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2C" w:rsidRPr="004F28B2" w:rsidRDefault="00A5582C" w:rsidP="004F2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28B2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образование «Город Удачный» Республика Саха (Якутия)</w:t>
      </w:r>
    </w:p>
    <w:p w:rsidR="004F28B2" w:rsidRPr="004F28B2" w:rsidRDefault="004F28B2" w:rsidP="004F2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5582C" w:rsidRPr="004F28B2" w:rsidRDefault="00A5582C" w:rsidP="004F2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28B2">
        <w:rPr>
          <w:rFonts w:ascii="Times New Roman" w:hAnsi="Times New Roman" w:cs="Times New Roman"/>
          <w:b/>
          <w:sz w:val="24"/>
          <w:szCs w:val="24"/>
          <w:lang w:eastAsia="ru-RU"/>
        </w:rPr>
        <w:t>ИТОГОВЫЙ ДОКУМЕНТ</w:t>
      </w:r>
    </w:p>
    <w:p w:rsidR="004F28B2" w:rsidRDefault="00A5582C" w:rsidP="004F2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28B2">
        <w:rPr>
          <w:rFonts w:ascii="Times New Roman" w:hAnsi="Times New Roman" w:cs="Times New Roman"/>
          <w:b/>
          <w:sz w:val="24"/>
          <w:szCs w:val="24"/>
          <w:lang w:eastAsia="ru-RU"/>
        </w:rPr>
        <w:t>публичных (общественных) слушаний по проекту Программы комплексного развития коммунальной инфраструктуры муниципального образования</w:t>
      </w:r>
    </w:p>
    <w:p w:rsidR="004F28B2" w:rsidRDefault="00A5582C" w:rsidP="004F2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28B2">
        <w:rPr>
          <w:rFonts w:ascii="Times New Roman" w:hAnsi="Times New Roman" w:cs="Times New Roman"/>
          <w:b/>
          <w:sz w:val="24"/>
          <w:szCs w:val="24"/>
          <w:lang w:eastAsia="ru-RU"/>
        </w:rPr>
        <w:t>«Город Удачный» Мирнинского района Республики Саха (Якутия)»</w:t>
      </w:r>
    </w:p>
    <w:p w:rsidR="00A5582C" w:rsidRPr="004F28B2" w:rsidRDefault="00A5582C" w:rsidP="004F2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28B2">
        <w:rPr>
          <w:rFonts w:ascii="Times New Roman" w:hAnsi="Times New Roman" w:cs="Times New Roman"/>
          <w:b/>
          <w:sz w:val="24"/>
          <w:szCs w:val="24"/>
          <w:lang w:eastAsia="ru-RU"/>
        </w:rPr>
        <w:t>на период по 2037 год</w:t>
      </w:r>
    </w:p>
    <w:p w:rsidR="004F28B2" w:rsidRDefault="004F28B2" w:rsidP="004F28B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82C" w:rsidRPr="004F28B2" w:rsidRDefault="00A5582C" w:rsidP="004F28B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28B2">
        <w:rPr>
          <w:rFonts w:ascii="Times New Roman" w:hAnsi="Times New Roman" w:cs="Times New Roman"/>
          <w:sz w:val="24"/>
          <w:szCs w:val="24"/>
          <w:lang w:eastAsia="ru-RU"/>
        </w:rPr>
        <w:t xml:space="preserve">21 августа 2020 г.        </w:t>
      </w:r>
      <w:r w:rsidR="004F28B2" w:rsidRPr="004F28B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F28B2">
        <w:rPr>
          <w:rFonts w:ascii="Times New Roman" w:hAnsi="Times New Roman" w:cs="Times New Roman"/>
          <w:sz w:val="24"/>
          <w:szCs w:val="24"/>
          <w:lang w:eastAsia="ru-RU"/>
        </w:rPr>
        <w:t>                   </w:t>
      </w:r>
      <w:r w:rsidR="00000018" w:rsidRPr="004F28B2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4F28B2">
        <w:rPr>
          <w:rFonts w:ascii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г</w:t>
      </w:r>
      <w:proofErr w:type="gramStart"/>
      <w:r w:rsidRPr="004F28B2">
        <w:rPr>
          <w:rFonts w:ascii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F28B2">
        <w:rPr>
          <w:rFonts w:ascii="Times New Roman" w:hAnsi="Times New Roman" w:cs="Times New Roman"/>
          <w:sz w:val="24"/>
          <w:szCs w:val="24"/>
          <w:lang w:eastAsia="ru-RU"/>
        </w:rPr>
        <w:t>дачный</w:t>
      </w:r>
    </w:p>
    <w:p w:rsidR="00A5582C" w:rsidRPr="004F28B2" w:rsidRDefault="00A5582C" w:rsidP="004F28B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28B2" w:rsidRPr="004F28B2" w:rsidRDefault="00A5582C" w:rsidP="004F2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28B2">
        <w:rPr>
          <w:rFonts w:ascii="Times New Roman" w:hAnsi="Times New Roman" w:cs="Times New Roman"/>
          <w:b/>
          <w:sz w:val="24"/>
          <w:szCs w:val="24"/>
          <w:lang w:eastAsia="ru-RU"/>
        </w:rPr>
        <w:t>ИТОГОВОЕ РЕШЕНИЕ УЧАСТНИКОВ ПУБЛИЧНЫХ</w:t>
      </w:r>
    </w:p>
    <w:p w:rsidR="00A5582C" w:rsidRPr="004F28B2" w:rsidRDefault="00A5582C" w:rsidP="004F2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28B2">
        <w:rPr>
          <w:rFonts w:ascii="Times New Roman" w:hAnsi="Times New Roman" w:cs="Times New Roman"/>
          <w:b/>
          <w:sz w:val="24"/>
          <w:szCs w:val="24"/>
          <w:lang w:eastAsia="ru-RU"/>
        </w:rPr>
        <w:t>(ОБЩЕСТВЕННЫХ) СЛУШАНИЙ</w:t>
      </w:r>
    </w:p>
    <w:p w:rsidR="00A5582C" w:rsidRPr="00A5582C" w:rsidRDefault="00A5582C" w:rsidP="004F2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публичных слушаний: </w:t>
      </w:r>
      <w:r w:rsidRPr="00A55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проекта Программы комплексного развития коммунальной инфраструктуры муниципального образования «Город Удачный» Мирнинского района Республики Саха (Якутия)» на период по 2037 год.</w:t>
      </w:r>
    </w:p>
    <w:p w:rsidR="00A5582C" w:rsidRPr="00A5582C" w:rsidRDefault="00A5582C" w:rsidP="004F2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публичных слушаний:  Глава  МО «Город Удачный».</w:t>
      </w:r>
    </w:p>
    <w:p w:rsidR="00A5582C" w:rsidRPr="00A5582C" w:rsidRDefault="00A5582C" w:rsidP="004F2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19 августа 2020г.</w:t>
      </w:r>
    </w:p>
    <w:p w:rsidR="00A5582C" w:rsidRPr="00A5582C" w:rsidRDefault="00A5582C" w:rsidP="004F2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2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11 часов 00 минут.</w:t>
      </w:r>
    </w:p>
    <w:p w:rsidR="00A5582C" w:rsidRPr="00A5582C" w:rsidRDefault="00A5582C" w:rsidP="004F2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конференц-зал администрации МО «Город Удачный».</w:t>
      </w:r>
    </w:p>
    <w:p w:rsidR="00A5582C" w:rsidRPr="00A5582C" w:rsidRDefault="00A5582C" w:rsidP="004F2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Результаты публичных слушаний:</w:t>
      </w:r>
    </w:p>
    <w:p w:rsidR="00A5582C" w:rsidRPr="00A5582C" w:rsidRDefault="00A5582C" w:rsidP="004F28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состоявшимися публичные обсуждения проекта «Программы комплексного развития коммунальной инфраструктуры муниципального образования «Город Удачный» Мирнинского района Республики Саха (Якутия)» на период по 2037 год».</w:t>
      </w:r>
    </w:p>
    <w:p w:rsidR="00A5582C" w:rsidRPr="00A5582C" w:rsidRDefault="00A5582C" w:rsidP="004F28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порядок проведения публичных обсуждений проекта «Программы комплексного развития коммунальной инфраструктуры муниципального образования «Город Удачный» Мирнинского района Республики Саха (Якутия)» на период по 2037 год» не противоречащим действующему законодательству и Положению о публичных (общественных) слушаниях в муниципальном образовании «Город Удачный» Мирнинского района Республики Саха (Якутия), утвержденному решением сессии Удачнинского городского Совета депутатов  от 12.05.2006  № 10-11.</w:t>
      </w:r>
      <w:proofErr w:type="gramEnd"/>
    </w:p>
    <w:p w:rsidR="00A5582C" w:rsidRPr="00A5582C" w:rsidRDefault="00A5582C" w:rsidP="004F28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об одобрении проекта «Программы комплексного развития коммунальной инфраструктуры муниципального образования «Город Удачный» Мирнинского района Республики Саха (Якутия)» на период по 2037 год» на публичных слушаниях.</w:t>
      </w:r>
    </w:p>
    <w:p w:rsidR="00A5582C" w:rsidRPr="00A5582C" w:rsidRDefault="00A5582C" w:rsidP="004F28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и итоговое решение участников публичных (общественных) слушаний подлежит опубликованию в средствах массовой информации: официальном сайте МО «Город Удачный» и в газете «Информационный вестник» МО «Город Удачный».</w:t>
      </w:r>
    </w:p>
    <w:p w:rsidR="00A5582C" w:rsidRPr="00A5582C" w:rsidRDefault="00A5582C" w:rsidP="00A55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582C" w:rsidRPr="00A5582C" w:rsidRDefault="00A5582C" w:rsidP="00A55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публичный слушаний</w:t>
      </w:r>
      <w:r w:rsidR="004F2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Pr="00A5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 Приходько</w:t>
      </w:r>
    </w:p>
    <w:p w:rsidR="00243BD9" w:rsidRDefault="00243BD9"/>
    <w:sectPr w:rsidR="00243BD9" w:rsidSect="0000001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36BB"/>
    <w:multiLevelType w:val="multilevel"/>
    <w:tmpl w:val="A286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C5A01"/>
    <w:multiLevelType w:val="multilevel"/>
    <w:tmpl w:val="32AE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E5CAB"/>
    <w:multiLevelType w:val="multilevel"/>
    <w:tmpl w:val="9976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52DFC"/>
    <w:multiLevelType w:val="multilevel"/>
    <w:tmpl w:val="8BD8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FA1DF2"/>
    <w:multiLevelType w:val="multilevel"/>
    <w:tmpl w:val="ECEA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1E1C"/>
    <w:rsid w:val="00000018"/>
    <w:rsid w:val="00243BD9"/>
    <w:rsid w:val="002B34C5"/>
    <w:rsid w:val="004F28B2"/>
    <w:rsid w:val="009A50BA"/>
    <w:rsid w:val="00A5582C"/>
    <w:rsid w:val="00AC1927"/>
    <w:rsid w:val="00CD1E1C"/>
    <w:rsid w:val="00D7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8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Users</cp:lastModifiedBy>
  <cp:revision>5</cp:revision>
  <dcterms:created xsi:type="dcterms:W3CDTF">2020-10-20T10:57:00Z</dcterms:created>
  <dcterms:modified xsi:type="dcterms:W3CDTF">2021-01-11T03:20:00Z</dcterms:modified>
</cp:coreProperties>
</file>