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E5" w:rsidRPr="009A6D12" w:rsidRDefault="003F0EE5" w:rsidP="00BA396D">
      <w:pPr>
        <w:ind w:left="100" w:right="119"/>
        <w:rPr>
          <w:rFonts w:ascii="Cambria" w:hAnsi="Cambria"/>
          <w:b/>
          <w:color w:val="008000"/>
          <w:sz w:val="32"/>
          <w:szCs w:val="32"/>
        </w:rPr>
      </w:pPr>
      <w:r w:rsidRPr="009A6D12">
        <w:rPr>
          <w:rFonts w:ascii="Cambria" w:hAnsi="Cambria"/>
          <w:b/>
          <w:color w:val="008000"/>
          <w:sz w:val="32"/>
          <w:szCs w:val="32"/>
        </w:rPr>
        <w:t xml:space="preserve">                                          ПАМЯТКА ПО ЛЕСНЫМ ПОЖАРАМ</w:t>
      </w:r>
    </w:p>
    <w:p w:rsidR="00B53BB0" w:rsidRPr="009A6D12" w:rsidRDefault="00B53BB0" w:rsidP="00B53BB0">
      <w:pPr>
        <w:tabs>
          <w:tab w:val="left" w:pos="4890"/>
        </w:tabs>
        <w:ind w:left="100" w:right="119"/>
        <w:rPr>
          <w:rFonts w:ascii="Cambria" w:hAnsi="Cambria"/>
          <w:b/>
          <w:color w:val="008000"/>
          <w:sz w:val="32"/>
          <w:szCs w:val="32"/>
        </w:rPr>
      </w:pPr>
      <w:r w:rsidRPr="009A6D12">
        <w:rPr>
          <w:rFonts w:ascii="Cambria" w:hAnsi="Cambria"/>
          <w:b/>
          <w:color w:val="008000"/>
          <w:sz w:val="32"/>
          <w:szCs w:val="32"/>
        </w:rPr>
        <w:t xml:space="preserve">                                              Уважаемые жители г. </w:t>
      </w:r>
      <w:proofErr w:type="gramStart"/>
      <w:r w:rsidRPr="009A6D12">
        <w:rPr>
          <w:rFonts w:ascii="Cambria" w:hAnsi="Cambria"/>
          <w:b/>
          <w:color w:val="008000"/>
          <w:sz w:val="32"/>
          <w:szCs w:val="32"/>
        </w:rPr>
        <w:t>Удачный</w:t>
      </w:r>
      <w:proofErr w:type="gramEnd"/>
    </w:p>
    <w:p w:rsidR="003F0EE5" w:rsidRPr="00031A68" w:rsidRDefault="001C7565" w:rsidP="009A6D12">
      <w:pPr>
        <w:ind w:left="100" w:right="119" w:firstLine="608"/>
        <w:jc w:val="both"/>
        <w:rPr>
          <w:rFonts w:ascii="Cambria" w:hAnsi="Cambria"/>
        </w:rPr>
      </w:pPr>
      <w:r w:rsidRPr="00031A68">
        <w:rPr>
          <w:rFonts w:ascii="Cambria" w:hAnsi="Cambria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4572000</wp:posOffset>
            </wp:positionH>
            <wp:positionV relativeFrom="paragraph">
              <wp:posOffset>333375</wp:posOffset>
            </wp:positionV>
            <wp:extent cx="2152650" cy="1619250"/>
            <wp:effectExtent l="19050" t="0" r="0" b="0"/>
            <wp:wrapTight wrapText="bothSides">
              <wp:wrapPolygon edited="0">
                <wp:start x="-191" y="0"/>
                <wp:lineTo x="-191" y="21346"/>
                <wp:lineTo x="21600" y="21346"/>
                <wp:lineTo x="21600" y="0"/>
                <wp:lineTo x="-191" y="0"/>
              </wp:wrapPolygon>
            </wp:wrapTight>
            <wp:docPr id="5" name="Рисунок 3" descr="\\Srv-data\общий диск\Киселев\0_f03a_4707d52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\\Srv-data\общий диск\Киселев\0_f03a_4707d523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EE5" w:rsidRPr="00031A68">
        <w:rPr>
          <w:rFonts w:ascii="Cambria" w:hAnsi="Cambria"/>
        </w:rPr>
        <w:t xml:space="preserve">Все пожары в лесу начинаются из-за внешней причины: </w:t>
      </w:r>
      <w:r w:rsidR="003F0EE5" w:rsidRPr="009A6D12">
        <w:rPr>
          <w:rFonts w:ascii="Cambria" w:hAnsi="Cambria"/>
          <w:b/>
        </w:rPr>
        <w:t>источника огня среди деревьев нет.</w:t>
      </w:r>
      <w:r w:rsidR="003F0EE5" w:rsidRPr="00031A68">
        <w:rPr>
          <w:rFonts w:ascii="Cambria" w:hAnsi="Cambria"/>
        </w:rPr>
        <w:t xml:space="preserve"> Иногда случайная молния поджигает лес, но гораздо чаще – </w:t>
      </w:r>
      <w:r w:rsidR="003F0EE5" w:rsidRPr="009A6D12">
        <w:rPr>
          <w:rFonts w:ascii="Cambria" w:hAnsi="Cambria"/>
          <w:b/>
          <w:color w:val="FF0000"/>
          <w:u w:val="single"/>
        </w:rPr>
        <w:t>ЧЕЛОВЕК</w:t>
      </w:r>
      <w:r w:rsidR="003F0EE5" w:rsidRPr="009A6D12">
        <w:rPr>
          <w:rFonts w:ascii="Cambria" w:hAnsi="Cambria"/>
          <w:color w:val="FF0000"/>
          <w:u w:val="single"/>
        </w:rPr>
        <w:t>.</w:t>
      </w:r>
      <w:r w:rsidR="009A6D12">
        <w:rPr>
          <w:rFonts w:ascii="Cambria" w:hAnsi="Cambria"/>
        </w:rPr>
        <w:t xml:space="preserve">  </w:t>
      </w:r>
      <w:proofErr w:type="gramStart"/>
      <w:r w:rsidR="009A6D12">
        <w:rPr>
          <w:rFonts w:ascii="Cambria" w:hAnsi="Cambria"/>
        </w:rPr>
        <w:t>Это  сжигание травы</w:t>
      </w:r>
      <w:r w:rsidR="003F0EE5" w:rsidRPr="00031A68">
        <w:rPr>
          <w:rFonts w:ascii="Cambria" w:hAnsi="Cambria"/>
        </w:rPr>
        <w:t>,</w:t>
      </w:r>
      <w:r w:rsidR="009A6D12">
        <w:rPr>
          <w:rFonts w:ascii="Cambria" w:hAnsi="Cambria"/>
        </w:rPr>
        <w:t xml:space="preserve"> </w:t>
      </w:r>
      <w:r w:rsidR="003F0EE5" w:rsidRPr="00031A68">
        <w:rPr>
          <w:rFonts w:ascii="Cambria" w:hAnsi="Cambria"/>
        </w:rPr>
        <w:t xml:space="preserve"> небрежное обращение с огнем рыбаков и охотников, уборка придомовых участков (сжигание мусора и травы) и массовые выезды населения на природу (разведение костров, неосторожность при курении).</w:t>
      </w:r>
      <w:proofErr w:type="gramEnd"/>
      <w:r w:rsidR="003F0EE5" w:rsidRPr="00031A68">
        <w:rPr>
          <w:rFonts w:ascii="Cambria" w:hAnsi="Cambria"/>
        </w:rPr>
        <w:t xml:space="preserve"> Нередко это приводит к тяжелым последствиям. Огонь перекидывается на лесные массивы, хозяйственные постройки, жилые и нежилые строения.</w:t>
      </w:r>
    </w:p>
    <w:p w:rsidR="003F0EE5" w:rsidRPr="00031A68" w:rsidRDefault="003F0EE5">
      <w:pPr>
        <w:ind w:left="100" w:right="119" w:firstLine="608"/>
        <w:jc w:val="both"/>
        <w:rPr>
          <w:rFonts w:ascii="Cambria" w:hAnsi="Cambria"/>
        </w:rPr>
      </w:pPr>
      <w:r w:rsidRPr="00031A68">
        <w:rPr>
          <w:rFonts w:ascii="Cambria" w:hAnsi="Cambria"/>
        </w:rPr>
        <w:t>Самые обычные причины начала лесного пожара:</w:t>
      </w:r>
    </w:p>
    <w:p w:rsidR="003F0EE5" w:rsidRPr="00031A68" w:rsidRDefault="003F0EE5">
      <w:pPr>
        <w:ind w:left="100" w:right="119" w:firstLine="608"/>
        <w:jc w:val="both"/>
        <w:rPr>
          <w:rFonts w:ascii="Cambria" w:hAnsi="Cambria"/>
          <w:u w:val="single"/>
        </w:rPr>
      </w:pPr>
      <w:r w:rsidRPr="00031A68">
        <w:rPr>
          <w:rFonts w:ascii="Cambria" w:hAnsi="Cambria"/>
          <w:u w:val="single"/>
        </w:rPr>
        <w:t>брошенная горящая спичка, окурок, оставленный костер;</w:t>
      </w:r>
    </w:p>
    <w:p w:rsidR="003F0EE5" w:rsidRPr="00031A68" w:rsidRDefault="003F0EE5">
      <w:pPr>
        <w:ind w:left="100" w:right="119" w:firstLine="608"/>
        <w:jc w:val="both"/>
        <w:rPr>
          <w:rFonts w:ascii="Cambria" w:hAnsi="Cambria"/>
          <w:u w:val="single"/>
        </w:rPr>
      </w:pPr>
      <w:r w:rsidRPr="00031A68">
        <w:rPr>
          <w:rFonts w:ascii="Cambria" w:hAnsi="Cambria"/>
          <w:u w:val="single"/>
        </w:rPr>
        <w:t>охотник выстрелил, пыж начал тлеть или загорелся;</w:t>
      </w:r>
    </w:p>
    <w:p w:rsidR="003F0EE5" w:rsidRPr="00031A68" w:rsidRDefault="003F0EE5">
      <w:pPr>
        <w:ind w:left="100" w:right="119" w:firstLine="608"/>
        <w:jc w:val="both"/>
        <w:rPr>
          <w:rFonts w:ascii="Cambria" w:hAnsi="Cambria"/>
          <w:u w:val="single"/>
        </w:rPr>
      </w:pPr>
      <w:r w:rsidRPr="00031A68">
        <w:rPr>
          <w:rFonts w:ascii="Cambria" w:hAnsi="Cambria"/>
          <w:u w:val="single"/>
        </w:rPr>
        <w:t>водитель оставил промасленный обтирочный материал, заправлял технику, не соблюдая правил техники безопасности, курил рядом с заправляемой машиной;</w:t>
      </w:r>
    </w:p>
    <w:p w:rsidR="003F0EE5" w:rsidRPr="00031A68" w:rsidRDefault="003F0EE5">
      <w:pPr>
        <w:ind w:left="100" w:right="119" w:firstLine="608"/>
        <w:jc w:val="both"/>
        <w:rPr>
          <w:rFonts w:ascii="Cambria" w:hAnsi="Cambria"/>
          <w:u w:val="single"/>
        </w:rPr>
      </w:pPr>
      <w:r w:rsidRPr="00031A68">
        <w:rPr>
          <w:rFonts w:ascii="Cambria" w:hAnsi="Cambria"/>
          <w:u w:val="single"/>
        </w:rPr>
        <w:t>кто-то выжигал траву на полянах  около леса;</w:t>
      </w:r>
    </w:p>
    <w:p w:rsidR="003F0EE5" w:rsidRPr="00031A68" w:rsidRDefault="003F0EE5">
      <w:pPr>
        <w:ind w:left="100" w:right="119" w:firstLine="608"/>
        <w:jc w:val="both"/>
        <w:rPr>
          <w:rFonts w:ascii="Cambria" w:hAnsi="Cambria"/>
          <w:u w:val="single"/>
        </w:rPr>
      </w:pPr>
      <w:r w:rsidRPr="00031A68">
        <w:rPr>
          <w:rFonts w:ascii="Cambria" w:hAnsi="Cambria"/>
          <w:u w:val="single"/>
        </w:rPr>
        <w:t xml:space="preserve">осколок стекла, брошенный на солнечном месте, сфокусировал солнечные лучи как зажигательная линза и т.д. </w:t>
      </w:r>
    </w:p>
    <w:p w:rsidR="003F0EE5" w:rsidRPr="00031A68" w:rsidRDefault="001C7565">
      <w:pPr>
        <w:ind w:left="100" w:right="119" w:firstLine="608"/>
        <w:jc w:val="both"/>
        <w:rPr>
          <w:rFonts w:ascii="Cambria" w:hAnsi="Cambria"/>
        </w:rPr>
      </w:pPr>
      <w:r w:rsidRPr="00031A68">
        <w:rPr>
          <w:rFonts w:ascii="Cambria" w:hAnsi="Cambria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align>left</wp:align>
            </wp:positionH>
            <wp:positionV relativeFrom="paragraph">
              <wp:posOffset>1172210</wp:posOffset>
            </wp:positionV>
            <wp:extent cx="2155190" cy="1616710"/>
            <wp:effectExtent l="19050" t="0" r="0" b="0"/>
            <wp:wrapSquare wrapText="left"/>
            <wp:docPr id="6" name="Рисунок 8" descr="D:\Мои документы\работа\2_ПРОФИЛАКТИКА\3_ПАМЯТКИ\Готовые памятки\ЛЕСА\Памятка в лесу 04.2010\материал\beregi_les_jpg_3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Мои документы\работа\2_ПРОФИЛАКТИКА\3_ПАМЯТКИ\Готовые памятки\ЛЕСА\Памятка в лесу 04.2010\материал\beregi_les_jpg_34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F0EE5" w:rsidRPr="00031A68">
        <w:rPr>
          <w:rFonts w:ascii="Cambria" w:hAnsi="Cambria"/>
        </w:rPr>
        <w:t xml:space="preserve">В этой связи </w:t>
      </w:r>
      <w:r w:rsidR="009A6D12">
        <w:rPr>
          <w:rFonts w:ascii="Cambria" w:hAnsi="Cambria"/>
        </w:rPr>
        <w:t xml:space="preserve">администрация муниципального образования «Город Удачный»  </w:t>
      </w:r>
      <w:r w:rsidR="003F0EE5" w:rsidRPr="00031A68">
        <w:rPr>
          <w:rFonts w:ascii="Cambria" w:hAnsi="Cambria"/>
        </w:rPr>
        <w:t xml:space="preserve">напоминает всем жителям о необходимости </w:t>
      </w:r>
      <w:r w:rsidR="003F0EE5" w:rsidRPr="00031A68">
        <w:rPr>
          <w:rFonts w:ascii="Cambria" w:hAnsi="Cambria"/>
          <w:color w:val="FF0000"/>
        </w:rPr>
        <w:t>СОБЛЮДЕНИЯ МЕР ПОЖАРНОЙ БЕЗОПАСНОСТИ</w:t>
      </w:r>
      <w:r w:rsidR="003F0EE5" w:rsidRPr="00031A68">
        <w:rPr>
          <w:rFonts w:ascii="Cambria" w:hAnsi="Cambria"/>
        </w:rPr>
        <w:t xml:space="preserve"> при обращении с огнем и убедительно просит жителей и гостей </w:t>
      </w:r>
      <w:r w:rsidR="00B53BB0" w:rsidRPr="00031A68">
        <w:rPr>
          <w:rFonts w:ascii="Cambria" w:hAnsi="Cambria"/>
        </w:rPr>
        <w:t>города</w:t>
      </w:r>
      <w:r w:rsidR="003F0EE5" w:rsidRPr="00031A68">
        <w:rPr>
          <w:rFonts w:ascii="Cambria" w:hAnsi="Cambria"/>
        </w:rPr>
        <w:t xml:space="preserve"> не пренебрегать правилами пожарной безопасности. </w:t>
      </w:r>
      <w:proofErr w:type="gramEnd"/>
    </w:p>
    <w:p w:rsidR="003F0EE5" w:rsidRPr="009A6D12" w:rsidRDefault="003F0EE5">
      <w:pPr>
        <w:ind w:left="100" w:right="119" w:firstLine="608"/>
        <w:jc w:val="both"/>
        <w:rPr>
          <w:rFonts w:ascii="Cambria" w:hAnsi="Cambria"/>
          <w:b/>
        </w:rPr>
      </w:pPr>
      <w:r w:rsidRPr="009A6D12">
        <w:rPr>
          <w:rFonts w:ascii="Cambria" w:hAnsi="Cambria"/>
          <w:b/>
        </w:rPr>
        <w:t xml:space="preserve">Если Вы все-таки решили провести время в лесу, то помните, что </w:t>
      </w:r>
      <w:r w:rsidRPr="009A6D12">
        <w:rPr>
          <w:rFonts w:ascii="Cambria" w:hAnsi="Cambria"/>
          <w:b/>
          <w:color w:val="FF0000"/>
          <w:u w:val="single"/>
        </w:rPr>
        <w:t>НЕДОПУСТИМО</w:t>
      </w:r>
      <w:r w:rsidRPr="009A6D12">
        <w:rPr>
          <w:rFonts w:ascii="Cambria" w:hAnsi="Cambria"/>
          <w:b/>
        </w:rPr>
        <w:t>:</w:t>
      </w:r>
    </w:p>
    <w:p w:rsidR="003F0EE5" w:rsidRPr="009A6D12" w:rsidRDefault="009A6D12" w:rsidP="009A6D12">
      <w:pPr>
        <w:ind w:left="100" w:right="119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                                                                   </w:t>
      </w:r>
      <w:r w:rsidR="003F0EE5" w:rsidRPr="009A6D12">
        <w:rPr>
          <w:rFonts w:ascii="Cambria" w:hAnsi="Cambria"/>
          <w:b/>
          <w:u w:val="single"/>
        </w:rPr>
        <w:t xml:space="preserve">-пользоваться открытым огнем; </w:t>
      </w:r>
      <w:r>
        <w:rPr>
          <w:rFonts w:ascii="Cambria" w:hAnsi="Cambria"/>
          <w:b/>
          <w:u w:val="single"/>
        </w:rPr>
        <w:t xml:space="preserve">  </w:t>
      </w:r>
      <w:proofErr w:type="gramStart"/>
      <w:r w:rsidR="003F0EE5" w:rsidRPr="009A6D12">
        <w:rPr>
          <w:rFonts w:ascii="Cambria" w:hAnsi="Cambria"/>
          <w:b/>
          <w:u w:val="single"/>
        </w:rPr>
        <w:t>-о</w:t>
      </w:r>
      <w:proofErr w:type="gramEnd"/>
      <w:r w:rsidR="003F0EE5" w:rsidRPr="009A6D12">
        <w:rPr>
          <w:rFonts w:ascii="Cambria" w:hAnsi="Cambria"/>
          <w:b/>
          <w:u w:val="single"/>
        </w:rPr>
        <w:t xml:space="preserve">ставлять промасленный или пропитанный горючими веществами обтирочный материал; </w:t>
      </w:r>
    </w:p>
    <w:p w:rsidR="003F0EE5" w:rsidRPr="009A6D12" w:rsidRDefault="003F0EE5">
      <w:pPr>
        <w:ind w:left="100" w:right="119"/>
        <w:jc w:val="both"/>
        <w:rPr>
          <w:rFonts w:ascii="Cambria" w:hAnsi="Cambria"/>
          <w:b/>
          <w:u w:val="single"/>
        </w:rPr>
      </w:pPr>
      <w:r w:rsidRPr="009A6D12">
        <w:rPr>
          <w:rFonts w:ascii="Cambria" w:hAnsi="Cambria"/>
          <w:b/>
          <w:u w:val="single"/>
        </w:rPr>
        <w:t xml:space="preserve">-использовать неисправные машины, курить или пользоваться открытым огнем вблизи машин, заправляемых горючим; </w:t>
      </w:r>
    </w:p>
    <w:p w:rsidR="003F0EE5" w:rsidRPr="009A6D12" w:rsidRDefault="003F0EE5">
      <w:pPr>
        <w:ind w:left="100" w:right="119"/>
        <w:jc w:val="both"/>
        <w:rPr>
          <w:rFonts w:ascii="Cambria" w:hAnsi="Cambria"/>
          <w:b/>
          <w:u w:val="single"/>
        </w:rPr>
      </w:pPr>
      <w:r w:rsidRPr="009A6D12">
        <w:rPr>
          <w:rFonts w:ascii="Cambria" w:hAnsi="Cambria"/>
          <w:b/>
          <w:u w:val="single"/>
        </w:rPr>
        <w:t xml:space="preserve">-оставлять бутылки или осколки стекла, так как они способны сработать как зажигательные линзы; </w:t>
      </w:r>
    </w:p>
    <w:p w:rsidR="003F0EE5" w:rsidRPr="009A6D12" w:rsidRDefault="003F0EE5">
      <w:pPr>
        <w:ind w:left="100" w:right="119"/>
        <w:jc w:val="both"/>
        <w:rPr>
          <w:rFonts w:ascii="Cambria" w:hAnsi="Cambria"/>
          <w:b/>
          <w:u w:val="single"/>
        </w:rPr>
      </w:pPr>
      <w:r w:rsidRPr="009A6D12">
        <w:rPr>
          <w:rFonts w:ascii="Cambria" w:hAnsi="Cambria"/>
          <w:b/>
          <w:u w:val="single"/>
        </w:rPr>
        <w:t xml:space="preserve">-выжигать траву на полянах; </w:t>
      </w:r>
    </w:p>
    <w:p w:rsidR="003F0EE5" w:rsidRPr="009A6D12" w:rsidRDefault="003F0EE5">
      <w:pPr>
        <w:jc w:val="both"/>
        <w:rPr>
          <w:rFonts w:ascii="Cambria" w:hAnsi="Cambria"/>
          <w:b/>
          <w:u w:val="single"/>
        </w:rPr>
      </w:pPr>
      <w:r w:rsidRPr="009A6D12">
        <w:rPr>
          <w:rFonts w:ascii="Cambria" w:hAnsi="Cambria"/>
          <w:b/>
          <w:u w:val="single"/>
        </w:rPr>
        <w:t xml:space="preserve">-разводить костры в хвойных молодняках, лесосеках, в местах с сухой травой, под кронами деревьев; </w:t>
      </w:r>
    </w:p>
    <w:p w:rsidR="003F0EE5" w:rsidRPr="00031A68" w:rsidRDefault="003F0EE5">
      <w:pPr>
        <w:jc w:val="both"/>
        <w:rPr>
          <w:b/>
        </w:rPr>
      </w:pPr>
      <w:r w:rsidRPr="00031A68">
        <w:rPr>
          <w:rFonts w:ascii="Cambria" w:hAnsi="Cambria"/>
        </w:rPr>
        <w:t xml:space="preserve"> </w:t>
      </w:r>
      <w:r w:rsidR="00B53BB0" w:rsidRPr="00031A68">
        <w:rPr>
          <w:rFonts w:ascii="Cambria" w:hAnsi="Cambria"/>
        </w:rPr>
        <w:t xml:space="preserve">      </w:t>
      </w:r>
      <w:r w:rsidRPr="00031A68">
        <w:rPr>
          <w:rFonts w:ascii="Cambria" w:hAnsi="Cambria"/>
        </w:rPr>
        <w:t xml:space="preserve">Заметив загорание леса, </w:t>
      </w:r>
      <w:r w:rsidRPr="009A6D12">
        <w:rPr>
          <w:rFonts w:ascii="Cambria" w:hAnsi="Cambria"/>
          <w:b/>
          <w:color w:val="FF0000"/>
          <w:u w:val="single"/>
        </w:rPr>
        <w:t>НЕМЕДЛЕННО</w:t>
      </w:r>
      <w:r w:rsidRPr="00031A68">
        <w:rPr>
          <w:rFonts w:ascii="Cambria" w:hAnsi="Cambria"/>
        </w:rPr>
        <w:t xml:space="preserve"> примите меры к тушению пожара. П</w:t>
      </w:r>
      <w:r w:rsidRPr="00031A68">
        <w:rPr>
          <w:rFonts w:ascii="Cambria" w:hAnsi="Cambria"/>
          <w:color w:val="000000"/>
        </w:rPr>
        <w:t>ри небольшом пожаре заливайте огонь водой из ближайшего водоема, сметайте пламя пучком из веток лиственных деревьев, мокрой одеждой, плотной тканью</w:t>
      </w:r>
      <w:proofErr w:type="gramStart"/>
      <w:r w:rsidRPr="00031A68">
        <w:rPr>
          <w:rFonts w:ascii="Cambria" w:hAnsi="Cambria"/>
          <w:color w:val="000000"/>
        </w:rPr>
        <w:t>.</w:t>
      </w:r>
      <w:proofErr w:type="gramEnd"/>
      <w:r w:rsidRPr="00031A68">
        <w:rPr>
          <w:rFonts w:ascii="Cambria" w:hAnsi="Cambria"/>
          <w:color w:val="000000"/>
        </w:rPr>
        <w:t xml:space="preserve"> </w:t>
      </w:r>
      <w:proofErr w:type="gramStart"/>
      <w:r w:rsidRPr="00031A68">
        <w:rPr>
          <w:rFonts w:ascii="Cambria" w:hAnsi="Cambria"/>
        </w:rPr>
        <w:t>з</w:t>
      </w:r>
      <w:proofErr w:type="gramEnd"/>
      <w:r w:rsidRPr="00031A68">
        <w:rPr>
          <w:rFonts w:ascii="Cambria" w:hAnsi="Cambria"/>
        </w:rPr>
        <w:t xml:space="preserve">асыпайте песком. </w:t>
      </w:r>
      <w:r w:rsidRPr="00031A68">
        <w:rPr>
          <w:rFonts w:ascii="Cambria" w:hAnsi="Cambria"/>
          <w:color w:val="000000"/>
        </w:rPr>
        <w:t>Небольшой огонь на земле затаптывайте, не давайте ему перекинуться на деревья, не уходите, пока не убедитесь, что огонь потушен.</w:t>
      </w:r>
    </w:p>
    <w:p w:rsidR="003F0EE5" w:rsidRDefault="00031A68" w:rsidP="00031A68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Постановлением главы Мирнинского района от 17.04.2014 г. № 643</w:t>
      </w:r>
      <w:proofErr w:type="gramStart"/>
      <w:r>
        <w:rPr>
          <w:rFonts w:ascii="Cambria" w:hAnsi="Cambria"/>
          <w:b/>
          <w:sz w:val="28"/>
          <w:szCs w:val="28"/>
        </w:rPr>
        <w:t xml:space="preserve"> О</w:t>
      </w:r>
      <w:proofErr w:type="gramEnd"/>
      <w:r>
        <w:rPr>
          <w:rFonts w:ascii="Cambria" w:hAnsi="Cambria"/>
          <w:b/>
          <w:sz w:val="28"/>
          <w:szCs w:val="28"/>
        </w:rPr>
        <w:t xml:space="preserve"> запрещении сельскохозяйственных палов на территории муниципального образования «Мирнинский район» Республики Саха (Якутия),  запрещен отжиг сухой травы и сельскохозяйственных остатков</w:t>
      </w:r>
      <w:r w:rsidRPr="00031A68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юридическим и физическим лицам на землях различных категорий муниципального образования «Мирнинский район»  Республики Саха (Якутия).</w:t>
      </w:r>
    </w:p>
    <w:p w:rsidR="003F0EE5" w:rsidRDefault="003F0EE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 ближайшего телефона сообщите о лесном пожаре по телефону </w:t>
      </w:r>
      <w:r w:rsidR="00B53BB0">
        <w:rPr>
          <w:rFonts w:ascii="Cambria" w:hAnsi="Cambria"/>
          <w:b/>
          <w:color w:val="FF0000"/>
          <w:sz w:val="28"/>
          <w:szCs w:val="28"/>
        </w:rPr>
        <w:t>«</w:t>
      </w:r>
      <w:r>
        <w:rPr>
          <w:rFonts w:ascii="Cambria" w:hAnsi="Cambria"/>
          <w:b/>
          <w:color w:val="FF0000"/>
          <w:sz w:val="28"/>
          <w:szCs w:val="28"/>
        </w:rPr>
        <w:t>01»,</w:t>
      </w:r>
      <w:r>
        <w:rPr>
          <w:rFonts w:ascii="Cambria" w:hAnsi="Cambria"/>
          <w:b/>
          <w:sz w:val="28"/>
          <w:szCs w:val="28"/>
        </w:rPr>
        <w:t xml:space="preserve">  </w:t>
      </w:r>
    </w:p>
    <w:p w:rsidR="003F0EE5" w:rsidRDefault="003F0EE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с мобильного </w:t>
      </w:r>
      <w:r>
        <w:rPr>
          <w:rFonts w:ascii="Cambria" w:hAnsi="Cambria"/>
          <w:b/>
          <w:color w:val="FF0000"/>
          <w:sz w:val="28"/>
          <w:szCs w:val="28"/>
        </w:rPr>
        <w:t>«</w:t>
      </w:r>
      <w:r w:rsidR="00BA396D">
        <w:rPr>
          <w:rFonts w:ascii="Cambria" w:hAnsi="Cambria"/>
          <w:b/>
          <w:color w:val="FF0000"/>
          <w:sz w:val="28"/>
          <w:szCs w:val="28"/>
        </w:rPr>
        <w:t>112</w:t>
      </w:r>
      <w:r>
        <w:rPr>
          <w:rFonts w:ascii="Cambria" w:hAnsi="Cambria"/>
          <w:b/>
          <w:color w:val="FF0000"/>
          <w:sz w:val="28"/>
          <w:szCs w:val="28"/>
        </w:rPr>
        <w:t>»;</w:t>
      </w:r>
    </w:p>
    <w:p w:rsidR="003F0EE5" w:rsidRDefault="009A6D12">
      <w:pPr>
        <w:ind w:left="100" w:right="119"/>
        <w:jc w:val="center"/>
        <w:rPr>
          <w:rFonts w:ascii="Cambria" w:hAnsi="Cambria"/>
          <w:b/>
          <w:color w:val="FF0000"/>
          <w:u w:val="single"/>
        </w:rPr>
      </w:pPr>
      <w:r>
        <w:rPr>
          <w:rFonts w:ascii="Cambria" w:hAnsi="Cambria"/>
          <w:b/>
          <w:color w:val="FF0000"/>
          <w:u w:val="single"/>
        </w:rPr>
        <w:t>при введении  противопожарного режима, посещение лесов строго запрещено.</w:t>
      </w:r>
    </w:p>
    <w:p w:rsidR="009A6D12" w:rsidRDefault="009A6D12">
      <w:pPr>
        <w:ind w:left="100" w:right="119"/>
        <w:jc w:val="center"/>
        <w:rPr>
          <w:rFonts w:ascii="Cambria" w:hAnsi="Cambria"/>
          <w:b/>
          <w:color w:val="FF0000"/>
          <w:u w:val="single"/>
        </w:rPr>
      </w:pPr>
    </w:p>
    <w:p w:rsidR="003F0EE5" w:rsidRPr="00031A68" w:rsidRDefault="00B53BB0">
      <w:pPr>
        <w:ind w:left="100" w:right="119"/>
        <w:jc w:val="center"/>
        <w:rPr>
          <w:rFonts w:ascii="Cambria" w:hAnsi="Cambria"/>
          <w:b/>
          <w:color w:val="FF0000"/>
          <w:sz w:val="28"/>
          <w:szCs w:val="28"/>
        </w:rPr>
      </w:pPr>
      <w:r w:rsidRPr="00031A68">
        <w:rPr>
          <w:rFonts w:ascii="Cambria" w:hAnsi="Cambria"/>
          <w:b/>
          <w:color w:val="FF0000"/>
          <w:sz w:val="28"/>
          <w:szCs w:val="28"/>
          <w:u w:val="single"/>
        </w:rPr>
        <w:t>Администрация МО «Город Удачный»</w:t>
      </w:r>
    </w:p>
    <w:sectPr w:rsidR="003F0EE5" w:rsidRPr="00031A68">
      <w:headerReference w:type="even" r:id="rId8"/>
      <w:footerReference w:type="even" r:id="rId9"/>
      <w:pgSz w:w="11906" w:h="16838"/>
      <w:pgMar w:top="567" w:right="567" w:bottom="180" w:left="567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12" w:rsidRDefault="009A6D12">
      <w:r>
        <w:separator/>
      </w:r>
    </w:p>
  </w:endnote>
  <w:endnote w:type="continuationSeparator" w:id="1">
    <w:p w:rsidR="009A6D12" w:rsidRDefault="009A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12" w:rsidRDefault="009A6D1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6D12" w:rsidRDefault="009A6D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12" w:rsidRDefault="009A6D12">
      <w:r>
        <w:separator/>
      </w:r>
    </w:p>
  </w:footnote>
  <w:footnote w:type="continuationSeparator" w:id="1">
    <w:p w:rsidR="009A6D12" w:rsidRDefault="009A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12" w:rsidRDefault="009A6D12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6D12" w:rsidRDefault="009A6D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6CB"/>
    <w:rsid w:val="00031A68"/>
    <w:rsid w:val="001C7565"/>
    <w:rsid w:val="003256CB"/>
    <w:rsid w:val="003F0EE5"/>
    <w:rsid w:val="004808A4"/>
    <w:rsid w:val="005B11C3"/>
    <w:rsid w:val="009A6D12"/>
    <w:rsid w:val="00B53BB0"/>
    <w:rsid w:val="00BA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  <w:rPr>
      <w:rFonts w:cs="Times New Roman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32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ЛЕСНЫМ ПОЖАРАМ</vt:lpstr>
    </vt:vector>
  </TitlesOfParts>
  <Company>УПС и ГЗ АВО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ЛЕСНЫМ ПОЖАРАМ</dc:title>
  <dc:subject/>
  <dc:creator>Koshelev</dc:creator>
  <cp:keywords/>
  <dc:description/>
  <cp:lastModifiedBy>ГОЧС</cp:lastModifiedBy>
  <cp:revision>2</cp:revision>
  <cp:lastPrinted>2014-05-08T07:37:00Z</cp:lastPrinted>
  <dcterms:created xsi:type="dcterms:W3CDTF">2014-05-08T07:39:00Z</dcterms:created>
  <dcterms:modified xsi:type="dcterms:W3CDTF">2014-05-08T07:39:00Z</dcterms:modified>
</cp:coreProperties>
</file>