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6C" w:rsidRPr="000A3026" w:rsidRDefault="00FA196C" w:rsidP="004F6220">
      <w:pPr>
        <w:jc w:val="center"/>
        <w:rPr>
          <w:b/>
        </w:rPr>
      </w:pPr>
      <w:r w:rsidRPr="000A3026">
        <w:rPr>
          <w:b/>
        </w:rPr>
        <w:t>Российская Федерация (Россия)</w:t>
      </w:r>
    </w:p>
    <w:p w:rsidR="00FA196C" w:rsidRPr="000A3026" w:rsidRDefault="00FA196C" w:rsidP="004F6220">
      <w:pPr>
        <w:jc w:val="center"/>
        <w:rPr>
          <w:b/>
        </w:rPr>
      </w:pPr>
      <w:r w:rsidRPr="000A3026">
        <w:rPr>
          <w:b/>
        </w:rPr>
        <w:t>Республика Саха (Якутия)</w:t>
      </w:r>
    </w:p>
    <w:p w:rsidR="00FA196C" w:rsidRPr="000A3026" w:rsidRDefault="00FA196C" w:rsidP="004F6220">
      <w:pPr>
        <w:jc w:val="center"/>
        <w:rPr>
          <w:b/>
        </w:rPr>
      </w:pPr>
      <w:r w:rsidRPr="000A3026">
        <w:rPr>
          <w:b/>
        </w:rPr>
        <w:t>Муниципальное образование «Город Удачный»</w:t>
      </w:r>
    </w:p>
    <w:p w:rsidR="00FA196C" w:rsidRPr="000A3026" w:rsidRDefault="00FA196C" w:rsidP="004F6220">
      <w:pPr>
        <w:jc w:val="center"/>
        <w:rPr>
          <w:b/>
        </w:rPr>
      </w:pPr>
      <w:r w:rsidRPr="000A3026">
        <w:rPr>
          <w:b/>
        </w:rPr>
        <w:t>Городской Совет</w:t>
      </w:r>
      <w:r w:rsidR="000A7DC4" w:rsidRPr="000A3026">
        <w:rPr>
          <w:b/>
        </w:rPr>
        <w:t xml:space="preserve"> депутатов</w:t>
      </w:r>
    </w:p>
    <w:p w:rsidR="00FA196C" w:rsidRPr="000A3026" w:rsidRDefault="0094763A" w:rsidP="004F6220">
      <w:pPr>
        <w:jc w:val="center"/>
        <w:rPr>
          <w:b/>
        </w:rPr>
      </w:pPr>
      <w:r>
        <w:rPr>
          <w:b/>
          <w:lang w:val="en-US"/>
        </w:rPr>
        <w:t>I</w:t>
      </w:r>
      <w:r w:rsidR="00FA196C" w:rsidRPr="000A3026">
        <w:rPr>
          <w:b/>
        </w:rPr>
        <w:t>II созыв</w:t>
      </w:r>
    </w:p>
    <w:p w:rsidR="0094763A" w:rsidRDefault="0094763A" w:rsidP="004F6220">
      <w:pPr>
        <w:jc w:val="center"/>
        <w:rPr>
          <w:b/>
        </w:rPr>
      </w:pPr>
    </w:p>
    <w:p w:rsidR="0094763A" w:rsidRDefault="0094763A" w:rsidP="004F6220">
      <w:pPr>
        <w:jc w:val="center"/>
        <w:rPr>
          <w:b/>
        </w:rPr>
      </w:pPr>
    </w:p>
    <w:p w:rsidR="0069585E" w:rsidRDefault="000A7DC4" w:rsidP="004F6220">
      <w:pPr>
        <w:jc w:val="center"/>
        <w:rPr>
          <w:b/>
        </w:rPr>
      </w:pPr>
      <w:r w:rsidRPr="000A3026">
        <w:rPr>
          <w:b/>
          <w:lang w:val="en-US"/>
        </w:rPr>
        <w:t>V</w:t>
      </w:r>
      <w:r w:rsidR="00681270" w:rsidRPr="000A3026">
        <w:rPr>
          <w:b/>
        </w:rPr>
        <w:t xml:space="preserve"> </w:t>
      </w:r>
      <w:r w:rsidR="00FA196C" w:rsidRPr="000A3026">
        <w:rPr>
          <w:b/>
        </w:rPr>
        <w:t>СЕССИЯ</w:t>
      </w:r>
    </w:p>
    <w:p w:rsidR="0012252D" w:rsidRPr="000A3026" w:rsidRDefault="0012252D" w:rsidP="004F6220">
      <w:pPr>
        <w:jc w:val="center"/>
        <w:rPr>
          <w:b/>
        </w:rPr>
      </w:pPr>
    </w:p>
    <w:p w:rsidR="00FA196C" w:rsidRPr="000A3026" w:rsidRDefault="00FA196C" w:rsidP="004F6220">
      <w:pPr>
        <w:jc w:val="center"/>
        <w:rPr>
          <w:b/>
        </w:rPr>
      </w:pPr>
      <w:r w:rsidRPr="000A3026">
        <w:rPr>
          <w:b/>
        </w:rPr>
        <w:t>РЕШЕНИЕ</w:t>
      </w:r>
    </w:p>
    <w:p w:rsidR="0094763A" w:rsidRDefault="0094763A" w:rsidP="0094763A">
      <w:pPr>
        <w:ind w:firstLine="540"/>
        <w:rPr>
          <w:b/>
        </w:rPr>
      </w:pPr>
    </w:p>
    <w:p w:rsidR="00FA196C" w:rsidRPr="000A3026" w:rsidRDefault="0094763A" w:rsidP="0094763A">
      <w:pPr>
        <w:ind w:firstLine="540"/>
        <w:rPr>
          <w:b/>
        </w:rPr>
      </w:pPr>
      <w:r w:rsidRPr="0012252D">
        <w:rPr>
          <w:b/>
        </w:rPr>
        <w:t>26</w:t>
      </w:r>
      <w:r>
        <w:rPr>
          <w:b/>
        </w:rPr>
        <w:t xml:space="preserve"> февраля</w:t>
      </w:r>
      <w:r w:rsidR="00546912" w:rsidRPr="000A3026">
        <w:rPr>
          <w:b/>
        </w:rPr>
        <w:t xml:space="preserve"> 201</w:t>
      </w:r>
      <w:r>
        <w:rPr>
          <w:b/>
        </w:rPr>
        <w:t>3</w:t>
      </w:r>
      <w:r w:rsidR="00FA196C" w:rsidRPr="000A3026">
        <w:rPr>
          <w:b/>
        </w:rPr>
        <w:t xml:space="preserve"> года                                                                                        </w:t>
      </w:r>
      <w:r w:rsidR="00BA7C0C" w:rsidRPr="000A3026">
        <w:rPr>
          <w:b/>
        </w:rPr>
        <w:t xml:space="preserve">     </w:t>
      </w:r>
      <w:r w:rsidR="00986711" w:rsidRPr="000A3026">
        <w:rPr>
          <w:b/>
        </w:rPr>
        <w:tab/>
      </w:r>
      <w:r w:rsidR="00E02D6D">
        <w:rPr>
          <w:b/>
        </w:rPr>
        <w:t>№</w:t>
      </w:r>
      <w:r>
        <w:rPr>
          <w:b/>
        </w:rPr>
        <w:t>5 -1</w:t>
      </w:r>
    </w:p>
    <w:p w:rsidR="009F0EB8" w:rsidRDefault="009F0EB8" w:rsidP="004F6220">
      <w:pPr>
        <w:pStyle w:val="a6"/>
        <w:rPr>
          <w:b/>
        </w:rPr>
      </w:pPr>
    </w:p>
    <w:p w:rsidR="0012252D" w:rsidRPr="000A3026" w:rsidRDefault="0012252D" w:rsidP="004F6220">
      <w:pPr>
        <w:pStyle w:val="a6"/>
        <w:rPr>
          <w:b/>
        </w:rPr>
      </w:pPr>
    </w:p>
    <w:p w:rsidR="00201F6E" w:rsidRDefault="00201F6E" w:rsidP="004F6220">
      <w:pPr>
        <w:ind w:firstLine="993"/>
        <w:jc w:val="both"/>
      </w:pPr>
    </w:p>
    <w:p w:rsidR="00B27B61" w:rsidRPr="00AF1766" w:rsidRDefault="00B27B61" w:rsidP="00B27B61">
      <w:pPr>
        <w:ind w:right="-284"/>
        <w:jc w:val="center"/>
        <w:rPr>
          <w:b/>
        </w:rPr>
      </w:pPr>
      <w:r w:rsidRPr="00AF1766">
        <w:rPr>
          <w:b/>
        </w:rPr>
        <w:t>Об отчете главы города МО «Город Удачный» о результатах своей деятельности  и  деятельности  городс</w:t>
      </w:r>
      <w:r>
        <w:rPr>
          <w:b/>
        </w:rPr>
        <w:t>кой администрации по итогам 201</w:t>
      </w:r>
      <w:r w:rsidR="0012252D">
        <w:rPr>
          <w:b/>
        </w:rPr>
        <w:t>2</w:t>
      </w:r>
      <w:r w:rsidRPr="00AF1766">
        <w:rPr>
          <w:b/>
        </w:rPr>
        <w:t xml:space="preserve"> года</w:t>
      </w:r>
    </w:p>
    <w:p w:rsidR="00B27B61" w:rsidRPr="00AF1766" w:rsidRDefault="00B27B61" w:rsidP="00B27B61">
      <w:pPr>
        <w:ind w:right="-284"/>
        <w:jc w:val="center"/>
        <w:rPr>
          <w:b/>
        </w:rPr>
      </w:pPr>
    </w:p>
    <w:p w:rsidR="00B27B61" w:rsidRPr="00AF1766" w:rsidRDefault="00B27B61" w:rsidP="00B27B61">
      <w:pPr>
        <w:autoSpaceDE w:val="0"/>
        <w:autoSpaceDN w:val="0"/>
        <w:adjustRightInd w:val="0"/>
        <w:ind w:right="-284" w:firstLine="720"/>
        <w:jc w:val="both"/>
        <w:rPr>
          <w:b/>
        </w:rPr>
      </w:pPr>
      <w:proofErr w:type="gramStart"/>
      <w:r w:rsidRPr="00AF1766">
        <w:t>Заслушав и обсудив представленный главой</w:t>
      </w:r>
      <w:r>
        <w:t xml:space="preserve"> города МО «Город Удачный» </w:t>
      </w:r>
      <w:r w:rsidR="0094763A">
        <w:t>Приходько А.В.</w:t>
      </w:r>
      <w:r w:rsidRPr="00AF1766">
        <w:t xml:space="preserve"> отчет о результатах деятельности</w:t>
      </w:r>
      <w:r w:rsidR="0012252D">
        <w:t xml:space="preserve"> Главы города </w:t>
      </w:r>
      <w:r w:rsidRPr="00AF1766">
        <w:t xml:space="preserve"> и деятельности  администрации МО «Город Удачный»</w:t>
      </w:r>
      <w:r w:rsidRPr="00AF1766">
        <w:rPr>
          <w:b/>
        </w:rPr>
        <w:t xml:space="preserve"> </w:t>
      </w:r>
      <w:r>
        <w:t>по итогам 201</w:t>
      </w:r>
      <w:r w:rsidR="0094763A">
        <w:t>2</w:t>
      </w:r>
      <w:r w:rsidRPr="00AF1766">
        <w:t xml:space="preserve"> года, в том числе о решении вопросов, поставленных городским Советом МО «Город Удачный», в соответствии со статьями 35, 36 Федерального закона от 06 октября 2003 № 131-ФЗ «Об общих принципах организации местного самоуправления в</w:t>
      </w:r>
      <w:proofErr w:type="gramEnd"/>
      <w:r w:rsidRPr="00AF1766">
        <w:t xml:space="preserve"> Российской Федерации», </w:t>
      </w:r>
      <w:r w:rsidRPr="00AF1766">
        <w:rPr>
          <w:b/>
        </w:rPr>
        <w:t>городской Совет</w:t>
      </w:r>
      <w:r>
        <w:rPr>
          <w:b/>
        </w:rPr>
        <w:t xml:space="preserve"> депутатов</w:t>
      </w:r>
      <w:r w:rsidRPr="00AF1766">
        <w:rPr>
          <w:b/>
        </w:rPr>
        <w:t xml:space="preserve"> </w:t>
      </w:r>
      <w:r>
        <w:rPr>
          <w:b/>
        </w:rPr>
        <w:t>решил</w:t>
      </w:r>
      <w:r w:rsidRPr="00AF1766">
        <w:rPr>
          <w:b/>
        </w:rPr>
        <w:t>:</w:t>
      </w:r>
    </w:p>
    <w:p w:rsidR="00B27B61" w:rsidRDefault="00B27B61" w:rsidP="00B27B61">
      <w:pPr>
        <w:pStyle w:val="a5"/>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660"/>
        <w:contextualSpacing/>
        <w:jc w:val="both"/>
      </w:pPr>
      <w:r>
        <w:t xml:space="preserve">Признать работу </w:t>
      </w:r>
      <w:r w:rsidRPr="00AF1766">
        <w:t>главы города МО «Город Удачный»</w:t>
      </w:r>
      <w:r>
        <w:t xml:space="preserve"> и городской администрации в 201</w:t>
      </w:r>
      <w:r w:rsidR="0094763A">
        <w:t>2</w:t>
      </w:r>
      <w:r>
        <w:t xml:space="preserve"> году удовлетворительной.</w:t>
      </w:r>
    </w:p>
    <w:p w:rsidR="00B27B61" w:rsidRPr="00AF1766" w:rsidRDefault="00B27B61" w:rsidP="00B27B61">
      <w:pPr>
        <w:pStyle w:val="a5"/>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660"/>
        <w:contextualSpacing/>
        <w:jc w:val="both"/>
      </w:pPr>
      <w:r w:rsidRPr="00AF1766">
        <w:t xml:space="preserve">Утвердить отчет главы города МО «Город Удачный» о </w:t>
      </w:r>
      <w:r w:rsidR="0012252D" w:rsidRPr="00AF1766">
        <w:t>результатах деятельности</w:t>
      </w:r>
      <w:r w:rsidR="0012252D">
        <w:t xml:space="preserve"> Главы города </w:t>
      </w:r>
      <w:r w:rsidR="0012252D" w:rsidRPr="00AF1766">
        <w:t xml:space="preserve"> </w:t>
      </w:r>
      <w:r w:rsidRPr="00AF1766">
        <w:t xml:space="preserve">  и  деятельности  городс</w:t>
      </w:r>
      <w:r>
        <w:t>кой администрации по итогам 201</w:t>
      </w:r>
      <w:r w:rsidR="0094763A">
        <w:t>2</w:t>
      </w:r>
      <w:r w:rsidRPr="00AF1766">
        <w:t xml:space="preserve"> года.</w:t>
      </w:r>
    </w:p>
    <w:p w:rsidR="00B27B61" w:rsidRPr="00AF1766" w:rsidRDefault="00B27B61" w:rsidP="00B27B61">
      <w:pPr>
        <w:pStyle w:val="a5"/>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660"/>
        <w:contextualSpacing/>
        <w:jc w:val="both"/>
      </w:pPr>
      <w:r w:rsidRPr="00AF1766">
        <w:rPr>
          <w:rFonts w:eastAsia="Calibri"/>
        </w:rPr>
        <w:t>Опубликовать настоящее решение в порядке, устано</w:t>
      </w:r>
      <w:r w:rsidRPr="00AF1766">
        <w:t>вленном Уставом МО «Город Удачный</w:t>
      </w:r>
      <w:r w:rsidRPr="00AF1766">
        <w:rPr>
          <w:rFonts w:eastAsia="Calibri"/>
        </w:rPr>
        <w:t>»</w:t>
      </w:r>
      <w:r w:rsidRPr="00AF1766">
        <w:t>.</w:t>
      </w:r>
    </w:p>
    <w:p w:rsidR="0046587B" w:rsidRPr="00B27B61" w:rsidRDefault="00B27B61" w:rsidP="00B27B61">
      <w:pPr>
        <w:pStyle w:val="a5"/>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660"/>
        <w:contextualSpacing/>
        <w:jc w:val="both"/>
      </w:pPr>
      <w:r w:rsidRPr="00B27B61">
        <w:rPr>
          <w:rFonts w:eastAsia="Calibri"/>
          <w:b/>
        </w:rPr>
        <w:t xml:space="preserve"> </w:t>
      </w:r>
      <w:r w:rsidRPr="00B27B61">
        <w:rPr>
          <w:rFonts w:eastAsia="Calibri"/>
        </w:rPr>
        <w:t xml:space="preserve">Контроль исполнения настоящего решения возложить на </w:t>
      </w:r>
      <w:r>
        <w:rPr>
          <w:rFonts w:eastAsia="Calibri"/>
        </w:rPr>
        <w:t xml:space="preserve">председателя городского совета депутатов </w:t>
      </w:r>
      <w:r w:rsidR="0094763A">
        <w:rPr>
          <w:rFonts w:eastAsia="Calibri"/>
        </w:rPr>
        <w:t>Тархова А.Б.</w:t>
      </w:r>
    </w:p>
    <w:p w:rsidR="00B27B61" w:rsidRDefault="00B27B61"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84"/>
        <w:contextualSpacing/>
        <w:jc w:val="both"/>
        <w:rPr>
          <w:rFonts w:eastAsia="Calibri"/>
        </w:rPr>
      </w:pPr>
    </w:p>
    <w:p w:rsidR="00B27B61" w:rsidRDefault="00B27B61"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84"/>
        <w:contextualSpacing/>
        <w:jc w:val="both"/>
        <w:rPr>
          <w:rFonts w:eastAsia="Calibri"/>
        </w:rPr>
      </w:pPr>
    </w:p>
    <w:p w:rsidR="0012252D" w:rsidRDefault="0012252D"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84"/>
        <w:contextualSpacing/>
        <w:jc w:val="both"/>
        <w:rPr>
          <w:rFonts w:eastAsia="Calibri"/>
        </w:rPr>
      </w:pPr>
    </w:p>
    <w:p w:rsidR="0012252D" w:rsidRDefault="0012252D"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84"/>
        <w:contextualSpacing/>
        <w:jc w:val="both"/>
        <w:rPr>
          <w:rFonts w:eastAsia="Calibri"/>
        </w:rPr>
      </w:pPr>
    </w:p>
    <w:p w:rsidR="00B27B61" w:rsidRPr="000A3026" w:rsidRDefault="00B27B61"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84"/>
        <w:contextualSpacing/>
        <w:jc w:val="both"/>
      </w:pPr>
    </w:p>
    <w:p w:rsidR="0046587B" w:rsidRPr="000A3026" w:rsidRDefault="0046587B" w:rsidP="000A3026">
      <w:pPr>
        <w:ind w:firstLine="708"/>
        <w:jc w:val="both"/>
        <w:rPr>
          <w:b/>
        </w:rPr>
      </w:pPr>
      <w:r w:rsidRPr="000A3026">
        <w:rPr>
          <w:b/>
        </w:rPr>
        <w:t xml:space="preserve">Председатель городского Совета депутатов                  </w:t>
      </w:r>
      <w:r w:rsidR="00986711" w:rsidRPr="000A3026">
        <w:rPr>
          <w:b/>
        </w:rPr>
        <w:t xml:space="preserve">                     </w:t>
      </w:r>
      <w:r w:rsidR="0094763A">
        <w:rPr>
          <w:b/>
        </w:rPr>
        <w:t>А.Б.Тархов</w:t>
      </w:r>
    </w:p>
    <w:p w:rsidR="00986711" w:rsidRPr="000A3026" w:rsidRDefault="00986711" w:rsidP="000A3026">
      <w:pPr>
        <w:ind w:firstLine="708"/>
        <w:jc w:val="both"/>
        <w:rPr>
          <w:b/>
        </w:rPr>
      </w:pPr>
    </w:p>
    <w:p w:rsidR="00986711" w:rsidRPr="000A3026" w:rsidRDefault="00986711" w:rsidP="000A3026">
      <w:pPr>
        <w:ind w:firstLine="708"/>
        <w:jc w:val="both"/>
        <w:rPr>
          <w:b/>
        </w:rPr>
      </w:pPr>
    </w:p>
    <w:p w:rsidR="00986711" w:rsidRPr="000A3026" w:rsidRDefault="00986711" w:rsidP="000A3026">
      <w:pPr>
        <w:ind w:firstLine="708"/>
        <w:jc w:val="both"/>
        <w:rPr>
          <w:b/>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Default="00B27B61" w:rsidP="00B27B61">
      <w:pPr>
        <w:ind w:left="5670"/>
        <w:jc w:val="both"/>
        <w:rPr>
          <w:sz w:val="20"/>
          <w:szCs w:val="20"/>
        </w:rPr>
      </w:pPr>
    </w:p>
    <w:p w:rsidR="00B27B61" w:rsidRPr="0012252D" w:rsidRDefault="00B27B61" w:rsidP="0012252D">
      <w:pPr>
        <w:ind w:left="5670" w:hanging="141"/>
        <w:jc w:val="both"/>
        <w:rPr>
          <w:b/>
        </w:rPr>
      </w:pPr>
      <w:r w:rsidRPr="0012252D">
        <w:rPr>
          <w:b/>
        </w:rPr>
        <w:lastRenderedPageBreak/>
        <w:t>УТВЕРЖДЕН</w:t>
      </w:r>
    </w:p>
    <w:p w:rsidR="00B27B61" w:rsidRPr="0012252D" w:rsidRDefault="00B27B61" w:rsidP="0012252D">
      <w:pPr>
        <w:ind w:left="5670" w:hanging="141"/>
        <w:jc w:val="both"/>
      </w:pPr>
      <w:r w:rsidRPr="0012252D">
        <w:t>решением городского Совета депутатов</w:t>
      </w:r>
    </w:p>
    <w:p w:rsidR="00B27B61" w:rsidRPr="0012252D" w:rsidRDefault="00B27B61" w:rsidP="0012252D">
      <w:pPr>
        <w:ind w:left="5670" w:hanging="141"/>
        <w:jc w:val="both"/>
      </w:pPr>
      <w:r w:rsidRPr="0012252D">
        <w:t>МО «Город Удачный»</w:t>
      </w:r>
    </w:p>
    <w:p w:rsidR="00B27B61" w:rsidRPr="0012252D" w:rsidRDefault="00B27B61" w:rsidP="0012252D">
      <w:pPr>
        <w:ind w:left="5670" w:hanging="141"/>
        <w:jc w:val="both"/>
      </w:pPr>
      <w:r w:rsidRPr="0012252D">
        <w:t>от 2</w:t>
      </w:r>
      <w:r w:rsidR="0094763A" w:rsidRPr="0012252D">
        <w:t>6</w:t>
      </w:r>
      <w:r w:rsidRPr="0012252D">
        <w:t xml:space="preserve"> </w:t>
      </w:r>
      <w:r w:rsidR="0094763A" w:rsidRPr="0012252D">
        <w:t>февраля 2013</w:t>
      </w:r>
      <w:r w:rsidRPr="0012252D">
        <w:t xml:space="preserve"> года № </w:t>
      </w:r>
      <w:r w:rsidR="0094763A" w:rsidRPr="0012252D">
        <w:t>5-1</w:t>
      </w:r>
    </w:p>
    <w:p w:rsidR="00B27B61" w:rsidRDefault="00B27B61"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contextualSpacing/>
        <w:jc w:val="center"/>
        <w:rPr>
          <w:b/>
        </w:rPr>
      </w:pPr>
    </w:p>
    <w:p w:rsidR="00B27B61" w:rsidRDefault="00B27B61"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contextualSpacing/>
        <w:jc w:val="center"/>
        <w:rPr>
          <w:b/>
        </w:rPr>
      </w:pPr>
      <w:r w:rsidRPr="00B27B61">
        <w:rPr>
          <w:b/>
        </w:rPr>
        <w:t>Отчет главы города МО «Город Удачный» о результатах своей деятельности  и  деятельности  городской администрации по итогам 201</w:t>
      </w:r>
      <w:r w:rsidR="0094763A">
        <w:rPr>
          <w:b/>
        </w:rPr>
        <w:t>2</w:t>
      </w:r>
      <w:r w:rsidRPr="00B27B61">
        <w:rPr>
          <w:b/>
        </w:rPr>
        <w:t xml:space="preserve"> года.</w:t>
      </w:r>
    </w:p>
    <w:p w:rsidR="00AE0436" w:rsidRDefault="00AE0436"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contextualSpacing/>
        <w:jc w:val="center"/>
        <w:rPr>
          <w:b/>
        </w:rPr>
      </w:pPr>
    </w:p>
    <w:p w:rsidR="00AE0436" w:rsidRPr="00AE0436" w:rsidRDefault="00AE0436" w:rsidP="00AE0436">
      <w:pPr>
        <w:ind w:firstLine="546"/>
        <w:jc w:val="both"/>
        <w:rPr>
          <w:color w:val="000000" w:themeColor="text1"/>
        </w:rPr>
      </w:pPr>
      <w:proofErr w:type="gramStart"/>
      <w:r w:rsidRPr="00AE0436">
        <w:rPr>
          <w:color w:val="000000" w:themeColor="text1"/>
        </w:rPr>
        <w:t>Деятельность администрации МО «Город Удачный»  в 2012 году была направлена на повышение эффективности расходов бюджета, расширение собственной налоговой базы, оказание адресной поддержки льготным категориям граждан, поддержка малого и среднего предпринимательства, снижение уровня  безнадзорности и правонарушений среди несовершеннолетних, благоустройство города, решение жилищных проблем, организацию и проведение культурно-спортивных мероприятий и реализацию городских муниципальных программ.</w:t>
      </w:r>
      <w:proofErr w:type="gramEnd"/>
    </w:p>
    <w:p w:rsidR="00AE0436" w:rsidRPr="00AE0436" w:rsidRDefault="00AE0436" w:rsidP="00AE0436">
      <w:pPr>
        <w:tabs>
          <w:tab w:val="left" w:pos="546"/>
        </w:tabs>
        <w:ind w:firstLine="546"/>
        <w:jc w:val="both"/>
        <w:rPr>
          <w:color w:val="000000" w:themeColor="text1"/>
        </w:rPr>
      </w:pPr>
      <w:r w:rsidRPr="00AE0436">
        <w:rPr>
          <w:color w:val="000000" w:themeColor="text1"/>
        </w:rPr>
        <w:t xml:space="preserve">Численность населения города Удачного на 1 января 2012 года составляла12 000 человек или 18,7% к общей численности Мирнинского района. Население по сравнению с прошлым годом уменьшилось на 4,5%.Численность трудоспособного населения города по состоянию на 1 января 2012г. составляла 8 640 человек, численность экономически активного населения составила 6588 человек, официально зарегистрированных безработных  – 119 человек. </w:t>
      </w:r>
    </w:p>
    <w:p w:rsidR="00AE0436" w:rsidRPr="00AE0436" w:rsidRDefault="00AE0436" w:rsidP="00AE0436">
      <w:pPr>
        <w:ind w:firstLine="708"/>
        <w:jc w:val="both"/>
        <w:rPr>
          <w:color w:val="000000" w:themeColor="text1"/>
        </w:rPr>
      </w:pPr>
      <w:r w:rsidRPr="00AE0436">
        <w:rPr>
          <w:color w:val="000000" w:themeColor="text1"/>
        </w:rPr>
        <w:t xml:space="preserve">В систему образования </w:t>
      </w:r>
      <w:proofErr w:type="gramStart"/>
      <w:r w:rsidRPr="00AE0436">
        <w:rPr>
          <w:color w:val="000000" w:themeColor="text1"/>
        </w:rPr>
        <w:t>г</w:t>
      </w:r>
      <w:proofErr w:type="gramEnd"/>
      <w:r w:rsidRPr="00AE0436">
        <w:rPr>
          <w:color w:val="000000" w:themeColor="text1"/>
        </w:rPr>
        <w:t xml:space="preserve">. Удачного входит  8 учреждений. Из них: 4 дошкольных учреждения; 2 общеобразовательные школы; центр дополнительного образования; детская школа искусств. </w:t>
      </w:r>
    </w:p>
    <w:p w:rsidR="00AE0436" w:rsidRPr="00AE0436" w:rsidRDefault="00AE0436" w:rsidP="00AE0436">
      <w:pPr>
        <w:jc w:val="both"/>
        <w:rPr>
          <w:color w:val="000000" w:themeColor="text1"/>
        </w:rPr>
      </w:pPr>
      <w:r w:rsidRPr="00AE0436">
        <w:rPr>
          <w:color w:val="000000" w:themeColor="text1"/>
        </w:rPr>
        <w:t>Укомплектованность</w:t>
      </w:r>
      <w:proofErr w:type="gramStart"/>
      <w:r w:rsidRPr="00AE0436">
        <w:rPr>
          <w:color w:val="000000"/>
        </w:rPr>
        <w:t>«У</w:t>
      </w:r>
      <w:proofErr w:type="gramEnd"/>
      <w:r w:rsidRPr="00AE0436">
        <w:rPr>
          <w:color w:val="000000"/>
        </w:rPr>
        <w:t xml:space="preserve">дачнинской городской  больницы» </w:t>
      </w:r>
      <w:r w:rsidRPr="00AE0436">
        <w:rPr>
          <w:color w:val="000000" w:themeColor="text1"/>
        </w:rPr>
        <w:t xml:space="preserve"> врачебными кадрами составляет 56,8%, средним медицинским персоналом – 70%.</w:t>
      </w:r>
    </w:p>
    <w:p w:rsidR="00AE0436" w:rsidRPr="00AE0436" w:rsidRDefault="00AE0436" w:rsidP="00AE0436">
      <w:pPr>
        <w:ind w:firstLine="708"/>
        <w:jc w:val="both"/>
        <w:rPr>
          <w:color w:val="000000" w:themeColor="text1"/>
        </w:rPr>
      </w:pPr>
      <w:r w:rsidRPr="00AE0436">
        <w:rPr>
          <w:color w:val="000000" w:themeColor="text1"/>
        </w:rPr>
        <w:t xml:space="preserve">Благодаря оказываемой государственной поддержке семьи, в </w:t>
      </w:r>
      <w:proofErr w:type="gramStart"/>
      <w:r w:rsidRPr="00AE0436">
        <w:rPr>
          <w:color w:val="000000" w:themeColor="text1"/>
        </w:rPr>
        <w:t>Удачном</w:t>
      </w:r>
      <w:proofErr w:type="gramEnd"/>
      <w:r w:rsidRPr="00AE0436">
        <w:rPr>
          <w:color w:val="000000" w:themeColor="text1"/>
        </w:rPr>
        <w:t xml:space="preserve">  увеличивается рождаемость. За 12 месяцев на свет появились 141 младенец. Напомню, размер материнского капитала в 2012 году для тех, кто им еще не воспользовался, составил 387 тысяч 640 рублей. Размер материнского капитала в 2013 году составляет 408 тысяч 960 рублей. В дополнение к федеральному материнскому (семейному) капиталу с 2011 года установлен республиканский материнский капитал «Семья» в размере 106 тысяч 200 рублей на рождение третьего ребенка (в 2013 году – 112 тысяч 466 рублей) и расширены  направления его использования.  Эта работа будет продолжена государством и республикой в ближайшее время. Материнским капиталом в 2012 году воспользовались 65 матерей.</w:t>
      </w:r>
    </w:p>
    <w:p w:rsidR="00AE0436" w:rsidRPr="00AE0436" w:rsidRDefault="00AE0436" w:rsidP="00AE0436">
      <w:pPr>
        <w:ind w:firstLine="708"/>
        <w:jc w:val="both"/>
        <w:rPr>
          <w:color w:val="000000" w:themeColor="text1"/>
        </w:rPr>
      </w:pPr>
      <w:r w:rsidRPr="00AE0436">
        <w:rPr>
          <w:color w:val="000000" w:themeColor="text1"/>
        </w:rPr>
        <w:t xml:space="preserve"> Умерло 68 человек. Основной причиной смерти являются сердечнососудистые </w:t>
      </w:r>
      <w:proofErr w:type="spellStart"/>
      <w:r w:rsidRPr="00AE0436">
        <w:rPr>
          <w:color w:val="000000" w:themeColor="text1"/>
        </w:rPr>
        <w:t>заболевания</w:t>
      </w:r>
      <w:proofErr w:type="gramStart"/>
      <w:r w:rsidRPr="00AE0436">
        <w:rPr>
          <w:color w:val="000000" w:themeColor="text1"/>
        </w:rPr>
        <w:t>.Е</w:t>
      </w:r>
      <w:proofErr w:type="gramEnd"/>
      <w:r w:rsidRPr="00AE0436">
        <w:rPr>
          <w:color w:val="000000" w:themeColor="text1"/>
        </w:rPr>
        <w:t>стественный</w:t>
      </w:r>
      <w:proofErr w:type="spellEnd"/>
      <w:r w:rsidRPr="00AE0436">
        <w:rPr>
          <w:color w:val="000000" w:themeColor="text1"/>
        </w:rPr>
        <w:t xml:space="preserve"> прирост населения составил 35 человек. К положительным демографическим  тенденциям, которые наблюдаются в муниципальном образовании в 2012 году можно отнести повышение рождаемости, увеличение регистрации браков и уменьшение их расторжений.  Прибыло 697 человек, убыло 948 человек, миграционная убыль составила 301 человек. На учете в отделе социальной защиты  числится  1270 льготников, которые имеют право на  региональные или федеральные  льготы, на 67 меньше, чем было в 2011г.  Кроме  граждан льготной категории на учете в отделе социальной защиты  стоят 177 многодетных семей, что на 25 семей больше, чем в  2011 году, 273    малообеспеченных семьи  с доходами ниже прожиточного  уровня, что на 46 семей меньше, чем в 2011 году. На учете в отделе опеки и попечительства г</w:t>
      </w:r>
      <w:proofErr w:type="gramStart"/>
      <w:r w:rsidRPr="00AE0436">
        <w:rPr>
          <w:color w:val="000000" w:themeColor="text1"/>
        </w:rPr>
        <w:t>.У</w:t>
      </w:r>
      <w:proofErr w:type="gramEnd"/>
      <w:r w:rsidRPr="00AE0436">
        <w:rPr>
          <w:color w:val="000000" w:themeColor="text1"/>
        </w:rPr>
        <w:t xml:space="preserve">дачного на 01.01.2012 год состоит 43 ребенка, из них сирот - 8 детей, получают пособие –33 ребенка. </w:t>
      </w:r>
    </w:p>
    <w:p w:rsidR="00AE0436" w:rsidRPr="00AE0436" w:rsidRDefault="00AE0436" w:rsidP="00AE0436">
      <w:pPr>
        <w:ind w:firstLine="708"/>
        <w:jc w:val="both"/>
        <w:rPr>
          <w:b/>
          <w:color w:val="000000" w:themeColor="text1"/>
        </w:rPr>
      </w:pPr>
      <w:r w:rsidRPr="00AE0436">
        <w:rPr>
          <w:color w:val="000000" w:themeColor="text1"/>
        </w:rPr>
        <w:t>Среднемесячная заработная п</w:t>
      </w:r>
      <w:bookmarkStart w:id="0" w:name="_GoBack"/>
      <w:bookmarkEnd w:id="0"/>
      <w:r w:rsidRPr="00AE0436">
        <w:rPr>
          <w:color w:val="000000" w:themeColor="text1"/>
        </w:rPr>
        <w:t xml:space="preserve">лата в 2012 году в целом по Мирнинскому району  составила – </w:t>
      </w:r>
      <w:r w:rsidRPr="00AE0436">
        <w:rPr>
          <w:b/>
          <w:color w:val="000000" w:themeColor="text1"/>
        </w:rPr>
        <w:t xml:space="preserve">66 тысяч964 </w:t>
      </w:r>
      <w:proofErr w:type="spellStart"/>
      <w:r w:rsidRPr="00AE0436">
        <w:rPr>
          <w:b/>
          <w:color w:val="000000" w:themeColor="text1"/>
        </w:rPr>
        <w:t>рубля</w:t>
      </w:r>
      <w:proofErr w:type="gramStart"/>
      <w:r w:rsidRPr="00AE0436">
        <w:rPr>
          <w:color w:val="000000" w:themeColor="text1"/>
        </w:rPr>
        <w:t>.С</w:t>
      </w:r>
      <w:proofErr w:type="gramEnd"/>
      <w:r w:rsidRPr="00AE0436">
        <w:rPr>
          <w:color w:val="000000" w:themeColor="text1"/>
        </w:rPr>
        <w:t>реднедушевые</w:t>
      </w:r>
      <w:proofErr w:type="spellEnd"/>
      <w:r w:rsidRPr="00AE0436">
        <w:rPr>
          <w:color w:val="000000" w:themeColor="text1"/>
        </w:rPr>
        <w:t xml:space="preserve"> денежные доходы населения по статистическим данным по Мирнинскому району в 2012 году составили</w:t>
      </w:r>
      <w:r w:rsidRPr="00AE0436">
        <w:rPr>
          <w:b/>
          <w:color w:val="000000" w:themeColor="text1"/>
        </w:rPr>
        <w:t xml:space="preserve">40 тысяч 352 рубля, </w:t>
      </w:r>
      <w:r w:rsidRPr="00AE0436">
        <w:rPr>
          <w:color w:val="000000" w:themeColor="text1"/>
        </w:rPr>
        <w:t xml:space="preserve">потребительские расходы на душу населения составили </w:t>
      </w:r>
      <w:r w:rsidRPr="00AE0436">
        <w:rPr>
          <w:b/>
          <w:color w:val="000000" w:themeColor="text1"/>
        </w:rPr>
        <w:t>18 тысяч 633 рубля.</w:t>
      </w:r>
      <w:r w:rsidRPr="00AE0436">
        <w:rPr>
          <w:color w:val="000000" w:themeColor="text1"/>
        </w:rPr>
        <w:t xml:space="preserve"> Средний размер пенсий  составил </w:t>
      </w:r>
      <w:r w:rsidRPr="00AE0436">
        <w:rPr>
          <w:b/>
          <w:color w:val="000000" w:themeColor="text1"/>
        </w:rPr>
        <w:t>18 тысяч 022 рубля.</w:t>
      </w:r>
    </w:p>
    <w:p w:rsidR="00AE0436" w:rsidRPr="00AE0436" w:rsidRDefault="00AE0436" w:rsidP="00AE0436">
      <w:pPr>
        <w:ind w:firstLine="708"/>
        <w:jc w:val="both"/>
        <w:rPr>
          <w:color w:val="000000" w:themeColor="text1"/>
        </w:rPr>
      </w:pPr>
      <w:r w:rsidRPr="00AE0436">
        <w:rPr>
          <w:color w:val="000000" w:themeColor="text1"/>
        </w:rPr>
        <w:lastRenderedPageBreak/>
        <w:t>В 2012 году в службу занятости города Удачного по   вопросам трудоустройства обратилось – 435 человек.</w:t>
      </w:r>
    </w:p>
    <w:p w:rsidR="00AE0436" w:rsidRPr="00AE0436" w:rsidRDefault="00AE0436" w:rsidP="00AE0436">
      <w:pPr>
        <w:ind w:firstLine="708"/>
        <w:jc w:val="both"/>
        <w:rPr>
          <w:color w:val="000000" w:themeColor="text1"/>
        </w:rPr>
      </w:pPr>
      <w:r w:rsidRPr="00AE0436">
        <w:rPr>
          <w:color w:val="000000" w:themeColor="text1"/>
        </w:rPr>
        <w:t>Службой занятости г</w:t>
      </w:r>
      <w:proofErr w:type="gramStart"/>
      <w:r w:rsidRPr="00AE0436">
        <w:rPr>
          <w:color w:val="000000" w:themeColor="text1"/>
        </w:rPr>
        <w:t>.У</w:t>
      </w:r>
      <w:proofErr w:type="gramEnd"/>
      <w:r w:rsidRPr="00AE0436">
        <w:rPr>
          <w:color w:val="000000" w:themeColor="text1"/>
        </w:rPr>
        <w:t>дачный совместно с УКК УГОКа проводилось обучение безработных граждан специальности горнорабочий подземный.</w:t>
      </w:r>
    </w:p>
    <w:p w:rsidR="00AE0436" w:rsidRPr="00AE0436" w:rsidRDefault="00AE0436" w:rsidP="00AE0436">
      <w:pPr>
        <w:jc w:val="both"/>
        <w:rPr>
          <w:color w:val="000000" w:themeColor="text1"/>
        </w:rPr>
      </w:pPr>
      <w:r w:rsidRPr="00AE0436">
        <w:rPr>
          <w:color w:val="000000" w:themeColor="text1"/>
        </w:rPr>
        <w:tab/>
        <w:t xml:space="preserve">Положительным опытом в городе является тот факт, что с целью получения трудовых навыков организовывается труд несовершеннолетних граждан. </w:t>
      </w:r>
    </w:p>
    <w:p w:rsidR="00AE0436" w:rsidRPr="00AE0436" w:rsidRDefault="00AE0436" w:rsidP="00AE0436">
      <w:pPr>
        <w:pStyle w:val="ae"/>
        <w:rPr>
          <w:rFonts w:ascii="Times New Roman" w:hAnsi="Times New Roman"/>
          <w:color w:val="000000" w:themeColor="text1"/>
          <w:sz w:val="24"/>
          <w:szCs w:val="24"/>
        </w:rPr>
      </w:pPr>
      <w:r w:rsidRPr="00AE0436">
        <w:rPr>
          <w:rFonts w:ascii="Times New Roman" w:hAnsi="Times New Roman"/>
          <w:color w:val="000000" w:themeColor="text1"/>
          <w:sz w:val="24"/>
          <w:szCs w:val="24"/>
        </w:rPr>
        <w:tab/>
      </w:r>
    </w:p>
    <w:p w:rsidR="00AE0436" w:rsidRPr="00AE0436" w:rsidRDefault="00AE0436" w:rsidP="00AE0436">
      <w:pPr>
        <w:pStyle w:val="ae"/>
        <w:rPr>
          <w:rFonts w:ascii="Times New Roman" w:hAnsi="Times New Roman"/>
          <w:color w:val="000000" w:themeColor="text1"/>
          <w:sz w:val="24"/>
          <w:szCs w:val="24"/>
        </w:rPr>
      </w:pPr>
    </w:p>
    <w:p w:rsidR="00AE0436" w:rsidRPr="00AE0436" w:rsidRDefault="00AE0436" w:rsidP="00AE0436">
      <w:pPr>
        <w:pStyle w:val="2"/>
        <w:spacing w:before="0"/>
        <w:rPr>
          <w:rFonts w:ascii="Times New Roman" w:hAnsi="Times New Roman" w:cs="Times New Roman"/>
          <w:color w:val="000000" w:themeColor="text1"/>
          <w:sz w:val="24"/>
          <w:szCs w:val="24"/>
        </w:rPr>
      </w:pPr>
      <w:bookmarkStart w:id="1" w:name="_Toc219607944"/>
      <w:bookmarkStart w:id="2" w:name="_Toc219957620"/>
      <w:r w:rsidRPr="00AE0436">
        <w:rPr>
          <w:rFonts w:ascii="Times New Roman" w:hAnsi="Times New Roman" w:cs="Times New Roman"/>
          <w:color w:val="000000" w:themeColor="text1"/>
          <w:sz w:val="24"/>
          <w:szCs w:val="24"/>
        </w:rPr>
        <w:t xml:space="preserve">              Основные направления бюджетной и налоговой политики</w:t>
      </w:r>
      <w:bookmarkEnd w:id="1"/>
      <w:bookmarkEnd w:id="2"/>
      <w:r w:rsidRPr="00AE0436">
        <w:rPr>
          <w:rFonts w:ascii="Times New Roman" w:hAnsi="Times New Roman" w:cs="Times New Roman"/>
          <w:color w:val="000000" w:themeColor="text1"/>
          <w:sz w:val="24"/>
          <w:szCs w:val="24"/>
        </w:rPr>
        <w:t>, расходные обязательства</w:t>
      </w:r>
    </w:p>
    <w:p w:rsidR="00AE0436" w:rsidRPr="00AE0436" w:rsidRDefault="00AE0436" w:rsidP="00AE0436">
      <w:pPr>
        <w:rPr>
          <w:color w:val="000000" w:themeColor="text1"/>
        </w:rPr>
      </w:pPr>
    </w:p>
    <w:p w:rsidR="00AE0436" w:rsidRPr="00AE0436" w:rsidRDefault="00AE0436" w:rsidP="00AE0436">
      <w:pPr>
        <w:ind w:firstLine="708"/>
        <w:jc w:val="both"/>
        <w:rPr>
          <w:color w:val="000000" w:themeColor="text1"/>
        </w:rPr>
      </w:pPr>
      <w:r w:rsidRPr="00AE0436">
        <w:rPr>
          <w:color w:val="000000" w:themeColor="text1"/>
        </w:rPr>
        <w:t xml:space="preserve">Важнейшим из направлений работы администрации, конечно, является работа с бюджетом. В целом доходы бюджета города имеют положительную динамику. За 2008-2012 г.г. наблюдается тенденция роста как доходной, так и расходной части бюджета МО «Город Удачный». Доходы бюджета МО «Город Удачный» в 2012 году возросли по сравнению с 2008 годом в 1,8 </w:t>
      </w:r>
      <w:proofErr w:type="spellStart"/>
      <w:r w:rsidRPr="00AE0436">
        <w:rPr>
          <w:color w:val="000000" w:themeColor="text1"/>
        </w:rPr>
        <w:t>разас</w:t>
      </w:r>
      <w:proofErr w:type="spellEnd"/>
      <w:r w:rsidRPr="00AE0436">
        <w:rPr>
          <w:color w:val="000000" w:themeColor="text1"/>
        </w:rPr>
        <w:t xml:space="preserve"> учетом безвозмездных поступлений из других уровней бюджетов. В то же время наблюдается рост местных налогов, зачисляемых в бюджет муниципального образования. </w:t>
      </w:r>
    </w:p>
    <w:p w:rsidR="00AE0436" w:rsidRPr="00AE0436" w:rsidRDefault="00AE0436" w:rsidP="00AE0436">
      <w:pPr>
        <w:ind w:firstLine="708"/>
        <w:jc w:val="both"/>
        <w:rPr>
          <w:color w:val="000000" w:themeColor="text1"/>
        </w:rPr>
      </w:pPr>
      <w:r w:rsidRPr="00AE0436">
        <w:rPr>
          <w:color w:val="000000" w:themeColor="text1"/>
        </w:rPr>
        <w:t xml:space="preserve">Доля безвозмездных поступлений увеличивается в общем объеме бюджета в 2012 году, произошло резкое увеличение прочих поступлений, поступающих из внебюджетных источников. Поступления от АК «АЛРОСА» (ОАО), </w:t>
      </w:r>
      <w:proofErr w:type="gramStart"/>
      <w:r w:rsidRPr="00AE0436">
        <w:rPr>
          <w:color w:val="000000" w:themeColor="text1"/>
        </w:rPr>
        <w:t>которая</w:t>
      </w:r>
      <w:proofErr w:type="gramEnd"/>
      <w:r w:rsidRPr="00AE0436">
        <w:rPr>
          <w:color w:val="000000" w:themeColor="text1"/>
        </w:rPr>
        <w:t xml:space="preserve"> посредством подписания соглашения о взаимном сотрудничестве, перечисляет средства в местный бюджет МО «Город Удачный» на организацию переселения граждан из ветхого и аварийного жилья.</w:t>
      </w:r>
    </w:p>
    <w:p w:rsidR="00AE0436" w:rsidRPr="00AE0436" w:rsidRDefault="00AE0436" w:rsidP="00AE0436">
      <w:pPr>
        <w:ind w:firstLine="708"/>
        <w:jc w:val="both"/>
        <w:rPr>
          <w:color w:val="000000" w:themeColor="text1"/>
        </w:rPr>
      </w:pPr>
      <w:r w:rsidRPr="00AE0436">
        <w:rPr>
          <w:color w:val="000000" w:themeColor="text1"/>
        </w:rPr>
        <w:t xml:space="preserve">Основу собственных доходов составляет налог на доходы физических лиц, он занимает наибольший  удельный вес в общем объеме </w:t>
      </w:r>
      <w:proofErr w:type="spellStart"/>
      <w:r w:rsidRPr="00AE0436">
        <w:rPr>
          <w:color w:val="000000" w:themeColor="text1"/>
        </w:rPr>
        <w:t>доходов</w:t>
      </w:r>
      <w:proofErr w:type="gramStart"/>
      <w:r w:rsidRPr="00AE0436">
        <w:rPr>
          <w:color w:val="000000" w:themeColor="text1"/>
        </w:rPr>
        <w:t>.И</w:t>
      </w:r>
      <w:proofErr w:type="gramEnd"/>
      <w:r w:rsidRPr="00AE0436">
        <w:rPr>
          <w:color w:val="000000" w:themeColor="text1"/>
        </w:rPr>
        <w:t>ные</w:t>
      </w:r>
      <w:proofErr w:type="spellEnd"/>
      <w:r w:rsidRPr="00AE0436">
        <w:rPr>
          <w:color w:val="000000" w:themeColor="text1"/>
        </w:rPr>
        <w:t xml:space="preserve"> собственные источники приходятся на земельный налог, налог на имущество физических </w:t>
      </w:r>
      <w:proofErr w:type="spellStart"/>
      <w:r w:rsidRPr="00AE0436">
        <w:rPr>
          <w:color w:val="000000" w:themeColor="text1"/>
        </w:rPr>
        <w:t>лиц.Именно</w:t>
      </w:r>
      <w:proofErr w:type="spellEnd"/>
      <w:r w:rsidRPr="00AE0436">
        <w:rPr>
          <w:color w:val="000000" w:themeColor="text1"/>
        </w:rPr>
        <w:t xml:space="preserve"> эти налоги определяют доходную базу местного бюджета.  Наряду с налоговыми доходами, бюджет МО «Город Удачный» также формируется из неналоговых доходов, которые за последние годы набирают вес и имеют также положительную динамику.</w:t>
      </w:r>
    </w:p>
    <w:p w:rsidR="00AE0436" w:rsidRPr="00AE0436" w:rsidRDefault="00AE0436" w:rsidP="00AE0436">
      <w:pPr>
        <w:ind w:firstLine="708"/>
        <w:jc w:val="both"/>
        <w:rPr>
          <w:color w:val="000000" w:themeColor="text1"/>
        </w:rPr>
      </w:pPr>
      <w:r w:rsidRPr="00AE0436">
        <w:rPr>
          <w:color w:val="000000" w:themeColor="text1"/>
        </w:rPr>
        <w:t>МО «Город Удачный» является получателем субвенций и субсидий  из регионального бюджета на реализацию ведомственных целевых программ.</w:t>
      </w:r>
    </w:p>
    <w:p w:rsidR="00AE0436" w:rsidRPr="00AE0436" w:rsidRDefault="00AE0436" w:rsidP="00AE0436">
      <w:pPr>
        <w:ind w:firstLine="708"/>
        <w:jc w:val="both"/>
        <w:rPr>
          <w:color w:val="000000" w:themeColor="text1"/>
        </w:rPr>
      </w:pPr>
      <w:r w:rsidRPr="00AE0436">
        <w:rPr>
          <w:color w:val="000000" w:themeColor="text1"/>
        </w:rPr>
        <w:t xml:space="preserve">Перед исполнительной властью города стоит важная задача расширения и укрепления собственной доходной базы. При администрации города ежемесячно работает межведомственная комиссия по укреплению налоговой, бюджетной дисциплины и легализации «теневой» заработной платы. </w:t>
      </w:r>
    </w:p>
    <w:p w:rsidR="00AE0436" w:rsidRPr="00AE0436" w:rsidRDefault="00AE0436" w:rsidP="00AE0436">
      <w:pPr>
        <w:jc w:val="both"/>
        <w:rPr>
          <w:color w:val="000000" w:themeColor="text1"/>
        </w:rPr>
      </w:pPr>
      <w:r w:rsidRPr="00AE0436">
        <w:rPr>
          <w:color w:val="000000" w:themeColor="text1"/>
        </w:rPr>
        <w:tab/>
        <w:t xml:space="preserve">         Расходная часть бюджета нашего города сохраняет свою социальную направленность. Продолжилась реализация программ адресной социальной помощи населения, образования, здравоохранения, культуры и молодежной политики. В области социальной поддержки населения продолжен принцип адресной направленности социальной помощи на основе нуждаемости.</w:t>
      </w:r>
    </w:p>
    <w:p w:rsidR="00AE0436" w:rsidRPr="00AE0436" w:rsidRDefault="00AE0436" w:rsidP="00AE0436">
      <w:pPr>
        <w:jc w:val="both"/>
        <w:rPr>
          <w:color w:val="000000" w:themeColor="text1"/>
        </w:rPr>
      </w:pPr>
      <w:r w:rsidRPr="00AE0436">
        <w:rPr>
          <w:color w:val="000000" w:themeColor="text1"/>
        </w:rPr>
        <w:t xml:space="preserve">      Были предусмотрены средства на льготный проезд граждан, организацию специального автобусного маршрута. Профинансирована городская программа «Профилактика безнадзорности  и правонарушений среди несовершеннолетних», которая включает в себя проект «</w:t>
      </w:r>
      <w:proofErr w:type="gramStart"/>
      <w:r w:rsidRPr="00AE0436">
        <w:rPr>
          <w:color w:val="000000" w:themeColor="text1"/>
        </w:rPr>
        <w:t>Школа полного дня</w:t>
      </w:r>
      <w:proofErr w:type="gramEnd"/>
      <w:r w:rsidRPr="00AE0436">
        <w:rPr>
          <w:color w:val="000000" w:themeColor="text1"/>
        </w:rPr>
        <w:t xml:space="preserve">» на базе 19-ой  общеобразовательной школы. Суть проекта в организации для школьников из малообеспеченных и неблагополучных семей группы продленного </w:t>
      </w:r>
      <w:proofErr w:type="spellStart"/>
      <w:r w:rsidRPr="00AE0436">
        <w:rPr>
          <w:color w:val="000000" w:themeColor="text1"/>
        </w:rPr>
        <w:t>дня</w:t>
      </w:r>
      <w:proofErr w:type="gramStart"/>
      <w:r w:rsidRPr="00AE0436">
        <w:rPr>
          <w:color w:val="000000" w:themeColor="text1"/>
        </w:rPr>
        <w:t>.Э</w:t>
      </w:r>
      <w:proofErr w:type="gramEnd"/>
      <w:r w:rsidRPr="00AE0436">
        <w:rPr>
          <w:color w:val="000000" w:themeColor="text1"/>
        </w:rPr>
        <w:t>тот</w:t>
      </w:r>
      <w:proofErr w:type="spellEnd"/>
      <w:r w:rsidRPr="00AE0436">
        <w:rPr>
          <w:color w:val="000000" w:themeColor="text1"/>
        </w:rPr>
        <w:t xml:space="preserve"> проект является  положительным в улучшение ситуации с обучением детей, а также снижением уровня детской безнадзорности.</w:t>
      </w:r>
    </w:p>
    <w:p w:rsidR="00AE0436" w:rsidRPr="00AE0436" w:rsidRDefault="00AE0436" w:rsidP="00AE0436">
      <w:pPr>
        <w:ind w:firstLine="708"/>
        <w:jc w:val="both"/>
        <w:rPr>
          <w:color w:val="000000" w:themeColor="text1"/>
        </w:rPr>
      </w:pPr>
      <w:r w:rsidRPr="00AE0436">
        <w:rPr>
          <w:color w:val="000000" w:themeColor="text1"/>
        </w:rPr>
        <w:t xml:space="preserve">В рамках реализации программы «Поддержка приоритетных направлений развития образования» представлена возможность воспользоваться средствами из бюджета города на оплату проезда учащихся для представления своих работ на районном уровне, поощрительные призы для победителей городских и школьных олимпиад, районных фестивалей и конкурсов, </w:t>
      </w:r>
      <w:r w:rsidRPr="00AE0436">
        <w:rPr>
          <w:color w:val="000000"/>
        </w:rPr>
        <w:t xml:space="preserve">поощрения педагогических работников общеобразовательных </w:t>
      </w:r>
      <w:r w:rsidRPr="00AE0436">
        <w:rPr>
          <w:color w:val="000000"/>
        </w:rPr>
        <w:lastRenderedPageBreak/>
        <w:t>учреждений и учащихся.</w:t>
      </w:r>
      <w:r w:rsidRPr="00AE0436">
        <w:rPr>
          <w:color w:val="000000" w:themeColor="text1"/>
        </w:rPr>
        <w:t xml:space="preserve"> Традиционным стал Бал Главы города и директора комбината, на котором чествуются лучшие учащиеся школ города, занимающие активную жизненную позицию и имеющие хорошие показатели в учебе. </w:t>
      </w:r>
    </w:p>
    <w:p w:rsidR="00AE0436" w:rsidRPr="00AE0436" w:rsidRDefault="00AE0436" w:rsidP="00AE0436">
      <w:pPr>
        <w:jc w:val="both"/>
        <w:rPr>
          <w:color w:val="000000" w:themeColor="text1"/>
        </w:rPr>
      </w:pPr>
      <w:r w:rsidRPr="00AE0436">
        <w:rPr>
          <w:color w:val="000000" w:themeColor="text1"/>
        </w:rPr>
        <w:t xml:space="preserve">      Формирование здорового образа жизни, развитие спорта также определено одним из приоритетов бюджетных расходов.</w:t>
      </w:r>
    </w:p>
    <w:p w:rsidR="00AE0436" w:rsidRPr="00AE0436" w:rsidRDefault="00AE0436" w:rsidP="00AE0436">
      <w:pPr>
        <w:jc w:val="both"/>
        <w:rPr>
          <w:color w:val="000000" w:themeColor="text1"/>
        </w:rPr>
      </w:pPr>
      <w:r w:rsidRPr="00AE0436">
        <w:rPr>
          <w:color w:val="000000" w:themeColor="text1"/>
        </w:rPr>
        <w:t xml:space="preserve">      Не осталась без внимания и нашла отражение в бюджете программа «</w:t>
      </w:r>
      <w:proofErr w:type="spellStart"/>
      <w:r w:rsidRPr="00AE0436">
        <w:rPr>
          <w:color w:val="000000" w:themeColor="text1"/>
        </w:rPr>
        <w:t>Анти-Вич</w:t>
      </w:r>
      <w:proofErr w:type="spellEnd"/>
      <w:r w:rsidRPr="00AE0436">
        <w:rPr>
          <w:color w:val="000000" w:themeColor="text1"/>
        </w:rPr>
        <w:t>/СПИД», согласно которой приобретались лекарства для больных.</w:t>
      </w:r>
    </w:p>
    <w:p w:rsidR="00AE0436" w:rsidRPr="00AE0436" w:rsidRDefault="00AE0436" w:rsidP="00AE0436">
      <w:pPr>
        <w:ind w:firstLine="708"/>
        <w:jc w:val="both"/>
        <w:rPr>
          <w:color w:val="000000" w:themeColor="text1"/>
        </w:rPr>
      </w:pPr>
      <w:r w:rsidRPr="00AE0436">
        <w:rPr>
          <w:color w:val="000000" w:themeColor="text1"/>
        </w:rPr>
        <w:t xml:space="preserve">Для обеспечения безопасности граждан на территории города в бюджет 2012 года включены расходы по целевой программе «Профилактика терроризма, экстремизма и других преступных проявлений». В рамках мероприятий программы осуществлялись расходы по деятельности городской ДНД, установка видеонаблюдения в городе. Учтены расходы по целевой программе «Развитие малого и среднего предпринимательства». Ассигнования направляются на поддержку и развитие новых производств, а также на содействие участию предпринимателей в региональных, районных выставках, ярмарках, конкурсах. </w:t>
      </w:r>
      <w:r w:rsidRPr="00AE0436">
        <w:rPr>
          <w:color w:val="000000" w:themeColor="text1"/>
        </w:rPr>
        <w:tab/>
        <w:t xml:space="preserve">В рамках реализации подпрограммы «Обеспечение жильем молодых семей» ФЦП «Жилище» за 2012 год, свидетельства о праве на получение социальной выплаты на приобретение жилья получили 5 молодых семей. В отчетном году продолжилась реализация программы сноса ветхого жилья поселка </w:t>
      </w:r>
      <w:proofErr w:type="gramStart"/>
      <w:r w:rsidRPr="00AE0436">
        <w:rPr>
          <w:color w:val="000000" w:themeColor="text1"/>
        </w:rPr>
        <w:t>Надежный</w:t>
      </w:r>
      <w:proofErr w:type="gramEnd"/>
      <w:r w:rsidRPr="00AE0436">
        <w:rPr>
          <w:color w:val="000000" w:themeColor="text1"/>
        </w:rPr>
        <w:t xml:space="preserve">. За 2012 год снесен один многоквартирный дом. Выкупную стоимость получили 23 семьи, 2 семьи переселены в другие благоустроенные жилые помещения по договорам социального найма. Большое внимание уделяется благоустройству города, чистоте на его территории. Одним из самых значимых и ярких событий 2012 года в социальной жизни города, явилось открытие Храма имени Преподобного Серафима </w:t>
      </w:r>
      <w:proofErr w:type="spellStart"/>
      <w:r w:rsidRPr="00AE0436">
        <w:rPr>
          <w:color w:val="000000" w:themeColor="text1"/>
        </w:rPr>
        <w:t>Саровского</w:t>
      </w:r>
      <w:proofErr w:type="spellEnd"/>
      <w:r w:rsidRPr="00AE0436">
        <w:rPr>
          <w:color w:val="000000" w:themeColor="text1"/>
        </w:rPr>
        <w:t>, который был построен менее чем за три года силами АК АЛРОСА (ОАО) и настойчивости Директора УГОКа.</w:t>
      </w:r>
    </w:p>
    <w:p w:rsidR="00AE0436" w:rsidRPr="00AE0436" w:rsidRDefault="00AE0436" w:rsidP="00AE0436">
      <w:pPr>
        <w:ind w:firstLine="708"/>
        <w:jc w:val="both"/>
        <w:rPr>
          <w:color w:val="000000" w:themeColor="text1"/>
        </w:rPr>
      </w:pPr>
      <w:r w:rsidRPr="00AE0436">
        <w:rPr>
          <w:color w:val="000000" w:themeColor="text1"/>
        </w:rPr>
        <w:t xml:space="preserve"> Проведен ряд мероприятий связанных с ремонтом, реконструкцией объектов муниципальной собственности:</w:t>
      </w:r>
    </w:p>
    <w:p w:rsidR="00AE0436" w:rsidRPr="00AE0436" w:rsidRDefault="00AE0436" w:rsidP="00AE0436">
      <w:pPr>
        <w:ind w:firstLine="708"/>
        <w:jc w:val="both"/>
        <w:rPr>
          <w:color w:val="000000" w:themeColor="text1"/>
        </w:rPr>
      </w:pPr>
      <w:r w:rsidRPr="00AE0436">
        <w:rPr>
          <w:color w:val="000000" w:themeColor="text1"/>
        </w:rPr>
        <w:t>- реконструкция памятника «Защитникам Отечества», капитальный ремонт здания переходной галереи;</w:t>
      </w:r>
    </w:p>
    <w:p w:rsidR="00AE0436" w:rsidRPr="00AE0436" w:rsidRDefault="00AE0436" w:rsidP="00AE0436">
      <w:pPr>
        <w:ind w:firstLine="708"/>
        <w:jc w:val="both"/>
        <w:rPr>
          <w:color w:val="000000" w:themeColor="text1"/>
        </w:rPr>
      </w:pPr>
      <w:r w:rsidRPr="00AE0436">
        <w:rPr>
          <w:color w:val="000000" w:themeColor="text1"/>
        </w:rPr>
        <w:t>-ремонт тротуарной дорожки вдоль центральной игровой площадки, а также произведена укладка тротуара от  СШ№19 до жилого дома №31.</w:t>
      </w:r>
    </w:p>
    <w:p w:rsidR="00AE0436" w:rsidRPr="00AE0436" w:rsidRDefault="00AE0436" w:rsidP="00AE0436">
      <w:pPr>
        <w:ind w:firstLine="708"/>
        <w:jc w:val="both"/>
        <w:rPr>
          <w:color w:val="000000" w:themeColor="text1"/>
        </w:rPr>
      </w:pPr>
      <w:r w:rsidRPr="00AE0436">
        <w:rPr>
          <w:color w:val="000000" w:themeColor="text1"/>
        </w:rPr>
        <w:t xml:space="preserve">За счет средств </w:t>
      </w:r>
      <w:proofErr w:type="spellStart"/>
      <w:r w:rsidRPr="00AE0436">
        <w:rPr>
          <w:color w:val="000000" w:themeColor="text1"/>
        </w:rPr>
        <w:t>УдачнинскогоГока</w:t>
      </w:r>
      <w:proofErr w:type="spellEnd"/>
      <w:r w:rsidRPr="00AE0436">
        <w:rPr>
          <w:color w:val="000000" w:themeColor="text1"/>
        </w:rPr>
        <w:t xml:space="preserve">  выполнены работы по капитальному ремонту 400 метров дорожного покрытия вдоль административного здания управления Удачнинского ГОКа и котельной.</w:t>
      </w:r>
    </w:p>
    <w:p w:rsidR="00AE0436" w:rsidRPr="00AE0436" w:rsidRDefault="00AE0436" w:rsidP="00AE0436">
      <w:pPr>
        <w:ind w:firstLine="708"/>
        <w:jc w:val="both"/>
        <w:rPr>
          <w:color w:val="000000" w:themeColor="text1"/>
        </w:rPr>
      </w:pPr>
      <w:r w:rsidRPr="00AE0436">
        <w:rPr>
          <w:color w:val="000000" w:themeColor="text1"/>
        </w:rPr>
        <w:t>Выполнялись работы по содержанию уличного освещения, проводился летний полив городских дорог, обслуживание дорог в зимнее время. Приобретена специализированная техника (автопогрузчик), автобус ПАЗ. Профинансирован труд летних трудовых бригад. Произведена уборка несанкционированных свалок по городу, уборка территории муниципального рынка в п</w:t>
      </w:r>
      <w:proofErr w:type="gramStart"/>
      <w:r w:rsidRPr="00AE0436">
        <w:rPr>
          <w:color w:val="000000" w:themeColor="text1"/>
        </w:rPr>
        <w:t>.Н</w:t>
      </w:r>
      <w:proofErr w:type="gramEnd"/>
      <w:r w:rsidRPr="00AE0436">
        <w:rPr>
          <w:color w:val="000000" w:themeColor="text1"/>
        </w:rPr>
        <w:t>адёжный.</w:t>
      </w:r>
    </w:p>
    <w:p w:rsidR="00AE0436" w:rsidRPr="00AE0436" w:rsidRDefault="00AE0436" w:rsidP="00AE0436">
      <w:pPr>
        <w:ind w:firstLine="708"/>
        <w:jc w:val="both"/>
        <w:rPr>
          <w:color w:val="000000" w:themeColor="text1"/>
        </w:rPr>
      </w:pPr>
      <w:r w:rsidRPr="00AE0436">
        <w:rPr>
          <w:color w:val="000000" w:themeColor="text1"/>
        </w:rPr>
        <w:t xml:space="preserve">На территории города действует унитарное муниципальное предприятие УППМХ, </w:t>
      </w:r>
      <w:proofErr w:type="spellStart"/>
      <w:r w:rsidRPr="00AE0436">
        <w:rPr>
          <w:color w:val="000000" w:themeColor="text1"/>
        </w:rPr>
        <w:t>удачнинское</w:t>
      </w:r>
      <w:proofErr w:type="spellEnd"/>
      <w:r w:rsidRPr="00AE0436">
        <w:rPr>
          <w:color w:val="000000" w:themeColor="text1"/>
        </w:rPr>
        <w:t xml:space="preserve"> отделение УЖКХ АК «АЛРОСА», которые обеспечивают санитарное содержание и благоустройство поселения. </w:t>
      </w:r>
    </w:p>
    <w:p w:rsidR="00AE0436" w:rsidRPr="00AE0436" w:rsidRDefault="00AE0436" w:rsidP="00AE0436">
      <w:pPr>
        <w:jc w:val="both"/>
        <w:rPr>
          <w:color w:val="000000" w:themeColor="text1"/>
        </w:rPr>
      </w:pPr>
      <w:r w:rsidRPr="00AE0436">
        <w:rPr>
          <w:color w:val="000000" w:themeColor="text1"/>
        </w:rPr>
        <w:tab/>
      </w:r>
    </w:p>
    <w:p w:rsidR="00AE0436" w:rsidRPr="00AE0436" w:rsidRDefault="00AE0436" w:rsidP="00AE0436">
      <w:pPr>
        <w:pStyle w:val="2"/>
        <w:spacing w:before="0"/>
        <w:rPr>
          <w:rFonts w:ascii="Times New Roman" w:hAnsi="Times New Roman" w:cs="Times New Roman"/>
          <w:color w:val="000000" w:themeColor="text1"/>
          <w:sz w:val="24"/>
          <w:szCs w:val="24"/>
        </w:rPr>
      </w:pPr>
      <w:bookmarkStart w:id="3" w:name="_Toc219607942"/>
      <w:bookmarkStart w:id="4" w:name="_Toc219957618"/>
      <w:r w:rsidRPr="00AE0436">
        <w:rPr>
          <w:rFonts w:ascii="Times New Roman" w:hAnsi="Times New Roman" w:cs="Times New Roman"/>
          <w:color w:val="000000" w:themeColor="text1"/>
          <w:sz w:val="24"/>
          <w:szCs w:val="24"/>
        </w:rPr>
        <w:t>Сфера потребительского рынка, малого предпринимательства</w:t>
      </w:r>
      <w:bookmarkEnd w:id="3"/>
      <w:bookmarkEnd w:id="4"/>
    </w:p>
    <w:p w:rsidR="00AE0436" w:rsidRPr="00AE0436" w:rsidRDefault="00AE0436" w:rsidP="00AE0436">
      <w:pPr>
        <w:rPr>
          <w:color w:val="000000" w:themeColor="text1"/>
        </w:rPr>
      </w:pPr>
    </w:p>
    <w:p w:rsidR="00AE0436" w:rsidRPr="00AE0436" w:rsidRDefault="00AE0436" w:rsidP="00AE0436">
      <w:pPr>
        <w:ind w:firstLine="708"/>
        <w:jc w:val="both"/>
        <w:rPr>
          <w:color w:val="000000" w:themeColor="text1"/>
        </w:rPr>
      </w:pPr>
      <w:r w:rsidRPr="00AE0436">
        <w:rPr>
          <w:color w:val="000000" w:themeColor="text1"/>
        </w:rPr>
        <w:t>Сфера потребительского рынка города относится к числу важнейших разделов жизнеобеспечения населения  Удачного.</w:t>
      </w:r>
    </w:p>
    <w:p w:rsidR="00AE0436" w:rsidRPr="00AE0436" w:rsidRDefault="00AE0436" w:rsidP="00AE0436">
      <w:pPr>
        <w:ind w:firstLine="708"/>
        <w:jc w:val="both"/>
        <w:rPr>
          <w:color w:val="000000" w:themeColor="text1"/>
        </w:rPr>
      </w:pPr>
      <w:r w:rsidRPr="00AE0436">
        <w:rPr>
          <w:color w:val="000000" w:themeColor="text1"/>
        </w:rPr>
        <w:t xml:space="preserve">По итогам 2012 года на территории муниципального образования «Город Удачный» функционируют 168 объектов сферы потребительского рынка, 33 объекта бытового обслуживания населения. </w:t>
      </w:r>
    </w:p>
    <w:p w:rsidR="00AE0436" w:rsidRPr="00AE0436" w:rsidRDefault="00AE0436" w:rsidP="00AE0436">
      <w:pPr>
        <w:ind w:firstLine="708"/>
        <w:jc w:val="both"/>
        <w:rPr>
          <w:color w:val="000000" w:themeColor="text1"/>
        </w:rPr>
      </w:pPr>
      <w:r w:rsidRPr="00AE0436">
        <w:rPr>
          <w:color w:val="000000" w:themeColor="text1"/>
        </w:rPr>
        <w:t>Пищевую промышленность в г</w:t>
      </w:r>
      <w:proofErr w:type="gramStart"/>
      <w:r w:rsidRPr="00AE0436">
        <w:rPr>
          <w:color w:val="000000" w:themeColor="text1"/>
        </w:rPr>
        <w:t>.У</w:t>
      </w:r>
      <w:proofErr w:type="gramEnd"/>
      <w:r w:rsidRPr="00AE0436">
        <w:rPr>
          <w:color w:val="000000" w:themeColor="text1"/>
        </w:rPr>
        <w:t xml:space="preserve">дачный в 2012 году представляли такие предприятия, как Муниципальное Унитарное Предприятие «Городской рынок» МО «Мирнинский район», ИП Торосян Д.Н., </w:t>
      </w:r>
      <w:proofErr w:type="spellStart"/>
      <w:r w:rsidRPr="00AE0436">
        <w:rPr>
          <w:color w:val="000000" w:themeColor="text1"/>
        </w:rPr>
        <w:t>Рыбоперерабатывающий</w:t>
      </w:r>
      <w:proofErr w:type="spellEnd"/>
      <w:r w:rsidRPr="00AE0436">
        <w:rPr>
          <w:color w:val="000000" w:themeColor="text1"/>
        </w:rPr>
        <w:t xml:space="preserve"> цех «</w:t>
      </w:r>
      <w:proofErr w:type="spellStart"/>
      <w:r w:rsidRPr="00AE0436">
        <w:rPr>
          <w:color w:val="000000" w:themeColor="text1"/>
        </w:rPr>
        <w:t>АлМар</w:t>
      </w:r>
      <w:proofErr w:type="spellEnd"/>
      <w:r w:rsidRPr="00AE0436">
        <w:rPr>
          <w:color w:val="000000" w:themeColor="text1"/>
        </w:rPr>
        <w:t>» (ИП Казакова А.Н.).</w:t>
      </w:r>
    </w:p>
    <w:p w:rsidR="00AE0436" w:rsidRPr="00AE0436" w:rsidRDefault="00AE0436" w:rsidP="00AE0436">
      <w:pPr>
        <w:ind w:firstLine="708"/>
        <w:jc w:val="both"/>
        <w:rPr>
          <w:color w:val="000000" w:themeColor="text1"/>
        </w:rPr>
      </w:pPr>
      <w:r w:rsidRPr="00AE0436">
        <w:rPr>
          <w:color w:val="000000" w:themeColor="text1"/>
        </w:rPr>
        <w:lastRenderedPageBreak/>
        <w:t xml:space="preserve">В 2012 году выпущено продовольственных товаров: цельномолочной продукции  - 167,8 тонн, хлеба и хлебобулочных изделий – 419,55 тонн, рыбной продукции -19,34 тонн. В сравнении с 2011 годом выпуск хлеба и хлебобулочных изделий уменьшился на 12,9% по причине снижения численности населения города за счет миграционного оттока. </w:t>
      </w:r>
    </w:p>
    <w:p w:rsidR="00AE0436" w:rsidRPr="00AE0436" w:rsidRDefault="00AE0436" w:rsidP="00AE0436">
      <w:pPr>
        <w:ind w:firstLine="708"/>
        <w:jc w:val="both"/>
        <w:rPr>
          <w:color w:val="000000" w:themeColor="text1"/>
        </w:rPr>
      </w:pPr>
      <w:r w:rsidRPr="00AE0436">
        <w:rPr>
          <w:color w:val="000000" w:themeColor="text1"/>
        </w:rPr>
        <w:t xml:space="preserve">Одной из мер поддержки населения в области ценообразования в районе является утверждение перечня социально значимых продовольственных товаров и предельного размера торговых надбавок. Контроль над их соблюдением возложен на </w:t>
      </w:r>
      <w:proofErr w:type="spellStart"/>
      <w:r w:rsidRPr="00AE0436">
        <w:rPr>
          <w:color w:val="000000" w:themeColor="text1"/>
        </w:rPr>
        <w:t>Госкомцен</w:t>
      </w:r>
      <w:proofErr w:type="spellEnd"/>
      <w:r w:rsidRPr="00AE0436">
        <w:rPr>
          <w:color w:val="000000" w:themeColor="text1"/>
        </w:rPr>
        <w:t xml:space="preserve"> – РЭК </w:t>
      </w:r>
      <w:proofErr w:type="spellStart"/>
      <w:r w:rsidRPr="00AE0436">
        <w:rPr>
          <w:color w:val="000000" w:themeColor="text1"/>
        </w:rPr>
        <w:t>Республики</w:t>
      </w:r>
      <w:proofErr w:type="gramStart"/>
      <w:r w:rsidRPr="00AE0436">
        <w:rPr>
          <w:color w:val="000000" w:themeColor="text1"/>
        </w:rPr>
        <w:t>.У</w:t>
      </w:r>
      <w:proofErr w:type="gramEnd"/>
      <w:r w:rsidRPr="00AE0436">
        <w:rPr>
          <w:color w:val="000000" w:themeColor="text1"/>
        </w:rPr>
        <w:t>твержден</w:t>
      </w:r>
      <w:proofErr w:type="spellEnd"/>
      <w:r w:rsidRPr="00AE0436">
        <w:rPr>
          <w:color w:val="000000" w:themeColor="text1"/>
        </w:rPr>
        <w:t xml:space="preserve"> размер предельных торговых надбавок на 23 наименования социально значимых продуктов питания. </w:t>
      </w:r>
    </w:p>
    <w:p w:rsidR="00AE0436" w:rsidRPr="00AE0436" w:rsidRDefault="00AE0436" w:rsidP="00AE0436">
      <w:pPr>
        <w:ind w:firstLine="708"/>
        <w:jc w:val="both"/>
        <w:rPr>
          <w:color w:val="000000" w:themeColor="text1"/>
        </w:rPr>
      </w:pPr>
      <w:r w:rsidRPr="00AE0436">
        <w:rPr>
          <w:color w:val="000000" w:themeColor="text1"/>
        </w:rPr>
        <w:t>По состоянию на 01.01.2013 г. розничную продажу алкогольной продукции на территории МО «Город Удачный» осуществляют 15 объектов розничной торговли и общественного питания на основании 5 лицензий.  По сравнению с прошлым годом (по состоянию на 01.01.2012 г. – 11 объектов) - уменьшение составило 55,6 %.</w:t>
      </w:r>
    </w:p>
    <w:p w:rsidR="00AE0436" w:rsidRPr="00AE0436" w:rsidRDefault="00AE0436" w:rsidP="00AE0436">
      <w:pPr>
        <w:ind w:firstLine="708"/>
        <w:jc w:val="both"/>
        <w:rPr>
          <w:color w:val="000000" w:themeColor="text1"/>
        </w:rPr>
      </w:pPr>
      <w:r w:rsidRPr="00AE0436">
        <w:rPr>
          <w:color w:val="000000" w:themeColor="text1"/>
        </w:rPr>
        <w:t>Создана межведомственная районная комиссия по вопросам контроля над оборотом алкогольной продукции. Межведомственной комиссией проводятся проверки лицензиатов на предмет соответствия лицензионным требованиям алкогольной продукции. Нарушителям выносятся предписания.</w:t>
      </w:r>
    </w:p>
    <w:p w:rsidR="00AE0436" w:rsidRPr="00AE0436" w:rsidRDefault="00AE0436" w:rsidP="00AE0436">
      <w:pPr>
        <w:ind w:firstLine="708"/>
        <w:jc w:val="both"/>
        <w:rPr>
          <w:color w:val="000000" w:themeColor="text1"/>
        </w:rPr>
      </w:pPr>
      <w:r w:rsidRPr="00AE0436">
        <w:rPr>
          <w:color w:val="000000" w:themeColor="text1"/>
        </w:rPr>
        <w:t>Предприниматели активно принимают участие в общественной жизни города. По собственной инициативе участвуют в меценатстве, обеспечивают продуктовыми наборами, лекарственными препаратами  малообеспеченную категорию населения.</w:t>
      </w:r>
      <w:r w:rsidRPr="00AE0436">
        <w:rPr>
          <w:color w:val="000000" w:themeColor="text1"/>
        </w:rPr>
        <w:tab/>
      </w:r>
    </w:p>
    <w:p w:rsidR="00AE0436" w:rsidRPr="00AE0436" w:rsidRDefault="00AE0436" w:rsidP="00AE0436">
      <w:pPr>
        <w:pStyle w:val="2"/>
        <w:spacing w:before="0"/>
        <w:rPr>
          <w:rFonts w:ascii="Times New Roman" w:hAnsi="Times New Roman" w:cs="Times New Roman"/>
          <w:color w:val="000000" w:themeColor="text1"/>
          <w:sz w:val="24"/>
          <w:szCs w:val="24"/>
        </w:rPr>
      </w:pPr>
      <w:bookmarkStart w:id="5" w:name="_Toc189899443"/>
      <w:bookmarkStart w:id="6" w:name="_Toc219607945"/>
      <w:bookmarkStart w:id="7" w:name="_Toc219957621"/>
      <w:r w:rsidRPr="00AE0436">
        <w:rPr>
          <w:rFonts w:ascii="Times New Roman" w:hAnsi="Times New Roman" w:cs="Times New Roman"/>
          <w:color w:val="000000" w:themeColor="text1"/>
          <w:sz w:val="24"/>
          <w:szCs w:val="24"/>
        </w:rPr>
        <w:t>Жилищно-коммунальная реформа</w:t>
      </w:r>
      <w:bookmarkEnd w:id="5"/>
      <w:bookmarkEnd w:id="6"/>
      <w:bookmarkEnd w:id="7"/>
    </w:p>
    <w:p w:rsidR="00AE0436" w:rsidRPr="00AE0436" w:rsidRDefault="00AE0436" w:rsidP="00AE0436"/>
    <w:p w:rsidR="00AE0436" w:rsidRPr="00AE0436" w:rsidRDefault="00AE0436" w:rsidP="00AE0436">
      <w:pPr>
        <w:ind w:firstLine="546"/>
        <w:jc w:val="both"/>
        <w:rPr>
          <w:color w:val="000000" w:themeColor="text1"/>
        </w:rPr>
      </w:pPr>
      <w:proofErr w:type="spellStart"/>
      <w:r w:rsidRPr="00AE0436">
        <w:rPr>
          <w:color w:val="000000" w:themeColor="text1"/>
        </w:rPr>
        <w:t>Жилищно</w:t>
      </w:r>
      <w:proofErr w:type="spellEnd"/>
      <w:r w:rsidRPr="00AE0436">
        <w:rPr>
          <w:color w:val="000000" w:themeColor="text1"/>
        </w:rPr>
        <w:t xml:space="preserve"> – коммунальное хозяйство является одной из жизнеобеспечивающих отраслей экономики города </w:t>
      </w:r>
      <w:proofErr w:type="gramStart"/>
      <w:r w:rsidRPr="00AE0436">
        <w:rPr>
          <w:color w:val="000000" w:themeColor="text1"/>
        </w:rPr>
        <w:t>Удачного</w:t>
      </w:r>
      <w:proofErr w:type="gramEnd"/>
      <w:r w:rsidRPr="00AE0436">
        <w:rPr>
          <w:color w:val="000000" w:themeColor="text1"/>
        </w:rPr>
        <w:t>.</w:t>
      </w:r>
      <w:r w:rsidRPr="00AE0436">
        <w:rPr>
          <w:color w:val="000000" w:themeColor="text1"/>
        </w:rPr>
        <w:tab/>
        <w:t>Основу теплоснабжения города составляют 5 котельных работающих  на электроэнергии.</w:t>
      </w:r>
    </w:p>
    <w:p w:rsidR="00AE0436" w:rsidRPr="00AE0436" w:rsidRDefault="00AE0436" w:rsidP="00AE0436">
      <w:pPr>
        <w:ind w:firstLine="546"/>
        <w:jc w:val="both"/>
        <w:rPr>
          <w:color w:val="000000" w:themeColor="text1"/>
        </w:rPr>
      </w:pPr>
      <w:r w:rsidRPr="00AE0436">
        <w:rPr>
          <w:color w:val="000000" w:themeColor="text1"/>
        </w:rPr>
        <w:t xml:space="preserve">По состоянию на 01.01. 2013 года  в г. Удачном   находится  86 многоквартирных жилых домов, из них 36 домов – каменные на Новом городе, 50 домов – деревянные в п. </w:t>
      </w:r>
      <w:proofErr w:type="gramStart"/>
      <w:r w:rsidRPr="00AE0436">
        <w:rPr>
          <w:color w:val="000000" w:themeColor="text1"/>
        </w:rPr>
        <w:t>Надежный</w:t>
      </w:r>
      <w:proofErr w:type="gramEnd"/>
      <w:r w:rsidRPr="00AE0436">
        <w:rPr>
          <w:color w:val="000000" w:themeColor="text1"/>
        </w:rPr>
        <w:t xml:space="preserve">. </w:t>
      </w:r>
    </w:p>
    <w:p w:rsidR="00AE0436" w:rsidRPr="00AE0436" w:rsidRDefault="00AE0436" w:rsidP="00AE0436">
      <w:pPr>
        <w:ind w:firstLine="546"/>
        <w:jc w:val="both"/>
        <w:rPr>
          <w:color w:val="000000" w:themeColor="text1"/>
        </w:rPr>
      </w:pPr>
      <w:r w:rsidRPr="00AE0436">
        <w:rPr>
          <w:color w:val="000000" w:themeColor="text1"/>
        </w:rPr>
        <w:t xml:space="preserve">На особом контроле стоит вопрос собираемости платежей за ЖКУ и ликвидации дебиторской задолженности. За отчетный период (год) дебиторская задолженность по оплате </w:t>
      </w:r>
      <w:proofErr w:type="spellStart"/>
      <w:r w:rsidRPr="00AE0436">
        <w:rPr>
          <w:color w:val="000000" w:themeColor="text1"/>
        </w:rPr>
        <w:t>жилищно</w:t>
      </w:r>
      <w:proofErr w:type="spellEnd"/>
      <w:r w:rsidRPr="00AE0436">
        <w:rPr>
          <w:color w:val="000000" w:themeColor="text1"/>
        </w:rPr>
        <w:t xml:space="preserve"> – коммунальных услуг снизилась на 1 720 978.</w:t>
      </w:r>
    </w:p>
    <w:p w:rsidR="00AE0436" w:rsidRPr="00AE0436" w:rsidRDefault="00AE0436" w:rsidP="00AE0436">
      <w:pPr>
        <w:ind w:firstLine="546"/>
        <w:jc w:val="both"/>
        <w:rPr>
          <w:color w:val="000000" w:themeColor="text1"/>
        </w:rPr>
      </w:pPr>
      <w:r w:rsidRPr="00AE0436">
        <w:rPr>
          <w:color w:val="000000" w:themeColor="text1"/>
        </w:rPr>
        <w:t>В списке учета граждан желающих выехать из района Крайнего Севера, имеющих право на получение жилищных субсидий, состоит – 794 семьи (69-инвалиды, 566-пенсионеры, 159-работающие). Количество граждан, которые смогут получить сертификаты в 2013 году, зависит от объема средств, которые выделены республике на 2013 год из федерального бюджета.</w:t>
      </w:r>
    </w:p>
    <w:p w:rsidR="00AE0436" w:rsidRPr="00AE0436" w:rsidRDefault="00AE0436" w:rsidP="00AE0436">
      <w:pPr>
        <w:ind w:firstLine="546"/>
        <w:jc w:val="both"/>
        <w:rPr>
          <w:color w:val="000000" w:themeColor="text1"/>
        </w:rPr>
      </w:pPr>
      <w:r w:rsidRPr="00AE0436">
        <w:rPr>
          <w:color w:val="000000" w:themeColor="text1"/>
        </w:rPr>
        <w:t xml:space="preserve">В списке учета </w:t>
      </w:r>
      <w:proofErr w:type="gramStart"/>
      <w:r w:rsidRPr="00AE0436">
        <w:rPr>
          <w:color w:val="000000" w:themeColor="text1"/>
        </w:rPr>
        <w:t>малоимущих граждан, нуждающихся в жилом помещении состоит</w:t>
      </w:r>
      <w:proofErr w:type="gramEnd"/>
      <w:r w:rsidRPr="00AE0436">
        <w:rPr>
          <w:color w:val="000000" w:themeColor="text1"/>
        </w:rPr>
        <w:t xml:space="preserve"> 28 семей. В 2012 году были поставлены на учет девять малоимущих семей, четырем семьям предоставлены жилые помещения по договору социального найма.</w:t>
      </w:r>
    </w:p>
    <w:p w:rsidR="00AE0436" w:rsidRPr="00AE0436" w:rsidRDefault="00AE0436" w:rsidP="00AE0436">
      <w:pPr>
        <w:ind w:firstLine="546"/>
        <w:jc w:val="both"/>
        <w:rPr>
          <w:color w:val="000000" w:themeColor="text1"/>
        </w:rPr>
      </w:pPr>
      <w:proofErr w:type="gramStart"/>
      <w:r w:rsidRPr="00AE0436">
        <w:rPr>
          <w:color w:val="000000" w:themeColor="text1"/>
        </w:rPr>
        <w:t>В соответствии с Прогнозом социально-экономического развития Российской Федерации на 2012 год и на период 2013 и 2014 годов, в целях обеспечения умеренного роста цен и тарифов на услуги субъектов  естественных монополий, Правительство Российской Федерации приняло решение о переносе срока индексации цен (тарифов) на продукцию (услуги) субъектов естественных монополий  с 1 января  на 1 июля  2012 года.</w:t>
      </w:r>
      <w:proofErr w:type="gramEnd"/>
    </w:p>
    <w:p w:rsidR="00AE0436" w:rsidRPr="00AE0436" w:rsidRDefault="00AE0436" w:rsidP="00AE0436">
      <w:pPr>
        <w:ind w:firstLine="546"/>
        <w:jc w:val="both"/>
        <w:rPr>
          <w:color w:val="000000" w:themeColor="text1"/>
        </w:rPr>
      </w:pPr>
      <w:r w:rsidRPr="00AE0436">
        <w:rPr>
          <w:color w:val="000000" w:themeColor="text1"/>
        </w:rPr>
        <w:t>Приказами ГКЦ-РЭК РС (Я)  установлен экономически обоснованный тариф  на услуги отопления, водоснабжения и водоотведения на 2012 год на территории Мирнинского района Республики Саха (Якутия).</w:t>
      </w:r>
    </w:p>
    <w:p w:rsidR="00AE0436" w:rsidRPr="00AE0436" w:rsidRDefault="00AE0436" w:rsidP="00AE0436">
      <w:pPr>
        <w:ind w:firstLine="546"/>
        <w:jc w:val="both"/>
        <w:rPr>
          <w:color w:val="000000" w:themeColor="text1"/>
        </w:rPr>
      </w:pPr>
      <w:r w:rsidRPr="00AE0436">
        <w:rPr>
          <w:color w:val="000000" w:themeColor="text1"/>
        </w:rPr>
        <w:t>Электроснабжение объектов города обеспечивает ОАО АК «</w:t>
      </w:r>
      <w:proofErr w:type="spellStart"/>
      <w:r w:rsidRPr="00AE0436">
        <w:rPr>
          <w:color w:val="000000" w:themeColor="text1"/>
        </w:rPr>
        <w:t>Якутскэнерго</w:t>
      </w:r>
      <w:proofErr w:type="spellEnd"/>
      <w:r w:rsidRPr="00AE0436">
        <w:rPr>
          <w:color w:val="000000" w:themeColor="text1"/>
        </w:rPr>
        <w:t xml:space="preserve">». По итогам технического осмотра, </w:t>
      </w:r>
      <w:proofErr w:type="gramStart"/>
      <w:r w:rsidRPr="00AE0436">
        <w:rPr>
          <w:color w:val="000000" w:themeColor="text1"/>
        </w:rPr>
        <w:t>наконец</w:t>
      </w:r>
      <w:proofErr w:type="gramEnd"/>
      <w:r w:rsidRPr="00AE0436">
        <w:rPr>
          <w:color w:val="000000" w:themeColor="text1"/>
        </w:rPr>
        <w:t xml:space="preserve"> 2012 года  - 80 % жителям города произведена замена старого электросчетчика на новый.</w:t>
      </w:r>
    </w:p>
    <w:p w:rsidR="00AE0436" w:rsidRPr="00AE0436" w:rsidRDefault="00AE0436" w:rsidP="00AE0436">
      <w:pPr>
        <w:ind w:firstLine="546"/>
        <w:jc w:val="both"/>
        <w:rPr>
          <w:color w:val="000000" w:themeColor="text1"/>
        </w:rPr>
      </w:pPr>
      <w:r w:rsidRPr="00AE0436">
        <w:rPr>
          <w:color w:val="000000" w:themeColor="text1"/>
        </w:rPr>
        <w:t xml:space="preserve">Величина изменения тарифа за электроэнергию для населения по отношению к показателям 2011 года составила:  </w:t>
      </w:r>
    </w:p>
    <w:p w:rsidR="00AE0436" w:rsidRPr="00AE0436" w:rsidRDefault="00AE0436" w:rsidP="00AE0436">
      <w:pPr>
        <w:ind w:firstLine="546"/>
        <w:jc w:val="both"/>
        <w:rPr>
          <w:color w:val="000000" w:themeColor="text1"/>
        </w:rPr>
      </w:pPr>
      <w:r w:rsidRPr="00AE0436">
        <w:rPr>
          <w:color w:val="000000" w:themeColor="text1"/>
        </w:rPr>
        <w:lastRenderedPageBreak/>
        <w:t>с 01.07.2012г.  – 106%.</w:t>
      </w:r>
    </w:p>
    <w:p w:rsidR="00AE0436" w:rsidRPr="00AE0436" w:rsidRDefault="00AE0436" w:rsidP="00AE0436">
      <w:pPr>
        <w:ind w:firstLine="546"/>
        <w:jc w:val="both"/>
        <w:rPr>
          <w:color w:val="000000" w:themeColor="text1"/>
        </w:rPr>
      </w:pPr>
      <w:r w:rsidRPr="00AE0436">
        <w:rPr>
          <w:color w:val="000000" w:themeColor="text1"/>
        </w:rPr>
        <w:t>За коммунальные услуги:    – 112%.</w:t>
      </w:r>
    </w:p>
    <w:p w:rsidR="00AE0436" w:rsidRPr="00AE0436" w:rsidRDefault="00AE0436" w:rsidP="00AE0436">
      <w:pPr>
        <w:tabs>
          <w:tab w:val="left" w:pos="360"/>
        </w:tabs>
        <w:ind w:firstLine="540"/>
        <w:jc w:val="both"/>
        <w:rPr>
          <w:color w:val="000000" w:themeColor="text1"/>
        </w:rPr>
      </w:pPr>
      <w:r w:rsidRPr="00AE0436">
        <w:rPr>
          <w:color w:val="000000" w:themeColor="text1"/>
        </w:rPr>
        <w:t>за жилищные услуги: - увеличение тарифа на 107%.</w:t>
      </w:r>
    </w:p>
    <w:p w:rsidR="00AE0436" w:rsidRPr="00AE0436" w:rsidRDefault="00AE0436" w:rsidP="00AE0436">
      <w:pPr>
        <w:shd w:val="clear" w:color="auto" w:fill="FFFFFF"/>
        <w:ind w:left="34" w:firstLine="527"/>
        <w:jc w:val="both"/>
        <w:rPr>
          <w:color w:val="000000" w:themeColor="text1"/>
        </w:rPr>
      </w:pPr>
      <w:r w:rsidRPr="00AE0436">
        <w:rPr>
          <w:color w:val="000000" w:themeColor="text1"/>
        </w:rPr>
        <w:t xml:space="preserve">В 2012 году подписано трехстороннее соглашение между Правительством республики, АК «АЛРОСА» (ОАО) и муниципальными </w:t>
      </w:r>
      <w:proofErr w:type="spellStart"/>
      <w:r w:rsidRPr="00AE0436">
        <w:rPr>
          <w:color w:val="000000" w:themeColor="text1"/>
        </w:rPr>
        <w:t>образованиямиМирнинского</w:t>
      </w:r>
      <w:proofErr w:type="spellEnd"/>
      <w:r w:rsidRPr="00AE0436">
        <w:rPr>
          <w:color w:val="000000" w:themeColor="text1"/>
        </w:rPr>
        <w:t xml:space="preserve"> района о передаче в собственность муниципальным образованиям района объектов жилищного фонда АК «АЛРОСА» (ОАО) и о финансировании расходов по их содержанию. Соглашением определено, что с января месяца 2014 года жилищный фонд, обслуживаемый и содержащейся Компанией «АЛРОСА» передается на обслуживание и содержание муниципальному образованию «Город Удачный». По условиям передачи жилищного фонда Компания обязуется: </w:t>
      </w:r>
    </w:p>
    <w:p w:rsidR="00AE0436" w:rsidRPr="00AE0436" w:rsidRDefault="00AE0436" w:rsidP="00AE0436">
      <w:pPr>
        <w:shd w:val="clear" w:color="auto" w:fill="FFFFFF"/>
        <w:ind w:left="34" w:firstLine="527"/>
        <w:jc w:val="both"/>
        <w:rPr>
          <w:color w:val="000000" w:themeColor="text1"/>
        </w:rPr>
      </w:pPr>
      <w:r w:rsidRPr="00AE0436">
        <w:rPr>
          <w:color w:val="000000" w:themeColor="text1"/>
        </w:rPr>
        <w:t>-выполнить работы по капитальному ремонту жилищного фонда;</w:t>
      </w:r>
    </w:p>
    <w:p w:rsidR="00AE0436" w:rsidRPr="00AE0436" w:rsidRDefault="00AE0436" w:rsidP="00AE0436">
      <w:pPr>
        <w:shd w:val="clear" w:color="auto" w:fill="FFFFFF"/>
        <w:ind w:left="34" w:firstLine="527"/>
        <w:jc w:val="both"/>
        <w:rPr>
          <w:color w:val="000000" w:themeColor="text1"/>
        </w:rPr>
      </w:pPr>
      <w:r w:rsidRPr="00AE0436">
        <w:rPr>
          <w:color w:val="000000" w:themeColor="text1"/>
        </w:rPr>
        <w:t>-текущему ремонту многоквартирных домов;</w:t>
      </w:r>
    </w:p>
    <w:p w:rsidR="00AE0436" w:rsidRPr="00AE0436" w:rsidRDefault="00AE0436" w:rsidP="00AE0436">
      <w:pPr>
        <w:shd w:val="clear" w:color="auto" w:fill="FFFFFF"/>
        <w:ind w:left="34" w:firstLine="527"/>
        <w:jc w:val="both"/>
        <w:rPr>
          <w:color w:val="000000" w:themeColor="text1"/>
        </w:rPr>
      </w:pPr>
      <w:r w:rsidRPr="00AE0436">
        <w:rPr>
          <w:color w:val="000000" w:themeColor="text1"/>
        </w:rPr>
        <w:t>-профинансировать мероприятия, выполняемые муниципальным образованием по переселению граждан из аварийного и ветхого жилья;</w:t>
      </w:r>
    </w:p>
    <w:p w:rsidR="00AE0436" w:rsidRPr="00AE0436" w:rsidRDefault="00AE0436" w:rsidP="00AE0436">
      <w:pPr>
        <w:shd w:val="clear" w:color="auto" w:fill="FFFFFF"/>
        <w:ind w:left="34" w:firstLine="527"/>
        <w:jc w:val="both"/>
        <w:rPr>
          <w:color w:val="000000" w:themeColor="text1"/>
        </w:rPr>
      </w:pPr>
      <w:r w:rsidRPr="00AE0436">
        <w:rPr>
          <w:color w:val="000000" w:themeColor="text1"/>
        </w:rPr>
        <w:t xml:space="preserve">-выполнить работы по установке </w:t>
      </w:r>
      <w:proofErr w:type="spellStart"/>
      <w:r w:rsidRPr="00AE0436">
        <w:rPr>
          <w:color w:val="000000" w:themeColor="text1"/>
        </w:rPr>
        <w:t>общедомовых</w:t>
      </w:r>
      <w:proofErr w:type="spellEnd"/>
      <w:r w:rsidRPr="00AE0436">
        <w:rPr>
          <w:color w:val="000000" w:themeColor="text1"/>
        </w:rPr>
        <w:t xml:space="preserve"> приборов учета. В целом на реализацию мероприятий по передаче жилищного фонда, Компание</w:t>
      </w:r>
      <w:proofErr w:type="gramStart"/>
      <w:r w:rsidRPr="00AE0436">
        <w:rPr>
          <w:color w:val="000000" w:themeColor="text1"/>
        </w:rPr>
        <w:t>й«</w:t>
      </w:r>
      <w:proofErr w:type="gramEnd"/>
      <w:r w:rsidRPr="00AE0436">
        <w:rPr>
          <w:color w:val="000000" w:themeColor="text1"/>
        </w:rPr>
        <w:t>АЛРОСА» предусмотрено финансовых средств в размере 452 млн.129 тыс. рублей.</w:t>
      </w:r>
    </w:p>
    <w:p w:rsidR="00AE0436" w:rsidRPr="00AE0436" w:rsidRDefault="00AE0436" w:rsidP="00AE0436">
      <w:pPr>
        <w:jc w:val="both"/>
        <w:rPr>
          <w:color w:val="000000" w:themeColor="text1"/>
        </w:rPr>
      </w:pPr>
    </w:p>
    <w:p w:rsidR="00AE0436" w:rsidRPr="00AE0436" w:rsidRDefault="00AE0436" w:rsidP="00AE0436">
      <w:pPr>
        <w:rPr>
          <w:b/>
          <w:i/>
          <w:color w:val="000000" w:themeColor="text1"/>
        </w:rPr>
      </w:pPr>
      <w:r w:rsidRPr="00AE0436">
        <w:rPr>
          <w:b/>
          <w:i/>
          <w:color w:val="000000" w:themeColor="text1"/>
        </w:rPr>
        <w:t>Муниципальная собственность, земельные отношения</w:t>
      </w:r>
    </w:p>
    <w:p w:rsidR="00AE0436" w:rsidRPr="00AE0436" w:rsidRDefault="00AE0436" w:rsidP="00AE0436">
      <w:pPr>
        <w:rPr>
          <w:b/>
          <w:i/>
          <w:color w:val="000000" w:themeColor="text1"/>
        </w:rPr>
      </w:pPr>
    </w:p>
    <w:p w:rsidR="00AE0436" w:rsidRPr="00AE0436" w:rsidRDefault="00AE0436" w:rsidP="00AE0436">
      <w:pPr>
        <w:ind w:firstLine="708"/>
        <w:jc w:val="both"/>
        <w:rPr>
          <w:color w:val="000000" w:themeColor="text1"/>
        </w:rPr>
      </w:pPr>
      <w:r w:rsidRPr="00AE0436">
        <w:rPr>
          <w:color w:val="000000" w:themeColor="text1"/>
        </w:rPr>
        <w:t xml:space="preserve">Управление муниципальным имуществом является одним из важнейших направлений муниципального управления. За последние годы муниципальная казна значительно пополнились количеством недвижимого имущества жилого и нежилого фондов, земельными участками, а также объектами коммунальной инфраструктуры сетями </w:t>
      </w:r>
      <w:proofErr w:type="spellStart"/>
      <w:r w:rsidRPr="00AE0436">
        <w:rPr>
          <w:color w:val="000000" w:themeColor="text1"/>
        </w:rPr>
        <w:t>ТВСиК</w:t>
      </w:r>
      <w:proofErr w:type="spellEnd"/>
      <w:r w:rsidRPr="00AE0436">
        <w:rPr>
          <w:color w:val="000000" w:themeColor="text1"/>
        </w:rPr>
        <w:t xml:space="preserve"> и электроэнергетики. Положительным результатом 2012 года стало решение вопроса по обслуживанию и содержанию ранее бесхозяйных объектов линейн</w:t>
      </w:r>
      <w:proofErr w:type="gramStart"/>
      <w:r w:rsidRPr="00AE0436">
        <w:rPr>
          <w:color w:val="000000" w:themeColor="text1"/>
        </w:rPr>
        <w:t>о-</w:t>
      </w:r>
      <w:proofErr w:type="gramEnd"/>
      <w:r w:rsidRPr="00AE0436">
        <w:rPr>
          <w:color w:val="000000" w:themeColor="text1"/>
        </w:rPr>
        <w:t xml:space="preserve"> коммунального хозяйства.</w:t>
      </w:r>
    </w:p>
    <w:p w:rsidR="00AE0436" w:rsidRPr="00AE0436" w:rsidRDefault="00AE0436" w:rsidP="00AE0436">
      <w:pPr>
        <w:ind w:firstLine="708"/>
        <w:jc w:val="both"/>
        <w:rPr>
          <w:b/>
          <w:color w:val="000000" w:themeColor="text1"/>
        </w:rPr>
      </w:pPr>
      <w:r w:rsidRPr="00AE0436">
        <w:rPr>
          <w:color w:val="000000" w:themeColor="text1"/>
        </w:rPr>
        <w:t xml:space="preserve">В 2012 г  от акционерной компании «АЛРОСА» в муниципальную собственность </w:t>
      </w:r>
      <w:proofErr w:type="spellStart"/>
      <w:r w:rsidRPr="00AE0436">
        <w:rPr>
          <w:color w:val="000000" w:themeColor="text1"/>
        </w:rPr>
        <w:t>города</w:t>
      </w:r>
      <w:r w:rsidRPr="00AE0436">
        <w:rPr>
          <w:color w:val="000000"/>
        </w:rPr>
        <w:t>безвозмездно</w:t>
      </w:r>
      <w:proofErr w:type="spellEnd"/>
      <w:r w:rsidRPr="00AE0436">
        <w:rPr>
          <w:color w:val="000000"/>
        </w:rPr>
        <w:t xml:space="preserve"> </w:t>
      </w:r>
      <w:r w:rsidRPr="00AE0436">
        <w:rPr>
          <w:color w:val="000000" w:themeColor="text1"/>
        </w:rPr>
        <w:t>переданы 934 квартиры, из них 704 были приватизированы.</w:t>
      </w:r>
    </w:p>
    <w:p w:rsidR="00AE0436" w:rsidRPr="00AE0436" w:rsidRDefault="00AE0436" w:rsidP="00AE0436">
      <w:pPr>
        <w:ind w:firstLine="708"/>
        <w:jc w:val="both"/>
        <w:rPr>
          <w:color w:val="000000" w:themeColor="text1"/>
        </w:rPr>
      </w:pPr>
      <w:r w:rsidRPr="00AE0436">
        <w:rPr>
          <w:color w:val="000000" w:themeColor="text1"/>
        </w:rPr>
        <w:t xml:space="preserve">Для обеспечения инвестиционной привлекательности муниципального образования в 2012 году разработаны и утверждены правила землепользования и застройки. Началась разработка документа комплексной планировки территории города. </w:t>
      </w:r>
    </w:p>
    <w:p w:rsidR="00AE0436" w:rsidRPr="00AE0436" w:rsidRDefault="00AE0436" w:rsidP="00AE0436">
      <w:pPr>
        <w:ind w:firstLine="567"/>
        <w:jc w:val="both"/>
        <w:rPr>
          <w:color w:val="000000" w:themeColor="text1"/>
          <w:shd w:val="clear" w:color="auto" w:fill="FFFFFF"/>
        </w:rPr>
      </w:pPr>
    </w:p>
    <w:p w:rsidR="00AE0436" w:rsidRPr="00AE0436" w:rsidRDefault="00AE0436" w:rsidP="00AE0436">
      <w:pPr>
        <w:pStyle w:val="2"/>
        <w:spacing w:before="0"/>
        <w:rPr>
          <w:rFonts w:ascii="Times New Roman" w:hAnsi="Times New Roman" w:cs="Times New Roman"/>
          <w:color w:val="000000" w:themeColor="text1"/>
          <w:sz w:val="24"/>
          <w:szCs w:val="24"/>
        </w:rPr>
      </w:pPr>
      <w:bookmarkStart w:id="8" w:name="_Toc189899448"/>
      <w:bookmarkStart w:id="9" w:name="_Toc219607951"/>
      <w:bookmarkStart w:id="10" w:name="_Toc219957627"/>
      <w:r w:rsidRPr="00AE0436">
        <w:rPr>
          <w:rFonts w:ascii="Times New Roman" w:hAnsi="Times New Roman" w:cs="Times New Roman"/>
          <w:color w:val="000000" w:themeColor="text1"/>
          <w:sz w:val="24"/>
          <w:szCs w:val="24"/>
        </w:rPr>
        <w:t>Культура, физическая культура и спорт</w:t>
      </w:r>
      <w:bookmarkEnd w:id="8"/>
      <w:bookmarkEnd w:id="9"/>
      <w:bookmarkEnd w:id="10"/>
    </w:p>
    <w:p w:rsidR="00AE0436" w:rsidRPr="00AE0436" w:rsidRDefault="00AE0436" w:rsidP="00AE0436">
      <w:pPr>
        <w:ind w:firstLine="360"/>
        <w:jc w:val="both"/>
      </w:pPr>
    </w:p>
    <w:p w:rsidR="00AE0436" w:rsidRPr="00AE0436" w:rsidRDefault="00AE0436" w:rsidP="00AE0436">
      <w:pPr>
        <w:ind w:firstLine="360"/>
        <w:jc w:val="both"/>
      </w:pPr>
      <w:r w:rsidRPr="00AE0436">
        <w:t xml:space="preserve"> В МО «Город Удачный» реализуется городская целевая программа «Реализация основных направлений по молодежной политике». Одной из основных целей программы является активное вовлечение молодых граждан во все сферы жизнедеятельности общества и создание условий для самореализации молодых граждан. Хотелось бы отметить активную деятельность в этом направлении «Объединения молодых специалистов Удачнинского ГОКа  АК «АЛРОСА» (ОАО)</w:t>
      </w:r>
    </w:p>
    <w:p w:rsidR="00AE0436" w:rsidRPr="00AE0436" w:rsidRDefault="00AE0436" w:rsidP="00AE0436">
      <w:pPr>
        <w:ind w:firstLine="360"/>
        <w:contextualSpacing/>
        <w:jc w:val="both"/>
        <w:rPr>
          <w:color w:val="000000" w:themeColor="text1"/>
        </w:rPr>
      </w:pPr>
      <w:r w:rsidRPr="00AE0436">
        <w:rPr>
          <w:color w:val="000000" w:themeColor="text1"/>
        </w:rPr>
        <w:t xml:space="preserve">Совместно с КСК, образовательными учреждениями города за 2012 год были проведены мероприятия в различных направлениях в области молодежной политики и культуры: </w:t>
      </w:r>
      <w:proofErr w:type="spellStart"/>
      <w:r w:rsidRPr="00AE0436">
        <w:rPr>
          <w:color w:val="000000" w:themeColor="text1"/>
        </w:rPr>
        <w:t>гражданско</w:t>
      </w:r>
      <w:proofErr w:type="spellEnd"/>
      <w:r w:rsidRPr="00AE0436">
        <w:rPr>
          <w:color w:val="000000" w:themeColor="text1"/>
        </w:rPr>
        <w:t>–патриотическое воспитание, становление социально – активной личности, познавательного, просветительского и воспитательного характера, пропаганда здорового образа жизни и активного досуга подростков и молодежи.</w:t>
      </w:r>
    </w:p>
    <w:p w:rsidR="00AE0436" w:rsidRPr="00AE0436" w:rsidRDefault="00AE0436" w:rsidP="00AE0436">
      <w:pPr>
        <w:ind w:firstLine="360"/>
        <w:contextualSpacing/>
        <w:jc w:val="both"/>
        <w:rPr>
          <w:color w:val="000000" w:themeColor="text1"/>
        </w:rPr>
      </w:pPr>
      <w:r w:rsidRPr="00AE0436">
        <w:rPr>
          <w:color w:val="000000" w:themeColor="text1"/>
        </w:rPr>
        <w:t xml:space="preserve">В прошедшем году было проведено  более  80 культурно-массовых мероприятий </w:t>
      </w:r>
      <w:proofErr w:type="spellStart"/>
      <w:r w:rsidRPr="00AE0436">
        <w:rPr>
          <w:color w:val="000000" w:themeColor="text1"/>
        </w:rPr>
        <w:t>досугового</w:t>
      </w:r>
      <w:proofErr w:type="spellEnd"/>
      <w:r w:rsidRPr="00AE0436">
        <w:rPr>
          <w:color w:val="000000" w:themeColor="text1"/>
        </w:rPr>
        <w:t xml:space="preserve"> характера для жителей города Удачного.  В данных мероприятиях приняли участие трудовые коллективы,  образовательные учреждения,  индивидуальные предприниматели, детские дошкольные учреждения и др. </w:t>
      </w:r>
    </w:p>
    <w:p w:rsidR="00AE0436" w:rsidRPr="00AE0436" w:rsidRDefault="00AE0436" w:rsidP="00AE0436">
      <w:pPr>
        <w:ind w:firstLine="360"/>
        <w:contextualSpacing/>
        <w:jc w:val="both"/>
        <w:rPr>
          <w:color w:val="000000" w:themeColor="text1"/>
        </w:rPr>
      </w:pPr>
      <w:r w:rsidRPr="00AE0436">
        <w:rPr>
          <w:color w:val="000000" w:themeColor="text1"/>
        </w:rPr>
        <w:lastRenderedPageBreak/>
        <w:t xml:space="preserve">Этот год стал очень богатым на юбилейные даты. Исполнилось55 лет тресту  </w:t>
      </w:r>
      <w:proofErr w:type="spellStart"/>
      <w:r w:rsidRPr="00AE0436">
        <w:rPr>
          <w:color w:val="000000" w:themeColor="text1"/>
        </w:rPr>
        <w:t>Якуталмаз</w:t>
      </w:r>
      <w:proofErr w:type="spellEnd"/>
      <w:r w:rsidRPr="00AE0436">
        <w:rPr>
          <w:color w:val="000000" w:themeColor="text1"/>
        </w:rPr>
        <w:t xml:space="preserve">  и 20 лет АК АЛРОСА, также свой 45-летний юбилей отметил Удачный.</w:t>
      </w:r>
    </w:p>
    <w:p w:rsidR="00AE0436" w:rsidRPr="00AE0436" w:rsidRDefault="00AE0436" w:rsidP="00AE0436">
      <w:pPr>
        <w:pStyle w:val="2"/>
        <w:spacing w:before="0"/>
        <w:rPr>
          <w:rFonts w:ascii="Times New Roman" w:hAnsi="Times New Roman" w:cs="Times New Roman"/>
          <w:color w:val="000000" w:themeColor="text1"/>
          <w:sz w:val="24"/>
          <w:szCs w:val="24"/>
        </w:rPr>
      </w:pPr>
    </w:p>
    <w:p w:rsidR="00AE0436" w:rsidRPr="00AE0436" w:rsidRDefault="00AE0436" w:rsidP="00AE0436">
      <w:pPr>
        <w:pStyle w:val="2"/>
        <w:spacing w:before="0"/>
        <w:rPr>
          <w:rFonts w:ascii="Times New Roman" w:hAnsi="Times New Roman" w:cs="Times New Roman"/>
          <w:color w:val="000000" w:themeColor="text1"/>
          <w:sz w:val="24"/>
          <w:szCs w:val="24"/>
        </w:rPr>
      </w:pPr>
      <w:r w:rsidRPr="00AE0436">
        <w:rPr>
          <w:rFonts w:ascii="Times New Roman" w:hAnsi="Times New Roman" w:cs="Times New Roman"/>
          <w:color w:val="000000" w:themeColor="text1"/>
          <w:sz w:val="24"/>
          <w:szCs w:val="24"/>
        </w:rPr>
        <w:t xml:space="preserve">Комиссия по делам несовершеннолетних </w:t>
      </w:r>
    </w:p>
    <w:p w:rsidR="00AE0436" w:rsidRPr="00AE0436" w:rsidRDefault="00AE0436" w:rsidP="00AE0436">
      <w:pPr>
        <w:ind w:firstLine="708"/>
        <w:jc w:val="both"/>
        <w:rPr>
          <w:color w:val="000000" w:themeColor="text1"/>
        </w:rPr>
      </w:pPr>
    </w:p>
    <w:p w:rsidR="00AE0436" w:rsidRPr="00AE0436" w:rsidRDefault="00AE0436" w:rsidP="00AE0436">
      <w:pPr>
        <w:ind w:firstLine="708"/>
        <w:jc w:val="both"/>
        <w:rPr>
          <w:color w:val="000000" w:themeColor="text1"/>
        </w:rPr>
      </w:pPr>
      <w:r w:rsidRPr="00AE0436">
        <w:rPr>
          <w:color w:val="000000" w:themeColor="text1"/>
        </w:rPr>
        <w:t>Вопросами социальной профилактики правонарушений, алкоголизма и наркомании детей занимается комиссия по делам несовершеннолетних администрации города. На сегодняшний день, на территории города проживает 2864 несовершеннолетних граждан. Всего в 2012 году несовершеннолетними было совершено 74 правонарушения.</w:t>
      </w:r>
    </w:p>
    <w:p w:rsidR="00AE0436" w:rsidRPr="00AE0436" w:rsidRDefault="00AE0436" w:rsidP="00AE0436">
      <w:pPr>
        <w:ind w:firstLine="360"/>
        <w:jc w:val="both"/>
        <w:rPr>
          <w:color w:val="000000" w:themeColor="text1"/>
        </w:rPr>
      </w:pPr>
      <w:r w:rsidRPr="00AE0436">
        <w:rPr>
          <w:color w:val="000000" w:themeColor="text1"/>
        </w:rPr>
        <w:t xml:space="preserve">      Положительным моментом деятельности всех органов системы профилактики является увеличение количества подростков снятых  с профилактического учета по исправлению.</w:t>
      </w:r>
    </w:p>
    <w:p w:rsidR="00AE0436" w:rsidRPr="00AE0436" w:rsidRDefault="00AE0436" w:rsidP="00AE0436">
      <w:pPr>
        <w:ind w:firstLine="360"/>
        <w:jc w:val="both"/>
        <w:rPr>
          <w:color w:val="000000" w:themeColor="text1"/>
        </w:rPr>
      </w:pPr>
      <w:r w:rsidRPr="00AE0436">
        <w:rPr>
          <w:color w:val="000000" w:themeColor="text1"/>
        </w:rPr>
        <w:t xml:space="preserve">      С декабря 2012 года организовано Муниципальное казенное учреждение «Школьная инспекция» и на территории города Удачный приступил к работе школьный инспектор, закрепленный за общеобразовательными учреждениями города. Надеемся, что в свою очередь это позволит в будущем своевременно проводить работу по предупреждению правонарушений, преступлений и безнадзорности несовершеннолетних.</w:t>
      </w:r>
    </w:p>
    <w:p w:rsidR="00AE0436" w:rsidRPr="00AE0436" w:rsidRDefault="00AE0436" w:rsidP="00AE0436">
      <w:pPr>
        <w:ind w:firstLine="360"/>
        <w:jc w:val="both"/>
        <w:rPr>
          <w:color w:val="000000" w:themeColor="text1"/>
        </w:rPr>
      </w:pPr>
      <w:r w:rsidRPr="00AE0436">
        <w:rPr>
          <w:color w:val="000000" w:themeColor="text1"/>
        </w:rPr>
        <w:tab/>
      </w:r>
    </w:p>
    <w:p w:rsidR="00AE0436" w:rsidRPr="00AE0436" w:rsidRDefault="00AE0436" w:rsidP="00AE0436">
      <w:pPr>
        <w:ind w:firstLine="360"/>
        <w:jc w:val="both"/>
        <w:rPr>
          <w:b/>
          <w:bCs/>
          <w:i/>
          <w:iCs/>
          <w:color w:val="000000" w:themeColor="text1"/>
        </w:rPr>
      </w:pPr>
      <w:r w:rsidRPr="00AE0436">
        <w:rPr>
          <w:b/>
          <w:i/>
          <w:color w:val="000000" w:themeColor="text1"/>
        </w:rPr>
        <w:t>Безопасность проживания</w:t>
      </w:r>
      <w:r w:rsidRPr="00AE0436">
        <w:rPr>
          <w:color w:val="000000" w:themeColor="text1"/>
        </w:rPr>
        <w:t xml:space="preserve">. </w:t>
      </w:r>
      <w:r w:rsidRPr="00AE0436">
        <w:rPr>
          <w:b/>
          <w:bCs/>
          <w:i/>
          <w:iCs/>
          <w:color w:val="000000" w:themeColor="text1"/>
        </w:rPr>
        <w:t xml:space="preserve">Пожарная безопасность </w:t>
      </w:r>
    </w:p>
    <w:p w:rsidR="00AE0436" w:rsidRPr="00AE0436" w:rsidRDefault="00AE0436" w:rsidP="00AE0436">
      <w:pPr>
        <w:ind w:firstLine="708"/>
        <w:jc w:val="both"/>
        <w:rPr>
          <w:color w:val="000000" w:themeColor="text1"/>
        </w:rPr>
      </w:pPr>
    </w:p>
    <w:p w:rsidR="00AE0436" w:rsidRPr="00AE0436" w:rsidRDefault="00AE0436" w:rsidP="00AE0436">
      <w:pPr>
        <w:ind w:firstLine="708"/>
        <w:jc w:val="both"/>
        <w:rPr>
          <w:color w:val="000000" w:themeColor="text1"/>
        </w:rPr>
      </w:pPr>
      <w:r w:rsidRPr="00AE0436">
        <w:rPr>
          <w:color w:val="000000" w:themeColor="text1"/>
        </w:rPr>
        <w:t xml:space="preserve">  На территории МО «Город Удачный» совместно с правоохранительными органами осуществляет охрану общественного порядка – добровольная народная дружина, которая оказывает содействие органам  власти и правоохранительным органам в их деятельности по обеспечению общественного порядка на территории города.</w:t>
      </w:r>
    </w:p>
    <w:p w:rsidR="00AE0436" w:rsidRPr="00AE0436" w:rsidRDefault="00AE0436" w:rsidP="00AE0436">
      <w:pPr>
        <w:ind w:firstLine="708"/>
        <w:jc w:val="both"/>
        <w:rPr>
          <w:color w:val="000000" w:themeColor="text1"/>
        </w:rPr>
      </w:pPr>
      <w:r w:rsidRPr="00AE0436">
        <w:rPr>
          <w:color w:val="000000" w:themeColor="text1"/>
        </w:rPr>
        <w:t xml:space="preserve">         Добровольная народная дружина создана как территориальное формирование на базе Удачнинского ГОКа АК «АЛРОСА» и состоит из числа жителей города Удачного, работающих на предприятиях нашего поселения. </w:t>
      </w:r>
    </w:p>
    <w:p w:rsidR="00AE0436" w:rsidRPr="00AE0436" w:rsidRDefault="00AE0436" w:rsidP="00AE0436">
      <w:pPr>
        <w:pStyle w:val="2"/>
        <w:spacing w:before="0"/>
        <w:rPr>
          <w:rFonts w:ascii="Times New Roman" w:hAnsi="Times New Roman" w:cs="Times New Roman"/>
          <w:color w:val="000000" w:themeColor="text1"/>
          <w:sz w:val="24"/>
          <w:szCs w:val="24"/>
        </w:rPr>
      </w:pPr>
    </w:p>
    <w:p w:rsidR="00AE0436" w:rsidRPr="00AE0436" w:rsidRDefault="00AE0436" w:rsidP="00AE0436">
      <w:pPr>
        <w:pStyle w:val="2"/>
        <w:spacing w:before="0"/>
        <w:rPr>
          <w:rFonts w:ascii="Times New Roman" w:hAnsi="Times New Roman" w:cs="Times New Roman"/>
          <w:color w:val="000000" w:themeColor="text1"/>
          <w:sz w:val="24"/>
          <w:szCs w:val="24"/>
        </w:rPr>
      </w:pPr>
      <w:r w:rsidRPr="00AE0436">
        <w:rPr>
          <w:rFonts w:ascii="Times New Roman" w:hAnsi="Times New Roman" w:cs="Times New Roman"/>
          <w:color w:val="000000" w:themeColor="text1"/>
          <w:sz w:val="24"/>
          <w:szCs w:val="24"/>
        </w:rPr>
        <w:t>Взаимодействие с городским Советом</w:t>
      </w:r>
    </w:p>
    <w:p w:rsidR="00AE0436" w:rsidRPr="00AE0436" w:rsidRDefault="00AE0436" w:rsidP="00AE0436">
      <w:pPr>
        <w:rPr>
          <w:color w:val="000000" w:themeColor="text1"/>
        </w:rPr>
      </w:pPr>
    </w:p>
    <w:p w:rsidR="00AE0436" w:rsidRPr="00AE0436" w:rsidRDefault="00AE0436" w:rsidP="00AE0436">
      <w:pPr>
        <w:ind w:firstLine="708"/>
        <w:jc w:val="both"/>
        <w:rPr>
          <w:color w:val="000000" w:themeColor="text1"/>
        </w:rPr>
      </w:pPr>
      <w:r w:rsidRPr="00AE0436">
        <w:rPr>
          <w:color w:val="000000" w:themeColor="text1"/>
        </w:rPr>
        <w:t xml:space="preserve">14 октября 2012 года на муниципальных выборах был избран новый состав городского Совета депутатов и главы города. </w:t>
      </w:r>
      <w:proofErr w:type="spellStart"/>
      <w:proofErr w:type="gramStart"/>
      <w:r w:rsidRPr="00AE0436">
        <w:rPr>
          <w:color w:val="000000" w:themeColor="text1"/>
        </w:rPr>
        <w:t>Удачнинцы</w:t>
      </w:r>
      <w:proofErr w:type="spellEnd"/>
      <w:r w:rsidRPr="00AE0436">
        <w:rPr>
          <w:color w:val="000000" w:themeColor="text1"/>
        </w:rPr>
        <w:t xml:space="preserve"> сделали свой выбор, проголосовав за тех, кто будет представлять их интересы в ближайшие 5 лет.</w:t>
      </w:r>
      <w:proofErr w:type="gramEnd"/>
    </w:p>
    <w:p w:rsidR="00AE0436" w:rsidRPr="00AE0436" w:rsidRDefault="00AE0436" w:rsidP="00AE0436">
      <w:pPr>
        <w:ind w:firstLine="708"/>
        <w:jc w:val="both"/>
        <w:rPr>
          <w:color w:val="000000" w:themeColor="text1"/>
        </w:rPr>
      </w:pPr>
      <w:r w:rsidRPr="00AE0436">
        <w:rPr>
          <w:color w:val="000000" w:themeColor="text1"/>
        </w:rPr>
        <w:t xml:space="preserve">В течение всего 2012 года депутатами городского Совета двух созывов,  главой  города,  городской администрацией велась целенаправленная  работа  по  совершенствованию правовой  базы  муниципалитета в  интересах  большинства  жителей  города, приведению ее в соответствии с законодательством.     </w:t>
      </w:r>
      <w:r w:rsidRPr="00AE0436">
        <w:rPr>
          <w:color w:val="000000" w:themeColor="text1"/>
        </w:rPr>
        <w:tab/>
      </w:r>
    </w:p>
    <w:p w:rsidR="00AE0436" w:rsidRPr="00AE0436" w:rsidRDefault="00AE0436" w:rsidP="00AE0436">
      <w:pPr>
        <w:pStyle w:val="2"/>
        <w:spacing w:before="0"/>
        <w:rPr>
          <w:rFonts w:ascii="Times New Roman" w:hAnsi="Times New Roman" w:cs="Times New Roman"/>
          <w:color w:val="000000" w:themeColor="text1"/>
          <w:sz w:val="24"/>
          <w:szCs w:val="24"/>
        </w:rPr>
      </w:pPr>
      <w:r w:rsidRPr="00AE0436">
        <w:rPr>
          <w:rFonts w:ascii="Times New Roman" w:hAnsi="Times New Roman" w:cs="Times New Roman"/>
          <w:color w:val="000000" w:themeColor="text1"/>
          <w:sz w:val="24"/>
          <w:szCs w:val="24"/>
        </w:rPr>
        <w:t>Заключение</w:t>
      </w:r>
    </w:p>
    <w:p w:rsidR="00AE0436" w:rsidRPr="00AE0436" w:rsidRDefault="00AE0436" w:rsidP="00AE0436">
      <w:pPr>
        <w:ind w:firstLine="708"/>
        <w:jc w:val="both"/>
        <w:rPr>
          <w:color w:val="000000" w:themeColor="text1"/>
        </w:rPr>
      </w:pPr>
    </w:p>
    <w:p w:rsidR="00AE0436" w:rsidRPr="00AE0436" w:rsidRDefault="00AE0436" w:rsidP="00AE0436">
      <w:pPr>
        <w:ind w:firstLine="708"/>
        <w:jc w:val="both"/>
        <w:rPr>
          <w:color w:val="000000" w:themeColor="text1"/>
        </w:rPr>
      </w:pPr>
      <w:r w:rsidRPr="00AE0436">
        <w:rPr>
          <w:color w:val="000000" w:themeColor="text1"/>
        </w:rPr>
        <w:t>В заключение хочу поблагодарить всех присутствующих за совместную работу, активное участие в решении социально-экономических вопросов города.</w:t>
      </w:r>
    </w:p>
    <w:p w:rsidR="00AE0436" w:rsidRPr="00AE0436" w:rsidRDefault="00AE0436" w:rsidP="00AE0436">
      <w:pPr>
        <w:ind w:firstLine="708"/>
        <w:jc w:val="both"/>
        <w:rPr>
          <w:color w:val="000000" w:themeColor="text1"/>
        </w:rPr>
      </w:pPr>
    </w:p>
    <w:p w:rsidR="00AE0436" w:rsidRPr="00AE0436" w:rsidRDefault="00AE0436" w:rsidP="00AE0436">
      <w:pPr>
        <w:ind w:firstLine="708"/>
        <w:jc w:val="both"/>
        <w:rPr>
          <w:color w:val="000000" w:themeColor="text1"/>
        </w:rPr>
      </w:pPr>
      <w:r w:rsidRPr="00AE0436">
        <w:rPr>
          <w:color w:val="000000" w:themeColor="text1"/>
        </w:rPr>
        <w:t xml:space="preserve">Сегодня важно сконцентрировать усилия на нерешённых и проблемных вопросах. Для этого нам всем нужно работать согласованно, единой командой. Мы благодарим всех тех, кто оказывает вклад в развитие </w:t>
      </w:r>
      <w:proofErr w:type="gramStart"/>
      <w:r w:rsidRPr="00AE0436">
        <w:rPr>
          <w:color w:val="000000" w:themeColor="text1"/>
        </w:rPr>
        <w:t>нашего</w:t>
      </w:r>
      <w:proofErr w:type="gramEnd"/>
      <w:r w:rsidRPr="00AE0436">
        <w:rPr>
          <w:color w:val="000000" w:themeColor="text1"/>
        </w:rPr>
        <w:t xml:space="preserve"> города. Нужно воплощать в жизнь идеи и проекты, не бояться нового и сохранять добрые традиции, поддерживать тех, кому трудно. </w:t>
      </w:r>
    </w:p>
    <w:p w:rsidR="00AE0436" w:rsidRDefault="00AE0436"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contextualSpacing/>
        <w:jc w:val="center"/>
        <w:rPr>
          <w:b/>
        </w:rPr>
      </w:pPr>
    </w:p>
    <w:p w:rsidR="00120B20" w:rsidRDefault="00120B20"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contextualSpacing/>
        <w:jc w:val="center"/>
        <w:rPr>
          <w:b/>
        </w:rPr>
      </w:pPr>
    </w:p>
    <w:p w:rsidR="00120B20" w:rsidRDefault="00120B20"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contextualSpacing/>
        <w:jc w:val="center"/>
        <w:rPr>
          <w:b/>
        </w:rPr>
      </w:pPr>
    </w:p>
    <w:p w:rsidR="00120B20" w:rsidRDefault="00120B20"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contextualSpacing/>
        <w:jc w:val="center"/>
        <w:rPr>
          <w:b/>
        </w:rPr>
      </w:pPr>
    </w:p>
    <w:p w:rsidR="00120B20" w:rsidRDefault="00120B20"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contextualSpacing/>
        <w:jc w:val="center"/>
        <w:rPr>
          <w:b/>
        </w:rPr>
      </w:pPr>
    </w:p>
    <w:p w:rsidR="00120B20" w:rsidRPr="00AE0436" w:rsidRDefault="00120B20" w:rsidP="00B27B61">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contextualSpacing/>
        <w:jc w:val="center"/>
        <w:rPr>
          <w:b/>
        </w:rPr>
      </w:pPr>
      <w:r>
        <w:rPr>
          <w:b/>
        </w:rPr>
        <w:t>_________________________________________</w:t>
      </w:r>
    </w:p>
    <w:sectPr w:rsidR="00120B20" w:rsidRPr="00AE0436" w:rsidSect="00E02D6D">
      <w:pgSz w:w="11906" w:h="16838"/>
      <w:pgMar w:top="1134"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425F"/>
    <w:multiLevelType w:val="multilevel"/>
    <w:tmpl w:val="92A08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70DD5"/>
    <w:multiLevelType w:val="hybridMultilevel"/>
    <w:tmpl w:val="8EF0F6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4E0A1D"/>
    <w:multiLevelType w:val="hybridMultilevel"/>
    <w:tmpl w:val="129C5CFE"/>
    <w:lvl w:ilvl="0" w:tplc="0419000F">
      <w:start w:val="1"/>
      <w:numFmt w:val="decimal"/>
      <w:lvlText w:val="%1."/>
      <w:lvlJc w:val="left"/>
      <w:pPr>
        <w:tabs>
          <w:tab w:val="num" w:pos="720"/>
        </w:tabs>
        <w:ind w:left="720" w:hanging="360"/>
      </w:pPr>
      <w:rPr>
        <w:rFonts w:hint="default"/>
      </w:rPr>
    </w:lvl>
    <w:lvl w:ilvl="1" w:tplc="E2A2DB9E">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D77456"/>
    <w:multiLevelType w:val="multilevel"/>
    <w:tmpl w:val="E5103C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0"/>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F40E95"/>
    <w:multiLevelType w:val="hybridMultilevel"/>
    <w:tmpl w:val="222A1AEC"/>
    <w:lvl w:ilvl="0" w:tplc="92041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1D7EB0"/>
    <w:multiLevelType w:val="multilevel"/>
    <w:tmpl w:val="129C5C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260"/>
        </w:tabs>
        <w:ind w:left="12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DD7E83"/>
    <w:multiLevelType w:val="multilevel"/>
    <w:tmpl w:val="6BA29410"/>
    <w:lvl w:ilvl="0">
      <w:start w:val="1"/>
      <w:numFmt w:val="decimal"/>
      <w:lvlText w:val="%1."/>
      <w:lvlJc w:val="left"/>
      <w:pPr>
        <w:ind w:left="1020" w:hanging="360"/>
      </w:pPr>
      <w:rPr>
        <w:rFonts w:hint="default"/>
        <w:b/>
      </w:rPr>
    </w:lvl>
    <w:lvl w:ilvl="1">
      <w:start w:val="1"/>
      <w:numFmt w:val="decimal"/>
      <w:isLgl/>
      <w:lvlText w:val="%1.%2."/>
      <w:lvlJc w:val="left"/>
      <w:pPr>
        <w:ind w:left="1833" w:hanging="1125"/>
      </w:pPr>
      <w:rPr>
        <w:rFonts w:hint="default"/>
      </w:rPr>
    </w:lvl>
    <w:lvl w:ilvl="2">
      <w:start w:val="1"/>
      <w:numFmt w:val="decimal"/>
      <w:isLgl/>
      <w:lvlText w:val="%1.%2.%3."/>
      <w:lvlJc w:val="left"/>
      <w:pPr>
        <w:ind w:left="1881" w:hanging="1125"/>
      </w:pPr>
      <w:rPr>
        <w:rFonts w:hint="default"/>
      </w:rPr>
    </w:lvl>
    <w:lvl w:ilvl="3">
      <w:start w:val="1"/>
      <w:numFmt w:val="decimal"/>
      <w:isLgl/>
      <w:lvlText w:val="%1.%2.%3.%4."/>
      <w:lvlJc w:val="left"/>
      <w:pPr>
        <w:ind w:left="1929" w:hanging="1125"/>
      </w:pPr>
      <w:rPr>
        <w:rFonts w:hint="default"/>
      </w:rPr>
    </w:lvl>
    <w:lvl w:ilvl="4">
      <w:start w:val="1"/>
      <w:numFmt w:val="decimal"/>
      <w:isLgl/>
      <w:lvlText w:val="%1.%2.%3.%4.%5."/>
      <w:lvlJc w:val="left"/>
      <w:pPr>
        <w:ind w:left="1977" w:hanging="1125"/>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2844" w:hanging="1800"/>
      </w:pPr>
      <w:rPr>
        <w:rFonts w:hint="default"/>
      </w:rPr>
    </w:lvl>
  </w:abstractNum>
  <w:abstractNum w:abstractNumId="7">
    <w:nsid w:val="26A12129"/>
    <w:multiLevelType w:val="hybridMultilevel"/>
    <w:tmpl w:val="6A6058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24DB2"/>
    <w:multiLevelType w:val="singleLevel"/>
    <w:tmpl w:val="D2326DAC"/>
    <w:lvl w:ilvl="0">
      <w:numFmt w:val="bullet"/>
      <w:lvlText w:val="-"/>
      <w:lvlJc w:val="left"/>
      <w:pPr>
        <w:tabs>
          <w:tab w:val="num" w:pos="720"/>
        </w:tabs>
        <w:ind w:left="720" w:hanging="720"/>
      </w:pPr>
      <w:rPr>
        <w:rFonts w:hint="default"/>
      </w:rPr>
    </w:lvl>
  </w:abstractNum>
  <w:abstractNum w:abstractNumId="9">
    <w:nsid w:val="2E662855"/>
    <w:multiLevelType w:val="hybridMultilevel"/>
    <w:tmpl w:val="B57CDA90"/>
    <w:lvl w:ilvl="0" w:tplc="46B866FE">
      <w:start w:val="4"/>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796E1C"/>
    <w:multiLevelType w:val="hybridMultilevel"/>
    <w:tmpl w:val="6D8E5EB0"/>
    <w:lvl w:ilvl="0" w:tplc="E4AC3DFA">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854B36"/>
    <w:multiLevelType w:val="hybridMultilevel"/>
    <w:tmpl w:val="06BA6DA0"/>
    <w:lvl w:ilvl="0" w:tplc="2CE24F9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4061061"/>
    <w:multiLevelType w:val="hybridMultilevel"/>
    <w:tmpl w:val="E5103C82"/>
    <w:lvl w:ilvl="0" w:tplc="04190011">
      <w:start w:val="1"/>
      <w:numFmt w:val="decimal"/>
      <w:lvlText w:val="%1)"/>
      <w:lvlJc w:val="left"/>
      <w:pPr>
        <w:tabs>
          <w:tab w:val="num" w:pos="720"/>
        </w:tabs>
        <w:ind w:left="720" w:hanging="360"/>
      </w:pPr>
      <w:rPr>
        <w:rFonts w:hint="default"/>
      </w:rPr>
    </w:lvl>
    <w:lvl w:ilvl="1" w:tplc="D0A4B95A">
      <w:start w:val="1"/>
      <w:numFmt w:val="decimal"/>
      <w:lvlText w:val="%2)"/>
      <w:lvlJc w:val="left"/>
      <w:pPr>
        <w:tabs>
          <w:tab w:val="num" w:pos="1440"/>
        </w:tabs>
        <w:ind w:left="1440" w:hanging="360"/>
      </w:pPr>
      <w:rPr>
        <w:rFonts w:ascii="Times New Roman" w:eastAsia="Times New Roman" w:hAnsi="Times New Roman" w:cs="Times New Roman"/>
      </w:rPr>
    </w:lvl>
    <w:lvl w:ilvl="2" w:tplc="FEA21F2A">
      <w:start w:val="20"/>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259D1"/>
    <w:multiLevelType w:val="hybridMultilevel"/>
    <w:tmpl w:val="51324906"/>
    <w:lvl w:ilvl="0" w:tplc="6C30CA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7450FFC"/>
    <w:multiLevelType w:val="multilevel"/>
    <w:tmpl w:val="C01C86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38305638"/>
    <w:multiLevelType w:val="hybridMultilevel"/>
    <w:tmpl w:val="5EC2940C"/>
    <w:lvl w:ilvl="0" w:tplc="2168E61A">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B573F68"/>
    <w:multiLevelType w:val="hybridMultilevel"/>
    <w:tmpl w:val="8D628F4C"/>
    <w:lvl w:ilvl="0" w:tplc="EF902AE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C8A40A8"/>
    <w:multiLevelType w:val="hybridMultilevel"/>
    <w:tmpl w:val="281C1C18"/>
    <w:lvl w:ilvl="0" w:tplc="B78E7C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CC812C9"/>
    <w:multiLevelType w:val="hybridMultilevel"/>
    <w:tmpl w:val="3184E67C"/>
    <w:lvl w:ilvl="0" w:tplc="83AA9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493CFB"/>
    <w:multiLevelType w:val="hybridMultilevel"/>
    <w:tmpl w:val="658064EE"/>
    <w:lvl w:ilvl="0" w:tplc="8FF64672">
      <w:start w:val="1"/>
      <w:numFmt w:val="decimal"/>
      <w:lvlText w:val="%1."/>
      <w:lvlJc w:val="left"/>
      <w:pPr>
        <w:ind w:left="164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5FC19BA"/>
    <w:multiLevelType w:val="hybridMultilevel"/>
    <w:tmpl w:val="72047118"/>
    <w:lvl w:ilvl="0" w:tplc="8FF64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B4266F"/>
    <w:multiLevelType w:val="multilevel"/>
    <w:tmpl w:val="6538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BF7632"/>
    <w:multiLevelType w:val="hybridMultilevel"/>
    <w:tmpl w:val="444A31D4"/>
    <w:lvl w:ilvl="0" w:tplc="1DE2C462">
      <w:start w:val="1"/>
      <w:numFmt w:val="decimal"/>
      <w:lvlText w:val="%1)"/>
      <w:lvlJc w:val="left"/>
      <w:pPr>
        <w:ind w:left="1789"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529C047D"/>
    <w:multiLevelType w:val="hybridMultilevel"/>
    <w:tmpl w:val="89D89424"/>
    <w:lvl w:ilvl="0" w:tplc="BB4A75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BD18F1"/>
    <w:multiLevelType w:val="hybridMultilevel"/>
    <w:tmpl w:val="FE105C64"/>
    <w:lvl w:ilvl="0" w:tplc="D6AE8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D9C7BEC"/>
    <w:multiLevelType w:val="hybridMultilevel"/>
    <w:tmpl w:val="9B163990"/>
    <w:lvl w:ilvl="0" w:tplc="4CB65B0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27D329C"/>
    <w:multiLevelType w:val="hybridMultilevel"/>
    <w:tmpl w:val="2CA6516A"/>
    <w:lvl w:ilvl="0" w:tplc="ED7C6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37C24"/>
    <w:multiLevelType w:val="hybridMultilevel"/>
    <w:tmpl w:val="A942C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CC5F0C"/>
    <w:multiLevelType w:val="hybridMultilevel"/>
    <w:tmpl w:val="2F52BC18"/>
    <w:lvl w:ilvl="0" w:tplc="4D7882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7D81C98"/>
    <w:multiLevelType w:val="hybridMultilevel"/>
    <w:tmpl w:val="47EEF516"/>
    <w:lvl w:ilvl="0" w:tplc="568A5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2753622"/>
    <w:multiLevelType w:val="hybridMultilevel"/>
    <w:tmpl w:val="562C4B96"/>
    <w:lvl w:ilvl="0" w:tplc="2F204F66">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2F45222"/>
    <w:multiLevelType w:val="multilevel"/>
    <w:tmpl w:val="E5103C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0"/>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F775F70"/>
    <w:multiLevelType w:val="hybridMultilevel"/>
    <w:tmpl w:val="203A9F82"/>
    <w:lvl w:ilvl="0" w:tplc="AFA4B7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3"/>
  </w:num>
  <w:num w:numId="5">
    <w:abstractNumId w:val="31"/>
  </w:num>
  <w:num w:numId="6">
    <w:abstractNumId w:val="10"/>
  </w:num>
  <w:num w:numId="7">
    <w:abstractNumId w:val="28"/>
  </w:num>
  <w:num w:numId="8">
    <w:abstractNumId w:val="13"/>
  </w:num>
  <w:num w:numId="9">
    <w:abstractNumId w:val="25"/>
  </w:num>
  <w:num w:numId="10">
    <w:abstractNumId w:val="24"/>
  </w:num>
  <w:num w:numId="11">
    <w:abstractNumId w:val="29"/>
  </w:num>
  <w:num w:numId="12">
    <w:abstractNumId w:val="26"/>
  </w:num>
  <w:num w:numId="13">
    <w:abstractNumId w:val="27"/>
  </w:num>
  <w:num w:numId="14">
    <w:abstractNumId w:val="4"/>
  </w:num>
  <w:num w:numId="15">
    <w:abstractNumId w:val="16"/>
  </w:num>
  <w:num w:numId="16">
    <w:abstractNumId w:val="32"/>
  </w:num>
  <w:num w:numId="17">
    <w:abstractNumId w:val="18"/>
  </w:num>
  <w:num w:numId="18">
    <w:abstractNumId w:val="22"/>
  </w:num>
  <w:num w:numId="19">
    <w:abstractNumId w:val="15"/>
  </w:num>
  <w:num w:numId="20">
    <w:abstractNumId w:val="9"/>
  </w:num>
  <w:num w:numId="21">
    <w:abstractNumId w:val="30"/>
  </w:num>
  <w:num w:numId="22">
    <w:abstractNumId w:val="7"/>
  </w:num>
  <w:num w:numId="23">
    <w:abstractNumId w:val="11"/>
  </w:num>
  <w:num w:numId="24">
    <w:abstractNumId w:val="20"/>
  </w:num>
  <w:num w:numId="25">
    <w:abstractNumId w:val="19"/>
  </w:num>
  <w:num w:numId="26">
    <w:abstractNumId w:val="17"/>
  </w:num>
  <w:num w:numId="27">
    <w:abstractNumId w:val="23"/>
  </w:num>
  <w:num w:numId="28">
    <w:abstractNumId w:val="1"/>
  </w:num>
  <w:num w:numId="29">
    <w:abstractNumId w:val="14"/>
  </w:num>
  <w:num w:numId="30">
    <w:abstractNumId w:val="8"/>
  </w:num>
  <w:num w:numId="31">
    <w:abstractNumId w:val="0"/>
  </w:num>
  <w:num w:numId="32">
    <w:abstractNumId w:val="21"/>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77403E"/>
    <w:rsid w:val="0000131D"/>
    <w:rsid w:val="0000469B"/>
    <w:rsid w:val="00066821"/>
    <w:rsid w:val="00085AD4"/>
    <w:rsid w:val="000934CB"/>
    <w:rsid w:val="0009792B"/>
    <w:rsid w:val="000A3026"/>
    <w:rsid w:val="000A79A8"/>
    <w:rsid w:val="000A7DC4"/>
    <w:rsid w:val="000B3590"/>
    <w:rsid w:val="000F0BB2"/>
    <w:rsid w:val="001066CF"/>
    <w:rsid w:val="00110044"/>
    <w:rsid w:val="0011390E"/>
    <w:rsid w:val="00120B20"/>
    <w:rsid w:val="0012252D"/>
    <w:rsid w:val="00131548"/>
    <w:rsid w:val="001C6173"/>
    <w:rsid w:val="001D307F"/>
    <w:rsid w:val="001E7D40"/>
    <w:rsid w:val="00201F6E"/>
    <w:rsid w:val="00224737"/>
    <w:rsid w:val="00232AED"/>
    <w:rsid w:val="00245C86"/>
    <w:rsid w:val="002518D9"/>
    <w:rsid w:val="00294033"/>
    <w:rsid w:val="002E298A"/>
    <w:rsid w:val="00316978"/>
    <w:rsid w:val="003264A3"/>
    <w:rsid w:val="003451AE"/>
    <w:rsid w:val="00362E11"/>
    <w:rsid w:val="003758A7"/>
    <w:rsid w:val="003B53E7"/>
    <w:rsid w:val="003C582E"/>
    <w:rsid w:val="003D0C84"/>
    <w:rsid w:val="003D2B5E"/>
    <w:rsid w:val="003D384D"/>
    <w:rsid w:val="003E4C9E"/>
    <w:rsid w:val="003E565B"/>
    <w:rsid w:val="00411CEB"/>
    <w:rsid w:val="00420629"/>
    <w:rsid w:val="00435B89"/>
    <w:rsid w:val="00444645"/>
    <w:rsid w:val="004448F4"/>
    <w:rsid w:val="0046587B"/>
    <w:rsid w:val="00492D9C"/>
    <w:rsid w:val="004A682E"/>
    <w:rsid w:val="004B5AFC"/>
    <w:rsid w:val="004C5DF3"/>
    <w:rsid w:val="004E5614"/>
    <w:rsid w:val="004F6220"/>
    <w:rsid w:val="0050610A"/>
    <w:rsid w:val="00521B3D"/>
    <w:rsid w:val="005264D4"/>
    <w:rsid w:val="0053653A"/>
    <w:rsid w:val="00546912"/>
    <w:rsid w:val="00583633"/>
    <w:rsid w:val="005A4C97"/>
    <w:rsid w:val="005B48A7"/>
    <w:rsid w:val="005C7DB2"/>
    <w:rsid w:val="005E0C2A"/>
    <w:rsid w:val="005E109A"/>
    <w:rsid w:val="00604CC2"/>
    <w:rsid w:val="00616512"/>
    <w:rsid w:val="00623BB4"/>
    <w:rsid w:val="00627561"/>
    <w:rsid w:val="00635661"/>
    <w:rsid w:val="00641824"/>
    <w:rsid w:val="0064248E"/>
    <w:rsid w:val="00644DC2"/>
    <w:rsid w:val="00652BB9"/>
    <w:rsid w:val="0067334C"/>
    <w:rsid w:val="00681270"/>
    <w:rsid w:val="0069585E"/>
    <w:rsid w:val="00734562"/>
    <w:rsid w:val="007609AC"/>
    <w:rsid w:val="00764845"/>
    <w:rsid w:val="0077403E"/>
    <w:rsid w:val="00777CAC"/>
    <w:rsid w:val="00783CE6"/>
    <w:rsid w:val="007B6CF2"/>
    <w:rsid w:val="007C67FD"/>
    <w:rsid w:val="007E424F"/>
    <w:rsid w:val="007F4DDA"/>
    <w:rsid w:val="00806CCF"/>
    <w:rsid w:val="0081309E"/>
    <w:rsid w:val="00821953"/>
    <w:rsid w:val="0085741A"/>
    <w:rsid w:val="008659DB"/>
    <w:rsid w:val="008741D6"/>
    <w:rsid w:val="008909A7"/>
    <w:rsid w:val="008A1B69"/>
    <w:rsid w:val="008C13D0"/>
    <w:rsid w:val="008D104D"/>
    <w:rsid w:val="008D434F"/>
    <w:rsid w:val="008D6B0C"/>
    <w:rsid w:val="008F6E97"/>
    <w:rsid w:val="0094330E"/>
    <w:rsid w:val="0094763A"/>
    <w:rsid w:val="00952D4A"/>
    <w:rsid w:val="00954882"/>
    <w:rsid w:val="00976FDA"/>
    <w:rsid w:val="00986711"/>
    <w:rsid w:val="00994EB4"/>
    <w:rsid w:val="009B1431"/>
    <w:rsid w:val="009B384B"/>
    <w:rsid w:val="009B49BA"/>
    <w:rsid w:val="009C2E7F"/>
    <w:rsid w:val="009D4F2A"/>
    <w:rsid w:val="009F0EB8"/>
    <w:rsid w:val="00A1646E"/>
    <w:rsid w:val="00A46995"/>
    <w:rsid w:val="00A76C7B"/>
    <w:rsid w:val="00A96250"/>
    <w:rsid w:val="00AA50D3"/>
    <w:rsid w:val="00AE0436"/>
    <w:rsid w:val="00B206F7"/>
    <w:rsid w:val="00B27B61"/>
    <w:rsid w:val="00B81D48"/>
    <w:rsid w:val="00BA5875"/>
    <w:rsid w:val="00BA7A3D"/>
    <w:rsid w:val="00BA7C0C"/>
    <w:rsid w:val="00BC682B"/>
    <w:rsid w:val="00BD0DB5"/>
    <w:rsid w:val="00BD67C3"/>
    <w:rsid w:val="00BF343A"/>
    <w:rsid w:val="00BF5DE9"/>
    <w:rsid w:val="00C01D51"/>
    <w:rsid w:val="00C13F27"/>
    <w:rsid w:val="00C1624F"/>
    <w:rsid w:val="00C2488F"/>
    <w:rsid w:val="00C57566"/>
    <w:rsid w:val="00C827D5"/>
    <w:rsid w:val="00C92F49"/>
    <w:rsid w:val="00C93B6C"/>
    <w:rsid w:val="00CD7FE0"/>
    <w:rsid w:val="00D34CFC"/>
    <w:rsid w:val="00D63F13"/>
    <w:rsid w:val="00D678F4"/>
    <w:rsid w:val="00D96703"/>
    <w:rsid w:val="00DA1607"/>
    <w:rsid w:val="00DE3391"/>
    <w:rsid w:val="00E02D6D"/>
    <w:rsid w:val="00E31DD7"/>
    <w:rsid w:val="00E60A07"/>
    <w:rsid w:val="00EC4D11"/>
    <w:rsid w:val="00EC5E39"/>
    <w:rsid w:val="00EF5544"/>
    <w:rsid w:val="00F05EAC"/>
    <w:rsid w:val="00F21323"/>
    <w:rsid w:val="00F22F16"/>
    <w:rsid w:val="00F346EF"/>
    <w:rsid w:val="00F47604"/>
    <w:rsid w:val="00F54D9B"/>
    <w:rsid w:val="00F835D0"/>
    <w:rsid w:val="00FA196C"/>
    <w:rsid w:val="00FA36AF"/>
    <w:rsid w:val="00FE21EA"/>
    <w:rsid w:val="00FE25F3"/>
    <w:rsid w:val="00FE326A"/>
    <w:rsid w:val="00FF2937"/>
    <w:rsid w:val="00FF6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B3D"/>
    <w:rPr>
      <w:sz w:val="24"/>
      <w:szCs w:val="24"/>
    </w:rPr>
  </w:style>
  <w:style w:type="paragraph" w:styleId="1">
    <w:name w:val="heading 1"/>
    <w:basedOn w:val="a"/>
    <w:next w:val="a"/>
    <w:link w:val="10"/>
    <w:qFormat/>
    <w:rsid w:val="00AE0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E04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62E11"/>
    <w:pPr>
      <w:spacing w:before="100" w:beforeAutospacing="1" w:after="100" w:afterAutospacing="1"/>
      <w:outlineLvl w:val="2"/>
    </w:pPr>
    <w:rPr>
      <w:b/>
      <w:bCs/>
      <w:sz w:val="27"/>
      <w:szCs w:val="27"/>
    </w:rPr>
  </w:style>
  <w:style w:type="paragraph" w:styleId="4">
    <w:name w:val="heading 4"/>
    <w:basedOn w:val="a"/>
    <w:link w:val="40"/>
    <w:uiPriority w:val="9"/>
    <w:qFormat/>
    <w:rsid w:val="00362E11"/>
    <w:pPr>
      <w:spacing w:before="100" w:beforeAutospacing="1" w:after="100" w:afterAutospacing="1"/>
      <w:outlineLvl w:val="3"/>
    </w:pPr>
    <w:rPr>
      <w:b/>
      <w:bCs/>
    </w:rPr>
  </w:style>
  <w:style w:type="paragraph" w:styleId="6">
    <w:name w:val="heading 6"/>
    <w:basedOn w:val="a"/>
    <w:link w:val="60"/>
    <w:uiPriority w:val="9"/>
    <w:qFormat/>
    <w:rsid w:val="00362E11"/>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3653A"/>
    <w:pPr>
      <w:widowControl w:val="0"/>
      <w:autoSpaceDE w:val="0"/>
      <w:autoSpaceDN w:val="0"/>
      <w:adjustRightInd w:val="0"/>
    </w:pPr>
    <w:rPr>
      <w:rFonts w:ascii="Courier New" w:hAnsi="Courier New" w:cs="Courier New"/>
    </w:rPr>
  </w:style>
  <w:style w:type="paragraph" w:styleId="a4">
    <w:name w:val="Balloon Text"/>
    <w:basedOn w:val="a"/>
    <w:semiHidden/>
    <w:rsid w:val="00616512"/>
    <w:rPr>
      <w:rFonts w:ascii="Tahoma" w:hAnsi="Tahoma" w:cs="Tahoma"/>
      <w:sz w:val="16"/>
      <w:szCs w:val="16"/>
    </w:rPr>
  </w:style>
  <w:style w:type="paragraph" w:customStyle="1" w:styleId="ConsPlusNormal">
    <w:name w:val="ConsPlusNormal"/>
    <w:rsid w:val="00232AED"/>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9D4F2A"/>
    <w:pPr>
      <w:ind w:left="708"/>
    </w:pPr>
  </w:style>
  <w:style w:type="paragraph" w:styleId="a6">
    <w:name w:val="Body Text"/>
    <w:basedOn w:val="a"/>
    <w:link w:val="a7"/>
    <w:rsid w:val="009F0EB8"/>
    <w:pPr>
      <w:jc w:val="center"/>
    </w:pPr>
  </w:style>
  <w:style w:type="character" w:customStyle="1" w:styleId="a7">
    <w:name w:val="Основной текст Знак"/>
    <w:basedOn w:val="a0"/>
    <w:link w:val="a6"/>
    <w:rsid w:val="009F0EB8"/>
    <w:rPr>
      <w:sz w:val="24"/>
      <w:szCs w:val="24"/>
    </w:rPr>
  </w:style>
  <w:style w:type="paragraph" w:styleId="a8">
    <w:name w:val="Body Text Indent"/>
    <w:basedOn w:val="a"/>
    <w:link w:val="a9"/>
    <w:rsid w:val="00986711"/>
    <w:pPr>
      <w:spacing w:after="120"/>
      <w:ind w:left="283"/>
    </w:pPr>
  </w:style>
  <w:style w:type="character" w:customStyle="1" w:styleId="a9">
    <w:name w:val="Основной текст с отступом Знак"/>
    <w:basedOn w:val="a0"/>
    <w:link w:val="a8"/>
    <w:rsid w:val="00986711"/>
    <w:rPr>
      <w:sz w:val="24"/>
      <w:szCs w:val="24"/>
    </w:rPr>
  </w:style>
  <w:style w:type="paragraph" w:styleId="aa">
    <w:name w:val="Normal (Web)"/>
    <w:basedOn w:val="a"/>
    <w:uiPriority w:val="99"/>
    <w:rsid w:val="00986711"/>
    <w:pPr>
      <w:spacing w:before="105" w:after="105"/>
      <w:ind w:firstLine="240"/>
    </w:pPr>
    <w:rPr>
      <w:color w:val="000000"/>
    </w:rPr>
  </w:style>
  <w:style w:type="character" w:customStyle="1" w:styleId="newstext">
    <w:name w:val="newstext"/>
    <w:basedOn w:val="a0"/>
    <w:rsid w:val="00986711"/>
  </w:style>
  <w:style w:type="paragraph" w:customStyle="1" w:styleId="ConsNormal">
    <w:name w:val="ConsNormal"/>
    <w:rsid w:val="00986711"/>
    <w:pPr>
      <w:autoSpaceDE w:val="0"/>
      <w:autoSpaceDN w:val="0"/>
      <w:adjustRightInd w:val="0"/>
      <w:ind w:right="19772" w:firstLine="720"/>
    </w:pPr>
    <w:rPr>
      <w:rFonts w:ascii="Arial" w:hAnsi="Arial" w:cs="Arial"/>
      <w:sz w:val="16"/>
      <w:szCs w:val="16"/>
    </w:rPr>
  </w:style>
  <w:style w:type="paragraph" w:customStyle="1" w:styleId="ConsPlusTitle">
    <w:name w:val="ConsPlusTitle"/>
    <w:basedOn w:val="a"/>
    <w:next w:val="a"/>
    <w:uiPriority w:val="99"/>
    <w:rsid w:val="00986711"/>
    <w:pPr>
      <w:widowControl w:val="0"/>
      <w:suppressAutoHyphens/>
    </w:pPr>
    <w:rPr>
      <w:rFonts w:ascii="Arial" w:hAnsi="Arial" w:cs="Arial"/>
      <w:b/>
      <w:bCs/>
      <w:color w:val="000000"/>
      <w:sz w:val="20"/>
      <w:szCs w:val="20"/>
      <w:lang w:eastAsia="en-US"/>
    </w:rPr>
  </w:style>
  <w:style w:type="character" w:styleId="ab">
    <w:name w:val="Strong"/>
    <w:basedOn w:val="a0"/>
    <w:uiPriority w:val="22"/>
    <w:qFormat/>
    <w:rsid w:val="00986711"/>
    <w:rPr>
      <w:b/>
      <w:bCs/>
    </w:rPr>
  </w:style>
  <w:style w:type="paragraph" w:styleId="ac">
    <w:name w:val="Title"/>
    <w:link w:val="ad"/>
    <w:uiPriority w:val="10"/>
    <w:qFormat/>
    <w:rsid w:val="00986711"/>
    <w:pPr>
      <w:spacing w:line="264" w:lineRule="auto"/>
      <w:jc w:val="center"/>
    </w:pPr>
    <w:rPr>
      <w:rFonts w:ascii="Courier New" w:hAnsi="Courier New" w:cs="Courier New"/>
      <w:b/>
      <w:bCs/>
      <w:color w:val="6633FF"/>
      <w:kern w:val="28"/>
      <w:sz w:val="72"/>
      <w:szCs w:val="72"/>
    </w:rPr>
  </w:style>
  <w:style w:type="character" w:customStyle="1" w:styleId="ad">
    <w:name w:val="Название Знак"/>
    <w:basedOn w:val="a0"/>
    <w:link w:val="ac"/>
    <w:uiPriority w:val="10"/>
    <w:rsid w:val="00986711"/>
    <w:rPr>
      <w:rFonts w:ascii="Courier New" w:hAnsi="Courier New" w:cs="Courier New"/>
      <w:b/>
      <w:bCs/>
      <w:color w:val="6633FF"/>
      <w:kern w:val="28"/>
      <w:sz w:val="72"/>
      <w:szCs w:val="72"/>
      <w:lang w:val="ru-RU" w:eastAsia="ru-RU" w:bidi="ar-SA"/>
    </w:rPr>
  </w:style>
  <w:style w:type="paragraph" w:styleId="ae">
    <w:name w:val="No Spacing"/>
    <w:uiPriority w:val="1"/>
    <w:qFormat/>
    <w:rsid w:val="000A3026"/>
    <w:pPr>
      <w:jc w:val="both"/>
    </w:pPr>
    <w:rPr>
      <w:rFonts w:ascii="Calibri" w:hAnsi="Calibri"/>
      <w:sz w:val="22"/>
      <w:szCs w:val="22"/>
    </w:rPr>
  </w:style>
  <w:style w:type="character" w:customStyle="1" w:styleId="FontStyle15">
    <w:name w:val="Font Style15"/>
    <w:basedOn w:val="a0"/>
    <w:uiPriority w:val="99"/>
    <w:rsid w:val="000A3026"/>
    <w:rPr>
      <w:rFonts w:ascii="Georgia" w:hAnsi="Georgia" w:cs="Georgia"/>
      <w:b/>
      <w:bCs/>
      <w:color w:val="000000"/>
      <w:sz w:val="26"/>
      <w:szCs w:val="26"/>
    </w:rPr>
  </w:style>
  <w:style w:type="paragraph" w:customStyle="1" w:styleId="Style4">
    <w:name w:val="Style4"/>
    <w:basedOn w:val="a"/>
    <w:uiPriority w:val="99"/>
    <w:rsid w:val="000A3026"/>
    <w:pPr>
      <w:widowControl w:val="0"/>
      <w:autoSpaceDE w:val="0"/>
      <w:autoSpaceDN w:val="0"/>
      <w:adjustRightInd w:val="0"/>
      <w:spacing w:line="214" w:lineRule="exact"/>
      <w:ind w:firstLine="283"/>
    </w:pPr>
    <w:rPr>
      <w:rFonts w:ascii="Georgia" w:hAnsi="Georgia"/>
    </w:rPr>
  </w:style>
  <w:style w:type="character" w:customStyle="1" w:styleId="FontStyle17">
    <w:name w:val="Font Style17"/>
    <w:basedOn w:val="a0"/>
    <w:uiPriority w:val="99"/>
    <w:rsid w:val="000A3026"/>
    <w:rPr>
      <w:rFonts w:ascii="Georgia" w:hAnsi="Georgia" w:cs="Georgia"/>
      <w:color w:val="000000"/>
      <w:sz w:val="16"/>
      <w:szCs w:val="16"/>
    </w:rPr>
  </w:style>
  <w:style w:type="character" w:customStyle="1" w:styleId="30">
    <w:name w:val="Заголовок 3 Знак"/>
    <w:basedOn w:val="a0"/>
    <w:link w:val="3"/>
    <w:uiPriority w:val="9"/>
    <w:rsid w:val="00362E11"/>
    <w:rPr>
      <w:b/>
      <w:bCs/>
      <w:sz w:val="27"/>
      <w:szCs w:val="27"/>
    </w:rPr>
  </w:style>
  <w:style w:type="character" w:customStyle="1" w:styleId="40">
    <w:name w:val="Заголовок 4 Знак"/>
    <w:basedOn w:val="a0"/>
    <w:link w:val="4"/>
    <w:uiPriority w:val="9"/>
    <w:rsid w:val="00362E11"/>
    <w:rPr>
      <w:b/>
      <w:bCs/>
      <w:sz w:val="24"/>
      <w:szCs w:val="24"/>
    </w:rPr>
  </w:style>
  <w:style w:type="character" w:customStyle="1" w:styleId="60">
    <w:name w:val="Заголовок 6 Знак"/>
    <w:basedOn w:val="a0"/>
    <w:link w:val="6"/>
    <w:uiPriority w:val="9"/>
    <w:rsid w:val="00362E11"/>
    <w:rPr>
      <w:b/>
      <w:bCs/>
      <w:sz w:val="15"/>
      <w:szCs w:val="15"/>
    </w:rPr>
  </w:style>
  <w:style w:type="character" w:styleId="af">
    <w:name w:val="Hyperlink"/>
    <w:basedOn w:val="a0"/>
    <w:uiPriority w:val="99"/>
    <w:unhideWhenUsed/>
    <w:rsid w:val="00362E11"/>
    <w:rPr>
      <w:color w:val="0000FF"/>
      <w:u w:val="single"/>
    </w:rPr>
  </w:style>
  <w:style w:type="character" w:styleId="af0">
    <w:name w:val="Emphasis"/>
    <w:basedOn w:val="a0"/>
    <w:uiPriority w:val="20"/>
    <w:qFormat/>
    <w:rsid w:val="00362E11"/>
    <w:rPr>
      <w:i/>
      <w:iCs/>
    </w:rPr>
  </w:style>
  <w:style w:type="character" w:customStyle="1" w:styleId="10">
    <w:name w:val="Заголовок 1 Знак"/>
    <w:basedOn w:val="a0"/>
    <w:link w:val="1"/>
    <w:rsid w:val="00AE04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AE043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526278">
      <w:bodyDiv w:val="1"/>
      <w:marLeft w:val="0"/>
      <w:marRight w:val="0"/>
      <w:marTop w:val="0"/>
      <w:marBottom w:val="0"/>
      <w:divBdr>
        <w:top w:val="none" w:sz="0" w:space="0" w:color="auto"/>
        <w:left w:val="none" w:sz="0" w:space="0" w:color="auto"/>
        <w:bottom w:val="none" w:sz="0" w:space="0" w:color="auto"/>
        <w:right w:val="none" w:sz="0" w:space="0" w:color="auto"/>
      </w:divBdr>
    </w:div>
    <w:div w:id="30306824">
      <w:bodyDiv w:val="1"/>
      <w:marLeft w:val="0"/>
      <w:marRight w:val="0"/>
      <w:marTop w:val="0"/>
      <w:marBottom w:val="0"/>
      <w:divBdr>
        <w:top w:val="none" w:sz="0" w:space="0" w:color="auto"/>
        <w:left w:val="none" w:sz="0" w:space="0" w:color="auto"/>
        <w:bottom w:val="none" w:sz="0" w:space="0" w:color="auto"/>
        <w:right w:val="none" w:sz="0" w:space="0" w:color="auto"/>
      </w:divBdr>
    </w:div>
    <w:div w:id="124274016">
      <w:bodyDiv w:val="1"/>
      <w:marLeft w:val="0"/>
      <w:marRight w:val="0"/>
      <w:marTop w:val="0"/>
      <w:marBottom w:val="0"/>
      <w:divBdr>
        <w:top w:val="none" w:sz="0" w:space="0" w:color="auto"/>
        <w:left w:val="none" w:sz="0" w:space="0" w:color="auto"/>
        <w:bottom w:val="none" w:sz="0" w:space="0" w:color="auto"/>
        <w:right w:val="none" w:sz="0" w:space="0" w:color="auto"/>
      </w:divBdr>
    </w:div>
    <w:div w:id="172647695">
      <w:bodyDiv w:val="1"/>
      <w:marLeft w:val="0"/>
      <w:marRight w:val="0"/>
      <w:marTop w:val="0"/>
      <w:marBottom w:val="0"/>
      <w:divBdr>
        <w:top w:val="none" w:sz="0" w:space="0" w:color="auto"/>
        <w:left w:val="none" w:sz="0" w:space="0" w:color="auto"/>
        <w:bottom w:val="none" w:sz="0" w:space="0" w:color="auto"/>
        <w:right w:val="none" w:sz="0" w:space="0" w:color="auto"/>
      </w:divBdr>
      <w:divsChild>
        <w:div w:id="398554023">
          <w:marLeft w:val="0"/>
          <w:marRight w:val="0"/>
          <w:marTop w:val="0"/>
          <w:marBottom w:val="0"/>
          <w:divBdr>
            <w:top w:val="none" w:sz="0" w:space="0" w:color="auto"/>
            <w:left w:val="none" w:sz="0" w:space="0" w:color="auto"/>
            <w:bottom w:val="none" w:sz="0" w:space="0" w:color="auto"/>
            <w:right w:val="none" w:sz="0" w:space="0" w:color="auto"/>
          </w:divBdr>
          <w:divsChild>
            <w:div w:id="717046953">
              <w:marLeft w:val="0"/>
              <w:marRight w:val="0"/>
              <w:marTop w:val="0"/>
              <w:marBottom w:val="0"/>
              <w:divBdr>
                <w:top w:val="none" w:sz="0" w:space="0" w:color="auto"/>
                <w:left w:val="none" w:sz="0" w:space="0" w:color="auto"/>
                <w:bottom w:val="none" w:sz="0" w:space="0" w:color="auto"/>
                <w:right w:val="none" w:sz="0" w:space="0" w:color="auto"/>
              </w:divBdr>
              <w:divsChild>
                <w:div w:id="94982642">
                  <w:marLeft w:val="0"/>
                  <w:marRight w:val="0"/>
                  <w:marTop w:val="0"/>
                  <w:marBottom w:val="0"/>
                  <w:divBdr>
                    <w:top w:val="none" w:sz="0" w:space="0" w:color="auto"/>
                    <w:left w:val="none" w:sz="0" w:space="0" w:color="auto"/>
                    <w:bottom w:val="none" w:sz="0" w:space="0" w:color="auto"/>
                    <w:right w:val="none" w:sz="0" w:space="0" w:color="auto"/>
                  </w:divBdr>
                </w:div>
                <w:div w:id="431627491">
                  <w:marLeft w:val="0"/>
                  <w:marRight w:val="0"/>
                  <w:marTop w:val="0"/>
                  <w:marBottom w:val="0"/>
                  <w:divBdr>
                    <w:top w:val="none" w:sz="0" w:space="0" w:color="auto"/>
                    <w:left w:val="none" w:sz="0" w:space="0" w:color="auto"/>
                    <w:bottom w:val="none" w:sz="0" w:space="0" w:color="auto"/>
                    <w:right w:val="none" w:sz="0" w:space="0" w:color="auto"/>
                  </w:divBdr>
                </w:div>
                <w:div w:id="887105898">
                  <w:marLeft w:val="0"/>
                  <w:marRight w:val="0"/>
                  <w:marTop w:val="0"/>
                  <w:marBottom w:val="0"/>
                  <w:divBdr>
                    <w:top w:val="none" w:sz="0" w:space="0" w:color="auto"/>
                    <w:left w:val="none" w:sz="0" w:space="0" w:color="auto"/>
                    <w:bottom w:val="none" w:sz="0" w:space="0" w:color="auto"/>
                    <w:right w:val="none" w:sz="0" w:space="0" w:color="auto"/>
                  </w:divBdr>
                </w:div>
                <w:div w:id="1085954428">
                  <w:marLeft w:val="0"/>
                  <w:marRight w:val="0"/>
                  <w:marTop w:val="0"/>
                  <w:marBottom w:val="0"/>
                  <w:divBdr>
                    <w:top w:val="none" w:sz="0" w:space="0" w:color="auto"/>
                    <w:left w:val="none" w:sz="0" w:space="0" w:color="auto"/>
                    <w:bottom w:val="none" w:sz="0" w:space="0" w:color="auto"/>
                    <w:right w:val="none" w:sz="0" w:space="0" w:color="auto"/>
                  </w:divBdr>
                </w:div>
                <w:div w:id="1653557834">
                  <w:marLeft w:val="0"/>
                  <w:marRight w:val="0"/>
                  <w:marTop w:val="0"/>
                  <w:marBottom w:val="0"/>
                  <w:divBdr>
                    <w:top w:val="none" w:sz="0" w:space="0" w:color="auto"/>
                    <w:left w:val="none" w:sz="0" w:space="0" w:color="auto"/>
                    <w:bottom w:val="none" w:sz="0" w:space="0" w:color="auto"/>
                    <w:right w:val="none" w:sz="0" w:space="0" w:color="auto"/>
                  </w:divBdr>
                </w:div>
                <w:div w:id="2034643709">
                  <w:marLeft w:val="0"/>
                  <w:marRight w:val="0"/>
                  <w:marTop w:val="0"/>
                  <w:marBottom w:val="0"/>
                  <w:divBdr>
                    <w:top w:val="none" w:sz="0" w:space="0" w:color="auto"/>
                    <w:left w:val="none" w:sz="0" w:space="0" w:color="auto"/>
                    <w:bottom w:val="none" w:sz="0" w:space="0" w:color="auto"/>
                    <w:right w:val="none" w:sz="0" w:space="0" w:color="auto"/>
                  </w:divBdr>
                  <w:divsChild>
                    <w:div w:id="551573757">
                      <w:marLeft w:val="0"/>
                      <w:marRight w:val="0"/>
                      <w:marTop w:val="0"/>
                      <w:marBottom w:val="0"/>
                      <w:divBdr>
                        <w:top w:val="none" w:sz="0" w:space="0" w:color="auto"/>
                        <w:left w:val="none" w:sz="0" w:space="0" w:color="auto"/>
                        <w:bottom w:val="none" w:sz="0" w:space="0" w:color="auto"/>
                        <w:right w:val="none" w:sz="0" w:space="0" w:color="auto"/>
                      </w:divBdr>
                    </w:div>
                    <w:div w:id="658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8203">
      <w:bodyDiv w:val="1"/>
      <w:marLeft w:val="0"/>
      <w:marRight w:val="0"/>
      <w:marTop w:val="0"/>
      <w:marBottom w:val="0"/>
      <w:divBdr>
        <w:top w:val="none" w:sz="0" w:space="0" w:color="auto"/>
        <w:left w:val="none" w:sz="0" w:space="0" w:color="auto"/>
        <w:bottom w:val="none" w:sz="0" w:space="0" w:color="auto"/>
        <w:right w:val="none" w:sz="0" w:space="0" w:color="auto"/>
      </w:divBdr>
    </w:div>
    <w:div w:id="457991961">
      <w:bodyDiv w:val="1"/>
      <w:marLeft w:val="0"/>
      <w:marRight w:val="0"/>
      <w:marTop w:val="0"/>
      <w:marBottom w:val="0"/>
      <w:divBdr>
        <w:top w:val="none" w:sz="0" w:space="0" w:color="auto"/>
        <w:left w:val="none" w:sz="0" w:space="0" w:color="auto"/>
        <w:bottom w:val="none" w:sz="0" w:space="0" w:color="auto"/>
        <w:right w:val="none" w:sz="0" w:space="0" w:color="auto"/>
      </w:divBdr>
    </w:div>
    <w:div w:id="473446828">
      <w:bodyDiv w:val="1"/>
      <w:marLeft w:val="0"/>
      <w:marRight w:val="0"/>
      <w:marTop w:val="0"/>
      <w:marBottom w:val="0"/>
      <w:divBdr>
        <w:top w:val="none" w:sz="0" w:space="0" w:color="auto"/>
        <w:left w:val="none" w:sz="0" w:space="0" w:color="auto"/>
        <w:bottom w:val="none" w:sz="0" w:space="0" w:color="auto"/>
        <w:right w:val="none" w:sz="0" w:space="0" w:color="auto"/>
      </w:divBdr>
    </w:div>
    <w:div w:id="511574735">
      <w:bodyDiv w:val="1"/>
      <w:marLeft w:val="0"/>
      <w:marRight w:val="0"/>
      <w:marTop w:val="0"/>
      <w:marBottom w:val="0"/>
      <w:divBdr>
        <w:top w:val="none" w:sz="0" w:space="0" w:color="auto"/>
        <w:left w:val="none" w:sz="0" w:space="0" w:color="auto"/>
        <w:bottom w:val="none" w:sz="0" w:space="0" w:color="auto"/>
        <w:right w:val="none" w:sz="0" w:space="0" w:color="auto"/>
      </w:divBdr>
    </w:div>
    <w:div w:id="741294156">
      <w:bodyDiv w:val="1"/>
      <w:marLeft w:val="0"/>
      <w:marRight w:val="0"/>
      <w:marTop w:val="0"/>
      <w:marBottom w:val="0"/>
      <w:divBdr>
        <w:top w:val="none" w:sz="0" w:space="0" w:color="auto"/>
        <w:left w:val="none" w:sz="0" w:space="0" w:color="auto"/>
        <w:bottom w:val="none" w:sz="0" w:space="0" w:color="auto"/>
        <w:right w:val="none" w:sz="0" w:space="0" w:color="auto"/>
      </w:divBdr>
    </w:div>
    <w:div w:id="841972192">
      <w:bodyDiv w:val="1"/>
      <w:marLeft w:val="0"/>
      <w:marRight w:val="0"/>
      <w:marTop w:val="0"/>
      <w:marBottom w:val="0"/>
      <w:divBdr>
        <w:top w:val="none" w:sz="0" w:space="0" w:color="auto"/>
        <w:left w:val="none" w:sz="0" w:space="0" w:color="auto"/>
        <w:bottom w:val="none" w:sz="0" w:space="0" w:color="auto"/>
        <w:right w:val="none" w:sz="0" w:space="0" w:color="auto"/>
      </w:divBdr>
    </w:div>
    <w:div w:id="874197091">
      <w:bodyDiv w:val="1"/>
      <w:marLeft w:val="0"/>
      <w:marRight w:val="0"/>
      <w:marTop w:val="0"/>
      <w:marBottom w:val="0"/>
      <w:divBdr>
        <w:top w:val="none" w:sz="0" w:space="0" w:color="auto"/>
        <w:left w:val="none" w:sz="0" w:space="0" w:color="auto"/>
        <w:bottom w:val="none" w:sz="0" w:space="0" w:color="auto"/>
        <w:right w:val="none" w:sz="0" w:space="0" w:color="auto"/>
      </w:divBdr>
    </w:div>
    <w:div w:id="1254631797">
      <w:bodyDiv w:val="1"/>
      <w:marLeft w:val="0"/>
      <w:marRight w:val="0"/>
      <w:marTop w:val="0"/>
      <w:marBottom w:val="0"/>
      <w:divBdr>
        <w:top w:val="none" w:sz="0" w:space="0" w:color="auto"/>
        <w:left w:val="none" w:sz="0" w:space="0" w:color="auto"/>
        <w:bottom w:val="none" w:sz="0" w:space="0" w:color="auto"/>
        <w:right w:val="none" w:sz="0" w:space="0" w:color="auto"/>
      </w:divBdr>
    </w:div>
    <w:div w:id="1270775756">
      <w:bodyDiv w:val="1"/>
      <w:marLeft w:val="0"/>
      <w:marRight w:val="0"/>
      <w:marTop w:val="0"/>
      <w:marBottom w:val="0"/>
      <w:divBdr>
        <w:top w:val="none" w:sz="0" w:space="0" w:color="auto"/>
        <w:left w:val="none" w:sz="0" w:space="0" w:color="auto"/>
        <w:bottom w:val="none" w:sz="0" w:space="0" w:color="auto"/>
        <w:right w:val="none" w:sz="0" w:space="0" w:color="auto"/>
      </w:divBdr>
    </w:div>
    <w:div w:id="1310482308">
      <w:bodyDiv w:val="1"/>
      <w:marLeft w:val="0"/>
      <w:marRight w:val="0"/>
      <w:marTop w:val="0"/>
      <w:marBottom w:val="0"/>
      <w:divBdr>
        <w:top w:val="none" w:sz="0" w:space="0" w:color="auto"/>
        <w:left w:val="none" w:sz="0" w:space="0" w:color="auto"/>
        <w:bottom w:val="none" w:sz="0" w:space="0" w:color="auto"/>
        <w:right w:val="none" w:sz="0" w:space="0" w:color="auto"/>
      </w:divBdr>
    </w:div>
    <w:div w:id="1516262268">
      <w:bodyDiv w:val="1"/>
      <w:marLeft w:val="0"/>
      <w:marRight w:val="0"/>
      <w:marTop w:val="0"/>
      <w:marBottom w:val="0"/>
      <w:divBdr>
        <w:top w:val="none" w:sz="0" w:space="0" w:color="auto"/>
        <w:left w:val="none" w:sz="0" w:space="0" w:color="auto"/>
        <w:bottom w:val="none" w:sz="0" w:space="0" w:color="auto"/>
        <w:right w:val="none" w:sz="0" w:space="0" w:color="auto"/>
      </w:divBdr>
    </w:div>
    <w:div w:id="1610963726">
      <w:bodyDiv w:val="1"/>
      <w:marLeft w:val="0"/>
      <w:marRight w:val="0"/>
      <w:marTop w:val="0"/>
      <w:marBottom w:val="0"/>
      <w:divBdr>
        <w:top w:val="none" w:sz="0" w:space="0" w:color="auto"/>
        <w:left w:val="none" w:sz="0" w:space="0" w:color="auto"/>
        <w:bottom w:val="none" w:sz="0" w:space="0" w:color="auto"/>
        <w:right w:val="none" w:sz="0" w:space="0" w:color="auto"/>
      </w:divBdr>
    </w:div>
    <w:div w:id="1725786347">
      <w:bodyDiv w:val="1"/>
      <w:marLeft w:val="0"/>
      <w:marRight w:val="0"/>
      <w:marTop w:val="0"/>
      <w:marBottom w:val="0"/>
      <w:divBdr>
        <w:top w:val="none" w:sz="0" w:space="0" w:color="auto"/>
        <w:left w:val="none" w:sz="0" w:space="0" w:color="auto"/>
        <w:bottom w:val="none" w:sz="0" w:space="0" w:color="auto"/>
        <w:right w:val="none" w:sz="0" w:space="0" w:color="auto"/>
      </w:divBdr>
    </w:div>
    <w:div w:id="1749182255">
      <w:bodyDiv w:val="1"/>
      <w:marLeft w:val="0"/>
      <w:marRight w:val="0"/>
      <w:marTop w:val="0"/>
      <w:marBottom w:val="0"/>
      <w:divBdr>
        <w:top w:val="none" w:sz="0" w:space="0" w:color="auto"/>
        <w:left w:val="none" w:sz="0" w:space="0" w:color="auto"/>
        <w:bottom w:val="none" w:sz="0" w:space="0" w:color="auto"/>
        <w:right w:val="none" w:sz="0" w:space="0" w:color="auto"/>
      </w:divBdr>
    </w:div>
    <w:div w:id="1788042441">
      <w:bodyDiv w:val="1"/>
      <w:marLeft w:val="0"/>
      <w:marRight w:val="0"/>
      <w:marTop w:val="0"/>
      <w:marBottom w:val="0"/>
      <w:divBdr>
        <w:top w:val="none" w:sz="0" w:space="0" w:color="auto"/>
        <w:left w:val="none" w:sz="0" w:space="0" w:color="auto"/>
        <w:bottom w:val="none" w:sz="0" w:space="0" w:color="auto"/>
        <w:right w:val="none" w:sz="0" w:space="0" w:color="auto"/>
      </w:divBdr>
    </w:div>
    <w:div w:id="1848982736">
      <w:bodyDiv w:val="1"/>
      <w:marLeft w:val="0"/>
      <w:marRight w:val="0"/>
      <w:marTop w:val="0"/>
      <w:marBottom w:val="0"/>
      <w:divBdr>
        <w:top w:val="none" w:sz="0" w:space="0" w:color="auto"/>
        <w:left w:val="none" w:sz="0" w:space="0" w:color="auto"/>
        <w:bottom w:val="none" w:sz="0" w:space="0" w:color="auto"/>
        <w:right w:val="none" w:sz="0" w:space="0" w:color="auto"/>
      </w:divBdr>
    </w:div>
    <w:div w:id="1864974058">
      <w:bodyDiv w:val="1"/>
      <w:marLeft w:val="0"/>
      <w:marRight w:val="0"/>
      <w:marTop w:val="0"/>
      <w:marBottom w:val="0"/>
      <w:divBdr>
        <w:top w:val="none" w:sz="0" w:space="0" w:color="auto"/>
        <w:left w:val="none" w:sz="0" w:space="0" w:color="auto"/>
        <w:bottom w:val="none" w:sz="0" w:space="0" w:color="auto"/>
        <w:right w:val="none" w:sz="0" w:space="0" w:color="auto"/>
      </w:divBdr>
    </w:div>
    <w:div w:id="2009481506">
      <w:bodyDiv w:val="1"/>
      <w:marLeft w:val="0"/>
      <w:marRight w:val="0"/>
      <w:marTop w:val="0"/>
      <w:marBottom w:val="0"/>
      <w:divBdr>
        <w:top w:val="none" w:sz="0" w:space="0" w:color="auto"/>
        <w:left w:val="none" w:sz="0" w:space="0" w:color="auto"/>
        <w:bottom w:val="none" w:sz="0" w:space="0" w:color="auto"/>
        <w:right w:val="none" w:sz="0" w:space="0" w:color="auto"/>
      </w:divBdr>
    </w:div>
    <w:div w:id="21389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33A7-6C40-4993-A7EE-50AA44F4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db-terbud7</dc:creator>
  <cp:keywords/>
  <cp:lastModifiedBy>ГС</cp:lastModifiedBy>
  <cp:revision>5</cp:revision>
  <cp:lastPrinted>2013-02-28T09:06:00Z</cp:lastPrinted>
  <dcterms:created xsi:type="dcterms:W3CDTF">2013-02-25T03:47:00Z</dcterms:created>
  <dcterms:modified xsi:type="dcterms:W3CDTF">2013-02-28T09:11:00Z</dcterms:modified>
</cp:coreProperties>
</file>