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7F" w:rsidRDefault="00C1777F" w:rsidP="00330D49">
      <w:pPr>
        <w:spacing w:line="276" w:lineRule="auto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-203835</wp:posOffset>
            </wp:positionV>
            <wp:extent cx="590550" cy="685800"/>
            <wp:effectExtent l="19050" t="0" r="0" b="0"/>
            <wp:wrapSquare wrapText="bothSides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D49" w:rsidRDefault="00330D49" w:rsidP="00330D49">
      <w:pPr>
        <w:spacing w:line="276" w:lineRule="auto"/>
        <w:jc w:val="right"/>
        <w:rPr>
          <w:b/>
        </w:rPr>
      </w:pPr>
    </w:p>
    <w:p w:rsidR="00C1777F" w:rsidRDefault="00C1777F" w:rsidP="005C1B96">
      <w:pPr>
        <w:spacing w:line="276" w:lineRule="auto"/>
        <w:jc w:val="center"/>
        <w:rPr>
          <w:b/>
        </w:rPr>
      </w:pPr>
    </w:p>
    <w:p w:rsidR="005C1B96" w:rsidRPr="00290801" w:rsidRDefault="005C1B96" w:rsidP="005C1B96">
      <w:pPr>
        <w:spacing w:line="276" w:lineRule="auto"/>
        <w:jc w:val="center"/>
        <w:rPr>
          <w:b/>
        </w:rPr>
      </w:pPr>
      <w:r w:rsidRPr="00290801">
        <w:rPr>
          <w:b/>
        </w:rPr>
        <w:t>Российская Федерация (Россия)</w:t>
      </w:r>
    </w:p>
    <w:p w:rsidR="005C1B96" w:rsidRPr="00290801" w:rsidRDefault="005C1B96" w:rsidP="005C1B96">
      <w:pPr>
        <w:spacing w:line="276" w:lineRule="auto"/>
        <w:jc w:val="center"/>
        <w:rPr>
          <w:b/>
        </w:rPr>
      </w:pPr>
      <w:r w:rsidRPr="00290801">
        <w:rPr>
          <w:b/>
        </w:rPr>
        <w:t>Республика Саха (Якутия)</w:t>
      </w:r>
    </w:p>
    <w:p w:rsidR="005C1B96" w:rsidRPr="00290801" w:rsidRDefault="005C1B96" w:rsidP="005C1B96">
      <w:pPr>
        <w:spacing w:line="276" w:lineRule="auto"/>
        <w:jc w:val="center"/>
        <w:rPr>
          <w:b/>
        </w:rPr>
      </w:pPr>
      <w:r w:rsidRPr="00290801">
        <w:rPr>
          <w:b/>
        </w:rPr>
        <w:t xml:space="preserve">Муниципальное образование </w:t>
      </w:r>
      <w:r>
        <w:rPr>
          <w:b/>
        </w:rPr>
        <w:t>«</w:t>
      </w:r>
      <w:r w:rsidRPr="00290801">
        <w:rPr>
          <w:b/>
        </w:rPr>
        <w:t>Город Удачный</w:t>
      </w:r>
      <w:r>
        <w:rPr>
          <w:b/>
        </w:rPr>
        <w:t>»</w:t>
      </w:r>
    </w:p>
    <w:p w:rsidR="005C1B96" w:rsidRPr="00290801" w:rsidRDefault="005C1B96" w:rsidP="005C1B96">
      <w:pPr>
        <w:spacing w:line="276" w:lineRule="auto"/>
        <w:jc w:val="center"/>
        <w:rPr>
          <w:b/>
        </w:rPr>
      </w:pPr>
      <w:r w:rsidRPr="00290801">
        <w:rPr>
          <w:b/>
        </w:rPr>
        <w:t>Городской Совет депутатов</w:t>
      </w:r>
    </w:p>
    <w:p w:rsidR="005C1B96" w:rsidRPr="00290801" w:rsidRDefault="005C1B96" w:rsidP="005C1B96">
      <w:pPr>
        <w:spacing w:line="276" w:lineRule="auto"/>
        <w:jc w:val="center"/>
        <w:rPr>
          <w:b/>
        </w:rPr>
      </w:pPr>
      <w:r w:rsidRPr="00290801">
        <w:rPr>
          <w:b/>
          <w:lang w:val="en-US"/>
        </w:rPr>
        <w:t>I</w:t>
      </w:r>
      <w:r w:rsidRPr="00290801">
        <w:rPr>
          <w:b/>
        </w:rPr>
        <w:t>II созыв</w:t>
      </w:r>
    </w:p>
    <w:p w:rsidR="005C1B96" w:rsidRDefault="005C1B96" w:rsidP="005C1B96">
      <w:pPr>
        <w:spacing w:line="240" w:lineRule="atLeast"/>
        <w:jc w:val="center"/>
        <w:rPr>
          <w:b/>
        </w:rPr>
      </w:pPr>
      <w:r>
        <w:rPr>
          <w:b/>
          <w:lang w:val="en-US"/>
        </w:rPr>
        <w:t>XIII</w:t>
      </w:r>
      <w:r w:rsidRPr="00A7772A">
        <w:rPr>
          <w:b/>
        </w:rPr>
        <w:t xml:space="preserve"> </w:t>
      </w:r>
      <w:r w:rsidRPr="0098084B">
        <w:rPr>
          <w:b/>
        </w:rPr>
        <w:t>СЕССИЯ</w:t>
      </w:r>
    </w:p>
    <w:p w:rsidR="005C1B96" w:rsidRDefault="005C1B96" w:rsidP="005C1B96">
      <w:pPr>
        <w:spacing w:line="276" w:lineRule="auto"/>
        <w:jc w:val="center"/>
        <w:rPr>
          <w:b/>
        </w:rPr>
      </w:pPr>
      <w:r w:rsidRPr="00290801">
        <w:rPr>
          <w:b/>
        </w:rPr>
        <w:t>РЕШЕНИЕ</w:t>
      </w:r>
    </w:p>
    <w:p w:rsidR="005C1B96" w:rsidRPr="00290801" w:rsidRDefault="005C1B96" w:rsidP="005C1B96">
      <w:pPr>
        <w:tabs>
          <w:tab w:val="center" w:pos="4770"/>
          <w:tab w:val="left" w:pos="6165"/>
        </w:tabs>
        <w:spacing w:line="276" w:lineRule="auto"/>
        <w:jc w:val="both"/>
        <w:rPr>
          <w:b/>
        </w:rPr>
      </w:pPr>
      <w:r w:rsidRPr="00A87F98">
        <w:rPr>
          <w:b/>
        </w:rPr>
        <w:t xml:space="preserve"> «</w:t>
      </w:r>
      <w:r>
        <w:rPr>
          <w:b/>
        </w:rPr>
        <w:t xml:space="preserve">14 </w:t>
      </w:r>
      <w:r w:rsidRPr="00A87F98">
        <w:rPr>
          <w:b/>
        </w:rPr>
        <w:t>»</w:t>
      </w:r>
      <w:r>
        <w:rPr>
          <w:b/>
        </w:rPr>
        <w:t xml:space="preserve"> ноября</w:t>
      </w:r>
      <w:r w:rsidRPr="00A87F98">
        <w:rPr>
          <w:b/>
        </w:rPr>
        <w:t xml:space="preserve"> 2013 года                         </w:t>
      </w:r>
      <w:r>
        <w:rPr>
          <w:b/>
        </w:rPr>
        <w:t xml:space="preserve">                                </w:t>
      </w:r>
      <w:r w:rsidRPr="00A87F98">
        <w:rPr>
          <w:b/>
        </w:rPr>
        <w:t xml:space="preserve">                        </w:t>
      </w:r>
      <w:r w:rsidR="00BC19A9">
        <w:rPr>
          <w:b/>
        </w:rPr>
        <w:t xml:space="preserve">                  </w:t>
      </w:r>
      <w:r w:rsidRPr="00A87F98">
        <w:rPr>
          <w:b/>
        </w:rPr>
        <w:t xml:space="preserve">                </w:t>
      </w:r>
      <w:r>
        <w:rPr>
          <w:b/>
        </w:rPr>
        <w:t>№13-1</w:t>
      </w:r>
    </w:p>
    <w:p w:rsidR="00BA17A9" w:rsidRPr="00AA6AB6" w:rsidRDefault="00BA17A9" w:rsidP="00BA17A9">
      <w:pPr>
        <w:rPr>
          <w:rFonts w:ascii="Arial" w:hAnsi="Arial" w:cs="Arial"/>
          <w:b/>
          <w:sz w:val="22"/>
          <w:szCs w:val="22"/>
        </w:rPr>
      </w:pPr>
    </w:p>
    <w:p w:rsidR="00BA17A9" w:rsidRPr="00330D49" w:rsidRDefault="00BA17A9" w:rsidP="00BA17A9">
      <w:pPr>
        <w:jc w:val="center"/>
        <w:rPr>
          <w:b/>
          <w:bCs/>
        </w:rPr>
      </w:pPr>
      <w:r w:rsidRPr="00330D49">
        <w:rPr>
          <w:b/>
          <w:bCs/>
        </w:rPr>
        <w:t>О передаче полномочий МО «Город Удачный»  Республики Саха (Якутия) Контрольно-счетной Палате МО «Мирнинский район» Республики Саха (Якутия)</w:t>
      </w:r>
    </w:p>
    <w:p w:rsidR="00BA17A9" w:rsidRPr="00330D49" w:rsidRDefault="00BA17A9" w:rsidP="00BA17A9">
      <w:pPr>
        <w:jc w:val="center"/>
        <w:rPr>
          <w:b/>
          <w:bCs/>
        </w:rPr>
      </w:pPr>
      <w:r w:rsidRPr="00330D49">
        <w:rPr>
          <w:b/>
          <w:bCs/>
        </w:rPr>
        <w:t>для выполнения функций внешнего финансового контроля</w:t>
      </w:r>
    </w:p>
    <w:p w:rsidR="00BA17A9" w:rsidRPr="00BC19A9" w:rsidRDefault="00C1777F" w:rsidP="00BA17A9">
      <w:pPr>
        <w:ind w:firstLine="709"/>
        <w:jc w:val="both"/>
        <w:rPr>
          <w:bCs/>
          <w:sz w:val="22"/>
          <w:szCs w:val="22"/>
        </w:rPr>
      </w:pPr>
      <w:proofErr w:type="gramStart"/>
      <w:r w:rsidRPr="00BC19A9">
        <w:rPr>
          <w:bCs/>
          <w:sz w:val="22"/>
          <w:szCs w:val="22"/>
        </w:rPr>
        <w:t>В</w:t>
      </w:r>
      <w:r w:rsidR="00BA17A9" w:rsidRPr="00BC19A9">
        <w:rPr>
          <w:bCs/>
          <w:sz w:val="22"/>
          <w:szCs w:val="22"/>
        </w:rPr>
        <w:t xml:space="preserve"> целях координации деятельности, осуществления отдельных полномочий направленных на выполнение функций финансового контроля МО «Город Удачный» Мирнинского района Республики Саха (Якутия), руководствуясь</w:t>
      </w:r>
      <w:r w:rsidR="00BA17A9" w:rsidRPr="00BC19A9">
        <w:rPr>
          <w:bCs/>
          <w:color w:val="0070C0"/>
          <w:sz w:val="22"/>
          <w:szCs w:val="22"/>
        </w:rPr>
        <w:t xml:space="preserve"> </w:t>
      </w:r>
      <w:r w:rsidR="00BA17A9" w:rsidRPr="00BC19A9">
        <w:rPr>
          <w:bCs/>
          <w:sz w:val="22"/>
          <w:szCs w:val="22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</w:t>
      </w:r>
      <w:proofErr w:type="gramEnd"/>
      <w:r w:rsidR="00BA17A9" w:rsidRPr="00BC19A9">
        <w:rPr>
          <w:bCs/>
          <w:sz w:val="22"/>
          <w:szCs w:val="22"/>
        </w:rPr>
        <w:t xml:space="preserve"> «</w:t>
      </w:r>
      <w:proofErr w:type="gramStart"/>
      <w:r w:rsidR="00BA17A9" w:rsidRPr="00BC19A9">
        <w:rPr>
          <w:bCs/>
          <w:sz w:val="22"/>
          <w:szCs w:val="22"/>
        </w:rPr>
        <w:t xml:space="preserve">Город Удачный» Мирнинского района Республики Саха (Якутия), рассмотрев проект соглашения о передаче Контрольно-счетной Палате муниципального образования «Мирнинский район» Республики Саха (Якутия) отдельных полномочий муниципального образования «Город Удачный» Мирнинского района Республики Саха (Якутия), </w:t>
      </w:r>
      <w:r w:rsidR="00BA17A9" w:rsidRPr="00BC19A9">
        <w:rPr>
          <w:b/>
          <w:bCs/>
          <w:sz w:val="22"/>
          <w:szCs w:val="22"/>
        </w:rPr>
        <w:t>городской Совет МО «Город Удачный» решил:</w:t>
      </w:r>
      <w:r w:rsidR="00BA17A9" w:rsidRPr="00BC19A9">
        <w:rPr>
          <w:bCs/>
          <w:sz w:val="22"/>
          <w:szCs w:val="22"/>
        </w:rPr>
        <w:t xml:space="preserve"> </w:t>
      </w:r>
      <w:proofErr w:type="gramEnd"/>
    </w:p>
    <w:p w:rsidR="00BA17A9" w:rsidRPr="00BC19A9" w:rsidRDefault="00BC19A9" w:rsidP="00BC19A9">
      <w:pPr>
        <w:ind w:firstLine="708"/>
        <w:jc w:val="both"/>
        <w:rPr>
          <w:bCs/>
          <w:sz w:val="22"/>
          <w:szCs w:val="22"/>
        </w:rPr>
      </w:pPr>
      <w:r w:rsidRPr="00BC19A9">
        <w:rPr>
          <w:sz w:val="22"/>
          <w:szCs w:val="22"/>
        </w:rPr>
        <w:t>1.</w:t>
      </w:r>
      <w:r w:rsidR="00BA17A9" w:rsidRPr="00BC19A9">
        <w:rPr>
          <w:sz w:val="22"/>
          <w:szCs w:val="22"/>
        </w:rPr>
        <w:t xml:space="preserve">Передать полномочия муниципального образования «Город Удачный» Республики Саха (Якутия) по </w:t>
      </w:r>
      <w:r w:rsidR="00BA17A9" w:rsidRPr="00BC19A9">
        <w:rPr>
          <w:bCs/>
          <w:sz w:val="22"/>
          <w:szCs w:val="22"/>
        </w:rPr>
        <w:t xml:space="preserve">выполнению функций внешнего финансового контроля муниципальному образованию «Мирнинский район» Республики Саха (Якутия), в лице Контрольно-счетной Палаты муниципального образования «Мирнинский </w:t>
      </w:r>
      <w:r w:rsidRPr="00BC19A9">
        <w:rPr>
          <w:bCs/>
          <w:sz w:val="22"/>
          <w:szCs w:val="22"/>
        </w:rPr>
        <w:t>район» Республики Саха (Якутия):</w:t>
      </w:r>
    </w:p>
    <w:p w:rsidR="00BC19A9" w:rsidRPr="00BC19A9" w:rsidRDefault="00BC19A9" w:rsidP="00BC19A9">
      <w:pPr>
        <w:pStyle w:val="Style8"/>
        <w:widowControl/>
        <w:spacing w:line="278" w:lineRule="exact"/>
        <w:ind w:firstLine="0"/>
        <w:rPr>
          <w:rStyle w:val="FontStyle26"/>
        </w:rPr>
      </w:pPr>
      <w:r w:rsidRPr="00BC19A9">
        <w:rPr>
          <w:rStyle w:val="FontStyle26"/>
        </w:rPr>
        <w:t xml:space="preserve">- Проведение внешней проверки годового отчета об исполнении бюджета поселения и экспертизы проекта бюджета поселения  ежегодно включаются  в план работы контрольно-счетного органа, определенного представительным органом муниципального образования «Мирнинский район» Республики Саха (Якутия). </w:t>
      </w:r>
    </w:p>
    <w:p w:rsidR="00BC19A9" w:rsidRPr="00BC19A9" w:rsidRDefault="00BC19A9" w:rsidP="00BC19A9">
      <w:pPr>
        <w:pStyle w:val="Style8"/>
        <w:widowControl/>
        <w:tabs>
          <w:tab w:val="left" w:pos="1164"/>
        </w:tabs>
        <w:spacing w:line="278" w:lineRule="exact"/>
        <w:ind w:firstLine="0"/>
        <w:rPr>
          <w:rStyle w:val="FontStyle26"/>
        </w:rPr>
      </w:pPr>
      <w:r w:rsidRPr="00BC19A9">
        <w:rPr>
          <w:rStyle w:val="FontStyle26"/>
        </w:rPr>
        <w:t xml:space="preserve">- Другие контрольные и экспертно-аналитические мероприятия включаются в план работы контрольно - счетного органа района на основании предложений органов местного самоуправления </w:t>
      </w:r>
      <w:r w:rsidRPr="00BC19A9">
        <w:rPr>
          <w:sz w:val="22"/>
          <w:szCs w:val="22"/>
        </w:rPr>
        <w:t>муниципального образования «Город Удачный»</w:t>
      </w:r>
      <w:r w:rsidRPr="00BC19A9">
        <w:rPr>
          <w:rStyle w:val="FontStyle26"/>
        </w:rPr>
        <w:t xml:space="preserve">, представляемых в сроки, установленные для формирования плана работы контрольно-счетного органа района. </w:t>
      </w:r>
    </w:p>
    <w:p w:rsidR="00BC19A9" w:rsidRPr="00BC19A9" w:rsidRDefault="00BC19A9" w:rsidP="00BC19A9">
      <w:pPr>
        <w:pStyle w:val="Style5"/>
        <w:widowControl/>
        <w:spacing w:line="278" w:lineRule="exact"/>
        <w:ind w:right="43" w:firstLine="0"/>
        <w:rPr>
          <w:rStyle w:val="FontStyle26"/>
        </w:rPr>
      </w:pPr>
      <w:r w:rsidRPr="00BC19A9">
        <w:rPr>
          <w:rStyle w:val="FontStyle26"/>
        </w:rPr>
        <w:t xml:space="preserve">- Контрольные и экспертно-аналитические мероприятия в соответствии с настоящим соглашением включаются в план работы контрольно - счетного органа района отдельным разделом (подразделом). Количество указанных мероприятий определяется с учетом средств, переданных на исполнение полномочий. </w:t>
      </w:r>
    </w:p>
    <w:p w:rsidR="00BA17A9" w:rsidRPr="00BC19A9" w:rsidRDefault="00BA17A9" w:rsidP="00BA17A9">
      <w:pPr>
        <w:ind w:firstLine="709"/>
        <w:jc w:val="both"/>
        <w:rPr>
          <w:sz w:val="22"/>
          <w:szCs w:val="22"/>
        </w:rPr>
      </w:pPr>
      <w:r w:rsidRPr="00BC19A9">
        <w:rPr>
          <w:b/>
          <w:bCs/>
          <w:sz w:val="22"/>
          <w:szCs w:val="22"/>
        </w:rPr>
        <w:t>2</w:t>
      </w:r>
      <w:r w:rsidRPr="00BC19A9">
        <w:rPr>
          <w:bCs/>
          <w:sz w:val="22"/>
          <w:szCs w:val="22"/>
        </w:rPr>
        <w:t>.</w:t>
      </w:r>
      <w:r w:rsidRPr="00BC19A9">
        <w:rPr>
          <w:b/>
          <w:sz w:val="22"/>
          <w:szCs w:val="22"/>
        </w:rPr>
        <w:t xml:space="preserve"> </w:t>
      </w:r>
      <w:r w:rsidRPr="00BC19A9">
        <w:rPr>
          <w:sz w:val="22"/>
          <w:szCs w:val="22"/>
        </w:rPr>
        <w:t xml:space="preserve">Принять за основу проект Соглашения о передаче Контрольно-счетной Палате МО «Мирнинский район» </w:t>
      </w:r>
      <w:r w:rsidR="00330D49" w:rsidRPr="00BC19A9">
        <w:rPr>
          <w:bCs/>
          <w:sz w:val="22"/>
          <w:szCs w:val="22"/>
        </w:rPr>
        <w:t xml:space="preserve">Республики Саха (Якутия) </w:t>
      </w:r>
      <w:r w:rsidRPr="00BC19A9">
        <w:rPr>
          <w:sz w:val="22"/>
          <w:szCs w:val="22"/>
        </w:rPr>
        <w:t xml:space="preserve">полномочий МО «Город Удачный» </w:t>
      </w:r>
      <w:r w:rsidR="00C1777F" w:rsidRPr="00BC19A9">
        <w:rPr>
          <w:sz w:val="22"/>
          <w:szCs w:val="22"/>
        </w:rPr>
        <w:t>Республики Сах</w:t>
      </w:r>
      <w:proofErr w:type="gramStart"/>
      <w:r w:rsidR="00C1777F" w:rsidRPr="00BC19A9">
        <w:rPr>
          <w:sz w:val="22"/>
          <w:szCs w:val="22"/>
        </w:rPr>
        <w:t>а(</w:t>
      </w:r>
      <w:proofErr w:type="gramEnd"/>
      <w:r w:rsidR="00C1777F" w:rsidRPr="00BC19A9">
        <w:rPr>
          <w:sz w:val="22"/>
          <w:szCs w:val="22"/>
        </w:rPr>
        <w:t>Якутия)</w:t>
      </w:r>
      <w:r w:rsidR="00BC19A9" w:rsidRPr="00BC19A9">
        <w:rPr>
          <w:sz w:val="22"/>
          <w:szCs w:val="22"/>
        </w:rPr>
        <w:t xml:space="preserve"> </w:t>
      </w:r>
      <w:r w:rsidRPr="00BC19A9">
        <w:rPr>
          <w:sz w:val="22"/>
          <w:szCs w:val="22"/>
        </w:rPr>
        <w:t xml:space="preserve">. </w:t>
      </w:r>
    </w:p>
    <w:p w:rsidR="00BA17A9" w:rsidRPr="00BC19A9" w:rsidRDefault="00BA17A9" w:rsidP="00BA17A9">
      <w:pPr>
        <w:ind w:firstLine="709"/>
        <w:jc w:val="both"/>
        <w:rPr>
          <w:b/>
          <w:sz w:val="22"/>
          <w:szCs w:val="22"/>
        </w:rPr>
      </w:pPr>
      <w:r w:rsidRPr="00BC19A9">
        <w:rPr>
          <w:b/>
          <w:sz w:val="22"/>
          <w:szCs w:val="22"/>
        </w:rPr>
        <w:t>3</w:t>
      </w:r>
      <w:r w:rsidRPr="00BC19A9">
        <w:rPr>
          <w:sz w:val="22"/>
          <w:szCs w:val="22"/>
        </w:rPr>
        <w:t xml:space="preserve">. Главе МО «Город Удачный» </w:t>
      </w:r>
      <w:r w:rsidR="00C1777F" w:rsidRPr="00BC19A9">
        <w:rPr>
          <w:sz w:val="22"/>
          <w:szCs w:val="22"/>
        </w:rPr>
        <w:t>Республики Сах</w:t>
      </w:r>
      <w:proofErr w:type="gramStart"/>
      <w:r w:rsidR="00C1777F" w:rsidRPr="00BC19A9">
        <w:rPr>
          <w:sz w:val="22"/>
          <w:szCs w:val="22"/>
        </w:rPr>
        <w:t>а(</w:t>
      </w:r>
      <w:proofErr w:type="gramEnd"/>
      <w:r w:rsidR="00C1777F" w:rsidRPr="00BC19A9">
        <w:rPr>
          <w:sz w:val="22"/>
          <w:szCs w:val="22"/>
        </w:rPr>
        <w:t>Якутия)</w:t>
      </w:r>
      <w:r w:rsidRPr="00BC19A9">
        <w:rPr>
          <w:sz w:val="22"/>
          <w:szCs w:val="22"/>
        </w:rPr>
        <w:t xml:space="preserve"> (Приходько А.В.), председателю городского Совета депутатов (Тархов А.В.)</w:t>
      </w:r>
      <w:r w:rsidRPr="00BC19A9">
        <w:rPr>
          <w:b/>
          <w:sz w:val="22"/>
          <w:szCs w:val="22"/>
        </w:rPr>
        <w:t xml:space="preserve"> </w:t>
      </w:r>
      <w:r w:rsidRPr="00BC19A9">
        <w:rPr>
          <w:bCs/>
          <w:sz w:val="22"/>
          <w:szCs w:val="22"/>
        </w:rPr>
        <w:t xml:space="preserve">заключить  соглашение о передаче полномочия для выполнения функций внешнего контроля с  МО «Мирнинский район» Республики Саха (Якутия) на срок 4 года. </w:t>
      </w:r>
    </w:p>
    <w:p w:rsidR="00BA17A9" w:rsidRPr="00BC19A9" w:rsidRDefault="00BA17A9" w:rsidP="00BA17A9">
      <w:pPr>
        <w:ind w:firstLine="709"/>
        <w:jc w:val="both"/>
        <w:rPr>
          <w:sz w:val="22"/>
          <w:szCs w:val="22"/>
        </w:rPr>
      </w:pPr>
      <w:r w:rsidRPr="00BC19A9">
        <w:rPr>
          <w:b/>
          <w:sz w:val="22"/>
          <w:szCs w:val="22"/>
        </w:rPr>
        <w:t xml:space="preserve">4. </w:t>
      </w:r>
      <w:r w:rsidRPr="00BC19A9">
        <w:rPr>
          <w:sz w:val="22"/>
          <w:szCs w:val="22"/>
        </w:rPr>
        <w:t>Настоящее решение вступает в силу с момента принятия.</w:t>
      </w:r>
    </w:p>
    <w:p w:rsidR="00330D49" w:rsidRPr="00BC19A9" w:rsidRDefault="00BA17A9" w:rsidP="00330D49">
      <w:pPr>
        <w:ind w:firstLine="720"/>
        <w:jc w:val="both"/>
        <w:rPr>
          <w:sz w:val="22"/>
          <w:szCs w:val="22"/>
        </w:rPr>
      </w:pPr>
      <w:r w:rsidRPr="00BC19A9">
        <w:rPr>
          <w:b/>
          <w:sz w:val="22"/>
          <w:szCs w:val="22"/>
        </w:rPr>
        <w:t xml:space="preserve">5. </w:t>
      </w:r>
      <w:r w:rsidR="00330D49" w:rsidRPr="00BC19A9">
        <w:rPr>
          <w:sz w:val="22"/>
          <w:szCs w:val="22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BA17A9" w:rsidRPr="00BC19A9" w:rsidRDefault="00BA17A9" w:rsidP="00330D49">
      <w:pPr>
        <w:tabs>
          <w:tab w:val="left" w:pos="360"/>
          <w:tab w:val="left" w:pos="1080"/>
          <w:tab w:val="left" w:pos="1134"/>
        </w:tabs>
        <w:ind w:firstLine="709"/>
        <w:jc w:val="both"/>
        <w:rPr>
          <w:color w:val="FF0000"/>
          <w:sz w:val="22"/>
          <w:szCs w:val="22"/>
        </w:rPr>
      </w:pPr>
      <w:r w:rsidRPr="00BC19A9">
        <w:rPr>
          <w:b/>
          <w:sz w:val="22"/>
          <w:szCs w:val="22"/>
        </w:rPr>
        <w:t xml:space="preserve">6. </w:t>
      </w:r>
      <w:r w:rsidRPr="00BC19A9">
        <w:rPr>
          <w:sz w:val="22"/>
          <w:szCs w:val="22"/>
        </w:rPr>
        <w:t>Контроль исполнения настоящего решения возложить на комиссию по законодательству</w:t>
      </w:r>
      <w:r w:rsidR="00330D49" w:rsidRPr="00BC19A9">
        <w:rPr>
          <w:sz w:val="22"/>
          <w:szCs w:val="22"/>
        </w:rPr>
        <w:t xml:space="preserve"> (председатель Павленко С.В.).</w:t>
      </w:r>
      <w:r w:rsidRPr="00BC19A9">
        <w:rPr>
          <w:sz w:val="22"/>
          <w:szCs w:val="22"/>
        </w:rPr>
        <w:t>.</w:t>
      </w:r>
    </w:p>
    <w:p w:rsidR="00BA17A9" w:rsidRPr="00BC19A9" w:rsidRDefault="00BA17A9" w:rsidP="00BA17A9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tblLook w:val="04A0"/>
      </w:tblPr>
      <w:tblGrid>
        <w:gridCol w:w="4629"/>
        <w:gridCol w:w="110"/>
        <w:gridCol w:w="229"/>
        <w:gridCol w:w="4319"/>
        <w:gridCol w:w="460"/>
        <w:gridCol w:w="189"/>
      </w:tblGrid>
      <w:tr w:rsidR="00330D49" w:rsidRPr="00BC19A9" w:rsidTr="00330D49">
        <w:tc>
          <w:tcPr>
            <w:tcW w:w="4968" w:type="dxa"/>
            <w:gridSpan w:val="3"/>
          </w:tcPr>
          <w:p w:rsidR="00330D49" w:rsidRPr="00BC19A9" w:rsidRDefault="00330D49" w:rsidP="00732C8E">
            <w:pPr>
              <w:rPr>
                <w:b/>
              </w:rPr>
            </w:pPr>
            <w:r w:rsidRPr="00BC19A9">
              <w:rPr>
                <w:b/>
                <w:sz w:val="22"/>
                <w:szCs w:val="22"/>
              </w:rPr>
              <w:t>Глава города</w:t>
            </w:r>
          </w:p>
          <w:p w:rsidR="00330D49" w:rsidRPr="00BC19A9" w:rsidRDefault="00330D49" w:rsidP="00732C8E">
            <w:pPr>
              <w:jc w:val="center"/>
              <w:rPr>
                <w:b/>
              </w:rPr>
            </w:pPr>
          </w:p>
          <w:p w:rsidR="00330D49" w:rsidRPr="00BC19A9" w:rsidRDefault="00330D49" w:rsidP="00732C8E">
            <w:pPr>
              <w:rPr>
                <w:b/>
              </w:rPr>
            </w:pPr>
            <w:r w:rsidRPr="00BC19A9">
              <w:rPr>
                <w:b/>
                <w:sz w:val="22"/>
                <w:szCs w:val="22"/>
              </w:rPr>
              <w:t>____________А.В. Приходько</w:t>
            </w:r>
          </w:p>
          <w:p w:rsidR="00330D49" w:rsidRDefault="00330D49" w:rsidP="00732C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BC19A9" w:rsidRPr="00BC19A9" w:rsidRDefault="00BC19A9" w:rsidP="00732C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330D49" w:rsidRPr="00BC19A9" w:rsidRDefault="00330D49" w:rsidP="00732C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BC19A9">
              <w:rPr>
                <w:sz w:val="22"/>
                <w:szCs w:val="22"/>
              </w:rPr>
              <w:t>_______________ 2013 года</w:t>
            </w:r>
          </w:p>
          <w:p w:rsidR="00330D49" w:rsidRPr="00BC19A9" w:rsidRDefault="00330D49" w:rsidP="00732C8E">
            <w:pPr>
              <w:jc w:val="center"/>
              <w:rPr>
                <w:b/>
              </w:rPr>
            </w:pPr>
            <w:r w:rsidRPr="00BC19A9">
              <w:rPr>
                <w:sz w:val="22"/>
                <w:szCs w:val="22"/>
                <w:vertAlign w:val="superscript"/>
              </w:rPr>
              <w:t>дата подписания</w:t>
            </w:r>
          </w:p>
        </w:tc>
        <w:tc>
          <w:tcPr>
            <w:tcW w:w="4968" w:type="dxa"/>
            <w:gridSpan w:val="3"/>
          </w:tcPr>
          <w:p w:rsidR="00330D49" w:rsidRPr="00BC19A9" w:rsidRDefault="00330D49" w:rsidP="00732C8E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BC19A9">
              <w:rPr>
                <w:rFonts w:ascii="Times New Roman" w:hAnsi="Times New Roman"/>
                <w:b/>
              </w:rPr>
              <w:t xml:space="preserve">            Заместитель председателя </w:t>
            </w:r>
          </w:p>
          <w:p w:rsidR="00330D49" w:rsidRPr="00BC19A9" w:rsidRDefault="00330D49" w:rsidP="00732C8E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BC19A9">
              <w:rPr>
                <w:rFonts w:ascii="Times New Roman" w:hAnsi="Times New Roman"/>
                <w:b/>
              </w:rPr>
              <w:t xml:space="preserve">             городского  Совета депутатов</w:t>
            </w:r>
          </w:p>
          <w:p w:rsidR="00330D49" w:rsidRPr="00BC19A9" w:rsidRDefault="00330D49" w:rsidP="00732C8E">
            <w:pPr>
              <w:pStyle w:val="a6"/>
              <w:ind w:left="0"/>
              <w:rPr>
                <w:rFonts w:ascii="Times New Roman" w:hAnsi="Times New Roman"/>
              </w:rPr>
            </w:pPr>
            <w:r w:rsidRPr="00BC19A9">
              <w:rPr>
                <w:rFonts w:ascii="Times New Roman" w:hAnsi="Times New Roman"/>
                <w:b/>
              </w:rPr>
              <w:t xml:space="preserve">             ____________________В.Н.Карпенко</w:t>
            </w:r>
            <w:r w:rsidRPr="00BC19A9">
              <w:rPr>
                <w:rFonts w:ascii="Times New Roman" w:hAnsi="Times New Roman"/>
                <w:i/>
              </w:rPr>
              <w:t xml:space="preserve">         </w:t>
            </w:r>
          </w:p>
          <w:p w:rsidR="00330D49" w:rsidRPr="00BC19A9" w:rsidRDefault="00330D49" w:rsidP="00732C8E">
            <w:pPr>
              <w:jc w:val="center"/>
              <w:rPr>
                <w:b/>
              </w:rPr>
            </w:pPr>
          </w:p>
          <w:p w:rsidR="00330D49" w:rsidRPr="00BC19A9" w:rsidRDefault="00330D49" w:rsidP="00732C8E">
            <w:pPr>
              <w:jc w:val="center"/>
              <w:rPr>
                <w:b/>
              </w:rPr>
            </w:pPr>
          </w:p>
        </w:tc>
      </w:tr>
      <w:tr w:rsidR="00330D49" w:rsidRPr="00BC19A9" w:rsidTr="00330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9" w:type="dxa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D49" w:rsidRPr="00BC19A9" w:rsidRDefault="00330D49" w:rsidP="00732C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D49" w:rsidRPr="00BC19A9" w:rsidRDefault="00330D49" w:rsidP="00732C8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</w:tr>
      <w:tr w:rsidR="005C1B96" w:rsidRPr="00BC19A9" w:rsidTr="00330D49">
        <w:trPr>
          <w:gridAfter w:val="2"/>
          <w:wAfter w:w="649" w:type="dxa"/>
        </w:trPr>
        <w:tc>
          <w:tcPr>
            <w:tcW w:w="4629" w:type="dxa"/>
          </w:tcPr>
          <w:p w:rsidR="005C1B96" w:rsidRPr="00BC19A9" w:rsidRDefault="005C1B96" w:rsidP="00D2366A">
            <w:pPr>
              <w:jc w:val="center"/>
              <w:rPr>
                <w:b/>
              </w:rPr>
            </w:pPr>
          </w:p>
        </w:tc>
        <w:tc>
          <w:tcPr>
            <w:tcW w:w="4658" w:type="dxa"/>
            <w:gridSpan w:val="3"/>
          </w:tcPr>
          <w:p w:rsidR="005C1B96" w:rsidRPr="00BC19A9" w:rsidRDefault="005C1B96" w:rsidP="00D2366A">
            <w:pPr>
              <w:jc w:val="center"/>
              <w:rPr>
                <w:b/>
              </w:rPr>
            </w:pPr>
          </w:p>
        </w:tc>
      </w:tr>
    </w:tbl>
    <w:p w:rsidR="00BC19A9" w:rsidRDefault="00BC19A9" w:rsidP="00144DA5">
      <w:pPr>
        <w:ind w:left="5670"/>
        <w:jc w:val="right"/>
        <w:rPr>
          <w:b/>
          <w:sz w:val="20"/>
          <w:szCs w:val="20"/>
        </w:rPr>
      </w:pPr>
    </w:p>
    <w:p w:rsidR="00BC19A9" w:rsidRDefault="00BC19A9" w:rsidP="00144DA5">
      <w:pPr>
        <w:ind w:left="5670"/>
        <w:jc w:val="right"/>
        <w:rPr>
          <w:b/>
          <w:sz w:val="20"/>
          <w:szCs w:val="20"/>
        </w:rPr>
      </w:pPr>
    </w:p>
    <w:p w:rsidR="00C1777F" w:rsidRPr="00144DA5" w:rsidRDefault="00C1777F" w:rsidP="00144DA5">
      <w:pPr>
        <w:ind w:left="5670"/>
        <w:jc w:val="right"/>
        <w:rPr>
          <w:b/>
          <w:sz w:val="20"/>
          <w:szCs w:val="20"/>
        </w:rPr>
      </w:pPr>
      <w:r w:rsidRPr="00144DA5">
        <w:rPr>
          <w:b/>
          <w:sz w:val="20"/>
          <w:szCs w:val="20"/>
        </w:rPr>
        <w:t>ПРИЛОЖЕНИЕ</w:t>
      </w:r>
    </w:p>
    <w:p w:rsidR="00C1777F" w:rsidRPr="0002234F" w:rsidRDefault="00C1777F" w:rsidP="00144DA5">
      <w:pPr>
        <w:ind w:left="5670"/>
        <w:jc w:val="right"/>
        <w:rPr>
          <w:sz w:val="20"/>
          <w:szCs w:val="20"/>
        </w:rPr>
      </w:pPr>
      <w:r w:rsidRPr="0002234F">
        <w:rPr>
          <w:sz w:val="20"/>
          <w:szCs w:val="20"/>
        </w:rPr>
        <w:t>к решению городского Совета депутатов</w:t>
      </w:r>
    </w:p>
    <w:p w:rsidR="00C1777F" w:rsidRPr="0002234F" w:rsidRDefault="00C1777F" w:rsidP="00144DA5">
      <w:pPr>
        <w:ind w:left="5670"/>
        <w:jc w:val="right"/>
        <w:rPr>
          <w:sz w:val="20"/>
          <w:szCs w:val="20"/>
        </w:rPr>
      </w:pPr>
      <w:r w:rsidRPr="0002234F">
        <w:rPr>
          <w:sz w:val="20"/>
          <w:szCs w:val="20"/>
        </w:rPr>
        <w:t>МО "Город Удачный"</w:t>
      </w:r>
    </w:p>
    <w:p w:rsidR="00C1777F" w:rsidRDefault="00C1777F" w:rsidP="00144DA5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от 14 ноября 2013 года № 13-1</w:t>
      </w:r>
    </w:p>
    <w:p w:rsidR="00C1777F" w:rsidRPr="008D6976" w:rsidRDefault="00C1777F" w:rsidP="00C1777F">
      <w:pPr>
        <w:outlineLvl w:val="0"/>
        <w:rPr>
          <w:b/>
          <w:sz w:val="22"/>
          <w:szCs w:val="22"/>
          <w:u w:val="single"/>
        </w:rPr>
      </w:pPr>
      <w:r w:rsidRPr="008D6976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8D6976">
        <w:rPr>
          <w:b/>
          <w:sz w:val="22"/>
          <w:szCs w:val="22"/>
          <w:u w:val="single"/>
        </w:rPr>
        <w:t>ПРОЕКТ</w:t>
      </w:r>
    </w:p>
    <w:p w:rsidR="00C1777F" w:rsidRPr="008D6976" w:rsidRDefault="00C1777F" w:rsidP="00C1777F">
      <w:pPr>
        <w:jc w:val="right"/>
        <w:outlineLvl w:val="0"/>
        <w:rPr>
          <w:b/>
          <w:sz w:val="22"/>
          <w:szCs w:val="22"/>
          <w:u w:val="single"/>
        </w:rPr>
      </w:pPr>
    </w:p>
    <w:p w:rsidR="00C1777F" w:rsidRPr="00B23958" w:rsidRDefault="00C1777F" w:rsidP="00C1777F">
      <w:pPr>
        <w:rPr>
          <w:vertAlign w:val="superscript"/>
        </w:rPr>
      </w:pPr>
      <w:r w:rsidRPr="00B23958">
        <w:rPr>
          <w:i/>
          <w:vertAlign w:val="superscript"/>
        </w:rPr>
        <w:t xml:space="preserve">                                                                      </w:t>
      </w:r>
    </w:p>
    <w:p w:rsidR="00C1777F" w:rsidRPr="00493298" w:rsidRDefault="00C1777F" w:rsidP="00C1777F">
      <w:pPr>
        <w:pStyle w:val="Style10"/>
        <w:widowControl/>
        <w:spacing w:before="22" w:line="271" w:lineRule="exact"/>
        <w:rPr>
          <w:rStyle w:val="FontStyle30"/>
        </w:rPr>
      </w:pPr>
      <w:r w:rsidRPr="00493298">
        <w:rPr>
          <w:rStyle w:val="FontStyle30"/>
        </w:rPr>
        <w:t xml:space="preserve">СОГЛАШЕНИЕ </w:t>
      </w:r>
    </w:p>
    <w:p w:rsidR="00C1777F" w:rsidRPr="00493298" w:rsidRDefault="00C1777F" w:rsidP="00C1777F">
      <w:pPr>
        <w:pStyle w:val="Style10"/>
        <w:widowControl/>
        <w:spacing w:before="22" w:line="271" w:lineRule="exact"/>
        <w:rPr>
          <w:rStyle w:val="FontStyle30"/>
        </w:rPr>
      </w:pPr>
    </w:p>
    <w:p w:rsidR="00C1777F" w:rsidRPr="00493298" w:rsidRDefault="00C1777F" w:rsidP="00C1777F">
      <w:pPr>
        <w:pStyle w:val="Style5"/>
        <w:widowControl/>
        <w:spacing w:line="271" w:lineRule="exact"/>
        <w:ind w:left="262" w:firstLine="0"/>
        <w:rPr>
          <w:rStyle w:val="FontStyle26"/>
        </w:rPr>
      </w:pPr>
      <w:r w:rsidRPr="00493298">
        <w:rPr>
          <w:rStyle w:val="FontStyle26"/>
        </w:rPr>
        <w:t>о передаче Контрольно-счетной Палате муниципального образования «Мирнинский район» Республики Саха (Якутия) полномочий контрольно-счетного органа муниципального образования «Город Удачный» Мирнинского района Республики Саха (Якутия) по осуществлению внешнего муниципального финансового контроля.</w:t>
      </w:r>
    </w:p>
    <w:p w:rsidR="00C1777F" w:rsidRPr="00B23958" w:rsidRDefault="00C1777F" w:rsidP="00C1777F">
      <w:pPr>
        <w:jc w:val="center"/>
        <w:outlineLvl w:val="0"/>
        <w:rPr>
          <w:b/>
        </w:rPr>
      </w:pPr>
      <w:r w:rsidRPr="00B23958">
        <w:rPr>
          <w:b/>
        </w:rPr>
        <w:t xml:space="preserve">   г. Мирный                                                                                                № _____</w:t>
      </w:r>
    </w:p>
    <w:p w:rsidR="00C1777F" w:rsidRPr="00B23958" w:rsidRDefault="00C1777F" w:rsidP="00C1777F">
      <w:pPr>
        <w:jc w:val="center"/>
        <w:outlineLvl w:val="0"/>
        <w:rPr>
          <w:b/>
        </w:rPr>
      </w:pPr>
    </w:p>
    <w:p w:rsidR="00C1777F" w:rsidRPr="00493298" w:rsidRDefault="00C1777F" w:rsidP="00C1777F">
      <w:pPr>
        <w:pStyle w:val="Style11"/>
        <w:widowControl/>
        <w:tabs>
          <w:tab w:val="left" w:leader="underscore" w:pos="5803"/>
          <w:tab w:val="left" w:leader="underscore" w:pos="6473"/>
        </w:tabs>
        <w:spacing w:line="278" w:lineRule="exact"/>
        <w:ind w:firstLine="567"/>
        <w:jc w:val="both"/>
        <w:rPr>
          <w:rStyle w:val="FontStyle26"/>
        </w:rPr>
      </w:pPr>
      <w:proofErr w:type="gramStart"/>
      <w:r w:rsidRPr="00493298">
        <w:rPr>
          <w:rStyle w:val="FontStyle26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93298">
        <w:rPr>
          <w:color w:val="000000"/>
        </w:rPr>
        <w:t xml:space="preserve"> Мирнинский районный Совет депутатов </w:t>
      </w:r>
      <w:r w:rsidRPr="00493298">
        <w:t>муниципального образования «Мирнинский район» Республики Саха (Якутия)</w:t>
      </w:r>
      <w:r w:rsidRPr="00493298">
        <w:rPr>
          <w:color w:val="000000"/>
        </w:rPr>
        <w:t xml:space="preserve">, в лице председателя Харитонова Аркадия Владимировича, </w:t>
      </w:r>
      <w:proofErr w:type="spellStart"/>
      <w:r w:rsidRPr="00493298">
        <w:t>Контрольно-счетнаяПалата</w:t>
      </w:r>
      <w:proofErr w:type="spellEnd"/>
      <w:proofErr w:type="gramEnd"/>
      <w:r w:rsidRPr="00493298">
        <w:t xml:space="preserve"> </w:t>
      </w:r>
      <w:proofErr w:type="gramStart"/>
      <w:r w:rsidRPr="00493298">
        <w:t xml:space="preserve">муниципального образования «Мирнинский район» Республики Саха (Якутия) (далее – Контрольно-счетная Палата), в лице председателя </w:t>
      </w:r>
      <w:proofErr w:type="spellStart"/>
      <w:r w:rsidRPr="00493298">
        <w:t>Сивцева</w:t>
      </w:r>
      <w:proofErr w:type="spellEnd"/>
      <w:r w:rsidRPr="00493298">
        <w:t xml:space="preserve"> Алексея Ивановича, </w:t>
      </w:r>
      <w:r w:rsidRPr="00493298">
        <w:rPr>
          <w:color w:val="000000"/>
        </w:rPr>
        <w:t xml:space="preserve">действующих на основании Устава муниципального образования </w:t>
      </w:r>
      <w:r w:rsidRPr="00493298">
        <w:t>«Мирнинский рай</w:t>
      </w:r>
      <w:r>
        <w:t xml:space="preserve">он» Республики Саха (Якутия), и </w:t>
      </w:r>
      <w:r w:rsidRPr="00493298">
        <w:t>Удачнинский городской совет, (далее - Удачнинский городской Совет), в лице Председателя Удачнинского городского Совета в лице Тархова Андрея Борисовича, Администрация МО «Город Удачный» (далее – Администрация), в лице Главы МО «Город Удачный» Приходько Артура</w:t>
      </w:r>
      <w:proofErr w:type="gramEnd"/>
      <w:r w:rsidRPr="00493298">
        <w:t xml:space="preserve"> </w:t>
      </w:r>
      <w:proofErr w:type="spellStart"/>
      <w:r w:rsidRPr="00493298">
        <w:t>Владимировича</w:t>
      </w:r>
      <w:proofErr w:type="gramStart"/>
      <w:r w:rsidRPr="00493298">
        <w:t>,</w:t>
      </w:r>
      <w:r w:rsidRPr="00493298">
        <w:rPr>
          <w:color w:val="000000"/>
        </w:rPr>
        <w:t>д</w:t>
      </w:r>
      <w:proofErr w:type="gramEnd"/>
      <w:r w:rsidRPr="00493298">
        <w:rPr>
          <w:color w:val="000000"/>
        </w:rPr>
        <w:t>ействующих</w:t>
      </w:r>
      <w:proofErr w:type="spellEnd"/>
      <w:r w:rsidRPr="00493298">
        <w:rPr>
          <w:color w:val="000000"/>
        </w:rPr>
        <w:t xml:space="preserve"> на основании Устава муниципального образования </w:t>
      </w:r>
      <w:r w:rsidRPr="00493298">
        <w:t>«Город Удачный»</w:t>
      </w:r>
      <w:r w:rsidRPr="00493298">
        <w:rPr>
          <w:rStyle w:val="FontStyle26"/>
        </w:rPr>
        <w:t xml:space="preserve">  с другой  стороны, далее именуемые «Стороны», заключили настоящее Соглашение о следующем:</w:t>
      </w:r>
    </w:p>
    <w:p w:rsidR="00C1777F" w:rsidRPr="00493298" w:rsidRDefault="00C1777F" w:rsidP="00C1777F">
      <w:pPr>
        <w:pStyle w:val="Style10"/>
        <w:widowControl/>
        <w:spacing w:before="60"/>
        <w:rPr>
          <w:rStyle w:val="FontStyle30"/>
        </w:rPr>
      </w:pPr>
      <w:r w:rsidRPr="00493298">
        <w:rPr>
          <w:rStyle w:val="FontStyle30"/>
        </w:rPr>
        <w:t>1. Предмет Соглашения</w:t>
      </w:r>
    </w:p>
    <w:p w:rsidR="00C1777F" w:rsidRPr="00493298" w:rsidRDefault="00C1777F" w:rsidP="00C1777F">
      <w:pPr>
        <w:pStyle w:val="Style9"/>
        <w:widowControl/>
        <w:numPr>
          <w:ilvl w:val="0"/>
          <w:numId w:val="1"/>
        </w:numPr>
        <w:spacing w:before="19"/>
        <w:ind w:left="0" w:firstLine="567"/>
        <w:rPr>
          <w:rStyle w:val="FontStyle26"/>
        </w:rPr>
      </w:pPr>
      <w:proofErr w:type="gramStart"/>
      <w:r w:rsidRPr="00493298">
        <w:rPr>
          <w:rStyle w:val="FontStyle26"/>
        </w:rPr>
        <w:t>Предметом настоящего Соглашения является передача Контрольно-счетной Палате муниципального образования «Мирнинский район» Республики Саха (Якутия) полномочий контрольно-счетного органа муниципального образования «Город Удачный» Мирнинского района Республики Саха (Якутия) по осуществлению внешнего муниципального финансового контроля и передача из бюджета МО «Город Удачный» (далее - поселение) в бюджет МО «Мирнинский район» межбюджетных трансфертов на осуществление переданных полномочий.</w:t>
      </w:r>
      <w:proofErr w:type="gramEnd"/>
    </w:p>
    <w:p w:rsidR="00C1777F" w:rsidRPr="00493298" w:rsidRDefault="00C1777F" w:rsidP="00C1777F">
      <w:pPr>
        <w:pStyle w:val="Style8"/>
        <w:widowControl/>
        <w:numPr>
          <w:ilvl w:val="0"/>
          <w:numId w:val="1"/>
        </w:numPr>
        <w:tabs>
          <w:tab w:val="left" w:pos="1164"/>
        </w:tabs>
        <w:spacing w:line="278" w:lineRule="exact"/>
        <w:ind w:left="0" w:firstLine="567"/>
        <w:rPr>
          <w:rStyle w:val="FontStyle26"/>
        </w:rPr>
      </w:pPr>
      <w:r w:rsidRPr="00493298">
        <w:rPr>
          <w:rStyle w:val="FontStyle26"/>
        </w:rPr>
        <w:t xml:space="preserve">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 органа, определенного представительным органом муниципального образования «Мирнинский район» Республики Саха (Якутия) (далее по тексту - контрольно-счетный орган района). </w:t>
      </w:r>
    </w:p>
    <w:p w:rsidR="00C1777F" w:rsidRPr="00493298" w:rsidRDefault="00C1777F" w:rsidP="00C1777F">
      <w:pPr>
        <w:pStyle w:val="Style8"/>
        <w:widowControl/>
        <w:numPr>
          <w:ilvl w:val="0"/>
          <w:numId w:val="1"/>
        </w:numPr>
        <w:tabs>
          <w:tab w:val="left" w:pos="1164"/>
        </w:tabs>
        <w:spacing w:line="278" w:lineRule="exact"/>
        <w:ind w:left="0" w:firstLine="567"/>
        <w:rPr>
          <w:rStyle w:val="FontStyle26"/>
        </w:rPr>
      </w:pPr>
      <w:r w:rsidRPr="00493298">
        <w:rPr>
          <w:rStyle w:val="FontStyle26"/>
        </w:rPr>
        <w:t xml:space="preserve">Другие контрольные и экспертно-аналитические мероприятия включаются в план работы контрольно - 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C1777F" w:rsidRPr="00493298" w:rsidRDefault="00C1777F" w:rsidP="00C1777F">
      <w:pPr>
        <w:pStyle w:val="Style5"/>
        <w:widowControl/>
        <w:spacing w:line="278" w:lineRule="exact"/>
        <w:ind w:right="43" w:firstLine="554"/>
        <w:rPr>
          <w:rStyle w:val="FontStyle26"/>
        </w:rPr>
      </w:pPr>
      <w:r w:rsidRPr="00493298">
        <w:rPr>
          <w:rStyle w:val="FontStyle26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органа района отдельным разделом (подразделом). Количество указанных мероприятий определяется с учетом средств, переданных на исполнение полномочий. </w:t>
      </w:r>
    </w:p>
    <w:p w:rsidR="00C1777F" w:rsidRPr="00493298" w:rsidRDefault="00C1777F" w:rsidP="00C1777F">
      <w:pPr>
        <w:pStyle w:val="Style5"/>
        <w:widowControl/>
        <w:spacing w:line="278" w:lineRule="exact"/>
        <w:ind w:right="43" w:firstLine="694"/>
        <w:rPr>
          <w:rStyle w:val="FontStyle28"/>
          <w:sz w:val="24"/>
          <w:szCs w:val="24"/>
        </w:rPr>
      </w:pPr>
    </w:p>
    <w:p w:rsidR="00C1777F" w:rsidRPr="00493298" w:rsidRDefault="00C1777F" w:rsidP="00C1777F">
      <w:pPr>
        <w:pStyle w:val="Style18"/>
        <w:widowControl/>
        <w:spacing w:line="240" w:lineRule="auto"/>
        <w:ind w:firstLine="0"/>
        <w:jc w:val="center"/>
        <w:rPr>
          <w:rStyle w:val="FontStyle30"/>
        </w:rPr>
      </w:pPr>
      <w:r w:rsidRPr="00493298">
        <w:rPr>
          <w:rStyle w:val="FontStyle30"/>
        </w:rPr>
        <w:t>2. Срок действия Соглашения</w:t>
      </w:r>
    </w:p>
    <w:p w:rsidR="00C1777F" w:rsidRPr="00493298" w:rsidRDefault="00C1777F" w:rsidP="00C1777F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1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3298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глашение заключено на 4 года</w:t>
      </w:r>
      <w:r w:rsidRPr="00493298">
        <w:rPr>
          <w:rFonts w:ascii="Times New Roman" w:hAnsi="Times New Roman"/>
          <w:sz w:val="24"/>
          <w:szCs w:val="24"/>
        </w:rPr>
        <w:t xml:space="preserve"> и действует в период с 1 янв</w:t>
      </w:r>
      <w:r>
        <w:rPr>
          <w:rFonts w:ascii="Times New Roman" w:hAnsi="Times New Roman"/>
          <w:sz w:val="24"/>
          <w:szCs w:val="24"/>
        </w:rPr>
        <w:t>аря 2014 года по 31 декабря 2017</w:t>
      </w:r>
      <w:r w:rsidRPr="00493298">
        <w:rPr>
          <w:rFonts w:ascii="Times New Roman" w:hAnsi="Times New Roman"/>
          <w:sz w:val="24"/>
          <w:szCs w:val="24"/>
        </w:rPr>
        <w:t xml:space="preserve"> года.</w:t>
      </w:r>
    </w:p>
    <w:p w:rsidR="00C1777F" w:rsidRPr="00493298" w:rsidRDefault="00C1777F" w:rsidP="00C1777F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1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3298">
        <w:rPr>
          <w:rFonts w:ascii="Times New Roman" w:hAnsi="Times New Roman"/>
          <w:sz w:val="24"/>
          <w:szCs w:val="24"/>
        </w:rPr>
        <w:t xml:space="preserve">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</w:t>
      </w:r>
      <w:r w:rsidRPr="00493298">
        <w:rPr>
          <w:rFonts w:ascii="Times New Roman" w:hAnsi="Times New Roman"/>
          <w:sz w:val="24"/>
          <w:szCs w:val="24"/>
        </w:rPr>
        <w:lastRenderedPageBreak/>
        <w:t>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1777F" w:rsidRDefault="00C1777F" w:rsidP="00C1777F">
      <w:pPr>
        <w:autoSpaceDE w:val="0"/>
        <w:autoSpaceDN w:val="0"/>
        <w:adjustRightInd w:val="0"/>
        <w:spacing w:before="67"/>
        <w:ind w:left="1090"/>
        <w:jc w:val="center"/>
        <w:rPr>
          <w:b/>
          <w:bCs/>
        </w:rPr>
      </w:pPr>
    </w:p>
    <w:p w:rsidR="00C1777F" w:rsidRPr="008F3BD2" w:rsidRDefault="00C1777F" w:rsidP="00C1777F">
      <w:pPr>
        <w:autoSpaceDE w:val="0"/>
        <w:autoSpaceDN w:val="0"/>
        <w:adjustRightInd w:val="0"/>
        <w:ind w:left="1090"/>
        <w:jc w:val="center"/>
        <w:rPr>
          <w:b/>
          <w:bCs/>
        </w:rPr>
      </w:pPr>
      <w:r w:rsidRPr="008F3BD2">
        <w:rPr>
          <w:b/>
          <w:bCs/>
        </w:rPr>
        <w:t>3. Порядок определения и предоставления</w:t>
      </w:r>
    </w:p>
    <w:p w:rsidR="00C1777F" w:rsidRPr="008F3BD2" w:rsidRDefault="00C1777F" w:rsidP="00C1777F">
      <w:pPr>
        <w:autoSpaceDE w:val="0"/>
        <w:autoSpaceDN w:val="0"/>
        <w:adjustRightInd w:val="0"/>
        <w:jc w:val="center"/>
        <w:rPr>
          <w:b/>
          <w:bCs/>
        </w:rPr>
      </w:pPr>
      <w:r w:rsidRPr="008F3BD2">
        <w:rPr>
          <w:b/>
          <w:bCs/>
        </w:rPr>
        <w:t>ежегодного объема межбюджетных трансфертов</w:t>
      </w:r>
    </w:p>
    <w:p w:rsidR="00C1777F" w:rsidRPr="008F3BD2" w:rsidRDefault="00C1777F" w:rsidP="00C1777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BD2">
        <w:rPr>
          <w:rFonts w:ascii="Times New Roman" w:hAnsi="Times New Roman"/>
          <w:sz w:val="24"/>
          <w:szCs w:val="24"/>
        </w:rPr>
        <w:t>Объем межбюджетных трансфертов в виде субвенций, предоставляемых из бюджета поселения в бюджет муниципального района на осуществление полномочий, предусмотренных на</w:t>
      </w:r>
      <w:r>
        <w:rPr>
          <w:rFonts w:ascii="Times New Roman" w:hAnsi="Times New Roman"/>
          <w:sz w:val="24"/>
          <w:szCs w:val="24"/>
        </w:rPr>
        <w:t>стоящим Соглашением, согласовывается отдельным документом, который является неотъемлемой частью настоящего соглашения</w:t>
      </w:r>
      <w:bookmarkStart w:id="0" w:name="_GoBack"/>
      <w:bookmarkEnd w:id="0"/>
      <w:r w:rsidRPr="008F3BD2">
        <w:rPr>
          <w:rFonts w:ascii="Times New Roman" w:hAnsi="Times New Roman"/>
          <w:sz w:val="24"/>
          <w:szCs w:val="24"/>
        </w:rPr>
        <w:t>.</w:t>
      </w:r>
    </w:p>
    <w:p w:rsidR="00C1777F" w:rsidRPr="008F3BD2" w:rsidRDefault="00C1777F" w:rsidP="00C1777F">
      <w:pPr>
        <w:pStyle w:val="a6"/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BD2">
        <w:rPr>
          <w:rFonts w:ascii="Times New Roman" w:hAnsi="Times New Roman"/>
          <w:sz w:val="24"/>
          <w:szCs w:val="24"/>
        </w:rPr>
        <w:t xml:space="preserve">Для проведения контрольно-счетным органом района контрольных и экспертно-аналитических внеплановых мероприятий в соответствии с предложениями органов местного самоуправления МО «Город Удачный», может предоставляться дополнительный объем, кроме объёмов   в   п.    4.2.1.    межбюджетных   трансфертов,   размер   которого определяется дополнительным соглашением в установленном настоящим Соглашением порядке. </w:t>
      </w:r>
    </w:p>
    <w:p w:rsidR="00C1777F" w:rsidRPr="008F3BD2" w:rsidRDefault="00C1777F" w:rsidP="00C1777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F3BD2">
        <w:rPr>
          <w:rFonts w:ascii="Times New Roman" w:hAnsi="Times New Roman"/>
          <w:sz w:val="24"/>
          <w:szCs w:val="24"/>
        </w:rPr>
        <w:t xml:space="preserve">Для проведения Контрольно-счетной Палатой контрольных и экспертно-аналитических внеплановых мероприятий в соответствии с предложениями органов местного самоуправления МО «Город Удачный»,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C1777F" w:rsidRPr="008F3BD2" w:rsidRDefault="00C1777F" w:rsidP="00C1777F">
      <w:pPr>
        <w:pStyle w:val="a6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BD2">
        <w:rPr>
          <w:rFonts w:ascii="Times New Roman" w:hAnsi="Times New Roman"/>
          <w:sz w:val="24"/>
          <w:szCs w:val="24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1777F" w:rsidRPr="008F3BD2" w:rsidRDefault="00C1777F" w:rsidP="00C1777F">
      <w:pPr>
        <w:pStyle w:val="a6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BD2">
        <w:rPr>
          <w:rFonts w:ascii="Times New Roman" w:hAnsi="Times New Roman"/>
          <w:sz w:val="24"/>
          <w:szCs w:val="24"/>
        </w:rPr>
        <w:t xml:space="preserve">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C1777F" w:rsidRPr="008F3BD2" w:rsidRDefault="00C1777F" w:rsidP="00C1777F">
      <w:pPr>
        <w:pStyle w:val="a6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BD2">
        <w:rPr>
          <w:rFonts w:ascii="Times New Roman" w:hAnsi="Times New Roman"/>
          <w:sz w:val="24"/>
          <w:szCs w:val="24"/>
        </w:rPr>
        <w:t>Объем межбюджетных трансфертов, предоставляемых из бюджета поселения в бюджет муниципального района на осуществление полномочий, предусмотренных настоящим Соглашением,</w:t>
      </w:r>
      <w:r w:rsidRPr="008F3BD2">
        <w:rPr>
          <w:rFonts w:ascii="Times New Roman" w:hAnsi="Times New Roman"/>
          <w:color w:val="000000"/>
          <w:sz w:val="24"/>
          <w:szCs w:val="24"/>
        </w:rPr>
        <w:t xml:space="preserve"> перечисляется ежеквартально равными долями. Дополнительный объем межбюджетных трансфертов перечисляется в сроки, установленные дополнительным соглашением.</w:t>
      </w:r>
    </w:p>
    <w:p w:rsidR="00C1777F" w:rsidRPr="008F3BD2" w:rsidRDefault="00C1777F" w:rsidP="00C1777F">
      <w:pPr>
        <w:jc w:val="center"/>
      </w:pPr>
    </w:p>
    <w:p w:rsidR="00C1777F" w:rsidRPr="003A0901" w:rsidRDefault="00C1777F" w:rsidP="00C1777F">
      <w:pPr>
        <w:jc w:val="center"/>
        <w:rPr>
          <w:b/>
          <w:bCs/>
        </w:rPr>
      </w:pPr>
      <w:r w:rsidRPr="003A0901">
        <w:rPr>
          <w:b/>
          <w:bCs/>
        </w:rPr>
        <w:t>4. Права и обязанности сторон</w:t>
      </w:r>
    </w:p>
    <w:p w:rsidR="00C1777F" w:rsidRPr="003940FF" w:rsidRDefault="00C1777F" w:rsidP="00C1777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3940FF">
        <w:rPr>
          <w:rFonts w:ascii="Times New Roman" w:hAnsi="Times New Roman"/>
          <w:b/>
          <w:bCs/>
          <w:sz w:val="24"/>
          <w:szCs w:val="24"/>
        </w:rPr>
        <w:t xml:space="preserve"> Мирнинский районный Совет депутатов:</w:t>
      </w:r>
    </w:p>
    <w:p w:rsidR="00C1777F" w:rsidRPr="003940FF" w:rsidRDefault="00C1777F" w:rsidP="00C1777F">
      <w:pPr>
        <w:pStyle w:val="Style12"/>
        <w:widowControl/>
        <w:numPr>
          <w:ilvl w:val="0"/>
          <w:numId w:val="5"/>
        </w:numPr>
        <w:tabs>
          <w:tab w:val="left" w:pos="1582"/>
        </w:tabs>
        <w:spacing w:line="240" w:lineRule="auto"/>
        <w:ind w:left="0" w:firstLine="567"/>
        <w:rPr>
          <w:rStyle w:val="FontStyle26"/>
        </w:rPr>
      </w:pPr>
      <w:r w:rsidRPr="003940FF">
        <w:rPr>
          <w:rStyle w:val="FontStyle26"/>
        </w:rPr>
        <w:t>устанавливает в муниципальных правовых актах полномочия контрольн</w:t>
      </w:r>
      <w:proofErr w:type="gramStart"/>
      <w:r w:rsidRPr="003940FF">
        <w:rPr>
          <w:rStyle w:val="FontStyle26"/>
        </w:rPr>
        <w:t>о-</w:t>
      </w:r>
      <w:proofErr w:type="gramEnd"/>
      <w:r w:rsidRPr="003940FF">
        <w:rPr>
          <w:rStyle w:val="FontStyle26"/>
        </w:rPr>
        <w:br/>
        <w:t>счетного органа муниципального района по осуществлению предусмотренных настоящим</w:t>
      </w:r>
      <w:r w:rsidRPr="003940FF">
        <w:rPr>
          <w:rStyle w:val="FontStyle26"/>
        </w:rPr>
        <w:br/>
        <w:t>Соглашением полномочий;</w:t>
      </w:r>
    </w:p>
    <w:p w:rsidR="00C1777F" w:rsidRPr="003940FF" w:rsidRDefault="00C1777F" w:rsidP="00C1777F">
      <w:pPr>
        <w:pStyle w:val="Style12"/>
        <w:widowControl/>
        <w:numPr>
          <w:ilvl w:val="0"/>
          <w:numId w:val="5"/>
        </w:numPr>
        <w:tabs>
          <w:tab w:val="left" w:pos="1810"/>
        </w:tabs>
        <w:spacing w:line="281" w:lineRule="exact"/>
        <w:ind w:left="0" w:firstLine="567"/>
        <w:rPr>
          <w:rStyle w:val="FontStyle26"/>
        </w:rPr>
      </w:pPr>
      <w:r w:rsidRPr="003940FF">
        <w:rPr>
          <w:rStyle w:val="FontStyle26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C1777F" w:rsidRPr="003940FF" w:rsidRDefault="00C1777F" w:rsidP="00C1777F">
      <w:pPr>
        <w:pStyle w:val="Style12"/>
        <w:widowControl/>
        <w:numPr>
          <w:ilvl w:val="0"/>
          <w:numId w:val="5"/>
        </w:numPr>
        <w:tabs>
          <w:tab w:val="left" w:pos="1675"/>
        </w:tabs>
        <w:ind w:left="0" w:right="94" w:firstLine="567"/>
        <w:rPr>
          <w:rStyle w:val="FontStyle26"/>
        </w:rPr>
      </w:pPr>
      <w:r w:rsidRPr="003940FF">
        <w:rPr>
          <w:rStyle w:val="FontStyle26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3940FF">
        <w:rPr>
          <w:rStyle w:val="FontStyle26"/>
        </w:rPr>
        <w:t>осуществления</w:t>
      </w:r>
      <w:proofErr w:type="gramEnd"/>
      <w:r w:rsidRPr="003940FF">
        <w:rPr>
          <w:rStyle w:val="FontStyle26"/>
        </w:rPr>
        <w:t xml:space="preserve"> предусмотренных настоящим Соглашением полномочий;</w:t>
      </w:r>
    </w:p>
    <w:p w:rsidR="00C1777F" w:rsidRPr="003940FF" w:rsidRDefault="00C1777F" w:rsidP="00C1777F">
      <w:pPr>
        <w:pStyle w:val="Style19"/>
        <w:widowControl/>
        <w:numPr>
          <w:ilvl w:val="0"/>
          <w:numId w:val="5"/>
        </w:numPr>
        <w:spacing w:before="55"/>
        <w:ind w:left="0" w:firstLine="567"/>
        <w:jc w:val="both"/>
        <w:rPr>
          <w:rStyle w:val="FontStyle26"/>
        </w:rPr>
      </w:pPr>
      <w:r w:rsidRPr="003940FF">
        <w:rPr>
          <w:rStyle w:val="FontStyle26"/>
        </w:rPr>
        <w:t xml:space="preserve"> 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1777F" w:rsidRPr="003940FF" w:rsidRDefault="00C1777F" w:rsidP="00C1777F">
      <w:pPr>
        <w:pStyle w:val="Style20"/>
        <w:widowControl/>
        <w:spacing w:before="41"/>
        <w:ind w:right="4416" w:firstLine="567"/>
        <w:jc w:val="both"/>
        <w:rPr>
          <w:rStyle w:val="FontStyle30"/>
        </w:rPr>
      </w:pPr>
      <w:r w:rsidRPr="003940FF">
        <w:rPr>
          <w:rStyle w:val="FontStyle30"/>
        </w:rPr>
        <w:t xml:space="preserve">4.2. Контрольно-счетный орган района: </w:t>
      </w:r>
    </w:p>
    <w:p w:rsidR="00C1777F" w:rsidRPr="003940FF" w:rsidRDefault="00C1777F" w:rsidP="00C1777F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3940FF">
        <w:rPr>
          <w:rStyle w:val="FontStyle30"/>
        </w:rPr>
        <w:t xml:space="preserve">4.2.1) </w:t>
      </w:r>
      <w:r w:rsidRPr="003940FF">
        <w:rPr>
          <w:rStyle w:val="FontStyle26"/>
        </w:rPr>
        <w:t>включает в планы своей работы:</w:t>
      </w:r>
    </w:p>
    <w:p w:rsidR="00C1777F" w:rsidRPr="003940FF" w:rsidRDefault="00C1777F" w:rsidP="00C1777F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8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внешнюю проверку годового отчета об исполнении бюджета МО «Город Удачный» и экспертизу проекта бюджета МО «Город Удачный»;</w:t>
      </w:r>
    </w:p>
    <w:p w:rsidR="00C1777F" w:rsidRPr="003940FF" w:rsidRDefault="00C1777F" w:rsidP="00C1777F">
      <w:pPr>
        <w:pStyle w:val="a6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в сроки, не противоречащие законодательству - иные контрольные и экспертно-аналитические мероприятия с учетом финансовых средств на их исполнение;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3940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40FF">
        <w:rPr>
          <w:rFonts w:ascii="Times New Roman" w:hAnsi="Times New Roman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 xml:space="preserve"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</w:t>
      </w:r>
      <w:r w:rsidRPr="003940FF">
        <w:rPr>
          <w:rFonts w:ascii="Times New Roman" w:hAnsi="Times New Roman"/>
          <w:sz w:val="24"/>
          <w:szCs w:val="24"/>
        </w:rPr>
        <w:lastRenderedPageBreak/>
        <w:t>стандартами внешнего муниципального финансового контроля и с учетом предложений инициатора проведения мероприятия;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направляет отчеты и заключения по результатам проведенных мероприятий в Удачнинский городской Совет и Главе МО «Город Удачный»;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 xml:space="preserve">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</w:t>
      </w:r>
      <w:proofErr w:type="gramStart"/>
      <w:r w:rsidRPr="003940FF">
        <w:rPr>
          <w:rFonts w:ascii="Times New Roman" w:hAnsi="Times New Roman"/>
          <w:sz w:val="24"/>
          <w:szCs w:val="24"/>
        </w:rPr>
        <w:t>-с</w:t>
      </w:r>
      <w:proofErr w:type="gramEnd"/>
      <w:r w:rsidRPr="003940FF">
        <w:rPr>
          <w:rFonts w:ascii="Times New Roman" w:hAnsi="Times New Roman"/>
          <w:sz w:val="24"/>
          <w:szCs w:val="24"/>
        </w:rPr>
        <w:t>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обеспечивает использование средств, предусмотренных настоящим Соглашением межбюджетных трансфертов на оплату труда своих работников с начислениями, на приобретение услуг, на командировочные расходы, на приобретение основных средств и материальных запасов;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 xml:space="preserve">имеет право использовать средства предусмотренных настоящим </w:t>
      </w:r>
      <w:proofErr w:type="spellStart"/>
      <w:r w:rsidRPr="003940FF">
        <w:rPr>
          <w:rFonts w:ascii="Times New Roman" w:hAnsi="Times New Roman"/>
          <w:sz w:val="24"/>
          <w:szCs w:val="24"/>
        </w:rPr>
        <w:t>Соглашениеммежбюджетных</w:t>
      </w:r>
      <w:proofErr w:type="spellEnd"/>
      <w:r w:rsidRPr="003940FF">
        <w:rPr>
          <w:rFonts w:ascii="Times New Roman" w:hAnsi="Times New Roman"/>
          <w:sz w:val="24"/>
          <w:szCs w:val="24"/>
        </w:rPr>
        <w:t xml:space="preserve"> трансфертов на компенсацию расходов, осуществленных до поступления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межбюджетных трансфертов в бюджет муниципального района;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обеспечивает предоставление представительному органу поселения, администрации поселения отчетов о проведенных мероприятиях;</w:t>
      </w:r>
    </w:p>
    <w:p w:rsidR="00C1777F" w:rsidRPr="003940FF" w:rsidRDefault="00C1777F" w:rsidP="00C1777F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C1777F" w:rsidRPr="003940FF" w:rsidRDefault="00C1777F" w:rsidP="00C1777F">
      <w:pPr>
        <w:ind w:firstLine="567"/>
        <w:jc w:val="both"/>
        <w:rPr>
          <w:b/>
        </w:rPr>
      </w:pPr>
      <w:r w:rsidRPr="003940FF">
        <w:rPr>
          <w:b/>
        </w:rPr>
        <w:t>4.3. Городской Совет МО «Город Удачный»:</w:t>
      </w:r>
    </w:p>
    <w:p w:rsidR="00C1777F" w:rsidRPr="003940FF" w:rsidRDefault="00C1777F" w:rsidP="00C1777F">
      <w:pPr>
        <w:pStyle w:val="a6"/>
        <w:numPr>
          <w:ilvl w:val="0"/>
          <w:numId w:val="8"/>
        </w:numPr>
        <w:tabs>
          <w:tab w:val="left" w:pos="1618"/>
        </w:tabs>
        <w:autoSpaceDE w:val="0"/>
        <w:autoSpaceDN w:val="0"/>
        <w:adjustRightInd w:val="0"/>
        <w:spacing w:after="0" w:line="27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1777F" w:rsidRPr="003940FF" w:rsidRDefault="00C1777F" w:rsidP="00C1777F">
      <w:pPr>
        <w:pStyle w:val="a6"/>
        <w:numPr>
          <w:ilvl w:val="0"/>
          <w:numId w:val="8"/>
        </w:numPr>
        <w:tabs>
          <w:tab w:val="left" w:pos="1618"/>
        </w:tabs>
        <w:autoSpaceDE w:val="0"/>
        <w:autoSpaceDN w:val="0"/>
        <w:adjustRightInd w:val="0"/>
        <w:spacing w:after="0" w:line="27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имеет право направлять в контрольно-счетный орган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C1777F" w:rsidRPr="003940FF" w:rsidRDefault="00C1777F" w:rsidP="00C1777F">
      <w:pPr>
        <w:pStyle w:val="a6"/>
        <w:numPr>
          <w:ilvl w:val="0"/>
          <w:numId w:val="8"/>
        </w:numPr>
        <w:tabs>
          <w:tab w:val="left" w:pos="1435"/>
        </w:tabs>
        <w:autoSpaceDE w:val="0"/>
        <w:autoSpaceDN w:val="0"/>
        <w:adjustRightInd w:val="0"/>
        <w:spacing w:after="0" w:line="27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C1777F" w:rsidRPr="003940FF" w:rsidRDefault="00C1777F" w:rsidP="00C1777F">
      <w:pPr>
        <w:pStyle w:val="a6"/>
        <w:numPr>
          <w:ilvl w:val="0"/>
          <w:numId w:val="8"/>
        </w:numPr>
        <w:tabs>
          <w:tab w:val="left" w:pos="1435"/>
        </w:tabs>
        <w:autoSpaceDE w:val="0"/>
        <w:autoSpaceDN w:val="0"/>
        <w:adjustRightInd w:val="0"/>
        <w:spacing w:after="0" w:line="27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имеет право направлять депутатов городского Совета МО «Город Удачный»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C1777F" w:rsidRPr="003940FF" w:rsidRDefault="00C1777F" w:rsidP="00C1777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7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рассматривает отчеты и заключения, а также предложения контрольно-счетного органа   района   по   результатам   проведения   контрольных   и экспертно-аналитических мероприятий;</w:t>
      </w:r>
    </w:p>
    <w:p w:rsidR="00C1777F" w:rsidRPr="003940FF" w:rsidRDefault="00C1777F" w:rsidP="00C1777F">
      <w:pPr>
        <w:pStyle w:val="a6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7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lastRenderedPageBreak/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 другим органам и организациям;</w:t>
      </w:r>
    </w:p>
    <w:p w:rsidR="00C1777F" w:rsidRPr="003940FF" w:rsidRDefault="00C1777F" w:rsidP="00C1777F">
      <w:pPr>
        <w:pStyle w:val="a6"/>
        <w:numPr>
          <w:ilvl w:val="0"/>
          <w:numId w:val="8"/>
        </w:numPr>
        <w:tabs>
          <w:tab w:val="left" w:pos="1637"/>
        </w:tabs>
        <w:autoSpaceDE w:val="0"/>
        <w:autoSpaceDN w:val="0"/>
        <w:adjustRightInd w:val="0"/>
        <w:spacing w:after="0" w:line="27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1777F" w:rsidRPr="003940FF" w:rsidRDefault="00C1777F" w:rsidP="00C1777F">
      <w:pPr>
        <w:pStyle w:val="a6"/>
        <w:numPr>
          <w:ilvl w:val="0"/>
          <w:numId w:val="8"/>
        </w:numPr>
        <w:tabs>
          <w:tab w:val="left" w:pos="1548"/>
        </w:tabs>
        <w:autoSpaceDE w:val="0"/>
        <w:autoSpaceDN w:val="0"/>
        <w:adjustRightInd w:val="0"/>
        <w:spacing w:after="0" w:line="27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:rsidR="00C1777F" w:rsidRPr="003940FF" w:rsidRDefault="00C1777F" w:rsidP="00C1777F">
      <w:pPr>
        <w:pStyle w:val="a6"/>
        <w:numPr>
          <w:ilvl w:val="0"/>
          <w:numId w:val="8"/>
        </w:numPr>
        <w:tabs>
          <w:tab w:val="left" w:pos="1548"/>
        </w:tabs>
        <w:autoSpaceDE w:val="0"/>
        <w:autoSpaceDN w:val="0"/>
        <w:adjustRightInd w:val="0"/>
        <w:spacing w:after="0" w:line="27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имеет право принимать обязательные для контрольно-счетного органа</w:t>
      </w:r>
      <w:r w:rsidRPr="003940FF">
        <w:rPr>
          <w:rFonts w:ascii="Times New Roman" w:hAnsi="Times New Roman"/>
          <w:sz w:val="24"/>
          <w:szCs w:val="24"/>
        </w:rPr>
        <w:br/>
        <w:t>муниципального района решения об устранении нарушений, допущенных при осуществлении</w:t>
      </w:r>
      <w:r w:rsidRPr="003940FF">
        <w:rPr>
          <w:rFonts w:ascii="Times New Roman" w:hAnsi="Times New Roman"/>
          <w:sz w:val="24"/>
          <w:szCs w:val="24"/>
        </w:rPr>
        <w:br/>
        <w:t>предусмотренных настоящим Соглашением полномочий;</w:t>
      </w:r>
    </w:p>
    <w:p w:rsidR="00C1777F" w:rsidRPr="003940FF" w:rsidRDefault="00C1777F" w:rsidP="00C1777F">
      <w:pPr>
        <w:pStyle w:val="a6"/>
        <w:numPr>
          <w:ilvl w:val="0"/>
          <w:numId w:val="8"/>
        </w:numPr>
        <w:tabs>
          <w:tab w:val="left" w:pos="1548"/>
        </w:tabs>
        <w:autoSpaceDE w:val="0"/>
        <w:autoSpaceDN w:val="0"/>
        <w:adjustRightInd w:val="0"/>
        <w:spacing w:after="0" w:line="27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имеет право приостановить перечисление предусмотренных настоящим</w:t>
      </w:r>
      <w:r w:rsidRPr="003940FF">
        <w:rPr>
          <w:rFonts w:ascii="Times New Roman" w:hAnsi="Times New Roman"/>
          <w:sz w:val="24"/>
          <w:szCs w:val="24"/>
        </w:rPr>
        <w:br/>
        <w:t>Соглашением межбюджетных трансфертов в случае невыполнения контрольно-счетным</w:t>
      </w:r>
      <w:r w:rsidRPr="003940FF">
        <w:rPr>
          <w:rFonts w:ascii="Times New Roman" w:hAnsi="Times New Roman"/>
          <w:sz w:val="24"/>
          <w:szCs w:val="24"/>
        </w:rPr>
        <w:br/>
        <w:t>органом муниципального района своих обязательств;</w:t>
      </w:r>
    </w:p>
    <w:p w:rsidR="00C1777F" w:rsidRPr="003940FF" w:rsidRDefault="00C1777F" w:rsidP="00C1777F">
      <w:pPr>
        <w:pStyle w:val="a6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7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0FF">
        <w:rPr>
          <w:rFonts w:ascii="Times New Roman" w:hAnsi="Times New Roman"/>
          <w:sz w:val="24"/>
          <w:szCs w:val="24"/>
        </w:rPr>
        <w:t>Стороны имеют право принимать иные меры, необходимые для реализации настоящего Соглашения.</w:t>
      </w:r>
    </w:p>
    <w:p w:rsidR="00C1777F" w:rsidRPr="003940FF" w:rsidRDefault="00C1777F" w:rsidP="00C1777F">
      <w:pPr>
        <w:pStyle w:val="Style10"/>
        <w:widowControl/>
        <w:spacing w:before="5" w:line="276" w:lineRule="exact"/>
        <w:ind w:firstLine="567"/>
        <w:jc w:val="both"/>
        <w:rPr>
          <w:rStyle w:val="FontStyle26"/>
          <w:b/>
        </w:rPr>
      </w:pPr>
      <w:r w:rsidRPr="003940FF">
        <w:rPr>
          <w:rStyle w:val="FontStyle30"/>
        </w:rPr>
        <w:t xml:space="preserve">4.4. Администрация МО «Город </w:t>
      </w:r>
      <w:r w:rsidRPr="003940FF">
        <w:rPr>
          <w:rStyle w:val="FontStyle26"/>
          <w:b/>
        </w:rPr>
        <w:t>Удачный»:</w:t>
      </w:r>
    </w:p>
    <w:p w:rsidR="00C1777F" w:rsidRPr="003940FF" w:rsidRDefault="00C1777F" w:rsidP="00C1777F">
      <w:pPr>
        <w:pStyle w:val="Style10"/>
        <w:widowControl/>
        <w:numPr>
          <w:ilvl w:val="0"/>
          <w:numId w:val="9"/>
        </w:numPr>
        <w:spacing w:before="5" w:line="276" w:lineRule="exact"/>
        <w:ind w:left="0" w:firstLine="567"/>
        <w:jc w:val="both"/>
        <w:rPr>
          <w:rStyle w:val="FontStyle26"/>
        </w:rPr>
      </w:pPr>
      <w:r w:rsidRPr="003940FF">
        <w:rPr>
          <w:rStyle w:val="FontStyle26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1777F" w:rsidRPr="003940FF" w:rsidRDefault="00C1777F" w:rsidP="00C1777F">
      <w:pPr>
        <w:pStyle w:val="Style6"/>
        <w:widowControl/>
        <w:numPr>
          <w:ilvl w:val="0"/>
          <w:numId w:val="9"/>
        </w:numPr>
        <w:tabs>
          <w:tab w:val="left" w:pos="1560"/>
        </w:tabs>
        <w:spacing w:line="276" w:lineRule="exact"/>
        <w:ind w:left="0" w:firstLine="567"/>
        <w:jc w:val="both"/>
        <w:rPr>
          <w:rStyle w:val="FontStyle26"/>
        </w:rPr>
      </w:pPr>
      <w:r w:rsidRPr="003940FF">
        <w:rPr>
          <w:rStyle w:val="FontStyle26"/>
        </w:rPr>
        <w:t>рассматривает отчеты и заключения, а также предложения контрольно-счетного органа района по результатам   проведения   контрольных   и экспертно-аналитических мероприятий;</w:t>
      </w:r>
    </w:p>
    <w:p w:rsidR="00C1777F" w:rsidRPr="003940FF" w:rsidRDefault="00C1777F" w:rsidP="00C1777F">
      <w:pPr>
        <w:pStyle w:val="Style6"/>
        <w:widowControl/>
        <w:numPr>
          <w:ilvl w:val="0"/>
          <w:numId w:val="9"/>
        </w:numPr>
        <w:tabs>
          <w:tab w:val="left" w:pos="1538"/>
        </w:tabs>
        <w:spacing w:line="276" w:lineRule="exact"/>
        <w:ind w:left="0" w:firstLine="567"/>
        <w:jc w:val="both"/>
        <w:rPr>
          <w:rStyle w:val="FontStyle26"/>
        </w:rPr>
      </w:pPr>
      <w:r w:rsidRPr="003940FF">
        <w:rPr>
          <w:rStyle w:val="FontStyle26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 другим органам и организациям;</w:t>
      </w:r>
    </w:p>
    <w:p w:rsidR="00C1777F" w:rsidRPr="003940FF" w:rsidRDefault="00C1777F" w:rsidP="00C1777F">
      <w:pPr>
        <w:pStyle w:val="Style6"/>
        <w:widowControl/>
        <w:numPr>
          <w:ilvl w:val="0"/>
          <w:numId w:val="9"/>
        </w:numPr>
        <w:tabs>
          <w:tab w:val="left" w:pos="1560"/>
        </w:tabs>
        <w:spacing w:line="276" w:lineRule="exact"/>
        <w:ind w:left="0" w:firstLine="567"/>
        <w:jc w:val="both"/>
        <w:rPr>
          <w:rStyle w:val="FontStyle26"/>
        </w:rPr>
      </w:pPr>
      <w:r w:rsidRPr="003940FF">
        <w:rPr>
          <w:rStyle w:val="FontStyle26"/>
        </w:rPr>
        <w:t>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1777F" w:rsidRPr="003940FF" w:rsidRDefault="00C1777F" w:rsidP="00C1777F">
      <w:pPr>
        <w:pStyle w:val="Style12"/>
        <w:widowControl/>
        <w:numPr>
          <w:ilvl w:val="0"/>
          <w:numId w:val="9"/>
        </w:numPr>
        <w:tabs>
          <w:tab w:val="left" w:pos="1548"/>
        </w:tabs>
        <w:spacing w:line="276" w:lineRule="exact"/>
        <w:ind w:left="0" w:firstLine="567"/>
        <w:rPr>
          <w:rStyle w:val="FontStyle26"/>
        </w:rPr>
      </w:pPr>
      <w:r w:rsidRPr="003940FF">
        <w:rPr>
          <w:rStyle w:val="FontStyle26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:rsidR="00C1777F" w:rsidRPr="003940FF" w:rsidRDefault="00C1777F" w:rsidP="00C1777F">
      <w:pPr>
        <w:pStyle w:val="Style12"/>
        <w:widowControl/>
        <w:numPr>
          <w:ilvl w:val="0"/>
          <w:numId w:val="9"/>
        </w:numPr>
        <w:tabs>
          <w:tab w:val="left" w:pos="1548"/>
        </w:tabs>
        <w:spacing w:line="276" w:lineRule="exact"/>
        <w:ind w:left="0" w:firstLine="567"/>
        <w:rPr>
          <w:rStyle w:val="FontStyle26"/>
        </w:rPr>
      </w:pPr>
      <w:r w:rsidRPr="003940FF">
        <w:rPr>
          <w:rStyle w:val="FontStyle26"/>
        </w:rPr>
        <w:t>имеет право принимать обязательные для контрольно-счетного органа</w:t>
      </w:r>
      <w:r w:rsidRPr="003940FF">
        <w:rPr>
          <w:rStyle w:val="FontStyle26"/>
        </w:rPr>
        <w:br/>
        <w:t>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C1777F" w:rsidRPr="003940FF" w:rsidRDefault="00C1777F" w:rsidP="00C1777F">
      <w:pPr>
        <w:pStyle w:val="Style6"/>
        <w:widowControl/>
        <w:numPr>
          <w:ilvl w:val="0"/>
          <w:numId w:val="9"/>
        </w:numPr>
        <w:tabs>
          <w:tab w:val="left" w:pos="1560"/>
        </w:tabs>
        <w:spacing w:line="276" w:lineRule="exact"/>
        <w:ind w:left="0" w:firstLine="567"/>
        <w:jc w:val="both"/>
        <w:rPr>
          <w:rStyle w:val="FontStyle26"/>
        </w:rPr>
      </w:pPr>
      <w:r w:rsidRPr="003940FF">
        <w:rPr>
          <w:rStyle w:val="FontStyle26"/>
        </w:rPr>
        <w:t>имеет право приостановить перечисление предусмотренных настоящим</w:t>
      </w:r>
      <w:r w:rsidRPr="003940FF">
        <w:rPr>
          <w:rStyle w:val="FontStyle26"/>
        </w:rPr>
        <w:br/>
        <w:t>Соглашением межбюджетных трансфертов в случае невыполнения контрольно-счетным</w:t>
      </w:r>
      <w:r w:rsidRPr="003940FF">
        <w:rPr>
          <w:rStyle w:val="FontStyle26"/>
        </w:rPr>
        <w:br/>
        <w:t>органом муниципального района своих обязательств;</w:t>
      </w:r>
    </w:p>
    <w:p w:rsidR="00C1777F" w:rsidRPr="003940FF" w:rsidRDefault="00C1777F" w:rsidP="00C1777F">
      <w:pPr>
        <w:pStyle w:val="Style19"/>
        <w:widowControl/>
        <w:numPr>
          <w:ilvl w:val="0"/>
          <w:numId w:val="9"/>
        </w:numPr>
        <w:spacing w:line="276" w:lineRule="exact"/>
        <w:ind w:left="0" w:firstLine="567"/>
        <w:jc w:val="both"/>
        <w:rPr>
          <w:rStyle w:val="FontStyle26"/>
        </w:rPr>
      </w:pPr>
      <w:r w:rsidRPr="003940FF">
        <w:rPr>
          <w:rStyle w:val="FontStyle26"/>
        </w:rPr>
        <w:t>Стороны имеют право принимать иные меры, необходимые для реализации настоящего Соглашения.</w:t>
      </w:r>
    </w:p>
    <w:p w:rsidR="00C1777F" w:rsidRPr="003940FF" w:rsidRDefault="00C1777F" w:rsidP="00C1777F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940FF">
        <w:rPr>
          <w:b/>
          <w:bCs/>
        </w:rPr>
        <w:t>5.  Ответственность сторон</w:t>
      </w:r>
    </w:p>
    <w:p w:rsidR="00C1777F" w:rsidRPr="003940FF" w:rsidRDefault="00C1777F" w:rsidP="00C1777F">
      <w:pPr>
        <w:widowControl w:val="0"/>
        <w:numPr>
          <w:ilvl w:val="0"/>
          <w:numId w:val="10"/>
        </w:numPr>
        <w:tabs>
          <w:tab w:val="left" w:pos="1231"/>
        </w:tabs>
        <w:autoSpaceDE w:val="0"/>
        <w:autoSpaceDN w:val="0"/>
        <w:adjustRightInd w:val="0"/>
        <w:ind w:right="62" w:firstLine="567"/>
        <w:jc w:val="both"/>
      </w:pPr>
      <w:r w:rsidRPr="003940FF"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1777F" w:rsidRPr="003940FF" w:rsidRDefault="00C1777F" w:rsidP="00C1777F">
      <w:pPr>
        <w:widowControl w:val="0"/>
        <w:numPr>
          <w:ilvl w:val="0"/>
          <w:numId w:val="10"/>
        </w:numPr>
        <w:tabs>
          <w:tab w:val="left" w:pos="1231"/>
        </w:tabs>
        <w:autoSpaceDE w:val="0"/>
        <w:autoSpaceDN w:val="0"/>
        <w:adjustRightInd w:val="0"/>
        <w:ind w:right="74" w:firstLine="567"/>
        <w:jc w:val="both"/>
      </w:pPr>
      <w:r w:rsidRPr="003940FF"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1777F" w:rsidRPr="003940FF" w:rsidRDefault="00C1777F" w:rsidP="00C1777F">
      <w:pPr>
        <w:tabs>
          <w:tab w:val="left" w:pos="1231"/>
        </w:tabs>
        <w:autoSpaceDE w:val="0"/>
        <w:autoSpaceDN w:val="0"/>
        <w:adjustRightInd w:val="0"/>
        <w:spacing w:line="283" w:lineRule="exact"/>
        <w:ind w:right="74" w:firstLine="567"/>
        <w:jc w:val="both"/>
      </w:pPr>
      <w:r>
        <w:t xml:space="preserve">  </w:t>
      </w:r>
    </w:p>
    <w:p w:rsidR="00C1777F" w:rsidRPr="003940FF" w:rsidRDefault="00C1777F" w:rsidP="00C1777F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940FF">
        <w:rPr>
          <w:b/>
          <w:bCs/>
        </w:rPr>
        <w:t>6. Заключительные положения</w:t>
      </w:r>
    </w:p>
    <w:p w:rsidR="00C1777F" w:rsidRPr="003940FF" w:rsidRDefault="00C1777F" w:rsidP="00C1777F">
      <w:pPr>
        <w:widowControl w:val="0"/>
        <w:numPr>
          <w:ilvl w:val="0"/>
          <w:numId w:val="11"/>
        </w:numPr>
        <w:tabs>
          <w:tab w:val="left" w:pos="1133"/>
        </w:tabs>
        <w:autoSpaceDE w:val="0"/>
        <w:autoSpaceDN w:val="0"/>
        <w:adjustRightInd w:val="0"/>
        <w:ind w:firstLine="567"/>
        <w:jc w:val="both"/>
      </w:pPr>
      <w:r w:rsidRPr="003940FF">
        <w:t>Настоящее Соглашение вступает в силу со дня его подписания Сторонами.</w:t>
      </w:r>
    </w:p>
    <w:p w:rsidR="00C1777F" w:rsidRPr="003940FF" w:rsidRDefault="00C1777F" w:rsidP="00C1777F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adjustRightInd w:val="0"/>
        <w:ind w:firstLine="567"/>
        <w:jc w:val="both"/>
      </w:pPr>
      <w:r w:rsidRPr="003940FF">
        <w:t xml:space="preserve"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</w:t>
      </w:r>
      <w:r w:rsidRPr="003940FF">
        <w:lastRenderedPageBreak/>
        <w:t>являющегося неотъемлемой частью настоящего Соглашения.</w:t>
      </w:r>
    </w:p>
    <w:p w:rsidR="00C1777F" w:rsidRPr="003940FF" w:rsidRDefault="00C1777F" w:rsidP="00C1777F">
      <w:pPr>
        <w:widowControl w:val="0"/>
        <w:numPr>
          <w:ilvl w:val="0"/>
          <w:numId w:val="13"/>
        </w:numPr>
        <w:tabs>
          <w:tab w:val="left" w:pos="1116"/>
        </w:tabs>
        <w:autoSpaceDE w:val="0"/>
        <w:autoSpaceDN w:val="0"/>
        <w:adjustRightInd w:val="0"/>
        <w:ind w:firstLine="567"/>
        <w:jc w:val="both"/>
      </w:pPr>
      <w:r w:rsidRPr="003940FF">
        <w:t xml:space="preserve">Действие настоящего Соглашения может быть прекращено досрочно по соглашению Сторон либо в случае направления </w:t>
      </w:r>
      <w:proofErr w:type="spellStart"/>
      <w:r w:rsidRPr="003940FF">
        <w:t>Мирнинским</w:t>
      </w:r>
      <w:proofErr w:type="spellEnd"/>
      <w:r w:rsidRPr="003940FF">
        <w:t xml:space="preserve"> районным Советом или </w:t>
      </w:r>
      <w:proofErr w:type="spellStart"/>
      <w:r w:rsidRPr="003940FF">
        <w:t>Удачнинским</w:t>
      </w:r>
      <w:proofErr w:type="spellEnd"/>
      <w:r w:rsidRPr="003940FF">
        <w:t xml:space="preserve"> городским Советом другим Сторонам уведомления о расторжении Соглашения.</w:t>
      </w:r>
    </w:p>
    <w:p w:rsidR="00C1777F" w:rsidRPr="003940FF" w:rsidRDefault="00C1777F" w:rsidP="00C1777F">
      <w:pPr>
        <w:widowControl w:val="0"/>
        <w:numPr>
          <w:ilvl w:val="0"/>
          <w:numId w:val="13"/>
        </w:numPr>
        <w:tabs>
          <w:tab w:val="left" w:pos="1116"/>
        </w:tabs>
        <w:autoSpaceDE w:val="0"/>
        <w:autoSpaceDN w:val="0"/>
        <w:adjustRightInd w:val="0"/>
        <w:ind w:firstLine="567"/>
        <w:jc w:val="both"/>
      </w:pPr>
      <w:r w:rsidRPr="003940FF"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C1777F" w:rsidRDefault="00C1777F" w:rsidP="00C1777F">
      <w:pPr>
        <w:ind w:firstLine="567"/>
        <w:jc w:val="both"/>
      </w:pPr>
      <w:r w:rsidRPr="003940FF">
        <w:t>Настоящее Соглашение составлено в двух экземплярах, имеющих одинаковую юридическую силу, по одному экземпляру для каждой из Сторон</w:t>
      </w:r>
      <w:r>
        <w:t>.</w:t>
      </w:r>
    </w:p>
    <w:p w:rsidR="00C1777F" w:rsidRDefault="00C1777F" w:rsidP="00C1777F">
      <w:pPr>
        <w:ind w:firstLine="567"/>
        <w:jc w:val="both"/>
      </w:pPr>
    </w:p>
    <w:p w:rsidR="00C1777F" w:rsidRDefault="00C1777F" w:rsidP="00C1777F">
      <w:pPr>
        <w:ind w:firstLine="567"/>
        <w:jc w:val="both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C1777F" w:rsidTr="0002148D">
        <w:tc>
          <w:tcPr>
            <w:tcW w:w="5070" w:type="dxa"/>
          </w:tcPr>
          <w:p w:rsidR="00C1777F" w:rsidRDefault="00C1777F" w:rsidP="0002148D">
            <w:pPr>
              <w:rPr>
                <w:b/>
                <w:sz w:val="24"/>
                <w:szCs w:val="24"/>
              </w:rPr>
            </w:pPr>
            <w:r w:rsidRPr="003940FF">
              <w:rPr>
                <w:b/>
                <w:sz w:val="24"/>
                <w:szCs w:val="24"/>
              </w:rPr>
              <w:t xml:space="preserve">Председатель городского Совета </w:t>
            </w:r>
          </w:p>
          <w:p w:rsidR="00C1777F" w:rsidRDefault="00C1777F" w:rsidP="0002148D">
            <w:pPr>
              <w:rPr>
                <w:sz w:val="24"/>
                <w:szCs w:val="24"/>
              </w:rPr>
            </w:pPr>
            <w:r w:rsidRPr="003940FF">
              <w:rPr>
                <w:b/>
                <w:sz w:val="24"/>
                <w:szCs w:val="24"/>
              </w:rPr>
              <w:t>депутатов МО «Город Удачный»</w:t>
            </w:r>
          </w:p>
        </w:tc>
        <w:tc>
          <w:tcPr>
            <w:tcW w:w="4677" w:type="dxa"/>
          </w:tcPr>
          <w:p w:rsidR="00C1777F" w:rsidRDefault="00C1777F" w:rsidP="0002148D">
            <w:pPr>
              <w:rPr>
                <w:b/>
                <w:sz w:val="24"/>
                <w:szCs w:val="24"/>
              </w:rPr>
            </w:pPr>
            <w:r w:rsidRPr="003940FF">
              <w:rPr>
                <w:b/>
                <w:sz w:val="24"/>
                <w:szCs w:val="24"/>
              </w:rPr>
              <w:t xml:space="preserve">Председатель Мирнинского </w:t>
            </w:r>
            <w:proofErr w:type="gramStart"/>
            <w:r w:rsidRPr="003940FF">
              <w:rPr>
                <w:b/>
                <w:sz w:val="24"/>
                <w:szCs w:val="24"/>
              </w:rPr>
              <w:t>районного</w:t>
            </w:r>
            <w:proofErr w:type="gramEnd"/>
          </w:p>
          <w:p w:rsidR="00C1777F" w:rsidRDefault="00C1777F" w:rsidP="0002148D">
            <w:pPr>
              <w:rPr>
                <w:b/>
                <w:sz w:val="24"/>
                <w:szCs w:val="24"/>
              </w:rPr>
            </w:pPr>
            <w:r w:rsidRPr="003940FF">
              <w:rPr>
                <w:b/>
                <w:sz w:val="24"/>
                <w:szCs w:val="24"/>
              </w:rPr>
              <w:t xml:space="preserve">Совета депутатов </w:t>
            </w:r>
          </w:p>
          <w:p w:rsidR="00C1777F" w:rsidRDefault="00C1777F" w:rsidP="0002148D">
            <w:pPr>
              <w:rPr>
                <w:sz w:val="24"/>
                <w:szCs w:val="24"/>
              </w:rPr>
            </w:pPr>
            <w:r w:rsidRPr="003940FF">
              <w:rPr>
                <w:b/>
                <w:sz w:val="24"/>
                <w:szCs w:val="24"/>
              </w:rPr>
              <w:t>МО «Мирнинский район» РС (Я)</w:t>
            </w:r>
          </w:p>
        </w:tc>
      </w:tr>
      <w:tr w:rsidR="00C1777F" w:rsidTr="0002148D">
        <w:tc>
          <w:tcPr>
            <w:tcW w:w="5070" w:type="dxa"/>
          </w:tcPr>
          <w:p w:rsidR="00C1777F" w:rsidRDefault="00C1777F" w:rsidP="0002148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1777F" w:rsidRDefault="00C1777F" w:rsidP="0002148D">
            <w:pPr>
              <w:jc w:val="both"/>
              <w:rPr>
                <w:sz w:val="24"/>
                <w:szCs w:val="24"/>
              </w:rPr>
            </w:pPr>
            <w:r w:rsidRPr="003940FF">
              <w:rPr>
                <w:b/>
                <w:sz w:val="24"/>
                <w:szCs w:val="24"/>
              </w:rPr>
              <w:t>А.В. Тархов</w:t>
            </w:r>
            <w:r>
              <w:rPr>
                <w:b/>
                <w:sz w:val="24"/>
                <w:szCs w:val="24"/>
              </w:rPr>
              <w:t>__________________</w:t>
            </w:r>
          </w:p>
        </w:tc>
        <w:tc>
          <w:tcPr>
            <w:tcW w:w="4677" w:type="dxa"/>
          </w:tcPr>
          <w:p w:rsidR="00C1777F" w:rsidRDefault="00C1777F" w:rsidP="0002148D">
            <w:pPr>
              <w:jc w:val="both"/>
              <w:rPr>
                <w:sz w:val="24"/>
                <w:szCs w:val="24"/>
              </w:rPr>
            </w:pPr>
          </w:p>
          <w:p w:rsidR="00C1777F" w:rsidRDefault="00C1777F" w:rsidP="0002148D">
            <w:pPr>
              <w:jc w:val="both"/>
              <w:rPr>
                <w:sz w:val="24"/>
                <w:szCs w:val="24"/>
              </w:rPr>
            </w:pPr>
            <w:r w:rsidRPr="003940FF">
              <w:rPr>
                <w:b/>
                <w:sz w:val="24"/>
                <w:szCs w:val="24"/>
              </w:rPr>
              <w:t>А.В. Харитонов</w:t>
            </w:r>
            <w:r>
              <w:rPr>
                <w:b/>
                <w:sz w:val="24"/>
                <w:szCs w:val="24"/>
              </w:rPr>
              <w:t>____________________</w:t>
            </w:r>
          </w:p>
        </w:tc>
      </w:tr>
    </w:tbl>
    <w:p w:rsidR="00C1777F" w:rsidRDefault="00C1777F" w:rsidP="00C1777F">
      <w:pPr>
        <w:ind w:firstLine="567"/>
        <w:jc w:val="both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C1777F" w:rsidTr="0002148D">
        <w:tc>
          <w:tcPr>
            <w:tcW w:w="5070" w:type="dxa"/>
          </w:tcPr>
          <w:p w:rsidR="00C1777F" w:rsidRDefault="00C1777F" w:rsidP="0002148D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color w:val="000000"/>
                <w:sz w:val="24"/>
                <w:szCs w:val="24"/>
              </w:rPr>
            </w:pPr>
          </w:p>
          <w:p w:rsidR="00C1777F" w:rsidRPr="00663C22" w:rsidRDefault="00C1777F" w:rsidP="0002148D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color w:val="000000"/>
                <w:sz w:val="24"/>
                <w:szCs w:val="24"/>
              </w:rPr>
            </w:pPr>
            <w:r w:rsidRPr="00663C22">
              <w:rPr>
                <w:b/>
                <w:color w:val="000000"/>
                <w:sz w:val="24"/>
                <w:szCs w:val="24"/>
              </w:rPr>
              <w:t>Председатель</w:t>
            </w:r>
          </w:p>
          <w:p w:rsidR="00C1777F" w:rsidRPr="00663C22" w:rsidRDefault="00C1777F" w:rsidP="0002148D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color w:val="000000"/>
                <w:sz w:val="24"/>
                <w:szCs w:val="24"/>
              </w:rPr>
            </w:pPr>
            <w:r w:rsidRPr="00663C22">
              <w:rPr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b/>
                <w:color w:val="000000"/>
                <w:sz w:val="24"/>
                <w:szCs w:val="24"/>
              </w:rPr>
              <w:t>но</w:t>
            </w:r>
            <w:r w:rsidRPr="00663C22">
              <w:rPr>
                <w:b/>
                <w:color w:val="000000"/>
                <w:sz w:val="24"/>
                <w:szCs w:val="24"/>
              </w:rPr>
              <w:t>-счетной Палаты</w:t>
            </w:r>
          </w:p>
          <w:p w:rsidR="00C1777F" w:rsidRPr="00663C22" w:rsidRDefault="00C1777F" w:rsidP="0002148D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color w:val="000000"/>
                <w:sz w:val="24"/>
                <w:szCs w:val="24"/>
              </w:rPr>
            </w:pPr>
            <w:r w:rsidRPr="00663C22">
              <w:rPr>
                <w:b/>
                <w:color w:val="000000"/>
                <w:sz w:val="24"/>
                <w:szCs w:val="24"/>
              </w:rPr>
              <w:t xml:space="preserve">МО «Мирнинский район </w:t>
            </w:r>
            <w:r>
              <w:rPr>
                <w:b/>
                <w:color w:val="000000"/>
                <w:sz w:val="24"/>
                <w:szCs w:val="24"/>
              </w:rPr>
              <w:t>Республики Сах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Якутия)</w:t>
            </w:r>
          </w:p>
          <w:p w:rsidR="00C1777F" w:rsidRDefault="00C1777F" w:rsidP="0002148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1777F" w:rsidRDefault="00C1777F" w:rsidP="0002148D">
            <w:pPr>
              <w:rPr>
                <w:b/>
                <w:sz w:val="24"/>
                <w:szCs w:val="24"/>
              </w:rPr>
            </w:pPr>
          </w:p>
          <w:p w:rsidR="00C1777F" w:rsidRPr="00663C22" w:rsidRDefault="00C1777F" w:rsidP="0002148D">
            <w:pPr>
              <w:rPr>
                <w:b/>
                <w:sz w:val="24"/>
                <w:szCs w:val="24"/>
              </w:rPr>
            </w:pPr>
            <w:r w:rsidRPr="00663C22">
              <w:rPr>
                <w:b/>
                <w:sz w:val="24"/>
                <w:szCs w:val="24"/>
              </w:rPr>
              <w:t>Глава</w:t>
            </w:r>
          </w:p>
          <w:p w:rsidR="00C1777F" w:rsidRPr="00663C22" w:rsidRDefault="00C1777F" w:rsidP="0002148D">
            <w:pPr>
              <w:rPr>
                <w:b/>
                <w:sz w:val="24"/>
                <w:szCs w:val="24"/>
              </w:rPr>
            </w:pPr>
            <w:r w:rsidRPr="00663C22">
              <w:rPr>
                <w:b/>
                <w:sz w:val="24"/>
                <w:szCs w:val="24"/>
              </w:rPr>
              <w:t>МО «Город Удачный»</w:t>
            </w:r>
          </w:p>
          <w:p w:rsidR="00C1777F" w:rsidRPr="00663C22" w:rsidRDefault="00C1777F" w:rsidP="0002148D">
            <w:pPr>
              <w:rPr>
                <w:b/>
                <w:sz w:val="24"/>
                <w:szCs w:val="24"/>
              </w:rPr>
            </w:pPr>
            <w:r w:rsidRPr="00663C22">
              <w:rPr>
                <w:b/>
                <w:sz w:val="24"/>
                <w:szCs w:val="24"/>
              </w:rPr>
              <w:t xml:space="preserve">Мирнинского района </w:t>
            </w:r>
            <w:r>
              <w:rPr>
                <w:b/>
                <w:sz w:val="24"/>
                <w:szCs w:val="24"/>
              </w:rPr>
              <w:t>Республики Сах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Якутия)</w:t>
            </w:r>
          </w:p>
          <w:p w:rsidR="00C1777F" w:rsidRDefault="00C1777F" w:rsidP="0002148D">
            <w:pPr>
              <w:rPr>
                <w:sz w:val="24"/>
                <w:szCs w:val="24"/>
              </w:rPr>
            </w:pPr>
          </w:p>
        </w:tc>
      </w:tr>
      <w:tr w:rsidR="00C1777F" w:rsidTr="0002148D">
        <w:tc>
          <w:tcPr>
            <w:tcW w:w="5070" w:type="dxa"/>
          </w:tcPr>
          <w:p w:rsidR="00C1777F" w:rsidRDefault="00C1777F" w:rsidP="0002148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1777F" w:rsidRDefault="00C1777F" w:rsidP="0002148D">
            <w:pPr>
              <w:jc w:val="both"/>
              <w:rPr>
                <w:sz w:val="24"/>
                <w:szCs w:val="24"/>
              </w:rPr>
            </w:pPr>
            <w:proofErr w:type="spellStart"/>
            <w:r w:rsidRPr="00663C22">
              <w:rPr>
                <w:b/>
                <w:sz w:val="24"/>
                <w:szCs w:val="24"/>
              </w:rPr>
              <w:t>А.И.Сивцев</w:t>
            </w:r>
            <w:proofErr w:type="spellEnd"/>
            <w:r>
              <w:rPr>
                <w:b/>
                <w:sz w:val="24"/>
                <w:szCs w:val="24"/>
              </w:rPr>
              <w:t>__________________</w:t>
            </w:r>
          </w:p>
        </w:tc>
        <w:tc>
          <w:tcPr>
            <w:tcW w:w="4677" w:type="dxa"/>
          </w:tcPr>
          <w:p w:rsidR="00C1777F" w:rsidRDefault="00C1777F" w:rsidP="0002148D">
            <w:pPr>
              <w:jc w:val="both"/>
              <w:rPr>
                <w:sz w:val="24"/>
                <w:szCs w:val="24"/>
              </w:rPr>
            </w:pPr>
          </w:p>
          <w:p w:rsidR="00C1777F" w:rsidRDefault="00C1777F" w:rsidP="0002148D">
            <w:pPr>
              <w:jc w:val="both"/>
              <w:rPr>
                <w:sz w:val="24"/>
                <w:szCs w:val="24"/>
              </w:rPr>
            </w:pPr>
            <w:r w:rsidRPr="00663C22">
              <w:rPr>
                <w:b/>
                <w:sz w:val="24"/>
                <w:szCs w:val="24"/>
              </w:rPr>
              <w:t>А.В.Приходько</w:t>
            </w:r>
            <w:r>
              <w:rPr>
                <w:b/>
                <w:sz w:val="24"/>
                <w:szCs w:val="24"/>
              </w:rPr>
              <w:t>____________________</w:t>
            </w:r>
          </w:p>
        </w:tc>
      </w:tr>
    </w:tbl>
    <w:p w:rsidR="00C1777F" w:rsidRPr="0002234F" w:rsidRDefault="00C1777F" w:rsidP="00C1777F">
      <w:pPr>
        <w:ind w:left="5670"/>
        <w:jc w:val="center"/>
        <w:rPr>
          <w:sz w:val="20"/>
          <w:szCs w:val="20"/>
        </w:rPr>
      </w:pPr>
    </w:p>
    <w:p w:rsidR="00BA17A9" w:rsidRDefault="00BA17A9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9D1C54" w:rsidRDefault="009D1C54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9D1C54" w:rsidRDefault="009D1C54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9D1C54" w:rsidRDefault="009D1C54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9D1C54" w:rsidRDefault="009D1C54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9D1C54" w:rsidRDefault="009D1C54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9D1C54" w:rsidRDefault="009D1C54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9D1C54" w:rsidRDefault="009D1C54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9D1C54" w:rsidRDefault="009D1C54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9D1C54" w:rsidRDefault="009D1C54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9D1C54" w:rsidRDefault="009D1C54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9D1C54" w:rsidRDefault="009D1C54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p w:rsidR="00C1777F" w:rsidRPr="00C1777F" w:rsidRDefault="00C1777F" w:rsidP="00C1777F">
      <w:pPr>
        <w:pStyle w:val="2"/>
        <w:jc w:val="right"/>
        <w:rPr>
          <w:bCs/>
        </w:rPr>
      </w:pPr>
      <w:r w:rsidRPr="00C1777F">
        <w:rPr>
          <w:bCs/>
        </w:rPr>
        <w:lastRenderedPageBreak/>
        <w:t>Приложение к Соглашению</w:t>
      </w:r>
    </w:p>
    <w:p w:rsidR="00C1777F" w:rsidRPr="00C1777F" w:rsidRDefault="00C1777F" w:rsidP="00C1777F">
      <w:pPr>
        <w:pStyle w:val="2"/>
        <w:jc w:val="right"/>
        <w:rPr>
          <w:bCs/>
        </w:rPr>
      </w:pPr>
      <w:r w:rsidRPr="00C1777F">
        <w:rPr>
          <w:bCs/>
        </w:rPr>
        <w:t xml:space="preserve">    от ______________2013   года №__</w:t>
      </w:r>
    </w:p>
    <w:p w:rsidR="00C1777F" w:rsidRPr="00C1777F" w:rsidRDefault="00C1777F" w:rsidP="00C1777F">
      <w:pPr>
        <w:pStyle w:val="2"/>
        <w:spacing w:after="0" w:line="240" w:lineRule="auto"/>
        <w:jc w:val="center"/>
        <w:rPr>
          <w:b/>
          <w:bCs/>
        </w:rPr>
      </w:pPr>
      <w:r w:rsidRPr="002525C6">
        <w:rPr>
          <w:b/>
          <w:bCs/>
          <w:sz w:val="28"/>
          <w:szCs w:val="28"/>
        </w:rPr>
        <w:br/>
      </w:r>
      <w:r w:rsidRPr="00C1777F">
        <w:rPr>
          <w:b/>
          <w:bCs/>
        </w:rPr>
        <w:t>Согласование</w:t>
      </w:r>
    </w:p>
    <w:p w:rsidR="00C1777F" w:rsidRPr="00C1777F" w:rsidRDefault="00C1777F" w:rsidP="00C1777F">
      <w:pPr>
        <w:pStyle w:val="2"/>
        <w:spacing w:after="0" w:line="240" w:lineRule="auto"/>
        <w:jc w:val="center"/>
        <w:rPr>
          <w:b/>
        </w:rPr>
      </w:pPr>
      <w:r w:rsidRPr="00C1777F">
        <w:rPr>
          <w:b/>
          <w:bCs/>
        </w:rPr>
        <w:t xml:space="preserve">размера и графика перечисления </w:t>
      </w:r>
      <w:r w:rsidRPr="00C1777F">
        <w:rPr>
          <w:b/>
        </w:rPr>
        <w:t>финансовых средств (субвенций)</w:t>
      </w:r>
    </w:p>
    <w:p w:rsidR="00C1777F" w:rsidRPr="00C1777F" w:rsidRDefault="00C1777F" w:rsidP="00C1777F">
      <w:pPr>
        <w:pStyle w:val="2"/>
        <w:spacing w:after="0" w:line="240" w:lineRule="auto"/>
        <w:jc w:val="center"/>
        <w:rPr>
          <w:b/>
          <w:bCs/>
        </w:rPr>
      </w:pPr>
      <w:r w:rsidRPr="00C1777F">
        <w:rPr>
          <w:b/>
        </w:rPr>
        <w:t>для выполнения функций финансового контроля на 2014 год</w:t>
      </w:r>
      <w:r w:rsidRPr="00C1777F">
        <w:rPr>
          <w:b/>
          <w:bCs/>
        </w:rPr>
        <w:br/>
        <w:t>между Контрольно-счетной Палатой МО «Мирнинский район» Республики Сах</w:t>
      </w:r>
      <w:proofErr w:type="gramStart"/>
      <w:r w:rsidRPr="00C1777F">
        <w:rPr>
          <w:b/>
          <w:bCs/>
        </w:rPr>
        <w:t>а(</w:t>
      </w:r>
      <w:proofErr w:type="gramEnd"/>
      <w:r w:rsidRPr="00C1777F">
        <w:rPr>
          <w:b/>
          <w:bCs/>
        </w:rPr>
        <w:t>Якутия) и</w:t>
      </w:r>
    </w:p>
    <w:p w:rsidR="00C1777F" w:rsidRPr="00C1777F" w:rsidRDefault="00C1777F" w:rsidP="00C1777F">
      <w:pPr>
        <w:pStyle w:val="2"/>
        <w:spacing w:after="0" w:line="240" w:lineRule="auto"/>
        <w:jc w:val="center"/>
        <w:rPr>
          <w:b/>
          <w:bCs/>
        </w:rPr>
      </w:pPr>
      <w:r w:rsidRPr="00C1777F">
        <w:rPr>
          <w:b/>
        </w:rPr>
        <w:t>МО «Город Удачный»</w:t>
      </w:r>
      <w:r w:rsidRPr="00C1777F">
        <w:t xml:space="preserve"> </w:t>
      </w:r>
      <w:r w:rsidRPr="00C1777F">
        <w:rPr>
          <w:b/>
          <w:bCs/>
        </w:rPr>
        <w:t xml:space="preserve"> Мирнинского района Республики Сах</w:t>
      </w:r>
      <w:proofErr w:type="gramStart"/>
      <w:r w:rsidRPr="00C1777F">
        <w:rPr>
          <w:b/>
          <w:bCs/>
        </w:rPr>
        <w:t>а(</w:t>
      </w:r>
      <w:proofErr w:type="gramEnd"/>
      <w:r w:rsidRPr="00C1777F">
        <w:rPr>
          <w:b/>
          <w:bCs/>
        </w:rPr>
        <w:t>Якутия)</w:t>
      </w:r>
    </w:p>
    <w:p w:rsidR="00C1777F" w:rsidRPr="00C1777F" w:rsidRDefault="00C1777F" w:rsidP="00C1777F"/>
    <w:p w:rsidR="00C1777F" w:rsidRPr="00C1777F" w:rsidRDefault="00C1777F" w:rsidP="00C1777F">
      <w:pPr>
        <w:pStyle w:val="2"/>
        <w:spacing w:line="240" w:lineRule="auto"/>
        <w:ind w:firstLine="720"/>
        <w:jc w:val="both"/>
      </w:pPr>
      <w:r w:rsidRPr="00C1777F">
        <w:t xml:space="preserve">На основании пункта 3.1 Соглашения о передаче полномочий по осуществлению внешнего муниципального финансового контроля от 8 декабря 2011 года Контрольно-счетная Палата МО «Мирнинский район» Республики Саха(Якутия) в лице Председателя Контрольно-счетной Палаты МО «Мирнинский район» Республики Саха(Якутия) </w:t>
      </w:r>
      <w:proofErr w:type="spellStart"/>
      <w:r w:rsidRPr="00C1777F">
        <w:t>Сивцева</w:t>
      </w:r>
      <w:proofErr w:type="spellEnd"/>
      <w:r w:rsidRPr="00C1777F">
        <w:t xml:space="preserve"> Алексея Ивановича, действующего на основании Положения «О Контрольно-счетной Палате МО «Мирнинский район» Республики Саха(Якутия)» от 22 июня 2011 года </w:t>
      </w:r>
      <w:r w:rsidRPr="00C1777F">
        <w:rPr>
          <w:lang w:val="en-US"/>
        </w:rPr>
        <w:t>II</w:t>
      </w:r>
      <w:r w:rsidRPr="00C1777F">
        <w:t xml:space="preserve"> - № 20-14, с одной стороны, и Муниципальное образование  «Город Удачный»  </w:t>
      </w:r>
      <w:r w:rsidRPr="00C1777F">
        <w:rPr>
          <w:bCs/>
        </w:rPr>
        <w:t>Мирнинского района Республики Саха(Якутия)</w:t>
      </w:r>
      <w:r w:rsidRPr="00C1777F">
        <w:t xml:space="preserve"> в лице Главы муниципального образования МО «Город Удачный» </w:t>
      </w:r>
      <w:r w:rsidRPr="00C1777F">
        <w:rPr>
          <w:bCs/>
        </w:rPr>
        <w:t>Мирнинского района Республики Саха(Якутия)</w:t>
      </w:r>
      <w:r w:rsidRPr="00C1777F">
        <w:rPr>
          <w:b/>
          <w:bCs/>
        </w:rPr>
        <w:t xml:space="preserve">  </w:t>
      </w:r>
      <w:r w:rsidRPr="00C1777F">
        <w:rPr>
          <w:bCs/>
        </w:rPr>
        <w:t>Приходько Артура Владимировича</w:t>
      </w:r>
      <w:r w:rsidRPr="00C1777F">
        <w:t xml:space="preserve">, действующего на основании Устава муниципального образования «Город Удачный»   Мирнинского района Республики Саха(Якутия), с другой стороны, именуемые в дальнейшем «Стороны», определили размер финансовых средств (субвенций) на выполнение функций финансового контроля </w:t>
      </w:r>
      <w:r w:rsidR="005C6606">
        <w:t>868</w:t>
      </w:r>
      <w:r w:rsidRPr="00C1777F">
        <w:t> 000 (восемьсот тридцать шесть тысяч) рублей на 2014 год и на последующие года размер субвенций увеличивается с учетом повышения заработной платы муниципальных служащих и с учетом уровня инфляции.</w:t>
      </w:r>
    </w:p>
    <w:p w:rsidR="00C1777F" w:rsidRPr="00C1777F" w:rsidRDefault="00C1777F" w:rsidP="00C1777F">
      <w:pPr>
        <w:pStyle w:val="2"/>
        <w:spacing w:line="240" w:lineRule="auto"/>
        <w:ind w:firstLine="720"/>
        <w:jc w:val="both"/>
      </w:pPr>
      <w:proofErr w:type="gramStart"/>
      <w:r w:rsidRPr="00C1777F">
        <w:t>Субвенции перечисляются МО «Город Удачный»    Мирнинского района РС (Я) на текущий счет местного бюджета МО «Мирнинский район» ежеквартально 1/4 общего годового объема субвенций и направляются на выплату заработной платы должностных лиц Контрольно-счетной Палаты МО «Мирнинский район» РС (Я), на приобретения услуг, на привлечение специалистов, на представительские расходы, на командировочные расходы, на повышения квалификации специалистов, на приобретение основных средств и</w:t>
      </w:r>
      <w:proofErr w:type="gramEnd"/>
      <w:r w:rsidRPr="00C1777F">
        <w:t xml:space="preserve"> материальных запасов, на прочие расходы.</w:t>
      </w:r>
    </w:p>
    <w:p w:rsidR="00C1777F" w:rsidRPr="00C1777F" w:rsidRDefault="00C1777F" w:rsidP="00C1777F">
      <w:pPr>
        <w:ind w:firstLine="720"/>
        <w:jc w:val="both"/>
        <w:rPr>
          <w:b/>
          <w:bCs/>
        </w:rPr>
      </w:pPr>
      <w:r w:rsidRPr="00C1777F">
        <w:t xml:space="preserve">  </w:t>
      </w:r>
    </w:p>
    <w:tbl>
      <w:tblPr>
        <w:tblW w:w="778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333"/>
        <w:gridCol w:w="5332"/>
        <w:gridCol w:w="5435"/>
      </w:tblGrid>
      <w:tr w:rsidR="00C1777F" w:rsidRPr="00C1777F" w:rsidTr="0002148D">
        <w:trPr>
          <w:tblCellSpacing w:w="0" w:type="dxa"/>
        </w:trPr>
        <w:tc>
          <w:tcPr>
            <w:tcW w:w="1656" w:type="pct"/>
          </w:tcPr>
          <w:p w:rsidR="00C1777F" w:rsidRPr="00C1777F" w:rsidRDefault="00C1777F" w:rsidP="0002148D">
            <w:pPr>
              <w:ind w:left="284"/>
              <w:rPr>
                <w:b/>
                <w:bCs/>
              </w:rPr>
            </w:pPr>
            <w:r w:rsidRPr="00C1777F">
              <w:rPr>
                <w:b/>
                <w:bCs/>
              </w:rPr>
              <w:t xml:space="preserve">Председатель </w:t>
            </w:r>
          </w:p>
          <w:p w:rsidR="00C1777F" w:rsidRPr="00C1777F" w:rsidRDefault="00C1777F" w:rsidP="0002148D">
            <w:pPr>
              <w:ind w:left="284"/>
              <w:rPr>
                <w:b/>
                <w:bCs/>
              </w:rPr>
            </w:pPr>
            <w:r w:rsidRPr="00C1777F">
              <w:rPr>
                <w:b/>
                <w:bCs/>
              </w:rPr>
              <w:t>Контрольно-счетной Палаты</w:t>
            </w:r>
          </w:p>
          <w:p w:rsidR="00C1777F" w:rsidRPr="00C1777F" w:rsidRDefault="00C1777F" w:rsidP="0002148D">
            <w:pPr>
              <w:ind w:left="284"/>
              <w:rPr>
                <w:b/>
                <w:bCs/>
              </w:rPr>
            </w:pPr>
            <w:r w:rsidRPr="00C1777F">
              <w:rPr>
                <w:b/>
                <w:bCs/>
              </w:rPr>
              <w:t>МО «Мирнинский район» Республики Сах</w:t>
            </w:r>
            <w:proofErr w:type="gramStart"/>
            <w:r w:rsidRPr="00C1777F">
              <w:rPr>
                <w:b/>
                <w:bCs/>
              </w:rPr>
              <w:t>а(</w:t>
            </w:r>
            <w:proofErr w:type="gramEnd"/>
            <w:r w:rsidRPr="00C1777F">
              <w:rPr>
                <w:b/>
                <w:bCs/>
              </w:rPr>
              <w:t xml:space="preserve">Якутия)  </w:t>
            </w:r>
          </w:p>
        </w:tc>
        <w:tc>
          <w:tcPr>
            <w:tcW w:w="1656" w:type="pct"/>
          </w:tcPr>
          <w:p w:rsidR="00C1777F" w:rsidRPr="00C1777F" w:rsidRDefault="00C1777F" w:rsidP="0002148D">
            <w:pPr>
              <w:ind w:left="284"/>
              <w:rPr>
                <w:b/>
                <w:bCs/>
              </w:rPr>
            </w:pPr>
            <w:r w:rsidRPr="00C1777F">
              <w:rPr>
                <w:b/>
                <w:bCs/>
              </w:rPr>
              <w:t xml:space="preserve">Глава </w:t>
            </w:r>
          </w:p>
          <w:p w:rsidR="00C1777F" w:rsidRPr="00C1777F" w:rsidRDefault="00C1777F" w:rsidP="0002148D">
            <w:pPr>
              <w:ind w:left="284"/>
              <w:rPr>
                <w:b/>
                <w:bCs/>
              </w:rPr>
            </w:pPr>
            <w:r w:rsidRPr="00C1777F">
              <w:rPr>
                <w:b/>
                <w:bCs/>
              </w:rPr>
              <w:t>МО «Город Удачный» Мирнинского района РС (Я)</w:t>
            </w:r>
          </w:p>
        </w:tc>
        <w:tc>
          <w:tcPr>
            <w:tcW w:w="1689" w:type="pct"/>
          </w:tcPr>
          <w:p w:rsidR="00C1777F" w:rsidRPr="00C1777F" w:rsidRDefault="00C1777F" w:rsidP="0002148D">
            <w:pPr>
              <w:ind w:left="567"/>
              <w:rPr>
                <w:b/>
              </w:rPr>
            </w:pPr>
          </w:p>
        </w:tc>
      </w:tr>
      <w:tr w:rsidR="00C1777F" w:rsidRPr="00C1777F" w:rsidTr="0002148D">
        <w:trPr>
          <w:tblCellSpacing w:w="0" w:type="dxa"/>
        </w:trPr>
        <w:tc>
          <w:tcPr>
            <w:tcW w:w="1656" w:type="pct"/>
          </w:tcPr>
          <w:p w:rsidR="00C1777F" w:rsidRPr="00C1777F" w:rsidRDefault="00C1777F" w:rsidP="0002148D">
            <w:pPr>
              <w:ind w:left="284"/>
              <w:rPr>
                <w:b/>
                <w:bCs/>
              </w:rPr>
            </w:pPr>
          </w:p>
          <w:p w:rsidR="00C1777F" w:rsidRPr="00C1777F" w:rsidRDefault="00C1777F" w:rsidP="0002148D">
            <w:pPr>
              <w:ind w:left="284"/>
              <w:rPr>
                <w:b/>
                <w:bCs/>
              </w:rPr>
            </w:pPr>
            <w:r w:rsidRPr="00C1777F">
              <w:rPr>
                <w:b/>
                <w:bCs/>
              </w:rPr>
              <w:t>_________________________</w:t>
            </w:r>
          </w:p>
          <w:p w:rsidR="00C1777F" w:rsidRPr="00C1777F" w:rsidRDefault="00C1777F" w:rsidP="0002148D">
            <w:pPr>
              <w:ind w:left="284"/>
              <w:rPr>
                <w:b/>
                <w:bCs/>
              </w:rPr>
            </w:pPr>
            <w:r w:rsidRPr="00C1777F">
              <w:rPr>
                <w:b/>
                <w:bCs/>
              </w:rPr>
              <w:t xml:space="preserve">А.И. </w:t>
            </w:r>
            <w:proofErr w:type="spellStart"/>
            <w:r w:rsidRPr="00C1777F">
              <w:rPr>
                <w:b/>
                <w:bCs/>
              </w:rPr>
              <w:t>Сивцев</w:t>
            </w:r>
            <w:proofErr w:type="spellEnd"/>
          </w:p>
        </w:tc>
        <w:tc>
          <w:tcPr>
            <w:tcW w:w="1656" w:type="pct"/>
          </w:tcPr>
          <w:p w:rsidR="00C1777F" w:rsidRPr="00C1777F" w:rsidRDefault="00C1777F" w:rsidP="0002148D">
            <w:pPr>
              <w:ind w:left="284"/>
              <w:rPr>
                <w:b/>
                <w:bCs/>
              </w:rPr>
            </w:pPr>
          </w:p>
          <w:p w:rsidR="00C1777F" w:rsidRPr="00C1777F" w:rsidRDefault="00C1777F" w:rsidP="0002148D">
            <w:pPr>
              <w:ind w:left="284"/>
              <w:rPr>
                <w:b/>
                <w:bCs/>
              </w:rPr>
            </w:pPr>
            <w:r w:rsidRPr="00C1777F">
              <w:rPr>
                <w:b/>
                <w:bCs/>
              </w:rPr>
              <w:t>_________________________</w:t>
            </w:r>
          </w:p>
          <w:p w:rsidR="00C1777F" w:rsidRPr="00C1777F" w:rsidRDefault="00C1777F" w:rsidP="0002148D">
            <w:pPr>
              <w:ind w:left="284"/>
              <w:rPr>
                <w:b/>
                <w:bCs/>
              </w:rPr>
            </w:pPr>
            <w:r w:rsidRPr="00C1777F">
              <w:rPr>
                <w:b/>
                <w:bCs/>
              </w:rPr>
              <w:t>А.В. Приходько</w:t>
            </w:r>
          </w:p>
        </w:tc>
        <w:tc>
          <w:tcPr>
            <w:tcW w:w="1689" w:type="pct"/>
          </w:tcPr>
          <w:p w:rsidR="00C1777F" w:rsidRPr="00C1777F" w:rsidRDefault="00C1777F" w:rsidP="0002148D">
            <w:pPr>
              <w:ind w:left="567"/>
              <w:rPr>
                <w:b/>
                <w:bCs/>
              </w:rPr>
            </w:pPr>
          </w:p>
        </w:tc>
      </w:tr>
    </w:tbl>
    <w:p w:rsidR="00C1777F" w:rsidRPr="002525C6" w:rsidRDefault="00C1777F" w:rsidP="00C1777F">
      <w:pPr>
        <w:rPr>
          <w:b/>
          <w:bCs/>
          <w:sz w:val="28"/>
          <w:szCs w:val="28"/>
        </w:rPr>
      </w:pPr>
    </w:p>
    <w:p w:rsidR="00C1777F" w:rsidRDefault="00C1777F" w:rsidP="00C1777F"/>
    <w:p w:rsidR="00C1777F" w:rsidRDefault="00C1777F" w:rsidP="00330D49">
      <w:pPr>
        <w:jc w:val="both"/>
        <w:rPr>
          <w:rFonts w:ascii="Arial" w:hAnsi="Arial" w:cs="Arial"/>
          <w:b/>
          <w:sz w:val="22"/>
          <w:szCs w:val="22"/>
        </w:rPr>
      </w:pPr>
    </w:p>
    <w:sectPr w:rsidR="00C1777F" w:rsidSect="00BC19A9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B75"/>
    <w:multiLevelType w:val="hybridMultilevel"/>
    <w:tmpl w:val="CC64CC16"/>
    <w:lvl w:ilvl="0" w:tplc="7E0C115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CF1"/>
    <w:multiLevelType w:val="hybridMultilevel"/>
    <w:tmpl w:val="679C2542"/>
    <w:lvl w:ilvl="0" w:tplc="0234C1CC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A5B14"/>
    <w:multiLevelType w:val="hybridMultilevel"/>
    <w:tmpl w:val="DD5A78CA"/>
    <w:lvl w:ilvl="0" w:tplc="D1E01932">
      <w:start w:val="2"/>
      <w:numFmt w:val="decimal"/>
      <w:lvlText w:val="4.2.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A15EC"/>
    <w:multiLevelType w:val="hybridMultilevel"/>
    <w:tmpl w:val="82B605B2"/>
    <w:lvl w:ilvl="0" w:tplc="672A3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7AF6"/>
    <w:multiLevelType w:val="hybridMultilevel"/>
    <w:tmpl w:val="09D6A9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4CAC"/>
    <w:multiLevelType w:val="hybridMultilevel"/>
    <w:tmpl w:val="43C2DA8A"/>
    <w:lvl w:ilvl="0" w:tplc="944216B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C524D"/>
    <w:multiLevelType w:val="singleLevel"/>
    <w:tmpl w:val="3F26EB3C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41AA4982"/>
    <w:multiLevelType w:val="hybridMultilevel"/>
    <w:tmpl w:val="8B8E467E"/>
    <w:lvl w:ilvl="0" w:tplc="FDC61A9E">
      <w:start w:val="1"/>
      <w:numFmt w:val="decimal"/>
      <w:lvlText w:val="4.1.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B6E2F"/>
    <w:multiLevelType w:val="hybridMultilevel"/>
    <w:tmpl w:val="C8BC7958"/>
    <w:lvl w:ilvl="0" w:tplc="B4B8ABC2">
      <w:start w:val="1"/>
      <w:numFmt w:val="decimal"/>
      <w:lvlText w:val="4.3.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6C46"/>
    <w:multiLevelType w:val="hybridMultilevel"/>
    <w:tmpl w:val="004252E0"/>
    <w:lvl w:ilvl="0" w:tplc="3188A94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7309B"/>
    <w:multiLevelType w:val="hybridMultilevel"/>
    <w:tmpl w:val="7408BFEA"/>
    <w:lvl w:ilvl="0" w:tplc="283AB5F2">
      <w:start w:val="1"/>
      <w:numFmt w:val="decimal"/>
      <w:lvlText w:val="4.4.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97C06"/>
    <w:multiLevelType w:val="hybridMultilevel"/>
    <w:tmpl w:val="426EFA96"/>
    <w:lvl w:ilvl="0" w:tplc="17940E1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6109"/>
    <w:multiLevelType w:val="singleLevel"/>
    <w:tmpl w:val="B33CAE9E"/>
    <w:lvl w:ilvl="0">
      <w:start w:val="1"/>
      <w:numFmt w:val="decimal"/>
      <w:lvlText w:val="6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12"/>
    <w:lvlOverride w:ilvl="0">
      <w:lvl w:ilvl="0">
        <w:start w:val="1"/>
        <w:numFmt w:val="decimal"/>
        <w:lvlText w:val="6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lvl w:ilvl="0">
        <w:start w:val="1"/>
        <w:numFmt w:val="decimal"/>
        <w:lvlText w:val="6.%1.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7A9"/>
    <w:rsid w:val="00144DA5"/>
    <w:rsid w:val="00330D49"/>
    <w:rsid w:val="00400BEE"/>
    <w:rsid w:val="005C1B96"/>
    <w:rsid w:val="005C6606"/>
    <w:rsid w:val="005E1F50"/>
    <w:rsid w:val="006F6454"/>
    <w:rsid w:val="007A7164"/>
    <w:rsid w:val="00890489"/>
    <w:rsid w:val="008E6C14"/>
    <w:rsid w:val="009B7BFD"/>
    <w:rsid w:val="009C3B31"/>
    <w:rsid w:val="009D1C54"/>
    <w:rsid w:val="009E1C48"/>
    <w:rsid w:val="00AC3F0C"/>
    <w:rsid w:val="00B010B7"/>
    <w:rsid w:val="00B17952"/>
    <w:rsid w:val="00BA17A9"/>
    <w:rsid w:val="00BC19A9"/>
    <w:rsid w:val="00C1777F"/>
    <w:rsid w:val="00F7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7A9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7A9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BA17A9"/>
    <w:rPr>
      <w:b/>
      <w:lang w:val="en-US"/>
    </w:rPr>
  </w:style>
  <w:style w:type="character" w:customStyle="1" w:styleId="a4">
    <w:name w:val="Основной текст Знак"/>
    <w:basedOn w:val="a0"/>
    <w:link w:val="a3"/>
    <w:rsid w:val="00BA17A9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BA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0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C1777F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C1777F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uiPriority w:val="99"/>
    <w:rsid w:val="00C1777F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C1777F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C177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1777F"/>
    <w:pPr>
      <w:widowControl w:val="0"/>
      <w:autoSpaceDE w:val="0"/>
      <w:autoSpaceDN w:val="0"/>
      <w:adjustRightInd w:val="0"/>
      <w:spacing w:line="285" w:lineRule="exact"/>
      <w:ind w:firstLine="730"/>
      <w:jc w:val="both"/>
    </w:pPr>
  </w:style>
  <w:style w:type="paragraph" w:customStyle="1" w:styleId="Style9">
    <w:name w:val="Style9"/>
    <w:basedOn w:val="a"/>
    <w:uiPriority w:val="99"/>
    <w:rsid w:val="00C1777F"/>
    <w:pPr>
      <w:widowControl w:val="0"/>
      <w:autoSpaceDE w:val="0"/>
      <w:autoSpaceDN w:val="0"/>
      <w:adjustRightInd w:val="0"/>
      <w:spacing w:line="278" w:lineRule="exact"/>
      <w:ind w:firstLine="554"/>
      <w:jc w:val="both"/>
    </w:pPr>
  </w:style>
  <w:style w:type="paragraph" w:customStyle="1" w:styleId="Style18">
    <w:name w:val="Style18"/>
    <w:basedOn w:val="a"/>
    <w:uiPriority w:val="99"/>
    <w:rsid w:val="00C1777F"/>
    <w:pPr>
      <w:widowControl w:val="0"/>
      <w:autoSpaceDE w:val="0"/>
      <w:autoSpaceDN w:val="0"/>
      <w:adjustRightInd w:val="0"/>
      <w:spacing w:line="694" w:lineRule="exact"/>
      <w:ind w:firstLine="2734"/>
    </w:pPr>
  </w:style>
  <w:style w:type="character" w:customStyle="1" w:styleId="FontStyle28">
    <w:name w:val="Font Style28"/>
    <w:uiPriority w:val="99"/>
    <w:rsid w:val="00C1777F"/>
    <w:rPr>
      <w:rFonts w:ascii="Consolas" w:hAnsi="Consolas" w:cs="Consolas"/>
      <w:i/>
      <w:iCs/>
      <w:spacing w:val="-40"/>
      <w:sz w:val="42"/>
      <w:szCs w:val="42"/>
    </w:rPr>
  </w:style>
  <w:style w:type="paragraph" w:customStyle="1" w:styleId="Style12">
    <w:name w:val="Style12"/>
    <w:basedOn w:val="a"/>
    <w:uiPriority w:val="99"/>
    <w:rsid w:val="00C1777F"/>
    <w:pPr>
      <w:widowControl w:val="0"/>
      <w:autoSpaceDE w:val="0"/>
      <w:autoSpaceDN w:val="0"/>
      <w:adjustRightInd w:val="0"/>
      <w:spacing w:line="283" w:lineRule="exact"/>
      <w:ind w:firstLine="840"/>
      <w:jc w:val="both"/>
    </w:pPr>
  </w:style>
  <w:style w:type="paragraph" w:customStyle="1" w:styleId="Style19">
    <w:name w:val="Style19"/>
    <w:basedOn w:val="a"/>
    <w:uiPriority w:val="99"/>
    <w:rsid w:val="00C1777F"/>
    <w:pPr>
      <w:widowControl w:val="0"/>
      <w:autoSpaceDE w:val="0"/>
      <w:autoSpaceDN w:val="0"/>
      <w:adjustRightInd w:val="0"/>
      <w:spacing w:line="269" w:lineRule="exact"/>
      <w:ind w:firstLine="833"/>
    </w:pPr>
  </w:style>
  <w:style w:type="paragraph" w:customStyle="1" w:styleId="Style20">
    <w:name w:val="Style20"/>
    <w:basedOn w:val="a"/>
    <w:uiPriority w:val="99"/>
    <w:rsid w:val="00C1777F"/>
    <w:pPr>
      <w:widowControl w:val="0"/>
      <w:autoSpaceDE w:val="0"/>
      <w:autoSpaceDN w:val="0"/>
      <w:adjustRightInd w:val="0"/>
      <w:spacing w:line="262" w:lineRule="exact"/>
      <w:ind w:firstLine="358"/>
    </w:pPr>
  </w:style>
  <w:style w:type="paragraph" w:customStyle="1" w:styleId="Style6">
    <w:name w:val="Style6"/>
    <w:basedOn w:val="a"/>
    <w:uiPriority w:val="99"/>
    <w:rsid w:val="00C1777F"/>
    <w:pPr>
      <w:widowControl w:val="0"/>
      <w:autoSpaceDE w:val="0"/>
      <w:autoSpaceDN w:val="0"/>
      <w:adjustRightInd w:val="0"/>
      <w:spacing w:line="281" w:lineRule="exact"/>
      <w:ind w:firstLine="898"/>
    </w:pPr>
  </w:style>
  <w:style w:type="paragraph" w:styleId="2">
    <w:name w:val="Body Text 2"/>
    <w:basedOn w:val="a"/>
    <w:link w:val="20"/>
    <w:uiPriority w:val="99"/>
    <w:semiHidden/>
    <w:unhideWhenUsed/>
    <w:rsid w:val="00C177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A506-C91B-4DCE-980F-648ECC41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ГС</cp:lastModifiedBy>
  <cp:revision>7</cp:revision>
  <cp:lastPrinted>2013-11-14T09:36:00Z</cp:lastPrinted>
  <dcterms:created xsi:type="dcterms:W3CDTF">2013-11-13T02:58:00Z</dcterms:created>
  <dcterms:modified xsi:type="dcterms:W3CDTF">2013-11-21T01:49:00Z</dcterms:modified>
</cp:coreProperties>
</file>