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2FA" w:rsidRDefault="00AE315A" w:rsidP="006862FA">
      <w:pPr>
        <w:jc w:val="center"/>
        <w:rPr>
          <w:b/>
        </w:rPr>
      </w:pPr>
      <w:r>
        <w:rPr>
          <w:b/>
          <w:noProof/>
        </w:rPr>
        <w:drawing>
          <wp:anchor distT="0" distB="0" distL="114300" distR="114300" simplePos="0" relativeHeight="251666432" behindDoc="0" locked="0" layoutInCell="0" allowOverlap="1">
            <wp:simplePos x="0" y="0"/>
            <wp:positionH relativeFrom="column">
              <wp:posOffset>2613660</wp:posOffset>
            </wp:positionH>
            <wp:positionV relativeFrom="paragraph">
              <wp:posOffset>-529590</wp:posOffset>
            </wp:positionV>
            <wp:extent cx="590550" cy="685800"/>
            <wp:effectExtent l="19050" t="0" r="0" b="0"/>
            <wp:wrapSquare wrapText="bothSides"/>
            <wp:docPr id="14" name="Рисунок 2" descr="Герб и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Флаг"/>
                    <pic:cNvPicPr>
                      <a:picLocks noChangeAspect="1" noChangeArrowheads="1"/>
                    </pic:cNvPicPr>
                  </pic:nvPicPr>
                  <pic:blipFill>
                    <a:blip r:embed="rId5">
                      <a:clrChange>
                        <a:clrFrom>
                          <a:srgbClr val="FDFBFE"/>
                        </a:clrFrom>
                        <a:clrTo>
                          <a:srgbClr val="FDFBFE">
                            <a:alpha val="0"/>
                          </a:srgbClr>
                        </a:clrTo>
                      </a:clrChange>
                    </a:blip>
                    <a:srcRect t="16057" r="61856"/>
                    <a:stretch>
                      <a:fillRect/>
                    </a:stretch>
                  </pic:blipFill>
                  <pic:spPr bwMode="auto">
                    <a:xfrm>
                      <a:off x="0" y="0"/>
                      <a:ext cx="590550" cy="685800"/>
                    </a:xfrm>
                    <a:prstGeom prst="rect">
                      <a:avLst/>
                    </a:prstGeom>
                    <a:noFill/>
                    <a:ln w="9525">
                      <a:noFill/>
                      <a:miter lim="800000"/>
                      <a:headEnd/>
                      <a:tailEnd/>
                    </a:ln>
                  </pic:spPr>
                </pic:pic>
              </a:graphicData>
            </a:graphic>
          </wp:anchor>
        </w:drawing>
      </w:r>
    </w:p>
    <w:p w:rsidR="006862FA" w:rsidRDefault="006862FA" w:rsidP="006862FA">
      <w:pPr>
        <w:jc w:val="center"/>
        <w:rPr>
          <w:b/>
        </w:rPr>
      </w:pPr>
    </w:p>
    <w:p w:rsidR="006862FA" w:rsidRPr="00A87F98" w:rsidRDefault="006862FA" w:rsidP="006862FA">
      <w:pPr>
        <w:jc w:val="center"/>
        <w:rPr>
          <w:b/>
        </w:rPr>
      </w:pPr>
      <w:r w:rsidRPr="00A87F98">
        <w:rPr>
          <w:b/>
        </w:rPr>
        <w:t>Российская Федерация (Россия)  Республика Саха (Якутия)</w:t>
      </w:r>
    </w:p>
    <w:p w:rsidR="006862FA" w:rsidRPr="00A87F98" w:rsidRDefault="006862FA" w:rsidP="006862FA">
      <w:pPr>
        <w:jc w:val="center"/>
        <w:rPr>
          <w:b/>
        </w:rPr>
      </w:pPr>
      <w:r w:rsidRPr="00A87F98">
        <w:rPr>
          <w:b/>
        </w:rPr>
        <w:t>Муниципальное образование «Город Удачный»</w:t>
      </w:r>
    </w:p>
    <w:p w:rsidR="006862FA" w:rsidRPr="00A87F98" w:rsidRDefault="006862FA" w:rsidP="006862FA">
      <w:pPr>
        <w:jc w:val="center"/>
        <w:rPr>
          <w:b/>
        </w:rPr>
      </w:pPr>
      <w:r w:rsidRPr="00A87F98">
        <w:rPr>
          <w:b/>
        </w:rPr>
        <w:t>Городской Совет депутатов</w:t>
      </w:r>
    </w:p>
    <w:p w:rsidR="006862FA" w:rsidRDefault="006862FA" w:rsidP="006862FA">
      <w:pPr>
        <w:jc w:val="center"/>
        <w:rPr>
          <w:b/>
        </w:rPr>
      </w:pPr>
      <w:r w:rsidRPr="00A87F98">
        <w:rPr>
          <w:b/>
          <w:lang w:val="en-US"/>
        </w:rPr>
        <w:t>III</w:t>
      </w:r>
      <w:r w:rsidRPr="00A87F98">
        <w:rPr>
          <w:b/>
        </w:rPr>
        <w:t xml:space="preserve"> созыв</w:t>
      </w:r>
    </w:p>
    <w:p w:rsidR="006862FA" w:rsidRPr="00A87F98" w:rsidRDefault="006862FA" w:rsidP="006862FA">
      <w:pPr>
        <w:jc w:val="center"/>
        <w:rPr>
          <w:b/>
        </w:rPr>
      </w:pPr>
    </w:p>
    <w:p w:rsidR="006862FA" w:rsidRDefault="006862FA" w:rsidP="006862FA">
      <w:pPr>
        <w:rPr>
          <w:b/>
        </w:rPr>
      </w:pPr>
      <w:r w:rsidRPr="00A87F98">
        <w:rPr>
          <w:b/>
        </w:rPr>
        <w:t xml:space="preserve">                                                                     </w:t>
      </w:r>
      <w:proofErr w:type="gramStart"/>
      <w:r>
        <w:rPr>
          <w:b/>
          <w:lang w:val="en-US"/>
        </w:rPr>
        <w:t>X</w:t>
      </w:r>
      <w:r w:rsidR="008A6076">
        <w:rPr>
          <w:b/>
          <w:lang w:val="en-US"/>
        </w:rPr>
        <w:t>IV</w:t>
      </w:r>
      <w:r>
        <w:rPr>
          <w:b/>
        </w:rPr>
        <w:t xml:space="preserve"> </w:t>
      </w:r>
      <w:r w:rsidRPr="00976785">
        <w:rPr>
          <w:b/>
        </w:rPr>
        <w:t xml:space="preserve"> </w:t>
      </w:r>
      <w:r w:rsidRPr="00A87F98">
        <w:rPr>
          <w:b/>
        </w:rPr>
        <w:t>СЕССИЯ</w:t>
      </w:r>
      <w:proofErr w:type="gramEnd"/>
    </w:p>
    <w:p w:rsidR="006862FA" w:rsidRPr="00A87F98" w:rsidRDefault="006862FA" w:rsidP="006862FA">
      <w:pPr>
        <w:rPr>
          <w:b/>
        </w:rPr>
      </w:pPr>
    </w:p>
    <w:p w:rsidR="006862FA" w:rsidRPr="00A87F98" w:rsidRDefault="006862FA" w:rsidP="006862FA">
      <w:pPr>
        <w:jc w:val="center"/>
        <w:rPr>
          <w:b/>
        </w:rPr>
      </w:pPr>
      <w:r w:rsidRPr="00A87F98">
        <w:rPr>
          <w:b/>
        </w:rPr>
        <w:t>РЕШЕНИЕ</w:t>
      </w:r>
    </w:p>
    <w:p w:rsidR="006862FA" w:rsidRPr="00A87F98" w:rsidRDefault="006862FA" w:rsidP="006862FA">
      <w:pPr>
        <w:jc w:val="center"/>
        <w:rPr>
          <w:b/>
        </w:rPr>
      </w:pPr>
    </w:p>
    <w:p w:rsidR="006862FA" w:rsidRPr="00E55C23" w:rsidRDefault="006862FA" w:rsidP="006862FA">
      <w:pPr>
        <w:rPr>
          <w:b/>
          <w:sz w:val="26"/>
          <w:szCs w:val="26"/>
        </w:rPr>
      </w:pPr>
      <w:r w:rsidRPr="00A87F98">
        <w:rPr>
          <w:b/>
        </w:rPr>
        <w:t>«</w:t>
      </w:r>
      <w:r>
        <w:rPr>
          <w:b/>
        </w:rPr>
        <w:t>1</w:t>
      </w:r>
      <w:r w:rsidR="0021104F">
        <w:rPr>
          <w:b/>
        </w:rPr>
        <w:t>8</w:t>
      </w:r>
      <w:r>
        <w:rPr>
          <w:b/>
        </w:rPr>
        <w:t xml:space="preserve"> </w:t>
      </w:r>
      <w:r w:rsidRPr="00A87F98">
        <w:rPr>
          <w:b/>
        </w:rPr>
        <w:t>»</w:t>
      </w:r>
      <w:r>
        <w:rPr>
          <w:b/>
        </w:rPr>
        <w:t xml:space="preserve"> </w:t>
      </w:r>
      <w:r w:rsidR="0021104F">
        <w:rPr>
          <w:b/>
        </w:rPr>
        <w:t>декабря</w:t>
      </w:r>
      <w:r w:rsidRPr="00A87F98">
        <w:rPr>
          <w:b/>
        </w:rPr>
        <w:t xml:space="preserve"> 2013 года                                   </w:t>
      </w:r>
      <w:r>
        <w:rPr>
          <w:b/>
        </w:rPr>
        <w:t xml:space="preserve">                                </w:t>
      </w:r>
      <w:r w:rsidRPr="00A87F98">
        <w:rPr>
          <w:b/>
        </w:rPr>
        <w:t xml:space="preserve">                                         №</w:t>
      </w:r>
      <w:r>
        <w:rPr>
          <w:b/>
        </w:rPr>
        <w:t xml:space="preserve"> 1</w:t>
      </w:r>
      <w:r w:rsidR="0021104F">
        <w:rPr>
          <w:b/>
        </w:rPr>
        <w:t>4</w:t>
      </w:r>
      <w:r>
        <w:rPr>
          <w:b/>
        </w:rPr>
        <w:t>-</w:t>
      </w:r>
      <w:r w:rsidR="008A6076" w:rsidRPr="00E55C23">
        <w:rPr>
          <w:b/>
        </w:rPr>
        <w:t>9</w:t>
      </w:r>
    </w:p>
    <w:p w:rsidR="006862FA" w:rsidRPr="002630EA" w:rsidRDefault="006862FA" w:rsidP="006862FA">
      <w:pPr>
        <w:jc w:val="center"/>
      </w:pPr>
    </w:p>
    <w:p w:rsidR="006862FA" w:rsidRDefault="006862FA" w:rsidP="006862FA">
      <w:pPr>
        <w:rPr>
          <w:b/>
        </w:rPr>
      </w:pPr>
    </w:p>
    <w:p w:rsidR="006862FA" w:rsidRPr="006862FA" w:rsidRDefault="006862FA" w:rsidP="006862FA">
      <w:pPr>
        <w:jc w:val="right"/>
        <w:rPr>
          <w:b/>
        </w:rPr>
      </w:pPr>
    </w:p>
    <w:p w:rsidR="006862FA" w:rsidRPr="006862FA" w:rsidRDefault="006862FA" w:rsidP="006862FA">
      <w:pPr>
        <w:jc w:val="center"/>
        <w:rPr>
          <w:b/>
          <w:color w:val="000000"/>
        </w:rPr>
      </w:pPr>
      <w:r w:rsidRPr="006862FA">
        <w:rPr>
          <w:b/>
        </w:rPr>
        <w:t>«Об утверждении Положения «</w:t>
      </w:r>
      <w:r w:rsidRPr="006862FA">
        <w:rPr>
          <w:b/>
          <w:color w:val="000000"/>
        </w:rPr>
        <w:t>О порядке предоставления жилых помещений муниципального</w:t>
      </w:r>
      <w:r>
        <w:rPr>
          <w:b/>
          <w:color w:val="000000"/>
        </w:rPr>
        <w:t xml:space="preserve"> </w:t>
      </w:r>
      <w:r w:rsidRPr="006862FA">
        <w:rPr>
          <w:b/>
          <w:color w:val="000000"/>
        </w:rPr>
        <w:t xml:space="preserve">специализированного жилищного фонда </w:t>
      </w:r>
      <w:r w:rsidR="003526DD">
        <w:rPr>
          <w:b/>
          <w:color w:val="000000"/>
        </w:rPr>
        <w:t>МО «Город Удачный»</w:t>
      </w:r>
      <w:r w:rsidRPr="006862FA">
        <w:rPr>
          <w:b/>
        </w:rPr>
        <w:t xml:space="preserve"> </w:t>
      </w:r>
    </w:p>
    <w:p w:rsidR="006862FA" w:rsidRPr="00152047" w:rsidRDefault="006862FA" w:rsidP="006862FA">
      <w:pPr>
        <w:jc w:val="center"/>
      </w:pPr>
    </w:p>
    <w:p w:rsidR="006862FA" w:rsidRDefault="006862FA" w:rsidP="006862FA">
      <w:pPr>
        <w:jc w:val="both"/>
        <w:rPr>
          <w:b/>
          <w:color w:val="000000"/>
        </w:rPr>
      </w:pPr>
      <w:r>
        <w:rPr>
          <w:color w:val="000000"/>
        </w:rPr>
        <w:tab/>
      </w:r>
      <w:proofErr w:type="gramStart"/>
      <w:r>
        <w:rPr>
          <w:color w:val="000000"/>
        </w:rPr>
        <w:t>В целях решения задач по обеспечению жильем отдельных категорий граждан в соответствии с Конституцией Российской Федерации, Жилищным кодексом Российской Федерации, Постановлением Правительства Российской Федерации от 26.01.2006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Федеральным законом от 06.10.2003 № 131-ФЗ «Об общих принципах  организации местного самоуправления в Российской Федерации», а</w:t>
      </w:r>
      <w:proofErr w:type="gramEnd"/>
      <w:r>
        <w:rPr>
          <w:color w:val="000000"/>
        </w:rPr>
        <w:t xml:space="preserve"> так же иным нормативными правовыми актами Российской Федерации, Республики Сах</w:t>
      </w:r>
      <w:proofErr w:type="gramStart"/>
      <w:r>
        <w:rPr>
          <w:color w:val="000000"/>
        </w:rPr>
        <w:t>а(</w:t>
      </w:r>
      <w:proofErr w:type="gramEnd"/>
      <w:r>
        <w:rPr>
          <w:color w:val="000000"/>
        </w:rPr>
        <w:t xml:space="preserve">Якутия), </w:t>
      </w:r>
      <w:r w:rsidR="003526DD">
        <w:rPr>
          <w:color w:val="000000"/>
        </w:rPr>
        <w:t xml:space="preserve">Устава </w:t>
      </w:r>
      <w:r>
        <w:rPr>
          <w:color w:val="000000"/>
        </w:rPr>
        <w:t xml:space="preserve">МО «Город Удачный», с учетом конституционного права граждан на жилье и законодательно закрепленных полномочий органов местного самоуправления в жилищной сфере, </w:t>
      </w:r>
      <w:r w:rsidRPr="00A87F98">
        <w:t xml:space="preserve"> </w:t>
      </w:r>
      <w:r w:rsidRPr="000116FA">
        <w:rPr>
          <w:b/>
          <w:color w:val="000000"/>
        </w:rPr>
        <w:t>городской Совет</w:t>
      </w:r>
      <w:r>
        <w:rPr>
          <w:b/>
          <w:color w:val="000000"/>
        </w:rPr>
        <w:t xml:space="preserve"> депутатов МО «Город Удачный»</w:t>
      </w:r>
      <w:r w:rsidRPr="000116FA">
        <w:rPr>
          <w:b/>
          <w:color w:val="000000"/>
        </w:rPr>
        <w:t xml:space="preserve"> решил:</w:t>
      </w:r>
    </w:p>
    <w:p w:rsidR="006862FA" w:rsidRDefault="006862FA" w:rsidP="006862FA">
      <w:pPr>
        <w:jc w:val="both"/>
        <w:rPr>
          <w:b/>
          <w:color w:val="000000"/>
        </w:rPr>
      </w:pPr>
    </w:p>
    <w:p w:rsidR="006862FA" w:rsidRPr="003526DD" w:rsidRDefault="006862FA" w:rsidP="003526DD">
      <w:pPr>
        <w:pStyle w:val="a7"/>
        <w:numPr>
          <w:ilvl w:val="0"/>
          <w:numId w:val="6"/>
        </w:numPr>
        <w:jc w:val="both"/>
        <w:rPr>
          <w:b/>
          <w:color w:val="000000"/>
          <w:sz w:val="24"/>
          <w:szCs w:val="24"/>
        </w:rPr>
      </w:pPr>
      <w:r w:rsidRPr="003526DD">
        <w:rPr>
          <w:sz w:val="24"/>
          <w:szCs w:val="24"/>
        </w:rPr>
        <w:t>Утвердить Положение «</w:t>
      </w:r>
      <w:r w:rsidRPr="003526DD">
        <w:rPr>
          <w:color w:val="000000"/>
          <w:sz w:val="24"/>
          <w:szCs w:val="24"/>
        </w:rPr>
        <w:t>О порядке предоставления жилых помещений муниципального</w:t>
      </w:r>
    </w:p>
    <w:p w:rsidR="006862FA" w:rsidRPr="003526DD" w:rsidRDefault="006862FA" w:rsidP="003526DD">
      <w:pPr>
        <w:pStyle w:val="a7"/>
        <w:autoSpaceDE w:val="0"/>
        <w:autoSpaceDN w:val="0"/>
        <w:adjustRightInd w:val="0"/>
        <w:ind w:left="1080"/>
        <w:jc w:val="both"/>
        <w:rPr>
          <w:b/>
          <w:sz w:val="24"/>
          <w:szCs w:val="24"/>
        </w:rPr>
      </w:pPr>
      <w:r w:rsidRPr="003526DD">
        <w:rPr>
          <w:color w:val="000000"/>
          <w:sz w:val="24"/>
          <w:szCs w:val="24"/>
        </w:rPr>
        <w:t>специализированного жилищного фонда</w:t>
      </w:r>
      <w:r w:rsidRPr="003526DD">
        <w:rPr>
          <w:bCs/>
          <w:color w:val="000000"/>
          <w:sz w:val="24"/>
          <w:szCs w:val="24"/>
        </w:rPr>
        <w:t>»</w:t>
      </w:r>
      <w:r w:rsidRPr="003526DD">
        <w:rPr>
          <w:sz w:val="24"/>
          <w:szCs w:val="24"/>
        </w:rPr>
        <w:t xml:space="preserve">,  согласно </w:t>
      </w:r>
      <w:r w:rsidRPr="003526DD">
        <w:rPr>
          <w:b/>
          <w:sz w:val="24"/>
          <w:szCs w:val="24"/>
        </w:rPr>
        <w:t>Приложения</w:t>
      </w:r>
      <w:proofErr w:type="gramStart"/>
      <w:r w:rsidRPr="003526DD">
        <w:rPr>
          <w:b/>
          <w:sz w:val="24"/>
          <w:szCs w:val="24"/>
        </w:rPr>
        <w:t xml:space="preserve"> </w:t>
      </w:r>
      <w:r w:rsidR="003526DD" w:rsidRPr="003526DD">
        <w:rPr>
          <w:b/>
          <w:sz w:val="24"/>
          <w:szCs w:val="24"/>
        </w:rPr>
        <w:t>.</w:t>
      </w:r>
      <w:proofErr w:type="gramEnd"/>
      <w:r w:rsidRPr="003526DD">
        <w:rPr>
          <w:b/>
          <w:sz w:val="24"/>
          <w:szCs w:val="24"/>
        </w:rPr>
        <w:t xml:space="preserve"> </w:t>
      </w:r>
    </w:p>
    <w:p w:rsidR="003526DD" w:rsidRPr="003526DD" w:rsidRDefault="003526DD" w:rsidP="003526DD">
      <w:pPr>
        <w:pStyle w:val="ConsPlusNormal"/>
        <w:widowControl/>
        <w:numPr>
          <w:ilvl w:val="0"/>
          <w:numId w:val="6"/>
        </w:numPr>
        <w:tabs>
          <w:tab w:val="left" w:pos="0"/>
          <w:tab w:val="left" w:pos="284"/>
          <w:tab w:val="left" w:pos="851"/>
          <w:tab w:val="left" w:pos="993"/>
        </w:tabs>
        <w:jc w:val="both"/>
        <w:rPr>
          <w:rFonts w:ascii="Times New Roman" w:hAnsi="Times New Roman" w:cs="Times New Roman"/>
          <w:sz w:val="24"/>
          <w:szCs w:val="24"/>
        </w:rPr>
      </w:pPr>
      <w:r w:rsidRPr="003526DD">
        <w:rPr>
          <w:rFonts w:ascii="Times New Roman" w:hAnsi="Times New Roman" w:cs="Times New Roman"/>
          <w:sz w:val="24"/>
          <w:szCs w:val="24"/>
        </w:rPr>
        <w:t>Опубликовать (обнародовать) настоящее решение в порядке, установленном Уставом МО «Город Удачный».</w:t>
      </w:r>
    </w:p>
    <w:p w:rsidR="006862FA" w:rsidRPr="003526DD" w:rsidRDefault="006862FA" w:rsidP="003526DD">
      <w:pPr>
        <w:pStyle w:val="1"/>
        <w:numPr>
          <w:ilvl w:val="0"/>
          <w:numId w:val="6"/>
        </w:numPr>
        <w:jc w:val="both"/>
        <w:rPr>
          <w:rFonts w:ascii="Times New Roman" w:hAnsi="Times New Roman"/>
          <w:sz w:val="24"/>
          <w:szCs w:val="24"/>
        </w:rPr>
      </w:pPr>
      <w:r w:rsidRPr="003526DD">
        <w:rPr>
          <w:rFonts w:ascii="Times New Roman" w:hAnsi="Times New Roman"/>
          <w:sz w:val="24"/>
          <w:szCs w:val="24"/>
        </w:rPr>
        <w:t xml:space="preserve">Настоящее решение вступает в силу с момента подписания.                </w:t>
      </w:r>
    </w:p>
    <w:p w:rsidR="006862FA" w:rsidRPr="003526DD" w:rsidRDefault="006862FA" w:rsidP="003526DD">
      <w:pPr>
        <w:pStyle w:val="1"/>
        <w:numPr>
          <w:ilvl w:val="0"/>
          <w:numId w:val="6"/>
        </w:numPr>
        <w:jc w:val="both"/>
        <w:rPr>
          <w:rFonts w:ascii="Times New Roman" w:hAnsi="Times New Roman"/>
          <w:sz w:val="24"/>
          <w:szCs w:val="24"/>
        </w:rPr>
      </w:pPr>
      <w:r w:rsidRPr="003526DD">
        <w:rPr>
          <w:rFonts w:ascii="Times New Roman" w:hAnsi="Times New Roman"/>
          <w:sz w:val="24"/>
          <w:szCs w:val="24"/>
        </w:rPr>
        <w:t>4. Контроль   исполнения   настоящего   решения   возложить   на   комиссию    по законодательству.</w:t>
      </w:r>
    </w:p>
    <w:p w:rsidR="00AE315A" w:rsidRPr="00A87F98" w:rsidRDefault="006862FA" w:rsidP="006862FA">
      <w:pPr>
        <w:pStyle w:val="1"/>
        <w:ind w:left="0" w:firstLine="180"/>
        <w:jc w:val="both"/>
        <w:rPr>
          <w:b/>
          <w:sz w:val="24"/>
          <w:szCs w:val="24"/>
        </w:rPr>
      </w:pPr>
      <w:r w:rsidRPr="00152047">
        <w:rPr>
          <w:rFonts w:ascii="Times New Roman" w:hAnsi="Times New Roman"/>
          <w:sz w:val="24"/>
          <w:szCs w:val="24"/>
        </w:rPr>
        <w:t xml:space="preserve"> </w:t>
      </w:r>
      <w:r w:rsidRPr="00A87F98">
        <w:rPr>
          <w:b/>
          <w:sz w:val="24"/>
          <w:szCs w:val="24"/>
        </w:rPr>
        <w:t xml:space="preserve">                                                     </w:t>
      </w:r>
    </w:p>
    <w:tbl>
      <w:tblPr>
        <w:tblW w:w="0" w:type="auto"/>
        <w:tblLook w:val="04A0"/>
      </w:tblPr>
      <w:tblGrid>
        <w:gridCol w:w="4968"/>
        <w:gridCol w:w="4968"/>
      </w:tblGrid>
      <w:tr w:rsidR="00AE315A" w:rsidRPr="00AE315A" w:rsidTr="006A5E89">
        <w:tc>
          <w:tcPr>
            <w:tcW w:w="4968" w:type="dxa"/>
          </w:tcPr>
          <w:p w:rsidR="00AE315A" w:rsidRPr="00AE315A" w:rsidRDefault="00AE315A" w:rsidP="006A5E89">
            <w:pPr>
              <w:rPr>
                <w:b/>
              </w:rPr>
            </w:pPr>
            <w:r w:rsidRPr="00AE315A">
              <w:rPr>
                <w:b/>
              </w:rPr>
              <w:t>И.о</w:t>
            </w:r>
            <w:proofErr w:type="gramStart"/>
            <w:r w:rsidRPr="00AE315A">
              <w:rPr>
                <w:b/>
              </w:rPr>
              <w:t>.Г</w:t>
            </w:r>
            <w:proofErr w:type="gramEnd"/>
            <w:r w:rsidRPr="00AE315A">
              <w:rPr>
                <w:b/>
              </w:rPr>
              <w:t>лавы города</w:t>
            </w:r>
          </w:p>
          <w:p w:rsidR="00AE315A" w:rsidRPr="00AE315A" w:rsidRDefault="00AE315A" w:rsidP="006A5E89">
            <w:pPr>
              <w:jc w:val="center"/>
              <w:rPr>
                <w:b/>
              </w:rPr>
            </w:pPr>
          </w:p>
          <w:p w:rsidR="00AE315A" w:rsidRPr="00AE315A" w:rsidRDefault="00AE315A" w:rsidP="006A5E89">
            <w:pPr>
              <w:jc w:val="center"/>
              <w:rPr>
                <w:b/>
              </w:rPr>
            </w:pPr>
          </w:p>
          <w:p w:rsidR="00AE315A" w:rsidRPr="00AE315A" w:rsidRDefault="00AE315A" w:rsidP="006A5E89">
            <w:pPr>
              <w:rPr>
                <w:b/>
              </w:rPr>
            </w:pPr>
            <w:r w:rsidRPr="00AE315A">
              <w:rPr>
                <w:b/>
              </w:rPr>
              <w:t>_______________Т.В.Дьяконова</w:t>
            </w:r>
          </w:p>
          <w:p w:rsidR="00AE315A" w:rsidRPr="00AE315A" w:rsidRDefault="00AE315A" w:rsidP="006A5E89">
            <w:pPr>
              <w:widowControl w:val="0"/>
              <w:autoSpaceDE w:val="0"/>
              <w:autoSpaceDN w:val="0"/>
              <w:adjustRightInd w:val="0"/>
              <w:jc w:val="center"/>
            </w:pPr>
          </w:p>
          <w:p w:rsidR="00AE315A" w:rsidRPr="00AE315A" w:rsidRDefault="00AE315A" w:rsidP="006A5E89">
            <w:pPr>
              <w:widowControl w:val="0"/>
              <w:autoSpaceDE w:val="0"/>
              <w:autoSpaceDN w:val="0"/>
              <w:adjustRightInd w:val="0"/>
              <w:rPr>
                <w:b/>
              </w:rPr>
            </w:pPr>
          </w:p>
        </w:tc>
        <w:tc>
          <w:tcPr>
            <w:tcW w:w="4968" w:type="dxa"/>
          </w:tcPr>
          <w:p w:rsidR="00AE315A" w:rsidRPr="00AE315A" w:rsidRDefault="00AE315A" w:rsidP="006A5E89">
            <w:pPr>
              <w:pStyle w:val="a7"/>
              <w:ind w:left="0"/>
              <w:rPr>
                <w:b/>
                <w:sz w:val="24"/>
                <w:szCs w:val="24"/>
              </w:rPr>
            </w:pPr>
            <w:r w:rsidRPr="00AE315A">
              <w:rPr>
                <w:b/>
                <w:sz w:val="24"/>
                <w:szCs w:val="24"/>
              </w:rPr>
              <w:t xml:space="preserve">            Председатель </w:t>
            </w:r>
          </w:p>
          <w:p w:rsidR="00AE315A" w:rsidRPr="00AE315A" w:rsidRDefault="00AE315A" w:rsidP="006A5E89">
            <w:pPr>
              <w:pStyle w:val="a7"/>
              <w:ind w:left="0"/>
              <w:rPr>
                <w:b/>
                <w:sz w:val="24"/>
                <w:szCs w:val="24"/>
              </w:rPr>
            </w:pPr>
            <w:r w:rsidRPr="00AE315A">
              <w:rPr>
                <w:b/>
                <w:sz w:val="24"/>
                <w:szCs w:val="24"/>
              </w:rPr>
              <w:t xml:space="preserve">             городского  Совета депутатов</w:t>
            </w:r>
          </w:p>
          <w:p w:rsidR="00AE315A" w:rsidRPr="00AE315A" w:rsidRDefault="00AE315A" w:rsidP="006A5E89">
            <w:pPr>
              <w:pStyle w:val="a7"/>
              <w:ind w:left="0"/>
              <w:rPr>
                <w:b/>
                <w:sz w:val="24"/>
                <w:szCs w:val="24"/>
              </w:rPr>
            </w:pPr>
          </w:p>
          <w:p w:rsidR="00AE315A" w:rsidRPr="00AE315A" w:rsidRDefault="00AE315A" w:rsidP="006A5E89">
            <w:pPr>
              <w:pStyle w:val="a7"/>
              <w:ind w:left="0"/>
              <w:rPr>
                <w:sz w:val="24"/>
                <w:szCs w:val="24"/>
              </w:rPr>
            </w:pPr>
            <w:r w:rsidRPr="00AE315A">
              <w:rPr>
                <w:b/>
                <w:sz w:val="24"/>
                <w:szCs w:val="24"/>
              </w:rPr>
              <w:t xml:space="preserve">            ___________________А.Б.Тархов</w:t>
            </w:r>
            <w:r w:rsidRPr="00AE315A">
              <w:rPr>
                <w:i/>
                <w:sz w:val="24"/>
                <w:szCs w:val="24"/>
              </w:rPr>
              <w:t xml:space="preserve">         </w:t>
            </w:r>
          </w:p>
          <w:p w:rsidR="00AE315A" w:rsidRPr="00AE315A" w:rsidRDefault="00AE315A" w:rsidP="006A5E89">
            <w:pPr>
              <w:jc w:val="center"/>
              <w:rPr>
                <w:b/>
              </w:rPr>
            </w:pPr>
          </w:p>
          <w:p w:rsidR="00AE315A" w:rsidRPr="00AE315A" w:rsidRDefault="00AE315A" w:rsidP="006A5E89">
            <w:pPr>
              <w:jc w:val="center"/>
              <w:rPr>
                <w:b/>
              </w:rPr>
            </w:pPr>
          </w:p>
        </w:tc>
      </w:tr>
    </w:tbl>
    <w:p w:rsidR="006862FA" w:rsidRPr="00A87F98" w:rsidRDefault="006862FA" w:rsidP="006862FA">
      <w:pPr>
        <w:pStyle w:val="1"/>
        <w:ind w:left="0" w:firstLine="180"/>
        <w:jc w:val="both"/>
        <w:rPr>
          <w:b/>
          <w:sz w:val="24"/>
          <w:szCs w:val="24"/>
        </w:rPr>
      </w:pPr>
      <w:r w:rsidRPr="00A87F98">
        <w:rPr>
          <w:b/>
          <w:sz w:val="24"/>
          <w:szCs w:val="24"/>
        </w:rPr>
        <w:t xml:space="preserve">                        </w:t>
      </w:r>
    </w:p>
    <w:p w:rsidR="0030234B" w:rsidRDefault="0030234B" w:rsidP="0030234B">
      <w:pPr>
        <w:rPr>
          <w:b/>
        </w:rPr>
      </w:pPr>
    </w:p>
    <w:p w:rsidR="0030234B" w:rsidRPr="00237927" w:rsidRDefault="0030234B" w:rsidP="0030234B">
      <w:pPr>
        <w:widowControl w:val="0"/>
        <w:autoSpaceDE w:val="0"/>
        <w:autoSpaceDN w:val="0"/>
        <w:adjustRightInd w:val="0"/>
        <w:spacing w:line="276" w:lineRule="auto"/>
        <w:jc w:val="center"/>
      </w:pPr>
      <w:r w:rsidRPr="00237927">
        <w:t>«______»_____________2013года</w:t>
      </w:r>
    </w:p>
    <w:p w:rsidR="0030234B" w:rsidRDefault="0030234B" w:rsidP="0030234B">
      <w:pPr>
        <w:pStyle w:val="a8"/>
        <w:jc w:val="center"/>
        <w:rPr>
          <w:vertAlign w:val="superscript"/>
        </w:rPr>
      </w:pPr>
      <w:r w:rsidRPr="00237927">
        <w:rPr>
          <w:vertAlign w:val="superscript"/>
        </w:rPr>
        <w:t>дата подписания</w:t>
      </w:r>
    </w:p>
    <w:p w:rsidR="00AE315A" w:rsidRDefault="00AE315A" w:rsidP="0030234B">
      <w:pPr>
        <w:pStyle w:val="a8"/>
        <w:jc w:val="center"/>
        <w:rPr>
          <w:vertAlign w:val="superscript"/>
        </w:rPr>
      </w:pPr>
    </w:p>
    <w:p w:rsidR="003526DD" w:rsidRDefault="003526DD" w:rsidP="0030234B">
      <w:pPr>
        <w:pStyle w:val="a8"/>
        <w:jc w:val="center"/>
        <w:rPr>
          <w:vertAlign w:val="superscript"/>
        </w:rPr>
      </w:pPr>
    </w:p>
    <w:p w:rsidR="008A6076" w:rsidRDefault="008A6076" w:rsidP="00584A42">
      <w:pPr>
        <w:pStyle w:val="ConsPlusNormal"/>
        <w:widowControl/>
        <w:ind w:firstLine="0"/>
        <w:jc w:val="right"/>
        <w:rPr>
          <w:rFonts w:ascii="Times New Roman" w:hAnsi="Times New Roman" w:cs="Times New Roman"/>
          <w:sz w:val="24"/>
          <w:szCs w:val="24"/>
        </w:rPr>
      </w:pPr>
    </w:p>
    <w:p w:rsidR="003526DD" w:rsidRPr="00C401DF" w:rsidRDefault="003526DD" w:rsidP="003526DD">
      <w:pPr>
        <w:pStyle w:val="4"/>
        <w:jc w:val="right"/>
        <w:rPr>
          <w:i/>
        </w:rPr>
      </w:pPr>
      <w:r w:rsidRPr="00C401DF">
        <w:lastRenderedPageBreak/>
        <w:t>УТВЕРЖДЕНО</w:t>
      </w:r>
    </w:p>
    <w:p w:rsidR="003526DD" w:rsidRDefault="003526DD" w:rsidP="003526DD">
      <w:pPr>
        <w:jc w:val="right"/>
      </w:pPr>
      <w:r>
        <w:tab/>
      </w:r>
      <w:r>
        <w:tab/>
      </w:r>
      <w:r>
        <w:tab/>
      </w:r>
      <w:r>
        <w:tab/>
      </w:r>
      <w:r w:rsidRPr="00933C7F">
        <w:t xml:space="preserve">                                                     Решением</w:t>
      </w:r>
      <w:r>
        <w:t xml:space="preserve"> </w:t>
      </w:r>
      <w:r w:rsidRPr="00933C7F">
        <w:t xml:space="preserve">городского </w:t>
      </w:r>
      <w:r>
        <w:t xml:space="preserve"> С</w:t>
      </w:r>
      <w:r w:rsidRPr="00933C7F">
        <w:t>овета</w:t>
      </w:r>
    </w:p>
    <w:p w:rsidR="003526DD" w:rsidRPr="00933C7F" w:rsidRDefault="003526DD" w:rsidP="003526DD">
      <w:pPr>
        <w:jc w:val="right"/>
      </w:pPr>
      <w:r w:rsidRPr="00933C7F">
        <w:t xml:space="preserve"> МО «Город Удачный»   </w:t>
      </w:r>
    </w:p>
    <w:p w:rsidR="00AE315A" w:rsidRPr="003526DD" w:rsidRDefault="00AE315A" w:rsidP="00AE315A">
      <w:pPr>
        <w:jc w:val="center"/>
      </w:pPr>
      <w:r w:rsidRPr="003526DD">
        <w:t xml:space="preserve">                                                                                                                от  «</w:t>
      </w:r>
      <w:r w:rsidRPr="003526DD">
        <w:rPr>
          <w:lang w:val="en-US"/>
        </w:rPr>
        <w:t>18</w:t>
      </w:r>
      <w:r w:rsidRPr="003526DD">
        <w:t>»</w:t>
      </w:r>
      <w:r w:rsidRPr="003526DD">
        <w:rPr>
          <w:lang w:val="en-US"/>
        </w:rPr>
        <w:t xml:space="preserve"> </w:t>
      </w:r>
      <w:r w:rsidRPr="003526DD">
        <w:t>декабря   2013г.  № 14 -</w:t>
      </w:r>
      <w:r w:rsidR="003526DD" w:rsidRPr="003526DD">
        <w:t>9</w:t>
      </w:r>
    </w:p>
    <w:p w:rsidR="00584A42" w:rsidRPr="007B5046" w:rsidRDefault="00584A42" w:rsidP="00584A42">
      <w:pPr>
        <w:pStyle w:val="ConsPlusNormal"/>
        <w:widowControl/>
        <w:ind w:firstLine="0"/>
        <w:jc w:val="right"/>
        <w:rPr>
          <w:rFonts w:ascii="Times New Roman" w:hAnsi="Times New Roman" w:cs="Times New Roman"/>
          <w:sz w:val="24"/>
          <w:szCs w:val="24"/>
        </w:rPr>
      </w:pPr>
    </w:p>
    <w:p w:rsidR="001C5CF2" w:rsidRPr="003336C2" w:rsidRDefault="003336C2" w:rsidP="001C5CF2">
      <w:pPr>
        <w:jc w:val="center"/>
        <w:rPr>
          <w:b/>
        </w:rPr>
      </w:pPr>
      <w:r w:rsidRPr="003336C2">
        <w:rPr>
          <w:b/>
          <w:color w:val="000000"/>
        </w:rPr>
        <w:t>ПОЛОЖЕНИЕ</w:t>
      </w:r>
    </w:p>
    <w:p w:rsidR="001C5CF2" w:rsidRPr="003336C2" w:rsidRDefault="001C5CF2" w:rsidP="001C5CF2">
      <w:pPr>
        <w:jc w:val="center"/>
        <w:rPr>
          <w:b/>
        </w:rPr>
      </w:pPr>
      <w:r w:rsidRPr="003336C2">
        <w:rPr>
          <w:b/>
          <w:color w:val="000000"/>
        </w:rPr>
        <w:t>О порядке предоставления жилых помещений муниципального</w:t>
      </w:r>
    </w:p>
    <w:p w:rsidR="001C5CF2" w:rsidRDefault="001C5CF2" w:rsidP="001C5CF2">
      <w:pPr>
        <w:jc w:val="center"/>
        <w:rPr>
          <w:b/>
          <w:color w:val="000000"/>
        </w:rPr>
      </w:pPr>
      <w:r w:rsidRPr="003336C2">
        <w:rPr>
          <w:b/>
          <w:color w:val="000000"/>
        </w:rPr>
        <w:t xml:space="preserve">специализированного жилищного фонда </w:t>
      </w:r>
      <w:r w:rsidR="003526DD">
        <w:rPr>
          <w:b/>
          <w:color w:val="000000"/>
        </w:rPr>
        <w:t>МО «Город Удачный»</w:t>
      </w:r>
    </w:p>
    <w:p w:rsidR="00E832AF" w:rsidRPr="003336C2" w:rsidRDefault="00E832AF" w:rsidP="001C5CF2">
      <w:pPr>
        <w:jc w:val="center"/>
        <w:rPr>
          <w:b/>
        </w:rPr>
      </w:pPr>
    </w:p>
    <w:p w:rsidR="001C5CF2" w:rsidRPr="00DB178D" w:rsidRDefault="00DB178D" w:rsidP="00C947BF">
      <w:pPr>
        <w:ind w:firstLine="300"/>
        <w:jc w:val="center"/>
        <w:rPr>
          <w:b/>
        </w:rPr>
      </w:pPr>
      <w:r w:rsidRPr="00DB178D">
        <w:rPr>
          <w:b/>
          <w:color w:val="000000"/>
        </w:rPr>
        <w:t>1.</w:t>
      </w:r>
      <w:r>
        <w:rPr>
          <w:b/>
          <w:color w:val="000000"/>
        </w:rPr>
        <w:t xml:space="preserve"> </w:t>
      </w:r>
      <w:r w:rsidRPr="00DB178D">
        <w:rPr>
          <w:b/>
          <w:color w:val="000000"/>
        </w:rPr>
        <w:t>Общие положения</w:t>
      </w:r>
    </w:p>
    <w:p w:rsidR="00B76D5B" w:rsidRDefault="00E832AF" w:rsidP="00345B24">
      <w:pPr>
        <w:numPr>
          <w:ilvl w:val="1"/>
          <w:numId w:val="2"/>
        </w:numPr>
        <w:tabs>
          <w:tab w:val="clear" w:pos="1575"/>
          <w:tab w:val="num" w:pos="0"/>
        </w:tabs>
        <w:ind w:left="0" w:firstLine="0"/>
        <w:jc w:val="both"/>
        <w:rPr>
          <w:color w:val="000000"/>
        </w:rPr>
      </w:pPr>
      <w:proofErr w:type="gramStart"/>
      <w:r>
        <w:rPr>
          <w:color w:val="000000"/>
        </w:rPr>
        <w:t>Настоящее П</w:t>
      </w:r>
      <w:r w:rsidR="008C48F9">
        <w:rPr>
          <w:color w:val="000000"/>
        </w:rPr>
        <w:t>оложение разработано</w:t>
      </w:r>
      <w:r w:rsidR="001C5CF2">
        <w:rPr>
          <w:color w:val="000000"/>
        </w:rPr>
        <w:t xml:space="preserve"> в соответст</w:t>
      </w:r>
      <w:r>
        <w:rPr>
          <w:color w:val="000000"/>
        </w:rPr>
        <w:t xml:space="preserve">вии с </w:t>
      </w:r>
      <w:r w:rsidR="00EC3AE7">
        <w:rPr>
          <w:color w:val="000000"/>
        </w:rPr>
        <w:t xml:space="preserve">Конституцией Российской Федерации, </w:t>
      </w:r>
      <w:r w:rsidR="00557D8E">
        <w:rPr>
          <w:color w:val="000000"/>
        </w:rPr>
        <w:t>Жилищным</w:t>
      </w:r>
      <w:r>
        <w:rPr>
          <w:color w:val="000000"/>
        </w:rPr>
        <w:t xml:space="preserve"> к</w:t>
      </w:r>
      <w:r w:rsidR="001C5CF2">
        <w:rPr>
          <w:color w:val="000000"/>
        </w:rPr>
        <w:t>одекс</w:t>
      </w:r>
      <w:r w:rsidR="00557D8E">
        <w:rPr>
          <w:color w:val="000000"/>
        </w:rPr>
        <w:t>ом</w:t>
      </w:r>
      <w:r w:rsidR="001C5CF2">
        <w:rPr>
          <w:color w:val="000000"/>
        </w:rPr>
        <w:t xml:space="preserve"> Российской Федерации, Постановлением Правительства Российской Федерации от 26.01.2006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00EC3AE7">
        <w:rPr>
          <w:color w:val="000000"/>
        </w:rPr>
        <w:t>,</w:t>
      </w:r>
      <w:r w:rsidR="001C5CF2">
        <w:rPr>
          <w:color w:val="000000"/>
        </w:rPr>
        <w:t xml:space="preserve"> </w:t>
      </w:r>
      <w:r w:rsidR="00EC3AE7">
        <w:rPr>
          <w:color w:val="000000"/>
        </w:rPr>
        <w:t>Федеральным законом от 06.10.2003 № 131-ФЗ «Об общих принципах  организации местного самоуправления в Российской Федерации», а так же иным нормативными правовыми актами Российской</w:t>
      </w:r>
      <w:proofErr w:type="gramEnd"/>
      <w:r w:rsidR="00EC3AE7">
        <w:rPr>
          <w:color w:val="000000"/>
        </w:rPr>
        <w:t xml:space="preserve"> Федерации, Республики Сах</w:t>
      </w:r>
      <w:proofErr w:type="gramStart"/>
      <w:r w:rsidR="00EC3AE7">
        <w:rPr>
          <w:color w:val="000000"/>
        </w:rPr>
        <w:t>а(</w:t>
      </w:r>
      <w:proofErr w:type="gramEnd"/>
      <w:r w:rsidR="00EC3AE7">
        <w:rPr>
          <w:color w:val="000000"/>
        </w:rPr>
        <w:t>Якутия), МО «Город Удачный»</w:t>
      </w:r>
      <w:r w:rsidR="00F13622">
        <w:rPr>
          <w:color w:val="000000"/>
        </w:rPr>
        <w:t>, с учетом конституционного права граждан на жилье и законодательно закрепленных полномочий органов местного самоуправления в жилищной сфере, в целях решения задач по обеспечению жильем отдельных категорий граждан</w:t>
      </w:r>
      <w:r w:rsidR="00EC3AE7">
        <w:rPr>
          <w:color w:val="000000"/>
        </w:rPr>
        <w:t xml:space="preserve"> </w:t>
      </w:r>
      <w:r w:rsidR="00B76D5B">
        <w:rPr>
          <w:color w:val="000000"/>
        </w:rPr>
        <w:t>.</w:t>
      </w:r>
      <w:r w:rsidR="00DB178D">
        <w:rPr>
          <w:color w:val="000000"/>
        </w:rPr>
        <w:t xml:space="preserve"> </w:t>
      </w:r>
      <w:r w:rsidR="001C5CF2">
        <w:rPr>
          <w:color w:val="000000"/>
        </w:rPr>
        <w:t xml:space="preserve"> </w:t>
      </w:r>
    </w:p>
    <w:p w:rsidR="00B76D5B" w:rsidRPr="00345B24" w:rsidRDefault="00B76D5B" w:rsidP="00345B24">
      <w:pPr>
        <w:numPr>
          <w:ilvl w:val="1"/>
          <w:numId w:val="2"/>
        </w:numPr>
        <w:tabs>
          <w:tab w:val="clear" w:pos="1575"/>
          <w:tab w:val="num" w:pos="0"/>
        </w:tabs>
        <w:ind w:left="0" w:firstLine="0"/>
        <w:jc w:val="both"/>
        <w:rPr>
          <w:color w:val="000000"/>
        </w:rPr>
      </w:pPr>
      <w:r>
        <w:rPr>
          <w:color w:val="000000"/>
        </w:rPr>
        <w:t xml:space="preserve">Настоящее Положение  устанавливает порядок предоставления жилых помещений муниципального </w:t>
      </w:r>
      <w:r w:rsidRPr="00345B24">
        <w:rPr>
          <w:color w:val="000000"/>
        </w:rPr>
        <w:t>специализированного жилищного фонда на территории муниципального образования «Город Удачный»:</w:t>
      </w:r>
    </w:p>
    <w:p w:rsidR="00E832AF" w:rsidRPr="00345B24" w:rsidRDefault="00B76D5B" w:rsidP="00E832AF">
      <w:pPr>
        <w:ind w:firstLine="360"/>
        <w:jc w:val="both"/>
        <w:rPr>
          <w:color w:val="000000"/>
        </w:rPr>
      </w:pPr>
      <w:r w:rsidRPr="00345B24">
        <w:rPr>
          <w:color w:val="000000"/>
        </w:rPr>
        <w:t xml:space="preserve">- служебных жилых помещений; </w:t>
      </w:r>
    </w:p>
    <w:p w:rsidR="00E832AF" w:rsidRPr="00345B24" w:rsidRDefault="00B76D5B" w:rsidP="00E832AF">
      <w:pPr>
        <w:ind w:firstLine="360"/>
        <w:jc w:val="both"/>
        <w:rPr>
          <w:color w:val="000000"/>
        </w:rPr>
      </w:pPr>
      <w:r w:rsidRPr="00345B24">
        <w:rPr>
          <w:color w:val="000000"/>
        </w:rPr>
        <w:t xml:space="preserve">-жилых помещений в общежитиях; </w:t>
      </w:r>
    </w:p>
    <w:p w:rsidR="00B76D5B" w:rsidRPr="00345B24" w:rsidRDefault="00B76D5B" w:rsidP="00E832AF">
      <w:pPr>
        <w:ind w:firstLine="360"/>
        <w:jc w:val="both"/>
        <w:rPr>
          <w:color w:val="000000"/>
        </w:rPr>
      </w:pPr>
      <w:r w:rsidRPr="00345B24">
        <w:rPr>
          <w:color w:val="000000"/>
        </w:rPr>
        <w:t>-жилых помещений маневренного фонда</w:t>
      </w:r>
      <w:r w:rsidR="00F13622" w:rsidRPr="00345B24">
        <w:rPr>
          <w:color w:val="000000"/>
        </w:rPr>
        <w:t>.</w:t>
      </w:r>
      <w:r w:rsidRPr="00345B24">
        <w:rPr>
          <w:color w:val="000000"/>
        </w:rPr>
        <w:t xml:space="preserve"> </w:t>
      </w:r>
    </w:p>
    <w:p w:rsidR="00345B24" w:rsidRPr="00345B24" w:rsidRDefault="00610EB1" w:rsidP="00345B24">
      <w:pPr>
        <w:jc w:val="both"/>
        <w:rPr>
          <w:color w:val="000000"/>
        </w:rPr>
      </w:pPr>
      <w:r w:rsidRPr="00345B24">
        <w:rPr>
          <w:color w:val="000000"/>
        </w:rPr>
        <w:t xml:space="preserve">1.3. </w:t>
      </w:r>
      <w:r w:rsidR="00AE5097" w:rsidRPr="00345B24">
        <w:rPr>
          <w:color w:val="000000"/>
        </w:rPr>
        <w:t>Жилищный фонд служебного назн</w:t>
      </w:r>
      <w:r w:rsidRPr="00345B24">
        <w:rPr>
          <w:color w:val="000000"/>
        </w:rPr>
        <w:t>а</w:t>
      </w:r>
      <w:r w:rsidR="00AE5097" w:rsidRPr="00345B24">
        <w:rPr>
          <w:color w:val="000000"/>
        </w:rPr>
        <w:t>чения формируется в целях обеспечения</w:t>
      </w:r>
      <w:r w:rsidRPr="00345B24">
        <w:rPr>
          <w:color w:val="000000"/>
        </w:rPr>
        <w:t xml:space="preserve"> квалифицированным кадровым составом органов местного самоуправления в рамках полномочий и прав, предусмотренных действующим законодательством. </w:t>
      </w:r>
    </w:p>
    <w:p w:rsidR="00317B88" w:rsidRDefault="00345B24" w:rsidP="00317B88">
      <w:pPr>
        <w:jc w:val="both"/>
        <w:rPr>
          <w:color w:val="333333"/>
        </w:rPr>
      </w:pPr>
      <w:r w:rsidRPr="00345B24">
        <w:rPr>
          <w:color w:val="000000"/>
        </w:rPr>
        <w:t>1.4.</w:t>
      </w:r>
      <w:r w:rsidRPr="00345B24">
        <w:rPr>
          <w:color w:val="333333"/>
        </w:rPr>
        <w:t xml:space="preserve"> </w:t>
      </w:r>
      <w:proofErr w:type="gramStart"/>
      <w:r w:rsidRPr="003E34D2">
        <w:rPr>
          <w:color w:val="333333"/>
        </w:rPr>
        <w:t xml:space="preserve">Служебный жилищный фонд </w:t>
      </w:r>
      <w:r w:rsidRPr="00345B24">
        <w:rPr>
          <w:color w:val="333333"/>
        </w:rPr>
        <w:t>муниципального образования «Город Удачный»</w:t>
      </w:r>
      <w:r w:rsidRPr="003E34D2">
        <w:rPr>
          <w:color w:val="333333"/>
        </w:rPr>
        <w:t xml:space="preserve"> - совокупность жилых помещений муниципального жилищного фонда, находящихся в собственности </w:t>
      </w:r>
      <w:r w:rsidRPr="00345B24">
        <w:rPr>
          <w:color w:val="333333"/>
        </w:rPr>
        <w:t>МО «Город Удачный»</w:t>
      </w:r>
      <w:r w:rsidRPr="003E34D2">
        <w:rPr>
          <w:color w:val="333333"/>
        </w:rPr>
        <w:t>, отнесенных к специализированному жилищному фонду с соблюдением требований и в порядке, которые установлены Жилищным кодексом Российской Федерации, Постановлением Правительства Российской Федерации от 26.01.2006 N 42 "Об утверждении Правил отнесения жилого помещения к специализированному жилищному фонду и типовых договоров найма специализированных жилых</w:t>
      </w:r>
      <w:proofErr w:type="gramEnd"/>
      <w:r w:rsidRPr="003E34D2">
        <w:rPr>
          <w:color w:val="333333"/>
        </w:rPr>
        <w:t xml:space="preserve"> помещений" и предназначенных для проживания отдельных категорий граждан, определенных настоящим Положением.</w:t>
      </w:r>
    </w:p>
    <w:p w:rsidR="00317B88" w:rsidRPr="00374160" w:rsidRDefault="00317B88" w:rsidP="00317B88">
      <w:pPr>
        <w:jc w:val="both"/>
      </w:pPr>
      <w:r>
        <w:rPr>
          <w:color w:val="000000"/>
        </w:rPr>
        <w:t>1.5.</w:t>
      </w:r>
      <w:r w:rsidRPr="00317B88">
        <w:t xml:space="preserve"> </w:t>
      </w:r>
      <w:r w:rsidRPr="00374160">
        <w:t xml:space="preserve"> Служебный жилищный фонд формируется постановлением Главы </w:t>
      </w:r>
      <w:r>
        <w:t>города</w:t>
      </w:r>
      <w:r w:rsidR="00557D8E">
        <w:t xml:space="preserve">, </w:t>
      </w:r>
      <w:r w:rsidRPr="00374160">
        <w:t>из числа освобождаемых жилых помещений муниципального жилищного фонда, предназна</w:t>
      </w:r>
      <w:r>
        <w:t>ченных для повторного заселения.</w:t>
      </w:r>
    </w:p>
    <w:p w:rsidR="00345B24" w:rsidRPr="00345B24" w:rsidRDefault="00345B24" w:rsidP="00345B24">
      <w:pPr>
        <w:jc w:val="both"/>
        <w:rPr>
          <w:color w:val="000000"/>
        </w:rPr>
      </w:pPr>
    </w:p>
    <w:p w:rsidR="001F74A7" w:rsidRPr="00BE126B" w:rsidRDefault="001F74A7" w:rsidP="001F74A7">
      <w:pPr>
        <w:ind w:left="-567"/>
        <w:jc w:val="center"/>
        <w:rPr>
          <w:b/>
        </w:rPr>
      </w:pPr>
      <w:r>
        <w:tab/>
      </w:r>
      <w:r w:rsidRPr="00BE126B">
        <w:rPr>
          <w:b/>
        </w:rPr>
        <w:t>2. Порядок учета лиц, имеющих право на предоставление</w:t>
      </w:r>
    </w:p>
    <w:p w:rsidR="001F74A7" w:rsidRPr="00BE126B" w:rsidRDefault="001F74A7" w:rsidP="001F74A7">
      <w:pPr>
        <w:ind w:left="-567"/>
        <w:jc w:val="center"/>
        <w:rPr>
          <w:b/>
        </w:rPr>
      </w:pPr>
      <w:r w:rsidRPr="00BE126B">
        <w:rPr>
          <w:b/>
        </w:rPr>
        <w:t xml:space="preserve">жилых помещений </w:t>
      </w:r>
      <w:r>
        <w:rPr>
          <w:b/>
        </w:rPr>
        <w:t>муниципального специализированного жилищного фонда</w:t>
      </w:r>
    </w:p>
    <w:p w:rsidR="00345B24" w:rsidRDefault="001F74A7" w:rsidP="00345B24">
      <w:pPr>
        <w:jc w:val="both"/>
        <w:rPr>
          <w:color w:val="000000"/>
        </w:rPr>
      </w:pPr>
      <w:r>
        <w:rPr>
          <w:color w:val="000000"/>
        </w:rPr>
        <w:t>2.1.</w:t>
      </w:r>
      <w:r w:rsidR="00DE224B">
        <w:rPr>
          <w:color w:val="000000"/>
        </w:rPr>
        <w:t>Жилые помещения муниципального</w:t>
      </w:r>
      <w:r w:rsidR="00557D8E" w:rsidRPr="00557D8E">
        <w:rPr>
          <w:b/>
        </w:rPr>
        <w:t xml:space="preserve"> </w:t>
      </w:r>
      <w:r w:rsidR="00557D8E" w:rsidRPr="00557D8E">
        <w:t>специализированного</w:t>
      </w:r>
      <w:r w:rsidR="00DE224B">
        <w:rPr>
          <w:color w:val="000000"/>
        </w:rPr>
        <w:t xml:space="preserve"> жилищного фонда предоставляются гражданам, находящихся в трудовых отношениях с органами местного самоуправления МО «Город Удачный», на условиях договоров найма жилых помещений общежития, служебного найма, маневренного найма.</w:t>
      </w:r>
    </w:p>
    <w:p w:rsidR="00D3071C" w:rsidRDefault="00D3071C" w:rsidP="00345B24">
      <w:pPr>
        <w:jc w:val="both"/>
        <w:rPr>
          <w:color w:val="000000"/>
        </w:rPr>
      </w:pPr>
      <w:r>
        <w:rPr>
          <w:color w:val="000000"/>
        </w:rPr>
        <w:t>2.2. Учет граждан, нуждающихся в предоставлении служебного жилья, ведется на основании заявлений граждан.</w:t>
      </w:r>
    </w:p>
    <w:p w:rsidR="006C39D5" w:rsidRDefault="00D3071C" w:rsidP="006C39D5">
      <w:pPr>
        <w:jc w:val="both"/>
        <w:rPr>
          <w:color w:val="000000"/>
        </w:rPr>
      </w:pPr>
      <w:r>
        <w:rPr>
          <w:color w:val="000000"/>
        </w:rPr>
        <w:t>2.3. Рассмотрение вопроса о возможности предоставления гражданину служебного жилого помещения рассматривается на жилищно-бытовой комиссии, с учетом наличия свободных жилых помещений муниципального специализированного жилищного фонда служебного на</w:t>
      </w:r>
      <w:r w:rsidR="006C39D5">
        <w:rPr>
          <w:color w:val="000000"/>
        </w:rPr>
        <w:t>значения, на основании</w:t>
      </w:r>
      <w:r w:rsidR="006C39D5" w:rsidRPr="006C39D5">
        <w:rPr>
          <w:color w:val="000000"/>
        </w:rPr>
        <w:t xml:space="preserve"> </w:t>
      </w:r>
      <w:r w:rsidR="006C39D5">
        <w:rPr>
          <w:color w:val="000000"/>
        </w:rPr>
        <w:t>следующих документов, предоставляемых гражданином:</w:t>
      </w:r>
    </w:p>
    <w:p w:rsidR="00446830" w:rsidRPr="00446830" w:rsidRDefault="006C39D5" w:rsidP="00446830">
      <w:pPr>
        <w:ind w:firstLine="300"/>
        <w:jc w:val="both"/>
      </w:pPr>
      <w:r w:rsidRPr="00446830">
        <w:rPr>
          <w:color w:val="000000"/>
        </w:rPr>
        <w:lastRenderedPageBreak/>
        <w:t>- заявления на имя главы города по установленной норме;</w:t>
      </w:r>
    </w:p>
    <w:p w:rsidR="00446830" w:rsidRDefault="006C39D5" w:rsidP="00446830">
      <w:pPr>
        <w:ind w:firstLine="300"/>
        <w:jc w:val="both"/>
      </w:pPr>
      <w:r w:rsidRPr="00446830">
        <w:rPr>
          <w:color w:val="000000"/>
        </w:rPr>
        <w:t xml:space="preserve">- </w:t>
      </w:r>
      <w:r w:rsidR="00446830" w:rsidRPr="00446830">
        <w:rPr>
          <w:color w:val="333333"/>
        </w:rPr>
        <w:t>паспорта или иного документа, удостоверяющего личность заявителя и членов его семьи, а также документов, подтверждающих степень родства членов семьи (свидетельства о рождении, о заключении либо расторжении брака и др.);</w:t>
      </w:r>
    </w:p>
    <w:p w:rsidR="00446830" w:rsidRDefault="00446830" w:rsidP="00446830">
      <w:pPr>
        <w:ind w:firstLine="300"/>
        <w:jc w:val="both"/>
        <w:rPr>
          <w:color w:val="333333"/>
        </w:rPr>
      </w:pPr>
      <w:r>
        <w:t>-</w:t>
      </w:r>
      <w:r>
        <w:rPr>
          <w:color w:val="333333"/>
        </w:rPr>
        <w:t xml:space="preserve">справка, </w:t>
      </w:r>
      <w:r w:rsidRPr="00446830">
        <w:rPr>
          <w:color w:val="333333"/>
        </w:rPr>
        <w:t>подтверждающ</w:t>
      </w:r>
      <w:r>
        <w:rPr>
          <w:color w:val="333333"/>
        </w:rPr>
        <w:t>ая</w:t>
      </w:r>
      <w:r w:rsidRPr="00446830">
        <w:rPr>
          <w:color w:val="333333"/>
        </w:rPr>
        <w:t xml:space="preserve"> состав семьи заявителя</w:t>
      </w:r>
      <w:r>
        <w:rPr>
          <w:color w:val="333333"/>
        </w:rPr>
        <w:t>;</w:t>
      </w:r>
    </w:p>
    <w:p w:rsidR="00446830" w:rsidRDefault="00446830" w:rsidP="00446830">
      <w:pPr>
        <w:ind w:firstLine="300"/>
        <w:jc w:val="both"/>
      </w:pPr>
      <w:r>
        <w:rPr>
          <w:color w:val="000000"/>
        </w:rPr>
        <w:t>- ходатайства руководителя организации, (при предоставлении жилых помещений в общежитиях и служебных жилых помещений);</w:t>
      </w:r>
    </w:p>
    <w:p w:rsidR="00446830" w:rsidRDefault="00446830" w:rsidP="00446830">
      <w:pPr>
        <w:ind w:firstLine="300"/>
        <w:jc w:val="both"/>
      </w:pPr>
      <w:r>
        <w:rPr>
          <w:color w:val="000000"/>
        </w:rPr>
        <w:t>- копии документов свидетельствующих об отнесении гражданина к категории граждан, которым предоставляются служебные жилые помещения, жилые помещения в общежитиях: трудовой договор, документ об избрании на выборную должность;</w:t>
      </w:r>
    </w:p>
    <w:p w:rsidR="00446830" w:rsidRDefault="00446830" w:rsidP="00446830">
      <w:pPr>
        <w:ind w:firstLine="300"/>
        <w:jc w:val="both"/>
      </w:pPr>
      <w:r>
        <w:rPr>
          <w:color w:val="000000"/>
        </w:rPr>
        <w:t>- копии договора социального найма (ордера) на ремонтируемое, реконструируемое или восстанавливаемое жилое помещение (при предоставлении жилого помещения маневренного фонда);</w:t>
      </w:r>
    </w:p>
    <w:p w:rsidR="00446830" w:rsidRDefault="00446830" w:rsidP="00446830">
      <w:pPr>
        <w:ind w:firstLine="300"/>
        <w:jc w:val="both"/>
      </w:pPr>
      <w:r>
        <w:rPr>
          <w:color w:val="000000"/>
        </w:rPr>
        <w:t>- иные документы, подтверждающие обстоятельства, являющиеся основанием для предоставления жилых помещений муниципального специализированного жилого фонда.</w:t>
      </w:r>
    </w:p>
    <w:p w:rsidR="00446830" w:rsidRDefault="00446830" w:rsidP="00446830">
      <w:pPr>
        <w:ind w:firstLine="300"/>
        <w:jc w:val="both"/>
      </w:pPr>
      <w:r w:rsidRPr="00446830">
        <w:rPr>
          <w:color w:val="333333"/>
        </w:rPr>
        <w:t>Копии заверяются нотариально или при предъявлении подлинника уполномоченным органом (уполномоченным лицом).</w:t>
      </w:r>
    </w:p>
    <w:p w:rsidR="00446830" w:rsidRDefault="00446830" w:rsidP="00446830">
      <w:pPr>
        <w:ind w:firstLine="300"/>
        <w:jc w:val="both"/>
      </w:pPr>
      <w:r w:rsidRPr="00446830">
        <w:rPr>
          <w:color w:val="333333"/>
        </w:rPr>
        <w:t>Уполномоченный орган (уполномоченное лицо) кроме этого запрашивает в органах государственной власти, органах местного самоуправления следующие документы:</w:t>
      </w:r>
    </w:p>
    <w:p w:rsidR="006865A5" w:rsidRDefault="00446830" w:rsidP="00446830">
      <w:pPr>
        <w:ind w:firstLine="300"/>
        <w:jc w:val="both"/>
        <w:rPr>
          <w:color w:val="333333"/>
        </w:rPr>
      </w:pPr>
      <w:r w:rsidRPr="00446830">
        <w:rPr>
          <w:color w:val="333333"/>
        </w:rPr>
        <w:t xml:space="preserve">о наличии (отсутствии) у заявителя, членов его семьи в населенном пункте по месту работы (службы) жилого помещения, принадлежащего заявителю и членам его семьи на праве собственности, </w:t>
      </w:r>
    </w:p>
    <w:p w:rsidR="00446830" w:rsidRPr="00446830" w:rsidRDefault="00446830" w:rsidP="00446830">
      <w:pPr>
        <w:ind w:firstLine="300"/>
        <w:jc w:val="both"/>
      </w:pPr>
      <w:r w:rsidRPr="00446830">
        <w:rPr>
          <w:color w:val="333333"/>
        </w:rPr>
        <w:t xml:space="preserve">и (или) жилого помещения, занимаемого по договору социального найма в органах государственной власти и органах местного самоуправления; </w:t>
      </w:r>
    </w:p>
    <w:p w:rsidR="006C39D5" w:rsidRDefault="006C39D5" w:rsidP="006C39D5">
      <w:pPr>
        <w:jc w:val="both"/>
      </w:pPr>
      <w:r>
        <w:t xml:space="preserve">2.4. </w:t>
      </w:r>
      <w:r w:rsidRPr="003D0DF2">
        <w:t xml:space="preserve">Заявление регистрируется в </w:t>
      </w:r>
      <w:r>
        <w:t>журнале</w:t>
      </w:r>
      <w:r w:rsidRPr="003D0DF2">
        <w:t xml:space="preserve"> регистрации заявлений </w:t>
      </w:r>
      <w:r>
        <w:t>граждан.</w:t>
      </w:r>
    </w:p>
    <w:p w:rsidR="006865A5" w:rsidRDefault="006C39D5" w:rsidP="006865A5">
      <w:pPr>
        <w:jc w:val="both"/>
      </w:pPr>
      <w:r>
        <w:t>2.</w:t>
      </w:r>
      <w:r w:rsidR="00671565">
        <w:t>5.</w:t>
      </w:r>
      <w:r w:rsidRPr="003D0DF2">
        <w:t xml:space="preserve">  О принятом решении лицо извещается в письменной форме в </w:t>
      </w:r>
      <w:r>
        <w:t>течение тридцати дней</w:t>
      </w:r>
      <w:r w:rsidRPr="003D0DF2">
        <w:t xml:space="preserve"> со дня </w:t>
      </w:r>
      <w:r>
        <w:t>подачи заявления.</w:t>
      </w:r>
    </w:p>
    <w:p w:rsidR="002E1560" w:rsidRDefault="006865A5" w:rsidP="002E1560">
      <w:pPr>
        <w:jc w:val="both"/>
      </w:pPr>
      <w:r w:rsidRPr="003E34D2">
        <w:rPr>
          <w:color w:val="333333"/>
        </w:rPr>
        <w:t>Служебные жилые помещения предоставляются с учетом приоритетности. Приоритетными категориями граждан являются:</w:t>
      </w:r>
    </w:p>
    <w:p w:rsidR="002E1560" w:rsidRDefault="006865A5" w:rsidP="002E1560">
      <w:pPr>
        <w:jc w:val="both"/>
      </w:pPr>
      <w:r w:rsidRPr="003E34D2">
        <w:rPr>
          <w:color w:val="333333"/>
        </w:rPr>
        <w:t>- граждане, приглашенные на работу в органы местно</w:t>
      </w:r>
      <w:r>
        <w:rPr>
          <w:color w:val="333333"/>
        </w:rPr>
        <w:t xml:space="preserve">го самоуправления, </w:t>
      </w:r>
      <w:r w:rsidRPr="003E34D2">
        <w:rPr>
          <w:color w:val="333333"/>
        </w:rPr>
        <w:t xml:space="preserve"> не имеющие жилых помещений в собственности или занимаемых жилых помещений по договору социального найма на территории населенного пункта по месту работы</w:t>
      </w:r>
      <w:r>
        <w:rPr>
          <w:color w:val="333333"/>
        </w:rPr>
        <w:t>.</w:t>
      </w:r>
    </w:p>
    <w:p w:rsidR="002E1560" w:rsidRDefault="006865A5" w:rsidP="002E1560">
      <w:pPr>
        <w:jc w:val="both"/>
      </w:pPr>
      <w:r w:rsidRPr="006865A5">
        <w:rPr>
          <w:color w:val="333333"/>
        </w:rPr>
        <w:t>2.6.</w:t>
      </w:r>
      <w:r>
        <w:rPr>
          <w:color w:val="333333"/>
        </w:rPr>
        <w:t xml:space="preserve"> </w:t>
      </w:r>
      <w:r w:rsidRPr="006865A5">
        <w:rPr>
          <w:color w:val="333333"/>
        </w:rPr>
        <w:t xml:space="preserve">В случае если заявитель состоит на учете в качестве нуждающегося в служебном жилом помещении более года, перед принятием решения о предоставлении служебного помещения заявителем вновь представляются документы в соответствии с пунктом </w:t>
      </w:r>
      <w:r>
        <w:rPr>
          <w:color w:val="333333"/>
        </w:rPr>
        <w:t xml:space="preserve">2.3. </w:t>
      </w:r>
      <w:r w:rsidRPr="006865A5">
        <w:rPr>
          <w:color w:val="333333"/>
        </w:rPr>
        <w:t xml:space="preserve"> настоящей статьи. </w:t>
      </w:r>
    </w:p>
    <w:p w:rsidR="002E1560" w:rsidRDefault="00416BB4" w:rsidP="002E1560">
      <w:pPr>
        <w:jc w:val="both"/>
      </w:pPr>
      <w:r>
        <w:rPr>
          <w:color w:val="333333"/>
        </w:rPr>
        <w:t>2.7.</w:t>
      </w:r>
      <w:r w:rsidRPr="00416BB4">
        <w:rPr>
          <w:rFonts w:ascii="Arial" w:hAnsi="Arial" w:cs="Arial"/>
          <w:color w:val="333333"/>
        </w:rPr>
        <w:t xml:space="preserve"> </w:t>
      </w:r>
      <w:r w:rsidRPr="005B2637">
        <w:rPr>
          <w:color w:val="333333"/>
        </w:rPr>
        <w:t>Основаниями для снятия с учета являются:</w:t>
      </w:r>
    </w:p>
    <w:p w:rsidR="002E1560" w:rsidRDefault="002E1560" w:rsidP="002E1560">
      <w:pPr>
        <w:jc w:val="both"/>
      </w:pPr>
      <w:r>
        <w:rPr>
          <w:color w:val="333333"/>
        </w:rPr>
        <w:t>-</w:t>
      </w:r>
      <w:r w:rsidR="00416BB4" w:rsidRPr="005B2637">
        <w:rPr>
          <w:color w:val="333333"/>
        </w:rPr>
        <w:t>утрата оснований, дающих право на предоставление служебного жилого помещения;</w:t>
      </w:r>
    </w:p>
    <w:p w:rsidR="00416BB4" w:rsidRDefault="002E1560" w:rsidP="002E1560">
      <w:pPr>
        <w:jc w:val="both"/>
        <w:rPr>
          <w:color w:val="333333"/>
        </w:rPr>
      </w:pPr>
      <w:r>
        <w:t>-</w:t>
      </w:r>
      <w:r w:rsidR="00416BB4" w:rsidRPr="005B2637">
        <w:rPr>
          <w:color w:val="333333"/>
        </w:rPr>
        <w:t>предоставление служебного жилого помещения.</w:t>
      </w:r>
    </w:p>
    <w:p w:rsidR="006862FA" w:rsidRPr="002E1560" w:rsidRDefault="006862FA" w:rsidP="002E1560">
      <w:pPr>
        <w:jc w:val="both"/>
      </w:pPr>
    </w:p>
    <w:p w:rsidR="00345B24" w:rsidRPr="006862FA" w:rsidRDefault="006865A5" w:rsidP="006862FA">
      <w:pPr>
        <w:jc w:val="center"/>
        <w:rPr>
          <w:b/>
        </w:rPr>
      </w:pPr>
      <w:r w:rsidRPr="006862FA">
        <w:rPr>
          <w:b/>
        </w:rPr>
        <w:t>3</w:t>
      </w:r>
      <w:r w:rsidR="00610EB1" w:rsidRPr="006862FA">
        <w:rPr>
          <w:b/>
        </w:rPr>
        <w:t xml:space="preserve">. </w:t>
      </w:r>
      <w:r w:rsidR="00345B24" w:rsidRPr="006862FA">
        <w:rPr>
          <w:b/>
        </w:rPr>
        <w:t>Порядок предоставления жилых помещений муниципального специализированного жилого фонда</w:t>
      </w:r>
    </w:p>
    <w:p w:rsidR="00317B88" w:rsidRDefault="006865A5" w:rsidP="00317B88">
      <w:pPr>
        <w:jc w:val="both"/>
        <w:rPr>
          <w:color w:val="000000"/>
        </w:rPr>
      </w:pPr>
      <w:r>
        <w:rPr>
          <w:color w:val="000000"/>
        </w:rPr>
        <w:t>3</w:t>
      </w:r>
      <w:r w:rsidR="001C5CF2" w:rsidRPr="00345B24">
        <w:rPr>
          <w:color w:val="000000"/>
        </w:rPr>
        <w:t>.</w:t>
      </w:r>
      <w:r w:rsidR="00610EB1" w:rsidRPr="00345B24">
        <w:rPr>
          <w:color w:val="000000"/>
        </w:rPr>
        <w:t>1</w:t>
      </w:r>
      <w:r w:rsidR="00AF055E" w:rsidRPr="00345B24">
        <w:rPr>
          <w:color w:val="000000"/>
        </w:rPr>
        <w:t>.</w:t>
      </w:r>
      <w:r w:rsidR="001C5CF2" w:rsidRPr="00345B24">
        <w:rPr>
          <w:color w:val="000000"/>
        </w:rPr>
        <w:t xml:space="preserve">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или исключение жилого помещения из указанного фонда осуществляется н</w:t>
      </w:r>
      <w:r w:rsidR="00E832AF" w:rsidRPr="00345B24">
        <w:rPr>
          <w:color w:val="000000"/>
        </w:rPr>
        <w:t>а основании постановления главы города</w:t>
      </w:r>
      <w:r w:rsidR="00557D8E">
        <w:rPr>
          <w:color w:val="000000"/>
        </w:rPr>
        <w:t>, с учетом решения жилищно-бытовой комиссии.</w:t>
      </w:r>
    </w:p>
    <w:p w:rsidR="00345B24" w:rsidRPr="00317B88" w:rsidRDefault="00317B88" w:rsidP="00317B88">
      <w:pPr>
        <w:jc w:val="both"/>
        <w:rPr>
          <w:b/>
          <w:color w:val="000000"/>
        </w:rPr>
      </w:pPr>
      <w:r>
        <w:rPr>
          <w:color w:val="000000"/>
        </w:rPr>
        <w:tab/>
      </w:r>
      <w:r w:rsidR="00AF055E" w:rsidRPr="00345B24">
        <w:rPr>
          <w:color w:val="000000"/>
        </w:rPr>
        <w:t xml:space="preserve">Муниципальные специализированные жилые помещения не подлежат отчуждению, передаче в аренду, внаем, за исключением передачи таких помещений по договорам найма специализированного жилого помещения, предусмотренным действующим законодательством. </w:t>
      </w:r>
      <w:r w:rsidR="00107BFE" w:rsidRPr="00345B24">
        <w:t xml:space="preserve">  </w:t>
      </w:r>
      <w:r w:rsidR="006865A5">
        <w:t>3</w:t>
      </w:r>
      <w:r w:rsidR="00107BFE" w:rsidRPr="00345B24">
        <w:rPr>
          <w:color w:val="000000"/>
        </w:rPr>
        <w:t xml:space="preserve">.2. </w:t>
      </w:r>
      <w:r w:rsidR="00610EB1" w:rsidRPr="00345B24">
        <w:t xml:space="preserve">Отнесение жилых помещений к специализированному жилищному фонду не допускается, если жилые помещения заняты по договорам социального найма, найма жилого помещения, находящегося в государственной или муниципальной собственности жилищного фонда коммерческого использования, аренды, а </w:t>
      </w:r>
      <w:proofErr w:type="gramStart"/>
      <w:r w:rsidR="00610EB1" w:rsidRPr="00345B24">
        <w:t>также</w:t>
      </w:r>
      <w:proofErr w:type="gramEnd"/>
      <w:r w:rsidR="00610EB1" w:rsidRPr="00345B24">
        <w:t xml:space="preserve"> если имеют обременения прав на это имущество.</w:t>
      </w:r>
    </w:p>
    <w:p w:rsidR="00345B24" w:rsidRPr="00345B24" w:rsidRDefault="006865A5" w:rsidP="00345B24">
      <w:pPr>
        <w:jc w:val="both"/>
      </w:pPr>
      <w:r>
        <w:rPr>
          <w:color w:val="000000"/>
        </w:rPr>
        <w:lastRenderedPageBreak/>
        <w:t>3</w:t>
      </w:r>
      <w:r w:rsidR="00107BFE" w:rsidRPr="00345B24">
        <w:rPr>
          <w:color w:val="000000"/>
        </w:rPr>
        <w:t>.3.</w:t>
      </w:r>
      <w:r w:rsidR="001C5CF2" w:rsidRPr="00345B24">
        <w:rPr>
          <w:color w:val="000000"/>
        </w:rPr>
        <w:t xml:space="preserve"> </w:t>
      </w:r>
      <w:r w:rsidR="00107BFE" w:rsidRPr="00345B24">
        <w:rPr>
          <w:color w:val="000000"/>
        </w:rPr>
        <w:t>Решение</w:t>
      </w:r>
      <w:r w:rsidR="003336C2" w:rsidRPr="00345B24">
        <w:rPr>
          <w:color w:val="000000"/>
        </w:rPr>
        <w:t xml:space="preserve"> </w:t>
      </w:r>
      <w:r w:rsidR="001C5CF2" w:rsidRPr="00345B24">
        <w:rPr>
          <w:color w:val="000000"/>
        </w:rPr>
        <w:t xml:space="preserve">о включении жилого помещения в специализированный жилищный фонд с отнесением такого помещения к определенному виду специализированных жилых помещений направляется </w:t>
      </w:r>
      <w:r w:rsidR="00E832AF" w:rsidRPr="00345B24">
        <w:rPr>
          <w:color w:val="000000"/>
        </w:rPr>
        <w:t xml:space="preserve">городской </w:t>
      </w:r>
      <w:r w:rsidR="001C5CF2" w:rsidRPr="00345B24">
        <w:rPr>
          <w:color w:val="000000"/>
        </w:rPr>
        <w:t xml:space="preserve">администрацией </w:t>
      </w:r>
      <w:r w:rsidR="003336C2" w:rsidRPr="00345B24">
        <w:rPr>
          <w:color w:val="000000"/>
        </w:rPr>
        <w:t>муниципального образования «Город Удачный» в</w:t>
      </w:r>
      <w:r w:rsidR="001C5CF2" w:rsidRPr="00345B24">
        <w:rPr>
          <w:color w:val="000000"/>
        </w:rPr>
        <w:t xml:space="preserve"> орган, осуществляющий регистрацию прав на недвижимое имущество и сделок с ним</w:t>
      </w:r>
      <w:r w:rsidR="00107BFE" w:rsidRPr="00345B24">
        <w:rPr>
          <w:color w:val="000000"/>
        </w:rPr>
        <w:t>,</w:t>
      </w:r>
      <w:r w:rsidR="00107BFE" w:rsidRPr="00345B24">
        <w:t xml:space="preserve"> в течение 3 рабочих дней </w:t>
      </w:r>
      <w:proofErr w:type="gramStart"/>
      <w:r w:rsidR="00107BFE" w:rsidRPr="00345B24">
        <w:t>с даты принятия</w:t>
      </w:r>
      <w:proofErr w:type="gramEnd"/>
      <w:r w:rsidR="00107BFE" w:rsidRPr="00345B24">
        <w:t xml:space="preserve"> такого решения</w:t>
      </w:r>
      <w:r w:rsidR="001C5CF2" w:rsidRPr="00345B24">
        <w:rPr>
          <w:color w:val="000000"/>
        </w:rPr>
        <w:t>.</w:t>
      </w:r>
    </w:p>
    <w:p w:rsidR="00107BFE" w:rsidRPr="00345B24" w:rsidRDefault="006865A5" w:rsidP="00345B24">
      <w:pPr>
        <w:jc w:val="both"/>
      </w:pPr>
      <w:r>
        <w:rPr>
          <w:color w:val="000000"/>
        </w:rPr>
        <w:t>3</w:t>
      </w:r>
      <w:r w:rsidR="00345B24" w:rsidRPr="00345B24">
        <w:rPr>
          <w:color w:val="000000"/>
        </w:rPr>
        <w:t>.4</w:t>
      </w:r>
      <w:r w:rsidR="00107BFE" w:rsidRPr="00345B24">
        <w:rPr>
          <w:color w:val="000000"/>
        </w:rPr>
        <w:t xml:space="preserve">. </w:t>
      </w:r>
      <w:r w:rsidR="00107BFE" w:rsidRPr="00345B24">
        <w:t>Жилые помещения, отнесенные к специализированному жилищному фонду, должны быть пригодными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 применительно к условиям соответствующего населенного пункта.</w:t>
      </w:r>
    </w:p>
    <w:p w:rsidR="00240689" w:rsidRDefault="006865A5" w:rsidP="00345B24">
      <w:pPr>
        <w:jc w:val="both"/>
        <w:rPr>
          <w:color w:val="000000"/>
        </w:rPr>
      </w:pPr>
      <w:r>
        <w:rPr>
          <w:color w:val="000000"/>
        </w:rPr>
        <w:t>3</w:t>
      </w:r>
      <w:r w:rsidR="00345B24" w:rsidRPr="00345B24">
        <w:rPr>
          <w:color w:val="000000"/>
        </w:rPr>
        <w:t>.5.</w:t>
      </w:r>
      <w:r w:rsidR="00240689" w:rsidRPr="00345B24">
        <w:rPr>
          <w:color w:val="000000"/>
        </w:rPr>
        <w:t xml:space="preserve"> К служебным жилым помещениям относятся отдельные квартиры.  Не допускается выделение под служебное жилое помещение  комнат в квартирах, в которых проживает несколько нанимателей и (или) собственников жилых помещ</w:t>
      </w:r>
      <w:r w:rsidR="00240689">
        <w:rPr>
          <w:color w:val="000000"/>
        </w:rPr>
        <w:t>ений.</w:t>
      </w:r>
    </w:p>
    <w:p w:rsidR="00240689" w:rsidRDefault="006865A5" w:rsidP="00345B24">
      <w:pPr>
        <w:jc w:val="both"/>
        <w:rPr>
          <w:color w:val="000000"/>
        </w:rPr>
      </w:pPr>
      <w:r>
        <w:rPr>
          <w:color w:val="000000"/>
        </w:rPr>
        <w:t>3</w:t>
      </w:r>
      <w:r w:rsidR="00345B24">
        <w:rPr>
          <w:color w:val="000000"/>
        </w:rPr>
        <w:t>.6.</w:t>
      </w:r>
      <w:r w:rsidR="00240689">
        <w:rPr>
          <w:color w:val="000000"/>
        </w:rPr>
        <w:t xml:space="preserve"> К общежитиям относятся специально построенные или пер</w:t>
      </w:r>
      <w:r w:rsidR="00EF48F2">
        <w:rPr>
          <w:color w:val="000000"/>
        </w:rPr>
        <w:t>е</w:t>
      </w:r>
      <w:r w:rsidR="00240689">
        <w:rPr>
          <w:color w:val="000000"/>
        </w:rPr>
        <w:t>оборудованные для этих целей дома либо части домов. Жилое помещение в общежитии предоставляется гражданам из расчета не менее 6 кв</w:t>
      </w:r>
      <w:proofErr w:type="gramStart"/>
      <w:r w:rsidR="00240689">
        <w:rPr>
          <w:color w:val="000000"/>
        </w:rPr>
        <w:t>.м</w:t>
      </w:r>
      <w:proofErr w:type="gramEnd"/>
      <w:r w:rsidR="00240689">
        <w:rPr>
          <w:color w:val="000000"/>
        </w:rPr>
        <w:t>етров</w:t>
      </w:r>
      <w:r w:rsidR="00EF48F2">
        <w:rPr>
          <w:color w:val="000000"/>
        </w:rPr>
        <w:t xml:space="preserve"> жилой площади на человека.</w:t>
      </w:r>
    </w:p>
    <w:p w:rsidR="001C5CF2" w:rsidRDefault="006865A5" w:rsidP="00345B24">
      <w:pPr>
        <w:jc w:val="both"/>
      </w:pPr>
      <w:r>
        <w:rPr>
          <w:color w:val="000000"/>
        </w:rPr>
        <w:t>3</w:t>
      </w:r>
      <w:r w:rsidR="00345B24">
        <w:rPr>
          <w:color w:val="000000"/>
        </w:rPr>
        <w:t>.7.</w:t>
      </w:r>
      <w:r w:rsidR="00EF48F2">
        <w:rPr>
          <w:color w:val="000000"/>
        </w:rPr>
        <w:t xml:space="preserve"> Маневренный фонд может состоять из многоквартирных домов, а также</w:t>
      </w:r>
      <w:r w:rsidR="00772E8B">
        <w:rPr>
          <w:color w:val="000000"/>
        </w:rPr>
        <w:t xml:space="preserve"> квартир и иных жилых помещений</w:t>
      </w:r>
      <w:r w:rsidR="00EF48F2">
        <w:rPr>
          <w:color w:val="000000"/>
        </w:rPr>
        <w:t>. Жилое помещение маневренного фонда предоставляется гражданам из расчета не менее 6 кв</w:t>
      </w:r>
      <w:proofErr w:type="gramStart"/>
      <w:r w:rsidR="00EF48F2">
        <w:rPr>
          <w:color w:val="000000"/>
        </w:rPr>
        <w:t>.м</w:t>
      </w:r>
      <w:proofErr w:type="gramEnd"/>
      <w:r w:rsidR="00EF48F2">
        <w:rPr>
          <w:color w:val="000000"/>
        </w:rPr>
        <w:t>етров жилой площади на 1 человека.</w:t>
      </w:r>
      <w:r w:rsidR="00240689">
        <w:rPr>
          <w:color w:val="000000"/>
        </w:rPr>
        <w:t xml:space="preserve">   </w:t>
      </w:r>
      <w:r w:rsidR="001C5CF2">
        <w:rPr>
          <w:color w:val="000000"/>
        </w:rPr>
        <w:t> </w:t>
      </w:r>
    </w:p>
    <w:p w:rsidR="00814C5E" w:rsidRDefault="006865A5" w:rsidP="00814C5E">
      <w:pPr>
        <w:jc w:val="both"/>
        <w:rPr>
          <w:color w:val="000000"/>
        </w:rPr>
      </w:pPr>
      <w:r>
        <w:rPr>
          <w:color w:val="000000"/>
        </w:rPr>
        <w:t>3</w:t>
      </w:r>
      <w:r w:rsidR="00345B24">
        <w:rPr>
          <w:color w:val="000000"/>
        </w:rPr>
        <w:t xml:space="preserve">.8. </w:t>
      </w:r>
      <w:r w:rsidR="00107BFE">
        <w:rPr>
          <w:color w:val="000000"/>
        </w:rPr>
        <w:t>Использование жилого помещения в качестве муниципального специализированного жилого помещения допускается только после отнесения такого помещения к муниципальному специализированному жилищному фонду.</w:t>
      </w:r>
    </w:p>
    <w:p w:rsidR="00814C5E" w:rsidRPr="00814C5E" w:rsidRDefault="006865A5" w:rsidP="00814C5E">
      <w:pPr>
        <w:jc w:val="both"/>
        <w:rPr>
          <w:color w:val="000000"/>
        </w:rPr>
      </w:pPr>
      <w:r>
        <w:rPr>
          <w:color w:val="000000"/>
        </w:rPr>
        <w:t>3</w:t>
      </w:r>
      <w:r w:rsidR="001C5CF2">
        <w:rPr>
          <w:color w:val="000000"/>
        </w:rPr>
        <w:t>.</w:t>
      </w:r>
      <w:r w:rsidR="00345B24">
        <w:rPr>
          <w:color w:val="000000"/>
        </w:rPr>
        <w:t>9</w:t>
      </w:r>
      <w:r w:rsidR="001C5CF2">
        <w:rPr>
          <w:color w:val="000000"/>
        </w:rPr>
        <w:t xml:space="preserve">. Решение о предоставлении специализированного жилого помещения </w:t>
      </w:r>
      <w:r w:rsidR="00E832AF">
        <w:rPr>
          <w:color w:val="000000"/>
        </w:rPr>
        <w:t xml:space="preserve">принимается </w:t>
      </w:r>
      <w:r w:rsidR="001F74A7">
        <w:rPr>
          <w:color w:val="000000"/>
        </w:rPr>
        <w:t>жилищно-бытовой комиссией</w:t>
      </w:r>
      <w:r w:rsidR="00814C5E">
        <w:rPr>
          <w:color w:val="000000"/>
        </w:rPr>
        <w:t>.</w:t>
      </w:r>
      <w:r w:rsidR="00814C5E" w:rsidRPr="00814C5E">
        <w:t xml:space="preserve"> </w:t>
      </w:r>
      <w:r w:rsidR="00814C5E">
        <w:t>Основанием для заключения договора найма жилого помещения служебного назначения является решение жилищно-бытовой комиссии.</w:t>
      </w:r>
    </w:p>
    <w:p w:rsidR="00814C5E" w:rsidRDefault="006865A5" w:rsidP="00814C5E">
      <w:pPr>
        <w:jc w:val="both"/>
      </w:pPr>
      <w:r>
        <w:rPr>
          <w:color w:val="000000"/>
        </w:rPr>
        <w:t>3</w:t>
      </w:r>
      <w:r w:rsidR="001C5CF2">
        <w:rPr>
          <w:color w:val="000000"/>
        </w:rPr>
        <w:t>.</w:t>
      </w:r>
      <w:r w:rsidR="00345B24">
        <w:rPr>
          <w:color w:val="000000"/>
        </w:rPr>
        <w:t>10</w:t>
      </w:r>
      <w:r w:rsidR="001C5CF2">
        <w:rPr>
          <w:color w:val="000000"/>
        </w:rPr>
        <w:t>. Жилые помещения в общежитиях предоставляются гражданам, состоящим на учете в качестве не обеспеченных жилыми помещениями, в порядке очередности исходя из времени принятия таких граждан на учет.</w:t>
      </w:r>
    </w:p>
    <w:p w:rsidR="005B4DB1" w:rsidRDefault="001C5CF2" w:rsidP="005B4DB1">
      <w:pPr>
        <w:jc w:val="both"/>
      </w:pPr>
      <w:r>
        <w:rPr>
          <w:color w:val="000000"/>
        </w:rPr>
        <w:t>3.</w:t>
      </w:r>
      <w:r w:rsidR="005B4DB1">
        <w:rPr>
          <w:color w:val="000000"/>
        </w:rPr>
        <w:t>11.</w:t>
      </w:r>
      <w:r>
        <w:rPr>
          <w:color w:val="000000"/>
        </w:rPr>
        <w:t xml:space="preserve"> На основании </w:t>
      </w:r>
      <w:r w:rsidR="005B4DB1">
        <w:rPr>
          <w:color w:val="000000"/>
        </w:rPr>
        <w:t>решения жилищно-бытовой комиссии</w:t>
      </w:r>
      <w:r>
        <w:rPr>
          <w:color w:val="000000"/>
        </w:rPr>
        <w:t xml:space="preserve">, </w:t>
      </w:r>
      <w:r w:rsidR="00E832AF">
        <w:rPr>
          <w:color w:val="000000"/>
        </w:rPr>
        <w:t xml:space="preserve">городская </w:t>
      </w:r>
      <w:r>
        <w:rPr>
          <w:color w:val="000000"/>
        </w:rPr>
        <w:t>администрация (</w:t>
      </w:r>
      <w:proofErr w:type="spellStart"/>
      <w:r>
        <w:rPr>
          <w:color w:val="000000"/>
        </w:rPr>
        <w:t>наймодатель</w:t>
      </w:r>
      <w:proofErr w:type="spellEnd"/>
      <w:r>
        <w:rPr>
          <w:color w:val="000000"/>
        </w:rPr>
        <w:t>) заключает с гражданином договор найма в соответствии с типовыми договорами найма спе</w:t>
      </w:r>
      <w:r w:rsidR="005B4DB1">
        <w:rPr>
          <w:color w:val="000000"/>
        </w:rPr>
        <w:t>циализированных жи</w:t>
      </w:r>
      <w:r w:rsidR="00557D8E">
        <w:rPr>
          <w:color w:val="000000"/>
        </w:rPr>
        <w:t>лых помещений</w:t>
      </w:r>
      <w:r>
        <w:rPr>
          <w:color w:val="000000"/>
        </w:rPr>
        <w:t>.</w:t>
      </w:r>
    </w:p>
    <w:p w:rsidR="005B4DB1" w:rsidRDefault="005B4DB1" w:rsidP="005B4DB1">
      <w:pPr>
        <w:jc w:val="both"/>
      </w:pPr>
      <w:r>
        <w:rPr>
          <w:color w:val="000000"/>
        </w:rPr>
        <w:t>3.12.</w:t>
      </w:r>
      <w:r w:rsidR="001C5CF2">
        <w:rPr>
          <w:color w:val="000000"/>
        </w:rPr>
        <w:t xml:space="preserve"> Копия договора найма передается гражданином (нанимателем) в организацию осуществляющую управление жилым домом.</w:t>
      </w:r>
    </w:p>
    <w:p w:rsidR="005B4DB1" w:rsidRDefault="005B4DB1" w:rsidP="005B4DB1">
      <w:pPr>
        <w:jc w:val="both"/>
      </w:pPr>
      <w:r>
        <w:t>3.13.</w:t>
      </w:r>
      <w:r w:rsidRPr="00374160">
        <w:t xml:space="preserve">Договор найма жилого помещения </w:t>
      </w:r>
      <w:r>
        <w:t xml:space="preserve">служебного назначения </w:t>
      </w:r>
      <w:r w:rsidRPr="00374160">
        <w:t xml:space="preserve">заключается </w:t>
      </w:r>
      <w:r>
        <w:t xml:space="preserve">городской </w:t>
      </w:r>
      <w:r w:rsidRPr="00374160">
        <w:t>администрацией и ограничивается сроком трудовых отношений, прохождения службы либо нахождения на выборной должности.</w:t>
      </w:r>
    </w:p>
    <w:p w:rsidR="005B4DB1" w:rsidRDefault="005B4DB1" w:rsidP="005B4DB1">
      <w:pPr>
        <w:jc w:val="both"/>
      </w:pPr>
      <w:r>
        <w:tab/>
      </w:r>
      <w:r w:rsidRPr="00374160">
        <w:t>Прекращение трудовых отношений либо пребывания на выборной должности, а также увольнение со службы является основанием прекращения договора найма жилого служебного помещения</w:t>
      </w:r>
      <w:r w:rsidR="00557D8E">
        <w:t xml:space="preserve"> и </w:t>
      </w:r>
      <w:r w:rsidR="00446830">
        <w:t>выселения, без предоставления жилого помещения</w:t>
      </w:r>
      <w:proofErr w:type="gramStart"/>
      <w:r w:rsidR="00446830">
        <w:t>.</w:t>
      </w:r>
      <w:r w:rsidRPr="00374160">
        <w:t>.</w:t>
      </w:r>
      <w:proofErr w:type="gramEnd"/>
    </w:p>
    <w:p w:rsidR="001C5CF2" w:rsidRDefault="005B4DB1" w:rsidP="005B4DB1">
      <w:pPr>
        <w:jc w:val="both"/>
      </w:pPr>
      <w:r>
        <w:rPr>
          <w:color w:val="000000"/>
        </w:rPr>
        <w:t>3.14.</w:t>
      </w:r>
      <w:r w:rsidR="001C5CF2">
        <w:rPr>
          <w:color w:val="000000"/>
        </w:rPr>
        <w:t xml:space="preserve"> Гражданам может быть отказано в предоставлении специализированных жилых помещений в случаях:</w:t>
      </w:r>
    </w:p>
    <w:p w:rsidR="001C5CF2" w:rsidRDefault="001C5CF2" w:rsidP="001C5CF2">
      <w:pPr>
        <w:ind w:firstLine="300"/>
        <w:jc w:val="both"/>
      </w:pPr>
      <w:r>
        <w:rPr>
          <w:color w:val="000000"/>
        </w:rPr>
        <w:t>- выявления факта наличия у гражданина и (или) членов его семьи других жилых помещений на территории данного населенного пункта муницип</w:t>
      </w:r>
      <w:r w:rsidR="00DC2153">
        <w:rPr>
          <w:color w:val="000000"/>
        </w:rPr>
        <w:t>ального образования «Город Удачный</w:t>
      </w:r>
      <w:r>
        <w:rPr>
          <w:color w:val="000000"/>
        </w:rPr>
        <w:t>»;</w:t>
      </w:r>
    </w:p>
    <w:p w:rsidR="001C5CF2" w:rsidRDefault="001C5CF2" w:rsidP="001C5CF2">
      <w:pPr>
        <w:ind w:firstLine="300"/>
        <w:jc w:val="both"/>
      </w:pPr>
      <w:r>
        <w:rPr>
          <w:color w:val="000000"/>
        </w:rPr>
        <w:t>- выявления в предоставленных документах сведений, не соответствующих действительности и послуживших основанием для принятия решения о предоставлении специализированного жилого помещения;</w:t>
      </w:r>
    </w:p>
    <w:p w:rsidR="005B4DB1" w:rsidRDefault="001C5CF2" w:rsidP="001C5CF2">
      <w:pPr>
        <w:ind w:firstLine="300"/>
        <w:jc w:val="both"/>
      </w:pPr>
      <w:r>
        <w:rPr>
          <w:color w:val="000000"/>
        </w:rPr>
        <w:t>- иных случаях, предусмотренных законодательством.</w:t>
      </w:r>
    </w:p>
    <w:p w:rsidR="001C5CF2" w:rsidRDefault="005B4DB1" w:rsidP="005B4DB1">
      <w:pPr>
        <w:jc w:val="both"/>
      </w:pPr>
      <w:r>
        <w:rPr>
          <w:color w:val="000000"/>
        </w:rPr>
        <w:t>3.15.</w:t>
      </w:r>
      <w:r w:rsidR="001C5CF2">
        <w:rPr>
          <w:color w:val="000000"/>
        </w:rPr>
        <w:t xml:space="preserve"> Отказ в предоставлении специализированного жилого помещения должен быть мотивирован, и в письменной форме направлен </w:t>
      </w:r>
      <w:r w:rsidR="00E832AF">
        <w:rPr>
          <w:color w:val="000000"/>
        </w:rPr>
        <w:t xml:space="preserve">городской </w:t>
      </w:r>
      <w:r w:rsidR="001C5CF2">
        <w:rPr>
          <w:color w:val="000000"/>
        </w:rPr>
        <w:t>администрацией заявителю (гражданину).</w:t>
      </w:r>
    </w:p>
    <w:p w:rsidR="001C5CF2" w:rsidRDefault="001C5CF2" w:rsidP="001C5CF2">
      <w:pPr>
        <w:ind w:firstLine="300"/>
        <w:jc w:val="both"/>
        <w:rPr>
          <w:color w:val="000000"/>
        </w:rPr>
      </w:pPr>
      <w:r>
        <w:rPr>
          <w:color w:val="000000"/>
        </w:rPr>
        <w:t> </w:t>
      </w:r>
    </w:p>
    <w:p w:rsidR="003526DD" w:rsidRDefault="003526DD" w:rsidP="001C5CF2">
      <w:pPr>
        <w:ind w:firstLine="300"/>
        <w:jc w:val="both"/>
        <w:rPr>
          <w:color w:val="000000"/>
        </w:rPr>
      </w:pPr>
    </w:p>
    <w:p w:rsidR="003526DD" w:rsidRDefault="003526DD" w:rsidP="001C5CF2">
      <w:pPr>
        <w:ind w:firstLine="300"/>
        <w:jc w:val="both"/>
        <w:rPr>
          <w:color w:val="000000"/>
        </w:rPr>
      </w:pPr>
    </w:p>
    <w:p w:rsidR="006862FA" w:rsidRDefault="006862FA" w:rsidP="001C5CF2">
      <w:pPr>
        <w:ind w:firstLine="300"/>
        <w:jc w:val="both"/>
      </w:pPr>
    </w:p>
    <w:p w:rsidR="005B2637" w:rsidRDefault="001C5CF2" w:rsidP="005B2637">
      <w:pPr>
        <w:pStyle w:val="a4"/>
        <w:spacing w:before="0" w:beforeAutospacing="0" w:after="0" w:afterAutospacing="0"/>
        <w:ind w:left="-567"/>
        <w:jc w:val="center"/>
        <w:rPr>
          <w:rStyle w:val="a5"/>
          <w:color w:val="000000"/>
        </w:rPr>
      </w:pPr>
      <w:r>
        <w:rPr>
          <w:color w:val="000000"/>
        </w:rPr>
        <w:lastRenderedPageBreak/>
        <w:t> </w:t>
      </w:r>
      <w:r w:rsidR="005B2637">
        <w:rPr>
          <w:rStyle w:val="a5"/>
          <w:color w:val="000000"/>
        </w:rPr>
        <w:t>Статья 4</w:t>
      </w:r>
      <w:r w:rsidR="005B2637" w:rsidRPr="004D7372">
        <w:rPr>
          <w:rStyle w:val="a5"/>
          <w:color w:val="000000"/>
        </w:rPr>
        <w:t xml:space="preserve">. Права и обязанности </w:t>
      </w:r>
    </w:p>
    <w:p w:rsidR="006C222D" w:rsidRPr="006C222D" w:rsidRDefault="006C222D" w:rsidP="006C222D">
      <w:pPr>
        <w:autoSpaceDE w:val="0"/>
        <w:autoSpaceDN w:val="0"/>
        <w:adjustRightInd w:val="0"/>
        <w:jc w:val="both"/>
        <w:rPr>
          <w:bCs/>
        </w:rPr>
      </w:pPr>
      <w:r>
        <w:rPr>
          <w:color w:val="000000"/>
        </w:rPr>
        <w:t>4.1.</w:t>
      </w:r>
      <w:r>
        <w:t xml:space="preserve"> </w:t>
      </w:r>
      <w:r w:rsidRPr="006C222D">
        <w:rPr>
          <w:bCs/>
        </w:rPr>
        <w:t>По договору найма специализированного жилого помещения одна сторона - собственник специализированного жилого помещени</w:t>
      </w:r>
      <w:proofErr w:type="gramStart"/>
      <w:r w:rsidRPr="006C222D">
        <w:rPr>
          <w:bCs/>
        </w:rPr>
        <w:t>я</w:t>
      </w:r>
      <w:r>
        <w:rPr>
          <w:bCs/>
        </w:rPr>
        <w:t>-</w:t>
      </w:r>
      <w:proofErr w:type="gramEnd"/>
      <w:r w:rsidRPr="006C222D">
        <w:rPr>
          <w:bCs/>
        </w:rPr>
        <w:t xml:space="preserve"> </w:t>
      </w:r>
      <w:r>
        <w:rPr>
          <w:bCs/>
        </w:rPr>
        <w:t>Администрация МО «Город Удачный»</w:t>
      </w:r>
      <w:r w:rsidRPr="006C222D">
        <w:rPr>
          <w:bCs/>
        </w:rPr>
        <w:t xml:space="preserve"> (</w:t>
      </w:r>
      <w:proofErr w:type="spellStart"/>
      <w:r w:rsidRPr="006C222D">
        <w:rPr>
          <w:bCs/>
        </w:rPr>
        <w:t>наймодатель</w:t>
      </w:r>
      <w:proofErr w:type="spellEnd"/>
      <w:r w:rsidRPr="006C222D">
        <w:rPr>
          <w:bCs/>
        </w:rPr>
        <w:t>)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6C222D" w:rsidRDefault="006C222D" w:rsidP="006C222D">
      <w:pPr>
        <w:autoSpaceDE w:val="0"/>
        <w:autoSpaceDN w:val="0"/>
        <w:adjustRightInd w:val="0"/>
        <w:jc w:val="both"/>
      </w:pPr>
      <w:r>
        <w:t xml:space="preserve">4.2. </w:t>
      </w:r>
      <w:r w:rsidRPr="006C222D">
        <w:t>Наниматель специализированного жилого помещения не</w:t>
      </w:r>
      <w:r>
        <w:t xml:space="preserve"> вправе осуществлять обмен занимаемого жилого помещения, а также передавать его в поднаем.</w:t>
      </w:r>
    </w:p>
    <w:p w:rsidR="00557D8E" w:rsidRDefault="006C222D" w:rsidP="00557D8E">
      <w:pPr>
        <w:autoSpaceDE w:val="0"/>
        <w:autoSpaceDN w:val="0"/>
        <w:adjustRightInd w:val="0"/>
        <w:jc w:val="both"/>
      </w:pPr>
      <w:r>
        <w:t>4.</w:t>
      </w:r>
      <w:r w:rsidR="00F62CB1">
        <w:t>3</w:t>
      </w:r>
      <w:r>
        <w:t>.</w:t>
      </w:r>
      <w:r w:rsidRPr="006C222D">
        <w:t xml:space="preserve"> </w:t>
      </w:r>
      <w:r w:rsidR="00557D8E">
        <w:t xml:space="preserve">Наниматель </w:t>
      </w:r>
      <w:r w:rsidR="00557D8E" w:rsidRPr="006C222D">
        <w:t xml:space="preserve">специализированного жилого помещения </w:t>
      </w:r>
      <w:r w:rsidR="00557D8E">
        <w:t>обязан:</w:t>
      </w:r>
    </w:p>
    <w:p w:rsidR="00557D8E" w:rsidRDefault="00557D8E" w:rsidP="00557D8E">
      <w:pPr>
        <w:autoSpaceDE w:val="0"/>
        <w:autoSpaceDN w:val="0"/>
        <w:adjustRightInd w:val="0"/>
        <w:ind w:firstLine="540"/>
        <w:jc w:val="both"/>
      </w:pPr>
      <w:r>
        <w:t>1) поддерживать надлежащее состояние жилого помещения;</w:t>
      </w:r>
    </w:p>
    <w:p w:rsidR="00557D8E" w:rsidRDefault="00557D8E" w:rsidP="00557D8E">
      <w:pPr>
        <w:autoSpaceDE w:val="0"/>
        <w:autoSpaceDN w:val="0"/>
        <w:adjustRightInd w:val="0"/>
        <w:ind w:firstLine="540"/>
        <w:jc w:val="both"/>
      </w:pPr>
      <w:r>
        <w:t>2) проводить текущий ремонт жилого помещения.</w:t>
      </w:r>
    </w:p>
    <w:p w:rsidR="00F62CB1" w:rsidRDefault="00F62CB1" w:rsidP="00F62CB1">
      <w:pPr>
        <w:autoSpaceDE w:val="0"/>
        <w:autoSpaceDN w:val="0"/>
        <w:adjustRightInd w:val="0"/>
        <w:jc w:val="both"/>
      </w:pPr>
      <w:r>
        <w:t xml:space="preserve">4.4. </w:t>
      </w:r>
      <w:proofErr w:type="spellStart"/>
      <w:r>
        <w:t>Наймодатель</w:t>
      </w:r>
      <w:proofErr w:type="spellEnd"/>
      <w:r>
        <w:t xml:space="preserve"> </w:t>
      </w:r>
      <w:r w:rsidRPr="006C222D">
        <w:t xml:space="preserve">специализированного жилого помещения </w:t>
      </w:r>
      <w:r>
        <w:t>имеет право требовать своевременного внесения платы за жилое помещение и коммунальные услуги.</w:t>
      </w:r>
    </w:p>
    <w:p w:rsidR="00F62CB1" w:rsidRDefault="00F62CB1" w:rsidP="00F62CB1">
      <w:pPr>
        <w:autoSpaceDE w:val="0"/>
        <w:autoSpaceDN w:val="0"/>
        <w:adjustRightInd w:val="0"/>
        <w:jc w:val="both"/>
      </w:pPr>
      <w:r>
        <w:t xml:space="preserve">2. </w:t>
      </w:r>
      <w:proofErr w:type="spellStart"/>
      <w:r>
        <w:t>Наймодатель</w:t>
      </w:r>
      <w:proofErr w:type="spellEnd"/>
      <w:r>
        <w:t xml:space="preserve"> </w:t>
      </w:r>
      <w:r w:rsidRPr="006C222D">
        <w:t xml:space="preserve">специализированного жилого помещения </w:t>
      </w:r>
      <w:proofErr w:type="gramStart"/>
      <w:r>
        <w:t>обязан</w:t>
      </w:r>
      <w:proofErr w:type="gramEnd"/>
      <w:r>
        <w:t>:</w:t>
      </w:r>
    </w:p>
    <w:p w:rsidR="00F62CB1" w:rsidRDefault="00F62CB1" w:rsidP="00F62CB1">
      <w:pPr>
        <w:autoSpaceDE w:val="0"/>
        <w:autoSpaceDN w:val="0"/>
        <w:adjustRightInd w:val="0"/>
        <w:jc w:val="both"/>
      </w:pPr>
      <w:r>
        <w:t>1) передать нанимателю свободное от прав иных лиц жилое помещение;</w:t>
      </w:r>
    </w:p>
    <w:p w:rsidR="00F62CB1" w:rsidRDefault="00F62CB1" w:rsidP="00F62CB1">
      <w:pPr>
        <w:autoSpaceDE w:val="0"/>
        <w:autoSpaceDN w:val="0"/>
        <w:adjustRightInd w:val="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F62CB1" w:rsidRDefault="00F62CB1" w:rsidP="00F62CB1">
      <w:pPr>
        <w:autoSpaceDE w:val="0"/>
        <w:autoSpaceDN w:val="0"/>
        <w:adjustRightInd w:val="0"/>
        <w:jc w:val="both"/>
      </w:pPr>
      <w:r>
        <w:t>3) осуществлять капитальный ремонт жилого помещения;</w:t>
      </w:r>
    </w:p>
    <w:p w:rsidR="00F62CB1" w:rsidRDefault="00F62CB1" w:rsidP="00F62CB1">
      <w:pPr>
        <w:autoSpaceDE w:val="0"/>
        <w:autoSpaceDN w:val="0"/>
        <w:adjustRightInd w:val="0"/>
        <w:jc w:val="both"/>
      </w:pPr>
      <w:r>
        <w:t>4) обеспечивать предоставление нанимателю необходимых коммунальных услуг надлежащего качества.</w:t>
      </w:r>
    </w:p>
    <w:p w:rsidR="001C5CF2" w:rsidRDefault="001C5CF2" w:rsidP="001C5CF2">
      <w:pPr>
        <w:ind w:firstLine="300"/>
        <w:jc w:val="both"/>
        <w:rPr>
          <w:color w:val="000000"/>
        </w:rPr>
      </w:pPr>
    </w:p>
    <w:p w:rsidR="00D570BC" w:rsidRDefault="00D570BC" w:rsidP="00D570BC">
      <w:pPr>
        <w:ind w:firstLine="567"/>
        <w:jc w:val="center"/>
        <w:rPr>
          <w:b/>
          <w:bCs/>
        </w:rPr>
      </w:pPr>
      <w:r>
        <w:rPr>
          <w:b/>
        </w:rPr>
        <w:t>5</w:t>
      </w:r>
      <w:r w:rsidRPr="0090208D">
        <w:rPr>
          <w:b/>
        </w:rPr>
        <w:t>. Оплата жилых помещений</w:t>
      </w:r>
      <w:r w:rsidRPr="00D570BC">
        <w:rPr>
          <w:b/>
        </w:rPr>
        <w:t xml:space="preserve">, предоставляемых по договору </w:t>
      </w:r>
      <w:r w:rsidRPr="00D570BC">
        <w:rPr>
          <w:b/>
          <w:bCs/>
        </w:rPr>
        <w:t>найма специализированного жилого помещения</w:t>
      </w:r>
    </w:p>
    <w:p w:rsidR="00D570BC" w:rsidRPr="00632802" w:rsidRDefault="00BC0277" w:rsidP="00557D8E">
      <w:pPr>
        <w:jc w:val="both"/>
        <w:rPr>
          <w:b/>
        </w:rPr>
      </w:pPr>
      <w:r>
        <w:t>5.</w:t>
      </w:r>
      <w:r w:rsidR="00D570BC" w:rsidRPr="0090208D">
        <w:t xml:space="preserve">1. Плата за жилое помещение и коммунальные услуги для Нанимателя жилого помещения, занимаемого по договору </w:t>
      </w:r>
      <w:r w:rsidR="00D570BC" w:rsidRPr="006C222D">
        <w:rPr>
          <w:bCs/>
        </w:rPr>
        <w:t>найма специализированного жилого помещения</w:t>
      </w:r>
      <w:r w:rsidR="00D570BC" w:rsidRPr="0090208D">
        <w:t>, включает в себя:</w:t>
      </w:r>
    </w:p>
    <w:p w:rsidR="00D570BC" w:rsidRPr="0090208D" w:rsidRDefault="00D570BC" w:rsidP="00557D8E">
      <w:pPr>
        <w:jc w:val="both"/>
      </w:pPr>
      <w:r w:rsidRPr="0090208D">
        <w:t xml:space="preserve">- плату за пользование жилым помещением (плата за </w:t>
      </w:r>
      <w:proofErr w:type="spellStart"/>
      <w:r w:rsidRPr="0090208D">
        <w:t>на</w:t>
      </w:r>
      <w:r>
        <w:t>й</w:t>
      </w:r>
      <w:r w:rsidRPr="0090208D">
        <w:t>м</w:t>
      </w:r>
      <w:proofErr w:type="spellEnd"/>
      <w:r w:rsidRPr="0090208D">
        <w:t>);</w:t>
      </w:r>
    </w:p>
    <w:p w:rsidR="00D570BC" w:rsidRPr="0090208D" w:rsidRDefault="00D570BC" w:rsidP="00557D8E">
      <w:pPr>
        <w:jc w:val="both"/>
      </w:pPr>
      <w:r w:rsidRPr="0090208D">
        <w:t>- плату за содержание и ремонт жилого помещения;</w:t>
      </w:r>
    </w:p>
    <w:p w:rsidR="00D570BC" w:rsidRPr="0090208D" w:rsidRDefault="00D570BC" w:rsidP="00557D8E">
      <w:pPr>
        <w:jc w:val="both"/>
      </w:pPr>
      <w:r w:rsidRPr="0090208D">
        <w:t>- плату за коммунальные услуги.</w:t>
      </w:r>
    </w:p>
    <w:p w:rsidR="00D570BC" w:rsidRDefault="00BC0277" w:rsidP="00557D8E">
      <w:pPr>
        <w:jc w:val="both"/>
      </w:pPr>
      <w:r>
        <w:t>5.</w:t>
      </w:r>
      <w:r w:rsidR="00D570BC" w:rsidRPr="0090208D">
        <w:t xml:space="preserve">2. Плата за </w:t>
      </w:r>
      <w:proofErr w:type="spellStart"/>
      <w:r w:rsidR="00D570BC" w:rsidRPr="0090208D">
        <w:t>на</w:t>
      </w:r>
      <w:r w:rsidR="00D570BC">
        <w:t>й</w:t>
      </w:r>
      <w:r w:rsidR="00D570BC" w:rsidRPr="0090208D">
        <w:t>м</w:t>
      </w:r>
      <w:proofErr w:type="spellEnd"/>
      <w:r w:rsidR="00D570BC" w:rsidRPr="0090208D">
        <w:t xml:space="preserve"> жилого помещения устанавливается в денежном выражении </w:t>
      </w:r>
      <w:r>
        <w:t xml:space="preserve">и равна плате за </w:t>
      </w:r>
      <w:proofErr w:type="spellStart"/>
      <w:r>
        <w:t>найм</w:t>
      </w:r>
      <w:proofErr w:type="spellEnd"/>
      <w:r>
        <w:t xml:space="preserve"> для </w:t>
      </w:r>
      <w:proofErr w:type="gramStart"/>
      <w:r>
        <w:t>граждан</w:t>
      </w:r>
      <w:proofErr w:type="gramEnd"/>
      <w:r>
        <w:t xml:space="preserve"> проживающих по договорам социального найма,</w:t>
      </w:r>
      <w:r w:rsidR="00D570BC" w:rsidRPr="0090208D">
        <w:t xml:space="preserve"> и направляется в бюджет МО «Город Удачный».</w:t>
      </w:r>
    </w:p>
    <w:p w:rsidR="00557D8E" w:rsidRPr="0090208D" w:rsidRDefault="00557D8E" w:rsidP="00557D8E">
      <w:pPr>
        <w:jc w:val="both"/>
      </w:pPr>
    </w:p>
    <w:p w:rsidR="006862FA" w:rsidRDefault="00BC0277" w:rsidP="00BC0277">
      <w:pPr>
        <w:ind w:firstLine="567"/>
        <w:jc w:val="center"/>
        <w:rPr>
          <w:b/>
          <w:bCs/>
        </w:rPr>
      </w:pPr>
      <w:r w:rsidRPr="00BC0277">
        <w:rPr>
          <w:b/>
        </w:rPr>
        <w:t>6.</w:t>
      </w:r>
      <w:r w:rsidR="00557D8E">
        <w:rPr>
          <w:b/>
        </w:rPr>
        <w:t xml:space="preserve"> </w:t>
      </w:r>
      <w:r w:rsidRPr="00BC0277">
        <w:rPr>
          <w:b/>
        </w:rPr>
        <w:t xml:space="preserve">Расторжение </w:t>
      </w:r>
      <w:r>
        <w:rPr>
          <w:b/>
        </w:rPr>
        <w:t xml:space="preserve">и прекращение </w:t>
      </w:r>
      <w:r w:rsidRPr="00BC0277">
        <w:rPr>
          <w:b/>
        </w:rPr>
        <w:t xml:space="preserve">договора найма </w:t>
      </w:r>
      <w:r w:rsidRPr="00D570BC">
        <w:rPr>
          <w:b/>
          <w:bCs/>
        </w:rPr>
        <w:t>специализированного</w:t>
      </w:r>
    </w:p>
    <w:p w:rsidR="00BC0277" w:rsidRPr="00BC0277" w:rsidRDefault="00BC0277" w:rsidP="00BC0277">
      <w:pPr>
        <w:ind w:firstLine="567"/>
        <w:jc w:val="center"/>
        <w:rPr>
          <w:b/>
        </w:rPr>
      </w:pPr>
      <w:r w:rsidRPr="00D570BC">
        <w:rPr>
          <w:b/>
          <w:bCs/>
        </w:rPr>
        <w:t xml:space="preserve"> жилого помещения</w:t>
      </w:r>
      <w:r>
        <w:rPr>
          <w:b/>
          <w:bCs/>
        </w:rPr>
        <w:t>.</w:t>
      </w:r>
    </w:p>
    <w:p w:rsidR="00BC0277" w:rsidRDefault="00BC0277" w:rsidP="00557D8E">
      <w:pPr>
        <w:autoSpaceDE w:val="0"/>
        <w:autoSpaceDN w:val="0"/>
        <w:adjustRightInd w:val="0"/>
        <w:jc w:val="both"/>
      </w:pPr>
      <w:r>
        <w:rPr>
          <w:color w:val="000000"/>
        </w:rPr>
        <w:t>6.1.</w:t>
      </w:r>
      <w:r w:rsidRPr="00BC0277">
        <w:t xml:space="preserve"> </w:t>
      </w:r>
      <w:r>
        <w:t xml:space="preserve">Договор найма специализированного жилого </w:t>
      </w:r>
      <w:proofErr w:type="gramStart"/>
      <w:r>
        <w:t>помещения</w:t>
      </w:r>
      <w:proofErr w:type="gramEnd"/>
      <w:r>
        <w:t xml:space="preserve"> может быть расторгнут в любое время по соглашению сторон.</w:t>
      </w:r>
    </w:p>
    <w:p w:rsidR="00BC0277" w:rsidRDefault="00BC0277" w:rsidP="00557D8E">
      <w:pPr>
        <w:autoSpaceDE w:val="0"/>
        <w:autoSpaceDN w:val="0"/>
        <w:adjustRightInd w:val="0"/>
        <w:jc w:val="both"/>
      </w:pPr>
      <w:r>
        <w:t>6.2. Наниматель специализированного жилого помещения в любое время может расторгнуть договор найма специализированного жилого помещения.</w:t>
      </w:r>
    </w:p>
    <w:p w:rsidR="00BC0277" w:rsidRDefault="00BC0277" w:rsidP="00557D8E">
      <w:pPr>
        <w:autoSpaceDE w:val="0"/>
        <w:autoSpaceDN w:val="0"/>
        <w:adjustRightInd w:val="0"/>
        <w:jc w:val="both"/>
      </w:pPr>
      <w:r>
        <w:t xml:space="preserve">6.3. Договор найма специализированного жилого </w:t>
      </w:r>
      <w:proofErr w:type="gramStart"/>
      <w:r>
        <w:t>помещения</w:t>
      </w:r>
      <w:proofErr w:type="gramEnd"/>
      <w:r>
        <w:t xml:space="preserve"> может быть расторгнут в судебном порядке по требованию </w:t>
      </w:r>
      <w:proofErr w:type="spellStart"/>
      <w:r>
        <w:t>наймодателя</w:t>
      </w:r>
      <w:proofErr w:type="spellEnd"/>
      <w:r>
        <w:t xml:space="preserve">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r:id="rId6" w:history="1">
        <w:r>
          <w:rPr>
            <w:color w:val="0000FF"/>
          </w:rPr>
          <w:t>статьей 83</w:t>
        </w:r>
      </w:hyperlink>
      <w:r>
        <w:t xml:space="preserve"> Жилищного Кодекса РФ случаях.</w:t>
      </w:r>
    </w:p>
    <w:p w:rsidR="00BC0277" w:rsidRDefault="00BC0277" w:rsidP="00557D8E">
      <w:pPr>
        <w:autoSpaceDE w:val="0"/>
        <w:autoSpaceDN w:val="0"/>
        <w:adjustRightInd w:val="0"/>
        <w:jc w:val="both"/>
      </w:pPr>
      <w:r>
        <w:t xml:space="preserve">6.4.Договор найма специализированного жилого помещения прекращается в связи с утратой (разрушением) такого жилого помещения. </w:t>
      </w:r>
    </w:p>
    <w:p w:rsidR="00BC0277" w:rsidRDefault="00BC0277" w:rsidP="00557D8E">
      <w:pPr>
        <w:autoSpaceDE w:val="0"/>
        <w:autoSpaceDN w:val="0"/>
        <w:adjustRightInd w:val="0"/>
        <w:jc w:val="both"/>
      </w:pPr>
      <w:r>
        <w:t xml:space="preserve">6.5. </w:t>
      </w:r>
      <w:proofErr w:type="gramStart"/>
      <w:r>
        <w:t>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w:t>
      </w:r>
      <w:proofErr w:type="gramEnd"/>
      <w:r>
        <w:t xml:space="preserve"> такого жилого помещения.</w:t>
      </w:r>
    </w:p>
    <w:p w:rsidR="00BC0277" w:rsidRDefault="00BC0277" w:rsidP="00557D8E">
      <w:pPr>
        <w:autoSpaceDE w:val="0"/>
        <w:autoSpaceDN w:val="0"/>
        <w:adjustRightInd w:val="0"/>
        <w:jc w:val="both"/>
      </w:pPr>
      <w:r>
        <w:t xml:space="preserve">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w:t>
      </w:r>
      <w:hyperlink r:id="rId7" w:history="1">
        <w:r>
          <w:rPr>
            <w:color w:val="0000FF"/>
          </w:rPr>
          <w:t>подлежат выселению</w:t>
        </w:r>
      </w:hyperlink>
      <w:r>
        <w:t xml:space="preserve"> в судебном порядке без предоставления других жилых помещений.</w:t>
      </w:r>
    </w:p>
    <w:p w:rsidR="00BC0277" w:rsidRDefault="00BC0277" w:rsidP="00557D8E">
      <w:pPr>
        <w:autoSpaceDE w:val="0"/>
        <w:autoSpaceDN w:val="0"/>
        <w:adjustRightInd w:val="0"/>
        <w:jc w:val="both"/>
      </w:pPr>
      <w:r>
        <w:lastRenderedPageBreak/>
        <w:t xml:space="preserve">6.6. </w:t>
      </w:r>
      <w:proofErr w:type="gramStart"/>
      <w:r>
        <w:t>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roofErr w:type="gramEnd"/>
    </w:p>
    <w:p w:rsidR="00BC0277" w:rsidRDefault="00BC0277" w:rsidP="00557D8E">
      <w:pPr>
        <w:autoSpaceDE w:val="0"/>
        <w:autoSpaceDN w:val="0"/>
        <w:adjustRightInd w:val="0"/>
        <w:jc w:val="both"/>
      </w:pPr>
      <w:proofErr w:type="gramStart"/>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roofErr w:type="gramEnd"/>
    </w:p>
    <w:p w:rsidR="00BC0277" w:rsidRDefault="00BC0277" w:rsidP="00557D8E">
      <w:pPr>
        <w:autoSpaceDE w:val="0"/>
        <w:autoSpaceDN w:val="0"/>
        <w:adjustRightInd w:val="0"/>
        <w:jc w:val="both"/>
      </w:pPr>
      <w:r>
        <w:t>2) пенсионеры по старости;</w:t>
      </w:r>
    </w:p>
    <w:p w:rsidR="00BC0277" w:rsidRDefault="00BC0277" w:rsidP="00557D8E">
      <w:pPr>
        <w:autoSpaceDE w:val="0"/>
        <w:autoSpaceDN w:val="0"/>
        <w:adjustRightInd w:val="0"/>
        <w:jc w:val="both"/>
      </w:pPr>
      <w:r>
        <w:t>3) члены семьи работника, которому было предоставлено служебное жилое помещение или жилое помещение в общежитии и который умер;</w:t>
      </w:r>
    </w:p>
    <w:p w:rsidR="00BC0277" w:rsidRDefault="00BC0277" w:rsidP="00557D8E">
      <w:pPr>
        <w:autoSpaceDE w:val="0"/>
        <w:autoSpaceDN w:val="0"/>
        <w:adjustRightInd w:val="0"/>
        <w:jc w:val="both"/>
      </w:pPr>
      <w:proofErr w:type="gramStart"/>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w:t>
      </w:r>
      <w:proofErr w:type="gramEnd"/>
      <w:r>
        <w:t xml:space="preserve"> военной службы.</w:t>
      </w:r>
    </w:p>
    <w:p w:rsidR="00BC0277" w:rsidRDefault="00BC0277" w:rsidP="00557D8E">
      <w:pPr>
        <w:autoSpaceDE w:val="0"/>
        <w:autoSpaceDN w:val="0"/>
        <w:adjustRightInd w:val="0"/>
        <w:jc w:val="both"/>
      </w:pPr>
      <w:r>
        <w:t xml:space="preserve">3. Гражданам, указанным в </w:t>
      </w:r>
      <w:hyperlink r:id="rId8" w:history="1">
        <w:r>
          <w:rPr>
            <w:color w:val="0000FF"/>
          </w:rPr>
          <w:t>п.6.6</w:t>
        </w:r>
      </w:hyperlink>
      <w:r>
        <w:t>, предоставляются другие жилые помещения, которые должны находиться в черте соответствующего населенного пункта.</w:t>
      </w:r>
    </w:p>
    <w:p w:rsidR="00BC0277" w:rsidRDefault="00BC0277" w:rsidP="00557D8E">
      <w:pPr>
        <w:autoSpaceDE w:val="0"/>
        <w:autoSpaceDN w:val="0"/>
        <w:adjustRightInd w:val="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п.6.6., осуществляется прежним собственником или юридическим лицом, </w:t>
      </w:r>
      <w:proofErr w:type="gramStart"/>
      <w:r>
        <w:t>передающими</w:t>
      </w:r>
      <w:proofErr w:type="gramEnd"/>
      <w:r>
        <w:t xml:space="preserve"> соответствующие жилые помещения.</w:t>
      </w:r>
    </w:p>
    <w:p w:rsidR="002E1560" w:rsidRDefault="00BC0277" w:rsidP="00557D8E">
      <w:pPr>
        <w:autoSpaceDE w:val="0"/>
        <w:autoSpaceDN w:val="0"/>
        <w:adjustRightInd w:val="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r w:rsidR="002E1560">
        <w:t xml:space="preserve"> </w:t>
      </w:r>
    </w:p>
    <w:p w:rsidR="002E1560" w:rsidRDefault="002E1560" w:rsidP="00557D8E">
      <w:pPr>
        <w:autoSpaceDE w:val="0"/>
        <w:autoSpaceDN w:val="0"/>
        <w:adjustRightInd w:val="0"/>
        <w:jc w:val="both"/>
      </w:pPr>
      <w:r>
        <w:rPr>
          <w:color w:val="333333"/>
        </w:rPr>
        <w:t>6.7</w:t>
      </w:r>
      <w:r w:rsidRPr="002E1560">
        <w:rPr>
          <w:color w:val="333333"/>
        </w:rPr>
        <w:t xml:space="preserve">.Не чаще одного раза в год и не реже одного раза в три года </w:t>
      </w:r>
      <w:proofErr w:type="spellStart"/>
      <w:r w:rsidRPr="002E1560">
        <w:rPr>
          <w:color w:val="333333"/>
        </w:rPr>
        <w:t>наймодатель</w:t>
      </w:r>
      <w:proofErr w:type="spellEnd"/>
      <w:r w:rsidRPr="002E1560">
        <w:rPr>
          <w:color w:val="333333"/>
        </w:rPr>
        <w:t xml:space="preserve"> проводит </w:t>
      </w:r>
      <w:r>
        <w:rPr>
          <w:color w:val="333333"/>
        </w:rPr>
        <w:t>пр</w:t>
      </w:r>
      <w:r w:rsidRPr="002E1560">
        <w:rPr>
          <w:color w:val="333333"/>
        </w:rPr>
        <w:t>оверку оснований и условий проживания граждан и членов их семей в служебном жилом помещении.</w:t>
      </w:r>
    </w:p>
    <w:p w:rsidR="002E1560" w:rsidRPr="002E1560" w:rsidRDefault="002E1560" w:rsidP="00557D8E">
      <w:pPr>
        <w:autoSpaceDE w:val="0"/>
        <w:autoSpaceDN w:val="0"/>
        <w:adjustRightInd w:val="0"/>
        <w:jc w:val="both"/>
      </w:pPr>
      <w:r>
        <w:tab/>
      </w:r>
      <w:r w:rsidRPr="002E1560">
        <w:rPr>
          <w:color w:val="333333"/>
        </w:rPr>
        <w:t>В случае выявления в ходе проверки оснований для прекращения или расторжения договора найма служебного жилого помещения данный договор подлежит прекращению или расторжению, а наниматель и члены его семьи - выселению без предоставления другого жилого помещения.</w:t>
      </w:r>
    </w:p>
    <w:p w:rsidR="00BC0277" w:rsidRDefault="00BC0277" w:rsidP="00557D8E">
      <w:pPr>
        <w:autoSpaceDE w:val="0"/>
        <w:autoSpaceDN w:val="0"/>
        <w:adjustRightInd w:val="0"/>
        <w:jc w:val="both"/>
      </w:pPr>
    </w:p>
    <w:p w:rsidR="00BC0277" w:rsidRDefault="00BC0277" w:rsidP="00BC0277">
      <w:pPr>
        <w:ind w:firstLine="567"/>
        <w:jc w:val="center"/>
        <w:rPr>
          <w:b/>
        </w:rPr>
      </w:pPr>
      <w:r>
        <w:rPr>
          <w:b/>
        </w:rPr>
        <w:t>7</w:t>
      </w:r>
      <w:r w:rsidRPr="00506739">
        <w:rPr>
          <w:b/>
        </w:rPr>
        <w:t>. Заключительные положения</w:t>
      </w:r>
      <w:r w:rsidR="002E1560">
        <w:rPr>
          <w:b/>
        </w:rPr>
        <w:t>.</w:t>
      </w:r>
    </w:p>
    <w:p w:rsidR="002E1560" w:rsidRPr="0058202F" w:rsidRDefault="002E1560" w:rsidP="002E1560">
      <w:pPr>
        <w:autoSpaceDE w:val="0"/>
        <w:autoSpaceDN w:val="0"/>
        <w:adjustRightInd w:val="0"/>
        <w:jc w:val="both"/>
      </w:pPr>
      <w:r>
        <w:t>7.1.</w:t>
      </w:r>
      <w:r w:rsidR="00557D8E">
        <w:t xml:space="preserve"> </w:t>
      </w:r>
      <w:r w:rsidRPr="0058202F">
        <w:t xml:space="preserve">В </w:t>
      </w:r>
      <w:r w:rsidR="00557D8E">
        <w:t xml:space="preserve">настоящее </w:t>
      </w:r>
      <w:r w:rsidRPr="0058202F">
        <w:t xml:space="preserve">Положение могут быть внесены изменения и дополнения в связи с изменением </w:t>
      </w:r>
      <w:r w:rsidRPr="00557D8E">
        <w:rPr>
          <w:sz w:val="22"/>
        </w:rPr>
        <w:t xml:space="preserve">действующего законодательства, </w:t>
      </w:r>
      <w:hyperlink r:id="rId9" w:history="1">
        <w:r w:rsidRPr="00557D8E">
          <w:rPr>
            <w:rStyle w:val="a6"/>
            <w:color w:val="auto"/>
            <w:sz w:val="22"/>
            <w:u w:val="none"/>
          </w:rPr>
          <w:t>Устава</w:t>
        </w:r>
      </w:hyperlink>
      <w:r w:rsidRPr="00557D8E">
        <w:rPr>
          <w:sz w:val="22"/>
        </w:rPr>
        <w:t xml:space="preserve"> МО «Город Удачный» и нормативных правовых актов </w:t>
      </w:r>
      <w:r w:rsidRPr="0058202F">
        <w:t>местного значения, принятых органами местного самоуправления.</w:t>
      </w:r>
    </w:p>
    <w:p w:rsidR="002E1560" w:rsidRPr="0058202F" w:rsidRDefault="002E1560" w:rsidP="002E1560">
      <w:pPr>
        <w:autoSpaceDE w:val="0"/>
        <w:autoSpaceDN w:val="0"/>
        <w:adjustRightInd w:val="0"/>
        <w:jc w:val="both"/>
      </w:pPr>
      <w:r>
        <w:t>7</w:t>
      </w:r>
      <w:r w:rsidRPr="0058202F">
        <w:t>.</w:t>
      </w:r>
      <w:r>
        <w:t>2</w:t>
      </w:r>
      <w:r w:rsidRPr="0058202F">
        <w:t xml:space="preserve">. Изменения и дополнения к настоящему Положению вступают в силу после их утверждения Советом депутатов </w:t>
      </w:r>
      <w:r>
        <w:t>МО «Город Удачный»</w:t>
      </w:r>
      <w:r w:rsidRPr="0058202F">
        <w:t>.</w:t>
      </w:r>
    </w:p>
    <w:p w:rsidR="002E1560" w:rsidRPr="0058202F" w:rsidRDefault="002E1560" w:rsidP="002E1560">
      <w:pPr>
        <w:autoSpaceDE w:val="0"/>
        <w:autoSpaceDN w:val="0"/>
        <w:adjustRightInd w:val="0"/>
        <w:jc w:val="both"/>
      </w:pPr>
      <w:r>
        <w:t>7.3</w:t>
      </w:r>
      <w:r w:rsidRPr="0058202F">
        <w:t xml:space="preserve">. Действия нормативно-правовых актов, положений, правил и других нормативно-правовых документов администрации, главы </w:t>
      </w:r>
      <w:r>
        <w:t>города</w:t>
      </w:r>
      <w:r w:rsidRPr="0058202F">
        <w:t xml:space="preserve"> применяются в части, не противоречащей настоящему Положению.</w:t>
      </w:r>
    </w:p>
    <w:p w:rsidR="002E1560" w:rsidRPr="0058202F" w:rsidRDefault="002E1560" w:rsidP="002E1560">
      <w:pPr>
        <w:autoSpaceDE w:val="0"/>
        <w:autoSpaceDN w:val="0"/>
        <w:adjustRightInd w:val="0"/>
        <w:jc w:val="both"/>
      </w:pPr>
      <w:r>
        <w:tab/>
      </w:r>
      <w:r w:rsidRPr="0058202F">
        <w:t xml:space="preserve">В случае если выявится, что отдельные требования настоящего Положения противоречат действующему законодательству, администрация </w:t>
      </w:r>
      <w:r>
        <w:t xml:space="preserve">МО «Город Удачный» </w:t>
      </w:r>
      <w:r w:rsidRPr="0058202F">
        <w:t xml:space="preserve"> руководствуется действующим законодательством и одновременно обращается в </w:t>
      </w:r>
      <w:r>
        <w:t xml:space="preserve">Городской </w:t>
      </w:r>
      <w:r w:rsidRPr="0058202F">
        <w:t xml:space="preserve">Совет </w:t>
      </w:r>
      <w:r>
        <w:t>депутатов</w:t>
      </w:r>
      <w:r w:rsidRPr="000C416E">
        <w:t xml:space="preserve"> </w:t>
      </w:r>
      <w:r>
        <w:t xml:space="preserve">МО «Город Удачный» </w:t>
      </w:r>
      <w:r w:rsidRPr="0058202F">
        <w:t xml:space="preserve"> для принятия решения о внесении изменений в настоящее Положение.</w:t>
      </w:r>
    </w:p>
    <w:p w:rsidR="002E1560" w:rsidRPr="0058202F" w:rsidRDefault="002E1560" w:rsidP="002E1560">
      <w:pPr>
        <w:autoSpaceDE w:val="0"/>
        <w:autoSpaceDN w:val="0"/>
        <w:adjustRightInd w:val="0"/>
        <w:jc w:val="both"/>
      </w:pPr>
      <w:r>
        <w:t>7.4</w:t>
      </w:r>
      <w:r w:rsidRPr="0058202F">
        <w:t>. Все, что не урегулировано Положением, регулируется действующим законодательством Российской Федерации.</w:t>
      </w:r>
    </w:p>
    <w:sectPr w:rsidR="002E1560" w:rsidRPr="0058202F" w:rsidSect="00557D8E">
      <w:pgSz w:w="11906" w:h="16838"/>
      <w:pgMar w:top="1134" w:right="567"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C28E6"/>
    <w:multiLevelType w:val="multilevel"/>
    <w:tmpl w:val="5E4AAE7C"/>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1125"/>
        </w:tabs>
        <w:ind w:left="1125" w:hanging="825"/>
      </w:pPr>
      <w:rPr>
        <w:rFonts w:hint="default"/>
      </w:rPr>
    </w:lvl>
    <w:lvl w:ilvl="2">
      <w:start w:val="1"/>
      <w:numFmt w:val="decimal"/>
      <w:lvlText w:val="%1.%2.%3."/>
      <w:lvlJc w:val="left"/>
      <w:pPr>
        <w:tabs>
          <w:tab w:val="num" w:pos="1425"/>
        </w:tabs>
        <w:ind w:left="1425" w:hanging="825"/>
      </w:pPr>
      <w:rPr>
        <w:rFonts w:hint="default"/>
      </w:rPr>
    </w:lvl>
    <w:lvl w:ilvl="3">
      <w:start w:val="1"/>
      <w:numFmt w:val="decimal"/>
      <w:lvlText w:val="%1.%2.%3.%4."/>
      <w:lvlJc w:val="left"/>
      <w:pPr>
        <w:tabs>
          <w:tab w:val="num" w:pos="1725"/>
        </w:tabs>
        <w:ind w:left="1725" w:hanging="825"/>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
    <w:nsid w:val="23633D1D"/>
    <w:multiLevelType w:val="hybridMultilevel"/>
    <w:tmpl w:val="D88A9EA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F65FDD"/>
    <w:multiLevelType w:val="hybridMultilevel"/>
    <w:tmpl w:val="5A909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C65C11"/>
    <w:multiLevelType w:val="hybridMultilevel"/>
    <w:tmpl w:val="9D36BD10"/>
    <w:lvl w:ilvl="0" w:tplc="61124B94">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AE457BC"/>
    <w:multiLevelType w:val="hybridMultilevel"/>
    <w:tmpl w:val="087600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FD01767"/>
    <w:multiLevelType w:val="multilevel"/>
    <w:tmpl w:val="E27EA258"/>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575"/>
        </w:tabs>
        <w:ind w:left="1575" w:hanging="1035"/>
      </w:pPr>
      <w:rPr>
        <w:rFonts w:hint="default"/>
      </w:rPr>
    </w:lvl>
    <w:lvl w:ilvl="2">
      <w:start w:val="1"/>
      <w:numFmt w:val="decimal"/>
      <w:lvlText w:val="%1.%2.%3."/>
      <w:lvlJc w:val="left"/>
      <w:pPr>
        <w:tabs>
          <w:tab w:val="num" w:pos="2115"/>
        </w:tabs>
        <w:ind w:left="2115" w:hanging="1035"/>
      </w:pPr>
      <w:rPr>
        <w:rFonts w:hint="default"/>
      </w:rPr>
    </w:lvl>
    <w:lvl w:ilvl="3">
      <w:start w:val="1"/>
      <w:numFmt w:val="decimal"/>
      <w:lvlText w:val="%1.%2.%3.%4."/>
      <w:lvlJc w:val="left"/>
      <w:pPr>
        <w:tabs>
          <w:tab w:val="num" w:pos="2655"/>
        </w:tabs>
        <w:ind w:left="2655" w:hanging="103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1C5CF2"/>
    <w:rsid w:val="000047C9"/>
    <w:rsid w:val="00024691"/>
    <w:rsid w:val="00107BFE"/>
    <w:rsid w:val="00112C70"/>
    <w:rsid w:val="0018411F"/>
    <w:rsid w:val="001C5CF2"/>
    <w:rsid w:val="001F74A7"/>
    <w:rsid w:val="0020776F"/>
    <w:rsid w:val="0021104F"/>
    <w:rsid w:val="00240689"/>
    <w:rsid w:val="002C576D"/>
    <w:rsid w:val="002E1560"/>
    <w:rsid w:val="002F0B4B"/>
    <w:rsid w:val="0030234B"/>
    <w:rsid w:val="00317B88"/>
    <w:rsid w:val="003336C2"/>
    <w:rsid w:val="00345B24"/>
    <w:rsid w:val="003526DD"/>
    <w:rsid w:val="00416BB4"/>
    <w:rsid w:val="00446830"/>
    <w:rsid w:val="004540F8"/>
    <w:rsid w:val="00465B71"/>
    <w:rsid w:val="004A3EE1"/>
    <w:rsid w:val="00557D8E"/>
    <w:rsid w:val="00566AEA"/>
    <w:rsid w:val="00584A42"/>
    <w:rsid w:val="005A7231"/>
    <w:rsid w:val="005B2637"/>
    <w:rsid w:val="005B4DB1"/>
    <w:rsid w:val="00610EB1"/>
    <w:rsid w:val="00622D10"/>
    <w:rsid w:val="00624CA6"/>
    <w:rsid w:val="00671565"/>
    <w:rsid w:val="006862FA"/>
    <w:rsid w:val="006865A5"/>
    <w:rsid w:val="006B284A"/>
    <w:rsid w:val="006C222D"/>
    <w:rsid w:val="006C39D5"/>
    <w:rsid w:val="006E0922"/>
    <w:rsid w:val="00772E8B"/>
    <w:rsid w:val="007C7499"/>
    <w:rsid w:val="00807484"/>
    <w:rsid w:val="00814C5E"/>
    <w:rsid w:val="00833659"/>
    <w:rsid w:val="008731F4"/>
    <w:rsid w:val="008751B0"/>
    <w:rsid w:val="00890DB1"/>
    <w:rsid w:val="008A6076"/>
    <w:rsid w:val="008C48F9"/>
    <w:rsid w:val="009F2A82"/>
    <w:rsid w:val="00A13A25"/>
    <w:rsid w:val="00A84D1A"/>
    <w:rsid w:val="00AE315A"/>
    <w:rsid w:val="00AE5097"/>
    <w:rsid w:val="00AF055E"/>
    <w:rsid w:val="00B76D5B"/>
    <w:rsid w:val="00B85543"/>
    <w:rsid w:val="00BC0277"/>
    <w:rsid w:val="00BC7070"/>
    <w:rsid w:val="00BF194D"/>
    <w:rsid w:val="00C947BF"/>
    <w:rsid w:val="00CD5995"/>
    <w:rsid w:val="00D3071C"/>
    <w:rsid w:val="00D570BC"/>
    <w:rsid w:val="00D601B4"/>
    <w:rsid w:val="00DB178D"/>
    <w:rsid w:val="00DC2153"/>
    <w:rsid w:val="00DE224B"/>
    <w:rsid w:val="00E513FB"/>
    <w:rsid w:val="00E55C23"/>
    <w:rsid w:val="00E832AF"/>
    <w:rsid w:val="00EC3AE7"/>
    <w:rsid w:val="00EC5C77"/>
    <w:rsid w:val="00EE08F4"/>
    <w:rsid w:val="00EF48F2"/>
    <w:rsid w:val="00EF6F16"/>
    <w:rsid w:val="00EF7C0A"/>
    <w:rsid w:val="00F13622"/>
    <w:rsid w:val="00F62CB1"/>
    <w:rsid w:val="00FD4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7231"/>
    <w:rPr>
      <w:sz w:val="24"/>
      <w:szCs w:val="24"/>
    </w:rPr>
  </w:style>
  <w:style w:type="paragraph" w:styleId="2">
    <w:name w:val="heading 2"/>
    <w:basedOn w:val="a"/>
    <w:next w:val="a"/>
    <w:link w:val="20"/>
    <w:uiPriority w:val="9"/>
    <w:semiHidden/>
    <w:unhideWhenUsed/>
    <w:qFormat/>
    <w:rsid w:val="00EC5C77"/>
    <w:pPr>
      <w:keepNext/>
      <w:keepLines/>
      <w:spacing w:before="200"/>
      <w:outlineLvl w:val="1"/>
    </w:pPr>
    <w:rPr>
      <w:rFonts w:ascii="Cambria" w:hAnsi="Cambria"/>
      <w:b/>
      <w:bCs/>
      <w:color w:val="4F81BD"/>
      <w:sz w:val="26"/>
      <w:szCs w:val="26"/>
    </w:rPr>
  </w:style>
  <w:style w:type="paragraph" w:styleId="4">
    <w:name w:val="heading 4"/>
    <w:basedOn w:val="a"/>
    <w:next w:val="a"/>
    <w:link w:val="40"/>
    <w:unhideWhenUsed/>
    <w:qFormat/>
    <w:rsid w:val="00EC5C77"/>
    <w:pPr>
      <w:keepNext/>
      <w:outlineLvl w:val="3"/>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731F4"/>
    <w:rPr>
      <w:rFonts w:ascii="Tahoma" w:hAnsi="Tahoma" w:cs="Tahoma"/>
      <w:sz w:val="16"/>
      <w:szCs w:val="16"/>
    </w:rPr>
  </w:style>
  <w:style w:type="paragraph" w:customStyle="1" w:styleId="ConsPlusNormal">
    <w:name w:val="ConsPlusNormal"/>
    <w:rsid w:val="00584A42"/>
    <w:pPr>
      <w:widowControl w:val="0"/>
      <w:autoSpaceDE w:val="0"/>
      <w:autoSpaceDN w:val="0"/>
      <w:adjustRightInd w:val="0"/>
      <w:ind w:firstLine="720"/>
    </w:pPr>
    <w:rPr>
      <w:rFonts w:ascii="Arial" w:hAnsi="Arial" w:cs="Arial"/>
    </w:rPr>
  </w:style>
  <w:style w:type="paragraph" w:customStyle="1" w:styleId="ConsPlusTitle">
    <w:name w:val="ConsPlusTitle"/>
    <w:rsid w:val="00584A42"/>
    <w:pPr>
      <w:autoSpaceDE w:val="0"/>
      <w:autoSpaceDN w:val="0"/>
      <w:adjustRightInd w:val="0"/>
    </w:pPr>
    <w:rPr>
      <w:b/>
      <w:bCs/>
      <w:sz w:val="24"/>
      <w:szCs w:val="24"/>
    </w:rPr>
  </w:style>
  <w:style w:type="paragraph" w:styleId="a4">
    <w:name w:val="Normal (Web)"/>
    <w:basedOn w:val="a"/>
    <w:uiPriority w:val="99"/>
    <w:unhideWhenUsed/>
    <w:rsid w:val="005B2637"/>
    <w:pPr>
      <w:spacing w:before="100" w:beforeAutospacing="1" w:after="100" w:afterAutospacing="1"/>
    </w:pPr>
  </w:style>
  <w:style w:type="character" w:styleId="a5">
    <w:name w:val="Strong"/>
    <w:basedOn w:val="a0"/>
    <w:uiPriority w:val="22"/>
    <w:qFormat/>
    <w:rsid w:val="005B2637"/>
    <w:rPr>
      <w:b/>
      <w:bCs/>
    </w:rPr>
  </w:style>
  <w:style w:type="character" w:styleId="a6">
    <w:name w:val="Hyperlink"/>
    <w:basedOn w:val="a0"/>
    <w:unhideWhenUsed/>
    <w:rsid w:val="002E1560"/>
    <w:rPr>
      <w:color w:val="0000FF"/>
      <w:u w:val="single"/>
    </w:rPr>
  </w:style>
  <w:style w:type="character" w:customStyle="1" w:styleId="20">
    <w:name w:val="Заголовок 2 Знак"/>
    <w:basedOn w:val="a0"/>
    <w:link w:val="2"/>
    <w:uiPriority w:val="9"/>
    <w:semiHidden/>
    <w:rsid w:val="00EC5C77"/>
    <w:rPr>
      <w:rFonts w:ascii="Cambria" w:eastAsia="Times New Roman" w:hAnsi="Cambria" w:cs="Times New Roman"/>
      <w:b/>
      <w:bCs/>
      <w:color w:val="4F81BD"/>
      <w:sz w:val="26"/>
      <w:szCs w:val="26"/>
    </w:rPr>
  </w:style>
  <w:style w:type="character" w:customStyle="1" w:styleId="40">
    <w:name w:val="Заголовок 4 Знак"/>
    <w:basedOn w:val="a0"/>
    <w:link w:val="4"/>
    <w:rsid w:val="00EC5C77"/>
    <w:rPr>
      <w:b/>
    </w:rPr>
  </w:style>
  <w:style w:type="paragraph" w:customStyle="1" w:styleId="1">
    <w:name w:val="Абзац списка1"/>
    <w:basedOn w:val="a"/>
    <w:rsid w:val="00EC5C77"/>
    <w:pPr>
      <w:spacing w:after="200" w:line="276" w:lineRule="auto"/>
      <w:ind w:left="720"/>
      <w:contextualSpacing/>
    </w:pPr>
    <w:rPr>
      <w:rFonts w:ascii="Calibri" w:hAnsi="Calibri"/>
      <w:sz w:val="22"/>
      <w:szCs w:val="22"/>
    </w:rPr>
  </w:style>
  <w:style w:type="paragraph" w:styleId="a7">
    <w:name w:val="List Paragraph"/>
    <w:basedOn w:val="a"/>
    <w:uiPriority w:val="34"/>
    <w:qFormat/>
    <w:rsid w:val="00EC5C77"/>
    <w:pPr>
      <w:ind w:left="708"/>
    </w:pPr>
    <w:rPr>
      <w:sz w:val="20"/>
      <w:szCs w:val="20"/>
    </w:rPr>
  </w:style>
  <w:style w:type="paragraph" w:styleId="a8">
    <w:name w:val="Body Text"/>
    <w:basedOn w:val="a"/>
    <w:link w:val="a9"/>
    <w:rsid w:val="00EC5C77"/>
    <w:pPr>
      <w:jc w:val="both"/>
    </w:pPr>
    <w:rPr>
      <w:b/>
      <w:bCs/>
    </w:rPr>
  </w:style>
  <w:style w:type="character" w:customStyle="1" w:styleId="a9">
    <w:name w:val="Основной текст Знак"/>
    <w:basedOn w:val="a0"/>
    <w:link w:val="a8"/>
    <w:rsid w:val="00EC5C77"/>
    <w:rPr>
      <w:b/>
      <w:bCs/>
      <w:sz w:val="24"/>
      <w:szCs w:val="24"/>
    </w:rPr>
  </w:style>
  <w:style w:type="paragraph" w:styleId="aa">
    <w:name w:val="No Spacing"/>
    <w:uiPriority w:val="1"/>
    <w:qFormat/>
    <w:rsid w:val="00EC5C77"/>
  </w:style>
</w:styles>
</file>

<file path=word/webSettings.xml><?xml version="1.0" encoding="utf-8"?>
<w:webSettings xmlns:r="http://schemas.openxmlformats.org/officeDocument/2006/relationships" xmlns:w="http://schemas.openxmlformats.org/wordprocessingml/2006/main">
  <w:divs>
    <w:div w:id="972445918">
      <w:bodyDiv w:val="1"/>
      <w:marLeft w:val="0"/>
      <w:marRight w:val="0"/>
      <w:marTop w:val="0"/>
      <w:marBottom w:val="0"/>
      <w:divBdr>
        <w:top w:val="none" w:sz="0" w:space="0" w:color="auto"/>
        <w:left w:val="none" w:sz="0" w:space="0" w:color="auto"/>
        <w:bottom w:val="none" w:sz="0" w:space="0" w:color="auto"/>
        <w:right w:val="none" w:sz="0" w:space="0" w:color="auto"/>
      </w:divBdr>
      <w:divsChild>
        <w:div w:id="2124566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A8E560B057A6CEA2C6334121F774130E0AC52174FB0B88D9F2886DEA96D23C093497F4E5CC148572h9E" TargetMode="External"/><Relationship Id="rId3" Type="http://schemas.openxmlformats.org/officeDocument/2006/relationships/settings" Target="settings.xml"/><Relationship Id="rId7" Type="http://schemas.openxmlformats.org/officeDocument/2006/relationships/hyperlink" Target="consultantplus://offline/ref=47A8E560B057A6CEA2C6334121F774130E0AC42077FF0B88D9F2886DEA96D23C093497F4E5CC1A8F72h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675818D27224376F2E1A617A9CF64614D87EF3D10F49B6F934F6ABAA8171BD939E343EE0DEE2F07M9hC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RLAW908;n=61226;fld=134;dst=1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2998</Words>
  <Characters>17094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ПРОЕКТ </vt:lpstr>
    </vt:vector>
  </TitlesOfParts>
  <Company>Admiistratsia</Company>
  <LinksUpToDate>false</LinksUpToDate>
  <CharactersWithSpaces>20052</CharactersWithSpaces>
  <SharedDoc>false</SharedDoc>
  <HLinks>
    <vt:vector size="30" baseType="variant">
      <vt:variant>
        <vt:i4>3407958</vt:i4>
      </vt:variant>
      <vt:variant>
        <vt:i4>12</vt:i4>
      </vt:variant>
      <vt:variant>
        <vt:i4>0</vt:i4>
      </vt:variant>
      <vt:variant>
        <vt:i4>5</vt:i4>
      </vt:variant>
      <vt:variant>
        <vt:lpwstr>mailto:adm.udachny@mail.ru</vt:lpwstr>
      </vt:variant>
      <vt:variant>
        <vt:lpwstr/>
      </vt:variant>
      <vt:variant>
        <vt:i4>393240</vt:i4>
      </vt:variant>
      <vt:variant>
        <vt:i4>9</vt:i4>
      </vt:variant>
      <vt:variant>
        <vt:i4>0</vt:i4>
      </vt:variant>
      <vt:variant>
        <vt:i4>5</vt:i4>
      </vt:variant>
      <vt:variant>
        <vt:lpwstr>consultantplus://offline/main?base=RLAW908;n=61226;fld=134;dst=100011</vt:lpwstr>
      </vt:variant>
      <vt:variant>
        <vt:lpwstr/>
      </vt:variant>
      <vt:variant>
        <vt:i4>2490423</vt:i4>
      </vt:variant>
      <vt:variant>
        <vt:i4>6</vt:i4>
      </vt:variant>
      <vt:variant>
        <vt:i4>0</vt:i4>
      </vt:variant>
      <vt:variant>
        <vt:i4>5</vt:i4>
      </vt:variant>
      <vt:variant>
        <vt:lpwstr>consultantplus://offline/ref=47A8E560B057A6CEA2C6334121F774130E0AC52174FB0B88D9F2886DEA96D23C093497F4E5CC148572h9E</vt:lpwstr>
      </vt:variant>
      <vt:variant>
        <vt:lpwstr/>
      </vt:variant>
      <vt:variant>
        <vt:i4>2490473</vt:i4>
      </vt:variant>
      <vt:variant>
        <vt:i4>3</vt:i4>
      </vt:variant>
      <vt:variant>
        <vt:i4>0</vt:i4>
      </vt:variant>
      <vt:variant>
        <vt:i4>5</vt:i4>
      </vt:variant>
      <vt:variant>
        <vt:lpwstr>consultantplus://offline/ref=47A8E560B057A6CEA2C6334121F774130E0AC42077FF0B88D9F2886DEA96D23C093497F4E5CC1A8F72hFE</vt:lpwstr>
      </vt:variant>
      <vt:variant>
        <vt:lpwstr/>
      </vt:variant>
      <vt:variant>
        <vt:i4>8323177</vt:i4>
      </vt:variant>
      <vt:variant>
        <vt:i4>0</vt:i4>
      </vt:variant>
      <vt:variant>
        <vt:i4>0</vt:i4>
      </vt:variant>
      <vt:variant>
        <vt:i4>5</vt:i4>
      </vt:variant>
      <vt:variant>
        <vt:lpwstr>consultantplus://offline/ref=0675818D27224376F2E1A617A9CF64614D87EF3D10F49B6F934F6ABAA8171BD939E343EE0DEE2F07M9hCE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dc:title>
  <dc:subject/>
  <dc:creator>GKX</dc:creator>
  <cp:keywords/>
  <dc:description/>
  <cp:lastModifiedBy>ГС</cp:lastModifiedBy>
  <cp:revision>2</cp:revision>
  <cp:lastPrinted>2013-12-18T00:56:00Z</cp:lastPrinted>
  <dcterms:created xsi:type="dcterms:W3CDTF">2013-12-21T08:16:00Z</dcterms:created>
  <dcterms:modified xsi:type="dcterms:W3CDTF">2013-12-21T08:16:00Z</dcterms:modified>
</cp:coreProperties>
</file>