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C" w:rsidRPr="00886C37" w:rsidRDefault="00F525EC" w:rsidP="000061E8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525EC" w:rsidRPr="00886C37" w:rsidRDefault="00F525EC" w:rsidP="000061E8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Председатель Комиссии, и.о. заместителя Главы администрации по экономике и финансам</w:t>
      </w:r>
    </w:p>
    <w:p w:rsidR="00F525EC" w:rsidRPr="00886C37" w:rsidRDefault="00F525EC" w:rsidP="000061E8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______________ В.А. Щеглова</w:t>
      </w:r>
    </w:p>
    <w:p w:rsidR="005941DF" w:rsidRDefault="005941DF" w:rsidP="000061E8">
      <w:pPr>
        <w:spacing w:after="0" w:line="240" w:lineRule="auto"/>
        <w:jc w:val="center"/>
        <w:rPr>
          <w:b/>
          <w:sz w:val="28"/>
          <w:szCs w:val="28"/>
        </w:rPr>
      </w:pPr>
    </w:p>
    <w:p w:rsidR="003E5D07" w:rsidRPr="00886C37" w:rsidRDefault="003E5D07" w:rsidP="00006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3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C39AF" w:rsidRDefault="003E5D07" w:rsidP="00006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рассмотрению заявок  </w:t>
      </w:r>
      <w:r w:rsidR="00FD0D3E" w:rsidRPr="00886C37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 по социально значимым   маршрутам  на территории МО «Город Удачный»</w:t>
      </w:r>
    </w:p>
    <w:p w:rsidR="000061E8" w:rsidRPr="00886C37" w:rsidRDefault="000061E8" w:rsidP="00006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EC" w:rsidRDefault="00F525EC" w:rsidP="00006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 w:cs="Times New Roman"/>
          <w:b/>
          <w:sz w:val="24"/>
          <w:szCs w:val="24"/>
        </w:rPr>
        <w:t>дачный                                                                                                                      05 мая 2014 г</w:t>
      </w:r>
    </w:p>
    <w:p w:rsidR="000061E8" w:rsidRPr="00886C37" w:rsidRDefault="000061E8" w:rsidP="00006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948" w:rsidRDefault="000061E8" w:rsidP="000061E8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061E8" w:rsidRPr="00886C37" w:rsidRDefault="000061E8" w:rsidP="000061E8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9AF" w:rsidRPr="00886C37" w:rsidRDefault="004C39AF" w:rsidP="000061E8">
      <w:pPr>
        <w:tabs>
          <w:tab w:val="left" w:pos="3435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Щеглова В.А.</w:t>
      </w:r>
      <w:r w:rsidR="000061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525EC" w:rsidRPr="00886C37">
        <w:rPr>
          <w:rFonts w:ascii="Times New Roman" w:hAnsi="Times New Roman" w:cs="Times New Roman"/>
          <w:sz w:val="24"/>
          <w:szCs w:val="24"/>
        </w:rPr>
        <w:t>и.о. заместителя администрации МО «Город Удачный»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 РС (Я)</w:t>
      </w:r>
      <w:r w:rsidR="00F525EC" w:rsidRPr="00886C37">
        <w:rPr>
          <w:rFonts w:ascii="Times New Roman" w:hAnsi="Times New Roman" w:cs="Times New Roman"/>
          <w:sz w:val="24"/>
          <w:szCs w:val="24"/>
        </w:rPr>
        <w:t xml:space="preserve"> по экономике </w:t>
      </w:r>
      <w:r w:rsidR="000061E8">
        <w:rPr>
          <w:rFonts w:ascii="Times New Roman" w:hAnsi="Times New Roman" w:cs="Times New Roman"/>
          <w:sz w:val="24"/>
          <w:szCs w:val="24"/>
        </w:rPr>
        <w:t xml:space="preserve">    </w:t>
      </w:r>
      <w:r w:rsidR="00F525EC" w:rsidRPr="00886C37">
        <w:rPr>
          <w:rFonts w:ascii="Times New Roman" w:hAnsi="Times New Roman" w:cs="Times New Roman"/>
          <w:sz w:val="24"/>
          <w:szCs w:val="24"/>
        </w:rPr>
        <w:t>и финансам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4C39AF" w:rsidRPr="00886C37" w:rsidRDefault="004C39AF" w:rsidP="000061E8">
      <w:pPr>
        <w:tabs>
          <w:tab w:val="left" w:pos="343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Балкарова О.Н.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1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86C37">
        <w:rPr>
          <w:rFonts w:ascii="Times New Roman" w:hAnsi="Times New Roman" w:cs="Times New Roman"/>
          <w:b/>
          <w:sz w:val="24"/>
          <w:szCs w:val="24"/>
        </w:rPr>
        <w:t>з</w:t>
      </w:r>
      <w:r w:rsidR="00886C37" w:rsidRPr="00886C37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886C37" w:rsidRPr="00886C3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86C37" w:rsidRPr="00886C37">
        <w:rPr>
          <w:rFonts w:ascii="Times New Roman" w:hAnsi="Times New Roman" w:cs="Times New Roman"/>
          <w:sz w:val="24"/>
          <w:szCs w:val="24"/>
        </w:rPr>
        <w:t>лавы администрации по городскому  хозяйству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Комиссии;</w:t>
      </w:r>
    </w:p>
    <w:p w:rsidR="004C39AF" w:rsidRPr="00886C37" w:rsidRDefault="004C39AF" w:rsidP="000061E8">
      <w:pPr>
        <w:tabs>
          <w:tab w:val="left" w:pos="3435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Афанасьева О.Ю.</w:t>
      </w:r>
      <w:r w:rsidR="000061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0061E8">
        <w:rPr>
          <w:rFonts w:ascii="Times New Roman" w:hAnsi="Times New Roman" w:cs="Times New Roman"/>
          <w:sz w:val="24"/>
          <w:szCs w:val="24"/>
        </w:rPr>
        <w:t xml:space="preserve"> </w:t>
      </w:r>
      <w:r w:rsidR="002B71B4" w:rsidRPr="00886C37">
        <w:rPr>
          <w:rFonts w:ascii="Times New Roman" w:hAnsi="Times New Roman" w:cs="Times New Roman"/>
          <w:sz w:val="24"/>
          <w:szCs w:val="24"/>
        </w:rPr>
        <w:t>администрации МО «Город Удачный» РС (Я);</w:t>
      </w:r>
    </w:p>
    <w:p w:rsidR="004C39AF" w:rsidRPr="00886C37" w:rsidRDefault="004C39AF" w:rsidP="000061E8">
      <w:pPr>
        <w:tabs>
          <w:tab w:val="left" w:pos="3435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Гусихин С.Н.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1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главный специалист юрист администрации МО «Город Удачный» РС (Я);</w:t>
      </w:r>
    </w:p>
    <w:p w:rsidR="004C39AF" w:rsidRPr="00886C37" w:rsidRDefault="004C39AF" w:rsidP="000061E8">
      <w:pPr>
        <w:tabs>
          <w:tab w:val="left" w:pos="3435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Фёдорова Ю.А.</w:t>
      </w:r>
      <w:r w:rsidR="000061E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главный специалист экономист МО «Город Удачный» РС (Я);</w:t>
      </w:r>
    </w:p>
    <w:p w:rsidR="002B71B4" w:rsidRDefault="002B71B4" w:rsidP="000061E8">
      <w:pPr>
        <w:tabs>
          <w:tab w:val="left" w:pos="343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Капитурова В.П.</w:t>
      </w:r>
      <w:r w:rsidR="000061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86C37">
        <w:rPr>
          <w:rFonts w:ascii="Times New Roman" w:hAnsi="Times New Roman" w:cs="Times New Roman"/>
          <w:sz w:val="24"/>
          <w:szCs w:val="24"/>
        </w:rPr>
        <w:t>ведущий специалист по тарифной политике администрации МО «Город Удачный</w:t>
      </w:r>
      <w:r w:rsidR="005941DF" w:rsidRPr="00886C37">
        <w:rPr>
          <w:rFonts w:ascii="Times New Roman" w:hAnsi="Times New Roman" w:cs="Times New Roman"/>
          <w:sz w:val="24"/>
          <w:szCs w:val="24"/>
        </w:rPr>
        <w:t xml:space="preserve">» РС (Я), </w:t>
      </w:r>
      <w:r w:rsidRPr="00886C37">
        <w:rPr>
          <w:rFonts w:ascii="Times New Roman" w:hAnsi="Times New Roman" w:cs="Times New Roman"/>
          <w:b/>
          <w:sz w:val="24"/>
          <w:szCs w:val="24"/>
        </w:rPr>
        <w:t>секретарь комиссии.</w:t>
      </w:r>
    </w:p>
    <w:p w:rsidR="000061E8" w:rsidRPr="00886C37" w:rsidRDefault="000061E8" w:rsidP="000061E8">
      <w:pPr>
        <w:tabs>
          <w:tab w:val="left" w:pos="3435"/>
        </w:tabs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9AF" w:rsidRPr="00886C37" w:rsidRDefault="00886C37" w:rsidP="000061E8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006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AF" w:rsidRPr="00886C37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006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AF" w:rsidRPr="00886C37">
        <w:rPr>
          <w:rFonts w:ascii="Times New Roman" w:hAnsi="Times New Roman" w:cs="Times New Roman"/>
          <w:b/>
          <w:sz w:val="24"/>
          <w:szCs w:val="24"/>
        </w:rPr>
        <w:t>Комиссии:</w:t>
      </w:r>
      <w:r w:rsidR="00006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AF" w:rsidRPr="00886C37">
        <w:rPr>
          <w:rFonts w:ascii="Times New Roman" w:hAnsi="Times New Roman" w:cs="Times New Roman"/>
          <w:sz w:val="24"/>
          <w:szCs w:val="24"/>
        </w:rPr>
        <w:t xml:space="preserve">Рассмотрение заявок, представленных на участие в  отборе </w:t>
      </w:r>
      <w:r w:rsidR="00FD0D3E" w:rsidRPr="00886C37">
        <w:rPr>
          <w:rFonts w:ascii="Times New Roman" w:hAnsi="Times New Roman" w:cs="Times New Roman"/>
          <w:sz w:val="24"/>
          <w:szCs w:val="24"/>
        </w:rPr>
        <w:t>на 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 по социально значимым   маршрутам  на территории МО «Город Удачный»</w:t>
      </w:r>
      <w:r w:rsidR="00FA6C3D" w:rsidRPr="00886C37">
        <w:rPr>
          <w:rFonts w:ascii="Times New Roman" w:hAnsi="Times New Roman" w:cs="Times New Roman"/>
          <w:sz w:val="24"/>
          <w:szCs w:val="24"/>
        </w:rPr>
        <w:t>.</w:t>
      </w:r>
    </w:p>
    <w:p w:rsidR="00FA6C3D" w:rsidRPr="00886C37" w:rsidRDefault="00FA6C3D" w:rsidP="000061E8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По </w:t>
      </w:r>
      <w:r w:rsidR="00D3519A" w:rsidRPr="00886C37">
        <w:rPr>
          <w:rFonts w:ascii="Times New Roman" w:hAnsi="Times New Roman" w:cs="Times New Roman"/>
          <w:sz w:val="24"/>
          <w:szCs w:val="24"/>
        </w:rPr>
        <w:t>повестке дня</w:t>
      </w:r>
      <w:r w:rsidRPr="00886C37">
        <w:rPr>
          <w:rFonts w:ascii="Times New Roman" w:hAnsi="Times New Roman" w:cs="Times New Roman"/>
          <w:sz w:val="24"/>
          <w:szCs w:val="24"/>
        </w:rPr>
        <w:t xml:space="preserve"> заслушали информацию председателя комиссии</w:t>
      </w:r>
      <w:r w:rsidR="00D3519A" w:rsidRPr="00886C37">
        <w:rPr>
          <w:rFonts w:ascii="Times New Roman" w:hAnsi="Times New Roman" w:cs="Times New Roman"/>
          <w:sz w:val="24"/>
          <w:szCs w:val="24"/>
        </w:rPr>
        <w:t xml:space="preserve">, и.о. заместителя главы администрации по экономике и финансам </w:t>
      </w:r>
      <w:r w:rsidR="00267897" w:rsidRPr="00886C37">
        <w:rPr>
          <w:rFonts w:ascii="Times New Roman" w:hAnsi="Times New Roman" w:cs="Times New Roman"/>
          <w:sz w:val="24"/>
          <w:szCs w:val="24"/>
        </w:rPr>
        <w:t>Щеглову В.А.</w:t>
      </w:r>
      <w:r w:rsidR="00886C37">
        <w:rPr>
          <w:rFonts w:ascii="Times New Roman" w:hAnsi="Times New Roman" w:cs="Times New Roman"/>
          <w:sz w:val="24"/>
          <w:szCs w:val="24"/>
        </w:rPr>
        <w:t>,</w:t>
      </w:r>
      <w:r w:rsidR="00D3519A" w:rsidRPr="00886C37">
        <w:rPr>
          <w:rFonts w:ascii="Times New Roman" w:hAnsi="Times New Roman" w:cs="Times New Roman"/>
          <w:sz w:val="24"/>
          <w:szCs w:val="24"/>
        </w:rPr>
        <w:t xml:space="preserve"> ведущего специалиста по тарифной политике</w:t>
      </w:r>
      <w:r w:rsidR="006A2B0E">
        <w:rPr>
          <w:rFonts w:ascii="Times New Roman" w:hAnsi="Times New Roman" w:cs="Times New Roman"/>
          <w:sz w:val="24"/>
          <w:szCs w:val="24"/>
        </w:rPr>
        <w:t xml:space="preserve"> </w:t>
      </w:r>
      <w:r w:rsidR="00267897" w:rsidRPr="00886C37">
        <w:rPr>
          <w:rFonts w:ascii="Times New Roman" w:hAnsi="Times New Roman" w:cs="Times New Roman"/>
          <w:sz w:val="24"/>
          <w:szCs w:val="24"/>
        </w:rPr>
        <w:t>Капитурову В.П.</w:t>
      </w:r>
    </w:p>
    <w:p w:rsidR="00FA6C3D" w:rsidRPr="00886C37" w:rsidRDefault="00FA6C3D" w:rsidP="000061E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На рассмотрение Комиссии для участия в отборе </w:t>
      </w:r>
      <w:r w:rsidR="00FD0D3E" w:rsidRPr="00886C37">
        <w:rPr>
          <w:rFonts w:ascii="Times New Roman" w:hAnsi="Times New Roman" w:cs="Times New Roman"/>
          <w:sz w:val="24"/>
          <w:szCs w:val="24"/>
        </w:rPr>
        <w:t>на 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 по социально значимым   маршрутам  на территории МО «Город Удачный»</w:t>
      </w:r>
      <w:r w:rsidRPr="00886C37">
        <w:rPr>
          <w:rFonts w:ascii="Times New Roman" w:hAnsi="Times New Roman" w:cs="Times New Roman"/>
          <w:sz w:val="24"/>
          <w:szCs w:val="24"/>
        </w:rPr>
        <w:t xml:space="preserve"> представлена 1 заявка </w:t>
      </w:r>
      <w:r w:rsidR="00267897" w:rsidRPr="00886C37">
        <w:rPr>
          <w:rFonts w:ascii="Times New Roman" w:hAnsi="Times New Roman" w:cs="Times New Roman"/>
          <w:sz w:val="24"/>
          <w:szCs w:val="24"/>
        </w:rPr>
        <w:t xml:space="preserve">от МУП «УППМХ» </w:t>
      </w:r>
      <w:r w:rsidRPr="00886C37">
        <w:rPr>
          <w:rFonts w:ascii="Times New Roman" w:hAnsi="Times New Roman" w:cs="Times New Roman"/>
          <w:sz w:val="24"/>
          <w:szCs w:val="24"/>
        </w:rPr>
        <w:t xml:space="preserve">на </w:t>
      </w:r>
      <w:r w:rsidR="00FD0D3E" w:rsidRPr="00886C37">
        <w:rPr>
          <w:rFonts w:ascii="Times New Roman" w:hAnsi="Times New Roman" w:cs="Times New Roman"/>
          <w:sz w:val="24"/>
          <w:szCs w:val="24"/>
        </w:rPr>
        <w:t>плановую</w:t>
      </w:r>
      <w:r w:rsidRPr="00886C37">
        <w:rPr>
          <w:rFonts w:ascii="Times New Roman" w:hAnsi="Times New Roman" w:cs="Times New Roman"/>
          <w:sz w:val="24"/>
          <w:szCs w:val="24"/>
        </w:rPr>
        <w:t xml:space="preserve"> сумму 4 153 450,00 рублей</w:t>
      </w:r>
      <w:r w:rsidR="002E5BFD">
        <w:rPr>
          <w:rFonts w:ascii="Times New Roman" w:hAnsi="Times New Roman" w:cs="Times New Roman"/>
          <w:sz w:val="24"/>
          <w:szCs w:val="24"/>
        </w:rPr>
        <w:t>.</w:t>
      </w:r>
    </w:p>
    <w:p w:rsidR="00FA6C3D" w:rsidRPr="00886C37" w:rsidRDefault="00352FEC" w:rsidP="000061E8">
      <w:pPr>
        <w:pStyle w:val="a3"/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Рассмотрев представленную заявку</w:t>
      </w:r>
      <w:r w:rsidR="00FA6C3D" w:rsidRPr="00886C37">
        <w:rPr>
          <w:rFonts w:ascii="Times New Roman" w:hAnsi="Times New Roman" w:cs="Times New Roman"/>
          <w:sz w:val="24"/>
          <w:szCs w:val="24"/>
        </w:rPr>
        <w:t xml:space="preserve">, руководствуясь Постановлением Главы города от 27 марта 2014 </w:t>
      </w:r>
      <w:r w:rsidRPr="00886C37">
        <w:rPr>
          <w:rFonts w:ascii="Times New Roman" w:hAnsi="Times New Roman" w:cs="Times New Roman"/>
          <w:sz w:val="24"/>
          <w:szCs w:val="24"/>
        </w:rPr>
        <w:t xml:space="preserve"> №49 «Об утверждении Порядка предоставления субсидий из бюджета</w:t>
      </w:r>
      <w:r w:rsidR="000061E8">
        <w:rPr>
          <w:rFonts w:ascii="Times New Roman" w:hAnsi="Times New Roman" w:cs="Times New Roman"/>
          <w:sz w:val="24"/>
          <w:szCs w:val="24"/>
        </w:rPr>
        <w:t xml:space="preserve"> </w:t>
      </w:r>
      <w:r w:rsidRPr="00886C37">
        <w:rPr>
          <w:rFonts w:ascii="Times New Roman" w:hAnsi="Times New Roman" w:cs="Times New Roman"/>
          <w:sz w:val="24"/>
          <w:szCs w:val="24"/>
        </w:rPr>
        <w:t>МО "Город Удачный" на возмещение выпадающих доходовперевозчикам, осуществляющим деятельность по предоставлению услуги по перевозке пассажиров автомобильным транспортом общего пользования  по социально значимым   маршрутам на территории МО «Город Удачный»</w:t>
      </w:r>
      <w:r w:rsidR="000061E8">
        <w:rPr>
          <w:rFonts w:ascii="Times New Roman" w:hAnsi="Times New Roman" w:cs="Times New Roman"/>
          <w:sz w:val="24"/>
          <w:szCs w:val="24"/>
        </w:rPr>
        <w:t>.</w:t>
      </w:r>
    </w:p>
    <w:p w:rsidR="00886C37" w:rsidRDefault="00886C37" w:rsidP="000061E8">
      <w:pPr>
        <w:pStyle w:val="a3"/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C3D" w:rsidRPr="00886C37" w:rsidRDefault="00FA6C3D" w:rsidP="000061E8">
      <w:pPr>
        <w:pStyle w:val="a3"/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FA6C3D" w:rsidRPr="00886C37" w:rsidRDefault="00FA6C3D" w:rsidP="000061E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Допустить для участия в отборе 1 заявку </w:t>
      </w:r>
      <w:r w:rsidR="00FD0D3E" w:rsidRPr="00886C37">
        <w:rPr>
          <w:rFonts w:ascii="Times New Roman" w:hAnsi="Times New Roman" w:cs="Times New Roman"/>
          <w:sz w:val="24"/>
          <w:szCs w:val="24"/>
        </w:rPr>
        <w:t>на 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 по социально значимым   маршрутам  на территории МО «Город Удачный»</w:t>
      </w:r>
      <w:r w:rsidR="002D3A07" w:rsidRPr="00886C37">
        <w:rPr>
          <w:rFonts w:ascii="Times New Roman" w:hAnsi="Times New Roman" w:cs="Times New Roman"/>
          <w:sz w:val="24"/>
          <w:szCs w:val="24"/>
        </w:rPr>
        <w:t>.</w:t>
      </w:r>
    </w:p>
    <w:p w:rsidR="00FA6C3D" w:rsidRPr="002E5BFD" w:rsidRDefault="005941DF" w:rsidP="000061E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>Признать соответствующей</w:t>
      </w:r>
      <w:r w:rsidR="00352FEC" w:rsidRPr="00886C37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2D3A07" w:rsidRPr="00886C37">
        <w:rPr>
          <w:rFonts w:ascii="Times New Roman" w:hAnsi="Times New Roman" w:cs="Times New Roman"/>
          <w:sz w:val="24"/>
          <w:szCs w:val="24"/>
        </w:rPr>
        <w:t>м</w:t>
      </w:r>
      <w:r w:rsidR="00352FEC" w:rsidRPr="00886C37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из бюджета МО "Город Удачный" на возмещение выпадающих доходов перевозчикам, осуществляющим деятельность по предоставлению услуги по перевозке пассажиров автомобильным </w:t>
      </w:r>
      <w:r w:rsidR="00352FEC" w:rsidRPr="00886C37">
        <w:rPr>
          <w:rFonts w:ascii="Times New Roman" w:hAnsi="Times New Roman" w:cs="Times New Roman"/>
          <w:sz w:val="24"/>
          <w:szCs w:val="24"/>
        </w:rPr>
        <w:lastRenderedPageBreak/>
        <w:t>транспортом общего пользования  по социально значимым   маршрутам  на территории МО «Город Удачный»</w:t>
      </w:r>
      <w:r w:rsidRPr="00886C37">
        <w:rPr>
          <w:rFonts w:ascii="Times New Roman" w:hAnsi="Times New Roman" w:cs="Times New Roman"/>
          <w:sz w:val="24"/>
          <w:szCs w:val="24"/>
        </w:rPr>
        <w:t xml:space="preserve"> </w:t>
      </w:r>
      <w:r w:rsidRPr="002E5BFD">
        <w:rPr>
          <w:rFonts w:ascii="Times New Roman" w:hAnsi="Times New Roman" w:cs="Times New Roman"/>
          <w:sz w:val="24"/>
          <w:szCs w:val="24"/>
        </w:rPr>
        <w:t>представленную заявку от МУП «УППМХ»</w:t>
      </w:r>
      <w:r w:rsidR="000061E8" w:rsidRPr="002E5B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3A07" w:rsidRPr="00886C37" w:rsidRDefault="002D3A07" w:rsidP="000061E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Ведущему специалисту по тарифной политике администрации МО «Город Удачный» РС (Я) (Капитурова В.П.):</w:t>
      </w:r>
    </w:p>
    <w:p w:rsidR="00B56435" w:rsidRPr="00886C37" w:rsidRDefault="00B56435" w:rsidP="000061E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В срок до 02 июня 2014 года разместить</w:t>
      </w:r>
      <w:r w:rsidR="000061E8">
        <w:rPr>
          <w:rFonts w:ascii="Times New Roman" w:hAnsi="Times New Roman" w:cs="Times New Roman"/>
          <w:sz w:val="24"/>
          <w:szCs w:val="24"/>
        </w:rPr>
        <w:t>,</w:t>
      </w:r>
      <w:r w:rsidRPr="00886C37">
        <w:rPr>
          <w:rFonts w:ascii="Times New Roman" w:hAnsi="Times New Roman" w:cs="Times New Roman"/>
          <w:sz w:val="24"/>
          <w:szCs w:val="24"/>
        </w:rPr>
        <w:t xml:space="preserve"> данный протокол на официальном сайте МО «Город Удачный»;</w:t>
      </w:r>
    </w:p>
    <w:p w:rsidR="00B56435" w:rsidRPr="00886C37" w:rsidRDefault="00B56435" w:rsidP="000061E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Заключить с МУП «УППМХ» соглашение о предоставлении субсидии на 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 по социально значимым   маршрутам  на территории МО «Город Удачный» в объеме </w:t>
      </w:r>
      <w:proofErr w:type="gramStart"/>
      <w:r w:rsidRPr="00886C3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86C37">
        <w:rPr>
          <w:rFonts w:ascii="Times New Roman" w:hAnsi="Times New Roman" w:cs="Times New Roman"/>
          <w:sz w:val="24"/>
          <w:szCs w:val="24"/>
        </w:rPr>
        <w:t xml:space="preserve"> № 1 к протоколу Комис</w:t>
      </w:r>
      <w:r w:rsidR="000061E8">
        <w:rPr>
          <w:rFonts w:ascii="Times New Roman" w:hAnsi="Times New Roman" w:cs="Times New Roman"/>
          <w:sz w:val="24"/>
          <w:szCs w:val="24"/>
        </w:rPr>
        <w:t>с</w:t>
      </w:r>
      <w:r w:rsidRPr="00886C37">
        <w:rPr>
          <w:rFonts w:ascii="Times New Roman" w:hAnsi="Times New Roman" w:cs="Times New Roman"/>
          <w:sz w:val="24"/>
          <w:szCs w:val="24"/>
        </w:rPr>
        <w:t>ии;</w:t>
      </w:r>
    </w:p>
    <w:p w:rsidR="00B56435" w:rsidRDefault="00B56435" w:rsidP="000061E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Провести работу по субсидированию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 по социально значимым   маршрутам  на территории МО «Город Удачный».</w:t>
      </w:r>
    </w:p>
    <w:p w:rsidR="002E5BFD" w:rsidRPr="00886C37" w:rsidRDefault="002E5BFD" w:rsidP="002E5BF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5C" w:rsidRPr="00886C37" w:rsidRDefault="00F2775C" w:rsidP="000061E8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35" w:rsidRDefault="00B56435" w:rsidP="000061E8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0061E8">
        <w:rPr>
          <w:rFonts w:ascii="Times New Roman" w:hAnsi="Times New Roman" w:cs="Times New Roman"/>
          <w:b/>
          <w:sz w:val="24"/>
          <w:szCs w:val="24"/>
        </w:rPr>
        <w:t>:</w:t>
      </w:r>
    </w:p>
    <w:p w:rsidR="002E5BFD" w:rsidRPr="00886C37" w:rsidRDefault="002E5BFD" w:rsidP="000061E8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1E8" w:rsidRDefault="00886C37" w:rsidP="000061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86C3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86C37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</w:p>
    <w:p w:rsidR="00B56435" w:rsidRDefault="00886C37" w:rsidP="000061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по городскому  хозяйству</w:t>
      </w:r>
      <w:r w:rsidR="000061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5BFD">
        <w:rPr>
          <w:rFonts w:ascii="Times New Roman" w:hAnsi="Times New Roman" w:cs="Times New Roman"/>
          <w:sz w:val="24"/>
          <w:szCs w:val="24"/>
        </w:rPr>
        <w:t xml:space="preserve"> </w:t>
      </w:r>
      <w:r w:rsidR="000061E8">
        <w:rPr>
          <w:rFonts w:ascii="Times New Roman" w:hAnsi="Times New Roman" w:cs="Times New Roman"/>
          <w:sz w:val="24"/>
          <w:szCs w:val="24"/>
        </w:rPr>
        <w:t xml:space="preserve">  </w:t>
      </w:r>
      <w:r w:rsidR="000061E8" w:rsidRPr="000061E8">
        <w:rPr>
          <w:rFonts w:ascii="Times New Roman" w:hAnsi="Times New Roman" w:cs="Times New Roman"/>
          <w:sz w:val="24"/>
          <w:szCs w:val="24"/>
        </w:rPr>
        <w:t>________</w:t>
      </w:r>
      <w:r w:rsidRPr="000061E8">
        <w:rPr>
          <w:rFonts w:ascii="Times New Roman" w:hAnsi="Times New Roman" w:cs="Times New Roman"/>
          <w:sz w:val="24"/>
          <w:szCs w:val="24"/>
        </w:rPr>
        <w:t>_</w:t>
      </w:r>
      <w:r w:rsidR="00F2775C" w:rsidRPr="000061E8">
        <w:rPr>
          <w:rFonts w:ascii="Times New Roman" w:hAnsi="Times New Roman" w:cs="Times New Roman"/>
          <w:sz w:val="24"/>
          <w:szCs w:val="24"/>
        </w:rPr>
        <w:t>_______________</w:t>
      </w:r>
      <w:r w:rsidRPr="000061E8">
        <w:rPr>
          <w:rFonts w:ascii="Times New Roman" w:hAnsi="Times New Roman" w:cs="Times New Roman"/>
          <w:sz w:val="24"/>
          <w:szCs w:val="24"/>
        </w:rPr>
        <w:t>__</w:t>
      </w:r>
      <w:r w:rsidR="00F2775C" w:rsidRPr="000061E8">
        <w:rPr>
          <w:rFonts w:ascii="Times New Roman" w:hAnsi="Times New Roman" w:cs="Times New Roman"/>
          <w:sz w:val="24"/>
          <w:szCs w:val="24"/>
        </w:rPr>
        <w:t>__</w:t>
      </w:r>
      <w:r w:rsidR="000061E8" w:rsidRPr="000061E8">
        <w:rPr>
          <w:rFonts w:ascii="Times New Roman" w:hAnsi="Times New Roman" w:cs="Times New Roman"/>
          <w:sz w:val="24"/>
          <w:szCs w:val="24"/>
        </w:rPr>
        <w:t xml:space="preserve">О.Н. </w:t>
      </w:r>
      <w:r w:rsidR="00F2775C" w:rsidRPr="000061E8">
        <w:rPr>
          <w:rFonts w:ascii="Times New Roman" w:hAnsi="Times New Roman" w:cs="Times New Roman"/>
          <w:sz w:val="24"/>
          <w:szCs w:val="24"/>
        </w:rPr>
        <w:t xml:space="preserve">Балкарова </w:t>
      </w:r>
    </w:p>
    <w:p w:rsidR="002E5BFD" w:rsidRPr="000061E8" w:rsidRDefault="002E5BFD" w:rsidP="000061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1E8" w:rsidRDefault="00F2775C" w:rsidP="000061E8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E8">
        <w:rPr>
          <w:rFonts w:ascii="Times New Roman" w:hAnsi="Times New Roman" w:cs="Times New Roman"/>
          <w:sz w:val="24"/>
          <w:szCs w:val="24"/>
        </w:rPr>
        <w:t>Г</w:t>
      </w:r>
      <w:r w:rsidR="00B56435" w:rsidRPr="000061E8">
        <w:rPr>
          <w:rFonts w:ascii="Times New Roman" w:hAnsi="Times New Roman" w:cs="Times New Roman"/>
          <w:sz w:val="24"/>
          <w:szCs w:val="24"/>
        </w:rPr>
        <w:t>лавный бухгалтер</w:t>
      </w:r>
      <w:r w:rsidR="000061E8">
        <w:rPr>
          <w:rFonts w:ascii="Times New Roman" w:hAnsi="Times New Roman" w:cs="Times New Roman"/>
          <w:sz w:val="24"/>
          <w:szCs w:val="24"/>
        </w:rPr>
        <w:t xml:space="preserve"> </w:t>
      </w:r>
      <w:r w:rsidR="00B56435" w:rsidRPr="000061E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E5BFD" w:rsidRDefault="00B56435" w:rsidP="000061E8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E8">
        <w:rPr>
          <w:rFonts w:ascii="Times New Roman" w:hAnsi="Times New Roman" w:cs="Times New Roman"/>
          <w:sz w:val="24"/>
          <w:szCs w:val="24"/>
        </w:rPr>
        <w:t xml:space="preserve"> МО «Город Удачный» РС (Я)</w:t>
      </w:r>
      <w:r w:rsidR="000061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775C" w:rsidRPr="000061E8">
        <w:rPr>
          <w:rFonts w:ascii="Times New Roman" w:hAnsi="Times New Roman" w:cs="Times New Roman"/>
          <w:sz w:val="24"/>
          <w:szCs w:val="24"/>
        </w:rPr>
        <w:t>_________</w:t>
      </w:r>
      <w:r w:rsidR="000061E8">
        <w:rPr>
          <w:rFonts w:ascii="Times New Roman" w:hAnsi="Times New Roman" w:cs="Times New Roman"/>
          <w:sz w:val="24"/>
          <w:szCs w:val="24"/>
        </w:rPr>
        <w:t>________________</w:t>
      </w:r>
      <w:r w:rsidR="002E5BFD">
        <w:rPr>
          <w:rFonts w:ascii="Times New Roman" w:hAnsi="Times New Roman" w:cs="Times New Roman"/>
          <w:sz w:val="24"/>
          <w:szCs w:val="24"/>
        </w:rPr>
        <w:t>___</w:t>
      </w:r>
      <w:r w:rsidR="000061E8">
        <w:rPr>
          <w:rFonts w:ascii="Times New Roman" w:hAnsi="Times New Roman" w:cs="Times New Roman"/>
          <w:sz w:val="24"/>
          <w:szCs w:val="24"/>
        </w:rPr>
        <w:t xml:space="preserve">О.Ю. </w:t>
      </w:r>
      <w:r w:rsidR="00F2775C" w:rsidRPr="000061E8">
        <w:rPr>
          <w:rFonts w:ascii="Times New Roman" w:hAnsi="Times New Roman" w:cs="Times New Roman"/>
          <w:sz w:val="24"/>
          <w:szCs w:val="24"/>
        </w:rPr>
        <w:t>Афанасьева</w:t>
      </w:r>
      <w:r w:rsidR="00F2775C" w:rsidRPr="00886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BFD" w:rsidRDefault="002E5BFD" w:rsidP="000061E8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FD" w:rsidRDefault="00F2775C" w:rsidP="000061E8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E8">
        <w:rPr>
          <w:rFonts w:ascii="Times New Roman" w:hAnsi="Times New Roman" w:cs="Times New Roman"/>
          <w:sz w:val="24"/>
          <w:szCs w:val="24"/>
        </w:rPr>
        <w:t>Г</w:t>
      </w:r>
      <w:r w:rsidR="00B56435" w:rsidRPr="000061E8">
        <w:rPr>
          <w:rFonts w:ascii="Times New Roman" w:hAnsi="Times New Roman" w:cs="Times New Roman"/>
          <w:sz w:val="24"/>
          <w:szCs w:val="24"/>
        </w:rPr>
        <w:t>лавный специалист юрист</w:t>
      </w:r>
    </w:p>
    <w:p w:rsidR="00B56435" w:rsidRDefault="00B56435" w:rsidP="000061E8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E8">
        <w:rPr>
          <w:rFonts w:ascii="Times New Roman" w:hAnsi="Times New Roman" w:cs="Times New Roman"/>
          <w:sz w:val="24"/>
          <w:szCs w:val="24"/>
        </w:rPr>
        <w:t xml:space="preserve"> администрации МО «Город У</w:t>
      </w:r>
      <w:r w:rsidR="00F2775C" w:rsidRPr="000061E8">
        <w:rPr>
          <w:rFonts w:ascii="Times New Roman" w:hAnsi="Times New Roman" w:cs="Times New Roman"/>
          <w:sz w:val="24"/>
          <w:szCs w:val="24"/>
        </w:rPr>
        <w:t>дачный» РС (Я)</w:t>
      </w:r>
      <w:r w:rsidR="002E5BFD">
        <w:rPr>
          <w:rFonts w:ascii="Times New Roman" w:hAnsi="Times New Roman" w:cs="Times New Roman"/>
          <w:sz w:val="24"/>
          <w:szCs w:val="24"/>
        </w:rPr>
        <w:t xml:space="preserve"> </w:t>
      </w:r>
      <w:r w:rsidR="00F2775C" w:rsidRPr="000061E8">
        <w:rPr>
          <w:rFonts w:ascii="Times New Roman" w:hAnsi="Times New Roman" w:cs="Times New Roman"/>
          <w:sz w:val="24"/>
          <w:szCs w:val="24"/>
        </w:rPr>
        <w:t>____</w:t>
      </w:r>
      <w:r w:rsidR="002E5BFD">
        <w:rPr>
          <w:rFonts w:ascii="Times New Roman" w:hAnsi="Times New Roman" w:cs="Times New Roman"/>
          <w:sz w:val="24"/>
          <w:szCs w:val="24"/>
        </w:rPr>
        <w:t>_______________</w:t>
      </w:r>
      <w:r w:rsidR="00F2775C" w:rsidRPr="000061E8">
        <w:rPr>
          <w:rFonts w:ascii="Times New Roman" w:hAnsi="Times New Roman" w:cs="Times New Roman"/>
          <w:sz w:val="24"/>
          <w:szCs w:val="24"/>
        </w:rPr>
        <w:t>_</w:t>
      </w:r>
      <w:r w:rsidR="002E5BFD">
        <w:rPr>
          <w:rFonts w:ascii="Times New Roman" w:hAnsi="Times New Roman" w:cs="Times New Roman"/>
          <w:sz w:val="24"/>
          <w:szCs w:val="24"/>
        </w:rPr>
        <w:t>___</w:t>
      </w:r>
      <w:r w:rsidR="00F2775C" w:rsidRPr="000061E8">
        <w:rPr>
          <w:rFonts w:ascii="Times New Roman" w:hAnsi="Times New Roman" w:cs="Times New Roman"/>
          <w:sz w:val="24"/>
          <w:szCs w:val="24"/>
        </w:rPr>
        <w:t xml:space="preserve"> </w:t>
      </w:r>
      <w:r w:rsidR="002E5BFD">
        <w:rPr>
          <w:rFonts w:ascii="Times New Roman" w:hAnsi="Times New Roman" w:cs="Times New Roman"/>
          <w:sz w:val="24"/>
          <w:szCs w:val="24"/>
        </w:rPr>
        <w:t xml:space="preserve">С.Н. </w:t>
      </w:r>
      <w:r w:rsidR="00F2775C" w:rsidRPr="000061E8">
        <w:rPr>
          <w:rFonts w:ascii="Times New Roman" w:hAnsi="Times New Roman" w:cs="Times New Roman"/>
          <w:sz w:val="24"/>
          <w:szCs w:val="24"/>
        </w:rPr>
        <w:t>Гусихин С.Н.</w:t>
      </w:r>
    </w:p>
    <w:p w:rsidR="002E5BFD" w:rsidRPr="000061E8" w:rsidRDefault="002E5BFD" w:rsidP="000061E8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FD" w:rsidRDefault="00F2775C" w:rsidP="000061E8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E8">
        <w:rPr>
          <w:rFonts w:ascii="Times New Roman" w:hAnsi="Times New Roman" w:cs="Times New Roman"/>
          <w:sz w:val="24"/>
          <w:szCs w:val="24"/>
        </w:rPr>
        <w:t>Г</w:t>
      </w:r>
      <w:r w:rsidR="00B56435" w:rsidRPr="000061E8">
        <w:rPr>
          <w:rFonts w:ascii="Times New Roman" w:hAnsi="Times New Roman" w:cs="Times New Roman"/>
          <w:sz w:val="24"/>
          <w:szCs w:val="24"/>
        </w:rPr>
        <w:t>лавный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 специалист экономист </w:t>
      </w:r>
    </w:p>
    <w:p w:rsidR="00B56435" w:rsidRDefault="00B56435" w:rsidP="000061E8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МО «Город Удачный» РС (Я)</w:t>
      </w:r>
      <w:r w:rsidR="002E5BFD">
        <w:rPr>
          <w:rFonts w:ascii="Times New Roman" w:hAnsi="Times New Roman" w:cs="Times New Roman"/>
          <w:sz w:val="24"/>
          <w:szCs w:val="24"/>
        </w:rPr>
        <w:t xml:space="preserve">  </w:t>
      </w:r>
      <w:r w:rsidR="00F2775C" w:rsidRPr="00886C37">
        <w:rPr>
          <w:rFonts w:ascii="Times New Roman" w:hAnsi="Times New Roman" w:cs="Times New Roman"/>
          <w:sz w:val="24"/>
          <w:szCs w:val="24"/>
        </w:rPr>
        <w:t>_______</w:t>
      </w:r>
      <w:r w:rsidR="002E5BFD">
        <w:rPr>
          <w:rFonts w:ascii="Times New Roman" w:hAnsi="Times New Roman" w:cs="Times New Roman"/>
          <w:sz w:val="24"/>
          <w:szCs w:val="24"/>
        </w:rPr>
        <w:t>_______________________</w:t>
      </w:r>
      <w:r w:rsidR="00F2775C" w:rsidRPr="00886C37">
        <w:rPr>
          <w:rFonts w:ascii="Times New Roman" w:hAnsi="Times New Roman" w:cs="Times New Roman"/>
          <w:sz w:val="24"/>
          <w:szCs w:val="24"/>
        </w:rPr>
        <w:t xml:space="preserve">_______ </w:t>
      </w:r>
      <w:r w:rsidR="002E5BFD">
        <w:rPr>
          <w:rFonts w:ascii="Times New Roman" w:hAnsi="Times New Roman" w:cs="Times New Roman"/>
          <w:sz w:val="24"/>
          <w:szCs w:val="24"/>
        </w:rPr>
        <w:t xml:space="preserve">А.Ю. </w:t>
      </w:r>
      <w:r w:rsidR="00F2775C" w:rsidRPr="00886C37">
        <w:rPr>
          <w:rFonts w:ascii="Times New Roman" w:hAnsi="Times New Roman" w:cs="Times New Roman"/>
          <w:sz w:val="24"/>
          <w:szCs w:val="24"/>
        </w:rPr>
        <w:t>Фёдорова</w:t>
      </w:r>
    </w:p>
    <w:p w:rsidR="002E5BFD" w:rsidRPr="00886C37" w:rsidRDefault="002E5BFD" w:rsidP="000061E8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5C" w:rsidRPr="00886C37" w:rsidRDefault="00F2775C" w:rsidP="000061E8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0C1" w:rsidRPr="00886C37" w:rsidRDefault="00F2775C" w:rsidP="000061E8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С</w:t>
      </w:r>
      <w:r w:rsidR="00B56435" w:rsidRPr="00886C37">
        <w:rPr>
          <w:rFonts w:ascii="Times New Roman" w:hAnsi="Times New Roman" w:cs="Times New Roman"/>
          <w:b/>
          <w:sz w:val="24"/>
          <w:szCs w:val="24"/>
        </w:rPr>
        <w:t>екретарь</w:t>
      </w:r>
      <w:r w:rsidR="00886C37">
        <w:rPr>
          <w:rFonts w:ascii="Times New Roman" w:hAnsi="Times New Roman" w:cs="Times New Roman"/>
          <w:b/>
          <w:sz w:val="24"/>
          <w:szCs w:val="24"/>
        </w:rPr>
        <w:t xml:space="preserve">  ком</w:t>
      </w:r>
      <w:r w:rsidR="00B56435" w:rsidRPr="00886C37">
        <w:rPr>
          <w:rFonts w:ascii="Times New Roman" w:hAnsi="Times New Roman" w:cs="Times New Roman"/>
          <w:b/>
          <w:sz w:val="24"/>
          <w:szCs w:val="24"/>
        </w:rPr>
        <w:t>иссии</w:t>
      </w:r>
      <w:r w:rsidR="002E5BF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86C37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2E5BFD">
        <w:rPr>
          <w:rFonts w:ascii="Times New Roman" w:hAnsi="Times New Roman" w:cs="Times New Roman"/>
          <w:b/>
          <w:sz w:val="24"/>
          <w:szCs w:val="24"/>
        </w:rPr>
        <w:t xml:space="preserve">В.П. </w:t>
      </w:r>
      <w:r w:rsidRPr="00886C37">
        <w:rPr>
          <w:rFonts w:ascii="Times New Roman" w:hAnsi="Times New Roman" w:cs="Times New Roman"/>
          <w:b/>
          <w:sz w:val="24"/>
          <w:szCs w:val="24"/>
        </w:rPr>
        <w:t xml:space="preserve">Капитурова </w:t>
      </w:r>
    </w:p>
    <w:p w:rsidR="007460C1" w:rsidRPr="00886C37" w:rsidRDefault="007460C1" w:rsidP="000061E8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0061E8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0061E8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7460C1">
      <w:pPr>
        <w:tabs>
          <w:tab w:val="left" w:pos="106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7460C1">
      <w:pPr>
        <w:tabs>
          <w:tab w:val="left" w:pos="106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7460C1">
      <w:pPr>
        <w:tabs>
          <w:tab w:val="left" w:pos="106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7460C1">
      <w:pPr>
        <w:tabs>
          <w:tab w:val="left" w:pos="106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7460C1">
      <w:pPr>
        <w:tabs>
          <w:tab w:val="left" w:pos="106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7460C1">
      <w:pPr>
        <w:tabs>
          <w:tab w:val="left" w:pos="106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7460C1">
      <w:pPr>
        <w:tabs>
          <w:tab w:val="left" w:pos="106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7460C1">
      <w:pPr>
        <w:tabs>
          <w:tab w:val="left" w:pos="106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5BFD" w:rsidRDefault="002E5BFD" w:rsidP="007460C1">
      <w:pPr>
        <w:tabs>
          <w:tab w:val="left" w:pos="106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2E5BFD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7460C1" w:rsidRPr="002E5BFD" w:rsidRDefault="007460C1" w:rsidP="002E5BFD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BFD">
        <w:rPr>
          <w:rFonts w:ascii="Times New Roman" w:hAnsi="Times New Roman" w:cs="Times New Roman"/>
          <w:sz w:val="24"/>
          <w:szCs w:val="24"/>
        </w:rPr>
        <w:t xml:space="preserve">к протоколу Комиссии </w:t>
      </w:r>
    </w:p>
    <w:p w:rsidR="00D75BD2" w:rsidRPr="002E5BFD" w:rsidRDefault="007460C1" w:rsidP="002E5BFD">
      <w:pPr>
        <w:tabs>
          <w:tab w:val="left" w:pos="1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BFD">
        <w:rPr>
          <w:rFonts w:ascii="Times New Roman" w:hAnsi="Times New Roman" w:cs="Times New Roman"/>
          <w:sz w:val="24"/>
          <w:szCs w:val="24"/>
        </w:rPr>
        <w:t>от 05 мая 2014 года</w:t>
      </w:r>
    </w:p>
    <w:p w:rsidR="00D75BD2" w:rsidRPr="00886C37" w:rsidRDefault="00D75BD2" w:rsidP="00D75BD2">
      <w:pPr>
        <w:rPr>
          <w:rFonts w:ascii="Times New Roman" w:hAnsi="Times New Roman" w:cs="Times New Roman"/>
          <w:sz w:val="24"/>
          <w:szCs w:val="24"/>
        </w:rPr>
      </w:pPr>
    </w:p>
    <w:p w:rsidR="007460C1" w:rsidRDefault="00D75BD2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Перечень получателей и объёмы бюджетных ассигнований</w:t>
      </w:r>
      <w:r w:rsidR="005941DF" w:rsidRPr="00886C37">
        <w:rPr>
          <w:rFonts w:ascii="Times New Roman" w:hAnsi="Times New Roman" w:cs="Times New Roman"/>
          <w:b/>
          <w:sz w:val="24"/>
          <w:szCs w:val="24"/>
        </w:rPr>
        <w:t xml:space="preserve"> на 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 по социально значимым   маршрутам  на территории МО «Город Удачный»</w:t>
      </w:r>
    </w:p>
    <w:p w:rsidR="002E5BFD" w:rsidRPr="00886C37" w:rsidRDefault="002E5BFD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83"/>
        <w:gridCol w:w="5825"/>
        <w:gridCol w:w="3389"/>
      </w:tblGrid>
      <w:tr w:rsidR="005941DF" w:rsidRPr="00886C37" w:rsidTr="005941DF">
        <w:trPr>
          <w:trHeight w:val="395"/>
        </w:trPr>
        <w:tc>
          <w:tcPr>
            <w:tcW w:w="817" w:type="dxa"/>
          </w:tcPr>
          <w:p w:rsidR="005941DF" w:rsidRPr="00886C37" w:rsidRDefault="0059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5941DF" w:rsidRPr="00886C37" w:rsidRDefault="005941DF" w:rsidP="0059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</w:tcPr>
          <w:p w:rsidR="005941DF" w:rsidRPr="00886C37" w:rsidRDefault="005941DF" w:rsidP="0059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возмещению, рублей</w:t>
            </w:r>
          </w:p>
        </w:tc>
      </w:tr>
      <w:tr w:rsidR="005941DF" w:rsidRPr="00886C37" w:rsidTr="005941DF">
        <w:tc>
          <w:tcPr>
            <w:tcW w:w="817" w:type="dxa"/>
          </w:tcPr>
          <w:p w:rsidR="005941DF" w:rsidRPr="00886C37" w:rsidRDefault="0059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941DF" w:rsidRPr="00886C37" w:rsidRDefault="005941DF" w:rsidP="0059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«УППМХ»,</w:t>
            </w:r>
            <w:r w:rsidR="002E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3569" w:type="dxa"/>
          </w:tcPr>
          <w:p w:rsidR="005941DF" w:rsidRPr="00886C37" w:rsidRDefault="003D1CB4" w:rsidP="0059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4 153 4</w:t>
            </w:r>
            <w:r w:rsidR="005941DF" w:rsidRPr="00886C3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941DF" w:rsidRPr="00886C37" w:rsidTr="005941DF">
        <w:tc>
          <w:tcPr>
            <w:tcW w:w="817" w:type="dxa"/>
          </w:tcPr>
          <w:p w:rsidR="005941DF" w:rsidRPr="00886C37" w:rsidRDefault="0059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1DF" w:rsidRPr="00886C37" w:rsidRDefault="0059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69" w:type="dxa"/>
          </w:tcPr>
          <w:p w:rsidR="005941DF" w:rsidRPr="00886C37" w:rsidRDefault="003D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4 153 4</w:t>
            </w:r>
            <w:r w:rsidR="005941DF"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</w:tbl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886C37" w:rsidRDefault="005941DF" w:rsidP="005941DF">
      <w:pPr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В.А. Щеглова</w:t>
      </w:r>
    </w:p>
    <w:sectPr w:rsidR="005941DF" w:rsidRPr="00886C37" w:rsidSect="000061E8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660"/>
    <w:multiLevelType w:val="multilevel"/>
    <w:tmpl w:val="65A6E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07"/>
    <w:rsid w:val="000061E8"/>
    <w:rsid w:val="00070D5C"/>
    <w:rsid w:val="00267897"/>
    <w:rsid w:val="002B71B4"/>
    <w:rsid w:val="002D3A07"/>
    <w:rsid w:val="002E5BFD"/>
    <w:rsid w:val="00352FEC"/>
    <w:rsid w:val="003D1CB4"/>
    <w:rsid w:val="003E5D07"/>
    <w:rsid w:val="00432E87"/>
    <w:rsid w:val="004736BD"/>
    <w:rsid w:val="004C39AF"/>
    <w:rsid w:val="005941DF"/>
    <w:rsid w:val="006A2B0E"/>
    <w:rsid w:val="006F2948"/>
    <w:rsid w:val="007460C1"/>
    <w:rsid w:val="00821C32"/>
    <w:rsid w:val="00886C37"/>
    <w:rsid w:val="00B56435"/>
    <w:rsid w:val="00BE66E8"/>
    <w:rsid w:val="00C44986"/>
    <w:rsid w:val="00D3519A"/>
    <w:rsid w:val="00D75BD2"/>
    <w:rsid w:val="00F2775C"/>
    <w:rsid w:val="00F525EC"/>
    <w:rsid w:val="00FA6C3D"/>
    <w:rsid w:val="00FD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99D8-FF1A-4D4E-835F-E61DF58E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</cp:lastModifiedBy>
  <cp:revision>8</cp:revision>
  <cp:lastPrinted>2014-05-29T02:13:00Z</cp:lastPrinted>
  <dcterms:created xsi:type="dcterms:W3CDTF">2014-05-29T01:08:00Z</dcterms:created>
  <dcterms:modified xsi:type="dcterms:W3CDTF">2014-06-04T23:16:00Z</dcterms:modified>
</cp:coreProperties>
</file>