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463" w:rsidRDefault="00C15D79" w:rsidP="00C84463">
      <w:pPr>
        <w:pStyle w:val="a3"/>
        <w:spacing w:line="240" w:lineRule="auto"/>
        <w:ind w:left="0" w:right="0"/>
        <w:jc w:val="right"/>
        <w:rPr>
          <w:color w:val="000000"/>
          <w:spacing w:val="-2"/>
          <w:sz w:val="24"/>
          <w:szCs w:val="25"/>
        </w:rPr>
      </w:pPr>
      <w:r>
        <w:rPr>
          <w:color w:val="000000"/>
          <w:spacing w:val="-2"/>
          <w:sz w:val="24"/>
          <w:szCs w:val="25"/>
        </w:rPr>
        <w:tab/>
      </w:r>
      <w:r w:rsidR="00C84463">
        <w:rPr>
          <w:color w:val="000000"/>
          <w:spacing w:val="-2"/>
          <w:sz w:val="24"/>
          <w:szCs w:val="25"/>
        </w:rPr>
        <w:t>УТВЕРЖДАЮ:</w:t>
      </w:r>
    </w:p>
    <w:p w:rsidR="00C84463" w:rsidRDefault="00C84463" w:rsidP="00C84463">
      <w:pPr>
        <w:pStyle w:val="a3"/>
        <w:spacing w:line="240" w:lineRule="auto"/>
        <w:ind w:left="0" w:right="0"/>
        <w:jc w:val="right"/>
        <w:rPr>
          <w:color w:val="000000"/>
          <w:spacing w:val="-2"/>
          <w:sz w:val="24"/>
          <w:szCs w:val="25"/>
        </w:rPr>
      </w:pPr>
      <w:r>
        <w:rPr>
          <w:color w:val="000000"/>
          <w:spacing w:val="-2"/>
          <w:sz w:val="24"/>
          <w:szCs w:val="25"/>
        </w:rPr>
        <w:tab/>
        <w:t>Председатель комиссии</w:t>
      </w:r>
    </w:p>
    <w:p w:rsidR="00C84463" w:rsidRDefault="00391E17" w:rsidP="00C84463">
      <w:pPr>
        <w:pStyle w:val="a3"/>
        <w:spacing w:line="240" w:lineRule="auto"/>
        <w:ind w:left="0" w:right="0"/>
        <w:jc w:val="right"/>
        <w:rPr>
          <w:color w:val="000000"/>
          <w:spacing w:val="-2"/>
          <w:sz w:val="24"/>
          <w:szCs w:val="25"/>
        </w:rPr>
      </w:pPr>
      <w:r>
        <w:rPr>
          <w:color w:val="000000"/>
          <w:spacing w:val="-2"/>
          <w:sz w:val="24"/>
          <w:szCs w:val="25"/>
        </w:rPr>
        <w:t>Глава</w:t>
      </w:r>
      <w:r w:rsidR="00C84463">
        <w:rPr>
          <w:color w:val="000000"/>
          <w:spacing w:val="-2"/>
          <w:sz w:val="24"/>
          <w:szCs w:val="25"/>
        </w:rPr>
        <w:t xml:space="preserve"> города</w:t>
      </w:r>
    </w:p>
    <w:p w:rsidR="00C84463" w:rsidRDefault="00C84463" w:rsidP="00C84463">
      <w:pPr>
        <w:pStyle w:val="a3"/>
        <w:spacing w:line="240" w:lineRule="auto"/>
        <w:ind w:left="0" w:right="0"/>
        <w:jc w:val="right"/>
        <w:rPr>
          <w:color w:val="000000"/>
          <w:spacing w:val="-2"/>
          <w:sz w:val="24"/>
          <w:szCs w:val="25"/>
        </w:rPr>
      </w:pPr>
      <w:r>
        <w:rPr>
          <w:color w:val="000000"/>
          <w:spacing w:val="-2"/>
          <w:sz w:val="24"/>
          <w:szCs w:val="25"/>
        </w:rPr>
        <w:tab/>
      </w:r>
    </w:p>
    <w:p w:rsidR="00C84463" w:rsidRDefault="00C84463" w:rsidP="00C84463">
      <w:pPr>
        <w:pStyle w:val="a3"/>
        <w:spacing w:line="240" w:lineRule="auto"/>
        <w:ind w:left="5040" w:right="0"/>
        <w:jc w:val="right"/>
        <w:rPr>
          <w:color w:val="000000"/>
          <w:spacing w:val="-2"/>
          <w:sz w:val="24"/>
          <w:szCs w:val="25"/>
        </w:rPr>
      </w:pPr>
      <w:r>
        <w:rPr>
          <w:color w:val="000000"/>
          <w:spacing w:val="-2"/>
          <w:sz w:val="24"/>
          <w:szCs w:val="25"/>
        </w:rPr>
        <w:t xml:space="preserve">______________  </w:t>
      </w:r>
      <w:r w:rsidR="00391E17">
        <w:rPr>
          <w:color w:val="000000"/>
          <w:spacing w:val="-2"/>
          <w:sz w:val="24"/>
          <w:szCs w:val="25"/>
        </w:rPr>
        <w:t>А.В. Приходько</w:t>
      </w:r>
    </w:p>
    <w:p w:rsidR="00C15D79" w:rsidRDefault="00C15D79" w:rsidP="00C84463">
      <w:pPr>
        <w:pStyle w:val="a3"/>
        <w:spacing w:line="240" w:lineRule="auto"/>
        <w:ind w:left="0" w:right="0"/>
        <w:jc w:val="right"/>
        <w:rPr>
          <w:color w:val="000000"/>
          <w:spacing w:val="-2"/>
          <w:sz w:val="24"/>
          <w:szCs w:val="25"/>
        </w:rPr>
      </w:pPr>
    </w:p>
    <w:p w:rsidR="00C15D79" w:rsidRDefault="00C15D79" w:rsidP="00C15D79">
      <w:pPr>
        <w:pStyle w:val="a3"/>
        <w:spacing w:line="240" w:lineRule="auto"/>
        <w:ind w:left="5040" w:right="0"/>
        <w:jc w:val="right"/>
        <w:rPr>
          <w:color w:val="000000"/>
          <w:spacing w:val="-2"/>
          <w:sz w:val="24"/>
          <w:szCs w:val="25"/>
        </w:rPr>
      </w:pPr>
      <w:r>
        <w:rPr>
          <w:color w:val="000000"/>
          <w:spacing w:val="-2"/>
          <w:sz w:val="24"/>
          <w:szCs w:val="25"/>
        </w:rPr>
        <w:t>«__</w:t>
      </w:r>
      <w:r w:rsidR="00F51D7C">
        <w:rPr>
          <w:color w:val="000000"/>
          <w:spacing w:val="-2"/>
          <w:sz w:val="24"/>
          <w:szCs w:val="25"/>
        </w:rPr>
        <w:t>_</w:t>
      </w:r>
      <w:r>
        <w:rPr>
          <w:color w:val="000000"/>
          <w:spacing w:val="-2"/>
          <w:sz w:val="24"/>
          <w:szCs w:val="25"/>
        </w:rPr>
        <w:t>__»_______</w:t>
      </w:r>
      <w:r w:rsidR="00B65552">
        <w:rPr>
          <w:color w:val="000000"/>
          <w:spacing w:val="-2"/>
          <w:sz w:val="24"/>
          <w:szCs w:val="25"/>
        </w:rPr>
        <w:t>__</w:t>
      </w:r>
      <w:r>
        <w:rPr>
          <w:color w:val="000000"/>
          <w:spacing w:val="-2"/>
          <w:sz w:val="24"/>
          <w:szCs w:val="25"/>
        </w:rPr>
        <w:t>______20</w:t>
      </w:r>
      <w:r w:rsidRPr="00767A9A">
        <w:rPr>
          <w:color w:val="000000"/>
          <w:spacing w:val="-2"/>
          <w:sz w:val="24"/>
          <w:szCs w:val="25"/>
        </w:rPr>
        <w:t>1</w:t>
      </w:r>
      <w:r w:rsidR="001B67B6">
        <w:rPr>
          <w:color w:val="000000"/>
          <w:spacing w:val="-2"/>
          <w:sz w:val="24"/>
          <w:szCs w:val="25"/>
        </w:rPr>
        <w:t>5</w:t>
      </w:r>
      <w:r>
        <w:rPr>
          <w:color w:val="000000"/>
          <w:spacing w:val="-2"/>
          <w:sz w:val="24"/>
          <w:szCs w:val="25"/>
        </w:rPr>
        <w:t xml:space="preserve"> г.</w:t>
      </w:r>
    </w:p>
    <w:p w:rsidR="00C15D79" w:rsidRDefault="00C15D79" w:rsidP="00C15D79">
      <w:pPr>
        <w:pStyle w:val="a3"/>
        <w:spacing w:line="240" w:lineRule="auto"/>
        <w:ind w:left="0" w:right="0"/>
        <w:jc w:val="right"/>
        <w:rPr>
          <w:color w:val="000000"/>
          <w:spacing w:val="-2"/>
          <w:sz w:val="24"/>
          <w:szCs w:val="25"/>
        </w:rPr>
      </w:pPr>
    </w:p>
    <w:p w:rsidR="00C15D79" w:rsidRDefault="00C15D79" w:rsidP="00C15D79">
      <w:pPr>
        <w:pStyle w:val="a3"/>
        <w:spacing w:line="300" w:lineRule="exact"/>
        <w:ind w:left="0" w:right="0"/>
        <w:jc w:val="right"/>
        <w:rPr>
          <w:color w:val="000000"/>
          <w:spacing w:val="-2"/>
          <w:sz w:val="24"/>
          <w:szCs w:val="25"/>
        </w:rPr>
      </w:pPr>
    </w:p>
    <w:p w:rsidR="00C15D79" w:rsidRDefault="00C15D79" w:rsidP="00C15D79">
      <w:pPr>
        <w:pStyle w:val="a3"/>
        <w:spacing w:line="300" w:lineRule="exact"/>
        <w:ind w:left="0" w:right="0"/>
        <w:rPr>
          <w:color w:val="000000"/>
          <w:spacing w:val="-2"/>
          <w:sz w:val="24"/>
          <w:szCs w:val="25"/>
        </w:rPr>
      </w:pPr>
    </w:p>
    <w:p w:rsidR="00C15D79" w:rsidRDefault="00C15D79" w:rsidP="00C15D79">
      <w:pPr>
        <w:pStyle w:val="a3"/>
        <w:spacing w:line="300" w:lineRule="exact"/>
        <w:ind w:left="0" w:right="0"/>
        <w:rPr>
          <w:color w:val="000000"/>
          <w:spacing w:val="-2"/>
          <w:sz w:val="24"/>
          <w:szCs w:val="25"/>
        </w:rPr>
      </w:pPr>
    </w:p>
    <w:p w:rsidR="00C15D79" w:rsidRDefault="00C15D79" w:rsidP="00C15D79">
      <w:pPr>
        <w:pStyle w:val="a3"/>
        <w:spacing w:line="300" w:lineRule="exact"/>
        <w:ind w:left="0" w:right="0"/>
        <w:rPr>
          <w:color w:val="000000"/>
          <w:spacing w:val="-2"/>
          <w:sz w:val="24"/>
          <w:szCs w:val="25"/>
        </w:rPr>
      </w:pPr>
    </w:p>
    <w:p w:rsidR="00C15D79" w:rsidRDefault="00C15D79" w:rsidP="00C15D79">
      <w:pPr>
        <w:pStyle w:val="a3"/>
        <w:spacing w:line="300" w:lineRule="exact"/>
        <w:ind w:left="0" w:right="0"/>
        <w:rPr>
          <w:color w:val="000000"/>
          <w:spacing w:val="-2"/>
          <w:sz w:val="24"/>
          <w:szCs w:val="25"/>
        </w:rPr>
      </w:pPr>
    </w:p>
    <w:p w:rsidR="00C15D79" w:rsidRDefault="00C15D79" w:rsidP="00C15D79">
      <w:pPr>
        <w:pStyle w:val="a3"/>
        <w:spacing w:line="300" w:lineRule="exact"/>
        <w:ind w:left="0" w:right="0"/>
        <w:rPr>
          <w:color w:val="000000"/>
          <w:spacing w:val="-2"/>
          <w:sz w:val="24"/>
          <w:szCs w:val="25"/>
        </w:rPr>
      </w:pPr>
    </w:p>
    <w:p w:rsidR="00C15D79" w:rsidRDefault="00C15D79" w:rsidP="00C15D79">
      <w:pPr>
        <w:pStyle w:val="a3"/>
        <w:spacing w:line="300" w:lineRule="exact"/>
        <w:ind w:left="0" w:right="0"/>
        <w:rPr>
          <w:color w:val="000000"/>
          <w:spacing w:val="-2"/>
          <w:sz w:val="24"/>
          <w:szCs w:val="25"/>
        </w:rPr>
      </w:pPr>
    </w:p>
    <w:p w:rsidR="00C15D79" w:rsidRDefault="00C15D79" w:rsidP="00C15D79">
      <w:pPr>
        <w:pStyle w:val="a3"/>
        <w:spacing w:line="300" w:lineRule="exact"/>
        <w:ind w:left="0" w:right="0"/>
        <w:rPr>
          <w:color w:val="000000"/>
          <w:spacing w:val="-2"/>
          <w:sz w:val="24"/>
          <w:szCs w:val="25"/>
        </w:rPr>
      </w:pPr>
    </w:p>
    <w:p w:rsidR="00C15D79" w:rsidRDefault="00C15D79" w:rsidP="00C15D79">
      <w:pPr>
        <w:pStyle w:val="a3"/>
        <w:spacing w:line="300" w:lineRule="exact"/>
        <w:ind w:left="0" w:right="0"/>
        <w:rPr>
          <w:color w:val="000000"/>
          <w:spacing w:val="-2"/>
          <w:sz w:val="24"/>
          <w:szCs w:val="25"/>
        </w:rPr>
      </w:pPr>
    </w:p>
    <w:p w:rsidR="00C15D79" w:rsidRDefault="00C15D79" w:rsidP="00C15D79">
      <w:pPr>
        <w:pStyle w:val="a3"/>
        <w:spacing w:line="300" w:lineRule="exact"/>
        <w:ind w:left="0" w:right="0"/>
        <w:rPr>
          <w:color w:val="000000"/>
          <w:spacing w:val="-2"/>
          <w:sz w:val="24"/>
          <w:szCs w:val="25"/>
        </w:rPr>
      </w:pPr>
    </w:p>
    <w:p w:rsidR="00C15D79" w:rsidRDefault="00C15D79" w:rsidP="00C15D79">
      <w:pPr>
        <w:pStyle w:val="a3"/>
        <w:spacing w:line="300" w:lineRule="exact"/>
        <w:ind w:left="0" w:right="0"/>
        <w:rPr>
          <w:b/>
          <w:color w:val="000000"/>
          <w:spacing w:val="-2"/>
          <w:sz w:val="24"/>
          <w:szCs w:val="25"/>
        </w:rPr>
      </w:pPr>
      <w:r>
        <w:rPr>
          <w:b/>
          <w:color w:val="000000"/>
          <w:spacing w:val="-2"/>
          <w:sz w:val="24"/>
          <w:szCs w:val="25"/>
        </w:rPr>
        <w:t>КОНКУРСНАЯ ДОКУМЕНТАЦИЯ</w:t>
      </w:r>
    </w:p>
    <w:p w:rsidR="004C0201" w:rsidRDefault="00C15D79" w:rsidP="00C15D79">
      <w:pPr>
        <w:pStyle w:val="a3"/>
        <w:spacing w:line="300" w:lineRule="exact"/>
        <w:ind w:left="0" w:right="0"/>
        <w:rPr>
          <w:b/>
          <w:color w:val="000000"/>
          <w:spacing w:val="-2"/>
          <w:sz w:val="24"/>
          <w:szCs w:val="25"/>
        </w:rPr>
      </w:pPr>
      <w:r w:rsidRPr="00E9156A">
        <w:rPr>
          <w:b/>
          <w:color w:val="000000"/>
          <w:spacing w:val="-2"/>
          <w:sz w:val="24"/>
          <w:szCs w:val="25"/>
        </w:rPr>
        <w:t>по проведению открытого конкурса по отбору управляющ</w:t>
      </w:r>
      <w:r>
        <w:rPr>
          <w:b/>
          <w:color w:val="000000"/>
          <w:spacing w:val="-2"/>
          <w:sz w:val="24"/>
          <w:szCs w:val="25"/>
        </w:rPr>
        <w:t>ей</w:t>
      </w:r>
      <w:r w:rsidRPr="00E9156A">
        <w:rPr>
          <w:b/>
          <w:color w:val="000000"/>
          <w:spacing w:val="-2"/>
          <w:sz w:val="24"/>
          <w:szCs w:val="25"/>
        </w:rPr>
        <w:t xml:space="preserve"> организаци</w:t>
      </w:r>
      <w:r>
        <w:rPr>
          <w:b/>
          <w:color w:val="000000"/>
          <w:spacing w:val="-2"/>
          <w:sz w:val="24"/>
          <w:szCs w:val="25"/>
        </w:rPr>
        <w:t>и</w:t>
      </w:r>
      <w:r w:rsidRPr="00E9156A">
        <w:rPr>
          <w:b/>
          <w:color w:val="000000"/>
          <w:spacing w:val="-2"/>
          <w:sz w:val="24"/>
          <w:szCs w:val="25"/>
        </w:rPr>
        <w:t xml:space="preserve"> для управления многоквартирными домами, </w:t>
      </w:r>
      <w:r>
        <w:rPr>
          <w:b/>
          <w:color w:val="000000"/>
          <w:spacing w:val="-2"/>
          <w:sz w:val="24"/>
          <w:szCs w:val="25"/>
        </w:rPr>
        <w:t>расположенными</w:t>
      </w:r>
      <w:r w:rsidRPr="00E9156A">
        <w:rPr>
          <w:b/>
          <w:color w:val="000000"/>
          <w:spacing w:val="-2"/>
          <w:sz w:val="24"/>
          <w:szCs w:val="25"/>
        </w:rPr>
        <w:t xml:space="preserve"> н</w:t>
      </w:r>
      <w:r>
        <w:rPr>
          <w:b/>
          <w:color w:val="000000"/>
          <w:spacing w:val="-2"/>
          <w:sz w:val="24"/>
          <w:szCs w:val="25"/>
        </w:rPr>
        <w:t>а</w:t>
      </w:r>
      <w:r w:rsidRPr="00E9156A">
        <w:rPr>
          <w:b/>
          <w:color w:val="000000"/>
          <w:spacing w:val="-2"/>
          <w:sz w:val="24"/>
          <w:szCs w:val="25"/>
        </w:rPr>
        <w:t xml:space="preserve"> территории</w:t>
      </w:r>
      <w:r>
        <w:rPr>
          <w:b/>
          <w:color w:val="000000"/>
          <w:spacing w:val="-2"/>
          <w:sz w:val="24"/>
          <w:szCs w:val="25"/>
        </w:rPr>
        <w:t xml:space="preserve"> </w:t>
      </w:r>
    </w:p>
    <w:p w:rsidR="00C15D79" w:rsidRPr="00FE4BB4" w:rsidRDefault="00C15D79" w:rsidP="00C15D79">
      <w:pPr>
        <w:pStyle w:val="a3"/>
        <w:spacing w:line="300" w:lineRule="exact"/>
        <w:ind w:left="0" w:right="0"/>
        <w:rPr>
          <w:b/>
          <w:color w:val="000000"/>
          <w:spacing w:val="-2"/>
          <w:sz w:val="24"/>
          <w:szCs w:val="25"/>
        </w:rPr>
      </w:pPr>
      <w:r>
        <w:rPr>
          <w:b/>
          <w:color w:val="000000"/>
          <w:spacing w:val="-2"/>
          <w:sz w:val="24"/>
          <w:szCs w:val="25"/>
        </w:rPr>
        <w:t xml:space="preserve">г. </w:t>
      </w:r>
      <w:r w:rsidR="001B67B6">
        <w:rPr>
          <w:b/>
          <w:color w:val="000000"/>
          <w:spacing w:val="-2"/>
          <w:sz w:val="24"/>
          <w:szCs w:val="25"/>
        </w:rPr>
        <w:t>Удачный</w:t>
      </w:r>
    </w:p>
    <w:p w:rsidR="00C15D79" w:rsidRDefault="00C15D79" w:rsidP="00C15D79">
      <w:pPr>
        <w:pStyle w:val="a3"/>
        <w:spacing w:line="300" w:lineRule="exact"/>
        <w:ind w:left="0" w:right="0"/>
        <w:rPr>
          <w:color w:val="000000"/>
          <w:spacing w:val="-2"/>
          <w:sz w:val="24"/>
          <w:szCs w:val="25"/>
        </w:rPr>
      </w:pPr>
    </w:p>
    <w:p w:rsidR="00C15D79" w:rsidRDefault="00C15D79" w:rsidP="00C15D79">
      <w:pPr>
        <w:pStyle w:val="a3"/>
        <w:spacing w:line="300" w:lineRule="exact"/>
        <w:ind w:left="0" w:right="0"/>
        <w:rPr>
          <w:color w:val="000000"/>
          <w:spacing w:val="-2"/>
          <w:sz w:val="24"/>
          <w:szCs w:val="25"/>
        </w:rPr>
      </w:pPr>
    </w:p>
    <w:p w:rsidR="00C15D79" w:rsidRDefault="00C15D79" w:rsidP="00C15D79">
      <w:pPr>
        <w:pStyle w:val="a3"/>
        <w:spacing w:line="300" w:lineRule="exact"/>
        <w:ind w:left="0" w:right="0"/>
        <w:rPr>
          <w:color w:val="000000"/>
          <w:spacing w:val="-2"/>
          <w:sz w:val="24"/>
          <w:szCs w:val="25"/>
        </w:rPr>
      </w:pPr>
    </w:p>
    <w:p w:rsidR="00C15D79" w:rsidRDefault="00C15D79" w:rsidP="00C15D79">
      <w:pPr>
        <w:pStyle w:val="a3"/>
        <w:spacing w:line="300" w:lineRule="exact"/>
        <w:ind w:left="0" w:right="0"/>
        <w:rPr>
          <w:color w:val="000000"/>
          <w:spacing w:val="-2"/>
          <w:sz w:val="24"/>
          <w:szCs w:val="25"/>
        </w:rPr>
      </w:pPr>
    </w:p>
    <w:p w:rsidR="00C15D79" w:rsidRDefault="00C15D79" w:rsidP="00C15D79">
      <w:pPr>
        <w:pStyle w:val="a3"/>
        <w:spacing w:line="300" w:lineRule="exact"/>
        <w:ind w:left="0" w:right="0"/>
        <w:rPr>
          <w:color w:val="000000"/>
          <w:spacing w:val="-2"/>
          <w:sz w:val="24"/>
          <w:szCs w:val="25"/>
        </w:rPr>
      </w:pPr>
    </w:p>
    <w:p w:rsidR="00C15D79" w:rsidRDefault="00C15D79" w:rsidP="00C15D79">
      <w:pPr>
        <w:pStyle w:val="a3"/>
        <w:spacing w:line="300" w:lineRule="exact"/>
        <w:ind w:left="0" w:right="0"/>
        <w:rPr>
          <w:color w:val="000000"/>
          <w:spacing w:val="-2"/>
          <w:sz w:val="24"/>
          <w:szCs w:val="25"/>
        </w:rPr>
      </w:pPr>
    </w:p>
    <w:p w:rsidR="00C15D79" w:rsidRDefault="00C15D79" w:rsidP="00C15D79">
      <w:pPr>
        <w:pStyle w:val="a3"/>
        <w:spacing w:line="300" w:lineRule="exact"/>
        <w:ind w:left="0" w:right="0"/>
        <w:rPr>
          <w:color w:val="000000"/>
          <w:spacing w:val="-2"/>
          <w:sz w:val="24"/>
          <w:szCs w:val="25"/>
        </w:rPr>
      </w:pPr>
    </w:p>
    <w:p w:rsidR="00C15D79" w:rsidRDefault="00C15D79" w:rsidP="00C15D79">
      <w:pPr>
        <w:pStyle w:val="a3"/>
        <w:spacing w:line="300" w:lineRule="exact"/>
        <w:ind w:left="0" w:right="0"/>
        <w:rPr>
          <w:color w:val="000000"/>
          <w:spacing w:val="-2"/>
          <w:sz w:val="24"/>
          <w:szCs w:val="25"/>
        </w:rPr>
      </w:pPr>
    </w:p>
    <w:p w:rsidR="00C15D79" w:rsidRDefault="00C15D79" w:rsidP="00C15D79">
      <w:pPr>
        <w:pStyle w:val="a3"/>
        <w:spacing w:line="300" w:lineRule="exact"/>
        <w:ind w:left="0" w:right="0"/>
        <w:rPr>
          <w:color w:val="000000"/>
          <w:spacing w:val="-2"/>
          <w:sz w:val="24"/>
          <w:szCs w:val="25"/>
        </w:rPr>
      </w:pPr>
    </w:p>
    <w:p w:rsidR="00C15D79" w:rsidRDefault="00C15D79" w:rsidP="00C15D79">
      <w:pPr>
        <w:pStyle w:val="a3"/>
        <w:spacing w:line="300" w:lineRule="exact"/>
        <w:ind w:left="0" w:right="0"/>
        <w:rPr>
          <w:color w:val="000000"/>
          <w:spacing w:val="-2"/>
          <w:sz w:val="24"/>
          <w:szCs w:val="25"/>
        </w:rPr>
      </w:pPr>
    </w:p>
    <w:p w:rsidR="00C15D79" w:rsidRDefault="00C15D79" w:rsidP="00C15D79">
      <w:pPr>
        <w:pStyle w:val="a3"/>
        <w:spacing w:line="300" w:lineRule="exact"/>
        <w:ind w:left="0" w:right="0"/>
        <w:rPr>
          <w:color w:val="000000"/>
          <w:spacing w:val="-2"/>
          <w:sz w:val="24"/>
          <w:szCs w:val="25"/>
        </w:rPr>
      </w:pPr>
    </w:p>
    <w:p w:rsidR="00C15D79" w:rsidRDefault="00C15D79" w:rsidP="00C15D79">
      <w:pPr>
        <w:pStyle w:val="a3"/>
        <w:spacing w:line="300" w:lineRule="exact"/>
        <w:ind w:left="0" w:right="0"/>
        <w:rPr>
          <w:color w:val="000000"/>
          <w:spacing w:val="-2"/>
          <w:sz w:val="24"/>
          <w:szCs w:val="25"/>
        </w:rPr>
      </w:pPr>
    </w:p>
    <w:p w:rsidR="00C15D79" w:rsidRDefault="00C15D79" w:rsidP="00C15D79">
      <w:pPr>
        <w:pStyle w:val="a3"/>
        <w:spacing w:line="300" w:lineRule="exact"/>
        <w:ind w:left="0" w:right="0"/>
        <w:rPr>
          <w:color w:val="000000"/>
          <w:spacing w:val="-2"/>
          <w:sz w:val="24"/>
          <w:szCs w:val="25"/>
        </w:rPr>
      </w:pPr>
    </w:p>
    <w:p w:rsidR="00C15D79" w:rsidRDefault="00C15D79" w:rsidP="00C15D79">
      <w:pPr>
        <w:pStyle w:val="a3"/>
        <w:spacing w:line="300" w:lineRule="exact"/>
        <w:ind w:left="0" w:right="0"/>
        <w:rPr>
          <w:color w:val="000000"/>
          <w:spacing w:val="-2"/>
          <w:sz w:val="24"/>
          <w:szCs w:val="25"/>
        </w:rPr>
      </w:pPr>
    </w:p>
    <w:p w:rsidR="00C15D79" w:rsidRDefault="00C15D79" w:rsidP="00C15D79">
      <w:pPr>
        <w:pStyle w:val="a3"/>
        <w:spacing w:line="300" w:lineRule="exact"/>
        <w:ind w:left="0" w:right="0"/>
        <w:rPr>
          <w:color w:val="000000"/>
          <w:spacing w:val="-2"/>
          <w:sz w:val="24"/>
          <w:szCs w:val="25"/>
        </w:rPr>
      </w:pPr>
    </w:p>
    <w:p w:rsidR="00C15D79" w:rsidRDefault="00FA6097" w:rsidP="00C15D79">
      <w:pPr>
        <w:pStyle w:val="a3"/>
        <w:spacing w:line="300" w:lineRule="exact"/>
        <w:ind w:left="0" w:right="0"/>
        <w:rPr>
          <w:color w:val="000000"/>
          <w:spacing w:val="-2"/>
          <w:sz w:val="24"/>
          <w:szCs w:val="25"/>
        </w:rPr>
      </w:pPr>
      <w:r>
        <w:rPr>
          <w:color w:val="000000"/>
          <w:spacing w:val="-2"/>
          <w:sz w:val="24"/>
          <w:szCs w:val="25"/>
        </w:rPr>
        <w:t>Главный специалист по вопросам ЖКХ и Г_________________ И.В. Крюкова</w:t>
      </w:r>
    </w:p>
    <w:p w:rsidR="00FA6097" w:rsidRDefault="00FA6097" w:rsidP="00C15D79">
      <w:pPr>
        <w:pStyle w:val="a3"/>
        <w:spacing w:line="300" w:lineRule="exact"/>
        <w:ind w:left="0" w:right="0"/>
        <w:rPr>
          <w:color w:val="000000"/>
          <w:spacing w:val="-2"/>
          <w:sz w:val="24"/>
          <w:szCs w:val="25"/>
        </w:rPr>
      </w:pPr>
    </w:p>
    <w:p w:rsidR="00FA6097" w:rsidRDefault="00FA6097" w:rsidP="00C15D79">
      <w:pPr>
        <w:pStyle w:val="a3"/>
        <w:spacing w:line="300" w:lineRule="exact"/>
        <w:ind w:left="0" w:right="0"/>
        <w:rPr>
          <w:color w:val="000000"/>
          <w:spacing w:val="-2"/>
          <w:sz w:val="24"/>
          <w:szCs w:val="25"/>
        </w:rPr>
      </w:pPr>
      <w:r>
        <w:rPr>
          <w:color w:val="000000"/>
          <w:spacing w:val="-2"/>
          <w:sz w:val="24"/>
          <w:szCs w:val="25"/>
        </w:rPr>
        <w:t>Ведущий специалист юрист _____________________________ М.А. Мамонова</w:t>
      </w:r>
    </w:p>
    <w:p w:rsidR="00C15D79" w:rsidRDefault="00C15D79" w:rsidP="00C15D79">
      <w:pPr>
        <w:pStyle w:val="a3"/>
        <w:spacing w:line="300" w:lineRule="exact"/>
        <w:ind w:left="0" w:right="0"/>
        <w:rPr>
          <w:color w:val="000000"/>
          <w:spacing w:val="-2"/>
          <w:sz w:val="24"/>
          <w:szCs w:val="25"/>
        </w:rPr>
      </w:pPr>
    </w:p>
    <w:p w:rsidR="00C15D79" w:rsidRDefault="00C15D79" w:rsidP="00C15D79">
      <w:pPr>
        <w:pStyle w:val="a3"/>
        <w:spacing w:line="300" w:lineRule="exact"/>
        <w:ind w:left="0" w:right="0"/>
        <w:rPr>
          <w:color w:val="000000"/>
          <w:spacing w:val="-2"/>
          <w:sz w:val="24"/>
          <w:szCs w:val="25"/>
        </w:rPr>
      </w:pPr>
    </w:p>
    <w:p w:rsidR="00C15D79" w:rsidRDefault="00C15D79" w:rsidP="00C15D79">
      <w:pPr>
        <w:pStyle w:val="a3"/>
        <w:spacing w:line="300" w:lineRule="exact"/>
        <w:ind w:left="0" w:right="0"/>
        <w:rPr>
          <w:color w:val="000000"/>
          <w:spacing w:val="-2"/>
          <w:sz w:val="24"/>
          <w:szCs w:val="25"/>
        </w:rPr>
      </w:pPr>
    </w:p>
    <w:p w:rsidR="00C15D79" w:rsidRDefault="00C15D79" w:rsidP="00C15D79">
      <w:pPr>
        <w:pStyle w:val="a3"/>
        <w:spacing w:line="300" w:lineRule="exact"/>
        <w:ind w:left="0" w:right="0"/>
        <w:rPr>
          <w:color w:val="000000"/>
          <w:spacing w:val="-2"/>
          <w:sz w:val="24"/>
          <w:szCs w:val="25"/>
        </w:rPr>
      </w:pPr>
    </w:p>
    <w:p w:rsidR="00C15D79" w:rsidRDefault="00C15D79" w:rsidP="00C15D79">
      <w:pPr>
        <w:pStyle w:val="a3"/>
        <w:spacing w:line="300" w:lineRule="exact"/>
        <w:ind w:left="0" w:right="0"/>
        <w:rPr>
          <w:color w:val="000000"/>
          <w:spacing w:val="-2"/>
          <w:sz w:val="24"/>
          <w:szCs w:val="25"/>
        </w:rPr>
      </w:pPr>
    </w:p>
    <w:p w:rsidR="00C15D79" w:rsidRDefault="00C15D79" w:rsidP="00C15D79">
      <w:pPr>
        <w:pStyle w:val="a3"/>
        <w:spacing w:line="300" w:lineRule="exact"/>
        <w:ind w:left="0" w:right="0"/>
        <w:rPr>
          <w:color w:val="000000"/>
          <w:spacing w:val="-2"/>
          <w:sz w:val="24"/>
          <w:szCs w:val="25"/>
        </w:rPr>
      </w:pPr>
    </w:p>
    <w:p w:rsidR="00C15D79" w:rsidRDefault="00C15D79" w:rsidP="00C15D79">
      <w:pPr>
        <w:pStyle w:val="a3"/>
        <w:spacing w:line="300" w:lineRule="exact"/>
        <w:ind w:left="0" w:right="0"/>
        <w:rPr>
          <w:color w:val="000000"/>
          <w:spacing w:val="-2"/>
          <w:sz w:val="24"/>
          <w:szCs w:val="25"/>
        </w:rPr>
      </w:pPr>
    </w:p>
    <w:p w:rsidR="00B65552" w:rsidRDefault="00B65552" w:rsidP="00C15D79">
      <w:pPr>
        <w:pStyle w:val="a3"/>
        <w:spacing w:line="300" w:lineRule="exact"/>
        <w:ind w:left="0" w:right="0"/>
        <w:rPr>
          <w:color w:val="000000"/>
          <w:spacing w:val="-2"/>
          <w:sz w:val="24"/>
          <w:szCs w:val="25"/>
        </w:rPr>
      </w:pPr>
    </w:p>
    <w:p w:rsidR="00C15D79" w:rsidRDefault="00C15D79" w:rsidP="00C15D79">
      <w:pPr>
        <w:pStyle w:val="a3"/>
        <w:spacing w:line="300" w:lineRule="exact"/>
        <w:ind w:left="0" w:right="0"/>
        <w:rPr>
          <w:color w:val="000000"/>
          <w:spacing w:val="-2"/>
          <w:sz w:val="24"/>
          <w:szCs w:val="25"/>
        </w:rPr>
      </w:pPr>
      <w:r>
        <w:rPr>
          <w:color w:val="000000"/>
          <w:spacing w:val="-2"/>
          <w:sz w:val="24"/>
          <w:szCs w:val="25"/>
        </w:rPr>
        <w:t xml:space="preserve">г. </w:t>
      </w:r>
      <w:r w:rsidR="001B67B6">
        <w:rPr>
          <w:color w:val="000000"/>
          <w:spacing w:val="-2"/>
          <w:sz w:val="24"/>
          <w:szCs w:val="25"/>
        </w:rPr>
        <w:t>Удачный</w:t>
      </w:r>
    </w:p>
    <w:p w:rsidR="00C15D79" w:rsidRDefault="009D13EC" w:rsidP="00C15D79">
      <w:pPr>
        <w:pStyle w:val="a3"/>
        <w:spacing w:line="300" w:lineRule="exact"/>
        <w:ind w:left="0" w:right="0"/>
        <w:rPr>
          <w:sz w:val="24"/>
        </w:rPr>
      </w:pPr>
      <w:r>
        <w:rPr>
          <w:color w:val="000000"/>
          <w:spacing w:val="-2"/>
          <w:sz w:val="24"/>
          <w:szCs w:val="25"/>
        </w:rPr>
        <w:t xml:space="preserve"> 201</w:t>
      </w:r>
      <w:r w:rsidR="001B67B6">
        <w:rPr>
          <w:color w:val="000000"/>
          <w:spacing w:val="-2"/>
          <w:sz w:val="24"/>
          <w:szCs w:val="25"/>
        </w:rPr>
        <w:t>5</w:t>
      </w:r>
      <w:r w:rsidR="00C15D79">
        <w:rPr>
          <w:color w:val="000000"/>
          <w:spacing w:val="-2"/>
          <w:sz w:val="24"/>
          <w:szCs w:val="25"/>
        </w:rPr>
        <w:t xml:space="preserve"> год</w:t>
      </w:r>
    </w:p>
    <w:p w:rsidR="00B65552" w:rsidRDefault="00B65552" w:rsidP="00C15D79">
      <w:pPr>
        <w:jc w:val="center"/>
        <w:rPr>
          <w:b/>
          <w:sz w:val="22"/>
          <w:szCs w:val="22"/>
        </w:rPr>
      </w:pPr>
    </w:p>
    <w:p w:rsidR="00B65552" w:rsidRDefault="00B65552" w:rsidP="00C15D79">
      <w:pPr>
        <w:jc w:val="center"/>
        <w:rPr>
          <w:b/>
          <w:sz w:val="22"/>
          <w:szCs w:val="22"/>
        </w:rPr>
      </w:pPr>
    </w:p>
    <w:p w:rsidR="00C15D79" w:rsidRPr="00513338" w:rsidRDefault="00C15D79" w:rsidP="00C15D79">
      <w:pPr>
        <w:jc w:val="center"/>
        <w:rPr>
          <w:b/>
          <w:sz w:val="22"/>
          <w:szCs w:val="22"/>
        </w:rPr>
      </w:pPr>
      <w:r w:rsidRPr="00513338">
        <w:rPr>
          <w:b/>
          <w:sz w:val="22"/>
          <w:szCs w:val="22"/>
        </w:rPr>
        <w:t xml:space="preserve">Приглашение </w:t>
      </w:r>
    </w:p>
    <w:p w:rsidR="00C15D79" w:rsidRPr="00AD06B0" w:rsidRDefault="00C15D79" w:rsidP="00C15D79">
      <w:pPr>
        <w:keepNext/>
        <w:keepLines/>
        <w:widowControl w:val="0"/>
        <w:suppressLineNumbers/>
        <w:suppressAutoHyphens/>
        <w:jc w:val="center"/>
        <w:rPr>
          <w:b/>
          <w:sz w:val="22"/>
          <w:szCs w:val="22"/>
        </w:rPr>
      </w:pPr>
      <w:r w:rsidRPr="00513338">
        <w:rPr>
          <w:b/>
          <w:sz w:val="22"/>
          <w:szCs w:val="22"/>
        </w:rPr>
        <w:t>к участию в конкурсе  по отбору управляющей организации</w:t>
      </w:r>
      <w:r w:rsidR="004C0201">
        <w:rPr>
          <w:b/>
          <w:sz w:val="22"/>
          <w:szCs w:val="22"/>
        </w:rPr>
        <w:t xml:space="preserve"> </w:t>
      </w:r>
      <w:r w:rsidRPr="00513338">
        <w:rPr>
          <w:b/>
          <w:sz w:val="22"/>
          <w:szCs w:val="22"/>
        </w:rPr>
        <w:t xml:space="preserve">для управления </w:t>
      </w:r>
      <w:r w:rsidRPr="008825EA">
        <w:rPr>
          <w:b/>
          <w:sz w:val="22"/>
          <w:szCs w:val="22"/>
        </w:rPr>
        <w:t>многоквартирным</w:t>
      </w:r>
      <w:r>
        <w:rPr>
          <w:b/>
          <w:sz w:val="22"/>
          <w:szCs w:val="22"/>
        </w:rPr>
        <w:t>и домами</w:t>
      </w:r>
      <w:r w:rsidRPr="00AD06B0">
        <w:rPr>
          <w:b/>
          <w:sz w:val="22"/>
          <w:szCs w:val="22"/>
        </w:rPr>
        <w:t>, расположенным</w:t>
      </w:r>
      <w:r>
        <w:rPr>
          <w:b/>
          <w:sz w:val="22"/>
          <w:szCs w:val="22"/>
        </w:rPr>
        <w:t>и</w:t>
      </w:r>
      <w:r w:rsidR="00005121">
        <w:rPr>
          <w:b/>
          <w:sz w:val="22"/>
          <w:szCs w:val="22"/>
        </w:rPr>
        <w:t xml:space="preserve"> </w:t>
      </w:r>
      <w:r>
        <w:rPr>
          <w:b/>
          <w:sz w:val="22"/>
          <w:szCs w:val="22"/>
        </w:rPr>
        <w:t xml:space="preserve">в </w:t>
      </w:r>
      <w:r w:rsidRPr="00AD06B0">
        <w:rPr>
          <w:b/>
          <w:sz w:val="22"/>
          <w:szCs w:val="22"/>
        </w:rPr>
        <w:t xml:space="preserve">г. </w:t>
      </w:r>
      <w:proofErr w:type="gramStart"/>
      <w:r w:rsidR="001B67B6">
        <w:rPr>
          <w:b/>
          <w:sz w:val="22"/>
          <w:szCs w:val="22"/>
        </w:rPr>
        <w:t>Удачный</w:t>
      </w:r>
      <w:proofErr w:type="gramEnd"/>
    </w:p>
    <w:p w:rsidR="00C15D79" w:rsidRPr="00AD06B0" w:rsidRDefault="00C15D79" w:rsidP="00C15D79">
      <w:pPr>
        <w:keepNext/>
        <w:keepLines/>
        <w:widowControl w:val="0"/>
        <w:suppressLineNumbers/>
        <w:suppressAutoHyphens/>
        <w:jc w:val="center"/>
        <w:rPr>
          <w:b/>
          <w:sz w:val="22"/>
          <w:szCs w:val="22"/>
        </w:rPr>
      </w:pPr>
    </w:p>
    <w:p w:rsidR="00C15D79" w:rsidRPr="00513338" w:rsidRDefault="00C15D79" w:rsidP="00C15D79">
      <w:pPr>
        <w:keepNext/>
        <w:keepLines/>
        <w:widowControl w:val="0"/>
        <w:suppressLineNumbers/>
        <w:suppressAutoHyphens/>
        <w:jc w:val="both"/>
        <w:rPr>
          <w:sz w:val="22"/>
          <w:szCs w:val="22"/>
        </w:rPr>
      </w:pPr>
    </w:p>
    <w:p w:rsidR="00C15D79" w:rsidRPr="00513338" w:rsidRDefault="00C15D79" w:rsidP="00C15D79">
      <w:pPr>
        <w:ind w:firstLine="567"/>
        <w:jc w:val="center"/>
        <w:rPr>
          <w:sz w:val="22"/>
          <w:szCs w:val="22"/>
        </w:rPr>
      </w:pPr>
      <w:r w:rsidRPr="00513338">
        <w:rPr>
          <w:sz w:val="22"/>
          <w:szCs w:val="22"/>
        </w:rPr>
        <w:t>Уважаемые господа!</w:t>
      </w:r>
    </w:p>
    <w:p w:rsidR="00C15D79" w:rsidRPr="00513338" w:rsidRDefault="00C15D79" w:rsidP="00C15D79">
      <w:pPr>
        <w:ind w:firstLine="567"/>
        <w:rPr>
          <w:sz w:val="22"/>
          <w:szCs w:val="22"/>
        </w:rPr>
      </w:pPr>
    </w:p>
    <w:p w:rsidR="00C15D79" w:rsidRPr="00CD6121" w:rsidRDefault="00C15D79" w:rsidP="00C15D79">
      <w:pPr>
        <w:pStyle w:val="a5"/>
        <w:rPr>
          <w:sz w:val="22"/>
          <w:szCs w:val="22"/>
        </w:rPr>
      </w:pPr>
      <w:r w:rsidRPr="00CD6121">
        <w:rPr>
          <w:sz w:val="22"/>
          <w:szCs w:val="22"/>
        </w:rPr>
        <w:t xml:space="preserve">Администрация </w:t>
      </w:r>
      <w:r>
        <w:rPr>
          <w:sz w:val="22"/>
          <w:szCs w:val="22"/>
        </w:rPr>
        <w:t xml:space="preserve">МО «Город </w:t>
      </w:r>
      <w:r w:rsidR="001B67B6">
        <w:rPr>
          <w:sz w:val="22"/>
          <w:szCs w:val="22"/>
        </w:rPr>
        <w:t>Удачный</w:t>
      </w:r>
      <w:r>
        <w:rPr>
          <w:sz w:val="22"/>
          <w:szCs w:val="22"/>
        </w:rPr>
        <w:t>»</w:t>
      </w:r>
      <w:r w:rsidRPr="00CD6121">
        <w:rPr>
          <w:sz w:val="22"/>
          <w:szCs w:val="22"/>
        </w:rPr>
        <w:t xml:space="preserve"> проводит отрытый конкурс </w:t>
      </w:r>
      <w:r w:rsidR="009D13EC">
        <w:rPr>
          <w:bCs/>
          <w:sz w:val="22"/>
          <w:szCs w:val="22"/>
        </w:rPr>
        <w:t>по от</w:t>
      </w:r>
      <w:r w:rsidRPr="00CD6121">
        <w:rPr>
          <w:bCs/>
          <w:sz w:val="22"/>
          <w:szCs w:val="22"/>
        </w:rPr>
        <w:t xml:space="preserve">бору управляющей организации для управления многоквартирными домами в г. </w:t>
      </w:r>
      <w:r w:rsidR="001B67B6">
        <w:rPr>
          <w:bCs/>
          <w:sz w:val="22"/>
          <w:szCs w:val="22"/>
        </w:rPr>
        <w:t>Удачный</w:t>
      </w:r>
      <w:r w:rsidRPr="00CD6121">
        <w:rPr>
          <w:sz w:val="22"/>
          <w:szCs w:val="22"/>
        </w:rPr>
        <w:t>.</w:t>
      </w:r>
    </w:p>
    <w:p w:rsidR="00C15D79" w:rsidRPr="00AD06B0" w:rsidRDefault="00C15D79" w:rsidP="00C15D79">
      <w:pPr>
        <w:keepNext/>
        <w:keepLines/>
        <w:widowControl w:val="0"/>
        <w:suppressLineNumbers/>
        <w:suppressAutoHyphens/>
        <w:jc w:val="center"/>
        <w:rPr>
          <w:b/>
          <w:sz w:val="22"/>
          <w:szCs w:val="22"/>
        </w:rPr>
      </w:pPr>
    </w:p>
    <w:p w:rsidR="00C15D79" w:rsidRDefault="00C15D79" w:rsidP="00C15D79">
      <w:pPr>
        <w:ind w:firstLine="708"/>
        <w:jc w:val="both"/>
        <w:rPr>
          <w:sz w:val="22"/>
          <w:szCs w:val="22"/>
        </w:rPr>
      </w:pPr>
      <w:r w:rsidRPr="00DF0C93">
        <w:rPr>
          <w:b/>
          <w:sz w:val="22"/>
          <w:szCs w:val="22"/>
        </w:rPr>
        <w:t>Основание</w:t>
      </w:r>
      <w:r>
        <w:rPr>
          <w:b/>
          <w:sz w:val="22"/>
          <w:szCs w:val="22"/>
        </w:rPr>
        <w:t xml:space="preserve"> проведения конкурса</w:t>
      </w:r>
      <w:r w:rsidRPr="00DF0C93">
        <w:rPr>
          <w:b/>
          <w:sz w:val="22"/>
          <w:szCs w:val="22"/>
        </w:rPr>
        <w:t>:</w:t>
      </w:r>
    </w:p>
    <w:p w:rsidR="00C15D79" w:rsidRPr="00F57819" w:rsidRDefault="00C15D79" w:rsidP="00C15D79">
      <w:pPr>
        <w:ind w:firstLine="708"/>
        <w:jc w:val="both"/>
        <w:rPr>
          <w:sz w:val="22"/>
          <w:szCs w:val="22"/>
        </w:rPr>
      </w:pPr>
      <w:r w:rsidRPr="00F57819">
        <w:rPr>
          <w:sz w:val="22"/>
          <w:szCs w:val="22"/>
        </w:rPr>
        <w:t>Исполнение норм Жилищного Кодекса Российской Федерации</w:t>
      </w:r>
      <w:r>
        <w:rPr>
          <w:sz w:val="22"/>
          <w:szCs w:val="22"/>
        </w:rPr>
        <w:t xml:space="preserve"> (</w:t>
      </w:r>
      <w:r w:rsidRPr="00CD6121">
        <w:rPr>
          <w:sz w:val="22"/>
          <w:szCs w:val="22"/>
        </w:rPr>
        <w:t>Ст.161</w:t>
      </w:r>
      <w:r>
        <w:rPr>
          <w:sz w:val="22"/>
          <w:szCs w:val="22"/>
        </w:rPr>
        <w:t>),</w:t>
      </w:r>
      <w:r w:rsidRPr="00F57819">
        <w:rPr>
          <w:sz w:val="22"/>
          <w:szCs w:val="22"/>
        </w:rPr>
        <w:t xml:space="preserve"> Постановление Правительства РФ от 06.02.2006 № 75 «О</w:t>
      </w:r>
      <w:r w:rsidR="00A94B15">
        <w:rPr>
          <w:sz w:val="22"/>
          <w:szCs w:val="22"/>
        </w:rPr>
        <w:t xml:space="preserve"> </w:t>
      </w:r>
      <w:r w:rsidRPr="00F57819">
        <w:rPr>
          <w:sz w:val="22"/>
          <w:szCs w:val="22"/>
        </w:rPr>
        <w:t>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sz w:val="22"/>
          <w:szCs w:val="22"/>
        </w:rPr>
        <w:t>.</w:t>
      </w:r>
    </w:p>
    <w:p w:rsidR="00C15D79" w:rsidRPr="00F57819" w:rsidRDefault="00C15D79" w:rsidP="00C15D79">
      <w:pPr>
        <w:jc w:val="both"/>
        <w:rPr>
          <w:sz w:val="22"/>
          <w:szCs w:val="22"/>
        </w:rPr>
      </w:pPr>
    </w:p>
    <w:p w:rsidR="00C15D79" w:rsidRDefault="00C15D79" w:rsidP="00C15D79">
      <w:pPr>
        <w:pStyle w:val="a5"/>
        <w:rPr>
          <w:sz w:val="22"/>
          <w:szCs w:val="22"/>
        </w:rPr>
      </w:pPr>
      <w:r w:rsidRPr="00F57819">
        <w:rPr>
          <w:b/>
          <w:sz w:val="22"/>
          <w:szCs w:val="22"/>
        </w:rPr>
        <w:t>Организатор конкурса:</w:t>
      </w:r>
      <w:r w:rsidRPr="00CD6121">
        <w:rPr>
          <w:sz w:val="22"/>
          <w:szCs w:val="22"/>
        </w:rPr>
        <w:t xml:space="preserve">Администрация </w:t>
      </w:r>
      <w:r>
        <w:rPr>
          <w:sz w:val="22"/>
          <w:szCs w:val="22"/>
        </w:rPr>
        <w:t xml:space="preserve">МО «Город </w:t>
      </w:r>
      <w:r w:rsidR="001B67B6">
        <w:rPr>
          <w:sz w:val="22"/>
          <w:szCs w:val="22"/>
        </w:rPr>
        <w:t>Удачный</w:t>
      </w:r>
      <w:r>
        <w:rPr>
          <w:sz w:val="22"/>
          <w:szCs w:val="22"/>
        </w:rPr>
        <w:t>»</w:t>
      </w:r>
    </w:p>
    <w:p w:rsidR="00C15D79" w:rsidRPr="00DF11F1" w:rsidRDefault="00C15D79" w:rsidP="004C227A">
      <w:pPr>
        <w:ind w:firstLine="709"/>
        <w:jc w:val="both"/>
        <w:rPr>
          <w:sz w:val="22"/>
          <w:szCs w:val="22"/>
        </w:rPr>
      </w:pPr>
      <w:r w:rsidRPr="00F57819">
        <w:rPr>
          <w:sz w:val="22"/>
          <w:szCs w:val="22"/>
        </w:rPr>
        <w:t xml:space="preserve">Настоящая конкурсная документация доступна для ознакомления на </w:t>
      </w:r>
      <w:r>
        <w:rPr>
          <w:sz w:val="22"/>
          <w:szCs w:val="22"/>
        </w:rPr>
        <w:t>офи</w:t>
      </w:r>
      <w:r w:rsidR="004C227A">
        <w:rPr>
          <w:sz w:val="22"/>
          <w:szCs w:val="22"/>
        </w:rPr>
        <w:t>циальном сайте</w:t>
      </w:r>
      <w:r w:rsidR="00DF11F1">
        <w:rPr>
          <w:sz w:val="22"/>
          <w:szCs w:val="22"/>
        </w:rPr>
        <w:t xml:space="preserve"> Российской Федерации в информационно-телекоммуникационной сети «Интернет» для размещения информации о проведении торгов по адресу  </w:t>
      </w:r>
      <w:hyperlink r:id="rId8" w:history="1">
        <w:r w:rsidR="00DF11F1" w:rsidRPr="001A6F1C">
          <w:rPr>
            <w:rStyle w:val="a7"/>
            <w:spacing w:val="-4"/>
            <w:sz w:val="22"/>
            <w:szCs w:val="22"/>
            <w:lang w:val="en-US"/>
          </w:rPr>
          <w:t>www</w:t>
        </w:r>
        <w:r w:rsidR="00DF11F1" w:rsidRPr="001A6F1C">
          <w:rPr>
            <w:rStyle w:val="a7"/>
            <w:spacing w:val="-4"/>
            <w:sz w:val="22"/>
            <w:szCs w:val="22"/>
          </w:rPr>
          <w:t>.</w:t>
        </w:r>
        <w:proofErr w:type="spellStart"/>
        <w:r w:rsidR="00DF11F1" w:rsidRPr="001A6F1C">
          <w:rPr>
            <w:rStyle w:val="a7"/>
            <w:spacing w:val="-4"/>
            <w:sz w:val="22"/>
            <w:szCs w:val="22"/>
            <w:lang w:val="en-US"/>
          </w:rPr>
          <w:t>torgi</w:t>
        </w:r>
        <w:proofErr w:type="spellEnd"/>
        <w:r w:rsidR="00DF11F1" w:rsidRPr="001A6F1C">
          <w:rPr>
            <w:rStyle w:val="a7"/>
            <w:spacing w:val="-4"/>
            <w:sz w:val="22"/>
            <w:szCs w:val="22"/>
          </w:rPr>
          <w:t>.</w:t>
        </w:r>
        <w:proofErr w:type="spellStart"/>
        <w:r w:rsidR="00DF11F1" w:rsidRPr="001A6F1C">
          <w:rPr>
            <w:rStyle w:val="a7"/>
            <w:spacing w:val="-4"/>
            <w:sz w:val="22"/>
            <w:szCs w:val="22"/>
            <w:lang w:val="en-US"/>
          </w:rPr>
          <w:t>gov</w:t>
        </w:r>
        <w:proofErr w:type="spellEnd"/>
        <w:r w:rsidR="00DF11F1" w:rsidRPr="001A6F1C">
          <w:rPr>
            <w:rStyle w:val="a7"/>
            <w:spacing w:val="-4"/>
            <w:sz w:val="22"/>
            <w:szCs w:val="22"/>
          </w:rPr>
          <w:t>.</w:t>
        </w:r>
        <w:proofErr w:type="spellStart"/>
        <w:r w:rsidR="00DF11F1" w:rsidRPr="001A6F1C">
          <w:rPr>
            <w:rStyle w:val="a7"/>
            <w:spacing w:val="-4"/>
            <w:sz w:val="22"/>
            <w:szCs w:val="22"/>
            <w:lang w:val="en-US"/>
          </w:rPr>
          <w:t>ru</w:t>
        </w:r>
        <w:proofErr w:type="spellEnd"/>
      </w:hyperlink>
      <w:r w:rsidR="004C227A">
        <w:rPr>
          <w:spacing w:val="-4"/>
          <w:sz w:val="22"/>
          <w:szCs w:val="22"/>
        </w:rPr>
        <w:t xml:space="preserve"> </w:t>
      </w:r>
      <w:r w:rsidR="00DF11F1" w:rsidRPr="00DF11F1">
        <w:rPr>
          <w:spacing w:val="-4"/>
          <w:sz w:val="22"/>
          <w:szCs w:val="22"/>
        </w:rPr>
        <w:t>(</w:t>
      </w:r>
      <w:r w:rsidR="00DF11F1">
        <w:rPr>
          <w:spacing w:val="-4"/>
          <w:sz w:val="22"/>
          <w:szCs w:val="22"/>
        </w:rPr>
        <w:t>далее официальный сайт).</w:t>
      </w:r>
    </w:p>
    <w:p w:rsidR="00C15D79" w:rsidRPr="00513338" w:rsidRDefault="00C15D79" w:rsidP="00C15D79">
      <w:pPr>
        <w:autoSpaceDE w:val="0"/>
        <w:autoSpaceDN w:val="0"/>
        <w:adjustRightInd w:val="0"/>
        <w:ind w:firstLine="540"/>
        <w:jc w:val="both"/>
        <w:rPr>
          <w:sz w:val="22"/>
          <w:szCs w:val="22"/>
        </w:rPr>
      </w:pPr>
    </w:p>
    <w:p w:rsidR="00C15D79" w:rsidRPr="00513338" w:rsidRDefault="00C15D79" w:rsidP="00C15D79">
      <w:pPr>
        <w:autoSpaceDE w:val="0"/>
        <w:autoSpaceDN w:val="0"/>
        <w:adjustRightInd w:val="0"/>
        <w:ind w:firstLine="540"/>
        <w:jc w:val="both"/>
        <w:rPr>
          <w:sz w:val="22"/>
          <w:szCs w:val="22"/>
        </w:rPr>
      </w:pPr>
      <w:r w:rsidRPr="00513338">
        <w:rPr>
          <w:sz w:val="22"/>
          <w:szCs w:val="22"/>
        </w:rPr>
        <w:t>Претендентом может быть любое юридическое лицо независимо от организационно-правовой формы или индивидуальный предприниматель.</w:t>
      </w:r>
    </w:p>
    <w:p w:rsidR="00C15D79" w:rsidRPr="00513338" w:rsidRDefault="00C15D79" w:rsidP="00C15D79">
      <w:pPr>
        <w:autoSpaceDE w:val="0"/>
        <w:autoSpaceDN w:val="0"/>
        <w:adjustRightInd w:val="0"/>
        <w:ind w:firstLine="540"/>
        <w:jc w:val="both"/>
        <w:rPr>
          <w:sz w:val="22"/>
          <w:szCs w:val="22"/>
        </w:rPr>
      </w:pPr>
    </w:p>
    <w:p w:rsidR="00C15D79" w:rsidRPr="00513338" w:rsidRDefault="00C15D79" w:rsidP="00C15D79">
      <w:pPr>
        <w:autoSpaceDE w:val="0"/>
        <w:autoSpaceDN w:val="0"/>
        <w:adjustRightInd w:val="0"/>
        <w:ind w:firstLine="540"/>
        <w:jc w:val="both"/>
        <w:rPr>
          <w:sz w:val="22"/>
          <w:szCs w:val="22"/>
        </w:rPr>
      </w:pPr>
      <w:r w:rsidRPr="00513338">
        <w:rPr>
          <w:sz w:val="22"/>
          <w:szCs w:val="22"/>
        </w:rPr>
        <w:t>Полная информация о настоящем конкурсе указана в Информационной карте конкурсной документации.</w:t>
      </w:r>
    </w:p>
    <w:p w:rsidR="00C15D79" w:rsidRPr="00513338" w:rsidRDefault="00C15D79" w:rsidP="00C15D79">
      <w:pPr>
        <w:autoSpaceDE w:val="0"/>
        <w:autoSpaceDN w:val="0"/>
        <w:adjustRightInd w:val="0"/>
        <w:jc w:val="both"/>
        <w:rPr>
          <w:sz w:val="22"/>
          <w:szCs w:val="22"/>
        </w:rPr>
      </w:pPr>
    </w:p>
    <w:p w:rsidR="00C15D79" w:rsidRPr="00513338" w:rsidRDefault="00C15D79" w:rsidP="00C15D79">
      <w:pPr>
        <w:autoSpaceDE w:val="0"/>
        <w:autoSpaceDN w:val="0"/>
        <w:adjustRightInd w:val="0"/>
        <w:ind w:firstLine="540"/>
        <w:jc w:val="both"/>
        <w:rPr>
          <w:sz w:val="22"/>
          <w:szCs w:val="22"/>
        </w:rPr>
      </w:pPr>
      <w:proofErr w:type="gramStart"/>
      <w:r w:rsidRPr="00513338">
        <w:rPr>
          <w:sz w:val="22"/>
          <w:szCs w:val="22"/>
        </w:rPr>
        <w:t>Для участия в открытом конкурсе претендент подает заявку на участие в конкурсе в порядке, по форме и в срок, установленные в конкурсной документации.</w:t>
      </w:r>
      <w:proofErr w:type="gramEnd"/>
    </w:p>
    <w:p w:rsidR="00C15D79" w:rsidRPr="00513338" w:rsidRDefault="00C15D79" w:rsidP="00C15D79">
      <w:pPr>
        <w:rPr>
          <w:sz w:val="22"/>
          <w:szCs w:val="22"/>
        </w:rPr>
      </w:pPr>
    </w:p>
    <w:p w:rsidR="00C15D79" w:rsidRPr="00513338" w:rsidRDefault="00C15D79" w:rsidP="00C15D79">
      <w:pPr>
        <w:jc w:val="both"/>
        <w:rPr>
          <w:sz w:val="22"/>
          <w:szCs w:val="22"/>
        </w:rPr>
      </w:pPr>
    </w:p>
    <w:p w:rsidR="00C15D79" w:rsidRPr="00513338" w:rsidRDefault="00C15D79" w:rsidP="00C15D79">
      <w:pPr>
        <w:ind w:firstLine="567"/>
        <w:jc w:val="both"/>
        <w:rPr>
          <w:sz w:val="22"/>
          <w:szCs w:val="22"/>
        </w:rPr>
      </w:pPr>
      <w:r w:rsidRPr="00513338">
        <w:rPr>
          <w:sz w:val="22"/>
          <w:szCs w:val="22"/>
        </w:rPr>
        <w:t>Вскрытие конвертов с заявками на участие в конкурсе произойдет после окончания срока подачи заявок на участие в конкурсе в месте и во время, указанные в информационной карте.</w:t>
      </w:r>
    </w:p>
    <w:p w:rsidR="00C15D79" w:rsidRPr="00513338" w:rsidRDefault="00C15D79" w:rsidP="00C15D79">
      <w:pPr>
        <w:rPr>
          <w:sz w:val="22"/>
          <w:szCs w:val="22"/>
        </w:rPr>
      </w:pPr>
    </w:p>
    <w:p w:rsidR="00C15D79" w:rsidRPr="00513338" w:rsidRDefault="00C15D79" w:rsidP="00C15D79">
      <w:pPr>
        <w:ind w:firstLine="567"/>
        <w:rPr>
          <w:sz w:val="22"/>
          <w:szCs w:val="22"/>
        </w:rPr>
      </w:pPr>
    </w:p>
    <w:p w:rsidR="00C15D79" w:rsidRPr="008A0EF4" w:rsidRDefault="00C15D79" w:rsidP="00C15D79">
      <w:pPr>
        <w:ind w:firstLine="567"/>
        <w:rPr>
          <w:sz w:val="22"/>
          <w:szCs w:val="22"/>
        </w:rPr>
      </w:pPr>
      <w:r w:rsidRPr="008A0EF4">
        <w:rPr>
          <w:sz w:val="22"/>
          <w:szCs w:val="22"/>
        </w:rPr>
        <w:t xml:space="preserve">Телефон для справок: </w:t>
      </w:r>
      <w:r>
        <w:rPr>
          <w:sz w:val="22"/>
          <w:szCs w:val="22"/>
        </w:rPr>
        <w:t>8(41136)</w:t>
      </w:r>
      <w:r w:rsidR="001B67B6">
        <w:rPr>
          <w:sz w:val="22"/>
          <w:szCs w:val="22"/>
        </w:rPr>
        <w:t>5-11-12 (122)</w:t>
      </w:r>
      <w:r w:rsidR="00381D4D">
        <w:rPr>
          <w:sz w:val="22"/>
          <w:szCs w:val="22"/>
        </w:rPr>
        <w:t xml:space="preserve">, </w:t>
      </w:r>
      <w:r w:rsidR="00DF11F1">
        <w:rPr>
          <w:sz w:val="22"/>
          <w:szCs w:val="22"/>
        </w:rPr>
        <w:t xml:space="preserve">факс: </w:t>
      </w:r>
      <w:r w:rsidR="001B67B6">
        <w:rPr>
          <w:sz w:val="22"/>
          <w:szCs w:val="22"/>
        </w:rPr>
        <w:t>5-05-70</w:t>
      </w:r>
    </w:p>
    <w:p w:rsidR="00C15D79" w:rsidRPr="008A0EF4" w:rsidRDefault="00C15D79" w:rsidP="00C15D79">
      <w:pPr>
        <w:pStyle w:val="6"/>
        <w:spacing w:before="0"/>
        <w:rPr>
          <w:color w:val="auto"/>
        </w:rPr>
      </w:pPr>
    </w:p>
    <w:p w:rsidR="00C15D79" w:rsidRPr="00513338" w:rsidRDefault="00C15D79" w:rsidP="00C15D79">
      <w:pPr>
        <w:rPr>
          <w:sz w:val="22"/>
          <w:szCs w:val="22"/>
        </w:rPr>
      </w:pPr>
    </w:p>
    <w:p w:rsidR="00C15D79" w:rsidRPr="00513338" w:rsidRDefault="00C15D79" w:rsidP="00C15D79">
      <w:pPr>
        <w:rPr>
          <w:sz w:val="22"/>
          <w:szCs w:val="22"/>
        </w:rPr>
      </w:pPr>
    </w:p>
    <w:p w:rsidR="00C15D79" w:rsidRPr="00513338" w:rsidRDefault="00C15D79" w:rsidP="00C15D79">
      <w:pPr>
        <w:rPr>
          <w:sz w:val="22"/>
          <w:szCs w:val="22"/>
        </w:rPr>
      </w:pPr>
    </w:p>
    <w:p w:rsidR="00C15D79" w:rsidRDefault="00C15D79" w:rsidP="00C15D79">
      <w:pPr>
        <w:jc w:val="both"/>
        <w:rPr>
          <w:b/>
          <w:sz w:val="22"/>
          <w:szCs w:val="22"/>
        </w:rPr>
      </w:pPr>
    </w:p>
    <w:p w:rsidR="00C15D79" w:rsidRDefault="00C15D79" w:rsidP="00C15D79">
      <w:pPr>
        <w:jc w:val="both"/>
        <w:rPr>
          <w:b/>
          <w:sz w:val="22"/>
          <w:szCs w:val="22"/>
        </w:rPr>
      </w:pPr>
    </w:p>
    <w:p w:rsidR="00C15D79" w:rsidRDefault="00C15D79" w:rsidP="00C15D79">
      <w:pPr>
        <w:jc w:val="both"/>
        <w:rPr>
          <w:b/>
          <w:sz w:val="22"/>
          <w:szCs w:val="22"/>
        </w:rPr>
      </w:pPr>
    </w:p>
    <w:p w:rsidR="00C15D79" w:rsidRDefault="00C15D79" w:rsidP="00C15D79">
      <w:pPr>
        <w:jc w:val="both"/>
        <w:rPr>
          <w:b/>
          <w:sz w:val="22"/>
          <w:szCs w:val="22"/>
        </w:rPr>
      </w:pPr>
    </w:p>
    <w:p w:rsidR="00C15D79" w:rsidRDefault="00C15D79" w:rsidP="00C15D79">
      <w:pPr>
        <w:jc w:val="both"/>
        <w:rPr>
          <w:b/>
          <w:sz w:val="22"/>
          <w:szCs w:val="22"/>
        </w:rPr>
      </w:pPr>
    </w:p>
    <w:p w:rsidR="00C15D79" w:rsidRDefault="00C15D79" w:rsidP="00C15D79">
      <w:pPr>
        <w:jc w:val="both"/>
        <w:rPr>
          <w:b/>
          <w:sz w:val="22"/>
          <w:szCs w:val="22"/>
        </w:rPr>
      </w:pPr>
    </w:p>
    <w:p w:rsidR="00C15D79" w:rsidRDefault="00C15D79" w:rsidP="00C15D79">
      <w:pPr>
        <w:jc w:val="both"/>
        <w:rPr>
          <w:b/>
          <w:sz w:val="22"/>
          <w:szCs w:val="22"/>
        </w:rPr>
      </w:pPr>
    </w:p>
    <w:p w:rsidR="00C15D79" w:rsidRDefault="00C15D79" w:rsidP="00C15D79">
      <w:pPr>
        <w:jc w:val="both"/>
        <w:rPr>
          <w:b/>
          <w:sz w:val="22"/>
          <w:szCs w:val="22"/>
        </w:rPr>
      </w:pPr>
    </w:p>
    <w:p w:rsidR="00C15D79" w:rsidRDefault="00C15D79" w:rsidP="00C15D79">
      <w:pPr>
        <w:jc w:val="both"/>
        <w:rPr>
          <w:b/>
          <w:sz w:val="22"/>
          <w:szCs w:val="22"/>
        </w:rPr>
      </w:pPr>
    </w:p>
    <w:p w:rsidR="00C15D79" w:rsidRDefault="00C15D79" w:rsidP="00C15D79">
      <w:pPr>
        <w:jc w:val="both"/>
        <w:rPr>
          <w:b/>
          <w:sz w:val="22"/>
          <w:szCs w:val="22"/>
        </w:rPr>
      </w:pPr>
    </w:p>
    <w:p w:rsidR="007B7B4E" w:rsidRDefault="007B7B4E" w:rsidP="00C15D79">
      <w:pPr>
        <w:jc w:val="both"/>
        <w:rPr>
          <w:b/>
          <w:sz w:val="22"/>
          <w:szCs w:val="22"/>
        </w:rPr>
      </w:pPr>
    </w:p>
    <w:p w:rsidR="007B7B4E" w:rsidRDefault="007B7B4E" w:rsidP="00C15D79">
      <w:pPr>
        <w:jc w:val="both"/>
        <w:rPr>
          <w:b/>
          <w:sz w:val="22"/>
          <w:szCs w:val="22"/>
        </w:rPr>
      </w:pPr>
    </w:p>
    <w:p w:rsidR="00AE5F1C" w:rsidRDefault="00AE5F1C" w:rsidP="00C15D79">
      <w:pPr>
        <w:jc w:val="both"/>
        <w:rPr>
          <w:b/>
          <w:sz w:val="22"/>
          <w:szCs w:val="22"/>
        </w:rPr>
      </w:pPr>
    </w:p>
    <w:p w:rsidR="00B65552" w:rsidRDefault="00B65552" w:rsidP="00C15D79">
      <w:pPr>
        <w:jc w:val="both"/>
        <w:rPr>
          <w:b/>
          <w:sz w:val="22"/>
          <w:szCs w:val="22"/>
        </w:rPr>
      </w:pPr>
    </w:p>
    <w:p w:rsidR="00DF1C54" w:rsidRDefault="00DF1C54" w:rsidP="00C15D79">
      <w:pPr>
        <w:jc w:val="both"/>
        <w:rPr>
          <w:b/>
          <w:sz w:val="22"/>
          <w:szCs w:val="22"/>
        </w:rPr>
      </w:pPr>
    </w:p>
    <w:p w:rsidR="00DF1C54" w:rsidRDefault="00DF1C54" w:rsidP="00C15D79">
      <w:pPr>
        <w:jc w:val="both"/>
        <w:rPr>
          <w:b/>
          <w:sz w:val="22"/>
          <w:szCs w:val="22"/>
        </w:rPr>
      </w:pPr>
    </w:p>
    <w:p w:rsidR="00DF1C54" w:rsidRPr="00513338" w:rsidRDefault="00DF1C54" w:rsidP="00C15D79">
      <w:pPr>
        <w:jc w:val="both"/>
        <w:rPr>
          <w:b/>
          <w:sz w:val="22"/>
          <w:szCs w:val="22"/>
        </w:rPr>
      </w:pPr>
    </w:p>
    <w:p w:rsidR="00C15D79" w:rsidRPr="00513338" w:rsidRDefault="00C15D79" w:rsidP="00C15D79">
      <w:pPr>
        <w:rPr>
          <w:sz w:val="22"/>
          <w:szCs w:val="22"/>
        </w:rPr>
      </w:pPr>
    </w:p>
    <w:p w:rsidR="00C15D79" w:rsidRPr="00577BD2" w:rsidRDefault="00C15D79" w:rsidP="00C15D79">
      <w:pPr>
        <w:pStyle w:val="a3"/>
      </w:pPr>
      <w:r w:rsidRPr="00577BD2">
        <w:lastRenderedPageBreak/>
        <w:t>КОНКУРСНАЯ ДОКУМЕНТАЦИЯ</w:t>
      </w:r>
    </w:p>
    <w:p w:rsidR="00C15D79" w:rsidRPr="00577BD2" w:rsidRDefault="00C15D79" w:rsidP="00C15D79">
      <w:pPr>
        <w:keepNext/>
        <w:suppressAutoHyphens/>
        <w:jc w:val="center"/>
        <w:rPr>
          <w:b/>
          <w:sz w:val="22"/>
          <w:u w:val="single"/>
        </w:rPr>
      </w:pPr>
      <w:r w:rsidRPr="00577BD2">
        <w:rPr>
          <w:b/>
          <w:sz w:val="22"/>
          <w:u w:val="single"/>
        </w:rPr>
        <w:t>Содержание</w:t>
      </w:r>
    </w:p>
    <w:p w:rsidR="00C15D79" w:rsidRPr="00577BD2" w:rsidRDefault="00C15D79" w:rsidP="00C15D79">
      <w:pPr>
        <w:rPr>
          <w:sz w:val="22"/>
        </w:rPr>
      </w:pPr>
    </w:p>
    <w:p w:rsidR="00C15D79" w:rsidRPr="00577BD2" w:rsidRDefault="00C15D79" w:rsidP="00C15D79">
      <w:pPr>
        <w:numPr>
          <w:ilvl w:val="0"/>
          <w:numId w:val="2"/>
        </w:numPr>
        <w:tabs>
          <w:tab w:val="clear" w:pos="1080"/>
          <w:tab w:val="num" w:pos="1288"/>
        </w:tabs>
        <w:ind w:left="1288" w:hanging="1080"/>
        <w:rPr>
          <w:sz w:val="22"/>
        </w:rPr>
      </w:pPr>
      <w:r w:rsidRPr="00577BD2">
        <w:rPr>
          <w:sz w:val="22"/>
        </w:rPr>
        <w:t xml:space="preserve">Общие сведения о конкурсе. </w:t>
      </w:r>
    </w:p>
    <w:p w:rsidR="00C15D79" w:rsidRPr="00D0679C" w:rsidRDefault="00C15D79" w:rsidP="00C15D79">
      <w:pPr>
        <w:numPr>
          <w:ilvl w:val="0"/>
          <w:numId w:val="2"/>
        </w:numPr>
        <w:tabs>
          <w:tab w:val="clear" w:pos="1080"/>
          <w:tab w:val="num" w:pos="1288"/>
        </w:tabs>
        <w:ind w:left="1288" w:hanging="1080"/>
        <w:rPr>
          <w:sz w:val="22"/>
        </w:rPr>
      </w:pPr>
      <w:r w:rsidRPr="00D0679C">
        <w:rPr>
          <w:sz w:val="22"/>
        </w:rPr>
        <w:t>Информационная карта конкурсной документации.</w:t>
      </w:r>
    </w:p>
    <w:p w:rsidR="00C15D79" w:rsidRPr="00D0679C" w:rsidRDefault="00C15D79" w:rsidP="00C15D79">
      <w:pPr>
        <w:numPr>
          <w:ilvl w:val="0"/>
          <w:numId w:val="2"/>
        </w:numPr>
        <w:tabs>
          <w:tab w:val="clear" w:pos="1080"/>
          <w:tab w:val="num" w:pos="1288"/>
        </w:tabs>
        <w:ind w:left="1288" w:hanging="1080"/>
        <w:rPr>
          <w:sz w:val="22"/>
        </w:rPr>
      </w:pPr>
      <w:r w:rsidRPr="00D0679C">
        <w:rPr>
          <w:sz w:val="22"/>
        </w:rPr>
        <w:t>Инструкция по подготовке заявок на участие в конкурсе.</w:t>
      </w:r>
    </w:p>
    <w:p w:rsidR="00C15D79" w:rsidRPr="00D0679C" w:rsidRDefault="00951AD9" w:rsidP="00C15F2A">
      <w:pPr>
        <w:numPr>
          <w:ilvl w:val="0"/>
          <w:numId w:val="2"/>
        </w:numPr>
        <w:tabs>
          <w:tab w:val="clear" w:pos="1080"/>
          <w:tab w:val="num" w:pos="720"/>
        </w:tabs>
        <w:ind w:left="1276" w:hanging="1068"/>
        <w:rPr>
          <w:sz w:val="22"/>
        </w:rPr>
      </w:pPr>
      <w:r>
        <w:rPr>
          <w:sz w:val="22"/>
        </w:rPr>
        <w:t xml:space="preserve">          </w:t>
      </w:r>
      <w:r w:rsidR="00C15D79" w:rsidRPr="00D0679C">
        <w:rPr>
          <w:sz w:val="22"/>
        </w:rPr>
        <w:t xml:space="preserve">Порядок подачи заявок на участие в конкурсе </w:t>
      </w:r>
      <w:r w:rsidR="00C15D79" w:rsidRPr="00D0679C">
        <w:rPr>
          <w:sz w:val="22"/>
          <w:szCs w:val="22"/>
        </w:rPr>
        <w:t>и вскрытия конвертов с заявк</w:t>
      </w:r>
      <w:r w:rsidR="00C15F2A">
        <w:rPr>
          <w:sz w:val="22"/>
          <w:szCs w:val="22"/>
        </w:rPr>
        <w:t xml:space="preserve">ами на                  </w:t>
      </w:r>
      <w:r w:rsidR="00C15D79" w:rsidRPr="00D0679C">
        <w:rPr>
          <w:sz w:val="22"/>
          <w:szCs w:val="22"/>
        </w:rPr>
        <w:t>участие в конкурсе</w:t>
      </w:r>
      <w:r w:rsidR="00C15D79" w:rsidRPr="00D0679C">
        <w:rPr>
          <w:sz w:val="22"/>
        </w:rPr>
        <w:t>.</w:t>
      </w:r>
    </w:p>
    <w:p w:rsidR="00C15D79" w:rsidRPr="00D0679C" w:rsidRDefault="00C15D79" w:rsidP="00C15D79">
      <w:pPr>
        <w:numPr>
          <w:ilvl w:val="0"/>
          <w:numId w:val="2"/>
        </w:numPr>
        <w:tabs>
          <w:tab w:val="clear" w:pos="1080"/>
          <w:tab w:val="num" w:pos="1288"/>
        </w:tabs>
        <w:ind w:left="1288" w:hanging="1080"/>
        <w:rPr>
          <w:sz w:val="22"/>
        </w:rPr>
      </w:pPr>
      <w:r w:rsidRPr="00D0679C">
        <w:rPr>
          <w:sz w:val="22"/>
        </w:rPr>
        <w:t>Порядок рассмотрения заявок на участие в конкурсе</w:t>
      </w:r>
    </w:p>
    <w:p w:rsidR="00C15D79" w:rsidRPr="00D0679C" w:rsidRDefault="00C15D79" w:rsidP="00C15D79">
      <w:pPr>
        <w:numPr>
          <w:ilvl w:val="0"/>
          <w:numId w:val="2"/>
        </w:numPr>
        <w:tabs>
          <w:tab w:val="clear" w:pos="1080"/>
          <w:tab w:val="num" w:pos="1288"/>
        </w:tabs>
        <w:ind w:left="1288" w:hanging="1080"/>
        <w:rPr>
          <w:sz w:val="22"/>
        </w:rPr>
      </w:pPr>
      <w:r w:rsidRPr="00D0679C">
        <w:rPr>
          <w:sz w:val="22"/>
        </w:rPr>
        <w:t>Порядок проведения конкурса, определение победителя конкурса.</w:t>
      </w:r>
    </w:p>
    <w:p w:rsidR="00C15D79" w:rsidRPr="00D0679C" w:rsidRDefault="00C15D79" w:rsidP="00C15F2A">
      <w:pPr>
        <w:numPr>
          <w:ilvl w:val="0"/>
          <w:numId w:val="2"/>
        </w:numPr>
        <w:tabs>
          <w:tab w:val="clear" w:pos="1080"/>
          <w:tab w:val="num" w:pos="1276"/>
        </w:tabs>
        <w:ind w:left="1288" w:hanging="1080"/>
        <w:rPr>
          <w:sz w:val="22"/>
        </w:rPr>
      </w:pPr>
      <w:r w:rsidRPr="00D0679C">
        <w:rPr>
          <w:sz w:val="22"/>
        </w:rPr>
        <w:t>Заключение договора управления многоквартирным домом по результатам конкурса.</w:t>
      </w:r>
    </w:p>
    <w:p w:rsidR="00C15D79" w:rsidRPr="00D0679C" w:rsidRDefault="00C15D79" w:rsidP="00C15F2A">
      <w:pPr>
        <w:numPr>
          <w:ilvl w:val="0"/>
          <w:numId w:val="2"/>
        </w:numPr>
        <w:tabs>
          <w:tab w:val="clear" w:pos="1080"/>
          <w:tab w:val="num" w:pos="1276"/>
        </w:tabs>
        <w:ind w:left="1276" w:hanging="1068"/>
        <w:rPr>
          <w:sz w:val="22"/>
        </w:rPr>
      </w:pPr>
      <w:r w:rsidRPr="00D0679C">
        <w:rPr>
          <w:sz w:val="22"/>
        </w:rPr>
        <w:t>Проект договора управления многоквартирным домом с приложениями.</w:t>
      </w:r>
    </w:p>
    <w:p w:rsidR="00C15D79" w:rsidRPr="00D0679C" w:rsidRDefault="00C15D79" w:rsidP="00C15F2A">
      <w:pPr>
        <w:numPr>
          <w:ilvl w:val="0"/>
          <w:numId w:val="2"/>
        </w:numPr>
        <w:tabs>
          <w:tab w:val="clear" w:pos="1080"/>
        </w:tabs>
        <w:ind w:left="1276" w:hanging="992"/>
        <w:rPr>
          <w:sz w:val="22"/>
        </w:rPr>
      </w:pPr>
      <w:r w:rsidRPr="00D0679C">
        <w:rPr>
          <w:sz w:val="22"/>
        </w:rPr>
        <w:t xml:space="preserve">Техническая часть, техническое задание </w:t>
      </w:r>
    </w:p>
    <w:p w:rsidR="00C15D79" w:rsidRPr="004A3157" w:rsidRDefault="00410550" w:rsidP="00410550">
      <w:pPr>
        <w:keepNext/>
        <w:keepLines/>
        <w:widowControl w:val="0"/>
        <w:suppressLineNumbers/>
        <w:suppressAutoHyphens/>
        <w:ind w:left="142"/>
        <w:rPr>
          <w:sz w:val="22"/>
        </w:rPr>
      </w:pPr>
      <w:r>
        <w:rPr>
          <w:sz w:val="22"/>
          <w:szCs w:val="22"/>
        </w:rPr>
        <w:t xml:space="preserve">  Х.               </w:t>
      </w:r>
      <w:r w:rsidR="00C15D79" w:rsidRPr="004A3157">
        <w:rPr>
          <w:sz w:val="22"/>
        </w:rPr>
        <w:t>Образцы форм для заполнения претендентами:</w:t>
      </w:r>
    </w:p>
    <w:p w:rsidR="00C15D79" w:rsidRPr="004A3157" w:rsidRDefault="00C15D79" w:rsidP="00C15D79">
      <w:pPr>
        <w:tabs>
          <w:tab w:val="left" w:pos="993"/>
        </w:tabs>
        <w:ind w:left="900"/>
        <w:jc w:val="both"/>
        <w:rPr>
          <w:sz w:val="22"/>
        </w:rPr>
      </w:pPr>
      <w:r w:rsidRPr="004A3157">
        <w:rPr>
          <w:sz w:val="22"/>
        </w:rPr>
        <w:t xml:space="preserve">    - Заявка на участие в конкурсе (форма № 1).  </w:t>
      </w:r>
    </w:p>
    <w:p w:rsidR="00C15D79" w:rsidRPr="004A3157" w:rsidRDefault="00C15D79" w:rsidP="00C15D79">
      <w:pPr>
        <w:ind w:left="900"/>
        <w:jc w:val="both"/>
        <w:rPr>
          <w:sz w:val="22"/>
        </w:rPr>
      </w:pPr>
      <w:r w:rsidRPr="004A3157">
        <w:rPr>
          <w:sz w:val="22"/>
          <w:szCs w:val="22"/>
        </w:rPr>
        <w:t xml:space="preserve">    - Информация о претенденте</w:t>
      </w:r>
      <w:r w:rsidRPr="004A3157">
        <w:rPr>
          <w:sz w:val="22"/>
        </w:rPr>
        <w:t xml:space="preserve"> (форма № </w:t>
      </w:r>
      <w:r>
        <w:rPr>
          <w:sz w:val="22"/>
        </w:rPr>
        <w:t>2</w:t>
      </w:r>
      <w:r w:rsidRPr="004A3157">
        <w:rPr>
          <w:sz w:val="22"/>
        </w:rPr>
        <w:t xml:space="preserve">).  </w:t>
      </w:r>
    </w:p>
    <w:p w:rsidR="00C15D79" w:rsidRPr="007B7B4E" w:rsidRDefault="00C15D79" w:rsidP="00C15D79">
      <w:pPr>
        <w:jc w:val="center"/>
        <w:rPr>
          <w:b/>
        </w:rPr>
      </w:pPr>
      <w:r>
        <w:rPr>
          <w:b/>
          <w:color w:val="FF0000"/>
          <w:sz w:val="22"/>
        </w:rPr>
        <w:br w:type="page"/>
      </w:r>
      <w:proofErr w:type="gramStart"/>
      <w:r w:rsidRPr="007B7B4E">
        <w:rPr>
          <w:b/>
          <w:lang w:val="en-US"/>
        </w:rPr>
        <w:lastRenderedPageBreak/>
        <w:t>I</w:t>
      </w:r>
      <w:r w:rsidRPr="007B7B4E">
        <w:rPr>
          <w:b/>
        </w:rPr>
        <w:t>. Общие сведения о конкурсе.</w:t>
      </w:r>
      <w:proofErr w:type="gramEnd"/>
    </w:p>
    <w:p w:rsidR="00C15D79" w:rsidRPr="007B7B4E" w:rsidRDefault="00C15D79" w:rsidP="00C15D79">
      <w:pPr>
        <w:jc w:val="center"/>
        <w:rPr>
          <w:b/>
        </w:rPr>
      </w:pPr>
    </w:p>
    <w:p w:rsidR="00C15D79" w:rsidRPr="007B7B4E" w:rsidRDefault="00C15D79" w:rsidP="00C15D79">
      <w:pPr>
        <w:pStyle w:val="6"/>
        <w:numPr>
          <w:ilvl w:val="0"/>
          <w:numId w:val="0"/>
        </w:numPr>
        <w:spacing w:before="0" w:line="240" w:lineRule="auto"/>
        <w:ind w:firstLine="567"/>
        <w:rPr>
          <w:color w:val="auto"/>
          <w:sz w:val="20"/>
        </w:rPr>
      </w:pPr>
      <w:r w:rsidRPr="007B7B4E">
        <w:rPr>
          <w:color w:val="auto"/>
          <w:sz w:val="20"/>
        </w:rPr>
        <w:t>1. Основные понятия.</w:t>
      </w:r>
    </w:p>
    <w:p w:rsidR="00C15D79" w:rsidRPr="007B7B4E" w:rsidRDefault="00C15D79" w:rsidP="00C15D79">
      <w:pPr>
        <w:pStyle w:val="ConsPlusNormal"/>
        <w:ind w:firstLine="540"/>
        <w:jc w:val="both"/>
        <w:rPr>
          <w:rFonts w:ascii="Times New Roman" w:hAnsi="Times New Roman" w:cs="Times New Roman"/>
        </w:rPr>
      </w:pPr>
      <w:r w:rsidRPr="007B7B4E">
        <w:rPr>
          <w:rFonts w:ascii="Times New Roman" w:hAnsi="Times New Roman" w:cs="Times New Roman"/>
        </w:rPr>
        <w:t>В настоящей конкурсной документации используются понятия означающие следующее:</w:t>
      </w:r>
    </w:p>
    <w:p w:rsidR="00C15D79" w:rsidRPr="007B7B4E" w:rsidRDefault="00C15D79" w:rsidP="00C15D79">
      <w:pPr>
        <w:pStyle w:val="ConsPlusNormal"/>
        <w:ind w:firstLine="540"/>
        <w:jc w:val="both"/>
        <w:rPr>
          <w:rFonts w:ascii="Times New Roman" w:hAnsi="Times New Roman" w:cs="Times New Roman"/>
        </w:rPr>
      </w:pPr>
      <w:r w:rsidRPr="007B7B4E">
        <w:rPr>
          <w:rFonts w:ascii="Times New Roman" w:hAnsi="Times New Roman" w:cs="Times New Roman"/>
        </w:rPr>
        <w:t xml:space="preserve">"конкурс"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w:t>
      </w:r>
      <w:proofErr w:type="gramStart"/>
      <w:r w:rsidRPr="007B7B4E">
        <w:rPr>
          <w:rFonts w:ascii="Times New Roman" w:hAnsi="Times New Roman" w:cs="Times New Roman"/>
        </w:rPr>
        <w:t>управления</w:t>
      </w:r>
      <w:proofErr w:type="gramEnd"/>
      <w:r w:rsidRPr="007B7B4E">
        <w:rPr>
          <w:rFonts w:ascii="Times New Roman" w:hAnsi="Times New Roman" w:cs="Times New Roman"/>
        </w:rPr>
        <w:t xml:space="preserve"> которым проводится конкурс;</w:t>
      </w:r>
    </w:p>
    <w:p w:rsidR="00C15D79" w:rsidRPr="007B7B4E" w:rsidRDefault="00C15D79" w:rsidP="00C15D79">
      <w:pPr>
        <w:pStyle w:val="ConsPlusNormal"/>
        <w:ind w:firstLine="540"/>
        <w:jc w:val="both"/>
        <w:rPr>
          <w:rFonts w:ascii="Times New Roman" w:hAnsi="Times New Roman" w:cs="Times New Roman"/>
        </w:rPr>
      </w:pPr>
      <w:r w:rsidRPr="007B7B4E">
        <w:rPr>
          <w:rFonts w:ascii="Times New Roman" w:hAnsi="Times New Roman" w:cs="Times New Roman"/>
        </w:rPr>
        <w:t>"предмет конкурса" - право заключения договоров управления многоквартирным домом в отношении объекта конкурса;</w:t>
      </w:r>
    </w:p>
    <w:p w:rsidR="00C15D79" w:rsidRPr="007B7B4E" w:rsidRDefault="00C15D79" w:rsidP="00C15D79">
      <w:pPr>
        <w:pStyle w:val="ConsPlusNormal"/>
        <w:ind w:firstLine="540"/>
        <w:jc w:val="both"/>
        <w:rPr>
          <w:rFonts w:ascii="Times New Roman" w:hAnsi="Times New Roman" w:cs="Times New Roman"/>
        </w:rPr>
      </w:pPr>
      <w:r w:rsidRPr="007B7B4E">
        <w:rPr>
          <w:rFonts w:ascii="Times New Roman" w:hAnsi="Times New Roman" w:cs="Times New Roman"/>
        </w:rPr>
        <w:t xml:space="preserve">"объект конкурса" - общее имущество собственников помещений в многоквартирном доме, на право </w:t>
      </w:r>
      <w:proofErr w:type="gramStart"/>
      <w:r w:rsidRPr="007B7B4E">
        <w:rPr>
          <w:rFonts w:ascii="Times New Roman" w:hAnsi="Times New Roman" w:cs="Times New Roman"/>
        </w:rPr>
        <w:t>управления</w:t>
      </w:r>
      <w:proofErr w:type="gramEnd"/>
      <w:r w:rsidRPr="007B7B4E">
        <w:rPr>
          <w:rFonts w:ascii="Times New Roman" w:hAnsi="Times New Roman" w:cs="Times New Roman"/>
        </w:rPr>
        <w:t xml:space="preserve"> которым проводится конкурс;</w:t>
      </w:r>
    </w:p>
    <w:p w:rsidR="00C15D79" w:rsidRPr="007B7B4E" w:rsidRDefault="00C15D79" w:rsidP="00C15D79">
      <w:pPr>
        <w:pStyle w:val="ConsPlusNormal"/>
        <w:ind w:firstLine="540"/>
        <w:jc w:val="both"/>
        <w:rPr>
          <w:rFonts w:ascii="Times New Roman" w:hAnsi="Times New Roman" w:cs="Times New Roman"/>
        </w:rPr>
      </w:pPr>
      <w:r w:rsidRPr="007B7B4E">
        <w:rPr>
          <w:rFonts w:ascii="Times New Roman" w:hAnsi="Times New Roman" w:cs="Times New Roman"/>
        </w:rPr>
        <w:t xml:space="preserve">"размер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w:t>
      </w:r>
      <w:smartTag w:uri="urn:schemas-microsoft-com:office:smarttags" w:element="metricconverter">
        <w:smartTagPr>
          <w:attr w:name="ProductID" w:val="1 кв. метра"/>
        </w:smartTagPr>
        <w:r w:rsidRPr="007B7B4E">
          <w:rPr>
            <w:rFonts w:ascii="Times New Roman" w:hAnsi="Times New Roman" w:cs="Times New Roman"/>
          </w:rPr>
          <w:t>1 кв. метра</w:t>
        </w:r>
      </w:smartTag>
      <w:r w:rsidRPr="007B7B4E">
        <w:rPr>
          <w:rFonts w:ascii="Times New Roman" w:hAnsi="Times New Roman" w:cs="Times New Roman"/>
        </w:rPr>
        <w:t xml:space="preserve">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C15D79" w:rsidRPr="007B7B4E" w:rsidRDefault="00C15D79" w:rsidP="00C15D79">
      <w:pPr>
        <w:pStyle w:val="ConsPlusNormal"/>
        <w:ind w:firstLine="540"/>
        <w:jc w:val="both"/>
        <w:rPr>
          <w:rFonts w:ascii="Times New Roman" w:hAnsi="Times New Roman" w:cs="Times New Roman"/>
        </w:rPr>
      </w:pPr>
      <w:r w:rsidRPr="007B7B4E">
        <w:rPr>
          <w:rFonts w:ascii="Times New Roman" w:hAnsi="Times New Roman" w:cs="Times New Roman"/>
        </w:rPr>
        <w:t>"организатор конкурса" - орган местного самоуправления;</w:t>
      </w:r>
    </w:p>
    <w:p w:rsidR="00C15D79" w:rsidRPr="007B7B4E" w:rsidRDefault="00C15D79" w:rsidP="00C15D79">
      <w:pPr>
        <w:pStyle w:val="ConsPlusNormal"/>
        <w:ind w:firstLine="540"/>
        <w:jc w:val="both"/>
        <w:rPr>
          <w:rFonts w:ascii="Times New Roman" w:hAnsi="Times New Roman" w:cs="Times New Roman"/>
        </w:rPr>
      </w:pPr>
      <w:r w:rsidRPr="007B7B4E">
        <w:rPr>
          <w:rFonts w:ascii="Times New Roman" w:hAnsi="Times New Roman" w:cs="Times New Roman"/>
        </w:rPr>
        <w:t>”собственник муниципальных жилых помещений” - орган местного самоуправления или его структурное подразделение;</w:t>
      </w:r>
    </w:p>
    <w:p w:rsidR="00C15D79" w:rsidRPr="007B7B4E" w:rsidRDefault="00C15D79" w:rsidP="00C15D79">
      <w:pPr>
        <w:pStyle w:val="ConsPlusNormal"/>
        <w:ind w:firstLine="540"/>
        <w:jc w:val="both"/>
        <w:rPr>
          <w:rFonts w:ascii="Times New Roman" w:hAnsi="Times New Roman" w:cs="Times New Roman"/>
        </w:rPr>
      </w:pPr>
      <w:r w:rsidRPr="007B7B4E">
        <w:rPr>
          <w:rFonts w:ascii="Times New Roman" w:hAnsi="Times New Roman" w:cs="Times New Roman"/>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C15D79" w:rsidRPr="007B7B4E" w:rsidRDefault="00C15D79" w:rsidP="00C15D79">
      <w:pPr>
        <w:pStyle w:val="ConsPlusNormal"/>
        <w:ind w:firstLine="540"/>
        <w:jc w:val="both"/>
        <w:rPr>
          <w:rFonts w:ascii="Times New Roman" w:hAnsi="Times New Roman" w:cs="Times New Roman"/>
        </w:rPr>
      </w:pPr>
      <w:r w:rsidRPr="007B7B4E">
        <w:rPr>
          <w:rFonts w:ascii="Times New Roman" w:hAnsi="Times New Roman" w:cs="Times New Roman"/>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C15D79" w:rsidRPr="007B7B4E" w:rsidRDefault="00C15D79" w:rsidP="00C15D79">
      <w:pPr>
        <w:pStyle w:val="ConsPlusNormal"/>
        <w:ind w:firstLine="540"/>
        <w:jc w:val="both"/>
        <w:rPr>
          <w:rFonts w:ascii="Times New Roman" w:hAnsi="Times New Roman" w:cs="Times New Roman"/>
        </w:rPr>
      </w:pPr>
      <w:r w:rsidRPr="007B7B4E">
        <w:rPr>
          <w:rFonts w:ascii="Times New Roman" w:hAnsi="Times New Roman" w:cs="Times New Roman"/>
        </w:rPr>
        <w:t>"участник конкурса" - претендент, допущенный конкурсной комиссией к участию в конкурсе.</w:t>
      </w:r>
    </w:p>
    <w:p w:rsidR="00C15D79" w:rsidRPr="007B7B4E" w:rsidRDefault="00C15D79" w:rsidP="00C15D79">
      <w:pPr>
        <w:pStyle w:val="ConsPlusNormal"/>
        <w:ind w:firstLine="540"/>
        <w:jc w:val="both"/>
        <w:rPr>
          <w:rFonts w:ascii="Times New Roman" w:hAnsi="Times New Roman" w:cs="Times New Roman"/>
          <w:b/>
          <w:u w:val="single"/>
        </w:rPr>
      </w:pPr>
    </w:p>
    <w:p w:rsidR="00C15D79" w:rsidRPr="007B7B4E" w:rsidRDefault="00C15D79" w:rsidP="00372B8D">
      <w:pPr>
        <w:pStyle w:val="ConsPlusNormal"/>
        <w:ind w:left="567" w:firstLine="0"/>
        <w:jc w:val="both"/>
        <w:rPr>
          <w:rFonts w:ascii="Times New Roman" w:hAnsi="Times New Roman" w:cs="Times New Roman"/>
          <w:b/>
          <w:u w:val="single"/>
        </w:rPr>
      </w:pPr>
      <w:r w:rsidRPr="007B7B4E">
        <w:rPr>
          <w:rFonts w:ascii="Times New Roman" w:hAnsi="Times New Roman" w:cs="Times New Roman"/>
          <w:b/>
          <w:u w:val="single"/>
        </w:rPr>
        <w:t>2. Порядок работы конкурсной комиссии по отбору управляющей организации для управления многоквартирными домами</w:t>
      </w:r>
    </w:p>
    <w:p w:rsidR="00C15D79" w:rsidRPr="007B7B4E" w:rsidRDefault="00C15D79" w:rsidP="00C15D79">
      <w:pPr>
        <w:pStyle w:val="ConsPlusNormal"/>
        <w:ind w:firstLine="540"/>
        <w:jc w:val="both"/>
        <w:rPr>
          <w:rFonts w:ascii="Times New Roman" w:hAnsi="Times New Roman" w:cs="Times New Roman"/>
        </w:rPr>
      </w:pPr>
      <w:r w:rsidRPr="007B7B4E">
        <w:rPr>
          <w:rFonts w:ascii="Times New Roman" w:hAnsi="Times New Roman" w:cs="Times New Roman"/>
        </w:rPr>
        <w:t>В целях определения победителя конкурса на право заключения договоров управления многоквартирным домом организатор конкурса создает конкурсную</w:t>
      </w:r>
      <w:r w:rsidR="00DF11F1" w:rsidRPr="007B7B4E">
        <w:rPr>
          <w:rFonts w:ascii="Times New Roman" w:hAnsi="Times New Roman" w:cs="Times New Roman"/>
        </w:rPr>
        <w:t xml:space="preserve"> </w:t>
      </w:r>
      <w:r w:rsidRPr="007B7B4E">
        <w:rPr>
          <w:rFonts w:ascii="Times New Roman" w:hAnsi="Times New Roman" w:cs="Times New Roman"/>
        </w:rPr>
        <w:t>комиссию</w:t>
      </w:r>
      <w:r w:rsidR="00DF11F1" w:rsidRPr="007B7B4E">
        <w:rPr>
          <w:rFonts w:ascii="Times New Roman" w:hAnsi="Times New Roman" w:cs="Times New Roman"/>
        </w:rPr>
        <w:t xml:space="preserve"> </w:t>
      </w:r>
      <w:r w:rsidRPr="007B7B4E">
        <w:rPr>
          <w:rFonts w:ascii="Times New Roman" w:hAnsi="Times New Roman" w:cs="Times New Roman"/>
        </w:rPr>
        <w:t xml:space="preserve">по отбору управляющей организации для управления многоквартирными домами (далее «конкурсная комиссия»), определяет ее состав и порядок работы, назначает председателя комиссии. </w:t>
      </w:r>
    </w:p>
    <w:p w:rsidR="00C15D79" w:rsidRPr="007B7B4E" w:rsidRDefault="00C15D79" w:rsidP="00C15D79">
      <w:pPr>
        <w:pStyle w:val="ConsPlusNormal"/>
        <w:ind w:firstLine="540"/>
        <w:jc w:val="both"/>
        <w:rPr>
          <w:rFonts w:ascii="Times New Roman" w:hAnsi="Times New Roman" w:cs="Times New Roman"/>
        </w:rPr>
      </w:pPr>
      <w:r w:rsidRPr="007B7B4E">
        <w:rPr>
          <w:rFonts w:ascii="Times New Roman" w:hAnsi="Times New Roman" w:cs="Times New Roman"/>
        </w:rPr>
        <w:t>Конкурсная комиссия рассматривает заявки на участие в конкурсе и проводит конкурс.</w:t>
      </w:r>
    </w:p>
    <w:p w:rsidR="00C15D79" w:rsidRPr="007B7B4E" w:rsidRDefault="00C15D79" w:rsidP="00C15D79">
      <w:pPr>
        <w:pStyle w:val="ConsPlusNormal"/>
        <w:ind w:firstLine="540"/>
        <w:jc w:val="both"/>
        <w:rPr>
          <w:rFonts w:ascii="Times New Roman" w:hAnsi="Times New Roman" w:cs="Times New Roman"/>
        </w:rPr>
      </w:pPr>
      <w:r w:rsidRPr="007B7B4E">
        <w:rPr>
          <w:rFonts w:ascii="Times New Roman" w:hAnsi="Times New Roman" w:cs="Times New Roman"/>
        </w:rPr>
        <w:t>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назначаемый председателем конкурсной комиссии.</w:t>
      </w:r>
      <w:r w:rsidR="00A94B15" w:rsidRPr="007B7B4E">
        <w:rPr>
          <w:rFonts w:ascii="Times New Roman" w:hAnsi="Times New Roman" w:cs="Times New Roman"/>
        </w:rPr>
        <w:t xml:space="preserve"> </w:t>
      </w:r>
      <w:r w:rsidRPr="007B7B4E">
        <w:rPr>
          <w:rFonts w:ascii="Times New Roman" w:hAnsi="Times New Roman" w:cs="Times New Roman"/>
        </w:rPr>
        <w:t>Конкурсная комиссия правомочна, если на заседании присутствуют более 50 процентов общего числа ее членов.</w:t>
      </w:r>
      <w:r w:rsidR="00A94B15" w:rsidRPr="007B7B4E">
        <w:rPr>
          <w:rFonts w:ascii="Times New Roman" w:hAnsi="Times New Roman" w:cs="Times New Roman"/>
        </w:rPr>
        <w:t xml:space="preserve"> </w:t>
      </w:r>
      <w:r w:rsidRPr="007B7B4E">
        <w:rPr>
          <w:rFonts w:ascii="Times New Roman" w:hAnsi="Times New Roman" w:cs="Times New Roman"/>
        </w:rPr>
        <w:t>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r w:rsidR="00A94B15" w:rsidRPr="007B7B4E">
        <w:rPr>
          <w:rFonts w:ascii="Times New Roman" w:hAnsi="Times New Roman" w:cs="Times New Roman"/>
        </w:rPr>
        <w:t xml:space="preserve"> </w:t>
      </w:r>
      <w:r w:rsidRPr="007B7B4E">
        <w:rPr>
          <w:rFonts w:ascii="Times New Roman" w:hAnsi="Times New Roman" w:cs="Times New Roman"/>
        </w:rPr>
        <w:t xml:space="preserve">Решения конкурсной комиссии в день их принятия оформляются протоколами, которые подписывают члены конкурсной комиссии, принявшие участие в заседании. </w:t>
      </w:r>
    </w:p>
    <w:p w:rsidR="00C15D79" w:rsidRPr="007B7B4E" w:rsidRDefault="00C15D79" w:rsidP="00C15D79">
      <w:pPr>
        <w:pStyle w:val="6"/>
        <w:numPr>
          <w:ilvl w:val="0"/>
          <w:numId w:val="0"/>
        </w:numPr>
        <w:spacing w:before="0" w:line="240" w:lineRule="auto"/>
        <w:ind w:firstLine="567"/>
        <w:rPr>
          <w:color w:val="auto"/>
          <w:sz w:val="20"/>
        </w:rPr>
      </w:pPr>
    </w:p>
    <w:p w:rsidR="00C15D79" w:rsidRPr="007B7B4E" w:rsidRDefault="00C15D79" w:rsidP="00C15D79">
      <w:pPr>
        <w:pStyle w:val="6"/>
        <w:numPr>
          <w:ilvl w:val="0"/>
          <w:numId w:val="0"/>
        </w:numPr>
        <w:spacing w:before="0" w:line="240" w:lineRule="auto"/>
        <w:ind w:firstLine="567"/>
        <w:rPr>
          <w:color w:val="auto"/>
          <w:sz w:val="20"/>
        </w:rPr>
      </w:pPr>
      <w:r w:rsidRPr="007B7B4E">
        <w:rPr>
          <w:color w:val="auto"/>
          <w:sz w:val="20"/>
        </w:rPr>
        <w:t xml:space="preserve">3. Предмет конкурса. </w:t>
      </w:r>
    </w:p>
    <w:p w:rsidR="00C15D79" w:rsidRPr="007B7B4E" w:rsidRDefault="00C15D79" w:rsidP="00C15D79">
      <w:pPr>
        <w:pStyle w:val="21"/>
        <w:spacing w:after="0" w:line="240" w:lineRule="auto"/>
        <w:ind w:firstLine="539"/>
        <w:jc w:val="both"/>
      </w:pPr>
      <w:r w:rsidRPr="007B7B4E">
        <w:t>Предметом конкурса является право заключения договоров управления многоквартирным домом.</w:t>
      </w:r>
    </w:p>
    <w:p w:rsidR="00C15D79" w:rsidRPr="007B7B4E" w:rsidRDefault="00C15D79" w:rsidP="00C15D79">
      <w:pPr>
        <w:pStyle w:val="21"/>
        <w:spacing w:after="0" w:line="240" w:lineRule="auto"/>
        <w:ind w:firstLine="539"/>
        <w:jc w:val="both"/>
      </w:pPr>
      <w:r w:rsidRPr="007B7B4E">
        <w:t>Конкурсная комиссия осуществляет выбор управляющей организации для заключения договора управления многоквартирным домом, информация о котором содержится в информационной карте конкурса, в соответствии с процедурами и условиями, приведенными в конкурсной документации.</w:t>
      </w:r>
    </w:p>
    <w:p w:rsidR="00C15D79" w:rsidRPr="007B7B4E" w:rsidRDefault="00C15D79" w:rsidP="008C71FD">
      <w:pPr>
        <w:ind w:firstLine="539"/>
        <w:jc w:val="both"/>
      </w:pPr>
      <w:r w:rsidRPr="007B7B4E">
        <w:t>Победивший участник конкурса должен заключить договор управления многоквартирным домом на период и на условиях, указанных в информационной карте конкурса и проекте договора, приложенного к конкурсной документации.</w:t>
      </w:r>
    </w:p>
    <w:p w:rsidR="00C15D79" w:rsidRPr="007B7B4E" w:rsidRDefault="00C15D79" w:rsidP="00C15D79">
      <w:pPr>
        <w:jc w:val="both"/>
      </w:pPr>
    </w:p>
    <w:p w:rsidR="00C15D79" w:rsidRPr="007B7B4E" w:rsidRDefault="00C15D79" w:rsidP="008C71FD">
      <w:pPr>
        <w:pStyle w:val="6"/>
        <w:numPr>
          <w:ilvl w:val="0"/>
          <w:numId w:val="3"/>
        </w:numPr>
        <w:tabs>
          <w:tab w:val="left" w:pos="0"/>
        </w:tabs>
        <w:spacing w:before="0" w:line="240" w:lineRule="auto"/>
        <w:ind w:left="0" w:firstLine="567"/>
        <w:rPr>
          <w:color w:val="auto"/>
          <w:sz w:val="20"/>
        </w:rPr>
      </w:pPr>
      <w:r w:rsidRPr="007B7B4E">
        <w:rPr>
          <w:color w:val="auto"/>
          <w:sz w:val="20"/>
        </w:rPr>
        <w:t>Правомочность претендентов, требования к претендентам</w:t>
      </w:r>
    </w:p>
    <w:p w:rsidR="005E6CB8" w:rsidRDefault="00C15D79" w:rsidP="005E6CB8">
      <w:pPr>
        <w:autoSpaceDE w:val="0"/>
        <w:autoSpaceDN w:val="0"/>
        <w:adjustRightInd w:val="0"/>
        <w:ind w:firstLine="540"/>
        <w:jc w:val="both"/>
      </w:pPr>
      <w:r w:rsidRPr="007B7B4E">
        <w:t>Настоящее приглашение к участию в конкурсе распространяется на всех юридических лиц, независимо от организационно-правовой формы, или индивидуальных предпринимателей, которым российским законодательством не запрещено участвовать в конкурсах на право заключения договора, указанного в информационной карте конкурсной документации. Претендент может принять участие через своего представителя (доверенное лицо).</w:t>
      </w:r>
    </w:p>
    <w:p w:rsidR="00C15D79" w:rsidRPr="005E6CB8" w:rsidRDefault="00C15D79" w:rsidP="005E6CB8">
      <w:pPr>
        <w:autoSpaceDE w:val="0"/>
        <w:autoSpaceDN w:val="0"/>
        <w:adjustRightInd w:val="0"/>
        <w:ind w:firstLine="540"/>
        <w:jc w:val="both"/>
        <w:rPr>
          <w:color w:val="FF0000"/>
        </w:rPr>
      </w:pPr>
      <w:r w:rsidRPr="005E6CB8">
        <w:t>В информационной карте конкурсной документации устанавливаются соответствующие требования к претенденту.</w:t>
      </w:r>
    </w:p>
    <w:p w:rsidR="008E0EFA" w:rsidRDefault="008E0EFA" w:rsidP="00C15D79">
      <w:pPr>
        <w:pStyle w:val="6"/>
        <w:numPr>
          <w:ilvl w:val="0"/>
          <w:numId w:val="0"/>
        </w:numPr>
        <w:spacing w:before="0" w:line="240" w:lineRule="auto"/>
        <w:ind w:left="567"/>
        <w:rPr>
          <w:color w:val="auto"/>
          <w:sz w:val="20"/>
        </w:rPr>
      </w:pPr>
    </w:p>
    <w:p w:rsidR="00C15D79" w:rsidRPr="007B7B4E" w:rsidRDefault="00C15D79" w:rsidP="00C15D79">
      <w:pPr>
        <w:pStyle w:val="6"/>
        <w:numPr>
          <w:ilvl w:val="0"/>
          <w:numId w:val="0"/>
        </w:numPr>
        <w:spacing w:before="0" w:line="240" w:lineRule="auto"/>
        <w:ind w:left="567"/>
        <w:rPr>
          <w:color w:val="auto"/>
          <w:sz w:val="20"/>
        </w:rPr>
      </w:pPr>
      <w:r w:rsidRPr="007B7B4E">
        <w:rPr>
          <w:color w:val="auto"/>
          <w:sz w:val="20"/>
        </w:rPr>
        <w:t>5.</w:t>
      </w:r>
      <w:r w:rsidRPr="007B7B4E">
        <w:rPr>
          <w:color w:val="auto"/>
          <w:sz w:val="20"/>
        </w:rPr>
        <w:tab/>
        <w:t>Затраты на участие в конкурсе.</w:t>
      </w:r>
      <w:r w:rsidR="00A94B15" w:rsidRPr="007B7B4E">
        <w:rPr>
          <w:color w:val="auto"/>
          <w:sz w:val="20"/>
        </w:rPr>
        <w:t xml:space="preserve"> </w:t>
      </w:r>
      <w:r w:rsidRPr="007B7B4E">
        <w:rPr>
          <w:color w:val="auto"/>
          <w:sz w:val="20"/>
        </w:rPr>
        <w:t>Обеспечение заявки на участие в конкурсе</w:t>
      </w:r>
    </w:p>
    <w:p w:rsidR="00C15D79" w:rsidRPr="007B7B4E" w:rsidRDefault="00C15D79" w:rsidP="00C15D79">
      <w:pPr>
        <w:ind w:firstLine="567"/>
        <w:jc w:val="both"/>
      </w:pPr>
      <w:r w:rsidRPr="007B7B4E">
        <w:rPr>
          <w:bCs/>
        </w:rPr>
        <w:t>Претендент</w:t>
      </w:r>
      <w:r w:rsidRPr="007B7B4E">
        <w:t xml:space="preserve"> несет все расходы, связанные с подготовкой и подачей своей заявки на участие в конкурсе, а организатор конкурса и конкурсная комиссия не отвечают и не имеют обязательств по этим расходам независимо от характера проведения и результатов конкурса.</w:t>
      </w:r>
    </w:p>
    <w:p w:rsidR="00C15D79" w:rsidRPr="007B7B4E" w:rsidRDefault="00C15D79" w:rsidP="00C15D79">
      <w:pPr>
        <w:pStyle w:val="ConsPlusNormal"/>
        <w:ind w:firstLine="540"/>
        <w:jc w:val="both"/>
        <w:rPr>
          <w:rFonts w:ascii="Times New Roman" w:hAnsi="Times New Roman" w:cs="Times New Roman"/>
        </w:rPr>
      </w:pPr>
      <w:r w:rsidRPr="007B7B4E">
        <w:rPr>
          <w:rFonts w:ascii="Times New Roman" w:hAnsi="Times New Roman" w:cs="Times New Roman"/>
        </w:rPr>
        <w:lastRenderedPageBreak/>
        <w:t>В качестве обеспечения заявки на участие в конкурсе претендент вносит денежные средства на указанный в информационной карте конкурсной документации счет. При этом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C15D79" w:rsidRPr="007B7B4E" w:rsidRDefault="00C15D79" w:rsidP="00C15D79">
      <w:pPr>
        <w:ind w:firstLine="540"/>
        <w:jc w:val="both"/>
      </w:pPr>
    </w:p>
    <w:p w:rsidR="00C15D79" w:rsidRPr="007B7B4E" w:rsidRDefault="00C15D79" w:rsidP="00372B8D">
      <w:pPr>
        <w:pStyle w:val="7"/>
        <w:keepLines w:val="0"/>
        <w:numPr>
          <w:ilvl w:val="0"/>
          <w:numId w:val="4"/>
        </w:numPr>
        <w:tabs>
          <w:tab w:val="clear" w:pos="720"/>
          <w:tab w:val="num" w:pos="567"/>
          <w:tab w:val="left" w:pos="851"/>
        </w:tabs>
        <w:spacing w:before="0"/>
        <w:ind w:left="567" w:firstLine="0"/>
        <w:jc w:val="both"/>
        <w:rPr>
          <w:rFonts w:ascii="Times New Roman" w:hAnsi="Times New Roman" w:cs="Times New Roman"/>
          <w:b/>
          <w:i w:val="0"/>
          <w:color w:val="auto"/>
          <w:u w:val="single"/>
        </w:rPr>
      </w:pPr>
      <w:r w:rsidRPr="007B7B4E">
        <w:rPr>
          <w:rFonts w:ascii="Times New Roman" w:hAnsi="Times New Roman" w:cs="Times New Roman"/>
          <w:b/>
          <w:i w:val="0"/>
          <w:color w:val="auto"/>
          <w:u w:val="single"/>
        </w:rPr>
        <w:t xml:space="preserve">Порядок предоставления конкурсной документации, плата за предоставление конкурсной документации </w:t>
      </w:r>
    </w:p>
    <w:p w:rsidR="00C15D79" w:rsidRPr="007B7B4E" w:rsidRDefault="00C15D79" w:rsidP="00C15D79">
      <w:pPr>
        <w:autoSpaceDE w:val="0"/>
        <w:autoSpaceDN w:val="0"/>
        <w:adjustRightInd w:val="0"/>
        <w:ind w:firstLine="540"/>
        <w:jc w:val="both"/>
      </w:pPr>
      <w:proofErr w:type="gramStart"/>
      <w:r w:rsidRPr="007B7B4E">
        <w:t>Со дня опубликования  в официальном печатном издании или размещения на официальном сайте извещения о проведении открытого конкурса,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организатор конкурса предоставляет такому лицу конкурсную документацию</w:t>
      </w:r>
      <w:r w:rsidR="00C52A63" w:rsidRPr="007B7B4E">
        <w:t xml:space="preserve"> </w:t>
      </w:r>
      <w:r w:rsidRPr="007B7B4E">
        <w:t>в порядке, указанном в извещении о проведении конкурса.</w:t>
      </w:r>
      <w:proofErr w:type="gramEnd"/>
    </w:p>
    <w:p w:rsidR="00C15D79" w:rsidRPr="007B7B4E" w:rsidRDefault="00C15D79" w:rsidP="00C15D79">
      <w:pPr>
        <w:autoSpaceDE w:val="0"/>
        <w:autoSpaceDN w:val="0"/>
        <w:adjustRightInd w:val="0"/>
        <w:ind w:firstLine="540"/>
        <w:jc w:val="both"/>
        <w:rPr>
          <w:b/>
          <w:bCs/>
        </w:rPr>
      </w:pPr>
      <w:r w:rsidRPr="007B7B4E">
        <w:t>Конкурсная документация может полностью или частично выдаваться на электронных носителях. При этом в случае разночтений преимущество имеет текст конкурсной документации на бумажном носителе. При разрешении разногласий конкурсная комиссия будет руководствоваться текстом официальной печатной конкурсной документации и не несет ответственности за содержание конкурсной документации, полученной претендентом неофициально.</w:t>
      </w:r>
    </w:p>
    <w:p w:rsidR="00C15D79" w:rsidRPr="007B7B4E" w:rsidRDefault="00C15D79" w:rsidP="00C15D79">
      <w:pPr>
        <w:autoSpaceDE w:val="0"/>
        <w:autoSpaceDN w:val="0"/>
        <w:adjustRightInd w:val="0"/>
        <w:ind w:firstLine="540"/>
        <w:jc w:val="both"/>
      </w:pPr>
      <w:r w:rsidRPr="007B7B4E">
        <w:t>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и в информационной карте конкурсной документации. Размер указанной платы не должен превышать расходы организатора конкурса на изготовление копии конкурсной документации, а также доставку ее лицу (в случае если в заявлении содержится просьба о предоставлении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C15D79" w:rsidRPr="007B7B4E" w:rsidRDefault="00C15D79" w:rsidP="00C15D79">
      <w:pPr>
        <w:autoSpaceDE w:val="0"/>
        <w:autoSpaceDN w:val="0"/>
        <w:adjustRightInd w:val="0"/>
        <w:ind w:firstLine="540"/>
        <w:jc w:val="both"/>
        <w:rPr>
          <w:bCs/>
        </w:rPr>
      </w:pPr>
      <w:r w:rsidRPr="007B7B4E">
        <w:rPr>
          <w:bCs/>
        </w:rPr>
        <w:t>Конкурсная документация доступна для ознакомления на официальном сайте без взимания платы.</w:t>
      </w:r>
    </w:p>
    <w:p w:rsidR="00C15D79" w:rsidRPr="007B7B4E" w:rsidRDefault="00C15D79" w:rsidP="00C15D79"/>
    <w:p w:rsidR="00C15D79" w:rsidRPr="007B7B4E" w:rsidRDefault="00C15D79" w:rsidP="00C15D79">
      <w:pPr>
        <w:pStyle w:val="6"/>
        <w:numPr>
          <w:ilvl w:val="0"/>
          <w:numId w:val="0"/>
        </w:numPr>
        <w:spacing w:before="0" w:line="240" w:lineRule="auto"/>
        <w:ind w:firstLine="567"/>
        <w:rPr>
          <w:color w:val="auto"/>
          <w:sz w:val="20"/>
        </w:rPr>
      </w:pPr>
      <w:r w:rsidRPr="007B7B4E">
        <w:rPr>
          <w:color w:val="auto"/>
          <w:sz w:val="20"/>
        </w:rPr>
        <w:t>7.</w:t>
      </w:r>
      <w:r w:rsidRPr="007B7B4E">
        <w:rPr>
          <w:color w:val="auto"/>
          <w:sz w:val="20"/>
        </w:rPr>
        <w:tab/>
        <w:t>Разъяснение положений конкурсной документации</w:t>
      </w:r>
    </w:p>
    <w:p w:rsidR="00C15D79" w:rsidRPr="007B7B4E" w:rsidRDefault="00C15D79" w:rsidP="00C15D79">
      <w:pPr>
        <w:pStyle w:val="ConsPlusNormal"/>
        <w:ind w:firstLine="540"/>
        <w:jc w:val="both"/>
        <w:rPr>
          <w:rFonts w:ascii="Times New Roman" w:hAnsi="Times New Roman" w:cs="Times New Roman"/>
        </w:rPr>
      </w:pPr>
      <w:r w:rsidRPr="007B7B4E">
        <w:rPr>
          <w:rFonts w:ascii="Times New Roman" w:hAnsi="Times New Roman" w:cs="Times New Roman"/>
        </w:rPr>
        <w:t xml:space="preserve">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w:t>
      </w:r>
      <w:proofErr w:type="gramStart"/>
      <w:r w:rsidRPr="007B7B4E">
        <w:rPr>
          <w:rFonts w:ascii="Times New Roman" w:hAnsi="Times New Roman" w:cs="Times New Roman"/>
        </w:rPr>
        <w:t>позднее</w:t>
      </w:r>
      <w:proofErr w:type="gramEnd"/>
      <w:r w:rsidRPr="007B7B4E">
        <w:rPr>
          <w:rFonts w:ascii="Times New Roman" w:hAnsi="Times New Roman" w:cs="Times New Roman"/>
        </w:rPr>
        <w:t xml:space="preserve"> чем за 2 рабочих дня до даты окончания срока подачи заявок на участие в конкурсе.</w:t>
      </w:r>
    </w:p>
    <w:p w:rsidR="00C15D79" w:rsidRPr="007B7B4E" w:rsidRDefault="00C15D79" w:rsidP="00C15D79">
      <w:pPr>
        <w:autoSpaceDE w:val="0"/>
        <w:autoSpaceDN w:val="0"/>
        <w:adjustRightInd w:val="0"/>
        <w:ind w:firstLine="540"/>
        <w:jc w:val="both"/>
      </w:pPr>
      <w:r w:rsidRPr="007B7B4E">
        <w:t xml:space="preserve">В течение 1 рабочего дня </w:t>
      </w:r>
      <w:proofErr w:type="gramStart"/>
      <w:r w:rsidRPr="007B7B4E">
        <w:t>с даты направления</w:t>
      </w:r>
      <w:proofErr w:type="gramEnd"/>
      <w:r w:rsidRPr="007B7B4E">
        <w:t xml:space="preserve">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w:t>
      </w:r>
    </w:p>
    <w:p w:rsidR="00C15D79" w:rsidRPr="007B7B4E" w:rsidRDefault="00C15D79" w:rsidP="00C15D79">
      <w:pPr>
        <w:pStyle w:val="6"/>
        <w:numPr>
          <w:ilvl w:val="0"/>
          <w:numId w:val="0"/>
        </w:numPr>
        <w:spacing w:before="0" w:line="240" w:lineRule="auto"/>
        <w:ind w:firstLine="567"/>
        <w:rPr>
          <w:color w:val="auto"/>
          <w:sz w:val="20"/>
        </w:rPr>
      </w:pPr>
      <w:r w:rsidRPr="007B7B4E">
        <w:rPr>
          <w:color w:val="auto"/>
          <w:sz w:val="20"/>
        </w:rPr>
        <w:t xml:space="preserve">8.  Внесение изменений в конкурсную документацию </w:t>
      </w:r>
    </w:p>
    <w:p w:rsidR="00C15D79" w:rsidRPr="007B7B4E" w:rsidRDefault="00C15D79" w:rsidP="00C15D79">
      <w:pPr>
        <w:ind w:firstLine="567"/>
        <w:jc w:val="both"/>
      </w:pPr>
      <w:r w:rsidRPr="007B7B4E">
        <w:t xml:space="preserve">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rsidRPr="007B7B4E">
        <w:t>позднее</w:t>
      </w:r>
      <w:proofErr w:type="gramEnd"/>
      <w:r w:rsidRPr="007B7B4E">
        <w:t xml:space="preserve"> чем за 15 дней до даты окончания срока подачи заявок на участие в конкурсе. В течение 2 рабочих дней </w:t>
      </w:r>
      <w:proofErr w:type="gramStart"/>
      <w:r w:rsidRPr="007B7B4E">
        <w:t>с даты принятия</w:t>
      </w:r>
      <w:proofErr w:type="gramEnd"/>
      <w:r w:rsidRPr="007B7B4E">
        <w:t xml:space="preserve">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C15D79" w:rsidRPr="007B7B4E" w:rsidRDefault="00C15D79" w:rsidP="00C15D79">
      <w:pPr>
        <w:ind w:firstLine="567"/>
        <w:jc w:val="both"/>
        <w:rPr>
          <w:color w:val="FF0000"/>
        </w:rPr>
      </w:pPr>
      <w:r w:rsidRPr="007B7B4E">
        <w:t>Внесенные изменения в дальнейшем являются  неотъемлемой частью конкурсной документации</w:t>
      </w:r>
      <w:r w:rsidRPr="007B7B4E">
        <w:rPr>
          <w:color w:val="FF0000"/>
        </w:rPr>
        <w:t>.</w:t>
      </w:r>
    </w:p>
    <w:p w:rsidR="00C15D79" w:rsidRPr="007B7B4E" w:rsidRDefault="00C15D79" w:rsidP="00C15D79">
      <w:pPr>
        <w:pStyle w:val="6"/>
        <w:numPr>
          <w:ilvl w:val="0"/>
          <w:numId w:val="0"/>
        </w:numPr>
        <w:tabs>
          <w:tab w:val="num" w:pos="927"/>
        </w:tabs>
        <w:spacing w:before="0" w:line="240" w:lineRule="auto"/>
        <w:ind w:left="927" w:hanging="360"/>
        <w:rPr>
          <w:color w:val="auto"/>
          <w:sz w:val="20"/>
        </w:rPr>
      </w:pPr>
    </w:p>
    <w:p w:rsidR="00C15D79" w:rsidRPr="007B7B4E" w:rsidRDefault="00C15D79" w:rsidP="00C15D79">
      <w:pPr>
        <w:pStyle w:val="6"/>
        <w:numPr>
          <w:ilvl w:val="0"/>
          <w:numId w:val="0"/>
        </w:numPr>
        <w:tabs>
          <w:tab w:val="num" w:pos="927"/>
        </w:tabs>
        <w:spacing w:before="0" w:line="240" w:lineRule="auto"/>
        <w:ind w:left="927" w:hanging="360"/>
        <w:rPr>
          <w:color w:val="auto"/>
          <w:sz w:val="20"/>
        </w:rPr>
      </w:pPr>
      <w:r w:rsidRPr="007B7B4E">
        <w:rPr>
          <w:color w:val="auto"/>
          <w:sz w:val="20"/>
        </w:rPr>
        <w:t>9. Отказ от проведения конкурса</w:t>
      </w:r>
    </w:p>
    <w:p w:rsidR="00C15D79" w:rsidRPr="007B7B4E" w:rsidRDefault="00C15D79" w:rsidP="00C15D79">
      <w:pPr>
        <w:pStyle w:val="ConsPlusNormal"/>
        <w:ind w:firstLine="360"/>
        <w:jc w:val="both"/>
        <w:rPr>
          <w:rFonts w:ascii="Times New Roman" w:hAnsi="Times New Roman" w:cs="Times New Roman"/>
        </w:rPr>
      </w:pPr>
      <w:r w:rsidRPr="007B7B4E">
        <w:rPr>
          <w:rFonts w:ascii="Times New Roman" w:hAnsi="Times New Roman" w:cs="Times New Roman"/>
        </w:rPr>
        <w:t>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C15D79" w:rsidRPr="007B7B4E" w:rsidRDefault="00C15D79" w:rsidP="00C15D79">
      <w:pPr>
        <w:ind w:firstLine="360"/>
        <w:jc w:val="both"/>
      </w:pPr>
      <w:r w:rsidRPr="007B7B4E">
        <w:t xml:space="preserve">В случае отказа от проведения конкурса организатор конкурса в течение 5 рабочих дней </w:t>
      </w:r>
      <w:proofErr w:type="gramStart"/>
      <w:r w:rsidRPr="007B7B4E">
        <w:t>с даты принятия</w:t>
      </w:r>
      <w:proofErr w:type="gramEnd"/>
      <w:r w:rsidRPr="007B7B4E">
        <w:t xml:space="preserve"> такого решения опубликовывают в официальном печатном издании извещение об отказе от проведения конкурса и в течение 2 рабочих дней - размещают такое извещение на официальном сайте. В течение 2 рабочих дней </w:t>
      </w:r>
      <w:proofErr w:type="gramStart"/>
      <w:r w:rsidRPr="007B7B4E">
        <w:t>с даты принятия</w:t>
      </w:r>
      <w:proofErr w:type="gramEnd"/>
      <w:r w:rsidRPr="007B7B4E">
        <w:t xml:space="preserve"> указанного решения организатор конкурса направляют или вручают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w:t>
      </w:r>
      <w:proofErr w:type="gramStart"/>
      <w:r w:rsidRPr="007B7B4E">
        <w:t>с даты принятия</w:t>
      </w:r>
      <w:proofErr w:type="gramEnd"/>
      <w:r w:rsidRPr="007B7B4E">
        <w:t xml:space="preserve"> решения об отказе от проведения конкурса.</w:t>
      </w:r>
    </w:p>
    <w:p w:rsidR="00C15D79" w:rsidRPr="007B7B4E" w:rsidRDefault="00C15D79" w:rsidP="00C15D79">
      <w:pPr>
        <w:pStyle w:val="7"/>
        <w:ind w:left="567"/>
        <w:rPr>
          <w:rFonts w:ascii="Times New Roman" w:hAnsi="Times New Roman" w:cs="Times New Roman"/>
          <w:b/>
          <w:i w:val="0"/>
          <w:color w:val="auto"/>
          <w:u w:val="single"/>
        </w:rPr>
      </w:pPr>
      <w:r w:rsidRPr="007B7B4E">
        <w:rPr>
          <w:rFonts w:ascii="Times New Roman" w:hAnsi="Times New Roman" w:cs="Times New Roman"/>
          <w:b/>
          <w:i w:val="0"/>
          <w:color w:val="auto"/>
          <w:u w:val="single"/>
        </w:rPr>
        <w:t>10. Организация осмотра объекта конкурса</w:t>
      </w:r>
    </w:p>
    <w:p w:rsidR="00C15D79" w:rsidRPr="007B7B4E" w:rsidRDefault="00C15D79" w:rsidP="00C15D79">
      <w:pPr>
        <w:ind w:firstLine="540"/>
        <w:jc w:val="both"/>
      </w:pPr>
      <w:r w:rsidRPr="007B7B4E">
        <w:t xml:space="preserve">Организатор конкурса в соответствии с датой и временем, указанными в извещении о проведении конкурса и в информационной карте конкурсной документации, организуют проведение осмотра претендентами и другими заинтересованными лицами объекта конкурса. </w:t>
      </w:r>
    </w:p>
    <w:p w:rsidR="00C15D79" w:rsidRPr="007B7B4E" w:rsidRDefault="00C15D79" w:rsidP="00C15D79">
      <w:pPr>
        <w:pStyle w:val="6"/>
        <w:numPr>
          <w:ilvl w:val="0"/>
          <w:numId w:val="0"/>
        </w:numPr>
        <w:spacing w:before="0" w:line="240" w:lineRule="auto"/>
        <w:ind w:firstLine="567"/>
        <w:rPr>
          <w:color w:val="auto"/>
          <w:sz w:val="20"/>
        </w:rPr>
      </w:pPr>
      <w:r w:rsidRPr="007B7B4E">
        <w:rPr>
          <w:color w:val="auto"/>
          <w:sz w:val="20"/>
        </w:rPr>
        <w:lastRenderedPageBreak/>
        <w:t>11.  Соответствие выполнения работ</w:t>
      </w:r>
    </w:p>
    <w:p w:rsidR="00C15D79" w:rsidRPr="007B7B4E" w:rsidRDefault="00C15D79" w:rsidP="00C15D79">
      <w:pPr>
        <w:autoSpaceDE w:val="0"/>
        <w:autoSpaceDN w:val="0"/>
        <w:adjustRightInd w:val="0"/>
        <w:ind w:firstLine="540"/>
        <w:jc w:val="both"/>
        <w:rPr>
          <w:bCs/>
        </w:rPr>
      </w:pPr>
      <w:r w:rsidRPr="007B7B4E">
        <w:rPr>
          <w:bCs/>
        </w:rPr>
        <w:t>В информационной карте конкурсной документации</w:t>
      </w:r>
      <w:r w:rsidR="00A94B15" w:rsidRPr="007B7B4E">
        <w:rPr>
          <w:bCs/>
        </w:rPr>
        <w:t xml:space="preserve"> </w:t>
      </w:r>
      <w:r w:rsidRPr="007B7B4E">
        <w:rPr>
          <w:bCs/>
        </w:rPr>
        <w:t xml:space="preserve">организатором конкурса устанавливаются соответствующие требования к качеству, характеристикам работ и иные показатели, связанные с определением соответствия выполняемых работ и удовлетворяющим потребностям собственника </w:t>
      </w:r>
      <w:r w:rsidRPr="007B7B4E">
        <w:t>муниципальных жилых помещений (далее «собственник»)</w:t>
      </w:r>
      <w:r w:rsidRPr="007B7B4E">
        <w:rPr>
          <w:bCs/>
        </w:rPr>
        <w:t>.</w:t>
      </w:r>
    </w:p>
    <w:p w:rsidR="00C15D79" w:rsidRPr="007B7B4E" w:rsidRDefault="00C15D79" w:rsidP="00C15D79">
      <w:pPr>
        <w:pStyle w:val="6"/>
        <w:numPr>
          <w:ilvl w:val="0"/>
          <w:numId w:val="0"/>
        </w:numPr>
        <w:spacing w:before="0" w:line="240" w:lineRule="auto"/>
        <w:ind w:firstLine="567"/>
        <w:rPr>
          <w:color w:val="auto"/>
          <w:sz w:val="20"/>
        </w:rPr>
      </w:pPr>
      <w:r w:rsidRPr="007B7B4E">
        <w:rPr>
          <w:bCs/>
          <w:sz w:val="20"/>
        </w:rPr>
        <w:t>12.</w:t>
      </w:r>
      <w:r w:rsidRPr="007B7B4E">
        <w:rPr>
          <w:sz w:val="20"/>
        </w:rPr>
        <w:t>Разрешение споров и разногласий</w:t>
      </w:r>
      <w:r w:rsidRPr="007B7B4E">
        <w:rPr>
          <w:color w:val="auto"/>
          <w:sz w:val="20"/>
        </w:rPr>
        <w:t>, право обжалования</w:t>
      </w:r>
    </w:p>
    <w:p w:rsidR="00C15D79" w:rsidRPr="007B7B4E" w:rsidRDefault="00C15D79" w:rsidP="00C15D79">
      <w:pPr>
        <w:pStyle w:val="ConsPlusNormal"/>
        <w:ind w:firstLine="540"/>
        <w:jc w:val="both"/>
        <w:rPr>
          <w:rFonts w:ascii="Times New Roman" w:hAnsi="Times New Roman" w:cs="Times New Roman"/>
        </w:rPr>
      </w:pPr>
      <w:r w:rsidRPr="007B7B4E">
        <w:rPr>
          <w:rFonts w:ascii="Times New Roman" w:hAnsi="Times New Roman" w:cs="Times New Roman"/>
        </w:rPr>
        <w:t>Претендент, участник конкурса вправе обжаловать результаты конкурса в порядке, предусмотренном законодательством Российской Федерации.</w:t>
      </w:r>
    </w:p>
    <w:p w:rsidR="00F37DE2" w:rsidRPr="007B7B4E" w:rsidRDefault="00F37DE2" w:rsidP="00C15D79">
      <w:pPr>
        <w:pStyle w:val="ConsPlusNormal"/>
        <w:ind w:firstLine="540"/>
        <w:jc w:val="both"/>
        <w:rPr>
          <w:rFonts w:ascii="Times New Roman" w:hAnsi="Times New Roman" w:cs="Times New Roman"/>
        </w:rPr>
      </w:pPr>
    </w:p>
    <w:p w:rsidR="007913F6" w:rsidRPr="007B7B4E" w:rsidRDefault="00F37DE2" w:rsidP="006A6B58">
      <w:pPr>
        <w:jc w:val="center"/>
        <w:rPr>
          <w:b/>
        </w:rPr>
      </w:pPr>
      <w:r w:rsidRPr="007B7B4E">
        <w:rPr>
          <w:b/>
          <w:lang w:val="en-US"/>
        </w:rPr>
        <w:t>II</w:t>
      </w:r>
      <w:r w:rsidRPr="007B7B4E">
        <w:rPr>
          <w:b/>
        </w:rPr>
        <w:t>. Информационная карта конкурса</w:t>
      </w:r>
    </w:p>
    <w:p w:rsidR="001D442E" w:rsidRPr="007B7B4E" w:rsidRDefault="001D442E" w:rsidP="006A6B58">
      <w:pPr>
        <w:jc w:val="center"/>
        <w:rPr>
          <w:b/>
        </w:rPr>
      </w:pPr>
    </w:p>
    <w:tbl>
      <w:tblPr>
        <w:tblW w:w="10084" w:type="dxa"/>
        <w:tblLook w:val="04A0"/>
      </w:tblPr>
      <w:tblGrid>
        <w:gridCol w:w="10084"/>
      </w:tblGrid>
      <w:tr w:rsidR="00C715F2" w:rsidRPr="007B7B4E" w:rsidTr="00DF7861">
        <w:trPr>
          <w:trHeight w:val="142"/>
        </w:trPr>
        <w:tc>
          <w:tcPr>
            <w:tcW w:w="10084" w:type="dxa"/>
            <w:tcBorders>
              <w:bottom w:val="single" w:sz="4" w:space="0" w:color="auto"/>
            </w:tcBorders>
          </w:tcPr>
          <w:p w:rsidR="00C715F2" w:rsidRPr="007B7B4E" w:rsidRDefault="00F37DE2" w:rsidP="00C715F2">
            <w:pPr>
              <w:jc w:val="center"/>
              <w:rPr>
                <w:color w:val="FF0000"/>
              </w:rPr>
            </w:pPr>
            <w:r w:rsidRPr="007B7B4E">
              <w:tab/>
            </w:r>
            <w:r w:rsidR="00C715F2" w:rsidRPr="007B7B4E">
              <w:rPr>
                <w:b/>
              </w:rPr>
              <w:t>Общие сведения</w:t>
            </w:r>
          </w:p>
        </w:tc>
      </w:tr>
      <w:tr w:rsidR="00C715F2" w:rsidRPr="007B7B4E" w:rsidTr="00DF7861">
        <w:trPr>
          <w:trHeight w:val="142"/>
        </w:trPr>
        <w:tc>
          <w:tcPr>
            <w:tcW w:w="10084" w:type="dxa"/>
            <w:tcBorders>
              <w:top w:val="single" w:sz="4" w:space="0" w:color="auto"/>
              <w:left w:val="single" w:sz="4" w:space="0" w:color="auto"/>
              <w:right w:val="single" w:sz="4" w:space="0" w:color="auto"/>
            </w:tcBorders>
          </w:tcPr>
          <w:p w:rsidR="00C715F2" w:rsidRPr="007B7B4E" w:rsidRDefault="00C715F2" w:rsidP="00F37DE2">
            <w:r w:rsidRPr="007B7B4E">
              <w:rPr>
                <w:b/>
              </w:rPr>
              <w:t>Форма торгов:</w:t>
            </w:r>
            <w:r w:rsidRPr="007B7B4E">
              <w:t xml:space="preserve"> открытый конкурс</w:t>
            </w:r>
          </w:p>
        </w:tc>
      </w:tr>
      <w:tr w:rsidR="00C715F2" w:rsidRPr="007B7B4E" w:rsidTr="00DF7861">
        <w:trPr>
          <w:trHeight w:val="142"/>
        </w:trPr>
        <w:tc>
          <w:tcPr>
            <w:tcW w:w="10084" w:type="dxa"/>
            <w:tcBorders>
              <w:left w:val="single" w:sz="4" w:space="0" w:color="auto"/>
              <w:right w:val="single" w:sz="4" w:space="0" w:color="auto"/>
            </w:tcBorders>
          </w:tcPr>
          <w:p w:rsidR="00381D4D" w:rsidRPr="007B7B4E" w:rsidRDefault="00C715F2" w:rsidP="00381D4D">
            <w:pPr>
              <w:pStyle w:val="a5"/>
              <w:ind w:firstLine="0"/>
              <w:rPr>
                <w:sz w:val="20"/>
              </w:rPr>
            </w:pPr>
            <w:r w:rsidRPr="007B7B4E">
              <w:rPr>
                <w:b/>
                <w:sz w:val="20"/>
              </w:rPr>
              <w:t>Наименование организатора конкурса:</w:t>
            </w:r>
            <w:r w:rsidRPr="007B7B4E">
              <w:rPr>
                <w:sz w:val="20"/>
              </w:rPr>
              <w:t xml:space="preserve">Администрация МО «Город </w:t>
            </w:r>
            <w:r w:rsidR="001B67B6">
              <w:rPr>
                <w:sz w:val="20"/>
              </w:rPr>
              <w:t>Удачный</w:t>
            </w:r>
            <w:r w:rsidRPr="007B7B4E">
              <w:rPr>
                <w:sz w:val="20"/>
              </w:rPr>
              <w:t>»</w:t>
            </w:r>
          </w:p>
          <w:p w:rsidR="00381D4D" w:rsidRPr="007B7B4E" w:rsidRDefault="00C715F2" w:rsidP="00C715F2">
            <w:pPr>
              <w:rPr>
                <w:b/>
              </w:rPr>
            </w:pPr>
            <w:r w:rsidRPr="007B7B4E">
              <w:rPr>
                <w:b/>
              </w:rPr>
              <w:t>Местонахождение:</w:t>
            </w:r>
            <w:r w:rsidR="00587941" w:rsidRPr="007B7B4E">
              <w:rPr>
                <w:b/>
              </w:rPr>
              <w:t xml:space="preserve"> </w:t>
            </w:r>
            <w:r w:rsidRPr="007B7B4E">
              <w:t>6781</w:t>
            </w:r>
            <w:r w:rsidR="001B67B6">
              <w:t>88</w:t>
            </w:r>
            <w:r w:rsidRPr="007B7B4E">
              <w:t xml:space="preserve">, РС (Я), г. </w:t>
            </w:r>
            <w:proofErr w:type="gramStart"/>
            <w:r w:rsidR="001B67B6">
              <w:t>Удачный</w:t>
            </w:r>
            <w:proofErr w:type="gramEnd"/>
            <w:r w:rsidRPr="007B7B4E">
              <w:t xml:space="preserve">, </w:t>
            </w:r>
            <w:r w:rsidR="00016E4B">
              <w:t xml:space="preserve">ул. </w:t>
            </w:r>
            <w:r w:rsidR="00052168">
              <w:t>Центральная площадь</w:t>
            </w:r>
            <w:r w:rsidR="005001C5" w:rsidRPr="007B7B4E">
              <w:t xml:space="preserve">, </w:t>
            </w:r>
            <w:r w:rsidR="00052168">
              <w:t>1</w:t>
            </w:r>
          </w:p>
          <w:p w:rsidR="00016E4B" w:rsidRPr="007B7B4E" w:rsidRDefault="00C715F2" w:rsidP="00016E4B">
            <w:pPr>
              <w:rPr>
                <w:b/>
              </w:rPr>
            </w:pPr>
            <w:r w:rsidRPr="007B7B4E">
              <w:rPr>
                <w:b/>
              </w:rPr>
              <w:t>Почтовый адрес:</w:t>
            </w:r>
            <w:r w:rsidR="00587941" w:rsidRPr="007B7B4E">
              <w:rPr>
                <w:b/>
              </w:rPr>
              <w:t xml:space="preserve"> </w:t>
            </w:r>
            <w:r w:rsidRPr="007B7B4E">
              <w:t>6781</w:t>
            </w:r>
            <w:r w:rsidR="00052168">
              <w:t>88</w:t>
            </w:r>
            <w:r w:rsidRPr="007B7B4E">
              <w:t xml:space="preserve">, РС (Я), г. </w:t>
            </w:r>
            <w:r w:rsidR="00052168">
              <w:t>Удачный</w:t>
            </w:r>
            <w:r w:rsidRPr="007B7B4E">
              <w:t xml:space="preserve">, </w:t>
            </w:r>
            <w:r w:rsidR="00016E4B">
              <w:t>ул. Ленина</w:t>
            </w:r>
            <w:r w:rsidR="00016E4B" w:rsidRPr="007B7B4E">
              <w:t xml:space="preserve">, д. </w:t>
            </w:r>
            <w:r w:rsidR="00052168">
              <w:t>21</w:t>
            </w:r>
          </w:p>
          <w:p w:rsidR="00F85E8C" w:rsidRPr="007B7B4E" w:rsidRDefault="00C715F2" w:rsidP="00C715F2">
            <w:pPr>
              <w:rPr>
                <w:spacing w:val="-4"/>
              </w:rPr>
            </w:pPr>
            <w:r w:rsidRPr="007B7B4E">
              <w:t>Официальный сайт</w:t>
            </w:r>
            <w:r w:rsidRPr="007B7B4E">
              <w:rPr>
                <w:b/>
              </w:rPr>
              <w:t xml:space="preserve">: </w:t>
            </w:r>
            <w:hyperlink r:id="rId9" w:history="1">
              <w:r w:rsidR="00C52A63" w:rsidRPr="007B7B4E">
                <w:rPr>
                  <w:rStyle w:val="a7"/>
                  <w:spacing w:val="-4"/>
                  <w:lang w:val="en-US"/>
                </w:rPr>
                <w:t>www</w:t>
              </w:r>
              <w:r w:rsidR="00C52A63" w:rsidRPr="007B7B4E">
                <w:rPr>
                  <w:rStyle w:val="a7"/>
                  <w:spacing w:val="-4"/>
                </w:rPr>
                <w:t>.</w:t>
              </w:r>
              <w:proofErr w:type="spellStart"/>
              <w:r w:rsidR="00C52A63" w:rsidRPr="007B7B4E">
                <w:rPr>
                  <w:rStyle w:val="a7"/>
                  <w:spacing w:val="-4"/>
                  <w:lang w:val="en-US"/>
                </w:rPr>
                <w:t>torgi</w:t>
              </w:r>
              <w:proofErr w:type="spellEnd"/>
              <w:r w:rsidR="00C52A63" w:rsidRPr="007B7B4E">
                <w:rPr>
                  <w:rStyle w:val="a7"/>
                  <w:spacing w:val="-4"/>
                </w:rPr>
                <w:t>.</w:t>
              </w:r>
              <w:proofErr w:type="spellStart"/>
              <w:r w:rsidR="00C52A63" w:rsidRPr="007B7B4E">
                <w:rPr>
                  <w:rStyle w:val="a7"/>
                  <w:spacing w:val="-4"/>
                  <w:lang w:val="en-US"/>
                </w:rPr>
                <w:t>gov</w:t>
              </w:r>
              <w:proofErr w:type="spellEnd"/>
              <w:r w:rsidR="00C52A63" w:rsidRPr="007B7B4E">
                <w:rPr>
                  <w:rStyle w:val="a7"/>
                  <w:spacing w:val="-4"/>
                </w:rPr>
                <w:t>.</w:t>
              </w:r>
              <w:proofErr w:type="spellStart"/>
              <w:r w:rsidR="00C52A63" w:rsidRPr="007B7B4E">
                <w:rPr>
                  <w:rStyle w:val="a7"/>
                  <w:spacing w:val="-4"/>
                  <w:lang w:val="en-US"/>
                </w:rPr>
                <w:t>ru</w:t>
              </w:r>
              <w:proofErr w:type="spellEnd"/>
            </w:hyperlink>
            <w:r w:rsidR="00C52A63" w:rsidRPr="007B7B4E">
              <w:rPr>
                <w:spacing w:val="-4"/>
              </w:rPr>
              <w:t xml:space="preserve"> </w:t>
            </w:r>
          </w:p>
          <w:p w:rsidR="00C715F2" w:rsidRPr="007B7B4E" w:rsidRDefault="00C715F2" w:rsidP="00C715F2">
            <w:pPr>
              <w:rPr>
                <w:b/>
              </w:rPr>
            </w:pPr>
            <w:r w:rsidRPr="007B7B4E">
              <w:rPr>
                <w:b/>
              </w:rPr>
              <w:t>Тел.: 8(41136)</w:t>
            </w:r>
            <w:r w:rsidR="00052168">
              <w:rPr>
                <w:b/>
              </w:rPr>
              <w:t>5-11-12 (122)</w:t>
            </w:r>
          </w:p>
          <w:p w:rsidR="00C715F2" w:rsidRPr="007B7B4E" w:rsidRDefault="00C715F2" w:rsidP="00F37DE2">
            <w:pPr>
              <w:rPr>
                <w:b/>
              </w:rPr>
            </w:pPr>
            <w:r w:rsidRPr="007B7B4E">
              <w:rPr>
                <w:b/>
              </w:rPr>
              <w:t>Факс: 8(41136)</w:t>
            </w:r>
            <w:r w:rsidR="00052168">
              <w:rPr>
                <w:b/>
              </w:rPr>
              <w:t>5-05-70</w:t>
            </w:r>
          </w:p>
          <w:p w:rsidR="00381D4D" w:rsidRPr="006B0EE0" w:rsidRDefault="00EB1E2D" w:rsidP="00052168">
            <w:pPr>
              <w:jc w:val="both"/>
              <w:rPr>
                <w:sz w:val="22"/>
                <w:szCs w:val="22"/>
              </w:rPr>
            </w:pPr>
            <w:r w:rsidRPr="007B7B4E">
              <w:rPr>
                <w:b/>
              </w:rPr>
              <w:t>Адрес электронной почты</w:t>
            </w:r>
            <w:r w:rsidR="00381D4D" w:rsidRPr="007B7B4E">
              <w:rPr>
                <w:b/>
              </w:rPr>
              <w:t xml:space="preserve">: </w:t>
            </w:r>
            <w:proofErr w:type="spellStart"/>
            <w:r w:rsidR="00052168">
              <w:rPr>
                <w:color w:val="3333FF"/>
                <w:u w:val="single"/>
                <w:lang w:val="en-US"/>
              </w:rPr>
              <w:t>adm</w:t>
            </w:r>
            <w:proofErr w:type="spellEnd"/>
            <w:r w:rsidR="00052168" w:rsidRPr="00052168">
              <w:rPr>
                <w:color w:val="3333FF"/>
                <w:u w:val="single"/>
              </w:rPr>
              <w:t>.</w:t>
            </w:r>
            <w:proofErr w:type="spellStart"/>
            <w:r w:rsidR="00052168">
              <w:rPr>
                <w:color w:val="3333FF"/>
                <w:u w:val="single"/>
                <w:lang w:val="en-US"/>
              </w:rPr>
              <w:t>udachny</w:t>
            </w:r>
            <w:proofErr w:type="spellEnd"/>
            <w:r w:rsidR="006B0EE0" w:rsidRPr="006B0EE0">
              <w:rPr>
                <w:color w:val="3333FF"/>
                <w:u w:val="single"/>
              </w:rPr>
              <w:t>@</w:t>
            </w:r>
            <w:r w:rsidR="00052168">
              <w:rPr>
                <w:color w:val="3333FF"/>
                <w:u w:val="single"/>
                <w:lang w:val="en-US"/>
              </w:rPr>
              <w:t>mail</w:t>
            </w:r>
            <w:r w:rsidR="006B0EE0" w:rsidRPr="006B0EE0">
              <w:rPr>
                <w:color w:val="3333FF"/>
                <w:u w:val="single"/>
              </w:rPr>
              <w:t>.</w:t>
            </w:r>
            <w:proofErr w:type="spellStart"/>
            <w:r w:rsidR="006B0EE0" w:rsidRPr="006B0EE0">
              <w:rPr>
                <w:color w:val="3333FF"/>
                <w:u w:val="single"/>
                <w:lang w:val="en-US"/>
              </w:rPr>
              <w:t>ru</w:t>
            </w:r>
            <w:proofErr w:type="spellEnd"/>
          </w:p>
        </w:tc>
      </w:tr>
      <w:tr w:rsidR="00C715F2" w:rsidRPr="007B7B4E" w:rsidTr="00DF7861">
        <w:trPr>
          <w:trHeight w:val="1248"/>
        </w:trPr>
        <w:tc>
          <w:tcPr>
            <w:tcW w:w="10084" w:type="dxa"/>
            <w:tcBorders>
              <w:left w:val="single" w:sz="4" w:space="0" w:color="auto"/>
              <w:right w:val="single" w:sz="4" w:space="0" w:color="auto"/>
            </w:tcBorders>
          </w:tcPr>
          <w:p w:rsidR="00C715F2" w:rsidRPr="007B7B4E" w:rsidRDefault="00C715F2" w:rsidP="00F85E8C">
            <w:pPr>
              <w:pStyle w:val="a5"/>
              <w:ind w:firstLine="0"/>
              <w:rPr>
                <w:sz w:val="20"/>
              </w:rPr>
            </w:pPr>
            <w:r w:rsidRPr="007B7B4E">
              <w:rPr>
                <w:b/>
                <w:sz w:val="20"/>
              </w:rPr>
              <w:t>Наименование торгов:</w:t>
            </w:r>
            <w:r w:rsidRPr="007B7B4E">
              <w:rPr>
                <w:sz w:val="20"/>
              </w:rPr>
              <w:t xml:space="preserve"> отбор управляющей организации</w:t>
            </w:r>
            <w:r w:rsidR="004C0201">
              <w:rPr>
                <w:sz w:val="20"/>
              </w:rPr>
              <w:t xml:space="preserve"> на основании лицензии </w:t>
            </w:r>
            <w:r w:rsidRPr="007B7B4E">
              <w:rPr>
                <w:sz w:val="20"/>
              </w:rPr>
              <w:t xml:space="preserve"> на право заключения договоров управления многоквартирными домами, расположенными на территории </w:t>
            </w:r>
            <w:r w:rsidR="00441312" w:rsidRPr="007B7B4E">
              <w:rPr>
                <w:sz w:val="20"/>
              </w:rPr>
              <w:t xml:space="preserve">г. </w:t>
            </w:r>
            <w:r w:rsidR="00052168">
              <w:rPr>
                <w:sz w:val="20"/>
              </w:rPr>
              <w:t>Удачный</w:t>
            </w:r>
            <w:r w:rsidRPr="007B7B4E">
              <w:rPr>
                <w:sz w:val="20"/>
              </w:rPr>
              <w:t>.</w:t>
            </w:r>
          </w:p>
          <w:p w:rsidR="00C715F2" w:rsidRPr="007B7B4E" w:rsidRDefault="00C715F2" w:rsidP="00C715F2">
            <w:pPr>
              <w:pStyle w:val="a5"/>
              <w:ind w:firstLine="0"/>
              <w:rPr>
                <w:sz w:val="20"/>
              </w:rPr>
            </w:pPr>
            <w:r w:rsidRPr="007B7B4E">
              <w:rPr>
                <w:sz w:val="20"/>
              </w:rPr>
              <w:t>Конкурс проводится по</w:t>
            </w:r>
            <w:r w:rsidR="00C52A63" w:rsidRPr="007B7B4E">
              <w:rPr>
                <w:sz w:val="20"/>
              </w:rPr>
              <w:t xml:space="preserve"> </w:t>
            </w:r>
            <w:r w:rsidR="0007382E">
              <w:rPr>
                <w:sz w:val="20"/>
              </w:rPr>
              <w:t>1</w:t>
            </w:r>
            <w:r w:rsidR="004A1E0C">
              <w:rPr>
                <w:sz w:val="20"/>
              </w:rPr>
              <w:t>4</w:t>
            </w:r>
            <w:r w:rsidRPr="007B7B4E">
              <w:rPr>
                <w:sz w:val="20"/>
              </w:rPr>
              <w:t xml:space="preserve"> лотам:</w:t>
            </w:r>
          </w:p>
          <w:p w:rsidR="00C715F2" w:rsidRPr="007B7B4E" w:rsidRDefault="00C715F2" w:rsidP="00C715F2">
            <w:pPr>
              <w:pStyle w:val="a5"/>
              <w:ind w:firstLine="0"/>
              <w:rPr>
                <w:sz w:val="20"/>
              </w:rPr>
            </w:pPr>
            <w:r w:rsidRPr="007B7B4E">
              <w:rPr>
                <w:b/>
                <w:sz w:val="20"/>
              </w:rPr>
              <w:t>Лот № 1:</w:t>
            </w:r>
            <w:r w:rsidR="00622696">
              <w:rPr>
                <w:b/>
                <w:sz w:val="20"/>
              </w:rPr>
              <w:t xml:space="preserve"> </w:t>
            </w:r>
          </w:p>
          <w:p w:rsidR="00C715F2" w:rsidRPr="007B7B4E" w:rsidRDefault="00C715F2" w:rsidP="00C715F2">
            <w:pPr>
              <w:pStyle w:val="a5"/>
              <w:ind w:firstLine="0"/>
              <w:rPr>
                <w:sz w:val="20"/>
              </w:rPr>
            </w:pPr>
            <w:r w:rsidRPr="007B7B4E">
              <w:rPr>
                <w:b/>
                <w:sz w:val="20"/>
              </w:rPr>
              <w:t>Лот № 2:</w:t>
            </w:r>
            <w:r w:rsidR="008A4D8F">
              <w:rPr>
                <w:b/>
                <w:sz w:val="20"/>
              </w:rPr>
              <w:t xml:space="preserve"> </w:t>
            </w:r>
          </w:p>
          <w:p w:rsidR="00CD6931" w:rsidRDefault="00C715F2" w:rsidP="00A1136D">
            <w:pPr>
              <w:pStyle w:val="a5"/>
              <w:ind w:firstLine="0"/>
              <w:rPr>
                <w:b/>
                <w:sz w:val="20"/>
              </w:rPr>
            </w:pPr>
            <w:r w:rsidRPr="007B7B4E">
              <w:rPr>
                <w:b/>
                <w:sz w:val="20"/>
              </w:rPr>
              <w:t>Лот №</w:t>
            </w:r>
            <w:r w:rsidR="008A4D8F">
              <w:rPr>
                <w:b/>
                <w:sz w:val="20"/>
              </w:rPr>
              <w:t xml:space="preserve"> </w:t>
            </w:r>
            <w:r w:rsidRPr="007B7B4E">
              <w:rPr>
                <w:b/>
                <w:sz w:val="20"/>
              </w:rPr>
              <w:t xml:space="preserve">3: </w:t>
            </w:r>
          </w:p>
          <w:p w:rsidR="004A1E0C" w:rsidRDefault="00AD0084" w:rsidP="00A1136D">
            <w:pPr>
              <w:pStyle w:val="a5"/>
              <w:ind w:firstLine="0"/>
              <w:rPr>
                <w:b/>
                <w:sz w:val="20"/>
              </w:rPr>
            </w:pPr>
            <w:r>
              <w:rPr>
                <w:b/>
                <w:sz w:val="20"/>
              </w:rPr>
              <w:t>-//-</w:t>
            </w:r>
          </w:p>
          <w:p w:rsidR="00C715F2" w:rsidRDefault="00C715F2" w:rsidP="00E14A79">
            <w:pPr>
              <w:pStyle w:val="a5"/>
              <w:ind w:firstLine="0"/>
              <w:rPr>
                <w:b/>
              </w:rPr>
            </w:pPr>
            <w:r w:rsidRPr="007B7B4E">
              <w:rPr>
                <w:b/>
              </w:rPr>
              <w:t>Предмет конкурса, основные характеристики объектов конкурса.</w:t>
            </w:r>
          </w:p>
          <w:tbl>
            <w:tblPr>
              <w:tblW w:w="97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9"/>
              <w:gridCol w:w="2845"/>
              <w:gridCol w:w="5319"/>
              <w:gridCol w:w="939"/>
            </w:tblGrid>
            <w:tr w:rsidR="009967C8" w:rsidRPr="007B7B4E" w:rsidTr="009967C8">
              <w:trPr>
                <w:trHeight w:val="604"/>
              </w:trPr>
              <w:tc>
                <w:tcPr>
                  <w:tcW w:w="619" w:type="dxa"/>
                </w:tcPr>
                <w:p w:rsidR="009967C8" w:rsidRPr="007B7B4E" w:rsidRDefault="009967C8" w:rsidP="009967C8">
                  <w:pPr>
                    <w:jc w:val="center"/>
                  </w:pPr>
                  <w:r w:rsidRPr="007B7B4E">
                    <w:t>№ лота</w:t>
                  </w:r>
                </w:p>
              </w:tc>
              <w:tc>
                <w:tcPr>
                  <w:tcW w:w="2845" w:type="dxa"/>
                </w:tcPr>
                <w:p w:rsidR="009967C8" w:rsidRPr="007B7B4E" w:rsidRDefault="009967C8" w:rsidP="009967C8">
                  <w:pPr>
                    <w:jc w:val="center"/>
                  </w:pPr>
                  <w:r w:rsidRPr="007B7B4E">
                    <w:t>Предмет конкурса</w:t>
                  </w:r>
                </w:p>
              </w:tc>
              <w:tc>
                <w:tcPr>
                  <w:tcW w:w="5319" w:type="dxa"/>
                </w:tcPr>
                <w:p w:rsidR="009967C8" w:rsidRPr="007B7B4E" w:rsidRDefault="009967C8" w:rsidP="009967C8">
                  <w:pPr>
                    <w:jc w:val="center"/>
                  </w:pPr>
                  <w:r w:rsidRPr="007B7B4E">
                    <w:t>Описание работ</w:t>
                  </w:r>
                </w:p>
              </w:tc>
              <w:tc>
                <w:tcPr>
                  <w:tcW w:w="939" w:type="dxa"/>
                </w:tcPr>
                <w:p w:rsidR="009967C8" w:rsidRPr="007B7B4E" w:rsidRDefault="009967C8" w:rsidP="009967C8">
                  <w:pPr>
                    <w:pStyle w:val="3"/>
                    <w:spacing w:after="0"/>
                    <w:jc w:val="center"/>
                    <w:rPr>
                      <w:sz w:val="20"/>
                      <w:szCs w:val="20"/>
                    </w:rPr>
                  </w:pPr>
                  <w:r w:rsidRPr="007B7B4E">
                    <w:rPr>
                      <w:sz w:val="20"/>
                      <w:szCs w:val="20"/>
                    </w:rPr>
                    <w:t>Объем</w:t>
                  </w:r>
                </w:p>
                <w:p w:rsidR="009967C8" w:rsidRPr="007B7B4E" w:rsidRDefault="009967C8" w:rsidP="009967C8">
                  <w:pPr>
                    <w:pStyle w:val="3"/>
                    <w:spacing w:after="0"/>
                    <w:jc w:val="center"/>
                    <w:rPr>
                      <w:sz w:val="20"/>
                      <w:szCs w:val="20"/>
                    </w:rPr>
                  </w:pPr>
                  <w:r w:rsidRPr="007B7B4E">
                    <w:rPr>
                      <w:sz w:val="20"/>
                      <w:szCs w:val="20"/>
                    </w:rPr>
                    <w:t>(кол-во домов)</w:t>
                  </w:r>
                </w:p>
              </w:tc>
            </w:tr>
            <w:tr w:rsidR="009967C8" w:rsidRPr="007B7B4E" w:rsidTr="009967C8">
              <w:trPr>
                <w:trHeight w:val="142"/>
              </w:trPr>
              <w:tc>
                <w:tcPr>
                  <w:tcW w:w="619" w:type="dxa"/>
                </w:tcPr>
                <w:p w:rsidR="009967C8" w:rsidRPr="007B7B4E" w:rsidRDefault="009967C8" w:rsidP="009967C8">
                  <w:r w:rsidRPr="007B7B4E">
                    <w:t>1</w:t>
                  </w:r>
                </w:p>
              </w:tc>
              <w:tc>
                <w:tcPr>
                  <w:tcW w:w="2845" w:type="dxa"/>
                </w:tcPr>
                <w:p w:rsidR="009967C8" w:rsidRDefault="009967C8" w:rsidP="009967C8">
                  <w:pPr>
                    <w:pStyle w:val="a5"/>
                    <w:ind w:firstLine="0"/>
                    <w:rPr>
                      <w:sz w:val="20"/>
                    </w:rPr>
                  </w:pPr>
                  <w:r>
                    <w:rPr>
                      <w:sz w:val="20"/>
                    </w:rPr>
                    <w:t>О</w:t>
                  </w:r>
                  <w:r w:rsidRPr="007B7B4E">
                    <w:rPr>
                      <w:sz w:val="20"/>
                    </w:rPr>
                    <w:t>тбор управляющей организации на право заключения договоров управления многоква</w:t>
                  </w:r>
                  <w:r>
                    <w:rPr>
                      <w:sz w:val="20"/>
                    </w:rPr>
                    <w:t xml:space="preserve">ртирными домами, расположенными </w:t>
                  </w:r>
                  <w:r w:rsidRPr="007B7B4E">
                    <w:rPr>
                      <w:sz w:val="20"/>
                    </w:rPr>
                    <w:t>по адресам:</w:t>
                  </w:r>
                </w:p>
                <w:p w:rsidR="009967C8" w:rsidRPr="00363B50" w:rsidRDefault="009967C8" w:rsidP="009967C8">
                  <w:pPr>
                    <w:pStyle w:val="a8"/>
                    <w:spacing w:after="0"/>
                    <w:jc w:val="both"/>
                  </w:pPr>
                  <w:r>
                    <w:t>ул</w:t>
                  </w:r>
                  <w:proofErr w:type="gramStart"/>
                  <w:r>
                    <w:t>.Н</w:t>
                  </w:r>
                  <w:proofErr w:type="gramEnd"/>
                  <w:r>
                    <w:t>овый город д.1, 2</w:t>
                  </w:r>
                </w:p>
              </w:tc>
              <w:tc>
                <w:tcPr>
                  <w:tcW w:w="5319" w:type="dxa"/>
                </w:tcPr>
                <w:p w:rsidR="009967C8" w:rsidRDefault="009967C8" w:rsidP="009967C8">
                  <w:pPr>
                    <w:pStyle w:val="a8"/>
                    <w:spacing w:after="0"/>
                    <w:jc w:val="both"/>
                    <w:rPr>
                      <w:bCs/>
                      <w:color w:val="000000"/>
                      <w:spacing w:val="1"/>
                    </w:rPr>
                  </w:pPr>
                  <w:r>
                    <w:t>О</w:t>
                  </w:r>
                  <w:r w:rsidRPr="00B637D8">
                    <w:rPr>
                      <w:bCs/>
                      <w:color w:val="000000"/>
                      <w:spacing w:val="1"/>
                    </w:rPr>
                    <w:t>бязательны</w:t>
                  </w:r>
                  <w:r>
                    <w:rPr>
                      <w:bCs/>
                      <w:color w:val="000000"/>
                      <w:spacing w:val="1"/>
                    </w:rPr>
                    <w:t>е</w:t>
                  </w:r>
                  <w:r w:rsidRPr="00B637D8">
                    <w:rPr>
                      <w:bCs/>
                      <w:color w:val="000000"/>
                      <w:spacing w:val="1"/>
                    </w:rPr>
                    <w:t xml:space="preserve"> работ</w:t>
                  </w:r>
                  <w:r>
                    <w:rPr>
                      <w:bCs/>
                      <w:color w:val="000000"/>
                      <w:spacing w:val="1"/>
                    </w:rPr>
                    <w:t>ы</w:t>
                  </w:r>
                  <w:r w:rsidRPr="00B637D8">
                    <w:rPr>
                      <w:bCs/>
                      <w:color w:val="000000"/>
                      <w:spacing w:val="1"/>
                    </w:rPr>
                    <w:t xml:space="preserve"> и услуг</w:t>
                  </w:r>
                  <w:r>
                    <w:rPr>
                      <w:bCs/>
                      <w:color w:val="000000"/>
                      <w:spacing w:val="1"/>
                    </w:rPr>
                    <w:t>и</w:t>
                  </w:r>
                  <w:r w:rsidRPr="00B637D8">
                    <w:rPr>
                      <w:bCs/>
                      <w:color w:val="000000"/>
                      <w:spacing w:val="1"/>
                    </w:rPr>
                    <w:t xml:space="preserve"> по содержанию и ремонту общего имущества: </w:t>
                  </w:r>
                </w:p>
                <w:p w:rsidR="009967C8" w:rsidRPr="009B7E96" w:rsidRDefault="009967C8" w:rsidP="009967C8">
                  <w:pPr>
                    <w:pStyle w:val="a8"/>
                    <w:spacing w:after="0"/>
                    <w:jc w:val="both"/>
                  </w:pPr>
                  <w:r w:rsidRPr="009B7E96">
                    <w:rPr>
                      <w:bCs/>
                    </w:rPr>
                    <w:t>- техническое обслуживание и текущий ремонт</w:t>
                  </w:r>
                </w:p>
                <w:p w:rsidR="009967C8" w:rsidRPr="009B7E96" w:rsidRDefault="009967C8" w:rsidP="009967C8">
                  <w:pPr>
                    <w:pStyle w:val="a8"/>
                    <w:spacing w:after="0"/>
                    <w:jc w:val="both"/>
                  </w:pPr>
                  <w:r w:rsidRPr="009B7E96">
                    <w:t>-</w:t>
                  </w:r>
                  <w:r w:rsidRPr="009B7E96">
                    <w:rPr>
                      <w:bCs/>
                    </w:rPr>
                    <w:t xml:space="preserve"> содержание дворовой территории</w:t>
                  </w:r>
                </w:p>
                <w:p w:rsidR="009967C8" w:rsidRPr="009B7E96" w:rsidRDefault="009967C8" w:rsidP="009967C8">
                  <w:pPr>
                    <w:pStyle w:val="a8"/>
                    <w:spacing w:after="0"/>
                    <w:jc w:val="both"/>
                  </w:pPr>
                  <w:r w:rsidRPr="009B7E96">
                    <w:t>-</w:t>
                  </w:r>
                  <w:r w:rsidRPr="009B7E96">
                    <w:rPr>
                      <w:bCs/>
                    </w:rPr>
                    <w:t xml:space="preserve"> содержание мест общего пользования</w:t>
                  </w:r>
                </w:p>
                <w:p w:rsidR="009967C8" w:rsidRPr="007B7B4E" w:rsidRDefault="009967C8" w:rsidP="009967C8">
                  <w:r w:rsidRPr="009B7E96">
                    <w:rPr>
                      <w:bCs/>
                    </w:rPr>
                    <w:t>- сбор и вывоз твердых бытовых отходов</w:t>
                  </w:r>
                </w:p>
              </w:tc>
              <w:tc>
                <w:tcPr>
                  <w:tcW w:w="939" w:type="dxa"/>
                </w:tcPr>
                <w:p w:rsidR="009967C8" w:rsidRPr="007B7B4E" w:rsidRDefault="009967C8" w:rsidP="009967C8">
                  <w:pPr>
                    <w:jc w:val="center"/>
                    <w:rPr>
                      <w:color w:val="FF0000"/>
                    </w:rPr>
                  </w:pPr>
                  <w:r>
                    <w:t>2</w:t>
                  </w:r>
                </w:p>
              </w:tc>
            </w:tr>
            <w:tr w:rsidR="009967C8" w:rsidRPr="007B7B4E" w:rsidTr="009967C8">
              <w:trPr>
                <w:trHeight w:val="142"/>
              </w:trPr>
              <w:tc>
                <w:tcPr>
                  <w:tcW w:w="619" w:type="dxa"/>
                </w:tcPr>
                <w:p w:rsidR="009967C8" w:rsidRPr="007B7B4E" w:rsidRDefault="009967C8" w:rsidP="009967C8">
                  <w:r w:rsidRPr="007B7B4E">
                    <w:t>2</w:t>
                  </w:r>
                </w:p>
              </w:tc>
              <w:tc>
                <w:tcPr>
                  <w:tcW w:w="2845" w:type="dxa"/>
                </w:tcPr>
                <w:p w:rsidR="009967C8" w:rsidRPr="00E12E24" w:rsidRDefault="009967C8" w:rsidP="009967C8">
                  <w:pPr>
                    <w:pStyle w:val="a8"/>
                    <w:spacing w:after="0"/>
                    <w:jc w:val="both"/>
                  </w:pPr>
                  <w:r w:rsidRPr="00E12E24">
                    <w:t xml:space="preserve">Отбор управляющей организации на право заключения договоров управления многоквартирными домами, расположенными по адресам: </w:t>
                  </w:r>
                  <w:r w:rsidRPr="00052168">
                    <w:t>ул</w:t>
                  </w:r>
                  <w:proofErr w:type="gramStart"/>
                  <w:r w:rsidRPr="00052168">
                    <w:t>.Н</w:t>
                  </w:r>
                  <w:proofErr w:type="gramEnd"/>
                  <w:r w:rsidRPr="00052168">
                    <w:t>овый город,  д.</w:t>
                  </w:r>
                  <w:r>
                    <w:t>3</w:t>
                  </w:r>
                  <w:r w:rsidRPr="00052168">
                    <w:t xml:space="preserve">, </w:t>
                  </w:r>
                  <w:r>
                    <w:t>4</w:t>
                  </w:r>
                </w:p>
              </w:tc>
              <w:tc>
                <w:tcPr>
                  <w:tcW w:w="5319" w:type="dxa"/>
                </w:tcPr>
                <w:p w:rsidR="009967C8" w:rsidRDefault="009967C8" w:rsidP="009967C8">
                  <w:pPr>
                    <w:pStyle w:val="a8"/>
                    <w:spacing w:after="0"/>
                    <w:jc w:val="both"/>
                    <w:rPr>
                      <w:bCs/>
                      <w:color w:val="000000"/>
                      <w:spacing w:val="1"/>
                    </w:rPr>
                  </w:pPr>
                  <w:r>
                    <w:t>О</w:t>
                  </w:r>
                  <w:r w:rsidRPr="00B637D8">
                    <w:rPr>
                      <w:bCs/>
                      <w:color w:val="000000"/>
                      <w:spacing w:val="1"/>
                    </w:rPr>
                    <w:t>бязательны</w:t>
                  </w:r>
                  <w:r>
                    <w:rPr>
                      <w:bCs/>
                      <w:color w:val="000000"/>
                      <w:spacing w:val="1"/>
                    </w:rPr>
                    <w:t>е</w:t>
                  </w:r>
                  <w:r w:rsidRPr="00B637D8">
                    <w:rPr>
                      <w:bCs/>
                      <w:color w:val="000000"/>
                      <w:spacing w:val="1"/>
                    </w:rPr>
                    <w:t xml:space="preserve"> работ</w:t>
                  </w:r>
                  <w:r>
                    <w:rPr>
                      <w:bCs/>
                      <w:color w:val="000000"/>
                      <w:spacing w:val="1"/>
                    </w:rPr>
                    <w:t>ы</w:t>
                  </w:r>
                  <w:r w:rsidRPr="00B637D8">
                    <w:rPr>
                      <w:bCs/>
                      <w:color w:val="000000"/>
                      <w:spacing w:val="1"/>
                    </w:rPr>
                    <w:t xml:space="preserve"> и услуг</w:t>
                  </w:r>
                  <w:r>
                    <w:rPr>
                      <w:bCs/>
                      <w:color w:val="000000"/>
                      <w:spacing w:val="1"/>
                    </w:rPr>
                    <w:t>и</w:t>
                  </w:r>
                  <w:r w:rsidRPr="00B637D8">
                    <w:rPr>
                      <w:bCs/>
                      <w:color w:val="000000"/>
                      <w:spacing w:val="1"/>
                    </w:rPr>
                    <w:t xml:space="preserve"> по содержанию и ремонту общего имущества: </w:t>
                  </w:r>
                </w:p>
                <w:p w:rsidR="009967C8" w:rsidRPr="009B7E96" w:rsidRDefault="009967C8" w:rsidP="009967C8">
                  <w:pPr>
                    <w:pStyle w:val="a8"/>
                    <w:spacing w:after="0"/>
                    <w:jc w:val="both"/>
                  </w:pPr>
                  <w:r w:rsidRPr="009B7E96">
                    <w:rPr>
                      <w:bCs/>
                    </w:rPr>
                    <w:t>- техническое обслуживание и текущий ремонт</w:t>
                  </w:r>
                </w:p>
                <w:p w:rsidR="009967C8" w:rsidRPr="009B7E96" w:rsidRDefault="009967C8" w:rsidP="009967C8">
                  <w:pPr>
                    <w:pStyle w:val="a8"/>
                    <w:spacing w:after="0"/>
                    <w:jc w:val="both"/>
                  </w:pPr>
                  <w:r w:rsidRPr="009B7E96">
                    <w:t>-</w:t>
                  </w:r>
                  <w:r w:rsidRPr="009B7E96">
                    <w:rPr>
                      <w:bCs/>
                    </w:rPr>
                    <w:t xml:space="preserve"> содержание дворовой территории</w:t>
                  </w:r>
                </w:p>
                <w:p w:rsidR="009967C8" w:rsidRPr="009B7E96" w:rsidRDefault="009967C8" w:rsidP="009967C8">
                  <w:pPr>
                    <w:pStyle w:val="a8"/>
                    <w:spacing w:after="0"/>
                    <w:jc w:val="both"/>
                  </w:pPr>
                  <w:r w:rsidRPr="009B7E96">
                    <w:t>-</w:t>
                  </w:r>
                  <w:r w:rsidRPr="009B7E96">
                    <w:rPr>
                      <w:bCs/>
                    </w:rPr>
                    <w:t xml:space="preserve"> содержание мест общего пользования</w:t>
                  </w:r>
                </w:p>
                <w:p w:rsidR="009967C8" w:rsidRPr="007B7B4E" w:rsidRDefault="009967C8" w:rsidP="009967C8">
                  <w:pPr>
                    <w:tabs>
                      <w:tab w:val="left" w:pos="252"/>
                      <w:tab w:val="num" w:pos="612"/>
                    </w:tabs>
                    <w:jc w:val="both"/>
                  </w:pPr>
                  <w:r w:rsidRPr="009B7E96">
                    <w:rPr>
                      <w:bCs/>
                    </w:rPr>
                    <w:t>- сбор и вывоз твердых бытовых отходов</w:t>
                  </w:r>
                </w:p>
              </w:tc>
              <w:tc>
                <w:tcPr>
                  <w:tcW w:w="939" w:type="dxa"/>
                </w:tcPr>
                <w:p w:rsidR="009967C8" w:rsidRPr="007B7B4E" w:rsidRDefault="009967C8" w:rsidP="009967C8">
                  <w:pPr>
                    <w:jc w:val="center"/>
                  </w:pPr>
                  <w:r>
                    <w:t>2</w:t>
                  </w:r>
                </w:p>
              </w:tc>
            </w:tr>
            <w:tr w:rsidR="009967C8" w:rsidRPr="00053F83" w:rsidTr="009967C8">
              <w:trPr>
                <w:trHeight w:val="142"/>
              </w:trPr>
              <w:tc>
                <w:tcPr>
                  <w:tcW w:w="619" w:type="dxa"/>
                </w:tcPr>
                <w:p w:rsidR="009967C8" w:rsidRPr="009967C8" w:rsidRDefault="009967C8" w:rsidP="009967C8">
                  <w:r w:rsidRPr="009967C8">
                    <w:t>3</w:t>
                  </w:r>
                </w:p>
              </w:tc>
              <w:tc>
                <w:tcPr>
                  <w:tcW w:w="2845" w:type="dxa"/>
                </w:tcPr>
                <w:p w:rsidR="009967C8" w:rsidRPr="009967C8" w:rsidRDefault="009967C8" w:rsidP="009967C8">
                  <w:pPr>
                    <w:pStyle w:val="a5"/>
                    <w:ind w:firstLine="0"/>
                    <w:rPr>
                      <w:sz w:val="20"/>
                    </w:rPr>
                  </w:pPr>
                </w:p>
              </w:tc>
              <w:tc>
                <w:tcPr>
                  <w:tcW w:w="5319" w:type="dxa"/>
                </w:tcPr>
                <w:p w:rsidR="009967C8" w:rsidRPr="009967C8" w:rsidRDefault="009967C8" w:rsidP="009967C8">
                  <w:pPr>
                    <w:pStyle w:val="a8"/>
                    <w:spacing w:after="0"/>
                    <w:jc w:val="both"/>
                  </w:pPr>
                </w:p>
              </w:tc>
              <w:tc>
                <w:tcPr>
                  <w:tcW w:w="939" w:type="dxa"/>
                </w:tcPr>
                <w:p w:rsidR="009967C8" w:rsidRPr="009967C8" w:rsidRDefault="009967C8" w:rsidP="009967C8">
                  <w:pPr>
                    <w:jc w:val="center"/>
                  </w:pPr>
                  <w:r>
                    <w:t>4</w:t>
                  </w:r>
                </w:p>
              </w:tc>
            </w:tr>
            <w:tr w:rsidR="009967C8" w:rsidRPr="00053F83" w:rsidTr="009967C8">
              <w:trPr>
                <w:trHeight w:val="142"/>
              </w:trPr>
              <w:tc>
                <w:tcPr>
                  <w:tcW w:w="619" w:type="dxa"/>
                </w:tcPr>
                <w:p w:rsidR="009967C8" w:rsidRPr="009967C8" w:rsidRDefault="009967C8" w:rsidP="009967C8">
                  <w:r w:rsidRPr="009967C8">
                    <w:t>4</w:t>
                  </w:r>
                </w:p>
              </w:tc>
              <w:tc>
                <w:tcPr>
                  <w:tcW w:w="2845" w:type="dxa"/>
                </w:tcPr>
                <w:p w:rsidR="009967C8" w:rsidRPr="009967C8" w:rsidRDefault="009967C8" w:rsidP="009967C8">
                  <w:pPr>
                    <w:pStyle w:val="a5"/>
                    <w:ind w:firstLine="0"/>
                  </w:pPr>
                </w:p>
              </w:tc>
              <w:tc>
                <w:tcPr>
                  <w:tcW w:w="5319" w:type="dxa"/>
                </w:tcPr>
                <w:p w:rsidR="009967C8" w:rsidRPr="009967C8" w:rsidRDefault="009967C8" w:rsidP="009967C8">
                  <w:pPr>
                    <w:pStyle w:val="a8"/>
                    <w:spacing w:after="0"/>
                    <w:jc w:val="both"/>
                  </w:pPr>
                </w:p>
              </w:tc>
              <w:tc>
                <w:tcPr>
                  <w:tcW w:w="939" w:type="dxa"/>
                </w:tcPr>
                <w:p w:rsidR="009967C8" w:rsidRPr="009967C8" w:rsidRDefault="009967C8" w:rsidP="009967C8">
                  <w:pPr>
                    <w:jc w:val="center"/>
                  </w:pPr>
                  <w:r>
                    <w:t>2</w:t>
                  </w:r>
                </w:p>
              </w:tc>
            </w:tr>
            <w:tr w:rsidR="009967C8" w:rsidRPr="00053F83" w:rsidTr="009967C8">
              <w:trPr>
                <w:trHeight w:val="142"/>
              </w:trPr>
              <w:tc>
                <w:tcPr>
                  <w:tcW w:w="619" w:type="dxa"/>
                </w:tcPr>
                <w:p w:rsidR="009967C8" w:rsidRPr="009967C8" w:rsidRDefault="009967C8" w:rsidP="009967C8">
                  <w:r w:rsidRPr="009967C8">
                    <w:t>5</w:t>
                  </w:r>
                </w:p>
              </w:tc>
              <w:tc>
                <w:tcPr>
                  <w:tcW w:w="2845" w:type="dxa"/>
                </w:tcPr>
                <w:p w:rsidR="009967C8" w:rsidRPr="009967C8" w:rsidRDefault="009967C8" w:rsidP="009967C8">
                  <w:pPr>
                    <w:pStyle w:val="a5"/>
                    <w:ind w:firstLine="0"/>
                    <w:rPr>
                      <w:sz w:val="20"/>
                    </w:rPr>
                  </w:pPr>
                </w:p>
              </w:tc>
              <w:tc>
                <w:tcPr>
                  <w:tcW w:w="5319" w:type="dxa"/>
                </w:tcPr>
                <w:p w:rsidR="009967C8" w:rsidRPr="009967C8" w:rsidRDefault="009967C8" w:rsidP="009967C8"/>
              </w:tc>
              <w:tc>
                <w:tcPr>
                  <w:tcW w:w="939" w:type="dxa"/>
                </w:tcPr>
                <w:p w:rsidR="009967C8" w:rsidRPr="009967C8" w:rsidRDefault="009967C8" w:rsidP="009967C8">
                  <w:pPr>
                    <w:jc w:val="center"/>
                  </w:pPr>
                  <w:r>
                    <w:t>5</w:t>
                  </w:r>
                </w:p>
              </w:tc>
            </w:tr>
            <w:tr w:rsidR="009967C8" w:rsidRPr="00053F83" w:rsidTr="009967C8">
              <w:trPr>
                <w:trHeight w:val="142"/>
              </w:trPr>
              <w:tc>
                <w:tcPr>
                  <w:tcW w:w="619" w:type="dxa"/>
                </w:tcPr>
                <w:p w:rsidR="009967C8" w:rsidRPr="009967C8" w:rsidRDefault="009967C8" w:rsidP="009967C8">
                  <w:r w:rsidRPr="009967C8">
                    <w:t>6</w:t>
                  </w:r>
                </w:p>
              </w:tc>
              <w:tc>
                <w:tcPr>
                  <w:tcW w:w="2845" w:type="dxa"/>
                </w:tcPr>
                <w:p w:rsidR="009967C8" w:rsidRPr="009967C8" w:rsidRDefault="009967C8" w:rsidP="009967C8">
                  <w:pPr>
                    <w:pStyle w:val="a5"/>
                    <w:ind w:firstLine="0"/>
                    <w:rPr>
                      <w:b/>
                      <w:sz w:val="20"/>
                    </w:rPr>
                  </w:pPr>
                </w:p>
              </w:tc>
              <w:tc>
                <w:tcPr>
                  <w:tcW w:w="5319" w:type="dxa"/>
                </w:tcPr>
                <w:p w:rsidR="009967C8" w:rsidRPr="009967C8" w:rsidRDefault="009967C8" w:rsidP="009967C8">
                  <w:pPr>
                    <w:pStyle w:val="a8"/>
                    <w:tabs>
                      <w:tab w:val="left" w:pos="317"/>
                    </w:tabs>
                    <w:spacing w:after="0"/>
                    <w:jc w:val="both"/>
                  </w:pPr>
                </w:p>
              </w:tc>
              <w:tc>
                <w:tcPr>
                  <w:tcW w:w="939" w:type="dxa"/>
                </w:tcPr>
                <w:p w:rsidR="009967C8" w:rsidRPr="009967C8" w:rsidRDefault="009967C8" w:rsidP="009967C8">
                  <w:pPr>
                    <w:jc w:val="center"/>
                  </w:pPr>
                  <w:r>
                    <w:t>4</w:t>
                  </w:r>
                </w:p>
              </w:tc>
            </w:tr>
            <w:tr w:rsidR="009967C8" w:rsidRPr="00053F83" w:rsidTr="009967C8">
              <w:trPr>
                <w:trHeight w:val="142"/>
              </w:trPr>
              <w:tc>
                <w:tcPr>
                  <w:tcW w:w="619" w:type="dxa"/>
                </w:tcPr>
                <w:p w:rsidR="009967C8" w:rsidRPr="009967C8" w:rsidRDefault="009967C8" w:rsidP="009967C8">
                  <w:r w:rsidRPr="009967C8">
                    <w:t>7</w:t>
                  </w:r>
                </w:p>
              </w:tc>
              <w:tc>
                <w:tcPr>
                  <w:tcW w:w="2845" w:type="dxa"/>
                </w:tcPr>
                <w:p w:rsidR="009967C8" w:rsidRPr="009967C8" w:rsidRDefault="009967C8" w:rsidP="009967C8">
                  <w:pPr>
                    <w:pStyle w:val="a5"/>
                    <w:ind w:firstLine="0"/>
                    <w:rPr>
                      <w:sz w:val="20"/>
                    </w:rPr>
                  </w:pPr>
                </w:p>
              </w:tc>
              <w:tc>
                <w:tcPr>
                  <w:tcW w:w="5319" w:type="dxa"/>
                </w:tcPr>
                <w:p w:rsidR="009967C8" w:rsidRPr="009967C8" w:rsidRDefault="009967C8" w:rsidP="009967C8">
                  <w:pPr>
                    <w:pStyle w:val="a8"/>
                    <w:tabs>
                      <w:tab w:val="left" w:pos="317"/>
                    </w:tabs>
                    <w:spacing w:after="0"/>
                    <w:ind w:left="33"/>
                    <w:jc w:val="both"/>
                  </w:pPr>
                </w:p>
              </w:tc>
              <w:tc>
                <w:tcPr>
                  <w:tcW w:w="939" w:type="dxa"/>
                </w:tcPr>
                <w:p w:rsidR="009967C8" w:rsidRPr="009967C8" w:rsidRDefault="009967C8" w:rsidP="009967C8">
                  <w:pPr>
                    <w:jc w:val="center"/>
                  </w:pPr>
                  <w:r>
                    <w:t>2</w:t>
                  </w:r>
                </w:p>
              </w:tc>
            </w:tr>
            <w:tr w:rsidR="009967C8" w:rsidRPr="00053F83" w:rsidTr="009967C8">
              <w:trPr>
                <w:trHeight w:val="142"/>
              </w:trPr>
              <w:tc>
                <w:tcPr>
                  <w:tcW w:w="619" w:type="dxa"/>
                </w:tcPr>
                <w:p w:rsidR="009967C8" w:rsidRPr="009967C8" w:rsidRDefault="009967C8" w:rsidP="009967C8">
                  <w:r w:rsidRPr="009967C8">
                    <w:t>8</w:t>
                  </w:r>
                </w:p>
              </w:tc>
              <w:tc>
                <w:tcPr>
                  <w:tcW w:w="2845" w:type="dxa"/>
                </w:tcPr>
                <w:p w:rsidR="009967C8" w:rsidRPr="009967C8" w:rsidRDefault="009967C8" w:rsidP="009967C8">
                  <w:pPr>
                    <w:pStyle w:val="a5"/>
                    <w:ind w:firstLine="0"/>
                    <w:rPr>
                      <w:b/>
                      <w:sz w:val="20"/>
                    </w:rPr>
                  </w:pPr>
                </w:p>
              </w:tc>
              <w:tc>
                <w:tcPr>
                  <w:tcW w:w="5319" w:type="dxa"/>
                </w:tcPr>
                <w:p w:rsidR="009967C8" w:rsidRPr="009967C8" w:rsidRDefault="009967C8" w:rsidP="009967C8">
                  <w:pPr>
                    <w:pStyle w:val="a8"/>
                    <w:tabs>
                      <w:tab w:val="left" w:pos="317"/>
                    </w:tabs>
                    <w:spacing w:after="0"/>
                    <w:ind w:left="33"/>
                    <w:jc w:val="both"/>
                  </w:pPr>
                </w:p>
              </w:tc>
              <w:tc>
                <w:tcPr>
                  <w:tcW w:w="939" w:type="dxa"/>
                </w:tcPr>
                <w:p w:rsidR="009967C8" w:rsidRPr="009967C8" w:rsidRDefault="009967C8" w:rsidP="009967C8">
                  <w:pPr>
                    <w:jc w:val="center"/>
                  </w:pPr>
                  <w:r>
                    <w:t>1</w:t>
                  </w:r>
                </w:p>
              </w:tc>
            </w:tr>
            <w:tr w:rsidR="009967C8" w:rsidRPr="00053F83" w:rsidTr="009967C8">
              <w:trPr>
                <w:trHeight w:val="142"/>
              </w:trPr>
              <w:tc>
                <w:tcPr>
                  <w:tcW w:w="619" w:type="dxa"/>
                </w:tcPr>
                <w:p w:rsidR="009967C8" w:rsidRPr="009967C8" w:rsidRDefault="009967C8" w:rsidP="009967C8">
                  <w:r w:rsidRPr="009967C8">
                    <w:t>9</w:t>
                  </w:r>
                </w:p>
              </w:tc>
              <w:tc>
                <w:tcPr>
                  <w:tcW w:w="2845" w:type="dxa"/>
                </w:tcPr>
                <w:p w:rsidR="009967C8" w:rsidRPr="009967C8" w:rsidRDefault="009967C8" w:rsidP="009967C8">
                  <w:pPr>
                    <w:pStyle w:val="a5"/>
                    <w:ind w:firstLine="0"/>
                    <w:rPr>
                      <w:sz w:val="20"/>
                    </w:rPr>
                  </w:pPr>
                </w:p>
              </w:tc>
              <w:tc>
                <w:tcPr>
                  <w:tcW w:w="5319" w:type="dxa"/>
                </w:tcPr>
                <w:p w:rsidR="009967C8" w:rsidRPr="009967C8" w:rsidRDefault="009967C8" w:rsidP="009967C8">
                  <w:pPr>
                    <w:pStyle w:val="a8"/>
                    <w:tabs>
                      <w:tab w:val="left" w:pos="317"/>
                    </w:tabs>
                    <w:spacing w:after="0"/>
                    <w:jc w:val="both"/>
                    <w:rPr>
                      <w:bCs/>
                      <w:color w:val="000000"/>
                      <w:spacing w:val="1"/>
                    </w:rPr>
                  </w:pPr>
                </w:p>
              </w:tc>
              <w:tc>
                <w:tcPr>
                  <w:tcW w:w="939" w:type="dxa"/>
                </w:tcPr>
                <w:p w:rsidR="009967C8" w:rsidRPr="009967C8" w:rsidRDefault="009967C8" w:rsidP="009967C8">
                  <w:pPr>
                    <w:jc w:val="center"/>
                  </w:pPr>
                  <w:r>
                    <w:t>1</w:t>
                  </w:r>
                </w:p>
              </w:tc>
            </w:tr>
            <w:tr w:rsidR="009967C8" w:rsidRPr="00053F83" w:rsidTr="009967C8">
              <w:trPr>
                <w:trHeight w:val="142"/>
              </w:trPr>
              <w:tc>
                <w:tcPr>
                  <w:tcW w:w="619" w:type="dxa"/>
                </w:tcPr>
                <w:p w:rsidR="009967C8" w:rsidRPr="009967C8" w:rsidRDefault="009967C8" w:rsidP="009967C8">
                  <w:r w:rsidRPr="009967C8">
                    <w:t>10</w:t>
                  </w:r>
                </w:p>
              </w:tc>
              <w:tc>
                <w:tcPr>
                  <w:tcW w:w="2845" w:type="dxa"/>
                </w:tcPr>
                <w:p w:rsidR="009967C8" w:rsidRPr="009967C8" w:rsidRDefault="009967C8" w:rsidP="009967C8">
                  <w:pPr>
                    <w:pStyle w:val="a5"/>
                    <w:ind w:firstLine="0"/>
                    <w:rPr>
                      <w:sz w:val="20"/>
                    </w:rPr>
                  </w:pPr>
                </w:p>
              </w:tc>
              <w:tc>
                <w:tcPr>
                  <w:tcW w:w="5319" w:type="dxa"/>
                </w:tcPr>
                <w:p w:rsidR="009967C8" w:rsidRPr="009967C8" w:rsidRDefault="009967C8" w:rsidP="009967C8">
                  <w:pPr>
                    <w:pStyle w:val="a8"/>
                    <w:tabs>
                      <w:tab w:val="left" w:pos="317"/>
                    </w:tabs>
                    <w:spacing w:after="0"/>
                    <w:ind w:left="33"/>
                    <w:jc w:val="both"/>
                  </w:pPr>
                </w:p>
              </w:tc>
              <w:tc>
                <w:tcPr>
                  <w:tcW w:w="939" w:type="dxa"/>
                </w:tcPr>
                <w:p w:rsidR="009967C8" w:rsidRPr="009967C8" w:rsidRDefault="009967C8" w:rsidP="009967C8">
                  <w:pPr>
                    <w:jc w:val="center"/>
                  </w:pPr>
                  <w:r>
                    <w:t>5</w:t>
                  </w:r>
                </w:p>
              </w:tc>
            </w:tr>
            <w:tr w:rsidR="009967C8" w:rsidRPr="00053F83" w:rsidTr="009967C8">
              <w:trPr>
                <w:trHeight w:val="142"/>
              </w:trPr>
              <w:tc>
                <w:tcPr>
                  <w:tcW w:w="619" w:type="dxa"/>
                </w:tcPr>
                <w:p w:rsidR="009967C8" w:rsidRPr="009967C8" w:rsidRDefault="009967C8" w:rsidP="009967C8">
                  <w:r w:rsidRPr="009967C8">
                    <w:t>11</w:t>
                  </w:r>
                </w:p>
              </w:tc>
              <w:tc>
                <w:tcPr>
                  <w:tcW w:w="2845" w:type="dxa"/>
                </w:tcPr>
                <w:p w:rsidR="009967C8" w:rsidRPr="009967C8" w:rsidRDefault="009967C8" w:rsidP="009967C8">
                  <w:pPr>
                    <w:pStyle w:val="a5"/>
                    <w:ind w:firstLine="0"/>
                    <w:rPr>
                      <w:sz w:val="20"/>
                    </w:rPr>
                  </w:pPr>
                </w:p>
              </w:tc>
              <w:tc>
                <w:tcPr>
                  <w:tcW w:w="5319" w:type="dxa"/>
                </w:tcPr>
                <w:p w:rsidR="009967C8" w:rsidRPr="009967C8" w:rsidRDefault="009967C8" w:rsidP="009967C8">
                  <w:pPr>
                    <w:pStyle w:val="a8"/>
                    <w:spacing w:after="0"/>
                    <w:jc w:val="both"/>
                  </w:pPr>
                </w:p>
              </w:tc>
              <w:tc>
                <w:tcPr>
                  <w:tcW w:w="939" w:type="dxa"/>
                </w:tcPr>
                <w:p w:rsidR="009967C8" w:rsidRPr="009967C8" w:rsidRDefault="009967C8" w:rsidP="009967C8">
                  <w:pPr>
                    <w:jc w:val="center"/>
                  </w:pPr>
                  <w:r>
                    <w:t>2</w:t>
                  </w:r>
                </w:p>
              </w:tc>
            </w:tr>
            <w:tr w:rsidR="009967C8" w:rsidRPr="00053F83" w:rsidTr="009967C8">
              <w:trPr>
                <w:trHeight w:val="259"/>
              </w:trPr>
              <w:tc>
                <w:tcPr>
                  <w:tcW w:w="619" w:type="dxa"/>
                </w:tcPr>
                <w:p w:rsidR="009967C8" w:rsidRPr="009967C8" w:rsidRDefault="009967C8" w:rsidP="009967C8">
                  <w:r w:rsidRPr="009967C8">
                    <w:t>12</w:t>
                  </w:r>
                </w:p>
              </w:tc>
              <w:tc>
                <w:tcPr>
                  <w:tcW w:w="2845" w:type="dxa"/>
                </w:tcPr>
                <w:p w:rsidR="009967C8" w:rsidRPr="009967C8" w:rsidRDefault="009967C8" w:rsidP="009967C8">
                  <w:pPr>
                    <w:pStyle w:val="a5"/>
                    <w:ind w:firstLine="0"/>
                  </w:pPr>
                </w:p>
              </w:tc>
              <w:tc>
                <w:tcPr>
                  <w:tcW w:w="5319" w:type="dxa"/>
                </w:tcPr>
                <w:p w:rsidR="009967C8" w:rsidRPr="009967C8" w:rsidRDefault="009967C8" w:rsidP="009967C8">
                  <w:pPr>
                    <w:pStyle w:val="a8"/>
                    <w:spacing w:after="0"/>
                    <w:jc w:val="both"/>
                  </w:pPr>
                </w:p>
              </w:tc>
              <w:tc>
                <w:tcPr>
                  <w:tcW w:w="939" w:type="dxa"/>
                </w:tcPr>
                <w:p w:rsidR="009967C8" w:rsidRPr="009967C8" w:rsidRDefault="009967C8" w:rsidP="009967C8">
                  <w:pPr>
                    <w:jc w:val="center"/>
                  </w:pPr>
                  <w:r>
                    <w:t>3</w:t>
                  </w:r>
                </w:p>
              </w:tc>
            </w:tr>
            <w:tr w:rsidR="009967C8" w:rsidRPr="00053F83" w:rsidTr="009967C8">
              <w:trPr>
                <w:trHeight w:val="324"/>
              </w:trPr>
              <w:tc>
                <w:tcPr>
                  <w:tcW w:w="619" w:type="dxa"/>
                </w:tcPr>
                <w:p w:rsidR="009967C8" w:rsidRPr="009967C8" w:rsidRDefault="009967C8" w:rsidP="009967C8">
                  <w:r w:rsidRPr="009967C8">
                    <w:t>13</w:t>
                  </w:r>
                </w:p>
              </w:tc>
              <w:tc>
                <w:tcPr>
                  <w:tcW w:w="2845" w:type="dxa"/>
                </w:tcPr>
                <w:p w:rsidR="009967C8" w:rsidRPr="009967C8" w:rsidRDefault="009967C8" w:rsidP="009967C8">
                  <w:pPr>
                    <w:pStyle w:val="a5"/>
                    <w:ind w:firstLine="0"/>
                    <w:rPr>
                      <w:sz w:val="20"/>
                    </w:rPr>
                  </w:pPr>
                </w:p>
              </w:tc>
              <w:tc>
                <w:tcPr>
                  <w:tcW w:w="5319" w:type="dxa"/>
                </w:tcPr>
                <w:p w:rsidR="009967C8" w:rsidRPr="009967C8" w:rsidRDefault="009967C8" w:rsidP="009967C8">
                  <w:pPr>
                    <w:pStyle w:val="a8"/>
                    <w:spacing w:after="0"/>
                    <w:jc w:val="both"/>
                  </w:pPr>
                </w:p>
              </w:tc>
              <w:tc>
                <w:tcPr>
                  <w:tcW w:w="939" w:type="dxa"/>
                </w:tcPr>
                <w:p w:rsidR="009967C8" w:rsidRPr="009967C8" w:rsidRDefault="009967C8" w:rsidP="009967C8">
                  <w:pPr>
                    <w:jc w:val="center"/>
                  </w:pPr>
                  <w:r>
                    <w:t>2</w:t>
                  </w:r>
                </w:p>
              </w:tc>
            </w:tr>
            <w:tr w:rsidR="009967C8" w:rsidRPr="00053F83" w:rsidTr="009967C8">
              <w:trPr>
                <w:trHeight w:val="324"/>
              </w:trPr>
              <w:tc>
                <w:tcPr>
                  <w:tcW w:w="619" w:type="dxa"/>
                </w:tcPr>
                <w:p w:rsidR="009967C8" w:rsidRPr="009967C8" w:rsidRDefault="009967C8" w:rsidP="009967C8">
                  <w:r w:rsidRPr="009967C8">
                    <w:t>14</w:t>
                  </w:r>
                </w:p>
              </w:tc>
              <w:tc>
                <w:tcPr>
                  <w:tcW w:w="2845" w:type="dxa"/>
                </w:tcPr>
                <w:p w:rsidR="009967C8" w:rsidRPr="009967C8" w:rsidRDefault="009967C8" w:rsidP="009967C8">
                  <w:pPr>
                    <w:pStyle w:val="a5"/>
                    <w:ind w:firstLine="0"/>
                    <w:rPr>
                      <w:sz w:val="20"/>
                    </w:rPr>
                  </w:pPr>
                </w:p>
              </w:tc>
              <w:tc>
                <w:tcPr>
                  <w:tcW w:w="5319" w:type="dxa"/>
                </w:tcPr>
                <w:p w:rsidR="009967C8" w:rsidRPr="009967C8" w:rsidRDefault="009967C8" w:rsidP="009967C8">
                  <w:pPr>
                    <w:pStyle w:val="a8"/>
                    <w:spacing w:after="0"/>
                    <w:jc w:val="both"/>
                  </w:pPr>
                </w:p>
              </w:tc>
              <w:tc>
                <w:tcPr>
                  <w:tcW w:w="939" w:type="dxa"/>
                </w:tcPr>
                <w:p w:rsidR="009967C8" w:rsidRPr="009967C8" w:rsidRDefault="009967C8" w:rsidP="009967C8">
                  <w:pPr>
                    <w:jc w:val="center"/>
                  </w:pPr>
                  <w:r>
                    <w:t>1</w:t>
                  </w:r>
                </w:p>
              </w:tc>
            </w:tr>
          </w:tbl>
          <w:p w:rsidR="009967C8" w:rsidRPr="007B7B4E" w:rsidRDefault="009967C8" w:rsidP="00E14A79">
            <w:pPr>
              <w:pStyle w:val="a5"/>
              <w:ind w:firstLine="0"/>
              <w:rPr>
                <w:b/>
              </w:rPr>
            </w:pPr>
          </w:p>
          <w:p w:rsidR="00C715F2" w:rsidRPr="007B7B4E" w:rsidRDefault="00C715F2" w:rsidP="00C715F2">
            <w:pPr>
              <w:ind w:left="34"/>
              <w:jc w:val="both"/>
            </w:pPr>
            <w:r w:rsidRPr="007B7B4E">
              <w:rPr>
                <w:b/>
              </w:rPr>
              <w:t>Объекты конкурса</w:t>
            </w:r>
            <w:r w:rsidRPr="007B7B4E">
              <w:t xml:space="preserve">: общее имущество собственников помещений в многоквартирных домах, расположенных по адресам: </w:t>
            </w:r>
          </w:p>
          <w:p w:rsidR="00A1136D" w:rsidRPr="00B9150C" w:rsidRDefault="00016E4B" w:rsidP="00016E4B">
            <w:pPr>
              <w:pStyle w:val="a5"/>
              <w:ind w:firstLine="0"/>
              <w:rPr>
                <w:b/>
                <w:sz w:val="20"/>
              </w:rPr>
            </w:pPr>
            <w:r w:rsidRPr="00B9150C">
              <w:rPr>
                <w:b/>
                <w:sz w:val="20"/>
              </w:rPr>
              <w:t xml:space="preserve">Лот № 1: </w:t>
            </w:r>
          </w:p>
          <w:p w:rsidR="00A1136D" w:rsidRPr="00B9150C" w:rsidRDefault="00016E4B" w:rsidP="00016E4B">
            <w:pPr>
              <w:pStyle w:val="a5"/>
              <w:ind w:firstLine="0"/>
              <w:rPr>
                <w:sz w:val="20"/>
              </w:rPr>
            </w:pPr>
            <w:r w:rsidRPr="00B9150C">
              <w:rPr>
                <w:b/>
                <w:sz w:val="20"/>
              </w:rPr>
              <w:t xml:space="preserve">Лот № 2: </w:t>
            </w:r>
          </w:p>
          <w:p w:rsidR="00016E4B" w:rsidRPr="00B9150C" w:rsidRDefault="00016E4B" w:rsidP="00A1136D">
            <w:pPr>
              <w:pStyle w:val="a5"/>
              <w:ind w:firstLine="0"/>
              <w:rPr>
                <w:sz w:val="20"/>
              </w:rPr>
            </w:pPr>
            <w:r w:rsidRPr="00B9150C">
              <w:rPr>
                <w:b/>
                <w:sz w:val="20"/>
              </w:rPr>
              <w:lastRenderedPageBreak/>
              <w:t xml:space="preserve">Лот № 3: </w:t>
            </w:r>
          </w:p>
          <w:p w:rsidR="005B59F4" w:rsidRPr="007B7B4E" w:rsidRDefault="009967C8" w:rsidP="00016E4B">
            <w:pPr>
              <w:pStyle w:val="a5"/>
              <w:ind w:firstLine="0"/>
              <w:rPr>
                <w:sz w:val="20"/>
              </w:rPr>
            </w:pPr>
            <w:r>
              <w:rPr>
                <w:b/>
                <w:sz w:val="20"/>
              </w:rPr>
              <w:t>-//-</w:t>
            </w:r>
            <w:r w:rsidR="004A1E0C">
              <w:rPr>
                <w:b/>
                <w:sz w:val="20"/>
              </w:rPr>
              <w:t>.</w:t>
            </w:r>
          </w:p>
          <w:p w:rsidR="00C715F2" w:rsidRPr="007B7B4E" w:rsidRDefault="00C715F2" w:rsidP="00E722D5">
            <w:pPr>
              <w:ind w:left="34" w:firstLine="398"/>
              <w:jc w:val="both"/>
              <w:rPr>
                <w:rFonts w:cs="Arial"/>
              </w:rPr>
            </w:pPr>
            <w:r w:rsidRPr="007B7B4E">
              <w:rPr>
                <w:rFonts w:cs="Arial"/>
                <w:u w:val="single"/>
              </w:rPr>
              <w:t>Характеристика объектов конкурса</w:t>
            </w:r>
            <w:r w:rsidRPr="007B7B4E">
              <w:rPr>
                <w:rFonts w:cs="Arial"/>
              </w:rPr>
              <w:t>, с указанием адреса многоквартирного дома, года постройки, этажности, количества квартир, площади жилых, нежилых помещений и помещений, видов благоустройства, площадей земельных участков, входящих в состав общего имущества собственников помещений в многоквартирном доме, и другие показатели приведены в Техническом задании конкурсной документации (</w:t>
            </w:r>
            <w:r w:rsidRPr="007B7B4E">
              <w:rPr>
                <w:rFonts w:cs="Arial"/>
                <w:i/>
              </w:rPr>
              <w:t xml:space="preserve">часть </w:t>
            </w:r>
            <w:r w:rsidRPr="007B7B4E">
              <w:rPr>
                <w:rFonts w:cs="Arial"/>
                <w:i/>
                <w:lang w:val="en-US"/>
              </w:rPr>
              <w:t>IX</w:t>
            </w:r>
            <w:r w:rsidRPr="007B7B4E">
              <w:rPr>
                <w:rFonts w:cs="Arial"/>
                <w:i/>
              </w:rPr>
              <w:t xml:space="preserve"> конкурсной документации</w:t>
            </w:r>
            <w:r w:rsidRPr="007B7B4E">
              <w:rPr>
                <w:rFonts w:cs="Arial"/>
              </w:rPr>
              <w:t>).</w:t>
            </w:r>
          </w:p>
        </w:tc>
      </w:tr>
      <w:tr w:rsidR="00C715F2" w:rsidRPr="007B7B4E" w:rsidTr="00DF7861">
        <w:trPr>
          <w:trHeight w:val="142"/>
        </w:trPr>
        <w:tc>
          <w:tcPr>
            <w:tcW w:w="10084" w:type="dxa"/>
            <w:tcBorders>
              <w:left w:val="single" w:sz="4" w:space="0" w:color="auto"/>
              <w:right w:val="single" w:sz="4" w:space="0" w:color="auto"/>
            </w:tcBorders>
          </w:tcPr>
          <w:p w:rsidR="00C715F2" w:rsidRPr="007B7B4E" w:rsidRDefault="00C715F2" w:rsidP="007B7B4E">
            <w:pPr>
              <w:autoSpaceDE w:val="0"/>
              <w:autoSpaceDN w:val="0"/>
              <w:adjustRightInd w:val="0"/>
              <w:jc w:val="both"/>
              <w:rPr>
                <w:b/>
              </w:rPr>
            </w:pPr>
            <w:r w:rsidRPr="007B7B4E">
              <w:rPr>
                <w:b/>
              </w:rPr>
              <w:lastRenderedPageBreak/>
              <w:t>Порядок проведения осмотров заинтересованными лицами и претендентами объекта конкурса:</w:t>
            </w:r>
          </w:p>
          <w:p w:rsidR="00C715F2" w:rsidRPr="007B7B4E" w:rsidRDefault="00C715F2" w:rsidP="007B7B4E">
            <w:pPr>
              <w:pStyle w:val="11"/>
              <w:jc w:val="both"/>
              <w:rPr>
                <w:sz w:val="20"/>
                <w:szCs w:val="20"/>
              </w:rPr>
            </w:pPr>
            <w:r w:rsidRPr="007B7B4E">
              <w:rPr>
                <w:sz w:val="20"/>
                <w:szCs w:val="20"/>
              </w:rPr>
              <w:t xml:space="preserve">Организатор конкурса – Администрация МО «Город </w:t>
            </w:r>
            <w:r w:rsidR="00053F83">
              <w:rPr>
                <w:sz w:val="20"/>
                <w:szCs w:val="20"/>
              </w:rPr>
              <w:t>Удачный</w:t>
            </w:r>
            <w:r w:rsidRPr="007B7B4E">
              <w:rPr>
                <w:sz w:val="20"/>
                <w:szCs w:val="20"/>
              </w:rPr>
              <w:t xml:space="preserve">» </w:t>
            </w:r>
            <w:r w:rsidRPr="002F224D">
              <w:rPr>
                <w:sz w:val="20"/>
                <w:szCs w:val="20"/>
              </w:rPr>
              <w:t>или по его поручению специализированная организация с момента опубликования извещения о проведении конкурса,</w:t>
            </w:r>
            <w:r w:rsidRPr="007B7B4E">
              <w:rPr>
                <w:sz w:val="20"/>
                <w:szCs w:val="20"/>
              </w:rPr>
              <w:t xml:space="preserve"> организуют проведение осмотра претендентами и другими заинтересованными лицами объекта конкурса.</w:t>
            </w:r>
          </w:p>
          <w:p w:rsidR="00C715F2" w:rsidRPr="007B7B4E" w:rsidRDefault="00C715F2" w:rsidP="007B7B4E">
            <w:pPr>
              <w:shd w:val="clear" w:color="auto" w:fill="FFFFFF"/>
              <w:tabs>
                <w:tab w:val="left" w:pos="365"/>
              </w:tabs>
              <w:ind w:left="10" w:firstLine="699"/>
              <w:jc w:val="both"/>
              <w:rPr>
                <w:color w:val="000000"/>
                <w:spacing w:val="-2"/>
              </w:rPr>
            </w:pPr>
            <w:proofErr w:type="gramStart"/>
            <w:r w:rsidRPr="007B7B4E">
              <w:rPr>
                <w:b/>
                <w:color w:val="000000"/>
              </w:rPr>
              <w:t>1.</w:t>
            </w:r>
            <w:r w:rsidRPr="007B7B4E">
              <w:rPr>
                <w:color w:val="000000"/>
              </w:rPr>
              <w:t xml:space="preserve">Проведение осмотров общего имущества собственников помещений </w:t>
            </w:r>
            <w:r w:rsidRPr="007B7B4E">
              <w:rPr>
                <w:color w:val="000000"/>
                <w:spacing w:val="5"/>
              </w:rPr>
              <w:t xml:space="preserve">многоквартирных домов (далее – осмотры объектов конкурса), являющегося </w:t>
            </w:r>
            <w:r w:rsidRPr="007B7B4E">
              <w:rPr>
                <w:color w:val="000000"/>
                <w:spacing w:val="2"/>
              </w:rPr>
              <w:t xml:space="preserve">объектом открытого конкурса по отбору управляющей организации, имеет целью </w:t>
            </w:r>
            <w:r w:rsidRPr="007B7B4E">
              <w:rPr>
                <w:color w:val="000000"/>
              </w:rPr>
              <w:t xml:space="preserve">дать визуальное представление о техническом состоянии общего имущества многоквартирных домов заинтересованным лицам и претендентам </w:t>
            </w:r>
            <w:r w:rsidRPr="007B7B4E">
              <w:t>на участие в открытом конкурсе по отбору управляющей организации для управления многоквартирным домом (далее - претенденты)</w:t>
            </w:r>
            <w:r w:rsidRPr="007B7B4E">
              <w:rPr>
                <w:color w:val="000000"/>
              </w:rPr>
              <w:t>.</w:t>
            </w:r>
            <w:proofErr w:type="gramEnd"/>
            <w:r w:rsidRPr="007B7B4E">
              <w:rPr>
                <w:color w:val="000000"/>
              </w:rPr>
              <w:t xml:space="preserve"> По </w:t>
            </w:r>
            <w:r w:rsidRPr="007B7B4E">
              <w:rPr>
                <w:color w:val="000000"/>
                <w:spacing w:val="5"/>
              </w:rPr>
              <w:t xml:space="preserve">результатам осмотров претенденты и заинтересованные лица должны получить </w:t>
            </w:r>
            <w:r w:rsidRPr="007B7B4E">
              <w:rPr>
                <w:color w:val="000000"/>
                <w:spacing w:val="3"/>
              </w:rPr>
              <w:t xml:space="preserve">возможность принять решение о подаче заявки на участие в конкурсе, об отзыве </w:t>
            </w:r>
            <w:r w:rsidRPr="007B7B4E">
              <w:rPr>
                <w:color w:val="000000"/>
                <w:spacing w:val="-1"/>
              </w:rPr>
              <w:t xml:space="preserve">поданной заявки, а также составить прогнозы относительно возможности снижения </w:t>
            </w:r>
            <w:r w:rsidRPr="007B7B4E">
              <w:rPr>
                <w:color w:val="000000"/>
                <w:spacing w:val="8"/>
              </w:rPr>
              <w:t xml:space="preserve">себестоимости обязательных работ и услуг по содержанию и ремонту общего </w:t>
            </w:r>
            <w:r w:rsidRPr="007B7B4E">
              <w:rPr>
                <w:color w:val="000000"/>
                <w:spacing w:val="-2"/>
              </w:rPr>
              <w:t>имущества.</w:t>
            </w:r>
          </w:p>
          <w:p w:rsidR="00C715F2" w:rsidRPr="007B7B4E" w:rsidRDefault="00C715F2" w:rsidP="007B7B4E">
            <w:pPr>
              <w:pStyle w:val="11"/>
              <w:jc w:val="both"/>
              <w:rPr>
                <w:sz w:val="20"/>
                <w:szCs w:val="20"/>
              </w:rPr>
            </w:pPr>
            <w:r w:rsidRPr="007B7B4E">
              <w:rPr>
                <w:b/>
                <w:color w:val="000000"/>
                <w:spacing w:val="-1"/>
                <w:sz w:val="20"/>
                <w:szCs w:val="20"/>
              </w:rPr>
              <w:t>2.</w:t>
            </w:r>
            <w:r w:rsidRPr="007B7B4E">
              <w:rPr>
                <w:color w:val="000000"/>
                <w:spacing w:val="-1"/>
                <w:sz w:val="20"/>
                <w:szCs w:val="20"/>
              </w:rPr>
              <w:t xml:space="preserve"> Осмотры объектов конкурса проводятся в соответствии с графиком, утвержденным организатором конкурса согласно </w:t>
            </w:r>
            <w:r w:rsidRPr="007B7B4E">
              <w:rPr>
                <w:i/>
                <w:color w:val="000000"/>
                <w:spacing w:val="-1"/>
                <w:sz w:val="20"/>
                <w:szCs w:val="20"/>
              </w:rPr>
              <w:t>Приложению</w:t>
            </w:r>
            <w:r w:rsidR="005622AD" w:rsidRPr="007B7B4E">
              <w:rPr>
                <w:i/>
                <w:color w:val="000000"/>
                <w:spacing w:val="-1"/>
                <w:sz w:val="20"/>
                <w:szCs w:val="20"/>
              </w:rPr>
              <w:t xml:space="preserve"> №3 к Информационной карте</w:t>
            </w:r>
            <w:r w:rsidRPr="007B7B4E">
              <w:rPr>
                <w:color w:val="000000"/>
                <w:spacing w:val="-1"/>
                <w:sz w:val="20"/>
                <w:szCs w:val="20"/>
              </w:rPr>
              <w:t>.</w:t>
            </w:r>
            <w:r w:rsidR="00F76DC7" w:rsidRPr="007B7B4E">
              <w:rPr>
                <w:color w:val="000000"/>
                <w:spacing w:val="-1"/>
                <w:sz w:val="20"/>
                <w:szCs w:val="20"/>
              </w:rPr>
              <w:t xml:space="preserve"> </w:t>
            </w:r>
            <w:r w:rsidRPr="007B7B4E">
              <w:rPr>
                <w:sz w:val="20"/>
                <w:szCs w:val="20"/>
              </w:rPr>
              <w:t xml:space="preserve">Организатор конкурса или по его поручению специализированная организация организует проведение таких осмотров каждые 5 рабочих дней с даты опубликования извещения о проведении конкурса, но не </w:t>
            </w:r>
            <w:proofErr w:type="gramStart"/>
            <w:r w:rsidRPr="007B7B4E">
              <w:rPr>
                <w:sz w:val="20"/>
                <w:szCs w:val="20"/>
              </w:rPr>
              <w:t>позднее</w:t>
            </w:r>
            <w:proofErr w:type="gramEnd"/>
            <w:r w:rsidRPr="007B7B4E">
              <w:rPr>
                <w:sz w:val="20"/>
                <w:szCs w:val="20"/>
              </w:rPr>
              <w:t xml:space="preserve"> чем за 2 рабочих дня до даты окончания срока подачи заявок на участие в конкурсе</w:t>
            </w:r>
          </w:p>
          <w:p w:rsidR="00C715F2" w:rsidRPr="007B7B4E" w:rsidRDefault="00C715F2" w:rsidP="007B7B4E">
            <w:pPr>
              <w:shd w:val="clear" w:color="auto" w:fill="FFFFFF"/>
              <w:tabs>
                <w:tab w:val="left" w:pos="365"/>
              </w:tabs>
              <w:jc w:val="both"/>
              <w:rPr>
                <w:color w:val="000000"/>
              </w:rPr>
            </w:pPr>
            <w:r w:rsidRPr="007B7B4E">
              <w:rPr>
                <w:color w:val="000000"/>
                <w:spacing w:val="2"/>
              </w:rPr>
              <w:tab/>
            </w:r>
            <w:r w:rsidRPr="007B7B4E">
              <w:rPr>
                <w:color w:val="000000"/>
                <w:spacing w:val="2"/>
              </w:rPr>
              <w:tab/>
            </w:r>
            <w:r w:rsidRPr="007B7B4E">
              <w:rPr>
                <w:b/>
                <w:color w:val="000000"/>
                <w:spacing w:val="2"/>
              </w:rPr>
              <w:t>3.</w:t>
            </w:r>
            <w:r w:rsidRPr="007B7B4E">
              <w:rPr>
                <w:color w:val="000000"/>
                <w:spacing w:val="2"/>
              </w:rPr>
              <w:t xml:space="preserve"> Руководство осмотром осуществляется лицами, назначенными организатором </w:t>
            </w:r>
            <w:r w:rsidRPr="007B7B4E">
              <w:rPr>
                <w:color w:val="000000"/>
              </w:rPr>
              <w:t xml:space="preserve">конкурса. </w:t>
            </w:r>
          </w:p>
          <w:p w:rsidR="00C715F2" w:rsidRPr="007B7B4E" w:rsidRDefault="00C715F2" w:rsidP="007B7B4E">
            <w:pPr>
              <w:shd w:val="clear" w:color="auto" w:fill="FFFFFF"/>
              <w:tabs>
                <w:tab w:val="left" w:pos="365"/>
              </w:tabs>
              <w:ind w:left="10" w:firstLine="699"/>
              <w:jc w:val="both"/>
              <w:rPr>
                <w:color w:val="000000"/>
              </w:rPr>
            </w:pPr>
            <w:r w:rsidRPr="007B7B4E">
              <w:rPr>
                <w:b/>
                <w:color w:val="000000"/>
                <w:spacing w:val="9"/>
              </w:rPr>
              <w:t>4.</w:t>
            </w:r>
            <w:r w:rsidRPr="007B7B4E">
              <w:rPr>
                <w:color w:val="000000"/>
                <w:spacing w:val="9"/>
              </w:rPr>
              <w:t xml:space="preserve"> Осмотр начинается в указанное в графике время в назначенном месте начала </w:t>
            </w:r>
            <w:r w:rsidRPr="007B7B4E">
              <w:rPr>
                <w:color w:val="000000"/>
              </w:rPr>
              <w:t xml:space="preserve">осмотра. Представители заинтересованных лиц и претендентов, явившиеся для участия в осмотре, сообщают руководителю осмотра свои фамилию, имя, отчество, должность, </w:t>
            </w:r>
            <w:r w:rsidRPr="007B7B4E">
              <w:rPr>
                <w:color w:val="000000"/>
                <w:spacing w:val="1"/>
              </w:rPr>
              <w:t xml:space="preserve">наименование организации или индивидуального предпринимателя, чьи интересы </w:t>
            </w:r>
            <w:r w:rsidRPr="007B7B4E">
              <w:rPr>
                <w:color w:val="000000"/>
                <w:spacing w:val="5"/>
              </w:rPr>
              <w:t xml:space="preserve">они представляют. Данные сведения руководитель осмотра заносит в протокол </w:t>
            </w:r>
            <w:r w:rsidRPr="007B7B4E">
              <w:rPr>
                <w:color w:val="000000"/>
                <w:spacing w:val="8"/>
              </w:rPr>
              <w:t xml:space="preserve">осмотра. Если, в течение 15 минут со времени, указанном в качестве времени </w:t>
            </w:r>
            <w:r w:rsidRPr="007B7B4E">
              <w:rPr>
                <w:color w:val="000000"/>
              </w:rPr>
              <w:t>начала осмотра, ни одно лицо не явилось в назначенное место начала производства осмотра, руководитель осмотра принимает решение об объявлении осмотра несостоявшимся, о чем вносит соответствующую запись в протокол.</w:t>
            </w:r>
          </w:p>
          <w:p w:rsidR="00C715F2" w:rsidRPr="007B7B4E" w:rsidRDefault="00C715F2" w:rsidP="007B7B4E">
            <w:pPr>
              <w:shd w:val="clear" w:color="auto" w:fill="FFFFFF"/>
              <w:tabs>
                <w:tab w:val="left" w:pos="365"/>
              </w:tabs>
              <w:ind w:left="10" w:firstLine="699"/>
              <w:jc w:val="both"/>
              <w:rPr>
                <w:color w:val="000000"/>
              </w:rPr>
            </w:pPr>
            <w:r w:rsidRPr="007B7B4E">
              <w:rPr>
                <w:b/>
                <w:color w:val="000000"/>
              </w:rPr>
              <w:t>5.</w:t>
            </w:r>
            <w:r w:rsidRPr="007B7B4E">
              <w:rPr>
                <w:color w:val="000000"/>
              </w:rPr>
              <w:t xml:space="preserve"> Протокол осмотра составляется руководителем осмотра в течение одного рабочего дня после проведения осмотра. В протокол вносятся следующие сведения:</w:t>
            </w:r>
          </w:p>
          <w:p w:rsidR="00C715F2" w:rsidRPr="007B7B4E" w:rsidRDefault="00C715F2" w:rsidP="00B9150C">
            <w:pPr>
              <w:widowControl w:val="0"/>
              <w:numPr>
                <w:ilvl w:val="0"/>
                <w:numId w:val="6"/>
              </w:numPr>
              <w:shd w:val="clear" w:color="auto" w:fill="FFFFFF"/>
              <w:tabs>
                <w:tab w:val="left" w:pos="993"/>
              </w:tabs>
              <w:suppressAutoHyphens/>
              <w:autoSpaceDE w:val="0"/>
              <w:ind w:left="1921" w:hanging="1212"/>
              <w:jc w:val="both"/>
              <w:rPr>
                <w:color w:val="000000"/>
                <w:spacing w:val="-1"/>
              </w:rPr>
            </w:pPr>
            <w:r w:rsidRPr="007B7B4E">
              <w:rPr>
                <w:color w:val="000000"/>
                <w:spacing w:val="-1"/>
              </w:rPr>
              <w:t>дата и время проведения осмотра;</w:t>
            </w:r>
          </w:p>
          <w:p w:rsidR="00C715F2" w:rsidRPr="007B7B4E" w:rsidRDefault="00C715F2" w:rsidP="00B9150C">
            <w:pPr>
              <w:widowControl w:val="0"/>
              <w:numPr>
                <w:ilvl w:val="0"/>
                <w:numId w:val="6"/>
              </w:numPr>
              <w:shd w:val="clear" w:color="auto" w:fill="FFFFFF"/>
              <w:tabs>
                <w:tab w:val="left" w:pos="993"/>
              </w:tabs>
              <w:suppressAutoHyphens/>
              <w:autoSpaceDE w:val="0"/>
              <w:ind w:left="1134" w:hanging="425"/>
              <w:jc w:val="both"/>
              <w:rPr>
                <w:color w:val="000000"/>
                <w:spacing w:val="-1"/>
              </w:rPr>
            </w:pPr>
            <w:r w:rsidRPr="007B7B4E">
              <w:rPr>
                <w:color w:val="000000"/>
                <w:spacing w:val="-1"/>
              </w:rPr>
              <w:t>объекты конкурса, в отношении которых проведен осмотр;</w:t>
            </w:r>
          </w:p>
          <w:p w:rsidR="00B9150C" w:rsidRDefault="00C715F2" w:rsidP="00B9150C">
            <w:pPr>
              <w:widowControl w:val="0"/>
              <w:numPr>
                <w:ilvl w:val="0"/>
                <w:numId w:val="6"/>
              </w:numPr>
              <w:shd w:val="clear" w:color="auto" w:fill="FFFFFF"/>
              <w:tabs>
                <w:tab w:val="left" w:pos="993"/>
              </w:tabs>
              <w:suppressAutoHyphens/>
              <w:autoSpaceDE w:val="0"/>
              <w:ind w:left="1560" w:hanging="1212"/>
              <w:jc w:val="both"/>
              <w:rPr>
                <w:color w:val="000000"/>
                <w:spacing w:val="-1"/>
              </w:rPr>
            </w:pPr>
            <w:r w:rsidRPr="007B7B4E">
              <w:rPr>
                <w:color w:val="000000"/>
                <w:spacing w:val="5"/>
              </w:rPr>
              <w:t xml:space="preserve">сведения о представителях заинтересованных лиц и претендентов, принимавших </w:t>
            </w:r>
            <w:r w:rsidRPr="007B7B4E">
              <w:rPr>
                <w:color w:val="000000"/>
                <w:spacing w:val="-1"/>
              </w:rPr>
              <w:t xml:space="preserve">участие </w:t>
            </w:r>
          </w:p>
          <w:p w:rsidR="00C715F2" w:rsidRPr="007B7B4E" w:rsidRDefault="00B9150C" w:rsidP="00B9150C">
            <w:pPr>
              <w:widowControl w:val="0"/>
              <w:shd w:val="clear" w:color="auto" w:fill="FFFFFF"/>
              <w:tabs>
                <w:tab w:val="left" w:pos="993"/>
              </w:tabs>
              <w:suppressAutoHyphens/>
              <w:autoSpaceDE w:val="0"/>
              <w:jc w:val="both"/>
              <w:rPr>
                <w:color w:val="000000"/>
                <w:spacing w:val="-1"/>
              </w:rPr>
            </w:pPr>
            <w:r>
              <w:rPr>
                <w:color w:val="000000"/>
                <w:spacing w:val="-1"/>
              </w:rPr>
              <w:t xml:space="preserve">                    </w:t>
            </w:r>
            <w:r w:rsidR="00C715F2" w:rsidRPr="007B7B4E">
              <w:rPr>
                <w:color w:val="000000"/>
                <w:spacing w:val="-1"/>
              </w:rPr>
              <w:t>в осмотре.</w:t>
            </w:r>
          </w:p>
          <w:p w:rsidR="00C715F2" w:rsidRPr="007B7B4E" w:rsidRDefault="00C715F2" w:rsidP="007B7B4E">
            <w:pPr>
              <w:shd w:val="clear" w:color="auto" w:fill="FFFFFF"/>
              <w:ind w:right="34" w:firstLine="841"/>
              <w:jc w:val="both"/>
              <w:rPr>
                <w:color w:val="000000"/>
                <w:spacing w:val="-1"/>
              </w:rPr>
            </w:pPr>
            <w:r w:rsidRPr="007B7B4E">
              <w:rPr>
                <w:color w:val="000000"/>
                <w:spacing w:val="1"/>
              </w:rPr>
              <w:t xml:space="preserve">Заинтересованные лица, претенденты, а также их представители, принимавшие </w:t>
            </w:r>
            <w:r w:rsidRPr="007B7B4E">
              <w:rPr>
                <w:color w:val="000000"/>
              </w:rPr>
              <w:t xml:space="preserve">участие в осмотре, вправе ознакомиться с протоколом осмотра объектов конкурса, а </w:t>
            </w:r>
            <w:r w:rsidRPr="007B7B4E">
              <w:rPr>
                <w:color w:val="000000"/>
                <w:spacing w:val="2"/>
              </w:rPr>
              <w:t xml:space="preserve">также в письменной форме представить свои заявления или замечания на протокол, </w:t>
            </w:r>
            <w:r w:rsidRPr="007B7B4E">
              <w:rPr>
                <w:color w:val="000000"/>
                <w:spacing w:val="-1"/>
              </w:rPr>
              <w:t>если считают, что к осмотру не были предъявлены отдельные конкурсные объекты или части общего имущества многоквартирных домов.</w:t>
            </w:r>
          </w:p>
          <w:p w:rsidR="00C715F2" w:rsidRDefault="00C715F2" w:rsidP="00B8333E">
            <w:pPr>
              <w:shd w:val="clear" w:color="auto" w:fill="FFFFFF"/>
              <w:tabs>
                <w:tab w:val="left" w:pos="365"/>
              </w:tabs>
              <w:ind w:left="10" w:firstLine="699"/>
              <w:jc w:val="both"/>
              <w:rPr>
                <w:color w:val="000000"/>
                <w:spacing w:val="7"/>
              </w:rPr>
            </w:pPr>
            <w:r w:rsidRPr="007B7B4E">
              <w:rPr>
                <w:b/>
                <w:color w:val="000000"/>
                <w:spacing w:val="-14"/>
              </w:rPr>
              <w:t>6.</w:t>
            </w:r>
            <w:r w:rsidR="00587941" w:rsidRPr="007B7B4E">
              <w:rPr>
                <w:b/>
                <w:color w:val="000000"/>
                <w:spacing w:val="-14"/>
              </w:rPr>
              <w:t xml:space="preserve"> </w:t>
            </w:r>
            <w:r w:rsidRPr="007B7B4E">
              <w:rPr>
                <w:color w:val="000000"/>
                <w:spacing w:val="5"/>
              </w:rPr>
              <w:t xml:space="preserve">В ходе осмотра претендентам и заинтересованным лицам разрешается доступ к </w:t>
            </w:r>
            <w:r w:rsidRPr="007B7B4E">
              <w:rPr>
                <w:color w:val="000000"/>
                <w:spacing w:val="2"/>
              </w:rPr>
              <w:t xml:space="preserve">общему имуществу собственников помещений многоквартирных домов, </w:t>
            </w:r>
            <w:r w:rsidRPr="007B7B4E">
              <w:rPr>
                <w:color w:val="000000"/>
              </w:rPr>
              <w:t xml:space="preserve">находящемуся вне жилых помещений. Общее имущество собственников помещений в многоквартирных домах, находящееся внутри жилого либо нежилого </w:t>
            </w:r>
            <w:r w:rsidRPr="007B7B4E">
              <w:rPr>
                <w:color w:val="000000"/>
                <w:spacing w:val="3"/>
              </w:rPr>
              <w:t xml:space="preserve">помещения может быть осмотрено заинтересованными лицами и претендентами </w:t>
            </w:r>
            <w:r w:rsidRPr="007B7B4E">
              <w:rPr>
                <w:color w:val="000000"/>
                <w:spacing w:val="7"/>
              </w:rPr>
              <w:t>исключительно с согласия лиц, которым на праве собственности принадлежит данное помещение, либо лиц, фактически проживающих в жилых помещениях на условиях найма.</w:t>
            </w:r>
          </w:p>
          <w:p w:rsidR="00053F83" w:rsidRPr="00B8333E" w:rsidRDefault="00053F83" w:rsidP="00B8333E">
            <w:pPr>
              <w:shd w:val="clear" w:color="auto" w:fill="FFFFFF"/>
              <w:tabs>
                <w:tab w:val="left" w:pos="365"/>
              </w:tabs>
              <w:ind w:left="10" w:firstLine="699"/>
              <w:jc w:val="both"/>
              <w:rPr>
                <w:color w:val="000000"/>
                <w:spacing w:val="7"/>
              </w:rPr>
            </w:pPr>
          </w:p>
        </w:tc>
      </w:tr>
      <w:tr w:rsidR="00C715F2" w:rsidRPr="007B7B4E" w:rsidTr="00DF7861">
        <w:trPr>
          <w:trHeight w:val="142"/>
        </w:trPr>
        <w:tc>
          <w:tcPr>
            <w:tcW w:w="10084" w:type="dxa"/>
            <w:tcBorders>
              <w:left w:val="single" w:sz="4" w:space="0" w:color="auto"/>
              <w:right w:val="single" w:sz="4" w:space="0" w:color="auto"/>
            </w:tcBorders>
          </w:tcPr>
          <w:p w:rsidR="00C715F2" w:rsidRPr="007B7B4E" w:rsidRDefault="00C715F2" w:rsidP="007B7B4E">
            <w:pPr>
              <w:pStyle w:val="a8"/>
              <w:spacing w:after="0"/>
              <w:jc w:val="both"/>
              <w:rPr>
                <w:b/>
                <w:bCs/>
                <w:color w:val="000000"/>
                <w:spacing w:val="1"/>
              </w:rPr>
            </w:pPr>
            <w:r w:rsidRPr="007B7B4E">
              <w:rPr>
                <w:b/>
                <w:bCs/>
                <w:color w:val="000000"/>
                <w:spacing w:val="1"/>
              </w:rPr>
              <w:t xml:space="preserve">Перечень обязательных работ и услуг по содержанию и ремонту общего имущества: </w:t>
            </w:r>
          </w:p>
          <w:p w:rsidR="00C715F2" w:rsidRPr="00B8333E" w:rsidRDefault="00C715F2" w:rsidP="002348EA">
            <w:pPr>
              <w:pStyle w:val="a8"/>
              <w:spacing w:after="0"/>
              <w:jc w:val="both"/>
              <w:rPr>
                <w:b/>
                <w:bCs/>
                <w:color w:val="000000"/>
                <w:spacing w:val="-4"/>
              </w:rPr>
            </w:pPr>
            <w:r w:rsidRPr="007B7B4E">
              <w:rPr>
                <w:rFonts w:cs="Arial"/>
              </w:rPr>
              <w:t xml:space="preserve">Перечень обязательных  работ и услуг </w:t>
            </w:r>
            <w:r w:rsidRPr="007B7B4E">
              <w:t>по содержанию и ремонту общего имущества собственников помещений в многоквартирных домах, являющихся объектами конкурса,</w:t>
            </w:r>
            <w:r w:rsidRPr="007B7B4E">
              <w:rPr>
                <w:rFonts w:cs="Arial"/>
              </w:rPr>
              <w:t xml:space="preserve"> с указанием периодичности их выполнения приведен в Техническом задании конкурсной документации</w:t>
            </w:r>
            <w:r w:rsidRPr="007B7B4E">
              <w:rPr>
                <w:rFonts w:cs="Arial"/>
                <w:i/>
              </w:rPr>
              <w:t xml:space="preserve"> (часть </w:t>
            </w:r>
            <w:r w:rsidRPr="007B7B4E">
              <w:rPr>
                <w:rFonts w:cs="Arial"/>
                <w:i/>
                <w:lang w:val="en-US"/>
              </w:rPr>
              <w:t>IX</w:t>
            </w:r>
            <w:r w:rsidRPr="007B7B4E">
              <w:rPr>
                <w:rFonts w:cs="Arial"/>
                <w:i/>
              </w:rPr>
              <w:t xml:space="preserve"> конкурсной документации)</w:t>
            </w:r>
            <w:r w:rsidR="008D2DDE" w:rsidRPr="007B7B4E">
              <w:rPr>
                <w:rFonts w:cs="Arial"/>
                <w:i/>
              </w:rPr>
              <w:t xml:space="preserve"> </w:t>
            </w:r>
          </w:p>
        </w:tc>
      </w:tr>
      <w:tr w:rsidR="00C715F2" w:rsidRPr="007B7B4E" w:rsidTr="00DF7861">
        <w:trPr>
          <w:trHeight w:val="142"/>
        </w:trPr>
        <w:tc>
          <w:tcPr>
            <w:tcW w:w="10084" w:type="dxa"/>
            <w:tcBorders>
              <w:left w:val="single" w:sz="4" w:space="0" w:color="auto"/>
              <w:right w:val="single" w:sz="4" w:space="0" w:color="auto"/>
            </w:tcBorders>
          </w:tcPr>
          <w:p w:rsidR="00574FB7" w:rsidRPr="007B7B4E" w:rsidRDefault="00574FB7" w:rsidP="00574FB7">
            <w:pPr>
              <w:ind w:left="33"/>
              <w:rPr>
                <w:b/>
              </w:rPr>
            </w:pPr>
            <w:r w:rsidRPr="007B7B4E">
              <w:rPr>
                <w:b/>
              </w:rPr>
              <w:t>Требования к претендентам на участие в конкурсе:</w:t>
            </w:r>
          </w:p>
          <w:p w:rsidR="00574FB7" w:rsidRPr="007B7B4E" w:rsidRDefault="00574FB7" w:rsidP="00574FB7">
            <w:pPr>
              <w:pStyle w:val="a5"/>
              <w:ind w:left="720" w:firstLine="0"/>
              <w:rPr>
                <w:sz w:val="20"/>
              </w:rPr>
            </w:pPr>
            <w:r w:rsidRPr="007B7B4E">
              <w:rPr>
                <w:sz w:val="20"/>
              </w:rPr>
              <w:t>При проведении конкурса устанавливаются следующие требования к претендентам:</w:t>
            </w:r>
          </w:p>
          <w:p w:rsidR="00574FB7" w:rsidRPr="007B7B4E" w:rsidRDefault="00574FB7" w:rsidP="00574FB7">
            <w:pPr>
              <w:autoSpaceDE w:val="0"/>
              <w:autoSpaceDN w:val="0"/>
              <w:adjustRightInd w:val="0"/>
              <w:ind w:firstLine="720"/>
              <w:jc w:val="both"/>
            </w:pPr>
            <w:r w:rsidRPr="007B7B4E">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574FB7" w:rsidRPr="007B7B4E" w:rsidRDefault="00574FB7" w:rsidP="00574FB7">
            <w:pPr>
              <w:autoSpaceDE w:val="0"/>
              <w:autoSpaceDN w:val="0"/>
              <w:adjustRightInd w:val="0"/>
              <w:ind w:firstLine="720"/>
              <w:jc w:val="both"/>
            </w:pPr>
            <w:r w:rsidRPr="007B7B4E">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574FB7" w:rsidRPr="007B7B4E" w:rsidRDefault="00574FB7" w:rsidP="00574FB7">
            <w:pPr>
              <w:autoSpaceDE w:val="0"/>
              <w:autoSpaceDN w:val="0"/>
              <w:adjustRightInd w:val="0"/>
              <w:ind w:firstLine="720"/>
              <w:jc w:val="both"/>
            </w:pPr>
            <w:r w:rsidRPr="007B7B4E">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574FB7" w:rsidRPr="007B7B4E" w:rsidRDefault="00574FB7" w:rsidP="00574FB7">
            <w:pPr>
              <w:autoSpaceDE w:val="0"/>
              <w:autoSpaceDN w:val="0"/>
              <w:adjustRightInd w:val="0"/>
              <w:ind w:firstLine="720"/>
              <w:jc w:val="both"/>
            </w:pPr>
            <w:r w:rsidRPr="007B7B4E">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w:t>
            </w:r>
            <w:r w:rsidRPr="007B7B4E">
              <w:lastRenderedPageBreak/>
              <w:t xml:space="preserve">в размере свыше 25 процентов балансовой стоимости активов претендента по данным бухгалтерской отчетности за последний завершенный отчетный период. </w:t>
            </w:r>
            <w:proofErr w:type="gramStart"/>
            <w:r w:rsidRPr="007B7B4E">
              <w:t>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roofErr w:type="gramEnd"/>
          </w:p>
          <w:p w:rsidR="00574FB7" w:rsidRPr="007B7B4E" w:rsidRDefault="00574FB7" w:rsidP="00574FB7">
            <w:pPr>
              <w:autoSpaceDE w:val="0"/>
              <w:autoSpaceDN w:val="0"/>
              <w:adjustRightInd w:val="0"/>
              <w:ind w:firstLine="720"/>
              <w:jc w:val="both"/>
            </w:pPr>
            <w:r w:rsidRPr="007B7B4E">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574FB7" w:rsidRPr="007B7B4E" w:rsidRDefault="00574FB7" w:rsidP="00574FB7">
            <w:pPr>
              <w:autoSpaceDE w:val="0"/>
              <w:autoSpaceDN w:val="0"/>
              <w:adjustRightInd w:val="0"/>
              <w:ind w:firstLine="709"/>
              <w:jc w:val="both"/>
            </w:pPr>
            <w:r w:rsidRPr="007B7B4E">
              <w:t>6) внесение претендентом на счет, указанный в конкурсной документации, сре</w:t>
            </w:r>
            <w:proofErr w:type="gramStart"/>
            <w:r w:rsidRPr="007B7B4E">
              <w:t>дств в к</w:t>
            </w:r>
            <w:proofErr w:type="gramEnd"/>
            <w:r w:rsidRPr="007B7B4E">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574FB7" w:rsidRPr="007B7B4E" w:rsidRDefault="00574FB7" w:rsidP="00574FB7">
            <w:pPr>
              <w:autoSpaceDE w:val="0"/>
              <w:autoSpaceDN w:val="0"/>
              <w:adjustRightInd w:val="0"/>
              <w:ind w:firstLine="709"/>
              <w:jc w:val="both"/>
            </w:pPr>
            <w:r w:rsidRPr="007B7B4E">
              <w:t>Требования предъявляются ко всем претендентам. Организатор конкурса при проведении конкурса не вправе устанавливать иные требования к претендентам.</w:t>
            </w:r>
          </w:p>
          <w:p w:rsidR="00C715F2" w:rsidRPr="007B7B4E" w:rsidRDefault="00574FB7" w:rsidP="008D2DDE">
            <w:pPr>
              <w:pStyle w:val="a5"/>
              <w:rPr>
                <w:sz w:val="20"/>
              </w:rPr>
            </w:pPr>
            <w:r w:rsidRPr="007B7B4E">
              <w:rPr>
                <w:sz w:val="20"/>
              </w:rPr>
              <w:t>Проверка соответствия претенден</w:t>
            </w:r>
            <w:r w:rsidR="00DB3C59" w:rsidRPr="007B7B4E">
              <w:rPr>
                <w:sz w:val="20"/>
              </w:rPr>
              <w:t xml:space="preserve">тов требованиям, указанным в </w:t>
            </w:r>
            <w:r w:rsidRPr="007B7B4E">
              <w:rPr>
                <w:sz w:val="20"/>
              </w:rPr>
              <w:t>пунктах 2 - 6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tc>
      </w:tr>
      <w:tr w:rsidR="00574FB7" w:rsidRPr="007B7B4E" w:rsidTr="00DF7861">
        <w:trPr>
          <w:trHeight w:val="142"/>
        </w:trPr>
        <w:tc>
          <w:tcPr>
            <w:tcW w:w="10084" w:type="dxa"/>
            <w:tcBorders>
              <w:left w:val="single" w:sz="4" w:space="0" w:color="auto"/>
              <w:right w:val="single" w:sz="4" w:space="0" w:color="auto"/>
            </w:tcBorders>
          </w:tcPr>
          <w:p w:rsidR="00574FB7" w:rsidRPr="007B7B4E" w:rsidRDefault="00574FB7" w:rsidP="00574FB7">
            <w:pPr>
              <w:tabs>
                <w:tab w:val="num" w:pos="252"/>
              </w:tabs>
              <w:rPr>
                <w:b/>
                <w:bCs/>
              </w:rPr>
            </w:pPr>
            <w:r w:rsidRPr="007B7B4E">
              <w:rPr>
                <w:b/>
                <w:bCs/>
              </w:rPr>
              <w:lastRenderedPageBreak/>
              <w:t>Требования к качеству выполнения работ, их безопасности:</w:t>
            </w:r>
          </w:p>
          <w:p w:rsidR="00574FB7" w:rsidRPr="007B7B4E" w:rsidRDefault="00574FB7" w:rsidP="00574FB7">
            <w:pPr>
              <w:autoSpaceDE w:val="0"/>
              <w:autoSpaceDN w:val="0"/>
              <w:adjustRightInd w:val="0"/>
              <w:jc w:val="both"/>
              <w:rPr>
                <w:bCs/>
                <w:iCs/>
              </w:rPr>
            </w:pPr>
            <w:r w:rsidRPr="007B7B4E">
              <w:rPr>
                <w:bCs/>
                <w:iCs/>
              </w:rPr>
              <w:t>1.Работы выполняются в соответствии с требованиями:</w:t>
            </w:r>
          </w:p>
          <w:p w:rsidR="00574FB7" w:rsidRPr="00FD5BF7" w:rsidRDefault="00574FB7" w:rsidP="00574FB7">
            <w:pPr>
              <w:autoSpaceDE w:val="0"/>
              <w:autoSpaceDN w:val="0"/>
              <w:adjustRightInd w:val="0"/>
              <w:jc w:val="both"/>
              <w:rPr>
                <w:bCs/>
                <w:iCs/>
              </w:rPr>
            </w:pPr>
            <w:r w:rsidRPr="007B7B4E">
              <w:rPr>
                <w:bCs/>
                <w:iCs/>
              </w:rPr>
              <w:t xml:space="preserve">- </w:t>
            </w:r>
            <w:r w:rsidRPr="00FD5BF7">
              <w:rPr>
                <w:bCs/>
                <w:iCs/>
              </w:rPr>
              <w:t>Постановление Госстроя РФ от 27.09.2003 № 170 «Об утверждении правил и норм технической эксплуатации жилищного фонда»</w:t>
            </w:r>
          </w:p>
          <w:p w:rsidR="00574FB7" w:rsidRPr="00FD5BF7" w:rsidRDefault="00574FB7" w:rsidP="00574FB7">
            <w:pPr>
              <w:autoSpaceDE w:val="0"/>
              <w:autoSpaceDN w:val="0"/>
              <w:adjustRightInd w:val="0"/>
              <w:jc w:val="both"/>
              <w:rPr>
                <w:bCs/>
                <w:iCs/>
              </w:rPr>
            </w:pPr>
            <w:r w:rsidRPr="00FD5BF7">
              <w:rPr>
                <w:bCs/>
                <w:iCs/>
              </w:rPr>
              <w:t>- Постановление Правительства РФ от 23.05.2006 № 307 «О порядке предоставления коммунальных услуг гражданам»</w:t>
            </w:r>
          </w:p>
          <w:p w:rsidR="00574FB7" w:rsidRPr="00FD5BF7" w:rsidRDefault="00574FB7" w:rsidP="00574FB7">
            <w:pPr>
              <w:autoSpaceDE w:val="0"/>
              <w:autoSpaceDN w:val="0"/>
              <w:adjustRightInd w:val="0"/>
              <w:jc w:val="both"/>
              <w:rPr>
                <w:bCs/>
                <w:iCs/>
              </w:rPr>
            </w:pPr>
            <w:r w:rsidRPr="00FD5BF7">
              <w:rPr>
                <w:bCs/>
                <w:iCs/>
              </w:rPr>
              <w:t xml:space="preserve">- Постановление Правительства РФ </w:t>
            </w:r>
            <w:r w:rsidR="00401A7A" w:rsidRPr="00FD5BF7">
              <w:rPr>
                <w:bCs/>
                <w:iCs/>
              </w:rPr>
              <w:t>от</w:t>
            </w:r>
            <w:r w:rsidRPr="00FD5BF7">
              <w:rPr>
                <w:bCs/>
                <w:iCs/>
              </w:rPr>
              <w:t xml:space="preserve"> 06.05.2011 </w:t>
            </w:r>
            <w:r w:rsidR="00401A7A" w:rsidRPr="00FD5BF7">
              <w:rPr>
                <w:bCs/>
                <w:iCs/>
              </w:rPr>
              <w:t xml:space="preserve">№ 354 </w:t>
            </w:r>
            <w:r w:rsidRPr="00FD5BF7">
              <w:rPr>
                <w:bCs/>
                <w:iCs/>
              </w:rPr>
              <w:t xml:space="preserve">«Правила предоставления коммунальных услуг собственниками пользователям помещений в многоквартирных домах и жилых домов». </w:t>
            </w:r>
          </w:p>
          <w:p w:rsidR="00574FB7" w:rsidRPr="00FD5BF7" w:rsidRDefault="00574FB7" w:rsidP="00574FB7">
            <w:pPr>
              <w:autoSpaceDE w:val="0"/>
              <w:autoSpaceDN w:val="0"/>
              <w:adjustRightInd w:val="0"/>
              <w:jc w:val="both"/>
              <w:rPr>
                <w:bCs/>
                <w:iCs/>
              </w:rPr>
            </w:pPr>
            <w:proofErr w:type="gramStart"/>
            <w:r w:rsidRPr="00FD5BF7">
              <w:rPr>
                <w:bCs/>
                <w:iCs/>
              </w:rPr>
              <w:t>- Постановлением Правительства РФ от 13.08.2006 № 491 «Об утверждении правил содержания общего имущества в многоквартирном доме и правил измерения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401A7A" w:rsidRPr="00FD5BF7" w:rsidRDefault="00401A7A" w:rsidP="00574FB7">
            <w:pPr>
              <w:autoSpaceDE w:val="0"/>
              <w:autoSpaceDN w:val="0"/>
              <w:adjustRightInd w:val="0"/>
              <w:jc w:val="both"/>
              <w:rPr>
                <w:bCs/>
                <w:iCs/>
              </w:rPr>
            </w:pPr>
            <w:r w:rsidRPr="00FD5BF7">
              <w:rPr>
                <w:bCs/>
                <w:iCs/>
              </w:rPr>
              <w:t>- П</w:t>
            </w:r>
            <w:r w:rsidRPr="00FD5BF7">
              <w:rPr>
                <w:rFonts w:eastAsiaTheme="minorHAnsi"/>
                <w:lang w:eastAsia="en-US"/>
              </w:rPr>
              <w:t xml:space="preserve">остановление </w:t>
            </w:r>
            <w:r w:rsidR="00041614">
              <w:rPr>
                <w:rFonts w:eastAsiaTheme="minorHAnsi"/>
                <w:lang w:eastAsia="en-US"/>
              </w:rPr>
              <w:t xml:space="preserve">Правительства РФ </w:t>
            </w:r>
            <w:r w:rsidRPr="00FD5BF7">
              <w:rPr>
                <w:rFonts w:eastAsiaTheme="minorHAnsi"/>
                <w:lang w:eastAsia="en-US"/>
              </w:rPr>
              <w:t>от 3 апреля 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574FB7" w:rsidRPr="00FD5BF7" w:rsidRDefault="00574FB7" w:rsidP="00574FB7">
            <w:pPr>
              <w:autoSpaceDE w:val="0"/>
              <w:autoSpaceDN w:val="0"/>
              <w:adjustRightInd w:val="0"/>
              <w:jc w:val="both"/>
              <w:rPr>
                <w:bCs/>
                <w:iCs/>
              </w:rPr>
            </w:pPr>
            <w:r w:rsidRPr="00FD5BF7">
              <w:rPr>
                <w:bCs/>
                <w:iCs/>
              </w:rPr>
              <w:t>- ФЗ от 30 декабря 2009 № 384 « Технический регламент о безопасности зданий и сооружений»</w:t>
            </w:r>
          </w:p>
          <w:p w:rsidR="00574FB7" w:rsidRPr="007B7B4E" w:rsidRDefault="00574FB7" w:rsidP="00574FB7">
            <w:pPr>
              <w:autoSpaceDE w:val="0"/>
              <w:autoSpaceDN w:val="0"/>
              <w:adjustRightInd w:val="0"/>
              <w:jc w:val="both"/>
              <w:rPr>
                <w:bCs/>
                <w:iCs/>
              </w:rPr>
            </w:pPr>
            <w:r w:rsidRPr="00FD5BF7">
              <w:rPr>
                <w:bCs/>
                <w:iCs/>
              </w:rPr>
              <w:t>- ФЗ от 21.12.1994 № 69 (в ред. 29.12.2010) «О пожарной безопасности»</w:t>
            </w:r>
          </w:p>
          <w:p w:rsidR="00574FB7" w:rsidRPr="007B7B4E" w:rsidRDefault="00574FB7" w:rsidP="00574FB7">
            <w:r w:rsidRPr="007B7B4E">
              <w:rPr>
                <w:bCs/>
                <w:iCs/>
              </w:rPr>
              <w:t>2. Предоставление коммунальных услуг (отопление, холодное водоснабжение, горячее водоснабжение, водоотведение, электроснабжение) предоставляются управляющей организацией в порядке, установленном законом Российской Федерации</w:t>
            </w:r>
          </w:p>
          <w:p w:rsidR="00B9150C" w:rsidRPr="00B8333E" w:rsidRDefault="00574FB7" w:rsidP="00B8333E">
            <w:pPr>
              <w:jc w:val="both"/>
            </w:pPr>
            <w:r w:rsidRPr="007B7B4E">
              <w:t xml:space="preserve">3. Срок предоставления гарантий качества – </w:t>
            </w:r>
            <w:r w:rsidRPr="00132B36">
              <w:t>не менее 1 года.</w:t>
            </w:r>
          </w:p>
        </w:tc>
      </w:tr>
      <w:tr w:rsidR="00574FB7" w:rsidRPr="007B7B4E" w:rsidTr="00DF7861">
        <w:trPr>
          <w:trHeight w:val="142"/>
        </w:trPr>
        <w:tc>
          <w:tcPr>
            <w:tcW w:w="10084" w:type="dxa"/>
            <w:tcBorders>
              <w:left w:val="single" w:sz="4" w:space="0" w:color="auto"/>
              <w:right w:val="single" w:sz="4" w:space="0" w:color="auto"/>
            </w:tcBorders>
          </w:tcPr>
          <w:p w:rsidR="00B9150C" w:rsidRDefault="00B9150C" w:rsidP="00AA5741">
            <w:pPr>
              <w:ind w:left="33"/>
              <w:jc w:val="both"/>
              <w:rPr>
                <w:b/>
                <w:bCs/>
              </w:rPr>
            </w:pPr>
          </w:p>
          <w:p w:rsidR="00574FB7" w:rsidRPr="007B7B4E" w:rsidRDefault="00574FB7" w:rsidP="00AA5741">
            <w:pPr>
              <w:ind w:left="33"/>
              <w:jc w:val="both"/>
              <w:rPr>
                <w:b/>
              </w:rPr>
            </w:pPr>
            <w:r w:rsidRPr="007B7B4E">
              <w:rPr>
                <w:b/>
                <w:bCs/>
              </w:rPr>
              <w:t xml:space="preserve">Требования к результату выполнения работ: </w:t>
            </w:r>
            <w:r w:rsidRPr="007B7B4E">
              <w:rPr>
                <w:bCs/>
              </w:rPr>
              <w:t>обеспечение безопасного уровня эксплуатации многоквартирных домов.</w:t>
            </w:r>
          </w:p>
        </w:tc>
      </w:tr>
      <w:tr w:rsidR="00574FB7" w:rsidRPr="007B7B4E" w:rsidTr="00DF7861">
        <w:trPr>
          <w:trHeight w:val="142"/>
        </w:trPr>
        <w:tc>
          <w:tcPr>
            <w:tcW w:w="10084" w:type="dxa"/>
            <w:tcBorders>
              <w:left w:val="single" w:sz="4" w:space="0" w:color="auto"/>
              <w:right w:val="single" w:sz="4" w:space="0" w:color="auto"/>
            </w:tcBorders>
          </w:tcPr>
          <w:p w:rsidR="00574FB7" w:rsidRDefault="00574FB7" w:rsidP="00441312">
            <w:pPr>
              <w:ind w:left="33"/>
              <w:jc w:val="both"/>
              <w:rPr>
                <w:bCs/>
                <w:iCs/>
              </w:rPr>
            </w:pPr>
            <w:r w:rsidRPr="007B7B4E">
              <w:rPr>
                <w:b/>
                <w:bCs/>
              </w:rPr>
              <w:t>Требования к иным показателям, связные с определением соответствия потребностям заказчика:</w:t>
            </w:r>
            <w:r w:rsidR="00A94B15" w:rsidRPr="007B7B4E">
              <w:rPr>
                <w:b/>
                <w:bCs/>
              </w:rPr>
              <w:t xml:space="preserve"> </w:t>
            </w:r>
            <w:r w:rsidRPr="007B7B4E">
              <w:rPr>
                <w:bCs/>
                <w:iCs/>
              </w:rPr>
              <w:t>наличие диспетчерской службы, своевременная оплата за потребляемые энергоресурсы, ведение претензионной работы с нанимателями жилых помещений, возмещение заказчику и третьим лицам ущерба, нанесенного действиями или бездействиями управляющей организацией, разработка и доведение предложений до собственника и нанимателя предложений по энергосбережению</w:t>
            </w:r>
          </w:p>
          <w:p w:rsidR="00363B50" w:rsidRPr="007B7B4E" w:rsidRDefault="00363B50" w:rsidP="00441312">
            <w:pPr>
              <w:ind w:left="33"/>
              <w:jc w:val="both"/>
              <w:rPr>
                <w:b/>
              </w:rPr>
            </w:pPr>
          </w:p>
        </w:tc>
      </w:tr>
      <w:tr w:rsidR="00574FB7" w:rsidRPr="007B7B4E" w:rsidTr="00DF7861">
        <w:trPr>
          <w:trHeight w:val="142"/>
        </w:trPr>
        <w:tc>
          <w:tcPr>
            <w:tcW w:w="10084" w:type="dxa"/>
            <w:tcBorders>
              <w:left w:val="single" w:sz="4" w:space="0" w:color="auto"/>
              <w:right w:val="single" w:sz="4" w:space="0" w:color="auto"/>
            </w:tcBorders>
          </w:tcPr>
          <w:p w:rsidR="00574FB7" w:rsidRPr="007B7B4E" w:rsidRDefault="00574FB7" w:rsidP="00574FB7">
            <w:pPr>
              <w:autoSpaceDE w:val="0"/>
              <w:autoSpaceDN w:val="0"/>
              <w:adjustRightInd w:val="0"/>
              <w:jc w:val="both"/>
              <w:rPr>
                <w:bCs/>
                <w:iCs/>
              </w:rPr>
            </w:pPr>
            <w:r w:rsidRPr="007B7B4E">
              <w:rPr>
                <w:b/>
              </w:rPr>
              <w:t>Требования к условиям выполнения работ:</w:t>
            </w:r>
            <w:r w:rsidR="00A94B15" w:rsidRPr="007B7B4E">
              <w:rPr>
                <w:b/>
              </w:rPr>
              <w:t xml:space="preserve"> </w:t>
            </w:r>
            <w:r w:rsidRPr="007B7B4E">
              <w:rPr>
                <w:bCs/>
                <w:iCs/>
              </w:rPr>
              <w:t xml:space="preserve">В соответствии с проектом договора управления многоквартирным домом, выполнение обязательных и дополнительных работ по содержанию и ремонту общего имущества дома, отчет о выполнении работ по запросу собственника </w:t>
            </w:r>
            <w:r w:rsidR="00FB43BD" w:rsidRPr="007B7B4E">
              <w:rPr>
                <w:bCs/>
                <w:iCs/>
              </w:rPr>
              <w:t xml:space="preserve">и </w:t>
            </w:r>
            <w:r w:rsidRPr="007B7B4E">
              <w:rPr>
                <w:bCs/>
                <w:iCs/>
              </w:rPr>
              <w:t>ежегодно.</w:t>
            </w:r>
          </w:p>
          <w:p w:rsidR="00574FB7" w:rsidRPr="007B7B4E" w:rsidRDefault="00574FB7" w:rsidP="00574FB7">
            <w:pPr>
              <w:ind w:left="33"/>
              <w:rPr>
                <w:b/>
              </w:rPr>
            </w:pPr>
            <w:r w:rsidRPr="007B7B4E">
              <w:rPr>
                <w:bCs/>
                <w:iCs/>
              </w:rPr>
              <w:t>Работы выполнять без нарушения прав жителей</w:t>
            </w:r>
          </w:p>
        </w:tc>
      </w:tr>
      <w:tr w:rsidR="00574FB7" w:rsidRPr="007B7B4E" w:rsidTr="00DF7861">
        <w:trPr>
          <w:trHeight w:val="142"/>
        </w:trPr>
        <w:tc>
          <w:tcPr>
            <w:tcW w:w="10084" w:type="dxa"/>
            <w:tcBorders>
              <w:left w:val="single" w:sz="4" w:space="0" w:color="auto"/>
              <w:right w:val="single" w:sz="4" w:space="0" w:color="auto"/>
            </w:tcBorders>
          </w:tcPr>
          <w:p w:rsidR="00FB3D50" w:rsidRPr="00FB3D50" w:rsidRDefault="00574FB7" w:rsidP="000451EA">
            <w:pPr>
              <w:tabs>
                <w:tab w:val="num" w:pos="252"/>
              </w:tabs>
              <w:jc w:val="both"/>
            </w:pPr>
            <w:r w:rsidRPr="007B7B4E">
              <w:rPr>
                <w:b/>
              </w:rPr>
              <w:t>Цена договора управления многоквартирным домом:</w:t>
            </w:r>
            <w:r w:rsidR="005506B6">
              <w:rPr>
                <w:b/>
              </w:rPr>
              <w:t xml:space="preserve"> </w:t>
            </w:r>
            <w:r w:rsidR="00DB3C59" w:rsidRPr="007B7B4E">
              <w:t>(</w:t>
            </w:r>
            <w:proofErr w:type="gramStart"/>
            <w:r w:rsidR="00DB3C59" w:rsidRPr="007B7B4E">
              <w:rPr>
                <w:i/>
              </w:rPr>
              <w:t>см</w:t>
            </w:r>
            <w:proofErr w:type="gramEnd"/>
            <w:r w:rsidR="00DB3C59" w:rsidRPr="007B7B4E">
              <w:rPr>
                <w:i/>
              </w:rPr>
              <w:t xml:space="preserve">. </w:t>
            </w:r>
            <w:r w:rsidR="00CF489D" w:rsidRPr="007B7B4E">
              <w:rPr>
                <w:i/>
              </w:rPr>
              <w:t xml:space="preserve">пункт </w:t>
            </w:r>
            <w:r w:rsidR="00DB3C59" w:rsidRPr="007B7B4E">
              <w:rPr>
                <w:i/>
              </w:rPr>
              <w:t>2</w:t>
            </w:r>
            <w:r w:rsidR="00AA5741">
              <w:rPr>
                <w:i/>
              </w:rPr>
              <w:t xml:space="preserve"> </w:t>
            </w:r>
            <w:r w:rsidR="00DB3C59" w:rsidRPr="007B7B4E">
              <w:rPr>
                <w:i/>
              </w:rPr>
              <w:t xml:space="preserve">части </w:t>
            </w:r>
            <w:r w:rsidR="00DB3C59" w:rsidRPr="007B7B4E">
              <w:rPr>
                <w:i/>
                <w:lang w:val="en-US"/>
              </w:rPr>
              <w:t>IX</w:t>
            </w:r>
            <w:r w:rsidR="00DB3C59" w:rsidRPr="007B7B4E">
              <w:rPr>
                <w:i/>
              </w:rPr>
              <w:t xml:space="preserve"> «Технической задание</w:t>
            </w:r>
            <w:r w:rsidR="00DB3C59" w:rsidRPr="007B7B4E">
              <w:rPr>
                <w:i/>
                <w:color w:val="000000"/>
              </w:rPr>
              <w:t>» настоящей конкурсной документации</w:t>
            </w:r>
            <w:r w:rsidR="00CF489D" w:rsidRPr="007B7B4E">
              <w:rPr>
                <w:i/>
                <w:color w:val="000000"/>
              </w:rPr>
              <w:t xml:space="preserve">, </w:t>
            </w:r>
            <w:r w:rsidRPr="007B7B4E">
              <w:rPr>
                <w:i/>
              </w:rPr>
              <w:t xml:space="preserve">см. приложение  </w:t>
            </w:r>
            <w:r w:rsidR="005622AD" w:rsidRPr="007B7B4E">
              <w:rPr>
                <w:i/>
              </w:rPr>
              <w:t xml:space="preserve">№1 </w:t>
            </w:r>
            <w:r w:rsidRPr="007B7B4E">
              <w:rPr>
                <w:i/>
              </w:rPr>
              <w:t>к Информационной карте</w:t>
            </w:r>
            <w:r w:rsidRPr="007B7B4E">
              <w:t>).</w:t>
            </w:r>
          </w:p>
        </w:tc>
      </w:tr>
      <w:tr w:rsidR="00574FB7" w:rsidRPr="007B7B4E" w:rsidTr="00DF7861">
        <w:trPr>
          <w:trHeight w:val="142"/>
        </w:trPr>
        <w:tc>
          <w:tcPr>
            <w:tcW w:w="10084" w:type="dxa"/>
            <w:tcBorders>
              <w:left w:val="single" w:sz="4" w:space="0" w:color="auto"/>
              <w:right w:val="single" w:sz="4" w:space="0" w:color="auto"/>
            </w:tcBorders>
          </w:tcPr>
          <w:p w:rsidR="00F5113C" w:rsidRPr="005128C4" w:rsidRDefault="00656ED5" w:rsidP="005128C4">
            <w:pPr>
              <w:tabs>
                <w:tab w:val="num" w:pos="252"/>
              </w:tabs>
              <w:jc w:val="both"/>
            </w:pPr>
            <w:r w:rsidRPr="007B7B4E">
              <w:rPr>
                <w:b/>
              </w:rPr>
              <w:t>Размер платы за содержание и ремонт жилого помещения на 1кв.м. общей площади в месяц</w:t>
            </w:r>
            <w:r w:rsidR="000451EA">
              <w:rPr>
                <w:b/>
              </w:rPr>
              <w:t>:</w:t>
            </w:r>
            <w:r w:rsidR="00A24AD9" w:rsidRPr="007B7B4E">
              <w:rPr>
                <w:b/>
              </w:rPr>
              <w:t xml:space="preserve"> </w:t>
            </w:r>
            <w:r w:rsidRPr="007B7B4E">
              <w:rPr>
                <w:b/>
              </w:rPr>
              <w:t>(</w:t>
            </w:r>
            <w:proofErr w:type="gramStart"/>
            <w:r w:rsidRPr="007B7B4E">
              <w:rPr>
                <w:i/>
              </w:rPr>
              <w:t>см</w:t>
            </w:r>
            <w:proofErr w:type="gramEnd"/>
            <w:r w:rsidRPr="007B7B4E">
              <w:rPr>
                <w:i/>
              </w:rPr>
              <w:t xml:space="preserve">. приложение </w:t>
            </w:r>
            <w:r w:rsidR="005622AD" w:rsidRPr="007B7B4E">
              <w:rPr>
                <w:i/>
              </w:rPr>
              <w:t>№</w:t>
            </w:r>
            <w:r w:rsidR="00287207" w:rsidRPr="007B7B4E">
              <w:rPr>
                <w:i/>
              </w:rPr>
              <w:t>2</w:t>
            </w:r>
            <w:r w:rsidR="000451EA">
              <w:rPr>
                <w:i/>
              </w:rPr>
              <w:t xml:space="preserve"> </w:t>
            </w:r>
            <w:r w:rsidRPr="007B7B4E">
              <w:rPr>
                <w:i/>
              </w:rPr>
              <w:t>к Информационной карте</w:t>
            </w:r>
            <w:r w:rsidRPr="007B7B4E">
              <w:t>)</w:t>
            </w:r>
            <w:r w:rsidR="00DE0243">
              <w:t xml:space="preserve"> </w:t>
            </w:r>
          </w:p>
        </w:tc>
      </w:tr>
      <w:tr w:rsidR="000451EA" w:rsidRPr="007B7B4E" w:rsidTr="00DF7861">
        <w:trPr>
          <w:trHeight w:val="142"/>
        </w:trPr>
        <w:tc>
          <w:tcPr>
            <w:tcW w:w="10084" w:type="dxa"/>
            <w:tcBorders>
              <w:left w:val="single" w:sz="4" w:space="0" w:color="auto"/>
              <w:right w:val="single" w:sz="4" w:space="0" w:color="auto"/>
            </w:tcBorders>
          </w:tcPr>
          <w:p w:rsidR="000451EA" w:rsidRPr="007B7B4E" w:rsidRDefault="000451EA" w:rsidP="000451EA">
            <w:pPr>
              <w:ind w:left="34"/>
              <w:jc w:val="both"/>
              <w:rPr>
                <w:b/>
              </w:rPr>
            </w:pPr>
            <w:r w:rsidRPr="007B7B4E">
              <w:rPr>
                <w:b/>
              </w:rPr>
              <w:t>Обеспечение заявки на участие в конкурсе</w:t>
            </w:r>
          </w:p>
          <w:p w:rsidR="000451EA" w:rsidRPr="000451EA" w:rsidRDefault="000451EA" w:rsidP="000451EA">
            <w:pPr>
              <w:pStyle w:val="ConsPlusNormal"/>
              <w:ind w:firstLine="0"/>
              <w:jc w:val="both"/>
              <w:rPr>
                <w:rFonts w:ascii="Times New Roman" w:hAnsi="Times New Roman" w:cs="Times New Roman"/>
                <w:i/>
              </w:rPr>
            </w:pPr>
            <w:r w:rsidRPr="007B7B4E">
              <w:rPr>
                <w:rFonts w:ascii="Times New Roman" w:hAnsi="Times New Roman" w:cs="Times New Roman"/>
                <w:b/>
                <w:i/>
              </w:rPr>
              <w:t>Размер денежных сре</w:t>
            </w:r>
            <w:proofErr w:type="gramStart"/>
            <w:r w:rsidRPr="007B7B4E">
              <w:rPr>
                <w:rFonts w:ascii="Times New Roman" w:hAnsi="Times New Roman" w:cs="Times New Roman"/>
                <w:b/>
                <w:i/>
              </w:rPr>
              <w:t>дств в к</w:t>
            </w:r>
            <w:proofErr w:type="gramEnd"/>
            <w:r w:rsidRPr="007B7B4E">
              <w:rPr>
                <w:rFonts w:ascii="Times New Roman" w:hAnsi="Times New Roman" w:cs="Times New Roman"/>
                <w:b/>
                <w:i/>
              </w:rPr>
              <w:t>ачестве обеспечения заявки на участие в конкурсе</w:t>
            </w:r>
            <w:r w:rsidRPr="007B7B4E">
              <w:rPr>
                <w:rFonts w:ascii="Times New Roman" w:hAnsi="Times New Roman" w:cs="Times New Roman"/>
              </w:rPr>
              <w:t xml:space="preserve"> определяется в соответствии с пунктом 5 настоящей конкурсной документации, </w:t>
            </w:r>
            <w:r w:rsidRPr="007B7B4E">
              <w:rPr>
                <w:rFonts w:ascii="Times New Roman" w:hAnsi="Times New Roman" w:cs="Times New Roman"/>
                <w:i/>
              </w:rPr>
              <w:t>приложением №2 к Информационной карте.</w:t>
            </w:r>
          </w:p>
        </w:tc>
      </w:tr>
      <w:tr w:rsidR="00574FB7" w:rsidRPr="007B7B4E" w:rsidTr="00DF7861">
        <w:trPr>
          <w:trHeight w:val="142"/>
        </w:trPr>
        <w:tc>
          <w:tcPr>
            <w:tcW w:w="10084" w:type="dxa"/>
            <w:tcBorders>
              <w:left w:val="single" w:sz="4" w:space="0" w:color="auto"/>
              <w:right w:val="single" w:sz="4" w:space="0" w:color="auto"/>
            </w:tcBorders>
          </w:tcPr>
          <w:p w:rsidR="00B67F2C" w:rsidRPr="00132B36" w:rsidRDefault="00B67F2C" w:rsidP="00B67F2C">
            <w:pPr>
              <w:ind w:left="34"/>
              <w:jc w:val="both"/>
              <w:rPr>
                <w:b/>
                <w:i/>
              </w:rPr>
            </w:pPr>
            <w:r w:rsidRPr="00132B36">
              <w:rPr>
                <w:b/>
                <w:i/>
              </w:rPr>
              <w:t>Реквизиты банковского счета для перечисления сре</w:t>
            </w:r>
            <w:proofErr w:type="gramStart"/>
            <w:r w:rsidRPr="00132B36">
              <w:rPr>
                <w:b/>
                <w:i/>
              </w:rPr>
              <w:t>дств в к</w:t>
            </w:r>
            <w:proofErr w:type="gramEnd"/>
            <w:r w:rsidRPr="00132B36">
              <w:rPr>
                <w:b/>
                <w:i/>
              </w:rPr>
              <w:t xml:space="preserve">ачестве обеспечения заявки на участие в конкурсе: </w:t>
            </w:r>
          </w:p>
          <w:p w:rsidR="00B67F2C" w:rsidRPr="00132B36" w:rsidRDefault="00B67F2C" w:rsidP="00B67F2C">
            <w:pPr>
              <w:pStyle w:val="a5"/>
              <w:ind w:firstLine="0"/>
              <w:rPr>
                <w:sz w:val="20"/>
              </w:rPr>
            </w:pPr>
            <w:r w:rsidRPr="00132B36">
              <w:rPr>
                <w:sz w:val="20"/>
              </w:rPr>
              <w:t xml:space="preserve">Администрация МО «Город </w:t>
            </w:r>
            <w:r w:rsidR="00132B36" w:rsidRPr="00132B36">
              <w:rPr>
                <w:sz w:val="20"/>
              </w:rPr>
              <w:t>Удачный</w:t>
            </w:r>
            <w:r w:rsidRPr="00132B36">
              <w:rPr>
                <w:sz w:val="20"/>
              </w:rPr>
              <w:t>» (л/с 5580</w:t>
            </w:r>
            <w:r w:rsidR="00132B36" w:rsidRPr="00132B36">
              <w:rPr>
                <w:sz w:val="20"/>
              </w:rPr>
              <w:t>2001828</w:t>
            </w:r>
            <w:r w:rsidRPr="00132B36">
              <w:rPr>
                <w:sz w:val="20"/>
              </w:rPr>
              <w:t>)</w:t>
            </w:r>
          </w:p>
          <w:p w:rsidR="00B67F2C" w:rsidRPr="00132B36" w:rsidRDefault="00B67F2C" w:rsidP="00B67F2C">
            <w:pPr>
              <w:pStyle w:val="a5"/>
              <w:ind w:firstLine="0"/>
              <w:rPr>
                <w:sz w:val="20"/>
              </w:rPr>
            </w:pPr>
            <w:r w:rsidRPr="00132B36">
              <w:rPr>
                <w:sz w:val="20"/>
              </w:rPr>
              <w:t xml:space="preserve">ИНН </w:t>
            </w:r>
            <w:r w:rsidR="00132B36" w:rsidRPr="00132B36">
              <w:rPr>
                <w:sz w:val="20"/>
              </w:rPr>
              <w:t>1433020320</w:t>
            </w:r>
            <w:r w:rsidRPr="00132B36">
              <w:rPr>
                <w:sz w:val="20"/>
              </w:rPr>
              <w:t xml:space="preserve">, КПП </w:t>
            </w:r>
            <w:r w:rsidR="00132B36" w:rsidRPr="00132B36">
              <w:rPr>
                <w:sz w:val="20"/>
              </w:rPr>
              <w:t>143301001</w:t>
            </w:r>
            <w:r w:rsidRPr="00132B36">
              <w:rPr>
                <w:sz w:val="20"/>
              </w:rPr>
              <w:t xml:space="preserve">, БИК </w:t>
            </w:r>
            <w:r w:rsidR="00132B36" w:rsidRPr="00132B36">
              <w:rPr>
                <w:sz w:val="20"/>
              </w:rPr>
              <w:t>049805609</w:t>
            </w:r>
          </w:p>
          <w:p w:rsidR="00B67F2C" w:rsidRPr="007B7B4E" w:rsidRDefault="00B67F2C" w:rsidP="00B67F2C">
            <w:pPr>
              <w:pStyle w:val="a5"/>
              <w:ind w:firstLine="0"/>
              <w:rPr>
                <w:sz w:val="20"/>
              </w:rPr>
            </w:pPr>
            <w:r w:rsidRPr="00132B36">
              <w:rPr>
                <w:sz w:val="20"/>
              </w:rPr>
              <w:t xml:space="preserve">Р/с </w:t>
            </w:r>
            <w:r w:rsidR="007B4DF3" w:rsidRPr="00132B36">
              <w:rPr>
                <w:sz w:val="20"/>
              </w:rPr>
              <w:t>40302810</w:t>
            </w:r>
            <w:r w:rsidR="00132B36">
              <w:rPr>
                <w:sz w:val="20"/>
              </w:rPr>
              <w:t>9</w:t>
            </w:r>
            <w:r w:rsidR="007B4DF3" w:rsidRPr="00132B36">
              <w:rPr>
                <w:sz w:val="20"/>
              </w:rPr>
              <w:t>7603000000</w:t>
            </w:r>
            <w:r w:rsidR="00132B36">
              <w:rPr>
                <w:sz w:val="20"/>
              </w:rPr>
              <w:t>8</w:t>
            </w:r>
            <w:r w:rsidR="007B4DF3" w:rsidRPr="00132B36">
              <w:rPr>
                <w:sz w:val="20"/>
              </w:rPr>
              <w:t>, к/сч</w:t>
            </w:r>
            <w:r w:rsidR="00FB43BD" w:rsidRPr="00132B36">
              <w:rPr>
                <w:sz w:val="20"/>
              </w:rPr>
              <w:t>30101810400000000609</w:t>
            </w:r>
            <w:r w:rsidRPr="00132B36">
              <w:rPr>
                <w:sz w:val="20"/>
              </w:rPr>
              <w:t xml:space="preserve">, Филиал №8603 </w:t>
            </w:r>
            <w:r w:rsidR="00FB43BD" w:rsidRPr="00132B36">
              <w:rPr>
                <w:sz w:val="20"/>
              </w:rPr>
              <w:t xml:space="preserve">ОАО «Сбербанк России» </w:t>
            </w:r>
            <w:r w:rsidRPr="00132B36">
              <w:rPr>
                <w:sz w:val="20"/>
              </w:rPr>
              <w:t>Якутское отделение г. Якутск</w:t>
            </w:r>
          </w:p>
          <w:p w:rsidR="00B67F2C" w:rsidRPr="007B7B4E" w:rsidRDefault="00B67F2C" w:rsidP="00B67F2C">
            <w:pPr>
              <w:pStyle w:val="a5"/>
              <w:ind w:firstLine="0"/>
              <w:rPr>
                <w:sz w:val="20"/>
              </w:rPr>
            </w:pPr>
            <w:r w:rsidRPr="007B7B4E">
              <w:rPr>
                <w:sz w:val="20"/>
              </w:rPr>
              <w:t xml:space="preserve">Назначение платежа: Обеспечение заявки на участие в конкурсе по отбору управляющей организации для </w:t>
            </w:r>
            <w:r w:rsidRPr="007B7B4E">
              <w:rPr>
                <w:sz w:val="20"/>
              </w:rPr>
              <w:lastRenderedPageBreak/>
              <w:t xml:space="preserve">управления многоквартирным домом </w:t>
            </w:r>
          </w:p>
          <w:p w:rsidR="00B67F2C" w:rsidRPr="007B7B4E" w:rsidRDefault="00B67F2C" w:rsidP="00B67F2C">
            <w:pPr>
              <w:pStyle w:val="ConsPlusNormal"/>
              <w:ind w:firstLine="0"/>
              <w:jc w:val="both"/>
              <w:rPr>
                <w:rFonts w:ascii="Times New Roman" w:hAnsi="Times New Roman" w:cs="Times New Roman"/>
                <w:b/>
              </w:rPr>
            </w:pPr>
            <w:r w:rsidRPr="007B7B4E">
              <w:rPr>
                <w:rFonts w:ascii="Times New Roman" w:hAnsi="Times New Roman" w:cs="Times New Roman"/>
                <w:b/>
              </w:rPr>
              <w:t>Срок подписания договора управления многоквартирными домами.</w:t>
            </w:r>
          </w:p>
          <w:p w:rsidR="00B67F2C" w:rsidRPr="007B7B4E" w:rsidRDefault="00B67F2C" w:rsidP="00B67F2C">
            <w:pPr>
              <w:pStyle w:val="ConsPlusNormal"/>
              <w:ind w:firstLine="540"/>
              <w:jc w:val="both"/>
              <w:rPr>
                <w:rFonts w:ascii="Times New Roman" w:hAnsi="Times New Roman" w:cs="Times New Roman"/>
              </w:rPr>
            </w:pPr>
            <w:r w:rsidRPr="007B7B4E">
              <w:rPr>
                <w:rFonts w:ascii="Times New Roman" w:hAnsi="Times New Roman" w:cs="Times New Roman"/>
              </w:rPr>
              <w:t xml:space="preserve">1) Победитель конкурса в течение 10 рабочих дней </w:t>
            </w:r>
            <w:proofErr w:type="gramStart"/>
            <w:r w:rsidRPr="007B7B4E">
              <w:rPr>
                <w:rFonts w:ascii="Times New Roman" w:hAnsi="Times New Roman" w:cs="Times New Roman"/>
              </w:rPr>
              <w:t>с даты утверждения</w:t>
            </w:r>
            <w:proofErr w:type="gramEnd"/>
            <w:r w:rsidRPr="007B7B4E">
              <w:rPr>
                <w:rFonts w:ascii="Times New Roman" w:hAnsi="Times New Roman" w:cs="Times New Roman"/>
              </w:rPr>
              <w:t xml:space="preserve"> протокола конкурса представляет на согласование организатору конкурса подписанный им проект договора управления многоквартирным домом, а также подтверждающие документы по обеспечению исполнения обязательств.</w:t>
            </w:r>
          </w:p>
          <w:p w:rsidR="00B67F2C" w:rsidRPr="00B8333E" w:rsidRDefault="00B67F2C" w:rsidP="00235ACF">
            <w:pPr>
              <w:autoSpaceDE w:val="0"/>
              <w:autoSpaceDN w:val="0"/>
              <w:adjustRightInd w:val="0"/>
              <w:ind w:firstLine="540"/>
              <w:jc w:val="both"/>
            </w:pPr>
            <w:proofErr w:type="gramStart"/>
            <w:r w:rsidRPr="007B7B4E">
              <w:t>2) Победитель конкурса в течение 20 дней с даты</w:t>
            </w:r>
            <w:r w:rsidR="001158BD" w:rsidRPr="007B7B4E">
              <w:t xml:space="preserve"> утверждения протокола конкурса, но не ранее чем через 10 дней со дня размещения протокола конкурса на официальном сайте, </w:t>
            </w:r>
            <w:r w:rsidRPr="007B7B4E">
              <w:t xml:space="preserve">направляет подписанные им проекты договоров управления многоквартирным домом собственникам помещений в многоквартирном доме </w:t>
            </w:r>
            <w:r w:rsidR="00235ACF">
              <w:rPr>
                <w:rFonts w:eastAsiaTheme="minorHAnsi"/>
                <w:lang w:eastAsia="en-US"/>
              </w:rPr>
              <w:t xml:space="preserve">и лицам, принявшим помещения, </w:t>
            </w:r>
            <w:r w:rsidRPr="007B7B4E">
              <w:t>для подписания указанных договоров в порядке, установленном статьей 445 Гражданского кодекса Российской Федерации.</w:t>
            </w:r>
            <w:proofErr w:type="gramEnd"/>
          </w:p>
        </w:tc>
      </w:tr>
      <w:tr w:rsidR="00574FB7" w:rsidRPr="007B7B4E" w:rsidTr="00DF7861">
        <w:trPr>
          <w:trHeight w:val="142"/>
        </w:trPr>
        <w:tc>
          <w:tcPr>
            <w:tcW w:w="10084" w:type="dxa"/>
            <w:tcBorders>
              <w:left w:val="single" w:sz="4" w:space="0" w:color="auto"/>
              <w:right w:val="single" w:sz="4" w:space="0" w:color="auto"/>
            </w:tcBorders>
          </w:tcPr>
          <w:p w:rsidR="00B67F2C" w:rsidRPr="007B7B4E" w:rsidRDefault="00B67F2C" w:rsidP="00B67F2C">
            <w:pPr>
              <w:pStyle w:val="ConsPlusNormal"/>
              <w:ind w:firstLine="0"/>
              <w:jc w:val="both"/>
              <w:rPr>
                <w:rFonts w:ascii="Times New Roman" w:hAnsi="Times New Roman" w:cs="Times New Roman"/>
                <w:b/>
              </w:rPr>
            </w:pPr>
            <w:r w:rsidRPr="007B7B4E">
              <w:rPr>
                <w:rFonts w:ascii="Times New Roman" w:hAnsi="Times New Roman" w:cs="Times New Roman"/>
                <w:b/>
              </w:rPr>
              <w:lastRenderedPageBreak/>
              <w:t>Требования к порядку изменения обязатель</w:t>
            </w:r>
            <w:proofErr w:type="gramStart"/>
            <w:r w:rsidRPr="007B7B4E">
              <w:rPr>
                <w:rFonts w:ascii="Times New Roman" w:hAnsi="Times New Roman" w:cs="Times New Roman"/>
                <w:b/>
              </w:rPr>
              <w:t>ств ст</w:t>
            </w:r>
            <w:proofErr w:type="gramEnd"/>
            <w:r w:rsidRPr="007B7B4E">
              <w:rPr>
                <w:rFonts w:ascii="Times New Roman" w:hAnsi="Times New Roman" w:cs="Times New Roman"/>
                <w:b/>
              </w:rPr>
              <w:t>орон по договору управления многоквартирным домом.</w:t>
            </w:r>
          </w:p>
          <w:p w:rsidR="00B67F2C" w:rsidRPr="007B7B4E" w:rsidRDefault="00B67F2C" w:rsidP="00B67F2C">
            <w:pPr>
              <w:pStyle w:val="ConsPlusNormal"/>
              <w:ind w:firstLine="540"/>
              <w:jc w:val="both"/>
              <w:rPr>
                <w:rFonts w:ascii="Times New Roman" w:hAnsi="Times New Roman" w:cs="Times New Roman"/>
              </w:rPr>
            </w:pPr>
            <w:r w:rsidRPr="007B7B4E">
              <w:rPr>
                <w:rFonts w:ascii="Times New Roman" w:hAnsi="Times New Roman" w:cs="Times New Roman"/>
              </w:rPr>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
          <w:p w:rsidR="00B67F2C" w:rsidRPr="007A73DC" w:rsidRDefault="00B67F2C" w:rsidP="007A73DC">
            <w:pPr>
              <w:autoSpaceDE w:val="0"/>
              <w:autoSpaceDN w:val="0"/>
              <w:adjustRightInd w:val="0"/>
              <w:ind w:firstLine="540"/>
              <w:jc w:val="both"/>
              <w:rPr>
                <w:rFonts w:eastAsiaTheme="minorHAnsi"/>
                <w:lang w:eastAsia="en-US"/>
              </w:rPr>
            </w:pPr>
            <w:proofErr w:type="gramStart"/>
            <w:r w:rsidRPr="007B7B4E">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w:t>
            </w:r>
            <w:r w:rsidR="007A73DC">
              <w:t xml:space="preserve">, </w:t>
            </w:r>
            <w:r w:rsidR="007A73DC">
              <w:rPr>
                <w:rFonts w:eastAsiaTheme="minorHAnsi"/>
                <w:lang w:eastAsia="en-US"/>
              </w:rPr>
              <w:t xml:space="preserve">лицам, принявшим помещения, </w:t>
            </w:r>
            <w:r w:rsidRPr="007B7B4E">
              <w:t xml:space="preserve">счета по оплате таких выполненных работ и оказанных услуг. </w:t>
            </w:r>
            <w:proofErr w:type="gramEnd"/>
          </w:p>
          <w:p w:rsidR="00410550" w:rsidRPr="007B7B4E" w:rsidRDefault="00B67F2C" w:rsidP="003D7C84">
            <w:pPr>
              <w:pStyle w:val="ConsPlusNormal"/>
              <w:ind w:firstLine="540"/>
              <w:jc w:val="both"/>
              <w:rPr>
                <w:rFonts w:ascii="Times New Roman" w:hAnsi="Times New Roman" w:cs="Times New Roman"/>
              </w:rPr>
            </w:pPr>
            <w:r w:rsidRPr="007B7B4E">
              <w:rPr>
                <w:rFonts w:ascii="Times New Roman" w:hAnsi="Times New Roman" w:cs="Times New Roman"/>
              </w:rPr>
              <w:t>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B67F2C" w:rsidRPr="007B7B4E" w:rsidTr="00DF7861">
        <w:trPr>
          <w:trHeight w:val="142"/>
        </w:trPr>
        <w:tc>
          <w:tcPr>
            <w:tcW w:w="10084" w:type="dxa"/>
            <w:tcBorders>
              <w:left w:val="single" w:sz="4" w:space="0" w:color="auto"/>
              <w:right w:val="single" w:sz="4" w:space="0" w:color="auto"/>
            </w:tcBorders>
          </w:tcPr>
          <w:p w:rsidR="00B67F2C" w:rsidRPr="007B7B4E" w:rsidRDefault="00B67F2C" w:rsidP="00B67F2C">
            <w:pPr>
              <w:pStyle w:val="ConsPlusNormal"/>
              <w:ind w:firstLine="0"/>
              <w:jc w:val="both"/>
              <w:rPr>
                <w:rFonts w:ascii="Times New Roman" w:hAnsi="Times New Roman" w:cs="Times New Roman"/>
                <w:b/>
              </w:rPr>
            </w:pPr>
            <w:r w:rsidRPr="007B7B4E">
              <w:rPr>
                <w:rFonts w:ascii="Times New Roman" w:hAnsi="Times New Roman" w:cs="Times New Roman"/>
                <w:b/>
              </w:rPr>
              <w:t>Срок начала выполнения управляющей организацией обязательств.</w:t>
            </w:r>
          </w:p>
          <w:p w:rsidR="00B67F2C" w:rsidRPr="007A73DC" w:rsidRDefault="00B67F2C" w:rsidP="00784F30">
            <w:pPr>
              <w:autoSpaceDE w:val="0"/>
              <w:autoSpaceDN w:val="0"/>
              <w:adjustRightInd w:val="0"/>
              <w:ind w:firstLine="540"/>
              <w:jc w:val="both"/>
              <w:rPr>
                <w:rFonts w:eastAsiaTheme="minorHAnsi"/>
                <w:lang w:eastAsia="en-US"/>
              </w:rPr>
            </w:pPr>
            <w:r w:rsidRPr="007B7B4E">
              <w:t xml:space="preserve">Срок начала выполнения управляющей организацией возникших по результатам конкурса обязательств составляет не более 30 дней </w:t>
            </w:r>
            <w:proofErr w:type="gramStart"/>
            <w:r w:rsidRPr="007B7B4E">
              <w:t xml:space="preserve">с даты </w:t>
            </w:r>
            <w:r w:rsidR="007A73DC">
              <w:rPr>
                <w:rFonts w:eastAsiaTheme="minorHAnsi"/>
                <w:lang w:eastAsia="en-US"/>
              </w:rPr>
              <w:t>подписания</w:t>
            </w:r>
            <w:proofErr w:type="gramEnd"/>
            <w:r w:rsidR="007A73DC">
              <w:rPr>
                <w:rFonts w:eastAsiaTheme="minorHAnsi"/>
                <w:lang w:eastAsia="en-US"/>
              </w:rPr>
              <w:t xml:space="preserve"> собственниками</w:t>
            </w:r>
            <w:r w:rsidRPr="007B7B4E">
              <w:t xml:space="preserve"> помещений в многоквартирном доме</w:t>
            </w:r>
            <w:r w:rsidR="007A73DC">
              <w:t xml:space="preserve"> </w:t>
            </w:r>
            <w:r w:rsidR="007A73DC">
              <w:rPr>
                <w:rFonts w:eastAsiaTheme="minorHAnsi"/>
                <w:lang w:eastAsia="en-US"/>
              </w:rPr>
              <w:t xml:space="preserve">и (или) лицами, принявшими помещения, и </w:t>
            </w:r>
            <w:r w:rsidRPr="007B7B4E">
              <w:t>управляющей организацией проектов договоров уп</w:t>
            </w:r>
            <w:r w:rsidR="00784F30">
              <w:t xml:space="preserve">равления многоквартирным домом. </w:t>
            </w:r>
            <w:r w:rsidRPr="007B7B4E">
              <w:t xml:space="preserve">Управляющая организация вправе взимать с собственников помещений </w:t>
            </w:r>
            <w:r w:rsidR="007A73DC">
              <w:rPr>
                <w:rFonts w:eastAsiaTheme="minorHAnsi"/>
                <w:lang w:eastAsia="en-US"/>
              </w:rPr>
              <w:t xml:space="preserve">в многоквартирном доме и лиц, принявших помещения, </w:t>
            </w:r>
            <w:r w:rsidRPr="007B7B4E">
              <w:t xml:space="preserve">плату за содержание и ремонт </w:t>
            </w:r>
            <w:r w:rsidR="00971EDC">
              <w:rPr>
                <w:rFonts w:eastAsiaTheme="minorHAnsi"/>
                <w:lang w:eastAsia="en-US"/>
              </w:rPr>
              <w:t>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tc>
      </w:tr>
      <w:tr w:rsidR="00B67F2C" w:rsidRPr="007B7B4E" w:rsidTr="00DF7861">
        <w:trPr>
          <w:trHeight w:val="142"/>
        </w:trPr>
        <w:tc>
          <w:tcPr>
            <w:tcW w:w="10084" w:type="dxa"/>
            <w:tcBorders>
              <w:left w:val="single" w:sz="4" w:space="0" w:color="auto"/>
              <w:right w:val="single" w:sz="4" w:space="0" w:color="auto"/>
            </w:tcBorders>
          </w:tcPr>
          <w:p w:rsidR="00B67F2C" w:rsidRPr="007B7B4E" w:rsidRDefault="00B67F2C" w:rsidP="00B67F2C">
            <w:pPr>
              <w:jc w:val="both"/>
              <w:rPr>
                <w:b/>
              </w:rPr>
            </w:pPr>
            <w:r w:rsidRPr="007B7B4E">
              <w:rPr>
                <w:b/>
              </w:rPr>
              <w:t xml:space="preserve">Размер, срок предоставления и меры по обеспечению исполнения обязательств: </w:t>
            </w:r>
            <w:r w:rsidRPr="007B7B4E">
              <w:t>в соответствии с пунктом 32 на</w:t>
            </w:r>
            <w:r w:rsidR="00E141D7">
              <w:t>стоящей конкурсной документации</w:t>
            </w:r>
            <w:r w:rsidR="00E141D7" w:rsidRPr="007B7B4E">
              <w:t xml:space="preserve">, </w:t>
            </w:r>
            <w:r w:rsidR="00E141D7" w:rsidRPr="007B7B4E">
              <w:rPr>
                <w:i/>
              </w:rPr>
              <w:t>приложением №2 к Информационной карте.</w:t>
            </w:r>
          </w:p>
          <w:p w:rsidR="00B67F2C" w:rsidRPr="007B7B4E" w:rsidRDefault="00B67F2C" w:rsidP="00B67F2C">
            <w:pPr>
              <w:pStyle w:val="ConsPlusNormal"/>
              <w:ind w:firstLine="709"/>
              <w:jc w:val="both"/>
              <w:rPr>
                <w:rFonts w:ascii="Times New Roman" w:hAnsi="Times New Roman" w:cs="Times New Roman"/>
              </w:rPr>
            </w:pPr>
            <w:r w:rsidRPr="007B7B4E">
              <w:rPr>
                <w:rFonts w:ascii="Times New Roman" w:hAnsi="Times New Roman" w:cs="Times New Roman"/>
              </w:rPr>
              <w:t>Размер обеспечения исполнения обязательств устанавливается организатором конкурса и составляет одну вторую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rsidR="00B67F2C" w:rsidRPr="007B7B4E" w:rsidRDefault="00B67F2C" w:rsidP="00B67F2C">
            <w:pPr>
              <w:pStyle w:val="ConsPlusNormal"/>
              <w:ind w:firstLine="0"/>
              <w:jc w:val="both"/>
              <w:rPr>
                <w:rFonts w:ascii="Times New Roman" w:hAnsi="Times New Roman" w:cs="Times New Roman"/>
              </w:rPr>
            </w:pPr>
            <w:proofErr w:type="spellStart"/>
            <w:r w:rsidRPr="007B7B4E">
              <w:rPr>
                <w:rFonts w:ascii="Times New Roman" w:hAnsi="Times New Roman" w:cs="Times New Roman"/>
              </w:rPr>
              <w:t>О</w:t>
            </w:r>
            <w:r w:rsidRPr="007B7B4E">
              <w:rPr>
                <w:rFonts w:ascii="Times New Roman" w:hAnsi="Times New Roman" w:cs="Times New Roman"/>
                <w:vertAlign w:val="subscript"/>
              </w:rPr>
              <w:t>оу</w:t>
            </w:r>
            <w:r w:rsidRPr="007B7B4E">
              <w:rPr>
                <w:rFonts w:ascii="Times New Roman" w:hAnsi="Times New Roman" w:cs="Times New Roman"/>
              </w:rPr>
              <w:t>=</w:t>
            </w:r>
            <w:proofErr w:type="spellEnd"/>
            <w:r w:rsidRPr="007B7B4E">
              <w:rPr>
                <w:rFonts w:ascii="Times New Roman" w:hAnsi="Times New Roman" w:cs="Times New Roman"/>
              </w:rPr>
              <w:t xml:space="preserve"> К </w:t>
            </w:r>
            <w:proofErr w:type="spellStart"/>
            <w:r w:rsidRPr="007B7B4E">
              <w:rPr>
                <w:rFonts w:ascii="Times New Roman" w:hAnsi="Times New Roman" w:cs="Times New Roman"/>
              </w:rPr>
              <w:t>х</w:t>
            </w:r>
            <w:proofErr w:type="spellEnd"/>
            <w:r w:rsidRPr="007B7B4E">
              <w:rPr>
                <w:rFonts w:ascii="Times New Roman" w:hAnsi="Times New Roman" w:cs="Times New Roman"/>
              </w:rPr>
              <w:t xml:space="preserve"> (Р</w:t>
            </w:r>
            <w:r w:rsidRPr="007B7B4E">
              <w:rPr>
                <w:rFonts w:ascii="Times New Roman" w:hAnsi="Times New Roman" w:cs="Times New Roman"/>
                <w:vertAlign w:val="subscript"/>
              </w:rPr>
              <w:t>ои</w:t>
            </w:r>
            <w:r w:rsidRPr="007B7B4E">
              <w:rPr>
                <w:rFonts w:ascii="Times New Roman" w:hAnsi="Times New Roman" w:cs="Times New Roman"/>
              </w:rPr>
              <w:t xml:space="preserve"> + </w:t>
            </w:r>
            <w:proofErr w:type="spellStart"/>
            <w:r w:rsidRPr="007B7B4E">
              <w:rPr>
                <w:rFonts w:ascii="Times New Roman" w:hAnsi="Times New Roman" w:cs="Times New Roman"/>
              </w:rPr>
              <w:t>Р</w:t>
            </w:r>
            <w:r w:rsidRPr="007B7B4E">
              <w:rPr>
                <w:rFonts w:ascii="Times New Roman" w:hAnsi="Times New Roman" w:cs="Times New Roman"/>
                <w:vertAlign w:val="subscript"/>
              </w:rPr>
              <w:t>ку</w:t>
            </w:r>
            <w:proofErr w:type="spellEnd"/>
            <w:r w:rsidRPr="007B7B4E">
              <w:rPr>
                <w:rFonts w:ascii="Times New Roman" w:hAnsi="Times New Roman" w:cs="Times New Roman"/>
              </w:rPr>
              <w:t>)</w:t>
            </w:r>
            <w:proofErr w:type="gramStart"/>
            <w:r w:rsidRPr="007B7B4E">
              <w:rPr>
                <w:rFonts w:ascii="Times New Roman" w:hAnsi="Times New Roman" w:cs="Times New Roman"/>
              </w:rPr>
              <w:t xml:space="preserve"> ,</w:t>
            </w:r>
            <w:proofErr w:type="gramEnd"/>
          </w:p>
          <w:p w:rsidR="00B67F2C" w:rsidRPr="007B7B4E" w:rsidRDefault="00B67F2C" w:rsidP="00B67F2C">
            <w:pPr>
              <w:pStyle w:val="ConsPlusNormal"/>
              <w:ind w:firstLine="0"/>
              <w:jc w:val="both"/>
              <w:rPr>
                <w:rFonts w:ascii="Times New Roman" w:hAnsi="Times New Roman" w:cs="Times New Roman"/>
              </w:rPr>
            </w:pPr>
            <w:r w:rsidRPr="007B7B4E">
              <w:rPr>
                <w:rFonts w:ascii="Times New Roman" w:hAnsi="Times New Roman" w:cs="Times New Roman"/>
              </w:rPr>
              <w:t xml:space="preserve">где </w:t>
            </w:r>
            <w:proofErr w:type="spellStart"/>
            <w:r w:rsidRPr="007B7B4E">
              <w:rPr>
                <w:rFonts w:ascii="Times New Roman" w:hAnsi="Times New Roman" w:cs="Times New Roman"/>
              </w:rPr>
              <w:t>О</w:t>
            </w:r>
            <w:r w:rsidRPr="007B7B4E">
              <w:rPr>
                <w:rFonts w:ascii="Times New Roman" w:hAnsi="Times New Roman" w:cs="Times New Roman"/>
                <w:vertAlign w:val="subscript"/>
              </w:rPr>
              <w:t>оу</w:t>
            </w:r>
            <w:proofErr w:type="spellEnd"/>
            <w:r w:rsidRPr="007B7B4E">
              <w:rPr>
                <w:rFonts w:ascii="Times New Roman" w:hAnsi="Times New Roman" w:cs="Times New Roman"/>
              </w:rPr>
              <w:t xml:space="preserve"> – размер обеспечения исполнения обязательств;</w:t>
            </w:r>
          </w:p>
          <w:p w:rsidR="00B67F2C" w:rsidRPr="007B7B4E" w:rsidRDefault="00B67F2C" w:rsidP="00B67F2C">
            <w:pPr>
              <w:pStyle w:val="ConsPlusNormal"/>
              <w:ind w:firstLine="0"/>
              <w:jc w:val="both"/>
              <w:rPr>
                <w:rFonts w:ascii="Times New Roman" w:hAnsi="Times New Roman" w:cs="Times New Roman"/>
              </w:rPr>
            </w:pPr>
            <w:proofErr w:type="gramStart"/>
            <w:r w:rsidRPr="007B7B4E">
              <w:rPr>
                <w:rFonts w:ascii="Times New Roman" w:hAnsi="Times New Roman" w:cs="Times New Roman"/>
              </w:rPr>
              <w:t>К</w:t>
            </w:r>
            <w:proofErr w:type="gramEnd"/>
            <w:r w:rsidRPr="007B7B4E">
              <w:rPr>
                <w:rFonts w:ascii="Times New Roman" w:hAnsi="Times New Roman" w:cs="Times New Roman"/>
              </w:rPr>
              <w:t xml:space="preserve"> – коэффициент, установленный организатором конкурса, К = 0,5;</w:t>
            </w:r>
          </w:p>
          <w:p w:rsidR="00B67F2C" w:rsidRPr="007B7B4E" w:rsidRDefault="00B67F2C" w:rsidP="00B67F2C">
            <w:pPr>
              <w:pStyle w:val="ConsPlusNormal"/>
              <w:ind w:firstLine="0"/>
              <w:jc w:val="both"/>
              <w:rPr>
                <w:rFonts w:ascii="Times New Roman" w:hAnsi="Times New Roman" w:cs="Times New Roman"/>
              </w:rPr>
            </w:pPr>
            <w:r w:rsidRPr="007B7B4E">
              <w:rPr>
                <w:rFonts w:ascii="Times New Roman" w:hAnsi="Times New Roman" w:cs="Times New Roman"/>
              </w:rPr>
              <w:t xml:space="preserve">       Р</w:t>
            </w:r>
            <w:r w:rsidRPr="007B7B4E">
              <w:rPr>
                <w:rFonts w:ascii="Times New Roman" w:hAnsi="Times New Roman" w:cs="Times New Roman"/>
                <w:vertAlign w:val="subscript"/>
              </w:rPr>
              <w:t>ои</w:t>
            </w:r>
            <w:r w:rsidRPr="007B7B4E">
              <w:rPr>
                <w:rFonts w:ascii="Times New Roman" w:hAnsi="Times New Roman" w:cs="Times New Roman"/>
              </w:rPr>
              <w:t xml:space="preserve">  - размер ежемесячной платы за содержание и ремонт общего имущества,  </w:t>
            </w:r>
          </w:p>
          <w:p w:rsidR="00B10CAF" w:rsidRPr="00E141D7" w:rsidRDefault="00A94B15" w:rsidP="00B10CAF">
            <w:pPr>
              <w:pStyle w:val="ConsPlusNormal"/>
              <w:ind w:firstLine="0"/>
              <w:jc w:val="both"/>
              <w:rPr>
                <w:rFonts w:ascii="Times New Roman" w:hAnsi="Times New Roman" w:cs="Times New Roman"/>
              </w:rPr>
            </w:pPr>
            <w:r w:rsidRPr="007B7B4E">
              <w:rPr>
                <w:rFonts w:ascii="Times New Roman" w:hAnsi="Times New Roman" w:cs="Times New Roman"/>
                <w:iCs/>
              </w:rPr>
              <w:t xml:space="preserve">       </w:t>
            </w:r>
            <w:proofErr w:type="spellStart"/>
            <w:r w:rsidR="00B67F2C" w:rsidRPr="007B7B4E">
              <w:rPr>
                <w:rFonts w:ascii="Times New Roman" w:hAnsi="Times New Roman" w:cs="Times New Roman"/>
              </w:rPr>
              <w:t>Р</w:t>
            </w:r>
            <w:r w:rsidR="00B67F2C" w:rsidRPr="007B7B4E">
              <w:rPr>
                <w:rFonts w:ascii="Times New Roman" w:hAnsi="Times New Roman" w:cs="Times New Roman"/>
                <w:vertAlign w:val="subscript"/>
              </w:rPr>
              <w:t>ку</w:t>
            </w:r>
            <w:proofErr w:type="spellEnd"/>
            <w:r w:rsidR="00B67F2C" w:rsidRPr="007B7B4E">
              <w:rPr>
                <w:rFonts w:ascii="Times New Roman" w:hAnsi="Times New Roman" w:cs="Times New Roman"/>
              </w:rPr>
              <w:t xml:space="preserve"> – размер ежемесячной платы за коммунальные услуги</w:t>
            </w:r>
            <w:r w:rsidR="00E141D7">
              <w:rPr>
                <w:rFonts w:ascii="Times New Roman" w:hAnsi="Times New Roman" w:cs="Times New Roman"/>
              </w:rPr>
              <w:t>.</w:t>
            </w:r>
          </w:p>
        </w:tc>
      </w:tr>
      <w:tr w:rsidR="00B67F2C" w:rsidRPr="007B7B4E" w:rsidTr="00DF7861">
        <w:trPr>
          <w:trHeight w:val="2943"/>
        </w:trPr>
        <w:tc>
          <w:tcPr>
            <w:tcW w:w="10084" w:type="dxa"/>
            <w:tcBorders>
              <w:left w:val="single" w:sz="4" w:space="0" w:color="auto"/>
              <w:right w:val="single" w:sz="4" w:space="0" w:color="auto"/>
            </w:tcBorders>
          </w:tcPr>
          <w:p w:rsidR="00B67F2C" w:rsidRPr="00971EDC" w:rsidRDefault="00B67F2C" w:rsidP="00971EDC">
            <w:pPr>
              <w:autoSpaceDE w:val="0"/>
              <w:autoSpaceDN w:val="0"/>
              <w:adjustRightInd w:val="0"/>
              <w:ind w:firstLine="540"/>
              <w:jc w:val="both"/>
              <w:rPr>
                <w:rFonts w:eastAsiaTheme="minorHAnsi"/>
                <w:b/>
                <w:bCs/>
                <w:lang w:eastAsia="en-US"/>
              </w:rPr>
            </w:pPr>
            <w:proofErr w:type="gramStart"/>
            <w:r w:rsidRPr="007B7B4E">
              <w:rPr>
                <w:b/>
              </w:rPr>
              <w:t xml:space="preserve">Порядок оплаты собственниками помещений в многоквартирном доме </w:t>
            </w:r>
            <w:r w:rsidR="00971EDC">
              <w:rPr>
                <w:rFonts w:eastAsiaTheme="minorHAnsi"/>
                <w:b/>
                <w:bCs/>
                <w:lang w:eastAsia="en-US"/>
              </w:rPr>
              <w:t xml:space="preserve">и лицами, принявшими помещения, </w:t>
            </w:r>
            <w:r w:rsidRPr="007B7B4E">
              <w:rPr>
                <w:b/>
              </w:rPr>
              <w:t>работ и услуг по содержанию и ремонту общего имущества в случае неисполнения либо ненадлежащего исполнения</w:t>
            </w:r>
            <w:r w:rsidRPr="007B7B4E">
              <w:t xml:space="preserve"> управляющей организацией обязательств по договорам управления многоквартирным домом предусматривает право собственников </w:t>
            </w:r>
            <w:r w:rsidR="00971EDC" w:rsidRPr="00971EDC">
              <w:rPr>
                <w:rFonts w:eastAsiaTheme="minorHAnsi"/>
                <w:bCs/>
                <w:lang w:eastAsia="en-US"/>
              </w:rPr>
              <w:t>помещений в многоквартирном доме и лиц, принявших помещения,</w:t>
            </w:r>
            <w:r w:rsidR="00971EDC">
              <w:rPr>
                <w:rFonts w:eastAsiaTheme="minorHAnsi"/>
                <w:bCs/>
                <w:lang w:eastAsia="en-US"/>
              </w:rPr>
              <w:t xml:space="preserve"> </w:t>
            </w:r>
            <w:r w:rsidRPr="007B7B4E">
              <w:t>оплачивать фактически выполненные работы и оказанные услуги: в соответствии с пунктом 27 настоящей конкурсной документации</w:t>
            </w:r>
            <w:proofErr w:type="gramEnd"/>
          </w:p>
          <w:p w:rsidR="00B67F2C" w:rsidRPr="007B7B4E" w:rsidRDefault="00B67F2C" w:rsidP="00441312">
            <w:pPr>
              <w:jc w:val="both"/>
              <w:rPr>
                <w:b/>
              </w:rPr>
            </w:pPr>
            <w:r w:rsidRPr="007B7B4E">
              <w:rPr>
                <w:b/>
              </w:rPr>
              <w:t xml:space="preserve">Порядок, размер и срок внесения платы за </w:t>
            </w:r>
            <w:proofErr w:type="gramStart"/>
            <w:r w:rsidRPr="007B7B4E">
              <w:rPr>
                <w:b/>
              </w:rPr>
              <w:t>содержание</w:t>
            </w:r>
            <w:proofErr w:type="gramEnd"/>
            <w:r w:rsidRPr="007B7B4E">
              <w:rPr>
                <w:b/>
              </w:rPr>
              <w:t xml:space="preserve"> и ремонт жилого помещения и коммунальные услуги </w:t>
            </w:r>
          </w:p>
          <w:p w:rsidR="00B67F2C" w:rsidRPr="007B7B4E" w:rsidRDefault="00B67F2C" w:rsidP="00B67F2C">
            <w:pPr>
              <w:jc w:val="both"/>
            </w:pPr>
            <w:r w:rsidRPr="007B7B4E">
              <w:t>Плата за жилое помещение, коммунальные и прочие услуги вносится потребителями</w:t>
            </w:r>
            <w:r w:rsidR="00AA122C" w:rsidRPr="007B7B4E">
              <w:t xml:space="preserve"> </w:t>
            </w:r>
            <w:r w:rsidRPr="007B7B4E">
              <w:t xml:space="preserve">жилых помещений до 10 числа месяца, следующего </w:t>
            </w:r>
            <w:proofErr w:type="gramStart"/>
            <w:r w:rsidRPr="007B7B4E">
              <w:t>за</w:t>
            </w:r>
            <w:proofErr w:type="gramEnd"/>
            <w:r w:rsidRPr="007B7B4E">
              <w:t xml:space="preserve"> истекшим, на основании выставляемых им платежных документов, предоставляемых до начала следующего месяца</w:t>
            </w:r>
          </w:p>
          <w:p w:rsidR="00B67F2C" w:rsidRPr="007B7B4E" w:rsidRDefault="00B67F2C" w:rsidP="00410550">
            <w:pPr>
              <w:jc w:val="both"/>
              <w:rPr>
                <w:b/>
              </w:rPr>
            </w:pPr>
            <w:r w:rsidRPr="007B7B4E">
              <w:rPr>
                <w:i/>
              </w:rPr>
              <w:t>Размер и порядок оплаты</w:t>
            </w:r>
            <w:r w:rsidR="00B13B02" w:rsidRPr="007B7B4E">
              <w:rPr>
                <w:i/>
              </w:rPr>
              <w:t xml:space="preserve"> </w:t>
            </w:r>
            <w:r w:rsidRPr="007B7B4E">
              <w:t xml:space="preserve">устанавливается в соответствии с частью </w:t>
            </w:r>
            <w:r w:rsidRPr="007B7B4E">
              <w:rPr>
                <w:lang w:val="en-US"/>
              </w:rPr>
              <w:t>IX</w:t>
            </w:r>
            <w:r w:rsidRPr="007B7B4E">
              <w:t xml:space="preserve"> на</w:t>
            </w:r>
            <w:r w:rsidR="00D477F2" w:rsidRPr="007B7B4E">
              <w:t>стоящей конкурсной документации,</w:t>
            </w:r>
            <w:r w:rsidRPr="007B7B4E">
              <w:t xml:space="preserve">  в соответствии с договором управления многоквартирным домом</w:t>
            </w:r>
            <w:r w:rsidR="00E141D7">
              <w:t xml:space="preserve"> </w:t>
            </w:r>
            <w:r w:rsidR="00287207" w:rsidRPr="007B7B4E">
              <w:rPr>
                <w:b/>
              </w:rPr>
              <w:t>(</w:t>
            </w:r>
            <w:proofErr w:type="gramStart"/>
            <w:r w:rsidR="00287207" w:rsidRPr="007B7B4E">
              <w:rPr>
                <w:i/>
              </w:rPr>
              <w:t>см</w:t>
            </w:r>
            <w:proofErr w:type="gramEnd"/>
            <w:r w:rsidR="00287207" w:rsidRPr="007B7B4E">
              <w:rPr>
                <w:i/>
              </w:rPr>
              <w:t>. приложение №2 к Информационной карте)</w:t>
            </w:r>
          </w:p>
        </w:tc>
      </w:tr>
      <w:tr w:rsidR="00B67F2C" w:rsidRPr="007B7B4E" w:rsidTr="00DF7861">
        <w:trPr>
          <w:trHeight w:val="902"/>
        </w:trPr>
        <w:tc>
          <w:tcPr>
            <w:tcW w:w="10084" w:type="dxa"/>
            <w:tcBorders>
              <w:left w:val="single" w:sz="4" w:space="0" w:color="auto"/>
              <w:right w:val="single" w:sz="4" w:space="0" w:color="auto"/>
            </w:tcBorders>
          </w:tcPr>
          <w:p w:rsidR="00B67F2C" w:rsidRPr="007B7B4E" w:rsidRDefault="00B67F2C" w:rsidP="00410550">
            <w:pPr>
              <w:tabs>
                <w:tab w:val="left" w:pos="1084"/>
                <w:tab w:val="left" w:pos="2060"/>
                <w:tab w:val="left" w:pos="3136"/>
              </w:tabs>
              <w:jc w:val="both"/>
            </w:pPr>
            <w:r w:rsidRPr="007B7B4E">
              <w:rPr>
                <w:b/>
              </w:rPr>
              <w:t xml:space="preserve">Формы и способы осуществления собственниками помещений в многоквартирном доме </w:t>
            </w:r>
            <w:r w:rsidR="00F4423C" w:rsidRPr="00F4423C">
              <w:rPr>
                <w:b/>
              </w:rPr>
              <w:t>и лицами, принявшими помещения,</w:t>
            </w:r>
            <w:r w:rsidR="00F4423C">
              <w:rPr>
                <w:b/>
              </w:rPr>
              <w:t xml:space="preserve"> </w:t>
            </w:r>
            <w:proofErr w:type="gramStart"/>
            <w:r w:rsidRPr="00F4423C">
              <w:rPr>
                <w:b/>
              </w:rPr>
              <w:t>ко</w:t>
            </w:r>
            <w:r w:rsidRPr="007B7B4E">
              <w:rPr>
                <w:b/>
              </w:rPr>
              <w:t>нтроля</w:t>
            </w:r>
            <w:r w:rsidR="00943FA2" w:rsidRPr="007B7B4E">
              <w:rPr>
                <w:b/>
              </w:rPr>
              <w:t xml:space="preserve"> </w:t>
            </w:r>
            <w:r w:rsidRPr="007B7B4E">
              <w:rPr>
                <w:b/>
              </w:rPr>
              <w:t>за</w:t>
            </w:r>
            <w:proofErr w:type="gramEnd"/>
            <w:r w:rsidRPr="007B7B4E">
              <w:rPr>
                <w:b/>
              </w:rPr>
              <w:t xml:space="preserve"> выполнением управляющей организацией ее обязательств по договорам управления многоквартирным домом: </w:t>
            </w:r>
            <w:r w:rsidRPr="007B7B4E">
              <w:t>в соответствии с  пунктом 28 настоящей конкурсной документации.</w:t>
            </w:r>
          </w:p>
        </w:tc>
      </w:tr>
      <w:tr w:rsidR="00B67F2C" w:rsidRPr="007B7B4E" w:rsidTr="00DF7861">
        <w:trPr>
          <w:trHeight w:val="1804"/>
        </w:trPr>
        <w:tc>
          <w:tcPr>
            <w:tcW w:w="10084" w:type="dxa"/>
            <w:tcBorders>
              <w:left w:val="single" w:sz="4" w:space="0" w:color="auto"/>
              <w:right w:val="single" w:sz="4" w:space="0" w:color="auto"/>
            </w:tcBorders>
          </w:tcPr>
          <w:p w:rsidR="00B67F2C" w:rsidRPr="007B7B4E" w:rsidRDefault="00B67F2C" w:rsidP="00B67F2C">
            <w:pPr>
              <w:pStyle w:val="ConsPlusNormal"/>
              <w:ind w:firstLine="0"/>
              <w:jc w:val="both"/>
              <w:rPr>
                <w:rFonts w:ascii="Times New Roman" w:hAnsi="Times New Roman" w:cs="Times New Roman"/>
                <w:b/>
              </w:rPr>
            </w:pPr>
            <w:r w:rsidRPr="007B7B4E">
              <w:rPr>
                <w:rFonts w:ascii="Times New Roman" w:hAnsi="Times New Roman" w:cs="Times New Roman"/>
                <w:b/>
              </w:rPr>
              <w:lastRenderedPageBreak/>
              <w:t>Требования к сроку и месту действия договора управления многоквартирными домами.</w:t>
            </w:r>
          </w:p>
          <w:p w:rsidR="00B67F2C" w:rsidRPr="007B7B4E" w:rsidRDefault="00B67F2C" w:rsidP="00E141D7">
            <w:pPr>
              <w:jc w:val="both"/>
            </w:pPr>
            <w:r w:rsidRPr="007B7B4E">
              <w:rPr>
                <w:b/>
                <w:i/>
              </w:rPr>
              <w:t>Требования к срокам (периодам)  выполнения работ:</w:t>
            </w:r>
            <w:r w:rsidRPr="007B7B4E">
              <w:t xml:space="preserve"> </w:t>
            </w:r>
            <w:r w:rsidR="00BB22CB">
              <w:t>1</w:t>
            </w:r>
            <w:r w:rsidRPr="007B7B4E">
              <w:t xml:space="preserve"> год с момента заключения договора управления многоквартирным домом.</w:t>
            </w:r>
          </w:p>
          <w:p w:rsidR="00B67F2C" w:rsidRPr="007B7B4E" w:rsidRDefault="00B67F2C" w:rsidP="00441312">
            <w:pPr>
              <w:jc w:val="both"/>
            </w:pPr>
            <w:r w:rsidRPr="007B7B4E">
              <w:rPr>
                <w:b/>
                <w:i/>
              </w:rPr>
              <w:t xml:space="preserve">Условия продления срока действия договора: </w:t>
            </w:r>
            <w:r w:rsidRPr="007B7B4E">
              <w:t>в соответствии с пунктом 29 настоящей конкурсной документации</w:t>
            </w:r>
          </w:p>
          <w:p w:rsidR="00B67F2C" w:rsidRPr="007B7B4E" w:rsidRDefault="00B67F2C" w:rsidP="00DB3C59">
            <w:pPr>
              <w:pStyle w:val="ConsPlusNormal"/>
              <w:ind w:firstLine="0"/>
              <w:jc w:val="both"/>
              <w:rPr>
                <w:rFonts w:ascii="Times New Roman" w:hAnsi="Times New Roman" w:cs="Times New Roman"/>
                <w:b/>
                <w:i/>
                <w:color w:val="000000"/>
              </w:rPr>
            </w:pPr>
            <w:r w:rsidRPr="007B7B4E">
              <w:rPr>
                <w:rFonts w:ascii="Times New Roman" w:hAnsi="Times New Roman" w:cs="Times New Roman"/>
                <w:b/>
                <w:i/>
              </w:rPr>
              <w:t>Требования к месту выполнения работ:</w:t>
            </w:r>
            <w:r w:rsidRPr="007B7B4E">
              <w:rPr>
                <w:rFonts w:ascii="Times New Roman" w:hAnsi="Times New Roman" w:cs="Times New Roman"/>
              </w:rPr>
              <w:t xml:space="preserve"> многоквартирные дома, придомовая территория, расположенные на территории </w:t>
            </w:r>
            <w:proofErr w:type="gramStart"/>
            <w:r w:rsidRPr="007B7B4E">
              <w:rPr>
                <w:rFonts w:ascii="Times New Roman" w:hAnsi="Times New Roman" w:cs="Times New Roman"/>
              </w:rPr>
              <w:t>г</w:t>
            </w:r>
            <w:proofErr w:type="gramEnd"/>
            <w:r w:rsidRPr="007B7B4E">
              <w:rPr>
                <w:rFonts w:ascii="Times New Roman" w:hAnsi="Times New Roman" w:cs="Times New Roman"/>
              </w:rPr>
              <w:t>. Мирный</w:t>
            </w:r>
            <w:r w:rsidR="00E141D7">
              <w:rPr>
                <w:rFonts w:ascii="Times New Roman" w:hAnsi="Times New Roman" w:cs="Times New Roman"/>
              </w:rPr>
              <w:t xml:space="preserve"> </w:t>
            </w:r>
            <w:r w:rsidRPr="007B7B4E">
              <w:rPr>
                <w:rFonts w:ascii="Times New Roman" w:hAnsi="Times New Roman" w:cs="Times New Roman"/>
              </w:rPr>
              <w:t>(</w:t>
            </w:r>
            <w:r w:rsidRPr="007B7B4E">
              <w:rPr>
                <w:rFonts w:ascii="Times New Roman" w:hAnsi="Times New Roman" w:cs="Times New Roman"/>
                <w:i/>
              </w:rPr>
              <w:t>см. «Характеристика объектов конкурса»</w:t>
            </w:r>
            <w:r w:rsidR="00E141D7">
              <w:rPr>
                <w:rFonts w:ascii="Times New Roman" w:hAnsi="Times New Roman" w:cs="Times New Roman"/>
                <w:i/>
              </w:rPr>
              <w:t xml:space="preserve"> </w:t>
            </w:r>
            <w:r w:rsidRPr="007B7B4E">
              <w:rPr>
                <w:rFonts w:ascii="Times New Roman" w:hAnsi="Times New Roman" w:cs="Times New Roman"/>
                <w:i/>
              </w:rPr>
              <w:t xml:space="preserve">части </w:t>
            </w:r>
            <w:r w:rsidRPr="007B7B4E">
              <w:rPr>
                <w:rFonts w:ascii="Times New Roman" w:hAnsi="Times New Roman" w:cs="Times New Roman"/>
                <w:i/>
                <w:lang w:val="en-US"/>
              </w:rPr>
              <w:t>IX</w:t>
            </w:r>
            <w:r w:rsidRPr="007B7B4E">
              <w:rPr>
                <w:rFonts w:ascii="Times New Roman" w:hAnsi="Times New Roman" w:cs="Times New Roman"/>
                <w:i/>
              </w:rPr>
              <w:t xml:space="preserve"> «Технической задание</w:t>
            </w:r>
            <w:r w:rsidRPr="007B7B4E">
              <w:rPr>
                <w:rFonts w:ascii="Times New Roman" w:hAnsi="Times New Roman" w:cs="Times New Roman"/>
                <w:i/>
                <w:color w:val="000000"/>
              </w:rPr>
              <w:t>» настоящей конкурсной документации).</w:t>
            </w:r>
          </w:p>
        </w:tc>
      </w:tr>
      <w:tr w:rsidR="00B67F2C" w:rsidRPr="007B7B4E" w:rsidTr="00DF7861">
        <w:trPr>
          <w:trHeight w:val="680"/>
        </w:trPr>
        <w:tc>
          <w:tcPr>
            <w:tcW w:w="10084" w:type="dxa"/>
            <w:tcBorders>
              <w:left w:val="single" w:sz="4" w:space="0" w:color="auto"/>
              <w:right w:val="single" w:sz="4" w:space="0" w:color="auto"/>
            </w:tcBorders>
          </w:tcPr>
          <w:p w:rsidR="00B67F2C" w:rsidRPr="007B7B4E" w:rsidRDefault="000E6E63" w:rsidP="00B67F2C">
            <w:pPr>
              <w:pStyle w:val="ConsPlusNormal"/>
              <w:ind w:firstLine="0"/>
              <w:jc w:val="both"/>
              <w:rPr>
                <w:rFonts w:ascii="Times New Roman" w:hAnsi="Times New Roman" w:cs="Times New Roman"/>
                <w:b/>
              </w:rPr>
            </w:pPr>
            <w:r w:rsidRPr="007B7B4E">
              <w:rPr>
                <w:rFonts w:ascii="Times New Roman" w:hAnsi="Times New Roman" w:cs="Times New Roman"/>
                <w:b/>
              </w:rPr>
              <w:t>Требования к содержанию, форме и составу заявки на участие в конкурсе:</w:t>
            </w:r>
            <w:r w:rsidRPr="007B7B4E">
              <w:rPr>
                <w:rFonts w:ascii="Times New Roman" w:hAnsi="Times New Roman" w:cs="Times New Roman"/>
              </w:rPr>
              <w:t xml:space="preserve"> содержание, форма и состав заявки на участие в конкурсе должны соответствовать  части </w:t>
            </w:r>
            <w:r w:rsidRPr="007B7B4E">
              <w:rPr>
                <w:rFonts w:ascii="Times New Roman" w:hAnsi="Times New Roman" w:cs="Times New Roman"/>
                <w:lang w:val="en-US"/>
              </w:rPr>
              <w:t>III</w:t>
            </w:r>
            <w:r w:rsidRPr="007B7B4E">
              <w:rPr>
                <w:rFonts w:ascii="Times New Roman" w:hAnsi="Times New Roman" w:cs="Times New Roman"/>
              </w:rPr>
              <w:t xml:space="preserve">  «Инструкция по подготовке заявок на участие в конкурсе», части </w:t>
            </w:r>
            <w:r w:rsidRPr="007B7B4E">
              <w:rPr>
                <w:rFonts w:ascii="Times New Roman" w:hAnsi="Times New Roman" w:cs="Times New Roman"/>
                <w:lang w:val="en-US"/>
              </w:rPr>
              <w:t>X</w:t>
            </w:r>
            <w:r w:rsidRPr="007B7B4E">
              <w:rPr>
                <w:rFonts w:ascii="Times New Roman" w:hAnsi="Times New Roman" w:cs="Times New Roman"/>
              </w:rPr>
              <w:t xml:space="preserve"> настоящей конкурсной документации. «Образцы форм для заполнения претендентами».</w:t>
            </w:r>
          </w:p>
        </w:tc>
      </w:tr>
      <w:tr w:rsidR="000E6E63" w:rsidRPr="007B7B4E" w:rsidTr="00DF7861">
        <w:trPr>
          <w:trHeight w:val="222"/>
        </w:trPr>
        <w:tc>
          <w:tcPr>
            <w:tcW w:w="10084" w:type="dxa"/>
            <w:tcBorders>
              <w:left w:val="single" w:sz="4" w:space="0" w:color="auto"/>
              <w:right w:val="single" w:sz="4" w:space="0" w:color="auto"/>
            </w:tcBorders>
          </w:tcPr>
          <w:p w:rsidR="000E6E63" w:rsidRPr="007B7B4E" w:rsidRDefault="000E6E63" w:rsidP="00B67F2C">
            <w:pPr>
              <w:pStyle w:val="ConsPlusNormal"/>
              <w:ind w:firstLine="0"/>
              <w:jc w:val="both"/>
              <w:rPr>
                <w:rFonts w:ascii="Times New Roman" w:hAnsi="Times New Roman" w:cs="Times New Roman"/>
                <w:b/>
              </w:rPr>
            </w:pPr>
            <w:r w:rsidRPr="007B7B4E">
              <w:rPr>
                <w:rFonts w:ascii="Times New Roman" w:hAnsi="Times New Roman" w:cs="Times New Roman"/>
                <w:b/>
              </w:rPr>
              <w:t>Язык конкурсной заявки:</w:t>
            </w:r>
            <w:r w:rsidRPr="007B7B4E">
              <w:rPr>
                <w:rFonts w:ascii="Times New Roman" w:hAnsi="Times New Roman" w:cs="Times New Roman"/>
              </w:rPr>
              <w:t xml:space="preserve"> русский</w:t>
            </w:r>
          </w:p>
        </w:tc>
      </w:tr>
      <w:tr w:rsidR="000E6E63" w:rsidRPr="007B7B4E" w:rsidTr="00DF7861">
        <w:trPr>
          <w:trHeight w:val="443"/>
        </w:trPr>
        <w:tc>
          <w:tcPr>
            <w:tcW w:w="10084" w:type="dxa"/>
            <w:tcBorders>
              <w:left w:val="single" w:sz="4" w:space="0" w:color="auto"/>
              <w:right w:val="single" w:sz="4" w:space="0" w:color="auto"/>
            </w:tcBorders>
          </w:tcPr>
          <w:p w:rsidR="000E6E63" w:rsidRPr="007B7B4E" w:rsidRDefault="000E6E63" w:rsidP="00410550">
            <w:pPr>
              <w:ind w:left="34"/>
              <w:jc w:val="both"/>
            </w:pPr>
            <w:r w:rsidRPr="007B7B4E">
              <w:rPr>
                <w:b/>
              </w:rPr>
              <w:t xml:space="preserve">Валюта, используемая для формирования цены договора управления многоквартирным домом и расчетов с поставщиками: </w:t>
            </w:r>
            <w:r w:rsidRPr="007B7B4E">
              <w:t>рубль Российской Федерации.</w:t>
            </w:r>
          </w:p>
        </w:tc>
      </w:tr>
      <w:tr w:rsidR="000E6E63" w:rsidRPr="007B7B4E" w:rsidTr="00DF7861">
        <w:trPr>
          <w:trHeight w:val="443"/>
        </w:trPr>
        <w:tc>
          <w:tcPr>
            <w:tcW w:w="10084" w:type="dxa"/>
            <w:tcBorders>
              <w:left w:val="single" w:sz="4" w:space="0" w:color="auto"/>
              <w:right w:val="single" w:sz="4" w:space="0" w:color="auto"/>
            </w:tcBorders>
          </w:tcPr>
          <w:p w:rsidR="000E6E63" w:rsidRPr="00E722D5" w:rsidRDefault="000E6E63" w:rsidP="00E722D5">
            <w:pPr>
              <w:ind w:left="34"/>
              <w:jc w:val="both"/>
            </w:pPr>
            <w:r w:rsidRPr="007B7B4E">
              <w:rPr>
                <w:b/>
              </w:rPr>
              <w:t>Размер, порядок и сроки внесения платы, взимаемой организатором конкурса за предоставление конкурсной документации:</w:t>
            </w:r>
            <w:r w:rsidRPr="007B7B4E">
              <w:t xml:space="preserve"> не установлено.</w:t>
            </w:r>
          </w:p>
        </w:tc>
      </w:tr>
      <w:tr w:rsidR="000E6E63" w:rsidRPr="007B7B4E" w:rsidTr="00DF7861">
        <w:trPr>
          <w:trHeight w:val="680"/>
        </w:trPr>
        <w:tc>
          <w:tcPr>
            <w:tcW w:w="10084" w:type="dxa"/>
            <w:tcBorders>
              <w:left w:val="single" w:sz="4" w:space="0" w:color="auto"/>
              <w:right w:val="single" w:sz="4" w:space="0" w:color="auto"/>
            </w:tcBorders>
          </w:tcPr>
          <w:p w:rsidR="008D2DDE" w:rsidRPr="00E722D5" w:rsidRDefault="000E6E63" w:rsidP="00441312">
            <w:pPr>
              <w:jc w:val="both"/>
            </w:pPr>
            <w:r w:rsidRPr="007B7B4E">
              <w:rPr>
                <w:b/>
                <w:bCs/>
              </w:rPr>
              <w:t>Порядок подачи заявок на участие в конкурсе</w:t>
            </w:r>
            <w:r w:rsidRPr="007B7B4E">
              <w:rPr>
                <w:bCs/>
              </w:rPr>
              <w:t xml:space="preserve">: в соответствии с </w:t>
            </w:r>
            <w:r w:rsidRPr="007B7B4E">
              <w:t xml:space="preserve">частью </w:t>
            </w:r>
            <w:r w:rsidRPr="007B7B4E">
              <w:rPr>
                <w:lang w:val="en-US"/>
              </w:rPr>
              <w:t>IV</w:t>
            </w:r>
            <w:r w:rsidRPr="007B7B4E">
              <w:t xml:space="preserve"> «Порядок подачи  заявок на участие в конкурсе и вскрытия конвертов с заявками на участие в конкурсе» настоящей конкурсной документации.</w:t>
            </w:r>
          </w:p>
        </w:tc>
      </w:tr>
      <w:tr w:rsidR="000E6E63" w:rsidRPr="007B7B4E" w:rsidTr="00DF7861">
        <w:trPr>
          <w:trHeight w:val="1819"/>
        </w:trPr>
        <w:tc>
          <w:tcPr>
            <w:tcW w:w="10084" w:type="dxa"/>
            <w:tcBorders>
              <w:left w:val="single" w:sz="4" w:space="0" w:color="auto"/>
              <w:right w:val="single" w:sz="4" w:space="0" w:color="auto"/>
            </w:tcBorders>
          </w:tcPr>
          <w:p w:rsidR="000E6E63" w:rsidRPr="007B7B4E" w:rsidRDefault="000E6E63" w:rsidP="000E6E63">
            <w:pPr>
              <w:ind w:left="34"/>
              <w:jc w:val="both"/>
              <w:rPr>
                <w:b/>
              </w:rPr>
            </w:pPr>
            <w:r w:rsidRPr="007B7B4E">
              <w:rPr>
                <w:b/>
              </w:rPr>
              <w:t>Место подачи заявок на участие в конкурсе:</w:t>
            </w:r>
          </w:p>
          <w:p w:rsidR="000E6E63" w:rsidRPr="007B7B4E" w:rsidRDefault="000E6E63" w:rsidP="000E6E63">
            <w:r w:rsidRPr="007B7B4E">
              <w:t>Местонахождение:6781</w:t>
            </w:r>
            <w:r w:rsidR="00053F83">
              <w:t>88</w:t>
            </w:r>
            <w:r w:rsidRPr="007B7B4E">
              <w:t xml:space="preserve">, </w:t>
            </w:r>
            <w:r w:rsidR="00E779E8" w:rsidRPr="007B7B4E">
              <w:t>Р</w:t>
            </w:r>
            <w:r w:rsidR="00B66846">
              <w:t>С</w:t>
            </w:r>
            <w:r w:rsidRPr="007B7B4E">
              <w:t xml:space="preserve"> (Я), г. </w:t>
            </w:r>
            <w:r w:rsidR="00053F83">
              <w:t>Удачный</w:t>
            </w:r>
            <w:r w:rsidRPr="007B7B4E">
              <w:t xml:space="preserve">, </w:t>
            </w:r>
            <w:r w:rsidR="00A4435A" w:rsidRPr="007B7B4E">
              <w:t xml:space="preserve">ул. </w:t>
            </w:r>
            <w:r w:rsidR="00053F83">
              <w:t>Центральная площадь</w:t>
            </w:r>
            <w:r w:rsidR="00A4435A" w:rsidRPr="007B7B4E">
              <w:t xml:space="preserve">, </w:t>
            </w:r>
            <w:r w:rsidR="00053F83">
              <w:t>1</w:t>
            </w:r>
            <w:r w:rsidR="00637FBD">
              <w:t xml:space="preserve">, </w:t>
            </w:r>
            <w:r w:rsidR="00053F83">
              <w:t>отдел ЖКХ и Г</w:t>
            </w:r>
            <w:r w:rsidR="00E779E8">
              <w:t xml:space="preserve">, </w:t>
            </w:r>
            <w:proofErr w:type="spellStart"/>
            <w:r w:rsidR="00E779E8">
              <w:t>каб</w:t>
            </w:r>
            <w:proofErr w:type="spellEnd"/>
            <w:r w:rsidR="00E779E8">
              <w:t xml:space="preserve">. </w:t>
            </w:r>
            <w:r w:rsidR="00053F83">
              <w:t>1</w:t>
            </w:r>
            <w:r w:rsidR="00E779E8">
              <w:t>.</w:t>
            </w:r>
          </w:p>
          <w:p w:rsidR="000E6E63" w:rsidRPr="007B7B4E" w:rsidRDefault="000E6E63" w:rsidP="000E6E63">
            <w:r w:rsidRPr="007B7B4E">
              <w:t>Почтовый адрес:</w:t>
            </w:r>
            <w:r w:rsidR="00BB22CB">
              <w:t xml:space="preserve"> </w:t>
            </w:r>
            <w:r w:rsidRPr="007B7B4E">
              <w:t>6781</w:t>
            </w:r>
            <w:r w:rsidR="00053F83">
              <w:t>88</w:t>
            </w:r>
            <w:r w:rsidRPr="007B7B4E">
              <w:t xml:space="preserve">, РС (Я), г. </w:t>
            </w:r>
            <w:r w:rsidR="00053F83">
              <w:t>Удачный</w:t>
            </w:r>
            <w:r w:rsidRPr="007B7B4E">
              <w:t xml:space="preserve">, </w:t>
            </w:r>
            <w:r w:rsidR="00637FBD" w:rsidRPr="007B7B4E">
              <w:t xml:space="preserve">ул. </w:t>
            </w:r>
            <w:r w:rsidR="00053F83">
              <w:t>Ленина</w:t>
            </w:r>
            <w:r w:rsidR="00637FBD" w:rsidRPr="007B7B4E">
              <w:t xml:space="preserve">, </w:t>
            </w:r>
            <w:r w:rsidR="00637FBD">
              <w:t xml:space="preserve">д. </w:t>
            </w:r>
            <w:r w:rsidR="00053F83">
              <w:t>21</w:t>
            </w:r>
          </w:p>
          <w:p w:rsidR="000E6E63" w:rsidRPr="007B7B4E" w:rsidRDefault="000E6E63" w:rsidP="000E6E63">
            <w:r w:rsidRPr="007B7B4E">
              <w:t>Тел.: 8(41136)</w:t>
            </w:r>
            <w:r w:rsidR="00053F83">
              <w:t>5-11-12(122)</w:t>
            </w:r>
            <w:r w:rsidRPr="007B7B4E">
              <w:t>, факс: 8(41136)</w:t>
            </w:r>
            <w:r w:rsidR="00053F83">
              <w:t>5-05-70</w:t>
            </w:r>
          </w:p>
          <w:p w:rsidR="000E6E63" w:rsidRPr="007B7B4E" w:rsidRDefault="000E6E63" w:rsidP="000E6E63">
            <w:pPr>
              <w:autoSpaceDE w:val="0"/>
              <w:autoSpaceDN w:val="0"/>
              <w:adjustRightInd w:val="0"/>
              <w:jc w:val="both"/>
              <w:rPr>
                <w:b/>
                <w:bCs/>
              </w:rPr>
            </w:pPr>
            <w:r w:rsidRPr="007B7B4E">
              <w:rPr>
                <w:b/>
                <w:bCs/>
              </w:rPr>
              <w:t>Дата начала срока подачи заявок на участие в конкурсе:</w:t>
            </w:r>
          </w:p>
          <w:p w:rsidR="000E6E63" w:rsidRPr="007B7B4E" w:rsidRDefault="00B457BC" w:rsidP="000E6E63">
            <w:pPr>
              <w:ind w:left="34"/>
              <w:jc w:val="both"/>
              <w:rPr>
                <w:b/>
                <w:color w:val="0000FF"/>
              </w:rPr>
            </w:pPr>
            <w:r>
              <w:rPr>
                <w:b/>
                <w:color w:val="0000FF"/>
              </w:rPr>
              <w:t>«</w:t>
            </w:r>
            <w:r w:rsidR="006D57A4">
              <w:rPr>
                <w:b/>
                <w:color w:val="0000FF"/>
              </w:rPr>
              <w:t>23</w:t>
            </w:r>
            <w:r>
              <w:rPr>
                <w:b/>
                <w:color w:val="0000FF"/>
              </w:rPr>
              <w:t xml:space="preserve">» </w:t>
            </w:r>
            <w:r w:rsidR="006D57A4">
              <w:rPr>
                <w:b/>
                <w:color w:val="0000FF"/>
              </w:rPr>
              <w:t>июля</w:t>
            </w:r>
            <w:r w:rsidR="00B8014E">
              <w:rPr>
                <w:b/>
                <w:color w:val="0000FF"/>
              </w:rPr>
              <w:t xml:space="preserve"> </w:t>
            </w:r>
            <w:r w:rsidR="000E6E63" w:rsidRPr="007B7B4E">
              <w:rPr>
                <w:b/>
                <w:color w:val="0000FF"/>
              </w:rPr>
              <w:t>201</w:t>
            </w:r>
            <w:r w:rsidR="00053F83">
              <w:rPr>
                <w:b/>
                <w:color w:val="0000FF"/>
              </w:rPr>
              <w:t>5</w:t>
            </w:r>
            <w:r w:rsidR="000E6E63" w:rsidRPr="007B7B4E">
              <w:rPr>
                <w:b/>
                <w:color w:val="0000FF"/>
              </w:rPr>
              <w:t xml:space="preserve">г. С </w:t>
            </w:r>
            <w:r w:rsidR="00087BCB">
              <w:rPr>
                <w:b/>
                <w:color w:val="0000FF"/>
              </w:rPr>
              <w:t>8</w:t>
            </w:r>
            <w:r w:rsidR="000E6E63" w:rsidRPr="007B7B4E">
              <w:rPr>
                <w:b/>
                <w:color w:val="0000FF"/>
              </w:rPr>
              <w:t>:</w:t>
            </w:r>
            <w:r w:rsidR="00087BCB">
              <w:rPr>
                <w:b/>
                <w:color w:val="0000FF"/>
              </w:rPr>
              <w:t>3</w:t>
            </w:r>
            <w:r w:rsidR="00053F83">
              <w:rPr>
                <w:b/>
                <w:color w:val="0000FF"/>
              </w:rPr>
              <w:t>0</w:t>
            </w:r>
            <w:r w:rsidR="000E6E63" w:rsidRPr="007B7B4E">
              <w:rPr>
                <w:b/>
                <w:color w:val="0000FF"/>
              </w:rPr>
              <w:t xml:space="preserve"> до 18:00ч. по рабочим дням</w:t>
            </w:r>
            <w:r w:rsidR="00BC54B3" w:rsidRPr="007B7B4E">
              <w:rPr>
                <w:b/>
                <w:color w:val="0000FF"/>
              </w:rPr>
              <w:t xml:space="preserve"> (по местному времени)</w:t>
            </w:r>
          </w:p>
          <w:p w:rsidR="00B457BC" w:rsidRDefault="000E6E63" w:rsidP="00B457BC">
            <w:pPr>
              <w:ind w:left="34"/>
              <w:jc w:val="both"/>
              <w:rPr>
                <w:b/>
              </w:rPr>
            </w:pPr>
            <w:r w:rsidRPr="007B7B4E">
              <w:rPr>
                <w:b/>
              </w:rPr>
              <w:t>Дата окончания срока подачи заявок на участие в конкурсе:</w:t>
            </w:r>
          </w:p>
          <w:p w:rsidR="000E6E63" w:rsidRPr="007B7B4E" w:rsidRDefault="00087BCB" w:rsidP="006D57A4">
            <w:pPr>
              <w:ind w:left="34"/>
              <w:jc w:val="both"/>
              <w:rPr>
                <w:b/>
                <w:color w:val="FF0000"/>
              </w:rPr>
            </w:pPr>
            <w:r>
              <w:rPr>
                <w:b/>
                <w:color w:val="0000FF"/>
              </w:rPr>
              <w:t>10</w:t>
            </w:r>
            <w:r w:rsidR="000E6E63" w:rsidRPr="007B7B4E">
              <w:rPr>
                <w:b/>
                <w:color w:val="0000FF"/>
              </w:rPr>
              <w:t>.00 часов</w:t>
            </w:r>
            <w:r w:rsidR="00BC54B3" w:rsidRPr="007B7B4E">
              <w:rPr>
                <w:b/>
                <w:color w:val="0000FF"/>
              </w:rPr>
              <w:t xml:space="preserve"> (время местное)</w:t>
            </w:r>
            <w:r w:rsidR="003B0F41">
              <w:rPr>
                <w:b/>
                <w:color w:val="0000FF"/>
              </w:rPr>
              <w:t xml:space="preserve"> </w:t>
            </w:r>
            <w:r w:rsidR="00B457BC">
              <w:rPr>
                <w:b/>
                <w:color w:val="0000FF"/>
              </w:rPr>
              <w:t>«</w:t>
            </w:r>
            <w:r w:rsidR="006D57A4">
              <w:rPr>
                <w:b/>
                <w:color w:val="0000FF"/>
              </w:rPr>
              <w:t>21</w:t>
            </w:r>
            <w:r w:rsidR="00B457BC">
              <w:rPr>
                <w:b/>
                <w:color w:val="0000FF"/>
              </w:rPr>
              <w:t xml:space="preserve">» </w:t>
            </w:r>
            <w:r w:rsidR="006D57A4">
              <w:rPr>
                <w:b/>
                <w:color w:val="0000FF"/>
              </w:rPr>
              <w:t>августа</w:t>
            </w:r>
            <w:r w:rsidR="00B457BC">
              <w:rPr>
                <w:b/>
                <w:color w:val="0000FF"/>
              </w:rPr>
              <w:t xml:space="preserve"> </w:t>
            </w:r>
            <w:r w:rsidR="000E6E63" w:rsidRPr="007B7B4E">
              <w:rPr>
                <w:b/>
                <w:color w:val="0000FF"/>
              </w:rPr>
              <w:t>201</w:t>
            </w:r>
            <w:r w:rsidR="000451EA">
              <w:rPr>
                <w:b/>
                <w:color w:val="0000FF"/>
              </w:rPr>
              <w:t>5</w:t>
            </w:r>
            <w:r w:rsidR="002E3856">
              <w:rPr>
                <w:b/>
                <w:color w:val="0000FF"/>
              </w:rPr>
              <w:t>г.</w:t>
            </w:r>
          </w:p>
        </w:tc>
      </w:tr>
      <w:tr w:rsidR="000E6E63" w:rsidRPr="007B7B4E" w:rsidTr="00DF7861">
        <w:trPr>
          <w:trHeight w:val="222"/>
        </w:trPr>
        <w:tc>
          <w:tcPr>
            <w:tcW w:w="10084" w:type="dxa"/>
            <w:tcBorders>
              <w:left w:val="single" w:sz="4" w:space="0" w:color="auto"/>
              <w:right w:val="single" w:sz="4" w:space="0" w:color="auto"/>
            </w:tcBorders>
          </w:tcPr>
          <w:p w:rsidR="000E6E63" w:rsidRPr="007B7B4E" w:rsidRDefault="000E6E63" w:rsidP="00053F83">
            <w:pPr>
              <w:pStyle w:val="a5"/>
              <w:ind w:firstLine="0"/>
              <w:rPr>
                <w:sz w:val="20"/>
              </w:rPr>
            </w:pPr>
            <w:r w:rsidRPr="007B7B4E">
              <w:rPr>
                <w:b/>
                <w:sz w:val="20"/>
              </w:rPr>
              <w:t>Процедуры открытого конкурса состоятся по адресу:</w:t>
            </w:r>
            <w:r w:rsidR="004C227A" w:rsidRPr="007B7B4E">
              <w:rPr>
                <w:sz w:val="20"/>
              </w:rPr>
              <w:t xml:space="preserve"> РС(Я), г. </w:t>
            </w:r>
            <w:r w:rsidR="00053F83">
              <w:rPr>
                <w:sz w:val="20"/>
              </w:rPr>
              <w:t>Удачный</w:t>
            </w:r>
            <w:r w:rsidR="004C227A" w:rsidRPr="007B7B4E">
              <w:rPr>
                <w:sz w:val="20"/>
              </w:rPr>
              <w:t xml:space="preserve">, </w:t>
            </w:r>
            <w:r w:rsidR="0062280F" w:rsidRPr="007B7B4E">
              <w:rPr>
                <w:sz w:val="20"/>
              </w:rPr>
              <w:t xml:space="preserve">ул. </w:t>
            </w:r>
            <w:r w:rsidR="00053F83">
              <w:rPr>
                <w:sz w:val="20"/>
              </w:rPr>
              <w:t>Центральная площадь</w:t>
            </w:r>
            <w:r w:rsidR="0062280F" w:rsidRPr="007B7B4E">
              <w:rPr>
                <w:sz w:val="20"/>
              </w:rPr>
              <w:t xml:space="preserve">, </w:t>
            </w:r>
            <w:r w:rsidR="00053F83">
              <w:rPr>
                <w:sz w:val="20"/>
              </w:rPr>
              <w:t>1</w:t>
            </w:r>
          </w:p>
        </w:tc>
      </w:tr>
      <w:tr w:rsidR="000E6E63" w:rsidRPr="007B7B4E" w:rsidTr="00DF7861">
        <w:trPr>
          <w:trHeight w:val="902"/>
        </w:trPr>
        <w:tc>
          <w:tcPr>
            <w:tcW w:w="10084" w:type="dxa"/>
            <w:tcBorders>
              <w:left w:val="single" w:sz="4" w:space="0" w:color="auto"/>
              <w:right w:val="single" w:sz="4" w:space="0" w:color="auto"/>
            </w:tcBorders>
          </w:tcPr>
          <w:p w:rsidR="004C227A" w:rsidRPr="007B7B4E" w:rsidRDefault="004C227A" w:rsidP="004C227A">
            <w:pPr>
              <w:jc w:val="both"/>
            </w:pPr>
            <w:r w:rsidRPr="007B7B4E">
              <w:rPr>
                <w:b/>
              </w:rPr>
              <w:t>Место, порядок, дата и время вскрытия конвертов с заявками на участие в конкурсе:</w:t>
            </w:r>
          </w:p>
          <w:p w:rsidR="00381D4D" w:rsidRPr="007B7B4E" w:rsidRDefault="004C227A" w:rsidP="004C227A">
            <w:pPr>
              <w:jc w:val="both"/>
            </w:pPr>
            <w:r w:rsidRPr="007B7B4E">
              <w:t xml:space="preserve">Место: </w:t>
            </w:r>
            <w:r w:rsidR="0062280F" w:rsidRPr="007B7B4E">
              <w:t>Р</w:t>
            </w:r>
            <w:proofErr w:type="gramStart"/>
            <w:r w:rsidR="0062280F" w:rsidRPr="007B7B4E">
              <w:t>С(</w:t>
            </w:r>
            <w:proofErr w:type="gramEnd"/>
            <w:r w:rsidR="0062280F" w:rsidRPr="007B7B4E">
              <w:t xml:space="preserve">Я), г. </w:t>
            </w:r>
            <w:r w:rsidR="00053F83">
              <w:t>Удачный</w:t>
            </w:r>
            <w:r w:rsidR="0062280F" w:rsidRPr="007B7B4E">
              <w:t xml:space="preserve">, ул. </w:t>
            </w:r>
            <w:r w:rsidR="00053F83">
              <w:t>Центральная площадь, д.1</w:t>
            </w:r>
            <w:r w:rsidR="00381D4D" w:rsidRPr="007B7B4E">
              <w:t xml:space="preserve">. </w:t>
            </w:r>
          </w:p>
          <w:p w:rsidR="004C227A" w:rsidRPr="007B7B4E" w:rsidRDefault="004C227A" w:rsidP="004C227A">
            <w:pPr>
              <w:jc w:val="both"/>
            </w:pPr>
            <w:r w:rsidRPr="007B7B4E">
              <w:t>Порядок: в соответствии с пунктом 21 настоящей конкурсной документации</w:t>
            </w:r>
          </w:p>
          <w:p w:rsidR="000E6E63" w:rsidRPr="007B7B4E" w:rsidRDefault="004C227A" w:rsidP="00087BCB">
            <w:pPr>
              <w:pStyle w:val="ConsPlusNormal"/>
              <w:ind w:firstLine="0"/>
              <w:jc w:val="both"/>
              <w:rPr>
                <w:rFonts w:ascii="Times New Roman" w:hAnsi="Times New Roman" w:cs="Times New Roman"/>
                <w:b/>
              </w:rPr>
            </w:pPr>
            <w:r w:rsidRPr="007B7B4E">
              <w:rPr>
                <w:rFonts w:ascii="Times New Roman" w:hAnsi="Times New Roman" w:cs="Times New Roman"/>
              </w:rPr>
              <w:t xml:space="preserve">Дата и время: </w:t>
            </w:r>
            <w:r w:rsidR="0062280F" w:rsidRPr="007B7B4E">
              <w:rPr>
                <w:rFonts w:ascii="Times New Roman" w:hAnsi="Times New Roman" w:cs="Times New Roman"/>
                <w:b/>
                <w:color w:val="0000FF"/>
              </w:rPr>
              <w:t>1</w:t>
            </w:r>
            <w:r w:rsidR="00087BCB">
              <w:rPr>
                <w:rFonts w:ascii="Times New Roman" w:hAnsi="Times New Roman" w:cs="Times New Roman"/>
                <w:b/>
                <w:color w:val="0000FF"/>
              </w:rPr>
              <w:t>0</w:t>
            </w:r>
            <w:r w:rsidR="0062280F" w:rsidRPr="007B7B4E">
              <w:rPr>
                <w:rFonts w:ascii="Times New Roman" w:hAnsi="Times New Roman" w:cs="Times New Roman"/>
                <w:b/>
                <w:color w:val="0000FF"/>
              </w:rPr>
              <w:t>.</w:t>
            </w:r>
            <w:r w:rsidR="001B4F0D">
              <w:rPr>
                <w:rFonts w:ascii="Times New Roman" w:hAnsi="Times New Roman" w:cs="Times New Roman"/>
                <w:b/>
                <w:color w:val="0000FF"/>
              </w:rPr>
              <w:t>0</w:t>
            </w:r>
            <w:r w:rsidR="00AB0E73" w:rsidRPr="007B7B4E">
              <w:rPr>
                <w:rFonts w:ascii="Times New Roman" w:hAnsi="Times New Roman" w:cs="Times New Roman"/>
                <w:b/>
                <w:color w:val="0000FF"/>
              </w:rPr>
              <w:t>0</w:t>
            </w:r>
            <w:r w:rsidR="00BC54B3" w:rsidRPr="007B7B4E">
              <w:rPr>
                <w:rFonts w:ascii="Times New Roman" w:hAnsi="Times New Roman" w:cs="Times New Roman"/>
                <w:b/>
                <w:color w:val="0000FF"/>
              </w:rPr>
              <w:t xml:space="preserve"> часов (время местное</w:t>
            </w:r>
            <w:r w:rsidR="00BC54B3" w:rsidRPr="009761F7">
              <w:rPr>
                <w:rFonts w:ascii="Times New Roman" w:hAnsi="Times New Roman" w:cs="Times New Roman"/>
                <w:b/>
                <w:color w:val="0000FF"/>
              </w:rPr>
              <w:t xml:space="preserve">) </w:t>
            </w:r>
            <w:r w:rsidR="009761F7" w:rsidRPr="009761F7">
              <w:rPr>
                <w:rFonts w:ascii="Times New Roman" w:hAnsi="Times New Roman" w:cs="Times New Roman"/>
                <w:b/>
                <w:color w:val="0000FF"/>
              </w:rPr>
              <w:t>«</w:t>
            </w:r>
            <w:r w:rsidR="006D57A4">
              <w:rPr>
                <w:rFonts w:ascii="Times New Roman" w:hAnsi="Times New Roman" w:cs="Times New Roman"/>
                <w:b/>
                <w:color w:val="0000FF"/>
              </w:rPr>
              <w:t>21</w:t>
            </w:r>
            <w:r w:rsidR="009761F7" w:rsidRPr="009761F7">
              <w:rPr>
                <w:rFonts w:ascii="Times New Roman" w:hAnsi="Times New Roman" w:cs="Times New Roman"/>
                <w:b/>
                <w:color w:val="0000FF"/>
              </w:rPr>
              <w:t xml:space="preserve">» </w:t>
            </w:r>
            <w:r w:rsidR="006D57A4">
              <w:rPr>
                <w:rFonts w:ascii="Times New Roman" w:hAnsi="Times New Roman" w:cs="Times New Roman"/>
                <w:b/>
                <w:color w:val="0000FF"/>
              </w:rPr>
              <w:t>августа</w:t>
            </w:r>
            <w:r w:rsidR="009761F7" w:rsidRPr="009761F7">
              <w:rPr>
                <w:rFonts w:ascii="Times New Roman" w:hAnsi="Times New Roman" w:cs="Times New Roman"/>
                <w:b/>
                <w:color w:val="0000FF"/>
              </w:rPr>
              <w:t xml:space="preserve"> </w:t>
            </w:r>
            <w:r w:rsidRPr="009761F7">
              <w:rPr>
                <w:rFonts w:ascii="Times New Roman" w:hAnsi="Times New Roman" w:cs="Times New Roman"/>
                <w:b/>
                <w:color w:val="0000FF"/>
              </w:rPr>
              <w:t>201</w:t>
            </w:r>
            <w:r w:rsidR="000451EA" w:rsidRPr="009761F7">
              <w:rPr>
                <w:rFonts w:ascii="Times New Roman" w:hAnsi="Times New Roman" w:cs="Times New Roman"/>
                <w:b/>
                <w:color w:val="0000FF"/>
              </w:rPr>
              <w:t>5</w:t>
            </w:r>
            <w:r w:rsidR="00F85E8C" w:rsidRPr="009761F7">
              <w:rPr>
                <w:rFonts w:ascii="Times New Roman" w:hAnsi="Times New Roman" w:cs="Times New Roman"/>
                <w:b/>
                <w:color w:val="0000FF"/>
              </w:rPr>
              <w:t>г</w:t>
            </w:r>
            <w:r w:rsidR="00F85E8C" w:rsidRPr="007B7B4E">
              <w:rPr>
                <w:rFonts w:ascii="Times New Roman" w:hAnsi="Times New Roman" w:cs="Times New Roman"/>
                <w:b/>
                <w:color w:val="0000FF"/>
              </w:rPr>
              <w:t>.</w:t>
            </w:r>
          </w:p>
        </w:tc>
      </w:tr>
      <w:tr w:rsidR="000E6E63" w:rsidRPr="007B7B4E" w:rsidTr="00DF7861">
        <w:trPr>
          <w:trHeight w:val="902"/>
        </w:trPr>
        <w:tc>
          <w:tcPr>
            <w:tcW w:w="10084" w:type="dxa"/>
            <w:tcBorders>
              <w:left w:val="single" w:sz="4" w:space="0" w:color="auto"/>
              <w:right w:val="single" w:sz="4" w:space="0" w:color="auto"/>
            </w:tcBorders>
          </w:tcPr>
          <w:p w:rsidR="008544E2" w:rsidRPr="007B7B4E" w:rsidRDefault="008544E2" w:rsidP="008544E2">
            <w:pPr>
              <w:jc w:val="both"/>
              <w:rPr>
                <w:b/>
              </w:rPr>
            </w:pPr>
            <w:r w:rsidRPr="007B7B4E">
              <w:rPr>
                <w:b/>
              </w:rPr>
              <w:t>Место, п</w:t>
            </w:r>
            <w:r w:rsidR="004C227A" w:rsidRPr="007B7B4E">
              <w:rPr>
                <w:b/>
              </w:rPr>
              <w:t>орядок</w:t>
            </w:r>
            <w:r w:rsidRPr="007B7B4E">
              <w:rPr>
                <w:b/>
              </w:rPr>
              <w:t>, дата и время</w:t>
            </w:r>
            <w:r w:rsidR="004C227A" w:rsidRPr="007B7B4E">
              <w:rPr>
                <w:b/>
              </w:rPr>
              <w:t xml:space="preserve"> рассмотрения заявок на участие в конкурсе: </w:t>
            </w:r>
          </w:p>
          <w:p w:rsidR="008544E2" w:rsidRPr="007B7B4E" w:rsidRDefault="008544E2" w:rsidP="008544E2">
            <w:pPr>
              <w:jc w:val="both"/>
              <w:rPr>
                <w:b/>
                <w:color w:val="0000FF"/>
              </w:rPr>
            </w:pPr>
            <w:r w:rsidRPr="007B7B4E">
              <w:t>Место:</w:t>
            </w:r>
            <w:r w:rsidRPr="007B7B4E">
              <w:rPr>
                <w:b/>
              </w:rPr>
              <w:t xml:space="preserve"> </w:t>
            </w:r>
            <w:r w:rsidR="0062280F" w:rsidRPr="007B7B4E">
              <w:t>Р</w:t>
            </w:r>
            <w:proofErr w:type="gramStart"/>
            <w:r w:rsidR="0062280F" w:rsidRPr="007B7B4E">
              <w:t>С(</w:t>
            </w:r>
            <w:proofErr w:type="gramEnd"/>
            <w:r w:rsidR="0062280F" w:rsidRPr="007B7B4E">
              <w:t xml:space="preserve">Я), г. </w:t>
            </w:r>
            <w:r w:rsidR="00053F83">
              <w:t>Удачный</w:t>
            </w:r>
            <w:r w:rsidR="0062280F" w:rsidRPr="007B7B4E">
              <w:t xml:space="preserve">, ул. </w:t>
            </w:r>
            <w:r w:rsidR="00053F83">
              <w:t>Центральная площадь, 1</w:t>
            </w:r>
            <w:r w:rsidR="00327F40" w:rsidRPr="007B7B4E">
              <w:t>.</w:t>
            </w:r>
          </w:p>
          <w:p w:rsidR="000E6E63" w:rsidRPr="007B7B4E" w:rsidRDefault="008544E2" w:rsidP="008544E2">
            <w:pPr>
              <w:jc w:val="both"/>
            </w:pPr>
            <w:r w:rsidRPr="007B7B4E">
              <w:t xml:space="preserve">Порядок: </w:t>
            </w:r>
            <w:r w:rsidR="004C227A" w:rsidRPr="007B7B4E">
              <w:t xml:space="preserve">в соответствии </w:t>
            </w:r>
            <w:r w:rsidR="004C227A" w:rsidRPr="007B7B4E">
              <w:rPr>
                <w:bCs/>
              </w:rPr>
              <w:t xml:space="preserve">с </w:t>
            </w:r>
            <w:r w:rsidR="004C227A" w:rsidRPr="007B7B4E">
              <w:t xml:space="preserve">частью </w:t>
            </w:r>
            <w:r w:rsidR="004C227A" w:rsidRPr="007B7B4E">
              <w:rPr>
                <w:lang w:val="en-US"/>
              </w:rPr>
              <w:t>V</w:t>
            </w:r>
            <w:r w:rsidR="004C227A" w:rsidRPr="007B7B4E">
              <w:t xml:space="preserve"> настоящей конкурсной документации  </w:t>
            </w:r>
          </w:p>
          <w:p w:rsidR="00327F40" w:rsidRPr="007B7B4E" w:rsidRDefault="00327F40" w:rsidP="00087BCB">
            <w:pPr>
              <w:jc w:val="both"/>
              <w:rPr>
                <w:b/>
              </w:rPr>
            </w:pPr>
            <w:r w:rsidRPr="007B7B4E">
              <w:t xml:space="preserve">Дата и время: </w:t>
            </w:r>
            <w:r w:rsidR="00A94B15" w:rsidRPr="007B7B4E">
              <w:rPr>
                <w:b/>
                <w:color w:val="0000FF"/>
              </w:rPr>
              <w:t>1</w:t>
            </w:r>
            <w:r w:rsidR="00087BCB">
              <w:rPr>
                <w:b/>
                <w:color w:val="0000FF"/>
              </w:rPr>
              <w:t>0</w:t>
            </w:r>
            <w:r w:rsidR="00A94B15" w:rsidRPr="007B7B4E">
              <w:rPr>
                <w:b/>
                <w:color w:val="0000FF"/>
              </w:rPr>
              <w:t xml:space="preserve">.00 часов </w:t>
            </w:r>
            <w:r w:rsidR="00BC54B3" w:rsidRPr="007B7B4E">
              <w:rPr>
                <w:b/>
                <w:color w:val="0000FF"/>
              </w:rPr>
              <w:t>(время местное)</w:t>
            </w:r>
            <w:r w:rsidR="00B165F7">
              <w:rPr>
                <w:b/>
                <w:color w:val="0000FF"/>
              </w:rPr>
              <w:t xml:space="preserve"> </w:t>
            </w:r>
            <w:r w:rsidR="009761F7">
              <w:rPr>
                <w:b/>
                <w:color w:val="0000FF"/>
              </w:rPr>
              <w:t>«</w:t>
            </w:r>
            <w:r w:rsidR="006D57A4">
              <w:rPr>
                <w:b/>
                <w:color w:val="0000FF"/>
              </w:rPr>
              <w:t>24</w:t>
            </w:r>
            <w:r w:rsidR="009761F7">
              <w:rPr>
                <w:b/>
                <w:color w:val="0000FF"/>
              </w:rPr>
              <w:t xml:space="preserve">» </w:t>
            </w:r>
            <w:r w:rsidR="006D57A4">
              <w:rPr>
                <w:b/>
                <w:color w:val="0000FF"/>
              </w:rPr>
              <w:t>августа</w:t>
            </w:r>
            <w:r w:rsidR="009761F7">
              <w:rPr>
                <w:b/>
                <w:color w:val="0000FF"/>
              </w:rPr>
              <w:t xml:space="preserve"> </w:t>
            </w:r>
            <w:r w:rsidR="003B0F41">
              <w:rPr>
                <w:b/>
                <w:color w:val="0000FF"/>
              </w:rPr>
              <w:t>201</w:t>
            </w:r>
            <w:r w:rsidR="000451EA">
              <w:rPr>
                <w:b/>
                <w:color w:val="0000FF"/>
              </w:rPr>
              <w:t>5</w:t>
            </w:r>
            <w:r w:rsidR="003321C2" w:rsidRPr="007B7B4E">
              <w:rPr>
                <w:b/>
                <w:color w:val="0000FF"/>
              </w:rPr>
              <w:t>г.</w:t>
            </w:r>
          </w:p>
        </w:tc>
      </w:tr>
      <w:tr w:rsidR="000E6E63" w:rsidRPr="007B7B4E" w:rsidTr="00DF7861">
        <w:trPr>
          <w:trHeight w:val="916"/>
        </w:trPr>
        <w:tc>
          <w:tcPr>
            <w:tcW w:w="10084" w:type="dxa"/>
            <w:tcBorders>
              <w:left w:val="single" w:sz="4" w:space="0" w:color="auto"/>
              <w:bottom w:val="single" w:sz="4" w:space="0" w:color="auto"/>
              <w:right w:val="single" w:sz="4" w:space="0" w:color="auto"/>
            </w:tcBorders>
          </w:tcPr>
          <w:p w:rsidR="004C227A" w:rsidRPr="007B7B4E" w:rsidRDefault="004C227A" w:rsidP="004C227A">
            <w:pPr>
              <w:autoSpaceDE w:val="0"/>
              <w:autoSpaceDN w:val="0"/>
              <w:adjustRightInd w:val="0"/>
              <w:rPr>
                <w:b/>
              </w:rPr>
            </w:pPr>
            <w:r w:rsidRPr="007B7B4E">
              <w:rPr>
                <w:b/>
              </w:rPr>
              <w:t xml:space="preserve">Место, порядок, дата и время проведение конкурса, определение победителя конкурса: </w:t>
            </w:r>
          </w:p>
          <w:p w:rsidR="004C227A" w:rsidRPr="007D4403" w:rsidRDefault="004C227A" w:rsidP="007D4403">
            <w:pPr>
              <w:jc w:val="both"/>
              <w:rPr>
                <w:b/>
                <w:color w:val="0000FF"/>
              </w:rPr>
            </w:pPr>
            <w:r w:rsidRPr="007B7B4E">
              <w:t>Место</w:t>
            </w:r>
            <w:r w:rsidR="00185873" w:rsidRPr="007B7B4E">
              <w:t>: Р</w:t>
            </w:r>
            <w:proofErr w:type="gramStart"/>
            <w:r w:rsidR="00185873" w:rsidRPr="007B7B4E">
              <w:t>С(</w:t>
            </w:r>
            <w:proofErr w:type="gramEnd"/>
            <w:r w:rsidR="00185873" w:rsidRPr="007B7B4E">
              <w:t>Я</w:t>
            </w:r>
            <w:r w:rsidR="007D4403">
              <w:t xml:space="preserve">), </w:t>
            </w:r>
            <w:r w:rsidR="007D4403" w:rsidRPr="007B7B4E">
              <w:t xml:space="preserve"> г. </w:t>
            </w:r>
            <w:r w:rsidR="007D4403">
              <w:t>Удачный</w:t>
            </w:r>
            <w:r w:rsidR="007D4403" w:rsidRPr="007B7B4E">
              <w:t xml:space="preserve">, ул. </w:t>
            </w:r>
            <w:r w:rsidR="007D4403">
              <w:t>Центральная площадь, 1</w:t>
            </w:r>
            <w:r w:rsidR="007D4403" w:rsidRPr="007B7B4E">
              <w:t>.</w:t>
            </w:r>
          </w:p>
          <w:p w:rsidR="004C227A" w:rsidRPr="007B7B4E" w:rsidRDefault="004C227A" w:rsidP="004C227A">
            <w:pPr>
              <w:jc w:val="both"/>
            </w:pPr>
            <w:r w:rsidRPr="007B7B4E">
              <w:t xml:space="preserve">Порядок: в соответствии </w:t>
            </w:r>
            <w:r w:rsidRPr="007B7B4E">
              <w:rPr>
                <w:bCs/>
              </w:rPr>
              <w:t xml:space="preserve">с </w:t>
            </w:r>
            <w:r w:rsidRPr="007B7B4E">
              <w:t xml:space="preserve">частью </w:t>
            </w:r>
            <w:r w:rsidRPr="007B7B4E">
              <w:rPr>
                <w:lang w:val="en-US"/>
              </w:rPr>
              <w:t>VI</w:t>
            </w:r>
            <w:r w:rsidRPr="007B7B4E">
              <w:t xml:space="preserve"> настоящей конкурсной документации</w:t>
            </w:r>
          </w:p>
          <w:p w:rsidR="000E6E63" w:rsidRPr="007B7B4E" w:rsidRDefault="00F85E8C" w:rsidP="00B53B57">
            <w:pPr>
              <w:jc w:val="both"/>
              <w:rPr>
                <w:b/>
                <w:color w:val="0000FF"/>
              </w:rPr>
            </w:pPr>
            <w:r w:rsidRPr="007B7B4E">
              <w:t xml:space="preserve">Дата </w:t>
            </w:r>
            <w:r w:rsidR="004C227A" w:rsidRPr="007B7B4E">
              <w:t xml:space="preserve">и время:  </w:t>
            </w:r>
            <w:r w:rsidR="00185873" w:rsidRPr="007B7B4E">
              <w:t xml:space="preserve">не позднее </w:t>
            </w:r>
            <w:r w:rsidRPr="007B7B4E">
              <w:rPr>
                <w:b/>
                <w:color w:val="0000FF"/>
              </w:rPr>
              <w:t>1</w:t>
            </w:r>
            <w:r w:rsidR="00185873" w:rsidRPr="007B7B4E">
              <w:rPr>
                <w:b/>
                <w:color w:val="0000FF"/>
              </w:rPr>
              <w:t>6</w:t>
            </w:r>
            <w:r w:rsidR="00F931A5" w:rsidRPr="007B7B4E">
              <w:rPr>
                <w:b/>
                <w:color w:val="0000FF"/>
              </w:rPr>
              <w:t xml:space="preserve">.00 часов </w:t>
            </w:r>
            <w:r w:rsidR="00BC54B3" w:rsidRPr="007B7B4E">
              <w:rPr>
                <w:b/>
                <w:color w:val="0000FF"/>
              </w:rPr>
              <w:t xml:space="preserve">(по местному времени) </w:t>
            </w:r>
            <w:r w:rsidR="009761F7">
              <w:rPr>
                <w:b/>
                <w:color w:val="0000FF"/>
              </w:rPr>
              <w:t>«</w:t>
            </w:r>
            <w:r w:rsidR="006D57A4">
              <w:rPr>
                <w:b/>
                <w:color w:val="0000FF"/>
              </w:rPr>
              <w:t>2</w:t>
            </w:r>
            <w:r w:rsidR="00B53B57">
              <w:rPr>
                <w:b/>
                <w:color w:val="0000FF"/>
              </w:rPr>
              <w:t>6</w:t>
            </w:r>
            <w:r w:rsidR="009761F7">
              <w:rPr>
                <w:b/>
                <w:color w:val="0000FF"/>
              </w:rPr>
              <w:t xml:space="preserve">» </w:t>
            </w:r>
            <w:r w:rsidR="006D57A4">
              <w:rPr>
                <w:b/>
                <w:color w:val="0000FF"/>
              </w:rPr>
              <w:t>августа</w:t>
            </w:r>
            <w:r w:rsidR="009761F7">
              <w:rPr>
                <w:b/>
                <w:color w:val="0000FF"/>
              </w:rPr>
              <w:t xml:space="preserve"> </w:t>
            </w:r>
            <w:r w:rsidR="00F931A5" w:rsidRPr="007B7B4E">
              <w:rPr>
                <w:b/>
                <w:color w:val="0000FF"/>
              </w:rPr>
              <w:t>201</w:t>
            </w:r>
            <w:r w:rsidR="000451EA">
              <w:rPr>
                <w:b/>
                <w:color w:val="0000FF"/>
              </w:rPr>
              <w:t>5</w:t>
            </w:r>
            <w:r w:rsidRPr="007B7B4E">
              <w:rPr>
                <w:b/>
                <w:color w:val="0000FF"/>
              </w:rPr>
              <w:t>г.</w:t>
            </w:r>
          </w:p>
        </w:tc>
      </w:tr>
    </w:tbl>
    <w:p w:rsidR="00B9150C" w:rsidRDefault="00B9150C" w:rsidP="0018248B">
      <w:pPr>
        <w:jc w:val="center"/>
        <w:rPr>
          <w:b/>
        </w:rPr>
      </w:pPr>
    </w:p>
    <w:p w:rsidR="00B9150C" w:rsidRDefault="00B9150C" w:rsidP="0018248B">
      <w:pPr>
        <w:jc w:val="center"/>
        <w:rPr>
          <w:b/>
        </w:rPr>
      </w:pPr>
    </w:p>
    <w:p w:rsidR="00AB3D0E" w:rsidRPr="007B7B4E" w:rsidRDefault="00AB3D0E" w:rsidP="0018248B">
      <w:pPr>
        <w:jc w:val="center"/>
        <w:rPr>
          <w:b/>
        </w:rPr>
      </w:pPr>
      <w:r w:rsidRPr="007B7B4E">
        <w:rPr>
          <w:b/>
          <w:lang w:val="en-US"/>
        </w:rPr>
        <w:t>III</w:t>
      </w:r>
      <w:proofErr w:type="gramStart"/>
      <w:r w:rsidRPr="007B7B4E">
        <w:rPr>
          <w:b/>
        </w:rPr>
        <w:t>.  Инструкция</w:t>
      </w:r>
      <w:proofErr w:type="gramEnd"/>
      <w:r w:rsidRPr="007B7B4E">
        <w:rPr>
          <w:b/>
        </w:rPr>
        <w:t xml:space="preserve"> по подготовке заявок на участие в конкурсе</w:t>
      </w:r>
    </w:p>
    <w:p w:rsidR="00E722D5" w:rsidRDefault="00E722D5" w:rsidP="00AB3D0E">
      <w:pPr>
        <w:pStyle w:val="6"/>
        <w:numPr>
          <w:ilvl w:val="0"/>
          <w:numId w:val="0"/>
        </w:numPr>
        <w:spacing w:before="0" w:line="240" w:lineRule="auto"/>
        <w:ind w:firstLine="567"/>
        <w:rPr>
          <w:color w:val="auto"/>
          <w:sz w:val="20"/>
        </w:rPr>
      </w:pPr>
    </w:p>
    <w:p w:rsidR="00AB3D0E" w:rsidRPr="007B7B4E" w:rsidRDefault="00AB3D0E" w:rsidP="00AB3D0E">
      <w:pPr>
        <w:pStyle w:val="6"/>
        <w:numPr>
          <w:ilvl w:val="0"/>
          <w:numId w:val="0"/>
        </w:numPr>
        <w:spacing w:before="0" w:line="240" w:lineRule="auto"/>
        <w:ind w:firstLine="567"/>
        <w:rPr>
          <w:color w:val="auto"/>
          <w:sz w:val="20"/>
        </w:rPr>
      </w:pPr>
      <w:r w:rsidRPr="007B7B4E">
        <w:rPr>
          <w:color w:val="auto"/>
          <w:sz w:val="20"/>
        </w:rPr>
        <w:t>13.   Документация, представляемая претендентом</w:t>
      </w:r>
    </w:p>
    <w:p w:rsidR="00AB3D0E" w:rsidRPr="007B7B4E" w:rsidRDefault="00AB3D0E" w:rsidP="00AB3D0E">
      <w:pPr>
        <w:ind w:firstLine="567"/>
        <w:jc w:val="both"/>
      </w:pPr>
      <w:r w:rsidRPr="007B7B4E">
        <w:t>Для участия в конкурсе претендент подает заявку на участие в конкурсе по форме предусмотренной  конкурсной документацией (форма № 1) и информацию о претенденте (форма № 2).</w:t>
      </w:r>
    </w:p>
    <w:p w:rsidR="00AB3D0E" w:rsidRPr="007B7B4E" w:rsidRDefault="00AB3D0E" w:rsidP="00AB3D0E">
      <w:pPr>
        <w:autoSpaceDE w:val="0"/>
        <w:autoSpaceDN w:val="0"/>
        <w:adjustRightInd w:val="0"/>
        <w:ind w:firstLine="540"/>
        <w:jc w:val="both"/>
        <w:outlineLvl w:val="1"/>
      </w:pPr>
      <w:r w:rsidRPr="007B7B4E">
        <w:t>Заявка на участие в конкурсе включает в себя:</w:t>
      </w:r>
    </w:p>
    <w:p w:rsidR="00AB3D0E" w:rsidRPr="007B7B4E" w:rsidRDefault="00AB3D0E" w:rsidP="00AB3D0E">
      <w:pPr>
        <w:autoSpaceDE w:val="0"/>
        <w:autoSpaceDN w:val="0"/>
        <w:adjustRightInd w:val="0"/>
        <w:ind w:firstLine="540"/>
        <w:jc w:val="both"/>
        <w:outlineLvl w:val="1"/>
      </w:pPr>
      <w:r w:rsidRPr="007B7B4E">
        <w:t>1) сведения и документы о претенденте:</w:t>
      </w:r>
    </w:p>
    <w:p w:rsidR="00AB3D0E" w:rsidRPr="007B7B4E" w:rsidRDefault="00AB3D0E" w:rsidP="00AB3D0E">
      <w:pPr>
        <w:autoSpaceDE w:val="0"/>
        <w:autoSpaceDN w:val="0"/>
        <w:adjustRightInd w:val="0"/>
        <w:ind w:firstLine="540"/>
        <w:jc w:val="both"/>
        <w:outlineLvl w:val="1"/>
      </w:pPr>
      <w:r w:rsidRPr="007B7B4E">
        <w:t>наименование, организационно-правовую форму, место нахождения, почтовый адрес - для юридического лица;</w:t>
      </w:r>
    </w:p>
    <w:p w:rsidR="00AB3D0E" w:rsidRPr="007B7B4E" w:rsidRDefault="00AB3D0E" w:rsidP="00AB3D0E">
      <w:pPr>
        <w:autoSpaceDE w:val="0"/>
        <w:autoSpaceDN w:val="0"/>
        <w:adjustRightInd w:val="0"/>
        <w:ind w:firstLine="540"/>
        <w:jc w:val="both"/>
        <w:outlineLvl w:val="1"/>
      </w:pPr>
      <w:r w:rsidRPr="007B7B4E">
        <w:t>фамилию, имя, отчество, данные документа, удостоверяющего личность, место жительства - для индивидуального предпринимателя;</w:t>
      </w:r>
    </w:p>
    <w:p w:rsidR="00AB3D0E" w:rsidRPr="007B7B4E" w:rsidRDefault="00AB3D0E" w:rsidP="00AB3D0E">
      <w:pPr>
        <w:autoSpaceDE w:val="0"/>
        <w:autoSpaceDN w:val="0"/>
        <w:adjustRightInd w:val="0"/>
        <w:ind w:firstLine="540"/>
        <w:jc w:val="both"/>
        <w:outlineLvl w:val="1"/>
      </w:pPr>
      <w:r w:rsidRPr="007B7B4E">
        <w:t>номер телефона;</w:t>
      </w:r>
    </w:p>
    <w:p w:rsidR="00AB3D0E" w:rsidRPr="007B7B4E" w:rsidRDefault="00AB3D0E" w:rsidP="00AB3D0E">
      <w:pPr>
        <w:autoSpaceDE w:val="0"/>
        <w:autoSpaceDN w:val="0"/>
        <w:adjustRightInd w:val="0"/>
        <w:ind w:firstLine="540"/>
        <w:jc w:val="both"/>
        <w:outlineLvl w:val="1"/>
      </w:pPr>
      <w:r w:rsidRPr="007B7B4E">
        <w:t>выписку из Единого государственного реестра юридических лиц - для юридического лица;</w:t>
      </w:r>
    </w:p>
    <w:p w:rsidR="00AB3D0E" w:rsidRPr="007B7B4E" w:rsidRDefault="00AB3D0E" w:rsidP="00AB3D0E">
      <w:pPr>
        <w:autoSpaceDE w:val="0"/>
        <w:autoSpaceDN w:val="0"/>
        <w:adjustRightInd w:val="0"/>
        <w:ind w:firstLine="540"/>
        <w:jc w:val="both"/>
        <w:outlineLvl w:val="1"/>
      </w:pPr>
      <w:r w:rsidRPr="007B7B4E">
        <w:t>выписку из Единого государственного реестра индивидуальных предпринимателей - для индивидуального предпринимателя;</w:t>
      </w:r>
    </w:p>
    <w:p w:rsidR="00AB3D0E" w:rsidRPr="007B7B4E" w:rsidRDefault="00AB3D0E" w:rsidP="00AB3D0E">
      <w:pPr>
        <w:autoSpaceDE w:val="0"/>
        <w:autoSpaceDN w:val="0"/>
        <w:adjustRightInd w:val="0"/>
        <w:ind w:firstLine="540"/>
        <w:jc w:val="both"/>
        <w:outlineLvl w:val="1"/>
      </w:pPr>
      <w:r w:rsidRPr="007B7B4E">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AB3D0E" w:rsidRPr="007B7B4E" w:rsidRDefault="00AB3D0E" w:rsidP="00AB3D0E">
      <w:pPr>
        <w:autoSpaceDE w:val="0"/>
        <w:autoSpaceDN w:val="0"/>
        <w:adjustRightInd w:val="0"/>
        <w:ind w:firstLine="540"/>
        <w:jc w:val="both"/>
        <w:outlineLvl w:val="1"/>
      </w:pPr>
      <w:r w:rsidRPr="007B7B4E">
        <w:t>реквизиты банковского счета для возврата средств, внесенных в качестве обеспечения заявки на участие в конкурсе;</w:t>
      </w:r>
    </w:p>
    <w:p w:rsidR="00AB3D0E" w:rsidRPr="007B7B4E" w:rsidRDefault="00AB3D0E" w:rsidP="00AB3D0E">
      <w:pPr>
        <w:autoSpaceDE w:val="0"/>
        <w:autoSpaceDN w:val="0"/>
        <w:adjustRightInd w:val="0"/>
        <w:ind w:firstLine="540"/>
        <w:jc w:val="both"/>
        <w:outlineLvl w:val="1"/>
      </w:pPr>
      <w:r w:rsidRPr="007B7B4E">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AB3D0E" w:rsidRPr="007B7B4E" w:rsidRDefault="00AB3D0E" w:rsidP="00AB3D0E">
      <w:pPr>
        <w:autoSpaceDE w:val="0"/>
        <w:autoSpaceDN w:val="0"/>
        <w:adjustRightInd w:val="0"/>
        <w:ind w:firstLine="540"/>
        <w:jc w:val="both"/>
        <w:outlineLvl w:val="1"/>
      </w:pPr>
      <w:r w:rsidRPr="007B7B4E">
        <w:t>документы, подтверждающие внесение сре</w:t>
      </w:r>
      <w:proofErr w:type="gramStart"/>
      <w:r w:rsidRPr="007B7B4E">
        <w:t>дств в к</w:t>
      </w:r>
      <w:proofErr w:type="gramEnd"/>
      <w:r w:rsidRPr="007B7B4E">
        <w:t>ачестве обеспечения заявки на участие в конкурсе;</w:t>
      </w:r>
    </w:p>
    <w:p w:rsidR="00AB3D0E" w:rsidRPr="007B7B4E" w:rsidRDefault="00AB3D0E" w:rsidP="00AB3D0E">
      <w:pPr>
        <w:autoSpaceDE w:val="0"/>
        <w:autoSpaceDN w:val="0"/>
        <w:adjustRightInd w:val="0"/>
        <w:ind w:firstLine="540"/>
        <w:jc w:val="both"/>
        <w:outlineLvl w:val="1"/>
      </w:pPr>
      <w:proofErr w:type="gramStart"/>
      <w:r w:rsidRPr="007B7B4E">
        <w:lastRenderedPageBreak/>
        <w:t>копию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РФ от 06.02.2006 г. № 75, в случае  если федеральным законом установлены требования к лицам, осуществляющим выполнение работ, оказание услуг, предусмотренных договором упр</w:t>
      </w:r>
      <w:r w:rsidR="00971A98" w:rsidRPr="007B7B4E">
        <w:t>авления многоквартирным домом (</w:t>
      </w:r>
      <w:r w:rsidRPr="007B7B4E">
        <w:t>лицензии, допуски, разрешения и др. документы на</w:t>
      </w:r>
      <w:proofErr w:type="gramEnd"/>
      <w:r w:rsidRPr="007B7B4E">
        <w:t xml:space="preserve"> право выполнения отдельных видов работ);</w:t>
      </w:r>
    </w:p>
    <w:p w:rsidR="00AB3D0E" w:rsidRPr="007B7B4E" w:rsidRDefault="00AB3D0E" w:rsidP="00AB3D0E">
      <w:pPr>
        <w:autoSpaceDE w:val="0"/>
        <w:autoSpaceDN w:val="0"/>
        <w:adjustRightInd w:val="0"/>
        <w:ind w:firstLine="540"/>
        <w:jc w:val="both"/>
        <w:outlineLvl w:val="1"/>
      </w:pPr>
      <w:r w:rsidRPr="007B7B4E">
        <w:t>копии утвержденного бухгалтерского баланса за последний отчетный период;</w:t>
      </w:r>
    </w:p>
    <w:p w:rsidR="00AB3D0E" w:rsidRPr="007B7B4E" w:rsidRDefault="00AB3D0E" w:rsidP="00AB3D0E">
      <w:pPr>
        <w:autoSpaceDE w:val="0"/>
        <w:autoSpaceDN w:val="0"/>
        <w:adjustRightInd w:val="0"/>
        <w:ind w:firstLine="540"/>
        <w:jc w:val="both"/>
        <w:outlineLvl w:val="1"/>
      </w:pPr>
      <w:r w:rsidRPr="007B7B4E">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AB3D0E" w:rsidRPr="007B7B4E" w:rsidRDefault="00AB3D0E" w:rsidP="00AB3D0E">
      <w:pPr>
        <w:ind w:firstLine="709"/>
        <w:jc w:val="both"/>
      </w:pPr>
      <w:r w:rsidRPr="007B7B4E">
        <w:t>Заявка обязательно заверяется подписью  руководителя организации или подписью индивидуального предпринимателя, ставится печать и дата подачи заявки.</w:t>
      </w:r>
    </w:p>
    <w:p w:rsidR="00B457BC" w:rsidRDefault="00B457BC" w:rsidP="00AB3D0E">
      <w:pPr>
        <w:ind w:firstLine="709"/>
        <w:jc w:val="both"/>
      </w:pPr>
    </w:p>
    <w:p w:rsidR="004C0201" w:rsidRDefault="004C0201" w:rsidP="00AB3D0E">
      <w:pPr>
        <w:ind w:firstLine="709"/>
        <w:jc w:val="both"/>
      </w:pPr>
    </w:p>
    <w:p w:rsidR="004C0201" w:rsidRDefault="004C0201" w:rsidP="00AB3D0E">
      <w:pPr>
        <w:ind w:firstLine="709"/>
        <w:jc w:val="both"/>
      </w:pPr>
    </w:p>
    <w:p w:rsidR="004C0201" w:rsidRDefault="004C0201" w:rsidP="00AB3D0E">
      <w:pPr>
        <w:ind w:firstLine="709"/>
        <w:jc w:val="both"/>
      </w:pPr>
    </w:p>
    <w:p w:rsidR="00AB3D0E" w:rsidRPr="007B7B4E" w:rsidRDefault="00AB3D0E" w:rsidP="00AB3D0E">
      <w:pPr>
        <w:pStyle w:val="1"/>
        <w:numPr>
          <w:ilvl w:val="12"/>
          <w:numId w:val="0"/>
        </w:numPr>
        <w:suppressAutoHyphens/>
        <w:spacing w:before="0"/>
        <w:jc w:val="center"/>
        <w:rPr>
          <w:rFonts w:ascii="Times New Roman" w:hAnsi="Times New Roman" w:cs="Times New Roman"/>
          <w:color w:val="auto"/>
          <w:sz w:val="20"/>
          <w:szCs w:val="20"/>
        </w:rPr>
      </w:pPr>
      <w:r w:rsidRPr="007B7B4E">
        <w:rPr>
          <w:rFonts w:ascii="Times New Roman" w:hAnsi="Times New Roman" w:cs="Times New Roman"/>
          <w:color w:val="auto"/>
          <w:sz w:val="20"/>
          <w:szCs w:val="20"/>
          <w:lang w:val="en-US"/>
        </w:rPr>
        <w:t>IV</w:t>
      </w:r>
      <w:r w:rsidRPr="007B7B4E">
        <w:rPr>
          <w:rFonts w:ascii="Times New Roman" w:hAnsi="Times New Roman" w:cs="Times New Roman"/>
          <w:color w:val="auto"/>
          <w:sz w:val="20"/>
          <w:szCs w:val="20"/>
        </w:rPr>
        <w:t xml:space="preserve">. Порядок </w:t>
      </w:r>
      <w:proofErr w:type="gramStart"/>
      <w:r w:rsidRPr="007B7B4E">
        <w:rPr>
          <w:rFonts w:ascii="Times New Roman" w:hAnsi="Times New Roman" w:cs="Times New Roman"/>
          <w:color w:val="auto"/>
          <w:sz w:val="20"/>
          <w:szCs w:val="20"/>
        </w:rPr>
        <w:t>подачи  заявок</w:t>
      </w:r>
      <w:proofErr w:type="gramEnd"/>
      <w:r w:rsidRPr="007B7B4E">
        <w:rPr>
          <w:rFonts w:ascii="Times New Roman" w:hAnsi="Times New Roman" w:cs="Times New Roman"/>
          <w:color w:val="auto"/>
          <w:sz w:val="20"/>
          <w:szCs w:val="20"/>
        </w:rPr>
        <w:t xml:space="preserve"> на участие в конкурсе  и вскрытия конвертов с заявками на участие в конкурсе</w:t>
      </w:r>
    </w:p>
    <w:p w:rsidR="00AB3D0E" w:rsidRPr="007B7B4E" w:rsidRDefault="00AB3D0E" w:rsidP="00AB3D0E"/>
    <w:p w:rsidR="00AB3D0E" w:rsidRPr="007B7B4E" w:rsidRDefault="00AB3D0E" w:rsidP="00AB3D0E">
      <w:pPr>
        <w:pStyle w:val="6"/>
        <w:numPr>
          <w:ilvl w:val="0"/>
          <w:numId w:val="0"/>
        </w:numPr>
        <w:spacing w:before="0" w:line="240" w:lineRule="auto"/>
        <w:rPr>
          <w:b w:val="0"/>
          <w:sz w:val="20"/>
        </w:rPr>
      </w:pPr>
      <w:proofErr w:type="gramStart"/>
      <w:r w:rsidRPr="007B7B4E">
        <w:rPr>
          <w:b w:val="0"/>
          <w:sz w:val="20"/>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AB3D0E" w:rsidRPr="007B7B4E" w:rsidRDefault="003C6732" w:rsidP="00AB3D0E">
      <w:pPr>
        <w:pStyle w:val="6"/>
        <w:spacing w:before="0" w:line="240" w:lineRule="auto"/>
        <w:rPr>
          <w:color w:val="auto"/>
          <w:sz w:val="20"/>
        </w:rPr>
      </w:pPr>
      <w:r>
        <w:rPr>
          <w:color w:val="auto"/>
          <w:sz w:val="20"/>
        </w:rPr>
        <w:t xml:space="preserve">14. </w:t>
      </w:r>
      <w:r w:rsidR="00AB3D0E" w:rsidRPr="007B7B4E">
        <w:rPr>
          <w:color w:val="auto"/>
          <w:sz w:val="20"/>
        </w:rPr>
        <w:t>Оформление и подписание заявки на участие в конкурсе</w:t>
      </w:r>
    </w:p>
    <w:p w:rsidR="00AB3D0E" w:rsidRPr="007B7B4E" w:rsidRDefault="00AB3D0E" w:rsidP="00AB3D0E">
      <w:pPr>
        <w:numPr>
          <w:ilvl w:val="12"/>
          <w:numId w:val="0"/>
        </w:numPr>
        <w:ind w:firstLine="567"/>
        <w:jc w:val="both"/>
      </w:pPr>
      <w:r w:rsidRPr="007B7B4E">
        <w:t xml:space="preserve">Претендент подает заявку на участие в конкурсе в письменной форме,  заверенную соответствующей печатью и подписанную  должностным лицом (лицами), имеющим (и) такие полномочия.  </w:t>
      </w:r>
    </w:p>
    <w:p w:rsidR="00AB3D0E" w:rsidRPr="007B7B4E" w:rsidRDefault="00AB3D0E" w:rsidP="00AB3D0E">
      <w:pPr>
        <w:autoSpaceDE w:val="0"/>
        <w:autoSpaceDN w:val="0"/>
        <w:adjustRightInd w:val="0"/>
        <w:ind w:firstLine="540"/>
        <w:jc w:val="both"/>
      </w:pPr>
      <w:r w:rsidRPr="007B7B4E">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w:t>
      </w:r>
      <w:proofErr w:type="gramStart"/>
      <w:r w:rsidRPr="007B7B4E">
        <w:t xml:space="preserve">Соблюдение участником размещения заказа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размещения заказа,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w:t>
      </w:r>
      <w:proofErr w:type="gramEnd"/>
    </w:p>
    <w:p w:rsidR="00AB3D0E" w:rsidRPr="007B7B4E" w:rsidRDefault="00AB3D0E" w:rsidP="00AB3D0E">
      <w:pPr>
        <w:ind w:firstLine="540"/>
        <w:jc w:val="both"/>
      </w:pPr>
      <w:r w:rsidRPr="007B7B4E">
        <w:t>Никакие исправления в тексте заявки на участие в конкурсе не имеют силы, за исключением тех случаев, когда такие исправления заверены рукописной надписью «</w:t>
      </w:r>
      <w:proofErr w:type="gramStart"/>
      <w:r w:rsidRPr="007B7B4E">
        <w:t>исправленному</w:t>
      </w:r>
      <w:proofErr w:type="gramEnd"/>
      <w:r w:rsidRPr="007B7B4E">
        <w:t xml:space="preserve"> верить» и собственноручной подписью уполномоченного лица, расположенной рядом с каждым исправлением, а также скреплены печатью участника размещения заказа.</w:t>
      </w:r>
    </w:p>
    <w:p w:rsidR="00AB3D0E" w:rsidRPr="007B7B4E" w:rsidRDefault="00AB3D0E" w:rsidP="00AB3D0E"/>
    <w:p w:rsidR="00AB3D0E" w:rsidRPr="007B7B4E" w:rsidRDefault="00AB3D0E" w:rsidP="00AB3D0E">
      <w:pPr>
        <w:pStyle w:val="ConsPlusNormal"/>
        <w:ind w:firstLine="540"/>
        <w:jc w:val="both"/>
        <w:rPr>
          <w:rFonts w:ascii="Times New Roman" w:hAnsi="Times New Roman" w:cs="Times New Roman"/>
          <w:b/>
          <w:u w:val="single"/>
        </w:rPr>
      </w:pPr>
      <w:r w:rsidRPr="007B7B4E">
        <w:rPr>
          <w:rFonts w:ascii="Times New Roman" w:hAnsi="Times New Roman" w:cs="Times New Roman"/>
          <w:b/>
          <w:u w:val="single"/>
        </w:rPr>
        <w:t>15. Одна заявка на участие в конкурсе.</w:t>
      </w:r>
    </w:p>
    <w:p w:rsidR="00AB3D0E" w:rsidRPr="007B7B4E" w:rsidRDefault="00AB3D0E" w:rsidP="00AB3D0E">
      <w:pPr>
        <w:pStyle w:val="ConsPlusNormal"/>
        <w:ind w:firstLine="540"/>
        <w:jc w:val="both"/>
        <w:rPr>
          <w:rFonts w:ascii="Times New Roman" w:hAnsi="Times New Roman" w:cs="Times New Roman"/>
        </w:rPr>
      </w:pPr>
      <w:r w:rsidRPr="007B7B4E">
        <w:rPr>
          <w:rFonts w:ascii="Times New Roman" w:hAnsi="Times New Roman" w:cs="Times New Roman"/>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AB3D0E" w:rsidRPr="007B7B4E" w:rsidRDefault="00AB3D0E" w:rsidP="00AB3D0E">
      <w:pPr>
        <w:pStyle w:val="ConsPlusNormal"/>
        <w:ind w:firstLine="540"/>
        <w:jc w:val="both"/>
        <w:rPr>
          <w:rFonts w:ascii="Times New Roman" w:hAnsi="Times New Roman" w:cs="Times New Roman"/>
        </w:rPr>
      </w:pPr>
      <w:proofErr w:type="gramStart"/>
      <w:r w:rsidRPr="007B7B4E">
        <w:rPr>
          <w:rFonts w:ascii="Times New Roman" w:hAnsi="Times New Roman" w:cs="Times New Roman"/>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AB3D0E" w:rsidRPr="007B7B4E" w:rsidRDefault="00AB3D0E" w:rsidP="00AB3D0E"/>
    <w:p w:rsidR="00AB3D0E" w:rsidRPr="007B7B4E" w:rsidRDefault="00AB3D0E" w:rsidP="00AB3D0E">
      <w:pPr>
        <w:pStyle w:val="6"/>
        <w:numPr>
          <w:ilvl w:val="0"/>
          <w:numId w:val="0"/>
        </w:numPr>
        <w:spacing w:before="0" w:line="240" w:lineRule="auto"/>
        <w:ind w:firstLine="567"/>
        <w:rPr>
          <w:color w:val="auto"/>
          <w:sz w:val="20"/>
        </w:rPr>
      </w:pPr>
      <w:r w:rsidRPr="007B7B4E">
        <w:rPr>
          <w:color w:val="auto"/>
          <w:sz w:val="20"/>
        </w:rPr>
        <w:t>16 Оформление и маркировка конвертов с заявками на участие в конкурсе, регистрация конвертов</w:t>
      </w:r>
    </w:p>
    <w:p w:rsidR="00AB3D0E" w:rsidRPr="007B7B4E" w:rsidRDefault="00AB3D0E" w:rsidP="00AB3D0E">
      <w:pPr>
        <w:numPr>
          <w:ilvl w:val="12"/>
          <w:numId w:val="0"/>
        </w:numPr>
        <w:ind w:firstLine="567"/>
        <w:jc w:val="both"/>
      </w:pPr>
      <w:r w:rsidRPr="007B7B4E">
        <w:t>Документы подаются в запечатанном конверте.</w:t>
      </w:r>
    </w:p>
    <w:p w:rsidR="00AB3D0E" w:rsidRPr="007B7B4E" w:rsidRDefault="00AB3D0E" w:rsidP="00AB3D0E">
      <w:pPr>
        <w:numPr>
          <w:ilvl w:val="12"/>
          <w:numId w:val="0"/>
        </w:numPr>
        <w:ind w:firstLine="567"/>
        <w:jc w:val="both"/>
      </w:pPr>
      <w:r w:rsidRPr="007B7B4E">
        <w:t>Конверт должен:</w:t>
      </w:r>
    </w:p>
    <w:p w:rsidR="00AB3D0E" w:rsidRPr="007B7B4E" w:rsidRDefault="00AB3D0E" w:rsidP="00AB3D0E">
      <w:pPr>
        <w:numPr>
          <w:ilvl w:val="0"/>
          <w:numId w:val="7"/>
        </w:numPr>
        <w:ind w:left="1276" w:hanging="426"/>
        <w:jc w:val="both"/>
      </w:pPr>
      <w:r w:rsidRPr="007B7B4E">
        <w:t xml:space="preserve"> быть </w:t>
      </w:r>
      <w:proofErr w:type="gramStart"/>
      <w:r w:rsidRPr="007B7B4E">
        <w:t>адресован</w:t>
      </w:r>
      <w:proofErr w:type="gramEnd"/>
      <w:r w:rsidR="001B1B10" w:rsidRPr="007B7B4E">
        <w:t xml:space="preserve"> </w:t>
      </w:r>
      <w:r w:rsidRPr="007B7B4E">
        <w:t>организатору конкурса по адресу, указанному в информационной карте конкурсной документации;</w:t>
      </w:r>
    </w:p>
    <w:p w:rsidR="00AB3D0E" w:rsidRPr="007B7B4E" w:rsidRDefault="00AB3D0E" w:rsidP="00AB3D0E">
      <w:pPr>
        <w:numPr>
          <w:ilvl w:val="0"/>
          <w:numId w:val="7"/>
        </w:numPr>
        <w:ind w:left="1276" w:hanging="426"/>
        <w:jc w:val="both"/>
      </w:pPr>
      <w:proofErr w:type="gramStart"/>
      <w:r w:rsidRPr="007B7B4E">
        <w:t>содержать наименование открытого конкурса (лота), на участие в котором подается данная заявка, и слова "Не вскрывать до" (указать время и дату, зафиксированные в информационных картах конкурсной документации).</w:t>
      </w:r>
      <w:proofErr w:type="gramEnd"/>
    </w:p>
    <w:p w:rsidR="00AB3D0E" w:rsidRPr="007B7B4E" w:rsidRDefault="00AB3D0E" w:rsidP="00AB3D0E">
      <w:pPr>
        <w:autoSpaceDE w:val="0"/>
        <w:autoSpaceDN w:val="0"/>
        <w:adjustRightInd w:val="0"/>
        <w:ind w:firstLine="540"/>
        <w:jc w:val="both"/>
      </w:pPr>
      <w:r w:rsidRPr="007B7B4E">
        <w:t>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AB3D0E" w:rsidRPr="007B7B4E" w:rsidRDefault="00AB3D0E" w:rsidP="00AB3D0E">
      <w:pPr>
        <w:pStyle w:val="ConsPlusNormal"/>
        <w:ind w:firstLine="540"/>
        <w:jc w:val="both"/>
        <w:rPr>
          <w:rFonts w:ascii="Times New Roman" w:hAnsi="Times New Roman" w:cs="Times New Roman"/>
        </w:rPr>
      </w:pPr>
      <w:r w:rsidRPr="007B7B4E">
        <w:rPr>
          <w:rFonts w:ascii="Times New Roman" w:hAnsi="Times New Roman" w:cs="Times New Roman"/>
        </w:rPr>
        <w:t>Каждая заявка на участие в конкурсе, поступившая в указанный в информационной карте конкурсной документации срок, регистрируется организатором конкурса. По требованию претендента организатор конкурса выдает расписку о получении такой заявки</w:t>
      </w:r>
      <w:r w:rsidR="001B1B10" w:rsidRPr="007B7B4E">
        <w:rPr>
          <w:rFonts w:ascii="Times New Roman" w:hAnsi="Times New Roman" w:cs="Times New Roman"/>
        </w:rPr>
        <w:t xml:space="preserve"> </w:t>
      </w:r>
      <w:r w:rsidRPr="007B7B4E">
        <w:rPr>
          <w:rFonts w:ascii="Times New Roman" w:hAnsi="Times New Roman" w:cs="Times New Roman"/>
          <w:bCs/>
        </w:rPr>
        <w:t>с указанием даты и времени его получения</w:t>
      </w:r>
      <w:r w:rsidRPr="007B7B4E">
        <w:rPr>
          <w:rFonts w:ascii="Times New Roman" w:hAnsi="Times New Roman" w:cs="Times New Roman"/>
        </w:rPr>
        <w:t>.</w:t>
      </w:r>
    </w:p>
    <w:p w:rsidR="00AB3D0E" w:rsidRPr="007B7B4E" w:rsidRDefault="00AB3D0E" w:rsidP="00AB3D0E">
      <w:pPr>
        <w:pStyle w:val="31"/>
        <w:numPr>
          <w:ilvl w:val="12"/>
          <w:numId w:val="0"/>
        </w:numPr>
        <w:ind w:firstLine="567"/>
        <w:rPr>
          <w:sz w:val="20"/>
          <w:szCs w:val="20"/>
        </w:rPr>
      </w:pPr>
      <w:r w:rsidRPr="007B7B4E">
        <w:rPr>
          <w:sz w:val="20"/>
          <w:szCs w:val="20"/>
        </w:rPr>
        <w:t>Если конверт не запечатан и не помечен в соответствии с требованиями настоящего пункта, организатор конкурса не несет ответственности в случае его потери или вскрытия раньше срока.</w:t>
      </w:r>
    </w:p>
    <w:p w:rsidR="00AB3D0E" w:rsidRPr="007B7B4E" w:rsidRDefault="00AB3D0E" w:rsidP="00AB3D0E">
      <w:pPr>
        <w:pStyle w:val="6"/>
        <w:spacing w:before="0" w:line="240" w:lineRule="auto"/>
        <w:rPr>
          <w:color w:val="auto"/>
          <w:sz w:val="20"/>
        </w:rPr>
      </w:pPr>
      <w:r w:rsidRPr="007B7B4E">
        <w:rPr>
          <w:color w:val="auto"/>
          <w:sz w:val="20"/>
        </w:rPr>
        <w:lastRenderedPageBreak/>
        <w:t>17 Срок начала подачи заявок на участие в конкурсе</w:t>
      </w:r>
    </w:p>
    <w:p w:rsidR="00AB3D0E" w:rsidRPr="007B7B4E" w:rsidRDefault="00AB3D0E" w:rsidP="00AB3D0E">
      <w:pPr>
        <w:autoSpaceDE w:val="0"/>
        <w:autoSpaceDN w:val="0"/>
        <w:adjustRightInd w:val="0"/>
        <w:ind w:firstLine="540"/>
        <w:jc w:val="both"/>
        <w:rPr>
          <w:bCs/>
        </w:rPr>
      </w:pPr>
      <w:r w:rsidRPr="007B7B4E">
        <w:rPr>
          <w:bCs/>
        </w:rPr>
        <w:t xml:space="preserve">Дата начала срока подачи заявок на участие в конкурсе устанавливается </w:t>
      </w:r>
      <w:r w:rsidRPr="007B7B4E">
        <w:t>организатором конкурса</w:t>
      </w:r>
      <w:r w:rsidR="001B1B10" w:rsidRPr="007B7B4E">
        <w:t xml:space="preserve"> </w:t>
      </w:r>
      <w:r w:rsidRPr="007B7B4E">
        <w:rPr>
          <w:bCs/>
        </w:rPr>
        <w:t xml:space="preserve">и указывается в информационной карте конкурсной документации. При этом датой начала срока подачи заявок на участие в конкурсе является день, следующий за днем опубликования </w:t>
      </w:r>
      <w:r w:rsidR="0001793A" w:rsidRPr="007B7B4E">
        <w:rPr>
          <w:bCs/>
        </w:rPr>
        <w:t>н</w:t>
      </w:r>
      <w:r w:rsidRPr="007B7B4E">
        <w:rPr>
          <w:bCs/>
        </w:rPr>
        <w:t>а официальном сайте извещения о проведении конкурса.</w:t>
      </w:r>
    </w:p>
    <w:p w:rsidR="00AB3D0E" w:rsidRPr="007B7B4E" w:rsidRDefault="00AB3D0E" w:rsidP="00AB3D0E">
      <w:pPr>
        <w:pStyle w:val="6"/>
        <w:spacing w:before="0" w:line="240" w:lineRule="auto"/>
        <w:rPr>
          <w:color w:val="auto"/>
          <w:sz w:val="20"/>
        </w:rPr>
      </w:pPr>
      <w:r w:rsidRPr="007B7B4E">
        <w:rPr>
          <w:color w:val="auto"/>
          <w:sz w:val="20"/>
        </w:rPr>
        <w:t>18 Окончательный срок подачи заявок на участие в конкурсе</w:t>
      </w:r>
    </w:p>
    <w:p w:rsidR="00AB3D0E" w:rsidRPr="007B7B4E" w:rsidRDefault="00AB3D0E" w:rsidP="00AB3D0E">
      <w:pPr>
        <w:autoSpaceDE w:val="0"/>
        <w:autoSpaceDN w:val="0"/>
        <w:adjustRightInd w:val="0"/>
        <w:ind w:firstLine="540"/>
        <w:jc w:val="both"/>
      </w:pPr>
      <w:r w:rsidRPr="007B7B4E">
        <w:t>Прием заявок на участие в конкурсе прекращается в день вскрытия конверт</w:t>
      </w:r>
      <w:r w:rsidR="005F3C30" w:rsidRPr="007B7B4E">
        <w:t>ов с такими заявками, указанный</w:t>
      </w:r>
      <w:r w:rsidRPr="007B7B4E">
        <w:t xml:space="preserve"> в информационной</w:t>
      </w:r>
      <w:r w:rsidR="001B1B10" w:rsidRPr="007B7B4E">
        <w:t xml:space="preserve"> </w:t>
      </w:r>
      <w:r w:rsidRPr="007B7B4E">
        <w:t>карте конкурсной документации</w:t>
      </w:r>
      <w:r w:rsidR="00697FCB">
        <w:t>.</w:t>
      </w:r>
    </w:p>
    <w:p w:rsidR="00AB3D0E" w:rsidRPr="007B7B4E" w:rsidRDefault="00AB3D0E" w:rsidP="00AB3D0E">
      <w:pPr>
        <w:numPr>
          <w:ilvl w:val="12"/>
          <w:numId w:val="0"/>
        </w:numPr>
        <w:ind w:firstLine="567"/>
        <w:jc w:val="both"/>
      </w:pPr>
      <w:r w:rsidRPr="007B7B4E">
        <w:t>Заявки на участие в конкурсе должны быть получены организатором конкурса</w:t>
      </w:r>
      <w:r w:rsidR="001B1B10" w:rsidRPr="007B7B4E">
        <w:t xml:space="preserve"> </w:t>
      </w:r>
      <w:r w:rsidRPr="007B7B4E">
        <w:t>по адресу не п</w:t>
      </w:r>
      <w:r w:rsidR="005F3C30" w:rsidRPr="007B7B4E">
        <w:t>озднее времени и даты, указанной</w:t>
      </w:r>
      <w:r w:rsidRPr="007B7B4E">
        <w:t xml:space="preserve"> в информационной</w:t>
      </w:r>
      <w:r w:rsidR="001B1B10" w:rsidRPr="007B7B4E">
        <w:t xml:space="preserve"> </w:t>
      </w:r>
      <w:r w:rsidRPr="007B7B4E">
        <w:t>карте конкурсной документации.</w:t>
      </w:r>
    </w:p>
    <w:p w:rsidR="00AB3D0E" w:rsidRPr="007B7B4E" w:rsidRDefault="00AB3D0E" w:rsidP="00AB3D0E">
      <w:pPr>
        <w:pStyle w:val="6"/>
        <w:spacing w:before="0" w:line="240" w:lineRule="auto"/>
        <w:rPr>
          <w:color w:val="auto"/>
          <w:sz w:val="20"/>
        </w:rPr>
      </w:pPr>
      <w:r w:rsidRPr="007B7B4E">
        <w:rPr>
          <w:color w:val="auto"/>
          <w:sz w:val="20"/>
        </w:rPr>
        <w:t>19</w:t>
      </w:r>
      <w:r w:rsidRPr="007B7B4E">
        <w:rPr>
          <w:color w:val="auto"/>
          <w:sz w:val="20"/>
        </w:rPr>
        <w:tab/>
        <w:t>Запоздавшие заявки на участие в конкурсе</w:t>
      </w:r>
    </w:p>
    <w:p w:rsidR="00AB3D0E" w:rsidRPr="007B7B4E" w:rsidRDefault="00AB3D0E" w:rsidP="00AB3D0E">
      <w:pPr>
        <w:autoSpaceDE w:val="0"/>
        <w:autoSpaceDN w:val="0"/>
        <w:adjustRightInd w:val="0"/>
        <w:ind w:firstLine="540"/>
        <w:jc w:val="both"/>
      </w:pPr>
      <w:proofErr w:type="gramStart"/>
      <w:r w:rsidRPr="007B7B4E">
        <w:t>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и в тот же день такие конверты и такие заявки возвращаются претендентам.</w:t>
      </w:r>
      <w:proofErr w:type="gramEnd"/>
      <w:r w:rsidR="001B1B10" w:rsidRPr="007B7B4E">
        <w:t xml:space="preserve"> </w:t>
      </w:r>
      <w:r w:rsidRPr="007B7B4E">
        <w:t xml:space="preserve">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7B7B4E">
        <w:t>с даты подписания</w:t>
      </w:r>
      <w:proofErr w:type="gramEnd"/>
      <w:r w:rsidRPr="007B7B4E">
        <w:t xml:space="preserve"> протокола вскрытия конвертов.</w:t>
      </w:r>
    </w:p>
    <w:p w:rsidR="00AB3D0E" w:rsidRPr="007B7B4E" w:rsidRDefault="00AB3D0E" w:rsidP="00AB3D0E">
      <w:pPr>
        <w:pStyle w:val="6"/>
        <w:spacing w:before="0" w:line="240" w:lineRule="auto"/>
        <w:rPr>
          <w:color w:val="auto"/>
          <w:sz w:val="20"/>
        </w:rPr>
      </w:pPr>
      <w:r w:rsidRPr="007B7B4E">
        <w:rPr>
          <w:color w:val="auto"/>
          <w:sz w:val="20"/>
        </w:rPr>
        <w:t>20</w:t>
      </w:r>
      <w:r w:rsidRPr="007B7B4E">
        <w:rPr>
          <w:color w:val="auto"/>
          <w:sz w:val="20"/>
        </w:rPr>
        <w:tab/>
        <w:t>Изменения в заявках на участие в конкурсе и их отзыв</w:t>
      </w:r>
    </w:p>
    <w:p w:rsidR="00AB3D0E" w:rsidRPr="007B7B4E" w:rsidRDefault="00AB3D0E" w:rsidP="00AB3D0E">
      <w:pPr>
        <w:pStyle w:val="ConsPlusNormal"/>
        <w:ind w:firstLine="540"/>
        <w:jc w:val="both"/>
        <w:rPr>
          <w:rFonts w:ascii="Times New Roman" w:hAnsi="Times New Roman" w:cs="Times New Roman"/>
        </w:rPr>
      </w:pPr>
      <w:r w:rsidRPr="007B7B4E">
        <w:rPr>
          <w:rFonts w:ascii="Times New Roman" w:hAnsi="Times New Roman" w:cs="Times New Roman"/>
        </w:rPr>
        <w:t xml:space="preserve">Претендент вправе изменить или отозвать заявку </w:t>
      </w:r>
      <w:proofErr w:type="gramStart"/>
      <w:r w:rsidRPr="007B7B4E">
        <w:rPr>
          <w:rFonts w:ascii="Times New Roman" w:hAnsi="Times New Roman" w:cs="Times New Roman"/>
        </w:rPr>
        <w:t>на участие в конкурсе в любое время непосредственно до начала процедуры вскрытия конвертов с заявками</w:t>
      </w:r>
      <w:proofErr w:type="gramEnd"/>
      <w:r w:rsidRPr="007B7B4E">
        <w:rPr>
          <w:rFonts w:ascii="Times New Roman" w:hAnsi="Times New Roman" w:cs="Times New Roman"/>
        </w:rPr>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7B7B4E">
        <w:rPr>
          <w:rFonts w:ascii="Times New Roman" w:hAnsi="Times New Roman" w:cs="Times New Roman"/>
        </w:rPr>
        <w:t>с даты получения</w:t>
      </w:r>
      <w:proofErr w:type="gramEnd"/>
      <w:r w:rsidRPr="007B7B4E">
        <w:rPr>
          <w:rFonts w:ascii="Times New Roman" w:hAnsi="Times New Roman" w:cs="Times New Roman"/>
        </w:rPr>
        <w:t xml:space="preserve"> организатором конкурса уведомления об отзыве заявки.</w:t>
      </w:r>
    </w:p>
    <w:p w:rsidR="00AB3D0E" w:rsidRPr="007B7B4E" w:rsidRDefault="00AB3D0E" w:rsidP="00AB3D0E">
      <w:pPr>
        <w:numPr>
          <w:ilvl w:val="12"/>
          <w:numId w:val="0"/>
        </w:numPr>
        <w:ind w:firstLine="567"/>
        <w:jc w:val="both"/>
      </w:pPr>
      <w:r w:rsidRPr="007B7B4E">
        <w:t xml:space="preserve">Уведомление об отзыве может быть направлено по телексу или телеграммой с последующим надлежащим </w:t>
      </w:r>
      <w:proofErr w:type="gramStart"/>
      <w:r w:rsidRPr="007B7B4E">
        <w:t>образом</w:t>
      </w:r>
      <w:proofErr w:type="gramEnd"/>
      <w:r w:rsidRPr="007B7B4E">
        <w:t xml:space="preserve"> оформленным почтовым отправлением, штемпель которого должен быть датирован днем не позже окончательного срока подачи заявок на участие в конкурсе.</w:t>
      </w:r>
    </w:p>
    <w:p w:rsidR="00AB3D0E" w:rsidRPr="007B7B4E" w:rsidRDefault="00AB3D0E" w:rsidP="00AB3D0E">
      <w:pPr>
        <w:autoSpaceDE w:val="0"/>
        <w:autoSpaceDN w:val="0"/>
        <w:adjustRightInd w:val="0"/>
        <w:ind w:firstLine="540"/>
        <w:jc w:val="both"/>
      </w:pPr>
      <w:r w:rsidRPr="007B7B4E">
        <w:t>Никакие изменения не вносятся в заявки на участие в конкурсе после истечения срока их подачи.</w:t>
      </w:r>
    </w:p>
    <w:p w:rsidR="00AB3D0E" w:rsidRPr="007B7B4E" w:rsidRDefault="00AB3D0E" w:rsidP="00AB3D0E">
      <w:pPr>
        <w:pStyle w:val="6"/>
        <w:spacing w:before="0" w:line="240" w:lineRule="auto"/>
        <w:rPr>
          <w:color w:val="auto"/>
          <w:sz w:val="20"/>
        </w:rPr>
      </w:pPr>
      <w:r w:rsidRPr="007B7B4E">
        <w:rPr>
          <w:color w:val="auto"/>
          <w:sz w:val="20"/>
        </w:rPr>
        <w:t>21</w:t>
      </w:r>
      <w:r w:rsidRPr="007B7B4E">
        <w:rPr>
          <w:color w:val="auto"/>
          <w:sz w:val="20"/>
        </w:rPr>
        <w:tab/>
        <w:t>Вскрытие конвертов с заявками на участие в конкурсе</w:t>
      </w:r>
    </w:p>
    <w:p w:rsidR="00AB3D0E" w:rsidRPr="007B7B4E" w:rsidRDefault="00AB3D0E" w:rsidP="00AB3D0E">
      <w:pPr>
        <w:jc w:val="both"/>
      </w:pPr>
      <w:r w:rsidRPr="007B7B4E">
        <w:t xml:space="preserve">         Конкурсная  комиссия вскрывает все конверты с заявками на участие в конкурсе публично в сроки, установленные в информационной карте, в присутствии претендентов или их представителей, которые пожелают принять в этом участие в час, день и по адресу, указанным в информационной карте конкурсной документации.</w:t>
      </w:r>
    </w:p>
    <w:p w:rsidR="00AB3D0E" w:rsidRPr="007B7B4E" w:rsidRDefault="00AB3D0E" w:rsidP="00AB3D0E">
      <w:pPr>
        <w:jc w:val="both"/>
      </w:pPr>
      <w:r w:rsidRPr="007B7B4E">
        <w:t xml:space="preserve">         Присутствующие претенденты на процедуре вскрытия конвертов с заявками на участие в конкурсе должны зарегистрироваться.</w:t>
      </w:r>
    </w:p>
    <w:p w:rsidR="00AB3D0E" w:rsidRPr="007B7B4E" w:rsidRDefault="00AB3D0E" w:rsidP="00AB3D0E">
      <w:pPr>
        <w:autoSpaceDE w:val="0"/>
        <w:autoSpaceDN w:val="0"/>
        <w:adjustRightInd w:val="0"/>
        <w:ind w:firstLine="540"/>
        <w:jc w:val="both"/>
      </w:pPr>
      <w:r w:rsidRPr="007B7B4E">
        <w:t>Любое лицо, присутствующее при вскрытии конвертов с заявками на участие в конкурсе, вправе осуществлять аудио- и видеозапись процедуры вскрытия таких конвертов.</w:t>
      </w:r>
    </w:p>
    <w:p w:rsidR="00AB3D0E" w:rsidRPr="007B7B4E" w:rsidRDefault="00AB3D0E" w:rsidP="00AB3D0E">
      <w:pPr>
        <w:pStyle w:val="ConsPlusNormal"/>
        <w:ind w:firstLine="540"/>
        <w:jc w:val="both"/>
        <w:rPr>
          <w:rFonts w:ascii="Times New Roman" w:hAnsi="Times New Roman" w:cs="Times New Roman"/>
        </w:rPr>
      </w:pPr>
      <w:r w:rsidRPr="007B7B4E">
        <w:rPr>
          <w:rFonts w:ascii="Times New Roman" w:hAnsi="Times New Roman" w:cs="Times New Roman"/>
        </w:rPr>
        <w:t xml:space="preserve">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7B7B4E">
        <w:rPr>
          <w:rFonts w:ascii="Times New Roman" w:hAnsi="Times New Roman" w:cs="Times New Roman"/>
        </w:rPr>
        <w:t>участие</w:t>
      </w:r>
      <w:proofErr w:type="gramEnd"/>
      <w:r w:rsidRPr="007B7B4E">
        <w:rPr>
          <w:rFonts w:ascii="Times New Roman" w:hAnsi="Times New Roman" w:cs="Times New Roman"/>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AB3D0E" w:rsidRPr="007B7B4E" w:rsidRDefault="00AB3D0E" w:rsidP="00AB3D0E">
      <w:pPr>
        <w:pStyle w:val="ConsPlusNormal"/>
        <w:ind w:firstLine="540"/>
        <w:jc w:val="both"/>
        <w:rPr>
          <w:rFonts w:ascii="Times New Roman" w:hAnsi="Times New Roman" w:cs="Times New Roman"/>
        </w:rPr>
      </w:pPr>
      <w:r w:rsidRPr="007B7B4E">
        <w:rPr>
          <w:rFonts w:ascii="Times New Roman" w:hAnsi="Times New Roman" w:cs="Times New Roman"/>
        </w:rPr>
        <w:t xml:space="preserve">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w:t>
      </w:r>
      <w:proofErr w:type="gramStart"/>
      <w:r w:rsidRPr="007B7B4E">
        <w:rPr>
          <w:rFonts w:ascii="Times New Roman" w:hAnsi="Times New Roman" w:cs="Times New Roman"/>
        </w:rPr>
        <w:t>Указанные разъяснения вносятся в протокол вскрытия конвертов с заявками на участие в конкурсе,).</w:t>
      </w:r>
      <w:proofErr w:type="gramEnd"/>
    </w:p>
    <w:p w:rsidR="00AB3D0E" w:rsidRDefault="00AB3D0E" w:rsidP="00AB3D0E">
      <w:pPr>
        <w:jc w:val="both"/>
      </w:pPr>
      <w:r w:rsidRPr="007B7B4E">
        <w:t>По завершению</w:t>
      </w:r>
      <w:r w:rsidR="001B1B10" w:rsidRPr="007B7B4E">
        <w:t xml:space="preserve"> </w:t>
      </w:r>
      <w:r w:rsidRPr="007B7B4E">
        <w:t>процедуры вскрытия конвертов с заявками на участие в конкурсе оформляется протокол вскрытия конвертов с заявками на участие в конкурсе.</w:t>
      </w:r>
    </w:p>
    <w:p w:rsidR="00B9150C" w:rsidRPr="007B7B4E" w:rsidRDefault="00B9150C" w:rsidP="00AB3D0E">
      <w:pPr>
        <w:jc w:val="both"/>
      </w:pPr>
    </w:p>
    <w:p w:rsidR="00AB3D0E" w:rsidRPr="007B7B4E" w:rsidRDefault="00AB3D0E" w:rsidP="00AB3D0E">
      <w:pPr>
        <w:jc w:val="both"/>
      </w:pPr>
    </w:p>
    <w:p w:rsidR="00AB3D0E" w:rsidRPr="007B7B4E" w:rsidRDefault="00AB3D0E" w:rsidP="00F5113C">
      <w:pPr>
        <w:pStyle w:val="6"/>
        <w:tabs>
          <w:tab w:val="clear" w:pos="851"/>
          <w:tab w:val="left" w:pos="567"/>
        </w:tabs>
        <w:spacing w:before="0" w:line="240" w:lineRule="auto"/>
        <w:jc w:val="center"/>
        <w:rPr>
          <w:color w:val="auto"/>
          <w:sz w:val="20"/>
          <w:u w:val="none"/>
        </w:rPr>
      </w:pPr>
      <w:r w:rsidRPr="007B7B4E">
        <w:rPr>
          <w:color w:val="auto"/>
          <w:sz w:val="20"/>
          <w:u w:val="none"/>
          <w:lang w:val="en-US"/>
        </w:rPr>
        <w:t>V</w:t>
      </w:r>
      <w:r w:rsidRPr="007B7B4E">
        <w:rPr>
          <w:color w:val="auto"/>
          <w:sz w:val="20"/>
          <w:u w:val="none"/>
        </w:rPr>
        <w:t>. Порядок рассмотрения заявок на участие в конкурсе, ведение переговоров</w:t>
      </w:r>
    </w:p>
    <w:p w:rsidR="00AB3D0E" w:rsidRPr="007B7B4E" w:rsidRDefault="00AB3D0E" w:rsidP="00AB3D0E">
      <w:pPr>
        <w:autoSpaceDE w:val="0"/>
        <w:autoSpaceDN w:val="0"/>
        <w:adjustRightInd w:val="0"/>
        <w:ind w:firstLine="540"/>
        <w:jc w:val="both"/>
        <w:rPr>
          <w:color w:val="FF0000"/>
        </w:rPr>
      </w:pPr>
    </w:p>
    <w:p w:rsidR="00AB3D0E" w:rsidRPr="007B7B4E" w:rsidRDefault="00AB3D0E" w:rsidP="00AB3D0E">
      <w:pPr>
        <w:autoSpaceDE w:val="0"/>
        <w:autoSpaceDN w:val="0"/>
        <w:adjustRightInd w:val="0"/>
        <w:ind w:firstLine="540"/>
        <w:jc w:val="both"/>
        <w:rPr>
          <w:b/>
          <w:u w:val="single"/>
        </w:rPr>
      </w:pPr>
      <w:r w:rsidRPr="007B7B4E">
        <w:rPr>
          <w:b/>
          <w:u w:val="single"/>
        </w:rPr>
        <w:t>22 Порядок рассмотрения заявок на участие в конкурсе</w:t>
      </w:r>
    </w:p>
    <w:p w:rsidR="00AB3D0E" w:rsidRPr="007B7B4E" w:rsidRDefault="00AB3D0E" w:rsidP="00AB3D0E">
      <w:pPr>
        <w:pStyle w:val="ConsPlusNormal"/>
        <w:ind w:firstLine="540"/>
        <w:jc w:val="both"/>
        <w:rPr>
          <w:rFonts w:ascii="Times New Roman" w:hAnsi="Times New Roman" w:cs="Times New Roman"/>
        </w:rPr>
      </w:pPr>
      <w:r w:rsidRPr="007B7B4E">
        <w:rPr>
          <w:rFonts w:ascii="Times New Roman" w:hAnsi="Times New Roman" w:cs="Times New Roman"/>
        </w:rPr>
        <w:t>Конкурсная комиссия рассматривает заявки на участие в конкурсе на соответствие требованиям, установленным в информационн</w:t>
      </w:r>
      <w:r w:rsidR="0001793A" w:rsidRPr="007B7B4E">
        <w:rPr>
          <w:rFonts w:ascii="Times New Roman" w:hAnsi="Times New Roman" w:cs="Times New Roman"/>
        </w:rPr>
        <w:t>ой</w:t>
      </w:r>
      <w:r w:rsidRPr="007B7B4E">
        <w:rPr>
          <w:rFonts w:ascii="Times New Roman" w:hAnsi="Times New Roman" w:cs="Times New Roman"/>
        </w:rPr>
        <w:t xml:space="preserve"> карт</w:t>
      </w:r>
      <w:r w:rsidR="0001793A" w:rsidRPr="007B7B4E">
        <w:rPr>
          <w:rFonts w:ascii="Times New Roman" w:hAnsi="Times New Roman" w:cs="Times New Roman"/>
        </w:rPr>
        <w:t>е</w:t>
      </w:r>
      <w:r w:rsidRPr="007B7B4E">
        <w:rPr>
          <w:rFonts w:ascii="Times New Roman" w:hAnsi="Times New Roman" w:cs="Times New Roman"/>
        </w:rPr>
        <w:t xml:space="preserve"> конкурсной документации.</w:t>
      </w:r>
    </w:p>
    <w:p w:rsidR="00AB3D0E" w:rsidRPr="007B7B4E" w:rsidRDefault="00AB3D0E" w:rsidP="00AB3D0E">
      <w:pPr>
        <w:autoSpaceDE w:val="0"/>
        <w:autoSpaceDN w:val="0"/>
        <w:adjustRightInd w:val="0"/>
        <w:ind w:firstLine="540"/>
        <w:jc w:val="both"/>
      </w:pPr>
      <w:r w:rsidRPr="007B7B4E">
        <w:t xml:space="preserve">Срок рассмотрения заявок на участие в конкурсе не может превышать </w:t>
      </w:r>
      <w:r w:rsidR="00190649">
        <w:t>7</w:t>
      </w:r>
      <w:r w:rsidRPr="007B7B4E">
        <w:t xml:space="preserve"> рабочих дней </w:t>
      </w:r>
      <w:proofErr w:type="gramStart"/>
      <w:r w:rsidRPr="007B7B4E">
        <w:t>с даты начала</w:t>
      </w:r>
      <w:proofErr w:type="gramEnd"/>
      <w:r w:rsidRPr="007B7B4E">
        <w:t xml:space="preserve"> процедуры вскрытия конвертов с заявками на участие в конкурсе.</w:t>
      </w:r>
    </w:p>
    <w:p w:rsidR="00AB3D0E" w:rsidRPr="007B7B4E" w:rsidRDefault="00AB3D0E" w:rsidP="00AB3D0E">
      <w:pPr>
        <w:autoSpaceDE w:val="0"/>
        <w:autoSpaceDN w:val="0"/>
        <w:adjustRightInd w:val="0"/>
        <w:ind w:firstLine="540"/>
        <w:jc w:val="both"/>
      </w:pPr>
      <w:r w:rsidRPr="007B7B4E">
        <w:t xml:space="preserve">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7B7B4E">
        <w:t>об отказе в допуске претендента к участию в конкурсе по основаниям</w:t>
      </w:r>
      <w:proofErr w:type="gramEnd"/>
      <w:r w:rsidRPr="007B7B4E">
        <w:t>, которые предусмотрены в конкурсной документации.</w:t>
      </w:r>
    </w:p>
    <w:p w:rsidR="00AB3D0E" w:rsidRPr="007B7B4E" w:rsidRDefault="00AB3D0E" w:rsidP="00AB3D0E">
      <w:pPr>
        <w:pStyle w:val="ConsPlusNormal"/>
        <w:ind w:firstLine="540"/>
        <w:jc w:val="both"/>
        <w:rPr>
          <w:rFonts w:ascii="Times New Roman" w:hAnsi="Times New Roman" w:cs="Times New Roman"/>
        </w:rPr>
      </w:pPr>
      <w:r w:rsidRPr="007B7B4E">
        <w:rPr>
          <w:rFonts w:ascii="Times New Roman" w:hAnsi="Times New Roman" w:cs="Times New Roman"/>
        </w:rPr>
        <w:t>Конкурсная комиссия оформляет протокол рассмотрения заявок на участие в конкурсе, который в день окончания рассмотрения заявок на участие в конкурсе размещается на официальном сайте.</w:t>
      </w:r>
    </w:p>
    <w:p w:rsidR="00AB3D0E" w:rsidRPr="007B7B4E" w:rsidRDefault="00AB3D0E" w:rsidP="00AB3D0E">
      <w:pPr>
        <w:pStyle w:val="ConsPlusNormal"/>
        <w:ind w:firstLine="540"/>
        <w:jc w:val="both"/>
        <w:rPr>
          <w:rFonts w:ascii="Times New Roman" w:hAnsi="Times New Roman" w:cs="Times New Roman"/>
        </w:rPr>
      </w:pPr>
      <w:r w:rsidRPr="007B7B4E">
        <w:rPr>
          <w:rFonts w:ascii="Times New Roman" w:hAnsi="Times New Roman" w:cs="Times New Roman"/>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AB3D0E" w:rsidRPr="007B7B4E" w:rsidRDefault="00AB3D0E" w:rsidP="00AB3D0E">
      <w:pPr>
        <w:autoSpaceDE w:val="0"/>
        <w:autoSpaceDN w:val="0"/>
        <w:adjustRightInd w:val="0"/>
        <w:ind w:firstLine="540"/>
        <w:jc w:val="both"/>
      </w:pPr>
      <w:r w:rsidRPr="007B7B4E">
        <w:t xml:space="preserve">В случае если только один претендент признан участником конкурса, организатор конкурса в течение 3 рабочих дней </w:t>
      </w:r>
      <w:proofErr w:type="gramStart"/>
      <w:r w:rsidRPr="007B7B4E">
        <w:t>с даты подписания</w:t>
      </w:r>
      <w:proofErr w:type="gramEnd"/>
      <w:r w:rsidRPr="007B7B4E">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w:t>
      </w:r>
      <w:r w:rsidRPr="007B7B4E">
        <w:lastRenderedPageBreak/>
        <w:t>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r w:rsidR="001B1B10" w:rsidRPr="007B7B4E">
        <w:t xml:space="preserve"> </w:t>
      </w:r>
      <w:r w:rsidRPr="007B7B4E">
        <w:t xml:space="preserve">Договор управления многоквартирным домом может быть заключен не ранее чем </w:t>
      </w:r>
      <w:proofErr w:type="gramStart"/>
      <w:r w:rsidRPr="007B7B4E">
        <w:t>через десять дней со дня размещения на официальном сайте протокола рассмотрения заявок на участие в конкурсе</w:t>
      </w:r>
      <w:proofErr w:type="gramEnd"/>
      <w:r w:rsidRPr="007B7B4E">
        <w:t xml:space="preserve"> и не позднее срока, указанного в информационной карте.</w:t>
      </w:r>
    </w:p>
    <w:p w:rsidR="00AB3D0E" w:rsidRPr="007B7B4E" w:rsidRDefault="00AB3D0E" w:rsidP="00AB3D0E">
      <w:pPr>
        <w:pStyle w:val="ConsPlusNormal"/>
        <w:ind w:firstLine="540"/>
        <w:jc w:val="both"/>
        <w:rPr>
          <w:rFonts w:ascii="Times New Roman" w:hAnsi="Times New Roman" w:cs="Times New Roman"/>
        </w:rPr>
      </w:pPr>
      <w:r w:rsidRPr="007B7B4E">
        <w:rPr>
          <w:rFonts w:ascii="Times New Roman" w:hAnsi="Times New Roman" w:cs="Times New Roman"/>
        </w:rPr>
        <w:t xml:space="preserve">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7B7B4E">
        <w:rPr>
          <w:rFonts w:ascii="Times New Roman" w:hAnsi="Times New Roman" w:cs="Times New Roman"/>
        </w:rPr>
        <w:t>с даты представления</w:t>
      </w:r>
      <w:proofErr w:type="gramEnd"/>
      <w:r w:rsidRPr="007B7B4E">
        <w:rPr>
          <w:rFonts w:ascii="Times New Roman" w:hAnsi="Times New Roman" w:cs="Times New Roman"/>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AB3D0E" w:rsidRPr="007B7B4E" w:rsidRDefault="00AB3D0E" w:rsidP="00AB3D0E">
      <w:pPr>
        <w:pStyle w:val="ConsPlusNormal"/>
        <w:ind w:firstLine="540"/>
        <w:jc w:val="both"/>
        <w:rPr>
          <w:rFonts w:ascii="Times New Roman" w:hAnsi="Times New Roman" w:cs="Times New Roman"/>
        </w:rPr>
      </w:pPr>
      <w:r w:rsidRPr="007B7B4E">
        <w:rPr>
          <w:rFonts w:ascii="Times New Roman" w:hAnsi="Times New Roman" w:cs="Times New Roman"/>
        </w:rPr>
        <w:t xml:space="preserve">В случае если </w:t>
      </w:r>
      <w:proofErr w:type="gramStart"/>
      <w:r w:rsidRPr="007B7B4E">
        <w:rPr>
          <w:rFonts w:ascii="Times New Roman" w:hAnsi="Times New Roman" w:cs="Times New Roman"/>
        </w:rPr>
        <w:t>на основании результатов рассмотрения заявок на участие в конкурсе принято решение об отказе в допуске</w:t>
      </w:r>
      <w:proofErr w:type="gramEnd"/>
      <w:r w:rsidRPr="007B7B4E">
        <w:rPr>
          <w:rFonts w:ascii="Times New Roman" w:hAnsi="Times New Roman" w:cs="Times New Roman"/>
        </w:rPr>
        <w:t xml:space="preserve">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AB3D0E" w:rsidRPr="007B7B4E" w:rsidRDefault="00AB3D0E" w:rsidP="00AB3D0E">
      <w:pPr>
        <w:autoSpaceDE w:val="0"/>
        <w:autoSpaceDN w:val="0"/>
        <w:adjustRightInd w:val="0"/>
        <w:ind w:firstLine="540"/>
        <w:jc w:val="both"/>
      </w:pPr>
      <w:r w:rsidRPr="007B7B4E">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AB3D0E" w:rsidRPr="007B7B4E" w:rsidRDefault="00AB3D0E" w:rsidP="00AB3D0E">
      <w:pPr>
        <w:autoSpaceDE w:val="0"/>
        <w:autoSpaceDN w:val="0"/>
        <w:adjustRightInd w:val="0"/>
        <w:jc w:val="both"/>
        <w:rPr>
          <w:color w:val="FF0000"/>
        </w:rPr>
      </w:pPr>
    </w:p>
    <w:p w:rsidR="00AB3D0E" w:rsidRPr="007B7B4E" w:rsidRDefault="00AB3D0E" w:rsidP="00AB3D0E">
      <w:pPr>
        <w:numPr>
          <w:ilvl w:val="12"/>
          <w:numId w:val="0"/>
        </w:numPr>
        <w:ind w:firstLine="567"/>
        <w:rPr>
          <w:b/>
          <w:u w:val="single"/>
        </w:rPr>
      </w:pPr>
      <w:r w:rsidRPr="007B7B4E">
        <w:rPr>
          <w:b/>
          <w:u w:val="single"/>
        </w:rPr>
        <w:t>23Отказ в допуске к участию в конкурсе претендентов, подавших заявки на участие в конкурс. Отстранение от участия в конкурсе участника конкурса.</w:t>
      </w:r>
    </w:p>
    <w:p w:rsidR="00AB3D0E" w:rsidRPr="007B7B4E" w:rsidRDefault="00AB3D0E" w:rsidP="00AB3D0E">
      <w:pPr>
        <w:numPr>
          <w:ilvl w:val="12"/>
          <w:numId w:val="0"/>
        </w:numPr>
        <w:ind w:firstLine="567"/>
      </w:pPr>
      <w:r w:rsidRPr="007B7B4E">
        <w:t>Отказ в допуске к участию в конкурсе претендентов, подавших заявки на участие в конкурс возможно в случае:</w:t>
      </w:r>
    </w:p>
    <w:p w:rsidR="00AB3D0E" w:rsidRPr="007B7B4E" w:rsidRDefault="00AB3D0E" w:rsidP="00AB3D0E">
      <w:pPr>
        <w:autoSpaceDE w:val="0"/>
        <w:autoSpaceDN w:val="0"/>
        <w:adjustRightInd w:val="0"/>
        <w:ind w:firstLine="540"/>
        <w:jc w:val="both"/>
        <w:rPr>
          <w:color w:val="000000"/>
        </w:rPr>
      </w:pPr>
      <w:r w:rsidRPr="007B7B4E">
        <w:rPr>
          <w:color w:val="000000"/>
        </w:rPr>
        <w:t>1) не</w:t>
      </w:r>
      <w:r w:rsidR="001B1B10" w:rsidRPr="007B7B4E">
        <w:rPr>
          <w:color w:val="000000"/>
        </w:rPr>
        <w:t xml:space="preserve"> </w:t>
      </w:r>
      <w:r w:rsidRPr="007B7B4E">
        <w:rPr>
          <w:color w:val="000000"/>
        </w:rPr>
        <w:t xml:space="preserve">предоставления документов, определенных </w:t>
      </w:r>
      <w:r w:rsidRPr="007B7B4E">
        <w:t>пунктом 13 настоящей конкурсной документацие</w:t>
      </w:r>
      <w:proofErr w:type="gramStart"/>
      <w:r w:rsidRPr="007B7B4E">
        <w:t>й(</w:t>
      </w:r>
      <w:proofErr w:type="gramEnd"/>
      <w:r w:rsidRPr="007B7B4E">
        <w:t>за исключением документов, предусмотренных пункта 13.2.7 настоящей конкурсной документации),</w:t>
      </w:r>
      <w:r w:rsidRPr="007B7B4E">
        <w:rPr>
          <w:color w:val="000000"/>
        </w:rPr>
        <w:t>либо наличия в таких документах недостоверных сведений о претенденте или о работах, на выполнение которых размещается заказ;</w:t>
      </w:r>
    </w:p>
    <w:p w:rsidR="00AB3D0E" w:rsidRPr="007B7B4E" w:rsidRDefault="00AB3D0E" w:rsidP="00AB3D0E">
      <w:pPr>
        <w:autoSpaceDE w:val="0"/>
        <w:autoSpaceDN w:val="0"/>
        <w:adjustRightInd w:val="0"/>
        <w:ind w:firstLine="540"/>
        <w:jc w:val="both"/>
        <w:rPr>
          <w:color w:val="000000"/>
        </w:rPr>
      </w:pPr>
      <w:r w:rsidRPr="007B7B4E">
        <w:rPr>
          <w:color w:val="000000"/>
        </w:rPr>
        <w:t>2) несоответствия требованиям, установленным к претенденту, и указанным в информационной карте конкурсной документации.</w:t>
      </w:r>
    </w:p>
    <w:p w:rsidR="00AB3D0E" w:rsidRPr="007B7B4E" w:rsidRDefault="00AB3D0E" w:rsidP="00AB3D0E">
      <w:pPr>
        <w:autoSpaceDE w:val="0"/>
        <w:autoSpaceDN w:val="0"/>
        <w:adjustRightInd w:val="0"/>
        <w:ind w:firstLine="540"/>
        <w:jc w:val="both"/>
        <w:rPr>
          <w:color w:val="000000"/>
        </w:rPr>
      </w:pPr>
      <w:r w:rsidRPr="007B7B4E">
        <w:rPr>
          <w:color w:val="000000"/>
        </w:rPr>
        <w:t xml:space="preserve">3) несоответствия заявки на участие в конкурсе требованиям конкурсной документации. </w:t>
      </w:r>
    </w:p>
    <w:p w:rsidR="00AB3D0E" w:rsidRPr="007B7B4E" w:rsidRDefault="00AB3D0E" w:rsidP="00AB3D0E">
      <w:pPr>
        <w:jc w:val="both"/>
      </w:pPr>
      <w:r w:rsidRPr="007B7B4E">
        <w:t xml:space="preserve">Проверка соответствия претендентов требованиям, указанным в информационной карте конкурсной документации, осуществляется конкурсной комиссией. </w:t>
      </w:r>
    </w:p>
    <w:p w:rsidR="00AB3D0E" w:rsidRPr="007B7B4E" w:rsidRDefault="00AB3D0E" w:rsidP="00AB3D0E">
      <w:pPr>
        <w:jc w:val="both"/>
      </w:pPr>
      <w:r w:rsidRPr="007B7B4E">
        <w:tab/>
        <w:t xml:space="preserve">В течение установленного </w:t>
      </w:r>
      <w:r w:rsidR="00971A98" w:rsidRPr="007B7B4E">
        <w:t xml:space="preserve">10-дневного срока </w:t>
      </w:r>
      <w:r w:rsidRPr="007B7B4E">
        <w:t xml:space="preserve">для проведения проверки конкурсная комиссия вправе запросить у претендента и третьих лиц дополнительные сведения, документы и иную информацию, необходимую для оценки поступивших. Отказ претендента от предоставления дополнительных документов и информации не может являться основанием </w:t>
      </w:r>
      <w:proofErr w:type="gramStart"/>
      <w:r w:rsidRPr="007B7B4E">
        <w:t>для принятия конкурсной комиссией решения об отказе в допуске претендента к участию в конкурсе</w:t>
      </w:r>
      <w:proofErr w:type="gramEnd"/>
      <w:r w:rsidRPr="007B7B4E">
        <w:t>.</w:t>
      </w:r>
    </w:p>
    <w:p w:rsidR="00AB3D0E" w:rsidRPr="007B7B4E" w:rsidRDefault="00AB3D0E" w:rsidP="00AB3D0E">
      <w:pPr>
        <w:jc w:val="both"/>
      </w:pPr>
      <w:r w:rsidRPr="007B7B4E">
        <w:tab/>
        <w:t>Претенденты, в отношении которых не выявлено ни одного из перечисленных выше пунктов (1-3) условий, допускаются к участию в конкурсе и приобретают статус участника конкурса.</w:t>
      </w:r>
    </w:p>
    <w:p w:rsidR="00AB3D0E" w:rsidRPr="007B7B4E" w:rsidRDefault="00AB3D0E" w:rsidP="00AB3D0E">
      <w:pPr>
        <w:autoSpaceDE w:val="0"/>
        <w:autoSpaceDN w:val="0"/>
        <w:adjustRightInd w:val="0"/>
        <w:ind w:firstLine="540"/>
        <w:jc w:val="both"/>
      </w:pPr>
      <w:r w:rsidRPr="007B7B4E">
        <w:t xml:space="preserve">В случае </w:t>
      </w:r>
      <w:proofErr w:type="gramStart"/>
      <w:r w:rsidRPr="007B7B4E">
        <w:t>установления фактов несоответствия участника конкурса</w:t>
      </w:r>
      <w:proofErr w:type="gramEnd"/>
      <w:r w:rsidRPr="007B7B4E">
        <w:t xml:space="preserve"> требованиям к претендентам, установленным в информационной карте конкурсной документации, конкурсная комиссия отстраняет участника конкурса от участия в конкурсе на любом этапе его проведения.</w:t>
      </w:r>
    </w:p>
    <w:p w:rsidR="00AB3D0E" w:rsidRDefault="00AB3D0E" w:rsidP="00AB3D0E">
      <w:pPr>
        <w:pStyle w:val="ConsPlusNormal"/>
        <w:ind w:firstLine="540"/>
        <w:jc w:val="both"/>
        <w:rPr>
          <w:rFonts w:ascii="Times New Roman" w:hAnsi="Times New Roman" w:cs="Times New Roman"/>
        </w:rPr>
      </w:pPr>
      <w:r w:rsidRPr="007B7B4E">
        <w:rPr>
          <w:rFonts w:ascii="Times New Roman" w:hAnsi="Times New Roman" w:cs="Times New Roman"/>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AB3D0E" w:rsidRPr="007B7B4E" w:rsidRDefault="00AB3D0E" w:rsidP="00AB3D0E">
      <w:pPr>
        <w:jc w:val="both"/>
        <w:rPr>
          <w:color w:val="FF0000"/>
        </w:rPr>
      </w:pPr>
    </w:p>
    <w:p w:rsidR="00AB3D0E" w:rsidRPr="007B7B4E" w:rsidRDefault="00AB3D0E" w:rsidP="00AB3D0E">
      <w:pPr>
        <w:pStyle w:val="a8"/>
        <w:jc w:val="center"/>
        <w:rPr>
          <w:b/>
        </w:rPr>
      </w:pPr>
      <w:r w:rsidRPr="007B7B4E">
        <w:rPr>
          <w:b/>
          <w:lang w:val="en-US"/>
        </w:rPr>
        <w:t>VI</w:t>
      </w:r>
      <w:r w:rsidRPr="007B7B4E">
        <w:rPr>
          <w:b/>
        </w:rPr>
        <w:t>. Порядок проведения конкурса, определение победителя конкурса</w:t>
      </w:r>
    </w:p>
    <w:p w:rsidR="00AB3D0E" w:rsidRPr="007B7B4E" w:rsidRDefault="00AB3D0E" w:rsidP="00AB3D0E">
      <w:pPr>
        <w:pStyle w:val="ConsPlusNormal"/>
        <w:ind w:firstLine="540"/>
        <w:jc w:val="both"/>
        <w:rPr>
          <w:rFonts w:ascii="Times New Roman" w:hAnsi="Times New Roman" w:cs="Times New Roman"/>
          <w:b/>
          <w:u w:val="single"/>
        </w:rPr>
      </w:pPr>
      <w:r w:rsidRPr="007B7B4E">
        <w:rPr>
          <w:rFonts w:ascii="Times New Roman" w:hAnsi="Times New Roman" w:cs="Times New Roman"/>
          <w:b/>
          <w:u w:val="single"/>
        </w:rPr>
        <w:t>24. Порядок проведения конкурса. Признание победителя конкурса.</w:t>
      </w:r>
    </w:p>
    <w:p w:rsidR="00AB3D0E" w:rsidRPr="007B7B4E" w:rsidRDefault="00AB3D0E" w:rsidP="00AB3D0E">
      <w:pPr>
        <w:pStyle w:val="ConsPlusNormal"/>
        <w:ind w:firstLine="540"/>
        <w:jc w:val="both"/>
        <w:rPr>
          <w:rFonts w:ascii="Times New Roman" w:hAnsi="Times New Roman" w:cs="Times New Roman"/>
        </w:rPr>
      </w:pPr>
      <w:r w:rsidRPr="007B7B4E">
        <w:rPr>
          <w:rFonts w:ascii="Times New Roman" w:hAnsi="Times New Roman" w:cs="Times New Roman"/>
        </w:rPr>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w:t>
      </w:r>
      <w:r w:rsidR="00771C27" w:rsidRPr="007B7B4E">
        <w:rPr>
          <w:rFonts w:ascii="Times New Roman" w:hAnsi="Times New Roman" w:cs="Times New Roman"/>
        </w:rPr>
        <w:t xml:space="preserve"> обязан </w:t>
      </w:r>
      <w:r w:rsidRPr="007B7B4E">
        <w:rPr>
          <w:rFonts w:ascii="Times New Roman" w:hAnsi="Times New Roman" w:cs="Times New Roman"/>
        </w:rPr>
        <w:t>обеспечит</w:t>
      </w:r>
      <w:r w:rsidR="00771C27" w:rsidRPr="007B7B4E">
        <w:rPr>
          <w:rFonts w:ascii="Times New Roman" w:hAnsi="Times New Roman" w:cs="Times New Roman"/>
        </w:rPr>
        <w:t>ь</w:t>
      </w:r>
      <w:r w:rsidRPr="007B7B4E">
        <w:rPr>
          <w:rFonts w:ascii="Times New Roman" w:hAnsi="Times New Roman" w:cs="Times New Roman"/>
        </w:rPr>
        <w:t xml:space="preserve"> участникам конкурса возможность принять участие в конкурсе непосредственно или через представителей. Организатор конкурса </w:t>
      </w:r>
      <w:r w:rsidR="00771C27" w:rsidRPr="007B7B4E">
        <w:rPr>
          <w:rFonts w:ascii="Times New Roman" w:hAnsi="Times New Roman" w:cs="Times New Roman"/>
        </w:rPr>
        <w:t xml:space="preserve">обязан </w:t>
      </w:r>
      <w:r w:rsidRPr="007B7B4E">
        <w:rPr>
          <w:rFonts w:ascii="Times New Roman" w:hAnsi="Times New Roman" w:cs="Times New Roman"/>
        </w:rPr>
        <w:t>осуществля</w:t>
      </w:r>
      <w:r w:rsidR="00771C27" w:rsidRPr="007B7B4E">
        <w:rPr>
          <w:rFonts w:ascii="Times New Roman" w:hAnsi="Times New Roman" w:cs="Times New Roman"/>
        </w:rPr>
        <w:t>ть</w:t>
      </w:r>
      <w:r w:rsidRPr="007B7B4E">
        <w:rPr>
          <w:rFonts w:ascii="Times New Roman" w:hAnsi="Times New Roman" w:cs="Times New Roman"/>
        </w:rPr>
        <w:t xml:space="preserve"> аудиозапись конкурса. Любое лицо, присутствующее при проведении конкурса, вправе осуществлять аудио- и видеозапись конкурса.</w:t>
      </w:r>
    </w:p>
    <w:p w:rsidR="00AB3D0E" w:rsidRPr="007B7B4E" w:rsidRDefault="00AB3D0E" w:rsidP="00AB3D0E">
      <w:pPr>
        <w:pStyle w:val="ConsPlusNormal"/>
        <w:ind w:firstLine="540"/>
        <w:jc w:val="both"/>
        <w:rPr>
          <w:rFonts w:ascii="Times New Roman" w:hAnsi="Times New Roman" w:cs="Times New Roman"/>
        </w:rPr>
      </w:pPr>
      <w:r w:rsidRPr="007B7B4E">
        <w:rPr>
          <w:rFonts w:ascii="Times New Roman" w:hAnsi="Times New Roman" w:cs="Times New Roman"/>
        </w:rPr>
        <w:t xml:space="preserve">Конкурс начинается с объявления конкурсной комиссией наименования участника конкурса, заявка на </w:t>
      </w:r>
      <w:proofErr w:type="gramStart"/>
      <w:r w:rsidRPr="007B7B4E">
        <w:rPr>
          <w:rFonts w:ascii="Times New Roman" w:hAnsi="Times New Roman" w:cs="Times New Roman"/>
        </w:rPr>
        <w:t>участие</w:t>
      </w:r>
      <w:proofErr w:type="gramEnd"/>
      <w:r w:rsidRPr="007B7B4E">
        <w:rPr>
          <w:rFonts w:ascii="Times New Roman" w:hAnsi="Times New Roman" w:cs="Times New Roman"/>
        </w:rPr>
        <w:t xml:space="preserve"> в конкурсе которого поступила к организатору конкурса первой, и размера платы за содержание и ремонт жилого помещения.</w:t>
      </w:r>
    </w:p>
    <w:p w:rsidR="00AB3D0E" w:rsidRPr="007B7B4E" w:rsidRDefault="00AB3D0E" w:rsidP="00AB3D0E">
      <w:pPr>
        <w:pStyle w:val="ConsPlusNormal"/>
        <w:ind w:firstLine="540"/>
        <w:jc w:val="both"/>
        <w:rPr>
          <w:rFonts w:ascii="Times New Roman" w:hAnsi="Times New Roman" w:cs="Times New Roman"/>
        </w:rPr>
      </w:pPr>
      <w:r w:rsidRPr="007B7B4E">
        <w:rPr>
          <w:rFonts w:ascii="Times New Roman" w:hAnsi="Times New Roman" w:cs="Times New Roman"/>
        </w:rPr>
        <w:t>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конкурсной документации.</w:t>
      </w:r>
    </w:p>
    <w:p w:rsidR="00AB3D0E" w:rsidRPr="007B7B4E" w:rsidRDefault="00AB3D0E" w:rsidP="00AB3D0E">
      <w:pPr>
        <w:pStyle w:val="ConsPlusNormal"/>
        <w:ind w:firstLine="540"/>
        <w:jc w:val="both"/>
        <w:rPr>
          <w:rFonts w:ascii="Times New Roman" w:hAnsi="Times New Roman" w:cs="Times New Roman"/>
        </w:rPr>
      </w:pPr>
      <w:r w:rsidRPr="007B7B4E">
        <w:rPr>
          <w:rFonts w:ascii="Times New Roman" w:hAnsi="Times New Roman" w:cs="Times New Roman"/>
        </w:rPr>
        <w:t xml:space="preserve">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w:t>
      </w:r>
      <w:r w:rsidRPr="007B7B4E">
        <w:rPr>
          <w:rFonts w:ascii="Times New Roman" w:hAnsi="Times New Roman" w:cs="Times New Roman"/>
        </w:rPr>
        <w:lastRenderedPageBreak/>
        <w:t>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AB3D0E" w:rsidRPr="007B7B4E" w:rsidRDefault="00AB3D0E" w:rsidP="00AB3D0E">
      <w:pPr>
        <w:pStyle w:val="ConsPlusNormal"/>
        <w:ind w:firstLine="540"/>
        <w:jc w:val="both"/>
        <w:rPr>
          <w:rFonts w:ascii="Times New Roman" w:hAnsi="Times New Roman" w:cs="Times New Roman"/>
        </w:rPr>
      </w:pPr>
      <w:r w:rsidRPr="007B7B4E">
        <w:rPr>
          <w:rFonts w:ascii="Times New Roman" w:hAnsi="Times New Roman" w:cs="Times New Roman"/>
        </w:rPr>
        <w:t>Указанный выше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AB3D0E" w:rsidRPr="007B7B4E" w:rsidRDefault="00AB3D0E" w:rsidP="00AB3D0E">
      <w:pPr>
        <w:pStyle w:val="ConsPlusNormal"/>
        <w:ind w:firstLine="540"/>
        <w:jc w:val="both"/>
        <w:rPr>
          <w:rFonts w:ascii="Times New Roman" w:hAnsi="Times New Roman" w:cs="Times New Roman"/>
        </w:rPr>
      </w:pPr>
      <w:r w:rsidRPr="007B7B4E">
        <w:rPr>
          <w:rFonts w:ascii="Times New Roman" w:hAnsi="Times New Roman" w:cs="Times New Roman"/>
        </w:rPr>
        <w:t>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w:t>
      </w:r>
    </w:p>
    <w:p w:rsidR="00AB3D0E" w:rsidRPr="007B7B4E" w:rsidRDefault="00AB3D0E" w:rsidP="00AB3D0E">
      <w:pPr>
        <w:pStyle w:val="ConsPlusNormal"/>
        <w:ind w:firstLine="540"/>
        <w:jc w:val="both"/>
        <w:rPr>
          <w:rFonts w:ascii="Times New Roman" w:hAnsi="Times New Roman" w:cs="Times New Roman"/>
        </w:rPr>
      </w:pPr>
      <w:r w:rsidRPr="007B7B4E">
        <w:rPr>
          <w:rFonts w:ascii="Times New Roman" w:hAnsi="Times New Roman" w:cs="Times New Roman"/>
        </w:rPr>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r w:rsidR="00ED6C75" w:rsidRPr="007B7B4E">
        <w:rPr>
          <w:rFonts w:ascii="Times New Roman" w:hAnsi="Times New Roman" w:cs="Times New Roman"/>
        </w:rPr>
        <w:t xml:space="preserve"> </w:t>
      </w:r>
      <w:r w:rsidRPr="007B7B4E">
        <w:rPr>
          <w:rFonts w:ascii="Times New Roman" w:hAnsi="Times New Roman" w:cs="Times New Roman"/>
        </w:rPr>
        <w:t>В случае если участник конкурса отказался выполнить указанное требования,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аналогично в порядке, установленном выше.</w:t>
      </w:r>
    </w:p>
    <w:p w:rsidR="00AB3D0E" w:rsidRPr="007B7B4E" w:rsidRDefault="00AB3D0E" w:rsidP="00AB3D0E">
      <w:pPr>
        <w:pStyle w:val="ConsPlusNormal"/>
        <w:ind w:firstLine="540"/>
        <w:jc w:val="both"/>
        <w:rPr>
          <w:rFonts w:ascii="Times New Roman" w:hAnsi="Times New Roman" w:cs="Times New Roman"/>
        </w:rPr>
      </w:pPr>
      <w:proofErr w:type="gramStart"/>
      <w:r w:rsidRPr="007B7B4E">
        <w:rPr>
          <w:rFonts w:ascii="Times New Roman" w:hAnsi="Times New Roman" w:cs="Times New Roman"/>
        </w:rPr>
        <w:t>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в многоквартирном доме,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roofErr w:type="gramEnd"/>
    </w:p>
    <w:p w:rsidR="00AB3D0E" w:rsidRPr="007B7B4E" w:rsidRDefault="00AB3D0E" w:rsidP="00AB3D0E">
      <w:pPr>
        <w:pStyle w:val="ConsPlusNormal"/>
        <w:ind w:firstLine="540"/>
        <w:jc w:val="both"/>
        <w:rPr>
          <w:rFonts w:ascii="Times New Roman" w:hAnsi="Times New Roman" w:cs="Times New Roman"/>
        </w:rPr>
      </w:pPr>
      <w:r w:rsidRPr="007B7B4E">
        <w:rPr>
          <w:rFonts w:ascii="Times New Roman" w:hAnsi="Times New Roman" w:cs="Times New Roman"/>
        </w:rPr>
        <w:t>В случае если после троекратного объявления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AB3D0E" w:rsidRPr="007B7B4E" w:rsidRDefault="00AB3D0E" w:rsidP="00AB3D0E">
      <w:pPr>
        <w:pStyle w:val="ConsPlusNormal"/>
        <w:ind w:firstLine="540"/>
        <w:jc w:val="both"/>
        <w:rPr>
          <w:rFonts w:ascii="Times New Roman" w:hAnsi="Times New Roman" w:cs="Times New Roman"/>
        </w:rPr>
      </w:pPr>
      <w:r w:rsidRPr="007B7B4E">
        <w:rPr>
          <w:rFonts w:ascii="Times New Roman" w:hAnsi="Times New Roman" w:cs="Times New Roman"/>
        </w:rPr>
        <w:t>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AB3D0E" w:rsidRPr="007B7B4E" w:rsidRDefault="00AB3D0E" w:rsidP="00AB3D0E">
      <w:pPr>
        <w:pStyle w:val="ConsPlusNormal"/>
        <w:ind w:firstLine="540"/>
        <w:jc w:val="both"/>
        <w:rPr>
          <w:rFonts w:ascii="Times New Roman" w:hAnsi="Times New Roman" w:cs="Times New Roman"/>
        </w:rPr>
      </w:pPr>
      <w:r w:rsidRPr="007B7B4E">
        <w:rPr>
          <w:rFonts w:ascii="Times New Roman" w:hAnsi="Times New Roman" w:cs="Times New Roman"/>
        </w:rPr>
        <w:t xml:space="preserve">Организатор конкурса в течение 3 рабочих дней </w:t>
      </w:r>
      <w:proofErr w:type="gramStart"/>
      <w:r w:rsidRPr="007B7B4E">
        <w:rPr>
          <w:rFonts w:ascii="Times New Roman" w:hAnsi="Times New Roman" w:cs="Times New Roman"/>
        </w:rPr>
        <w:t>с даты утверждения</w:t>
      </w:r>
      <w:proofErr w:type="gramEnd"/>
      <w:r w:rsidRPr="007B7B4E">
        <w:rPr>
          <w:rFonts w:ascii="Times New Roman" w:hAnsi="Times New Roman" w:cs="Times New Roman"/>
        </w:rPr>
        <w:t xml:space="preserve"> протокола конкурса передает победителю конкурса один экземпляр протокола и проект договора управления многоквартирным домом.</w:t>
      </w:r>
    </w:p>
    <w:p w:rsidR="00AB3D0E" w:rsidRPr="007B7B4E" w:rsidRDefault="00AB3D0E" w:rsidP="00AB3D0E">
      <w:pPr>
        <w:pStyle w:val="ConsPlusNormal"/>
        <w:ind w:firstLine="540"/>
        <w:jc w:val="both"/>
        <w:rPr>
          <w:rFonts w:ascii="Times New Roman" w:hAnsi="Times New Roman" w:cs="Times New Roman"/>
        </w:rPr>
      </w:pPr>
      <w:proofErr w:type="gramStart"/>
      <w:r w:rsidRPr="007B7B4E">
        <w:rPr>
          <w:rFonts w:ascii="Times New Roman" w:hAnsi="Times New Roman" w:cs="Times New Roman"/>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w:t>
      </w:r>
      <w:proofErr w:type="gramEnd"/>
      <w:r w:rsidR="00ED6C75" w:rsidRPr="007B7B4E">
        <w:rPr>
          <w:rFonts w:ascii="Times New Roman" w:hAnsi="Times New Roman" w:cs="Times New Roman"/>
        </w:rPr>
        <w:t xml:space="preserve"> </w:t>
      </w:r>
      <w:proofErr w:type="gramStart"/>
      <w:r w:rsidRPr="007B7B4E">
        <w:rPr>
          <w:rFonts w:ascii="Times New Roman" w:hAnsi="Times New Roman" w:cs="Times New Roman"/>
        </w:rPr>
        <w:t>извещении</w:t>
      </w:r>
      <w:proofErr w:type="gramEnd"/>
      <w:r w:rsidRPr="007B7B4E">
        <w:rPr>
          <w:rFonts w:ascii="Times New Roman" w:hAnsi="Times New Roman" w:cs="Times New Roman"/>
        </w:rPr>
        <w:t xml:space="preserve"> о проведении конкурса и в конкурсной документации.</w:t>
      </w:r>
    </w:p>
    <w:p w:rsidR="00414E8D" w:rsidRDefault="00AB3D0E" w:rsidP="00AB3D0E">
      <w:pPr>
        <w:pStyle w:val="ConsPlusNormal"/>
        <w:ind w:firstLine="540"/>
        <w:jc w:val="both"/>
        <w:rPr>
          <w:rFonts w:ascii="Times New Roman" w:hAnsi="Times New Roman" w:cs="Times New Roman"/>
        </w:rPr>
      </w:pPr>
      <w:r w:rsidRPr="007B7B4E">
        <w:rPr>
          <w:rFonts w:ascii="Times New Roman" w:hAnsi="Times New Roman" w:cs="Times New Roman"/>
        </w:rPr>
        <w:t>Те</w:t>
      </w:r>
      <w:proofErr w:type="gramStart"/>
      <w:r w:rsidRPr="007B7B4E">
        <w:rPr>
          <w:rFonts w:ascii="Times New Roman" w:hAnsi="Times New Roman" w:cs="Times New Roman"/>
        </w:rPr>
        <w:t>кст пр</w:t>
      </w:r>
      <w:proofErr w:type="gramEnd"/>
      <w:r w:rsidRPr="007B7B4E">
        <w:rPr>
          <w:rFonts w:ascii="Times New Roman" w:hAnsi="Times New Roman" w:cs="Times New Roman"/>
        </w:rPr>
        <w:t xml:space="preserve">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 </w:t>
      </w:r>
    </w:p>
    <w:p w:rsidR="00AB3D0E" w:rsidRPr="007B7B4E" w:rsidRDefault="00AB3D0E" w:rsidP="00AB3D0E">
      <w:pPr>
        <w:pStyle w:val="ConsPlusNormal"/>
        <w:ind w:firstLine="540"/>
        <w:jc w:val="both"/>
        <w:rPr>
          <w:rFonts w:ascii="Times New Roman" w:hAnsi="Times New Roman" w:cs="Times New Roman"/>
        </w:rPr>
      </w:pPr>
      <w:proofErr w:type="gramStart"/>
      <w:r w:rsidRPr="007B7B4E">
        <w:rPr>
          <w:rFonts w:ascii="Times New Roman" w:hAnsi="Times New Roman" w:cs="Times New Roman"/>
        </w:rPr>
        <w:t xml:space="preserve">Организатор конкурса в течение 5 рабочих дней с даты утверждения протокола конкурса возвращает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главой </w:t>
      </w:r>
      <w:r w:rsidRPr="007B7B4E">
        <w:rPr>
          <w:rFonts w:ascii="Times New Roman" w:hAnsi="Times New Roman" w:cs="Times New Roman"/>
          <w:lang w:val="en-US"/>
        </w:rPr>
        <w:t>VII</w:t>
      </w:r>
      <w:r w:rsidRPr="007B7B4E">
        <w:rPr>
          <w:rFonts w:ascii="Times New Roman" w:hAnsi="Times New Roman" w:cs="Times New Roman"/>
        </w:rPr>
        <w:t xml:space="preserve"> настоящей конкурсной документации.</w:t>
      </w:r>
      <w:proofErr w:type="gramEnd"/>
    </w:p>
    <w:p w:rsidR="00190649" w:rsidRDefault="00D5440C" w:rsidP="00190649">
      <w:pPr>
        <w:autoSpaceDE w:val="0"/>
        <w:autoSpaceDN w:val="0"/>
        <w:adjustRightInd w:val="0"/>
        <w:ind w:firstLine="540"/>
        <w:jc w:val="both"/>
        <w:rPr>
          <w:rFonts w:eastAsiaTheme="minorHAnsi"/>
          <w:lang w:eastAsia="en-US"/>
        </w:rPr>
      </w:pPr>
      <w:proofErr w:type="gramStart"/>
      <w:r w:rsidRPr="007B7B4E">
        <w:t>Организатор конкурса в течение 10 рабочих дней с даты утверждения протокола конкурса уведомляет всех собственников помещений в многоквартирном доме</w:t>
      </w:r>
      <w:r w:rsidR="00190649" w:rsidRPr="00190649">
        <w:rPr>
          <w:rFonts w:eastAsiaTheme="minorHAnsi"/>
          <w:lang w:eastAsia="en-US"/>
        </w:rPr>
        <w:t xml:space="preserve"> </w:t>
      </w:r>
      <w:r w:rsidR="00190649">
        <w:rPr>
          <w:rFonts w:eastAsiaTheme="minorHAnsi"/>
          <w:lang w:eastAsia="en-US"/>
        </w:rPr>
        <w:t xml:space="preserve">и лиц, принявших помещения, о результатах открытого конкурса и </w:t>
      </w:r>
      <w:r w:rsidRPr="007B7B4E">
        <w:t xml:space="preserve">об условиях договора управления </w:t>
      </w:r>
      <w:r w:rsidR="002637DD" w:rsidRPr="007B7B4E">
        <w:t>этим домом путем размещения</w:t>
      </w:r>
      <w:r w:rsidR="00190649">
        <w:t xml:space="preserve"> проекта договора </w:t>
      </w:r>
      <w:r w:rsidR="00190649">
        <w:rPr>
          <w:rFonts w:eastAsiaTheme="minorHAnsi"/>
          <w:lang w:eastAsia="en-US"/>
        </w:rPr>
        <w:t xml:space="preserve">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w:t>
      </w:r>
      <w:proofErr w:type="gramEnd"/>
      <w:r w:rsidR="00190649">
        <w:rPr>
          <w:rFonts w:eastAsiaTheme="minorHAnsi"/>
          <w:lang w:eastAsia="en-US"/>
        </w:rPr>
        <w:t xml:space="preserve">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190649" w:rsidRDefault="00190649" w:rsidP="00190649">
      <w:pPr>
        <w:autoSpaceDE w:val="0"/>
        <w:autoSpaceDN w:val="0"/>
        <w:adjustRightInd w:val="0"/>
        <w:ind w:firstLine="540"/>
        <w:jc w:val="both"/>
        <w:rPr>
          <w:rFonts w:eastAsiaTheme="minorHAnsi"/>
          <w:lang w:eastAsia="en-US"/>
        </w:rPr>
      </w:pPr>
      <w:proofErr w:type="gramStart"/>
      <w:r>
        <w:rPr>
          <w:rFonts w:eastAsiaTheme="minorHAnsi"/>
          <w:lang w:eastAsia="en-US"/>
        </w:rPr>
        <w:t xml:space="preserve">б)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(далее - лица, принявшие помещения), в случае, указанном в </w:t>
      </w:r>
      <w:hyperlink r:id="rId10" w:history="1">
        <w:r>
          <w:rPr>
            <w:rFonts w:eastAsiaTheme="minorHAnsi"/>
            <w:color w:val="0000FF"/>
            <w:lang w:eastAsia="en-US"/>
          </w:rPr>
          <w:t>части 13 статьи 161</w:t>
        </w:r>
      </w:hyperlink>
      <w:r>
        <w:rPr>
          <w:rFonts w:eastAsiaTheme="minorHAnsi"/>
          <w:lang w:eastAsia="en-US"/>
        </w:rPr>
        <w:t xml:space="preserve"> Жилищного кодекса Российской Федерации, путем размещения сообщения в местах, удобных для ознакомления лицами, принявшими помещения</w:t>
      </w:r>
      <w:proofErr w:type="gramEnd"/>
      <w:r>
        <w:rPr>
          <w:rFonts w:eastAsiaTheme="minorHAnsi"/>
          <w:lang w:eastAsia="en-US"/>
        </w:rPr>
        <w:t>,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AB3D0E" w:rsidRPr="00190649" w:rsidRDefault="002637DD" w:rsidP="00190649">
      <w:pPr>
        <w:autoSpaceDE w:val="0"/>
        <w:autoSpaceDN w:val="0"/>
        <w:adjustRightInd w:val="0"/>
        <w:ind w:firstLine="540"/>
        <w:jc w:val="both"/>
        <w:rPr>
          <w:rFonts w:eastAsiaTheme="minorHAnsi"/>
          <w:lang w:eastAsia="en-US"/>
        </w:rPr>
      </w:pPr>
      <w:r w:rsidRPr="007B7B4E">
        <w:t xml:space="preserve"> </w:t>
      </w:r>
    </w:p>
    <w:p w:rsidR="00AB3D0E" w:rsidRPr="007B7B4E" w:rsidRDefault="00AB3D0E" w:rsidP="00AB3D0E">
      <w:pPr>
        <w:pStyle w:val="6"/>
        <w:numPr>
          <w:ilvl w:val="0"/>
          <w:numId w:val="0"/>
        </w:numPr>
        <w:spacing w:before="0" w:line="240" w:lineRule="auto"/>
        <w:ind w:firstLine="567"/>
        <w:rPr>
          <w:color w:val="auto"/>
          <w:sz w:val="20"/>
        </w:rPr>
      </w:pPr>
      <w:r w:rsidRPr="007B7B4E">
        <w:rPr>
          <w:color w:val="auto"/>
          <w:sz w:val="20"/>
        </w:rPr>
        <w:t>25  Разъяснения результатов конкурса</w:t>
      </w:r>
    </w:p>
    <w:p w:rsidR="00AB3D0E" w:rsidRPr="007B7B4E" w:rsidRDefault="00AB3D0E" w:rsidP="00AB3D0E">
      <w:pPr>
        <w:pStyle w:val="ConsPlusNormal"/>
        <w:ind w:firstLine="540"/>
        <w:jc w:val="both"/>
        <w:rPr>
          <w:rFonts w:ascii="Times New Roman" w:hAnsi="Times New Roman" w:cs="Times New Roman"/>
        </w:rPr>
      </w:pPr>
      <w:r w:rsidRPr="007B7B4E">
        <w:rPr>
          <w:rFonts w:ascii="Times New Roman" w:hAnsi="Times New Roman" w:cs="Times New Roman"/>
        </w:rPr>
        <w:t xml:space="preserve">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w:t>
      </w:r>
      <w:r w:rsidRPr="007B7B4E">
        <w:rPr>
          <w:rFonts w:ascii="Times New Roman" w:hAnsi="Times New Roman" w:cs="Times New Roman"/>
        </w:rPr>
        <w:lastRenderedPageBreak/>
        <w:t xml:space="preserve">Организатор конкурса в течение 2 рабочих дней </w:t>
      </w:r>
      <w:proofErr w:type="gramStart"/>
      <w:r w:rsidRPr="007B7B4E">
        <w:rPr>
          <w:rFonts w:ascii="Times New Roman" w:hAnsi="Times New Roman" w:cs="Times New Roman"/>
        </w:rPr>
        <w:t>с даты поступления</w:t>
      </w:r>
      <w:proofErr w:type="gramEnd"/>
      <w:r w:rsidRPr="007B7B4E">
        <w:rPr>
          <w:rFonts w:ascii="Times New Roman" w:hAnsi="Times New Roman" w:cs="Times New Roman"/>
        </w:rPr>
        <w:t xml:space="preserve"> запроса представляет такому участнику конкурса соответствующие разъяснения в письменной форме.</w:t>
      </w:r>
    </w:p>
    <w:p w:rsidR="00D5440C" w:rsidRPr="007B7B4E" w:rsidRDefault="00D5440C" w:rsidP="00AB3D0E">
      <w:pPr>
        <w:pStyle w:val="ConsPlusNormal"/>
        <w:ind w:firstLine="540"/>
        <w:jc w:val="both"/>
        <w:rPr>
          <w:rFonts w:ascii="Times New Roman" w:hAnsi="Times New Roman" w:cs="Times New Roman"/>
        </w:rPr>
      </w:pPr>
    </w:p>
    <w:p w:rsidR="00AB3D0E" w:rsidRPr="007B7B4E" w:rsidRDefault="00AB3D0E" w:rsidP="00F5113C">
      <w:pPr>
        <w:numPr>
          <w:ilvl w:val="0"/>
          <w:numId w:val="8"/>
        </w:numPr>
        <w:jc w:val="center"/>
        <w:rPr>
          <w:b/>
        </w:rPr>
      </w:pPr>
      <w:r w:rsidRPr="007B7B4E">
        <w:rPr>
          <w:b/>
        </w:rPr>
        <w:t>Заключение договора управления многоквартирным домом по результатам конкурса.</w:t>
      </w:r>
    </w:p>
    <w:p w:rsidR="00AB3D0E" w:rsidRPr="007B7B4E" w:rsidRDefault="00AB3D0E" w:rsidP="00AB3D0E">
      <w:pPr>
        <w:autoSpaceDE w:val="0"/>
        <w:autoSpaceDN w:val="0"/>
        <w:adjustRightInd w:val="0"/>
        <w:ind w:firstLine="540"/>
        <w:jc w:val="both"/>
      </w:pPr>
    </w:p>
    <w:p w:rsidR="00AB3D0E" w:rsidRPr="007B7B4E" w:rsidRDefault="00AB3D0E" w:rsidP="00AB3D0E">
      <w:pPr>
        <w:autoSpaceDE w:val="0"/>
        <w:autoSpaceDN w:val="0"/>
        <w:adjustRightInd w:val="0"/>
        <w:ind w:firstLine="540"/>
        <w:jc w:val="both"/>
        <w:rPr>
          <w:b/>
          <w:u w:val="single"/>
        </w:rPr>
      </w:pPr>
      <w:r w:rsidRPr="007B7B4E">
        <w:rPr>
          <w:b/>
          <w:u w:val="single"/>
        </w:rPr>
        <w:t>26. Порядок заключения договора управления многоквартирным домом по результатам конкурса</w:t>
      </w:r>
    </w:p>
    <w:p w:rsidR="00AB3D0E" w:rsidRPr="007B7B4E" w:rsidRDefault="00AB3D0E" w:rsidP="00AB3D0E">
      <w:pPr>
        <w:pStyle w:val="ConsPlusNormal"/>
        <w:ind w:firstLine="540"/>
        <w:jc w:val="both"/>
        <w:rPr>
          <w:rFonts w:ascii="Times New Roman" w:hAnsi="Times New Roman" w:cs="Times New Roman"/>
        </w:rPr>
      </w:pPr>
      <w:r w:rsidRPr="007B7B4E">
        <w:rPr>
          <w:rFonts w:ascii="Times New Roman" w:hAnsi="Times New Roman" w:cs="Times New Roman"/>
        </w:rPr>
        <w:t xml:space="preserve">Победитель конкурса в течение 10 рабочих дней </w:t>
      </w:r>
      <w:proofErr w:type="gramStart"/>
      <w:r w:rsidRPr="007B7B4E">
        <w:rPr>
          <w:rFonts w:ascii="Times New Roman" w:hAnsi="Times New Roman" w:cs="Times New Roman"/>
        </w:rPr>
        <w:t>с даты утверждения</w:t>
      </w:r>
      <w:proofErr w:type="gramEnd"/>
      <w:r w:rsidRPr="007B7B4E">
        <w:rPr>
          <w:rFonts w:ascii="Times New Roman" w:hAnsi="Times New Roman" w:cs="Times New Roman"/>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AB3D0E" w:rsidRPr="007B7B4E" w:rsidRDefault="00AB3D0E" w:rsidP="00AB3D0E">
      <w:pPr>
        <w:pStyle w:val="ConsPlusNormal"/>
        <w:ind w:firstLine="540"/>
        <w:jc w:val="both"/>
        <w:rPr>
          <w:rFonts w:ascii="Times New Roman" w:hAnsi="Times New Roman" w:cs="Times New Roman"/>
        </w:rPr>
      </w:pPr>
      <w:proofErr w:type="gramStart"/>
      <w:r w:rsidRPr="007B7B4E">
        <w:rPr>
          <w:rFonts w:ascii="Times New Roman" w:hAnsi="Times New Roman" w:cs="Times New Roman"/>
        </w:rPr>
        <w:t>Победитель конкурса в течение 20 дней с даты</w:t>
      </w:r>
      <w:r w:rsidR="00816274">
        <w:rPr>
          <w:rFonts w:ascii="Times New Roman" w:hAnsi="Times New Roman" w:cs="Times New Roman"/>
        </w:rPr>
        <w:t xml:space="preserve"> утверждения протокола конкурса</w:t>
      </w:r>
      <w:r w:rsidR="00816274" w:rsidRPr="00CA496B">
        <w:rPr>
          <w:rFonts w:ascii="Times New Roman" w:hAnsi="Times New Roman" w:cs="Times New Roman"/>
        </w:rPr>
        <w:t xml:space="preserve">, но не ранее чем через 10 дней со дня размещения протокола конкурса на официальном сайте, </w:t>
      </w:r>
      <w:r w:rsidRPr="007B7B4E">
        <w:rPr>
          <w:rFonts w:ascii="Times New Roman" w:hAnsi="Times New Roman" w:cs="Times New Roman"/>
        </w:rPr>
        <w:t xml:space="preserve">направляет подписанные им проекты договоров управления многоквартирным домом собственникам помещений в многоквартирном доме </w:t>
      </w:r>
      <w:r w:rsidR="00816274" w:rsidRPr="00CA496B">
        <w:rPr>
          <w:rFonts w:ascii="Times New Roman" w:hAnsi="Times New Roman" w:cs="Times New Roman"/>
        </w:rPr>
        <w:t>и лицам, принявшим помещения,</w:t>
      </w:r>
      <w:r w:rsidR="00816274">
        <w:rPr>
          <w:rFonts w:ascii="Times New Roman" w:hAnsi="Times New Roman" w:cs="Times New Roman"/>
        </w:rPr>
        <w:t xml:space="preserve"> </w:t>
      </w:r>
      <w:r w:rsidRPr="007B7B4E">
        <w:rPr>
          <w:rFonts w:ascii="Times New Roman" w:hAnsi="Times New Roman" w:cs="Times New Roman"/>
        </w:rPr>
        <w:t>для подписания указанных договоров в порядке, установленном статьей 445 Гражданского кодекса Российской Федерации.</w:t>
      </w:r>
      <w:proofErr w:type="gramEnd"/>
    </w:p>
    <w:p w:rsidR="00AB3D0E" w:rsidRPr="007B7B4E" w:rsidRDefault="00AB3D0E" w:rsidP="00AB3D0E">
      <w:pPr>
        <w:pStyle w:val="ConsPlusNormal"/>
        <w:ind w:firstLine="540"/>
        <w:jc w:val="both"/>
        <w:rPr>
          <w:rFonts w:ascii="Times New Roman" w:hAnsi="Times New Roman" w:cs="Times New Roman"/>
        </w:rPr>
      </w:pPr>
      <w:r w:rsidRPr="007B7B4E">
        <w:rPr>
          <w:rFonts w:ascii="Times New Roman" w:hAnsi="Times New Roman" w:cs="Times New Roman"/>
        </w:rPr>
        <w:t xml:space="preserve">В случае если победитель конкурса в срок, предусмотренный в информационной карте конкурсной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w:t>
      </w:r>
      <w:proofErr w:type="gramStart"/>
      <w:r w:rsidRPr="007B7B4E">
        <w:rPr>
          <w:rFonts w:ascii="Times New Roman" w:hAnsi="Times New Roman" w:cs="Times New Roman"/>
        </w:rPr>
        <w:t>депозита</w:t>
      </w:r>
      <w:proofErr w:type="gramEnd"/>
      <w:r w:rsidRPr="007B7B4E">
        <w:rPr>
          <w:rFonts w:ascii="Times New Roman" w:hAnsi="Times New Roman" w:cs="Times New Roman"/>
        </w:rPr>
        <w:t xml:space="preserve"> либо безотзывную банковскую гарантию), он признается уклонившимся от заключения договора управления многоквартирным домом.</w:t>
      </w:r>
    </w:p>
    <w:p w:rsidR="00AB3D0E" w:rsidRPr="007B7B4E" w:rsidRDefault="00AB3D0E" w:rsidP="00AB3D0E">
      <w:pPr>
        <w:pStyle w:val="ConsPlusNormal"/>
        <w:ind w:firstLine="540"/>
        <w:jc w:val="both"/>
        <w:rPr>
          <w:rFonts w:ascii="Times New Roman" w:hAnsi="Times New Roman" w:cs="Times New Roman"/>
        </w:rPr>
      </w:pPr>
      <w:r w:rsidRPr="007B7B4E">
        <w:rPr>
          <w:rFonts w:ascii="Times New Roman" w:hAnsi="Times New Roman" w:cs="Times New Roman"/>
        </w:rPr>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AB3D0E" w:rsidRPr="007B7B4E" w:rsidRDefault="00AB3D0E" w:rsidP="00AB3D0E">
      <w:pPr>
        <w:pStyle w:val="ConsPlusNormal"/>
        <w:ind w:firstLine="540"/>
        <w:jc w:val="both"/>
        <w:rPr>
          <w:rFonts w:ascii="Times New Roman" w:hAnsi="Times New Roman" w:cs="Times New Roman"/>
        </w:rPr>
      </w:pPr>
      <w:r w:rsidRPr="007B7B4E">
        <w:rPr>
          <w:rFonts w:ascii="Times New Roman" w:hAnsi="Times New Roman" w:cs="Times New Roman"/>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AB3D0E" w:rsidRPr="007B7B4E" w:rsidRDefault="00AB3D0E" w:rsidP="00AB3D0E">
      <w:pPr>
        <w:pStyle w:val="ConsPlusNormal"/>
        <w:ind w:firstLine="540"/>
        <w:jc w:val="both"/>
        <w:rPr>
          <w:rFonts w:ascii="Times New Roman" w:hAnsi="Times New Roman" w:cs="Times New Roman"/>
        </w:rPr>
      </w:pPr>
      <w:r w:rsidRPr="007B7B4E">
        <w:rPr>
          <w:rFonts w:ascii="Times New Roman" w:hAnsi="Times New Roman" w:cs="Times New Roman"/>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AB3D0E" w:rsidRPr="007B7B4E" w:rsidRDefault="00AB3D0E" w:rsidP="00AB3D0E">
      <w:pPr>
        <w:pStyle w:val="ConsPlusNormal"/>
        <w:ind w:firstLine="540"/>
        <w:jc w:val="both"/>
        <w:rPr>
          <w:rFonts w:ascii="Times New Roman" w:hAnsi="Times New Roman" w:cs="Times New Roman"/>
        </w:rPr>
      </w:pPr>
      <w:r w:rsidRPr="007B7B4E">
        <w:rPr>
          <w:rFonts w:ascii="Times New Roman" w:hAnsi="Times New Roman" w:cs="Times New Roman"/>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AB3D0E" w:rsidRPr="007B7B4E" w:rsidRDefault="00AB3D0E" w:rsidP="00AB3D0E">
      <w:pPr>
        <w:pStyle w:val="ConsPlusNormal"/>
        <w:ind w:firstLine="540"/>
        <w:jc w:val="both"/>
        <w:rPr>
          <w:rFonts w:ascii="Times New Roman" w:hAnsi="Times New Roman" w:cs="Times New Roman"/>
        </w:rPr>
      </w:pPr>
      <w:r w:rsidRPr="007B7B4E">
        <w:rPr>
          <w:rFonts w:ascii="Times New Roman" w:hAnsi="Times New Roman" w:cs="Times New Roman"/>
        </w:rPr>
        <w:t xml:space="preserve">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7B7B4E">
        <w:rPr>
          <w:rFonts w:ascii="Times New Roman" w:hAnsi="Times New Roman" w:cs="Times New Roman"/>
        </w:rPr>
        <w:t>с даты представления</w:t>
      </w:r>
      <w:proofErr w:type="gramEnd"/>
      <w:r w:rsidRPr="007B7B4E">
        <w:rPr>
          <w:rFonts w:ascii="Times New Roman" w:hAnsi="Times New Roman" w:cs="Times New Roman"/>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AB3D0E" w:rsidRPr="007B7B4E" w:rsidRDefault="00AB3D0E" w:rsidP="00AB3D0E">
      <w:pPr>
        <w:pStyle w:val="ConsPlusNormal"/>
        <w:ind w:firstLine="540"/>
        <w:jc w:val="both"/>
        <w:rPr>
          <w:rFonts w:ascii="Times New Roman" w:hAnsi="Times New Roman" w:cs="Times New Roman"/>
        </w:rPr>
      </w:pPr>
    </w:p>
    <w:p w:rsidR="00AB3D0E" w:rsidRPr="00742745" w:rsidRDefault="00AB3D0E" w:rsidP="00742745">
      <w:pPr>
        <w:autoSpaceDE w:val="0"/>
        <w:autoSpaceDN w:val="0"/>
        <w:adjustRightInd w:val="0"/>
        <w:ind w:firstLine="540"/>
        <w:jc w:val="both"/>
        <w:rPr>
          <w:rFonts w:eastAsiaTheme="minorHAnsi"/>
          <w:b/>
          <w:bCs/>
          <w:lang w:eastAsia="en-US"/>
        </w:rPr>
      </w:pPr>
      <w:r w:rsidRPr="007B7B4E">
        <w:rPr>
          <w:b/>
          <w:u w:val="single"/>
        </w:rPr>
        <w:t xml:space="preserve">27. </w:t>
      </w:r>
      <w:proofErr w:type="gramStart"/>
      <w:r w:rsidRPr="007B7B4E">
        <w:rPr>
          <w:b/>
          <w:u w:val="single"/>
        </w:rPr>
        <w:t xml:space="preserve">Порядок оплаты собственниками помещений в многоквартирном </w:t>
      </w:r>
      <w:r w:rsidRPr="001410D2">
        <w:rPr>
          <w:b/>
          <w:u w:val="single"/>
        </w:rPr>
        <w:t>доме</w:t>
      </w:r>
      <w:r w:rsidR="001410D2" w:rsidRPr="001410D2">
        <w:rPr>
          <w:b/>
          <w:u w:val="single"/>
        </w:rPr>
        <w:t xml:space="preserve"> </w:t>
      </w:r>
      <w:r w:rsidR="001410D2" w:rsidRPr="001410D2">
        <w:rPr>
          <w:rFonts w:eastAsiaTheme="minorHAnsi"/>
          <w:b/>
          <w:u w:val="single"/>
          <w:lang w:eastAsia="en-US"/>
        </w:rPr>
        <w:t>и лицами, принявшими помещения,</w:t>
      </w:r>
      <w:r w:rsidRPr="001410D2">
        <w:rPr>
          <w:b/>
          <w:u w:val="single"/>
        </w:rPr>
        <w:t xml:space="preserve"> работ и услуг по содержанию и ремонту общего имуществ</w:t>
      </w:r>
      <w:r w:rsidRPr="007B7B4E">
        <w:rPr>
          <w:b/>
          <w:u w:val="single"/>
        </w:rPr>
        <w:t xml:space="preserve">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w:t>
      </w:r>
      <w:r w:rsidRPr="00742745">
        <w:rPr>
          <w:b/>
          <w:u w:val="single"/>
        </w:rPr>
        <w:t xml:space="preserve">собственников </w:t>
      </w:r>
      <w:r w:rsidR="00742745" w:rsidRPr="00742745">
        <w:rPr>
          <w:rFonts w:eastAsiaTheme="minorHAnsi"/>
          <w:b/>
          <w:bCs/>
          <w:u w:val="single"/>
          <w:lang w:eastAsia="en-US"/>
        </w:rPr>
        <w:t>по</w:t>
      </w:r>
      <w:r w:rsidR="00742745">
        <w:rPr>
          <w:rFonts w:eastAsiaTheme="minorHAnsi"/>
          <w:b/>
          <w:bCs/>
          <w:u w:val="single"/>
          <w:lang w:eastAsia="en-US"/>
        </w:rPr>
        <w:t xml:space="preserve">мещений </w:t>
      </w:r>
      <w:r w:rsidR="00742745" w:rsidRPr="00742745">
        <w:rPr>
          <w:rFonts w:eastAsiaTheme="minorHAnsi"/>
          <w:b/>
          <w:bCs/>
          <w:u w:val="single"/>
          <w:lang w:eastAsia="en-US"/>
        </w:rPr>
        <w:t xml:space="preserve">в многоквартирном доме и лиц, принявших помещения, </w:t>
      </w:r>
      <w:r w:rsidRPr="00742745">
        <w:rPr>
          <w:b/>
          <w:u w:val="single"/>
        </w:rPr>
        <w:t>оплачивать фактически выполненные и оказанные ус</w:t>
      </w:r>
      <w:r w:rsidRPr="007B7B4E">
        <w:rPr>
          <w:b/>
          <w:u w:val="single"/>
        </w:rPr>
        <w:t>луги.</w:t>
      </w:r>
      <w:proofErr w:type="gramEnd"/>
    </w:p>
    <w:p w:rsidR="00AB3D0E" w:rsidRPr="007B7B4E" w:rsidRDefault="00AB3D0E" w:rsidP="00AB3D0E">
      <w:pPr>
        <w:ind w:firstLine="540"/>
        <w:jc w:val="both"/>
      </w:pPr>
      <w:r w:rsidRPr="007B7B4E">
        <w:t>В случае невыполнения работ или непредставления услуг, предусмотренных договором управления многоквартирным домом,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 удобных для ознакомления собственниками помещений в многоквартирном доме.</w:t>
      </w:r>
    </w:p>
    <w:p w:rsidR="00AB3D0E" w:rsidRPr="007B7B4E" w:rsidRDefault="00AB3D0E" w:rsidP="00AB3D0E">
      <w:pPr>
        <w:ind w:firstLine="540"/>
        <w:jc w:val="both"/>
      </w:pPr>
      <w:r w:rsidRPr="007B7B4E">
        <w:t>Если невыполненные работы и (или) не</w:t>
      </w:r>
      <w:r w:rsidR="00C40C97" w:rsidRPr="007B7B4E">
        <w:t xml:space="preserve"> </w:t>
      </w:r>
      <w:r w:rsidRPr="007B7B4E">
        <w:t>оказанные услуги могут быть выполнены (оказаны) позже, управляющая организация обязана предоставить информацию о сроках их выполнения (оказания), а при невыполнении (неоказании) обязана произвести перерасчет за текущий месяц.</w:t>
      </w:r>
    </w:p>
    <w:p w:rsidR="00AB3D0E" w:rsidRPr="007B7B4E" w:rsidRDefault="00AB3D0E" w:rsidP="00AB3D0E">
      <w:pPr>
        <w:ind w:firstLine="540"/>
        <w:jc w:val="both"/>
      </w:pPr>
      <w:r w:rsidRPr="007B7B4E">
        <w:t>Собственники помещений в многоквартирном доме вправе требовать изменения размера платы в случае невыполнения работ и (или) неоказанию услуг по управлению, содержанию и ремонту общего имущества в многоквартирном доме.</w:t>
      </w:r>
    </w:p>
    <w:p w:rsidR="00AB3D0E" w:rsidRPr="007B7B4E" w:rsidRDefault="00AB3D0E" w:rsidP="00AB3D0E">
      <w:pPr>
        <w:pStyle w:val="ConsPlusNormal"/>
        <w:ind w:firstLine="72"/>
        <w:jc w:val="both"/>
        <w:rPr>
          <w:rFonts w:ascii="Times New Roman" w:hAnsi="Times New Roman" w:cs="Times New Roman"/>
          <w:b/>
          <w:color w:val="000000"/>
        </w:rPr>
      </w:pPr>
    </w:p>
    <w:p w:rsidR="00AB3D0E" w:rsidRPr="007B7B4E" w:rsidRDefault="00AB3D0E" w:rsidP="00AB3D0E">
      <w:pPr>
        <w:autoSpaceDE w:val="0"/>
        <w:autoSpaceDN w:val="0"/>
        <w:adjustRightInd w:val="0"/>
        <w:ind w:firstLine="540"/>
        <w:jc w:val="both"/>
        <w:rPr>
          <w:b/>
          <w:u w:val="single"/>
        </w:rPr>
      </w:pPr>
      <w:r w:rsidRPr="007B7B4E">
        <w:rPr>
          <w:b/>
          <w:u w:val="single"/>
        </w:rPr>
        <w:t xml:space="preserve">28. Формы и способы осуществления собственниками помещений в многоквартирном доме </w:t>
      </w:r>
      <w:r w:rsidR="00752AA0" w:rsidRPr="00752AA0">
        <w:rPr>
          <w:b/>
          <w:u w:val="single"/>
        </w:rPr>
        <w:t xml:space="preserve">и лицами, принявшими помещения, </w:t>
      </w:r>
      <w:proofErr w:type="gramStart"/>
      <w:r w:rsidRPr="007B7B4E">
        <w:rPr>
          <w:b/>
          <w:u w:val="single"/>
        </w:rPr>
        <w:t>контроля</w:t>
      </w:r>
      <w:r w:rsidR="00752AA0">
        <w:rPr>
          <w:b/>
          <w:u w:val="single"/>
        </w:rPr>
        <w:t xml:space="preserve"> </w:t>
      </w:r>
      <w:r w:rsidRPr="007B7B4E">
        <w:rPr>
          <w:b/>
          <w:u w:val="single"/>
        </w:rPr>
        <w:t>за</w:t>
      </w:r>
      <w:proofErr w:type="gramEnd"/>
      <w:r w:rsidRPr="007B7B4E">
        <w:rPr>
          <w:b/>
          <w:u w:val="single"/>
        </w:rPr>
        <w:t xml:space="preserve"> выполнением управляющей организацией ее обязательств по договорам управления многоквартирным домом</w:t>
      </w:r>
    </w:p>
    <w:p w:rsidR="00AB3D0E" w:rsidRPr="007B7B4E" w:rsidRDefault="00AB3D0E" w:rsidP="00AB3D0E">
      <w:pPr>
        <w:ind w:firstLine="540"/>
        <w:jc w:val="both"/>
      </w:pPr>
      <w:r w:rsidRPr="007B7B4E">
        <w:t>Управляющая организация обязана:</w:t>
      </w:r>
    </w:p>
    <w:p w:rsidR="00AB3D0E" w:rsidRPr="007B7B4E" w:rsidRDefault="00AB3D0E" w:rsidP="00AB3D0E">
      <w:pPr>
        <w:ind w:firstLine="540"/>
        <w:jc w:val="both"/>
      </w:pPr>
      <w:r w:rsidRPr="007B7B4E">
        <w:t>- Предоставлять по запросу собственника помещения в многоквартирном доме</w:t>
      </w:r>
      <w:r w:rsidR="00752AA0" w:rsidRPr="00752AA0">
        <w:t xml:space="preserve"> </w:t>
      </w:r>
      <w:r w:rsidR="00752AA0" w:rsidRPr="00CA496B">
        <w:t>и лица, принявшего помещения,</w:t>
      </w:r>
      <w:r w:rsidRPr="007B7B4E">
        <w:t xml:space="preserve"> в течение 3 рабочих дней документы, связанные с выполнением обязательств по договору управления многоквартирным домом;</w:t>
      </w:r>
    </w:p>
    <w:p w:rsidR="00AB3D0E" w:rsidRPr="007B7B4E" w:rsidRDefault="00AB3D0E" w:rsidP="00AB3D0E">
      <w:pPr>
        <w:ind w:firstLine="540"/>
        <w:jc w:val="both"/>
      </w:pPr>
      <w:proofErr w:type="gramStart"/>
      <w:r w:rsidRPr="007B7B4E">
        <w:t xml:space="preserve">- Разместить отчет о выполнении договора управления многоквартирным домом в помещении управляющей организации, а также на досках объявлений, находящихся во всех подъездах многоквартирного </w:t>
      </w:r>
      <w:r w:rsidRPr="007B7B4E">
        <w:lastRenderedPageBreak/>
        <w:t>дома или в пределах земельного участка, на котором расположен многоквартирный дом управляющей организации,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w:t>
      </w:r>
      <w:proofErr w:type="gramEnd"/>
      <w:r w:rsidRPr="007B7B4E">
        <w:t xml:space="preserve"> самоуправления, уполномоченными контролировать деятельность, осуществляемую управляющими организациями.</w:t>
      </w:r>
    </w:p>
    <w:p w:rsidR="00AB3D0E" w:rsidRPr="007B7B4E" w:rsidRDefault="00AB3D0E" w:rsidP="00C40C97">
      <w:pPr>
        <w:ind w:firstLine="567"/>
        <w:jc w:val="both"/>
      </w:pPr>
      <w:r w:rsidRPr="007B7B4E">
        <w:t>-</w:t>
      </w:r>
      <w:proofErr w:type="gramStart"/>
      <w:r w:rsidRPr="007B7B4E">
        <w:t>Предоставлять ежегодный отчет</w:t>
      </w:r>
      <w:proofErr w:type="gramEnd"/>
      <w:r w:rsidRPr="007B7B4E">
        <w:t xml:space="preserve"> об исполнении предмета договора управления многоквартирным домом.</w:t>
      </w:r>
    </w:p>
    <w:p w:rsidR="00AB3D0E" w:rsidRPr="007B7B4E" w:rsidRDefault="00AB3D0E" w:rsidP="00C40C97">
      <w:pPr>
        <w:ind w:firstLine="540"/>
        <w:jc w:val="both"/>
      </w:pPr>
      <w:r w:rsidRPr="007B7B4E">
        <w:t>Собственники помещений в многоквартирном доме вправе:</w:t>
      </w:r>
    </w:p>
    <w:p w:rsidR="00AB3D0E" w:rsidRPr="007B7B4E" w:rsidRDefault="00AB3D0E" w:rsidP="00AB3D0E">
      <w:pPr>
        <w:ind w:firstLine="540"/>
        <w:jc w:val="both"/>
      </w:pPr>
      <w:r w:rsidRPr="007B7B4E">
        <w:t xml:space="preserve">- Осуществлять </w:t>
      </w:r>
      <w:proofErr w:type="gramStart"/>
      <w:r w:rsidRPr="007B7B4E">
        <w:t>контроль за</w:t>
      </w:r>
      <w:proofErr w:type="gramEnd"/>
      <w:r w:rsidRPr="007B7B4E">
        <w:t xml:space="preserve">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AB3D0E" w:rsidRPr="007B7B4E" w:rsidRDefault="00AB3D0E" w:rsidP="00AB3D0E">
      <w:pPr>
        <w:ind w:firstLine="540"/>
        <w:jc w:val="both"/>
      </w:pPr>
      <w:r w:rsidRPr="007B7B4E">
        <w:t>-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Собственника, оформленное в письменном виде.</w:t>
      </w:r>
    </w:p>
    <w:p w:rsidR="00AB3D0E" w:rsidRPr="007B7B4E" w:rsidRDefault="00AB3D0E" w:rsidP="00AB3D0E">
      <w:pPr>
        <w:tabs>
          <w:tab w:val="left" w:pos="1084"/>
          <w:tab w:val="left" w:pos="2060"/>
          <w:tab w:val="left" w:pos="3136"/>
        </w:tabs>
        <w:ind w:firstLine="540"/>
        <w:jc w:val="both"/>
      </w:pPr>
      <w:proofErr w:type="gramStart"/>
      <w:r w:rsidRPr="007B7B4E">
        <w:t>Собственник помещения в многоквартирном доме</w:t>
      </w:r>
      <w:r w:rsidR="00752AA0" w:rsidRPr="00752AA0">
        <w:t xml:space="preserve"> </w:t>
      </w:r>
      <w:r w:rsidR="00752AA0" w:rsidRPr="00CA496B">
        <w:t>и лица, принявшего помещения,</w:t>
      </w:r>
      <w:r w:rsidRPr="007B7B4E">
        <w:t xml:space="preserve"> вправе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w:t>
      </w:r>
      <w:proofErr w:type="gramEnd"/>
      <w:r w:rsidRPr="007B7B4E">
        <w:t xml:space="preserve">, </w:t>
      </w:r>
      <w:proofErr w:type="gramStart"/>
      <w:r w:rsidRPr="007B7B4E">
        <w:t>включающим</w:t>
      </w:r>
      <w:proofErr w:type="gramEnd"/>
      <w:r w:rsidRPr="007B7B4E">
        <w:t xml:space="preserve"> информацию о выполненных</w:t>
      </w:r>
      <w:r w:rsidR="00A94B15" w:rsidRPr="007B7B4E">
        <w:t xml:space="preserve"> </w:t>
      </w:r>
      <w:r w:rsidRPr="007B7B4E">
        <w:t>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AB3D0E" w:rsidRPr="007B7B4E" w:rsidRDefault="00AB3D0E" w:rsidP="00AB3D0E">
      <w:pPr>
        <w:pStyle w:val="ConsPlusNormal"/>
        <w:ind w:firstLine="540"/>
        <w:jc w:val="both"/>
        <w:rPr>
          <w:rFonts w:ascii="Times New Roman" w:hAnsi="Times New Roman" w:cs="Times New Roman"/>
          <w:u w:val="single"/>
        </w:rPr>
      </w:pPr>
      <w:r w:rsidRPr="007B7B4E">
        <w:rPr>
          <w:rFonts w:ascii="Times New Roman" w:hAnsi="Times New Roman" w:cs="Times New Roman"/>
          <w:b/>
          <w:color w:val="000000"/>
          <w:u w:val="single"/>
        </w:rPr>
        <w:t>29. Условия продления договора управления многоквартирными домами</w:t>
      </w:r>
    </w:p>
    <w:p w:rsidR="00AB3D0E" w:rsidRPr="007B7B4E" w:rsidRDefault="00AB3D0E" w:rsidP="00AB3D0E">
      <w:pPr>
        <w:pStyle w:val="ConsPlusNormal"/>
        <w:ind w:firstLine="540"/>
        <w:jc w:val="both"/>
        <w:rPr>
          <w:rFonts w:ascii="Times New Roman" w:hAnsi="Times New Roman" w:cs="Times New Roman"/>
        </w:rPr>
      </w:pPr>
      <w:r w:rsidRPr="007B7B4E">
        <w:rPr>
          <w:rFonts w:ascii="Times New Roman" w:hAnsi="Times New Roman" w:cs="Times New Roman"/>
        </w:rPr>
        <w:t xml:space="preserve">Договор управления многоквартирным домом заключается </w:t>
      </w:r>
      <w:r w:rsidR="00752AA0">
        <w:rPr>
          <w:rFonts w:ascii="Times New Roman" w:hAnsi="Times New Roman" w:cs="Times New Roman"/>
        </w:rPr>
        <w:t xml:space="preserve">не менее чем на 1 год и не более чем </w:t>
      </w:r>
      <w:r w:rsidRPr="007B7B4E">
        <w:rPr>
          <w:rFonts w:ascii="Times New Roman" w:hAnsi="Times New Roman" w:cs="Times New Roman"/>
        </w:rPr>
        <w:t xml:space="preserve">на </w:t>
      </w:r>
      <w:r w:rsidR="00752AA0">
        <w:rPr>
          <w:rFonts w:ascii="Times New Roman" w:hAnsi="Times New Roman" w:cs="Times New Roman"/>
        </w:rPr>
        <w:t>3</w:t>
      </w:r>
      <w:r w:rsidRPr="007B7B4E">
        <w:rPr>
          <w:rFonts w:ascii="Times New Roman" w:hAnsi="Times New Roman" w:cs="Times New Roman"/>
        </w:rPr>
        <w:t xml:space="preserve"> года и может быть продлен при отсутствии заявления Собственника или Управляющей организации о прекращении настоящего Договора по окончании срока его действия. В данном случае он считается продленным на тот же срок и на условиях, которые были предусмотрены настоящим Договором.</w:t>
      </w:r>
    </w:p>
    <w:p w:rsidR="00AB3D0E" w:rsidRPr="007B7B4E" w:rsidRDefault="00AB3D0E" w:rsidP="00C40C97">
      <w:pPr>
        <w:pStyle w:val="ConsPlusNormal"/>
        <w:ind w:firstLine="540"/>
        <w:jc w:val="both"/>
        <w:rPr>
          <w:rFonts w:ascii="Times New Roman" w:hAnsi="Times New Roman" w:cs="Times New Roman"/>
        </w:rPr>
      </w:pPr>
      <w:r w:rsidRPr="007B7B4E">
        <w:rPr>
          <w:rFonts w:ascii="Times New Roman" w:hAnsi="Times New Roman" w:cs="Times New Roman"/>
        </w:rPr>
        <w:t>Условия продления договора управления многоквартирным домом на 3 месяца:</w:t>
      </w:r>
    </w:p>
    <w:p w:rsidR="00AB3D0E" w:rsidRPr="007B7B4E" w:rsidRDefault="00AB3D0E" w:rsidP="00AB3D0E">
      <w:pPr>
        <w:pStyle w:val="ConsPlusNormal"/>
        <w:ind w:firstLine="72"/>
        <w:jc w:val="both"/>
        <w:rPr>
          <w:rFonts w:ascii="Times New Roman" w:hAnsi="Times New Roman" w:cs="Times New Roman"/>
        </w:rPr>
      </w:pPr>
      <w:r w:rsidRPr="007B7B4E">
        <w:rPr>
          <w:rFonts w:ascii="Times New Roman" w:hAnsi="Times New Roman" w:cs="Times New Roman"/>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AB3D0E" w:rsidRPr="007B7B4E" w:rsidRDefault="00AB3D0E" w:rsidP="00AB3D0E">
      <w:pPr>
        <w:pStyle w:val="ConsPlusNormal"/>
        <w:ind w:firstLine="72"/>
        <w:jc w:val="both"/>
        <w:rPr>
          <w:rFonts w:ascii="Times New Roman" w:hAnsi="Times New Roman" w:cs="Times New Roman"/>
        </w:rPr>
      </w:pPr>
      <w:r w:rsidRPr="007B7B4E">
        <w:rPr>
          <w:rFonts w:ascii="Times New Roman" w:hAnsi="Times New Roman" w:cs="Times New Roman"/>
        </w:rPr>
        <w:t>- товарищество собственников жилья, либо жилищный кооператив или иной специализированный потребительский кооператив не зарегистрированы (в соответствии со ст. 114 ЖК РФ) на основании решения общего собрания о выборе способа управления многоквартирным домом;</w:t>
      </w:r>
    </w:p>
    <w:p w:rsidR="00AB3D0E" w:rsidRPr="007B7B4E" w:rsidRDefault="00AB3D0E" w:rsidP="00AB3D0E">
      <w:pPr>
        <w:pStyle w:val="ConsPlusNormal"/>
        <w:ind w:firstLine="72"/>
        <w:jc w:val="both"/>
        <w:rPr>
          <w:rFonts w:ascii="Times New Roman" w:hAnsi="Times New Roman" w:cs="Times New Roman"/>
        </w:rPr>
      </w:pPr>
      <w:proofErr w:type="gramStart"/>
      <w:r w:rsidRPr="007B7B4E">
        <w:rPr>
          <w:rFonts w:ascii="Times New Roman" w:hAnsi="Times New Roman" w:cs="Times New Roman"/>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AB3D0E" w:rsidRDefault="00AB3D0E" w:rsidP="00AB3D0E">
      <w:pPr>
        <w:pStyle w:val="ConsPlusNormal"/>
        <w:ind w:firstLine="72"/>
        <w:jc w:val="both"/>
        <w:rPr>
          <w:rFonts w:ascii="Times New Roman" w:hAnsi="Times New Roman" w:cs="Times New Roman"/>
        </w:rPr>
      </w:pPr>
      <w:r w:rsidRPr="007B7B4E">
        <w:rPr>
          <w:rFonts w:ascii="Times New Roman" w:hAnsi="Times New Roman" w:cs="Times New Roman"/>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7D4403" w:rsidRPr="007B7B4E" w:rsidRDefault="007D4403" w:rsidP="00AB3D0E">
      <w:pPr>
        <w:pStyle w:val="ConsPlusNormal"/>
        <w:ind w:firstLine="72"/>
        <w:jc w:val="both"/>
        <w:rPr>
          <w:rFonts w:ascii="Times New Roman" w:hAnsi="Times New Roman" w:cs="Times New Roman"/>
        </w:rPr>
      </w:pPr>
    </w:p>
    <w:p w:rsidR="00AB3D0E" w:rsidRPr="007B7B4E" w:rsidRDefault="00AB3D0E" w:rsidP="00AB3D0E">
      <w:pPr>
        <w:autoSpaceDE w:val="0"/>
        <w:autoSpaceDN w:val="0"/>
        <w:adjustRightInd w:val="0"/>
        <w:ind w:firstLine="540"/>
        <w:jc w:val="both"/>
        <w:rPr>
          <w:u w:val="single"/>
        </w:rPr>
      </w:pPr>
      <w:r w:rsidRPr="007B7B4E">
        <w:rPr>
          <w:b/>
          <w:bCs/>
          <w:u w:val="single"/>
        </w:rPr>
        <w:t>30. Привлечение сторонних организаций в процессе при исполнении договора управления многоквартирным домом:</w:t>
      </w:r>
    </w:p>
    <w:p w:rsidR="00AB3D0E" w:rsidRPr="007B7B4E" w:rsidRDefault="00AB3D0E" w:rsidP="00AB3D0E">
      <w:pPr>
        <w:autoSpaceDE w:val="0"/>
        <w:autoSpaceDN w:val="0"/>
        <w:adjustRightInd w:val="0"/>
        <w:ind w:firstLine="540"/>
        <w:jc w:val="both"/>
      </w:pPr>
      <w:r w:rsidRPr="007B7B4E">
        <w:t>Управляющая компания в процессе исполнения договора управления многоквартирным домом вправе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AB3D0E" w:rsidRPr="007B7B4E" w:rsidRDefault="00AB3D0E" w:rsidP="00AB3D0E">
      <w:pPr>
        <w:autoSpaceDE w:val="0"/>
        <w:autoSpaceDN w:val="0"/>
        <w:adjustRightInd w:val="0"/>
        <w:ind w:firstLine="540"/>
        <w:jc w:val="both"/>
      </w:pPr>
    </w:p>
    <w:p w:rsidR="00AB3D0E" w:rsidRPr="007B7B4E" w:rsidRDefault="00AB3D0E" w:rsidP="00AB3D0E">
      <w:pPr>
        <w:ind w:firstLine="567"/>
        <w:jc w:val="both"/>
        <w:rPr>
          <w:b/>
          <w:u w:val="single"/>
        </w:rPr>
      </w:pPr>
      <w:r w:rsidRPr="007B7B4E">
        <w:rPr>
          <w:b/>
          <w:u w:val="single"/>
        </w:rPr>
        <w:t>31  Отказ Собственника от заключения договора управления многоквартирным домом</w:t>
      </w:r>
    </w:p>
    <w:p w:rsidR="00AB3D0E" w:rsidRPr="007B7B4E" w:rsidRDefault="00AB3D0E" w:rsidP="00AB3D0E">
      <w:pPr>
        <w:ind w:firstLine="567"/>
        <w:jc w:val="both"/>
        <w:rPr>
          <w:bCs/>
        </w:rPr>
      </w:pPr>
      <w:r w:rsidRPr="007B7B4E">
        <w:rPr>
          <w:bCs/>
        </w:rPr>
        <w:t xml:space="preserve">После определения победителя конкурса в срок, предусмотренный для заключения </w:t>
      </w:r>
      <w:r w:rsidRPr="007B7B4E">
        <w:t>договора управления многоквартирным домом</w:t>
      </w:r>
      <w:r w:rsidRPr="007B7B4E">
        <w:rPr>
          <w:bCs/>
        </w:rPr>
        <w:t>, собственник обязан отказаться от заключения договора с победителем конкурса, либо при уклонении победителя конкурса от заключения договора с претендентом, с которым заключается такой договор, в случае установления факта:</w:t>
      </w:r>
    </w:p>
    <w:p w:rsidR="00AB3D0E" w:rsidRPr="007B7B4E" w:rsidRDefault="00AB3D0E" w:rsidP="00AB3D0E">
      <w:pPr>
        <w:autoSpaceDE w:val="0"/>
        <w:autoSpaceDN w:val="0"/>
        <w:adjustRightInd w:val="0"/>
        <w:ind w:firstLine="540"/>
        <w:jc w:val="both"/>
        <w:rPr>
          <w:bCs/>
        </w:rPr>
      </w:pPr>
      <w:r w:rsidRPr="007B7B4E">
        <w:rPr>
          <w:bCs/>
        </w:rPr>
        <w:t>1) проведения ликвидации претендентов - юридических лиц или принятия арбитражным судом решения о признании претендентов - юридических лиц, индивидуальных предпринимателей банкротами и об открытии конкурсного производства;</w:t>
      </w:r>
    </w:p>
    <w:p w:rsidR="00AB3D0E" w:rsidRPr="007B7B4E" w:rsidRDefault="00AB3D0E" w:rsidP="00AB3D0E">
      <w:pPr>
        <w:autoSpaceDE w:val="0"/>
        <w:autoSpaceDN w:val="0"/>
        <w:adjustRightInd w:val="0"/>
        <w:ind w:firstLine="540"/>
        <w:jc w:val="both"/>
        <w:rPr>
          <w:bCs/>
        </w:rPr>
      </w:pPr>
      <w:r w:rsidRPr="007B7B4E">
        <w:rPr>
          <w:bCs/>
        </w:rP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AB3D0E" w:rsidRPr="007B7B4E" w:rsidRDefault="00AB3D0E" w:rsidP="00AB3D0E">
      <w:pPr>
        <w:autoSpaceDE w:val="0"/>
        <w:autoSpaceDN w:val="0"/>
        <w:adjustRightInd w:val="0"/>
        <w:ind w:firstLine="540"/>
        <w:jc w:val="both"/>
        <w:rPr>
          <w:bCs/>
          <w:color w:val="0000FF"/>
        </w:rPr>
      </w:pPr>
      <w:r w:rsidRPr="007B7B4E">
        <w:rPr>
          <w:bCs/>
        </w:rPr>
        <w:t xml:space="preserve">3) предоставления указанными лицами заведомо ложных сведений, содержащихся в документах, предусмотренных </w:t>
      </w:r>
      <w:r w:rsidRPr="007B7B4E">
        <w:t>пунктом 13 настоящей конкурсной документации</w:t>
      </w:r>
      <w:r w:rsidRPr="007B7B4E">
        <w:rPr>
          <w:bCs/>
          <w:color w:val="0000FF"/>
        </w:rPr>
        <w:t>;</w:t>
      </w:r>
    </w:p>
    <w:p w:rsidR="00AB3D0E" w:rsidRPr="007B7B4E" w:rsidRDefault="00AB3D0E" w:rsidP="00AB3D0E">
      <w:pPr>
        <w:autoSpaceDE w:val="0"/>
        <w:autoSpaceDN w:val="0"/>
        <w:adjustRightInd w:val="0"/>
        <w:ind w:firstLine="540"/>
        <w:jc w:val="both"/>
        <w:rPr>
          <w:bCs/>
        </w:rPr>
      </w:pPr>
      <w:r w:rsidRPr="007B7B4E">
        <w:rPr>
          <w:bCs/>
        </w:rPr>
        <w:t xml:space="preserve">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w:t>
      </w:r>
      <w:r w:rsidRPr="007B7B4E">
        <w:rPr>
          <w:bCs/>
        </w:rPr>
        <w:lastRenderedPageBreak/>
        <w:t>процентов балансовой стоимости активов указанных лиц по данным бухгалтерской отчетности за последний завершенный отчетный период;</w:t>
      </w:r>
    </w:p>
    <w:p w:rsidR="00AB3D0E" w:rsidRPr="007B7B4E" w:rsidRDefault="00AB3D0E" w:rsidP="00AB3D0E">
      <w:pPr>
        <w:autoSpaceDE w:val="0"/>
        <w:autoSpaceDN w:val="0"/>
        <w:adjustRightInd w:val="0"/>
        <w:ind w:firstLine="540"/>
        <w:jc w:val="both"/>
        <w:rPr>
          <w:bCs/>
        </w:rPr>
      </w:pPr>
      <w:proofErr w:type="gramStart"/>
      <w:r w:rsidRPr="007B7B4E">
        <w:rPr>
          <w:bCs/>
        </w:rPr>
        <w:t>5) наличия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отчетный период, при условии, что претендент не обжалует наличие указанной задолженности в соответствии с законодательством Российской Федерации.</w:t>
      </w:r>
      <w:proofErr w:type="gramEnd"/>
    </w:p>
    <w:p w:rsidR="00AB3D0E" w:rsidRPr="007B7B4E" w:rsidRDefault="00AB3D0E" w:rsidP="00B457BC">
      <w:pPr>
        <w:pStyle w:val="2"/>
        <w:ind w:firstLine="540"/>
        <w:jc w:val="both"/>
        <w:rPr>
          <w:rFonts w:ascii="Times New Roman" w:hAnsi="Times New Roman" w:cs="Times New Roman"/>
          <w:color w:val="auto"/>
          <w:sz w:val="20"/>
          <w:szCs w:val="20"/>
          <w:u w:val="single"/>
        </w:rPr>
      </w:pPr>
      <w:r w:rsidRPr="007B7B4E">
        <w:rPr>
          <w:rFonts w:ascii="Times New Roman" w:hAnsi="Times New Roman" w:cs="Times New Roman"/>
          <w:color w:val="auto"/>
          <w:sz w:val="20"/>
          <w:szCs w:val="20"/>
          <w:u w:val="single"/>
        </w:rPr>
        <w:t>32 Обеспечение исполнения обязательств по договору управления многоквартирным домом. Срок предоставления обеспечения исполнения обязательств, меры по обеспечению исполнения обязательств, условия и порядок его возобновления.</w:t>
      </w:r>
    </w:p>
    <w:p w:rsidR="00AB3D0E" w:rsidRPr="007B7B4E" w:rsidRDefault="00AB3D0E" w:rsidP="00AB3D0E">
      <w:pPr>
        <w:ind w:firstLine="567"/>
        <w:jc w:val="both"/>
      </w:pPr>
      <w:r w:rsidRPr="007B7B4E">
        <w:t>Организатор конкурса устанавливает требование о предоставлении обеспечения исполнения обязательств (залог депозита, страхование ответственности исполнителя и безотзывная банковская гарантия) по договору управления многоквартирным домом.</w:t>
      </w:r>
    </w:p>
    <w:p w:rsidR="00AB3D0E" w:rsidRPr="007B7B4E" w:rsidRDefault="00AB3D0E" w:rsidP="00AB3D0E">
      <w:pPr>
        <w:pStyle w:val="ConsPlusNormal"/>
        <w:ind w:firstLine="540"/>
        <w:jc w:val="both"/>
        <w:rPr>
          <w:rFonts w:ascii="Times New Roman" w:hAnsi="Times New Roman" w:cs="Times New Roman"/>
        </w:rPr>
      </w:pPr>
      <w:r w:rsidRPr="007B7B4E">
        <w:rPr>
          <w:rFonts w:ascii="Times New Roman" w:hAnsi="Times New Roman" w:cs="Times New Roman"/>
        </w:rPr>
        <w:t xml:space="preserve">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w:t>
      </w:r>
      <w:r w:rsidR="00414E8D" w:rsidRPr="00CA496B">
        <w:rPr>
          <w:rFonts w:ascii="Times New Roman" w:hAnsi="Times New Roman" w:cs="Times New Roman"/>
        </w:rPr>
        <w:t>в многоквартирном доме и лицами, принявшими помещения,</w:t>
      </w:r>
      <w:r w:rsidR="00414E8D">
        <w:rPr>
          <w:rFonts w:ascii="Times New Roman" w:hAnsi="Times New Roman" w:cs="Times New Roman"/>
        </w:rPr>
        <w:t xml:space="preserve"> </w:t>
      </w:r>
      <w:r w:rsidRPr="007B7B4E">
        <w:rPr>
          <w:rFonts w:ascii="Times New Roman" w:hAnsi="Times New Roman" w:cs="Times New Roman"/>
        </w:rPr>
        <w:t>в течение месяца. Размер обеспечения исполнения обязательств рассчитывается по формуле:</w:t>
      </w:r>
    </w:p>
    <w:p w:rsidR="00AB3D0E" w:rsidRPr="007B7B4E" w:rsidRDefault="00AB3D0E" w:rsidP="00AB3D0E">
      <w:pPr>
        <w:pStyle w:val="ConsPlusNonformat"/>
        <w:widowControl/>
        <w:rPr>
          <w:rFonts w:ascii="Times New Roman" w:hAnsi="Times New Roman" w:cs="Times New Roman"/>
        </w:rPr>
      </w:pPr>
      <w:proofErr w:type="spellStart"/>
      <w:r w:rsidRPr="007B7B4E">
        <w:rPr>
          <w:rFonts w:ascii="Times New Roman" w:hAnsi="Times New Roman" w:cs="Times New Roman"/>
        </w:rPr>
        <w:t>О</w:t>
      </w:r>
      <w:r w:rsidRPr="007B7B4E">
        <w:rPr>
          <w:rFonts w:ascii="Times New Roman" w:hAnsi="Times New Roman" w:cs="Times New Roman"/>
          <w:vertAlign w:val="subscript"/>
        </w:rPr>
        <w:t>оу</w:t>
      </w:r>
      <w:proofErr w:type="spellEnd"/>
      <w:r w:rsidRPr="007B7B4E">
        <w:rPr>
          <w:rFonts w:ascii="Times New Roman" w:hAnsi="Times New Roman" w:cs="Times New Roman"/>
        </w:rPr>
        <w:t xml:space="preserve">   = К </w:t>
      </w:r>
      <w:proofErr w:type="spellStart"/>
      <w:r w:rsidRPr="007B7B4E">
        <w:rPr>
          <w:rFonts w:ascii="Times New Roman" w:hAnsi="Times New Roman" w:cs="Times New Roman"/>
        </w:rPr>
        <w:t>x</w:t>
      </w:r>
      <w:proofErr w:type="spellEnd"/>
      <w:r w:rsidRPr="007B7B4E">
        <w:rPr>
          <w:rFonts w:ascii="Times New Roman" w:hAnsi="Times New Roman" w:cs="Times New Roman"/>
        </w:rPr>
        <w:t xml:space="preserve"> (Р</w:t>
      </w:r>
      <w:r w:rsidRPr="007B7B4E">
        <w:rPr>
          <w:rFonts w:ascii="Times New Roman" w:hAnsi="Times New Roman" w:cs="Times New Roman"/>
          <w:vertAlign w:val="subscript"/>
        </w:rPr>
        <w:t>ои</w:t>
      </w:r>
      <w:r w:rsidRPr="007B7B4E">
        <w:rPr>
          <w:rFonts w:ascii="Times New Roman" w:hAnsi="Times New Roman" w:cs="Times New Roman"/>
        </w:rPr>
        <w:t xml:space="preserve">   + </w:t>
      </w:r>
      <w:proofErr w:type="spellStart"/>
      <w:r w:rsidRPr="007B7B4E">
        <w:rPr>
          <w:rFonts w:ascii="Times New Roman" w:hAnsi="Times New Roman" w:cs="Times New Roman"/>
        </w:rPr>
        <w:t>Р</w:t>
      </w:r>
      <w:r w:rsidRPr="007B7B4E">
        <w:rPr>
          <w:rFonts w:ascii="Times New Roman" w:hAnsi="Times New Roman" w:cs="Times New Roman"/>
          <w:vertAlign w:val="subscript"/>
        </w:rPr>
        <w:t>ку</w:t>
      </w:r>
      <w:proofErr w:type="spellEnd"/>
      <w:proofErr w:type="gramStart"/>
      <w:r w:rsidRPr="007B7B4E">
        <w:rPr>
          <w:rFonts w:ascii="Times New Roman" w:hAnsi="Times New Roman" w:cs="Times New Roman"/>
        </w:rPr>
        <w:t xml:space="preserve">  )</w:t>
      </w:r>
      <w:proofErr w:type="gramEnd"/>
      <w:r w:rsidRPr="007B7B4E">
        <w:rPr>
          <w:rFonts w:ascii="Times New Roman" w:hAnsi="Times New Roman" w:cs="Times New Roman"/>
        </w:rPr>
        <w:t>,</w:t>
      </w:r>
    </w:p>
    <w:p w:rsidR="00AB3D0E" w:rsidRPr="007B7B4E" w:rsidRDefault="00AB3D0E" w:rsidP="00AB3D0E">
      <w:pPr>
        <w:pStyle w:val="ConsPlusNonformat"/>
        <w:widowControl/>
        <w:rPr>
          <w:rFonts w:ascii="Times New Roman" w:hAnsi="Times New Roman" w:cs="Times New Roman"/>
        </w:rPr>
      </w:pPr>
      <w:r w:rsidRPr="007B7B4E">
        <w:rPr>
          <w:rFonts w:ascii="Times New Roman" w:hAnsi="Times New Roman" w:cs="Times New Roman"/>
        </w:rPr>
        <w:t xml:space="preserve">    где:</w:t>
      </w:r>
    </w:p>
    <w:p w:rsidR="00AB3D0E" w:rsidRPr="007B7B4E" w:rsidRDefault="00AB3D0E" w:rsidP="00AB3D0E">
      <w:pPr>
        <w:pStyle w:val="ConsPlusNonformat"/>
        <w:widowControl/>
        <w:rPr>
          <w:rFonts w:ascii="Times New Roman" w:hAnsi="Times New Roman" w:cs="Times New Roman"/>
        </w:rPr>
      </w:pPr>
      <w:proofErr w:type="spellStart"/>
      <w:r w:rsidRPr="007B7B4E">
        <w:rPr>
          <w:rFonts w:ascii="Times New Roman" w:hAnsi="Times New Roman" w:cs="Times New Roman"/>
        </w:rPr>
        <w:t>О</w:t>
      </w:r>
      <w:r w:rsidRPr="007B7B4E">
        <w:rPr>
          <w:rFonts w:ascii="Times New Roman" w:hAnsi="Times New Roman" w:cs="Times New Roman"/>
          <w:vertAlign w:val="subscript"/>
        </w:rPr>
        <w:t>оу</w:t>
      </w:r>
      <w:proofErr w:type="spellEnd"/>
      <w:r w:rsidRPr="007B7B4E">
        <w:rPr>
          <w:rFonts w:ascii="Times New Roman" w:hAnsi="Times New Roman" w:cs="Times New Roman"/>
        </w:rPr>
        <w:t xml:space="preserve"> - размер обеспечения исполнения обязательств;</w:t>
      </w:r>
    </w:p>
    <w:p w:rsidR="00AB3D0E" w:rsidRPr="007B7B4E" w:rsidRDefault="00AB3D0E" w:rsidP="00AB3D0E">
      <w:pPr>
        <w:pStyle w:val="ConsPlusNormal"/>
        <w:ind w:firstLine="180"/>
        <w:jc w:val="both"/>
        <w:rPr>
          <w:rFonts w:ascii="Times New Roman" w:hAnsi="Times New Roman" w:cs="Times New Roman"/>
        </w:rPr>
      </w:pPr>
      <w:proofErr w:type="gramStart"/>
      <w:r w:rsidRPr="007B7B4E">
        <w:rPr>
          <w:rFonts w:ascii="Times New Roman" w:hAnsi="Times New Roman" w:cs="Times New Roman"/>
        </w:rPr>
        <w:t>К</w:t>
      </w:r>
      <w:proofErr w:type="gramEnd"/>
      <w:r w:rsidRPr="007B7B4E">
        <w:rPr>
          <w:rFonts w:ascii="Times New Roman" w:hAnsi="Times New Roman" w:cs="Times New Roman"/>
        </w:rPr>
        <w:t xml:space="preserve"> - коэффициент, установленный организатором конкурса в пределах от 0,5 до 0,75;</w:t>
      </w:r>
    </w:p>
    <w:p w:rsidR="00AB3D0E" w:rsidRPr="007B7B4E" w:rsidRDefault="00AB3D0E" w:rsidP="00AB3D0E">
      <w:pPr>
        <w:pStyle w:val="ConsPlusNonformat"/>
        <w:widowControl/>
        <w:jc w:val="both"/>
        <w:rPr>
          <w:rFonts w:ascii="Times New Roman" w:hAnsi="Times New Roman" w:cs="Times New Roman"/>
        </w:rPr>
      </w:pPr>
      <w:r w:rsidRPr="007B7B4E">
        <w:rPr>
          <w:rFonts w:ascii="Times New Roman" w:hAnsi="Times New Roman" w:cs="Times New Roman"/>
        </w:rPr>
        <w:t xml:space="preserve">    Р</w:t>
      </w:r>
      <w:r w:rsidRPr="007B7B4E">
        <w:rPr>
          <w:rFonts w:ascii="Times New Roman" w:hAnsi="Times New Roman" w:cs="Times New Roman"/>
          <w:vertAlign w:val="subscript"/>
        </w:rPr>
        <w:t>ои</w:t>
      </w:r>
      <w:r w:rsidRPr="007B7B4E">
        <w:rPr>
          <w:rFonts w:ascii="Times New Roman" w:hAnsi="Times New Roman" w:cs="Times New Roman"/>
        </w:rPr>
        <w:t xml:space="preserve"> - размер ежемесячной платы за содержание и ремонт общего</w:t>
      </w:r>
      <w:r w:rsidR="00A94B15" w:rsidRPr="007B7B4E">
        <w:rPr>
          <w:rFonts w:ascii="Times New Roman" w:hAnsi="Times New Roman" w:cs="Times New Roman"/>
        </w:rPr>
        <w:t xml:space="preserve"> </w:t>
      </w:r>
      <w:r w:rsidRPr="007B7B4E">
        <w:rPr>
          <w:rFonts w:ascii="Times New Roman" w:hAnsi="Times New Roman" w:cs="Times New Roman"/>
        </w:rPr>
        <w:t>имущества, указанный в извещении о проведении конкурса, умноженный</w:t>
      </w:r>
      <w:r w:rsidR="00A94B15" w:rsidRPr="007B7B4E">
        <w:rPr>
          <w:rFonts w:ascii="Times New Roman" w:hAnsi="Times New Roman" w:cs="Times New Roman"/>
        </w:rPr>
        <w:t xml:space="preserve"> </w:t>
      </w:r>
      <w:r w:rsidRPr="007B7B4E">
        <w:rPr>
          <w:rFonts w:ascii="Times New Roman" w:hAnsi="Times New Roman" w:cs="Times New Roman"/>
        </w:rPr>
        <w:t>на общую площадь жилых и нежилых помещений (за исключением</w:t>
      </w:r>
      <w:r w:rsidR="00A94B15" w:rsidRPr="007B7B4E">
        <w:rPr>
          <w:rFonts w:ascii="Times New Roman" w:hAnsi="Times New Roman" w:cs="Times New Roman"/>
        </w:rPr>
        <w:t xml:space="preserve"> </w:t>
      </w:r>
      <w:r w:rsidRPr="007B7B4E">
        <w:rPr>
          <w:rFonts w:ascii="Times New Roman" w:hAnsi="Times New Roman" w:cs="Times New Roman"/>
        </w:rPr>
        <w:t>помещений общего пользования) в многоквартирном доме;</w:t>
      </w:r>
    </w:p>
    <w:p w:rsidR="00AB3D0E" w:rsidRPr="007B7B4E" w:rsidRDefault="00AB3D0E" w:rsidP="00AB3D0E">
      <w:pPr>
        <w:pStyle w:val="ConsPlusNonformat"/>
        <w:widowControl/>
        <w:jc w:val="both"/>
        <w:rPr>
          <w:rFonts w:ascii="Times New Roman" w:hAnsi="Times New Roman" w:cs="Times New Roman"/>
        </w:rPr>
      </w:pPr>
      <w:proofErr w:type="spellStart"/>
      <w:r w:rsidRPr="007B7B4E">
        <w:rPr>
          <w:rFonts w:ascii="Times New Roman" w:hAnsi="Times New Roman" w:cs="Times New Roman"/>
        </w:rPr>
        <w:t>Р</w:t>
      </w:r>
      <w:r w:rsidRPr="007B7B4E">
        <w:rPr>
          <w:rFonts w:ascii="Times New Roman" w:hAnsi="Times New Roman" w:cs="Times New Roman"/>
          <w:vertAlign w:val="subscript"/>
        </w:rPr>
        <w:t>к</w:t>
      </w:r>
      <w:proofErr w:type="gramStart"/>
      <w:r w:rsidRPr="007B7B4E">
        <w:rPr>
          <w:rFonts w:ascii="Times New Roman" w:hAnsi="Times New Roman" w:cs="Times New Roman"/>
          <w:vertAlign w:val="subscript"/>
        </w:rPr>
        <w:t>у</w:t>
      </w:r>
      <w:proofErr w:type="spellEnd"/>
      <w:r w:rsidRPr="007B7B4E">
        <w:rPr>
          <w:rFonts w:ascii="Times New Roman" w:hAnsi="Times New Roman" w:cs="Times New Roman"/>
        </w:rPr>
        <w:t>-</w:t>
      </w:r>
      <w:proofErr w:type="gramEnd"/>
      <w:r w:rsidRPr="007B7B4E">
        <w:rPr>
          <w:rFonts w:ascii="Times New Roman" w:hAnsi="Times New Roman" w:cs="Times New Roman"/>
        </w:rPr>
        <w:t xml:space="preserve"> размер ежемесячной платы за коммунальные услуги,</w:t>
      </w:r>
      <w:r w:rsidR="00A94B15" w:rsidRPr="007B7B4E">
        <w:rPr>
          <w:rFonts w:ascii="Times New Roman" w:hAnsi="Times New Roman" w:cs="Times New Roman"/>
        </w:rPr>
        <w:t xml:space="preserve"> </w:t>
      </w:r>
      <w:r w:rsidRPr="007B7B4E">
        <w:rPr>
          <w:rFonts w:ascii="Times New Roman" w:hAnsi="Times New Roman" w:cs="Times New Roman"/>
        </w:rPr>
        <w:t>рассчитанный исходя из среднемесячных объемов потребления ресурсов(холодная  и  горячая вода,  сетевой газ, электрическая и тепловая</w:t>
      </w:r>
      <w:r w:rsidR="00A94B15" w:rsidRPr="007B7B4E">
        <w:rPr>
          <w:rFonts w:ascii="Times New Roman" w:hAnsi="Times New Roman" w:cs="Times New Roman"/>
        </w:rPr>
        <w:t xml:space="preserve"> </w:t>
      </w:r>
      <w:r w:rsidRPr="007B7B4E">
        <w:rPr>
          <w:rFonts w:ascii="Times New Roman" w:hAnsi="Times New Roman" w:cs="Times New Roman"/>
        </w:rPr>
        <w:t>энергия) за  предыдущий календарный год, а в случае отсутствия</w:t>
      </w:r>
      <w:r w:rsidR="00A94B15" w:rsidRPr="007B7B4E">
        <w:rPr>
          <w:rFonts w:ascii="Times New Roman" w:hAnsi="Times New Roman" w:cs="Times New Roman"/>
        </w:rPr>
        <w:t xml:space="preserve"> </w:t>
      </w:r>
      <w:r w:rsidRPr="007B7B4E">
        <w:rPr>
          <w:rFonts w:ascii="Times New Roman" w:hAnsi="Times New Roman" w:cs="Times New Roman"/>
        </w:rPr>
        <w:t>таких сведений - исходя  из нормативов потребления соответствующих</w:t>
      </w:r>
      <w:r w:rsidR="00A94B15" w:rsidRPr="007B7B4E">
        <w:rPr>
          <w:rFonts w:ascii="Times New Roman" w:hAnsi="Times New Roman" w:cs="Times New Roman"/>
        </w:rPr>
        <w:t xml:space="preserve"> </w:t>
      </w:r>
      <w:r w:rsidRPr="007B7B4E">
        <w:rPr>
          <w:rFonts w:ascii="Times New Roman" w:hAnsi="Times New Roman" w:cs="Times New Roman"/>
        </w:rPr>
        <w:t>коммунальных услуг, утвержденных в порядке, установленном Жилищным</w:t>
      </w:r>
      <w:r w:rsidR="00A94B15" w:rsidRPr="007B7B4E">
        <w:rPr>
          <w:rFonts w:ascii="Times New Roman" w:hAnsi="Times New Roman" w:cs="Times New Roman"/>
        </w:rPr>
        <w:t xml:space="preserve"> </w:t>
      </w:r>
      <w:r w:rsidRPr="007B7B4E">
        <w:rPr>
          <w:rFonts w:ascii="Times New Roman" w:hAnsi="Times New Roman" w:cs="Times New Roman"/>
        </w:rPr>
        <w:t>кодексом  Российской Федерации, площади жилых помещений и тарифов</w:t>
      </w:r>
      <w:r w:rsidR="00A94B15" w:rsidRPr="007B7B4E">
        <w:rPr>
          <w:rFonts w:ascii="Times New Roman" w:hAnsi="Times New Roman" w:cs="Times New Roman"/>
        </w:rPr>
        <w:t xml:space="preserve"> </w:t>
      </w:r>
      <w:r w:rsidRPr="007B7B4E">
        <w:rPr>
          <w:rFonts w:ascii="Times New Roman" w:hAnsi="Times New Roman" w:cs="Times New Roman"/>
        </w:rPr>
        <w:t>на товары и услуги организаций коммунального комплекса,</w:t>
      </w:r>
      <w:r w:rsidR="00A94B15" w:rsidRPr="007B7B4E">
        <w:rPr>
          <w:rFonts w:ascii="Times New Roman" w:hAnsi="Times New Roman" w:cs="Times New Roman"/>
        </w:rPr>
        <w:t xml:space="preserve"> </w:t>
      </w:r>
      <w:proofErr w:type="gramStart"/>
      <w:r w:rsidRPr="007B7B4E">
        <w:rPr>
          <w:rFonts w:ascii="Times New Roman" w:hAnsi="Times New Roman" w:cs="Times New Roman"/>
        </w:rPr>
        <w:t>утвержденных</w:t>
      </w:r>
      <w:proofErr w:type="gramEnd"/>
      <w:r w:rsidRPr="007B7B4E">
        <w:rPr>
          <w:rFonts w:ascii="Times New Roman" w:hAnsi="Times New Roman" w:cs="Times New Roman"/>
        </w:rPr>
        <w:t xml:space="preserve"> в соответствии с законодательством Российской</w:t>
      </w:r>
      <w:r w:rsidR="00A94B15" w:rsidRPr="007B7B4E">
        <w:rPr>
          <w:rFonts w:ascii="Times New Roman" w:hAnsi="Times New Roman" w:cs="Times New Roman"/>
        </w:rPr>
        <w:t xml:space="preserve"> </w:t>
      </w:r>
      <w:r w:rsidRPr="007B7B4E">
        <w:rPr>
          <w:rFonts w:ascii="Times New Roman" w:hAnsi="Times New Roman" w:cs="Times New Roman"/>
        </w:rPr>
        <w:t>Федерации.</w:t>
      </w:r>
    </w:p>
    <w:p w:rsidR="00AB3D0E" w:rsidRPr="007B7B4E" w:rsidRDefault="00AB3D0E" w:rsidP="00AB3D0E">
      <w:pPr>
        <w:pStyle w:val="ConsPlusNormal"/>
        <w:ind w:firstLine="540"/>
        <w:jc w:val="both"/>
        <w:rPr>
          <w:rFonts w:ascii="Times New Roman" w:hAnsi="Times New Roman" w:cs="Times New Roman"/>
        </w:rPr>
      </w:pPr>
      <w:r w:rsidRPr="007B7B4E">
        <w:rPr>
          <w:rFonts w:ascii="Times New Roman" w:hAnsi="Times New Roman" w:cs="Times New Roman"/>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AB3D0E" w:rsidRPr="007B7B4E" w:rsidRDefault="00AB3D0E" w:rsidP="00AB3D0E">
      <w:pPr>
        <w:pStyle w:val="ConsPlusNormal"/>
        <w:ind w:firstLine="540"/>
        <w:jc w:val="both"/>
        <w:rPr>
          <w:rFonts w:ascii="Times New Roman" w:hAnsi="Times New Roman" w:cs="Times New Roman"/>
        </w:rPr>
      </w:pPr>
      <w:r w:rsidRPr="007B7B4E">
        <w:rPr>
          <w:rFonts w:ascii="Times New Roman" w:hAnsi="Times New Roman" w:cs="Times New Roman"/>
        </w:rPr>
        <w:t xml:space="preserve">Обеспечение исполнения обязательств реализуется </w:t>
      </w:r>
      <w:r w:rsidRPr="007B7B4E">
        <w:rPr>
          <w:rFonts w:ascii="Times New Roman" w:hAnsi="Times New Roman" w:cs="Times New Roman"/>
          <w:color w:val="000000"/>
        </w:rPr>
        <w:t xml:space="preserve">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энергоресурсов </w:t>
      </w:r>
      <w:proofErr w:type="spellStart"/>
      <w:r w:rsidRPr="007B7B4E">
        <w:rPr>
          <w:rFonts w:ascii="Times New Roman" w:hAnsi="Times New Roman" w:cs="Times New Roman"/>
          <w:color w:val="000000"/>
        </w:rPr>
        <w:t>энергоснабжающими</w:t>
      </w:r>
      <w:proofErr w:type="spellEnd"/>
      <w:r w:rsidRPr="007B7B4E">
        <w:rPr>
          <w:rFonts w:ascii="Times New Roman" w:hAnsi="Times New Roman" w:cs="Times New Roman"/>
          <w:color w:val="000000"/>
        </w:rPr>
        <w:t xml:space="preserve"> организациями, а также в случае причинения управляющей организацией вреда общему имуществу.</w:t>
      </w:r>
    </w:p>
    <w:p w:rsidR="007B7B4E" w:rsidRPr="00FD5BF7" w:rsidRDefault="00AB3D0E" w:rsidP="00FD5BF7">
      <w:pPr>
        <w:pStyle w:val="ConsPlusNormal"/>
        <w:ind w:firstLine="540"/>
        <w:jc w:val="both"/>
        <w:rPr>
          <w:rFonts w:ascii="Times New Roman" w:hAnsi="Times New Roman" w:cs="Times New Roman"/>
        </w:rPr>
        <w:sectPr w:rsidR="007B7B4E" w:rsidRPr="00FD5BF7" w:rsidSect="00B9150C">
          <w:footerReference w:type="default" r:id="rId11"/>
          <w:pgSz w:w="11906" w:h="16838"/>
          <w:pgMar w:top="709" w:right="851" w:bottom="993" w:left="1276" w:header="709" w:footer="709" w:gutter="0"/>
          <w:cols w:space="708"/>
          <w:titlePg/>
          <w:docGrid w:linePitch="360"/>
        </w:sectPr>
      </w:pPr>
      <w:proofErr w:type="gramStart"/>
      <w:r w:rsidRPr="007B7B4E">
        <w:rPr>
          <w:rFonts w:ascii="Times New Roman" w:hAnsi="Times New Roman" w:cs="Times New Roman"/>
        </w:rPr>
        <w:t xml:space="preserve">Обеспечение исполнения обязательств по уплате управляющей организацией собственникам помещений в многоквартирном доме </w:t>
      </w:r>
      <w:r w:rsidR="00414E8D" w:rsidRPr="00CA496B">
        <w:rPr>
          <w:rFonts w:ascii="Times New Roman" w:hAnsi="Times New Roman" w:cs="Times New Roman"/>
        </w:rPr>
        <w:t xml:space="preserve">и лицам, принявшим помещения, </w:t>
      </w:r>
      <w:r w:rsidRPr="007B7B4E">
        <w:rPr>
          <w:rFonts w:ascii="Times New Roman" w:hAnsi="Times New Roman" w:cs="Times New Roman"/>
        </w:rPr>
        <w:t>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w:t>
      </w:r>
      <w:r w:rsidR="00414E8D">
        <w:rPr>
          <w:rFonts w:ascii="Times New Roman" w:hAnsi="Times New Roman" w:cs="Times New Roman"/>
        </w:rPr>
        <w:t xml:space="preserve"> и лиц, принявших</w:t>
      </w:r>
      <w:proofErr w:type="gramEnd"/>
      <w:r w:rsidR="00414E8D">
        <w:rPr>
          <w:rFonts w:ascii="Times New Roman" w:hAnsi="Times New Roman" w:cs="Times New Roman"/>
        </w:rPr>
        <w:t xml:space="preserve"> помещения</w:t>
      </w:r>
      <w:r w:rsidRPr="007B7B4E">
        <w:rPr>
          <w:rFonts w:ascii="Times New Roman" w:hAnsi="Times New Roman" w:cs="Times New Roman"/>
        </w:rPr>
        <w:t xml:space="preserve">, а обеспечение исполнения обязательств по оплате управляющей организацией ресурсов </w:t>
      </w:r>
      <w:proofErr w:type="spellStart"/>
      <w:r w:rsidRPr="007B7B4E">
        <w:rPr>
          <w:rFonts w:ascii="Times New Roman" w:hAnsi="Times New Roman" w:cs="Times New Roman"/>
        </w:rPr>
        <w:t>ресурсоснабжающих</w:t>
      </w:r>
      <w:proofErr w:type="spellEnd"/>
      <w:r w:rsidRPr="007B7B4E">
        <w:rPr>
          <w:rFonts w:ascii="Times New Roman" w:hAnsi="Times New Roman" w:cs="Times New Roman"/>
        </w:rPr>
        <w:t xml:space="preserve"> организаций - в пользу соответствующих </w:t>
      </w:r>
      <w:proofErr w:type="spellStart"/>
      <w:r w:rsidRPr="007B7B4E">
        <w:rPr>
          <w:rFonts w:ascii="Times New Roman" w:hAnsi="Times New Roman" w:cs="Times New Roman"/>
        </w:rPr>
        <w:t>ресурсоснабжающих</w:t>
      </w:r>
      <w:proofErr w:type="spellEnd"/>
      <w:r w:rsidRPr="007B7B4E">
        <w:rPr>
          <w:rFonts w:ascii="Times New Roman" w:hAnsi="Times New Roman" w:cs="Times New Roman"/>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4B68C7" w:rsidRPr="002F224D" w:rsidRDefault="004B68C7" w:rsidP="005F3C30">
      <w:pPr>
        <w:jc w:val="right"/>
        <w:rPr>
          <w:b/>
          <w:bCs/>
          <w:sz w:val="22"/>
          <w:szCs w:val="22"/>
        </w:rPr>
      </w:pPr>
      <w:r w:rsidRPr="002F224D">
        <w:rPr>
          <w:b/>
          <w:bCs/>
          <w:sz w:val="22"/>
          <w:szCs w:val="22"/>
        </w:rPr>
        <w:lastRenderedPageBreak/>
        <w:t xml:space="preserve">Приложение </w:t>
      </w:r>
      <w:r w:rsidR="005622AD" w:rsidRPr="002F224D">
        <w:rPr>
          <w:b/>
          <w:bCs/>
          <w:sz w:val="22"/>
          <w:szCs w:val="22"/>
        </w:rPr>
        <w:t>№1</w:t>
      </w:r>
    </w:p>
    <w:p w:rsidR="00CD6EAD" w:rsidRDefault="004B68C7" w:rsidP="004B68C7">
      <w:pPr>
        <w:jc w:val="right"/>
        <w:rPr>
          <w:b/>
          <w:bCs/>
          <w:sz w:val="22"/>
          <w:szCs w:val="22"/>
        </w:rPr>
      </w:pPr>
      <w:r w:rsidRPr="002F224D">
        <w:rPr>
          <w:b/>
          <w:bCs/>
          <w:sz w:val="22"/>
          <w:szCs w:val="22"/>
        </w:rPr>
        <w:t>к Информационной карте</w:t>
      </w:r>
    </w:p>
    <w:p w:rsidR="002F224D" w:rsidRPr="002F224D" w:rsidRDefault="00A47B16" w:rsidP="002F224D">
      <w:pPr>
        <w:jc w:val="center"/>
      </w:pPr>
      <w:r w:rsidRPr="00696402">
        <w:rPr>
          <w:sz w:val="24"/>
          <w:szCs w:val="24"/>
        </w:rPr>
        <w:t>Свод по стоимости обязательных работ и услуг за содержание и ремонт жилых помещений, являющихся объектами конкурса по отбору управляющей организации для управления многоквартирными домами</w:t>
      </w:r>
    </w:p>
    <w:p w:rsidR="002F224D" w:rsidRDefault="002F224D" w:rsidP="005622AD">
      <w:pPr>
        <w:jc w:val="right"/>
        <w:rPr>
          <w:b/>
          <w:bCs/>
          <w:sz w:val="22"/>
          <w:szCs w:val="22"/>
        </w:rPr>
      </w:pPr>
    </w:p>
    <w:p w:rsidR="002F224D" w:rsidRDefault="002F224D" w:rsidP="005622AD">
      <w:pPr>
        <w:jc w:val="right"/>
        <w:rPr>
          <w:b/>
          <w:bCs/>
          <w:sz w:val="22"/>
          <w:szCs w:val="22"/>
        </w:rPr>
      </w:pPr>
    </w:p>
    <w:p w:rsidR="002F224D" w:rsidRDefault="002F224D" w:rsidP="005622AD">
      <w:pPr>
        <w:jc w:val="right"/>
        <w:rPr>
          <w:b/>
          <w:bCs/>
          <w:sz w:val="22"/>
          <w:szCs w:val="22"/>
        </w:rPr>
      </w:pPr>
    </w:p>
    <w:p w:rsidR="002F224D" w:rsidRDefault="002F224D" w:rsidP="005622AD">
      <w:pPr>
        <w:jc w:val="right"/>
        <w:rPr>
          <w:b/>
          <w:bCs/>
          <w:sz w:val="22"/>
          <w:szCs w:val="22"/>
        </w:rPr>
      </w:pPr>
    </w:p>
    <w:tbl>
      <w:tblPr>
        <w:tblW w:w="14547" w:type="dxa"/>
        <w:tblInd w:w="93" w:type="dxa"/>
        <w:tblLook w:val="04A0"/>
      </w:tblPr>
      <w:tblGrid>
        <w:gridCol w:w="683"/>
        <w:gridCol w:w="2240"/>
        <w:gridCol w:w="2421"/>
        <w:gridCol w:w="3713"/>
        <w:gridCol w:w="2745"/>
        <w:gridCol w:w="2745"/>
      </w:tblGrid>
      <w:tr w:rsidR="00C53FBC" w:rsidRPr="00713F0A" w:rsidTr="00C53FBC">
        <w:trPr>
          <w:trHeight w:val="1597"/>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FBC" w:rsidRPr="00C53FBC" w:rsidRDefault="00C53FBC" w:rsidP="000F110A">
            <w:pPr>
              <w:jc w:val="center"/>
              <w:rPr>
                <w:sz w:val="22"/>
                <w:szCs w:val="22"/>
              </w:rPr>
            </w:pPr>
            <w:r w:rsidRPr="00C53FBC">
              <w:rPr>
                <w:sz w:val="22"/>
                <w:szCs w:val="22"/>
              </w:rPr>
              <w:t xml:space="preserve">№ </w:t>
            </w:r>
            <w:proofErr w:type="spellStart"/>
            <w:proofErr w:type="gramStart"/>
            <w:r w:rsidRPr="00C53FBC">
              <w:rPr>
                <w:sz w:val="22"/>
                <w:szCs w:val="22"/>
              </w:rPr>
              <w:t>п</w:t>
            </w:r>
            <w:proofErr w:type="spellEnd"/>
            <w:proofErr w:type="gramEnd"/>
            <w:r w:rsidRPr="00C53FBC">
              <w:rPr>
                <w:sz w:val="22"/>
                <w:szCs w:val="22"/>
              </w:rPr>
              <w:t>/</w:t>
            </w:r>
            <w:proofErr w:type="spellStart"/>
            <w:r w:rsidRPr="00C53FBC">
              <w:rPr>
                <w:sz w:val="22"/>
                <w:szCs w:val="22"/>
              </w:rPr>
              <w:t>п</w:t>
            </w:r>
            <w:proofErr w:type="spellEnd"/>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C53FBC" w:rsidRPr="00C53FBC" w:rsidRDefault="00C53FBC" w:rsidP="000F110A">
            <w:pPr>
              <w:jc w:val="center"/>
              <w:rPr>
                <w:sz w:val="22"/>
                <w:szCs w:val="22"/>
              </w:rPr>
            </w:pPr>
            <w:r w:rsidRPr="00C53FBC">
              <w:rPr>
                <w:sz w:val="22"/>
                <w:szCs w:val="22"/>
              </w:rPr>
              <w:t>Объекты конкурса</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C53FBC" w:rsidRPr="00C53FBC" w:rsidRDefault="00C53FBC" w:rsidP="000F110A">
            <w:pPr>
              <w:jc w:val="center"/>
              <w:rPr>
                <w:sz w:val="22"/>
                <w:szCs w:val="22"/>
              </w:rPr>
            </w:pPr>
            <w:r w:rsidRPr="00C53FBC">
              <w:rPr>
                <w:sz w:val="22"/>
                <w:szCs w:val="22"/>
              </w:rPr>
              <w:t>Общая площадь жилых помещений, м</w:t>
            </w:r>
            <w:proofErr w:type="gramStart"/>
            <w:r w:rsidRPr="00C53FBC">
              <w:rPr>
                <w:sz w:val="22"/>
                <w:szCs w:val="22"/>
                <w:vertAlign w:val="superscript"/>
              </w:rPr>
              <w:t>2</w:t>
            </w:r>
            <w:proofErr w:type="gramEnd"/>
          </w:p>
        </w:tc>
        <w:tc>
          <w:tcPr>
            <w:tcW w:w="3713" w:type="dxa"/>
            <w:tcBorders>
              <w:top w:val="single" w:sz="4" w:space="0" w:color="auto"/>
              <w:left w:val="nil"/>
              <w:bottom w:val="single" w:sz="4" w:space="0" w:color="auto"/>
              <w:right w:val="single" w:sz="4" w:space="0" w:color="auto"/>
            </w:tcBorders>
            <w:shd w:val="clear" w:color="auto" w:fill="auto"/>
            <w:vAlign w:val="center"/>
            <w:hideMark/>
          </w:tcPr>
          <w:p w:rsidR="00C53FBC" w:rsidRPr="00C53FBC" w:rsidRDefault="00C53FBC" w:rsidP="000F110A">
            <w:pPr>
              <w:jc w:val="center"/>
              <w:rPr>
                <w:sz w:val="22"/>
                <w:szCs w:val="22"/>
              </w:rPr>
            </w:pPr>
            <w:r w:rsidRPr="00C53FBC">
              <w:rPr>
                <w:sz w:val="22"/>
                <w:szCs w:val="22"/>
              </w:rPr>
              <w:t>Годовая плата (общая стоимость по обязательным работам и услугам - плата за содержание и ремонт жилого помещения в многоквартирном доме), руб.</w:t>
            </w:r>
          </w:p>
        </w:tc>
        <w:tc>
          <w:tcPr>
            <w:tcW w:w="2745" w:type="dxa"/>
            <w:tcBorders>
              <w:top w:val="single" w:sz="4" w:space="0" w:color="auto"/>
              <w:left w:val="nil"/>
              <w:bottom w:val="single" w:sz="4" w:space="0" w:color="auto"/>
              <w:right w:val="single" w:sz="4" w:space="0" w:color="auto"/>
            </w:tcBorders>
            <w:shd w:val="clear" w:color="auto" w:fill="auto"/>
            <w:vAlign w:val="center"/>
            <w:hideMark/>
          </w:tcPr>
          <w:p w:rsidR="00C53FBC" w:rsidRPr="00C53FBC" w:rsidRDefault="00C53FBC" w:rsidP="000F110A">
            <w:pPr>
              <w:jc w:val="center"/>
              <w:rPr>
                <w:sz w:val="22"/>
                <w:szCs w:val="22"/>
              </w:rPr>
            </w:pPr>
            <w:r w:rsidRPr="00C53FBC">
              <w:rPr>
                <w:sz w:val="22"/>
                <w:szCs w:val="22"/>
              </w:rPr>
              <w:t>Размер платы за содержание и ремонт жилого помещения на 1 м</w:t>
            </w:r>
            <w:proofErr w:type="gramStart"/>
            <w:r w:rsidRPr="00C53FBC">
              <w:rPr>
                <w:sz w:val="22"/>
                <w:szCs w:val="22"/>
                <w:vertAlign w:val="superscript"/>
              </w:rPr>
              <w:t>2</w:t>
            </w:r>
            <w:proofErr w:type="gramEnd"/>
            <w:r w:rsidRPr="00C53FBC">
              <w:rPr>
                <w:sz w:val="22"/>
                <w:szCs w:val="22"/>
                <w:vertAlign w:val="superscript"/>
              </w:rPr>
              <w:t xml:space="preserve"> </w:t>
            </w:r>
            <w:r w:rsidRPr="00C53FBC">
              <w:rPr>
                <w:sz w:val="22"/>
                <w:szCs w:val="22"/>
              </w:rPr>
              <w:t>общей площади в месяц, руб.</w:t>
            </w:r>
          </w:p>
        </w:tc>
        <w:tc>
          <w:tcPr>
            <w:tcW w:w="2745" w:type="dxa"/>
            <w:tcBorders>
              <w:top w:val="single" w:sz="4" w:space="0" w:color="auto"/>
              <w:left w:val="nil"/>
              <w:bottom w:val="single" w:sz="4" w:space="0" w:color="auto"/>
              <w:right w:val="single" w:sz="4" w:space="0" w:color="auto"/>
            </w:tcBorders>
            <w:shd w:val="clear" w:color="auto" w:fill="auto"/>
            <w:vAlign w:val="center"/>
            <w:hideMark/>
          </w:tcPr>
          <w:p w:rsidR="00C53FBC" w:rsidRPr="00C53FBC" w:rsidRDefault="00C53FBC" w:rsidP="000F110A">
            <w:pPr>
              <w:jc w:val="center"/>
              <w:rPr>
                <w:sz w:val="22"/>
                <w:szCs w:val="22"/>
              </w:rPr>
            </w:pPr>
            <w:r w:rsidRPr="00C53FBC">
              <w:rPr>
                <w:sz w:val="22"/>
                <w:szCs w:val="22"/>
              </w:rPr>
              <w:t>Размер платы за коммунальные услуги за 1 мес., руб.</w:t>
            </w:r>
          </w:p>
        </w:tc>
      </w:tr>
      <w:tr w:rsidR="00C53FBC" w:rsidRPr="00713F0A" w:rsidTr="00C53FBC">
        <w:trPr>
          <w:trHeight w:val="296"/>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C53FBC" w:rsidRPr="00C53FBC" w:rsidRDefault="00C53FBC" w:rsidP="000F110A">
            <w:pPr>
              <w:jc w:val="center"/>
              <w:rPr>
                <w:b/>
                <w:bCs/>
                <w:sz w:val="22"/>
                <w:szCs w:val="22"/>
              </w:rPr>
            </w:pPr>
            <w:r w:rsidRPr="00C53FBC">
              <w:rPr>
                <w:b/>
                <w:bCs/>
                <w:sz w:val="22"/>
                <w:szCs w:val="22"/>
              </w:rPr>
              <w:t>1</w:t>
            </w:r>
          </w:p>
        </w:tc>
        <w:tc>
          <w:tcPr>
            <w:tcW w:w="2240"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b/>
                <w:bCs/>
                <w:sz w:val="22"/>
                <w:szCs w:val="22"/>
              </w:rPr>
            </w:pPr>
            <w:r w:rsidRPr="00C53FBC">
              <w:rPr>
                <w:b/>
                <w:bCs/>
                <w:sz w:val="22"/>
                <w:szCs w:val="22"/>
              </w:rPr>
              <w:t>2</w:t>
            </w:r>
          </w:p>
        </w:tc>
        <w:tc>
          <w:tcPr>
            <w:tcW w:w="2421"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b/>
                <w:bCs/>
                <w:sz w:val="22"/>
                <w:szCs w:val="22"/>
              </w:rPr>
            </w:pPr>
            <w:r w:rsidRPr="00C53FBC">
              <w:rPr>
                <w:b/>
                <w:bCs/>
                <w:sz w:val="22"/>
                <w:szCs w:val="22"/>
              </w:rPr>
              <w:t>3</w:t>
            </w:r>
          </w:p>
        </w:tc>
        <w:tc>
          <w:tcPr>
            <w:tcW w:w="3713"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b/>
                <w:bCs/>
                <w:sz w:val="22"/>
                <w:szCs w:val="22"/>
              </w:rPr>
            </w:pPr>
            <w:r w:rsidRPr="00C53FBC">
              <w:rPr>
                <w:b/>
                <w:bCs/>
                <w:sz w:val="22"/>
                <w:szCs w:val="22"/>
              </w:rPr>
              <w:t>4</w:t>
            </w:r>
          </w:p>
        </w:tc>
        <w:tc>
          <w:tcPr>
            <w:tcW w:w="2745"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b/>
                <w:bCs/>
                <w:sz w:val="22"/>
                <w:szCs w:val="22"/>
              </w:rPr>
            </w:pPr>
            <w:r w:rsidRPr="00C53FBC">
              <w:rPr>
                <w:b/>
                <w:bCs/>
                <w:sz w:val="22"/>
                <w:szCs w:val="22"/>
              </w:rPr>
              <w:t>5</w:t>
            </w:r>
          </w:p>
        </w:tc>
        <w:tc>
          <w:tcPr>
            <w:tcW w:w="2745"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b/>
                <w:bCs/>
                <w:sz w:val="22"/>
                <w:szCs w:val="22"/>
              </w:rPr>
            </w:pPr>
            <w:r w:rsidRPr="00C53FBC">
              <w:rPr>
                <w:b/>
                <w:bCs/>
                <w:sz w:val="22"/>
                <w:szCs w:val="22"/>
              </w:rPr>
              <w:t>6</w:t>
            </w:r>
          </w:p>
        </w:tc>
      </w:tr>
      <w:tr w:rsidR="00C53FBC" w:rsidRPr="00713F0A" w:rsidTr="00C53FBC">
        <w:trPr>
          <w:trHeight w:val="296"/>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1</w:t>
            </w:r>
          </w:p>
        </w:tc>
        <w:tc>
          <w:tcPr>
            <w:tcW w:w="2240" w:type="dxa"/>
            <w:tcBorders>
              <w:top w:val="nil"/>
              <w:left w:val="nil"/>
              <w:bottom w:val="single" w:sz="4" w:space="0" w:color="auto"/>
              <w:right w:val="single" w:sz="4" w:space="0" w:color="auto"/>
            </w:tcBorders>
            <w:shd w:val="clear" w:color="auto" w:fill="auto"/>
            <w:vAlign w:val="center"/>
            <w:hideMark/>
          </w:tcPr>
          <w:p w:rsidR="00C53FBC" w:rsidRPr="00C53FBC" w:rsidRDefault="00C53FBC" w:rsidP="000F110A">
            <w:pPr>
              <w:jc w:val="center"/>
              <w:rPr>
                <w:color w:val="000000"/>
                <w:sz w:val="22"/>
                <w:szCs w:val="22"/>
              </w:rPr>
            </w:pPr>
            <w:r w:rsidRPr="00C53FBC">
              <w:rPr>
                <w:color w:val="000000"/>
                <w:sz w:val="22"/>
                <w:szCs w:val="22"/>
              </w:rPr>
              <w:t>Лот №1</w:t>
            </w:r>
          </w:p>
        </w:tc>
        <w:tc>
          <w:tcPr>
            <w:tcW w:w="2421"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14 736.70</w:t>
            </w:r>
          </w:p>
        </w:tc>
        <w:tc>
          <w:tcPr>
            <w:tcW w:w="3713"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391E17">
            <w:pPr>
              <w:jc w:val="center"/>
              <w:rPr>
                <w:color w:val="000000"/>
                <w:sz w:val="22"/>
                <w:szCs w:val="22"/>
              </w:rPr>
            </w:pPr>
            <w:r w:rsidRPr="00C53FBC">
              <w:rPr>
                <w:color w:val="000000"/>
                <w:sz w:val="22"/>
                <w:szCs w:val="22"/>
              </w:rPr>
              <w:t xml:space="preserve">8 </w:t>
            </w:r>
            <w:r w:rsidR="00391E17">
              <w:rPr>
                <w:color w:val="000000"/>
                <w:sz w:val="22"/>
                <w:szCs w:val="22"/>
              </w:rPr>
              <w:t>915</w:t>
            </w:r>
            <w:r w:rsidRPr="00C53FBC">
              <w:rPr>
                <w:color w:val="000000"/>
                <w:sz w:val="22"/>
                <w:szCs w:val="22"/>
              </w:rPr>
              <w:t xml:space="preserve"> 2</w:t>
            </w:r>
            <w:r w:rsidR="00391E17">
              <w:rPr>
                <w:color w:val="000000"/>
                <w:sz w:val="22"/>
                <w:szCs w:val="22"/>
              </w:rPr>
              <w:t>73</w:t>
            </w:r>
            <w:r w:rsidRPr="00C53FBC">
              <w:rPr>
                <w:color w:val="000000"/>
                <w:sz w:val="22"/>
                <w:szCs w:val="22"/>
              </w:rPr>
              <w:t>.</w:t>
            </w:r>
            <w:r w:rsidR="00391E17">
              <w:rPr>
                <w:color w:val="000000"/>
                <w:sz w:val="22"/>
                <w:szCs w:val="22"/>
              </w:rPr>
              <w:t>68</w:t>
            </w:r>
          </w:p>
        </w:tc>
        <w:tc>
          <w:tcPr>
            <w:tcW w:w="2745" w:type="dxa"/>
            <w:tcBorders>
              <w:top w:val="nil"/>
              <w:left w:val="nil"/>
              <w:bottom w:val="single" w:sz="4" w:space="0" w:color="auto"/>
              <w:right w:val="single" w:sz="4" w:space="0" w:color="auto"/>
            </w:tcBorders>
            <w:shd w:val="clear" w:color="auto" w:fill="auto"/>
            <w:noWrap/>
            <w:vAlign w:val="center"/>
            <w:hideMark/>
          </w:tcPr>
          <w:p w:rsidR="00C53FBC" w:rsidRPr="00C53FBC" w:rsidRDefault="00391E17" w:rsidP="000F110A">
            <w:pPr>
              <w:jc w:val="center"/>
              <w:rPr>
                <w:color w:val="000000"/>
                <w:sz w:val="22"/>
                <w:szCs w:val="22"/>
              </w:rPr>
            </w:pPr>
            <w:r>
              <w:rPr>
                <w:color w:val="000000"/>
                <w:sz w:val="22"/>
                <w:szCs w:val="22"/>
              </w:rPr>
              <w:t>50.41</w:t>
            </w:r>
          </w:p>
        </w:tc>
        <w:tc>
          <w:tcPr>
            <w:tcW w:w="2745"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1 360 923.93</w:t>
            </w:r>
          </w:p>
        </w:tc>
      </w:tr>
      <w:tr w:rsidR="00391E17" w:rsidRPr="00713F0A" w:rsidTr="00391E17">
        <w:trPr>
          <w:trHeight w:val="296"/>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2</w:t>
            </w:r>
          </w:p>
        </w:tc>
        <w:tc>
          <w:tcPr>
            <w:tcW w:w="2240" w:type="dxa"/>
            <w:tcBorders>
              <w:top w:val="nil"/>
              <w:left w:val="nil"/>
              <w:bottom w:val="single" w:sz="4" w:space="0" w:color="auto"/>
              <w:right w:val="single" w:sz="4" w:space="0" w:color="auto"/>
            </w:tcBorders>
            <w:shd w:val="clear" w:color="auto" w:fill="auto"/>
            <w:vAlign w:val="center"/>
            <w:hideMark/>
          </w:tcPr>
          <w:p w:rsidR="00391E17" w:rsidRPr="00C53FBC" w:rsidRDefault="00391E17" w:rsidP="000F110A">
            <w:pPr>
              <w:jc w:val="center"/>
              <w:rPr>
                <w:color w:val="000000"/>
                <w:sz w:val="22"/>
                <w:szCs w:val="22"/>
              </w:rPr>
            </w:pPr>
            <w:r w:rsidRPr="00C53FBC">
              <w:rPr>
                <w:color w:val="000000"/>
                <w:sz w:val="22"/>
                <w:szCs w:val="22"/>
              </w:rPr>
              <w:t>Лот №2</w:t>
            </w:r>
          </w:p>
        </w:tc>
        <w:tc>
          <w:tcPr>
            <w:tcW w:w="2421"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14 575.20</w:t>
            </w:r>
          </w:p>
        </w:tc>
        <w:tc>
          <w:tcPr>
            <w:tcW w:w="3713"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391E17">
            <w:pPr>
              <w:jc w:val="center"/>
              <w:rPr>
                <w:color w:val="000000"/>
                <w:sz w:val="22"/>
                <w:szCs w:val="22"/>
              </w:rPr>
            </w:pPr>
            <w:r w:rsidRPr="00C53FBC">
              <w:rPr>
                <w:color w:val="000000"/>
                <w:sz w:val="22"/>
                <w:szCs w:val="22"/>
              </w:rPr>
              <w:t xml:space="preserve">8 </w:t>
            </w:r>
            <w:r>
              <w:rPr>
                <w:color w:val="000000"/>
                <w:sz w:val="22"/>
                <w:szCs w:val="22"/>
              </w:rPr>
              <w:t>817</w:t>
            </w:r>
            <w:r w:rsidRPr="00C53FBC">
              <w:rPr>
                <w:color w:val="000000"/>
                <w:sz w:val="22"/>
                <w:szCs w:val="22"/>
              </w:rPr>
              <w:t xml:space="preserve"> </w:t>
            </w:r>
            <w:r>
              <w:rPr>
                <w:color w:val="000000"/>
                <w:sz w:val="22"/>
                <w:szCs w:val="22"/>
              </w:rPr>
              <w:t>570</w:t>
            </w:r>
            <w:r w:rsidRPr="00C53FBC">
              <w:rPr>
                <w:color w:val="000000"/>
                <w:sz w:val="22"/>
                <w:szCs w:val="22"/>
              </w:rPr>
              <w:t>.</w:t>
            </w:r>
            <w:r>
              <w:rPr>
                <w:color w:val="000000"/>
                <w:sz w:val="22"/>
                <w:szCs w:val="22"/>
              </w:rPr>
              <w:t>89</w:t>
            </w:r>
          </w:p>
        </w:tc>
        <w:tc>
          <w:tcPr>
            <w:tcW w:w="2745" w:type="dxa"/>
            <w:tcBorders>
              <w:top w:val="nil"/>
              <w:left w:val="nil"/>
              <w:bottom w:val="single" w:sz="4" w:space="0" w:color="auto"/>
              <w:right w:val="single" w:sz="4" w:space="0" w:color="auto"/>
            </w:tcBorders>
            <w:shd w:val="clear" w:color="auto" w:fill="auto"/>
            <w:noWrap/>
            <w:hideMark/>
          </w:tcPr>
          <w:p w:rsidR="00391E17" w:rsidRDefault="00391E17" w:rsidP="00391E17">
            <w:pPr>
              <w:jc w:val="center"/>
            </w:pPr>
            <w:r w:rsidRPr="007D6D22">
              <w:rPr>
                <w:color w:val="000000"/>
                <w:sz w:val="22"/>
                <w:szCs w:val="22"/>
              </w:rPr>
              <w:t>50.41</w:t>
            </w:r>
          </w:p>
        </w:tc>
        <w:tc>
          <w:tcPr>
            <w:tcW w:w="2745"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1 329 161.57</w:t>
            </w:r>
          </w:p>
        </w:tc>
      </w:tr>
      <w:tr w:rsidR="00391E17" w:rsidRPr="00713F0A" w:rsidTr="00391E17">
        <w:trPr>
          <w:trHeight w:val="296"/>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3</w:t>
            </w:r>
          </w:p>
        </w:tc>
        <w:tc>
          <w:tcPr>
            <w:tcW w:w="2240" w:type="dxa"/>
            <w:tcBorders>
              <w:top w:val="nil"/>
              <w:left w:val="nil"/>
              <w:bottom w:val="single" w:sz="4" w:space="0" w:color="auto"/>
              <w:right w:val="single" w:sz="4" w:space="0" w:color="auto"/>
            </w:tcBorders>
            <w:shd w:val="clear" w:color="auto" w:fill="auto"/>
            <w:vAlign w:val="center"/>
            <w:hideMark/>
          </w:tcPr>
          <w:p w:rsidR="00391E17" w:rsidRPr="00C53FBC" w:rsidRDefault="00391E17" w:rsidP="000F110A">
            <w:pPr>
              <w:jc w:val="center"/>
              <w:rPr>
                <w:color w:val="000000"/>
                <w:sz w:val="22"/>
                <w:szCs w:val="22"/>
              </w:rPr>
            </w:pPr>
            <w:r w:rsidRPr="00C53FBC">
              <w:rPr>
                <w:color w:val="000000"/>
                <w:sz w:val="22"/>
                <w:szCs w:val="22"/>
              </w:rPr>
              <w:t>Лот №3</w:t>
            </w:r>
          </w:p>
        </w:tc>
        <w:tc>
          <w:tcPr>
            <w:tcW w:w="2421"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30 543.50</w:t>
            </w:r>
          </w:p>
        </w:tc>
        <w:tc>
          <w:tcPr>
            <w:tcW w:w="3713"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391E17">
            <w:pPr>
              <w:jc w:val="center"/>
              <w:rPr>
                <w:color w:val="000000"/>
                <w:sz w:val="22"/>
                <w:szCs w:val="22"/>
              </w:rPr>
            </w:pPr>
            <w:r w:rsidRPr="00C53FBC">
              <w:rPr>
                <w:color w:val="000000"/>
                <w:sz w:val="22"/>
                <w:szCs w:val="22"/>
              </w:rPr>
              <w:t>1</w:t>
            </w:r>
            <w:r>
              <w:rPr>
                <w:color w:val="000000"/>
                <w:sz w:val="22"/>
                <w:szCs w:val="22"/>
              </w:rPr>
              <w:t>8</w:t>
            </w:r>
            <w:r w:rsidRPr="00C53FBC">
              <w:rPr>
                <w:color w:val="000000"/>
                <w:sz w:val="22"/>
                <w:szCs w:val="22"/>
              </w:rPr>
              <w:t xml:space="preserve"> </w:t>
            </w:r>
            <w:r>
              <w:rPr>
                <w:color w:val="000000"/>
                <w:sz w:val="22"/>
                <w:szCs w:val="22"/>
              </w:rPr>
              <w:t>477</w:t>
            </w:r>
            <w:r w:rsidRPr="00C53FBC">
              <w:rPr>
                <w:color w:val="000000"/>
                <w:sz w:val="22"/>
                <w:szCs w:val="22"/>
              </w:rPr>
              <w:t xml:space="preserve"> </w:t>
            </w:r>
            <w:r>
              <w:rPr>
                <w:color w:val="000000"/>
                <w:sz w:val="22"/>
                <w:szCs w:val="22"/>
              </w:rPr>
              <w:t>926</w:t>
            </w:r>
            <w:r w:rsidRPr="00C53FBC">
              <w:rPr>
                <w:color w:val="000000"/>
                <w:sz w:val="22"/>
                <w:szCs w:val="22"/>
              </w:rPr>
              <w:t>.</w:t>
            </w:r>
            <w:r>
              <w:rPr>
                <w:color w:val="000000"/>
                <w:sz w:val="22"/>
                <w:szCs w:val="22"/>
              </w:rPr>
              <w:t>65</w:t>
            </w:r>
          </w:p>
        </w:tc>
        <w:tc>
          <w:tcPr>
            <w:tcW w:w="2745" w:type="dxa"/>
            <w:tcBorders>
              <w:top w:val="nil"/>
              <w:left w:val="nil"/>
              <w:bottom w:val="single" w:sz="4" w:space="0" w:color="auto"/>
              <w:right w:val="single" w:sz="4" w:space="0" w:color="auto"/>
            </w:tcBorders>
            <w:shd w:val="clear" w:color="auto" w:fill="auto"/>
            <w:noWrap/>
            <w:hideMark/>
          </w:tcPr>
          <w:p w:rsidR="00391E17" w:rsidRDefault="00391E17" w:rsidP="00391E17">
            <w:pPr>
              <w:jc w:val="center"/>
            </w:pPr>
            <w:r w:rsidRPr="007D6D22">
              <w:rPr>
                <w:color w:val="000000"/>
                <w:sz w:val="22"/>
                <w:szCs w:val="22"/>
              </w:rPr>
              <w:t>50.41</w:t>
            </w:r>
          </w:p>
        </w:tc>
        <w:tc>
          <w:tcPr>
            <w:tcW w:w="2745"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2 421 987.81</w:t>
            </w:r>
          </w:p>
        </w:tc>
      </w:tr>
      <w:tr w:rsidR="00391E17" w:rsidRPr="00713F0A" w:rsidTr="00391E17">
        <w:trPr>
          <w:trHeight w:val="296"/>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4</w:t>
            </w:r>
          </w:p>
        </w:tc>
        <w:tc>
          <w:tcPr>
            <w:tcW w:w="2240" w:type="dxa"/>
            <w:tcBorders>
              <w:top w:val="nil"/>
              <w:left w:val="nil"/>
              <w:bottom w:val="single" w:sz="4" w:space="0" w:color="auto"/>
              <w:right w:val="single" w:sz="4" w:space="0" w:color="auto"/>
            </w:tcBorders>
            <w:shd w:val="clear" w:color="auto" w:fill="auto"/>
            <w:vAlign w:val="center"/>
            <w:hideMark/>
          </w:tcPr>
          <w:p w:rsidR="00391E17" w:rsidRPr="00C53FBC" w:rsidRDefault="00391E17" w:rsidP="000F110A">
            <w:pPr>
              <w:jc w:val="center"/>
              <w:rPr>
                <w:color w:val="000000"/>
                <w:sz w:val="22"/>
                <w:szCs w:val="22"/>
              </w:rPr>
            </w:pPr>
            <w:r w:rsidRPr="00C53FBC">
              <w:rPr>
                <w:color w:val="000000"/>
                <w:sz w:val="22"/>
                <w:szCs w:val="22"/>
              </w:rPr>
              <w:t>Лот №4</w:t>
            </w:r>
          </w:p>
        </w:tc>
        <w:tc>
          <w:tcPr>
            <w:tcW w:w="2421"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14 682.20</w:t>
            </w:r>
          </w:p>
        </w:tc>
        <w:tc>
          <w:tcPr>
            <w:tcW w:w="3713"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391E17">
            <w:pPr>
              <w:jc w:val="center"/>
              <w:rPr>
                <w:color w:val="000000"/>
                <w:sz w:val="22"/>
                <w:szCs w:val="22"/>
              </w:rPr>
            </w:pPr>
            <w:r w:rsidRPr="00C53FBC">
              <w:rPr>
                <w:color w:val="000000"/>
                <w:sz w:val="22"/>
                <w:szCs w:val="22"/>
              </w:rPr>
              <w:t xml:space="preserve">8 </w:t>
            </w:r>
            <w:r>
              <w:rPr>
                <w:color w:val="000000"/>
                <w:sz w:val="22"/>
                <w:szCs w:val="22"/>
              </w:rPr>
              <w:t>882</w:t>
            </w:r>
            <w:r w:rsidRPr="00C53FBC">
              <w:rPr>
                <w:color w:val="000000"/>
                <w:sz w:val="22"/>
                <w:szCs w:val="22"/>
              </w:rPr>
              <w:t xml:space="preserve"> </w:t>
            </w:r>
            <w:r>
              <w:rPr>
                <w:color w:val="000000"/>
                <w:sz w:val="22"/>
                <w:szCs w:val="22"/>
              </w:rPr>
              <w:t>302</w:t>
            </w:r>
            <w:r w:rsidRPr="00C53FBC">
              <w:rPr>
                <w:color w:val="000000"/>
                <w:sz w:val="22"/>
                <w:szCs w:val="22"/>
              </w:rPr>
              <w:t>.</w:t>
            </w:r>
            <w:r>
              <w:rPr>
                <w:color w:val="000000"/>
                <w:sz w:val="22"/>
                <w:szCs w:val="22"/>
              </w:rPr>
              <w:t>77</w:t>
            </w:r>
          </w:p>
        </w:tc>
        <w:tc>
          <w:tcPr>
            <w:tcW w:w="2745" w:type="dxa"/>
            <w:tcBorders>
              <w:top w:val="nil"/>
              <w:left w:val="nil"/>
              <w:bottom w:val="single" w:sz="4" w:space="0" w:color="auto"/>
              <w:right w:val="single" w:sz="4" w:space="0" w:color="auto"/>
            </w:tcBorders>
            <w:shd w:val="clear" w:color="auto" w:fill="auto"/>
            <w:noWrap/>
            <w:hideMark/>
          </w:tcPr>
          <w:p w:rsidR="00391E17" w:rsidRDefault="00391E17" w:rsidP="00391E17">
            <w:pPr>
              <w:jc w:val="center"/>
            </w:pPr>
            <w:r w:rsidRPr="007D6D22">
              <w:rPr>
                <w:color w:val="000000"/>
                <w:sz w:val="22"/>
                <w:szCs w:val="22"/>
              </w:rPr>
              <w:t>50.41</w:t>
            </w:r>
          </w:p>
        </w:tc>
        <w:tc>
          <w:tcPr>
            <w:tcW w:w="2745"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1 225 551.30</w:t>
            </w:r>
          </w:p>
        </w:tc>
      </w:tr>
      <w:tr w:rsidR="00391E17" w:rsidRPr="00713F0A" w:rsidTr="00391E17">
        <w:trPr>
          <w:trHeight w:val="296"/>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5</w:t>
            </w:r>
          </w:p>
        </w:tc>
        <w:tc>
          <w:tcPr>
            <w:tcW w:w="2240" w:type="dxa"/>
            <w:tcBorders>
              <w:top w:val="nil"/>
              <w:left w:val="nil"/>
              <w:bottom w:val="single" w:sz="4" w:space="0" w:color="auto"/>
              <w:right w:val="single" w:sz="4" w:space="0" w:color="auto"/>
            </w:tcBorders>
            <w:shd w:val="clear" w:color="auto" w:fill="auto"/>
            <w:vAlign w:val="center"/>
            <w:hideMark/>
          </w:tcPr>
          <w:p w:rsidR="00391E17" w:rsidRPr="00C53FBC" w:rsidRDefault="00391E17" w:rsidP="000F110A">
            <w:pPr>
              <w:jc w:val="center"/>
              <w:rPr>
                <w:color w:val="000000"/>
                <w:sz w:val="22"/>
                <w:szCs w:val="22"/>
              </w:rPr>
            </w:pPr>
            <w:r w:rsidRPr="00C53FBC">
              <w:rPr>
                <w:color w:val="000000"/>
                <w:sz w:val="22"/>
                <w:szCs w:val="22"/>
              </w:rPr>
              <w:t>Лот №5</w:t>
            </w:r>
          </w:p>
        </w:tc>
        <w:tc>
          <w:tcPr>
            <w:tcW w:w="2421"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38 703.13</w:t>
            </w:r>
          </w:p>
        </w:tc>
        <w:tc>
          <w:tcPr>
            <w:tcW w:w="3713"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391E17">
            <w:pPr>
              <w:jc w:val="center"/>
              <w:rPr>
                <w:color w:val="000000"/>
                <w:sz w:val="22"/>
                <w:szCs w:val="22"/>
              </w:rPr>
            </w:pPr>
            <w:r w:rsidRPr="00C53FBC">
              <w:rPr>
                <w:color w:val="000000"/>
                <w:sz w:val="22"/>
                <w:szCs w:val="22"/>
              </w:rPr>
              <w:t>2</w:t>
            </w:r>
            <w:r>
              <w:rPr>
                <w:color w:val="000000"/>
                <w:sz w:val="22"/>
                <w:szCs w:val="22"/>
              </w:rPr>
              <w:t>3</w:t>
            </w:r>
            <w:r w:rsidRPr="00C53FBC">
              <w:rPr>
                <w:color w:val="000000"/>
                <w:sz w:val="22"/>
                <w:szCs w:val="22"/>
              </w:rPr>
              <w:t xml:space="preserve"> </w:t>
            </w:r>
            <w:r>
              <w:rPr>
                <w:color w:val="000000"/>
                <w:sz w:val="22"/>
                <w:szCs w:val="22"/>
              </w:rPr>
              <w:t>414</w:t>
            </w:r>
            <w:r w:rsidRPr="00C53FBC">
              <w:rPr>
                <w:color w:val="000000"/>
                <w:sz w:val="22"/>
                <w:szCs w:val="22"/>
              </w:rPr>
              <w:t xml:space="preserve"> </w:t>
            </w:r>
            <w:r>
              <w:rPr>
                <w:color w:val="000000"/>
                <w:sz w:val="22"/>
                <w:szCs w:val="22"/>
              </w:rPr>
              <w:t>266</w:t>
            </w:r>
            <w:r w:rsidRPr="00C53FBC">
              <w:rPr>
                <w:color w:val="000000"/>
                <w:sz w:val="22"/>
                <w:szCs w:val="22"/>
              </w:rPr>
              <w:t>.6</w:t>
            </w:r>
            <w:r>
              <w:rPr>
                <w:color w:val="000000"/>
                <w:sz w:val="22"/>
                <w:szCs w:val="22"/>
              </w:rPr>
              <w:t>2</w:t>
            </w:r>
          </w:p>
        </w:tc>
        <w:tc>
          <w:tcPr>
            <w:tcW w:w="2745" w:type="dxa"/>
            <w:tcBorders>
              <w:top w:val="nil"/>
              <w:left w:val="nil"/>
              <w:bottom w:val="single" w:sz="4" w:space="0" w:color="auto"/>
              <w:right w:val="single" w:sz="4" w:space="0" w:color="auto"/>
            </w:tcBorders>
            <w:shd w:val="clear" w:color="auto" w:fill="auto"/>
            <w:noWrap/>
            <w:hideMark/>
          </w:tcPr>
          <w:p w:rsidR="00391E17" w:rsidRDefault="00391E17" w:rsidP="00391E17">
            <w:pPr>
              <w:jc w:val="center"/>
            </w:pPr>
            <w:r w:rsidRPr="007D6D22">
              <w:rPr>
                <w:color w:val="000000"/>
                <w:sz w:val="22"/>
                <w:szCs w:val="22"/>
              </w:rPr>
              <w:t>50.41</w:t>
            </w:r>
          </w:p>
        </w:tc>
        <w:tc>
          <w:tcPr>
            <w:tcW w:w="2745"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3 128 794.81</w:t>
            </w:r>
          </w:p>
        </w:tc>
      </w:tr>
      <w:tr w:rsidR="00391E17" w:rsidRPr="00713F0A" w:rsidTr="00391E17">
        <w:trPr>
          <w:trHeight w:val="296"/>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6</w:t>
            </w:r>
          </w:p>
        </w:tc>
        <w:tc>
          <w:tcPr>
            <w:tcW w:w="2240" w:type="dxa"/>
            <w:tcBorders>
              <w:top w:val="nil"/>
              <w:left w:val="nil"/>
              <w:bottom w:val="single" w:sz="4" w:space="0" w:color="auto"/>
              <w:right w:val="single" w:sz="4" w:space="0" w:color="auto"/>
            </w:tcBorders>
            <w:shd w:val="clear" w:color="auto" w:fill="auto"/>
            <w:vAlign w:val="center"/>
            <w:hideMark/>
          </w:tcPr>
          <w:p w:rsidR="00391E17" w:rsidRPr="00C53FBC" w:rsidRDefault="00391E17" w:rsidP="000F110A">
            <w:pPr>
              <w:jc w:val="center"/>
              <w:rPr>
                <w:color w:val="000000"/>
                <w:sz w:val="22"/>
                <w:szCs w:val="22"/>
              </w:rPr>
            </w:pPr>
            <w:r w:rsidRPr="00C53FBC">
              <w:rPr>
                <w:color w:val="000000"/>
                <w:sz w:val="22"/>
                <w:szCs w:val="22"/>
              </w:rPr>
              <w:t>Лот №6</w:t>
            </w:r>
          </w:p>
        </w:tc>
        <w:tc>
          <w:tcPr>
            <w:tcW w:w="2421"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29 327.82</w:t>
            </w:r>
          </w:p>
        </w:tc>
        <w:tc>
          <w:tcPr>
            <w:tcW w:w="3713"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391E17">
            <w:pPr>
              <w:jc w:val="center"/>
              <w:rPr>
                <w:color w:val="000000"/>
                <w:sz w:val="22"/>
                <w:szCs w:val="22"/>
              </w:rPr>
            </w:pPr>
            <w:r w:rsidRPr="00C53FBC">
              <w:rPr>
                <w:color w:val="000000"/>
                <w:sz w:val="22"/>
                <w:szCs w:val="22"/>
              </w:rPr>
              <w:t xml:space="preserve">17 </w:t>
            </w:r>
            <w:r>
              <w:rPr>
                <w:color w:val="000000"/>
                <w:sz w:val="22"/>
                <w:szCs w:val="22"/>
              </w:rPr>
              <w:t>742</w:t>
            </w:r>
            <w:r w:rsidRPr="00C53FBC">
              <w:rPr>
                <w:color w:val="000000"/>
                <w:sz w:val="22"/>
                <w:szCs w:val="22"/>
              </w:rPr>
              <w:t xml:space="preserve"> </w:t>
            </w:r>
            <w:r>
              <w:rPr>
                <w:color w:val="000000"/>
                <w:sz w:val="22"/>
                <w:szCs w:val="22"/>
              </w:rPr>
              <w:t>475</w:t>
            </w:r>
            <w:r w:rsidRPr="00C53FBC">
              <w:rPr>
                <w:color w:val="000000"/>
                <w:sz w:val="22"/>
                <w:szCs w:val="22"/>
              </w:rPr>
              <w:t>.</w:t>
            </w:r>
            <w:r>
              <w:rPr>
                <w:color w:val="000000"/>
                <w:sz w:val="22"/>
                <w:szCs w:val="22"/>
              </w:rPr>
              <w:t>71</w:t>
            </w:r>
          </w:p>
        </w:tc>
        <w:tc>
          <w:tcPr>
            <w:tcW w:w="2745" w:type="dxa"/>
            <w:tcBorders>
              <w:top w:val="nil"/>
              <w:left w:val="nil"/>
              <w:bottom w:val="single" w:sz="4" w:space="0" w:color="auto"/>
              <w:right w:val="single" w:sz="4" w:space="0" w:color="auto"/>
            </w:tcBorders>
            <w:shd w:val="clear" w:color="auto" w:fill="auto"/>
            <w:noWrap/>
            <w:hideMark/>
          </w:tcPr>
          <w:p w:rsidR="00391E17" w:rsidRDefault="00391E17" w:rsidP="00391E17">
            <w:pPr>
              <w:jc w:val="center"/>
            </w:pPr>
            <w:r w:rsidRPr="007D6D22">
              <w:rPr>
                <w:color w:val="000000"/>
                <w:sz w:val="22"/>
                <w:szCs w:val="22"/>
              </w:rPr>
              <w:t>50.41</w:t>
            </w:r>
          </w:p>
        </w:tc>
        <w:tc>
          <w:tcPr>
            <w:tcW w:w="2745"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2 377 574.02</w:t>
            </w:r>
          </w:p>
        </w:tc>
      </w:tr>
      <w:tr w:rsidR="00391E17" w:rsidRPr="00713F0A" w:rsidTr="00391E17">
        <w:trPr>
          <w:trHeight w:val="296"/>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7</w:t>
            </w:r>
          </w:p>
        </w:tc>
        <w:tc>
          <w:tcPr>
            <w:tcW w:w="2240" w:type="dxa"/>
            <w:tcBorders>
              <w:top w:val="nil"/>
              <w:left w:val="nil"/>
              <w:bottom w:val="single" w:sz="4" w:space="0" w:color="auto"/>
              <w:right w:val="single" w:sz="4" w:space="0" w:color="auto"/>
            </w:tcBorders>
            <w:shd w:val="clear" w:color="auto" w:fill="auto"/>
            <w:vAlign w:val="center"/>
            <w:hideMark/>
          </w:tcPr>
          <w:p w:rsidR="00391E17" w:rsidRPr="00C53FBC" w:rsidRDefault="00391E17" w:rsidP="000F110A">
            <w:pPr>
              <w:jc w:val="center"/>
              <w:rPr>
                <w:color w:val="000000"/>
                <w:sz w:val="22"/>
                <w:szCs w:val="22"/>
              </w:rPr>
            </w:pPr>
            <w:r w:rsidRPr="00C53FBC">
              <w:rPr>
                <w:color w:val="000000"/>
                <w:sz w:val="22"/>
                <w:szCs w:val="22"/>
              </w:rPr>
              <w:t>Лот №7</w:t>
            </w:r>
          </w:p>
        </w:tc>
        <w:tc>
          <w:tcPr>
            <w:tcW w:w="2421"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15 350.70</w:t>
            </w:r>
          </w:p>
        </w:tc>
        <w:tc>
          <w:tcPr>
            <w:tcW w:w="3713"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391E17">
            <w:pPr>
              <w:jc w:val="center"/>
              <w:rPr>
                <w:color w:val="000000"/>
                <w:sz w:val="22"/>
                <w:szCs w:val="22"/>
              </w:rPr>
            </w:pPr>
            <w:r w:rsidRPr="00C53FBC">
              <w:rPr>
                <w:color w:val="000000"/>
                <w:sz w:val="22"/>
                <w:szCs w:val="22"/>
              </w:rPr>
              <w:t xml:space="preserve">9 </w:t>
            </w:r>
            <w:r>
              <w:rPr>
                <w:color w:val="000000"/>
                <w:sz w:val="22"/>
                <w:szCs w:val="22"/>
              </w:rPr>
              <w:t>286</w:t>
            </w:r>
            <w:r w:rsidRPr="00C53FBC">
              <w:rPr>
                <w:color w:val="000000"/>
                <w:sz w:val="22"/>
                <w:szCs w:val="22"/>
              </w:rPr>
              <w:t xml:space="preserve"> </w:t>
            </w:r>
            <w:r>
              <w:rPr>
                <w:color w:val="000000"/>
                <w:sz w:val="22"/>
                <w:szCs w:val="22"/>
              </w:rPr>
              <w:t>725</w:t>
            </w:r>
            <w:r w:rsidRPr="00C53FBC">
              <w:rPr>
                <w:color w:val="000000"/>
                <w:sz w:val="22"/>
                <w:szCs w:val="22"/>
              </w:rPr>
              <w:t>.</w:t>
            </w:r>
            <w:r>
              <w:rPr>
                <w:color w:val="000000"/>
                <w:sz w:val="22"/>
                <w:szCs w:val="22"/>
              </w:rPr>
              <w:t>77</w:t>
            </w:r>
          </w:p>
        </w:tc>
        <w:tc>
          <w:tcPr>
            <w:tcW w:w="2745" w:type="dxa"/>
            <w:tcBorders>
              <w:top w:val="nil"/>
              <w:left w:val="nil"/>
              <w:bottom w:val="single" w:sz="4" w:space="0" w:color="auto"/>
              <w:right w:val="single" w:sz="4" w:space="0" w:color="auto"/>
            </w:tcBorders>
            <w:shd w:val="clear" w:color="auto" w:fill="auto"/>
            <w:noWrap/>
            <w:hideMark/>
          </w:tcPr>
          <w:p w:rsidR="00391E17" w:rsidRDefault="00391E17" w:rsidP="00391E17">
            <w:pPr>
              <w:jc w:val="center"/>
            </w:pPr>
            <w:r w:rsidRPr="007D6D22">
              <w:rPr>
                <w:color w:val="000000"/>
                <w:sz w:val="22"/>
                <w:szCs w:val="22"/>
              </w:rPr>
              <w:t>50.41</w:t>
            </w:r>
          </w:p>
        </w:tc>
        <w:tc>
          <w:tcPr>
            <w:tcW w:w="2745"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1 267 437.96</w:t>
            </w:r>
          </w:p>
        </w:tc>
      </w:tr>
      <w:tr w:rsidR="00391E17" w:rsidRPr="00713F0A" w:rsidTr="00391E17">
        <w:trPr>
          <w:trHeight w:val="296"/>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8</w:t>
            </w:r>
          </w:p>
        </w:tc>
        <w:tc>
          <w:tcPr>
            <w:tcW w:w="2240" w:type="dxa"/>
            <w:tcBorders>
              <w:top w:val="nil"/>
              <w:left w:val="nil"/>
              <w:bottom w:val="single" w:sz="4" w:space="0" w:color="auto"/>
              <w:right w:val="single" w:sz="4" w:space="0" w:color="auto"/>
            </w:tcBorders>
            <w:shd w:val="clear" w:color="auto" w:fill="auto"/>
            <w:vAlign w:val="center"/>
            <w:hideMark/>
          </w:tcPr>
          <w:p w:rsidR="00391E17" w:rsidRPr="00C53FBC" w:rsidRDefault="00391E17" w:rsidP="000F110A">
            <w:pPr>
              <w:jc w:val="center"/>
              <w:rPr>
                <w:color w:val="000000"/>
                <w:sz w:val="22"/>
                <w:szCs w:val="22"/>
              </w:rPr>
            </w:pPr>
            <w:r w:rsidRPr="00C53FBC">
              <w:rPr>
                <w:color w:val="000000"/>
                <w:sz w:val="22"/>
                <w:szCs w:val="22"/>
              </w:rPr>
              <w:t>Лот №8</w:t>
            </w:r>
          </w:p>
        </w:tc>
        <w:tc>
          <w:tcPr>
            <w:tcW w:w="2421"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7 642.70</w:t>
            </w:r>
          </w:p>
        </w:tc>
        <w:tc>
          <w:tcPr>
            <w:tcW w:w="3713"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391E17">
            <w:pPr>
              <w:jc w:val="center"/>
              <w:rPr>
                <w:color w:val="000000"/>
                <w:sz w:val="22"/>
                <w:szCs w:val="22"/>
              </w:rPr>
            </w:pPr>
            <w:r w:rsidRPr="00C53FBC">
              <w:rPr>
                <w:color w:val="000000"/>
                <w:sz w:val="22"/>
                <w:szCs w:val="22"/>
              </w:rPr>
              <w:t xml:space="preserve">4 </w:t>
            </w:r>
            <w:r>
              <w:rPr>
                <w:color w:val="000000"/>
                <w:sz w:val="22"/>
                <w:szCs w:val="22"/>
              </w:rPr>
              <w:t>623</w:t>
            </w:r>
            <w:r w:rsidRPr="00C53FBC">
              <w:rPr>
                <w:color w:val="000000"/>
                <w:sz w:val="22"/>
                <w:szCs w:val="22"/>
              </w:rPr>
              <w:t xml:space="preserve"> </w:t>
            </w:r>
            <w:r>
              <w:rPr>
                <w:color w:val="000000"/>
                <w:sz w:val="22"/>
                <w:szCs w:val="22"/>
              </w:rPr>
              <w:t>610</w:t>
            </w:r>
            <w:r w:rsidRPr="00C53FBC">
              <w:rPr>
                <w:color w:val="000000"/>
                <w:sz w:val="22"/>
                <w:szCs w:val="22"/>
              </w:rPr>
              <w:t>.5</w:t>
            </w:r>
            <w:r>
              <w:rPr>
                <w:color w:val="000000"/>
                <w:sz w:val="22"/>
                <w:szCs w:val="22"/>
              </w:rPr>
              <w:t>9</w:t>
            </w:r>
          </w:p>
        </w:tc>
        <w:tc>
          <w:tcPr>
            <w:tcW w:w="2745" w:type="dxa"/>
            <w:tcBorders>
              <w:top w:val="nil"/>
              <w:left w:val="nil"/>
              <w:bottom w:val="single" w:sz="4" w:space="0" w:color="auto"/>
              <w:right w:val="single" w:sz="4" w:space="0" w:color="auto"/>
            </w:tcBorders>
            <w:shd w:val="clear" w:color="auto" w:fill="auto"/>
            <w:noWrap/>
            <w:hideMark/>
          </w:tcPr>
          <w:p w:rsidR="00391E17" w:rsidRDefault="00391E17" w:rsidP="00391E17">
            <w:pPr>
              <w:jc w:val="center"/>
            </w:pPr>
            <w:r w:rsidRPr="007D6D22">
              <w:rPr>
                <w:color w:val="000000"/>
                <w:sz w:val="22"/>
                <w:szCs w:val="22"/>
              </w:rPr>
              <w:t>50.41</w:t>
            </w:r>
          </w:p>
        </w:tc>
        <w:tc>
          <w:tcPr>
            <w:tcW w:w="2745"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637 811.85</w:t>
            </w:r>
          </w:p>
        </w:tc>
      </w:tr>
      <w:tr w:rsidR="00391E17" w:rsidRPr="00713F0A" w:rsidTr="00391E17">
        <w:trPr>
          <w:trHeight w:val="296"/>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9</w:t>
            </w:r>
          </w:p>
        </w:tc>
        <w:tc>
          <w:tcPr>
            <w:tcW w:w="2240" w:type="dxa"/>
            <w:tcBorders>
              <w:top w:val="nil"/>
              <w:left w:val="nil"/>
              <w:bottom w:val="single" w:sz="4" w:space="0" w:color="auto"/>
              <w:right w:val="single" w:sz="4" w:space="0" w:color="auto"/>
            </w:tcBorders>
            <w:shd w:val="clear" w:color="auto" w:fill="auto"/>
            <w:vAlign w:val="center"/>
            <w:hideMark/>
          </w:tcPr>
          <w:p w:rsidR="00391E17" w:rsidRPr="00C53FBC" w:rsidRDefault="00391E17" w:rsidP="000F110A">
            <w:pPr>
              <w:jc w:val="center"/>
              <w:rPr>
                <w:color w:val="000000"/>
                <w:sz w:val="22"/>
                <w:szCs w:val="22"/>
              </w:rPr>
            </w:pPr>
            <w:r w:rsidRPr="00C53FBC">
              <w:rPr>
                <w:color w:val="000000"/>
                <w:sz w:val="22"/>
                <w:szCs w:val="22"/>
              </w:rPr>
              <w:t>Лот №9</w:t>
            </w:r>
          </w:p>
        </w:tc>
        <w:tc>
          <w:tcPr>
            <w:tcW w:w="2421"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7 698.70</w:t>
            </w:r>
          </w:p>
        </w:tc>
        <w:tc>
          <w:tcPr>
            <w:tcW w:w="3713"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391E17">
            <w:pPr>
              <w:jc w:val="center"/>
              <w:rPr>
                <w:color w:val="000000"/>
                <w:sz w:val="22"/>
                <w:szCs w:val="22"/>
              </w:rPr>
            </w:pPr>
            <w:r w:rsidRPr="00C53FBC">
              <w:rPr>
                <w:color w:val="000000"/>
                <w:sz w:val="22"/>
                <w:szCs w:val="22"/>
              </w:rPr>
              <w:t xml:space="preserve">4 </w:t>
            </w:r>
            <w:r>
              <w:rPr>
                <w:color w:val="000000"/>
                <w:sz w:val="22"/>
                <w:szCs w:val="22"/>
              </w:rPr>
              <w:t>657</w:t>
            </w:r>
            <w:r w:rsidRPr="00C53FBC">
              <w:rPr>
                <w:color w:val="000000"/>
                <w:sz w:val="22"/>
                <w:szCs w:val="22"/>
              </w:rPr>
              <w:t xml:space="preserve"> </w:t>
            </w:r>
            <w:r>
              <w:rPr>
                <w:color w:val="000000"/>
                <w:sz w:val="22"/>
                <w:szCs w:val="22"/>
              </w:rPr>
              <w:t>488</w:t>
            </w:r>
            <w:r w:rsidRPr="00C53FBC">
              <w:rPr>
                <w:color w:val="000000"/>
                <w:sz w:val="22"/>
                <w:szCs w:val="22"/>
              </w:rPr>
              <w:t>.</w:t>
            </w:r>
            <w:r>
              <w:rPr>
                <w:color w:val="000000"/>
                <w:sz w:val="22"/>
                <w:szCs w:val="22"/>
              </w:rPr>
              <w:t>95</w:t>
            </w:r>
          </w:p>
        </w:tc>
        <w:tc>
          <w:tcPr>
            <w:tcW w:w="2745" w:type="dxa"/>
            <w:tcBorders>
              <w:top w:val="nil"/>
              <w:left w:val="nil"/>
              <w:bottom w:val="single" w:sz="4" w:space="0" w:color="auto"/>
              <w:right w:val="single" w:sz="4" w:space="0" w:color="auto"/>
            </w:tcBorders>
            <w:shd w:val="clear" w:color="auto" w:fill="auto"/>
            <w:noWrap/>
            <w:hideMark/>
          </w:tcPr>
          <w:p w:rsidR="00391E17" w:rsidRDefault="00391E17" w:rsidP="00391E17">
            <w:pPr>
              <w:jc w:val="center"/>
            </w:pPr>
            <w:r w:rsidRPr="007D6D22">
              <w:rPr>
                <w:color w:val="000000"/>
                <w:sz w:val="22"/>
                <w:szCs w:val="22"/>
              </w:rPr>
              <w:t>50.41</w:t>
            </w:r>
          </w:p>
        </w:tc>
        <w:tc>
          <w:tcPr>
            <w:tcW w:w="2745"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620 550.02</w:t>
            </w:r>
          </w:p>
        </w:tc>
      </w:tr>
      <w:tr w:rsidR="00391E17" w:rsidRPr="00713F0A" w:rsidTr="00391E17">
        <w:trPr>
          <w:trHeight w:val="296"/>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10</w:t>
            </w:r>
          </w:p>
        </w:tc>
        <w:tc>
          <w:tcPr>
            <w:tcW w:w="2240" w:type="dxa"/>
            <w:tcBorders>
              <w:top w:val="nil"/>
              <w:left w:val="nil"/>
              <w:bottom w:val="single" w:sz="4" w:space="0" w:color="auto"/>
              <w:right w:val="single" w:sz="4" w:space="0" w:color="auto"/>
            </w:tcBorders>
            <w:shd w:val="clear" w:color="auto" w:fill="auto"/>
            <w:vAlign w:val="center"/>
            <w:hideMark/>
          </w:tcPr>
          <w:p w:rsidR="00391E17" w:rsidRPr="00C53FBC" w:rsidRDefault="00391E17" w:rsidP="000F110A">
            <w:pPr>
              <w:jc w:val="center"/>
              <w:rPr>
                <w:color w:val="000000"/>
                <w:sz w:val="22"/>
                <w:szCs w:val="22"/>
              </w:rPr>
            </w:pPr>
            <w:r w:rsidRPr="00C53FBC">
              <w:rPr>
                <w:color w:val="000000"/>
                <w:sz w:val="22"/>
                <w:szCs w:val="22"/>
              </w:rPr>
              <w:t>Лот №10</w:t>
            </w:r>
          </w:p>
        </w:tc>
        <w:tc>
          <w:tcPr>
            <w:tcW w:w="2421"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35 861.10</w:t>
            </w:r>
          </w:p>
        </w:tc>
        <w:tc>
          <w:tcPr>
            <w:tcW w:w="3713"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391E17">
            <w:pPr>
              <w:jc w:val="center"/>
              <w:rPr>
                <w:color w:val="000000"/>
                <w:sz w:val="22"/>
                <w:szCs w:val="22"/>
              </w:rPr>
            </w:pPr>
            <w:r w:rsidRPr="00C53FBC">
              <w:rPr>
                <w:color w:val="000000"/>
                <w:sz w:val="22"/>
                <w:szCs w:val="22"/>
              </w:rPr>
              <w:t xml:space="preserve">21 </w:t>
            </w:r>
            <w:r>
              <w:rPr>
                <w:color w:val="000000"/>
                <w:sz w:val="22"/>
                <w:szCs w:val="22"/>
              </w:rPr>
              <w:t>694</w:t>
            </w:r>
            <w:r w:rsidRPr="00C53FBC">
              <w:rPr>
                <w:color w:val="000000"/>
                <w:sz w:val="22"/>
                <w:szCs w:val="22"/>
              </w:rPr>
              <w:t xml:space="preserve"> </w:t>
            </w:r>
            <w:r>
              <w:rPr>
                <w:color w:val="000000"/>
                <w:sz w:val="22"/>
                <w:szCs w:val="22"/>
              </w:rPr>
              <w:t>919</w:t>
            </w:r>
            <w:r w:rsidRPr="00C53FBC">
              <w:rPr>
                <w:color w:val="000000"/>
                <w:sz w:val="22"/>
                <w:szCs w:val="22"/>
              </w:rPr>
              <w:t>.</w:t>
            </w:r>
            <w:r>
              <w:rPr>
                <w:color w:val="000000"/>
                <w:sz w:val="22"/>
                <w:szCs w:val="22"/>
              </w:rPr>
              <w:t>55</w:t>
            </w:r>
          </w:p>
        </w:tc>
        <w:tc>
          <w:tcPr>
            <w:tcW w:w="2745" w:type="dxa"/>
            <w:tcBorders>
              <w:top w:val="nil"/>
              <w:left w:val="nil"/>
              <w:bottom w:val="single" w:sz="4" w:space="0" w:color="auto"/>
              <w:right w:val="single" w:sz="4" w:space="0" w:color="auto"/>
            </w:tcBorders>
            <w:shd w:val="clear" w:color="auto" w:fill="auto"/>
            <w:noWrap/>
            <w:hideMark/>
          </w:tcPr>
          <w:p w:rsidR="00391E17" w:rsidRDefault="00391E17" w:rsidP="00391E17">
            <w:pPr>
              <w:jc w:val="center"/>
            </w:pPr>
            <w:r w:rsidRPr="007D6D22">
              <w:rPr>
                <w:color w:val="000000"/>
                <w:sz w:val="22"/>
                <w:szCs w:val="22"/>
              </w:rPr>
              <w:t>50.41</w:t>
            </w:r>
          </w:p>
        </w:tc>
        <w:tc>
          <w:tcPr>
            <w:tcW w:w="2745"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2 888 074.00</w:t>
            </w:r>
          </w:p>
        </w:tc>
      </w:tr>
      <w:tr w:rsidR="00391E17" w:rsidRPr="00713F0A" w:rsidTr="00391E17">
        <w:trPr>
          <w:trHeight w:val="296"/>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11</w:t>
            </w:r>
          </w:p>
        </w:tc>
        <w:tc>
          <w:tcPr>
            <w:tcW w:w="2240" w:type="dxa"/>
            <w:tcBorders>
              <w:top w:val="nil"/>
              <w:left w:val="nil"/>
              <w:bottom w:val="single" w:sz="4" w:space="0" w:color="auto"/>
              <w:right w:val="single" w:sz="4" w:space="0" w:color="auto"/>
            </w:tcBorders>
            <w:shd w:val="clear" w:color="auto" w:fill="auto"/>
            <w:vAlign w:val="center"/>
            <w:hideMark/>
          </w:tcPr>
          <w:p w:rsidR="00391E17" w:rsidRPr="00C53FBC" w:rsidRDefault="00391E17" w:rsidP="000F110A">
            <w:pPr>
              <w:jc w:val="center"/>
              <w:rPr>
                <w:color w:val="000000"/>
                <w:sz w:val="22"/>
                <w:szCs w:val="22"/>
              </w:rPr>
            </w:pPr>
            <w:r w:rsidRPr="00C53FBC">
              <w:rPr>
                <w:color w:val="000000"/>
                <w:sz w:val="22"/>
                <w:szCs w:val="22"/>
              </w:rPr>
              <w:t>Лот №11</w:t>
            </w:r>
          </w:p>
        </w:tc>
        <w:tc>
          <w:tcPr>
            <w:tcW w:w="2421"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15 328.38</w:t>
            </w:r>
          </w:p>
        </w:tc>
        <w:tc>
          <w:tcPr>
            <w:tcW w:w="3713"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391E17">
            <w:pPr>
              <w:jc w:val="center"/>
              <w:rPr>
                <w:color w:val="000000"/>
                <w:sz w:val="22"/>
                <w:szCs w:val="22"/>
              </w:rPr>
            </w:pPr>
            <w:r>
              <w:rPr>
                <w:color w:val="000000"/>
                <w:sz w:val="22"/>
                <w:szCs w:val="22"/>
              </w:rPr>
              <w:t>9</w:t>
            </w:r>
            <w:r w:rsidRPr="00C53FBC">
              <w:rPr>
                <w:color w:val="000000"/>
                <w:sz w:val="22"/>
                <w:szCs w:val="22"/>
              </w:rPr>
              <w:t xml:space="preserve"> </w:t>
            </w:r>
            <w:r>
              <w:rPr>
                <w:color w:val="000000"/>
                <w:sz w:val="22"/>
                <w:szCs w:val="22"/>
              </w:rPr>
              <w:t>273</w:t>
            </w:r>
            <w:r w:rsidRPr="00C53FBC">
              <w:rPr>
                <w:color w:val="000000"/>
                <w:sz w:val="22"/>
                <w:szCs w:val="22"/>
              </w:rPr>
              <w:t xml:space="preserve"> </w:t>
            </w:r>
            <w:r>
              <w:rPr>
                <w:color w:val="000000"/>
                <w:sz w:val="22"/>
                <w:szCs w:val="22"/>
              </w:rPr>
              <w:t>222</w:t>
            </w:r>
            <w:r w:rsidRPr="00C53FBC">
              <w:rPr>
                <w:color w:val="000000"/>
                <w:sz w:val="22"/>
                <w:szCs w:val="22"/>
              </w:rPr>
              <w:t>.</w:t>
            </w:r>
            <w:r>
              <w:rPr>
                <w:color w:val="000000"/>
                <w:sz w:val="22"/>
                <w:szCs w:val="22"/>
              </w:rPr>
              <w:t>82</w:t>
            </w:r>
          </w:p>
        </w:tc>
        <w:tc>
          <w:tcPr>
            <w:tcW w:w="2745" w:type="dxa"/>
            <w:tcBorders>
              <w:top w:val="nil"/>
              <w:left w:val="nil"/>
              <w:bottom w:val="single" w:sz="4" w:space="0" w:color="auto"/>
              <w:right w:val="single" w:sz="4" w:space="0" w:color="auto"/>
            </w:tcBorders>
            <w:shd w:val="clear" w:color="auto" w:fill="auto"/>
            <w:noWrap/>
            <w:hideMark/>
          </w:tcPr>
          <w:p w:rsidR="00391E17" w:rsidRDefault="00391E17" w:rsidP="00391E17">
            <w:pPr>
              <w:jc w:val="center"/>
            </w:pPr>
            <w:r w:rsidRPr="007D6D22">
              <w:rPr>
                <w:color w:val="000000"/>
                <w:sz w:val="22"/>
                <w:szCs w:val="22"/>
              </w:rPr>
              <w:t>50.41</w:t>
            </w:r>
          </w:p>
        </w:tc>
        <w:tc>
          <w:tcPr>
            <w:tcW w:w="2745"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1 224 882.56</w:t>
            </w:r>
          </w:p>
        </w:tc>
      </w:tr>
      <w:tr w:rsidR="00391E17" w:rsidRPr="00713F0A" w:rsidTr="00391E17">
        <w:trPr>
          <w:trHeight w:val="296"/>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12</w:t>
            </w:r>
          </w:p>
        </w:tc>
        <w:tc>
          <w:tcPr>
            <w:tcW w:w="2240" w:type="dxa"/>
            <w:tcBorders>
              <w:top w:val="nil"/>
              <w:left w:val="nil"/>
              <w:bottom w:val="single" w:sz="4" w:space="0" w:color="auto"/>
              <w:right w:val="single" w:sz="4" w:space="0" w:color="auto"/>
            </w:tcBorders>
            <w:shd w:val="clear" w:color="auto" w:fill="auto"/>
            <w:vAlign w:val="center"/>
            <w:hideMark/>
          </w:tcPr>
          <w:p w:rsidR="00391E17" w:rsidRPr="00C53FBC" w:rsidRDefault="00391E17" w:rsidP="000F110A">
            <w:pPr>
              <w:jc w:val="center"/>
              <w:rPr>
                <w:color w:val="000000"/>
                <w:sz w:val="22"/>
                <w:szCs w:val="22"/>
              </w:rPr>
            </w:pPr>
            <w:r w:rsidRPr="00C53FBC">
              <w:rPr>
                <w:color w:val="000000"/>
                <w:sz w:val="22"/>
                <w:szCs w:val="22"/>
              </w:rPr>
              <w:t>Лот №12</w:t>
            </w:r>
          </w:p>
        </w:tc>
        <w:tc>
          <w:tcPr>
            <w:tcW w:w="2421"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24 322.30</w:t>
            </w:r>
          </w:p>
        </w:tc>
        <w:tc>
          <w:tcPr>
            <w:tcW w:w="3713"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391E17">
            <w:pPr>
              <w:jc w:val="center"/>
              <w:rPr>
                <w:color w:val="000000"/>
                <w:sz w:val="22"/>
                <w:szCs w:val="22"/>
              </w:rPr>
            </w:pPr>
            <w:r w:rsidRPr="00C53FBC">
              <w:rPr>
                <w:color w:val="000000"/>
                <w:sz w:val="22"/>
                <w:szCs w:val="22"/>
              </w:rPr>
              <w:t>14</w:t>
            </w:r>
            <w:r>
              <w:rPr>
                <w:color w:val="000000"/>
                <w:sz w:val="22"/>
                <w:szCs w:val="22"/>
              </w:rPr>
              <w:t> 714 282</w:t>
            </w:r>
            <w:r w:rsidRPr="00C53FBC">
              <w:rPr>
                <w:color w:val="000000"/>
                <w:sz w:val="22"/>
                <w:szCs w:val="22"/>
              </w:rPr>
              <w:t>.</w:t>
            </w:r>
            <w:r>
              <w:rPr>
                <w:color w:val="000000"/>
                <w:sz w:val="22"/>
                <w:szCs w:val="22"/>
              </w:rPr>
              <w:t>10</w:t>
            </w:r>
          </w:p>
        </w:tc>
        <w:tc>
          <w:tcPr>
            <w:tcW w:w="2745" w:type="dxa"/>
            <w:tcBorders>
              <w:top w:val="nil"/>
              <w:left w:val="nil"/>
              <w:bottom w:val="single" w:sz="4" w:space="0" w:color="auto"/>
              <w:right w:val="single" w:sz="4" w:space="0" w:color="auto"/>
            </w:tcBorders>
            <w:shd w:val="clear" w:color="auto" w:fill="auto"/>
            <w:noWrap/>
            <w:hideMark/>
          </w:tcPr>
          <w:p w:rsidR="00391E17" w:rsidRDefault="00391E17" w:rsidP="00391E17">
            <w:pPr>
              <w:jc w:val="center"/>
            </w:pPr>
            <w:r w:rsidRPr="007D6D22">
              <w:rPr>
                <w:color w:val="000000"/>
                <w:sz w:val="22"/>
                <w:szCs w:val="22"/>
              </w:rPr>
              <w:t>50.41</w:t>
            </w:r>
          </w:p>
        </w:tc>
        <w:tc>
          <w:tcPr>
            <w:tcW w:w="2745"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1 970 768.16</w:t>
            </w:r>
          </w:p>
        </w:tc>
      </w:tr>
      <w:tr w:rsidR="00391E17" w:rsidRPr="00713F0A" w:rsidTr="00391E17">
        <w:trPr>
          <w:trHeight w:val="296"/>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13</w:t>
            </w:r>
          </w:p>
        </w:tc>
        <w:tc>
          <w:tcPr>
            <w:tcW w:w="2240" w:type="dxa"/>
            <w:tcBorders>
              <w:top w:val="nil"/>
              <w:left w:val="nil"/>
              <w:bottom w:val="single" w:sz="4" w:space="0" w:color="auto"/>
              <w:right w:val="single" w:sz="4" w:space="0" w:color="auto"/>
            </w:tcBorders>
            <w:shd w:val="clear" w:color="auto" w:fill="auto"/>
            <w:vAlign w:val="center"/>
            <w:hideMark/>
          </w:tcPr>
          <w:p w:rsidR="00391E17" w:rsidRPr="00C53FBC" w:rsidRDefault="00391E17" w:rsidP="000F110A">
            <w:pPr>
              <w:jc w:val="center"/>
              <w:rPr>
                <w:color w:val="000000"/>
                <w:sz w:val="22"/>
                <w:szCs w:val="22"/>
              </w:rPr>
            </w:pPr>
            <w:r w:rsidRPr="00C53FBC">
              <w:rPr>
                <w:color w:val="000000"/>
                <w:sz w:val="22"/>
                <w:szCs w:val="22"/>
              </w:rPr>
              <w:t>Лот №13</w:t>
            </w:r>
          </w:p>
        </w:tc>
        <w:tc>
          <w:tcPr>
            <w:tcW w:w="2421"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7 798.80</w:t>
            </w:r>
          </w:p>
        </w:tc>
        <w:tc>
          <w:tcPr>
            <w:tcW w:w="3713"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391E17">
            <w:pPr>
              <w:jc w:val="center"/>
              <w:rPr>
                <w:color w:val="000000"/>
                <w:sz w:val="22"/>
                <w:szCs w:val="22"/>
              </w:rPr>
            </w:pPr>
            <w:r w:rsidRPr="00C53FBC">
              <w:rPr>
                <w:color w:val="000000"/>
                <w:sz w:val="22"/>
                <w:szCs w:val="22"/>
              </w:rPr>
              <w:t xml:space="preserve">4 </w:t>
            </w:r>
            <w:r>
              <w:rPr>
                <w:color w:val="000000"/>
                <w:sz w:val="22"/>
                <w:szCs w:val="22"/>
              </w:rPr>
              <w:t>718</w:t>
            </w:r>
            <w:r w:rsidRPr="00C53FBC">
              <w:rPr>
                <w:color w:val="000000"/>
                <w:sz w:val="22"/>
                <w:szCs w:val="22"/>
              </w:rPr>
              <w:t xml:space="preserve"> </w:t>
            </w:r>
            <w:r>
              <w:rPr>
                <w:color w:val="000000"/>
                <w:sz w:val="22"/>
                <w:szCs w:val="22"/>
              </w:rPr>
              <w:t>046</w:t>
            </w:r>
            <w:r w:rsidRPr="00C53FBC">
              <w:rPr>
                <w:color w:val="000000"/>
                <w:sz w:val="22"/>
                <w:szCs w:val="22"/>
              </w:rPr>
              <w:t>.</w:t>
            </w:r>
            <w:r>
              <w:rPr>
                <w:color w:val="000000"/>
                <w:sz w:val="22"/>
                <w:szCs w:val="22"/>
              </w:rPr>
              <w:t>54</w:t>
            </w:r>
          </w:p>
        </w:tc>
        <w:tc>
          <w:tcPr>
            <w:tcW w:w="2745" w:type="dxa"/>
            <w:tcBorders>
              <w:top w:val="nil"/>
              <w:left w:val="nil"/>
              <w:bottom w:val="single" w:sz="4" w:space="0" w:color="auto"/>
              <w:right w:val="single" w:sz="4" w:space="0" w:color="auto"/>
            </w:tcBorders>
            <w:shd w:val="clear" w:color="auto" w:fill="auto"/>
            <w:noWrap/>
            <w:hideMark/>
          </w:tcPr>
          <w:p w:rsidR="00391E17" w:rsidRDefault="00391E17" w:rsidP="00391E17">
            <w:pPr>
              <w:jc w:val="center"/>
            </w:pPr>
            <w:r w:rsidRPr="007D6D22">
              <w:rPr>
                <w:color w:val="000000"/>
                <w:sz w:val="22"/>
                <w:szCs w:val="22"/>
              </w:rPr>
              <w:t>50.41</w:t>
            </w:r>
          </w:p>
        </w:tc>
        <w:tc>
          <w:tcPr>
            <w:tcW w:w="2745"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678 295.17</w:t>
            </w:r>
          </w:p>
        </w:tc>
      </w:tr>
      <w:tr w:rsidR="00391E17" w:rsidRPr="00713F0A" w:rsidTr="00391E17">
        <w:trPr>
          <w:trHeight w:val="296"/>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14</w:t>
            </w:r>
          </w:p>
        </w:tc>
        <w:tc>
          <w:tcPr>
            <w:tcW w:w="2240" w:type="dxa"/>
            <w:tcBorders>
              <w:top w:val="nil"/>
              <w:left w:val="nil"/>
              <w:bottom w:val="single" w:sz="4" w:space="0" w:color="auto"/>
              <w:right w:val="single" w:sz="4" w:space="0" w:color="auto"/>
            </w:tcBorders>
            <w:shd w:val="clear" w:color="auto" w:fill="auto"/>
            <w:vAlign w:val="center"/>
            <w:hideMark/>
          </w:tcPr>
          <w:p w:rsidR="00391E17" w:rsidRPr="00C53FBC" w:rsidRDefault="00391E17" w:rsidP="000F110A">
            <w:pPr>
              <w:jc w:val="center"/>
              <w:rPr>
                <w:color w:val="000000"/>
                <w:sz w:val="22"/>
                <w:szCs w:val="22"/>
              </w:rPr>
            </w:pPr>
            <w:r w:rsidRPr="00C53FBC">
              <w:rPr>
                <w:color w:val="000000"/>
                <w:sz w:val="22"/>
                <w:szCs w:val="22"/>
              </w:rPr>
              <w:t>Лот №14</w:t>
            </w:r>
          </w:p>
        </w:tc>
        <w:tc>
          <w:tcPr>
            <w:tcW w:w="2421"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1 003.40</w:t>
            </w:r>
          </w:p>
        </w:tc>
        <w:tc>
          <w:tcPr>
            <w:tcW w:w="3713"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391E17">
            <w:pPr>
              <w:jc w:val="center"/>
              <w:rPr>
                <w:color w:val="000000"/>
                <w:sz w:val="22"/>
                <w:szCs w:val="22"/>
              </w:rPr>
            </w:pPr>
            <w:r>
              <w:rPr>
                <w:color w:val="000000"/>
                <w:sz w:val="22"/>
                <w:szCs w:val="22"/>
              </w:rPr>
              <w:t>607</w:t>
            </w:r>
            <w:r w:rsidRPr="00C53FBC">
              <w:rPr>
                <w:color w:val="000000"/>
                <w:sz w:val="22"/>
                <w:szCs w:val="22"/>
              </w:rPr>
              <w:t xml:space="preserve"> </w:t>
            </w:r>
            <w:r>
              <w:rPr>
                <w:color w:val="000000"/>
                <w:sz w:val="22"/>
                <w:szCs w:val="22"/>
              </w:rPr>
              <w:t>027</w:t>
            </w:r>
            <w:r w:rsidRPr="00C53FBC">
              <w:rPr>
                <w:color w:val="000000"/>
                <w:sz w:val="22"/>
                <w:szCs w:val="22"/>
              </w:rPr>
              <w:t>.</w:t>
            </w:r>
            <w:r>
              <w:rPr>
                <w:color w:val="000000"/>
                <w:sz w:val="22"/>
                <w:szCs w:val="22"/>
              </w:rPr>
              <w:t>73</w:t>
            </w:r>
          </w:p>
        </w:tc>
        <w:tc>
          <w:tcPr>
            <w:tcW w:w="2745" w:type="dxa"/>
            <w:tcBorders>
              <w:top w:val="nil"/>
              <w:left w:val="nil"/>
              <w:bottom w:val="single" w:sz="4" w:space="0" w:color="auto"/>
              <w:right w:val="single" w:sz="4" w:space="0" w:color="auto"/>
            </w:tcBorders>
            <w:shd w:val="clear" w:color="auto" w:fill="auto"/>
            <w:noWrap/>
            <w:hideMark/>
          </w:tcPr>
          <w:p w:rsidR="00391E17" w:rsidRDefault="00391E17" w:rsidP="00391E17">
            <w:pPr>
              <w:jc w:val="center"/>
            </w:pPr>
            <w:r w:rsidRPr="007D6D22">
              <w:rPr>
                <w:color w:val="000000"/>
                <w:sz w:val="22"/>
                <w:szCs w:val="22"/>
              </w:rPr>
              <w:t>50.41</w:t>
            </w:r>
          </w:p>
        </w:tc>
        <w:tc>
          <w:tcPr>
            <w:tcW w:w="2745"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64 890.16</w:t>
            </w:r>
          </w:p>
        </w:tc>
      </w:tr>
    </w:tbl>
    <w:p w:rsidR="002F224D" w:rsidRDefault="002F224D" w:rsidP="005622AD">
      <w:pPr>
        <w:jc w:val="right"/>
        <w:rPr>
          <w:b/>
          <w:bCs/>
          <w:sz w:val="22"/>
          <w:szCs w:val="22"/>
        </w:rPr>
      </w:pPr>
    </w:p>
    <w:p w:rsidR="002F224D" w:rsidRDefault="002F224D" w:rsidP="005622AD">
      <w:pPr>
        <w:jc w:val="right"/>
        <w:rPr>
          <w:b/>
          <w:bCs/>
          <w:sz w:val="22"/>
          <w:szCs w:val="22"/>
        </w:rPr>
      </w:pPr>
    </w:p>
    <w:p w:rsidR="002F224D" w:rsidRDefault="002F224D" w:rsidP="005622AD">
      <w:pPr>
        <w:jc w:val="right"/>
        <w:rPr>
          <w:b/>
          <w:bCs/>
          <w:sz w:val="22"/>
          <w:szCs w:val="22"/>
        </w:rPr>
      </w:pPr>
    </w:p>
    <w:p w:rsidR="002F224D" w:rsidRDefault="002F224D" w:rsidP="005622AD">
      <w:pPr>
        <w:jc w:val="right"/>
        <w:rPr>
          <w:b/>
          <w:bCs/>
          <w:sz w:val="22"/>
          <w:szCs w:val="22"/>
        </w:rPr>
      </w:pPr>
    </w:p>
    <w:p w:rsidR="002F224D" w:rsidRDefault="002F224D" w:rsidP="005622AD">
      <w:pPr>
        <w:jc w:val="right"/>
        <w:rPr>
          <w:b/>
          <w:bCs/>
          <w:sz w:val="22"/>
          <w:szCs w:val="22"/>
        </w:rPr>
      </w:pPr>
    </w:p>
    <w:p w:rsidR="002F224D" w:rsidRDefault="002F224D" w:rsidP="005622AD">
      <w:pPr>
        <w:jc w:val="right"/>
        <w:rPr>
          <w:b/>
          <w:bCs/>
          <w:sz w:val="22"/>
          <w:szCs w:val="22"/>
        </w:rPr>
      </w:pPr>
    </w:p>
    <w:p w:rsidR="00C53FBC" w:rsidRDefault="00C53FBC" w:rsidP="005622AD">
      <w:pPr>
        <w:jc w:val="right"/>
        <w:rPr>
          <w:b/>
          <w:bCs/>
          <w:sz w:val="22"/>
          <w:szCs w:val="22"/>
        </w:rPr>
      </w:pPr>
    </w:p>
    <w:p w:rsidR="005F3C30" w:rsidRPr="002F224D" w:rsidRDefault="005F3C30" w:rsidP="005F3C30">
      <w:pPr>
        <w:jc w:val="right"/>
        <w:rPr>
          <w:b/>
          <w:bCs/>
          <w:sz w:val="22"/>
          <w:szCs w:val="22"/>
        </w:rPr>
      </w:pPr>
      <w:r w:rsidRPr="002F224D">
        <w:rPr>
          <w:b/>
          <w:bCs/>
          <w:sz w:val="22"/>
          <w:szCs w:val="22"/>
        </w:rPr>
        <w:lastRenderedPageBreak/>
        <w:t>Приложение №2</w:t>
      </w:r>
    </w:p>
    <w:p w:rsidR="005F3C30" w:rsidRDefault="005F3C30" w:rsidP="005F3C30">
      <w:pPr>
        <w:jc w:val="right"/>
        <w:rPr>
          <w:b/>
          <w:bCs/>
          <w:sz w:val="22"/>
          <w:szCs w:val="22"/>
        </w:rPr>
      </w:pPr>
      <w:r w:rsidRPr="002F224D">
        <w:rPr>
          <w:b/>
          <w:bCs/>
          <w:sz w:val="22"/>
          <w:szCs w:val="22"/>
        </w:rPr>
        <w:t>к Информационной карте</w:t>
      </w:r>
    </w:p>
    <w:p w:rsidR="005F3C30" w:rsidRPr="00441312" w:rsidRDefault="00441312" w:rsidP="00441312">
      <w:pPr>
        <w:tabs>
          <w:tab w:val="left" w:pos="5565"/>
        </w:tabs>
        <w:jc w:val="center"/>
        <w:rPr>
          <w:b/>
          <w:bCs/>
          <w:sz w:val="22"/>
          <w:szCs w:val="22"/>
        </w:rPr>
      </w:pPr>
      <w:r w:rsidRPr="00441312">
        <w:rPr>
          <w:sz w:val="24"/>
          <w:szCs w:val="24"/>
        </w:rPr>
        <w:t>Размер обеспечения заявки на участие в конкурсе и размер обеспечения обязательств</w:t>
      </w:r>
    </w:p>
    <w:p w:rsidR="0018248B" w:rsidRDefault="0018248B" w:rsidP="005622AD">
      <w:pPr>
        <w:jc w:val="right"/>
        <w:rPr>
          <w:b/>
          <w:bCs/>
          <w:sz w:val="22"/>
          <w:szCs w:val="22"/>
        </w:rPr>
      </w:pPr>
    </w:p>
    <w:tbl>
      <w:tblPr>
        <w:tblW w:w="15488" w:type="dxa"/>
        <w:tblInd w:w="93" w:type="dxa"/>
        <w:tblLook w:val="04A0"/>
      </w:tblPr>
      <w:tblGrid>
        <w:gridCol w:w="635"/>
        <w:gridCol w:w="1317"/>
        <w:gridCol w:w="1665"/>
        <w:gridCol w:w="1587"/>
        <w:gridCol w:w="1843"/>
        <w:gridCol w:w="1879"/>
        <w:gridCol w:w="1706"/>
        <w:gridCol w:w="2139"/>
        <w:gridCol w:w="2717"/>
      </w:tblGrid>
      <w:tr w:rsidR="00C53FBC" w:rsidRPr="00C53FBC" w:rsidTr="00391E17">
        <w:trPr>
          <w:trHeight w:val="1395"/>
        </w:trPr>
        <w:tc>
          <w:tcPr>
            <w:tcW w:w="635" w:type="dxa"/>
            <w:tcBorders>
              <w:top w:val="single" w:sz="4" w:space="0" w:color="auto"/>
              <w:left w:val="single" w:sz="4" w:space="0" w:color="auto"/>
              <w:bottom w:val="nil"/>
              <w:right w:val="single" w:sz="4" w:space="0" w:color="auto"/>
            </w:tcBorders>
            <w:shd w:val="clear" w:color="auto" w:fill="auto"/>
            <w:vAlign w:val="center"/>
            <w:hideMark/>
          </w:tcPr>
          <w:p w:rsidR="00C53FBC" w:rsidRPr="00C53FBC" w:rsidRDefault="00C53FBC" w:rsidP="000F110A">
            <w:pPr>
              <w:jc w:val="center"/>
              <w:rPr>
                <w:color w:val="000000"/>
                <w:sz w:val="22"/>
                <w:szCs w:val="22"/>
              </w:rPr>
            </w:pPr>
            <w:r w:rsidRPr="00C53FBC">
              <w:rPr>
                <w:color w:val="000000"/>
                <w:sz w:val="22"/>
                <w:szCs w:val="22"/>
              </w:rPr>
              <w:t>№ лота</w:t>
            </w:r>
          </w:p>
        </w:tc>
        <w:tc>
          <w:tcPr>
            <w:tcW w:w="1317" w:type="dxa"/>
            <w:tcBorders>
              <w:top w:val="single" w:sz="4" w:space="0" w:color="auto"/>
              <w:left w:val="nil"/>
              <w:bottom w:val="nil"/>
              <w:right w:val="single" w:sz="4" w:space="0" w:color="auto"/>
            </w:tcBorders>
            <w:shd w:val="clear" w:color="auto" w:fill="auto"/>
            <w:vAlign w:val="center"/>
            <w:hideMark/>
          </w:tcPr>
          <w:p w:rsidR="00C53FBC" w:rsidRPr="00C53FBC" w:rsidRDefault="00C53FBC" w:rsidP="000F110A">
            <w:pPr>
              <w:jc w:val="center"/>
              <w:rPr>
                <w:color w:val="000000"/>
                <w:sz w:val="22"/>
                <w:szCs w:val="22"/>
              </w:rPr>
            </w:pPr>
            <w:r w:rsidRPr="00C53FBC">
              <w:rPr>
                <w:color w:val="000000"/>
                <w:sz w:val="22"/>
                <w:szCs w:val="22"/>
              </w:rPr>
              <w:t>Количество домов</w:t>
            </w:r>
          </w:p>
        </w:tc>
        <w:tc>
          <w:tcPr>
            <w:tcW w:w="1665" w:type="dxa"/>
            <w:tcBorders>
              <w:top w:val="single" w:sz="4" w:space="0" w:color="auto"/>
              <w:left w:val="nil"/>
              <w:bottom w:val="single" w:sz="4" w:space="0" w:color="auto"/>
              <w:right w:val="single" w:sz="4" w:space="0" w:color="auto"/>
            </w:tcBorders>
            <w:shd w:val="clear" w:color="auto" w:fill="auto"/>
            <w:vAlign w:val="center"/>
            <w:hideMark/>
          </w:tcPr>
          <w:p w:rsidR="00C53FBC" w:rsidRPr="00C53FBC" w:rsidRDefault="00C53FBC" w:rsidP="000F110A">
            <w:pPr>
              <w:rPr>
                <w:sz w:val="22"/>
                <w:szCs w:val="22"/>
              </w:rPr>
            </w:pPr>
            <w:r w:rsidRPr="00C53FBC">
              <w:rPr>
                <w:sz w:val="22"/>
                <w:szCs w:val="22"/>
              </w:rPr>
              <w:t>Общая площадь жилых  и нежилых помещений, м</w:t>
            </w:r>
            <w:proofErr w:type="gramStart"/>
            <w:r w:rsidRPr="00C53FBC">
              <w:rPr>
                <w:sz w:val="22"/>
                <w:szCs w:val="22"/>
                <w:vertAlign w:val="superscript"/>
              </w:rPr>
              <w:t>2</w:t>
            </w:r>
            <w:proofErr w:type="gramEnd"/>
          </w:p>
        </w:tc>
        <w:tc>
          <w:tcPr>
            <w:tcW w:w="1587" w:type="dxa"/>
            <w:tcBorders>
              <w:top w:val="single" w:sz="4" w:space="0" w:color="auto"/>
              <w:left w:val="nil"/>
              <w:bottom w:val="nil"/>
              <w:right w:val="single" w:sz="4" w:space="0" w:color="auto"/>
            </w:tcBorders>
            <w:shd w:val="clear" w:color="auto" w:fill="auto"/>
            <w:vAlign w:val="center"/>
            <w:hideMark/>
          </w:tcPr>
          <w:p w:rsidR="00C53FBC" w:rsidRPr="00C53FBC" w:rsidRDefault="00C53FBC" w:rsidP="000F110A">
            <w:pPr>
              <w:jc w:val="center"/>
              <w:rPr>
                <w:sz w:val="22"/>
                <w:szCs w:val="22"/>
              </w:rPr>
            </w:pPr>
            <w:r w:rsidRPr="00C53FBC">
              <w:rPr>
                <w:sz w:val="22"/>
                <w:szCs w:val="22"/>
              </w:rPr>
              <w:t>Общая площадь жилых помещений, м</w:t>
            </w:r>
            <w:proofErr w:type="gramStart"/>
            <w:r w:rsidRPr="00C53FBC">
              <w:rPr>
                <w:sz w:val="22"/>
                <w:szCs w:val="22"/>
                <w:vertAlign w:val="superscript"/>
              </w:rPr>
              <w:t>2</w:t>
            </w:r>
            <w:proofErr w:type="gramEnd"/>
          </w:p>
        </w:tc>
        <w:tc>
          <w:tcPr>
            <w:tcW w:w="1843" w:type="dxa"/>
            <w:tcBorders>
              <w:top w:val="single" w:sz="4" w:space="0" w:color="auto"/>
              <w:left w:val="nil"/>
              <w:bottom w:val="nil"/>
              <w:right w:val="single" w:sz="4" w:space="0" w:color="auto"/>
            </w:tcBorders>
            <w:shd w:val="clear" w:color="auto" w:fill="auto"/>
            <w:vAlign w:val="center"/>
            <w:hideMark/>
          </w:tcPr>
          <w:p w:rsidR="00C53FBC" w:rsidRPr="00C53FBC" w:rsidRDefault="00C53FBC" w:rsidP="000F110A">
            <w:pPr>
              <w:jc w:val="center"/>
              <w:rPr>
                <w:color w:val="000000"/>
                <w:sz w:val="22"/>
                <w:szCs w:val="22"/>
              </w:rPr>
            </w:pPr>
            <w:r w:rsidRPr="00C53FBC">
              <w:rPr>
                <w:color w:val="000000"/>
                <w:sz w:val="22"/>
                <w:szCs w:val="22"/>
              </w:rPr>
              <w:t>Годовая плата по содержанию и ремонту имущества, руб.</w:t>
            </w:r>
          </w:p>
        </w:tc>
        <w:tc>
          <w:tcPr>
            <w:tcW w:w="1879" w:type="dxa"/>
            <w:tcBorders>
              <w:top w:val="single" w:sz="4" w:space="0" w:color="auto"/>
              <w:left w:val="nil"/>
              <w:bottom w:val="nil"/>
              <w:right w:val="single" w:sz="4" w:space="0" w:color="auto"/>
            </w:tcBorders>
            <w:shd w:val="clear" w:color="auto" w:fill="auto"/>
            <w:vAlign w:val="center"/>
            <w:hideMark/>
          </w:tcPr>
          <w:p w:rsidR="00C53FBC" w:rsidRPr="00C53FBC" w:rsidRDefault="00C53FBC" w:rsidP="000F110A">
            <w:pPr>
              <w:jc w:val="center"/>
              <w:rPr>
                <w:color w:val="000000"/>
                <w:sz w:val="22"/>
                <w:szCs w:val="22"/>
              </w:rPr>
            </w:pPr>
            <w:r w:rsidRPr="00C53FBC">
              <w:rPr>
                <w:color w:val="000000"/>
                <w:sz w:val="22"/>
                <w:szCs w:val="22"/>
              </w:rPr>
              <w:t>Стоимость на 1 м</w:t>
            </w:r>
            <w:proofErr w:type="gramStart"/>
            <w:r w:rsidRPr="00C53FBC">
              <w:rPr>
                <w:sz w:val="22"/>
                <w:szCs w:val="22"/>
                <w:vertAlign w:val="superscript"/>
              </w:rPr>
              <w:t>2</w:t>
            </w:r>
            <w:proofErr w:type="gramEnd"/>
            <w:r w:rsidRPr="00C53FBC">
              <w:rPr>
                <w:sz w:val="22"/>
                <w:szCs w:val="22"/>
                <w:vertAlign w:val="superscript"/>
              </w:rPr>
              <w:t xml:space="preserve"> </w:t>
            </w:r>
            <w:r w:rsidRPr="00C53FBC">
              <w:rPr>
                <w:sz w:val="22"/>
                <w:szCs w:val="22"/>
              </w:rPr>
              <w:t>общей площади в месяц, руб.: (гр.5/12)/гр.4</w:t>
            </w:r>
          </w:p>
        </w:tc>
        <w:tc>
          <w:tcPr>
            <w:tcW w:w="1706" w:type="dxa"/>
            <w:tcBorders>
              <w:top w:val="single" w:sz="4" w:space="0" w:color="auto"/>
              <w:left w:val="nil"/>
              <w:bottom w:val="nil"/>
              <w:right w:val="single" w:sz="4" w:space="0" w:color="auto"/>
            </w:tcBorders>
            <w:shd w:val="clear" w:color="auto" w:fill="auto"/>
            <w:vAlign w:val="center"/>
            <w:hideMark/>
          </w:tcPr>
          <w:p w:rsidR="00C53FBC" w:rsidRPr="00C53FBC" w:rsidRDefault="00C53FBC" w:rsidP="000F110A">
            <w:pPr>
              <w:jc w:val="center"/>
              <w:rPr>
                <w:color w:val="000000"/>
                <w:sz w:val="22"/>
                <w:szCs w:val="22"/>
              </w:rPr>
            </w:pPr>
            <w:r w:rsidRPr="00C53FBC">
              <w:rPr>
                <w:color w:val="000000"/>
                <w:sz w:val="22"/>
                <w:szCs w:val="22"/>
              </w:rPr>
              <w:t>Размер обеспечения заявки, руб.: гр.6*гр.3*5%</w:t>
            </w:r>
          </w:p>
        </w:tc>
        <w:tc>
          <w:tcPr>
            <w:tcW w:w="2139" w:type="dxa"/>
            <w:tcBorders>
              <w:top w:val="single" w:sz="4" w:space="0" w:color="auto"/>
              <w:left w:val="nil"/>
              <w:bottom w:val="nil"/>
              <w:right w:val="single" w:sz="4" w:space="0" w:color="auto"/>
            </w:tcBorders>
            <w:shd w:val="clear" w:color="auto" w:fill="auto"/>
            <w:vAlign w:val="center"/>
            <w:hideMark/>
          </w:tcPr>
          <w:p w:rsidR="00C53FBC" w:rsidRPr="00C53FBC" w:rsidRDefault="00C53FBC" w:rsidP="000F110A">
            <w:pPr>
              <w:jc w:val="center"/>
              <w:rPr>
                <w:color w:val="000000"/>
                <w:sz w:val="22"/>
                <w:szCs w:val="22"/>
              </w:rPr>
            </w:pPr>
            <w:r w:rsidRPr="00C53FBC">
              <w:rPr>
                <w:color w:val="000000"/>
                <w:sz w:val="22"/>
                <w:szCs w:val="22"/>
              </w:rPr>
              <w:t>Размер ежемесячной платы за коммунальные услуги, руб.</w:t>
            </w:r>
          </w:p>
        </w:tc>
        <w:tc>
          <w:tcPr>
            <w:tcW w:w="2717" w:type="dxa"/>
            <w:tcBorders>
              <w:top w:val="single" w:sz="4" w:space="0" w:color="auto"/>
              <w:left w:val="nil"/>
              <w:bottom w:val="nil"/>
              <w:right w:val="single" w:sz="4" w:space="0" w:color="auto"/>
            </w:tcBorders>
            <w:shd w:val="clear" w:color="auto" w:fill="auto"/>
            <w:vAlign w:val="center"/>
            <w:hideMark/>
          </w:tcPr>
          <w:p w:rsidR="00C53FBC" w:rsidRPr="00C53FBC" w:rsidRDefault="00C53FBC" w:rsidP="000F110A">
            <w:pPr>
              <w:jc w:val="center"/>
              <w:rPr>
                <w:color w:val="000000"/>
                <w:sz w:val="22"/>
                <w:szCs w:val="22"/>
              </w:rPr>
            </w:pPr>
            <w:r w:rsidRPr="00C53FBC">
              <w:rPr>
                <w:color w:val="000000"/>
                <w:sz w:val="22"/>
                <w:szCs w:val="22"/>
              </w:rPr>
              <w:t>Размер обеспечения исполнения обязательств, руб.: 0,5*((гр.6*гр.3)+гр.8)</w:t>
            </w:r>
          </w:p>
        </w:tc>
      </w:tr>
      <w:tr w:rsidR="00C53FBC" w:rsidRPr="00C53FBC" w:rsidTr="00391E17">
        <w:trPr>
          <w:trHeight w:val="270"/>
        </w:trPr>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FBC" w:rsidRPr="00C53FBC" w:rsidRDefault="00C53FBC" w:rsidP="000F110A">
            <w:pPr>
              <w:jc w:val="center"/>
              <w:rPr>
                <w:b/>
                <w:bCs/>
                <w:sz w:val="22"/>
                <w:szCs w:val="22"/>
              </w:rPr>
            </w:pPr>
            <w:r w:rsidRPr="00C53FBC">
              <w:rPr>
                <w:b/>
                <w:bCs/>
                <w:sz w:val="22"/>
                <w:szCs w:val="22"/>
              </w:rPr>
              <w:t>1</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C53FBC" w:rsidRPr="00C53FBC" w:rsidRDefault="00C53FBC" w:rsidP="000F110A">
            <w:pPr>
              <w:jc w:val="center"/>
              <w:rPr>
                <w:b/>
                <w:bCs/>
                <w:sz w:val="22"/>
                <w:szCs w:val="22"/>
              </w:rPr>
            </w:pPr>
            <w:r w:rsidRPr="00C53FBC">
              <w:rPr>
                <w:b/>
                <w:bCs/>
                <w:sz w:val="22"/>
                <w:szCs w:val="22"/>
              </w:rPr>
              <w:t>2</w:t>
            </w:r>
          </w:p>
        </w:tc>
        <w:tc>
          <w:tcPr>
            <w:tcW w:w="1665" w:type="dxa"/>
            <w:tcBorders>
              <w:top w:val="nil"/>
              <w:left w:val="nil"/>
              <w:bottom w:val="single" w:sz="4" w:space="0" w:color="auto"/>
              <w:right w:val="single" w:sz="4" w:space="0" w:color="auto"/>
            </w:tcBorders>
            <w:shd w:val="clear" w:color="auto" w:fill="auto"/>
            <w:vAlign w:val="center"/>
            <w:hideMark/>
          </w:tcPr>
          <w:p w:rsidR="00C53FBC" w:rsidRPr="00C53FBC" w:rsidRDefault="00C53FBC" w:rsidP="000F110A">
            <w:pPr>
              <w:jc w:val="center"/>
              <w:rPr>
                <w:b/>
                <w:bCs/>
                <w:sz w:val="22"/>
                <w:szCs w:val="22"/>
              </w:rPr>
            </w:pPr>
            <w:r w:rsidRPr="00C53FBC">
              <w:rPr>
                <w:b/>
                <w:bCs/>
                <w:sz w:val="22"/>
                <w:szCs w:val="22"/>
              </w:rPr>
              <w:t>3</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C53FBC" w:rsidRPr="00C53FBC" w:rsidRDefault="00C53FBC" w:rsidP="000F110A">
            <w:pPr>
              <w:jc w:val="center"/>
              <w:rPr>
                <w:b/>
                <w:bCs/>
                <w:sz w:val="22"/>
                <w:szCs w:val="22"/>
              </w:rPr>
            </w:pPr>
            <w:r w:rsidRPr="00C53FBC">
              <w:rPr>
                <w:b/>
                <w:bCs/>
                <w:sz w:val="22"/>
                <w:szCs w:val="22"/>
              </w:rPr>
              <w:t>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53FBC" w:rsidRPr="00C53FBC" w:rsidRDefault="00C53FBC" w:rsidP="000F110A">
            <w:pPr>
              <w:jc w:val="center"/>
              <w:rPr>
                <w:b/>
                <w:bCs/>
                <w:sz w:val="22"/>
                <w:szCs w:val="22"/>
              </w:rPr>
            </w:pPr>
            <w:r w:rsidRPr="00C53FBC">
              <w:rPr>
                <w:b/>
                <w:bCs/>
                <w:sz w:val="22"/>
                <w:szCs w:val="22"/>
              </w:rPr>
              <w:t>5</w:t>
            </w:r>
          </w:p>
        </w:tc>
        <w:tc>
          <w:tcPr>
            <w:tcW w:w="1879" w:type="dxa"/>
            <w:tcBorders>
              <w:top w:val="single" w:sz="4" w:space="0" w:color="auto"/>
              <w:left w:val="nil"/>
              <w:bottom w:val="single" w:sz="4" w:space="0" w:color="auto"/>
              <w:right w:val="single" w:sz="4" w:space="0" w:color="auto"/>
            </w:tcBorders>
            <w:shd w:val="clear" w:color="auto" w:fill="auto"/>
            <w:vAlign w:val="center"/>
            <w:hideMark/>
          </w:tcPr>
          <w:p w:rsidR="00C53FBC" w:rsidRPr="00C53FBC" w:rsidRDefault="00C53FBC" w:rsidP="000F110A">
            <w:pPr>
              <w:jc w:val="center"/>
              <w:rPr>
                <w:b/>
                <w:bCs/>
                <w:sz w:val="22"/>
                <w:szCs w:val="22"/>
              </w:rPr>
            </w:pPr>
            <w:r w:rsidRPr="00C53FBC">
              <w:rPr>
                <w:b/>
                <w:bCs/>
                <w:sz w:val="22"/>
                <w:szCs w:val="22"/>
              </w:rPr>
              <w:t>6</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rsidR="00C53FBC" w:rsidRPr="00C53FBC" w:rsidRDefault="00C53FBC" w:rsidP="000F110A">
            <w:pPr>
              <w:jc w:val="center"/>
              <w:rPr>
                <w:b/>
                <w:bCs/>
                <w:sz w:val="22"/>
                <w:szCs w:val="22"/>
              </w:rPr>
            </w:pPr>
            <w:r w:rsidRPr="00C53FBC">
              <w:rPr>
                <w:b/>
                <w:bCs/>
                <w:sz w:val="22"/>
                <w:szCs w:val="22"/>
              </w:rPr>
              <w:t>7</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rsidR="00C53FBC" w:rsidRPr="00C53FBC" w:rsidRDefault="00C53FBC" w:rsidP="000F110A">
            <w:pPr>
              <w:jc w:val="center"/>
              <w:rPr>
                <w:b/>
                <w:bCs/>
                <w:sz w:val="22"/>
                <w:szCs w:val="22"/>
              </w:rPr>
            </w:pPr>
            <w:r w:rsidRPr="00C53FBC">
              <w:rPr>
                <w:b/>
                <w:bCs/>
                <w:sz w:val="22"/>
                <w:szCs w:val="22"/>
              </w:rPr>
              <w:t>8</w:t>
            </w:r>
          </w:p>
        </w:tc>
        <w:tc>
          <w:tcPr>
            <w:tcW w:w="2717" w:type="dxa"/>
            <w:tcBorders>
              <w:top w:val="single" w:sz="4" w:space="0" w:color="auto"/>
              <w:left w:val="nil"/>
              <w:bottom w:val="single" w:sz="4" w:space="0" w:color="auto"/>
              <w:right w:val="single" w:sz="4" w:space="0" w:color="auto"/>
            </w:tcBorders>
            <w:shd w:val="clear" w:color="auto" w:fill="auto"/>
            <w:vAlign w:val="center"/>
            <w:hideMark/>
          </w:tcPr>
          <w:p w:rsidR="00C53FBC" w:rsidRPr="00C53FBC" w:rsidRDefault="00C53FBC" w:rsidP="000F110A">
            <w:pPr>
              <w:jc w:val="center"/>
              <w:rPr>
                <w:b/>
                <w:bCs/>
                <w:sz w:val="22"/>
                <w:szCs w:val="22"/>
              </w:rPr>
            </w:pPr>
            <w:r w:rsidRPr="00C53FBC">
              <w:rPr>
                <w:b/>
                <w:bCs/>
                <w:sz w:val="22"/>
                <w:szCs w:val="22"/>
              </w:rPr>
              <w:t>9</w:t>
            </w:r>
          </w:p>
        </w:tc>
      </w:tr>
      <w:tr w:rsidR="00391E17" w:rsidRPr="00C53FBC" w:rsidTr="00391E17">
        <w:trPr>
          <w:trHeight w:val="30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1</w:t>
            </w:r>
          </w:p>
        </w:tc>
        <w:tc>
          <w:tcPr>
            <w:tcW w:w="1317"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2</w:t>
            </w:r>
          </w:p>
        </w:tc>
        <w:tc>
          <w:tcPr>
            <w:tcW w:w="1665"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15 138.60</w:t>
            </w:r>
          </w:p>
        </w:tc>
        <w:tc>
          <w:tcPr>
            <w:tcW w:w="1587"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14 736.70</w:t>
            </w:r>
          </w:p>
        </w:tc>
        <w:tc>
          <w:tcPr>
            <w:tcW w:w="1843"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391E17">
            <w:pPr>
              <w:jc w:val="center"/>
              <w:rPr>
                <w:color w:val="000000"/>
                <w:sz w:val="22"/>
                <w:szCs w:val="22"/>
              </w:rPr>
            </w:pPr>
            <w:r w:rsidRPr="00C53FBC">
              <w:rPr>
                <w:color w:val="000000"/>
                <w:sz w:val="22"/>
                <w:szCs w:val="22"/>
              </w:rPr>
              <w:t xml:space="preserve">8 </w:t>
            </w:r>
            <w:r>
              <w:rPr>
                <w:color w:val="000000"/>
                <w:sz w:val="22"/>
                <w:szCs w:val="22"/>
              </w:rPr>
              <w:t>915</w:t>
            </w:r>
            <w:r w:rsidRPr="00C53FBC">
              <w:rPr>
                <w:color w:val="000000"/>
                <w:sz w:val="22"/>
                <w:szCs w:val="22"/>
              </w:rPr>
              <w:t xml:space="preserve"> 2</w:t>
            </w:r>
            <w:r>
              <w:rPr>
                <w:color w:val="000000"/>
                <w:sz w:val="22"/>
                <w:szCs w:val="22"/>
              </w:rPr>
              <w:t>73</w:t>
            </w:r>
            <w:r w:rsidRPr="00C53FBC">
              <w:rPr>
                <w:color w:val="000000"/>
                <w:sz w:val="22"/>
                <w:szCs w:val="22"/>
              </w:rPr>
              <w:t>.</w:t>
            </w:r>
            <w:r>
              <w:rPr>
                <w:color w:val="000000"/>
                <w:sz w:val="22"/>
                <w:szCs w:val="22"/>
              </w:rPr>
              <w:t>68</w:t>
            </w:r>
          </w:p>
        </w:tc>
        <w:tc>
          <w:tcPr>
            <w:tcW w:w="1879"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391E17">
            <w:pPr>
              <w:jc w:val="center"/>
              <w:rPr>
                <w:color w:val="000000"/>
                <w:sz w:val="22"/>
                <w:szCs w:val="22"/>
              </w:rPr>
            </w:pPr>
            <w:r>
              <w:rPr>
                <w:color w:val="000000"/>
                <w:sz w:val="22"/>
                <w:szCs w:val="22"/>
              </w:rPr>
              <w:t>50.41</w:t>
            </w:r>
          </w:p>
        </w:tc>
        <w:tc>
          <w:tcPr>
            <w:tcW w:w="1706"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391E17">
            <w:pPr>
              <w:jc w:val="center"/>
              <w:rPr>
                <w:color w:val="000000"/>
                <w:sz w:val="22"/>
                <w:szCs w:val="22"/>
              </w:rPr>
            </w:pPr>
            <w:r w:rsidRPr="00C53FBC">
              <w:rPr>
                <w:color w:val="000000"/>
                <w:sz w:val="22"/>
                <w:szCs w:val="22"/>
              </w:rPr>
              <w:t>3</w:t>
            </w:r>
            <w:r>
              <w:rPr>
                <w:color w:val="000000"/>
                <w:sz w:val="22"/>
                <w:szCs w:val="22"/>
              </w:rPr>
              <w:t>8</w:t>
            </w:r>
            <w:r w:rsidRPr="00C53FBC">
              <w:rPr>
                <w:color w:val="000000"/>
                <w:sz w:val="22"/>
                <w:szCs w:val="22"/>
              </w:rPr>
              <w:t xml:space="preserve"> </w:t>
            </w:r>
            <w:r>
              <w:rPr>
                <w:color w:val="000000"/>
                <w:sz w:val="22"/>
                <w:szCs w:val="22"/>
              </w:rPr>
              <w:t>160</w:t>
            </w:r>
            <w:r w:rsidRPr="00C53FBC">
              <w:rPr>
                <w:color w:val="000000"/>
                <w:sz w:val="22"/>
                <w:szCs w:val="22"/>
              </w:rPr>
              <w:t>.</w:t>
            </w:r>
            <w:r>
              <w:rPr>
                <w:color w:val="000000"/>
                <w:sz w:val="22"/>
                <w:szCs w:val="22"/>
              </w:rPr>
              <w:t>05</w:t>
            </w:r>
          </w:p>
        </w:tc>
        <w:tc>
          <w:tcPr>
            <w:tcW w:w="2139"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1 360 923.93</w:t>
            </w:r>
          </w:p>
        </w:tc>
        <w:tc>
          <w:tcPr>
            <w:tcW w:w="2717"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FE2CA6">
            <w:pPr>
              <w:jc w:val="center"/>
              <w:rPr>
                <w:color w:val="000000"/>
                <w:sz w:val="22"/>
                <w:szCs w:val="22"/>
              </w:rPr>
            </w:pPr>
            <w:r w:rsidRPr="00C53FBC">
              <w:rPr>
                <w:color w:val="000000"/>
                <w:sz w:val="22"/>
                <w:szCs w:val="22"/>
              </w:rPr>
              <w:t>1 0</w:t>
            </w:r>
            <w:r w:rsidR="00FE2CA6">
              <w:rPr>
                <w:color w:val="000000"/>
                <w:sz w:val="22"/>
                <w:szCs w:val="22"/>
              </w:rPr>
              <w:t>62</w:t>
            </w:r>
            <w:r w:rsidRPr="00C53FBC">
              <w:rPr>
                <w:color w:val="000000"/>
                <w:sz w:val="22"/>
                <w:szCs w:val="22"/>
              </w:rPr>
              <w:t xml:space="preserve"> </w:t>
            </w:r>
            <w:r w:rsidR="00FE2CA6">
              <w:rPr>
                <w:color w:val="000000"/>
                <w:sz w:val="22"/>
                <w:szCs w:val="22"/>
              </w:rPr>
              <w:t>062</w:t>
            </w:r>
            <w:r w:rsidRPr="00C53FBC">
              <w:rPr>
                <w:color w:val="000000"/>
                <w:sz w:val="22"/>
                <w:szCs w:val="22"/>
              </w:rPr>
              <w:t>.</w:t>
            </w:r>
            <w:r w:rsidR="00FE2CA6">
              <w:rPr>
                <w:color w:val="000000"/>
                <w:sz w:val="22"/>
                <w:szCs w:val="22"/>
              </w:rPr>
              <w:t>44</w:t>
            </w:r>
          </w:p>
        </w:tc>
      </w:tr>
      <w:tr w:rsidR="00391E17" w:rsidRPr="00C53FBC" w:rsidTr="00391E17">
        <w:trPr>
          <w:trHeight w:val="30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2</w:t>
            </w:r>
          </w:p>
        </w:tc>
        <w:tc>
          <w:tcPr>
            <w:tcW w:w="1317"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2</w:t>
            </w:r>
          </w:p>
        </w:tc>
        <w:tc>
          <w:tcPr>
            <w:tcW w:w="1665"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15 099.40</w:t>
            </w:r>
          </w:p>
        </w:tc>
        <w:tc>
          <w:tcPr>
            <w:tcW w:w="1587"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14 575.20</w:t>
            </w:r>
          </w:p>
        </w:tc>
        <w:tc>
          <w:tcPr>
            <w:tcW w:w="1843"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391E17">
            <w:pPr>
              <w:jc w:val="center"/>
              <w:rPr>
                <w:color w:val="000000"/>
                <w:sz w:val="22"/>
                <w:szCs w:val="22"/>
              </w:rPr>
            </w:pPr>
            <w:r w:rsidRPr="00C53FBC">
              <w:rPr>
                <w:color w:val="000000"/>
                <w:sz w:val="22"/>
                <w:szCs w:val="22"/>
              </w:rPr>
              <w:t xml:space="preserve">8 </w:t>
            </w:r>
            <w:r>
              <w:rPr>
                <w:color w:val="000000"/>
                <w:sz w:val="22"/>
                <w:szCs w:val="22"/>
              </w:rPr>
              <w:t>817</w:t>
            </w:r>
            <w:r w:rsidRPr="00C53FBC">
              <w:rPr>
                <w:color w:val="000000"/>
                <w:sz w:val="22"/>
                <w:szCs w:val="22"/>
              </w:rPr>
              <w:t xml:space="preserve"> </w:t>
            </w:r>
            <w:r>
              <w:rPr>
                <w:color w:val="000000"/>
                <w:sz w:val="22"/>
                <w:szCs w:val="22"/>
              </w:rPr>
              <w:t>570</w:t>
            </w:r>
            <w:r w:rsidRPr="00C53FBC">
              <w:rPr>
                <w:color w:val="000000"/>
                <w:sz w:val="22"/>
                <w:szCs w:val="22"/>
              </w:rPr>
              <w:t>.</w:t>
            </w:r>
            <w:r>
              <w:rPr>
                <w:color w:val="000000"/>
                <w:sz w:val="22"/>
                <w:szCs w:val="22"/>
              </w:rPr>
              <w:t>89</w:t>
            </w:r>
          </w:p>
        </w:tc>
        <w:tc>
          <w:tcPr>
            <w:tcW w:w="1879" w:type="dxa"/>
            <w:tcBorders>
              <w:top w:val="nil"/>
              <w:left w:val="nil"/>
              <w:bottom w:val="single" w:sz="4" w:space="0" w:color="auto"/>
              <w:right w:val="single" w:sz="4" w:space="0" w:color="auto"/>
            </w:tcBorders>
            <w:shd w:val="clear" w:color="auto" w:fill="auto"/>
            <w:noWrap/>
            <w:hideMark/>
          </w:tcPr>
          <w:p w:rsidR="00391E17" w:rsidRDefault="00391E17" w:rsidP="00391E17">
            <w:pPr>
              <w:jc w:val="center"/>
            </w:pPr>
            <w:r w:rsidRPr="007D6D22">
              <w:rPr>
                <w:color w:val="000000"/>
                <w:sz w:val="22"/>
                <w:szCs w:val="22"/>
              </w:rPr>
              <w:t>50.41</w:t>
            </w:r>
          </w:p>
        </w:tc>
        <w:tc>
          <w:tcPr>
            <w:tcW w:w="1706"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391E17">
            <w:pPr>
              <w:jc w:val="center"/>
              <w:rPr>
                <w:color w:val="000000"/>
                <w:sz w:val="22"/>
                <w:szCs w:val="22"/>
              </w:rPr>
            </w:pPr>
            <w:r w:rsidRPr="00C53FBC">
              <w:rPr>
                <w:color w:val="000000"/>
                <w:sz w:val="22"/>
                <w:szCs w:val="22"/>
              </w:rPr>
              <w:t>3</w:t>
            </w:r>
            <w:r>
              <w:rPr>
                <w:color w:val="000000"/>
                <w:sz w:val="22"/>
                <w:szCs w:val="22"/>
              </w:rPr>
              <w:t>8</w:t>
            </w:r>
            <w:r w:rsidRPr="00C53FBC">
              <w:rPr>
                <w:color w:val="000000"/>
                <w:sz w:val="22"/>
                <w:szCs w:val="22"/>
              </w:rPr>
              <w:t xml:space="preserve"> </w:t>
            </w:r>
            <w:r>
              <w:rPr>
                <w:color w:val="000000"/>
                <w:sz w:val="22"/>
                <w:szCs w:val="22"/>
              </w:rPr>
              <w:t>061</w:t>
            </w:r>
            <w:r w:rsidRPr="00C53FBC">
              <w:rPr>
                <w:color w:val="000000"/>
                <w:sz w:val="22"/>
                <w:szCs w:val="22"/>
              </w:rPr>
              <w:t>.</w:t>
            </w:r>
            <w:r>
              <w:rPr>
                <w:color w:val="000000"/>
                <w:sz w:val="22"/>
                <w:szCs w:val="22"/>
              </w:rPr>
              <w:t>24</w:t>
            </w:r>
          </w:p>
        </w:tc>
        <w:tc>
          <w:tcPr>
            <w:tcW w:w="2139"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1 329 161.57</w:t>
            </w:r>
          </w:p>
        </w:tc>
        <w:tc>
          <w:tcPr>
            <w:tcW w:w="2717"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FE2CA6">
            <w:pPr>
              <w:jc w:val="center"/>
              <w:rPr>
                <w:color w:val="000000"/>
                <w:sz w:val="22"/>
                <w:szCs w:val="22"/>
              </w:rPr>
            </w:pPr>
            <w:r w:rsidRPr="00C53FBC">
              <w:rPr>
                <w:color w:val="000000"/>
                <w:sz w:val="22"/>
                <w:szCs w:val="22"/>
              </w:rPr>
              <w:t>1 0</w:t>
            </w:r>
            <w:r w:rsidR="00FE2CA6">
              <w:rPr>
                <w:color w:val="000000"/>
                <w:sz w:val="22"/>
                <w:szCs w:val="22"/>
              </w:rPr>
              <w:t>45</w:t>
            </w:r>
            <w:r w:rsidRPr="00C53FBC">
              <w:rPr>
                <w:color w:val="000000"/>
                <w:sz w:val="22"/>
                <w:szCs w:val="22"/>
              </w:rPr>
              <w:t xml:space="preserve"> </w:t>
            </w:r>
            <w:r w:rsidR="00FE2CA6">
              <w:rPr>
                <w:color w:val="000000"/>
                <w:sz w:val="22"/>
                <w:szCs w:val="22"/>
              </w:rPr>
              <w:t>193</w:t>
            </w:r>
            <w:r w:rsidRPr="00C53FBC">
              <w:rPr>
                <w:color w:val="000000"/>
                <w:sz w:val="22"/>
                <w:szCs w:val="22"/>
              </w:rPr>
              <w:t>.</w:t>
            </w:r>
            <w:r w:rsidR="00FE2CA6">
              <w:rPr>
                <w:color w:val="000000"/>
                <w:sz w:val="22"/>
                <w:szCs w:val="22"/>
              </w:rPr>
              <w:t>14</w:t>
            </w:r>
          </w:p>
        </w:tc>
      </w:tr>
      <w:tr w:rsidR="00391E17" w:rsidRPr="00C53FBC" w:rsidTr="00391E17">
        <w:trPr>
          <w:trHeight w:val="30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3</w:t>
            </w:r>
          </w:p>
        </w:tc>
        <w:tc>
          <w:tcPr>
            <w:tcW w:w="1317"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4</w:t>
            </w:r>
          </w:p>
        </w:tc>
        <w:tc>
          <w:tcPr>
            <w:tcW w:w="1665"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30 952.20</w:t>
            </w:r>
          </w:p>
        </w:tc>
        <w:tc>
          <w:tcPr>
            <w:tcW w:w="1587"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30 543.50</w:t>
            </w:r>
          </w:p>
        </w:tc>
        <w:tc>
          <w:tcPr>
            <w:tcW w:w="1843"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391E17">
            <w:pPr>
              <w:jc w:val="center"/>
              <w:rPr>
                <w:color w:val="000000"/>
                <w:sz w:val="22"/>
                <w:szCs w:val="22"/>
              </w:rPr>
            </w:pPr>
            <w:r w:rsidRPr="00C53FBC">
              <w:rPr>
                <w:color w:val="000000"/>
                <w:sz w:val="22"/>
                <w:szCs w:val="22"/>
              </w:rPr>
              <w:t>1</w:t>
            </w:r>
            <w:r>
              <w:rPr>
                <w:color w:val="000000"/>
                <w:sz w:val="22"/>
                <w:szCs w:val="22"/>
              </w:rPr>
              <w:t>8</w:t>
            </w:r>
            <w:r w:rsidRPr="00C53FBC">
              <w:rPr>
                <w:color w:val="000000"/>
                <w:sz w:val="22"/>
                <w:szCs w:val="22"/>
              </w:rPr>
              <w:t xml:space="preserve"> </w:t>
            </w:r>
            <w:r>
              <w:rPr>
                <w:color w:val="000000"/>
                <w:sz w:val="22"/>
                <w:szCs w:val="22"/>
              </w:rPr>
              <w:t>477</w:t>
            </w:r>
            <w:r w:rsidRPr="00C53FBC">
              <w:rPr>
                <w:color w:val="000000"/>
                <w:sz w:val="22"/>
                <w:szCs w:val="22"/>
              </w:rPr>
              <w:t xml:space="preserve"> </w:t>
            </w:r>
            <w:r>
              <w:rPr>
                <w:color w:val="000000"/>
                <w:sz w:val="22"/>
                <w:szCs w:val="22"/>
              </w:rPr>
              <w:t>926</w:t>
            </w:r>
            <w:r w:rsidRPr="00C53FBC">
              <w:rPr>
                <w:color w:val="000000"/>
                <w:sz w:val="22"/>
                <w:szCs w:val="22"/>
              </w:rPr>
              <w:t>.</w:t>
            </w:r>
            <w:r>
              <w:rPr>
                <w:color w:val="000000"/>
                <w:sz w:val="22"/>
                <w:szCs w:val="22"/>
              </w:rPr>
              <w:t>65</w:t>
            </w:r>
          </w:p>
        </w:tc>
        <w:tc>
          <w:tcPr>
            <w:tcW w:w="1879" w:type="dxa"/>
            <w:tcBorders>
              <w:top w:val="nil"/>
              <w:left w:val="nil"/>
              <w:bottom w:val="single" w:sz="4" w:space="0" w:color="auto"/>
              <w:right w:val="single" w:sz="4" w:space="0" w:color="auto"/>
            </w:tcBorders>
            <w:shd w:val="clear" w:color="auto" w:fill="auto"/>
            <w:noWrap/>
            <w:hideMark/>
          </w:tcPr>
          <w:p w:rsidR="00391E17" w:rsidRDefault="00391E17" w:rsidP="00391E17">
            <w:pPr>
              <w:jc w:val="center"/>
            </w:pPr>
            <w:r w:rsidRPr="007D6D22">
              <w:rPr>
                <w:color w:val="000000"/>
                <w:sz w:val="22"/>
                <w:szCs w:val="22"/>
              </w:rPr>
              <w:t>50.41</w:t>
            </w:r>
          </w:p>
        </w:tc>
        <w:tc>
          <w:tcPr>
            <w:tcW w:w="1706"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391E17">
            <w:pPr>
              <w:jc w:val="center"/>
              <w:rPr>
                <w:color w:val="000000"/>
                <w:sz w:val="22"/>
                <w:szCs w:val="22"/>
              </w:rPr>
            </w:pPr>
            <w:r w:rsidRPr="00C53FBC">
              <w:rPr>
                <w:color w:val="000000"/>
                <w:sz w:val="22"/>
                <w:szCs w:val="22"/>
              </w:rPr>
              <w:t>7</w:t>
            </w:r>
            <w:r>
              <w:rPr>
                <w:color w:val="000000"/>
                <w:sz w:val="22"/>
                <w:szCs w:val="22"/>
              </w:rPr>
              <w:t>8</w:t>
            </w:r>
            <w:r w:rsidRPr="00C53FBC">
              <w:rPr>
                <w:color w:val="000000"/>
                <w:sz w:val="22"/>
                <w:szCs w:val="22"/>
              </w:rPr>
              <w:t xml:space="preserve"> </w:t>
            </w:r>
            <w:r>
              <w:rPr>
                <w:color w:val="000000"/>
                <w:sz w:val="22"/>
                <w:szCs w:val="22"/>
              </w:rPr>
              <w:t>021</w:t>
            </w:r>
            <w:r w:rsidRPr="00C53FBC">
              <w:rPr>
                <w:color w:val="000000"/>
                <w:sz w:val="22"/>
                <w:szCs w:val="22"/>
              </w:rPr>
              <w:t>.</w:t>
            </w:r>
            <w:r>
              <w:rPr>
                <w:color w:val="000000"/>
                <w:sz w:val="22"/>
                <w:szCs w:val="22"/>
              </w:rPr>
              <w:t>58</w:t>
            </w:r>
          </w:p>
        </w:tc>
        <w:tc>
          <w:tcPr>
            <w:tcW w:w="2139"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2 421 987.81</w:t>
            </w:r>
          </w:p>
        </w:tc>
        <w:tc>
          <w:tcPr>
            <w:tcW w:w="2717"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FE2CA6">
            <w:pPr>
              <w:jc w:val="center"/>
              <w:rPr>
                <w:color w:val="000000"/>
                <w:sz w:val="22"/>
                <w:szCs w:val="22"/>
              </w:rPr>
            </w:pPr>
            <w:r w:rsidRPr="00C53FBC">
              <w:rPr>
                <w:color w:val="000000"/>
                <w:sz w:val="22"/>
                <w:szCs w:val="22"/>
              </w:rPr>
              <w:t xml:space="preserve">1 </w:t>
            </w:r>
            <w:r w:rsidR="00FE2CA6">
              <w:rPr>
                <w:color w:val="000000"/>
                <w:sz w:val="22"/>
                <w:szCs w:val="22"/>
              </w:rPr>
              <w:t>991</w:t>
            </w:r>
            <w:r w:rsidRPr="00C53FBC">
              <w:rPr>
                <w:color w:val="000000"/>
                <w:sz w:val="22"/>
                <w:szCs w:val="22"/>
              </w:rPr>
              <w:t xml:space="preserve"> </w:t>
            </w:r>
            <w:r w:rsidR="00FE2CA6">
              <w:rPr>
                <w:color w:val="000000"/>
                <w:sz w:val="22"/>
                <w:szCs w:val="22"/>
              </w:rPr>
              <w:t>209</w:t>
            </w:r>
            <w:r w:rsidRPr="00C53FBC">
              <w:rPr>
                <w:color w:val="000000"/>
                <w:sz w:val="22"/>
                <w:szCs w:val="22"/>
              </w:rPr>
              <w:t>.</w:t>
            </w:r>
            <w:r w:rsidR="00FE2CA6">
              <w:rPr>
                <w:color w:val="000000"/>
                <w:sz w:val="22"/>
                <w:szCs w:val="22"/>
              </w:rPr>
              <w:t>67</w:t>
            </w:r>
          </w:p>
        </w:tc>
      </w:tr>
      <w:tr w:rsidR="00391E17" w:rsidRPr="00C53FBC" w:rsidTr="00391E17">
        <w:trPr>
          <w:trHeight w:val="30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4</w:t>
            </w:r>
          </w:p>
        </w:tc>
        <w:tc>
          <w:tcPr>
            <w:tcW w:w="1317"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2</w:t>
            </w:r>
          </w:p>
        </w:tc>
        <w:tc>
          <w:tcPr>
            <w:tcW w:w="1665"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15 577.00</w:t>
            </w:r>
          </w:p>
        </w:tc>
        <w:tc>
          <w:tcPr>
            <w:tcW w:w="1587"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14 682.20</w:t>
            </w:r>
          </w:p>
        </w:tc>
        <w:tc>
          <w:tcPr>
            <w:tcW w:w="1843"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391E17">
            <w:pPr>
              <w:jc w:val="center"/>
              <w:rPr>
                <w:color w:val="000000"/>
                <w:sz w:val="22"/>
                <w:szCs w:val="22"/>
              </w:rPr>
            </w:pPr>
            <w:r w:rsidRPr="00C53FBC">
              <w:rPr>
                <w:color w:val="000000"/>
                <w:sz w:val="22"/>
                <w:szCs w:val="22"/>
              </w:rPr>
              <w:t xml:space="preserve">8 </w:t>
            </w:r>
            <w:r>
              <w:rPr>
                <w:color w:val="000000"/>
                <w:sz w:val="22"/>
                <w:szCs w:val="22"/>
              </w:rPr>
              <w:t>882</w:t>
            </w:r>
            <w:r w:rsidRPr="00C53FBC">
              <w:rPr>
                <w:color w:val="000000"/>
                <w:sz w:val="22"/>
                <w:szCs w:val="22"/>
              </w:rPr>
              <w:t xml:space="preserve"> </w:t>
            </w:r>
            <w:r>
              <w:rPr>
                <w:color w:val="000000"/>
                <w:sz w:val="22"/>
                <w:szCs w:val="22"/>
              </w:rPr>
              <w:t>302</w:t>
            </w:r>
            <w:r w:rsidRPr="00C53FBC">
              <w:rPr>
                <w:color w:val="000000"/>
                <w:sz w:val="22"/>
                <w:szCs w:val="22"/>
              </w:rPr>
              <w:t>.</w:t>
            </w:r>
            <w:r>
              <w:rPr>
                <w:color w:val="000000"/>
                <w:sz w:val="22"/>
                <w:szCs w:val="22"/>
              </w:rPr>
              <w:t>77</w:t>
            </w:r>
          </w:p>
        </w:tc>
        <w:tc>
          <w:tcPr>
            <w:tcW w:w="1879" w:type="dxa"/>
            <w:tcBorders>
              <w:top w:val="nil"/>
              <w:left w:val="nil"/>
              <w:bottom w:val="single" w:sz="4" w:space="0" w:color="auto"/>
              <w:right w:val="single" w:sz="4" w:space="0" w:color="auto"/>
            </w:tcBorders>
            <w:shd w:val="clear" w:color="auto" w:fill="auto"/>
            <w:noWrap/>
            <w:hideMark/>
          </w:tcPr>
          <w:p w:rsidR="00391E17" w:rsidRDefault="00391E17" w:rsidP="00391E17">
            <w:pPr>
              <w:jc w:val="center"/>
            </w:pPr>
            <w:r w:rsidRPr="007D6D22">
              <w:rPr>
                <w:color w:val="000000"/>
                <w:sz w:val="22"/>
                <w:szCs w:val="22"/>
              </w:rPr>
              <w:t>50.41</w:t>
            </w:r>
          </w:p>
        </w:tc>
        <w:tc>
          <w:tcPr>
            <w:tcW w:w="1706"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391E17">
            <w:pPr>
              <w:jc w:val="center"/>
              <w:rPr>
                <w:color w:val="000000"/>
                <w:sz w:val="22"/>
                <w:szCs w:val="22"/>
              </w:rPr>
            </w:pPr>
            <w:r>
              <w:rPr>
                <w:color w:val="000000"/>
                <w:sz w:val="22"/>
                <w:szCs w:val="22"/>
              </w:rPr>
              <w:t>39</w:t>
            </w:r>
            <w:r w:rsidRPr="00C53FBC">
              <w:rPr>
                <w:color w:val="000000"/>
                <w:sz w:val="22"/>
                <w:szCs w:val="22"/>
              </w:rPr>
              <w:t xml:space="preserve"> </w:t>
            </w:r>
            <w:r>
              <w:rPr>
                <w:color w:val="000000"/>
                <w:sz w:val="22"/>
                <w:szCs w:val="22"/>
              </w:rPr>
              <w:t>265</w:t>
            </w:r>
            <w:r w:rsidRPr="00C53FBC">
              <w:rPr>
                <w:color w:val="000000"/>
                <w:sz w:val="22"/>
                <w:szCs w:val="22"/>
              </w:rPr>
              <w:t>.</w:t>
            </w:r>
            <w:r>
              <w:rPr>
                <w:color w:val="000000"/>
                <w:sz w:val="22"/>
                <w:szCs w:val="22"/>
              </w:rPr>
              <w:t>13</w:t>
            </w:r>
          </w:p>
        </w:tc>
        <w:tc>
          <w:tcPr>
            <w:tcW w:w="2139"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1 225 551.30</w:t>
            </w:r>
          </w:p>
        </w:tc>
        <w:tc>
          <w:tcPr>
            <w:tcW w:w="2717" w:type="dxa"/>
            <w:tcBorders>
              <w:top w:val="nil"/>
              <w:left w:val="nil"/>
              <w:bottom w:val="single" w:sz="4" w:space="0" w:color="auto"/>
              <w:right w:val="single" w:sz="4" w:space="0" w:color="auto"/>
            </w:tcBorders>
            <w:shd w:val="clear" w:color="auto" w:fill="auto"/>
            <w:noWrap/>
            <w:vAlign w:val="center"/>
            <w:hideMark/>
          </w:tcPr>
          <w:p w:rsidR="00391E17" w:rsidRPr="00C53FBC" w:rsidRDefault="00FE2CA6" w:rsidP="00FE2CA6">
            <w:pPr>
              <w:jc w:val="center"/>
              <w:rPr>
                <w:color w:val="000000"/>
                <w:sz w:val="22"/>
                <w:szCs w:val="22"/>
              </w:rPr>
            </w:pPr>
            <w:r>
              <w:rPr>
                <w:color w:val="000000"/>
                <w:sz w:val="22"/>
                <w:szCs w:val="22"/>
              </w:rPr>
              <w:t>1 005</w:t>
            </w:r>
            <w:r w:rsidR="00391E17" w:rsidRPr="00C53FBC">
              <w:rPr>
                <w:color w:val="000000"/>
                <w:sz w:val="22"/>
                <w:szCs w:val="22"/>
              </w:rPr>
              <w:t xml:space="preserve"> </w:t>
            </w:r>
            <w:r>
              <w:rPr>
                <w:color w:val="000000"/>
                <w:sz w:val="22"/>
                <w:szCs w:val="22"/>
              </w:rPr>
              <w:t>426</w:t>
            </w:r>
            <w:r w:rsidR="00391E17" w:rsidRPr="00C53FBC">
              <w:rPr>
                <w:color w:val="000000"/>
                <w:sz w:val="22"/>
                <w:szCs w:val="22"/>
              </w:rPr>
              <w:t>.</w:t>
            </w:r>
            <w:r>
              <w:rPr>
                <w:color w:val="000000"/>
                <w:sz w:val="22"/>
                <w:szCs w:val="22"/>
              </w:rPr>
              <w:t>93</w:t>
            </w:r>
          </w:p>
        </w:tc>
      </w:tr>
      <w:tr w:rsidR="00391E17" w:rsidRPr="00C53FBC" w:rsidTr="00391E17">
        <w:trPr>
          <w:trHeight w:val="30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5</w:t>
            </w:r>
          </w:p>
        </w:tc>
        <w:tc>
          <w:tcPr>
            <w:tcW w:w="1317"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5</w:t>
            </w:r>
          </w:p>
        </w:tc>
        <w:tc>
          <w:tcPr>
            <w:tcW w:w="1665"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38 943.69</w:t>
            </w:r>
          </w:p>
        </w:tc>
        <w:tc>
          <w:tcPr>
            <w:tcW w:w="1587"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38 703.13</w:t>
            </w:r>
          </w:p>
        </w:tc>
        <w:tc>
          <w:tcPr>
            <w:tcW w:w="1843"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391E17">
            <w:pPr>
              <w:jc w:val="center"/>
              <w:rPr>
                <w:color w:val="000000"/>
                <w:sz w:val="22"/>
                <w:szCs w:val="22"/>
              </w:rPr>
            </w:pPr>
            <w:r w:rsidRPr="00C53FBC">
              <w:rPr>
                <w:color w:val="000000"/>
                <w:sz w:val="22"/>
                <w:szCs w:val="22"/>
              </w:rPr>
              <w:t>2</w:t>
            </w:r>
            <w:r>
              <w:rPr>
                <w:color w:val="000000"/>
                <w:sz w:val="22"/>
                <w:szCs w:val="22"/>
              </w:rPr>
              <w:t>3</w:t>
            </w:r>
            <w:r w:rsidRPr="00C53FBC">
              <w:rPr>
                <w:color w:val="000000"/>
                <w:sz w:val="22"/>
                <w:szCs w:val="22"/>
              </w:rPr>
              <w:t xml:space="preserve"> </w:t>
            </w:r>
            <w:r>
              <w:rPr>
                <w:color w:val="000000"/>
                <w:sz w:val="22"/>
                <w:szCs w:val="22"/>
              </w:rPr>
              <w:t>414</w:t>
            </w:r>
            <w:r w:rsidRPr="00C53FBC">
              <w:rPr>
                <w:color w:val="000000"/>
                <w:sz w:val="22"/>
                <w:szCs w:val="22"/>
              </w:rPr>
              <w:t xml:space="preserve"> </w:t>
            </w:r>
            <w:r>
              <w:rPr>
                <w:color w:val="000000"/>
                <w:sz w:val="22"/>
                <w:szCs w:val="22"/>
              </w:rPr>
              <w:t>266</w:t>
            </w:r>
            <w:r w:rsidRPr="00C53FBC">
              <w:rPr>
                <w:color w:val="000000"/>
                <w:sz w:val="22"/>
                <w:szCs w:val="22"/>
              </w:rPr>
              <w:t>.6</w:t>
            </w:r>
            <w:r>
              <w:rPr>
                <w:color w:val="000000"/>
                <w:sz w:val="22"/>
                <w:szCs w:val="22"/>
              </w:rPr>
              <w:t>2</w:t>
            </w:r>
          </w:p>
        </w:tc>
        <w:tc>
          <w:tcPr>
            <w:tcW w:w="1879" w:type="dxa"/>
            <w:tcBorders>
              <w:top w:val="nil"/>
              <w:left w:val="nil"/>
              <w:bottom w:val="single" w:sz="4" w:space="0" w:color="auto"/>
              <w:right w:val="single" w:sz="4" w:space="0" w:color="auto"/>
            </w:tcBorders>
            <w:shd w:val="clear" w:color="auto" w:fill="auto"/>
            <w:noWrap/>
            <w:hideMark/>
          </w:tcPr>
          <w:p w:rsidR="00391E17" w:rsidRDefault="00391E17" w:rsidP="00391E17">
            <w:pPr>
              <w:jc w:val="center"/>
            </w:pPr>
            <w:r w:rsidRPr="007D6D22">
              <w:rPr>
                <w:color w:val="000000"/>
                <w:sz w:val="22"/>
                <w:szCs w:val="22"/>
              </w:rPr>
              <w:t>50.41</w:t>
            </w:r>
          </w:p>
        </w:tc>
        <w:tc>
          <w:tcPr>
            <w:tcW w:w="1706"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391E17">
            <w:pPr>
              <w:jc w:val="center"/>
              <w:rPr>
                <w:color w:val="000000"/>
                <w:sz w:val="22"/>
                <w:szCs w:val="22"/>
              </w:rPr>
            </w:pPr>
            <w:r w:rsidRPr="00C53FBC">
              <w:rPr>
                <w:color w:val="000000"/>
                <w:sz w:val="22"/>
                <w:szCs w:val="22"/>
              </w:rPr>
              <w:t>9</w:t>
            </w:r>
            <w:r>
              <w:rPr>
                <w:color w:val="000000"/>
                <w:sz w:val="22"/>
                <w:szCs w:val="22"/>
              </w:rPr>
              <w:t>8</w:t>
            </w:r>
            <w:r w:rsidRPr="00C53FBC">
              <w:rPr>
                <w:color w:val="000000"/>
                <w:sz w:val="22"/>
                <w:szCs w:val="22"/>
              </w:rPr>
              <w:t xml:space="preserve"> </w:t>
            </w:r>
            <w:r>
              <w:rPr>
                <w:color w:val="000000"/>
                <w:sz w:val="22"/>
                <w:szCs w:val="22"/>
              </w:rPr>
              <w:t>165</w:t>
            </w:r>
            <w:r w:rsidRPr="00C53FBC">
              <w:rPr>
                <w:color w:val="000000"/>
                <w:sz w:val="22"/>
                <w:szCs w:val="22"/>
              </w:rPr>
              <w:t>.</w:t>
            </w:r>
            <w:r>
              <w:rPr>
                <w:color w:val="000000"/>
                <w:sz w:val="22"/>
                <w:szCs w:val="22"/>
              </w:rPr>
              <w:t>83</w:t>
            </w:r>
          </w:p>
        </w:tc>
        <w:tc>
          <w:tcPr>
            <w:tcW w:w="2139"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3 128 794.81</w:t>
            </w:r>
          </w:p>
        </w:tc>
        <w:tc>
          <w:tcPr>
            <w:tcW w:w="2717"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FE2CA6">
            <w:pPr>
              <w:jc w:val="center"/>
              <w:rPr>
                <w:color w:val="000000"/>
                <w:sz w:val="22"/>
                <w:szCs w:val="22"/>
              </w:rPr>
            </w:pPr>
            <w:r w:rsidRPr="00C53FBC">
              <w:rPr>
                <w:color w:val="000000"/>
                <w:sz w:val="22"/>
                <w:szCs w:val="22"/>
              </w:rPr>
              <w:t>2 5</w:t>
            </w:r>
            <w:r w:rsidR="00FE2CA6">
              <w:rPr>
                <w:color w:val="000000"/>
                <w:sz w:val="22"/>
                <w:szCs w:val="22"/>
              </w:rPr>
              <w:t>46</w:t>
            </w:r>
            <w:r w:rsidRPr="00C53FBC">
              <w:rPr>
                <w:color w:val="000000"/>
                <w:sz w:val="22"/>
                <w:szCs w:val="22"/>
              </w:rPr>
              <w:t xml:space="preserve"> </w:t>
            </w:r>
            <w:r w:rsidR="00FE2CA6">
              <w:rPr>
                <w:color w:val="000000"/>
                <w:sz w:val="22"/>
                <w:szCs w:val="22"/>
              </w:rPr>
              <w:t>055</w:t>
            </w:r>
            <w:r w:rsidRPr="00C53FBC">
              <w:rPr>
                <w:color w:val="000000"/>
                <w:sz w:val="22"/>
                <w:szCs w:val="22"/>
              </w:rPr>
              <w:t>.52</w:t>
            </w:r>
          </w:p>
        </w:tc>
      </w:tr>
      <w:tr w:rsidR="00391E17" w:rsidRPr="00C53FBC" w:rsidTr="00391E17">
        <w:trPr>
          <w:trHeight w:val="30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6</w:t>
            </w:r>
          </w:p>
        </w:tc>
        <w:tc>
          <w:tcPr>
            <w:tcW w:w="1317"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4</w:t>
            </w:r>
          </w:p>
        </w:tc>
        <w:tc>
          <w:tcPr>
            <w:tcW w:w="1665"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29 824.62</w:t>
            </w:r>
          </w:p>
        </w:tc>
        <w:tc>
          <w:tcPr>
            <w:tcW w:w="1587"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29 327.82</w:t>
            </w:r>
          </w:p>
        </w:tc>
        <w:tc>
          <w:tcPr>
            <w:tcW w:w="1843"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391E17">
            <w:pPr>
              <w:jc w:val="center"/>
              <w:rPr>
                <w:color w:val="000000"/>
                <w:sz w:val="22"/>
                <w:szCs w:val="22"/>
              </w:rPr>
            </w:pPr>
            <w:r w:rsidRPr="00C53FBC">
              <w:rPr>
                <w:color w:val="000000"/>
                <w:sz w:val="22"/>
                <w:szCs w:val="22"/>
              </w:rPr>
              <w:t xml:space="preserve">17 </w:t>
            </w:r>
            <w:r>
              <w:rPr>
                <w:color w:val="000000"/>
                <w:sz w:val="22"/>
                <w:szCs w:val="22"/>
              </w:rPr>
              <w:t>742</w:t>
            </w:r>
            <w:r w:rsidRPr="00C53FBC">
              <w:rPr>
                <w:color w:val="000000"/>
                <w:sz w:val="22"/>
                <w:szCs w:val="22"/>
              </w:rPr>
              <w:t xml:space="preserve"> </w:t>
            </w:r>
            <w:r>
              <w:rPr>
                <w:color w:val="000000"/>
                <w:sz w:val="22"/>
                <w:szCs w:val="22"/>
              </w:rPr>
              <w:t>475</w:t>
            </w:r>
            <w:r w:rsidRPr="00C53FBC">
              <w:rPr>
                <w:color w:val="000000"/>
                <w:sz w:val="22"/>
                <w:szCs w:val="22"/>
              </w:rPr>
              <w:t>.</w:t>
            </w:r>
            <w:r>
              <w:rPr>
                <w:color w:val="000000"/>
                <w:sz w:val="22"/>
                <w:szCs w:val="22"/>
              </w:rPr>
              <w:t>71</w:t>
            </w:r>
          </w:p>
        </w:tc>
        <w:tc>
          <w:tcPr>
            <w:tcW w:w="1879" w:type="dxa"/>
            <w:tcBorders>
              <w:top w:val="nil"/>
              <w:left w:val="nil"/>
              <w:bottom w:val="single" w:sz="4" w:space="0" w:color="auto"/>
              <w:right w:val="single" w:sz="4" w:space="0" w:color="auto"/>
            </w:tcBorders>
            <w:shd w:val="clear" w:color="auto" w:fill="auto"/>
            <w:noWrap/>
            <w:hideMark/>
          </w:tcPr>
          <w:p w:rsidR="00391E17" w:rsidRDefault="00391E17" w:rsidP="00391E17">
            <w:pPr>
              <w:jc w:val="center"/>
            </w:pPr>
            <w:r w:rsidRPr="007D6D22">
              <w:rPr>
                <w:color w:val="000000"/>
                <w:sz w:val="22"/>
                <w:szCs w:val="22"/>
              </w:rPr>
              <w:t>50.41</w:t>
            </w:r>
          </w:p>
        </w:tc>
        <w:tc>
          <w:tcPr>
            <w:tcW w:w="1706"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391E17">
            <w:pPr>
              <w:jc w:val="center"/>
              <w:rPr>
                <w:color w:val="000000"/>
                <w:sz w:val="22"/>
                <w:szCs w:val="22"/>
              </w:rPr>
            </w:pPr>
            <w:r>
              <w:rPr>
                <w:color w:val="000000"/>
                <w:sz w:val="22"/>
                <w:szCs w:val="22"/>
              </w:rPr>
              <w:t>75</w:t>
            </w:r>
            <w:r w:rsidRPr="00C53FBC">
              <w:rPr>
                <w:color w:val="000000"/>
                <w:sz w:val="22"/>
                <w:szCs w:val="22"/>
              </w:rPr>
              <w:t xml:space="preserve"> </w:t>
            </w:r>
            <w:r>
              <w:rPr>
                <w:color w:val="000000"/>
                <w:sz w:val="22"/>
                <w:szCs w:val="22"/>
              </w:rPr>
              <w:t>179</w:t>
            </w:r>
            <w:r w:rsidRPr="00C53FBC">
              <w:rPr>
                <w:color w:val="000000"/>
                <w:sz w:val="22"/>
                <w:szCs w:val="22"/>
              </w:rPr>
              <w:t>.</w:t>
            </w:r>
            <w:r>
              <w:rPr>
                <w:color w:val="000000"/>
                <w:sz w:val="22"/>
                <w:szCs w:val="22"/>
              </w:rPr>
              <w:t>27</w:t>
            </w:r>
          </w:p>
        </w:tc>
        <w:tc>
          <w:tcPr>
            <w:tcW w:w="2139"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2 377 574.02</w:t>
            </w:r>
          </w:p>
        </w:tc>
        <w:tc>
          <w:tcPr>
            <w:tcW w:w="2717"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FE2CA6">
            <w:pPr>
              <w:jc w:val="center"/>
              <w:rPr>
                <w:color w:val="000000"/>
                <w:sz w:val="22"/>
                <w:szCs w:val="22"/>
              </w:rPr>
            </w:pPr>
            <w:r w:rsidRPr="00C53FBC">
              <w:rPr>
                <w:color w:val="000000"/>
                <w:sz w:val="22"/>
                <w:szCs w:val="22"/>
              </w:rPr>
              <w:t xml:space="preserve">1 </w:t>
            </w:r>
            <w:r w:rsidR="00FE2CA6">
              <w:rPr>
                <w:color w:val="000000"/>
                <w:sz w:val="22"/>
                <w:szCs w:val="22"/>
              </w:rPr>
              <w:t>940</w:t>
            </w:r>
            <w:r w:rsidRPr="00C53FBC">
              <w:rPr>
                <w:color w:val="000000"/>
                <w:sz w:val="22"/>
                <w:szCs w:val="22"/>
              </w:rPr>
              <w:t xml:space="preserve"> </w:t>
            </w:r>
            <w:r w:rsidR="00FE2CA6">
              <w:rPr>
                <w:color w:val="000000"/>
                <w:sz w:val="22"/>
                <w:szCs w:val="22"/>
              </w:rPr>
              <w:t>579</w:t>
            </w:r>
            <w:r w:rsidRPr="00C53FBC">
              <w:rPr>
                <w:color w:val="000000"/>
                <w:sz w:val="22"/>
                <w:szCs w:val="22"/>
              </w:rPr>
              <w:t>.</w:t>
            </w:r>
            <w:r w:rsidR="00FE2CA6">
              <w:rPr>
                <w:color w:val="000000"/>
                <w:sz w:val="22"/>
                <w:szCs w:val="22"/>
              </w:rPr>
              <w:t>73</w:t>
            </w:r>
          </w:p>
        </w:tc>
      </w:tr>
      <w:tr w:rsidR="00391E17" w:rsidRPr="00C53FBC" w:rsidTr="00391E17">
        <w:trPr>
          <w:trHeight w:val="30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7</w:t>
            </w:r>
          </w:p>
        </w:tc>
        <w:tc>
          <w:tcPr>
            <w:tcW w:w="1317"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2</w:t>
            </w:r>
          </w:p>
        </w:tc>
        <w:tc>
          <w:tcPr>
            <w:tcW w:w="1665"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15 428.00</w:t>
            </w:r>
          </w:p>
        </w:tc>
        <w:tc>
          <w:tcPr>
            <w:tcW w:w="1587"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15 350.70</w:t>
            </w:r>
          </w:p>
        </w:tc>
        <w:tc>
          <w:tcPr>
            <w:tcW w:w="1843"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391E17">
            <w:pPr>
              <w:jc w:val="center"/>
              <w:rPr>
                <w:color w:val="000000"/>
                <w:sz w:val="22"/>
                <w:szCs w:val="22"/>
              </w:rPr>
            </w:pPr>
            <w:r w:rsidRPr="00C53FBC">
              <w:rPr>
                <w:color w:val="000000"/>
                <w:sz w:val="22"/>
                <w:szCs w:val="22"/>
              </w:rPr>
              <w:t xml:space="preserve">9 </w:t>
            </w:r>
            <w:r>
              <w:rPr>
                <w:color w:val="000000"/>
                <w:sz w:val="22"/>
                <w:szCs w:val="22"/>
              </w:rPr>
              <w:t>286</w:t>
            </w:r>
            <w:r w:rsidRPr="00C53FBC">
              <w:rPr>
                <w:color w:val="000000"/>
                <w:sz w:val="22"/>
                <w:szCs w:val="22"/>
              </w:rPr>
              <w:t xml:space="preserve"> </w:t>
            </w:r>
            <w:r>
              <w:rPr>
                <w:color w:val="000000"/>
                <w:sz w:val="22"/>
                <w:szCs w:val="22"/>
              </w:rPr>
              <w:t>725</w:t>
            </w:r>
            <w:r w:rsidRPr="00C53FBC">
              <w:rPr>
                <w:color w:val="000000"/>
                <w:sz w:val="22"/>
                <w:szCs w:val="22"/>
              </w:rPr>
              <w:t>.</w:t>
            </w:r>
            <w:r>
              <w:rPr>
                <w:color w:val="000000"/>
                <w:sz w:val="22"/>
                <w:szCs w:val="22"/>
              </w:rPr>
              <w:t>77</w:t>
            </w:r>
          </w:p>
        </w:tc>
        <w:tc>
          <w:tcPr>
            <w:tcW w:w="1879" w:type="dxa"/>
            <w:tcBorders>
              <w:top w:val="nil"/>
              <w:left w:val="nil"/>
              <w:bottom w:val="single" w:sz="4" w:space="0" w:color="auto"/>
              <w:right w:val="single" w:sz="4" w:space="0" w:color="auto"/>
            </w:tcBorders>
            <w:shd w:val="clear" w:color="auto" w:fill="auto"/>
            <w:noWrap/>
            <w:hideMark/>
          </w:tcPr>
          <w:p w:rsidR="00391E17" w:rsidRDefault="00391E17" w:rsidP="00391E17">
            <w:pPr>
              <w:jc w:val="center"/>
            </w:pPr>
            <w:r w:rsidRPr="007D6D22">
              <w:rPr>
                <w:color w:val="000000"/>
                <w:sz w:val="22"/>
                <w:szCs w:val="22"/>
              </w:rPr>
              <w:t>50.41</w:t>
            </w:r>
          </w:p>
        </w:tc>
        <w:tc>
          <w:tcPr>
            <w:tcW w:w="1706"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391E17">
            <w:pPr>
              <w:jc w:val="center"/>
              <w:rPr>
                <w:color w:val="000000"/>
                <w:sz w:val="22"/>
                <w:szCs w:val="22"/>
              </w:rPr>
            </w:pPr>
            <w:r>
              <w:rPr>
                <w:color w:val="000000"/>
                <w:sz w:val="22"/>
                <w:szCs w:val="22"/>
              </w:rPr>
              <w:t>38</w:t>
            </w:r>
            <w:r w:rsidRPr="00C53FBC">
              <w:rPr>
                <w:color w:val="000000"/>
                <w:sz w:val="22"/>
                <w:szCs w:val="22"/>
              </w:rPr>
              <w:t xml:space="preserve"> </w:t>
            </w:r>
            <w:r>
              <w:rPr>
                <w:color w:val="000000"/>
                <w:sz w:val="22"/>
                <w:szCs w:val="22"/>
              </w:rPr>
              <w:t>889</w:t>
            </w:r>
            <w:r w:rsidRPr="00C53FBC">
              <w:rPr>
                <w:color w:val="000000"/>
                <w:sz w:val="22"/>
                <w:szCs w:val="22"/>
              </w:rPr>
              <w:t>.</w:t>
            </w:r>
            <w:r>
              <w:rPr>
                <w:color w:val="000000"/>
                <w:sz w:val="22"/>
                <w:szCs w:val="22"/>
              </w:rPr>
              <w:t>54</w:t>
            </w:r>
          </w:p>
        </w:tc>
        <w:tc>
          <w:tcPr>
            <w:tcW w:w="2139"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1 267 437.96</w:t>
            </w:r>
          </w:p>
        </w:tc>
        <w:tc>
          <w:tcPr>
            <w:tcW w:w="2717"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FE2CA6">
            <w:pPr>
              <w:jc w:val="center"/>
              <w:rPr>
                <w:color w:val="000000"/>
                <w:sz w:val="22"/>
                <w:szCs w:val="22"/>
              </w:rPr>
            </w:pPr>
            <w:r w:rsidRPr="00C53FBC">
              <w:rPr>
                <w:color w:val="000000"/>
                <w:sz w:val="22"/>
                <w:szCs w:val="22"/>
              </w:rPr>
              <w:t>1 0</w:t>
            </w:r>
            <w:r w:rsidR="00FE2CA6">
              <w:rPr>
                <w:color w:val="000000"/>
                <w:sz w:val="22"/>
                <w:szCs w:val="22"/>
              </w:rPr>
              <w:t>22</w:t>
            </w:r>
            <w:r w:rsidRPr="00C53FBC">
              <w:rPr>
                <w:color w:val="000000"/>
                <w:sz w:val="22"/>
                <w:szCs w:val="22"/>
              </w:rPr>
              <w:t xml:space="preserve"> </w:t>
            </w:r>
            <w:r w:rsidR="00FE2CA6">
              <w:rPr>
                <w:color w:val="000000"/>
                <w:sz w:val="22"/>
                <w:szCs w:val="22"/>
              </w:rPr>
              <w:t>614</w:t>
            </w:r>
            <w:r w:rsidRPr="00C53FBC">
              <w:rPr>
                <w:color w:val="000000"/>
                <w:sz w:val="22"/>
                <w:szCs w:val="22"/>
              </w:rPr>
              <w:t>.</w:t>
            </w:r>
            <w:r w:rsidR="00FE2CA6">
              <w:rPr>
                <w:color w:val="000000"/>
                <w:sz w:val="22"/>
                <w:szCs w:val="22"/>
              </w:rPr>
              <w:t>40</w:t>
            </w:r>
          </w:p>
        </w:tc>
      </w:tr>
      <w:tr w:rsidR="00391E17" w:rsidRPr="00C53FBC" w:rsidTr="00391E17">
        <w:trPr>
          <w:trHeight w:val="30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8</w:t>
            </w:r>
          </w:p>
        </w:tc>
        <w:tc>
          <w:tcPr>
            <w:tcW w:w="1317"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1</w:t>
            </w:r>
          </w:p>
        </w:tc>
        <w:tc>
          <w:tcPr>
            <w:tcW w:w="1665"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7 837.00</w:t>
            </w:r>
          </w:p>
        </w:tc>
        <w:tc>
          <w:tcPr>
            <w:tcW w:w="1587"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7 642.70</w:t>
            </w:r>
          </w:p>
        </w:tc>
        <w:tc>
          <w:tcPr>
            <w:tcW w:w="1843"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391E17">
            <w:pPr>
              <w:jc w:val="center"/>
              <w:rPr>
                <w:color w:val="000000"/>
                <w:sz w:val="22"/>
                <w:szCs w:val="22"/>
              </w:rPr>
            </w:pPr>
            <w:r w:rsidRPr="00C53FBC">
              <w:rPr>
                <w:color w:val="000000"/>
                <w:sz w:val="22"/>
                <w:szCs w:val="22"/>
              </w:rPr>
              <w:t xml:space="preserve">4 </w:t>
            </w:r>
            <w:r>
              <w:rPr>
                <w:color w:val="000000"/>
                <w:sz w:val="22"/>
                <w:szCs w:val="22"/>
              </w:rPr>
              <w:t>623</w:t>
            </w:r>
            <w:r w:rsidRPr="00C53FBC">
              <w:rPr>
                <w:color w:val="000000"/>
                <w:sz w:val="22"/>
                <w:szCs w:val="22"/>
              </w:rPr>
              <w:t xml:space="preserve"> </w:t>
            </w:r>
            <w:r>
              <w:rPr>
                <w:color w:val="000000"/>
                <w:sz w:val="22"/>
                <w:szCs w:val="22"/>
              </w:rPr>
              <w:t>610</w:t>
            </w:r>
            <w:r w:rsidRPr="00C53FBC">
              <w:rPr>
                <w:color w:val="000000"/>
                <w:sz w:val="22"/>
                <w:szCs w:val="22"/>
              </w:rPr>
              <w:t>.5</w:t>
            </w:r>
            <w:r>
              <w:rPr>
                <w:color w:val="000000"/>
                <w:sz w:val="22"/>
                <w:szCs w:val="22"/>
              </w:rPr>
              <w:t>9</w:t>
            </w:r>
          </w:p>
        </w:tc>
        <w:tc>
          <w:tcPr>
            <w:tcW w:w="1879" w:type="dxa"/>
            <w:tcBorders>
              <w:top w:val="nil"/>
              <w:left w:val="nil"/>
              <w:bottom w:val="single" w:sz="4" w:space="0" w:color="auto"/>
              <w:right w:val="single" w:sz="4" w:space="0" w:color="auto"/>
            </w:tcBorders>
            <w:shd w:val="clear" w:color="auto" w:fill="auto"/>
            <w:noWrap/>
            <w:hideMark/>
          </w:tcPr>
          <w:p w:rsidR="00391E17" w:rsidRDefault="00391E17" w:rsidP="00391E17">
            <w:pPr>
              <w:jc w:val="center"/>
            </w:pPr>
            <w:r w:rsidRPr="007D6D22">
              <w:rPr>
                <w:color w:val="000000"/>
                <w:sz w:val="22"/>
                <w:szCs w:val="22"/>
              </w:rPr>
              <w:t>50.41</w:t>
            </w:r>
          </w:p>
        </w:tc>
        <w:tc>
          <w:tcPr>
            <w:tcW w:w="1706"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391E17">
            <w:pPr>
              <w:jc w:val="center"/>
              <w:rPr>
                <w:color w:val="000000"/>
                <w:sz w:val="22"/>
                <w:szCs w:val="22"/>
              </w:rPr>
            </w:pPr>
            <w:r w:rsidRPr="00C53FBC">
              <w:rPr>
                <w:color w:val="000000"/>
                <w:sz w:val="22"/>
                <w:szCs w:val="22"/>
              </w:rPr>
              <w:t xml:space="preserve">19 </w:t>
            </w:r>
            <w:r>
              <w:rPr>
                <w:color w:val="000000"/>
                <w:sz w:val="22"/>
                <w:szCs w:val="22"/>
              </w:rPr>
              <w:t>754</w:t>
            </w:r>
            <w:r w:rsidRPr="00C53FBC">
              <w:rPr>
                <w:color w:val="000000"/>
                <w:sz w:val="22"/>
                <w:szCs w:val="22"/>
              </w:rPr>
              <w:t>.</w:t>
            </w:r>
            <w:r>
              <w:rPr>
                <w:color w:val="000000"/>
                <w:sz w:val="22"/>
                <w:szCs w:val="22"/>
              </w:rPr>
              <w:t>82</w:t>
            </w:r>
          </w:p>
        </w:tc>
        <w:tc>
          <w:tcPr>
            <w:tcW w:w="2139"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637 811.85</w:t>
            </w:r>
          </w:p>
        </w:tc>
        <w:tc>
          <w:tcPr>
            <w:tcW w:w="2717"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FE2CA6">
            <w:pPr>
              <w:jc w:val="center"/>
              <w:rPr>
                <w:color w:val="000000"/>
                <w:sz w:val="22"/>
                <w:szCs w:val="22"/>
              </w:rPr>
            </w:pPr>
            <w:r w:rsidRPr="00C53FBC">
              <w:rPr>
                <w:color w:val="000000"/>
                <w:sz w:val="22"/>
                <w:szCs w:val="22"/>
              </w:rPr>
              <w:t>51</w:t>
            </w:r>
            <w:r w:rsidR="00FE2CA6">
              <w:rPr>
                <w:color w:val="000000"/>
                <w:sz w:val="22"/>
                <w:szCs w:val="22"/>
              </w:rPr>
              <w:t>6</w:t>
            </w:r>
            <w:r w:rsidRPr="00C53FBC">
              <w:rPr>
                <w:color w:val="000000"/>
                <w:sz w:val="22"/>
                <w:szCs w:val="22"/>
              </w:rPr>
              <w:t xml:space="preserve"> </w:t>
            </w:r>
            <w:r w:rsidR="00FE2CA6">
              <w:rPr>
                <w:color w:val="000000"/>
                <w:sz w:val="22"/>
                <w:szCs w:val="22"/>
              </w:rPr>
              <w:t>454</w:t>
            </w:r>
            <w:r w:rsidRPr="00C53FBC">
              <w:rPr>
                <w:color w:val="000000"/>
                <w:sz w:val="22"/>
                <w:szCs w:val="22"/>
              </w:rPr>
              <w:t>.</w:t>
            </w:r>
            <w:r w:rsidR="00FE2CA6">
              <w:rPr>
                <w:color w:val="000000"/>
                <w:sz w:val="22"/>
                <w:szCs w:val="22"/>
              </w:rPr>
              <w:t>11</w:t>
            </w:r>
          </w:p>
        </w:tc>
      </w:tr>
      <w:tr w:rsidR="00391E17" w:rsidRPr="00C53FBC" w:rsidTr="00391E17">
        <w:trPr>
          <w:trHeight w:val="30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9</w:t>
            </w:r>
          </w:p>
        </w:tc>
        <w:tc>
          <w:tcPr>
            <w:tcW w:w="1317"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1</w:t>
            </w:r>
          </w:p>
        </w:tc>
        <w:tc>
          <w:tcPr>
            <w:tcW w:w="1665"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7 747.30</w:t>
            </w:r>
          </w:p>
        </w:tc>
        <w:tc>
          <w:tcPr>
            <w:tcW w:w="1587"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7 698.70</w:t>
            </w:r>
          </w:p>
        </w:tc>
        <w:tc>
          <w:tcPr>
            <w:tcW w:w="1843"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391E17">
            <w:pPr>
              <w:jc w:val="center"/>
              <w:rPr>
                <w:color w:val="000000"/>
                <w:sz w:val="22"/>
                <w:szCs w:val="22"/>
              </w:rPr>
            </w:pPr>
            <w:r w:rsidRPr="00C53FBC">
              <w:rPr>
                <w:color w:val="000000"/>
                <w:sz w:val="22"/>
                <w:szCs w:val="22"/>
              </w:rPr>
              <w:t xml:space="preserve">4 </w:t>
            </w:r>
            <w:r>
              <w:rPr>
                <w:color w:val="000000"/>
                <w:sz w:val="22"/>
                <w:szCs w:val="22"/>
              </w:rPr>
              <w:t>657</w:t>
            </w:r>
            <w:r w:rsidRPr="00C53FBC">
              <w:rPr>
                <w:color w:val="000000"/>
                <w:sz w:val="22"/>
                <w:szCs w:val="22"/>
              </w:rPr>
              <w:t xml:space="preserve"> </w:t>
            </w:r>
            <w:r>
              <w:rPr>
                <w:color w:val="000000"/>
                <w:sz w:val="22"/>
                <w:szCs w:val="22"/>
              </w:rPr>
              <w:t>488</w:t>
            </w:r>
            <w:r w:rsidRPr="00C53FBC">
              <w:rPr>
                <w:color w:val="000000"/>
                <w:sz w:val="22"/>
                <w:szCs w:val="22"/>
              </w:rPr>
              <w:t>.</w:t>
            </w:r>
            <w:r>
              <w:rPr>
                <w:color w:val="000000"/>
                <w:sz w:val="22"/>
                <w:szCs w:val="22"/>
              </w:rPr>
              <w:t>95</w:t>
            </w:r>
          </w:p>
        </w:tc>
        <w:tc>
          <w:tcPr>
            <w:tcW w:w="1879" w:type="dxa"/>
            <w:tcBorders>
              <w:top w:val="nil"/>
              <w:left w:val="nil"/>
              <w:bottom w:val="single" w:sz="4" w:space="0" w:color="auto"/>
              <w:right w:val="single" w:sz="4" w:space="0" w:color="auto"/>
            </w:tcBorders>
            <w:shd w:val="clear" w:color="auto" w:fill="auto"/>
            <w:noWrap/>
            <w:hideMark/>
          </w:tcPr>
          <w:p w:rsidR="00391E17" w:rsidRDefault="00391E17" w:rsidP="00391E17">
            <w:pPr>
              <w:jc w:val="center"/>
            </w:pPr>
            <w:r w:rsidRPr="007D6D22">
              <w:rPr>
                <w:color w:val="000000"/>
                <w:sz w:val="22"/>
                <w:szCs w:val="22"/>
              </w:rPr>
              <w:t>50.41</w:t>
            </w:r>
          </w:p>
        </w:tc>
        <w:tc>
          <w:tcPr>
            <w:tcW w:w="1706"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391E17">
            <w:pPr>
              <w:jc w:val="center"/>
              <w:rPr>
                <w:color w:val="000000"/>
                <w:sz w:val="22"/>
                <w:szCs w:val="22"/>
              </w:rPr>
            </w:pPr>
            <w:r w:rsidRPr="00C53FBC">
              <w:rPr>
                <w:color w:val="000000"/>
                <w:sz w:val="22"/>
                <w:szCs w:val="22"/>
              </w:rPr>
              <w:t>1</w:t>
            </w:r>
            <w:r>
              <w:rPr>
                <w:color w:val="000000"/>
                <w:sz w:val="22"/>
                <w:szCs w:val="22"/>
              </w:rPr>
              <w:t>9</w:t>
            </w:r>
            <w:r w:rsidRPr="00C53FBC">
              <w:rPr>
                <w:color w:val="000000"/>
                <w:sz w:val="22"/>
                <w:szCs w:val="22"/>
              </w:rPr>
              <w:t xml:space="preserve"> </w:t>
            </w:r>
            <w:r>
              <w:rPr>
                <w:color w:val="000000"/>
                <w:sz w:val="22"/>
                <w:szCs w:val="22"/>
              </w:rPr>
              <w:t>528</w:t>
            </w:r>
            <w:r w:rsidRPr="00C53FBC">
              <w:rPr>
                <w:color w:val="000000"/>
                <w:sz w:val="22"/>
                <w:szCs w:val="22"/>
              </w:rPr>
              <w:t>.</w:t>
            </w:r>
            <w:r>
              <w:rPr>
                <w:color w:val="000000"/>
                <w:sz w:val="22"/>
                <w:szCs w:val="22"/>
              </w:rPr>
              <w:t>71</w:t>
            </w:r>
          </w:p>
        </w:tc>
        <w:tc>
          <w:tcPr>
            <w:tcW w:w="2139"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620 550.02</w:t>
            </w:r>
          </w:p>
        </w:tc>
        <w:tc>
          <w:tcPr>
            <w:tcW w:w="2717" w:type="dxa"/>
            <w:tcBorders>
              <w:top w:val="nil"/>
              <w:left w:val="nil"/>
              <w:bottom w:val="single" w:sz="4" w:space="0" w:color="auto"/>
              <w:right w:val="single" w:sz="4" w:space="0" w:color="auto"/>
            </w:tcBorders>
            <w:shd w:val="clear" w:color="auto" w:fill="auto"/>
            <w:noWrap/>
            <w:vAlign w:val="center"/>
            <w:hideMark/>
          </w:tcPr>
          <w:p w:rsidR="00391E17" w:rsidRPr="00C53FBC" w:rsidRDefault="00FE2CA6" w:rsidP="00FE2CA6">
            <w:pPr>
              <w:jc w:val="center"/>
              <w:rPr>
                <w:color w:val="000000"/>
                <w:sz w:val="22"/>
                <w:szCs w:val="22"/>
              </w:rPr>
            </w:pPr>
            <w:r>
              <w:rPr>
                <w:color w:val="000000"/>
                <w:sz w:val="22"/>
                <w:szCs w:val="22"/>
              </w:rPr>
              <w:t>505 562</w:t>
            </w:r>
            <w:r w:rsidR="00391E17" w:rsidRPr="00C53FBC">
              <w:rPr>
                <w:color w:val="000000"/>
                <w:sz w:val="22"/>
                <w:szCs w:val="22"/>
              </w:rPr>
              <w:t>.</w:t>
            </w:r>
            <w:r>
              <w:rPr>
                <w:color w:val="000000"/>
                <w:sz w:val="22"/>
                <w:szCs w:val="22"/>
              </w:rPr>
              <w:t>11</w:t>
            </w:r>
          </w:p>
        </w:tc>
      </w:tr>
      <w:tr w:rsidR="00391E17" w:rsidRPr="00C53FBC" w:rsidTr="00391E17">
        <w:trPr>
          <w:trHeight w:val="30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10</w:t>
            </w:r>
          </w:p>
        </w:tc>
        <w:tc>
          <w:tcPr>
            <w:tcW w:w="1317"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5</w:t>
            </w:r>
          </w:p>
        </w:tc>
        <w:tc>
          <w:tcPr>
            <w:tcW w:w="1665"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36 057.60</w:t>
            </w:r>
          </w:p>
        </w:tc>
        <w:tc>
          <w:tcPr>
            <w:tcW w:w="1587"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35 861.10</w:t>
            </w:r>
          </w:p>
        </w:tc>
        <w:tc>
          <w:tcPr>
            <w:tcW w:w="1843"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391E17">
            <w:pPr>
              <w:jc w:val="center"/>
              <w:rPr>
                <w:color w:val="000000"/>
                <w:sz w:val="22"/>
                <w:szCs w:val="22"/>
              </w:rPr>
            </w:pPr>
            <w:r w:rsidRPr="00C53FBC">
              <w:rPr>
                <w:color w:val="000000"/>
                <w:sz w:val="22"/>
                <w:szCs w:val="22"/>
              </w:rPr>
              <w:t xml:space="preserve">21 </w:t>
            </w:r>
            <w:r>
              <w:rPr>
                <w:color w:val="000000"/>
                <w:sz w:val="22"/>
                <w:szCs w:val="22"/>
              </w:rPr>
              <w:t>694</w:t>
            </w:r>
            <w:r w:rsidRPr="00C53FBC">
              <w:rPr>
                <w:color w:val="000000"/>
                <w:sz w:val="22"/>
                <w:szCs w:val="22"/>
              </w:rPr>
              <w:t xml:space="preserve"> </w:t>
            </w:r>
            <w:r>
              <w:rPr>
                <w:color w:val="000000"/>
                <w:sz w:val="22"/>
                <w:szCs w:val="22"/>
              </w:rPr>
              <w:t>919</w:t>
            </w:r>
            <w:r w:rsidRPr="00C53FBC">
              <w:rPr>
                <w:color w:val="000000"/>
                <w:sz w:val="22"/>
                <w:szCs w:val="22"/>
              </w:rPr>
              <w:t>.</w:t>
            </w:r>
            <w:r>
              <w:rPr>
                <w:color w:val="000000"/>
                <w:sz w:val="22"/>
                <w:szCs w:val="22"/>
              </w:rPr>
              <w:t>55</w:t>
            </w:r>
          </w:p>
        </w:tc>
        <w:tc>
          <w:tcPr>
            <w:tcW w:w="1879" w:type="dxa"/>
            <w:tcBorders>
              <w:top w:val="nil"/>
              <w:left w:val="nil"/>
              <w:bottom w:val="single" w:sz="4" w:space="0" w:color="auto"/>
              <w:right w:val="single" w:sz="4" w:space="0" w:color="auto"/>
            </w:tcBorders>
            <w:shd w:val="clear" w:color="auto" w:fill="auto"/>
            <w:noWrap/>
            <w:hideMark/>
          </w:tcPr>
          <w:p w:rsidR="00391E17" w:rsidRDefault="00391E17" w:rsidP="00391E17">
            <w:pPr>
              <w:jc w:val="center"/>
            </w:pPr>
            <w:r w:rsidRPr="007D6D22">
              <w:rPr>
                <w:color w:val="000000"/>
                <w:sz w:val="22"/>
                <w:szCs w:val="22"/>
              </w:rPr>
              <w:t>50.41</w:t>
            </w:r>
          </w:p>
        </w:tc>
        <w:tc>
          <w:tcPr>
            <w:tcW w:w="1706"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391E17">
            <w:pPr>
              <w:jc w:val="center"/>
              <w:rPr>
                <w:color w:val="000000"/>
                <w:sz w:val="22"/>
                <w:szCs w:val="22"/>
              </w:rPr>
            </w:pPr>
            <w:r>
              <w:rPr>
                <w:color w:val="000000"/>
                <w:sz w:val="22"/>
                <w:szCs w:val="22"/>
              </w:rPr>
              <w:t>90</w:t>
            </w:r>
            <w:r w:rsidRPr="00C53FBC">
              <w:rPr>
                <w:color w:val="000000"/>
                <w:sz w:val="22"/>
                <w:szCs w:val="22"/>
              </w:rPr>
              <w:t xml:space="preserve"> </w:t>
            </w:r>
            <w:r>
              <w:rPr>
                <w:color w:val="000000"/>
                <w:sz w:val="22"/>
                <w:szCs w:val="22"/>
              </w:rPr>
              <w:t>890</w:t>
            </w:r>
            <w:r w:rsidRPr="00C53FBC">
              <w:rPr>
                <w:color w:val="000000"/>
                <w:sz w:val="22"/>
                <w:szCs w:val="22"/>
              </w:rPr>
              <w:t>.</w:t>
            </w:r>
            <w:r>
              <w:rPr>
                <w:color w:val="000000"/>
                <w:sz w:val="22"/>
                <w:szCs w:val="22"/>
              </w:rPr>
              <w:t>82</w:t>
            </w:r>
          </w:p>
        </w:tc>
        <w:tc>
          <w:tcPr>
            <w:tcW w:w="2139"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2 888 074.00</w:t>
            </w:r>
          </w:p>
        </w:tc>
        <w:tc>
          <w:tcPr>
            <w:tcW w:w="2717"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FE2CA6">
            <w:pPr>
              <w:jc w:val="center"/>
              <w:rPr>
                <w:color w:val="000000"/>
                <w:sz w:val="22"/>
                <w:szCs w:val="22"/>
              </w:rPr>
            </w:pPr>
            <w:r w:rsidRPr="00C53FBC">
              <w:rPr>
                <w:color w:val="000000"/>
                <w:sz w:val="22"/>
                <w:szCs w:val="22"/>
              </w:rPr>
              <w:t xml:space="preserve">2 </w:t>
            </w:r>
            <w:r w:rsidR="00FE2CA6">
              <w:rPr>
                <w:color w:val="000000"/>
                <w:sz w:val="22"/>
                <w:szCs w:val="22"/>
              </w:rPr>
              <w:t>352</w:t>
            </w:r>
            <w:r w:rsidRPr="00C53FBC">
              <w:rPr>
                <w:color w:val="000000"/>
                <w:sz w:val="22"/>
                <w:szCs w:val="22"/>
              </w:rPr>
              <w:t xml:space="preserve"> </w:t>
            </w:r>
            <w:r w:rsidR="00FE2CA6">
              <w:rPr>
                <w:color w:val="000000"/>
                <w:sz w:val="22"/>
                <w:szCs w:val="22"/>
              </w:rPr>
              <w:t>945</w:t>
            </w:r>
            <w:r w:rsidRPr="00C53FBC">
              <w:rPr>
                <w:color w:val="000000"/>
                <w:sz w:val="22"/>
                <w:szCs w:val="22"/>
              </w:rPr>
              <w:t>.</w:t>
            </w:r>
            <w:r w:rsidR="00FE2CA6">
              <w:rPr>
                <w:color w:val="000000"/>
                <w:sz w:val="22"/>
                <w:szCs w:val="22"/>
              </w:rPr>
              <w:t>18</w:t>
            </w:r>
          </w:p>
        </w:tc>
      </w:tr>
      <w:tr w:rsidR="00391E17" w:rsidRPr="00C53FBC" w:rsidTr="00391E17">
        <w:trPr>
          <w:trHeight w:val="30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11</w:t>
            </w:r>
          </w:p>
        </w:tc>
        <w:tc>
          <w:tcPr>
            <w:tcW w:w="1317"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2</w:t>
            </w:r>
          </w:p>
        </w:tc>
        <w:tc>
          <w:tcPr>
            <w:tcW w:w="1665"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15 328.38</w:t>
            </w:r>
          </w:p>
        </w:tc>
        <w:tc>
          <w:tcPr>
            <w:tcW w:w="1587"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15 328.38</w:t>
            </w:r>
          </w:p>
        </w:tc>
        <w:tc>
          <w:tcPr>
            <w:tcW w:w="1843"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391E17">
            <w:pPr>
              <w:jc w:val="center"/>
              <w:rPr>
                <w:color w:val="000000"/>
                <w:sz w:val="22"/>
                <w:szCs w:val="22"/>
              </w:rPr>
            </w:pPr>
            <w:r>
              <w:rPr>
                <w:color w:val="000000"/>
                <w:sz w:val="22"/>
                <w:szCs w:val="22"/>
              </w:rPr>
              <w:t>9</w:t>
            </w:r>
            <w:r w:rsidRPr="00C53FBC">
              <w:rPr>
                <w:color w:val="000000"/>
                <w:sz w:val="22"/>
                <w:szCs w:val="22"/>
              </w:rPr>
              <w:t xml:space="preserve"> </w:t>
            </w:r>
            <w:r>
              <w:rPr>
                <w:color w:val="000000"/>
                <w:sz w:val="22"/>
                <w:szCs w:val="22"/>
              </w:rPr>
              <w:t>273</w:t>
            </w:r>
            <w:r w:rsidRPr="00C53FBC">
              <w:rPr>
                <w:color w:val="000000"/>
                <w:sz w:val="22"/>
                <w:szCs w:val="22"/>
              </w:rPr>
              <w:t xml:space="preserve"> </w:t>
            </w:r>
            <w:r>
              <w:rPr>
                <w:color w:val="000000"/>
                <w:sz w:val="22"/>
                <w:szCs w:val="22"/>
              </w:rPr>
              <w:t>222</w:t>
            </w:r>
            <w:r w:rsidRPr="00C53FBC">
              <w:rPr>
                <w:color w:val="000000"/>
                <w:sz w:val="22"/>
                <w:szCs w:val="22"/>
              </w:rPr>
              <w:t>.</w:t>
            </w:r>
            <w:r>
              <w:rPr>
                <w:color w:val="000000"/>
                <w:sz w:val="22"/>
                <w:szCs w:val="22"/>
              </w:rPr>
              <w:t>82</w:t>
            </w:r>
          </w:p>
        </w:tc>
        <w:tc>
          <w:tcPr>
            <w:tcW w:w="1879" w:type="dxa"/>
            <w:tcBorders>
              <w:top w:val="nil"/>
              <w:left w:val="nil"/>
              <w:bottom w:val="single" w:sz="4" w:space="0" w:color="auto"/>
              <w:right w:val="single" w:sz="4" w:space="0" w:color="auto"/>
            </w:tcBorders>
            <w:shd w:val="clear" w:color="auto" w:fill="auto"/>
            <w:noWrap/>
            <w:hideMark/>
          </w:tcPr>
          <w:p w:rsidR="00391E17" w:rsidRDefault="00391E17" w:rsidP="00391E17">
            <w:pPr>
              <w:jc w:val="center"/>
            </w:pPr>
            <w:r w:rsidRPr="007D6D22">
              <w:rPr>
                <w:color w:val="000000"/>
                <w:sz w:val="22"/>
                <w:szCs w:val="22"/>
              </w:rPr>
              <w:t>50.41</w:t>
            </w:r>
          </w:p>
        </w:tc>
        <w:tc>
          <w:tcPr>
            <w:tcW w:w="1706" w:type="dxa"/>
            <w:tcBorders>
              <w:top w:val="nil"/>
              <w:left w:val="nil"/>
              <w:bottom w:val="single" w:sz="4" w:space="0" w:color="auto"/>
              <w:right w:val="single" w:sz="4" w:space="0" w:color="auto"/>
            </w:tcBorders>
            <w:shd w:val="clear" w:color="auto" w:fill="auto"/>
            <w:noWrap/>
            <w:vAlign w:val="center"/>
            <w:hideMark/>
          </w:tcPr>
          <w:p w:rsidR="00391E17" w:rsidRPr="00C53FBC" w:rsidRDefault="00FE2CA6" w:rsidP="00FE2CA6">
            <w:pPr>
              <w:jc w:val="center"/>
              <w:rPr>
                <w:color w:val="000000"/>
                <w:sz w:val="22"/>
                <w:szCs w:val="22"/>
              </w:rPr>
            </w:pPr>
            <w:r>
              <w:rPr>
                <w:color w:val="000000"/>
                <w:sz w:val="22"/>
                <w:szCs w:val="22"/>
              </w:rPr>
              <w:t>38</w:t>
            </w:r>
            <w:r w:rsidR="00391E17" w:rsidRPr="00C53FBC">
              <w:rPr>
                <w:color w:val="000000"/>
                <w:sz w:val="22"/>
                <w:szCs w:val="22"/>
              </w:rPr>
              <w:t xml:space="preserve"> </w:t>
            </w:r>
            <w:r>
              <w:rPr>
                <w:color w:val="000000"/>
                <w:sz w:val="22"/>
                <w:szCs w:val="22"/>
              </w:rPr>
              <w:t>638</w:t>
            </w:r>
            <w:r w:rsidR="00391E17" w:rsidRPr="00C53FBC">
              <w:rPr>
                <w:color w:val="000000"/>
                <w:sz w:val="22"/>
                <w:szCs w:val="22"/>
              </w:rPr>
              <w:t>.4</w:t>
            </w:r>
            <w:r>
              <w:rPr>
                <w:color w:val="000000"/>
                <w:sz w:val="22"/>
                <w:szCs w:val="22"/>
              </w:rPr>
              <w:t>3</w:t>
            </w:r>
          </w:p>
        </w:tc>
        <w:tc>
          <w:tcPr>
            <w:tcW w:w="2139"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1 224 882.56</w:t>
            </w:r>
          </w:p>
        </w:tc>
        <w:tc>
          <w:tcPr>
            <w:tcW w:w="2717"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FE2CA6">
            <w:pPr>
              <w:jc w:val="center"/>
              <w:rPr>
                <w:color w:val="000000"/>
                <w:sz w:val="22"/>
                <w:szCs w:val="22"/>
              </w:rPr>
            </w:pPr>
            <w:r w:rsidRPr="00C53FBC">
              <w:rPr>
                <w:color w:val="000000"/>
                <w:sz w:val="22"/>
                <w:szCs w:val="22"/>
              </w:rPr>
              <w:t>9</w:t>
            </w:r>
            <w:r w:rsidR="00FE2CA6">
              <w:rPr>
                <w:color w:val="000000"/>
                <w:sz w:val="22"/>
                <w:szCs w:val="22"/>
              </w:rPr>
              <w:t>98</w:t>
            </w:r>
            <w:r w:rsidRPr="00C53FBC">
              <w:rPr>
                <w:color w:val="000000"/>
                <w:sz w:val="22"/>
                <w:szCs w:val="22"/>
              </w:rPr>
              <w:t xml:space="preserve"> </w:t>
            </w:r>
            <w:r w:rsidR="00FE2CA6">
              <w:rPr>
                <w:color w:val="000000"/>
                <w:sz w:val="22"/>
                <w:szCs w:val="22"/>
              </w:rPr>
              <w:t>825</w:t>
            </w:r>
            <w:r w:rsidRPr="00C53FBC">
              <w:rPr>
                <w:color w:val="000000"/>
                <w:sz w:val="22"/>
                <w:szCs w:val="22"/>
              </w:rPr>
              <w:t>.</w:t>
            </w:r>
            <w:r w:rsidR="00FE2CA6">
              <w:rPr>
                <w:color w:val="000000"/>
                <w:sz w:val="22"/>
                <w:szCs w:val="22"/>
              </w:rPr>
              <w:t>56</w:t>
            </w:r>
          </w:p>
        </w:tc>
      </w:tr>
      <w:tr w:rsidR="00391E17" w:rsidRPr="00C53FBC" w:rsidTr="00391E17">
        <w:trPr>
          <w:trHeight w:val="30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12</w:t>
            </w:r>
          </w:p>
        </w:tc>
        <w:tc>
          <w:tcPr>
            <w:tcW w:w="1317"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3</w:t>
            </w:r>
          </w:p>
        </w:tc>
        <w:tc>
          <w:tcPr>
            <w:tcW w:w="1665"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24 322.30</w:t>
            </w:r>
          </w:p>
        </w:tc>
        <w:tc>
          <w:tcPr>
            <w:tcW w:w="1587"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24 322.30</w:t>
            </w:r>
          </w:p>
        </w:tc>
        <w:tc>
          <w:tcPr>
            <w:tcW w:w="1843"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391E17">
            <w:pPr>
              <w:jc w:val="center"/>
              <w:rPr>
                <w:color w:val="000000"/>
                <w:sz w:val="22"/>
                <w:szCs w:val="22"/>
              </w:rPr>
            </w:pPr>
            <w:r w:rsidRPr="00C53FBC">
              <w:rPr>
                <w:color w:val="000000"/>
                <w:sz w:val="22"/>
                <w:szCs w:val="22"/>
              </w:rPr>
              <w:t>14</w:t>
            </w:r>
            <w:r>
              <w:rPr>
                <w:color w:val="000000"/>
                <w:sz w:val="22"/>
                <w:szCs w:val="22"/>
              </w:rPr>
              <w:t> 714 282</w:t>
            </w:r>
            <w:r w:rsidRPr="00C53FBC">
              <w:rPr>
                <w:color w:val="000000"/>
                <w:sz w:val="22"/>
                <w:szCs w:val="22"/>
              </w:rPr>
              <w:t>.</w:t>
            </w:r>
            <w:r>
              <w:rPr>
                <w:color w:val="000000"/>
                <w:sz w:val="22"/>
                <w:szCs w:val="22"/>
              </w:rPr>
              <w:t>10</w:t>
            </w:r>
          </w:p>
        </w:tc>
        <w:tc>
          <w:tcPr>
            <w:tcW w:w="1879" w:type="dxa"/>
            <w:tcBorders>
              <w:top w:val="nil"/>
              <w:left w:val="nil"/>
              <w:bottom w:val="single" w:sz="4" w:space="0" w:color="auto"/>
              <w:right w:val="single" w:sz="4" w:space="0" w:color="auto"/>
            </w:tcBorders>
            <w:shd w:val="clear" w:color="auto" w:fill="auto"/>
            <w:noWrap/>
            <w:hideMark/>
          </w:tcPr>
          <w:p w:rsidR="00391E17" w:rsidRDefault="00391E17" w:rsidP="00391E17">
            <w:pPr>
              <w:jc w:val="center"/>
            </w:pPr>
            <w:r w:rsidRPr="007D6D22">
              <w:rPr>
                <w:color w:val="000000"/>
                <w:sz w:val="22"/>
                <w:szCs w:val="22"/>
              </w:rPr>
              <w:t>50.41</w:t>
            </w:r>
          </w:p>
        </w:tc>
        <w:tc>
          <w:tcPr>
            <w:tcW w:w="1706" w:type="dxa"/>
            <w:tcBorders>
              <w:top w:val="nil"/>
              <w:left w:val="nil"/>
              <w:bottom w:val="single" w:sz="4" w:space="0" w:color="auto"/>
              <w:right w:val="single" w:sz="4" w:space="0" w:color="auto"/>
            </w:tcBorders>
            <w:shd w:val="clear" w:color="auto" w:fill="auto"/>
            <w:noWrap/>
            <w:vAlign w:val="center"/>
            <w:hideMark/>
          </w:tcPr>
          <w:p w:rsidR="00391E17" w:rsidRPr="00C53FBC" w:rsidRDefault="00FE2CA6" w:rsidP="00FE2CA6">
            <w:pPr>
              <w:jc w:val="center"/>
              <w:rPr>
                <w:color w:val="000000"/>
                <w:sz w:val="22"/>
                <w:szCs w:val="22"/>
              </w:rPr>
            </w:pPr>
            <w:r>
              <w:rPr>
                <w:color w:val="000000"/>
                <w:sz w:val="22"/>
                <w:szCs w:val="22"/>
              </w:rPr>
              <w:t>61</w:t>
            </w:r>
            <w:r w:rsidR="00391E17" w:rsidRPr="00C53FBC">
              <w:rPr>
                <w:color w:val="000000"/>
                <w:sz w:val="22"/>
                <w:szCs w:val="22"/>
              </w:rPr>
              <w:t xml:space="preserve"> </w:t>
            </w:r>
            <w:r>
              <w:rPr>
                <w:color w:val="000000"/>
                <w:sz w:val="22"/>
                <w:szCs w:val="22"/>
              </w:rPr>
              <w:t>309</w:t>
            </w:r>
            <w:r w:rsidR="00391E17" w:rsidRPr="00C53FBC">
              <w:rPr>
                <w:color w:val="000000"/>
                <w:sz w:val="22"/>
                <w:szCs w:val="22"/>
              </w:rPr>
              <w:t>.</w:t>
            </w:r>
            <w:r>
              <w:rPr>
                <w:color w:val="000000"/>
                <w:sz w:val="22"/>
                <w:szCs w:val="22"/>
              </w:rPr>
              <w:t>51</w:t>
            </w:r>
          </w:p>
        </w:tc>
        <w:tc>
          <w:tcPr>
            <w:tcW w:w="2139"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1 970 768.16</w:t>
            </w:r>
          </w:p>
        </w:tc>
        <w:tc>
          <w:tcPr>
            <w:tcW w:w="2717"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FE2CA6">
            <w:pPr>
              <w:jc w:val="center"/>
              <w:rPr>
                <w:color w:val="000000"/>
                <w:sz w:val="22"/>
                <w:szCs w:val="22"/>
              </w:rPr>
            </w:pPr>
            <w:r w:rsidRPr="00C53FBC">
              <w:rPr>
                <w:color w:val="000000"/>
                <w:sz w:val="22"/>
                <w:szCs w:val="22"/>
              </w:rPr>
              <w:t>1 5</w:t>
            </w:r>
            <w:r w:rsidR="00FE2CA6">
              <w:rPr>
                <w:color w:val="000000"/>
                <w:sz w:val="22"/>
                <w:szCs w:val="22"/>
              </w:rPr>
              <w:t>98</w:t>
            </w:r>
            <w:r w:rsidRPr="00C53FBC">
              <w:rPr>
                <w:color w:val="000000"/>
                <w:sz w:val="22"/>
                <w:szCs w:val="22"/>
              </w:rPr>
              <w:t xml:space="preserve"> </w:t>
            </w:r>
            <w:r w:rsidR="00FE2CA6">
              <w:rPr>
                <w:color w:val="000000"/>
                <w:sz w:val="22"/>
                <w:szCs w:val="22"/>
              </w:rPr>
              <w:t>479</w:t>
            </w:r>
            <w:r w:rsidRPr="00C53FBC">
              <w:rPr>
                <w:color w:val="000000"/>
                <w:sz w:val="22"/>
                <w:szCs w:val="22"/>
              </w:rPr>
              <w:t>.</w:t>
            </w:r>
            <w:r w:rsidR="00FE2CA6">
              <w:rPr>
                <w:color w:val="000000"/>
                <w:sz w:val="22"/>
                <w:szCs w:val="22"/>
              </w:rPr>
              <w:t>17</w:t>
            </w:r>
          </w:p>
        </w:tc>
      </w:tr>
      <w:tr w:rsidR="00391E17" w:rsidRPr="00C53FBC" w:rsidTr="00391E17">
        <w:trPr>
          <w:trHeight w:val="30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13</w:t>
            </w:r>
          </w:p>
        </w:tc>
        <w:tc>
          <w:tcPr>
            <w:tcW w:w="1317"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2</w:t>
            </w:r>
          </w:p>
        </w:tc>
        <w:tc>
          <w:tcPr>
            <w:tcW w:w="1665"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9 160.86</w:t>
            </w:r>
          </w:p>
        </w:tc>
        <w:tc>
          <w:tcPr>
            <w:tcW w:w="1587"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7 798.80</w:t>
            </w:r>
          </w:p>
        </w:tc>
        <w:tc>
          <w:tcPr>
            <w:tcW w:w="1843"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391E17">
            <w:pPr>
              <w:jc w:val="center"/>
              <w:rPr>
                <w:color w:val="000000"/>
                <w:sz w:val="22"/>
                <w:szCs w:val="22"/>
              </w:rPr>
            </w:pPr>
            <w:r w:rsidRPr="00C53FBC">
              <w:rPr>
                <w:color w:val="000000"/>
                <w:sz w:val="22"/>
                <w:szCs w:val="22"/>
              </w:rPr>
              <w:t xml:space="preserve">4 </w:t>
            </w:r>
            <w:r>
              <w:rPr>
                <w:color w:val="000000"/>
                <w:sz w:val="22"/>
                <w:szCs w:val="22"/>
              </w:rPr>
              <w:t>718</w:t>
            </w:r>
            <w:r w:rsidRPr="00C53FBC">
              <w:rPr>
                <w:color w:val="000000"/>
                <w:sz w:val="22"/>
                <w:szCs w:val="22"/>
              </w:rPr>
              <w:t xml:space="preserve"> </w:t>
            </w:r>
            <w:r>
              <w:rPr>
                <w:color w:val="000000"/>
                <w:sz w:val="22"/>
                <w:szCs w:val="22"/>
              </w:rPr>
              <w:t>046</w:t>
            </w:r>
            <w:r w:rsidRPr="00C53FBC">
              <w:rPr>
                <w:color w:val="000000"/>
                <w:sz w:val="22"/>
                <w:szCs w:val="22"/>
              </w:rPr>
              <w:t>.</w:t>
            </w:r>
            <w:r>
              <w:rPr>
                <w:color w:val="000000"/>
                <w:sz w:val="22"/>
                <w:szCs w:val="22"/>
              </w:rPr>
              <w:t>54</w:t>
            </w:r>
          </w:p>
        </w:tc>
        <w:tc>
          <w:tcPr>
            <w:tcW w:w="1879" w:type="dxa"/>
            <w:tcBorders>
              <w:top w:val="nil"/>
              <w:left w:val="nil"/>
              <w:bottom w:val="single" w:sz="4" w:space="0" w:color="auto"/>
              <w:right w:val="single" w:sz="4" w:space="0" w:color="auto"/>
            </w:tcBorders>
            <w:shd w:val="clear" w:color="auto" w:fill="auto"/>
            <w:noWrap/>
            <w:hideMark/>
          </w:tcPr>
          <w:p w:rsidR="00391E17" w:rsidRDefault="00391E17" w:rsidP="00391E17">
            <w:pPr>
              <w:jc w:val="center"/>
            </w:pPr>
            <w:r w:rsidRPr="007D6D22">
              <w:rPr>
                <w:color w:val="000000"/>
                <w:sz w:val="22"/>
                <w:szCs w:val="22"/>
              </w:rPr>
              <w:t>50.41</w:t>
            </w:r>
          </w:p>
        </w:tc>
        <w:tc>
          <w:tcPr>
            <w:tcW w:w="1706"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FE2CA6">
            <w:pPr>
              <w:jc w:val="center"/>
              <w:rPr>
                <w:color w:val="000000"/>
                <w:sz w:val="22"/>
                <w:szCs w:val="22"/>
              </w:rPr>
            </w:pPr>
            <w:r w:rsidRPr="00C53FBC">
              <w:rPr>
                <w:color w:val="000000"/>
                <w:sz w:val="22"/>
                <w:szCs w:val="22"/>
              </w:rPr>
              <w:t>2</w:t>
            </w:r>
            <w:r w:rsidR="00FE2CA6">
              <w:rPr>
                <w:color w:val="000000"/>
                <w:sz w:val="22"/>
                <w:szCs w:val="22"/>
              </w:rPr>
              <w:t>3</w:t>
            </w:r>
            <w:r w:rsidRPr="00C53FBC">
              <w:rPr>
                <w:color w:val="000000"/>
                <w:sz w:val="22"/>
                <w:szCs w:val="22"/>
              </w:rPr>
              <w:t xml:space="preserve"> </w:t>
            </w:r>
            <w:r w:rsidR="00FE2CA6">
              <w:rPr>
                <w:color w:val="000000"/>
                <w:sz w:val="22"/>
                <w:szCs w:val="22"/>
              </w:rPr>
              <w:t>091</w:t>
            </w:r>
            <w:r w:rsidRPr="00C53FBC">
              <w:rPr>
                <w:color w:val="000000"/>
                <w:sz w:val="22"/>
                <w:szCs w:val="22"/>
              </w:rPr>
              <w:t>.8</w:t>
            </w:r>
            <w:r w:rsidR="00FE2CA6">
              <w:rPr>
                <w:color w:val="000000"/>
                <w:sz w:val="22"/>
                <w:szCs w:val="22"/>
              </w:rPr>
              <w:t>9</w:t>
            </w:r>
          </w:p>
        </w:tc>
        <w:tc>
          <w:tcPr>
            <w:tcW w:w="2139"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678 295.17</w:t>
            </w:r>
          </w:p>
        </w:tc>
        <w:tc>
          <w:tcPr>
            <w:tcW w:w="2717"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FE2CA6">
            <w:pPr>
              <w:jc w:val="center"/>
              <w:rPr>
                <w:color w:val="000000"/>
                <w:sz w:val="22"/>
                <w:szCs w:val="22"/>
              </w:rPr>
            </w:pPr>
            <w:r w:rsidRPr="00C53FBC">
              <w:rPr>
                <w:color w:val="000000"/>
                <w:sz w:val="22"/>
                <w:szCs w:val="22"/>
              </w:rPr>
              <w:t>5</w:t>
            </w:r>
            <w:r w:rsidR="00FE2CA6">
              <w:rPr>
                <w:color w:val="000000"/>
                <w:sz w:val="22"/>
                <w:szCs w:val="22"/>
              </w:rPr>
              <w:t>70</w:t>
            </w:r>
            <w:r w:rsidRPr="00C53FBC">
              <w:rPr>
                <w:color w:val="000000"/>
                <w:sz w:val="22"/>
                <w:szCs w:val="22"/>
              </w:rPr>
              <w:t xml:space="preserve"> </w:t>
            </w:r>
            <w:r w:rsidR="00FE2CA6">
              <w:rPr>
                <w:color w:val="000000"/>
                <w:sz w:val="22"/>
                <w:szCs w:val="22"/>
              </w:rPr>
              <w:t>066</w:t>
            </w:r>
            <w:r w:rsidRPr="00C53FBC">
              <w:rPr>
                <w:color w:val="000000"/>
                <w:sz w:val="22"/>
                <w:szCs w:val="22"/>
              </w:rPr>
              <w:t>.</w:t>
            </w:r>
            <w:r w:rsidR="00FE2CA6">
              <w:rPr>
                <w:color w:val="000000"/>
                <w:sz w:val="22"/>
                <w:szCs w:val="22"/>
              </w:rPr>
              <w:t>47</w:t>
            </w:r>
          </w:p>
        </w:tc>
      </w:tr>
      <w:tr w:rsidR="00391E17" w:rsidRPr="00C53FBC" w:rsidTr="00391E17">
        <w:trPr>
          <w:trHeight w:val="30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14</w:t>
            </w:r>
          </w:p>
        </w:tc>
        <w:tc>
          <w:tcPr>
            <w:tcW w:w="1317"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1</w:t>
            </w:r>
          </w:p>
        </w:tc>
        <w:tc>
          <w:tcPr>
            <w:tcW w:w="1665"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1 003.40</w:t>
            </w:r>
          </w:p>
        </w:tc>
        <w:tc>
          <w:tcPr>
            <w:tcW w:w="1587"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1 003.40</w:t>
            </w:r>
          </w:p>
        </w:tc>
        <w:tc>
          <w:tcPr>
            <w:tcW w:w="1843"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391E17">
            <w:pPr>
              <w:jc w:val="center"/>
              <w:rPr>
                <w:color w:val="000000"/>
                <w:sz w:val="22"/>
                <w:szCs w:val="22"/>
              </w:rPr>
            </w:pPr>
            <w:r>
              <w:rPr>
                <w:color w:val="000000"/>
                <w:sz w:val="22"/>
                <w:szCs w:val="22"/>
              </w:rPr>
              <w:t>607</w:t>
            </w:r>
            <w:r w:rsidRPr="00C53FBC">
              <w:rPr>
                <w:color w:val="000000"/>
                <w:sz w:val="22"/>
                <w:szCs w:val="22"/>
              </w:rPr>
              <w:t xml:space="preserve"> </w:t>
            </w:r>
            <w:r>
              <w:rPr>
                <w:color w:val="000000"/>
                <w:sz w:val="22"/>
                <w:szCs w:val="22"/>
              </w:rPr>
              <w:t>027</w:t>
            </w:r>
            <w:r w:rsidRPr="00C53FBC">
              <w:rPr>
                <w:color w:val="000000"/>
                <w:sz w:val="22"/>
                <w:szCs w:val="22"/>
              </w:rPr>
              <w:t>.</w:t>
            </w:r>
            <w:r>
              <w:rPr>
                <w:color w:val="000000"/>
                <w:sz w:val="22"/>
                <w:szCs w:val="22"/>
              </w:rPr>
              <w:t>73</w:t>
            </w:r>
          </w:p>
        </w:tc>
        <w:tc>
          <w:tcPr>
            <w:tcW w:w="1879" w:type="dxa"/>
            <w:tcBorders>
              <w:top w:val="nil"/>
              <w:left w:val="nil"/>
              <w:bottom w:val="single" w:sz="4" w:space="0" w:color="auto"/>
              <w:right w:val="single" w:sz="4" w:space="0" w:color="auto"/>
            </w:tcBorders>
            <w:shd w:val="clear" w:color="auto" w:fill="auto"/>
            <w:noWrap/>
            <w:hideMark/>
          </w:tcPr>
          <w:p w:rsidR="00391E17" w:rsidRDefault="00391E17" w:rsidP="00391E17">
            <w:pPr>
              <w:jc w:val="center"/>
            </w:pPr>
            <w:r w:rsidRPr="007D6D22">
              <w:rPr>
                <w:color w:val="000000"/>
                <w:sz w:val="22"/>
                <w:szCs w:val="22"/>
              </w:rPr>
              <w:t>50.41</w:t>
            </w:r>
          </w:p>
        </w:tc>
        <w:tc>
          <w:tcPr>
            <w:tcW w:w="1706"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FE2CA6">
            <w:pPr>
              <w:jc w:val="center"/>
              <w:rPr>
                <w:color w:val="000000"/>
                <w:sz w:val="22"/>
                <w:szCs w:val="22"/>
              </w:rPr>
            </w:pPr>
            <w:r w:rsidRPr="00C53FBC">
              <w:rPr>
                <w:color w:val="000000"/>
                <w:sz w:val="22"/>
                <w:szCs w:val="22"/>
              </w:rPr>
              <w:t xml:space="preserve">2 </w:t>
            </w:r>
            <w:r w:rsidR="00FE2CA6">
              <w:rPr>
                <w:color w:val="000000"/>
                <w:sz w:val="22"/>
                <w:szCs w:val="22"/>
              </w:rPr>
              <w:t>529</w:t>
            </w:r>
            <w:r w:rsidRPr="00C53FBC">
              <w:rPr>
                <w:color w:val="000000"/>
                <w:sz w:val="22"/>
                <w:szCs w:val="22"/>
              </w:rPr>
              <w:t>.</w:t>
            </w:r>
            <w:r w:rsidR="00FE2CA6">
              <w:rPr>
                <w:color w:val="000000"/>
                <w:sz w:val="22"/>
                <w:szCs w:val="22"/>
              </w:rPr>
              <w:t>28</w:t>
            </w:r>
          </w:p>
        </w:tc>
        <w:tc>
          <w:tcPr>
            <w:tcW w:w="2139"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0F110A">
            <w:pPr>
              <w:jc w:val="center"/>
              <w:rPr>
                <w:color w:val="000000"/>
                <w:sz w:val="22"/>
                <w:szCs w:val="22"/>
              </w:rPr>
            </w:pPr>
            <w:r w:rsidRPr="00C53FBC">
              <w:rPr>
                <w:color w:val="000000"/>
                <w:sz w:val="22"/>
                <w:szCs w:val="22"/>
              </w:rPr>
              <w:t>64 890.16</w:t>
            </w:r>
          </w:p>
        </w:tc>
        <w:tc>
          <w:tcPr>
            <w:tcW w:w="2717" w:type="dxa"/>
            <w:tcBorders>
              <w:top w:val="nil"/>
              <w:left w:val="nil"/>
              <w:bottom w:val="single" w:sz="4" w:space="0" w:color="auto"/>
              <w:right w:val="single" w:sz="4" w:space="0" w:color="auto"/>
            </w:tcBorders>
            <w:shd w:val="clear" w:color="auto" w:fill="auto"/>
            <w:noWrap/>
            <w:vAlign w:val="center"/>
            <w:hideMark/>
          </w:tcPr>
          <w:p w:rsidR="00391E17" w:rsidRPr="00C53FBC" w:rsidRDefault="00391E17" w:rsidP="00FE2CA6">
            <w:pPr>
              <w:jc w:val="center"/>
              <w:rPr>
                <w:color w:val="000000"/>
                <w:sz w:val="22"/>
                <w:szCs w:val="22"/>
              </w:rPr>
            </w:pPr>
            <w:r w:rsidRPr="00C53FBC">
              <w:rPr>
                <w:color w:val="000000"/>
                <w:sz w:val="22"/>
                <w:szCs w:val="22"/>
              </w:rPr>
              <w:t>5</w:t>
            </w:r>
            <w:r w:rsidR="00FE2CA6">
              <w:rPr>
                <w:color w:val="000000"/>
                <w:sz w:val="22"/>
                <w:szCs w:val="22"/>
              </w:rPr>
              <w:t>7</w:t>
            </w:r>
            <w:r w:rsidRPr="00C53FBC">
              <w:rPr>
                <w:color w:val="000000"/>
                <w:sz w:val="22"/>
                <w:szCs w:val="22"/>
              </w:rPr>
              <w:t xml:space="preserve"> </w:t>
            </w:r>
            <w:r w:rsidR="00FE2CA6">
              <w:rPr>
                <w:color w:val="000000"/>
                <w:sz w:val="22"/>
                <w:szCs w:val="22"/>
              </w:rPr>
              <w:t>737</w:t>
            </w:r>
            <w:r w:rsidRPr="00C53FBC">
              <w:rPr>
                <w:color w:val="000000"/>
                <w:sz w:val="22"/>
                <w:szCs w:val="22"/>
              </w:rPr>
              <w:t>.</w:t>
            </w:r>
            <w:r w:rsidR="00FE2CA6">
              <w:rPr>
                <w:color w:val="000000"/>
                <w:sz w:val="22"/>
                <w:szCs w:val="22"/>
              </w:rPr>
              <w:t>90</w:t>
            </w:r>
          </w:p>
        </w:tc>
      </w:tr>
    </w:tbl>
    <w:p w:rsidR="002F224D" w:rsidRPr="00C53FBC" w:rsidRDefault="002F224D" w:rsidP="005622AD">
      <w:pPr>
        <w:jc w:val="right"/>
        <w:rPr>
          <w:b/>
          <w:bCs/>
          <w:sz w:val="22"/>
          <w:szCs w:val="22"/>
        </w:rPr>
      </w:pPr>
    </w:p>
    <w:p w:rsidR="002F224D" w:rsidRPr="00C53FBC" w:rsidRDefault="002F224D" w:rsidP="005622AD">
      <w:pPr>
        <w:jc w:val="right"/>
        <w:rPr>
          <w:b/>
          <w:bCs/>
          <w:sz w:val="22"/>
          <w:szCs w:val="22"/>
        </w:rPr>
        <w:sectPr w:rsidR="002F224D" w:rsidRPr="00C53FBC" w:rsidSect="00B75AE6">
          <w:pgSz w:w="16838" w:h="11906" w:orient="landscape"/>
          <w:pgMar w:top="567" w:right="1134" w:bottom="851" w:left="1134" w:header="709" w:footer="709" w:gutter="0"/>
          <w:cols w:space="708"/>
          <w:docGrid w:linePitch="360"/>
        </w:sectPr>
      </w:pPr>
    </w:p>
    <w:p w:rsidR="004C0201" w:rsidRDefault="004C0201" w:rsidP="005622AD">
      <w:pPr>
        <w:jc w:val="right"/>
        <w:rPr>
          <w:b/>
          <w:bCs/>
          <w:sz w:val="22"/>
          <w:szCs w:val="22"/>
        </w:rPr>
      </w:pPr>
    </w:p>
    <w:p w:rsidR="005622AD" w:rsidRDefault="005622AD" w:rsidP="005622AD">
      <w:pPr>
        <w:jc w:val="right"/>
        <w:rPr>
          <w:b/>
          <w:bCs/>
          <w:sz w:val="22"/>
          <w:szCs w:val="22"/>
        </w:rPr>
      </w:pPr>
      <w:r w:rsidRPr="00A80C46">
        <w:rPr>
          <w:b/>
          <w:bCs/>
          <w:sz w:val="22"/>
          <w:szCs w:val="22"/>
        </w:rPr>
        <w:t xml:space="preserve">Приложение </w:t>
      </w:r>
      <w:r>
        <w:rPr>
          <w:b/>
          <w:bCs/>
          <w:sz w:val="22"/>
          <w:szCs w:val="22"/>
        </w:rPr>
        <w:t>№3</w:t>
      </w:r>
    </w:p>
    <w:p w:rsidR="005622AD" w:rsidRDefault="005622AD" w:rsidP="005622AD">
      <w:pPr>
        <w:jc w:val="right"/>
        <w:rPr>
          <w:b/>
          <w:bCs/>
          <w:sz w:val="22"/>
          <w:szCs w:val="22"/>
        </w:rPr>
      </w:pPr>
      <w:r w:rsidRPr="00A80C46">
        <w:rPr>
          <w:b/>
          <w:bCs/>
          <w:sz w:val="22"/>
          <w:szCs w:val="22"/>
        </w:rPr>
        <w:t>к</w:t>
      </w:r>
      <w:r>
        <w:rPr>
          <w:b/>
          <w:bCs/>
          <w:sz w:val="22"/>
          <w:szCs w:val="22"/>
        </w:rPr>
        <w:t xml:space="preserve"> И</w:t>
      </w:r>
      <w:r w:rsidRPr="00A80C46">
        <w:rPr>
          <w:b/>
          <w:bCs/>
          <w:sz w:val="22"/>
          <w:szCs w:val="22"/>
        </w:rPr>
        <w:t>нформационной карте</w:t>
      </w:r>
    </w:p>
    <w:p w:rsidR="00AC0AEC" w:rsidRDefault="00AC0AEC" w:rsidP="005622AD">
      <w:pPr>
        <w:jc w:val="right"/>
        <w:rPr>
          <w:b/>
          <w:bCs/>
          <w:sz w:val="22"/>
          <w:szCs w:val="22"/>
        </w:rPr>
      </w:pPr>
    </w:p>
    <w:p w:rsidR="005622AD" w:rsidRDefault="005622AD" w:rsidP="005622AD">
      <w:pPr>
        <w:jc w:val="center"/>
        <w:rPr>
          <w:b/>
          <w:sz w:val="22"/>
        </w:rPr>
      </w:pPr>
      <w:r w:rsidRPr="00FD6C15">
        <w:rPr>
          <w:b/>
          <w:sz w:val="22"/>
        </w:rPr>
        <w:t>График проведения осмотров многоквартирных домов</w:t>
      </w:r>
    </w:p>
    <w:p w:rsidR="003F7563" w:rsidRDefault="003F7563" w:rsidP="005622AD">
      <w:pPr>
        <w:jc w:val="center"/>
        <w:rPr>
          <w:b/>
          <w:sz w:val="22"/>
        </w:rPr>
      </w:pPr>
    </w:p>
    <w:tbl>
      <w:tblPr>
        <w:tblW w:w="9902" w:type="dxa"/>
        <w:tblInd w:w="93" w:type="dxa"/>
        <w:tblLook w:val="04A0"/>
      </w:tblPr>
      <w:tblGrid>
        <w:gridCol w:w="1085"/>
        <w:gridCol w:w="1696"/>
        <w:gridCol w:w="3594"/>
        <w:gridCol w:w="1628"/>
        <w:gridCol w:w="1899"/>
      </w:tblGrid>
      <w:tr w:rsidR="003F7563" w:rsidRPr="003F7563" w:rsidTr="003F7563">
        <w:trPr>
          <w:trHeight w:val="542"/>
        </w:trPr>
        <w:tc>
          <w:tcPr>
            <w:tcW w:w="1085" w:type="dxa"/>
            <w:tcBorders>
              <w:top w:val="single" w:sz="8" w:space="0" w:color="auto"/>
              <w:left w:val="single" w:sz="8" w:space="0" w:color="auto"/>
              <w:bottom w:val="nil"/>
              <w:right w:val="single" w:sz="8" w:space="0" w:color="auto"/>
            </w:tcBorders>
            <w:shd w:val="clear" w:color="auto" w:fill="auto"/>
            <w:vAlign w:val="bottom"/>
            <w:hideMark/>
          </w:tcPr>
          <w:p w:rsidR="003F7563" w:rsidRPr="003F7563" w:rsidRDefault="003F7563" w:rsidP="003F7563">
            <w:pPr>
              <w:jc w:val="center"/>
              <w:rPr>
                <w:color w:val="000000"/>
              </w:rPr>
            </w:pPr>
            <w:r w:rsidRPr="003F7563">
              <w:rPr>
                <w:color w:val="000000"/>
              </w:rPr>
              <w:t xml:space="preserve">№ </w:t>
            </w:r>
            <w:proofErr w:type="spellStart"/>
            <w:proofErr w:type="gramStart"/>
            <w:r w:rsidRPr="003F7563">
              <w:rPr>
                <w:color w:val="000000"/>
              </w:rPr>
              <w:t>п</w:t>
            </w:r>
            <w:proofErr w:type="spellEnd"/>
            <w:proofErr w:type="gramEnd"/>
            <w:r w:rsidRPr="003F7563">
              <w:rPr>
                <w:color w:val="000000"/>
              </w:rPr>
              <w:t>/</w:t>
            </w:r>
            <w:proofErr w:type="spellStart"/>
            <w:r w:rsidRPr="003F7563">
              <w:rPr>
                <w:color w:val="000000"/>
              </w:rPr>
              <w:t>п</w:t>
            </w:r>
            <w:proofErr w:type="spellEnd"/>
          </w:p>
        </w:tc>
        <w:tc>
          <w:tcPr>
            <w:tcW w:w="1696" w:type="dxa"/>
            <w:tcBorders>
              <w:top w:val="single" w:sz="8" w:space="0" w:color="auto"/>
              <w:left w:val="nil"/>
              <w:bottom w:val="nil"/>
              <w:right w:val="single" w:sz="8"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Лоты</w:t>
            </w:r>
          </w:p>
        </w:tc>
        <w:tc>
          <w:tcPr>
            <w:tcW w:w="3594" w:type="dxa"/>
            <w:tcBorders>
              <w:top w:val="single" w:sz="8" w:space="0" w:color="auto"/>
              <w:left w:val="nil"/>
              <w:bottom w:val="nil"/>
              <w:right w:val="nil"/>
            </w:tcBorders>
            <w:shd w:val="clear" w:color="auto" w:fill="auto"/>
            <w:noWrap/>
            <w:vAlign w:val="bottom"/>
            <w:hideMark/>
          </w:tcPr>
          <w:p w:rsidR="003F7563" w:rsidRPr="003F7563" w:rsidRDefault="003F7563" w:rsidP="003F7563">
            <w:pPr>
              <w:jc w:val="center"/>
              <w:rPr>
                <w:color w:val="000000"/>
              </w:rPr>
            </w:pPr>
            <w:r w:rsidRPr="003F7563">
              <w:rPr>
                <w:color w:val="000000"/>
              </w:rPr>
              <w:t>Адрес дома</w:t>
            </w:r>
          </w:p>
        </w:tc>
        <w:tc>
          <w:tcPr>
            <w:tcW w:w="1628" w:type="dxa"/>
            <w:tcBorders>
              <w:top w:val="single" w:sz="8" w:space="0" w:color="auto"/>
              <w:left w:val="single" w:sz="8" w:space="0" w:color="auto"/>
              <w:bottom w:val="nil"/>
              <w:right w:val="single" w:sz="8"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Дата</w:t>
            </w:r>
          </w:p>
        </w:tc>
        <w:tc>
          <w:tcPr>
            <w:tcW w:w="1899" w:type="dxa"/>
            <w:tcBorders>
              <w:top w:val="single" w:sz="8" w:space="0" w:color="auto"/>
              <w:left w:val="nil"/>
              <w:bottom w:val="nil"/>
              <w:right w:val="single" w:sz="8" w:space="0" w:color="auto"/>
            </w:tcBorders>
            <w:shd w:val="clear" w:color="auto" w:fill="auto"/>
            <w:vAlign w:val="bottom"/>
            <w:hideMark/>
          </w:tcPr>
          <w:p w:rsidR="003F7563" w:rsidRPr="003F7563" w:rsidRDefault="003F7563" w:rsidP="003F7563">
            <w:pPr>
              <w:jc w:val="center"/>
              <w:rPr>
                <w:color w:val="000000"/>
              </w:rPr>
            </w:pPr>
            <w:r w:rsidRPr="003F7563">
              <w:rPr>
                <w:color w:val="000000"/>
              </w:rPr>
              <w:t>Время проведения осмотра</w:t>
            </w:r>
          </w:p>
        </w:tc>
      </w:tr>
      <w:tr w:rsidR="003F7563" w:rsidRPr="003F7563" w:rsidTr="003F7563">
        <w:trPr>
          <w:trHeight w:val="316"/>
        </w:trPr>
        <w:tc>
          <w:tcPr>
            <w:tcW w:w="1085" w:type="dxa"/>
            <w:tcBorders>
              <w:top w:val="single" w:sz="4" w:space="0" w:color="auto"/>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1</w:t>
            </w:r>
          </w:p>
        </w:tc>
        <w:tc>
          <w:tcPr>
            <w:tcW w:w="1696" w:type="dxa"/>
            <w:tcBorders>
              <w:top w:val="single" w:sz="4" w:space="0" w:color="auto"/>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Лот № 1</w:t>
            </w:r>
          </w:p>
        </w:tc>
        <w:tc>
          <w:tcPr>
            <w:tcW w:w="3594" w:type="dxa"/>
            <w:tcBorders>
              <w:top w:val="single" w:sz="8" w:space="0" w:color="auto"/>
              <w:left w:val="nil"/>
              <w:bottom w:val="single" w:sz="8" w:space="0" w:color="auto"/>
              <w:right w:val="nil"/>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28" w:type="dxa"/>
            <w:tcBorders>
              <w:top w:val="single" w:sz="4" w:space="0" w:color="auto"/>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xml:space="preserve">Каждый </w:t>
            </w:r>
          </w:p>
        </w:tc>
        <w:tc>
          <w:tcPr>
            <w:tcW w:w="1899" w:type="dxa"/>
            <w:tcBorders>
              <w:top w:val="single" w:sz="4" w:space="0" w:color="auto"/>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r>
      <w:tr w:rsidR="003F7563" w:rsidRPr="003F7563" w:rsidTr="003F7563">
        <w:trPr>
          <w:trHeight w:val="316"/>
        </w:trPr>
        <w:tc>
          <w:tcPr>
            <w:tcW w:w="1085"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96" w:type="dxa"/>
            <w:tcBorders>
              <w:top w:val="nil"/>
              <w:left w:val="nil"/>
              <w:bottom w:val="single" w:sz="4" w:space="0" w:color="auto"/>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3594" w:type="dxa"/>
            <w:tcBorders>
              <w:top w:val="nil"/>
              <w:left w:val="nil"/>
              <w:bottom w:val="single" w:sz="8" w:space="0" w:color="auto"/>
              <w:right w:val="nil"/>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28"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понедельник</w:t>
            </w:r>
          </w:p>
        </w:tc>
        <w:tc>
          <w:tcPr>
            <w:tcW w:w="1899"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r>
      <w:tr w:rsidR="003F7563" w:rsidRPr="003F7563" w:rsidTr="003F7563">
        <w:trPr>
          <w:trHeight w:val="316"/>
        </w:trPr>
        <w:tc>
          <w:tcPr>
            <w:tcW w:w="1085"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96"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Лот № 2</w:t>
            </w:r>
          </w:p>
        </w:tc>
        <w:tc>
          <w:tcPr>
            <w:tcW w:w="3594" w:type="dxa"/>
            <w:tcBorders>
              <w:top w:val="nil"/>
              <w:left w:val="nil"/>
              <w:bottom w:val="single" w:sz="8" w:space="0" w:color="auto"/>
              <w:right w:val="nil"/>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28"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899"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r>
      <w:tr w:rsidR="003F7563" w:rsidRPr="003F7563" w:rsidTr="003F7563">
        <w:trPr>
          <w:trHeight w:val="316"/>
        </w:trPr>
        <w:tc>
          <w:tcPr>
            <w:tcW w:w="1085"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96" w:type="dxa"/>
            <w:tcBorders>
              <w:top w:val="nil"/>
              <w:left w:val="nil"/>
              <w:bottom w:val="single" w:sz="4" w:space="0" w:color="auto"/>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3594" w:type="dxa"/>
            <w:tcBorders>
              <w:top w:val="nil"/>
              <w:left w:val="nil"/>
              <w:bottom w:val="single" w:sz="8" w:space="0" w:color="auto"/>
              <w:right w:val="nil"/>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28"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899"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r>
      <w:tr w:rsidR="003F7563" w:rsidRPr="003F7563" w:rsidTr="003F7563">
        <w:trPr>
          <w:trHeight w:val="316"/>
        </w:trPr>
        <w:tc>
          <w:tcPr>
            <w:tcW w:w="1085"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96"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Лот № 3</w:t>
            </w:r>
          </w:p>
        </w:tc>
        <w:tc>
          <w:tcPr>
            <w:tcW w:w="3594" w:type="dxa"/>
            <w:tcBorders>
              <w:top w:val="nil"/>
              <w:left w:val="nil"/>
              <w:bottom w:val="single" w:sz="8" w:space="0" w:color="auto"/>
              <w:right w:val="nil"/>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28"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899"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r>
      <w:tr w:rsidR="003F7563" w:rsidRPr="003F7563" w:rsidTr="003F7563">
        <w:trPr>
          <w:trHeight w:val="316"/>
        </w:trPr>
        <w:tc>
          <w:tcPr>
            <w:tcW w:w="1085"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96"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3594" w:type="dxa"/>
            <w:tcBorders>
              <w:top w:val="nil"/>
              <w:left w:val="nil"/>
              <w:bottom w:val="single" w:sz="8" w:space="0" w:color="auto"/>
              <w:right w:val="nil"/>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28"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899"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r>
      <w:tr w:rsidR="003F7563" w:rsidRPr="003F7563" w:rsidTr="003F7563">
        <w:trPr>
          <w:trHeight w:val="316"/>
        </w:trPr>
        <w:tc>
          <w:tcPr>
            <w:tcW w:w="1085"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96"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3594" w:type="dxa"/>
            <w:tcBorders>
              <w:top w:val="nil"/>
              <w:left w:val="nil"/>
              <w:bottom w:val="single" w:sz="8" w:space="0" w:color="auto"/>
              <w:right w:val="nil"/>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28"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899"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r>
      <w:tr w:rsidR="003F7563" w:rsidRPr="003F7563" w:rsidTr="003F7563">
        <w:trPr>
          <w:trHeight w:val="316"/>
        </w:trPr>
        <w:tc>
          <w:tcPr>
            <w:tcW w:w="1085"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96" w:type="dxa"/>
            <w:tcBorders>
              <w:top w:val="nil"/>
              <w:left w:val="nil"/>
              <w:bottom w:val="single" w:sz="4" w:space="0" w:color="auto"/>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3594" w:type="dxa"/>
            <w:tcBorders>
              <w:top w:val="nil"/>
              <w:left w:val="nil"/>
              <w:bottom w:val="single" w:sz="8" w:space="0" w:color="auto"/>
              <w:right w:val="nil"/>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28"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899"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r>
      <w:tr w:rsidR="003F7563" w:rsidRPr="003F7563" w:rsidTr="003F7563">
        <w:trPr>
          <w:trHeight w:val="316"/>
        </w:trPr>
        <w:tc>
          <w:tcPr>
            <w:tcW w:w="1085"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96"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Лот № 4</w:t>
            </w:r>
          </w:p>
        </w:tc>
        <w:tc>
          <w:tcPr>
            <w:tcW w:w="3594" w:type="dxa"/>
            <w:tcBorders>
              <w:top w:val="nil"/>
              <w:left w:val="nil"/>
              <w:bottom w:val="single" w:sz="8" w:space="0" w:color="auto"/>
              <w:right w:val="nil"/>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28"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899"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r>
      <w:tr w:rsidR="003F7563" w:rsidRPr="003F7563" w:rsidTr="003F7563">
        <w:trPr>
          <w:trHeight w:val="316"/>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96" w:type="dxa"/>
            <w:tcBorders>
              <w:top w:val="nil"/>
              <w:left w:val="nil"/>
              <w:bottom w:val="single" w:sz="4" w:space="0" w:color="auto"/>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3594" w:type="dxa"/>
            <w:tcBorders>
              <w:top w:val="nil"/>
              <w:left w:val="nil"/>
              <w:bottom w:val="single" w:sz="8" w:space="0" w:color="auto"/>
              <w:right w:val="nil"/>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28" w:type="dxa"/>
            <w:tcBorders>
              <w:top w:val="nil"/>
              <w:left w:val="single" w:sz="4" w:space="0" w:color="auto"/>
              <w:bottom w:val="single" w:sz="4" w:space="0" w:color="auto"/>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899"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r>
      <w:tr w:rsidR="003F7563" w:rsidRPr="003F7563" w:rsidTr="003F7563">
        <w:trPr>
          <w:trHeight w:val="316"/>
        </w:trPr>
        <w:tc>
          <w:tcPr>
            <w:tcW w:w="1085"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2</w:t>
            </w:r>
          </w:p>
        </w:tc>
        <w:tc>
          <w:tcPr>
            <w:tcW w:w="1696"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Лот № 5</w:t>
            </w:r>
          </w:p>
        </w:tc>
        <w:tc>
          <w:tcPr>
            <w:tcW w:w="3594" w:type="dxa"/>
            <w:tcBorders>
              <w:top w:val="nil"/>
              <w:left w:val="nil"/>
              <w:bottom w:val="single" w:sz="8" w:space="0" w:color="auto"/>
              <w:right w:val="nil"/>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28"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899"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r>
      <w:tr w:rsidR="003F7563" w:rsidRPr="003F7563" w:rsidTr="003F7563">
        <w:trPr>
          <w:trHeight w:val="316"/>
        </w:trPr>
        <w:tc>
          <w:tcPr>
            <w:tcW w:w="1085"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96"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3594" w:type="dxa"/>
            <w:tcBorders>
              <w:top w:val="nil"/>
              <w:left w:val="nil"/>
              <w:bottom w:val="single" w:sz="8" w:space="0" w:color="auto"/>
              <w:right w:val="nil"/>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28"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Каждый</w:t>
            </w:r>
          </w:p>
        </w:tc>
        <w:tc>
          <w:tcPr>
            <w:tcW w:w="1899"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r>
      <w:tr w:rsidR="003F7563" w:rsidRPr="003F7563" w:rsidTr="003F7563">
        <w:trPr>
          <w:trHeight w:val="316"/>
        </w:trPr>
        <w:tc>
          <w:tcPr>
            <w:tcW w:w="1085"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96"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3594" w:type="dxa"/>
            <w:tcBorders>
              <w:top w:val="nil"/>
              <w:left w:val="nil"/>
              <w:bottom w:val="nil"/>
              <w:right w:val="nil"/>
            </w:tcBorders>
            <w:shd w:val="clear" w:color="auto" w:fill="auto"/>
            <w:noWrap/>
            <w:vAlign w:val="bottom"/>
            <w:hideMark/>
          </w:tcPr>
          <w:p w:rsidR="003F7563" w:rsidRPr="003F7563" w:rsidRDefault="003F7563" w:rsidP="003F7563">
            <w:pPr>
              <w:jc w:val="center"/>
              <w:rPr>
                <w:color w:val="000000"/>
              </w:rPr>
            </w:pPr>
          </w:p>
        </w:tc>
        <w:tc>
          <w:tcPr>
            <w:tcW w:w="1628"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вторник</w:t>
            </w:r>
          </w:p>
        </w:tc>
        <w:tc>
          <w:tcPr>
            <w:tcW w:w="1899"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r>
      <w:tr w:rsidR="003F7563" w:rsidRPr="003F7563" w:rsidTr="003F7563">
        <w:trPr>
          <w:trHeight w:val="316"/>
        </w:trPr>
        <w:tc>
          <w:tcPr>
            <w:tcW w:w="1085"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96" w:type="dxa"/>
            <w:tcBorders>
              <w:top w:val="nil"/>
              <w:left w:val="nil"/>
              <w:bottom w:val="nil"/>
              <w:right w:val="single" w:sz="4" w:space="0" w:color="auto"/>
            </w:tcBorders>
            <w:shd w:val="clear" w:color="auto" w:fill="auto"/>
            <w:noWrap/>
            <w:vAlign w:val="bottom"/>
            <w:hideMark/>
          </w:tcPr>
          <w:p w:rsidR="003F7563" w:rsidRPr="003F7563" w:rsidRDefault="003F7563" w:rsidP="003F7563">
            <w:pPr>
              <w:rPr>
                <w:rFonts w:ascii="Calibri" w:hAnsi="Calibri"/>
                <w:color w:val="000000"/>
                <w:sz w:val="22"/>
                <w:szCs w:val="22"/>
              </w:rPr>
            </w:pPr>
            <w:r w:rsidRPr="003F7563">
              <w:rPr>
                <w:rFonts w:ascii="Calibri" w:hAnsi="Calibri"/>
                <w:color w:val="000000"/>
                <w:sz w:val="22"/>
                <w:szCs w:val="22"/>
              </w:rPr>
              <w:t> </w:t>
            </w:r>
          </w:p>
        </w:tc>
        <w:tc>
          <w:tcPr>
            <w:tcW w:w="3594" w:type="dxa"/>
            <w:tcBorders>
              <w:top w:val="single" w:sz="8" w:space="0" w:color="auto"/>
              <w:left w:val="nil"/>
              <w:bottom w:val="single" w:sz="8" w:space="0" w:color="auto"/>
              <w:right w:val="nil"/>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28"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899"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r>
      <w:tr w:rsidR="003F7563" w:rsidRPr="003F7563" w:rsidTr="003F7563">
        <w:trPr>
          <w:trHeight w:val="316"/>
        </w:trPr>
        <w:tc>
          <w:tcPr>
            <w:tcW w:w="1085"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96" w:type="dxa"/>
            <w:tcBorders>
              <w:top w:val="nil"/>
              <w:left w:val="nil"/>
              <w:bottom w:val="single" w:sz="4" w:space="0" w:color="auto"/>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3594" w:type="dxa"/>
            <w:tcBorders>
              <w:top w:val="nil"/>
              <w:left w:val="nil"/>
              <w:bottom w:val="single" w:sz="8" w:space="0" w:color="auto"/>
              <w:right w:val="nil"/>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28"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899"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r>
      <w:tr w:rsidR="003F7563" w:rsidRPr="003F7563" w:rsidTr="003F7563">
        <w:trPr>
          <w:trHeight w:val="316"/>
        </w:trPr>
        <w:tc>
          <w:tcPr>
            <w:tcW w:w="1085"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96"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Лот № 6</w:t>
            </w:r>
          </w:p>
        </w:tc>
        <w:tc>
          <w:tcPr>
            <w:tcW w:w="3594" w:type="dxa"/>
            <w:tcBorders>
              <w:top w:val="nil"/>
              <w:left w:val="nil"/>
              <w:bottom w:val="single" w:sz="8" w:space="0" w:color="auto"/>
              <w:right w:val="nil"/>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28"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899"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r>
      <w:tr w:rsidR="003F7563" w:rsidRPr="003F7563" w:rsidTr="003F7563">
        <w:trPr>
          <w:trHeight w:val="316"/>
        </w:trPr>
        <w:tc>
          <w:tcPr>
            <w:tcW w:w="1085"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96"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3594" w:type="dxa"/>
            <w:tcBorders>
              <w:top w:val="nil"/>
              <w:left w:val="nil"/>
              <w:bottom w:val="single" w:sz="8" w:space="0" w:color="auto"/>
              <w:right w:val="nil"/>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28"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899"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r>
      <w:tr w:rsidR="003F7563" w:rsidRPr="003F7563" w:rsidTr="003F7563">
        <w:trPr>
          <w:trHeight w:val="316"/>
        </w:trPr>
        <w:tc>
          <w:tcPr>
            <w:tcW w:w="1085"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96"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3594" w:type="dxa"/>
            <w:tcBorders>
              <w:top w:val="nil"/>
              <w:left w:val="nil"/>
              <w:bottom w:val="single" w:sz="8" w:space="0" w:color="auto"/>
              <w:right w:val="nil"/>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28"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899"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С 10:00</w:t>
            </w:r>
          </w:p>
        </w:tc>
      </w:tr>
      <w:tr w:rsidR="003F7563" w:rsidRPr="003F7563" w:rsidTr="003F7563">
        <w:trPr>
          <w:trHeight w:val="316"/>
        </w:trPr>
        <w:tc>
          <w:tcPr>
            <w:tcW w:w="1085"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96" w:type="dxa"/>
            <w:tcBorders>
              <w:top w:val="nil"/>
              <w:left w:val="nil"/>
              <w:bottom w:val="single" w:sz="4" w:space="0" w:color="auto"/>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3594" w:type="dxa"/>
            <w:tcBorders>
              <w:top w:val="nil"/>
              <w:left w:val="nil"/>
              <w:bottom w:val="single" w:sz="8" w:space="0" w:color="auto"/>
              <w:right w:val="nil"/>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28"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899"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до 17:00 </w:t>
            </w:r>
          </w:p>
        </w:tc>
      </w:tr>
      <w:tr w:rsidR="003F7563" w:rsidRPr="003F7563" w:rsidTr="003F7563">
        <w:trPr>
          <w:trHeight w:val="316"/>
        </w:trPr>
        <w:tc>
          <w:tcPr>
            <w:tcW w:w="1085"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96"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Лот № 7</w:t>
            </w:r>
          </w:p>
        </w:tc>
        <w:tc>
          <w:tcPr>
            <w:tcW w:w="3594" w:type="dxa"/>
            <w:tcBorders>
              <w:top w:val="nil"/>
              <w:left w:val="nil"/>
              <w:bottom w:val="single" w:sz="8" w:space="0" w:color="auto"/>
              <w:right w:val="nil"/>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28"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899"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r>
      <w:tr w:rsidR="003F7563" w:rsidRPr="003F7563" w:rsidTr="003F7563">
        <w:trPr>
          <w:trHeight w:val="316"/>
        </w:trPr>
        <w:tc>
          <w:tcPr>
            <w:tcW w:w="1085"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96" w:type="dxa"/>
            <w:tcBorders>
              <w:top w:val="nil"/>
              <w:left w:val="nil"/>
              <w:bottom w:val="single" w:sz="4" w:space="0" w:color="auto"/>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3594" w:type="dxa"/>
            <w:tcBorders>
              <w:top w:val="nil"/>
              <w:left w:val="nil"/>
              <w:bottom w:val="single" w:sz="8" w:space="0" w:color="auto"/>
              <w:right w:val="nil"/>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28"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899"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r>
      <w:tr w:rsidR="003F7563" w:rsidRPr="003F7563" w:rsidTr="003F7563">
        <w:trPr>
          <w:trHeight w:val="316"/>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96" w:type="dxa"/>
            <w:tcBorders>
              <w:top w:val="nil"/>
              <w:left w:val="nil"/>
              <w:bottom w:val="single" w:sz="4" w:space="0" w:color="auto"/>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Лот № 8</w:t>
            </w:r>
          </w:p>
        </w:tc>
        <w:tc>
          <w:tcPr>
            <w:tcW w:w="3594" w:type="dxa"/>
            <w:tcBorders>
              <w:top w:val="nil"/>
              <w:left w:val="nil"/>
              <w:bottom w:val="single" w:sz="8" w:space="0" w:color="auto"/>
              <w:right w:val="nil"/>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28" w:type="dxa"/>
            <w:tcBorders>
              <w:top w:val="nil"/>
              <w:left w:val="single" w:sz="4" w:space="0" w:color="auto"/>
              <w:bottom w:val="single" w:sz="4" w:space="0" w:color="auto"/>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899"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r>
      <w:tr w:rsidR="003F7563" w:rsidRPr="003F7563" w:rsidTr="003F7563">
        <w:trPr>
          <w:trHeight w:val="316"/>
        </w:trPr>
        <w:tc>
          <w:tcPr>
            <w:tcW w:w="1085"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3</w:t>
            </w:r>
          </w:p>
        </w:tc>
        <w:tc>
          <w:tcPr>
            <w:tcW w:w="1696" w:type="dxa"/>
            <w:tcBorders>
              <w:top w:val="nil"/>
              <w:left w:val="nil"/>
              <w:bottom w:val="single" w:sz="4" w:space="0" w:color="auto"/>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Лот № 9</w:t>
            </w:r>
          </w:p>
        </w:tc>
        <w:tc>
          <w:tcPr>
            <w:tcW w:w="3594" w:type="dxa"/>
            <w:tcBorders>
              <w:top w:val="nil"/>
              <w:left w:val="nil"/>
              <w:bottom w:val="single" w:sz="8" w:space="0" w:color="auto"/>
              <w:right w:val="nil"/>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28"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899"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r>
      <w:tr w:rsidR="003F7563" w:rsidRPr="003F7563" w:rsidTr="003F7563">
        <w:trPr>
          <w:trHeight w:val="316"/>
        </w:trPr>
        <w:tc>
          <w:tcPr>
            <w:tcW w:w="1085"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96"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Лот № 10</w:t>
            </w:r>
          </w:p>
        </w:tc>
        <w:tc>
          <w:tcPr>
            <w:tcW w:w="3594" w:type="dxa"/>
            <w:tcBorders>
              <w:top w:val="nil"/>
              <w:left w:val="nil"/>
              <w:bottom w:val="single" w:sz="8" w:space="0" w:color="auto"/>
              <w:right w:val="nil"/>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28"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899"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r>
      <w:tr w:rsidR="003F7563" w:rsidRPr="003F7563" w:rsidTr="003F7563">
        <w:trPr>
          <w:trHeight w:val="316"/>
        </w:trPr>
        <w:tc>
          <w:tcPr>
            <w:tcW w:w="1085"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96"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3594" w:type="dxa"/>
            <w:tcBorders>
              <w:top w:val="nil"/>
              <w:left w:val="nil"/>
              <w:bottom w:val="single" w:sz="8" w:space="0" w:color="auto"/>
              <w:right w:val="nil"/>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28"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Каждую среду</w:t>
            </w:r>
          </w:p>
        </w:tc>
        <w:tc>
          <w:tcPr>
            <w:tcW w:w="1899"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r>
      <w:tr w:rsidR="003F7563" w:rsidRPr="003F7563" w:rsidTr="003F7563">
        <w:trPr>
          <w:trHeight w:val="316"/>
        </w:trPr>
        <w:tc>
          <w:tcPr>
            <w:tcW w:w="1085"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96"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3594" w:type="dxa"/>
            <w:tcBorders>
              <w:top w:val="nil"/>
              <w:left w:val="nil"/>
              <w:bottom w:val="single" w:sz="8" w:space="0" w:color="auto"/>
              <w:right w:val="nil"/>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28"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899"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r>
      <w:tr w:rsidR="003F7563" w:rsidRPr="003F7563" w:rsidTr="003F7563">
        <w:trPr>
          <w:trHeight w:val="316"/>
        </w:trPr>
        <w:tc>
          <w:tcPr>
            <w:tcW w:w="1085"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96"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3594" w:type="dxa"/>
            <w:tcBorders>
              <w:top w:val="nil"/>
              <w:left w:val="nil"/>
              <w:bottom w:val="single" w:sz="8" w:space="0" w:color="auto"/>
              <w:right w:val="nil"/>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28"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rPr>
                <w:rFonts w:ascii="Calibri" w:hAnsi="Calibri"/>
                <w:color w:val="000000"/>
                <w:sz w:val="22"/>
                <w:szCs w:val="22"/>
              </w:rPr>
            </w:pPr>
            <w:r w:rsidRPr="003F7563">
              <w:rPr>
                <w:rFonts w:ascii="Calibri" w:hAnsi="Calibri"/>
                <w:color w:val="000000"/>
                <w:sz w:val="22"/>
                <w:szCs w:val="22"/>
              </w:rPr>
              <w:t> </w:t>
            </w:r>
          </w:p>
        </w:tc>
        <w:tc>
          <w:tcPr>
            <w:tcW w:w="1899"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r>
      <w:tr w:rsidR="003F7563" w:rsidRPr="003F7563" w:rsidTr="003F7563">
        <w:trPr>
          <w:trHeight w:val="301"/>
        </w:trPr>
        <w:tc>
          <w:tcPr>
            <w:tcW w:w="1085"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96" w:type="dxa"/>
            <w:tcBorders>
              <w:top w:val="nil"/>
              <w:left w:val="nil"/>
              <w:bottom w:val="single" w:sz="4" w:space="0" w:color="auto"/>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3594" w:type="dxa"/>
            <w:tcBorders>
              <w:top w:val="nil"/>
              <w:left w:val="nil"/>
              <w:bottom w:val="nil"/>
              <w:right w:val="nil"/>
            </w:tcBorders>
            <w:shd w:val="clear" w:color="auto" w:fill="auto"/>
            <w:noWrap/>
            <w:vAlign w:val="bottom"/>
            <w:hideMark/>
          </w:tcPr>
          <w:p w:rsidR="003F7563" w:rsidRPr="003F7563" w:rsidRDefault="003F7563" w:rsidP="003F7563">
            <w:pPr>
              <w:rPr>
                <w:rFonts w:ascii="Calibri" w:hAnsi="Calibri"/>
                <w:color w:val="000000"/>
                <w:sz w:val="22"/>
                <w:szCs w:val="22"/>
              </w:rPr>
            </w:pPr>
          </w:p>
        </w:tc>
        <w:tc>
          <w:tcPr>
            <w:tcW w:w="1628"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rPr>
                <w:rFonts w:ascii="Calibri" w:hAnsi="Calibri"/>
                <w:color w:val="000000"/>
                <w:sz w:val="22"/>
                <w:szCs w:val="22"/>
              </w:rPr>
            </w:pPr>
            <w:r w:rsidRPr="003F7563">
              <w:rPr>
                <w:rFonts w:ascii="Calibri" w:hAnsi="Calibri"/>
                <w:color w:val="000000"/>
                <w:sz w:val="22"/>
                <w:szCs w:val="22"/>
              </w:rPr>
              <w:t> </w:t>
            </w:r>
          </w:p>
        </w:tc>
        <w:tc>
          <w:tcPr>
            <w:tcW w:w="1899"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r>
      <w:tr w:rsidR="003F7563" w:rsidRPr="003F7563" w:rsidTr="003F7563">
        <w:trPr>
          <w:trHeight w:val="301"/>
        </w:trPr>
        <w:tc>
          <w:tcPr>
            <w:tcW w:w="1085"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96"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Лот № 11</w:t>
            </w:r>
          </w:p>
        </w:tc>
        <w:tc>
          <w:tcPr>
            <w:tcW w:w="3594" w:type="dxa"/>
            <w:tcBorders>
              <w:top w:val="single" w:sz="4" w:space="0" w:color="auto"/>
              <w:left w:val="nil"/>
              <w:bottom w:val="single" w:sz="4" w:space="0" w:color="auto"/>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28" w:type="dxa"/>
            <w:tcBorders>
              <w:top w:val="nil"/>
              <w:left w:val="nil"/>
              <w:bottom w:val="nil"/>
              <w:right w:val="nil"/>
            </w:tcBorders>
            <w:shd w:val="clear" w:color="auto" w:fill="auto"/>
            <w:noWrap/>
            <w:vAlign w:val="bottom"/>
            <w:hideMark/>
          </w:tcPr>
          <w:p w:rsidR="003F7563" w:rsidRPr="003F7563" w:rsidRDefault="003F7563" w:rsidP="003F7563">
            <w:pPr>
              <w:rPr>
                <w:rFonts w:ascii="Calibri" w:hAnsi="Calibri"/>
                <w:color w:val="000000"/>
                <w:sz w:val="22"/>
                <w:szCs w:val="22"/>
              </w:rPr>
            </w:pPr>
          </w:p>
        </w:tc>
        <w:tc>
          <w:tcPr>
            <w:tcW w:w="1899"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r>
      <w:tr w:rsidR="003F7563" w:rsidRPr="003F7563" w:rsidTr="003F7563">
        <w:trPr>
          <w:trHeight w:val="316"/>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96" w:type="dxa"/>
            <w:tcBorders>
              <w:top w:val="nil"/>
              <w:left w:val="nil"/>
              <w:bottom w:val="single" w:sz="4" w:space="0" w:color="auto"/>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3594" w:type="dxa"/>
            <w:tcBorders>
              <w:top w:val="nil"/>
              <w:left w:val="nil"/>
              <w:bottom w:val="single" w:sz="8" w:space="0" w:color="auto"/>
              <w:right w:val="nil"/>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28" w:type="dxa"/>
            <w:tcBorders>
              <w:top w:val="nil"/>
              <w:left w:val="single" w:sz="4" w:space="0" w:color="auto"/>
              <w:bottom w:val="single" w:sz="4" w:space="0" w:color="auto"/>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899"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r>
      <w:tr w:rsidR="003F7563" w:rsidRPr="003F7563" w:rsidTr="003F7563">
        <w:trPr>
          <w:trHeight w:val="316"/>
        </w:trPr>
        <w:tc>
          <w:tcPr>
            <w:tcW w:w="1085"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4</w:t>
            </w:r>
          </w:p>
        </w:tc>
        <w:tc>
          <w:tcPr>
            <w:tcW w:w="1696"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Лот № 12</w:t>
            </w:r>
          </w:p>
        </w:tc>
        <w:tc>
          <w:tcPr>
            <w:tcW w:w="3594" w:type="dxa"/>
            <w:tcBorders>
              <w:top w:val="nil"/>
              <w:left w:val="nil"/>
              <w:bottom w:val="single" w:sz="8" w:space="0" w:color="auto"/>
              <w:right w:val="nil"/>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28"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899"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r>
      <w:tr w:rsidR="003F7563" w:rsidRPr="003F7563" w:rsidTr="003F7563">
        <w:trPr>
          <w:trHeight w:val="316"/>
        </w:trPr>
        <w:tc>
          <w:tcPr>
            <w:tcW w:w="1085"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96"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3594" w:type="dxa"/>
            <w:tcBorders>
              <w:top w:val="nil"/>
              <w:left w:val="nil"/>
              <w:bottom w:val="single" w:sz="8" w:space="0" w:color="auto"/>
              <w:right w:val="nil"/>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28"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899"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r>
      <w:tr w:rsidR="003F7563" w:rsidRPr="003F7563" w:rsidTr="003F7563">
        <w:trPr>
          <w:trHeight w:val="316"/>
        </w:trPr>
        <w:tc>
          <w:tcPr>
            <w:tcW w:w="1085"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96" w:type="dxa"/>
            <w:tcBorders>
              <w:top w:val="nil"/>
              <w:left w:val="nil"/>
              <w:bottom w:val="single" w:sz="4" w:space="0" w:color="auto"/>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3594" w:type="dxa"/>
            <w:tcBorders>
              <w:top w:val="nil"/>
              <w:left w:val="nil"/>
              <w:bottom w:val="single" w:sz="8" w:space="0" w:color="auto"/>
              <w:right w:val="nil"/>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28"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899"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r>
      <w:tr w:rsidR="003F7563" w:rsidRPr="003F7563" w:rsidTr="003F7563">
        <w:trPr>
          <w:trHeight w:val="316"/>
        </w:trPr>
        <w:tc>
          <w:tcPr>
            <w:tcW w:w="1085"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96"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Лот № 13</w:t>
            </w:r>
          </w:p>
        </w:tc>
        <w:tc>
          <w:tcPr>
            <w:tcW w:w="3594" w:type="dxa"/>
            <w:tcBorders>
              <w:top w:val="nil"/>
              <w:left w:val="nil"/>
              <w:bottom w:val="single" w:sz="8" w:space="0" w:color="auto"/>
              <w:right w:val="nil"/>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28"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899"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r>
      <w:tr w:rsidR="003F7563" w:rsidRPr="003F7563" w:rsidTr="003F7563">
        <w:trPr>
          <w:trHeight w:val="316"/>
        </w:trPr>
        <w:tc>
          <w:tcPr>
            <w:tcW w:w="1085"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96" w:type="dxa"/>
            <w:tcBorders>
              <w:top w:val="nil"/>
              <w:left w:val="nil"/>
              <w:bottom w:val="single" w:sz="4" w:space="0" w:color="auto"/>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3594" w:type="dxa"/>
            <w:tcBorders>
              <w:top w:val="nil"/>
              <w:left w:val="nil"/>
              <w:bottom w:val="single" w:sz="8" w:space="0" w:color="auto"/>
              <w:right w:val="nil"/>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28"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899"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r>
      <w:tr w:rsidR="003F7563" w:rsidRPr="003F7563" w:rsidTr="003F7563">
        <w:trPr>
          <w:trHeight w:val="316"/>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96" w:type="dxa"/>
            <w:tcBorders>
              <w:top w:val="nil"/>
              <w:left w:val="nil"/>
              <w:bottom w:val="single" w:sz="4" w:space="0" w:color="auto"/>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Лот № 14</w:t>
            </w:r>
          </w:p>
        </w:tc>
        <w:tc>
          <w:tcPr>
            <w:tcW w:w="3594" w:type="dxa"/>
            <w:tcBorders>
              <w:top w:val="nil"/>
              <w:left w:val="nil"/>
              <w:bottom w:val="single" w:sz="8" w:space="0" w:color="auto"/>
              <w:right w:val="nil"/>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28" w:type="dxa"/>
            <w:tcBorders>
              <w:top w:val="nil"/>
              <w:left w:val="single" w:sz="4" w:space="0" w:color="auto"/>
              <w:bottom w:val="single" w:sz="4" w:space="0" w:color="auto"/>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Каждый четверг</w:t>
            </w:r>
          </w:p>
        </w:tc>
        <w:tc>
          <w:tcPr>
            <w:tcW w:w="1899" w:type="dxa"/>
            <w:tcBorders>
              <w:top w:val="nil"/>
              <w:left w:val="nil"/>
              <w:bottom w:val="single" w:sz="4" w:space="0" w:color="auto"/>
              <w:right w:val="single" w:sz="4" w:space="0" w:color="auto"/>
            </w:tcBorders>
            <w:shd w:val="clear" w:color="auto" w:fill="auto"/>
            <w:noWrap/>
            <w:vAlign w:val="bottom"/>
            <w:hideMark/>
          </w:tcPr>
          <w:p w:rsidR="003F7563" w:rsidRPr="003F7563" w:rsidRDefault="003F7563" w:rsidP="003F7563">
            <w:pPr>
              <w:rPr>
                <w:rFonts w:ascii="Calibri" w:hAnsi="Calibri"/>
                <w:color w:val="000000"/>
                <w:sz w:val="22"/>
                <w:szCs w:val="22"/>
              </w:rPr>
            </w:pPr>
            <w:r w:rsidRPr="003F7563">
              <w:rPr>
                <w:rFonts w:ascii="Calibri" w:hAnsi="Calibri"/>
                <w:color w:val="000000"/>
                <w:sz w:val="22"/>
                <w:szCs w:val="22"/>
              </w:rPr>
              <w:t> </w:t>
            </w:r>
          </w:p>
        </w:tc>
      </w:tr>
    </w:tbl>
    <w:p w:rsidR="004C0201" w:rsidRDefault="00FC7FAD" w:rsidP="00FC7FAD">
      <w:pPr>
        <w:tabs>
          <w:tab w:val="left" w:pos="1935"/>
        </w:tabs>
        <w:spacing w:before="120" w:after="120"/>
        <w:ind w:firstLine="709"/>
        <w:jc w:val="both"/>
        <w:rPr>
          <w:sz w:val="22"/>
          <w:szCs w:val="22"/>
        </w:rPr>
      </w:pPr>
      <w:r>
        <w:rPr>
          <w:sz w:val="22"/>
          <w:szCs w:val="22"/>
        </w:rPr>
        <w:tab/>
      </w:r>
    </w:p>
    <w:p w:rsidR="00016309" w:rsidRDefault="00016309" w:rsidP="004C484A">
      <w:pPr>
        <w:spacing w:before="120" w:after="120"/>
        <w:ind w:firstLine="709"/>
        <w:jc w:val="both"/>
        <w:rPr>
          <w:sz w:val="22"/>
          <w:szCs w:val="22"/>
        </w:rPr>
      </w:pPr>
    </w:p>
    <w:p w:rsidR="004C484A" w:rsidRPr="00EB4D5B" w:rsidRDefault="004C484A" w:rsidP="004C484A">
      <w:pPr>
        <w:spacing w:before="120" w:after="120"/>
        <w:ind w:firstLine="709"/>
        <w:jc w:val="both"/>
        <w:rPr>
          <w:sz w:val="22"/>
          <w:szCs w:val="22"/>
        </w:rPr>
      </w:pPr>
      <w:r w:rsidRPr="00EB4D5B">
        <w:rPr>
          <w:sz w:val="22"/>
          <w:szCs w:val="22"/>
        </w:rPr>
        <w:t>По предварительной договоренности с организатором конкурса</w:t>
      </w:r>
      <w:r>
        <w:rPr>
          <w:sz w:val="22"/>
          <w:szCs w:val="22"/>
        </w:rPr>
        <w:t>.</w:t>
      </w:r>
    </w:p>
    <w:p w:rsidR="004C484A" w:rsidRDefault="004C484A">
      <w:pPr>
        <w:sectPr w:rsidR="004C484A" w:rsidSect="004C0201">
          <w:pgSz w:w="11906" w:h="16838"/>
          <w:pgMar w:top="142" w:right="851" w:bottom="0" w:left="1134" w:header="709" w:footer="709" w:gutter="0"/>
          <w:cols w:space="708"/>
          <w:docGrid w:linePitch="360"/>
        </w:sectPr>
      </w:pPr>
    </w:p>
    <w:p w:rsidR="00771536" w:rsidRPr="00B66521" w:rsidRDefault="00771536" w:rsidP="00771536">
      <w:pPr>
        <w:pStyle w:val="3"/>
        <w:jc w:val="center"/>
        <w:rPr>
          <w:rFonts w:ascii="Times New Roman CYR" w:hAnsi="Times New Roman CYR"/>
          <w:b/>
          <w:sz w:val="28"/>
          <w:szCs w:val="28"/>
        </w:rPr>
      </w:pPr>
      <w:r w:rsidRPr="00B66521">
        <w:rPr>
          <w:rFonts w:ascii="Times New Roman CYR" w:hAnsi="Times New Roman CYR"/>
          <w:b/>
          <w:sz w:val="28"/>
          <w:szCs w:val="28"/>
        </w:rPr>
        <w:lastRenderedPageBreak/>
        <w:t>VIII. Проект договора</w:t>
      </w:r>
    </w:p>
    <w:p w:rsidR="00771536" w:rsidRPr="00EE2D3F" w:rsidRDefault="00771536" w:rsidP="00771536">
      <w:pPr>
        <w:autoSpaceDE w:val="0"/>
        <w:autoSpaceDN w:val="0"/>
        <w:adjustRightInd w:val="0"/>
        <w:jc w:val="center"/>
      </w:pPr>
      <w:r w:rsidRPr="00B66521">
        <w:rPr>
          <w:sz w:val="22"/>
          <w:szCs w:val="22"/>
        </w:rPr>
        <w:t>управления многоквартирным домом</w:t>
      </w:r>
    </w:p>
    <w:p w:rsidR="00771536" w:rsidRPr="00A73A61" w:rsidRDefault="00771536" w:rsidP="00771536">
      <w:pPr>
        <w:autoSpaceDE w:val="0"/>
        <w:autoSpaceDN w:val="0"/>
        <w:adjustRightInd w:val="0"/>
        <w:ind w:firstLine="540"/>
        <w:jc w:val="both"/>
      </w:pPr>
    </w:p>
    <w:p w:rsidR="00771536" w:rsidRPr="00A73A61" w:rsidRDefault="00771536" w:rsidP="0077153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г. </w:t>
      </w:r>
      <w:r w:rsidR="007D4403">
        <w:rPr>
          <w:rFonts w:ascii="Times New Roman" w:hAnsi="Times New Roman" w:cs="Times New Roman"/>
          <w:sz w:val="24"/>
          <w:szCs w:val="24"/>
        </w:rPr>
        <w:t>Удачный</w:t>
      </w:r>
      <w:r>
        <w:rPr>
          <w:rFonts w:ascii="Times New Roman" w:hAnsi="Times New Roman" w:cs="Times New Roman"/>
          <w:sz w:val="24"/>
          <w:szCs w:val="24"/>
        </w:rPr>
        <w:t xml:space="preserve">   </w:t>
      </w:r>
      <w:r w:rsidRPr="00A73A61">
        <w:rPr>
          <w:rFonts w:ascii="Times New Roman" w:hAnsi="Times New Roman" w:cs="Times New Roman"/>
          <w:sz w:val="24"/>
          <w:szCs w:val="24"/>
        </w:rPr>
        <w:tab/>
      </w:r>
      <w:r w:rsidRPr="00A73A61">
        <w:rPr>
          <w:rFonts w:ascii="Times New Roman" w:hAnsi="Times New Roman" w:cs="Times New Roman"/>
          <w:sz w:val="24"/>
          <w:szCs w:val="24"/>
        </w:rPr>
        <w:tab/>
      </w:r>
      <w:r w:rsidRPr="00A73A61">
        <w:rPr>
          <w:rFonts w:ascii="Times New Roman" w:hAnsi="Times New Roman" w:cs="Times New Roman"/>
          <w:sz w:val="24"/>
          <w:szCs w:val="24"/>
        </w:rPr>
        <w:tab/>
      </w:r>
      <w:r w:rsidRPr="00A73A61">
        <w:rPr>
          <w:rFonts w:ascii="Times New Roman" w:hAnsi="Times New Roman" w:cs="Times New Roman"/>
          <w:sz w:val="24"/>
          <w:szCs w:val="24"/>
        </w:rPr>
        <w:tab/>
      </w:r>
      <w:r w:rsidRPr="00A73A61">
        <w:rPr>
          <w:rFonts w:ascii="Times New Roman" w:hAnsi="Times New Roman" w:cs="Times New Roman"/>
          <w:sz w:val="24"/>
          <w:szCs w:val="24"/>
        </w:rPr>
        <w:tab/>
      </w:r>
      <w:r w:rsidRPr="00A73A61">
        <w:rPr>
          <w:rFonts w:ascii="Times New Roman" w:hAnsi="Times New Roman" w:cs="Times New Roman"/>
          <w:sz w:val="24"/>
          <w:szCs w:val="24"/>
        </w:rPr>
        <w:tab/>
      </w:r>
      <w:r w:rsidRPr="00A73A61">
        <w:rPr>
          <w:rFonts w:ascii="Times New Roman" w:hAnsi="Times New Roman" w:cs="Times New Roman"/>
          <w:sz w:val="24"/>
          <w:szCs w:val="24"/>
        </w:rPr>
        <w:tab/>
      </w:r>
      <w:r w:rsidRPr="00A73A61">
        <w:rPr>
          <w:rFonts w:ascii="Times New Roman" w:hAnsi="Times New Roman" w:cs="Times New Roman"/>
          <w:sz w:val="24"/>
          <w:szCs w:val="24"/>
        </w:rPr>
        <w:tab/>
        <w:t>«__</w:t>
      </w:r>
      <w:r>
        <w:rPr>
          <w:rFonts w:ascii="Times New Roman" w:hAnsi="Times New Roman" w:cs="Times New Roman"/>
          <w:sz w:val="24"/>
          <w:szCs w:val="24"/>
        </w:rPr>
        <w:t>___</w:t>
      </w:r>
      <w:r w:rsidRPr="00A73A61">
        <w:rPr>
          <w:rFonts w:ascii="Times New Roman" w:hAnsi="Times New Roman" w:cs="Times New Roman"/>
          <w:sz w:val="24"/>
          <w:szCs w:val="24"/>
        </w:rPr>
        <w:t>» ______________ 20</w:t>
      </w:r>
      <w:r w:rsidR="008E0EFA">
        <w:rPr>
          <w:rFonts w:ascii="Times New Roman" w:hAnsi="Times New Roman" w:cs="Times New Roman"/>
          <w:sz w:val="24"/>
          <w:szCs w:val="24"/>
        </w:rPr>
        <w:t>_</w:t>
      </w:r>
      <w:r w:rsidRPr="00A73A61">
        <w:rPr>
          <w:rFonts w:ascii="Times New Roman" w:hAnsi="Times New Roman" w:cs="Times New Roman"/>
          <w:sz w:val="24"/>
          <w:szCs w:val="24"/>
        </w:rPr>
        <w:t>_ г.</w:t>
      </w:r>
    </w:p>
    <w:p w:rsidR="00771536" w:rsidRPr="00A73A61" w:rsidRDefault="00771536" w:rsidP="00771536">
      <w:pPr>
        <w:pStyle w:val="ConsPlusNonformat"/>
        <w:widowControl/>
        <w:rPr>
          <w:rFonts w:ascii="Times New Roman" w:hAnsi="Times New Roman" w:cs="Times New Roman"/>
          <w:sz w:val="24"/>
          <w:szCs w:val="24"/>
        </w:rPr>
      </w:pPr>
    </w:p>
    <w:p w:rsidR="00771536" w:rsidRPr="00A73A61" w:rsidRDefault="00771536" w:rsidP="00771536">
      <w:pPr>
        <w:autoSpaceDE w:val="0"/>
        <w:autoSpaceDN w:val="0"/>
        <w:adjustRightInd w:val="0"/>
        <w:jc w:val="both"/>
      </w:pPr>
    </w:p>
    <w:p w:rsidR="00771536" w:rsidRPr="00771536" w:rsidRDefault="00771536" w:rsidP="00771536">
      <w:pPr>
        <w:autoSpaceDE w:val="0"/>
        <w:autoSpaceDN w:val="0"/>
        <w:adjustRightInd w:val="0"/>
        <w:jc w:val="both"/>
      </w:pPr>
      <w:r w:rsidRPr="00771536">
        <w:t xml:space="preserve">_____________________________________________________________________________, </w:t>
      </w:r>
      <w:proofErr w:type="gramStart"/>
      <w:r w:rsidRPr="00771536">
        <w:t>именуемое</w:t>
      </w:r>
      <w:proofErr w:type="gramEnd"/>
      <w:r w:rsidRPr="00771536">
        <w:t xml:space="preserve"> в дальнейшем «Управляющая организация», в лице директора _________________________________________, действующего на основании Устава, с одной стороны, и __________________________________________________________________________________________</w:t>
      </w:r>
    </w:p>
    <w:p w:rsidR="00771536" w:rsidRPr="00771536" w:rsidRDefault="00771536" w:rsidP="00771536">
      <w:pPr>
        <w:autoSpaceDE w:val="0"/>
        <w:autoSpaceDN w:val="0"/>
        <w:adjustRightInd w:val="0"/>
        <w:jc w:val="center"/>
      </w:pPr>
      <w:r w:rsidRPr="00771536">
        <w:t>(фамилия, имя, отчество собственника</w:t>
      </w:r>
      <w:proofErr w:type="gramStart"/>
      <w:r w:rsidRPr="00771536">
        <w:t xml:space="preserve"> )</w:t>
      </w:r>
      <w:proofErr w:type="gramEnd"/>
    </w:p>
    <w:p w:rsidR="00771536" w:rsidRPr="00771536" w:rsidRDefault="00771536" w:rsidP="00771536">
      <w:pPr>
        <w:autoSpaceDE w:val="0"/>
        <w:autoSpaceDN w:val="0"/>
        <w:adjustRightInd w:val="0"/>
        <w:jc w:val="center"/>
      </w:pPr>
      <w:proofErr w:type="gramStart"/>
      <w:r w:rsidRPr="00771536">
        <w:t>являющийся</w:t>
      </w:r>
      <w:proofErr w:type="gramEnd"/>
      <w:r w:rsidRPr="00771536">
        <w:t xml:space="preserve"> собственником ______________________________________________________________________</w:t>
      </w:r>
    </w:p>
    <w:p w:rsidR="00771536" w:rsidRPr="00771536" w:rsidRDefault="00771536" w:rsidP="00771536">
      <w:pPr>
        <w:autoSpaceDE w:val="0"/>
        <w:autoSpaceDN w:val="0"/>
        <w:adjustRightInd w:val="0"/>
        <w:jc w:val="center"/>
      </w:pPr>
      <w:r w:rsidRPr="00771536">
        <w:t xml:space="preserve">                                                                            (№ квартиры, части квартиры, комнаты в коммунальной квартире, нежилого помещения)</w:t>
      </w:r>
    </w:p>
    <w:p w:rsidR="00771536" w:rsidRPr="00771536" w:rsidRDefault="00771536" w:rsidP="00771536">
      <w:pPr>
        <w:autoSpaceDE w:val="0"/>
        <w:autoSpaceDN w:val="0"/>
        <w:adjustRightInd w:val="0"/>
        <w:jc w:val="both"/>
      </w:pPr>
      <w:r w:rsidRPr="00771536">
        <w:rPr>
          <w:noProof/>
        </w:rPr>
        <w:t xml:space="preserve">общей площадью ________ кв.м, жилой площадью ________ кв.м </w:t>
      </w:r>
      <w:r w:rsidRPr="00771536">
        <w:t>в многоквартирном доме по адресу:6781</w:t>
      </w:r>
      <w:r w:rsidR="00FD5BF7">
        <w:t>88</w:t>
      </w:r>
      <w:r w:rsidRPr="00771536">
        <w:t xml:space="preserve">, Республика Саха (Якутия), г. </w:t>
      </w:r>
      <w:proofErr w:type="gramStart"/>
      <w:r w:rsidR="00FD5BF7">
        <w:t>Удачный</w:t>
      </w:r>
      <w:proofErr w:type="gramEnd"/>
      <w:r w:rsidRPr="00771536">
        <w:t>, ____________________________________________________________,</w:t>
      </w:r>
    </w:p>
    <w:p w:rsidR="00771536" w:rsidRPr="00771536" w:rsidRDefault="00771536" w:rsidP="00771536">
      <w:pPr>
        <w:pStyle w:val="af1"/>
        <w:tabs>
          <w:tab w:val="left" w:pos="9720"/>
        </w:tabs>
        <w:spacing w:line="12" w:lineRule="atLeast"/>
        <w:rPr>
          <w:rFonts w:ascii="Times New Roman" w:hAnsi="Times New Roman" w:cs="Times New Roman"/>
          <w:noProof/>
        </w:rPr>
      </w:pPr>
      <w:r w:rsidRPr="00771536">
        <w:rPr>
          <w:rFonts w:ascii="Times New Roman" w:hAnsi="Times New Roman" w:cs="Times New Roman"/>
          <w:noProof/>
        </w:rPr>
        <w:t>действующий на основании __________________________________ _______________________________________________________________________________, (документ, устанавливающий право собственности на жилое / нежилое помещение, доверенность на право подписания договора)</w:t>
      </w:r>
    </w:p>
    <w:p w:rsidR="00771536" w:rsidRPr="00771536" w:rsidRDefault="00771536" w:rsidP="00771536">
      <w:pPr>
        <w:pStyle w:val="af1"/>
        <w:tabs>
          <w:tab w:val="left" w:pos="9720"/>
        </w:tabs>
        <w:spacing w:line="12" w:lineRule="atLeast"/>
        <w:rPr>
          <w:rFonts w:ascii="Times New Roman" w:hAnsi="Times New Roman" w:cs="Times New Roman"/>
        </w:rPr>
      </w:pPr>
      <w:r w:rsidRPr="00771536">
        <w:rPr>
          <w:rFonts w:ascii="Times New Roman" w:hAnsi="Times New Roman" w:cs="Times New Roman"/>
          <w:noProof/>
        </w:rPr>
        <w:t>№______________ от «_____» _________________ ___________ г, выданного__________________________________________________________________,</w:t>
      </w:r>
    </w:p>
    <w:p w:rsidR="00771536" w:rsidRPr="00771536" w:rsidRDefault="00771536" w:rsidP="00771536">
      <w:pPr>
        <w:autoSpaceDE w:val="0"/>
        <w:autoSpaceDN w:val="0"/>
        <w:adjustRightInd w:val="0"/>
        <w:ind w:left="708" w:firstLine="708"/>
        <w:jc w:val="center"/>
      </w:pPr>
      <w:r w:rsidRPr="00771536">
        <w:t>(наименование регистрирующего органа)</w:t>
      </w:r>
    </w:p>
    <w:p w:rsidR="00771536" w:rsidRPr="00771536" w:rsidRDefault="00771536" w:rsidP="00771536">
      <w:pPr>
        <w:autoSpaceDE w:val="0"/>
        <w:autoSpaceDN w:val="0"/>
        <w:adjustRightInd w:val="0"/>
        <w:jc w:val="both"/>
      </w:pPr>
      <w:r w:rsidRPr="00771536">
        <w:t>именуемый в дальнейшем «Собственник», с другой стороны, совместно именуемые «Стороны» заключили настоящий договор управления многоквартирным домом (далее – Договор).</w:t>
      </w:r>
    </w:p>
    <w:p w:rsidR="00771536" w:rsidRPr="00771536" w:rsidRDefault="00771536" w:rsidP="00771536">
      <w:pPr>
        <w:autoSpaceDE w:val="0"/>
        <w:autoSpaceDN w:val="0"/>
        <w:adjustRightInd w:val="0"/>
        <w:jc w:val="both"/>
      </w:pPr>
    </w:p>
    <w:p w:rsidR="00771536" w:rsidRPr="00771536" w:rsidRDefault="00771536" w:rsidP="00771536">
      <w:pPr>
        <w:autoSpaceDE w:val="0"/>
        <w:autoSpaceDN w:val="0"/>
        <w:adjustRightInd w:val="0"/>
        <w:jc w:val="center"/>
        <w:outlineLvl w:val="1"/>
      </w:pPr>
      <w:r w:rsidRPr="00771536">
        <w:t>1. ОБЩИЕ ПОЛОЖЕНИЯ</w:t>
      </w:r>
    </w:p>
    <w:p w:rsidR="00771536" w:rsidRPr="00771536" w:rsidRDefault="00771536" w:rsidP="00771536">
      <w:pPr>
        <w:autoSpaceDE w:val="0"/>
        <w:autoSpaceDN w:val="0"/>
        <w:adjustRightInd w:val="0"/>
        <w:ind w:firstLine="540"/>
        <w:jc w:val="both"/>
      </w:pPr>
      <w:r w:rsidRPr="00771536">
        <w:t xml:space="preserve">1.1. Настоящий Договор заключен в целях обеспечения благоприятных и безопасных условий проживания </w:t>
      </w:r>
      <w:r w:rsidRPr="00771536">
        <w:rPr>
          <w:b/>
        </w:rPr>
        <w:t>собственников и нанимателей</w:t>
      </w:r>
      <w:r w:rsidRPr="00771536">
        <w:t xml:space="preserve"> в многоквартирном доме, обеспечения управления, надлежащего содержания, ремонта и сохранности общего имущества в многоквартирном доме, а также предоставления коммунальных услуг и является договором смешанного вида с особым правовым режимом.</w:t>
      </w:r>
    </w:p>
    <w:p w:rsidR="00771536" w:rsidRPr="00771536" w:rsidRDefault="00771536" w:rsidP="00771536">
      <w:pPr>
        <w:autoSpaceDE w:val="0"/>
        <w:autoSpaceDN w:val="0"/>
        <w:adjustRightInd w:val="0"/>
        <w:ind w:firstLine="540"/>
        <w:jc w:val="both"/>
      </w:pPr>
      <w:r w:rsidRPr="00771536">
        <w:t xml:space="preserve">1.2. Настоящий Договор заключен на основании протокола открытого конкурса </w:t>
      </w:r>
      <w:proofErr w:type="gramStart"/>
      <w:r w:rsidRPr="00771536">
        <w:t>от</w:t>
      </w:r>
      <w:proofErr w:type="gramEnd"/>
      <w:r w:rsidRPr="00771536">
        <w:t> _____________________№ __________________________________________________________________.</w:t>
      </w:r>
    </w:p>
    <w:p w:rsidR="00771536" w:rsidRPr="00771536" w:rsidRDefault="00771536" w:rsidP="00771536">
      <w:pPr>
        <w:autoSpaceDE w:val="0"/>
        <w:autoSpaceDN w:val="0"/>
        <w:adjustRightInd w:val="0"/>
        <w:ind w:firstLine="540"/>
        <w:jc w:val="both"/>
      </w:pPr>
      <w:r w:rsidRPr="00771536">
        <w:t>1.3. Условия настоящего Договора являются одинаковыми для всех Собственников.</w:t>
      </w:r>
    </w:p>
    <w:p w:rsidR="00771536" w:rsidRPr="00771536" w:rsidRDefault="00771536" w:rsidP="00771536">
      <w:pPr>
        <w:autoSpaceDE w:val="0"/>
        <w:autoSpaceDN w:val="0"/>
        <w:adjustRightInd w:val="0"/>
        <w:ind w:firstLine="540"/>
        <w:jc w:val="both"/>
      </w:pPr>
      <w:r w:rsidRPr="00771536">
        <w:t>1.4. При выполнении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Правилами предоставления коммунальных услуг, утвержденными Правительством РФ, и иными положениями законодательства РФ.</w:t>
      </w:r>
    </w:p>
    <w:p w:rsidR="00771536" w:rsidRPr="00771536" w:rsidRDefault="00771536" w:rsidP="00771536">
      <w:pPr>
        <w:autoSpaceDE w:val="0"/>
        <w:autoSpaceDN w:val="0"/>
        <w:adjustRightInd w:val="0"/>
        <w:ind w:firstLine="540"/>
        <w:jc w:val="both"/>
      </w:pPr>
      <w:r w:rsidRPr="00771536">
        <w:t xml:space="preserve">1.5. Состав и техническое состояние общего имущества многоквартирных домов на момент заключения настоящего Договора отражены в Акте технического состояния многоквартирного дома (приложение 1). </w:t>
      </w:r>
    </w:p>
    <w:p w:rsidR="00771536" w:rsidRPr="00771536" w:rsidRDefault="00771536" w:rsidP="00771536">
      <w:pPr>
        <w:autoSpaceDE w:val="0"/>
        <w:autoSpaceDN w:val="0"/>
        <w:adjustRightInd w:val="0"/>
        <w:ind w:firstLine="540"/>
        <w:jc w:val="both"/>
      </w:pPr>
    </w:p>
    <w:p w:rsidR="00771536" w:rsidRPr="00771536" w:rsidRDefault="00771536" w:rsidP="00771536">
      <w:pPr>
        <w:autoSpaceDE w:val="0"/>
        <w:autoSpaceDN w:val="0"/>
        <w:adjustRightInd w:val="0"/>
        <w:jc w:val="center"/>
        <w:outlineLvl w:val="1"/>
      </w:pPr>
      <w:r w:rsidRPr="00771536">
        <w:t>2. ПРЕДМЕТ ДОГОВОРА</w:t>
      </w:r>
    </w:p>
    <w:p w:rsidR="00771536" w:rsidRPr="00771536" w:rsidRDefault="00771536" w:rsidP="00771536">
      <w:pPr>
        <w:autoSpaceDE w:val="0"/>
        <w:autoSpaceDN w:val="0"/>
        <w:adjustRightInd w:val="0"/>
        <w:ind w:firstLine="540"/>
        <w:jc w:val="both"/>
      </w:pPr>
    </w:p>
    <w:p w:rsidR="00771536" w:rsidRPr="00280EF0" w:rsidRDefault="00771536" w:rsidP="00771536">
      <w:pPr>
        <w:autoSpaceDE w:val="0"/>
        <w:autoSpaceDN w:val="0"/>
        <w:adjustRightInd w:val="0"/>
        <w:ind w:firstLine="540"/>
        <w:jc w:val="both"/>
      </w:pPr>
      <w:r w:rsidRPr="00280EF0">
        <w:t xml:space="preserve">2.1. </w:t>
      </w:r>
      <w:proofErr w:type="gramStart"/>
      <w:r w:rsidRPr="00280EF0">
        <w:t>Собственник поручает, а Управляющая организация за определенную настоящим договором плату, полученную от Собственника, в течение согласованного срока обязуется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таком доме лицам, осуществлять иную направленную на достижение целей управления многоквартирным домом деятельность.</w:t>
      </w:r>
      <w:proofErr w:type="gramEnd"/>
    </w:p>
    <w:p w:rsidR="00771536" w:rsidRPr="00280EF0" w:rsidRDefault="00771536" w:rsidP="00771536">
      <w:pPr>
        <w:autoSpaceDE w:val="0"/>
        <w:autoSpaceDN w:val="0"/>
        <w:adjustRightInd w:val="0"/>
        <w:ind w:firstLine="540"/>
        <w:jc w:val="both"/>
      </w:pPr>
      <w:r w:rsidRPr="00280EF0">
        <w:t>2.2. Перечень обязательных работ (услуг) по содержанию и ремонту общего имущества Собственников помещений в многоквартирном доме, предоставляемых Собственнику, определены конкурсной документацией и приведены в приложении 3.</w:t>
      </w:r>
    </w:p>
    <w:p w:rsidR="00771536" w:rsidRPr="00280EF0" w:rsidRDefault="00771536" w:rsidP="00771536">
      <w:pPr>
        <w:autoSpaceDE w:val="0"/>
        <w:autoSpaceDN w:val="0"/>
        <w:adjustRightInd w:val="0"/>
        <w:ind w:firstLine="540"/>
        <w:jc w:val="both"/>
      </w:pPr>
      <w:r w:rsidRPr="00280EF0">
        <w:t>2.3. Перечень услуг и работ по настоящему Договору может быть изменен в соответствии с изменением законодательства путем заключения дополнительного соглашения к настоящему Договору, подписанного Сторонами.</w:t>
      </w:r>
    </w:p>
    <w:p w:rsidR="00771536" w:rsidRPr="00280EF0" w:rsidRDefault="00771536" w:rsidP="00771536">
      <w:pPr>
        <w:autoSpaceDE w:val="0"/>
        <w:autoSpaceDN w:val="0"/>
        <w:adjustRightInd w:val="0"/>
        <w:jc w:val="center"/>
        <w:outlineLvl w:val="1"/>
      </w:pPr>
    </w:p>
    <w:p w:rsidR="00771536" w:rsidRPr="00280EF0" w:rsidRDefault="00771536" w:rsidP="00771536">
      <w:pPr>
        <w:autoSpaceDE w:val="0"/>
        <w:autoSpaceDN w:val="0"/>
        <w:adjustRightInd w:val="0"/>
        <w:jc w:val="center"/>
        <w:outlineLvl w:val="1"/>
      </w:pPr>
      <w:r w:rsidRPr="00280EF0">
        <w:t>3. ПРАВА И ОБЯЗАННОСТИ СТОРОН</w:t>
      </w:r>
    </w:p>
    <w:p w:rsidR="00771536" w:rsidRPr="00280EF0" w:rsidRDefault="00771536" w:rsidP="00771536">
      <w:pPr>
        <w:autoSpaceDE w:val="0"/>
        <w:autoSpaceDN w:val="0"/>
        <w:adjustRightInd w:val="0"/>
        <w:ind w:firstLine="540"/>
        <w:jc w:val="both"/>
      </w:pPr>
    </w:p>
    <w:p w:rsidR="00771536" w:rsidRPr="00280EF0" w:rsidRDefault="00771536" w:rsidP="00771536">
      <w:pPr>
        <w:autoSpaceDE w:val="0"/>
        <w:autoSpaceDN w:val="0"/>
        <w:adjustRightInd w:val="0"/>
        <w:ind w:firstLine="540"/>
        <w:jc w:val="both"/>
      </w:pPr>
      <w:r w:rsidRPr="00280EF0">
        <w:t>3.1.  Обязанности управляющей организации:</w:t>
      </w:r>
    </w:p>
    <w:p w:rsidR="00771536" w:rsidRPr="00280EF0" w:rsidRDefault="00771536" w:rsidP="00771536">
      <w:pPr>
        <w:autoSpaceDE w:val="0"/>
        <w:autoSpaceDN w:val="0"/>
        <w:adjustRightInd w:val="0"/>
        <w:ind w:firstLine="540"/>
        <w:jc w:val="both"/>
      </w:pPr>
    </w:p>
    <w:p w:rsidR="00771536" w:rsidRPr="00280EF0" w:rsidRDefault="00771536" w:rsidP="00771536">
      <w:pPr>
        <w:autoSpaceDE w:val="0"/>
        <w:autoSpaceDN w:val="0"/>
        <w:adjustRightInd w:val="0"/>
        <w:ind w:firstLine="540"/>
        <w:jc w:val="both"/>
      </w:pPr>
      <w:r w:rsidRPr="00280EF0">
        <w:t xml:space="preserve">3.1.1. Осуществлять управление многоквартирным домом </w:t>
      </w:r>
      <w:r w:rsidR="00F52468" w:rsidRPr="00280EF0">
        <w:t xml:space="preserve">на основании лицензии </w:t>
      </w:r>
      <w:r w:rsidRPr="00280EF0">
        <w:t xml:space="preserve">в соответствии с условиями настоящего Договора и действующим законодательством. Предоставлять коммунальные услуги </w:t>
      </w:r>
      <w:r w:rsidRPr="00280EF0">
        <w:lastRenderedPageBreak/>
        <w:t>Собственнику, приобретать от своего имени коммунальные ресурсы, необходимые для предоставления коммунальных услуг, выполнять работы по надлежащему содержанию общего имущества собственников в многоквартирном доме (в том числе и услуги по управлению многоквартирным домом) в зависимости от фактического состояния общего имущества.</w:t>
      </w:r>
    </w:p>
    <w:p w:rsidR="00771536" w:rsidRPr="00280EF0" w:rsidRDefault="00771536" w:rsidP="00771536">
      <w:pPr>
        <w:autoSpaceDE w:val="0"/>
        <w:autoSpaceDN w:val="0"/>
        <w:adjustRightInd w:val="0"/>
        <w:ind w:firstLine="540"/>
        <w:jc w:val="both"/>
      </w:pPr>
      <w:r w:rsidRPr="00280EF0">
        <w:t>3.1.2. Предоставлять коммунальные услуги в необходимых объемах и надлежащего качества в соответствии с требованиями законодательства Российской Федерации, настоящим договором, содержащим положения о предоставлении коммунальных услуг:</w:t>
      </w:r>
    </w:p>
    <w:p w:rsidR="00771536" w:rsidRPr="00280EF0" w:rsidRDefault="00771536" w:rsidP="00771536">
      <w:pPr>
        <w:autoSpaceDE w:val="0"/>
        <w:autoSpaceDN w:val="0"/>
        <w:adjustRightInd w:val="0"/>
        <w:ind w:firstLine="540"/>
        <w:jc w:val="both"/>
      </w:pPr>
      <w:r w:rsidRPr="00280EF0">
        <w:t xml:space="preserve">а) заключать с </w:t>
      </w:r>
      <w:proofErr w:type="spellStart"/>
      <w:r w:rsidRPr="00280EF0">
        <w:t>ресурсоснабжающими</w:t>
      </w:r>
      <w:proofErr w:type="spellEnd"/>
      <w:r w:rsidRPr="00280EF0">
        <w:t xml:space="preserve"> организациями от своего имени договоры о приобретении коммунальных ресурсов, используемых при предоставлении коммунальных услуг собственникам;</w:t>
      </w:r>
    </w:p>
    <w:p w:rsidR="00771536" w:rsidRPr="00280EF0" w:rsidRDefault="00771536" w:rsidP="00771536">
      <w:pPr>
        <w:autoSpaceDE w:val="0"/>
        <w:autoSpaceDN w:val="0"/>
        <w:adjustRightInd w:val="0"/>
        <w:ind w:firstLine="540"/>
        <w:jc w:val="both"/>
      </w:pPr>
      <w:r w:rsidRPr="00280EF0">
        <w:t>б) контролировать и требовать исполнения договорных обязательств поставщиками;</w:t>
      </w:r>
    </w:p>
    <w:p w:rsidR="00771536" w:rsidRPr="00280EF0" w:rsidRDefault="00771536" w:rsidP="00771536">
      <w:pPr>
        <w:autoSpaceDE w:val="0"/>
        <w:autoSpaceDN w:val="0"/>
        <w:adjustRightInd w:val="0"/>
        <w:ind w:firstLine="540"/>
        <w:jc w:val="both"/>
      </w:pPr>
      <w:r w:rsidRPr="00280EF0">
        <w:t>в) устанавливать и фиксировать факт неисполнения или ненадлежащего исполнения поставщиками договорных обязательств, участвовать в составлении соответствующих актов.</w:t>
      </w:r>
    </w:p>
    <w:p w:rsidR="00771536" w:rsidRPr="00280EF0" w:rsidRDefault="00771536" w:rsidP="00771536">
      <w:pPr>
        <w:autoSpaceDE w:val="0"/>
        <w:autoSpaceDN w:val="0"/>
        <w:adjustRightInd w:val="0"/>
        <w:ind w:firstLine="540"/>
        <w:jc w:val="both"/>
      </w:pPr>
      <w:r w:rsidRPr="00280EF0">
        <w:t xml:space="preserve">3.1.3. </w:t>
      </w:r>
      <w:proofErr w:type="gramStart"/>
      <w:r w:rsidRPr="00280EF0">
        <w:t>Оказывать самостоятельно, либо организовывать выполнение работ и услуг по содержанию и текущему ремонту общего имущества многоквартирного дома в соответствии с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w:t>
      </w:r>
      <w:proofErr w:type="gramEnd"/>
      <w:r w:rsidRPr="00280EF0">
        <w:t xml:space="preserve"> имущества в многоквартирном доме ненадлежащего качества и (или) с перерывами, превышающими установленную продолжительность»:</w:t>
      </w:r>
    </w:p>
    <w:p w:rsidR="00771536" w:rsidRPr="00280EF0" w:rsidRDefault="00771536" w:rsidP="00771536">
      <w:pPr>
        <w:autoSpaceDE w:val="0"/>
        <w:autoSpaceDN w:val="0"/>
        <w:adjustRightInd w:val="0"/>
        <w:ind w:firstLine="540"/>
        <w:jc w:val="both"/>
      </w:pPr>
      <w:r w:rsidRPr="00280EF0">
        <w:t>а) при необходимости проводить отбор исполнителей (подрядных, в т.ч. специализированных, организаций) для выполнения работ и оказания услуг по содержанию и текущему ремонту общего имущества и заключать с ними договоры либо обеспечивать выполнение работ и оказание услуг по содержанию и текущему ремонту общего имущества самостоятельно;</w:t>
      </w:r>
    </w:p>
    <w:p w:rsidR="00771536" w:rsidRPr="00280EF0" w:rsidRDefault="00771536" w:rsidP="00771536">
      <w:pPr>
        <w:autoSpaceDE w:val="0"/>
        <w:autoSpaceDN w:val="0"/>
        <w:adjustRightInd w:val="0"/>
        <w:ind w:firstLine="540"/>
        <w:jc w:val="both"/>
      </w:pPr>
      <w:r w:rsidRPr="00280EF0">
        <w:t>б) контролировать и требовать исполнения договорных обязательств подрядчиками;</w:t>
      </w:r>
    </w:p>
    <w:p w:rsidR="00771536" w:rsidRPr="00280EF0" w:rsidRDefault="00771536" w:rsidP="00771536">
      <w:pPr>
        <w:autoSpaceDE w:val="0"/>
        <w:autoSpaceDN w:val="0"/>
        <w:adjustRightInd w:val="0"/>
        <w:ind w:firstLine="540"/>
        <w:jc w:val="both"/>
      </w:pPr>
      <w:r w:rsidRPr="00280EF0">
        <w:t>в) принимать работы и услуги, выполненные и оказанные по заключенным с подрядчиками договорам;</w:t>
      </w:r>
    </w:p>
    <w:p w:rsidR="00771536" w:rsidRPr="00280EF0" w:rsidRDefault="00771536" w:rsidP="00771536">
      <w:pPr>
        <w:autoSpaceDE w:val="0"/>
        <w:autoSpaceDN w:val="0"/>
        <w:adjustRightInd w:val="0"/>
        <w:ind w:firstLine="540"/>
        <w:jc w:val="both"/>
      </w:pPr>
      <w:r w:rsidRPr="00280EF0">
        <w:t>г) устанавливать и фиксировать факт неисполнения или ненадлежащего исполнения подрядчиком договорных обязательств, участвовать в составлении соответствующих актов;</w:t>
      </w:r>
    </w:p>
    <w:p w:rsidR="00771536" w:rsidRPr="00280EF0" w:rsidRDefault="00771536" w:rsidP="00771536">
      <w:pPr>
        <w:autoSpaceDE w:val="0"/>
        <w:autoSpaceDN w:val="0"/>
        <w:adjustRightInd w:val="0"/>
        <w:ind w:firstLine="540"/>
        <w:jc w:val="both"/>
      </w:pPr>
      <w:proofErr w:type="spellStart"/>
      <w:proofErr w:type="gramStart"/>
      <w:r w:rsidRPr="00280EF0">
        <w:t>д</w:t>
      </w:r>
      <w:proofErr w:type="spellEnd"/>
      <w:r w:rsidRPr="00280EF0">
        <w:t>) подготавливать и представлять Собственнику предложения: о проведении капитального ремонта многоквартирного дома, по перечню и срокам проведения работ по капитальному ремонту и смете на его проведение, по размеру платежа за капитальный ремонт для каждого Собственника; в пределах финансирования, осуществляемого Собственником, обеспечивать выполнение работ по капитальному ремонту общего имущества в многоквартирном доме;</w:t>
      </w:r>
      <w:proofErr w:type="gramEnd"/>
    </w:p>
    <w:p w:rsidR="00771536" w:rsidRPr="00280EF0" w:rsidRDefault="00771536" w:rsidP="00771536">
      <w:pPr>
        <w:autoSpaceDE w:val="0"/>
        <w:autoSpaceDN w:val="0"/>
        <w:adjustRightInd w:val="0"/>
        <w:ind w:firstLine="540"/>
        <w:jc w:val="both"/>
      </w:pPr>
      <w:r w:rsidRPr="00280EF0">
        <w:t>е) обеспечивать подготовку многоквартирного дома к сезонной эксплуатации;</w:t>
      </w:r>
    </w:p>
    <w:p w:rsidR="00771536" w:rsidRPr="00280EF0" w:rsidRDefault="00771536" w:rsidP="00771536">
      <w:pPr>
        <w:autoSpaceDE w:val="0"/>
        <w:autoSpaceDN w:val="0"/>
        <w:adjustRightInd w:val="0"/>
        <w:ind w:firstLine="540"/>
        <w:jc w:val="both"/>
      </w:pPr>
      <w:r w:rsidRPr="00280EF0">
        <w:t>ж) обеспечивать аварийно-диспетчерское (аварийное) обслуживание многоквартирного дома;</w:t>
      </w:r>
    </w:p>
    <w:p w:rsidR="00771536" w:rsidRPr="00280EF0" w:rsidRDefault="00771536" w:rsidP="00771536">
      <w:pPr>
        <w:autoSpaceDE w:val="0"/>
        <w:autoSpaceDN w:val="0"/>
        <w:adjustRightInd w:val="0"/>
        <w:ind w:firstLine="540"/>
        <w:jc w:val="both"/>
      </w:pPr>
      <w:proofErr w:type="spellStart"/>
      <w:r w:rsidRPr="00280EF0">
        <w:t>з</w:t>
      </w:r>
      <w:proofErr w:type="spellEnd"/>
      <w:r w:rsidRPr="00280EF0">
        <w:t>) принимать меры к обязательному предварительному письменному уведомлению собственников о проведении технических осмотров состояния внутридомового оборудования или несущих конструкций дома, расположенных внутри помещений, их ремонта или замены, согласовывать сроки проведения указанных работ;</w:t>
      </w:r>
    </w:p>
    <w:p w:rsidR="00771536" w:rsidRPr="00280EF0" w:rsidRDefault="00771536" w:rsidP="00771536">
      <w:pPr>
        <w:autoSpaceDE w:val="0"/>
        <w:autoSpaceDN w:val="0"/>
        <w:adjustRightInd w:val="0"/>
        <w:ind w:firstLine="540"/>
        <w:jc w:val="both"/>
      </w:pPr>
      <w:r w:rsidRPr="00280EF0">
        <w:t>и) проводить в установленные сроки технические осмотры многоквартирного дома и корректировать данные, отражающие состояние дома, в соответствии с результатами осмотра;</w:t>
      </w:r>
    </w:p>
    <w:p w:rsidR="00771536" w:rsidRPr="00280EF0" w:rsidRDefault="00771536" w:rsidP="00771536">
      <w:pPr>
        <w:autoSpaceDE w:val="0"/>
        <w:autoSpaceDN w:val="0"/>
        <w:adjustRightInd w:val="0"/>
        <w:ind w:firstLine="540"/>
        <w:jc w:val="both"/>
      </w:pPr>
      <w:r w:rsidRPr="00280EF0">
        <w:t>к) обеспечивать предоставление иных дополнительных услуг (телевидения, видеонаблюдения, кодового замка двери и т.д.), предусмотренных решением общего собрания Собственников помещений в многоквартирно</w:t>
      </w:r>
      <w:r w:rsidR="006227E7" w:rsidRPr="00280EF0">
        <w:t>м доме, за дополнительную плату;</w:t>
      </w:r>
    </w:p>
    <w:p w:rsidR="006227E7" w:rsidRPr="00280EF0" w:rsidRDefault="006227E7" w:rsidP="00771536">
      <w:pPr>
        <w:autoSpaceDE w:val="0"/>
        <w:autoSpaceDN w:val="0"/>
        <w:adjustRightInd w:val="0"/>
        <w:ind w:firstLine="540"/>
        <w:jc w:val="both"/>
      </w:pPr>
      <w:r w:rsidRPr="00280EF0">
        <w:t>л) поддерживать архитектурный облик многоквартирного дома в соответствии с проектной документацией для строительства или реко</w:t>
      </w:r>
      <w:r w:rsidR="00F52468" w:rsidRPr="00280EF0">
        <w:t>нструкции многоквартирного дома;</w:t>
      </w:r>
    </w:p>
    <w:p w:rsidR="00F52468" w:rsidRPr="00280EF0" w:rsidRDefault="00F52468" w:rsidP="00771536">
      <w:pPr>
        <w:autoSpaceDE w:val="0"/>
        <w:autoSpaceDN w:val="0"/>
        <w:adjustRightInd w:val="0"/>
        <w:ind w:firstLine="540"/>
        <w:jc w:val="both"/>
      </w:pPr>
      <w:r w:rsidRPr="00280EF0">
        <w:t xml:space="preserve">м) установка индивидуальных приборов учета </w:t>
      </w:r>
      <w:proofErr w:type="gramStart"/>
      <w:r w:rsidRPr="00280EF0">
        <w:t>гражданам</w:t>
      </w:r>
      <w:proofErr w:type="gramEnd"/>
      <w:r w:rsidRPr="00280EF0">
        <w:t xml:space="preserve"> проживающим в многоквартирном доме для подачи коммунальных ресурсов.</w:t>
      </w:r>
    </w:p>
    <w:p w:rsidR="00771536" w:rsidRPr="00280EF0" w:rsidRDefault="00771536" w:rsidP="00771536">
      <w:pPr>
        <w:autoSpaceDE w:val="0"/>
        <w:autoSpaceDN w:val="0"/>
        <w:adjustRightInd w:val="0"/>
        <w:ind w:firstLine="540"/>
        <w:jc w:val="both"/>
      </w:pPr>
      <w:r w:rsidRPr="00280EF0">
        <w:t>3.1.4. Представлять интересы Собственника, связанные с управлением многоквартирным домом, в государственных органах и других организациях.</w:t>
      </w:r>
    </w:p>
    <w:p w:rsidR="00771536" w:rsidRPr="00280EF0" w:rsidRDefault="00771536" w:rsidP="00771536">
      <w:pPr>
        <w:autoSpaceDE w:val="0"/>
        <w:autoSpaceDN w:val="0"/>
        <w:adjustRightInd w:val="0"/>
        <w:ind w:firstLine="540"/>
        <w:jc w:val="both"/>
      </w:pPr>
      <w:r w:rsidRPr="00280EF0">
        <w:t>3.1.5. Вести учет проживающих в многоквартирном доме граждан.</w:t>
      </w:r>
    </w:p>
    <w:p w:rsidR="00771536" w:rsidRPr="00280EF0" w:rsidRDefault="00771536" w:rsidP="00771536">
      <w:pPr>
        <w:autoSpaceDE w:val="0"/>
        <w:autoSpaceDN w:val="0"/>
        <w:adjustRightInd w:val="0"/>
        <w:ind w:firstLine="540"/>
        <w:jc w:val="both"/>
      </w:pPr>
      <w:r w:rsidRPr="00280EF0">
        <w:t>3.1.6. По требованию Собственника знакомить его с условиями совершенных Управляющей организацией действий, сделок в целях исполнения настоящего Договора.</w:t>
      </w:r>
    </w:p>
    <w:p w:rsidR="00771536" w:rsidRPr="00280EF0" w:rsidRDefault="00771536" w:rsidP="00771536">
      <w:pPr>
        <w:autoSpaceDE w:val="0"/>
        <w:autoSpaceDN w:val="0"/>
        <w:adjustRightInd w:val="0"/>
        <w:ind w:firstLine="540"/>
        <w:jc w:val="both"/>
      </w:pPr>
      <w:r w:rsidRPr="00280EF0">
        <w:t>3.1.7. Обеспечивать Собственника информацией об организациях, осуществляющих обслуживание и текущий ремонт общего имущества и об организациях - поставщиках коммунальных ресурсов и другое.</w:t>
      </w:r>
    </w:p>
    <w:p w:rsidR="00771536" w:rsidRPr="00280EF0" w:rsidRDefault="00771536" w:rsidP="00771536">
      <w:pPr>
        <w:autoSpaceDE w:val="0"/>
        <w:autoSpaceDN w:val="0"/>
        <w:adjustRightInd w:val="0"/>
        <w:ind w:firstLine="540"/>
        <w:jc w:val="both"/>
      </w:pPr>
      <w:r w:rsidRPr="00280EF0">
        <w:t>3.1.8.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w:t>
      </w:r>
    </w:p>
    <w:p w:rsidR="00771536" w:rsidRPr="00280EF0" w:rsidRDefault="00771536" w:rsidP="00771536">
      <w:pPr>
        <w:autoSpaceDE w:val="0"/>
        <w:autoSpaceDN w:val="0"/>
        <w:adjustRightInd w:val="0"/>
        <w:ind w:firstLine="540"/>
        <w:jc w:val="both"/>
        <w:rPr>
          <w:b/>
        </w:rPr>
      </w:pPr>
      <w:r w:rsidRPr="00280EF0">
        <w:t>3.1.9. Производить начисление, сбор, перерасчет платежей за жилищные, коммунальные и иные услуги в порядке и сроки, установленные законодательством, самостоятельно либо путем привлечения третьих лиц и контролировать исполнение ими договорных обязательств.</w:t>
      </w:r>
      <w:r w:rsidR="0046065A" w:rsidRPr="00280EF0">
        <w:t xml:space="preserve"> По требованию граждан проживающих в многоквартирном доме предоставлять выписки из лицевого счета о наличии (отсутствии) задолженности.</w:t>
      </w:r>
    </w:p>
    <w:p w:rsidR="00771536" w:rsidRPr="00280EF0" w:rsidRDefault="00771536" w:rsidP="00771536">
      <w:pPr>
        <w:autoSpaceDE w:val="0"/>
        <w:autoSpaceDN w:val="0"/>
        <w:adjustRightInd w:val="0"/>
        <w:ind w:firstLine="540"/>
        <w:jc w:val="both"/>
      </w:pPr>
      <w:r w:rsidRPr="00280EF0">
        <w:t>3.1.10. Перечислять поставщикам и подрядчикам в порядке и сроки, установленные заключенными договорами денежные средства в уплату платежей за поставленные товары (ресурсы), выполненные ими работы и предоставленные ими услуги.</w:t>
      </w:r>
    </w:p>
    <w:p w:rsidR="00771536" w:rsidRPr="00280EF0" w:rsidRDefault="00771536" w:rsidP="00771536">
      <w:pPr>
        <w:autoSpaceDE w:val="0"/>
        <w:autoSpaceDN w:val="0"/>
        <w:adjustRightInd w:val="0"/>
        <w:ind w:firstLine="540"/>
        <w:jc w:val="both"/>
      </w:pPr>
      <w:r w:rsidRPr="00280EF0">
        <w:lastRenderedPageBreak/>
        <w:t xml:space="preserve">3.1.11. Информировать Собственника в письменной форме об изменении размера платы за жилое помещение и коммунальные услуги не </w:t>
      </w:r>
      <w:proofErr w:type="gramStart"/>
      <w:r w:rsidRPr="00280EF0">
        <w:t>позднее</w:t>
      </w:r>
      <w:proofErr w:type="gramEnd"/>
      <w:r w:rsidRPr="00280EF0">
        <w:t xml:space="preserve"> чем за 30 дней до даты представления платежных документов, на основании которых будет вноситься плата за жилое помещение и коммунальные услуги.</w:t>
      </w:r>
    </w:p>
    <w:p w:rsidR="00771536" w:rsidRPr="00280EF0" w:rsidRDefault="00771536" w:rsidP="00771536">
      <w:pPr>
        <w:autoSpaceDE w:val="0"/>
        <w:autoSpaceDN w:val="0"/>
        <w:adjustRightInd w:val="0"/>
        <w:ind w:firstLine="540"/>
        <w:jc w:val="both"/>
      </w:pPr>
      <w:r w:rsidRPr="00280EF0">
        <w:t>3.1.12. Ежегодно знакомить со сметой доходов и расходов уполномоченного представителя Собственника в течение 10 рабочих дней после установления размера платы за содержание и ремонт общего имущества.</w:t>
      </w:r>
    </w:p>
    <w:p w:rsidR="00771536" w:rsidRPr="00280EF0" w:rsidRDefault="00771536" w:rsidP="00771536">
      <w:pPr>
        <w:autoSpaceDE w:val="0"/>
        <w:autoSpaceDN w:val="0"/>
        <w:adjustRightInd w:val="0"/>
        <w:ind w:firstLine="540"/>
        <w:jc w:val="both"/>
      </w:pPr>
      <w:r w:rsidRPr="00280EF0">
        <w:t xml:space="preserve">3.1.13. </w:t>
      </w:r>
      <w:proofErr w:type="gramStart"/>
      <w:r w:rsidRPr="00280EF0">
        <w:t>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w:t>
      </w:r>
      <w:proofErr w:type="gramEnd"/>
    </w:p>
    <w:p w:rsidR="00771536" w:rsidRPr="00280EF0" w:rsidRDefault="00771536" w:rsidP="00771536">
      <w:pPr>
        <w:autoSpaceDE w:val="0"/>
        <w:autoSpaceDN w:val="0"/>
        <w:adjustRightInd w:val="0"/>
        <w:ind w:firstLine="540"/>
        <w:jc w:val="both"/>
      </w:pPr>
      <w:r w:rsidRPr="00280EF0">
        <w:t xml:space="preserve">3.1.14. </w:t>
      </w:r>
      <w:proofErr w:type="gramStart"/>
      <w:r w:rsidRPr="00280EF0">
        <w:t>Представлять Собственнику отчеты о выполнении настоящего Договора в течение первого квартала года, следующего за отчетным, либо по решению общего собрания собственников помещений в многоквартирном доме.</w:t>
      </w:r>
      <w:proofErr w:type="gramEnd"/>
    </w:p>
    <w:p w:rsidR="00771536" w:rsidRPr="00280EF0" w:rsidRDefault="00771536" w:rsidP="00771536">
      <w:pPr>
        <w:autoSpaceDE w:val="0"/>
        <w:autoSpaceDN w:val="0"/>
        <w:adjustRightInd w:val="0"/>
        <w:ind w:firstLine="540"/>
        <w:jc w:val="both"/>
      </w:pPr>
      <w:r w:rsidRPr="00280EF0">
        <w:t>3.1.15. Выполнять предусмотренные настоящим Договором обязанности надлежащим образом и своевременно, руководствуясь указаниями Собственника. Указания Собственника должны быть правомерными, осуществимыми и конкретными.</w:t>
      </w:r>
    </w:p>
    <w:p w:rsidR="00771536" w:rsidRPr="00280EF0" w:rsidRDefault="00771536" w:rsidP="00771536">
      <w:pPr>
        <w:autoSpaceDE w:val="0"/>
        <w:autoSpaceDN w:val="0"/>
        <w:adjustRightInd w:val="0"/>
        <w:ind w:firstLine="540"/>
        <w:jc w:val="both"/>
      </w:pPr>
      <w:r w:rsidRPr="00280EF0">
        <w:t>3.1.16. Выполнять иные обязанности, предусмотренные законодательством.</w:t>
      </w:r>
    </w:p>
    <w:p w:rsidR="00771536" w:rsidRPr="00280EF0" w:rsidRDefault="00771536" w:rsidP="00771536">
      <w:pPr>
        <w:autoSpaceDE w:val="0"/>
        <w:autoSpaceDN w:val="0"/>
        <w:adjustRightInd w:val="0"/>
        <w:ind w:firstLine="540"/>
        <w:jc w:val="both"/>
      </w:pPr>
      <w:r w:rsidRPr="00280EF0">
        <w:t>3.1.17. Определять перечень мероприятий по энергообеспечению и повышению энергетической эффективности в отношении общего имущества в многоквартирном доме и обеспечивать их реализацию.</w:t>
      </w:r>
    </w:p>
    <w:p w:rsidR="00771536" w:rsidRPr="00280EF0" w:rsidRDefault="00771536" w:rsidP="00771536">
      <w:pPr>
        <w:autoSpaceDE w:val="0"/>
        <w:autoSpaceDN w:val="0"/>
        <w:adjustRightInd w:val="0"/>
        <w:ind w:firstLine="540"/>
        <w:jc w:val="both"/>
      </w:pPr>
    </w:p>
    <w:p w:rsidR="00771536" w:rsidRPr="00280EF0" w:rsidRDefault="00771536" w:rsidP="00771536">
      <w:pPr>
        <w:autoSpaceDE w:val="0"/>
        <w:autoSpaceDN w:val="0"/>
        <w:adjustRightInd w:val="0"/>
        <w:ind w:firstLine="540"/>
        <w:jc w:val="both"/>
      </w:pPr>
      <w:r w:rsidRPr="00280EF0">
        <w:t>3.2.  Обязанности Собственника:</w:t>
      </w:r>
    </w:p>
    <w:p w:rsidR="00771536" w:rsidRPr="00280EF0" w:rsidRDefault="00771536" w:rsidP="00771536">
      <w:pPr>
        <w:autoSpaceDE w:val="0"/>
        <w:autoSpaceDN w:val="0"/>
        <w:adjustRightInd w:val="0"/>
        <w:ind w:firstLine="540"/>
        <w:jc w:val="both"/>
      </w:pPr>
    </w:p>
    <w:p w:rsidR="00771536" w:rsidRPr="00280EF0" w:rsidRDefault="00771536" w:rsidP="00771536">
      <w:pPr>
        <w:autoSpaceDE w:val="0"/>
        <w:autoSpaceDN w:val="0"/>
        <w:adjustRightInd w:val="0"/>
        <w:ind w:firstLine="540"/>
        <w:jc w:val="both"/>
      </w:pPr>
      <w:r w:rsidRPr="00280EF0">
        <w:t>3.2.1. Использовать помещения, находящееся в собственности или  переданное в пользование, а также общее имущество в многоквартирном доме в соответствии с их назначением.</w:t>
      </w:r>
    </w:p>
    <w:p w:rsidR="00771536" w:rsidRPr="00280EF0" w:rsidRDefault="00771536" w:rsidP="00771536">
      <w:pPr>
        <w:autoSpaceDE w:val="0"/>
        <w:autoSpaceDN w:val="0"/>
        <w:adjustRightInd w:val="0"/>
        <w:ind w:firstLine="540"/>
        <w:jc w:val="both"/>
      </w:pPr>
      <w:r w:rsidRPr="00280EF0">
        <w:t xml:space="preserve">3.2.2. Вносить плату за жилое помещение и коммунальные услуги ежемесячно до десятого числа месяца, следующего за </w:t>
      </w:r>
      <w:proofErr w:type="gramStart"/>
      <w:r w:rsidRPr="00280EF0">
        <w:t>истекшим</w:t>
      </w:r>
      <w:proofErr w:type="gramEnd"/>
      <w:r w:rsidRPr="00280EF0">
        <w:t>.</w:t>
      </w:r>
    </w:p>
    <w:p w:rsidR="00771536" w:rsidRPr="00280EF0" w:rsidRDefault="00771536" w:rsidP="00771536">
      <w:pPr>
        <w:autoSpaceDE w:val="0"/>
        <w:autoSpaceDN w:val="0"/>
        <w:adjustRightInd w:val="0"/>
        <w:ind w:firstLine="540"/>
        <w:jc w:val="both"/>
      </w:pPr>
      <w:r w:rsidRPr="00280EF0">
        <w:t>3.2.3. Собственник муниципальных помещений переуступает Управляющей организации право требования исполнения обязательств лицами, пользующимися помещениями собственника (нанимателями), в части своевременной оплаты услуг управления и работ по содержанию и ремонту общего имущества.</w:t>
      </w:r>
    </w:p>
    <w:p w:rsidR="00771536" w:rsidRPr="00280EF0" w:rsidRDefault="00771536" w:rsidP="00771536">
      <w:pPr>
        <w:autoSpaceDE w:val="0"/>
        <w:autoSpaceDN w:val="0"/>
        <w:adjustRightInd w:val="0"/>
        <w:ind w:firstLine="540"/>
        <w:jc w:val="both"/>
      </w:pPr>
      <w:r w:rsidRPr="00280EF0">
        <w:t>3.2.4. Выполнять предусмотренные законодательством и иными нормативными документами санитарно-гигиенические, экологические, архитектурно-градостроительные, противопожарные и эксплуатационные требования, а также соблюдать Правила пользования жилыми помещениями, утвержденные Постановлением Правительства РФ № 25 от 21.01.2006.</w:t>
      </w:r>
    </w:p>
    <w:p w:rsidR="00771536" w:rsidRPr="00280EF0" w:rsidRDefault="00771536" w:rsidP="00771536">
      <w:pPr>
        <w:autoSpaceDE w:val="0"/>
        <w:autoSpaceDN w:val="0"/>
        <w:adjustRightInd w:val="0"/>
        <w:ind w:firstLine="540"/>
        <w:jc w:val="both"/>
      </w:pPr>
      <w:r w:rsidRPr="00280EF0">
        <w:t>3.2.5. Участвовать в расходах на содержание общего имущества в многоквартирном доме.</w:t>
      </w:r>
    </w:p>
    <w:p w:rsidR="00771536" w:rsidRPr="00280EF0" w:rsidRDefault="00771536" w:rsidP="00771536">
      <w:pPr>
        <w:autoSpaceDE w:val="0"/>
        <w:autoSpaceDN w:val="0"/>
        <w:adjustRightInd w:val="0"/>
        <w:ind w:firstLine="540"/>
        <w:jc w:val="both"/>
      </w:pPr>
      <w:r w:rsidRPr="00280EF0">
        <w:t>3.2.6. С момента возникновения права собственности на помещение или права пользования помещением в многоквартирном доме своевременно и полностью оплачивать предоставленные ему по настоящему Договору услуги, возмещать Управляющей организации расходы, связанные с исполнением настоящего Договора, в том числе за лиц, проживающих в принадлежащем или переданном нанимателю помещении.</w:t>
      </w:r>
    </w:p>
    <w:p w:rsidR="00771536" w:rsidRPr="00280EF0" w:rsidRDefault="00771536" w:rsidP="00771536">
      <w:pPr>
        <w:autoSpaceDE w:val="0"/>
        <w:autoSpaceDN w:val="0"/>
        <w:adjustRightInd w:val="0"/>
        <w:ind w:firstLine="540"/>
        <w:jc w:val="both"/>
      </w:pPr>
      <w:r w:rsidRPr="00280EF0">
        <w:t>3.2.7. Обеспечивать доступ в принадлежащее на праве собственности или на праве пользования помещение для своевременного осмотра, обслуживания и ремонта внутридомовых систем инженерного оборудования, конструктивных элементов дома, приборов учета, устранения аварий и контроля, работникам Управляющей организации. Представлять Управляющей организации информацию о лицах (имена,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непредставления такой информации возместить причиненный ущерб гражданам, юридическим лицам и их имуществу.</w:t>
      </w:r>
    </w:p>
    <w:p w:rsidR="00771536" w:rsidRPr="00280EF0" w:rsidRDefault="00771536" w:rsidP="00771536">
      <w:pPr>
        <w:autoSpaceDE w:val="0"/>
        <w:autoSpaceDN w:val="0"/>
        <w:adjustRightInd w:val="0"/>
        <w:ind w:firstLine="540"/>
        <w:jc w:val="both"/>
      </w:pPr>
      <w:r w:rsidRPr="00280EF0">
        <w:t>3.2.8. Незамедлительно сообщать в Управляющую организацию об обнаружении неисправности сетей, оборудования, приборов учета, снижении параметров качества коммунальных услуг, ведущих к нарушению комфортности проживания, создающих угрозу жизни и здоровью, безопасности граждан.</w:t>
      </w:r>
    </w:p>
    <w:p w:rsidR="00771536" w:rsidRPr="00280EF0" w:rsidRDefault="00771536" w:rsidP="00771536">
      <w:pPr>
        <w:autoSpaceDE w:val="0"/>
        <w:autoSpaceDN w:val="0"/>
        <w:adjustRightInd w:val="0"/>
        <w:ind w:firstLine="540"/>
        <w:jc w:val="both"/>
      </w:pPr>
      <w:r w:rsidRPr="00280EF0">
        <w:t>3.2.9. За свой счет производить текущий ремонт занимаемого помещения, инженерных сетей, оборудования, а также ремонт общего имущества в случае его повреждения по своей вине.</w:t>
      </w:r>
    </w:p>
    <w:p w:rsidR="00771536" w:rsidRPr="00280EF0" w:rsidRDefault="00771536" w:rsidP="00771536">
      <w:pPr>
        <w:autoSpaceDE w:val="0"/>
        <w:autoSpaceDN w:val="0"/>
        <w:adjustRightInd w:val="0"/>
        <w:ind w:firstLine="540"/>
        <w:jc w:val="both"/>
      </w:pPr>
      <w:r w:rsidRPr="00280EF0">
        <w:t xml:space="preserve">3.2.10. </w:t>
      </w:r>
      <w:proofErr w:type="gramStart"/>
      <w:r w:rsidRPr="00280EF0">
        <w:t>При наличии индивидуального, общего (квартирного) или комнатного прибора учета ежемесячно снимать его показания в период с 23-го по 25-е число текущего месяца и передавать полученные показания Управляющей организации не позднее 26-го числа текущего месяца, кроме случаев, когда в соответствии с Правилами предоставления коммунальных услуг и (или) решениями общего собрания собственников помещений в многоквартирном доме действия по снятию показаний таких приборов</w:t>
      </w:r>
      <w:proofErr w:type="gramEnd"/>
      <w:r w:rsidRPr="00280EF0">
        <w:t xml:space="preserve"> учета обязана совершать управляющая организация (уполномоченное ею лицо) или иная организация.</w:t>
      </w:r>
    </w:p>
    <w:p w:rsidR="00771536" w:rsidRPr="00280EF0" w:rsidRDefault="00771536" w:rsidP="00771536">
      <w:pPr>
        <w:autoSpaceDE w:val="0"/>
        <w:autoSpaceDN w:val="0"/>
        <w:adjustRightInd w:val="0"/>
        <w:ind w:firstLine="540"/>
        <w:jc w:val="both"/>
      </w:pPr>
      <w:r w:rsidRPr="00280EF0">
        <w:t>3.2.11. Не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771536" w:rsidRPr="00280EF0" w:rsidRDefault="00771536" w:rsidP="00771536">
      <w:pPr>
        <w:autoSpaceDE w:val="0"/>
        <w:autoSpaceDN w:val="0"/>
        <w:adjustRightInd w:val="0"/>
        <w:ind w:firstLine="540"/>
        <w:jc w:val="both"/>
      </w:pPr>
      <w:r w:rsidRPr="00280EF0">
        <w:t>3.2.12. Не подключать и не использовать бытовые машины (приборы, оборудование), мощность подключения которых превышает максимально допустимые нагрузки, рассчитанные исходя из технических характеристик внутридомовых инженерных систем и доведенные до сведения собственника, без согласования с Управляющей организацией.</w:t>
      </w:r>
    </w:p>
    <w:p w:rsidR="00771536" w:rsidRPr="00280EF0" w:rsidRDefault="00771536" w:rsidP="00771536">
      <w:pPr>
        <w:autoSpaceDE w:val="0"/>
        <w:autoSpaceDN w:val="0"/>
        <w:adjustRightInd w:val="0"/>
        <w:ind w:firstLine="540"/>
        <w:jc w:val="both"/>
      </w:pPr>
      <w:r w:rsidRPr="00280EF0">
        <w:t>3.2.13. Письменно уведомлять Управляющую организацию об отчуждении помещения в пятидневный срок с момента регистрации права собственности или права пользования.</w:t>
      </w:r>
    </w:p>
    <w:p w:rsidR="00771536" w:rsidRPr="00280EF0" w:rsidRDefault="00771536" w:rsidP="00771536">
      <w:pPr>
        <w:autoSpaceDE w:val="0"/>
        <w:autoSpaceDN w:val="0"/>
        <w:adjustRightInd w:val="0"/>
        <w:ind w:firstLine="540"/>
        <w:jc w:val="both"/>
      </w:pPr>
      <w:r w:rsidRPr="00280EF0">
        <w:lastRenderedPageBreak/>
        <w:t>3.2.14.  Информировать Управляющую организацию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771536" w:rsidRPr="00280EF0" w:rsidRDefault="00771536" w:rsidP="00771536">
      <w:pPr>
        <w:autoSpaceDE w:val="0"/>
        <w:autoSpaceDN w:val="0"/>
        <w:adjustRightInd w:val="0"/>
        <w:ind w:firstLine="540"/>
        <w:jc w:val="both"/>
      </w:pPr>
      <w:r w:rsidRPr="00280EF0">
        <w:t xml:space="preserve"> 3.2.15. 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 Члены семьи Собственника, проживающие совместно с ним, пользуются наравне с ним всеми правами, исполняют все обязанности и несут полную ответственность, вытекающие из настоящего Договора. </w:t>
      </w:r>
    </w:p>
    <w:p w:rsidR="00771536" w:rsidRPr="00280EF0" w:rsidRDefault="00771536" w:rsidP="00771536">
      <w:pPr>
        <w:autoSpaceDE w:val="0"/>
        <w:autoSpaceDN w:val="0"/>
        <w:adjustRightInd w:val="0"/>
        <w:ind w:firstLine="540"/>
        <w:jc w:val="both"/>
      </w:pPr>
      <w:r w:rsidRPr="00280EF0">
        <w:t>3.2.16. В соответствии со ст. 44-45 Жилищного кодекса РФ ежегодно выступать инициатором проведения общего собрания собственников помещений в многоквартирном доме для решения вопрос управления многоквартирным домом.</w:t>
      </w:r>
    </w:p>
    <w:p w:rsidR="00771536" w:rsidRPr="00280EF0" w:rsidRDefault="00771536" w:rsidP="00771536">
      <w:pPr>
        <w:autoSpaceDE w:val="0"/>
        <w:autoSpaceDN w:val="0"/>
        <w:adjustRightInd w:val="0"/>
        <w:ind w:firstLine="540"/>
        <w:jc w:val="both"/>
      </w:pPr>
      <w:r w:rsidRPr="00280EF0">
        <w:t>3.2.17. Исполнять иные обязанности в соответствии с действующим законодательством.</w:t>
      </w:r>
    </w:p>
    <w:p w:rsidR="00771536" w:rsidRPr="00280EF0" w:rsidRDefault="00771536" w:rsidP="00771536">
      <w:pPr>
        <w:autoSpaceDE w:val="0"/>
        <w:autoSpaceDN w:val="0"/>
        <w:adjustRightInd w:val="0"/>
        <w:ind w:firstLine="540"/>
        <w:jc w:val="both"/>
      </w:pPr>
    </w:p>
    <w:p w:rsidR="00771536" w:rsidRPr="00280EF0" w:rsidRDefault="00771536" w:rsidP="00771536">
      <w:pPr>
        <w:autoSpaceDE w:val="0"/>
        <w:autoSpaceDN w:val="0"/>
        <w:adjustRightInd w:val="0"/>
        <w:ind w:firstLine="540"/>
        <w:jc w:val="both"/>
      </w:pPr>
      <w:r w:rsidRPr="00280EF0">
        <w:t>3.3. Управляющая организация имеет право:</w:t>
      </w:r>
    </w:p>
    <w:p w:rsidR="00771536" w:rsidRPr="00280EF0" w:rsidRDefault="00771536" w:rsidP="00771536">
      <w:pPr>
        <w:autoSpaceDE w:val="0"/>
        <w:autoSpaceDN w:val="0"/>
        <w:adjustRightInd w:val="0"/>
        <w:ind w:firstLine="540"/>
        <w:jc w:val="both"/>
      </w:pPr>
    </w:p>
    <w:p w:rsidR="00771536" w:rsidRPr="00280EF0" w:rsidRDefault="00771536" w:rsidP="00771536">
      <w:pPr>
        <w:autoSpaceDE w:val="0"/>
        <w:autoSpaceDN w:val="0"/>
        <w:adjustRightInd w:val="0"/>
        <w:ind w:firstLine="540"/>
        <w:jc w:val="both"/>
      </w:pPr>
      <w:r w:rsidRPr="00280EF0">
        <w:t>3.3.1. Заключать договоры с третьими лицами на выполнение работ, оказание услуг в целях исполнения обязанностей, предусмотренных настоящим Договором.</w:t>
      </w:r>
    </w:p>
    <w:p w:rsidR="00771536" w:rsidRPr="00280EF0" w:rsidRDefault="00771536" w:rsidP="00771536">
      <w:pPr>
        <w:autoSpaceDE w:val="0"/>
        <w:autoSpaceDN w:val="0"/>
        <w:adjustRightInd w:val="0"/>
        <w:ind w:firstLine="540"/>
        <w:jc w:val="both"/>
      </w:pPr>
      <w:r w:rsidRPr="00280EF0">
        <w:t>3.3.2. В установленном законодательством порядке требовать возмещения убытков, понесенных ею в результате нарушения Собственником обязательств по настоящему Договору.</w:t>
      </w:r>
    </w:p>
    <w:p w:rsidR="00771536" w:rsidRPr="00280EF0" w:rsidRDefault="00771536" w:rsidP="00771536">
      <w:pPr>
        <w:autoSpaceDE w:val="0"/>
        <w:autoSpaceDN w:val="0"/>
        <w:adjustRightInd w:val="0"/>
        <w:ind w:firstLine="540"/>
        <w:jc w:val="both"/>
      </w:pPr>
      <w:r w:rsidRPr="00280EF0">
        <w:t>3.3.3. Требовать от Собственника возмещения затрат на ремонт поврежденного по его вине общего имущества в многоквартирном доме.</w:t>
      </w:r>
    </w:p>
    <w:p w:rsidR="00771536" w:rsidRPr="00280EF0" w:rsidRDefault="00771536" w:rsidP="00771536">
      <w:pPr>
        <w:autoSpaceDE w:val="0"/>
        <w:autoSpaceDN w:val="0"/>
        <w:adjustRightInd w:val="0"/>
        <w:ind w:firstLine="540"/>
        <w:jc w:val="both"/>
      </w:pPr>
      <w:r w:rsidRPr="00280EF0">
        <w:t>3.3.4. На условиях, определенных общим собранием собственников помещений в многоквартирном доме, пользоваться переданными служебными помещениями и другим имуществом в соответствии с их назначением.</w:t>
      </w:r>
    </w:p>
    <w:p w:rsidR="00771536" w:rsidRPr="00280EF0" w:rsidRDefault="00771536" w:rsidP="00771536">
      <w:pPr>
        <w:autoSpaceDE w:val="0"/>
        <w:autoSpaceDN w:val="0"/>
        <w:adjustRightInd w:val="0"/>
        <w:ind w:firstLine="540"/>
        <w:jc w:val="both"/>
      </w:pPr>
      <w:r w:rsidRPr="00280EF0">
        <w:t>3.3.5. Требовать от Собственника своевременного внесения платы за оказываемые услуги.</w:t>
      </w:r>
    </w:p>
    <w:p w:rsidR="00771536" w:rsidRPr="00280EF0" w:rsidRDefault="00771536" w:rsidP="00771536">
      <w:pPr>
        <w:autoSpaceDE w:val="0"/>
        <w:autoSpaceDN w:val="0"/>
        <w:adjustRightInd w:val="0"/>
        <w:ind w:firstLine="540"/>
        <w:jc w:val="both"/>
      </w:pPr>
      <w:r w:rsidRPr="00280EF0">
        <w:t>3.3.6. Принимать меры по взысканию задолженности по платежам за жилищно-коммунальные услуги.</w:t>
      </w:r>
    </w:p>
    <w:p w:rsidR="00771536" w:rsidRPr="00280EF0" w:rsidRDefault="00771536" w:rsidP="00771536">
      <w:pPr>
        <w:autoSpaceDE w:val="0"/>
        <w:autoSpaceDN w:val="0"/>
        <w:adjustRightInd w:val="0"/>
        <w:ind w:firstLine="540"/>
        <w:jc w:val="both"/>
      </w:pPr>
      <w:r w:rsidRPr="00280EF0">
        <w:t>3.3.7. Осуществлять целевые сборы по решению общего собрания собственников помещений в многоквартирном доме.</w:t>
      </w:r>
    </w:p>
    <w:p w:rsidR="00771536" w:rsidRPr="00280EF0" w:rsidRDefault="00771536" w:rsidP="00771536">
      <w:pPr>
        <w:autoSpaceDE w:val="0"/>
        <w:autoSpaceDN w:val="0"/>
        <w:adjustRightInd w:val="0"/>
        <w:ind w:firstLine="540"/>
        <w:jc w:val="both"/>
      </w:pPr>
      <w:r w:rsidRPr="00280EF0">
        <w:t>3.3.8. В случае непредставления Собственником до конца текущего месяца данных о показаниях приборов учета, производить расчет размера оплаты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w:t>
      </w:r>
    </w:p>
    <w:p w:rsidR="00771536" w:rsidRPr="00280EF0" w:rsidRDefault="00771536" w:rsidP="00771536">
      <w:pPr>
        <w:autoSpaceDE w:val="0"/>
        <w:autoSpaceDN w:val="0"/>
        <w:adjustRightInd w:val="0"/>
        <w:ind w:firstLine="540"/>
        <w:jc w:val="both"/>
      </w:pPr>
      <w:r w:rsidRPr="00280EF0">
        <w:t>3.3.9. 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Собственниками, проводить перерасчет размера оплаты предоставленных услуг на основании фактических показаний приборов учета.</w:t>
      </w:r>
    </w:p>
    <w:p w:rsidR="00771536" w:rsidRPr="00280EF0" w:rsidRDefault="00771536" w:rsidP="00771536">
      <w:pPr>
        <w:autoSpaceDE w:val="0"/>
        <w:autoSpaceDN w:val="0"/>
        <w:adjustRightInd w:val="0"/>
        <w:ind w:firstLine="540"/>
        <w:jc w:val="both"/>
      </w:pPr>
      <w:r w:rsidRPr="00280EF0">
        <w:t>3.3.10. Проводить проверку работы установленных приборов учета и сохранности пломб не чаще 1 раза в 3 месяца.</w:t>
      </w:r>
    </w:p>
    <w:p w:rsidR="00771536" w:rsidRPr="00280EF0" w:rsidRDefault="00771536" w:rsidP="00771536">
      <w:pPr>
        <w:autoSpaceDE w:val="0"/>
        <w:autoSpaceDN w:val="0"/>
        <w:adjustRightInd w:val="0"/>
        <w:ind w:firstLine="540"/>
        <w:jc w:val="both"/>
      </w:pPr>
      <w:r w:rsidRPr="00280EF0">
        <w:t>3.3.11. Осуществлять контроль деятельности подрядных организаций, осуществляющих выполнение работ и оказание услуг по содержанию общего имущества, коммунальных услуг и их соответствия условиям договоров.</w:t>
      </w:r>
    </w:p>
    <w:p w:rsidR="00771536" w:rsidRPr="00280EF0" w:rsidRDefault="00771536" w:rsidP="00771536">
      <w:pPr>
        <w:autoSpaceDE w:val="0"/>
        <w:autoSpaceDN w:val="0"/>
        <w:adjustRightInd w:val="0"/>
        <w:ind w:firstLine="540"/>
        <w:jc w:val="both"/>
      </w:pPr>
      <w:r w:rsidRPr="00280EF0">
        <w:t>3.3.12. Иные права, предусмотренные законодательством, отнесенные к полномочиям Управляющей организации.</w:t>
      </w:r>
    </w:p>
    <w:p w:rsidR="00771536" w:rsidRPr="00280EF0" w:rsidRDefault="00771536" w:rsidP="00771536">
      <w:pPr>
        <w:autoSpaceDE w:val="0"/>
        <w:autoSpaceDN w:val="0"/>
        <w:adjustRightInd w:val="0"/>
        <w:ind w:firstLine="540"/>
        <w:jc w:val="both"/>
      </w:pPr>
    </w:p>
    <w:p w:rsidR="00771536" w:rsidRPr="00280EF0" w:rsidRDefault="00771536" w:rsidP="00771536">
      <w:pPr>
        <w:autoSpaceDE w:val="0"/>
        <w:autoSpaceDN w:val="0"/>
        <w:adjustRightInd w:val="0"/>
        <w:ind w:firstLine="540"/>
        <w:jc w:val="both"/>
      </w:pPr>
      <w:r w:rsidRPr="00280EF0">
        <w:t>3.4. Собственник имеет право:</w:t>
      </w:r>
    </w:p>
    <w:p w:rsidR="00771536" w:rsidRPr="00280EF0" w:rsidRDefault="00771536" w:rsidP="00771536">
      <w:pPr>
        <w:autoSpaceDE w:val="0"/>
        <w:autoSpaceDN w:val="0"/>
        <w:adjustRightInd w:val="0"/>
        <w:ind w:firstLine="540"/>
        <w:jc w:val="both"/>
      </w:pPr>
    </w:p>
    <w:p w:rsidR="00771536" w:rsidRPr="00280EF0" w:rsidRDefault="00771536" w:rsidP="00771536">
      <w:pPr>
        <w:autoSpaceDE w:val="0"/>
        <w:autoSpaceDN w:val="0"/>
        <w:adjustRightInd w:val="0"/>
        <w:ind w:firstLine="540"/>
        <w:jc w:val="both"/>
      </w:pPr>
      <w:r w:rsidRPr="00280EF0">
        <w:t>3.4.1. Пользоваться общим имуществом в многоквартирном доме, своевременно получать качественные жилищные и коммунальные услуги в соответствии с установленными стандартами и нормами, в том числе на незамедлительное устранение аварий и неисправностей.</w:t>
      </w:r>
    </w:p>
    <w:p w:rsidR="00771536" w:rsidRPr="00280EF0" w:rsidRDefault="00771536" w:rsidP="00771536">
      <w:pPr>
        <w:autoSpaceDE w:val="0"/>
        <w:autoSpaceDN w:val="0"/>
        <w:adjustRightInd w:val="0"/>
        <w:ind w:firstLine="540"/>
        <w:jc w:val="both"/>
      </w:pPr>
      <w:r w:rsidRPr="00280EF0">
        <w:t>3.4.2. Требовать в установленном порядке от Управляющей организации перерасчета платежей за жилищно-коммунальные услуги в связи с некачественным или несвоевременным предоставлением таких услуг в порядке, установленном законодательством.</w:t>
      </w:r>
    </w:p>
    <w:p w:rsidR="00771536" w:rsidRPr="00280EF0" w:rsidRDefault="00771536" w:rsidP="00771536">
      <w:pPr>
        <w:autoSpaceDE w:val="0"/>
        <w:autoSpaceDN w:val="0"/>
        <w:adjustRightInd w:val="0"/>
        <w:ind w:firstLine="540"/>
        <w:jc w:val="both"/>
      </w:pPr>
      <w:r w:rsidRPr="00280EF0">
        <w:t>3.4.3.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771536" w:rsidRPr="00280EF0" w:rsidRDefault="00771536" w:rsidP="00771536">
      <w:pPr>
        <w:autoSpaceDE w:val="0"/>
        <w:autoSpaceDN w:val="0"/>
        <w:adjustRightInd w:val="0"/>
        <w:ind w:firstLine="540"/>
        <w:jc w:val="both"/>
      </w:pPr>
      <w:r w:rsidRPr="00280EF0">
        <w:t>3.4.4. Получать информацию об организациях (название, контактные телефоны, телефоны аварийных служб), осуществляющих обслуживание и ремонт помещения, а также общего имущества; об организациях - поставщиках коммунальных ресурсов и иных услуг.</w:t>
      </w:r>
    </w:p>
    <w:p w:rsidR="00771536" w:rsidRPr="00280EF0" w:rsidRDefault="00771536" w:rsidP="00771536">
      <w:pPr>
        <w:autoSpaceDE w:val="0"/>
        <w:autoSpaceDN w:val="0"/>
        <w:adjustRightInd w:val="0"/>
        <w:ind w:firstLine="540"/>
        <w:jc w:val="both"/>
      </w:pPr>
      <w:r w:rsidRPr="00280EF0">
        <w:t>3.4.5. Знакомиться с договорами, заключенными в целях реализации настоящего Договора Управляющей организацией.</w:t>
      </w:r>
    </w:p>
    <w:p w:rsidR="00771536" w:rsidRPr="00280EF0" w:rsidRDefault="00771536" w:rsidP="00771536">
      <w:pPr>
        <w:autoSpaceDE w:val="0"/>
        <w:autoSpaceDN w:val="0"/>
        <w:adjustRightInd w:val="0"/>
        <w:ind w:firstLine="540"/>
        <w:jc w:val="both"/>
      </w:pPr>
      <w:r w:rsidRPr="00280EF0">
        <w:t xml:space="preserve">3.4.6. Обращаться с жалобами на действия (бездействие) Управляющей организации в государственные органы, осуществляющие </w:t>
      </w:r>
      <w:proofErr w:type="gramStart"/>
      <w:r w:rsidRPr="00280EF0">
        <w:t>контроль за</w:t>
      </w:r>
      <w:proofErr w:type="gramEnd"/>
      <w:r w:rsidRPr="00280EF0">
        <w:t xml:space="preserve"> сохранностью жилищного фонда или иные органы, а также в суд за защитой своих прав и интересов.</w:t>
      </w:r>
    </w:p>
    <w:p w:rsidR="00771536" w:rsidRPr="00280EF0" w:rsidRDefault="00771536" w:rsidP="00771536">
      <w:pPr>
        <w:autoSpaceDE w:val="0"/>
        <w:autoSpaceDN w:val="0"/>
        <w:adjustRightInd w:val="0"/>
        <w:ind w:firstLine="540"/>
        <w:jc w:val="both"/>
      </w:pPr>
      <w:r w:rsidRPr="00280EF0">
        <w:t>3.4.7. Контролировать работу и исполнение обязательств Управляющей организацией по настоящему Договору.</w:t>
      </w:r>
    </w:p>
    <w:p w:rsidR="00771536" w:rsidRPr="00280EF0" w:rsidRDefault="00771536" w:rsidP="00771536">
      <w:pPr>
        <w:autoSpaceDE w:val="0"/>
        <w:autoSpaceDN w:val="0"/>
        <w:adjustRightInd w:val="0"/>
        <w:ind w:firstLine="540"/>
        <w:jc w:val="both"/>
      </w:pPr>
      <w:r w:rsidRPr="00280EF0">
        <w:t>3.4.8. Реализовывать иные права, вытекающие из права собственности на помещение в многоквартирном доме, предусмотренные законодательством.</w:t>
      </w:r>
    </w:p>
    <w:p w:rsidR="00771536" w:rsidRPr="00280EF0" w:rsidRDefault="00771536" w:rsidP="00771536">
      <w:pPr>
        <w:autoSpaceDE w:val="0"/>
        <w:autoSpaceDN w:val="0"/>
        <w:adjustRightInd w:val="0"/>
        <w:jc w:val="center"/>
        <w:outlineLvl w:val="1"/>
      </w:pPr>
    </w:p>
    <w:p w:rsidR="00771536" w:rsidRPr="00280EF0" w:rsidRDefault="00771536" w:rsidP="00771536">
      <w:pPr>
        <w:autoSpaceDE w:val="0"/>
        <w:autoSpaceDN w:val="0"/>
        <w:adjustRightInd w:val="0"/>
        <w:jc w:val="center"/>
        <w:outlineLvl w:val="1"/>
      </w:pPr>
      <w:r w:rsidRPr="00280EF0">
        <w:t>4. РАЗМЕР И ПОРЯДОК ОПЛАТЫ</w:t>
      </w:r>
    </w:p>
    <w:p w:rsidR="00771536" w:rsidRPr="00280EF0" w:rsidRDefault="00771536" w:rsidP="00771536">
      <w:pPr>
        <w:autoSpaceDE w:val="0"/>
        <w:autoSpaceDN w:val="0"/>
        <w:adjustRightInd w:val="0"/>
        <w:jc w:val="center"/>
        <w:outlineLvl w:val="1"/>
      </w:pPr>
    </w:p>
    <w:p w:rsidR="00771536" w:rsidRPr="00280EF0" w:rsidRDefault="00771536" w:rsidP="00771536">
      <w:pPr>
        <w:autoSpaceDE w:val="0"/>
        <w:autoSpaceDN w:val="0"/>
        <w:adjustRightInd w:val="0"/>
        <w:ind w:firstLine="540"/>
        <w:jc w:val="both"/>
      </w:pPr>
      <w:r w:rsidRPr="00280EF0">
        <w:t>4.1. Размер платы за услуги управления многоквартирным домом устанавливается на время заключения настоящего договора.</w:t>
      </w:r>
    </w:p>
    <w:p w:rsidR="00771536" w:rsidRPr="00280EF0" w:rsidRDefault="00771536" w:rsidP="00771536">
      <w:pPr>
        <w:autoSpaceDE w:val="0"/>
        <w:autoSpaceDN w:val="0"/>
        <w:adjustRightInd w:val="0"/>
        <w:ind w:firstLine="540"/>
        <w:jc w:val="both"/>
      </w:pPr>
      <w:r w:rsidRPr="00280EF0">
        <w:t>4.2. Размер платы за коммунальные услуги определяется исходя из показаний приборов учета, а при их отсутствии - исходя из нормативов потребления коммунальных услуг, и рассчитывается по тарифам, установленным уполномоченными органами.</w:t>
      </w:r>
    </w:p>
    <w:p w:rsidR="00771536" w:rsidRPr="00280EF0" w:rsidRDefault="00771536" w:rsidP="00771536">
      <w:pPr>
        <w:autoSpaceDE w:val="0"/>
        <w:autoSpaceDN w:val="0"/>
        <w:adjustRightInd w:val="0"/>
        <w:ind w:firstLine="540"/>
        <w:jc w:val="both"/>
      </w:pPr>
      <w:r w:rsidRPr="00280EF0">
        <w:t xml:space="preserve">4.3. Размер платы за содержание и ремонт жилого помещения определен конкурсной документацией. </w:t>
      </w:r>
    </w:p>
    <w:p w:rsidR="00771536" w:rsidRPr="00280EF0" w:rsidRDefault="00771536" w:rsidP="00771536">
      <w:pPr>
        <w:autoSpaceDE w:val="0"/>
        <w:autoSpaceDN w:val="0"/>
        <w:adjustRightInd w:val="0"/>
        <w:ind w:firstLine="540"/>
        <w:jc w:val="both"/>
      </w:pPr>
      <w:r w:rsidRPr="00280EF0">
        <w:t>4.4. Размер платы за капитальный ремонт Собственником устанавливается общим собранием в соответствии с действующим законодательством Российской Федерации с учетом предложений Управляющей организации о сроках капитального ремонта, необходимом объеме работ, стоимости материалов, порядке финансирования ремонта, сроках возмещения расходов.</w:t>
      </w:r>
    </w:p>
    <w:p w:rsidR="00771536" w:rsidRPr="00280EF0" w:rsidRDefault="00771536" w:rsidP="00771536">
      <w:pPr>
        <w:autoSpaceDE w:val="0"/>
        <w:autoSpaceDN w:val="0"/>
        <w:adjustRightInd w:val="0"/>
        <w:ind w:firstLine="540"/>
        <w:jc w:val="both"/>
      </w:pPr>
      <w:r w:rsidRPr="00280EF0">
        <w:t xml:space="preserve">4.5. </w:t>
      </w:r>
      <w:proofErr w:type="gramStart"/>
      <w:r w:rsidRPr="00280EF0">
        <w:t>Плата за коммунальные услуги, содержание и ремонт жилого помещения, включая плату за услуги и работы по управлению многоквартирным домом, вносится Собственником ежемесячно до десятого числа месяца, следующего за расчетным, в соответствии с единым платежным документом, предъявляемым Управляющей организацией либо уполномоченным ею лицом не позднее первого числа месяца, следующего за истекшим.</w:t>
      </w:r>
      <w:proofErr w:type="gramEnd"/>
    </w:p>
    <w:p w:rsidR="00771536" w:rsidRPr="00280EF0" w:rsidRDefault="00771536" w:rsidP="00771536">
      <w:pPr>
        <w:autoSpaceDE w:val="0"/>
        <w:autoSpaceDN w:val="0"/>
        <w:adjustRightInd w:val="0"/>
        <w:ind w:firstLine="540"/>
        <w:jc w:val="both"/>
      </w:pPr>
      <w:r w:rsidRPr="00280EF0">
        <w:t>4.6. Наниматель жилых помещений по договору социального найма или договора найма жилых помещений муниципального жилищного фонда в многоквартирном доме вносят плату за содержание и ремонт жилого помещения, а также плату за коммунальные услуги в порядке и сроки установленные пунктом 4.5 данного договора.</w:t>
      </w:r>
    </w:p>
    <w:p w:rsidR="00771536" w:rsidRPr="00280EF0" w:rsidRDefault="00771536" w:rsidP="00771536">
      <w:pPr>
        <w:autoSpaceDE w:val="0"/>
        <w:autoSpaceDN w:val="0"/>
        <w:adjustRightInd w:val="0"/>
        <w:ind w:firstLine="540"/>
        <w:jc w:val="both"/>
      </w:pPr>
      <w:r w:rsidRPr="00280EF0">
        <w:t>4.7. Плата за управление многоквартирным домом, содержание и текущий ремонт общего имущества Многоквартирного дома, и коммунальные услуги вносится в установленные настоящим Договором сроки на основании платежных документов. В случае предоставления платежных документов позднее даты, определенной в п. 4.5. настоящего Договора, плата за управление Многоквартирным домом, содержание и текущий ремонт общего имущества Многоквартирного дома, и коммунальные услуги может быть внесена с задержкой на срок задержки получения платежного документа.</w:t>
      </w:r>
    </w:p>
    <w:p w:rsidR="00771536" w:rsidRPr="00280EF0" w:rsidRDefault="00771536" w:rsidP="00771536">
      <w:pPr>
        <w:autoSpaceDE w:val="0"/>
        <w:autoSpaceDN w:val="0"/>
        <w:adjustRightInd w:val="0"/>
        <w:ind w:firstLine="540"/>
        <w:jc w:val="both"/>
      </w:pPr>
      <w:r w:rsidRPr="00280EF0">
        <w:t>4.8. По согласованию с Управляющей организацией Собственник может погасить имеющуюся задолженность по внесению платы, предусмотренной подпунктами 3.1 - 3.3 раздела 3 настоящего Договора, работами по благоустройству территории, прилегающей к многоквартирному дому, а также другими работами в порядке, установленном действующим законодательством Российской Федерации.</w:t>
      </w:r>
    </w:p>
    <w:p w:rsidR="00771536" w:rsidRPr="00280EF0" w:rsidRDefault="00771536" w:rsidP="00771536">
      <w:pPr>
        <w:autoSpaceDE w:val="0"/>
        <w:autoSpaceDN w:val="0"/>
        <w:adjustRightInd w:val="0"/>
        <w:ind w:firstLine="540"/>
        <w:jc w:val="both"/>
      </w:pPr>
      <w:r w:rsidRPr="00280EF0">
        <w:t>4.9. При предоставлении жилищно-коммунальных услуг ненадлежащего качества и (или) с перерывами, превышающими установленную продолжительность, изменение размера платы за жилищно-коммунальные услуги определяется в порядке, установленном Правительством Российской Федерации.</w:t>
      </w:r>
    </w:p>
    <w:p w:rsidR="00771536" w:rsidRPr="00280EF0" w:rsidRDefault="00771536" w:rsidP="00771536">
      <w:pPr>
        <w:autoSpaceDE w:val="0"/>
        <w:autoSpaceDN w:val="0"/>
        <w:adjustRightInd w:val="0"/>
        <w:ind w:firstLine="540"/>
        <w:jc w:val="both"/>
      </w:pPr>
      <w:r w:rsidRPr="00280EF0">
        <w:t>4.10. Неиспользование Собственником помещения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771536" w:rsidRPr="00280EF0" w:rsidRDefault="00771536" w:rsidP="00771536">
      <w:pPr>
        <w:autoSpaceDE w:val="0"/>
        <w:autoSpaceDN w:val="0"/>
        <w:adjustRightInd w:val="0"/>
        <w:ind w:firstLine="540"/>
        <w:jc w:val="both"/>
      </w:pPr>
      <w:r w:rsidRPr="00280EF0">
        <w:t>4.11.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правового акта.</w:t>
      </w:r>
    </w:p>
    <w:p w:rsidR="00771536" w:rsidRPr="00280EF0" w:rsidRDefault="00771536" w:rsidP="00771536">
      <w:pPr>
        <w:autoSpaceDE w:val="0"/>
        <w:autoSpaceDN w:val="0"/>
        <w:adjustRightInd w:val="0"/>
        <w:ind w:firstLine="540"/>
        <w:jc w:val="both"/>
      </w:pPr>
      <w:r w:rsidRPr="00280EF0">
        <w:t>4.12. Услуги Управляющей организации, не предусмотренные настоящим Договором, выполняются за отдельную плату по взаимному соглашению с Собственниками.</w:t>
      </w:r>
    </w:p>
    <w:p w:rsidR="00771536" w:rsidRPr="00280EF0" w:rsidRDefault="00771536" w:rsidP="00771536">
      <w:pPr>
        <w:autoSpaceDE w:val="0"/>
        <w:autoSpaceDN w:val="0"/>
        <w:adjustRightInd w:val="0"/>
        <w:ind w:firstLine="540"/>
        <w:jc w:val="both"/>
      </w:pPr>
      <w:r w:rsidRPr="00280EF0">
        <w:t>4.13. Управляющая организация обязана информировать в письменной форме Собственников об изменении размера платы за жилое помещение и коммунальные услуги не позднее, чем за 30 дней до даты представления платежных документов, на основании которых будет вноситься оплата за жилое помещение и коммунальные услуги в ином размере.</w:t>
      </w:r>
    </w:p>
    <w:p w:rsidR="00771536" w:rsidRPr="00280EF0" w:rsidRDefault="00771536" w:rsidP="00771536">
      <w:pPr>
        <w:autoSpaceDE w:val="0"/>
        <w:autoSpaceDN w:val="0"/>
        <w:adjustRightInd w:val="0"/>
        <w:ind w:firstLine="540"/>
        <w:jc w:val="both"/>
      </w:pPr>
      <w:r w:rsidRPr="00280EF0">
        <w:t>4.14. Собственник вносит плату за помещение и коммунальные услуги Управляющей организации. Ответственность за последствия внесения платы за помещение и коммунальные услуги на счет, не принадлежащий Управляющей организации, несет плательщик. В случае изменения банковского счета Управляющей организации, на который плательщик обязан вносить плату за помещение и коммунальные услуги, Управляющая организация обязана направить собственнику и нанимателю заверенное печатью письменное сообщение об изменении банковского счета Управляющей организации. Ответственность за последствия ненадлежащего уведомления плательщика об изменении банковского счета несет Управляющая организация.</w:t>
      </w:r>
    </w:p>
    <w:p w:rsidR="00771536" w:rsidRPr="00280EF0" w:rsidRDefault="00771536" w:rsidP="00771536">
      <w:pPr>
        <w:autoSpaceDE w:val="0"/>
        <w:autoSpaceDN w:val="0"/>
        <w:adjustRightInd w:val="0"/>
        <w:ind w:firstLine="540"/>
        <w:jc w:val="both"/>
      </w:pPr>
      <w:r w:rsidRPr="00280EF0">
        <w:t xml:space="preserve">4.15. </w:t>
      </w:r>
      <w:proofErr w:type="gramStart"/>
      <w:r w:rsidRPr="00280EF0">
        <w:t xml:space="preserve">Размер платы за коммунальную услугу, предоставленную на </w:t>
      </w:r>
      <w:proofErr w:type="spellStart"/>
      <w:r w:rsidRPr="00280EF0">
        <w:t>общедомовые</w:t>
      </w:r>
      <w:proofErr w:type="spellEnd"/>
      <w:r w:rsidRPr="00280EF0">
        <w:t xml:space="preserve"> нужды в многоквартирном доме, оборудованном коллективным (</w:t>
      </w:r>
      <w:proofErr w:type="spellStart"/>
      <w:r w:rsidRPr="00280EF0">
        <w:t>общедомовым</w:t>
      </w:r>
      <w:proofErr w:type="spellEnd"/>
      <w:r w:rsidRPr="00280EF0">
        <w:t>) прибором учета, определяется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(далее по тексту – «Правила»).</w:t>
      </w:r>
      <w:proofErr w:type="gramEnd"/>
    </w:p>
    <w:p w:rsidR="00771536" w:rsidRPr="00280EF0" w:rsidRDefault="00771536" w:rsidP="00771536">
      <w:pPr>
        <w:autoSpaceDE w:val="0"/>
        <w:autoSpaceDN w:val="0"/>
        <w:adjustRightInd w:val="0"/>
        <w:ind w:firstLine="540"/>
        <w:jc w:val="both"/>
        <w:outlineLvl w:val="1"/>
      </w:pPr>
      <w:r w:rsidRPr="00280EF0">
        <w:t xml:space="preserve">Объем коммунальной услуги, предоставленной за расчетный период на </w:t>
      </w:r>
      <w:proofErr w:type="spellStart"/>
      <w:r w:rsidRPr="00280EF0">
        <w:t>общедомовые</w:t>
      </w:r>
      <w:proofErr w:type="spellEnd"/>
      <w:r w:rsidRPr="00280EF0">
        <w:t xml:space="preserve"> нужды, рассчитывается и распределяется между собственниками пропорционально размеру общей площади </w:t>
      </w:r>
      <w:r w:rsidRPr="00280EF0">
        <w:lastRenderedPageBreak/>
        <w:t>принадлежащего каждому собственнику (находящегося в его пользовании) жилого или нежилого помещения в многоквартирном доме в соответствии Правилами.</w:t>
      </w:r>
    </w:p>
    <w:p w:rsidR="00771536" w:rsidRPr="00280EF0" w:rsidRDefault="00771536" w:rsidP="00771536">
      <w:pPr>
        <w:autoSpaceDE w:val="0"/>
        <w:autoSpaceDN w:val="0"/>
        <w:adjustRightInd w:val="0"/>
        <w:ind w:firstLine="540"/>
        <w:jc w:val="both"/>
        <w:outlineLvl w:val="1"/>
      </w:pPr>
      <w:r w:rsidRPr="00280EF0">
        <w:t>4.16. Если объем коммунальной услуги, предоставленной за расчетный период на </w:t>
      </w:r>
      <w:proofErr w:type="spellStart"/>
      <w:r w:rsidRPr="00280EF0">
        <w:t>общедомовые</w:t>
      </w:r>
      <w:proofErr w:type="spellEnd"/>
      <w:r w:rsidRPr="00280EF0">
        <w:t xml:space="preserve"> нужды, составит ноль, то плата за соответствующий вид коммунальной услуги, предоставленной на </w:t>
      </w:r>
      <w:proofErr w:type="spellStart"/>
      <w:r w:rsidRPr="00280EF0">
        <w:t>общедомовые</w:t>
      </w:r>
      <w:proofErr w:type="spellEnd"/>
      <w:r w:rsidRPr="00280EF0">
        <w:t xml:space="preserve"> нужды, за такой расчетный период собственникам не начисляется.</w:t>
      </w:r>
    </w:p>
    <w:p w:rsidR="00771536" w:rsidRPr="00280EF0" w:rsidRDefault="00771536" w:rsidP="00771536">
      <w:pPr>
        <w:autoSpaceDE w:val="0"/>
        <w:autoSpaceDN w:val="0"/>
        <w:adjustRightInd w:val="0"/>
        <w:ind w:firstLine="540"/>
        <w:jc w:val="both"/>
        <w:outlineLvl w:val="1"/>
      </w:pPr>
      <w:r w:rsidRPr="00280EF0">
        <w:t xml:space="preserve">4.17. </w:t>
      </w:r>
      <w:proofErr w:type="gramStart"/>
      <w:r w:rsidRPr="00280EF0">
        <w:t xml:space="preserve">Плата за соответствующий вид коммунальной услуги, предоставленной за расчетный период на </w:t>
      </w:r>
      <w:proofErr w:type="spellStart"/>
      <w:r w:rsidRPr="00280EF0">
        <w:t>общедомовые</w:t>
      </w:r>
      <w:proofErr w:type="spellEnd"/>
      <w:r w:rsidRPr="00280EF0">
        <w:t xml:space="preserve"> нужды, собственникам не начисляется, если при расчете объема коммунальной услуги, предоставленной за расчетный период на </w:t>
      </w:r>
      <w:proofErr w:type="spellStart"/>
      <w:r w:rsidRPr="00280EF0">
        <w:t>общедомовые</w:t>
      </w:r>
      <w:proofErr w:type="spellEnd"/>
      <w:r w:rsidRPr="00280EF0">
        <w:t xml:space="preserve"> нужды, будет установлено, что объем коммунального ресурса, определенный исходя из показаний коллективного (</w:t>
      </w:r>
      <w:proofErr w:type="spellStart"/>
      <w:r w:rsidRPr="00280EF0">
        <w:t>общедомового</w:t>
      </w:r>
      <w:proofErr w:type="spellEnd"/>
      <w:r w:rsidRPr="00280EF0">
        <w:t>) прибора учета за этот расчетный период, меньше чем сумма определенных в Правилами объемов соответствующего вида коммунальной услуги, предоставленной за</w:t>
      </w:r>
      <w:proofErr w:type="gramEnd"/>
      <w:r w:rsidRPr="00280EF0">
        <w:t xml:space="preserve"> этот расчетный период собственникам во всех жилых и нежилых помещениях, и определенных в соответствии с Правилами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771536" w:rsidRPr="00280EF0" w:rsidRDefault="00771536" w:rsidP="00771536">
      <w:pPr>
        <w:autoSpaceDE w:val="0"/>
        <w:autoSpaceDN w:val="0"/>
        <w:adjustRightInd w:val="0"/>
        <w:ind w:firstLine="540"/>
        <w:jc w:val="both"/>
        <w:outlineLvl w:val="1"/>
      </w:pPr>
      <w:r w:rsidRPr="00280EF0">
        <w:t>4.18. В случае, указанном в пункте 4.17 Договора, объем коммунального ресурса в размере образовавшейся разницы исполнитель обязан:</w:t>
      </w:r>
    </w:p>
    <w:p w:rsidR="00771536" w:rsidRPr="00280EF0" w:rsidRDefault="00771536" w:rsidP="00771536">
      <w:pPr>
        <w:autoSpaceDE w:val="0"/>
        <w:autoSpaceDN w:val="0"/>
        <w:adjustRightInd w:val="0"/>
        <w:ind w:firstLine="540"/>
        <w:jc w:val="both"/>
        <w:outlineLvl w:val="1"/>
      </w:pPr>
      <w:proofErr w:type="gramStart"/>
      <w:r w:rsidRPr="00280EF0">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водоотведения, электроснабжения, газоснабжения для приготовления пищи и (или) подогрева воды;</w:t>
      </w:r>
      <w:proofErr w:type="gramEnd"/>
    </w:p>
    <w:p w:rsidR="00771536" w:rsidRPr="00280EF0" w:rsidRDefault="00771536" w:rsidP="00771536">
      <w:pPr>
        <w:autoSpaceDE w:val="0"/>
        <w:autoSpaceDN w:val="0"/>
        <w:adjustRightInd w:val="0"/>
        <w:ind w:firstLine="540"/>
        <w:jc w:val="both"/>
        <w:outlineLvl w:val="1"/>
      </w:pPr>
      <w:proofErr w:type="gramStart"/>
      <w:r w:rsidRPr="00280EF0">
        <w:t>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собственника в жилом помещении за этот расчетный период в соответствии с Правилами, вплоть до нуля и использовать полученный в результате такого уменьшения объем коммунального ресурса при расчете размера платы собственника за соответствующий вид коммунальной услуги, предоставленной в жилое помещение (квартиру</w:t>
      </w:r>
      <w:proofErr w:type="gramEnd"/>
      <w:r w:rsidRPr="00280EF0">
        <w:t xml:space="preserve">) за этот расчетный период. </w:t>
      </w:r>
      <w:proofErr w:type="gramStart"/>
      <w:r w:rsidRPr="00280EF0">
        <w:t>В случае если объем коммунального ресурса, приходящийся на какого-либо собственника в результате распределения в соответствии с подпунктом "а" настоящего пункта, превышает объем коммунального ресурса, определенный для собственника в соответствии с Правилами,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roofErr w:type="gramEnd"/>
    </w:p>
    <w:p w:rsidR="00771536" w:rsidRPr="00280EF0" w:rsidRDefault="00771536" w:rsidP="00771536">
      <w:pPr>
        <w:autoSpaceDE w:val="0"/>
        <w:autoSpaceDN w:val="0"/>
        <w:adjustRightInd w:val="0"/>
        <w:ind w:firstLine="540"/>
        <w:jc w:val="both"/>
        <w:outlineLvl w:val="1"/>
      </w:pPr>
      <w:r w:rsidRPr="00280EF0">
        <w:t>4.19. При отсутствии коллективного (</w:t>
      </w:r>
      <w:proofErr w:type="spellStart"/>
      <w:r w:rsidRPr="00280EF0">
        <w:t>общедомового</w:t>
      </w:r>
      <w:proofErr w:type="spellEnd"/>
      <w:r w:rsidRPr="00280EF0">
        <w:t xml:space="preserve">) прибора учета размер платы за коммунальную услугу, предоставленную на </w:t>
      </w:r>
      <w:proofErr w:type="spellStart"/>
      <w:r w:rsidRPr="00280EF0">
        <w:t>общедомовые</w:t>
      </w:r>
      <w:proofErr w:type="spellEnd"/>
      <w:r w:rsidRPr="00280EF0">
        <w:t xml:space="preserve"> нужды, определяется в соответствии с Правилами.</w:t>
      </w:r>
    </w:p>
    <w:p w:rsidR="00771536" w:rsidRPr="00280EF0" w:rsidRDefault="00771536" w:rsidP="00771536">
      <w:pPr>
        <w:autoSpaceDE w:val="0"/>
        <w:autoSpaceDN w:val="0"/>
        <w:adjustRightInd w:val="0"/>
        <w:ind w:firstLine="540"/>
        <w:jc w:val="both"/>
        <w:outlineLvl w:val="1"/>
      </w:pPr>
      <w:r w:rsidRPr="00280EF0">
        <w:t xml:space="preserve">4.20. Многоквартирный </w:t>
      </w:r>
      <w:proofErr w:type="gramStart"/>
      <w:r w:rsidRPr="00280EF0">
        <w:t>дом</w:t>
      </w:r>
      <w:proofErr w:type="gramEnd"/>
      <w:r w:rsidRPr="00280EF0">
        <w:t xml:space="preserve"> оборудованный коллективным (</w:t>
      </w:r>
      <w:proofErr w:type="spellStart"/>
      <w:r w:rsidRPr="00280EF0">
        <w:t>общедомовым</w:t>
      </w:r>
      <w:proofErr w:type="spellEnd"/>
      <w:r w:rsidRPr="00280EF0">
        <w:t>) прибором учета тепловой энергии и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Правилами размер платы за коммунальную услугу по отоплению, предоставленную собственнику в жилом или нежилом помещении, оборудованном распределителями, подлежит 1 раз в год корректировке Управляющей организацией.</w:t>
      </w:r>
    </w:p>
    <w:p w:rsidR="00771536" w:rsidRPr="00280EF0" w:rsidRDefault="00771536" w:rsidP="00771536">
      <w:pPr>
        <w:autoSpaceDE w:val="0"/>
        <w:autoSpaceDN w:val="0"/>
        <w:adjustRightInd w:val="0"/>
        <w:ind w:firstLine="540"/>
        <w:jc w:val="both"/>
        <w:outlineLvl w:val="1"/>
      </w:pPr>
      <w:r w:rsidRPr="00280EF0">
        <w:t xml:space="preserve">4.21. </w:t>
      </w:r>
      <w:proofErr w:type="gramStart"/>
      <w:r w:rsidRPr="00280EF0">
        <w:t>При не оборудовании жилых помещений, индивидуальным и (или) общим (квартирным) прибором учета горячей воды, и (или) холодной воды, и (или) электрической энергии, ими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Правилами исходя из числа постоянно проживающих и временно проживающих в жилом помещении собственников.</w:t>
      </w:r>
      <w:proofErr w:type="gramEnd"/>
      <w:r w:rsidRPr="00280EF0">
        <w:t xml:space="preserve"> При этом в целях расчета платы за соответствующий вид коммунальной услуги собственник считается временно проживающим в жилом помещении, если он фактически проживает в этом жилом помещении более 5 дней подряд.</w:t>
      </w:r>
    </w:p>
    <w:p w:rsidR="00771536" w:rsidRPr="00280EF0" w:rsidRDefault="00771536" w:rsidP="00771536">
      <w:pPr>
        <w:autoSpaceDE w:val="0"/>
        <w:autoSpaceDN w:val="0"/>
        <w:adjustRightInd w:val="0"/>
        <w:ind w:firstLine="540"/>
        <w:jc w:val="both"/>
        <w:outlineLvl w:val="1"/>
      </w:pPr>
      <w:r w:rsidRPr="00280EF0">
        <w:t>4.22. Размер платы за соответствующий вид коммунальной услуги, предоставленной временно проживающим собственникам, рассчитывается Управляющей организацией пропорционально количеству прожитых такими собственниками дней и оплачивается постоянно проживающим собственником. Расчет размера платы за соответствующий вид коммунальной услуги, предоставленной временно проживающим собственникам, прекращается со дня, следующего за днем:</w:t>
      </w:r>
    </w:p>
    <w:p w:rsidR="00771536" w:rsidRPr="00280EF0" w:rsidRDefault="00771536" w:rsidP="00771536">
      <w:pPr>
        <w:autoSpaceDE w:val="0"/>
        <w:autoSpaceDN w:val="0"/>
        <w:adjustRightInd w:val="0"/>
        <w:ind w:firstLine="540"/>
        <w:jc w:val="both"/>
        <w:outlineLvl w:val="1"/>
      </w:pPr>
      <w:r w:rsidRPr="00280EF0">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771536" w:rsidRPr="00280EF0" w:rsidRDefault="00771536" w:rsidP="00771536">
      <w:pPr>
        <w:autoSpaceDE w:val="0"/>
        <w:autoSpaceDN w:val="0"/>
        <w:adjustRightInd w:val="0"/>
        <w:ind w:firstLine="540"/>
        <w:jc w:val="both"/>
        <w:outlineLvl w:val="1"/>
      </w:pPr>
      <w:r w:rsidRPr="00280EF0">
        <w:t xml:space="preserve">б) окончания срока проживания таких собственников в жилом помещении, </w:t>
      </w:r>
      <w:proofErr w:type="gramStart"/>
      <w:r w:rsidRPr="00280EF0">
        <w:t>который</w:t>
      </w:r>
      <w:proofErr w:type="gramEnd"/>
      <w:r w:rsidRPr="00280EF0">
        <w:t xml:space="preserve"> указан в заявлении собственника или постоянно проживающего собственника о пользовании жилым помещением временно проживающими собственниками, но не ранее даты получения такого заявления исполнителем.</w:t>
      </w:r>
    </w:p>
    <w:p w:rsidR="00771536" w:rsidRPr="00280EF0" w:rsidRDefault="00771536" w:rsidP="00771536">
      <w:pPr>
        <w:autoSpaceDE w:val="0"/>
        <w:autoSpaceDN w:val="0"/>
        <w:adjustRightInd w:val="0"/>
        <w:jc w:val="center"/>
      </w:pPr>
    </w:p>
    <w:p w:rsidR="00771536" w:rsidRPr="00280EF0" w:rsidRDefault="00771536" w:rsidP="00DE19F2">
      <w:pPr>
        <w:pStyle w:val="af3"/>
        <w:numPr>
          <w:ilvl w:val="0"/>
          <w:numId w:val="3"/>
        </w:numPr>
        <w:autoSpaceDE w:val="0"/>
        <w:autoSpaceDN w:val="0"/>
        <w:adjustRightInd w:val="0"/>
        <w:jc w:val="center"/>
        <w:outlineLvl w:val="1"/>
      </w:pPr>
      <w:r w:rsidRPr="00280EF0">
        <w:t>ОТВЕТСТВЕННОСТЬ СТОРОН</w:t>
      </w:r>
    </w:p>
    <w:p w:rsidR="00DE19F2" w:rsidRPr="00280EF0" w:rsidRDefault="00DE19F2" w:rsidP="00DE19F2">
      <w:pPr>
        <w:pStyle w:val="af3"/>
        <w:autoSpaceDE w:val="0"/>
        <w:autoSpaceDN w:val="0"/>
        <w:adjustRightInd w:val="0"/>
        <w:outlineLvl w:val="1"/>
      </w:pPr>
    </w:p>
    <w:p w:rsidR="00771536" w:rsidRPr="00280EF0" w:rsidRDefault="00771536" w:rsidP="00771536">
      <w:pPr>
        <w:autoSpaceDE w:val="0"/>
        <w:autoSpaceDN w:val="0"/>
        <w:adjustRightInd w:val="0"/>
        <w:ind w:firstLine="540"/>
        <w:jc w:val="both"/>
      </w:pPr>
      <w:r w:rsidRPr="00280EF0">
        <w:t xml:space="preserve">5.1. Управляющая организация несет установленную законодательством Российской Федерации административную, уголовную или гражданско-правовую ответственность </w:t>
      </w:r>
      <w:proofErr w:type="gramStart"/>
      <w:r w:rsidRPr="00280EF0">
        <w:t>за</w:t>
      </w:r>
      <w:proofErr w:type="gramEnd"/>
      <w:r w:rsidRPr="00280EF0">
        <w:t>:</w:t>
      </w:r>
    </w:p>
    <w:p w:rsidR="00771536" w:rsidRPr="00280EF0" w:rsidRDefault="00771536" w:rsidP="00771536">
      <w:pPr>
        <w:autoSpaceDE w:val="0"/>
        <w:autoSpaceDN w:val="0"/>
        <w:adjustRightInd w:val="0"/>
        <w:ind w:firstLine="540"/>
        <w:jc w:val="both"/>
      </w:pPr>
      <w:r w:rsidRPr="00280EF0">
        <w:t>а) нарушение качества предоставления Собственнику коммунальных услуг;</w:t>
      </w:r>
    </w:p>
    <w:p w:rsidR="00771536" w:rsidRPr="00280EF0" w:rsidRDefault="00771536" w:rsidP="00771536">
      <w:pPr>
        <w:autoSpaceDE w:val="0"/>
        <w:autoSpaceDN w:val="0"/>
        <w:adjustRightInd w:val="0"/>
        <w:ind w:firstLine="540"/>
        <w:jc w:val="both"/>
      </w:pPr>
      <w:r w:rsidRPr="00280EF0">
        <w:lastRenderedPageBreak/>
        <w:t>б) вред, причиненный жизни, здоровью и имуществу Собственника вследствие нарушения качества предоставления коммунальных услуг, вследствие не</w:t>
      </w:r>
      <w:r w:rsidR="00483768" w:rsidRPr="00280EF0">
        <w:t xml:space="preserve"> </w:t>
      </w:r>
      <w:r w:rsidRPr="00280EF0">
        <w:t>предоставления Собственнику полной и достоверной информации о предоставляемых коммунальных услугах;</w:t>
      </w:r>
    </w:p>
    <w:p w:rsidR="00771536" w:rsidRPr="00280EF0" w:rsidRDefault="00771536" w:rsidP="00771536">
      <w:pPr>
        <w:autoSpaceDE w:val="0"/>
        <w:autoSpaceDN w:val="0"/>
        <w:adjustRightInd w:val="0"/>
        <w:ind w:firstLine="540"/>
        <w:jc w:val="both"/>
      </w:pPr>
      <w:r w:rsidRPr="00280EF0">
        <w:t>в) убытки, причиненные Собственнику в результате нарушения исполнителем прав Собственников, в том числе в результате договора, содержащего условия, ущемляющие права собственнику и  (или) нанимателю;</w:t>
      </w:r>
    </w:p>
    <w:p w:rsidR="00771536" w:rsidRPr="00280EF0" w:rsidRDefault="00771536" w:rsidP="00771536">
      <w:pPr>
        <w:autoSpaceDE w:val="0"/>
        <w:autoSpaceDN w:val="0"/>
        <w:adjustRightInd w:val="0"/>
        <w:ind w:firstLine="540"/>
        <w:jc w:val="both"/>
      </w:pPr>
      <w:r w:rsidRPr="00280EF0">
        <w:t>г) моральный вред (физические или нравственные страдания), причиненный Собственнику вследствие нарушения управляющей организацией прав Собственника, предусмотренных жилищным законодательством Российской Федерации.</w:t>
      </w:r>
    </w:p>
    <w:p w:rsidR="00771536" w:rsidRPr="00280EF0" w:rsidRDefault="00771536" w:rsidP="00771536">
      <w:pPr>
        <w:autoSpaceDE w:val="0"/>
        <w:autoSpaceDN w:val="0"/>
        <w:adjustRightInd w:val="0"/>
        <w:ind w:firstLine="540"/>
        <w:jc w:val="both"/>
      </w:pPr>
      <w:r w:rsidRPr="00280EF0">
        <w:t xml:space="preserve">5.2. </w:t>
      </w:r>
      <w:proofErr w:type="gramStart"/>
      <w:r w:rsidRPr="00280EF0">
        <w:t>Управляющая организация, допустившая нарушение качества предоставления коммунальной услуги вследствие предоставления Собственнику коммунальной услуги ненадлежащего качества и (или) с перерывами, превышающими установленную продолжительность, обязана произвести Собственнику изменение размера платы за такую коммунальную услугу в сторону ее уменьшения вплоть до полного освобождения Собственника от оплаты такой услуги.</w:t>
      </w:r>
      <w:proofErr w:type="gramEnd"/>
    </w:p>
    <w:p w:rsidR="00771536" w:rsidRPr="00280EF0" w:rsidRDefault="00771536" w:rsidP="00771536">
      <w:pPr>
        <w:autoSpaceDE w:val="0"/>
        <w:autoSpaceDN w:val="0"/>
        <w:adjustRightInd w:val="0"/>
        <w:ind w:firstLine="540"/>
        <w:jc w:val="both"/>
      </w:pPr>
      <w:r w:rsidRPr="00280EF0">
        <w:t>Управляющая организация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Собственника. К обстоятельствам непреодолимой силы не относятся, в частности, нарушение обязательств со стороны контрагентов управляющей организации или действия (бездействие) управляющей организации, включая отсутствие у управляющей организации необходимых денежных средств.</w:t>
      </w:r>
    </w:p>
    <w:p w:rsidR="00771536" w:rsidRPr="00280EF0" w:rsidRDefault="00771536" w:rsidP="00771536">
      <w:pPr>
        <w:autoSpaceDE w:val="0"/>
        <w:autoSpaceDN w:val="0"/>
        <w:adjustRightInd w:val="0"/>
        <w:ind w:firstLine="540"/>
        <w:jc w:val="both"/>
      </w:pPr>
      <w:r w:rsidRPr="00280EF0">
        <w:t>5.3 Вред, причиненный жизни, здоровью или имуществу Собственника вследствие нарушения качества предоставления коммунальных услуг или вследствие не</w:t>
      </w:r>
      <w:r w:rsidR="00483768" w:rsidRPr="00280EF0">
        <w:t xml:space="preserve"> </w:t>
      </w:r>
      <w:r w:rsidRPr="00280EF0">
        <w:t>предоставления Собственнику полной и достоверной информации о предоставляемых коммунальных услугах, подлежит возмещению управляющей организацией в полном объеме независимо от вины управляющей организации. Указанный вред подлежит возмещению по правилам, предусмотренным главой 59 Гражданского кодекса Российской Федерации.</w:t>
      </w:r>
    </w:p>
    <w:p w:rsidR="00771536" w:rsidRPr="00280EF0" w:rsidRDefault="00771536" w:rsidP="00771536">
      <w:pPr>
        <w:autoSpaceDE w:val="0"/>
        <w:autoSpaceDN w:val="0"/>
        <w:adjustRightInd w:val="0"/>
        <w:ind w:firstLine="540"/>
        <w:jc w:val="both"/>
      </w:pPr>
      <w:r w:rsidRPr="00280EF0">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управляющей организацией или нет.</w:t>
      </w:r>
    </w:p>
    <w:p w:rsidR="00771536" w:rsidRPr="00280EF0" w:rsidRDefault="00771536" w:rsidP="00771536">
      <w:pPr>
        <w:autoSpaceDE w:val="0"/>
        <w:autoSpaceDN w:val="0"/>
        <w:adjustRightInd w:val="0"/>
        <w:ind w:firstLine="540"/>
        <w:jc w:val="both"/>
      </w:pPr>
      <w:r w:rsidRPr="00280EF0">
        <w:t>Вред, причиненный жизни, здоровью или имуществу Собственника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771536" w:rsidRPr="00280EF0" w:rsidRDefault="00771536" w:rsidP="00771536">
      <w:pPr>
        <w:autoSpaceDE w:val="0"/>
        <w:autoSpaceDN w:val="0"/>
        <w:adjustRightInd w:val="0"/>
        <w:ind w:firstLine="540"/>
        <w:jc w:val="both"/>
      </w:pPr>
      <w:r w:rsidRPr="00280EF0">
        <w:t xml:space="preserve">5.4. </w:t>
      </w:r>
      <w:proofErr w:type="gramStart"/>
      <w:r w:rsidRPr="00280EF0">
        <w:t>В случае причинения управляющей организацией ущерба жизни, здоровью и (или) имуществу Собственника, общему имуществу собственников помещений в многоквартирном доме управляющая организация и Собственник (или его представитель) составляют и подписывают акт о причинении ущерба жизни, здоровью и имуществу Собственнику,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roofErr w:type="gramEnd"/>
    </w:p>
    <w:p w:rsidR="00771536" w:rsidRPr="00280EF0" w:rsidRDefault="00771536" w:rsidP="00771536">
      <w:pPr>
        <w:autoSpaceDE w:val="0"/>
        <w:autoSpaceDN w:val="0"/>
        <w:adjustRightInd w:val="0"/>
        <w:ind w:firstLine="540"/>
        <w:jc w:val="both"/>
      </w:pPr>
      <w:r w:rsidRPr="00280EF0">
        <w:t>Указанный акт должен быть составлен управляющей организацией и подписан Собственником не позднее 12 часов с момента обращения Собственника в аварийно-диспетчерскую службу. При невозможности подписания акта Собственником (или его представителем), в том числе по причине его отсутствия в занимаемом помещении, акт должен быть подписан помимо управляющей организации 2 незаинтересованными лицами. Акт составляется в 2 экземплярах, один из которых передается Собственнику (или его представителю), второй - остается у управляющей организации.</w:t>
      </w:r>
    </w:p>
    <w:p w:rsidR="00771536" w:rsidRPr="00280EF0" w:rsidRDefault="00771536" w:rsidP="00771536">
      <w:pPr>
        <w:autoSpaceDE w:val="0"/>
        <w:autoSpaceDN w:val="0"/>
        <w:adjustRightInd w:val="0"/>
        <w:ind w:firstLine="540"/>
        <w:jc w:val="both"/>
      </w:pPr>
      <w:r w:rsidRPr="00280EF0">
        <w:t>5.5. Управляющая организация несет ответственность за вред, причиненный жизни, здоровью или имуществу Собственника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771536" w:rsidRPr="00280EF0" w:rsidRDefault="00771536" w:rsidP="00771536">
      <w:pPr>
        <w:autoSpaceDE w:val="0"/>
        <w:autoSpaceDN w:val="0"/>
        <w:adjustRightInd w:val="0"/>
        <w:ind w:firstLine="540"/>
        <w:jc w:val="both"/>
      </w:pPr>
      <w:r w:rsidRPr="00280EF0">
        <w:t>Управляющая организация освобождается от ответственности за причинение вреда, если докажет, что вред причинен вследствие непреодолимой силы или нарушения Собственником установленных правил потребления коммунальных услуг.</w:t>
      </w:r>
    </w:p>
    <w:p w:rsidR="00771536" w:rsidRPr="00280EF0" w:rsidRDefault="00771536" w:rsidP="00771536">
      <w:pPr>
        <w:autoSpaceDE w:val="0"/>
        <w:autoSpaceDN w:val="0"/>
        <w:adjustRightInd w:val="0"/>
        <w:ind w:firstLine="540"/>
        <w:jc w:val="both"/>
      </w:pPr>
      <w:r w:rsidRPr="00280EF0">
        <w:t xml:space="preserve">5.6. </w:t>
      </w:r>
      <w:proofErr w:type="gramStart"/>
      <w:r w:rsidRPr="00280EF0">
        <w:t>Под убытками понимаются расходы, которые Собственник,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771536" w:rsidRPr="00280EF0" w:rsidRDefault="00771536" w:rsidP="00771536">
      <w:pPr>
        <w:autoSpaceDE w:val="0"/>
        <w:autoSpaceDN w:val="0"/>
        <w:adjustRightInd w:val="0"/>
        <w:ind w:firstLine="540"/>
        <w:jc w:val="both"/>
      </w:pPr>
      <w:r w:rsidRPr="00280EF0">
        <w:t>Если иное не установлено законом, убытки, причиненные собственнику и  (или) нанимателю, подлежат возмещению в полной сумме сверх неустойки (пени), установленной законом или договором.</w:t>
      </w:r>
    </w:p>
    <w:p w:rsidR="00771536" w:rsidRPr="00280EF0" w:rsidRDefault="00771536" w:rsidP="00771536">
      <w:pPr>
        <w:autoSpaceDE w:val="0"/>
        <w:autoSpaceDN w:val="0"/>
        <w:adjustRightInd w:val="0"/>
        <w:ind w:firstLine="540"/>
        <w:jc w:val="both"/>
      </w:pPr>
      <w:r w:rsidRPr="00280EF0">
        <w:t>Уплата неустойки (пени) и возмещение убытков не освобождают управляющую организацию от исполнения возложенных на него обязательств в натуре перед Собственником.</w:t>
      </w:r>
    </w:p>
    <w:p w:rsidR="00771536" w:rsidRPr="00280EF0" w:rsidRDefault="00771536" w:rsidP="00771536">
      <w:pPr>
        <w:autoSpaceDE w:val="0"/>
        <w:autoSpaceDN w:val="0"/>
        <w:adjustRightInd w:val="0"/>
        <w:ind w:firstLine="540"/>
        <w:jc w:val="both"/>
      </w:pPr>
      <w:r w:rsidRPr="00280EF0">
        <w:t>Управляющая организация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771536" w:rsidRPr="00280EF0" w:rsidRDefault="00771536" w:rsidP="00771536">
      <w:pPr>
        <w:autoSpaceDE w:val="0"/>
        <w:autoSpaceDN w:val="0"/>
        <w:adjustRightInd w:val="0"/>
        <w:ind w:firstLine="540"/>
        <w:jc w:val="both"/>
      </w:pPr>
      <w:r w:rsidRPr="00280EF0">
        <w:t xml:space="preserve">Требования Собственника об уплате неустойки (пени), предусмотренной законом или договором, подлежат удовлетворению управляющей организацией в добровольном порядке. При удовлетворении судом требований Собственника, установленных законом, суд взыскивает с управляющей организации за несоблюдение в </w:t>
      </w:r>
      <w:r w:rsidRPr="00280EF0">
        <w:lastRenderedPageBreak/>
        <w:t>добровольном порядке удовлетворения требований Собственника штраф в размере 50 процентов суммы, присужденной судом в пользу Собственника.</w:t>
      </w:r>
    </w:p>
    <w:p w:rsidR="00771536" w:rsidRPr="00280EF0" w:rsidRDefault="00771536" w:rsidP="00771536">
      <w:pPr>
        <w:autoSpaceDE w:val="0"/>
        <w:autoSpaceDN w:val="0"/>
        <w:adjustRightInd w:val="0"/>
        <w:ind w:firstLine="540"/>
        <w:jc w:val="both"/>
      </w:pPr>
      <w:r w:rsidRPr="00280EF0">
        <w:t>5.7. При предоставлении управляющей организацией Собственнику коммунальных услуг ненадлежащего качества и (или) с перерывами, превышающими установленную продолжительность, Собственник вправе потребовать от исполнителя уплаты неустоек (штрафов, пеней) в размере, указанном в Законе Российской Федерации "О защите прав собственников", в следующих случаях:</w:t>
      </w:r>
    </w:p>
    <w:p w:rsidR="00771536" w:rsidRPr="00280EF0" w:rsidRDefault="00771536" w:rsidP="00771536">
      <w:pPr>
        <w:autoSpaceDE w:val="0"/>
        <w:autoSpaceDN w:val="0"/>
        <w:adjustRightInd w:val="0"/>
        <w:ind w:firstLine="540"/>
        <w:jc w:val="both"/>
      </w:pPr>
      <w:r w:rsidRPr="00280EF0">
        <w:t>а) если управляющая организация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771536" w:rsidRPr="00280EF0" w:rsidRDefault="00771536" w:rsidP="00771536">
      <w:pPr>
        <w:autoSpaceDE w:val="0"/>
        <w:autoSpaceDN w:val="0"/>
        <w:adjustRightInd w:val="0"/>
        <w:ind w:firstLine="540"/>
        <w:jc w:val="both"/>
      </w:pPr>
      <w:r w:rsidRPr="00280EF0">
        <w:t>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w:t>
      </w:r>
    </w:p>
    <w:p w:rsidR="00771536" w:rsidRPr="00280EF0" w:rsidRDefault="00771536" w:rsidP="00771536">
      <w:pPr>
        <w:autoSpaceDE w:val="0"/>
        <w:autoSpaceDN w:val="0"/>
        <w:adjustRightInd w:val="0"/>
        <w:ind w:firstLine="540"/>
        <w:jc w:val="both"/>
      </w:pPr>
      <w:r w:rsidRPr="00280EF0">
        <w:t xml:space="preserve">в) если давление холодной или горячей воды и (или) температура горячей воды в точке </w:t>
      </w:r>
      <w:proofErr w:type="spellStart"/>
      <w:r w:rsidRPr="00280EF0">
        <w:t>водоразбора</w:t>
      </w:r>
      <w:proofErr w:type="spellEnd"/>
      <w:r w:rsidRPr="00280EF0">
        <w:t xml:space="preserve"> не отвечают требованиям, установленным законодательством Российской Федерации;</w:t>
      </w:r>
    </w:p>
    <w:p w:rsidR="00771536" w:rsidRPr="00280EF0" w:rsidRDefault="00BD0BAA" w:rsidP="00771536">
      <w:pPr>
        <w:autoSpaceDE w:val="0"/>
        <w:autoSpaceDN w:val="0"/>
        <w:adjustRightInd w:val="0"/>
        <w:ind w:firstLine="540"/>
        <w:jc w:val="both"/>
      </w:pPr>
      <w:r w:rsidRPr="00280EF0">
        <w:t>г</w:t>
      </w:r>
      <w:r w:rsidR="00771536" w:rsidRPr="00280EF0">
        <w:t>) если параметры напряжения и частоты в электрической сети в помещении Собственника не отвечают требованиям, установленным законодательством Российской Федерации;</w:t>
      </w:r>
    </w:p>
    <w:p w:rsidR="00771536" w:rsidRPr="00280EF0" w:rsidRDefault="00BD0BAA" w:rsidP="00771536">
      <w:pPr>
        <w:autoSpaceDE w:val="0"/>
        <w:autoSpaceDN w:val="0"/>
        <w:adjustRightInd w:val="0"/>
        <w:ind w:firstLine="540"/>
        <w:jc w:val="both"/>
      </w:pPr>
      <w:proofErr w:type="spellStart"/>
      <w:r w:rsidRPr="00280EF0">
        <w:t>д</w:t>
      </w:r>
      <w:proofErr w:type="spellEnd"/>
      <w:r w:rsidR="00771536" w:rsidRPr="00280EF0">
        <w:t>) если температура воздуха в помещении Собственника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w:t>
      </w:r>
    </w:p>
    <w:p w:rsidR="00771536" w:rsidRPr="00280EF0" w:rsidRDefault="00771536" w:rsidP="00771536">
      <w:pPr>
        <w:autoSpaceDE w:val="0"/>
        <w:autoSpaceDN w:val="0"/>
        <w:adjustRightInd w:val="0"/>
        <w:ind w:firstLine="540"/>
        <w:jc w:val="both"/>
      </w:pPr>
      <w:r w:rsidRPr="00280EF0">
        <w:t>Собственник вправе потребовать от исполнителя уплаты неустоек (штрафов, пеней) за некачественное отопление в случае проведения Собственником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771536" w:rsidRPr="00280EF0" w:rsidRDefault="005333D4" w:rsidP="00771536">
      <w:pPr>
        <w:autoSpaceDE w:val="0"/>
        <w:autoSpaceDN w:val="0"/>
        <w:adjustRightInd w:val="0"/>
        <w:ind w:firstLine="540"/>
        <w:jc w:val="both"/>
      </w:pPr>
      <w:r w:rsidRPr="00280EF0">
        <w:t>е</w:t>
      </w:r>
      <w:r w:rsidR="00771536" w:rsidRPr="00280EF0">
        <w:t>) если в аварийно-диспетчерской службе отсутствует регистрация сообщения Собственника о нарушении качества предоставления коммунальных услуг или их непредставлении;</w:t>
      </w:r>
    </w:p>
    <w:p w:rsidR="00771536" w:rsidRPr="00280EF0" w:rsidRDefault="005333D4" w:rsidP="00771536">
      <w:pPr>
        <w:autoSpaceDE w:val="0"/>
        <w:autoSpaceDN w:val="0"/>
        <w:adjustRightInd w:val="0"/>
        <w:ind w:firstLine="540"/>
        <w:jc w:val="both"/>
      </w:pPr>
      <w:r w:rsidRPr="00280EF0">
        <w:t>ж</w:t>
      </w:r>
      <w:r w:rsidR="00771536" w:rsidRPr="00280EF0">
        <w:t>) в других случаях, предусмотренных договором.</w:t>
      </w:r>
    </w:p>
    <w:p w:rsidR="00771536" w:rsidRPr="00280EF0" w:rsidRDefault="00771536" w:rsidP="00771536">
      <w:pPr>
        <w:autoSpaceDE w:val="0"/>
        <w:autoSpaceDN w:val="0"/>
        <w:adjustRightInd w:val="0"/>
        <w:ind w:firstLine="540"/>
        <w:jc w:val="both"/>
      </w:pPr>
      <w:r w:rsidRPr="00280EF0">
        <w:t xml:space="preserve">5.8. Собственник несет установленную законодательством Российской Федерации гражданско-правовую ответственность </w:t>
      </w:r>
      <w:proofErr w:type="gramStart"/>
      <w:r w:rsidRPr="00280EF0">
        <w:t>за</w:t>
      </w:r>
      <w:proofErr w:type="gramEnd"/>
      <w:r w:rsidRPr="00280EF0">
        <w:t>:</w:t>
      </w:r>
    </w:p>
    <w:p w:rsidR="00771536" w:rsidRPr="00280EF0" w:rsidRDefault="00771536" w:rsidP="00771536">
      <w:pPr>
        <w:autoSpaceDE w:val="0"/>
        <w:autoSpaceDN w:val="0"/>
        <w:adjustRightInd w:val="0"/>
        <w:ind w:firstLine="540"/>
        <w:jc w:val="both"/>
      </w:pPr>
      <w:r w:rsidRPr="00280EF0">
        <w:t>а) невнесение или несвоевременное внесение платы за коммунальные услуги;</w:t>
      </w:r>
    </w:p>
    <w:p w:rsidR="00771536" w:rsidRPr="00280EF0" w:rsidRDefault="00771536" w:rsidP="00771536">
      <w:pPr>
        <w:autoSpaceDE w:val="0"/>
        <w:autoSpaceDN w:val="0"/>
        <w:adjustRightInd w:val="0"/>
        <w:ind w:firstLine="540"/>
        <w:jc w:val="both"/>
      </w:pPr>
      <w:r w:rsidRPr="00280EF0">
        <w:t>б) вред, причиненный жизни, здоровью и имуществу управляющей организации или иных Собственников вследствие ненадлежащей эксплуатации внутриквартирного оборудования (для Собственника в жилом или нежилом помещении в многоквартирном доме) или внутридомовых инженерных систем (для Собственника в жилом доме).</w:t>
      </w:r>
    </w:p>
    <w:p w:rsidR="00771536" w:rsidRPr="00280EF0" w:rsidRDefault="00771536" w:rsidP="00771536">
      <w:pPr>
        <w:autoSpaceDE w:val="0"/>
        <w:autoSpaceDN w:val="0"/>
        <w:adjustRightInd w:val="0"/>
        <w:ind w:firstLine="540"/>
        <w:jc w:val="both"/>
      </w:pPr>
      <w:r w:rsidRPr="00280EF0">
        <w:t>5.9. Собственник, несвоевременно и (или) не полностью внесшие плату за коммунальные услуги, обязаны уплатить управляющей организации пени в размере, установленном частью 14 статьи 155 Жилищного кодекса Российской Федерации.</w:t>
      </w:r>
    </w:p>
    <w:p w:rsidR="00771536" w:rsidRPr="00280EF0" w:rsidRDefault="00771536" w:rsidP="00771536">
      <w:pPr>
        <w:autoSpaceDE w:val="0"/>
        <w:autoSpaceDN w:val="0"/>
        <w:adjustRightInd w:val="0"/>
        <w:ind w:firstLine="540"/>
        <w:jc w:val="both"/>
      </w:pPr>
      <w:r w:rsidRPr="00280EF0">
        <w:t>5.10. Вред, причиненный Собственником, жизни, здоровью и имуществу управляющей организации или иных Собственников вследствие ненадлежащей эксплуатации внутриквартирного оборудования (для Собственника в жилом или нежилом помещении в многоквартирном доме) или внутридомовых инженерных систем (для Собственника в жилом доме), подлежит возмещению Собственником по правилам, предусмотренным главой 59 Гражданского кодекса Российской Федерации.</w:t>
      </w:r>
    </w:p>
    <w:p w:rsidR="00771536" w:rsidRPr="00280EF0" w:rsidRDefault="00771536" w:rsidP="00771536">
      <w:pPr>
        <w:autoSpaceDE w:val="0"/>
        <w:autoSpaceDN w:val="0"/>
        <w:adjustRightInd w:val="0"/>
        <w:ind w:firstLine="540"/>
        <w:jc w:val="both"/>
      </w:pPr>
    </w:p>
    <w:p w:rsidR="00771536" w:rsidRPr="00280EF0" w:rsidRDefault="00771536" w:rsidP="00771536">
      <w:pPr>
        <w:autoSpaceDE w:val="0"/>
        <w:autoSpaceDN w:val="0"/>
        <w:adjustRightInd w:val="0"/>
        <w:jc w:val="center"/>
        <w:outlineLvl w:val="1"/>
      </w:pPr>
      <w:r w:rsidRPr="00280EF0">
        <w:t>6. ФОРС-МАЖОР</w:t>
      </w:r>
    </w:p>
    <w:p w:rsidR="00771536" w:rsidRPr="00280EF0" w:rsidRDefault="00771536" w:rsidP="00771536">
      <w:pPr>
        <w:autoSpaceDE w:val="0"/>
        <w:autoSpaceDN w:val="0"/>
        <w:adjustRightInd w:val="0"/>
        <w:ind w:firstLine="540"/>
        <w:jc w:val="both"/>
      </w:pPr>
      <w:r w:rsidRPr="00280EF0">
        <w:t>6.1.При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w:t>
      </w:r>
      <w:proofErr w:type="gramStart"/>
      <w:r w:rsidRPr="00280EF0">
        <w:t>ств  пр</w:t>
      </w:r>
      <w:proofErr w:type="gramEnd"/>
      <w:r w:rsidRPr="00280EF0">
        <w:t>одлеваются   на то время, в течение которого действуют эти обстоятельства.</w:t>
      </w:r>
    </w:p>
    <w:p w:rsidR="00771536" w:rsidRPr="00280EF0" w:rsidRDefault="00771536" w:rsidP="00771536">
      <w:pPr>
        <w:autoSpaceDE w:val="0"/>
        <w:autoSpaceDN w:val="0"/>
        <w:adjustRightInd w:val="0"/>
        <w:ind w:firstLine="540"/>
        <w:jc w:val="both"/>
      </w:pPr>
      <w:r w:rsidRPr="00280EF0">
        <w:t>6.2.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771536" w:rsidRPr="00280EF0" w:rsidRDefault="00771536" w:rsidP="00771536">
      <w:pPr>
        <w:autoSpaceDE w:val="0"/>
        <w:autoSpaceDN w:val="0"/>
        <w:adjustRightInd w:val="0"/>
        <w:ind w:firstLine="540"/>
        <w:jc w:val="both"/>
      </w:pPr>
      <w:r w:rsidRPr="00280EF0">
        <w:t>6.3.  Сторона,   оказавшаяся   не   в   состоянии   выполнить   свои обязательства  по</w:t>
      </w:r>
      <w:r w:rsidRPr="00280EF0">
        <w:rPr>
          <w:lang w:val="en-US"/>
        </w:rPr>
        <w:t> </w:t>
      </w:r>
      <w:r w:rsidRPr="00280EF0">
        <w:t>Договору,  обязана  незамедлительно  известить  другую сторону   о   наступлении   или</w:t>
      </w:r>
      <w:r w:rsidRPr="00280EF0">
        <w:rPr>
          <w:lang w:val="en-US"/>
        </w:rPr>
        <w:t> </w:t>
      </w:r>
      <w:r w:rsidRPr="00280EF0">
        <w:t>прекращении   действия   обстоятельств, препятствующих выполнению этих обязательств.</w:t>
      </w:r>
    </w:p>
    <w:p w:rsidR="00771536" w:rsidRPr="00280EF0" w:rsidRDefault="00771536" w:rsidP="00771536">
      <w:pPr>
        <w:autoSpaceDE w:val="0"/>
        <w:autoSpaceDN w:val="0"/>
        <w:adjustRightInd w:val="0"/>
        <w:ind w:firstLine="540"/>
        <w:jc w:val="both"/>
      </w:pPr>
    </w:p>
    <w:p w:rsidR="00771536" w:rsidRPr="00280EF0" w:rsidRDefault="00771536" w:rsidP="00771536">
      <w:pPr>
        <w:autoSpaceDE w:val="0"/>
        <w:autoSpaceDN w:val="0"/>
        <w:adjustRightInd w:val="0"/>
        <w:jc w:val="center"/>
        <w:outlineLvl w:val="1"/>
      </w:pPr>
      <w:r w:rsidRPr="00280EF0">
        <w:t xml:space="preserve">7. </w:t>
      </w:r>
      <w:proofErr w:type="gramStart"/>
      <w:r w:rsidRPr="00280EF0">
        <w:t>КОНТРОЛЬ ЗА</w:t>
      </w:r>
      <w:proofErr w:type="gramEnd"/>
      <w:r w:rsidRPr="00280EF0">
        <w:t xml:space="preserve"> ДЕЯТЕЛЬНОСТЬЮ УПРАВЛЯЮЩЕЙ ОРГАНИЗАЦИИ</w:t>
      </w:r>
    </w:p>
    <w:p w:rsidR="00771536" w:rsidRPr="00280EF0" w:rsidRDefault="00771536" w:rsidP="00771536">
      <w:pPr>
        <w:autoSpaceDE w:val="0"/>
        <w:autoSpaceDN w:val="0"/>
        <w:adjustRightInd w:val="0"/>
        <w:ind w:firstLine="540"/>
        <w:jc w:val="both"/>
      </w:pPr>
      <w:r w:rsidRPr="00280EF0">
        <w:t>7.1. Контроль Собственника за деятельностью Управляющей организации в части исполнения настоящего договора включает в себя:</w:t>
      </w:r>
    </w:p>
    <w:p w:rsidR="00771536" w:rsidRPr="00280EF0" w:rsidRDefault="00771536" w:rsidP="00771536">
      <w:pPr>
        <w:autoSpaceDE w:val="0"/>
        <w:autoSpaceDN w:val="0"/>
        <w:adjustRightInd w:val="0"/>
        <w:ind w:firstLine="540"/>
        <w:jc w:val="both"/>
      </w:pPr>
      <w:r w:rsidRPr="00280EF0">
        <w:t>7.1.1. Представление Собственнику информации о состоянии переданного в управление жилищного фонда.</w:t>
      </w:r>
    </w:p>
    <w:p w:rsidR="00771536" w:rsidRPr="00280EF0" w:rsidRDefault="00771536" w:rsidP="00771536">
      <w:pPr>
        <w:autoSpaceDE w:val="0"/>
        <w:autoSpaceDN w:val="0"/>
        <w:adjustRightInd w:val="0"/>
        <w:ind w:firstLine="540"/>
        <w:jc w:val="both"/>
      </w:pPr>
      <w:r w:rsidRPr="00280EF0">
        <w:t>7.1.2. Контроль целевого использования Управляющей организацией денежных средств, платежей за жилищно-коммунальные услуги, поступающих от Собственников.</w:t>
      </w:r>
    </w:p>
    <w:p w:rsidR="00771536" w:rsidRPr="00280EF0" w:rsidRDefault="00771536" w:rsidP="00771536">
      <w:pPr>
        <w:autoSpaceDE w:val="0"/>
        <w:autoSpaceDN w:val="0"/>
        <w:adjustRightInd w:val="0"/>
        <w:ind w:firstLine="540"/>
        <w:jc w:val="both"/>
      </w:pPr>
      <w:r w:rsidRPr="00280EF0">
        <w:t xml:space="preserve">7.1.3. Отчет Управляющей организации о выполнении настоящего Договора в течение первого квартала года, следующего за </w:t>
      </w:r>
      <w:proofErr w:type="gramStart"/>
      <w:r w:rsidRPr="00280EF0">
        <w:t>отчетным</w:t>
      </w:r>
      <w:proofErr w:type="gramEnd"/>
      <w:r w:rsidRPr="00280EF0">
        <w:t>, либо по решению общего собрания собственников помещений в многоквартирном доме.</w:t>
      </w:r>
    </w:p>
    <w:p w:rsidR="00771536" w:rsidRPr="00280EF0" w:rsidRDefault="00771536" w:rsidP="00771536">
      <w:pPr>
        <w:autoSpaceDE w:val="0"/>
        <w:autoSpaceDN w:val="0"/>
        <w:adjustRightInd w:val="0"/>
        <w:ind w:firstLine="540"/>
        <w:jc w:val="both"/>
      </w:pPr>
      <w:r w:rsidRPr="00280EF0">
        <w:lastRenderedPageBreak/>
        <w:t xml:space="preserve">7.1.4. </w:t>
      </w:r>
      <w:proofErr w:type="gramStart"/>
      <w:r w:rsidRPr="00280EF0">
        <w:t>Контроль за</w:t>
      </w:r>
      <w:proofErr w:type="gramEnd"/>
      <w:r w:rsidRPr="00280EF0">
        <w:t xml:space="preserve"> исполнением обязательств Управляющей организации по</w:t>
      </w:r>
      <w:r w:rsidRPr="00280EF0">
        <w:rPr>
          <w:lang w:val="en-US"/>
        </w:rPr>
        <w:t> </w:t>
      </w:r>
      <w:r w:rsidRPr="00280EF0">
        <w:t>настоящему Договору осуществляется Собственником самостоятельно и (или) ревизионной группой (комиссией), созданной из числа Собственников.</w:t>
      </w:r>
    </w:p>
    <w:p w:rsidR="00771536" w:rsidRPr="00280EF0" w:rsidRDefault="00771536" w:rsidP="00771536">
      <w:pPr>
        <w:autoSpaceDE w:val="0"/>
        <w:autoSpaceDN w:val="0"/>
        <w:adjustRightInd w:val="0"/>
        <w:ind w:firstLine="540"/>
        <w:jc w:val="both"/>
      </w:pPr>
      <w:r w:rsidRPr="00280EF0">
        <w:t>7.2. Оценка качества работы Управляющей организации осуществляется на основе следующих критериев:</w:t>
      </w:r>
    </w:p>
    <w:p w:rsidR="00771536" w:rsidRPr="00280EF0" w:rsidRDefault="00771536" w:rsidP="00771536">
      <w:pPr>
        <w:autoSpaceDE w:val="0"/>
        <w:autoSpaceDN w:val="0"/>
        <w:adjustRightInd w:val="0"/>
        <w:ind w:firstLine="540"/>
        <w:jc w:val="both"/>
      </w:pPr>
      <w:r w:rsidRPr="00280EF0">
        <w:t>7.2.1. Своевременное осуществление платежей по договорам с подрядными организациями.</w:t>
      </w:r>
    </w:p>
    <w:p w:rsidR="00771536" w:rsidRPr="00280EF0" w:rsidRDefault="00771536" w:rsidP="00771536">
      <w:pPr>
        <w:autoSpaceDE w:val="0"/>
        <w:autoSpaceDN w:val="0"/>
        <w:adjustRightInd w:val="0"/>
        <w:ind w:firstLine="540"/>
        <w:jc w:val="both"/>
      </w:pPr>
      <w:r w:rsidRPr="00280EF0">
        <w:t>7.2.2. Наличие и исполнение перспективных и текущих планов работ по управлению, содержанию и ремонту жилищного фонда.</w:t>
      </w:r>
    </w:p>
    <w:p w:rsidR="00771536" w:rsidRPr="00280EF0" w:rsidRDefault="00771536" w:rsidP="00771536">
      <w:pPr>
        <w:autoSpaceDE w:val="0"/>
        <w:autoSpaceDN w:val="0"/>
        <w:adjustRightInd w:val="0"/>
        <w:ind w:firstLine="540"/>
        <w:jc w:val="both"/>
      </w:pPr>
      <w:r w:rsidRPr="00280EF0">
        <w:t xml:space="preserve">7.2.3. Осуществление Управляющей организацией мер по </w:t>
      </w:r>
      <w:proofErr w:type="gramStart"/>
      <w:r w:rsidRPr="00280EF0">
        <w:t>контролю за</w:t>
      </w:r>
      <w:proofErr w:type="gramEnd"/>
      <w:r w:rsidRPr="00280EF0">
        <w:t xml:space="preserve"> качеством и</w:t>
      </w:r>
      <w:r w:rsidRPr="00280EF0">
        <w:rPr>
          <w:lang w:val="en-US"/>
        </w:rPr>
        <w:t> </w:t>
      </w:r>
      <w:r w:rsidRPr="00280EF0">
        <w:t>объемом предоставляемых жилищно-коммунальных ресурсов и услуг.</w:t>
      </w:r>
    </w:p>
    <w:p w:rsidR="00771536" w:rsidRPr="00280EF0" w:rsidRDefault="00771536" w:rsidP="00771536">
      <w:pPr>
        <w:autoSpaceDE w:val="0"/>
        <w:autoSpaceDN w:val="0"/>
        <w:adjustRightInd w:val="0"/>
        <w:ind w:firstLine="540"/>
        <w:jc w:val="both"/>
      </w:pPr>
      <w:r w:rsidRPr="00280EF0">
        <w:t>7.2.4. Снижение количества жалоб Собственников на качество жилищно-коммунального обслуживания, условий проживания, состояния общего имущества в</w:t>
      </w:r>
      <w:r w:rsidRPr="00280EF0">
        <w:rPr>
          <w:lang w:val="en-US"/>
        </w:rPr>
        <w:t> </w:t>
      </w:r>
      <w:r w:rsidRPr="00280EF0">
        <w:t>многоквартирном доме.</w:t>
      </w:r>
    </w:p>
    <w:p w:rsidR="00771536" w:rsidRPr="00280EF0" w:rsidRDefault="00771536" w:rsidP="00771536">
      <w:pPr>
        <w:autoSpaceDE w:val="0"/>
        <w:autoSpaceDN w:val="0"/>
        <w:adjustRightInd w:val="0"/>
        <w:ind w:firstLine="540"/>
        <w:jc w:val="both"/>
      </w:pPr>
      <w:r w:rsidRPr="00280EF0">
        <w:t>7.2.5. Своевременность и регулярность представляемых Собственникам планов, отчетов, информации о состоянии и содержании переданного в управление многоквартирного дома.</w:t>
      </w:r>
    </w:p>
    <w:p w:rsidR="00771536" w:rsidRPr="00280EF0" w:rsidRDefault="00771536" w:rsidP="00771536">
      <w:pPr>
        <w:autoSpaceDE w:val="0"/>
        <w:autoSpaceDN w:val="0"/>
        <w:adjustRightInd w:val="0"/>
        <w:ind w:firstLine="540"/>
        <w:jc w:val="both"/>
      </w:pPr>
      <w:r w:rsidRPr="00280EF0">
        <w:t>7.3. В целях документального оформления своих претензий Потребители и</w:t>
      </w:r>
      <w:r w:rsidRPr="00280EF0">
        <w:rPr>
          <w:lang w:val="en-US"/>
        </w:rPr>
        <w:t> </w:t>
      </w:r>
      <w:r w:rsidRPr="00280EF0">
        <w:t>Управляющая организация соблюдают следующий регламент:</w:t>
      </w:r>
    </w:p>
    <w:p w:rsidR="00771536" w:rsidRPr="00280EF0" w:rsidRDefault="00771536" w:rsidP="00771536">
      <w:pPr>
        <w:autoSpaceDE w:val="0"/>
        <w:autoSpaceDN w:val="0"/>
        <w:adjustRightInd w:val="0"/>
        <w:ind w:firstLine="540"/>
        <w:jc w:val="both"/>
      </w:pPr>
      <w:r w:rsidRPr="00280EF0">
        <w:t>7.3.1. В случаях нарушения условий настоящего Договора Собственником и</w:t>
      </w:r>
      <w:r w:rsidRPr="00280EF0">
        <w:rPr>
          <w:lang w:val="en-US"/>
        </w:rPr>
        <w:t> </w:t>
      </w:r>
      <w:r w:rsidRPr="00280EF0">
        <w:t>Управляющей организацией, а также в случаях причинения вреда имуществу Собственника или общему имуществу собственников помещений неправомерными действиями Управляющей организации, этого или иного помещения Собственника, по</w:t>
      </w:r>
      <w:r w:rsidRPr="00280EF0">
        <w:rPr>
          <w:lang w:val="en-US"/>
        </w:rPr>
        <w:t> </w:t>
      </w:r>
      <w:r w:rsidRPr="00280EF0">
        <w:t>требованию Собственника или Управляющей организации составляется акт, а также дефектная ведомость.</w:t>
      </w:r>
    </w:p>
    <w:p w:rsidR="00771536" w:rsidRPr="00280EF0" w:rsidRDefault="00771536" w:rsidP="00771536">
      <w:pPr>
        <w:autoSpaceDE w:val="0"/>
        <w:autoSpaceDN w:val="0"/>
        <w:adjustRightInd w:val="0"/>
        <w:ind w:firstLine="540"/>
        <w:jc w:val="both"/>
      </w:pPr>
      <w:r w:rsidRPr="00280EF0">
        <w:t>7.3.2. Акт подписывается комиссией, включающей представителя Управляющей организации. О времени и месте осмотра поврежденного имущества, составления акта извещаются все заинтересованные лица: Собственник (член семьи Собственника), имуществу которого причинен вред, лицо, виновное в причинении вреда (в том числе представитель подрядной организации), и другие лица. Если в течение одного часа в дневное время или двух часов в ночное время (с 22.00 до 7.00) с момента извещения лица, виновные в</w:t>
      </w:r>
      <w:r w:rsidRPr="00280EF0">
        <w:rPr>
          <w:lang w:val="en-US"/>
        </w:rPr>
        <w:t> </w:t>
      </w:r>
      <w:r w:rsidRPr="00280EF0">
        <w:t>причинении вреда, не прибыли для составления акта или если признаки нарушения могут исчезнуть или быть ликвидированы, соответствующий осмотр и составление акта производятся в их отсутствие.</w:t>
      </w:r>
    </w:p>
    <w:p w:rsidR="00771536" w:rsidRPr="00280EF0" w:rsidRDefault="00771536" w:rsidP="00771536">
      <w:pPr>
        <w:autoSpaceDE w:val="0"/>
        <w:autoSpaceDN w:val="0"/>
        <w:adjustRightInd w:val="0"/>
        <w:ind w:firstLine="540"/>
        <w:jc w:val="both"/>
      </w:pPr>
      <w:r w:rsidRPr="00280EF0">
        <w:t>7.3.3. Акт должен содержать дату и время его составления; дату, время и характер нарушения; описание причиненного вреда имуществу (допускаются фото- или видеосъемка); разногласия, особые мнения и возражения, возникшие при составлении акта; подписи членов комиссии и присутствующих при осмотре и составлении акта лиц.</w:t>
      </w:r>
    </w:p>
    <w:p w:rsidR="00771536" w:rsidRPr="00280EF0" w:rsidRDefault="00771536" w:rsidP="00771536">
      <w:pPr>
        <w:autoSpaceDE w:val="0"/>
        <w:autoSpaceDN w:val="0"/>
        <w:adjustRightInd w:val="0"/>
        <w:ind w:firstLine="540"/>
        <w:jc w:val="both"/>
      </w:pPr>
      <w:r w:rsidRPr="00280EF0">
        <w:t xml:space="preserve">7.3.4. Акт составляется комиссией в трех экземплярах. Один экземпляр акта вручается </w:t>
      </w:r>
      <w:proofErr w:type="spellStart"/>
      <w:r w:rsidRPr="00280EF0">
        <w:t>причинителю</w:t>
      </w:r>
      <w:proofErr w:type="spellEnd"/>
      <w:r w:rsidRPr="00280EF0">
        <w:t xml:space="preserve"> вреда под расписку, второй - лицу, которому причинен вред, третий остается в</w:t>
      </w:r>
      <w:r w:rsidRPr="00280EF0">
        <w:rPr>
          <w:lang w:val="en-US"/>
        </w:rPr>
        <w:t> </w:t>
      </w:r>
      <w:r w:rsidRPr="00280EF0">
        <w:t>Управляющей организации.</w:t>
      </w:r>
    </w:p>
    <w:p w:rsidR="00771536" w:rsidRPr="00280EF0" w:rsidRDefault="00771536" w:rsidP="00771536">
      <w:pPr>
        <w:autoSpaceDE w:val="0"/>
        <w:autoSpaceDN w:val="0"/>
        <w:adjustRightInd w:val="0"/>
        <w:jc w:val="center"/>
      </w:pPr>
    </w:p>
    <w:p w:rsidR="00E45317" w:rsidRPr="00280EF0" w:rsidRDefault="00331251" w:rsidP="00E45317">
      <w:pPr>
        <w:pStyle w:val="af3"/>
        <w:numPr>
          <w:ilvl w:val="0"/>
          <w:numId w:val="16"/>
        </w:numPr>
        <w:jc w:val="center"/>
        <w:outlineLvl w:val="1"/>
      </w:pPr>
      <w:r w:rsidRPr="00280EF0">
        <w:t>МЕРЫ</w:t>
      </w:r>
      <w:r w:rsidR="00E45317" w:rsidRPr="00280EF0">
        <w:t xml:space="preserve"> ПО ОБЕСПЕЧЕНИЮ ИСПОЛНЕНИЯ ОБЯЗАТЕЛЬСТВ </w:t>
      </w:r>
    </w:p>
    <w:p w:rsidR="00331251" w:rsidRPr="00280EF0" w:rsidRDefault="00331251" w:rsidP="008D1244">
      <w:pPr>
        <w:pStyle w:val="af3"/>
        <w:numPr>
          <w:ilvl w:val="1"/>
          <w:numId w:val="16"/>
        </w:numPr>
        <w:tabs>
          <w:tab w:val="left" w:pos="993"/>
        </w:tabs>
        <w:autoSpaceDE w:val="0"/>
        <w:autoSpaceDN w:val="0"/>
        <w:adjustRightInd w:val="0"/>
        <w:ind w:left="0" w:firstLine="567"/>
        <w:jc w:val="both"/>
        <w:outlineLvl w:val="1"/>
      </w:pPr>
      <w:r w:rsidRPr="00280EF0">
        <w:t xml:space="preserve">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w:t>
      </w:r>
    </w:p>
    <w:p w:rsidR="00331251" w:rsidRPr="00280EF0" w:rsidRDefault="00E45317" w:rsidP="008D1244">
      <w:pPr>
        <w:pStyle w:val="af3"/>
        <w:numPr>
          <w:ilvl w:val="1"/>
          <w:numId w:val="16"/>
        </w:numPr>
        <w:tabs>
          <w:tab w:val="left" w:pos="993"/>
        </w:tabs>
        <w:autoSpaceDE w:val="0"/>
        <w:autoSpaceDN w:val="0"/>
        <w:adjustRightInd w:val="0"/>
        <w:ind w:left="0" w:firstLine="567"/>
        <w:jc w:val="both"/>
        <w:outlineLvl w:val="1"/>
      </w:pPr>
      <w:r w:rsidRPr="00280EF0">
        <w:t xml:space="preserve">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договору управления многоквартирным домом, в том числе в случае невыполнения обязательств по оплате энергоресурсов </w:t>
      </w:r>
      <w:proofErr w:type="spellStart"/>
      <w:r w:rsidRPr="00280EF0">
        <w:t>энергоснабжающими</w:t>
      </w:r>
      <w:proofErr w:type="spellEnd"/>
      <w:r w:rsidRPr="00280EF0">
        <w:t xml:space="preserve"> организациями, а также в случае причинения управляющей организацией вреда общему имуществу.</w:t>
      </w:r>
    </w:p>
    <w:p w:rsidR="00331251" w:rsidRPr="00280EF0" w:rsidRDefault="00E45317" w:rsidP="008D1244">
      <w:pPr>
        <w:pStyle w:val="af3"/>
        <w:numPr>
          <w:ilvl w:val="1"/>
          <w:numId w:val="16"/>
        </w:numPr>
        <w:tabs>
          <w:tab w:val="left" w:pos="993"/>
        </w:tabs>
        <w:autoSpaceDE w:val="0"/>
        <w:autoSpaceDN w:val="0"/>
        <w:adjustRightInd w:val="0"/>
        <w:ind w:left="0" w:firstLine="567"/>
        <w:jc w:val="both"/>
        <w:outlineLvl w:val="1"/>
      </w:pPr>
      <w:proofErr w:type="gramStart"/>
      <w:r w:rsidRPr="00280EF0">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w:t>
      </w:r>
      <w:proofErr w:type="gramEnd"/>
      <w:r w:rsidRPr="00280EF0">
        <w:t xml:space="preserve"> организацией ресурсов </w:t>
      </w:r>
      <w:proofErr w:type="spellStart"/>
      <w:r w:rsidRPr="00280EF0">
        <w:t>ресурсоснабжающих</w:t>
      </w:r>
      <w:proofErr w:type="spellEnd"/>
      <w:r w:rsidRPr="00280EF0">
        <w:t xml:space="preserve"> организаций - в пользу соответствующих </w:t>
      </w:r>
      <w:proofErr w:type="spellStart"/>
      <w:r w:rsidRPr="00280EF0">
        <w:t>ресурсоснабжающих</w:t>
      </w:r>
      <w:proofErr w:type="spellEnd"/>
      <w:r w:rsidRPr="00280EF0">
        <w:t xml:space="preserve"> организаций. </w:t>
      </w:r>
    </w:p>
    <w:p w:rsidR="00331251" w:rsidRPr="00280EF0" w:rsidRDefault="00E45317" w:rsidP="008D1244">
      <w:pPr>
        <w:pStyle w:val="af3"/>
        <w:numPr>
          <w:ilvl w:val="1"/>
          <w:numId w:val="16"/>
        </w:numPr>
        <w:tabs>
          <w:tab w:val="left" w:pos="993"/>
        </w:tabs>
        <w:autoSpaceDE w:val="0"/>
        <w:autoSpaceDN w:val="0"/>
        <w:adjustRightInd w:val="0"/>
        <w:ind w:left="0" w:firstLine="567"/>
        <w:jc w:val="both"/>
        <w:outlineLvl w:val="1"/>
      </w:pPr>
      <w:r w:rsidRPr="00280EF0">
        <w:t xml:space="preserve">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w:t>
      </w:r>
    </w:p>
    <w:p w:rsidR="00E45317" w:rsidRPr="00280EF0" w:rsidRDefault="00E45317" w:rsidP="008D1244">
      <w:pPr>
        <w:pStyle w:val="af3"/>
        <w:numPr>
          <w:ilvl w:val="1"/>
          <w:numId w:val="16"/>
        </w:numPr>
        <w:tabs>
          <w:tab w:val="left" w:pos="993"/>
        </w:tabs>
        <w:autoSpaceDE w:val="0"/>
        <w:autoSpaceDN w:val="0"/>
        <w:adjustRightInd w:val="0"/>
        <w:ind w:left="0" w:firstLine="567"/>
        <w:jc w:val="both"/>
        <w:outlineLvl w:val="1"/>
      </w:pPr>
      <w:r w:rsidRPr="00280EF0">
        <w:t>В случае реализации обеспечения исполнения обязательств управляющая организация обязана гарантировать его ежемесячное возобновление.</w:t>
      </w:r>
    </w:p>
    <w:p w:rsidR="00E45317" w:rsidRPr="00280EF0" w:rsidRDefault="00E45317" w:rsidP="00771536">
      <w:pPr>
        <w:autoSpaceDE w:val="0"/>
        <w:autoSpaceDN w:val="0"/>
        <w:adjustRightInd w:val="0"/>
        <w:jc w:val="center"/>
        <w:outlineLvl w:val="1"/>
      </w:pPr>
    </w:p>
    <w:p w:rsidR="00771536" w:rsidRPr="00280EF0" w:rsidRDefault="00D86A72" w:rsidP="008D1244">
      <w:pPr>
        <w:pStyle w:val="af3"/>
        <w:numPr>
          <w:ilvl w:val="0"/>
          <w:numId w:val="16"/>
        </w:numPr>
        <w:autoSpaceDE w:val="0"/>
        <w:autoSpaceDN w:val="0"/>
        <w:adjustRightInd w:val="0"/>
        <w:jc w:val="center"/>
        <w:outlineLvl w:val="1"/>
      </w:pPr>
      <w:r w:rsidRPr="00280EF0">
        <w:t>РАЗРЕШЕНИЕ СПОРОВ</w:t>
      </w:r>
    </w:p>
    <w:p w:rsidR="00771536" w:rsidRPr="00280EF0" w:rsidRDefault="00D86A72" w:rsidP="00771536">
      <w:pPr>
        <w:autoSpaceDE w:val="0"/>
        <w:autoSpaceDN w:val="0"/>
        <w:adjustRightInd w:val="0"/>
        <w:ind w:firstLine="540"/>
        <w:jc w:val="both"/>
      </w:pPr>
      <w:r w:rsidRPr="00280EF0">
        <w:t>9</w:t>
      </w:r>
      <w:r w:rsidR="00771536" w:rsidRPr="00280EF0">
        <w:t>.1. Все споры, возникшие из Договора или в связи с ним, разрешаются Собственниками и Управляющей организацией путем переговоров. В случае если Собственники и Управляющая организация не могут достичь взаимного соглашения, споры и</w:t>
      </w:r>
      <w:r w:rsidR="00771536" w:rsidRPr="00280EF0">
        <w:rPr>
          <w:lang w:val="en-US"/>
        </w:rPr>
        <w:t> </w:t>
      </w:r>
      <w:r w:rsidR="00771536" w:rsidRPr="00280EF0">
        <w:t>разногласия разрешаются в судебном порядке на основании искового заявления.</w:t>
      </w:r>
    </w:p>
    <w:p w:rsidR="00771536" w:rsidRPr="00280EF0" w:rsidRDefault="00771536" w:rsidP="00771536">
      <w:pPr>
        <w:autoSpaceDE w:val="0"/>
        <w:autoSpaceDN w:val="0"/>
        <w:adjustRightInd w:val="0"/>
        <w:ind w:firstLine="540"/>
        <w:jc w:val="both"/>
      </w:pPr>
    </w:p>
    <w:p w:rsidR="00771536" w:rsidRPr="00280EF0" w:rsidRDefault="008D1244" w:rsidP="00771536">
      <w:pPr>
        <w:autoSpaceDE w:val="0"/>
        <w:autoSpaceDN w:val="0"/>
        <w:adjustRightInd w:val="0"/>
        <w:jc w:val="center"/>
        <w:outlineLvl w:val="1"/>
      </w:pPr>
      <w:r w:rsidRPr="00280EF0">
        <w:t>10</w:t>
      </w:r>
      <w:r w:rsidR="00771536" w:rsidRPr="00280EF0">
        <w:t>. СРОК ДЕЙСТВИЯ ДОГОВОРА</w:t>
      </w:r>
    </w:p>
    <w:p w:rsidR="00771536" w:rsidRPr="00280EF0" w:rsidRDefault="008D1244" w:rsidP="00771536">
      <w:pPr>
        <w:autoSpaceDE w:val="0"/>
        <w:autoSpaceDN w:val="0"/>
        <w:adjustRightInd w:val="0"/>
        <w:ind w:firstLine="540"/>
        <w:jc w:val="both"/>
      </w:pPr>
      <w:r w:rsidRPr="00280EF0">
        <w:t>10</w:t>
      </w:r>
      <w:r w:rsidR="00771536" w:rsidRPr="00280EF0">
        <w:t>.1. Настоящий Договор вступает в силу с момента заключения.</w:t>
      </w:r>
    </w:p>
    <w:p w:rsidR="00771536" w:rsidRPr="00280EF0" w:rsidRDefault="008D1244" w:rsidP="00771536">
      <w:pPr>
        <w:autoSpaceDE w:val="0"/>
        <w:autoSpaceDN w:val="0"/>
        <w:adjustRightInd w:val="0"/>
        <w:ind w:firstLine="540"/>
        <w:jc w:val="both"/>
        <w:rPr>
          <w:b/>
        </w:rPr>
      </w:pPr>
      <w:r w:rsidRPr="00280EF0">
        <w:t>10</w:t>
      </w:r>
      <w:r w:rsidR="00771536" w:rsidRPr="00280EF0">
        <w:t xml:space="preserve">.2. Настоящий Договор заключен на срок </w:t>
      </w:r>
      <w:r w:rsidR="00F25FD2" w:rsidRPr="00280EF0">
        <w:t>1</w:t>
      </w:r>
      <w:r w:rsidR="00771536" w:rsidRPr="00280EF0">
        <w:t xml:space="preserve"> год.</w:t>
      </w:r>
    </w:p>
    <w:p w:rsidR="00771536" w:rsidRPr="00280EF0" w:rsidRDefault="008D1244" w:rsidP="00771536">
      <w:pPr>
        <w:autoSpaceDE w:val="0"/>
        <w:autoSpaceDN w:val="0"/>
        <w:adjustRightInd w:val="0"/>
        <w:ind w:firstLine="540"/>
        <w:jc w:val="both"/>
        <w:outlineLvl w:val="1"/>
      </w:pPr>
      <w:r w:rsidRPr="00280EF0">
        <w:t>10</w:t>
      </w:r>
      <w:r w:rsidR="00771536" w:rsidRPr="00280EF0">
        <w:t>.3. При отсутствии заявления Собственника или Управляющая организация о прекращении настоящего Договора по окончании срока его действия он считается продленным на тот же срок и на условиях, которые были предусмотрены настоящим Договором.</w:t>
      </w:r>
    </w:p>
    <w:p w:rsidR="00771536" w:rsidRPr="00280EF0" w:rsidRDefault="00771536" w:rsidP="00771536">
      <w:pPr>
        <w:autoSpaceDE w:val="0"/>
        <w:autoSpaceDN w:val="0"/>
        <w:adjustRightInd w:val="0"/>
        <w:jc w:val="center"/>
        <w:outlineLvl w:val="1"/>
      </w:pPr>
    </w:p>
    <w:p w:rsidR="00771536" w:rsidRPr="00280EF0" w:rsidRDefault="008D1244" w:rsidP="00771536">
      <w:pPr>
        <w:autoSpaceDE w:val="0"/>
        <w:autoSpaceDN w:val="0"/>
        <w:adjustRightInd w:val="0"/>
        <w:jc w:val="center"/>
        <w:outlineLvl w:val="1"/>
      </w:pPr>
      <w:r w:rsidRPr="00280EF0">
        <w:t>11</w:t>
      </w:r>
      <w:r w:rsidR="00771536" w:rsidRPr="00280EF0">
        <w:t>. ПОРЯДОК ИЗМЕНЕНИЯ И РАСТОРЖЕНИЯ ДОГОВОРА</w:t>
      </w:r>
    </w:p>
    <w:p w:rsidR="00771536" w:rsidRPr="00280EF0" w:rsidRDefault="008D1244" w:rsidP="008D1244">
      <w:pPr>
        <w:tabs>
          <w:tab w:val="left" w:pos="567"/>
        </w:tabs>
        <w:ind w:firstLine="567"/>
      </w:pPr>
      <w:r w:rsidRPr="00280EF0">
        <w:t>11</w:t>
      </w:r>
      <w:r w:rsidR="00771536" w:rsidRPr="00280EF0">
        <w:t>.1. Настоящий Договор может быть расторгнут:</w:t>
      </w:r>
    </w:p>
    <w:p w:rsidR="00771536" w:rsidRPr="00280EF0" w:rsidRDefault="008D1244" w:rsidP="008D1244">
      <w:pPr>
        <w:tabs>
          <w:tab w:val="left" w:pos="567"/>
        </w:tabs>
        <w:ind w:firstLine="567"/>
      </w:pPr>
      <w:r w:rsidRPr="00280EF0">
        <w:t>11</w:t>
      </w:r>
      <w:r w:rsidR="00771536" w:rsidRPr="00280EF0">
        <w:t>.1.1. В одностороннем порядке:</w:t>
      </w:r>
    </w:p>
    <w:p w:rsidR="00771536" w:rsidRPr="00280EF0" w:rsidRDefault="00771536" w:rsidP="008D1244">
      <w:pPr>
        <w:tabs>
          <w:tab w:val="left" w:pos="567"/>
        </w:tabs>
        <w:ind w:firstLine="567"/>
        <w:jc w:val="both"/>
        <w:rPr>
          <w:b/>
        </w:rPr>
      </w:pPr>
      <w:r w:rsidRPr="00280EF0">
        <w:rPr>
          <w:b/>
        </w:rPr>
        <w:t>по инициативе собственников в случае:</w:t>
      </w:r>
    </w:p>
    <w:p w:rsidR="00771536" w:rsidRPr="00280EF0" w:rsidRDefault="00771536" w:rsidP="008D1244">
      <w:pPr>
        <w:tabs>
          <w:tab w:val="left" w:pos="567"/>
        </w:tabs>
        <w:ind w:firstLine="567"/>
        <w:jc w:val="both"/>
      </w:pPr>
      <w:r w:rsidRPr="00280EF0">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771536" w:rsidRPr="00280EF0" w:rsidRDefault="00771536" w:rsidP="008D1244">
      <w:pPr>
        <w:tabs>
          <w:tab w:val="left" w:pos="567"/>
        </w:tabs>
        <w:ind w:firstLine="567"/>
        <w:jc w:val="both"/>
        <w:rPr>
          <w:noProof/>
        </w:rPr>
      </w:pPr>
      <w:r w:rsidRPr="00280EF0">
        <w:t xml:space="preserve">- систематического нарушения Управляющей организацией условий настоящего Договора, неоказания услуг или невыполнения работ, указанных в приложениях </w:t>
      </w:r>
      <w:r w:rsidRPr="00280EF0">
        <w:rPr>
          <w:rStyle w:val="af2"/>
          <w:b w:val="0"/>
          <w:noProof/>
          <w:color w:val="auto"/>
          <w:u w:val="none"/>
        </w:rPr>
        <w:t>№ 2</w:t>
      </w:r>
      <w:r w:rsidRPr="00280EF0">
        <w:rPr>
          <w:noProof/>
        </w:rPr>
        <w:t xml:space="preserve"> и № 3 к настоящему Договору (более 3-х случаев, в отношении которых составлен Акт в соответствии с п. 7.3.1.Договора);</w:t>
      </w:r>
    </w:p>
    <w:p w:rsidR="00771536" w:rsidRPr="00280EF0" w:rsidRDefault="008D1244" w:rsidP="008D1244">
      <w:pPr>
        <w:tabs>
          <w:tab w:val="left" w:pos="567"/>
        </w:tabs>
        <w:ind w:firstLine="567"/>
      </w:pPr>
      <w:r w:rsidRPr="00280EF0">
        <w:t>11</w:t>
      </w:r>
      <w:r w:rsidR="00771536" w:rsidRPr="00280EF0">
        <w:t>.1.2. По соглашению сторон.</w:t>
      </w:r>
    </w:p>
    <w:p w:rsidR="00771536" w:rsidRPr="00280EF0" w:rsidRDefault="008D1244" w:rsidP="008D1244">
      <w:pPr>
        <w:tabs>
          <w:tab w:val="left" w:pos="567"/>
        </w:tabs>
        <w:ind w:firstLine="567"/>
      </w:pPr>
      <w:r w:rsidRPr="00280EF0">
        <w:t>11</w:t>
      </w:r>
      <w:r w:rsidR="00771536" w:rsidRPr="00280EF0">
        <w:t>.1.3. В судебном порядке.</w:t>
      </w:r>
    </w:p>
    <w:p w:rsidR="00771536" w:rsidRPr="00280EF0" w:rsidRDefault="008D1244" w:rsidP="008D1244">
      <w:pPr>
        <w:tabs>
          <w:tab w:val="left" w:pos="567"/>
        </w:tabs>
        <w:ind w:firstLine="567"/>
        <w:jc w:val="both"/>
      </w:pPr>
      <w:r w:rsidRPr="00280EF0">
        <w:t>11</w:t>
      </w:r>
      <w:r w:rsidR="00771536" w:rsidRPr="00280EF0">
        <w:t>.1.4. В связи с окончанием срока действия Договора и уведомлением Собственн</w:t>
      </w:r>
      <w:r w:rsidR="008C0ED9" w:rsidRPr="00280EF0">
        <w:t>иком или Управляющей организацией</w:t>
      </w:r>
      <w:r w:rsidR="00771536" w:rsidRPr="00280EF0">
        <w:t xml:space="preserve"> о нежелании его продлевать.</w:t>
      </w:r>
    </w:p>
    <w:p w:rsidR="00771536" w:rsidRPr="00280EF0" w:rsidRDefault="008D1244" w:rsidP="008D1244">
      <w:pPr>
        <w:pStyle w:val="af1"/>
        <w:spacing w:line="12" w:lineRule="atLeast"/>
        <w:ind w:firstLine="567"/>
        <w:rPr>
          <w:rFonts w:ascii="Times New Roman" w:hAnsi="Times New Roman" w:cs="Times New Roman"/>
        </w:rPr>
      </w:pPr>
      <w:r w:rsidRPr="00280EF0">
        <w:rPr>
          <w:rFonts w:ascii="Times New Roman" w:hAnsi="Times New Roman" w:cs="Times New Roman"/>
        </w:rPr>
        <w:t>11</w:t>
      </w:r>
      <w:r w:rsidR="00771536" w:rsidRPr="00280EF0">
        <w:rPr>
          <w:rFonts w:ascii="Times New Roman" w:hAnsi="Times New Roman" w:cs="Times New Roman"/>
        </w:rPr>
        <w:t>.2.  Настоящий Договор в одностороннем порядке по инициативе Собственника считается расторгнутым через два месяца с момента направления письменного уведомления.</w:t>
      </w:r>
    </w:p>
    <w:p w:rsidR="00771536" w:rsidRPr="00280EF0" w:rsidRDefault="008D1244" w:rsidP="00771536">
      <w:pPr>
        <w:jc w:val="both"/>
      </w:pPr>
      <w:r w:rsidRPr="00280EF0">
        <w:t xml:space="preserve">            11</w:t>
      </w:r>
      <w:r w:rsidR="00771536" w:rsidRPr="00280EF0">
        <w:t>.3.  Договор считается исполненным после выполнения Собственником и Управляющей организацией взаимных обязательств и урегулирования всех расчетов между Управляющей организацией и Собственником.</w:t>
      </w:r>
    </w:p>
    <w:p w:rsidR="00771536" w:rsidRPr="00280EF0" w:rsidRDefault="008D1244" w:rsidP="00771536">
      <w:pPr>
        <w:jc w:val="both"/>
      </w:pPr>
      <w:r w:rsidRPr="00280EF0">
        <w:t xml:space="preserve">           11</w:t>
      </w:r>
      <w:r w:rsidR="00771536" w:rsidRPr="00280EF0">
        <w:t>.4. Расторжение Договора не является основанием для прекращения обязательств Собственника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771536" w:rsidRPr="00280EF0" w:rsidRDefault="008D1244" w:rsidP="00771536">
      <w:pPr>
        <w:jc w:val="both"/>
      </w:pPr>
      <w:r w:rsidRPr="00280EF0">
        <w:t xml:space="preserve">           11</w:t>
      </w:r>
      <w:r w:rsidR="00771536" w:rsidRPr="00280EF0">
        <w:t>.5.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выдаче либо о перечислении на указанный  ими счет излишне полученных ею средств.</w:t>
      </w:r>
    </w:p>
    <w:p w:rsidR="00771536" w:rsidRPr="00280EF0" w:rsidRDefault="008D1244" w:rsidP="00771536">
      <w:pPr>
        <w:autoSpaceDE w:val="0"/>
        <w:autoSpaceDN w:val="0"/>
        <w:adjustRightInd w:val="0"/>
        <w:ind w:firstLine="540"/>
        <w:jc w:val="both"/>
        <w:rPr>
          <w:noProof/>
        </w:rPr>
      </w:pPr>
      <w:r w:rsidRPr="00280EF0">
        <w:t>11</w:t>
      </w:r>
      <w:r w:rsidR="00771536" w:rsidRPr="00280EF0">
        <w:t>.6. Изменение условий настоящего Договора осуществляется в порядке, предусмотренном жилищным и гражданским законодательством.</w:t>
      </w:r>
    </w:p>
    <w:p w:rsidR="00771536" w:rsidRPr="00280EF0" w:rsidRDefault="008D1244" w:rsidP="00771536">
      <w:pPr>
        <w:autoSpaceDE w:val="0"/>
        <w:autoSpaceDN w:val="0"/>
        <w:adjustRightInd w:val="0"/>
        <w:ind w:firstLine="540"/>
        <w:jc w:val="both"/>
      </w:pPr>
      <w:r w:rsidRPr="00280EF0">
        <w:t>11</w:t>
      </w:r>
      <w:r w:rsidR="00771536" w:rsidRPr="00280EF0">
        <w:t xml:space="preserve">.7. </w:t>
      </w:r>
      <w:proofErr w:type="gramStart"/>
      <w:r w:rsidR="00771536" w:rsidRPr="00280EF0">
        <w:t>В случае расторжения Договора Управляющая организация за тридцать дней до прекращения действия Договора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w:t>
      </w:r>
      <w:proofErr w:type="gramEnd"/>
      <w:r w:rsidR="00483768" w:rsidRPr="00280EF0">
        <w:t xml:space="preserve"> </w:t>
      </w:r>
      <w:proofErr w:type="gramStart"/>
      <w:r w:rsidR="00771536" w:rsidRPr="00280EF0">
        <w:t>решении</w:t>
      </w:r>
      <w:proofErr w:type="gramEnd"/>
      <w:r w:rsidR="00771536" w:rsidRPr="00280EF0">
        <w:t xml:space="preserve">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771536" w:rsidRPr="00280EF0" w:rsidRDefault="00771536" w:rsidP="00771536">
      <w:pPr>
        <w:autoSpaceDE w:val="0"/>
        <w:autoSpaceDN w:val="0"/>
        <w:adjustRightInd w:val="0"/>
      </w:pPr>
    </w:p>
    <w:p w:rsidR="00771536" w:rsidRPr="00280EF0" w:rsidRDefault="008D1244" w:rsidP="00771536">
      <w:pPr>
        <w:autoSpaceDE w:val="0"/>
        <w:autoSpaceDN w:val="0"/>
        <w:adjustRightInd w:val="0"/>
        <w:jc w:val="center"/>
        <w:rPr>
          <w:bCs/>
        </w:rPr>
      </w:pPr>
      <w:r w:rsidRPr="00280EF0">
        <w:rPr>
          <w:bCs/>
        </w:rPr>
        <w:t>12</w:t>
      </w:r>
      <w:r w:rsidR="00771536" w:rsidRPr="00280EF0">
        <w:rPr>
          <w:bCs/>
        </w:rPr>
        <w:t>. ЗАКЛЮЧИТЕЛЬНЫЕ ПОЛОЖЕНИЯ.</w:t>
      </w:r>
    </w:p>
    <w:p w:rsidR="00771536" w:rsidRPr="00280EF0" w:rsidRDefault="008D1244" w:rsidP="00771536">
      <w:pPr>
        <w:autoSpaceDE w:val="0"/>
        <w:autoSpaceDN w:val="0"/>
        <w:adjustRightInd w:val="0"/>
        <w:ind w:firstLine="540"/>
        <w:jc w:val="both"/>
      </w:pPr>
      <w:r w:rsidRPr="00280EF0">
        <w:t>12</w:t>
      </w:r>
      <w:r w:rsidR="00771536" w:rsidRPr="00280EF0">
        <w:t>.1 Настоящий Договор составлен в 2-х экземплярах, имеющих равную юридическую силу, по одному у Управляющей организации и Собственника.</w:t>
      </w:r>
    </w:p>
    <w:p w:rsidR="00771536" w:rsidRPr="00280EF0" w:rsidRDefault="008D1244" w:rsidP="00771536">
      <w:pPr>
        <w:autoSpaceDE w:val="0"/>
        <w:autoSpaceDN w:val="0"/>
        <w:adjustRightInd w:val="0"/>
        <w:ind w:firstLine="540"/>
        <w:jc w:val="both"/>
      </w:pPr>
      <w:r w:rsidRPr="00280EF0">
        <w:t>12</w:t>
      </w:r>
      <w:r w:rsidR="00771536" w:rsidRPr="00280EF0">
        <w:t>.2. Все приложения, дополнительные соглашения и протоколы к настоящему Договору являются его неотъемлемой частью.</w:t>
      </w:r>
    </w:p>
    <w:p w:rsidR="00771536" w:rsidRPr="00280EF0" w:rsidRDefault="008D1244" w:rsidP="00771536">
      <w:pPr>
        <w:autoSpaceDE w:val="0"/>
        <w:autoSpaceDN w:val="0"/>
        <w:adjustRightInd w:val="0"/>
        <w:ind w:firstLine="540"/>
        <w:jc w:val="both"/>
      </w:pPr>
      <w:r w:rsidRPr="00280EF0">
        <w:t>12</w:t>
      </w:r>
      <w:r w:rsidR="00771536" w:rsidRPr="00280EF0">
        <w:t>.3. К договору прилагаются следующие приложения, являющиеся его неотъемлемыми частями:</w:t>
      </w:r>
    </w:p>
    <w:p w:rsidR="00771536" w:rsidRPr="00280EF0" w:rsidRDefault="008D1244" w:rsidP="00771536">
      <w:pPr>
        <w:autoSpaceDE w:val="0"/>
        <w:autoSpaceDN w:val="0"/>
        <w:adjustRightInd w:val="0"/>
        <w:ind w:firstLine="540"/>
        <w:jc w:val="both"/>
      </w:pPr>
      <w:r w:rsidRPr="00280EF0">
        <w:t>12</w:t>
      </w:r>
      <w:r w:rsidR="00771536" w:rsidRPr="00280EF0">
        <w:t>.3.1. Приложение №   1 «Акт о состоянии общего имущества собственников помещений в многоквартирном доме»;</w:t>
      </w:r>
    </w:p>
    <w:p w:rsidR="009A2181" w:rsidRPr="00280EF0" w:rsidRDefault="009A2181" w:rsidP="008D1244">
      <w:pPr>
        <w:tabs>
          <w:tab w:val="left" w:pos="567"/>
        </w:tabs>
        <w:jc w:val="both"/>
      </w:pPr>
      <w:r w:rsidRPr="00280EF0">
        <w:tab/>
      </w:r>
      <w:r w:rsidR="008D1244" w:rsidRPr="00280EF0">
        <w:t>12</w:t>
      </w:r>
      <w:r w:rsidR="00771536" w:rsidRPr="00280EF0">
        <w:t xml:space="preserve">.3.2. Приложение № 2 </w:t>
      </w:r>
      <w:r w:rsidRPr="00280EF0">
        <w:t>«Акт по установлению границ обслуживания и ответственности за техническое состояние приборов отопления, водопроводно-канализационных, электрических сетей между собственником и управляющей организацией»;</w:t>
      </w:r>
    </w:p>
    <w:p w:rsidR="00771536" w:rsidRPr="00280EF0" w:rsidRDefault="008D1244" w:rsidP="008D1244">
      <w:pPr>
        <w:autoSpaceDE w:val="0"/>
        <w:autoSpaceDN w:val="0"/>
        <w:adjustRightInd w:val="0"/>
        <w:ind w:firstLine="567"/>
        <w:jc w:val="both"/>
      </w:pPr>
      <w:r w:rsidRPr="00280EF0">
        <w:t>12</w:t>
      </w:r>
      <w:r w:rsidR="00771536" w:rsidRPr="00280EF0">
        <w:t>.3.3. Приложение № 3 «Перечень работ (услуг) по содержанию и ремонту общего имущества собственников помещений в многоквартирном доме»;</w:t>
      </w:r>
    </w:p>
    <w:p w:rsidR="00771536" w:rsidRPr="00771536" w:rsidRDefault="008D1244" w:rsidP="00771536">
      <w:pPr>
        <w:autoSpaceDE w:val="0"/>
        <w:autoSpaceDN w:val="0"/>
        <w:adjustRightInd w:val="0"/>
        <w:ind w:firstLine="540"/>
        <w:jc w:val="both"/>
      </w:pPr>
      <w:r w:rsidRPr="00280EF0">
        <w:t>12</w:t>
      </w:r>
      <w:r w:rsidR="00771536" w:rsidRPr="00280EF0">
        <w:t>.3.4. Приложение № 4 «Размер платы за жилое помещение для населения».</w:t>
      </w:r>
    </w:p>
    <w:p w:rsidR="00771536" w:rsidRPr="00771536" w:rsidRDefault="00771536" w:rsidP="00771536">
      <w:pPr>
        <w:autoSpaceDE w:val="0"/>
        <w:autoSpaceDN w:val="0"/>
        <w:adjustRightInd w:val="0"/>
      </w:pPr>
    </w:p>
    <w:tbl>
      <w:tblPr>
        <w:tblpPr w:leftFromText="180" w:rightFromText="180" w:vertAnchor="text" w:horzAnchor="margin" w:tblpY="362"/>
        <w:tblW w:w="9468" w:type="dxa"/>
        <w:tblLayout w:type="fixed"/>
        <w:tblLook w:val="01E0"/>
      </w:tblPr>
      <w:tblGrid>
        <w:gridCol w:w="4734"/>
        <w:gridCol w:w="4734"/>
      </w:tblGrid>
      <w:tr w:rsidR="00771536" w:rsidRPr="00771536" w:rsidTr="00DE19F2">
        <w:trPr>
          <w:trHeight w:val="3883"/>
        </w:trPr>
        <w:tc>
          <w:tcPr>
            <w:tcW w:w="4734" w:type="dxa"/>
          </w:tcPr>
          <w:p w:rsidR="00771536" w:rsidRPr="00771536" w:rsidRDefault="00771536" w:rsidP="00771536">
            <w:pPr>
              <w:pStyle w:val="ConsPlusNonformat"/>
              <w:widowControl/>
              <w:rPr>
                <w:rFonts w:ascii="Times New Roman" w:hAnsi="Times New Roman" w:cs="Times New Roman"/>
              </w:rPr>
            </w:pPr>
            <w:r w:rsidRPr="00771536">
              <w:rPr>
                <w:rFonts w:ascii="Times New Roman" w:hAnsi="Times New Roman" w:cs="Times New Roman"/>
              </w:rPr>
              <w:lastRenderedPageBreak/>
              <w:t>Управляющая организация _____________________________________.</w:t>
            </w:r>
          </w:p>
          <w:p w:rsidR="00771536" w:rsidRPr="00771536" w:rsidRDefault="00771536" w:rsidP="00771536">
            <w:pPr>
              <w:pStyle w:val="ConsPlusNonformat"/>
              <w:widowControl/>
              <w:rPr>
                <w:rFonts w:ascii="Times New Roman" w:hAnsi="Times New Roman" w:cs="Times New Roman"/>
              </w:rPr>
            </w:pPr>
            <w:r w:rsidRPr="00771536">
              <w:rPr>
                <w:rFonts w:ascii="Times New Roman" w:hAnsi="Times New Roman" w:cs="Times New Roman"/>
              </w:rPr>
              <w:t xml:space="preserve">Юридический адрес _____________________________________. </w:t>
            </w:r>
          </w:p>
          <w:p w:rsidR="00771536" w:rsidRPr="00771536" w:rsidRDefault="00771536" w:rsidP="00771536">
            <w:pPr>
              <w:pStyle w:val="ConsPlusNonformat"/>
              <w:widowControl/>
              <w:rPr>
                <w:rFonts w:ascii="Times New Roman" w:hAnsi="Times New Roman" w:cs="Times New Roman"/>
              </w:rPr>
            </w:pPr>
            <w:r w:rsidRPr="00771536">
              <w:rPr>
                <w:rFonts w:ascii="Times New Roman" w:hAnsi="Times New Roman" w:cs="Times New Roman"/>
              </w:rPr>
              <w:t xml:space="preserve">Сведения о </w:t>
            </w:r>
            <w:proofErr w:type="gramStart"/>
            <w:r w:rsidRPr="00771536">
              <w:rPr>
                <w:rFonts w:ascii="Times New Roman" w:hAnsi="Times New Roman" w:cs="Times New Roman"/>
              </w:rPr>
              <w:t>государственной</w:t>
            </w:r>
            <w:proofErr w:type="gramEnd"/>
          </w:p>
          <w:p w:rsidR="00771536" w:rsidRPr="00771536" w:rsidRDefault="00771536" w:rsidP="00771536">
            <w:pPr>
              <w:pStyle w:val="ConsPlusNonformat"/>
              <w:widowControl/>
              <w:rPr>
                <w:rFonts w:ascii="Times New Roman" w:hAnsi="Times New Roman" w:cs="Times New Roman"/>
              </w:rPr>
            </w:pPr>
            <w:r w:rsidRPr="00771536">
              <w:rPr>
                <w:rFonts w:ascii="Times New Roman" w:hAnsi="Times New Roman" w:cs="Times New Roman"/>
              </w:rPr>
              <w:t>регистрации.</w:t>
            </w:r>
          </w:p>
          <w:p w:rsidR="00771536" w:rsidRPr="00771536" w:rsidRDefault="00771536" w:rsidP="00771536">
            <w:pPr>
              <w:pStyle w:val="ConsPlusNonformat"/>
              <w:widowControl/>
              <w:rPr>
                <w:rFonts w:ascii="Times New Roman" w:hAnsi="Times New Roman" w:cs="Times New Roman"/>
              </w:rPr>
            </w:pPr>
            <w:r w:rsidRPr="00771536">
              <w:rPr>
                <w:rFonts w:ascii="Times New Roman" w:hAnsi="Times New Roman" w:cs="Times New Roman"/>
              </w:rPr>
              <w:t xml:space="preserve">ИНН ______________ </w:t>
            </w:r>
          </w:p>
          <w:p w:rsidR="00771536" w:rsidRPr="00771536" w:rsidRDefault="00771536" w:rsidP="00771536">
            <w:pPr>
              <w:pStyle w:val="ConsPlusNonformat"/>
              <w:widowControl/>
              <w:rPr>
                <w:rFonts w:ascii="Times New Roman" w:hAnsi="Times New Roman" w:cs="Times New Roman"/>
              </w:rPr>
            </w:pPr>
            <w:proofErr w:type="spellStart"/>
            <w:proofErr w:type="gramStart"/>
            <w:r w:rsidRPr="00771536">
              <w:rPr>
                <w:rFonts w:ascii="Times New Roman" w:hAnsi="Times New Roman" w:cs="Times New Roman"/>
              </w:rPr>
              <w:t>р</w:t>
            </w:r>
            <w:proofErr w:type="spellEnd"/>
            <w:proofErr w:type="gramEnd"/>
            <w:r w:rsidRPr="00771536">
              <w:rPr>
                <w:rFonts w:ascii="Times New Roman" w:hAnsi="Times New Roman" w:cs="Times New Roman"/>
              </w:rPr>
              <w:t>/с     _________________</w:t>
            </w:r>
          </w:p>
          <w:p w:rsidR="00771536" w:rsidRPr="00771536" w:rsidRDefault="00771536" w:rsidP="00771536">
            <w:pPr>
              <w:pStyle w:val="ConsPlusNonformat"/>
              <w:widowControl/>
              <w:rPr>
                <w:rFonts w:ascii="Times New Roman" w:hAnsi="Times New Roman" w:cs="Times New Roman"/>
              </w:rPr>
            </w:pPr>
            <w:r w:rsidRPr="00771536">
              <w:rPr>
                <w:rFonts w:ascii="Times New Roman" w:hAnsi="Times New Roman" w:cs="Times New Roman"/>
              </w:rPr>
              <w:t>БИК   _____________________</w:t>
            </w:r>
          </w:p>
          <w:p w:rsidR="00771536" w:rsidRPr="00771536" w:rsidRDefault="00771536" w:rsidP="00771536">
            <w:pPr>
              <w:pStyle w:val="ConsPlusNonformat"/>
              <w:widowControl/>
              <w:rPr>
                <w:rFonts w:ascii="Times New Roman" w:hAnsi="Times New Roman" w:cs="Times New Roman"/>
              </w:rPr>
            </w:pPr>
            <w:r w:rsidRPr="00771536">
              <w:rPr>
                <w:rFonts w:ascii="Times New Roman" w:hAnsi="Times New Roman" w:cs="Times New Roman"/>
              </w:rPr>
              <w:t xml:space="preserve">корреспондентский счет __________ </w:t>
            </w:r>
            <w:proofErr w:type="gramStart"/>
            <w:r w:rsidRPr="00771536">
              <w:rPr>
                <w:rFonts w:ascii="Times New Roman" w:hAnsi="Times New Roman" w:cs="Times New Roman"/>
              </w:rPr>
              <w:t>в</w:t>
            </w:r>
            <w:proofErr w:type="gramEnd"/>
            <w:r w:rsidRPr="00771536">
              <w:rPr>
                <w:rFonts w:ascii="Times New Roman" w:hAnsi="Times New Roman" w:cs="Times New Roman"/>
              </w:rPr>
              <w:t xml:space="preserve"> _____________________________________</w:t>
            </w:r>
          </w:p>
          <w:p w:rsidR="00771536" w:rsidRPr="00771536" w:rsidRDefault="00771536" w:rsidP="00771536">
            <w:pPr>
              <w:pStyle w:val="ConsPlusNonformat"/>
              <w:widowControl/>
              <w:rPr>
                <w:rFonts w:ascii="Times New Roman" w:hAnsi="Times New Roman" w:cs="Times New Roman"/>
              </w:rPr>
            </w:pPr>
          </w:p>
          <w:p w:rsidR="00771536" w:rsidRPr="00771536" w:rsidRDefault="00771536" w:rsidP="00771536">
            <w:pPr>
              <w:pStyle w:val="ConsPlusNonformat"/>
              <w:widowControl/>
              <w:rPr>
                <w:rFonts w:ascii="Times New Roman" w:hAnsi="Times New Roman" w:cs="Times New Roman"/>
              </w:rPr>
            </w:pPr>
            <w:r w:rsidRPr="00771536">
              <w:rPr>
                <w:rFonts w:ascii="Times New Roman" w:hAnsi="Times New Roman" w:cs="Times New Roman"/>
              </w:rPr>
              <w:t>_____________        (___________________)</w:t>
            </w:r>
          </w:p>
          <w:p w:rsidR="00771536" w:rsidRPr="00771536" w:rsidRDefault="00771536" w:rsidP="00771536">
            <w:pPr>
              <w:pStyle w:val="ConsPlusNonformat"/>
              <w:widowControl/>
              <w:rPr>
                <w:rFonts w:ascii="Times New Roman" w:hAnsi="Times New Roman" w:cs="Times New Roman"/>
              </w:rPr>
            </w:pPr>
            <w:r w:rsidRPr="00771536">
              <w:rPr>
                <w:rFonts w:ascii="Times New Roman" w:hAnsi="Times New Roman" w:cs="Times New Roman"/>
              </w:rPr>
              <w:t xml:space="preserve"> (подпись)                  (фамилия, инициалы)</w:t>
            </w:r>
          </w:p>
          <w:p w:rsidR="00771536" w:rsidRPr="00771536" w:rsidRDefault="00771536" w:rsidP="00771536">
            <w:pPr>
              <w:pStyle w:val="ConsPlusNonformat"/>
              <w:widowControl/>
              <w:rPr>
                <w:rFonts w:ascii="Times New Roman" w:hAnsi="Times New Roman" w:cs="Times New Roman"/>
              </w:rPr>
            </w:pPr>
          </w:p>
          <w:p w:rsidR="00771536" w:rsidRPr="00771536" w:rsidRDefault="00771536" w:rsidP="00771536">
            <w:pPr>
              <w:pStyle w:val="ConsPlusNonformat"/>
              <w:widowControl/>
              <w:rPr>
                <w:rFonts w:ascii="Times New Roman" w:hAnsi="Times New Roman" w:cs="Times New Roman"/>
              </w:rPr>
            </w:pPr>
            <w:r w:rsidRPr="00771536">
              <w:t>М.П.</w:t>
            </w:r>
          </w:p>
        </w:tc>
        <w:tc>
          <w:tcPr>
            <w:tcW w:w="4734" w:type="dxa"/>
          </w:tcPr>
          <w:p w:rsidR="00771536" w:rsidRPr="00771536" w:rsidRDefault="00771536" w:rsidP="00771536">
            <w:pPr>
              <w:autoSpaceDE w:val="0"/>
              <w:autoSpaceDN w:val="0"/>
              <w:adjustRightInd w:val="0"/>
              <w:jc w:val="both"/>
            </w:pPr>
          </w:p>
          <w:p w:rsidR="00771536" w:rsidRPr="00771536" w:rsidRDefault="00771536" w:rsidP="00771536">
            <w:pPr>
              <w:autoSpaceDE w:val="0"/>
              <w:autoSpaceDN w:val="0"/>
              <w:adjustRightInd w:val="0"/>
              <w:jc w:val="both"/>
            </w:pPr>
            <w:r w:rsidRPr="00771536">
              <w:t>_____________________________________</w:t>
            </w:r>
          </w:p>
          <w:p w:rsidR="00771536" w:rsidRPr="00771536" w:rsidRDefault="00771536" w:rsidP="00771536">
            <w:pPr>
              <w:autoSpaceDE w:val="0"/>
              <w:autoSpaceDN w:val="0"/>
              <w:adjustRightInd w:val="0"/>
              <w:jc w:val="center"/>
            </w:pPr>
            <w:r w:rsidRPr="00771536">
              <w:t>(фамилия, имя, отчество собственника)</w:t>
            </w:r>
          </w:p>
          <w:p w:rsidR="00771536" w:rsidRPr="00771536" w:rsidRDefault="00771536" w:rsidP="00771536">
            <w:pPr>
              <w:autoSpaceDE w:val="0"/>
              <w:autoSpaceDN w:val="0"/>
              <w:adjustRightInd w:val="0"/>
              <w:jc w:val="center"/>
            </w:pPr>
            <w:proofErr w:type="gramStart"/>
            <w:r w:rsidRPr="00771536">
              <w:t>являющийся</w:t>
            </w:r>
            <w:proofErr w:type="gramEnd"/>
            <w:r w:rsidRPr="00771536">
              <w:t xml:space="preserve"> собственником </w:t>
            </w:r>
          </w:p>
          <w:p w:rsidR="00771536" w:rsidRPr="00771536" w:rsidRDefault="00771536" w:rsidP="00771536">
            <w:pPr>
              <w:autoSpaceDE w:val="0"/>
              <w:autoSpaceDN w:val="0"/>
              <w:adjustRightInd w:val="0"/>
              <w:jc w:val="center"/>
            </w:pPr>
          </w:p>
          <w:p w:rsidR="00DE0243" w:rsidRDefault="00771536" w:rsidP="00771536">
            <w:pPr>
              <w:autoSpaceDE w:val="0"/>
              <w:autoSpaceDN w:val="0"/>
              <w:adjustRightInd w:val="0"/>
              <w:jc w:val="center"/>
            </w:pPr>
            <w:r w:rsidRPr="00771536">
              <w:t xml:space="preserve">_____________________________________       </w:t>
            </w:r>
          </w:p>
          <w:p w:rsidR="00771536" w:rsidRPr="00771536" w:rsidRDefault="00771536" w:rsidP="00771536">
            <w:pPr>
              <w:autoSpaceDE w:val="0"/>
              <w:autoSpaceDN w:val="0"/>
              <w:adjustRightInd w:val="0"/>
              <w:jc w:val="center"/>
            </w:pPr>
            <w:r w:rsidRPr="00771536">
              <w:t>(№ квартиры, части квартиры, комнаты в коммунальной квартире, нежилого помещения)</w:t>
            </w:r>
          </w:p>
          <w:p w:rsidR="00771536" w:rsidRPr="00771536" w:rsidRDefault="00771536" w:rsidP="00771536">
            <w:pPr>
              <w:pStyle w:val="ConsPlusNonformat"/>
              <w:widowControl/>
              <w:rPr>
                <w:rFonts w:ascii="Times New Roman" w:hAnsi="Times New Roman" w:cs="Times New Roman"/>
              </w:rPr>
            </w:pPr>
          </w:p>
          <w:p w:rsidR="00771536" w:rsidRPr="00771536" w:rsidRDefault="00771536" w:rsidP="00771536">
            <w:pPr>
              <w:pStyle w:val="ConsPlusNonformat"/>
              <w:widowControl/>
              <w:rPr>
                <w:rFonts w:ascii="Times New Roman" w:hAnsi="Times New Roman" w:cs="Times New Roman"/>
              </w:rPr>
            </w:pPr>
          </w:p>
          <w:p w:rsidR="00771536" w:rsidRPr="00771536" w:rsidRDefault="00771536" w:rsidP="00771536">
            <w:pPr>
              <w:pStyle w:val="ConsPlusNonformat"/>
              <w:widowControl/>
              <w:rPr>
                <w:rFonts w:ascii="Times New Roman" w:hAnsi="Times New Roman" w:cs="Times New Roman"/>
              </w:rPr>
            </w:pPr>
            <w:r w:rsidRPr="00771536">
              <w:rPr>
                <w:rFonts w:ascii="Times New Roman" w:hAnsi="Times New Roman" w:cs="Times New Roman"/>
              </w:rPr>
              <w:t>__________      (_______________________)</w:t>
            </w:r>
          </w:p>
          <w:p w:rsidR="00771536" w:rsidRPr="00771536" w:rsidRDefault="00771536" w:rsidP="00771536">
            <w:pPr>
              <w:pStyle w:val="ConsPlusNonformat"/>
              <w:widowControl/>
              <w:rPr>
                <w:rFonts w:ascii="Times New Roman" w:hAnsi="Times New Roman" w:cs="Times New Roman"/>
              </w:rPr>
            </w:pPr>
            <w:r w:rsidRPr="00771536">
              <w:rPr>
                <w:rFonts w:ascii="Times New Roman" w:hAnsi="Times New Roman" w:cs="Times New Roman"/>
              </w:rPr>
              <w:t xml:space="preserve"> (подпись)              (фамилия, инициалы)</w:t>
            </w:r>
          </w:p>
        </w:tc>
      </w:tr>
    </w:tbl>
    <w:p w:rsidR="00771536" w:rsidRPr="00A73A61" w:rsidRDefault="008D1244" w:rsidP="00771536">
      <w:pPr>
        <w:autoSpaceDE w:val="0"/>
        <w:autoSpaceDN w:val="0"/>
        <w:adjustRightInd w:val="0"/>
        <w:jc w:val="center"/>
        <w:outlineLvl w:val="1"/>
      </w:pPr>
      <w:r>
        <w:t>13</w:t>
      </w:r>
      <w:r w:rsidR="00771536" w:rsidRPr="00A73A61">
        <w:t>. АДРЕСА, РЕКВИЗИТЫ И ПОДПИСИ СТОРОН</w:t>
      </w:r>
    </w:p>
    <w:p w:rsidR="00771536" w:rsidRPr="00A73A61" w:rsidRDefault="00771536" w:rsidP="00771536">
      <w:pPr>
        <w:autoSpaceDE w:val="0"/>
        <w:autoSpaceDN w:val="0"/>
        <w:adjustRightInd w:val="0"/>
        <w:ind w:firstLine="540"/>
        <w:jc w:val="both"/>
        <w:sectPr w:rsidR="00771536" w:rsidRPr="00A73A61" w:rsidSect="0018248B">
          <w:footerReference w:type="even" r:id="rId12"/>
          <w:footerReference w:type="default" r:id="rId13"/>
          <w:pgSz w:w="11906" w:h="16838"/>
          <w:pgMar w:top="1134" w:right="851" w:bottom="1134" w:left="1134" w:header="708" w:footer="211" w:gutter="0"/>
          <w:cols w:space="708"/>
          <w:docGrid w:linePitch="360"/>
        </w:sectPr>
      </w:pPr>
    </w:p>
    <w:p w:rsidR="009A2181" w:rsidRDefault="009A2181" w:rsidP="009A2181">
      <w:pPr>
        <w:tabs>
          <w:tab w:val="left" w:pos="6180"/>
        </w:tabs>
        <w:jc w:val="right"/>
        <w:rPr>
          <w:sz w:val="22"/>
          <w:szCs w:val="22"/>
        </w:rPr>
      </w:pPr>
      <w:r>
        <w:rPr>
          <w:sz w:val="22"/>
          <w:szCs w:val="22"/>
        </w:rPr>
        <w:lastRenderedPageBreak/>
        <w:t xml:space="preserve">Приложение </w:t>
      </w:r>
      <w:r w:rsidR="000B70A3">
        <w:rPr>
          <w:sz w:val="22"/>
          <w:szCs w:val="22"/>
        </w:rPr>
        <w:t>№</w:t>
      </w:r>
      <w:r>
        <w:rPr>
          <w:sz w:val="22"/>
          <w:szCs w:val="22"/>
        </w:rPr>
        <w:t>1 к</w:t>
      </w:r>
      <w:r w:rsidRPr="00F43458">
        <w:rPr>
          <w:sz w:val="22"/>
          <w:szCs w:val="22"/>
        </w:rPr>
        <w:t xml:space="preserve"> договору № __</w:t>
      </w:r>
      <w:r>
        <w:rPr>
          <w:sz w:val="22"/>
          <w:szCs w:val="22"/>
        </w:rPr>
        <w:t>____</w:t>
      </w:r>
      <w:r w:rsidRPr="00F43458">
        <w:rPr>
          <w:sz w:val="22"/>
          <w:szCs w:val="22"/>
        </w:rPr>
        <w:t>_</w:t>
      </w:r>
    </w:p>
    <w:p w:rsidR="009A2181" w:rsidRDefault="006F6A61" w:rsidP="000B70A3">
      <w:pPr>
        <w:tabs>
          <w:tab w:val="left" w:pos="6180"/>
        </w:tabs>
        <w:jc w:val="center"/>
        <w:rPr>
          <w:sz w:val="22"/>
          <w:szCs w:val="22"/>
        </w:rPr>
      </w:pPr>
      <w:r>
        <w:rPr>
          <w:sz w:val="22"/>
          <w:szCs w:val="22"/>
        </w:rPr>
        <w:t xml:space="preserve">                                                                                                     </w:t>
      </w:r>
      <w:r w:rsidR="009A2181" w:rsidRPr="00F43458">
        <w:rPr>
          <w:sz w:val="22"/>
          <w:szCs w:val="22"/>
        </w:rPr>
        <w:t>от  «__</w:t>
      </w:r>
      <w:r w:rsidR="009A2181">
        <w:rPr>
          <w:sz w:val="22"/>
          <w:szCs w:val="22"/>
        </w:rPr>
        <w:t>_</w:t>
      </w:r>
      <w:r w:rsidR="009A2181" w:rsidRPr="00F43458">
        <w:rPr>
          <w:sz w:val="22"/>
          <w:szCs w:val="22"/>
        </w:rPr>
        <w:t>_»_</w:t>
      </w:r>
      <w:r w:rsidR="009A2181">
        <w:rPr>
          <w:sz w:val="22"/>
          <w:szCs w:val="22"/>
        </w:rPr>
        <w:t>__________</w:t>
      </w:r>
      <w:r w:rsidR="009A2181" w:rsidRPr="00F43458">
        <w:rPr>
          <w:sz w:val="22"/>
          <w:szCs w:val="22"/>
        </w:rPr>
        <w:t>______20__г.</w:t>
      </w:r>
    </w:p>
    <w:p w:rsidR="00BD3206" w:rsidRDefault="00BD3206" w:rsidP="00BD3206">
      <w:pPr>
        <w:spacing w:before="360"/>
        <w:ind w:left="5103"/>
        <w:jc w:val="center"/>
        <w:rPr>
          <w:sz w:val="24"/>
          <w:szCs w:val="24"/>
        </w:rPr>
      </w:pPr>
      <w:r>
        <w:rPr>
          <w:sz w:val="24"/>
          <w:szCs w:val="24"/>
        </w:rPr>
        <w:t>Утверждаю</w:t>
      </w:r>
    </w:p>
    <w:p w:rsidR="00BD3206" w:rsidRDefault="00BD3206" w:rsidP="00BD3206">
      <w:pPr>
        <w:pBdr>
          <w:top w:val="single" w:sz="4" w:space="1" w:color="auto"/>
        </w:pBdr>
        <w:ind w:left="5103"/>
        <w:jc w:val="center"/>
        <w:rPr>
          <w:sz w:val="18"/>
          <w:szCs w:val="18"/>
        </w:rPr>
      </w:pPr>
      <w:proofErr w:type="gramStart"/>
      <w:r>
        <w:rPr>
          <w:sz w:val="18"/>
          <w:szCs w:val="18"/>
        </w:rPr>
        <w:t>(должность, ф.и.о. руководителя органа</w:t>
      </w:r>
      <w:proofErr w:type="gramEnd"/>
    </w:p>
    <w:p w:rsidR="00BD3206" w:rsidRDefault="00BD3206" w:rsidP="00BD3206">
      <w:pPr>
        <w:ind w:left="5103"/>
        <w:jc w:val="center"/>
        <w:rPr>
          <w:sz w:val="24"/>
          <w:szCs w:val="24"/>
        </w:rPr>
      </w:pPr>
    </w:p>
    <w:p w:rsidR="00BD3206" w:rsidRDefault="00BD3206" w:rsidP="00BD3206">
      <w:pPr>
        <w:pBdr>
          <w:top w:val="single" w:sz="4" w:space="1" w:color="auto"/>
        </w:pBdr>
        <w:ind w:left="5103"/>
        <w:jc w:val="center"/>
        <w:rPr>
          <w:sz w:val="18"/>
          <w:szCs w:val="18"/>
        </w:rPr>
      </w:pPr>
      <w:r>
        <w:rPr>
          <w:sz w:val="18"/>
          <w:szCs w:val="18"/>
        </w:rPr>
        <w:t>местного самоуправления, являющегося организатором конкурса,</w:t>
      </w:r>
    </w:p>
    <w:p w:rsidR="00BD3206" w:rsidRDefault="00BD3206" w:rsidP="00BD3206">
      <w:pPr>
        <w:ind w:left="5103"/>
        <w:jc w:val="center"/>
        <w:rPr>
          <w:sz w:val="24"/>
          <w:szCs w:val="24"/>
        </w:rPr>
      </w:pPr>
    </w:p>
    <w:p w:rsidR="00BD3206" w:rsidRDefault="00BD3206" w:rsidP="00BD3206">
      <w:pPr>
        <w:pBdr>
          <w:top w:val="single" w:sz="4" w:space="1" w:color="auto"/>
        </w:pBdr>
        <w:ind w:left="5103"/>
        <w:jc w:val="center"/>
        <w:rPr>
          <w:sz w:val="18"/>
          <w:szCs w:val="18"/>
        </w:rPr>
      </w:pPr>
      <w:r>
        <w:rPr>
          <w:sz w:val="18"/>
          <w:szCs w:val="18"/>
        </w:rPr>
        <w:t>почтовый индекс и адрес, телефон,</w:t>
      </w:r>
    </w:p>
    <w:p w:rsidR="00BD3206" w:rsidRDefault="00BD3206" w:rsidP="00BD3206">
      <w:pPr>
        <w:ind w:left="5103"/>
        <w:jc w:val="center"/>
        <w:rPr>
          <w:sz w:val="24"/>
          <w:szCs w:val="24"/>
        </w:rPr>
      </w:pPr>
    </w:p>
    <w:p w:rsidR="00BD3206" w:rsidRDefault="00BD3206" w:rsidP="00BD3206">
      <w:pPr>
        <w:pBdr>
          <w:top w:val="single" w:sz="4" w:space="1" w:color="auto"/>
        </w:pBdr>
        <w:ind w:left="5103"/>
        <w:jc w:val="center"/>
        <w:rPr>
          <w:sz w:val="18"/>
          <w:szCs w:val="18"/>
        </w:rPr>
      </w:pPr>
      <w:r>
        <w:rPr>
          <w:sz w:val="18"/>
          <w:szCs w:val="18"/>
        </w:rPr>
        <w:t>факс, адрес электронной почты)</w:t>
      </w:r>
    </w:p>
    <w:tbl>
      <w:tblPr>
        <w:tblW w:w="0" w:type="auto"/>
        <w:tblInd w:w="5670" w:type="dxa"/>
        <w:tblLayout w:type="fixed"/>
        <w:tblCellMar>
          <w:left w:w="28" w:type="dxa"/>
          <w:right w:w="28" w:type="dxa"/>
        </w:tblCellMar>
        <w:tblLook w:val="0000"/>
      </w:tblPr>
      <w:tblGrid>
        <w:gridCol w:w="187"/>
        <w:gridCol w:w="425"/>
        <w:gridCol w:w="255"/>
        <w:gridCol w:w="2280"/>
        <w:gridCol w:w="465"/>
        <w:gridCol w:w="227"/>
        <w:gridCol w:w="255"/>
      </w:tblGrid>
      <w:tr w:rsidR="00BD3206" w:rsidTr="007913F6">
        <w:tc>
          <w:tcPr>
            <w:tcW w:w="187" w:type="dxa"/>
            <w:tcBorders>
              <w:top w:val="nil"/>
              <w:left w:val="nil"/>
              <w:bottom w:val="nil"/>
              <w:right w:val="nil"/>
            </w:tcBorders>
            <w:vAlign w:val="bottom"/>
          </w:tcPr>
          <w:p w:rsidR="00BD3206" w:rsidRDefault="00BD3206" w:rsidP="007913F6">
            <w:pPr>
              <w:rPr>
                <w:sz w:val="24"/>
                <w:szCs w:val="24"/>
              </w:rPr>
            </w:pPr>
            <w:r>
              <w:rPr>
                <w:sz w:val="24"/>
                <w:szCs w:val="24"/>
              </w:rPr>
              <w:t>“</w:t>
            </w:r>
          </w:p>
        </w:tc>
        <w:tc>
          <w:tcPr>
            <w:tcW w:w="425" w:type="dxa"/>
            <w:tcBorders>
              <w:top w:val="nil"/>
              <w:left w:val="nil"/>
              <w:bottom w:val="single" w:sz="4" w:space="0" w:color="auto"/>
              <w:right w:val="nil"/>
            </w:tcBorders>
            <w:vAlign w:val="bottom"/>
          </w:tcPr>
          <w:p w:rsidR="00BD3206" w:rsidRDefault="00BD3206" w:rsidP="007913F6">
            <w:pPr>
              <w:jc w:val="center"/>
              <w:rPr>
                <w:sz w:val="24"/>
                <w:szCs w:val="24"/>
              </w:rPr>
            </w:pPr>
          </w:p>
        </w:tc>
        <w:tc>
          <w:tcPr>
            <w:tcW w:w="255" w:type="dxa"/>
            <w:tcBorders>
              <w:top w:val="nil"/>
              <w:left w:val="nil"/>
              <w:bottom w:val="nil"/>
              <w:right w:val="nil"/>
            </w:tcBorders>
            <w:vAlign w:val="bottom"/>
          </w:tcPr>
          <w:p w:rsidR="00BD3206" w:rsidRDefault="00BD3206" w:rsidP="007913F6">
            <w:pPr>
              <w:rPr>
                <w:sz w:val="24"/>
                <w:szCs w:val="24"/>
              </w:rPr>
            </w:pPr>
            <w:r>
              <w:rPr>
                <w:sz w:val="24"/>
                <w:szCs w:val="24"/>
              </w:rPr>
              <w:t>”</w:t>
            </w:r>
          </w:p>
        </w:tc>
        <w:tc>
          <w:tcPr>
            <w:tcW w:w="2280" w:type="dxa"/>
            <w:tcBorders>
              <w:top w:val="nil"/>
              <w:left w:val="nil"/>
              <w:bottom w:val="single" w:sz="4" w:space="0" w:color="auto"/>
              <w:right w:val="nil"/>
            </w:tcBorders>
            <w:vAlign w:val="bottom"/>
          </w:tcPr>
          <w:p w:rsidR="00BD3206" w:rsidRDefault="00BD3206" w:rsidP="007913F6">
            <w:pPr>
              <w:jc w:val="center"/>
              <w:rPr>
                <w:sz w:val="24"/>
                <w:szCs w:val="24"/>
              </w:rPr>
            </w:pPr>
          </w:p>
        </w:tc>
        <w:tc>
          <w:tcPr>
            <w:tcW w:w="465" w:type="dxa"/>
            <w:tcBorders>
              <w:top w:val="nil"/>
              <w:left w:val="nil"/>
              <w:bottom w:val="nil"/>
              <w:right w:val="nil"/>
            </w:tcBorders>
            <w:vAlign w:val="bottom"/>
          </w:tcPr>
          <w:p w:rsidR="00BD3206" w:rsidRDefault="00BD3206" w:rsidP="00FC7FAD">
            <w:pPr>
              <w:jc w:val="right"/>
              <w:rPr>
                <w:sz w:val="24"/>
                <w:szCs w:val="24"/>
              </w:rPr>
            </w:pPr>
            <w:r>
              <w:rPr>
                <w:sz w:val="24"/>
                <w:szCs w:val="24"/>
              </w:rPr>
              <w:t>20</w:t>
            </w:r>
          </w:p>
        </w:tc>
        <w:tc>
          <w:tcPr>
            <w:tcW w:w="227" w:type="dxa"/>
            <w:tcBorders>
              <w:top w:val="nil"/>
              <w:left w:val="nil"/>
              <w:bottom w:val="single" w:sz="4" w:space="0" w:color="auto"/>
              <w:right w:val="nil"/>
            </w:tcBorders>
            <w:vAlign w:val="bottom"/>
          </w:tcPr>
          <w:p w:rsidR="00BD3206" w:rsidRDefault="00BD3206" w:rsidP="007913F6">
            <w:pPr>
              <w:rPr>
                <w:sz w:val="24"/>
                <w:szCs w:val="24"/>
              </w:rPr>
            </w:pPr>
          </w:p>
        </w:tc>
        <w:tc>
          <w:tcPr>
            <w:tcW w:w="255" w:type="dxa"/>
            <w:tcBorders>
              <w:top w:val="nil"/>
              <w:left w:val="nil"/>
              <w:bottom w:val="nil"/>
              <w:right w:val="nil"/>
            </w:tcBorders>
            <w:vAlign w:val="bottom"/>
          </w:tcPr>
          <w:p w:rsidR="00BD3206" w:rsidRDefault="00BD3206" w:rsidP="007913F6">
            <w:pPr>
              <w:jc w:val="right"/>
              <w:rPr>
                <w:sz w:val="24"/>
                <w:szCs w:val="24"/>
              </w:rPr>
            </w:pPr>
            <w:proofErr w:type="gramStart"/>
            <w:r>
              <w:rPr>
                <w:sz w:val="24"/>
                <w:szCs w:val="24"/>
              </w:rPr>
              <w:t>г</w:t>
            </w:r>
            <w:proofErr w:type="gramEnd"/>
            <w:r>
              <w:rPr>
                <w:sz w:val="24"/>
                <w:szCs w:val="24"/>
              </w:rPr>
              <w:t>.</w:t>
            </w:r>
          </w:p>
        </w:tc>
      </w:tr>
    </w:tbl>
    <w:p w:rsidR="00BD3206" w:rsidRDefault="00BD3206" w:rsidP="00BD3206">
      <w:pPr>
        <w:ind w:left="6521" w:right="1416"/>
        <w:jc w:val="center"/>
        <w:rPr>
          <w:sz w:val="18"/>
          <w:szCs w:val="18"/>
        </w:rPr>
      </w:pPr>
      <w:r>
        <w:rPr>
          <w:sz w:val="18"/>
          <w:szCs w:val="18"/>
        </w:rPr>
        <w:t>(дата утверждения)</w:t>
      </w:r>
    </w:p>
    <w:p w:rsidR="00BD3206" w:rsidRPr="00F43458" w:rsidRDefault="00BD3206" w:rsidP="000B70A3">
      <w:pPr>
        <w:tabs>
          <w:tab w:val="left" w:pos="6180"/>
        </w:tabs>
        <w:jc w:val="center"/>
        <w:rPr>
          <w:sz w:val="22"/>
          <w:szCs w:val="22"/>
        </w:rPr>
      </w:pPr>
    </w:p>
    <w:p w:rsidR="00771536" w:rsidRDefault="00771536" w:rsidP="009A2181">
      <w:pPr>
        <w:jc w:val="center"/>
        <w:rPr>
          <w:b/>
          <w:bCs/>
          <w:sz w:val="26"/>
          <w:szCs w:val="26"/>
        </w:rPr>
      </w:pPr>
      <w:r>
        <w:rPr>
          <w:b/>
          <w:bCs/>
          <w:sz w:val="26"/>
          <w:szCs w:val="26"/>
        </w:rPr>
        <w:t>АКТ</w:t>
      </w:r>
    </w:p>
    <w:p w:rsidR="00771536" w:rsidRDefault="00771536" w:rsidP="00771536">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771536" w:rsidRDefault="00771536" w:rsidP="00771536">
      <w:pPr>
        <w:spacing w:before="240"/>
        <w:jc w:val="center"/>
        <w:rPr>
          <w:sz w:val="24"/>
          <w:szCs w:val="24"/>
        </w:rPr>
      </w:pPr>
      <w:r>
        <w:rPr>
          <w:sz w:val="24"/>
          <w:szCs w:val="24"/>
          <w:lang w:val="en-US"/>
        </w:rPr>
        <w:t>I</w:t>
      </w:r>
      <w:r>
        <w:rPr>
          <w:sz w:val="24"/>
          <w:szCs w:val="24"/>
        </w:rPr>
        <w:t>. Общие сведения о многоквартирном доме</w:t>
      </w:r>
    </w:p>
    <w:p w:rsidR="00771536" w:rsidRDefault="00771536" w:rsidP="00771536">
      <w:pPr>
        <w:spacing w:before="240"/>
        <w:ind w:firstLine="567"/>
        <w:rPr>
          <w:sz w:val="24"/>
          <w:szCs w:val="24"/>
        </w:rPr>
      </w:pPr>
      <w:r>
        <w:rPr>
          <w:sz w:val="24"/>
          <w:szCs w:val="24"/>
        </w:rPr>
        <w:t xml:space="preserve">1. Адрес многоквартирного дома  </w:t>
      </w:r>
    </w:p>
    <w:p w:rsidR="00771536" w:rsidRDefault="00771536" w:rsidP="00771536">
      <w:pPr>
        <w:pBdr>
          <w:top w:val="single" w:sz="4" w:space="0" w:color="auto"/>
        </w:pBdr>
        <w:ind w:left="4054"/>
        <w:rPr>
          <w:sz w:val="2"/>
          <w:szCs w:val="2"/>
        </w:rPr>
      </w:pPr>
    </w:p>
    <w:p w:rsidR="00771536" w:rsidRDefault="00771536" w:rsidP="00771536">
      <w:pPr>
        <w:ind w:firstLine="567"/>
        <w:rPr>
          <w:sz w:val="24"/>
          <w:szCs w:val="24"/>
        </w:rPr>
      </w:pPr>
      <w:r>
        <w:rPr>
          <w:sz w:val="24"/>
          <w:szCs w:val="24"/>
        </w:rPr>
        <w:t xml:space="preserve">2. Кадастровый номер многоквартирного дома (при его наличии)  </w:t>
      </w:r>
    </w:p>
    <w:p w:rsidR="00771536" w:rsidRDefault="00771536" w:rsidP="00771536">
      <w:pPr>
        <w:pBdr>
          <w:top w:val="single" w:sz="4" w:space="1" w:color="auto"/>
        </w:pBdr>
        <w:ind w:left="7399"/>
        <w:rPr>
          <w:sz w:val="2"/>
          <w:szCs w:val="2"/>
        </w:rPr>
      </w:pPr>
    </w:p>
    <w:p w:rsidR="00771536" w:rsidRDefault="00771536" w:rsidP="00771536">
      <w:pPr>
        <w:ind w:left="567"/>
        <w:rPr>
          <w:sz w:val="24"/>
          <w:szCs w:val="24"/>
        </w:rPr>
      </w:pPr>
    </w:p>
    <w:p w:rsidR="00771536" w:rsidRDefault="00771536" w:rsidP="00771536">
      <w:pPr>
        <w:pBdr>
          <w:top w:val="single" w:sz="4" w:space="1" w:color="auto"/>
        </w:pBdr>
        <w:ind w:left="567"/>
        <w:rPr>
          <w:sz w:val="2"/>
          <w:szCs w:val="2"/>
        </w:rPr>
      </w:pPr>
    </w:p>
    <w:p w:rsidR="00771536" w:rsidRDefault="00771536" w:rsidP="00771536">
      <w:pPr>
        <w:ind w:firstLine="567"/>
        <w:rPr>
          <w:sz w:val="24"/>
          <w:szCs w:val="24"/>
        </w:rPr>
      </w:pPr>
      <w:r>
        <w:rPr>
          <w:sz w:val="24"/>
          <w:szCs w:val="24"/>
        </w:rPr>
        <w:t xml:space="preserve">3. Серия, тип постройки  </w:t>
      </w:r>
    </w:p>
    <w:p w:rsidR="00771536" w:rsidRDefault="00771536" w:rsidP="00771536">
      <w:pPr>
        <w:pBdr>
          <w:top w:val="single" w:sz="4" w:space="1" w:color="auto"/>
        </w:pBdr>
        <w:ind w:left="3175"/>
        <w:rPr>
          <w:sz w:val="2"/>
          <w:szCs w:val="2"/>
        </w:rPr>
      </w:pPr>
    </w:p>
    <w:p w:rsidR="00771536" w:rsidRDefault="00771536" w:rsidP="00771536">
      <w:pPr>
        <w:ind w:firstLine="567"/>
        <w:rPr>
          <w:sz w:val="24"/>
          <w:szCs w:val="24"/>
        </w:rPr>
      </w:pPr>
      <w:r>
        <w:rPr>
          <w:sz w:val="24"/>
          <w:szCs w:val="24"/>
        </w:rPr>
        <w:t xml:space="preserve">4. Год постройки  </w:t>
      </w:r>
    </w:p>
    <w:p w:rsidR="00771536" w:rsidRDefault="00771536" w:rsidP="00771536">
      <w:pPr>
        <w:pBdr>
          <w:top w:val="single" w:sz="4" w:space="1" w:color="auto"/>
        </w:pBdr>
        <w:ind w:left="2438"/>
        <w:rPr>
          <w:sz w:val="2"/>
          <w:szCs w:val="2"/>
        </w:rPr>
      </w:pPr>
    </w:p>
    <w:p w:rsidR="00771536" w:rsidRDefault="00771536" w:rsidP="00771536">
      <w:pPr>
        <w:ind w:firstLine="567"/>
        <w:rPr>
          <w:sz w:val="24"/>
          <w:szCs w:val="24"/>
        </w:rPr>
      </w:pPr>
      <w:r>
        <w:rPr>
          <w:sz w:val="24"/>
          <w:szCs w:val="24"/>
        </w:rPr>
        <w:t xml:space="preserve">5. Степень износа по данным государственного технического учета  </w:t>
      </w:r>
    </w:p>
    <w:p w:rsidR="00771536" w:rsidRDefault="00771536" w:rsidP="00771536">
      <w:pPr>
        <w:pBdr>
          <w:top w:val="single" w:sz="4" w:space="1" w:color="auto"/>
        </w:pBdr>
        <w:ind w:left="7598"/>
        <w:rPr>
          <w:sz w:val="2"/>
          <w:szCs w:val="2"/>
        </w:rPr>
      </w:pPr>
    </w:p>
    <w:p w:rsidR="00771536" w:rsidRDefault="00771536" w:rsidP="00771536">
      <w:pPr>
        <w:ind w:left="567"/>
        <w:rPr>
          <w:sz w:val="24"/>
          <w:szCs w:val="24"/>
        </w:rPr>
      </w:pPr>
    </w:p>
    <w:p w:rsidR="00771536" w:rsidRDefault="00771536" w:rsidP="00771536">
      <w:pPr>
        <w:pBdr>
          <w:top w:val="single" w:sz="4" w:space="1" w:color="auto"/>
        </w:pBdr>
        <w:ind w:left="567"/>
        <w:rPr>
          <w:sz w:val="2"/>
          <w:szCs w:val="2"/>
        </w:rPr>
      </w:pPr>
    </w:p>
    <w:p w:rsidR="00771536" w:rsidRDefault="00771536" w:rsidP="00771536">
      <w:pPr>
        <w:ind w:firstLine="567"/>
        <w:rPr>
          <w:sz w:val="24"/>
          <w:szCs w:val="24"/>
        </w:rPr>
      </w:pPr>
      <w:r>
        <w:rPr>
          <w:sz w:val="24"/>
          <w:szCs w:val="24"/>
        </w:rPr>
        <w:t xml:space="preserve">6. Степень фактического износа  </w:t>
      </w:r>
    </w:p>
    <w:p w:rsidR="00771536" w:rsidRDefault="00771536" w:rsidP="00771536">
      <w:pPr>
        <w:pBdr>
          <w:top w:val="single" w:sz="4" w:space="1" w:color="auto"/>
        </w:pBdr>
        <w:ind w:left="3969"/>
        <w:rPr>
          <w:sz w:val="2"/>
          <w:szCs w:val="2"/>
        </w:rPr>
      </w:pPr>
    </w:p>
    <w:p w:rsidR="00771536" w:rsidRDefault="00771536" w:rsidP="00771536">
      <w:pPr>
        <w:ind w:firstLine="567"/>
        <w:rPr>
          <w:sz w:val="24"/>
          <w:szCs w:val="24"/>
        </w:rPr>
      </w:pPr>
      <w:r>
        <w:rPr>
          <w:sz w:val="24"/>
          <w:szCs w:val="24"/>
        </w:rPr>
        <w:t xml:space="preserve">7. Год последнего капитального ремонта  </w:t>
      </w:r>
    </w:p>
    <w:p w:rsidR="00771536" w:rsidRDefault="00771536" w:rsidP="00771536">
      <w:pPr>
        <w:pBdr>
          <w:top w:val="single" w:sz="4" w:space="1" w:color="auto"/>
        </w:pBdr>
        <w:ind w:left="4865"/>
        <w:rPr>
          <w:sz w:val="2"/>
          <w:szCs w:val="2"/>
        </w:rPr>
      </w:pPr>
    </w:p>
    <w:p w:rsidR="00771536" w:rsidRDefault="00771536" w:rsidP="00771536">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771536" w:rsidRDefault="00771536" w:rsidP="00771536">
      <w:pPr>
        <w:pBdr>
          <w:top w:val="single" w:sz="4" w:space="1" w:color="auto"/>
        </w:pBdr>
        <w:ind w:left="709"/>
        <w:rPr>
          <w:sz w:val="2"/>
          <w:szCs w:val="2"/>
        </w:rPr>
      </w:pPr>
    </w:p>
    <w:p w:rsidR="00771536" w:rsidRDefault="00771536" w:rsidP="00771536">
      <w:pPr>
        <w:ind w:firstLine="567"/>
        <w:rPr>
          <w:sz w:val="24"/>
          <w:szCs w:val="24"/>
        </w:rPr>
      </w:pPr>
      <w:r>
        <w:rPr>
          <w:sz w:val="24"/>
          <w:szCs w:val="24"/>
        </w:rPr>
        <w:t xml:space="preserve">9. Количество этажей  </w:t>
      </w:r>
    </w:p>
    <w:p w:rsidR="00771536" w:rsidRDefault="00771536" w:rsidP="00771536">
      <w:pPr>
        <w:pBdr>
          <w:top w:val="single" w:sz="4" w:space="1" w:color="auto"/>
        </w:pBdr>
        <w:ind w:left="2920"/>
        <w:rPr>
          <w:sz w:val="2"/>
          <w:szCs w:val="2"/>
        </w:rPr>
      </w:pPr>
    </w:p>
    <w:p w:rsidR="00771536" w:rsidRDefault="00771536" w:rsidP="00771536">
      <w:pPr>
        <w:ind w:firstLine="567"/>
        <w:rPr>
          <w:sz w:val="24"/>
          <w:szCs w:val="24"/>
        </w:rPr>
      </w:pPr>
      <w:r>
        <w:rPr>
          <w:sz w:val="24"/>
          <w:szCs w:val="24"/>
        </w:rPr>
        <w:t xml:space="preserve">10. Наличие подвала  </w:t>
      </w:r>
    </w:p>
    <w:p w:rsidR="00771536" w:rsidRDefault="00771536" w:rsidP="00771536">
      <w:pPr>
        <w:pBdr>
          <w:top w:val="single" w:sz="4" w:space="1" w:color="auto"/>
        </w:pBdr>
        <w:ind w:left="2835"/>
        <w:rPr>
          <w:sz w:val="2"/>
          <w:szCs w:val="2"/>
        </w:rPr>
      </w:pPr>
    </w:p>
    <w:p w:rsidR="00771536" w:rsidRDefault="00771536" w:rsidP="00771536">
      <w:pPr>
        <w:ind w:firstLine="567"/>
        <w:rPr>
          <w:sz w:val="24"/>
          <w:szCs w:val="24"/>
        </w:rPr>
      </w:pPr>
      <w:r>
        <w:rPr>
          <w:sz w:val="24"/>
          <w:szCs w:val="24"/>
        </w:rPr>
        <w:t xml:space="preserve">11. Наличие цокольного этажа  </w:t>
      </w:r>
    </w:p>
    <w:p w:rsidR="00771536" w:rsidRDefault="00771536" w:rsidP="00771536">
      <w:pPr>
        <w:pBdr>
          <w:top w:val="single" w:sz="4" w:space="1" w:color="auto"/>
        </w:pBdr>
        <w:ind w:left="3828"/>
        <w:rPr>
          <w:sz w:val="2"/>
          <w:szCs w:val="2"/>
        </w:rPr>
      </w:pPr>
    </w:p>
    <w:p w:rsidR="00771536" w:rsidRDefault="00771536" w:rsidP="00771536">
      <w:pPr>
        <w:ind w:firstLine="567"/>
        <w:rPr>
          <w:sz w:val="24"/>
          <w:szCs w:val="24"/>
        </w:rPr>
      </w:pPr>
      <w:r>
        <w:rPr>
          <w:sz w:val="24"/>
          <w:szCs w:val="24"/>
        </w:rPr>
        <w:t xml:space="preserve">12. Наличие мансарды  </w:t>
      </w:r>
    </w:p>
    <w:p w:rsidR="00771536" w:rsidRDefault="00771536" w:rsidP="00771536">
      <w:pPr>
        <w:pBdr>
          <w:top w:val="single" w:sz="4" w:space="1" w:color="auto"/>
        </w:pBdr>
        <w:ind w:left="3005"/>
        <w:rPr>
          <w:sz w:val="2"/>
          <w:szCs w:val="2"/>
        </w:rPr>
      </w:pPr>
    </w:p>
    <w:p w:rsidR="00771536" w:rsidRDefault="00771536" w:rsidP="00771536">
      <w:pPr>
        <w:ind w:firstLine="567"/>
        <w:rPr>
          <w:sz w:val="24"/>
          <w:szCs w:val="24"/>
        </w:rPr>
      </w:pPr>
      <w:r>
        <w:rPr>
          <w:sz w:val="24"/>
          <w:szCs w:val="24"/>
        </w:rPr>
        <w:t xml:space="preserve">13. Наличие мезонина  </w:t>
      </w:r>
    </w:p>
    <w:p w:rsidR="00771536" w:rsidRDefault="00771536" w:rsidP="00771536">
      <w:pPr>
        <w:pBdr>
          <w:top w:val="single" w:sz="4" w:space="1" w:color="auto"/>
        </w:pBdr>
        <w:ind w:left="2977"/>
        <w:rPr>
          <w:sz w:val="2"/>
          <w:szCs w:val="2"/>
        </w:rPr>
      </w:pPr>
    </w:p>
    <w:p w:rsidR="00771536" w:rsidRDefault="00771536" w:rsidP="00771536">
      <w:pPr>
        <w:ind w:firstLine="567"/>
        <w:rPr>
          <w:sz w:val="24"/>
          <w:szCs w:val="24"/>
        </w:rPr>
      </w:pPr>
      <w:r>
        <w:rPr>
          <w:sz w:val="24"/>
          <w:szCs w:val="24"/>
        </w:rPr>
        <w:t xml:space="preserve">14. Количество квартир  </w:t>
      </w:r>
    </w:p>
    <w:p w:rsidR="00771536" w:rsidRDefault="00771536" w:rsidP="00771536">
      <w:pPr>
        <w:pBdr>
          <w:top w:val="single" w:sz="4" w:space="1" w:color="auto"/>
        </w:pBdr>
        <w:ind w:left="3119"/>
        <w:rPr>
          <w:sz w:val="2"/>
          <w:szCs w:val="2"/>
        </w:rPr>
      </w:pPr>
    </w:p>
    <w:p w:rsidR="00771536" w:rsidRDefault="00771536" w:rsidP="00771536">
      <w:pPr>
        <w:ind w:firstLine="567"/>
        <w:jc w:val="both"/>
        <w:rPr>
          <w:sz w:val="2"/>
          <w:szCs w:val="2"/>
        </w:rPr>
      </w:pPr>
      <w:r>
        <w:rPr>
          <w:sz w:val="24"/>
          <w:szCs w:val="24"/>
        </w:rPr>
        <w:t>15. Количество нежилых помещений, не входящих в состав общего имущества</w:t>
      </w:r>
      <w:r>
        <w:rPr>
          <w:sz w:val="24"/>
          <w:szCs w:val="24"/>
        </w:rPr>
        <w:br/>
      </w:r>
    </w:p>
    <w:p w:rsidR="00771536" w:rsidRDefault="00771536" w:rsidP="00771536">
      <w:pPr>
        <w:ind w:left="567"/>
        <w:rPr>
          <w:sz w:val="24"/>
          <w:szCs w:val="24"/>
        </w:rPr>
      </w:pPr>
    </w:p>
    <w:p w:rsidR="00771536" w:rsidRDefault="00771536" w:rsidP="00771536">
      <w:pPr>
        <w:pBdr>
          <w:top w:val="single" w:sz="4" w:space="1" w:color="auto"/>
        </w:pBdr>
        <w:ind w:left="567"/>
        <w:rPr>
          <w:sz w:val="2"/>
          <w:szCs w:val="2"/>
        </w:rPr>
      </w:pPr>
    </w:p>
    <w:p w:rsidR="00771536" w:rsidRDefault="00771536" w:rsidP="00771536">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771536" w:rsidRDefault="00771536" w:rsidP="00771536">
      <w:pPr>
        <w:pBdr>
          <w:top w:val="single" w:sz="4" w:space="1" w:color="auto"/>
        </w:pBdr>
        <w:ind w:left="3374"/>
        <w:rPr>
          <w:sz w:val="2"/>
          <w:szCs w:val="2"/>
        </w:rPr>
      </w:pPr>
    </w:p>
    <w:p w:rsidR="00771536" w:rsidRDefault="00771536" w:rsidP="00771536">
      <w:pPr>
        <w:rPr>
          <w:sz w:val="24"/>
          <w:szCs w:val="24"/>
        </w:rPr>
      </w:pPr>
    </w:p>
    <w:p w:rsidR="00771536" w:rsidRDefault="00771536" w:rsidP="00771536">
      <w:pPr>
        <w:pBdr>
          <w:top w:val="single" w:sz="4" w:space="1" w:color="auto"/>
        </w:pBdr>
        <w:rPr>
          <w:sz w:val="2"/>
          <w:szCs w:val="2"/>
        </w:rPr>
      </w:pPr>
    </w:p>
    <w:p w:rsidR="00771536" w:rsidRDefault="00771536" w:rsidP="00771536">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771536" w:rsidRDefault="00771536" w:rsidP="00771536">
      <w:pPr>
        <w:rPr>
          <w:sz w:val="24"/>
          <w:szCs w:val="24"/>
        </w:rPr>
      </w:pPr>
    </w:p>
    <w:p w:rsidR="00771536" w:rsidRDefault="00771536" w:rsidP="00771536">
      <w:pPr>
        <w:pBdr>
          <w:top w:val="single" w:sz="4" w:space="1" w:color="auto"/>
        </w:pBdr>
        <w:rPr>
          <w:sz w:val="2"/>
          <w:szCs w:val="2"/>
        </w:rPr>
      </w:pPr>
    </w:p>
    <w:p w:rsidR="00771536" w:rsidRDefault="00771536" w:rsidP="00771536">
      <w:pPr>
        <w:tabs>
          <w:tab w:val="center" w:pos="5387"/>
          <w:tab w:val="left" w:pos="7371"/>
        </w:tabs>
        <w:ind w:firstLine="567"/>
        <w:rPr>
          <w:sz w:val="24"/>
          <w:szCs w:val="24"/>
        </w:rPr>
      </w:pPr>
      <w:r>
        <w:rPr>
          <w:sz w:val="24"/>
          <w:szCs w:val="24"/>
        </w:rPr>
        <w:t xml:space="preserve">18. Строительный объем  </w:t>
      </w:r>
      <w:r>
        <w:rPr>
          <w:sz w:val="24"/>
          <w:szCs w:val="24"/>
        </w:rPr>
        <w:tab/>
      </w:r>
      <w:r>
        <w:rPr>
          <w:sz w:val="24"/>
          <w:szCs w:val="24"/>
        </w:rPr>
        <w:tab/>
        <w:t xml:space="preserve">куб. </w:t>
      </w:r>
      <w:proofErr w:type="gramStart"/>
      <w:r>
        <w:rPr>
          <w:sz w:val="24"/>
          <w:szCs w:val="24"/>
        </w:rPr>
        <w:t>м</w:t>
      </w:r>
      <w:proofErr w:type="gramEnd"/>
    </w:p>
    <w:p w:rsidR="00771536" w:rsidRDefault="00771536" w:rsidP="00771536">
      <w:pPr>
        <w:pBdr>
          <w:top w:val="single" w:sz="4" w:space="1" w:color="auto"/>
        </w:pBdr>
        <w:ind w:left="3260" w:right="2960"/>
        <w:rPr>
          <w:sz w:val="2"/>
          <w:szCs w:val="2"/>
        </w:rPr>
      </w:pPr>
    </w:p>
    <w:p w:rsidR="00771536" w:rsidRDefault="00771536" w:rsidP="00771536">
      <w:pPr>
        <w:pageBreakBefore/>
        <w:ind w:firstLine="567"/>
        <w:rPr>
          <w:sz w:val="24"/>
          <w:szCs w:val="24"/>
        </w:rPr>
      </w:pPr>
      <w:r>
        <w:rPr>
          <w:sz w:val="24"/>
          <w:szCs w:val="24"/>
        </w:rPr>
        <w:lastRenderedPageBreak/>
        <w:t>19. Площадь:</w:t>
      </w:r>
    </w:p>
    <w:p w:rsidR="00771536" w:rsidRDefault="00771536" w:rsidP="00771536">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Pr>
          <w:sz w:val="24"/>
          <w:szCs w:val="24"/>
        </w:rPr>
        <w:tab/>
      </w:r>
      <w:r>
        <w:rPr>
          <w:sz w:val="24"/>
          <w:szCs w:val="24"/>
        </w:rPr>
        <w:tab/>
        <w:t>кв. м</w:t>
      </w:r>
    </w:p>
    <w:p w:rsidR="00771536" w:rsidRDefault="00771536" w:rsidP="00771536">
      <w:pPr>
        <w:pBdr>
          <w:top w:val="single" w:sz="4" w:space="1" w:color="auto"/>
        </w:pBdr>
        <w:ind w:left="1049" w:right="5642"/>
        <w:rPr>
          <w:sz w:val="2"/>
          <w:szCs w:val="2"/>
        </w:rPr>
      </w:pPr>
    </w:p>
    <w:p w:rsidR="00771536" w:rsidRDefault="00771536" w:rsidP="009A2181">
      <w:pPr>
        <w:tabs>
          <w:tab w:val="center" w:pos="7598"/>
          <w:tab w:val="right" w:pos="9356"/>
        </w:tabs>
        <w:ind w:firstLine="567"/>
        <w:rPr>
          <w:sz w:val="24"/>
          <w:szCs w:val="24"/>
        </w:rPr>
      </w:pPr>
      <w:r>
        <w:rPr>
          <w:sz w:val="24"/>
          <w:szCs w:val="24"/>
        </w:rPr>
        <w:t xml:space="preserve">б) жилых помещений (общая площадь квартир)  </w:t>
      </w:r>
      <w:r>
        <w:rPr>
          <w:sz w:val="24"/>
          <w:szCs w:val="24"/>
        </w:rPr>
        <w:tab/>
      </w:r>
      <w:r>
        <w:rPr>
          <w:sz w:val="24"/>
          <w:szCs w:val="24"/>
        </w:rPr>
        <w:tab/>
        <w:t>кв. м</w:t>
      </w:r>
    </w:p>
    <w:p w:rsidR="00771536" w:rsidRDefault="00771536" w:rsidP="00771536">
      <w:pPr>
        <w:pBdr>
          <w:top w:val="single" w:sz="4" w:space="1" w:color="auto"/>
        </w:pBdr>
        <w:ind w:left="5585" w:right="624"/>
        <w:rPr>
          <w:sz w:val="2"/>
          <w:szCs w:val="2"/>
        </w:rPr>
      </w:pPr>
    </w:p>
    <w:p w:rsidR="00771536" w:rsidRPr="009A2181" w:rsidRDefault="00771536" w:rsidP="009A2181">
      <w:pPr>
        <w:tabs>
          <w:tab w:val="center" w:pos="6096"/>
          <w:tab w:val="left" w:pos="8080"/>
        </w:tabs>
        <w:ind w:firstLine="567"/>
        <w:jc w:val="both"/>
        <w:rPr>
          <w:sz w:val="24"/>
          <w:szCs w:val="24"/>
        </w:rPr>
      </w:pPr>
      <w:r>
        <w:rPr>
          <w:sz w:val="24"/>
          <w:szCs w:val="24"/>
        </w:rPr>
        <w:t xml:space="preserve">в) нежилых помещений (общая площадь нежилых помещений, не входящих в состав общего имущества в многоквартирном доме) </w:t>
      </w:r>
      <w:proofErr w:type="spellStart"/>
      <w:r w:rsidR="009A2181">
        <w:rPr>
          <w:sz w:val="24"/>
          <w:szCs w:val="24"/>
        </w:rPr>
        <w:t>__________________________________</w:t>
      </w:r>
      <w:r>
        <w:rPr>
          <w:sz w:val="24"/>
          <w:szCs w:val="24"/>
        </w:rPr>
        <w:t>кв</w:t>
      </w:r>
      <w:proofErr w:type="spellEnd"/>
      <w:r>
        <w:rPr>
          <w:sz w:val="24"/>
          <w:szCs w:val="24"/>
        </w:rPr>
        <w:t>. м</w:t>
      </w:r>
    </w:p>
    <w:p w:rsidR="00771536" w:rsidRDefault="00771536" w:rsidP="00771536">
      <w:pPr>
        <w:tabs>
          <w:tab w:val="center" w:pos="6804"/>
          <w:tab w:val="left" w:pos="8931"/>
        </w:tabs>
        <w:ind w:firstLine="567"/>
        <w:jc w:val="both"/>
        <w:rPr>
          <w:sz w:val="24"/>
          <w:szCs w:val="24"/>
        </w:rPr>
      </w:pPr>
      <w:r>
        <w:rPr>
          <w:sz w:val="24"/>
          <w:szCs w:val="24"/>
        </w:rPr>
        <w:t>г) помещений общего пользования (общая площадь нежилых помещений, входящих в состав общего имущества в мног</w:t>
      </w:r>
      <w:r w:rsidR="009A2181">
        <w:rPr>
          <w:sz w:val="24"/>
          <w:szCs w:val="24"/>
        </w:rPr>
        <w:t xml:space="preserve">оквартирном доме) __________________________ </w:t>
      </w:r>
      <w:r>
        <w:rPr>
          <w:sz w:val="24"/>
          <w:szCs w:val="24"/>
        </w:rPr>
        <w:t>кв. м</w:t>
      </w:r>
    </w:p>
    <w:p w:rsidR="00771536" w:rsidRDefault="00771536" w:rsidP="00771536">
      <w:pPr>
        <w:tabs>
          <w:tab w:val="center" w:pos="5245"/>
          <w:tab w:val="left" w:pos="7088"/>
        </w:tabs>
        <w:ind w:firstLine="567"/>
        <w:rPr>
          <w:sz w:val="24"/>
          <w:szCs w:val="24"/>
        </w:rPr>
      </w:pPr>
      <w:r>
        <w:rPr>
          <w:sz w:val="24"/>
          <w:szCs w:val="24"/>
        </w:rPr>
        <w:t xml:space="preserve">20. Количество лестниц  </w:t>
      </w:r>
      <w:r>
        <w:rPr>
          <w:sz w:val="24"/>
          <w:szCs w:val="24"/>
        </w:rPr>
        <w:tab/>
      </w:r>
      <w:r>
        <w:rPr>
          <w:sz w:val="24"/>
          <w:szCs w:val="24"/>
        </w:rPr>
        <w:tab/>
        <w:t>шт.</w:t>
      </w:r>
    </w:p>
    <w:p w:rsidR="00771536" w:rsidRDefault="00771536" w:rsidP="00771536">
      <w:pPr>
        <w:pBdr>
          <w:top w:val="single" w:sz="4" w:space="1" w:color="auto"/>
        </w:pBdr>
        <w:ind w:left="3147" w:right="3232"/>
        <w:rPr>
          <w:sz w:val="2"/>
          <w:szCs w:val="2"/>
        </w:rPr>
      </w:pPr>
    </w:p>
    <w:p w:rsidR="00771536" w:rsidRDefault="00771536" w:rsidP="00771536">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771536" w:rsidRDefault="00771536" w:rsidP="00771536">
      <w:pPr>
        <w:tabs>
          <w:tab w:val="left" w:pos="3969"/>
        </w:tabs>
        <w:rPr>
          <w:sz w:val="24"/>
          <w:szCs w:val="24"/>
        </w:rPr>
      </w:pPr>
      <w:r>
        <w:rPr>
          <w:sz w:val="24"/>
          <w:szCs w:val="24"/>
        </w:rPr>
        <w:t>кв. м</w:t>
      </w:r>
    </w:p>
    <w:p w:rsidR="00771536" w:rsidRDefault="00771536" w:rsidP="00771536">
      <w:pPr>
        <w:pBdr>
          <w:top w:val="single" w:sz="4" w:space="1" w:color="auto"/>
        </w:pBdr>
        <w:ind w:right="6350"/>
        <w:rPr>
          <w:sz w:val="2"/>
          <w:szCs w:val="2"/>
        </w:rPr>
      </w:pPr>
    </w:p>
    <w:p w:rsidR="00771536" w:rsidRDefault="00771536" w:rsidP="00771536">
      <w:pPr>
        <w:tabs>
          <w:tab w:val="center" w:pos="7230"/>
          <w:tab w:val="left" w:pos="9356"/>
        </w:tabs>
        <w:ind w:firstLine="567"/>
        <w:rPr>
          <w:sz w:val="24"/>
          <w:szCs w:val="24"/>
        </w:rPr>
      </w:pPr>
      <w:r>
        <w:rPr>
          <w:sz w:val="24"/>
          <w:szCs w:val="24"/>
        </w:rPr>
        <w:t>22. Уборо</w:t>
      </w:r>
      <w:r w:rsidR="009A2181">
        <w:rPr>
          <w:sz w:val="24"/>
          <w:szCs w:val="24"/>
        </w:rPr>
        <w:t xml:space="preserve">чная площадь общих коридоров  </w:t>
      </w:r>
      <w:r w:rsidR="009A2181">
        <w:rPr>
          <w:sz w:val="24"/>
          <w:szCs w:val="24"/>
        </w:rPr>
        <w:tab/>
      </w:r>
      <w:r>
        <w:rPr>
          <w:sz w:val="24"/>
          <w:szCs w:val="24"/>
        </w:rPr>
        <w:t>кв. м</w:t>
      </w:r>
    </w:p>
    <w:p w:rsidR="00771536" w:rsidRDefault="00771536" w:rsidP="00771536">
      <w:pPr>
        <w:pBdr>
          <w:top w:val="single" w:sz="4" w:space="1" w:color="auto"/>
        </w:pBdr>
        <w:ind w:left="4990" w:right="964"/>
        <w:rPr>
          <w:sz w:val="2"/>
          <w:szCs w:val="2"/>
        </w:rPr>
      </w:pPr>
    </w:p>
    <w:p w:rsidR="00771536" w:rsidRDefault="00771536" w:rsidP="00771536">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771536" w:rsidRDefault="00771536" w:rsidP="00771536">
      <w:pPr>
        <w:pBdr>
          <w:top w:val="single" w:sz="4" w:space="1" w:color="auto"/>
        </w:pBdr>
        <w:ind w:left="4082" w:right="1814"/>
        <w:rPr>
          <w:sz w:val="2"/>
          <w:szCs w:val="2"/>
        </w:rPr>
      </w:pPr>
    </w:p>
    <w:p w:rsidR="00771536" w:rsidRDefault="00771536" w:rsidP="00771536">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w:t>
      </w:r>
    </w:p>
    <w:p w:rsidR="00771536" w:rsidRDefault="00771536" w:rsidP="00771536">
      <w:pPr>
        <w:pBdr>
          <w:top w:val="single" w:sz="4" w:space="1" w:color="auto"/>
        </w:pBdr>
        <w:ind w:left="601"/>
        <w:rPr>
          <w:sz w:val="2"/>
          <w:szCs w:val="2"/>
        </w:rPr>
      </w:pPr>
    </w:p>
    <w:p w:rsidR="00771536" w:rsidRDefault="00771536" w:rsidP="00771536">
      <w:pPr>
        <w:ind w:firstLine="567"/>
        <w:rPr>
          <w:sz w:val="24"/>
          <w:szCs w:val="24"/>
        </w:rPr>
      </w:pPr>
      <w:r>
        <w:rPr>
          <w:sz w:val="24"/>
          <w:szCs w:val="24"/>
        </w:rPr>
        <w:t xml:space="preserve">25. Кадастровый номер земельного участка (при его наличии)  </w:t>
      </w:r>
    </w:p>
    <w:p w:rsidR="00771536" w:rsidRDefault="00771536" w:rsidP="00771536">
      <w:pPr>
        <w:pBdr>
          <w:top w:val="single" w:sz="4" w:space="1" w:color="auto"/>
        </w:pBdr>
        <w:ind w:left="7059"/>
        <w:rPr>
          <w:sz w:val="2"/>
          <w:szCs w:val="2"/>
        </w:rPr>
      </w:pPr>
    </w:p>
    <w:p w:rsidR="00771536" w:rsidRDefault="00771536" w:rsidP="00771536">
      <w:pPr>
        <w:rPr>
          <w:sz w:val="24"/>
          <w:szCs w:val="24"/>
        </w:rPr>
      </w:pPr>
    </w:p>
    <w:p w:rsidR="00771536" w:rsidRDefault="00771536" w:rsidP="00771536">
      <w:pPr>
        <w:pBdr>
          <w:top w:val="single" w:sz="4" w:space="1" w:color="auto"/>
        </w:pBdr>
        <w:rPr>
          <w:sz w:val="2"/>
          <w:szCs w:val="2"/>
        </w:rPr>
      </w:pPr>
    </w:p>
    <w:p w:rsidR="00771536" w:rsidRDefault="00771536" w:rsidP="00771536">
      <w:pPr>
        <w:spacing w:before="360" w:after="240"/>
        <w:jc w:val="center"/>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9532" w:type="dxa"/>
        <w:tblLayout w:type="fixed"/>
        <w:tblCellMar>
          <w:left w:w="28" w:type="dxa"/>
          <w:right w:w="28" w:type="dxa"/>
        </w:tblCellMar>
        <w:tblLook w:val="0000"/>
      </w:tblPr>
      <w:tblGrid>
        <w:gridCol w:w="3972"/>
        <w:gridCol w:w="2780"/>
        <w:gridCol w:w="2780"/>
      </w:tblGrid>
      <w:tr w:rsidR="00771536" w:rsidTr="00771536">
        <w:trPr>
          <w:trHeight w:val="1103"/>
        </w:trPr>
        <w:tc>
          <w:tcPr>
            <w:tcW w:w="3972" w:type="dxa"/>
            <w:tcBorders>
              <w:top w:val="single" w:sz="4" w:space="0" w:color="auto"/>
              <w:left w:val="single" w:sz="4" w:space="0" w:color="auto"/>
              <w:bottom w:val="single" w:sz="4" w:space="0" w:color="auto"/>
              <w:right w:val="single" w:sz="4" w:space="0" w:color="auto"/>
            </w:tcBorders>
          </w:tcPr>
          <w:p w:rsidR="00771536" w:rsidRDefault="00771536" w:rsidP="00771536">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780" w:type="dxa"/>
            <w:tcBorders>
              <w:top w:val="single" w:sz="4" w:space="0" w:color="auto"/>
              <w:left w:val="single" w:sz="4" w:space="0" w:color="auto"/>
              <w:bottom w:val="single" w:sz="4" w:space="0" w:color="auto"/>
              <w:right w:val="single" w:sz="4" w:space="0" w:color="auto"/>
            </w:tcBorders>
          </w:tcPr>
          <w:p w:rsidR="00771536" w:rsidRDefault="00771536" w:rsidP="00771536">
            <w:pPr>
              <w:jc w:val="center"/>
              <w:rPr>
                <w:sz w:val="24"/>
                <w:szCs w:val="24"/>
              </w:rPr>
            </w:pPr>
            <w:r>
              <w:rPr>
                <w:sz w:val="24"/>
                <w:szCs w:val="24"/>
              </w:rPr>
              <w:t>Описание элементов (материал, конструкция или система, отделка и прочее)</w:t>
            </w:r>
          </w:p>
        </w:tc>
        <w:tc>
          <w:tcPr>
            <w:tcW w:w="2780" w:type="dxa"/>
            <w:tcBorders>
              <w:top w:val="single" w:sz="4" w:space="0" w:color="auto"/>
              <w:left w:val="single" w:sz="4" w:space="0" w:color="auto"/>
              <w:bottom w:val="single" w:sz="4" w:space="0" w:color="auto"/>
              <w:right w:val="single" w:sz="4" w:space="0" w:color="auto"/>
            </w:tcBorders>
          </w:tcPr>
          <w:p w:rsidR="00771536" w:rsidRDefault="00771536" w:rsidP="00771536">
            <w:pPr>
              <w:jc w:val="center"/>
              <w:rPr>
                <w:sz w:val="24"/>
                <w:szCs w:val="24"/>
              </w:rPr>
            </w:pPr>
            <w:r>
              <w:rPr>
                <w:sz w:val="24"/>
                <w:szCs w:val="24"/>
              </w:rPr>
              <w:t>Техническое состояние элементов общего имущества многоквартирного дома</w:t>
            </w:r>
          </w:p>
        </w:tc>
      </w:tr>
      <w:tr w:rsidR="00771536" w:rsidTr="00771536">
        <w:trPr>
          <w:trHeight w:val="272"/>
        </w:trPr>
        <w:tc>
          <w:tcPr>
            <w:tcW w:w="3972" w:type="dxa"/>
            <w:tcBorders>
              <w:top w:val="single" w:sz="4" w:space="0" w:color="auto"/>
              <w:left w:val="single" w:sz="4" w:space="0" w:color="auto"/>
              <w:bottom w:val="single" w:sz="4" w:space="0" w:color="auto"/>
              <w:right w:val="single" w:sz="4" w:space="0" w:color="auto"/>
            </w:tcBorders>
            <w:vAlign w:val="bottom"/>
          </w:tcPr>
          <w:p w:rsidR="00771536" w:rsidRDefault="00771536" w:rsidP="00771536">
            <w:pPr>
              <w:ind w:left="57"/>
              <w:rPr>
                <w:sz w:val="24"/>
                <w:szCs w:val="24"/>
              </w:rPr>
            </w:pPr>
            <w:r>
              <w:rPr>
                <w:sz w:val="24"/>
                <w:szCs w:val="24"/>
              </w:rPr>
              <w:t>1. Фундамент</w:t>
            </w:r>
          </w:p>
        </w:tc>
        <w:tc>
          <w:tcPr>
            <w:tcW w:w="2780" w:type="dxa"/>
            <w:tcBorders>
              <w:top w:val="single" w:sz="4" w:space="0" w:color="auto"/>
              <w:left w:val="single" w:sz="4" w:space="0" w:color="auto"/>
              <w:bottom w:val="single" w:sz="4" w:space="0" w:color="auto"/>
              <w:right w:val="single" w:sz="4" w:space="0" w:color="auto"/>
            </w:tcBorders>
            <w:vAlign w:val="bottom"/>
          </w:tcPr>
          <w:p w:rsidR="00771536" w:rsidRDefault="00771536" w:rsidP="00771536">
            <w:pPr>
              <w:ind w:left="57"/>
              <w:rPr>
                <w:sz w:val="24"/>
                <w:szCs w:val="24"/>
              </w:rPr>
            </w:pPr>
          </w:p>
        </w:tc>
        <w:tc>
          <w:tcPr>
            <w:tcW w:w="2780" w:type="dxa"/>
            <w:tcBorders>
              <w:top w:val="single" w:sz="4" w:space="0" w:color="auto"/>
              <w:left w:val="single" w:sz="4" w:space="0" w:color="auto"/>
              <w:bottom w:val="single" w:sz="4" w:space="0" w:color="auto"/>
              <w:right w:val="single" w:sz="4" w:space="0" w:color="auto"/>
            </w:tcBorders>
            <w:vAlign w:val="bottom"/>
          </w:tcPr>
          <w:p w:rsidR="00771536" w:rsidRDefault="00771536" w:rsidP="00771536">
            <w:pPr>
              <w:ind w:left="57"/>
              <w:rPr>
                <w:sz w:val="24"/>
                <w:szCs w:val="24"/>
              </w:rPr>
            </w:pPr>
          </w:p>
        </w:tc>
      </w:tr>
      <w:tr w:rsidR="00771536" w:rsidTr="00771536">
        <w:trPr>
          <w:trHeight w:val="559"/>
        </w:trPr>
        <w:tc>
          <w:tcPr>
            <w:tcW w:w="3972" w:type="dxa"/>
            <w:tcBorders>
              <w:top w:val="single" w:sz="4" w:space="0" w:color="auto"/>
              <w:left w:val="single" w:sz="4" w:space="0" w:color="auto"/>
              <w:bottom w:val="single" w:sz="4" w:space="0" w:color="auto"/>
              <w:right w:val="single" w:sz="4" w:space="0" w:color="auto"/>
            </w:tcBorders>
            <w:vAlign w:val="bottom"/>
          </w:tcPr>
          <w:p w:rsidR="00771536" w:rsidRDefault="00771536" w:rsidP="00771536">
            <w:pPr>
              <w:ind w:left="57"/>
              <w:rPr>
                <w:sz w:val="24"/>
                <w:szCs w:val="24"/>
              </w:rPr>
            </w:pPr>
            <w:r>
              <w:rPr>
                <w:sz w:val="24"/>
                <w:szCs w:val="24"/>
              </w:rPr>
              <w:t>2. Наружные и внутренние капитальные стены</w:t>
            </w:r>
          </w:p>
        </w:tc>
        <w:tc>
          <w:tcPr>
            <w:tcW w:w="2780" w:type="dxa"/>
            <w:tcBorders>
              <w:top w:val="single" w:sz="4" w:space="0" w:color="auto"/>
              <w:left w:val="single" w:sz="4" w:space="0" w:color="auto"/>
              <w:bottom w:val="single" w:sz="4" w:space="0" w:color="auto"/>
              <w:right w:val="single" w:sz="4" w:space="0" w:color="auto"/>
            </w:tcBorders>
            <w:vAlign w:val="bottom"/>
          </w:tcPr>
          <w:p w:rsidR="00771536" w:rsidRDefault="00771536" w:rsidP="00771536">
            <w:pPr>
              <w:ind w:left="57"/>
              <w:rPr>
                <w:sz w:val="24"/>
                <w:szCs w:val="24"/>
              </w:rPr>
            </w:pPr>
          </w:p>
        </w:tc>
        <w:tc>
          <w:tcPr>
            <w:tcW w:w="2780" w:type="dxa"/>
            <w:tcBorders>
              <w:top w:val="single" w:sz="4" w:space="0" w:color="auto"/>
              <w:left w:val="single" w:sz="4" w:space="0" w:color="auto"/>
              <w:bottom w:val="single" w:sz="4" w:space="0" w:color="auto"/>
              <w:right w:val="single" w:sz="4" w:space="0" w:color="auto"/>
            </w:tcBorders>
            <w:vAlign w:val="bottom"/>
          </w:tcPr>
          <w:p w:rsidR="00771536" w:rsidRDefault="00771536" w:rsidP="00771536">
            <w:pPr>
              <w:ind w:left="57"/>
              <w:rPr>
                <w:sz w:val="24"/>
                <w:szCs w:val="24"/>
              </w:rPr>
            </w:pPr>
          </w:p>
        </w:tc>
      </w:tr>
      <w:tr w:rsidR="00771536" w:rsidTr="00771536">
        <w:trPr>
          <w:trHeight w:val="272"/>
        </w:trPr>
        <w:tc>
          <w:tcPr>
            <w:tcW w:w="3972" w:type="dxa"/>
            <w:tcBorders>
              <w:top w:val="single" w:sz="4" w:space="0" w:color="auto"/>
              <w:left w:val="single" w:sz="4" w:space="0" w:color="auto"/>
              <w:bottom w:val="single" w:sz="4" w:space="0" w:color="auto"/>
              <w:right w:val="single" w:sz="4" w:space="0" w:color="auto"/>
            </w:tcBorders>
            <w:vAlign w:val="bottom"/>
          </w:tcPr>
          <w:p w:rsidR="00771536" w:rsidRDefault="00771536" w:rsidP="00771536">
            <w:pPr>
              <w:ind w:left="57"/>
              <w:rPr>
                <w:sz w:val="24"/>
                <w:szCs w:val="24"/>
              </w:rPr>
            </w:pPr>
            <w:r>
              <w:rPr>
                <w:sz w:val="24"/>
                <w:szCs w:val="24"/>
              </w:rPr>
              <w:t>3. Перегородки</w:t>
            </w:r>
          </w:p>
        </w:tc>
        <w:tc>
          <w:tcPr>
            <w:tcW w:w="2780" w:type="dxa"/>
            <w:tcBorders>
              <w:top w:val="single" w:sz="4" w:space="0" w:color="auto"/>
              <w:left w:val="single" w:sz="4" w:space="0" w:color="auto"/>
              <w:bottom w:val="single" w:sz="4" w:space="0" w:color="auto"/>
              <w:right w:val="single" w:sz="4" w:space="0" w:color="auto"/>
            </w:tcBorders>
            <w:vAlign w:val="bottom"/>
          </w:tcPr>
          <w:p w:rsidR="00771536" w:rsidRDefault="00771536" w:rsidP="00771536">
            <w:pPr>
              <w:ind w:left="57"/>
              <w:rPr>
                <w:sz w:val="24"/>
                <w:szCs w:val="24"/>
              </w:rPr>
            </w:pPr>
          </w:p>
        </w:tc>
        <w:tc>
          <w:tcPr>
            <w:tcW w:w="2780" w:type="dxa"/>
            <w:tcBorders>
              <w:top w:val="single" w:sz="4" w:space="0" w:color="auto"/>
              <w:left w:val="single" w:sz="4" w:space="0" w:color="auto"/>
              <w:bottom w:val="single" w:sz="4" w:space="0" w:color="auto"/>
              <w:right w:val="single" w:sz="4" w:space="0" w:color="auto"/>
            </w:tcBorders>
            <w:vAlign w:val="bottom"/>
          </w:tcPr>
          <w:p w:rsidR="00771536" w:rsidRDefault="00771536" w:rsidP="00771536">
            <w:pPr>
              <w:ind w:left="57"/>
              <w:rPr>
                <w:sz w:val="24"/>
                <w:szCs w:val="24"/>
              </w:rPr>
            </w:pPr>
          </w:p>
        </w:tc>
      </w:tr>
      <w:tr w:rsidR="00771536" w:rsidTr="0077153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72"/>
        </w:trPr>
        <w:tc>
          <w:tcPr>
            <w:tcW w:w="3972" w:type="dxa"/>
            <w:tcBorders>
              <w:top w:val="nil"/>
              <w:bottom w:val="nil"/>
            </w:tcBorders>
          </w:tcPr>
          <w:p w:rsidR="00771536" w:rsidRDefault="00771536" w:rsidP="00771536">
            <w:pPr>
              <w:ind w:left="57"/>
              <w:rPr>
                <w:sz w:val="24"/>
                <w:szCs w:val="24"/>
              </w:rPr>
            </w:pPr>
            <w:r>
              <w:rPr>
                <w:sz w:val="24"/>
                <w:szCs w:val="24"/>
              </w:rPr>
              <w:t>4. Перекрытия</w:t>
            </w:r>
          </w:p>
        </w:tc>
        <w:tc>
          <w:tcPr>
            <w:tcW w:w="2780" w:type="dxa"/>
            <w:vMerge w:val="restart"/>
            <w:tcBorders>
              <w:top w:val="nil"/>
              <w:bottom w:val="nil"/>
            </w:tcBorders>
          </w:tcPr>
          <w:p w:rsidR="00771536" w:rsidRDefault="00771536" w:rsidP="00771536">
            <w:pPr>
              <w:ind w:left="57"/>
              <w:rPr>
                <w:sz w:val="24"/>
                <w:szCs w:val="24"/>
              </w:rPr>
            </w:pPr>
          </w:p>
        </w:tc>
        <w:tc>
          <w:tcPr>
            <w:tcW w:w="2780" w:type="dxa"/>
            <w:vMerge w:val="restart"/>
            <w:tcBorders>
              <w:top w:val="nil"/>
              <w:bottom w:val="nil"/>
            </w:tcBorders>
          </w:tcPr>
          <w:p w:rsidR="00771536" w:rsidRDefault="00771536" w:rsidP="00771536">
            <w:pPr>
              <w:ind w:left="57"/>
              <w:rPr>
                <w:sz w:val="24"/>
                <w:szCs w:val="24"/>
              </w:rPr>
            </w:pPr>
          </w:p>
        </w:tc>
      </w:tr>
      <w:tr w:rsidR="00771536" w:rsidTr="0077153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72"/>
        </w:trPr>
        <w:tc>
          <w:tcPr>
            <w:tcW w:w="3972" w:type="dxa"/>
            <w:tcBorders>
              <w:top w:val="nil"/>
              <w:bottom w:val="nil"/>
            </w:tcBorders>
          </w:tcPr>
          <w:p w:rsidR="00771536" w:rsidRDefault="00771536" w:rsidP="00771536">
            <w:pPr>
              <w:ind w:left="992"/>
              <w:rPr>
                <w:sz w:val="24"/>
                <w:szCs w:val="24"/>
              </w:rPr>
            </w:pPr>
            <w:r>
              <w:rPr>
                <w:sz w:val="24"/>
                <w:szCs w:val="24"/>
              </w:rPr>
              <w:t>чердачные</w:t>
            </w:r>
          </w:p>
        </w:tc>
        <w:tc>
          <w:tcPr>
            <w:tcW w:w="2780" w:type="dxa"/>
            <w:vMerge/>
            <w:tcBorders>
              <w:top w:val="nil"/>
              <w:bottom w:val="nil"/>
            </w:tcBorders>
          </w:tcPr>
          <w:p w:rsidR="00771536" w:rsidRDefault="00771536" w:rsidP="00771536">
            <w:pPr>
              <w:ind w:left="57"/>
              <w:rPr>
                <w:sz w:val="24"/>
                <w:szCs w:val="24"/>
              </w:rPr>
            </w:pPr>
          </w:p>
        </w:tc>
        <w:tc>
          <w:tcPr>
            <w:tcW w:w="2780" w:type="dxa"/>
            <w:vMerge/>
            <w:tcBorders>
              <w:top w:val="nil"/>
              <w:bottom w:val="nil"/>
            </w:tcBorders>
          </w:tcPr>
          <w:p w:rsidR="00771536" w:rsidRDefault="00771536" w:rsidP="00771536">
            <w:pPr>
              <w:ind w:left="57"/>
              <w:rPr>
                <w:sz w:val="24"/>
                <w:szCs w:val="24"/>
              </w:rPr>
            </w:pPr>
          </w:p>
        </w:tc>
      </w:tr>
      <w:tr w:rsidR="00771536" w:rsidTr="00771536">
        <w:tblPrEx>
          <w:tblBorders>
            <w:top w:val="single" w:sz="4" w:space="0" w:color="auto"/>
            <w:left w:val="single" w:sz="4" w:space="0" w:color="auto"/>
            <w:bottom w:val="single" w:sz="4" w:space="0" w:color="auto"/>
            <w:right w:val="single" w:sz="4" w:space="0" w:color="auto"/>
            <w:insideV w:val="single" w:sz="4" w:space="0" w:color="auto"/>
          </w:tblBorders>
        </w:tblPrEx>
        <w:trPr>
          <w:trHeight w:val="272"/>
        </w:trPr>
        <w:tc>
          <w:tcPr>
            <w:tcW w:w="3972" w:type="dxa"/>
            <w:tcBorders>
              <w:top w:val="nil"/>
              <w:bottom w:val="nil"/>
            </w:tcBorders>
          </w:tcPr>
          <w:p w:rsidR="00771536" w:rsidRDefault="00771536" w:rsidP="00771536">
            <w:pPr>
              <w:ind w:left="992"/>
              <w:rPr>
                <w:sz w:val="24"/>
                <w:szCs w:val="24"/>
              </w:rPr>
            </w:pPr>
            <w:r>
              <w:rPr>
                <w:sz w:val="24"/>
                <w:szCs w:val="24"/>
              </w:rPr>
              <w:t>междуэтажные</w:t>
            </w:r>
          </w:p>
        </w:tc>
        <w:tc>
          <w:tcPr>
            <w:tcW w:w="2780" w:type="dxa"/>
            <w:tcBorders>
              <w:top w:val="nil"/>
              <w:bottom w:val="nil"/>
            </w:tcBorders>
          </w:tcPr>
          <w:p w:rsidR="00771536" w:rsidRDefault="00771536" w:rsidP="00771536">
            <w:pPr>
              <w:ind w:left="57"/>
              <w:rPr>
                <w:sz w:val="24"/>
                <w:szCs w:val="24"/>
              </w:rPr>
            </w:pPr>
          </w:p>
        </w:tc>
        <w:tc>
          <w:tcPr>
            <w:tcW w:w="2780" w:type="dxa"/>
            <w:tcBorders>
              <w:top w:val="nil"/>
              <w:bottom w:val="nil"/>
            </w:tcBorders>
          </w:tcPr>
          <w:p w:rsidR="00771536" w:rsidRDefault="00771536" w:rsidP="00771536">
            <w:pPr>
              <w:ind w:left="57"/>
              <w:rPr>
                <w:sz w:val="24"/>
                <w:szCs w:val="24"/>
              </w:rPr>
            </w:pPr>
          </w:p>
        </w:tc>
      </w:tr>
      <w:tr w:rsidR="00771536" w:rsidTr="00771536">
        <w:tblPrEx>
          <w:tblBorders>
            <w:top w:val="single" w:sz="4" w:space="0" w:color="auto"/>
            <w:left w:val="single" w:sz="4" w:space="0" w:color="auto"/>
            <w:bottom w:val="single" w:sz="4" w:space="0" w:color="auto"/>
            <w:right w:val="single" w:sz="4" w:space="0" w:color="auto"/>
            <w:insideV w:val="single" w:sz="4" w:space="0" w:color="auto"/>
          </w:tblBorders>
        </w:tblPrEx>
        <w:trPr>
          <w:trHeight w:val="287"/>
        </w:trPr>
        <w:tc>
          <w:tcPr>
            <w:tcW w:w="3972" w:type="dxa"/>
            <w:tcBorders>
              <w:top w:val="nil"/>
              <w:bottom w:val="nil"/>
            </w:tcBorders>
          </w:tcPr>
          <w:p w:rsidR="00771536" w:rsidRDefault="00771536" w:rsidP="00771536">
            <w:pPr>
              <w:ind w:left="992"/>
              <w:rPr>
                <w:sz w:val="24"/>
                <w:szCs w:val="24"/>
              </w:rPr>
            </w:pPr>
            <w:r>
              <w:rPr>
                <w:sz w:val="24"/>
                <w:szCs w:val="24"/>
              </w:rPr>
              <w:t>подвальные</w:t>
            </w:r>
          </w:p>
        </w:tc>
        <w:tc>
          <w:tcPr>
            <w:tcW w:w="2780" w:type="dxa"/>
            <w:tcBorders>
              <w:top w:val="nil"/>
              <w:bottom w:val="nil"/>
            </w:tcBorders>
          </w:tcPr>
          <w:p w:rsidR="00771536" w:rsidRDefault="00771536" w:rsidP="00771536">
            <w:pPr>
              <w:ind w:left="57"/>
              <w:rPr>
                <w:sz w:val="24"/>
                <w:szCs w:val="24"/>
              </w:rPr>
            </w:pPr>
          </w:p>
        </w:tc>
        <w:tc>
          <w:tcPr>
            <w:tcW w:w="2780" w:type="dxa"/>
            <w:tcBorders>
              <w:top w:val="nil"/>
              <w:bottom w:val="nil"/>
            </w:tcBorders>
          </w:tcPr>
          <w:p w:rsidR="00771536" w:rsidRDefault="00771536" w:rsidP="00771536">
            <w:pPr>
              <w:ind w:left="57"/>
              <w:rPr>
                <w:sz w:val="24"/>
                <w:szCs w:val="24"/>
              </w:rPr>
            </w:pPr>
          </w:p>
        </w:tc>
      </w:tr>
      <w:tr w:rsidR="00771536" w:rsidTr="00771536">
        <w:tblPrEx>
          <w:tblBorders>
            <w:top w:val="single" w:sz="4" w:space="0" w:color="auto"/>
            <w:left w:val="single" w:sz="4" w:space="0" w:color="auto"/>
            <w:bottom w:val="single" w:sz="4" w:space="0" w:color="auto"/>
            <w:right w:val="single" w:sz="4" w:space="0" w:color="auto"/>
            <w:insideV w:val="single" w:sz="4" w:space="0" w:color="auto"/>
          </w:tblBorders>
        </w:tblPrEx>
        <w:trPr>
          <w:trHeight w:val="287"/>
        </w:trPr>
        <w:tc>
          <w:tcPr>
            <w:tcW w:w="3972" w:type="dxa"/>
            <w:tcBorders>
              <w:top w:val="nil"/>
              <w:bottom w:val="nil"/>
            </w:tcBorders>
          </w:tcPr>
          <w:p w:rsidR="00771536" w:rsidRDefault="00771536" w:rsidP="00771536">
            <w:pPr>
              <w:ind w:left="992"/>
              <w:rPr>
                <w:sz w:val="24"/>
                <w:szCs w:val="24"/>
              </w:rPr>
            </w:pPr>
            <w:r>
              <w:rPr>
                <w:sz w:val="24"/>
                <w:szCs w:val="24"/>
              </w:rPr>
              <w:t>(другое)</w:t>
            </w:r>
          </w:p>
        </w:tc>
        <w:tc>
          <w:tcPr>
            <w:tcW w:w="2780" w:type="dxa"/>
            <w:tcBorders>
              <w:top w:val="nil"/>
              <w:bottom w:val="nil"/>
            </w:tcBorders>
          </w:tcPr>
          <w:p w:rsidR="00771536" w:rsidRDefault="00771536" w:rsidP="00771536">
            <w:pPr>
              <w:ind w:left="57"/>
              <w:rPr>
                <w:sz w:val="24"/>
                <w:szCs w:val="24"/>
              </w:rPr>
            </w:pPr>
          </w:p>
        </w:tc>
        <w:tc>
          <w:tcPr>
            <w:tcW w:w="2780" w:type="dxa"/>
            <w:tcBorders>
              <w:top w:val="nil"/>
              <w:bottom w:val="nil"/>
            </w:tcBorders>
          </w:tcPr>
          <w:p w:rsidR="00771536" w:rsidRDefault="00771536" w:rsidP="00771536">
            <w:pPr>
              <w:ind w:left="57"/>
              <w:rPr>
                <w:sz w:val="24"/>
                <w:szCs w:val="24"/>
              </w:rPr>
            </w:pPr>
          </w:p>
        </w:tc>
      </w:tr>
      <w:tr w:rsidR="00771536" w:rsidTr="00771536">
        <w:trPr>
          <w:trHeight w:val="272"/>
        </w:trPr>
        <w:tc>
          <w:tcPr>
            <w:tcW w:w="3972" w:type="dxa"/>
            <w:tcBorders>
              <w:top w:val="single" w:sz="4" w:space="0" w:color="auto"/>
              <w:left w:val="single" w:sz="4" w:space="0" w:color="auto"/>
              <w:bottom w:val="single" w:sz="4" w:space="0" w:color="auto"/>
              <w:right w:val="single" w:sz="4" w:space="0" w:color="auto"/>
            </w:tcBorders>
            <w:vAlign w:val="bottom"/>
          </w:tcPr>
          <w:p w:rsidR="00771536" w:rsidRDefault="00771536" w:rsidP="00771536">
            <w:pPr>
              <w:ind w:left="57"/>
              <w:rPr>
                <w:sz w:val="24"/>
                <w:szCs w:val="24"/>
              </w:rPr>
            </w:pPr>
            <w:r>
              <w:rPr>
                <w:sz w:val="24"/>
                <w:szCs w:val="24"/>
              </w:rPr>
              <w:t>5. Крыша</w:t>
            </w:r>
          </w:p>
        </w:tc>
        <w:tc>
          <w:tcPr>
            <w:tcW w:w="2780" w:type="dxa"/>
            <w:tcBorders>
              <w:top w:val="single" w:sz="4" w:space="0" w:color="auto"/>
              <w:left w:val="single" w:sz="4" w:space="0" w:color="auto"/>
              <w:bottom w:val="single" w:sz="4" w:space="0" w:color="auto"/>
              <w:right w:val="single" w:sz="4" w:space="0" w:color="auto"/>
            </w:tcBorders>
            <w:vAlign w:val="bottom"/>
          </w:tcPr>
          <w:p w:rsidR="00771536" w:rsidRDefault="00771536" w:rsidP="00771536">
            <w:pPr>
              <w:ind w:left="57"/>
              <w:rPr>
                <w:sz w:val="24"/>
                <w:szCs w:val="24"/>
              </w:rPr>
            </w:pPr>
          </w:p>
        </w:tc>
        <w:tc>
          <w:tcPr>
            <w:tcW w:w="2780" w:type="dxa"/>
            <w:tcBorders>
              <w:top w:val="single" w:sz="4" w:space="0" w:color="auto"/>
              <w:left w:val="single" w:sz="4" w:space="0" w:color="auto"/>
              <w:bottom w:val="single" w:sz="4" w:space="0" w:color="auto"/>
              <w:right w:val="single" w:sz="4" w:space="0" w:color="auto"/>
            </w:tcBorders>
            <w:vAlign w:val="bottom"/>
          </w:tcPr>
          <w:p w:rsidR="00771536" w:rsidRDefault="00771536" w:rsidP="00771536">
            <w:pPr>
              <w:ind w:left="57"/>
              <w:rPr>
                <w:sz w:val="24"/>
                <w:szCs w:val="24"/>
              </w:rPr>
            </w:pPr>
          </w:p>
        </w:tc>
      </w:tr>
      <w:tr w:rsidR="00771536" w:rsidTr="00771536">
        <w:trPr>
          <w:trHeight w:val="287"/>
        </w:trPr>
        <w:tc>
          <w:tcPr>
            <w:tcW w:w="3972" w:type="dxa"/>
            <w:tcBorders>
              <w:top w:val="single" w:sz="4" w:space="0" w:color="auto"/>
              <w:left w:val="single" w:sz="4" w:space="0" w:color="auto"/>
              <w:bottom w:val="single" w:sz="4" w:space="0" w:color="auto"/>
              <w:right w:val="single" w:sz="4" w:space="0" w:color="auto"/>
            </w:tcBorders>
            <w:vAlign w:val="bottom"/>
          </w:tcPr>
          <w:p w:rsidR="00771536" w:rsidRDefault="00771536" w:rsidP="00771536">
            <w:pPr>
              <w:ind w:left="57"/>
              <w:rPr>
                <w:sz w:val="24"/>
                <w:szCs w:val="24"/>
              </w:rPr>
            </w:pPr>
            <w:r>
              <w:rPr>
                <w:sz w:val="24"/>
                <w:szCs w:val="24"/>
              </w:rPr>
              <w:t>6. Полы</w:t>
            </w:r>
          </w:p>
        </w:tc>
        <w:tc>
          <w:tcPr>
            <w:tcW w:w="2780" w:type="dxa"/>
            <w:tcBorders>
              <w:top w:val="single" w:sz="4" w:space="0" w:color="auto"/>
              <w:left w:val="single" w:sz="4" w:space="0" w:color="auto"/>
              <w:bottom w:val="single" w:sz="4" w:space="0" w:color="auto"/>
              <w:right w:val="single" w:sz="4" w:space="0" w:color="auto"/>
            </w:tcBorders>
            <w:vAlign w:val="bottom"/>
          </w:tcPr>
          <w:p w:rsidR="00771536" w:rsidRDefault="00771536" w:rsidP="00771536">
            <w:pPr>
              <w:ind w:left="57"/>
              <w:rPr>
                <w:sz w:val="24"/>
                <w:szCs w:val="24"/>
              </w:rPr>
            </w:pPr>
          </w:p>
        </w:tc>
        <w:tc>
          <w:tcPr>
            <w:tcW w:w="2780" w:type="dxa"/>
            <w:tcBorders>
              <w:top w:val="single" w:sz="4" w:space="0" w:color="auto"/>
              <w:left w:val="single" w:sz="4" w:space="0" w:color="auto"/>
              <w:bottom w:val="single" w:sz="4" w:space="0" w:color="auto"/>
              <w:right w:val="single" w:sz="4" w:space="0" w:color="auto"/>
            </w:tcBorders>
            <w:vAlign w:val="bottom"/>
          </w:tcPr>
          <w:p w:rsidR="00771536" w:rsidRDefault="00771536" w:rsidP="00771536">
            <w:pPr>
              <w:ind w:left="57"/>
              <w:rPr>
                <w:sz w:val="24"/>
                <w:szCs w:val="24"/>
              </w:rPr>
            </w:pPr>
          </w:p>
        </w:tc>
      </w:tr>
      <w:tr w:rsidR="00771536" w:rsidTr="00771536">
        <w:trPr>
          <w:cantSplit/>
          <w:trHeight w:val="272"/>
        </w:trPr>
        <w:tc>
          <w:tcPr>
            <w:tcW w:w="3972" w:type="dxa"/>
            <w:tcBorders>
              <w:top w:val="single" w:sz="4" w:space="0" w:color="auto"/>
              <w:left w:val="single" w:sz="4" w:space="0" w:color="auto"/>
              <w:bottom w:val="nil"/>
              <w:right w:val="single" w:sz="4" w:space="0" w:color="auto"/>
            </w:tcBorders>
            <w:vAlign w:val="bottom"/>
          </w:tcPr>
          <w:p w:rsidR="00771536" w:rsidRDefault="00771536" w:rsidP="00771536">
            <w:pPr>
              <w:ind w:left="57"/>
              <w:rPr>
                <w:sz w:val="24"/>
                <w:szCs w:val="24"/>
              </w:rPr>
            </w:pPr>
            <w:r>
              <w:rPr>
                <w:sz w:val="24"/>
                <w:szCs w:val="24"/>
              </w:rPr>
              <w:t>7. Проемы</w:t>
            </w:r>
          </w:p>
        </w:tc>
        <w:tc>
          <w:tcPr>
            <w:tcW w:w="2780" w:type="dxa"/>
            <w:vMerge w:val="restart"/>
            <w:tcBorders>
              <w:top w:val="single" w:sz="4" w:space="0" w:color="auto"/>
              <w:left w:val="nil"/>
              <w:bottom w:val="nil"/>
              <w:right w:val="single" w:sz="4" w:space="0" w:color="auto"/>
            </w:tcBorders>
            <w:vAlign w:val="bottom"/>
          </w:tcPr>
          <w:p w:rsidR="00771536" w:rsidRDefault="00771536" w:rsidP="00771536">
            <w:pPr>
              <w:ind w:left="57"/>
              <w:rPr>
                <w:sz w:val="24"/>
                <w:szCs w:val="24"/>
              </w:rPr>
            </w:pPr>
          </w:p>
        </w:tc>
        <w:tc>
          <w:tcPr>
            <w:tcW w:w="2780" w:type="dxa"/>
            <w:vMerge w:val="restart"/>
            <w:tcBorders>
              <w:top w:val="single" w:sz="4" w:space="0" w:color="auto"/>
              <w:left w:val="nil"/>
              <w:bottom w:val="nil"/>
              <w:right w:val="single" w:sz="4" w:space="0" w:color="auto"/>
            </w:tcBorders>
            <w:vAlign w:val="bottom"/>
          </w:tcPr>
          <w:p w:rsidR="00771536" w:rsidRDefault="00771536" w:rsidP="00771536">
            <w:pPr>
              <w:ind w:left="57"/>
              <w:rPr>
                <w:sz w:val="24"/>
                <w:szCs w:val="24"/>
              </w:rPr>
            </w:pPr>
          </w:p>
        </w:tc>
      </w:tr>
      <w:tr w:rsidR="00771536" w:rsidTr="00771536">
        <w:trPr>
          <w:cantSplit/>
          <w:trHeight w:val="272"/>
        </w:trPr>
        <w:tc>
          <w:tcPr>
            <w:tcW w:w="3972" w:type="dxa"/>
            <w:tcBorders>
              <w:top w:val="nil"/>
              <w:left w:val="single" w:sz="4" w:space="0" w:color="auto"/>
              <w:bottom w:val="nil"/>
              <w:right w:val="single" w:sz="4" w:space="0" w:color="auto"/>
            </w:tcBorders>
            <w:vAlign w:val="bottom"/>
          </w:tcPr>
          <w:p w:rsidR="00771536" w:rsidRDefault="00771536" w:rsidP="00771536">
            <w:pPr>
              <w:ind w:left="993"/>
              <w:rPr>
                <w:sz w:val="24"/>
                <w:szCs w:val="24"/>
              </w:rPr>
            </w:pPr>
            <w:r>
              <w:rPr>
                <w:sz w:val="24"/>
                <w:szCs w:val="24"/>
              </w:rPr>
              <w:t>окна</w:t>
            </w:r>
          </w:p>
        </w:tc>
        <w:tc>
          <w:tcPr>
            <w:tcW w:w="2780" w:type="dxa"/>
            <w:vMerge/>
            <w:tcBorders>
              <w:top w:val="nil"/>
              <w:left w:val="nil"/>
              <w:bottom w:val="nil"/>
              <w:right w:val="single" w:sz="4" w:space="0" w:color="auto"/>
            </w:tcBorders>
            <w:vAlign w:val="bottom"/>
          </w:tcPr>
          <w:p w:rsidR="00771536" w:rsidRDefault="00771536" w:rsidP="00771536">
            <w:pPr>
              <w:ind w:left="57"/>
              <w:rPr>
                <w:sz w:val="24"/>
                <w:szCs w:val="24"/>
              </w:rPr>
            </w:pPr>
          </w:p>
        </w:tc>
        <w:tc>
          <w:tcPr>
            <w:tcW w:w="2780" w:type="dxa"/>
            <w:vMerge/>
            <w:tcBorders>
              <w:top w:val="nil"/>
              <w:left w:val="nil"/>
              <w:bottom w:val="nil"/>
              <w:right w:val="single" w:sz="4" w:space="0" w:color="auto"/>
            </w:tcBorders>
            <w:vAlign w:val="bottom"/>
          </w:tcPr>
          <w:p w:rsidR="00771536" w:rsidRDefault="00771536" w:rsidP="00771536">
            <w:pPr>
              <w:ind w:left="57"/>
              <w:rPr>
                <w:sz w:val="24"/>
                <w:szCs w:val="24"/>
              </w:rPr>
            </w:pPr>
          </w:p>
        </w:tc>
      </w:tr>
      <w:tr w:rsidR="00771536" w:rsidTr="00771536">
        <w:trPr>
          <w:trHeight w:val="272"/>
        </w:trPr>
        <w:tc>
          <w:tcPr>
            <w:tcW w:w="3972" w:type="dxa"/>
            <w:tcBorders>
              <w:top w:val="nil"/>
              <w:left w:val="single" w:sz="4" w:space="0" w:color="auto"/>
              <w:bottom w:val="nil"/>
              <w:right w:val="single" w:sz="4" w:space="0" w:color="auto"/>
            </w:tcBorders>
            <w:vAlign w:val="bottom"/>
          </w:tcPr>
          <w:p w:rsidR="00771536" w:rsidRDefault="00771536" w:rsidP="00771536">
            <w:pPr>
              <w:ind w:left="993"/>
              <w:rPr>
                <w:sz w:val="24"/>
                <w:szCs w:val="24"/>
              </w:rPr>
            </w:pPr>
            <w:r>
              <w:rPr>
                <w:sz w:val="24"/>
                <w:szCs w:val="24"/>
              </w:rPr>
              <w:t>двери</w:t>
            </w:r>
          </w:p>
        </w:tc>
        <w:tc>
          <w:tcPr>
            <w:tcW w:w="2780" w:type="dxa"/>
            <w:tcBorders>
              <w:top w:val="nil"/>
              <w:left w:val="nil"/>
              <w:bottom w:val="nil"/>
              <w:right w:val="single" w:sz="4" w:space="0" w:color="auto"/>
            </w:tcBorders>
            <w:vAlign w:val="bottom"/>
          </w:tcPr>
          <w:p w:rsidR="00771536" w:rsidRDefault="00771536" w:rsidP="00771536">
            <w:pPr>
              <w:ind w:left="57"/>
              <w:rPr>
                <w:sz w:val="24"/>
                <w:szCs w:val="24"/>
              </w:rPr>
            </w:pPr>
          </w:p>
        </w:tc>
        <w:tc>
          <w:tcPr>
            <w:tcW w:w="2780" w:type="dxa"/>
            <w:tcBorders>
              <w:top w:val="nil"/>
              <w:left w:val="nil"/>
              <w:bottom w:val="nil"/>
              <w:right w:val="single" w:sz="4" w:space="0" w:color="auto"/>
            </w:tcBorders>
            <w:vAlign w:val="bottom"/>
          </w:tcPr>
          <w:p w:rsidR="00771536" w:rsidRDefault="00771536" w:rsidP="00771536">
            <w:pPr>
              <w:ind w:left="57"/>
              <w:rPr>
                <w:sz w:val="24"/>
                <w:szCs w:val="24"/>
              </w:rPr>
            </w:pPr>
          </w:p>
        </w:tc>
      </w:tr>
      <w:tr w:rsidR="00771536" w:rsidTr="00771536">
        <w:trPr>
          <w:trHeight w:val="287"/>
        </w:trPr>
        <w:tc>
          <w:tcPr>
            <w:tcW w:w="3972" w:type="dxa"/>
            <w:tcBorders>
              <w:top w:val="nil"/>
              <w:left w:val="single" w:sz="4" w:space="0" w:color="auto"/>
              <w:bottom w:val="single" w:sz="4" w:space="0" w:color="auto"/>
              <w:right w:val="single" w:sz="4" w:space="0" w:color="auto"/>
            </w:tcBorders>
            <w:vAlign w:val="bottom"/>
          </w:tcPr>
          <w:p w:rsidR="00771536" w:rsidRDefault="00771536" w:rsidP="00771536">
            <w:pPr>
              <w:ind w:left="993"/>
              <w:rPr>
                <w:sz w:val="24"/>
                <w:szCs w:val="24"/>
              </w:rPr>
            </w:pPr>
            <w:r>
              <w:rPr>
                <w:sz w:val="24"/>
                <w:szCs w:val="24"/>
              </w:rPr>
              <w:t>(другое)</w:t>
            </w:r>
          </w:p>
        </w:tc>
        <w:tc>
          <w:tcPr>
            <w:tcW w:w="2780" w:type="dxa"/>
            <w:tcBorders>
              <w:top w:val="nil"/>
              <w:left w:val="nil"/>
              <w:bottom w:val="single" w:sz="4" w:space="0" w:color="auto"/>
              <w:right w:val="single" w:sz="4" w:space="0" w:color="auto"/>
            </w:tcBorders>
            <w:vAlign w:val="bottom"/>
          </w:tcPr>
          <w:p w:rsidR="00771536" w:rsidRDefault="00771536" w:rsidP="00771536">
            <w:pPr>
              <w:ind w:left="57"/>
              <w:rPr>
                <w:sz w:val="24"/>
                <w:szCs w:val="24"/>
              </w:rPr>
            </w:pPr>
          </w:p>
        </w:tc>
        <w:tc>
          <w:tcPr>
            <w:tcW w:w="2780" w:type="dxa"/>
            <w:tcBorders>
              <w:top w:val="nil"/>
              <w:left w:val="nil"/>
              <w:bottom w:val="single" w:sz="4" w:space="0" w:color="auto"/>
              <w:right w:val="single" w:sz="4" w:space="0" w:color="auto"/>
            </w:tcBorders>
            <w:vAlign w:val="bottom"/>
          </w:tcPr>
          <w:p w:rsidR="00771536" w:rsidRDefault="00771536" w:rsidP="00771536">
            <w:pPr>
              <w:ind w:left="57"/>
              <w:rPr>
                <w:sz w:val="24"/>
                <w:szCs w:val="24"/>
              </w:rPr>
            </w:pPr>
          </w:p>
        </w:tc>
      </w:tr>
      <w:tr w:rsidR="00771536" w:rsidTr="00771536">
        <w:trPr>
          <w:cantSplit/>
          <w:trHeight w:val="272"/>
        </w:trPr>
        <w:tc>
          <w:tcPr>
            <w:tcW w:w="3972" w:type="dxa"/>
            <w:tcBorders>
              <w:top w:val="single" w:sz="4" w:space="0" w:color="auto"/>
              <w:left w:val="single" w:sz="4" w:space="0" w:color="auto"/>
              <w:bottom w:val="nil"/>
              <w:right w:val="single" w:sz="4" w:space="0" w:color="auto"/>
            </w:tcBorders>
            <w:vAlign w:val="bottom"/>
          </w:tcPr>
          <w:p w:rsidR="00771536" w:rsidRDefault="00771536" w:rsidP="00771536">
            <w:pPr>
              <w:ind w:left="57"/>
              <w:rPr>
                <w:sz w:val="24"/>
                <w:szCs w:val="24"/>
              </w:rPr>
            </w:pPr>
            <w:r>
              <w:rPr>
                <w:sz w:val="24"/>
                <w:szCs w:val="24"/>
              </w:rPr>
              <w:t>8. Отделка</w:t>
            </w:r>
          </w:p>
        </w:tc>
        <w:tc>
          <w:tcPr>
            <w:tcW w:w="2780" w:type="dxa"/>
            <w:vMerge w:val="restart"/>
            <w:tcBorders>
              <w:top w:val="single" w:sz="4" w:space="0" w:color="auto"/>
              <w:left w:val="nil"/>
              <w:bottom w:val="nil"/>
              <w:right w:val="single" w:sz="4" w:space="0" w:color="auto"/>
            </w:tcBorders>
            <w:vAlign w:val="bottom"/>
          </w:tcPr>
          <w:p w:rsidR="00771536" w:rsidRDefault="00771536" w:rsidP="00771536">
            <w:pPr>
              <w:ind w:left="57"/>
              <w:rPr>
                <w:sz w:val="24"/>
                <w:szCs w:val="24"/>
              </w:rPr>
            </w:pPr>
          </w:p>
        </w:tc>
        <w:tc>
          <w:tcPr>
            <w:tcW w:w="2780" w:type="dxa"/>
            <w:vMerge w:val="restart"/>
            <w:tcBorders>
              <w:top w:val="single" w:sz="4" w:space="0" w:color="auto"/>
              <w:left w:val="nil"/>
              <w:bottom w:val="nil"/>
              <w:right w:val="single" w:sz="4" w:space="0" w:color="auto"/>
            </w:tcBorders>
            <w:vAlign w:val="bottom"/>
          </w:tcPr>
          <w:p w:rsidR="00771536" w:rsidRDefault="00771536" w:rsidP="00771536">
            <w:pPr>
              <w:ind w:left="57"/>
              <w:rPr>
                <w:sz w:val="24"/>
                <w:szCs w:val="24"/>
              </w:rPr>
            </w:pPr>
          </w:p>
        </w:tc>
      </w:tr>
      <w:tr w:rsidR="00771536" w:rsidTr="00771536">
        <w:trPr>
          <w:cantSplit/>
          <w:trHeight w:val="272"/>
        </w:trPr>
        <w:tc>
          <w:tcPr>
            <w:tcW w:w="3972" w:type="dxa"/>
            <w:tcBorders>
              <w:top w:val="nil"/>
              <w:left w:val="single" w:sz="4" w:space="0" w:color="auto"/>
              <w:bottom w:val="nil"/>
              <w:right w:val="single" w:sz="4" w:space="0" w:color="auto"/>
            </w:tcBorders>
            <w:vAlign w:val="bottom"/>
          </w:tcPr>
          <w:p w:rsidR="00771536" w:rsidRDefault="00771536" w:rsidP="00771536">
            <w:pPr>
              <w:ind w:left="993"/>
              <w:rPr>
                <w:sz w:val="24"/>
                <w:szCs w:val="24"/>
              </w:rPr>
            </w:pPr>
            <w:r>
              <w:rPr>
                <w:sz w:val="24"/>
                <w:szCs w:val="24"/>
              </w:rPr>
              <w:t>внутренняя</w:t>
            </w:r>
          </w:p>
        </w:tc>
        <w:tc>
          <w:tcPr>
            <w:tcW w:w="2780" w:type="dxa"/>
            <w:vMerge/>
            <w:tcBorders>
              <w:top w:val="nil"/>
              <w:left w:val="nil"/>
              <w:bottom w:val="nil"/>
              <w:right w:val="single" w:sz="4" w:space="0" w:color="auto"/>
            </w:tcBorders>
            <w:vAlign w:val="bottom"/>
          </w:tcPr>
          <w:p w:rsidR="00771536" w:rsidRDefault="00771536" w:rsidP="00771536">
            <w:pPr>
              <w:ind w:left="57"/>
              <w:rPr>
                <w:sz w:val="24"/>
                <w:szCs w:val="24"/>
              </w:rPr>
            </w:pPr>
          </w:p>
        </w:tc>
        <w:tc>
          <w:tcPr>
            <w:tcW w:w="2780" w:type="dxa"/>
            <w:vMerge/>
            <w:tcBorders>
              <w:top w:val="nil"/>
              <w:left w:val="nil"/>
              <w:bottom w:val="nil"/>
              <w:right w:val="single" w:sz="4" w:space="0" w:color="auto"/>
            </w:tcBorders>
            <w:vAlign w:val="bottom"/>
          </w:tcPr>
          <w:p w:rsidR="00771536" w:rsidRDefault="00771536" w:rsidP="00771536">
            <w:pPr>
              <w:ind w:left="57"/>
              <w:rPr>
                <w:sz w:val="24"/>
                <w:szCs w:val="24"/>
              </w:rPr>
            </w:pPr>
          </w:p>
        </w:tc>
      </w:tr>
      <w:tr w:rsidR="00771536" w:rsidTr="00771536">
        <w:trPr>
          <w:trHeight w:val="272"/>
        </w:trPr>
        <w:tc>
          <w:tcPr>
            <w:tcW w:w="3972" w:type="dxa"/>
            <w:tcBorders>
              <w:top w:val="nil"/>
              <w:left w:val="single" w:sz="4" w:space="0" w:color="auto"/>
              <w:bottom w:val="nil"/>
              <w:right w:val="single" w:sz="4" w:space="0" w:color="auto"/>
            </w:tcBorders>
            <w:vAlign w:val="bottom"/>
          </w:tcPr>
          <w:p w:rsidR="00771536" w:rsidRDefault="00771536" w:rsidP="00771536">
            <w:pPr>
              <w:ind w:left="993"/>
              <w:rPr>
                <w:sz w:val="24"/>
                <w:szCs w:val="24"/>
              </w:rPr>
            </w:pPr>
            <w:r>
              <w:rPr>
                <w:sz w:val="24"/>
                <w:szCs w:val="24"/>
              </w:rPr>
              <w:t>наружная</w:t>
            </w:r>
          </w:p>
        </w:tc>
        <w:tc>
          <w:tcPr>
            <w:tcW w:w="2780" w:type="dxa"/>
            <w:tcBorders>
              <w:top w:val="nil"/>
              <w:left w:val="nil"/>
              <w:bottom w:val="nil"/>
              <w:right w:val="single" w:sz="4" w:space="0" w:color="auto"/>
            </w:tcBorders>
            <w:vAlign w:val="bottom"/>
          </w:tcPr>
          <w:p w:rsidR="00771536" w:rsidRDefault="00771536" w:rsidP="00771536">
            <w:pPr>
              <w:ind w:left="57"/>
              <w:rPr>
                <w:sz w:val="24"/>
                <w:szCs w:val="24"/>
              </w:rPr>
            </w:pPr>
          </w:p>
        </w:tc>
        <w:tc>
          <w:tcPr>
            <w:tcW w:w="2780" w:type="dxa"/>
            <w:tcBorders>
              <w:top w:val="nil"/>
              <w:left w:val="nil"/>
              <w:bottom w:val="nil"/>
              <w:right w:val="single" w:sz="4" w:space="0" w:color="auto"/>
            </w:tcBorders>
            <w:vAlign w:val="bottom"/>
          </w:tcPr>
          <w:p w:rsidR="00771536" w:rsidRDefault="00771536" w:rsidP="00771536">
            <w:pPr>
              <w:ind w:left="57"/>
              <w:rPr>
                <w:sz w:val="24"/>
                <w:szCs w:val="24"/>
              </w:rPr>
            </w:pPr>
          </w:p>
        </w:tc>
      </w:tr>
      <w:tr w:rsidR="00771536" w:rsidTr="00771536">
        <w:trPr>
          <w:trHeight w:val="287"/>
        </w:trPr>
        <w:tc>
          <w:tcPr>
            <w:tcW w:w="3972" w:type="dxa"/>
            <w:tcBorders>
              <w:top w:val="nil"/>
              <w:left w:val="single" w:sz="4" w:space="0" w:color="auto"/>
              <w:bottom w:val="single" w:sz="4" w:space="0" w:color="auto"/>
              <w:right w:val="single" w:sz="4" w:space="0" w:color="auto"/>
            </w:tcBorders>
            <w:vAlign w:val="bottom"/>
          </w:tcPr>
          <w:p w:rsidR="00771536" w:rsidRDefault="00771536" w:rsidP="00771536">
            <w:pPr>
              <w:ind w:left="993"/>
              <w:rPr>
                <w:sz w:val="24"/>
                <w:szCs w:val="24"/>
              </w:rPr>
            </w:pPr>
            <w:r>
              <w:rPr>
                <w:sz w:val="24"/>
                <w:szCs w:val="24"/>
              </w:rPr>
              <w:t>(другое)</w:t>
            </w:r>
          </w:p>
        </w:tc>
        <w:tc>
          <w:tcPr>
            <w:tcW w:w="2780" w:type="dxa"/>
            <w:tcBorders>
              <w:top w:val="nil"/>
              <w:left w:val="nil"/>
              <w:bottom w:val="single" w:sz="4" w:space="0" w:color="auto"/>
              <w:right w:val="single" w:sz="4" w:space="0" w:color="auto"/>
            </w:tcBorders>
            <w:vAlign w:val="bottom"/>
          </w:tcPr>
          <w:p w:rsidR="00771536" w:rsidRDefault="00771536" w:rsidP="00771536">
            <w:pPr>
              <w:ind w:left="57"/>
              <w:rPr>
                <w:sz w:val="24"/>
                <w:szCs w:val="24"/>
              </w:rPr>
            </w:pPr>
          </w:p>
        </w:tc>
        <w:tc>
          <w:tcPr>
            <w:tcW w:w="2780" w:type="dxa"/>
            <w:tcBorders>
              <w:top w:val="nil"/>
              <w:left w:val="nil"/>
              <w:bottom w:val="single" w:sz="4" w:space="0" w:color="auto"/>
              <w:right w:val="single" w:sz="4" w:space="0" w:color="auto"/>
            </w:tcBorders>
            <w:vAlign w:val="bottom"/>
          </w:tcPr>
          <w:p w:rsidR="00771536" w:rsidRDefault="00771536" w:rsidP="00771536">
            <w:pPr>
              <w:ind w:left="57"/>
              <w:rPr>
                <w:sz w:val="24"/>
                <w:szCs w:val="24"/>
              </w:rPr>
            </w:pPr>
          </w:p>
        </w:tc>
      </w:tr>
    </w:tbl>
    <w:p w:rsidR="00771536" w:rsidRDefault="00771536" w:rsidP="00771536">
      <w:pPr>
        <w:pageBreakBefore/>
      </w:pPr>
    </w:p>
    <w:tbl>
      <w:tblPr>
        <w:tblW w:w="9526" w:type="dxa"/>
        <w:tblLayout w:type="fixed"/>
        <w:tblCellMar>
          <w:left w:w="28" w:type="dxa"/>
          <w:right w:w="28" w:type="dxa"/>
        </w:tblCellMar>
        <w:tblLook w:val="0000"/>
      </w:tblPr>
      <w:tblGrid>
        <w:gridCol w:w="3959"/>
        <w:gridCol w:w="2771"/>
        <w:gridCol w:w="2796"/>
      </w:tblGrid>
      <w:tr w:rsidR="00771536" w:rsidTr="009A2181">
        <w:trPr>
          <w:trHeight w:val="1090"/>
        </w:trPr>
        <w:tc>
          <w:tcPr>
            <w:tcW w:w="3959" w:type="dxa"/>
            <w:tcBorders>
              <w:top w:val="single" w:sz="4" w:space="0" w:color="auto"/>
              <w:left w:val="single" w:sz="4" w:space="0" w:color="auto"/>
              <w:bottom w:val="single" w:sz="4" w:space="0" w:color="auto"/>
              <w:right w:val="single" w:sz="4" w:space="0" w:color="auto"/>
            </w:tcBorders>
          </w:tcPr>
          <w:p w:rsidR="00771536" w:rsidRDefault="00771536" w:rsidP="00771536">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771" w:type="dxa"/>
            <w:tcBorders>
              <w:top w:val="single" w:sz="4" w:space="0" w:color="auto"/>
              <w:left w:val="single" w:sz="4" w:space="0" w:color="auto"/>
              <w:bottom w:val="single" w:sz="4" w:space="0" w:color="auto"/>
              <w:right w:val="single" w:sz="4" w:space="0" w:color="auto"/>
            </w:tcBorders>
          </w:tcPr>
          <w:p w:rsidR="00771536" w:rsidRDefault="00771536" w:rsidP="00771536">
            <w:pPr>
              <w:jc w:val="center"/>
              <w:rPr>
                <w:sz w:val="24"/>
                <w:szCs w:val="24"/>
              </w:rPr>
            </w:pPr>
            <w:r>
              <w:rPr>
                <w:sz w:val="24"/>
                <w:szCs w:val="24"/>
              </w:rPr>
              <w:t>Описание элементов (материал, конструкция или система, отделка и прочее)</w:t>
            </w:r>
          </w:p>
        </w:tc>
        <w:tc>
          <w:tcPr>
            <w:tcW w:w="2796" w:type="dxa"/>
            <w:tcBorders>
              <w:top w:val="single" w:sz="4" w:space="0" w:color="auto"/>
              <w:left w:val="single" w:sz="4" w:space="0" w:color="auto"/>
              <w:bottom w:val="single" w:sz="4" w:space="0" w:color="auto"/>
              <w:right w:val="single" w:sz="4" w:space="0" w:color="auto"/>
            </w:tcBorders>
          </w:tcPr>
          <w:p w:rsidR="00771536" w:rsidRDefault="00771536" w:rsidP="00771536">
            <w:pPr>
              <w:jc w:val="center"/>
              <w:rPr>
                <w:sz w:val="24"/>
                <w:szCs w:val="24"/>
              </w:rPr>
            </w:pPr>
            <w:r>
              <w:rPr>
                <w:sz w:val="24"/>
                <w:szCs w:val="24"/>
              </w:rPr>
              <w:t>Техническое состояние элементов общего имущества многоквартирного дома</w:t>
            </w:r>
          </w:p>
        </w:tc>
      </w:tr>
      <w:tr w:rsidR="00771536" w:rsidTr="009A2181">
        <w:trPr>
          <w:cantSplit/>
          <w:trHeight w:val="821"/>
        </w:trPr>
        <w:tc>
          <w:tcPr>
            <w:tcW w:w="3959" w:type="dxa"/>
            <w:tcBorders>
              <w:top w:val="single" w:sz="4" w:space="0" w:color="auto"/>
              <w:left w:val="single" w:sz="4" w:space="0" w:color="auto"/>
              <w:bottom w:val="nil"/>
              <w:right w:val="single" w:sz="4" w:space="0" w:color="auto"/>
            </w:tcBorders>
            <w:vAlign w:val="bottom"/>
          </w:tcPr>
          <w:p w:rsidR="00771536" w:rsidRDefault="00771536" w:rsidP="00771536">
            <w:pPr>
              <w:ind w:left="57"/>
              <w:rPr>
                <w:sz w:val="24"/>
                <w:szCs w:val="24"/>
              </w:rPr>
            </w:pPr>
            <w:r>
              <w:rPr>
                <w:sz w:val="24"/>
                <w:szCs w:val="24"/>
              </w:rPr>
              <w:t>9. Механическое, электрическое, санитарно-техническое и иное оборудование</w:t>
            </w:r>
          </w:p>
        </w:tc>
        <w:tc>
          <w:tcPr>
            <w:tcW w:w="2771" w:type="dxa"/>
            <w:vMerge w:val="restart"/>
            <w:tcBorders>
              <w:top w:val="single" w:sz="4" w:space="0" w:color="auto"/>
              <w:left w:val="nil"/>
              <w:bottom w:val="nil"/>
              <w:right w:val="single" w:sz="4" w:space="0" w:color="auto"/>
            </w:tcBorders>
            <w:vAlign w:val="bottom"/>
          </w:tcPr>
          <w:p w:rsidR="00771536" w:rsidRDefault="00771536" w:rsidP="00771536">
            <w:pPr>
              <w:ind w:left="57"/>
              <w:rPr>
                <w:sz w:val="24"/>
                <w:szCs w:val="24"/>
              </w:rPr>
            </w:pPr>
          </w:p>
        </w:tc>
        <w:tc>
          <w:tcPr>
            <w:tcW w:w="2796" w:type="dxa"/>
            <w:vMerge w:val="restart"/>
            <w:tcBorders>
              <w:top w:val="single" w:sz="4" w:space="0" w:color="auto"/>
              <w:left w:val="nil"/>
              <w:bottom w:val="nil"/>
              <w:right w:val="single" w:sz="4" w:space="0" w:color="auto"/>
            </w:tcBorders>
            <w:vAlign w:val="bottom"/>
          </w:tcPr>
          <w:p w:rsidR="00771536" w:rsidRDefault="00771536" w:rsidP="00771536">
            <w:pPr>
              <w:ind w:left="57"/>
              <w:rPr>
                <w:sz w:val="24"/>
                <w:szCs w:val="24"/>
              </w:rPr>
            </w:pPr>
          </w:p>
        </w:tc>
      </w:tr>
      <w:tr w:rsidR="00771536" w:rsidTr="009A2181">
        <w:trPr>
          <w:cantSplit/>
          <w:trHeight w:val="269"/>
        </w:trPr>
        <w:tc>
          <w:tcPr>
            <w:tcW w:w="3959" w:type="dxa"/>
            <w:tcBorders>
              <w:top w:val="nil"/>
              <w:left w:val="single" w:sz="4" w:space="0" w:color="auto"/>
              <w:bottom w:val="nil"/>
              <w:right w:val="single" w:sz="4" w:space="0" w:color="auto"/>
            </w:tcBorders>
            <w:vAlign w:val="bottom"/>
          </w:tcPr>
          <w:p w:rsidR="00771536" w:rsidRDefault="00771536" w:rsidP="00771536">
            <w:pPr>
              <w:ind w:left="993"/>
              <w:rPr>
                <w:sz w:val="24"/>
                <w:szCs w:val="24"/>
              </w:rPr>
            </w:pPr>
            <w:r>
              <w:rPr>
                <w:sz w:val="24"/>
                <w:szCs w:val="24"/>
              </w:rPr>
              <w:t>ванны напольные</w:t>
            </w:r>
          </w:p>
        </w:tc>
        <w:tc>
          <w:tcPr>
            <w:tcW w:w="2771" w:type="dxa"/>
            <w:vMerge/>
            <w:tcBorders>
              <w:top w:val="nil"/>
              <w:left w:val="nil"/>
              <w:bottom w:val="nil"/>
              <w:right w:val="single" w:sz="4" w:space="0" w:color="auto"/>
            </w:tcBorders>
            <w:vAlign w:val="bottom"/>
          </w:tcPr>
          <w:p w:rsidR="00771536" w:rsidRDefault="00771536" w:rsidP="00771536">
            <w:pPr>
              <w:ind w:left="57"/>
              <w:rPr>
                <w:sz w:val="24"/>
                <w:szCs w:val="24"/>
              </w:rPr>
            </w:pPr>
          </w:p>
        </w:tc>
        <w:tc>
          <w:tcPr>
            <w:tcW w:w="2796" w:type="dxa"/>
            <w:vMerge/>
            <w:tcBorders>
              <w:top w:val="nil"/>
              <w:left w:val="nil"/>
              <w:bottom w:val="nil"/>
              <w:right w:val="single" w:sz="4" w:space="0" w:color="auto"/>
            </w:tcBorders>
            <w:vAlign w:val="bottom"/>
          </w:tcPr>
          <w:p w:rsidR="00771536" w:rsidRDefault="00771536" w:rsidP="00771536">
            <w:pPr>
              <w:ind w:left="57"/>
              <w:rPr>
                <w:sz w:val="24"/>
                <w:szCs w:val="24"/>
              </w:rPr>
            </w:pPr>
          </w:p>
        </w:tc>
      </w:tr>
      <w:tr w:rsidR="00771536" w:rsidTr="009A2181">
        <w:trPr>
          <w:trHeight w:val="284"/>
        </w:trPr>
        <w:tc>
          <w:tcPr>
            <w:tcW w:w="3959" w:type="dxa"/>
            <w:tcBorders>
              <w:top w:val="nil"/>
              <w:left w:val="single" w:sz="4" w:space="0" w:color="auto"/>
              <w:bottom w:val="nil"/>
              <w:right w:val="single" w:sz="4" w:space="0" w:color="auto"/>
            </w:tcBorders>
            <w:vAlign w:val="bottom"/>
          </w:tcPr>
          <w:p w:rsidR="00771536" w:rsidRDefault="00771536" w:rsidP="00771536">
            <w:pPr>
              <w:ind w:left="993"/>
              <w:rPr>
                <w:sz w:val="24"/>
                <w:szCs w:val="24"/>
              </w:rPr>
            </w:pPr>
            <w:r>
              <w:rPr>
                <w:sz w:val="24"/>
                <w:szCs w:val="24"/>
              </w:rPr>
              <w:t>электроплиты</w:t>
            </w:r>
          </w:p>
        </w:tc>
        <w:tc>
          <w:tcPr>
            <w:tcW w:w="2771" w:type="dxa"/>
            <w:tcBorders>
              <w:top w:val="nil"/>
              <w:left w:val="nil"/>
              <w:bottom w:val="nil"/>
              <w:right w:val="single" w:sz="4" w:space="0" w:color="auto"/>
            </w:tcBorders>
            <w:vAlign w:val="bottom"/>
          </w:tcPr>
          <w:p w:rsidR="00771536" w:rsidRDefault="00771536" w:rsidP="00771536">
            <w:pPr>
              <w:ind w:left="57"/>
              <w:rPr>
                <w:sz w:val="24"/>
                <w:szCs w:val="24"/>
              </w:rPr>
            </w:pPr>
          </w:p>
        </w:tc>
        <w:tc>
          <w:tcPr>
            <w:tcW w:w="2796" w:type="dxa"/>
            <w:tcBorders>
              <w:top w:val="nil"/>
              <w:left w:val="nil"/>
              <w:bottom w:val="nil"/>
              <w:right w:val="single" w:sz="4" w:space="0" w:color="auto"/>
            </w:tcBorders>
            <w:vAlign w:val="bottom"/>
          </w:tcPr>
          <w:p w:rsidR="00771536" w:rsidRDefault="00771536" w:rsidP="00771536">
            <w:pPr>
              <w:ind w:left="57"/>
              <w:rPr>
                <w:sz w:val="24"/>
                <w:szCs w:val="24"/>
              </w:rPr>
            </w:pPr>
          </w:p>
        </w:tc>
      </w:tr>
      <w:tr w:rsidR="00771536" w:rsidTr="009A2181">
        <w:trPr>
          <w:trHeight w:val="552"/>
        </w:trPr>
        <w:tc>
          <w:tcPr>
            <w:tcW w:w="3959" w:type="dxa"/>
            <w:tcBorders>
              <w:top w:val="nil"/>
              <w:left w:val="single" w:sz="4" w:space="0" w:color="auto"/>
              <w:bottom w:val="nil"/>
              <w:right w:val="single" w:sz="4" w:space="0" w:color="auto"/>
            </w:tcBorders>
            <w:vAlign w:val="bottom"/>
          </w:tcPr>
          <w:p w:rsidR="00771536" w:rsidRDefault="00771536" w:rsidP="00771536">
            <w:pPr>
              <w:ind w:left="993"/>
              <w:rPr>
                <w:sz w:val="24"/>
                <w:szCs w:val="24"/>
              </w:rPr>
            </w:pPr>
            <w:r>
              <w:rPr>
                <w:sz w:val="24"/>
                <w:szCs w:val="24"/>
              </w:rPr>
              <w:t>телефонные сети и оборудование</w:t>
            </w:r>
          </w:p>
        </w:tc>
        <w:tc>
          <w:tcPr>
            <w:tcW w:w="2771" w:type="dxa"/>
            <w:tcBorders>
              <w:top w:val="nil"/>
              <w:left w:val="nil"/>
              <w:bottom w:val="nil"/>
              <w:right w:val="single" w:sz="4" w:space="0" w:color="auto"/>
            </w:tcBorders>
            <w:vAlign w:val="bottom"/>
          </w:tcPr>
          <w:p w:rsidR="00771536" w:rsidRDefault="00771536" w:rsidP="00771536">
            <w:pPr>
              <w:ind w:left="57"/>
              <w:rPr>
                <w:sz w:val="24"/>
                <w:szCs w:val="24"/>
              </w:rPr>
            </w:pPr>
          </w:p>
        </w:tc>
        <w:tc>
          <w:tcPr>
            <w:tcW w:w="2796" w:type="dxa"/>
            <w:tcBorders>
              <w:top w:val="nil"/>
              <w:left w:val="nil"/>
              <w:bottom w:val="nil"/>
              <w:right w:val="single" w:sz="4" w:space="0" w:color="auto"/>
            </w:tcBorders>
            <w:vAlign w:val="bottom"/>
          </w:tcPr>
          <w:p w:rsidR="00771536" w:rsidRDefault="00771536" w:rsidP="00771536">
            <w:pPr>
              <w:ind w:left="57"/>
              <w:rPr>
                <w:sz w:val="24"/>
                <w:szCs w:val="24"/>
              </w:rPr>
            </w:pPr>
          </w:p>
        </w:tc>
      </w:tr>
      <w:tr w:rsidR="00771536" w:rsidTr="009A2181">
        <w:trPr>
          <w:trHeight w:val="552"/>
        </w:trPr>
        <w:tc>
          <w:tcPr>
            <w:tcW w:w="3959" w:type="dxa"/>
            <w:tcBorders>
              <w:top w:val="nil"/>
              <w:left w:val="single" w:sz="4" w:space="0" w:color="auto"/>
              <w:bottom w:val="nil"/>
              <w:right w:val="single" w:sz="4" w:space="0" w:color="auto"/>
            </w:tcBorders>
            <w:vAlign w:val="bottom"/>
          </w:tcPr>
          <w:p w:rsidR="00771536" w:rsidRDefault="00771536" w:rsidP="00771536">
            <w:pPr>
              <w:ind w:left="993"/>
              <w:rPr>
                <w:sz w:val="24"/>
                <w:szCs w:val="24"/>
              </w:rPr>
            </w:pPr>
            <w:r>
              <w:rPr>
                <w:sz w:val="24"/>
                <w:szCs w:val="24"/>
              </w:rPr>
              <w:t>сети проводного радиовещания</w:t>
            </w:r>
          </w:p>
        </w:tc>
        <w:tc>
          <w:tcPr>
            <w:tcW w:w="2771" w:type="dxa"/>
            <w:tcBorders>
              <w:top w:val="nil"/>
              <w:left w:val="nil"/>
              <w:bottom w:val="nil"/>
              <w:right w:val="single" w:sz="4" w:space="0" w:color="auto"/>
            </w:tcBorders>
            <w:vAlign w:val="bottom"/>
          </w:tcPr>
          <w:p w:rsidR="00771536" w:rsidRDefault="00771536" w:rsidP="00771536">
            <w:pPr>
              <w:ind w:left="57"/>
              <w:rPr>
                <w:sz w:val="24"/>
                <w:szCs w:val="24"/>
              </w:rPr>
            </w:pPr>
          </w:p>
        </w:tc>
        <w:tc>
          <w:tcPr>
            <w:tcW w:w="2796" w:type="dxa"/>
            <w:tcBorders>
              <w:top w:val="nil"/>
              <w:left w:val="nil"/>
              <w:bottom w:val="nil"/>
              <w:right w:val="single" w:sz="4" w:space="0" w:color="auto"/>
            </w:tcBorders>
            <w:vAlign w:val="bottom"/>
          </w:tcPr>
          <w:p w:rsidR="00771536" w:rsidRDefault="00771536" w:rsidP="00771536">
            <w:pPr>
              <w:ind w:left="57"/>
              <w:rPr>
                <w:sz w:val="24"/>
                <w:szCs w:val="24"/>
              </w:rPr>
            </w:pPr>
          </w:p>
        </w:tc>
      </w:tr>
      <w:tr w:rsidR="00771536" w:rsidTr="009A2181">
        <w:trPr>
          <w:trHeight w:val="269"/>
        </w:trPr>
        <w:tc>
          <w:tcPr>
            <w:tcW w:w="3959" w:type="dxa"/>
            <w:tcBorders>
              <w:top w:val="nil"/>
              <w:left w:val="single" w:sz="4" w:space="0" w:color="auto"/>
              <w:bottom w:val="nil"/>
              <w:right w:val="single" w:sz="4" w:space="0" w:color="auto"/>
            </w:tcBorders>
            <w:vAlign w:val="bottom"/>
          </w:tcPr>
          <w:p w:rsidR="00771536" w:rsidRDefault="00771536" w:rsidP="00771536">
            <w:pPr>
              <w:ind w:left="993"/>
              <w:rPr>
                <w:sz w:val="24"/>
                <w:szCs w:val="24"/>
              </w:rPr>
            </w:pPr>
            <w:r>
              <w:rPr>
                <w:sz w:val="24"/>
                <w:szCs w:val="24"/>
              </w:rPr>
              <w:t>сигнализация</w:t>
            </w:r>
          </w:p>
        </w:tc>
        <w:tc>
          <w:tcPr>
            <w:tcW w:w="2771" w:type="dxa"/>
            <w:tcBorders>
              <w:top w:val="nil"/>
              <w:left w:val="nil"/>
              <w:bottom w:val="nil"/>
              <w:right w:val="single" w:sz="4" w:space="0" w:color="auto"/>
            </w:tcBorders>
            <w:vAlign w:val="bottom"/>
          </w:tcPr>
          <w:p w:rsidR="00771536" w:rsidRDefault="00771536" w:rsidP="00771536">
            <w:pPr>
              <w:ind w:left="57"/>
              <w:rPr>
                <w:sz w:val="24"/>
                <w:szCs w:val="24"/>
              </w:rPr>
            </w:pPr>
          </w:p>
        </w:tc>
        <w:tc>
          <w:tcPr>
            <w:tcW w:w="2796" w:type="dxa"/>
            <w:tcBorders>
              <w:top w:val="nil"/>
              <w:left w:val="nil"/>
              <w:bottom w:val="nil"/>
              <w:right w:val="single" w:sz="4" w:space="0" w:color="auto"/>
            </w:tcBorders>
            <w:vAlign w:val="bottom"/>
          </w:tcPr>
          <w:p w:rsidR="00771536" w:rsidRDefault="00771536" w:rsidP="00771536">
            <w:pPr>
              <w:ind w:left="57"/>
              <w:rPr>
                <w:sz w:val="24"/>
                <w:szCs w:val="24"/>
              </w:rPr>
            </w:pPr>
          </w:p>
        </w:tc>
      </w:tr>
      <w:tr w:rsidR="00771536" w:rsidTr="009A2181">
        <w:trPr>
          <w:trHeight w:val="284"/>
        </w:trPr>
        <w:tc>
          <w:tcPr>
            <w:tcW w:w="3959" w:type="dxa"/>
            <w:tcBorders>
              <w:top w:val="nil"/>
              <w:left w:val="single" w:sz="4" w:space="0" w:color="auto"/>
              <w:bottom w:val="nil"/>
              <w:right w:val="single" w:sz="4" w:space="0" w:color="auto"/>
            </w:tcBorders>
            <w:vAlign w:val="bottom"/>
          </w:tcPr>
          <w:p w:rsidR="00771536" w:rsidRDefault="00771536" w:rsidP="00771536">
            <w:pPr>
              <w:ind w:left="993"/>
              <w:rPr>
                <w:sz w:val="24"/>
                <w:szCs w:val="24"/>
              </w:rPr>
            </w:pPr>
            <w:r>
              <w:rPr>
                <w:sz w:val="24"/>
                <w:szCs w:val="24"/>
              </w:rPr>
              <w:t>мусоропровод</w:t>
            </w:r>
          </w:p>
        </w:tc>
        <w:tc>
          <w:tcPr>
            <w:tcW w:w="2771" w:type="dxa"/>
            <w:tcBorders>
              <w:top w:val="nil"/>
              <w:left w:val="nil"/>
              <w:bottom w:val="nil"/>
              <w:right w:val="single" w:sz="4" w:space="0" w:color="auto"/>
            </w:tcBorders>
            <w:vAlign w:val="bottom"/>
          </w:tcPr>
          <w:p w:rsidR="00771536" w:rsidRDefault="00771536" w:rsidP="00771536">
            <w:pPr>
              <w:ind w:left="57"/>
              <w:rPr>
                <w:sz w:val="24"/>
                <w:szCs w:val="24"/>
              </w:rPr>
            </w:pPr>
          </w:p>
        </w:tc>
        <w:tc>
          <w:tcPr>
            <w:tcW w:w="2796" w:type="dxa"/>
            <w:tcBorders>
              <w:top w:val="nil"/>
              <w:left w:val="nil"/>
              <w:bottom w:val="nil"/>
              <w:right w:val="single" w:sz="4" w:space="0" w:color="auto"/>
            </w:tcBorders>
            <w:vAlign w:val="bottom"/>
          </w:tcPr>
          <w:p w:rsidR="00771536" w:rsidRDefault="00771536" w:rsidP="00771536">
            <w:pPr>
              <w:ind w:left="57"/>
              <w:rPr>
                <w:sz w:val="24"/>
                <w:szCs w:val="24"/>
              </w:rPr>
            </w:pPr>
          </w:p>
        </w:tc>
      </w:tr>
      <w:tr w:rsidR="00771536" w:rsidTr="009A2181">
        <w:trPr>
          <w:trHeight w:val="284"/>
        </w:trPr>
        <w:tc>
          <w:tcPr>
            <w:tcW w:w="3959" w:type="dxa"/>
            <w:tcBorders>
              <w:top w:val="nil"/>
              <w:left w:val="single" w:sz="4" w:space="0" w:color="auto"/>
              <w:bottom w:val="nil"/>
              <w:right w:val="single" w:sz="4" w:space="0" w:color="auto"/>
            </w:tcBorders>
            <w:vAlign w:val="bottom"/>
          </w:tcPr>
          <w:p w:rsidR="00771536" w:rsidRDefault="00771536" w:rsidP="00771536">
            <w:pPr>
              <w:ind w:left="993"/>
              <w:rPr>
                <w:sz w:val="24"/>
                <w:szCs w:val="24"/>
              </w:rPr>
            </w:pPr>
            <w:r>
              <w:rPr>
                <w:sz w:val="24"/>
                <w:szCs w:val="24"/>
              </w:rPr>
              <w:t>лифт</w:t>
            </w:r>
          </w:p>
        </w:tc>
        <w:tc>
          <w:tcPr>
            <w:tcW w:w="2771" w:type="dxa"/>
            <w:tcBorders>
              <w:top w:val="nil"/>
              <w:left w:val="nil"/>
              <w:bottom w:val="nil"/>
              <w:right w:val="single" w:sz="4" w:space="0" w:color="auto"/>
            </w:tcBorders>
            <w:vAlign w:val="bottom"/>
          </w:tcPr>
          <w:p w:rsidR="00771536" w:rsidRDefault="00771536" w:rsidP="00771536">
            <w:pPr>
              <w:ind w:left="57"/>
              <w:rPr>
                <w:sz w:val="24"/>
                <w:szCs w:val="24"/>
              </w:rPr>
            </w:pPr>
          </w:p>
        </w:tc>
        <w:tc>
          <w:tcPr>
            <w:tcW w:w="2796" w:type="dxa"/>
            <w:tcBorders>
              <w:top w:val="nil"/>
              <w:left w:val="nil"/>
              <w:bottom w:val="nil"/>
              <w:right w:val="single" w:sz="4" w:space="0" w:color="auto"/>
            </w:tcBorders>
            <w:vAlign w:val="bottom"/>
          </w:tcPr>
          <w:p w:rsidR="00771536" w:rsidRDefault="00771536" w:rsidP="00771536">
            <w:pPr>
              <w:ind w:left="57"/>
              <w:rPr>
                <w:sz w:val="24"/>
                <w:szCs w:val="24"/>
              </w:rPr>
            </w:pPr>
          </w:p>
        </w:tc>
      </w:tr>
      <w:tr w:rsidR="00771536" w:rsidTr="009A2181">
        <w:trPr>
          <w:trHeight w:val="284"/>
        </w:trPr>
        <w:tc>
          <w:tcPr>
            <w:tcW w:w="3959" w:type="dxa"/>
            <w:tcBorders>
              <w:top w:val="nil"/>
              <w:left w:val="single" w:sz="4" w:space="0" w:color="auto"/>
              <w:bottom w:val="nil"/>
              <w:right w:val="single" w:sz="4" w:space="0" w:color="auto"/>
            </w:tcBorders>
            <w:vAlign w:val="bottom"/>
          </w:tcPr>
          <w:p w:rsidR="00771536" w:rsidRDefault="00771536" w:rsidP="00771536">
            <w:pPr>
              <w:ind w:left="993"/>
              <w:rPr>
                <w:sz w:val="24"/>
                <w:szCs w:val="24"/>
              </w:rPr>
            </w:pPr>
            <w:r>
              <w:rPr>
                <w:sz w:val="24"/>
                <w:szCs w:val="24"/>
              </w:rPr>
              <w:t>вентиляция</w:t>
            </w:r>
          </w:p>
        </w:tc>
        <w:tc>
          <w:tcPr>
            <w:tcW w:w="2771" w:type="dxa"/>
            <w:tcBorders>
              <w:top w:val="nil"/>
              <w:left w:val="nil"/>
              <w:bottom w:val="nil"/>
              <w:right w:val="single" w:sz="4" w:space="0" w:color="auto"/>
            </w:tcBorders>
            <w:vAlign w:val="bottom"/>
          </w:tcPr>
          <w:p w:rsidR="00771536" w:rsidRDefault="00771536" w:rsidP="00771536">
            <w:pPr>
              <w:ind w:left="57"/>
              <w:rPr>
                <w:sz w:val="24"/>
                <w:szCs w:val="24"/>
              </w:rPr>
            </w:pPr>
          </w:p>
        </w:tc>
        <w:tc>
          <w:tcPr>
            <w:tcW w:w="2796" w:type="dxa"/>
            <w:tcBorders>
              <w:top w:val="nil"/>
              <w:left w:val="nil"/>
              <w:bottom w:val="nil"/>
              <w:right w:val="single" w:sz="4" w:space="0" w:color="auto"/>
            </w:tcBorders>
            <w:vAlign w:val="bottom"/>
          </w:tcPr>
          <w:p w:rsidR="00771536" w:rsidRDefault="00771536" w:rsidP="00771536">
            <w:pPr>
              <w:ind w:left="57"/>
              <w:rPr>
                <w:sz w:val="24"/>
                <w:szCs w:val="24"/>
              </w:rPr>
            </w:pPr>
          </w:p>
        </w:tc>
      </w:tr>
      <w:tr w:rsidR="00771536" w:rsidTr="009A2181">
        <w:trPr>
          <w:trHeight w:val="284"/>
        </w:trPr>
        <w:tc>
          <w:tcPr>
            <w:tcW w:w="3959" w:type="dxa"/>
            <w:tcBorders>
              <w:top w:val="nil"/>
              <w:left w:val="single" w:sz="4" w:space="0" w:color="auto"/>
              <w:bottom w:val="single" w:sz="4" w:space="0" w:color="auto"/>
              <w:right w:val="single" w:sz="4" w:space="0" w:color="auto"/>
            </w:tcBorders>
            <w:vAlign w:val="bottom"/>
          </w:tcPr>
          <w:p w:rsidR="00771536" w:rsidRDefault="00771536" w:rsidP="00771536">
            <w:pPr>
              <w:ind w:left="993"/>
              <w:rPr>
                <w:sz w:val="24"/>
                <w:szCs w:val="24"/>
              </w:rPr>
            </w:pPr>
            <w:r>
              <w:rPr>
                <w:sz w:val="24"/>
                <w:szCs w:val="24"/>
              </w:rPr>
              <w:t>(другое)</w:t>
            </w:r>
          </w:p>
        </w:tc>
        <w:tc>
          <w:tcPr>
            <w:tcW w:w="2771" w:type="dxa"/>
            <w:tcBorders>
              <w:top w:val="nil"/>
              <w:left w:val="nil"/>
              <w:bottom w:val="single" w:sz="4" w:space="0" w:color="auto"/>
              <w:right w:val="single" w:sz="4" w:space="0" w:color="auto"/>
            </w:tcBorders>
            <w:vAlign w:val="bottom"/>
          </w:tcPr>
          <w:p w:rsidR="00771536" w:rsidRDefault="00771536" w:rsidP="00771536">
            <w:pPr>
              <w:ind w:left="57"/>
              <w:rPr>
                <w:sz w:val="24"/>
                <w:szCs w:val="24"/>
              </w:rPr>
            </w:pPr>
          </w:p>
        </w:tc>
        <w:tc>
          <w:tcPr>
            <w:tcW w:w="2796" w:type="dxa"/>
            <w:tcBorders>
              <w:top w:val="nil"/>
              <w:left w:val="nil"/>
              <w:bottom w:val="single" w:sz="4" w:space="0" w:color="auto"/>
              <w:right w:val="single" w:sz="4" w:space="0" w:color="auto"/>
            </w:tcBorders>
            <w:vAlign w:val="bottom"/>
          </w:tcPr>
          <w:p w:rsidR="00771536" w:rsidRDefault="00771536" w:rsidP="00771536">
            <w:pPr>
              <w:ind w:left="57"/>
              <w:rPr>
                <w:sz w:val="24"/>
                <w:szCs w:val="24"/>
              </w:rPr>
            </w:pPr>
          </w:p>
        </w:tc>
      </w:tr>
      <w:tr w:rsidR="00771536" w:rsidTr="009A2181">
        <w:trPr>
          <w:cantSplit/>
          <w:trHeight w:val="821"/>
        </w:trPr>
        <w:tc>
          <w:tcPr>
            <w:tcW w:w="3959" w:type="dxa"/>
            <w:tcBorders>
              <w:top w:val="single" w:sz="4" w:space="0" w:color="auto"/>
              <w:left w:val="single" w:sz="4" w:space="0" w:color="auto"/>
              <w:bottom w:val="nil"/>
              <w:right w:val="single" w:sz="4" w:space="0" w:color="auto"/>
            </w:tcBorders>
            <w:vAlign w:val="bottom"/>
          </w:tcPr>
          <w:p w:rsidR="00771536" w:rsidRDefault="00771536" w:rsidP="00771536">
            <w:pPr>
              <w:ind w:left="57"/>
              <w:rPr>
                <w:sz w:val="24"/>
                <w:szCs w:val="24"/>
              </w:rPr>
            </w:pPr>
            <w:r>
              <w:rPr>
                <w:sz w:val="24"/>
                <w:szCs w:val="24"/>
              </w:rPr>
              <w:t>10. Внутридомовые инженерные коммуникации и оборудование для предоставления коммунальных услуг</w:t>
            </w:r>
          </w:p>
        </w:tc>
        <w:tc>
          <w:tcPr>
            <w:tcW w:w="2771" w:type="dxa"/>
            <w:vMerge w:val="restart"/>
            <w:tcBorders>
              <w:top w:val="single" w:sz="4" w:space="0" w:color="auto"/>
              <w:left w:val="nil"/>
              <w:bottom w:val="nil"/>
              <w:right w:val="single" w:sz="4" w:space="0" w:color="auto"/>
            </w:tcBorders>
            <w:vAlign w:val="bottom"/>
          </w:tcPr>
          <w:p w:rsidR="00771536" w:rsidRDefault="00771536" w:rsidP="00771536">
            <w:pPr>
              <w:ind w:left="57"/>
              <w:rPr>
                <w:sz w:val="24"/>
                <w:szCs w:val="24"/>
              </w:rPr>
            </w:pPr>
          </w:p>
        </w:tc>
        <w:tc>
          <w:tcPr>
            <w:tcW w:w="2796" w:type="dxa"/>
            <w:vMerge w:val="restart"/>
            <w:tcBorders>
              <w:top w:val="single" w:sz="4" w:space="0" w:color="auto"/>
              <w:left w:val="nil"/>
              <w:bottom w:val="nil"/>
              <w:right w:val="single" w:sz="4" w:space="0" w:color="auto"/>
            </w:tcBorders>
            <w:vAlign w:val="bottom"/>
          </w:tcPr>
          <w:p w:rsidR="00771536" w:rsidRDefault="00771536" w:rsidP="00771536">
            <w:pPr>
              <w:ind w:left="57"/>
              <w:rPr>
                <w:sz w:val="24"/>
                <w:szCs w:val="24"/>
              </w:rPr>
            </w:pPr>
          </w:p>
        </w:tc>
      </w:tr>
      <w:tr w:rsidR="00771536" w:rsidTr="009A2181">
        <w:trPr>
          <w:cantSplit/>
          <w:trHeight w:val="269"/>
        </w:trPr>
        <w:tc>
          <w:tcPr>
            <w:tcW w:w="3959" w:type="dxa"/>
            <w:tcBorders>
              <w:top w:val="nil"/>
              <w:left w:val="single" w:sz="4" w:space="0" w:color="auto"/>
              <w:bottom w:val="nil"/>
              <w:right w:val="single" w:sz="4" w:space="0" w:color="auto"/>
            </w:tcBorders>
            <w:vAlign w:val="bottom"/>
          </w:tcPr>
          <w:p w:rsidR="00771536" w:rsidRDefault="00771536" w:rsidP="00771536">
            <w:pPr>
              <w:ind w:left="993"/>
              <w:rPr>
                <w:sz w:val="24"/>
                <w:szCs w:val="24"/>
              </w:rPr>
            </w:pPr>
            <w:r>
              <w:rPr>
                <w:sz w:val="24"/>
                <w:szCs w:val="24"/>
              </w:rPr>
              <w:t>электроснабжение</w:t>
            </w:r>
          </w:p>
        </w:tc>
        <w:tc>
          <w:tcPr>
            <w:tcW w:w="2771" w:type="dxa"/>
            <w:vMerge/>
            <w:tcBorders>
              <w:top w:val="nil"/>
              <w:left w:val="nil"/>
              <w:bottom w:val="nil"/>
              <w:right w:val="single" w:sz="4" w:space="0" w:color="auto"/>
            </w:tcBorders>
            <w:vAlign w:val="bottom"/>
          </w:tcPr>
          <w:p w:rsidR="00771536" w:rsidRDefault="00771536" w:rsidP="00771536">
            <w:pPr>
              <w:ind w:left="57"/>
              <w:rPr>
                <w:sz w:val="24"/>
                <w:szCs w:val="24"/>
              </w:rPr>
            </w:pPr>
          </w:p>
        </w:tc>
        <w:tc>
          <w:tcPr>
            <w:tcW w:w="2796" w:type="dxa"/>
            <w:vMerge/>
            <w:tcBorders>
              <w:top w:val="nil"/>
              <w:left w:val="nil"/>
              <w:bottom w:val="nil"/>
              <w:right w:val="single" w:sz="4" w:space="0" w:color="auto"/>
            </w:tcBorders>
            <w:vAlign w:val="bottom"/>
          </w:tcPr>
          <w:p w:rsidR="00771536" w:rsidRDefault="00771536" w:rsidP="00771536">
            <w:pPr>
              <w:ind w:left="57"/>
              <w:rPr>
                <w:sz w:val="24"/>
                <w:szCs w:val="24"/>
              </w:rPr>
            </w:pPr>
          </w:p>
        </w:tc>
      </w:tr>
      <w:tr w:rsidR="00771536" w:rsidTr="009A2181">
        <w:trPr>
          <w:trHeight w:val="284"/>
        </w:trPr>
        <w:tc>
          <w:tcPr>
            <w:tcW w:w="3959" w:type="dxa"/>
            <w:tcBorders>
              <w:top w:val="nil"/>
              <w:left w:val="single" w:sz="4" w:space="0" w:color="auto"/>
              <w:bottom w:val="nil"/>
              <w:right w:val="single" w:sz="4" w:space="0" w:color="auto"/>
            </w:tcBorders>
            <w:vAlign w:val="bottom"/>
          </w:tcPr>
          <w:p w:rsidR="00771536" w:rsidRDefault="00771536" w:rsidP="00771536">
            <w:pPr>
              <w:ind w:left="993"/>
              <w:rPr>
                <w:sz w:val="24"/>
                <w:szCs w:val="24"/>
              </w:rPr>
            </w:pPr>
            <w:r>
              <w:rPr>
                <w:sz w:val="24"/>
                <w:szCs w:val="24"/>
              </w:rPr>
              <w:t>холодное водоснабжение</w:t>
            </w:r>
          </w:p>
        </w:tc>
        <w:tc>
          <w:tcPr>
            <w:tcW w:w="2771" w:type="dxa"/>
            <w:tcBorders>
              <w:top w:val="nil"/>
              <w:left w:val="nil"/>
              <w:bottom w:val="nil"/>
              <w:right w:val="single" w:sz="4" w:space="0" w:color="auto"/>
            </w:tcBorders>
            <w:vAlign w:val="bottom"/>
          </w:tcPr>
          <w:p w:rsidR="00771536" w:rsidRDefault="00771536" w:rsidP="00771536">
            <w:pPr>
              <w:ind w:left="57"/>
              <w:rPr>
                <w:sz w:val="24"/>
                <w:szCs w:val="24"/>
              </w:rPr>
            </w:pPr>
          </w:p>
        </w:tc>
        <w:tc>
          <w:tcPr>
            <w:tcW w:w="2796" w:type="dxa"/>
            <w:tcBorders>
              <w:top w:val="nil"/>
              <w:left w:val="nil"/>
              <w:bottom w:val="nil"/>
              <w:right w:val="single" w:sz="4" w:space="0" w:color="auto"/>
            </w:tcBorders>
            <w:vAlign w:val="bottom"/>
          </w:tcPr>
          <w:p w:rsidR="00771536" w:rsidRDefault="00771536" w:rsidP="00771536">
            <w:pPr>
              <w:ind w:left="57"/>
              <w:rPr>
                <w:sz w:val="24"/>
                <w:szCs w:val="24"/>
              </w:rPr>
            </w:pPr>
          </w:p>
        </w:tc>
      </w:tr>
      <w:tr w:rsidR="00771536" w:rsidTr="009A2181">
        <w:trPr>
          <w:trHeight w:val="284"/>
        </w:trPr>
        <w:tc>
          <w:tcPr>
            <w:tcW w:w="3959" w:type="dxa"/>
            <w:tcBorders>
              <w:top w:val="nil"/>
              <w:left w:val="single" w:sz="4" w:space="0" w:color="auto"/>
              <w:bottom w:val="nil"/>
              <w:right w:val="single" w:sz="4" w:space="0" w:color="auto"/>
            </w:tcBorders>
            <w:vAlign w:val="bottom"/>
          </w:tcPr>
          <w:p w:rsidR="00771536" w:rsidRDefault="00771536" w:rsidP="00771536">
            <w:pPr>
              <w:ind w:left="993"/>
              <w:rPr>
                <w:sz w:val="24"/>
                <w:szCs w:val="24"/>
              </w:rPr>
            </w:pPr>
            <w:r>
              <w:rPr>
                <w:sz w:val="24"/>
                <w:szCs w:val="24"/>
              </w:rPr>
              <w:t>горячее водоснабжение</w:t>
            </w:r>
          </w:p>
        </w:tc>
        <w:tc>
          <w:tcPr>
            <w:tcW w:w="2771" w:type="dxa"/>
            <w:tcBorders>
              <w:top w:val="nil"/>
              <w:left w:val="nil"/>
              <w:bottom w:val="nil"/>
              <w:right w:val="single" w:sz="4" w:space="0" w:color="auto"/>
            </w:tcBorders>
            <w:vAlign w:val="bottom"/>
          </w:tcPr>
          <w:p w:rsidR="00771536" w:rsidRDefault="00771536" w:rsidP="00771536">
            <w:pPr>
              <w:ind w:left="57"/>
              <w:rPr>
                <w:sz w:val="24"/>
                <w:szCs w:val="24"/>
              </w:rPr>
            </w:pPr>
          </w:p>
        </w:tc>
        <w:tc>
          <w:tcPr>
            <w:tcW w:w="2796" w:type="dxa"/>
            <w:tcBorders>
              <w:top w:val="nil"/>
              <w:left w:val="nil"/>
              <w:bottom w:val="nil"/>
              <w:right w:val="single" w:sz="4" w:space="0" w:color="auto"/>
            </w:tcBorders>
            <w:vAlign w:val="bottom"/>
          </w:tcPr>
          <w:p w:rsidR="00771536" w:rsidRDefault="00771536" w:rsidP="00771536">
            <w:pPr>
              <w:ind w:left="57"/>
              <w:rPr>
                <w:sz w:val="24"/>
                <w:szCs w:val="24"/>
              </w:rPr>
            </w:pPr>
          </w:p>
        </w:tc>
      </w:tr>
      <w:tr w:rsidR="00771536" w:rsidTr="009A2181">
        <w:trPr>
          <w:trHeight w:val="284"/>
        </w:trPr>
        <w:tc>
          <w:tcPr>
            <w:tcW w:w="3959" w:type="dxa"/>
            <w:tcBorders>
              <w:top w:val="nil"/>
              <w:left w:val="single" w:sz="4" w:space="0" w:color="auto"/>
              <w:bottom w:val="nil"/>
              <w:right w:val="single" w:sz="4" w:space="0" w:color="auto"/>
            </w:tcBorders>
            <w:vAlign w:val="bottom"/>
          </w:tcPr>
          <w:p w:rsidR="00771536" w:rsidRDefault="00771536" w:rsidP="00771536">
            <w:pPr>
              <w:ind w:left="993"/>
              <w:rPr>
                <w:sz w:val="24"/>
                <w:szCs w:val="24"/>
              </w:rPr>
            </w:pPr>
            <w:r>
              <w:rPr>
                <w:sz w:val="24"/>
                <w:szCs w:val="24"/>
              </w:rPr>
              <w:t>водоотведение</w:t>
            </w:r>
          </w:p>
        </w:tc>
        <w:tc>
          <w:tcPr>
            <w:tcW w:w="2771" w:type="dxa"/>
            <w:tcBorders>
              <w:top w:val="nil"/>
              <w:left w:val="nil"/>
              <w:bottom w:val="nil"/>
              <w:right w:val="single" w:sz="4" w:space="0" w:color="auto"/>
            </w:tcBorders>
            <w:vAlign w:val="bottom"/>
          </w:tcPr>
          <w:p w:rsidR="00771536" w:rsidRDefault="00771536" w:rsidP="00771536">
            <w:pPr>
              <w:ind w:left="57"/>
              <w:rPr>
                <w:sz w:val="24"/>
                <w:szCs w:val="24"/>
              </w:rPr>
            </w:pPr>
          </w:p>
        </w:tc>
        <w:tc>
          <w:tcPr>
            <w:tcW w:w="2796" w:type="dxa"/>
            <w:tcBorders>
              <w:top w:val="nil"/>
              <w:left w:val="nil"/>
              <w:bottom w:val="nil"/>
              <w:right w:val="single" w:sz="4" w:space="0" w:color="auto"/>
            </w:tcBorders>
            <w:vAlign w:val="bottom"/>
          </w:tcPr>
          <w:p w:rsidR="00771536" w:rsidRDefault="00771536" w:rsidP="00771536">
            <w:pPr>
              <w:ind w:left="57"/>
              <w:rPr>
                <w:sz w:val="24"/>
                <w:szCs w:val="24"/>
              </w:rPr>
            </w:pPr>
          </w:p>
        </w:tc>
      </w:tr>
      <w:tr w:rsidR="00771536" w:rsidTr="009A2181">
        <w:trPr>
          <w:trHeight w:val="284"/>
        </w:trPr>
        <w:tc>
          <w:tcPr>
            <w:tcW w:w="3959" w:type="dxa"/>
            <w:tcBorders>
              <w:top w:val="nil"/>
              <w:left w:val="single" w:sz="4" w:space="0" w:color="auto"/>
              <w:bottom w:val="nil"/>
              <w:right w:val="single" w:sz="4" w:space="0" w:color="auto"/>
            </w:tcBorders>
            <w:vAlign w:val="bottom"/>
          </w:tcPr>
          <w:p w:rsidR="00771536" w:rsidRDefault="00771536" w:rsidP="00771536">
            <w:pPr>
              <w:ind w:left="993"/>
              <w:rPr>
                <w:sz w:val="24"/>
                <w:szCs w:val="24"/>
              </w:rPr>
            </w:pPr>
            <w:r>
              <w:rPr>
                <w:sz w:val="24"/>
                <w:szCs w:val="24"/>
              </w:rPr>
              <w:t>газоснабжение</w:t>
            </w:r>
          </w:p>
        </w:tc>
        <w:tc>
          <w:tcPr>
            <w:tcW w:w="2771" w:type="dxa"/>
            <w:tcBorders>
              <w:top w:val="nil"/>
              <w:left w:val="nil"/>
              <w:bottom w:val="nil"/>
              <w:right w:val="single" w:sz="4" w:space="0" w:color="auto"/>
            </w:tcBorders>
            <w:vAlign w:val="bottom"/>
          </w:tcPr>
          <w:p w:rsidR="00771536" w:rsidRDefault="00771536" w:rsidP="00771536">
            <w:pPr>
              <w:ind w:left="57"/>
              <w:rPr>
                <w:sz w:val="24"/>
                <w:szCs w:val="24"/>
              </w:rPr>
            </w:pPr>
          </w:p>
        </w:tc>
        <w:tc>
          <w:tcPr>
            <w:tcW w:w="2796" w:type="dxa"/>
            <w:tcBorders>
              <w:top w:val="nil"/>
              <w:left w:val="nil"/>
              <w:bottom w:val="nil"/>
              <w:right w:val="single" w:sz="4" w:space="0" w:color="auto"/>
            </w:tcBorders>
            <w:vAlign w:val="bottom"/>
          </w:tcPr>
          <w:p w:rsidR="00771536" w:rsidRDefault="00771536" w:rsidP="00771536">
            <w:pPr>
              <w:ind w:left="57"/>
              <w:rPr>
                <w:sz w:val="24"/>
                <w:szCs w:val="24"/>
              </w:rPr>
            </w:pPr>
          </w:p>
        </w:tc>
      </w:tr>
      <w:tr w:rsidR="00771536" w:rsidTr="009A2181">
        <w:trPr>
          <w:trHeight w:val="552"/>
        </w:trPr>
        <w:tc>
          <w:tcPr>
            <w:tcW w:w="3959" w:type="dxa"/>
            <w:tcBorders>
              <w:top w:val="nil"/>
              <w:left w:val="single" w:sz="4" w:space="0" w:color="auto"/>
              <w:bottom w:val="nil"/>
              <w:right w:val="single" w:sz="4" w:space="0" w:color="auto"/>
            </w:tcBorders>
            <w:vAlign w:val="bottom"/>
          </w:tcPr>
          <w:p w:rsidR="00771536" w:rsidRDefault="00771536" w:rsidP="00771536">
            <w:pPr>
              <w:ind w:left="993"/>
              <w:rPr>
                <w:sz w:val="24"/>
                <w:szCs w:val="24"/>
              </w:rPr>
            </w:pPr>
            <w:r>
              <w:rPr>
                <w:sz w:val="24"/>
                <w:szCs w:val="24"/>
              </w:rPr>
              <w:t>отопление (от внешних котельных)</w:t>
            </w:r>
          </w:p>
        </w:tc>
        <w:tc>
          <w:tcPr>
            <w:tcW w:w="2771" w:type="dxa"/>
            <w:tcBorders>
              <w:top w:val="nil"/>
              <w:left w:val="nil"/>
              <w:bottom w:val="nil"/>
              <w:right w:val="single" w:sz="4" w:space="0" w:color="auto"/>
            </w:tcBorders>
            <w:vAlign w:val="bottom"/>
          </w:tcPr>
          <w:p w:rsidR="00771536" w:rsidRDefault="00771536" w:rsidP="00771536">
            <w:pPr>
              <w:ind w:left="57"/>
              <w:rPr>
                <w:sz w:val="24"/>
                <w:szCs w:val="24"/>
              </w:rPr>
            </w:pPr>
          </w:p>
        </w:tc>
        <w:tc>
          <w:tcPr>
            <w:tcW w:w="2796" w:type="dxa"/>
            <w:tcBorders>
              <w:top w:val="nil"/>
              <w:left w:val="nil"/>
              <w:bottom w:val="nil"/>
              <w:right w:val="single" w:sz="4" w:space="0" w:color="auto"/>
            </w:tcBorders>
            <w:vAlign w:val="bottom"/>
          </w:tcPr>
          <w:p w:rsidR="00771536" w:rsidRDefault="00771536" w:rsidP="00771536">
            <w:pPr>
              <w:ind w:left="57"/>
              <w:rPr>
                <w:sz w:val="24"/>
                <w:szCs w:val="24"/>
              </w:rPr>
            </w:pPr>
          </w:p>
        </w:tc>
      </w:tr>
      <w:tr w:rsidR="00771536" w:rsidTr="009A2181">
        <w:trPr>
          <w:trHeight w:val="552"/>
        </w:trPr>
        <w:tc>
          <w:tcPr>
            <w:tcW w:w="3959" w:type="dxa"/>
            <w:tcBorders>
              <w:top w:val="nil"/>
              <w:left w:val="single" w:sz="4" w:space="0" w:color="auto"/>
              <w:bottom w:val="nil"/>
              <w:right w:val="single" w:sz="4" w:space="0" w:color="auto"/>
            </w:tcBorders>
            <w:vAlign w:val="bottom"/>
          </w:tcPr>
          <w:p w:rsidR="00771536" w:rsidRDefault="00771536" w:rsidP="00771536">
            <w:pPr>
              <w:ind w:left="993"/>
              <w:rPr>
                <w:sz w:val="24"/>
                <w:szCs w:val="24"/>
              </w:rPr>
            </w:pPr>
            <w:r>
              <w:rPr>
                <w:sz w:val="24"/>
                <w:szCs w:val="24"/>
              </w:rPr>
              <w:t>отопление (от домовой котельной) печи</w:t>
            </w:r>
          </w:p>
        </w:tc>
        <w:tc>
          <w:tcPr>
            <w:tcW w:w="2771" w:type="dxa"/>
            <w:tcBorders>
              <w:top w:val="nil"/>
              <w:left w:val="nil"/>
              <w:bottom w:val="nil"/>
              <w:right w:val="single" w:sz="4" w:space="0" w:color="auto"/>
            </w:tcBorders>
            <w:vAlign w:val="bottom"/>
          </w:tcPr>
          <w:p w:rsidR="00771536" w:rsidRDefault="00771536" w:rsidP="00771536">
            <w:pPr>
              <w:ind w:left="57"/>
              <w:rPr>
                <w:sz w:val="24"/>
                <w:szCs w:val="24"/>
              </w:rPr>
            </w:pPr>
          </w:p>
        </w:tc>
        <w:tc>
          <w:tcPr>
            <w:tcW w:w="2796" w:type="dxa"/>
            <w:tcBorders>
              <w:top w:val="nil"/>
              <w:left w:val="nil"/>
              <w:bottom w:val="nil"/>
              <w:right w:val="single" w:sz="4" w:space="0" w:color="auto"/>
            </w:tcBorders>
            <w:vAlign w:val="bottom"/>
          </w:tcPr>
          <w:p w:rsidR="00771536" w:rsidRDefault="00771536" w:rsidP="00771536">
            <w:pPr>
              <w:ind w:left="57"/>
              <w:rPr>
                <w:sz w:val="24"/>
                <w:szCs w:val="24"/>
              </w:rPr>
            </w:pPr>
          </w:p>
        </w:tc>
      </w:tr>
      <w:tr w:rsidR="00771536" w:rsidTr="009A2181">
        <w:trPr>
          <w:trHeight w:val="269"/>
        </w:trPr>
        <w:tc>
          <w:tcPr>
            <w:tcW w:w="3959" w:type="dxa"/>
            <w:tcBorders>
              <w:top w:val="nil"/>
              <w:left w:val="single" w:sz="4" w:space="0" w:color="auto"/>
              <w:bottom w:val="nil"/>
              <w:right w:val="single" w:sz="4" w:space="0" w:color="auto"/>
            </w:tcBorders>
            <w:vAlign w:val="bottom"/>
          </w:tcPr>
          <w:p w:rsidR="00771536" w:rsidRDefault="00771536" w:rsidP="00771536">
            <w:pPr>
              <w:ind w:left="993"/>
              <w:rPr>
                <w:sz w:val="24"/>
                <w:szCs w:val="24"/>
              </w:rPr>
            </w:pPr>
            <w:r>
              <w:rPr>
                <w:sz w:val="24"/>
                <w:szCs w:val="24"/>
              </w:rPr>
              <w:t>калориферы</w:t>
            </w:r>
          </w:p>
        </w:tc>
        <w:tc>
          <w:tcPr>
            <w:tcW w:w="2771" w:type="dxa"/>
            <w:tcBorders>
              <w:top w:val="nil"/>
              <w:left w:val="nil"/>
              <w:bottom w:val="nil"/>
              <w:right w:val="single" w:sz="4" w:space="0" w:color="auto"/>
            </w:tcBorders>
            <w:vAlign w:val="bottom"/>
          </w:tcPr>
          <w:p w:rsidR="00771536" w:rsidRDefault="00771536" w:rsidP="00771536">
            <w:pPr>
              <w:ind w:left="57"/>
              <w:rPr>
                <w:sz w:val="24"/>
                <w:szCs w:val="24"/>
              </w:rPr>
            </w:pPr>
          </w:p>
        </w:tc>
        <w:tc>
          <w:tcPr>
            <w:tcW w:w="2796" w:type="dxa"/>
            <w:tcBorders>
              <w:top w:val="nil"/>
              <w:left w:val="nil"/>
              <w:bottom w:val="nil"/>
              <w:right w:val="single" w:sz="4" w:space="0" w:color="auto"/>
            </w:tcBorders>
            <w:vAlign w:val="bottom"/>
          </w:tcPr>
          <w:p w:rsidR="00771536" w:rsidRDefault="00771536" w:rsidP="00771536">
            <w:pPr>
              <w:ind w:left="57"/>
              <w:rPr>
                <w:sz w:val="24"/>
                <w:szCs w:val="24"/>
              </w:rPr>
            </w:pPr>
          </w:p>
        </w:tc>
      </w:tr>
      <w:tr w:rsidR="00771536" w:rsidTr="009A2181">
        <w:trPr>
          <w:trHeight w:val="284"/>
        </w:trPr>
        <w:tc>
          <w:tcPr>
            <w:tcW w:w="3959" w:type="dxa"/>
            <w:tcBorders>
              <w:top w:val="nil"/>
              <w:left w:val="single" w:sz="4" w:space="0" w:color="auto"/>
              <w:bottom w:val="nil"/>
              <w:right w:val="single" w:sz="4" w:space="0" w:color="auto"/>
            </w:tcBorders>
            <w:vAlign w:val="bottom"/>
          </w:tcPr>
          <w:p w:rsidR="00771536" w:rsidRDefault="00771536" w:rsidP="00771536">
            <w:pPr>
              <w:ind w:left="993"/>
              <w:rPr>
                <w:sz w:val="24"/>
                <w:szCs w:val="24"/>
              </w:rPr>
            </w:pPr>
            <w:r>
              <w:rPr>
                <w:sz w:val="24"/>
                <w:szCs w:val="24"/>
              </w:rPr>
              <w:t>АГВ</w:t>
            </w:r>
          </w:p>
        </w:tc>
        <w:tc>
          <w:tcPr>
            <w:tcW w:w="2771" w:type="dxa"/>
            <w:tcBorders>
              <w:top w:val="nil"/>
              <w:left w:val="nil"/>
              <w:bottom w:val="nil"/>
              <w:right w:val="single" w:sz="4" w:space="0" w:color="auto"/>
            </w:tcBorders>
            <w:vAlign w:val="bottom"/>
          </w:tcPr>
          <w:p w:rsidR="00771536" w:rsidRDefault="00771536" w:rsidP="00771536">
            <w:pPr>
              <w:ind w:left="57"/>
              <w:rPr>
                <w:sz w:val="24"/>
                <w:szCs w:val="24"/>
              </w:rPr>
            </w:pPr>
          </w:p>
        </w:tc>
        <w:tc>
          <w:tcPr>
            <w:tcW w:w="2796" w:type="dxa"/>
            <w:tcBorders>
              <w:top w:val="nil"/>
              <w:left w:val="nil"/>
              <w:bottom w:val="nil"/>
              <w:right w:val="single" w:sz="4" w:space="0" w:color="auto"/>
            </w:tcBorders>
            <w:vAlign w:val="bottom"/>
          </w:tcPr>
          <w:p w:rsidR="00771536" w:rsidRDefault="00771536" w:rsidP="00771536">
            <w:pPr>
              <w:ind w:left="57"/>
              <w:rPr>
                <w:sz w:val="24"/>
                <w:szCs w:val="24"/>
              </w:rPr>
            </w:pPr>
          </w:p>
        </w:tc>
      </w:tr>
      <w:tr w:rsidR="00771536" w:rsidTr="009A2181">
        <w:trPr>
          <w:trHeight w:val="269"/>
        </w:trPr>
        <w:tc>
          <w:tcPr>
            <w:tcW w:w="3959" w:type="dxa"/>
            <w:tcBorders>
              <w:top w:val="nil"/>
              <w:left w:val="single" w:sz="4" w:space="0" w:color="auto"/>
              <w:bottom w:val="single" w:sz="4" w:space="0" w:color="auto"/>
              <w:right w:val="single" w:sz="4" w:space="0" w:color="auto"/>
            </w:tcBorders>
            <w:vAlign w:val="bottom"/>
          </w:tcPr>
          <w:p w:rsidR="00771536" w:rsidRDefault="00771536" w:rsidP="00771536">
            <w:pPr>
              <w:ind w:left="993"/>
              <w:rPr>
                <w:sz w:val="24"/>
                <w:szCs w:val="24"/>
              </w:rPr>
            </w:pPr>
            <w:r>
              <w:rPr>
                <w:sz w:val="24"/>
                <w:szCs w:val="24"/>
              </w:rPr>
              <w:t>(другое)</w:t>
            </w:r>
          </w:p>
        </w:tc>
        <w:tc>
          <w:tcPr>
            <w:tcW w:w="2771" w:type="dxa"/>
            <w:tcBorders>
              <w:top w:val="nil"/>
              <w:left w:val="nil"/>
              <w:bottom w:val="single" w:sz="4" w:space="0" w:color="auto"/>
              <w:right w:val="single" w:sz="4" w:space="0" w:color="auto"/>
            </w:tcBorders>
            <w:vAlign w:val="bottom"/>
          </w:tcPr>
          <w:p w:rsidR="00771536" w:rsidRDefault="00771536" w:rsidP="00771536">
            <w:pPr>
              <w:ind w:left="57"/>
              <w:rPr>
                <w:sz w:val="24"/>
                <w:szCs w:val="24"/>
              </w:rPr>
            </w:pPr>
          </w:p>
        </w:tc>
        <w:tc>
          <w:tcPr>
            <w:tcW w:w="2796" w:type="dxa"/>
            <w:tcBorders>
              <w:top w:val="nil"/>
              <w:left w:val="nil"/>
              <w:bottom w:val="single" w:sz="4" w:space="0" w:color="auto"/>
              <w:right w:val="single" w:sz="4" w:space="0" w:color="auto"/>
            </w:tcBorders>
            <w:vAlign w:val="bottom"/>
          </w:tcPr>
          <w:p w:rsidR="00771536" w:rsidRDefault="00771536" w:rsidP="00771536">
            <w:pPr>
              <w:ind w:left="57"/>
              <w:rPr>
                <w:sz w:val="24"/>
                <w:szCs w:val="24"/>
              </w:rPr>
            </w:pPr>
          </w:p>
        </w:tc>
      </w:tr>
      <w:tr w:rsidR="00771536" w:rsidTr="009A2181">
        <w:trPr>
          <w:trHeight w:val="284"/>
        </w:trPr>
        <w:tc>
          <w:tcPr>
            <w:tcW w:w="3959" w:type="dxa"/>
            <w:tcBorders>
              <w:top w:val="single" w:sz="4" w:space="0" w:color="auto"/>
              <w:left w:val="single" w:sz="4" w:space="0" w:color="auto"/>
              <w:bottom w:val="single" w:sz="4" w:space="0" w:color="auto"/>
              <w:right w:val="single" w:sz="4" w:space="0" w:color="auto"/>
            </w:tcBorders>
            <w:vAlign w:val="bottom"/>
          </w:tcPr>
          <w:p w:rsidR="00771536" w:rsidRDefault="00771536" w:rsidP="00771536">
            <w:pPr>
              <w:ind w:left="57"/>
              <w:rPr>
                <w:sz w:val="24"/>
                <w:szCs w:val="24"/>
              </w:rPr>
            </w:pPr>
            <w:r>
              <w:rPr>
                <w:sz w:val="24"/>
                <w:szCs w:val="24"/>
              </w:rPr>
              <w:t>11. Крыльца</w:t>
            </w:r>
          </w:p>
        </w:tc>
        <w:tc>
          <w:tcPr>
            <w:tcW w:w="2771" w:type="dxa"/>
            <w:tcBorders>
              <w:top w:val="single" w:sz="4" w:space="0" w:color="auto"/>
              <w:left w:val="single" w:sz="4" w:space="0" w:color="auto"/>
              <w:bottom w:val="single" w:sz="4" w:space="0" w:color="auto"/>
              <w:right w:val="single" w:sz="4" w:space="0" w:color="auto"/>
            </w:tcBorders>
            <w:vAlign w:val="bottom"/>
          </w:tcPr>
          <w:p w:rsidR="00771536" w:rsidRDefault="00771536" w:rsidP="00771536">
            <w:pPr>
              <w:ind w:left="57"/>
              <w:rPr>
                <w:sz w:val="24"/>
                <w:szCs w:val="24"/>
              </w:rPr>
            </w:pPr>
          </w:p>
        </w:tc>
        <w:tc>
          <w:tcPr>
            <w:tcW w:w="2796" w:type="dxa"/>
            <w:tcBorders>
              <w:top w:val="single" w:sz="4" w:space="0" w:color="auto"/>
              <w:left w:val="single" w:sz="4" w:space="0" w:color="auto"/>
              <w:bottom w:val="single" w:sz="4" w:space="0" w:color="auto"/>
              <w:right w:val="single" w:sz="4" w:space="0" w:color="auto"/>
            </w:tcBorders>
            <w:vAlign w:val="bottom"/>
          </w:tcPr>
          <w:p w:rsidR="00771536" w:rsidRDefault="00771536" w:rsidP="00771536">
            <w:pPr>
              <w:ind w:left="57"/>
              <w:rPr>
                <w:sz w:val="24"/>
                <w:szCs w:val="24"/>
              </w:rPr>
            </w:pPr>
          </w:p>
        </w:tc>
      </w:tr>
    </w:tbl>
    <w:p w:rsidR="00771536" w:rsidRDefault="00771536" w:rsidP="00771536">
      <w:pPr>
        <w:spacing w:before="400"/>
        <w:jc w:val="center"/>
        <w:rPr>
          <w:sz w:val="24"/>
          <w:szCs w:val="24"/>
        </w:rPr>
      </w:pPr>
    </w:p>
    <w:p w:rsidR="00771536" w:rsidRDefault="00771536" w:rsidP="00771536">
      <w:pPr>
        <w:pBdr>
          <w:top w:val="single" w:sz="4" w:space="1" w:color="auto"/>
        </w:pBdr>
        <w:jc w:val="center"/>
        <w:rPr>
          <w:sz w:val="18"/>
          <w:szCs w:val="18"/>
        </w:rPr>
      </w:pPr>
      <w:proofErr w:type="gramStart"/>
      <w:r>
        <w:rPr>
          <w:sz w:val="18"/>
          <w:szCs w:val="18"/>
        </w:rPr>
        <w:t>(должность, ф.и.о. руководителя органа местного самоуправления, уполномоченного устанавливать</w:t>
      </w:r>
      <w:proofErr w:type="gramEnd"/>
    </w:p>
    <w:p w:rsidR="00771536" w:rsidRDefault="00771536" w:rsidP="00771536">
      <w:pPr>
        <w:jc w:val="center"/>
        <w:rPr>
          <w:sz w:val="24"/>
          <w:szCs w:val="24"/>
        </w:rPr>
      </w:pPr>
    </w:p>
    <w:p w:rsidR="00771536" w:rsidRDefault="00771536" w:rsidP="00771536">
      <w:pPr>
        <w:pBdr>
          <w:top w:val="single" w:sz="4" w:space="1" w:color="auto"/>
        </w:pBdr>
        <w:spacing w:after="240"/>
        <w:jc w:val="center"/>
        <w:rPr>
          <w:sz w:val="18"/>
          <w:szCs w:val="18"/>
        </w:rPr>
      </w:pPr>
      <w:r>
        <w:rPr>
          <w:sz w:val="18"/>
          <w:szCs w:val="18"/>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tblPr>
      <w:tblGrid>
        <w:gridCol w:w="2580"/>
        <w:gridCol w:w="283"/>
        <w:gridCol w:w="3402"/>
      </w:tblGrid>
      <w:tr w:rsidR="00771536" w:rsidTr="00771536">
        <w:tc>
          <w:tcPr>
            <w:tcW w:w="2580" w:type="dxa"/>
            <w:tcBorders>
              <w:top w:val="nil"/>
              <w:left w:val="nil"/>
              <w:bottom w:val="single" w:sz="4" w:space="0" w:color="auto"/>
              <w:right w:val="nil"/>
            </w:tcBorders>
            <w:vAlign w:val="bottom"/>
          </w:tcPr>
          <w:p w:rsidR="00771536" w:rsidRDefault="00771536" w:rsidP="00771536">
            <w:pPr>
              <w:jc w:val="center"/>
              <w:rPr>
                <w:sz w:val="24"/>
                <w:szCs w:val="24"/>
              </w:rPr>
            </w:pPr>
          </w:p>
        </w:tc>
        <w:tc>
          <w:tcPr>
            <w:tcW w:w="283" w:type="dxa"/>
            <w:tcBorders>
              <w:top w:val="nil"/>
              <w:left w:val="nil"/>
              <w:bottom w:val="nil"/>
              <w:right w:val="nil"/>
            </w:tcBorders>
            <w:vAlign w:val="bottom"/>
          </w:tcPr>
          <w:p w:rsidR="00771536" w:rsidRDefault="00771536" w:rsidP="00771536">
            <w:pPr>
              <w:rPr>
                <w:sz w:val="24"/>
                <w:szCs w:val="24"/>
              </w:rPr>
            </w:pPr>
          </w:p>
        </w:tc>
        <w:tc>
          <w:tcPr>
            <w:tcW w:w="3402" w:type="dxa"/>
            <w:tcBorders>
              <w:top w:val="nil"/>
              <w:left w:val="nil"/>
              <w:bottom w:val="single" w:sz="4" w:space="0" w:color="auto"/>
              <w:right w:val="nil"/>
            </w:tcBorders>
            <w:vAlign w:val="bottom"/>
          </w:tcPr>
          <w:p w:rsidR="00771536" w:rsidRDefault="00771536" w:rsidP="00771536">
            <w:pPr>
              <w:jc w:val="center"/>
              <w:rPr>
                <w:sz w:val="24"/>
                <w:szCs w:val="24"/>
              </w:rPr>
            </w:pPr>
          </w:p>
        </w:tc>
      </w:tr>
      <w:tr w:rsidR="00771536" w:rsidTr="00771536">
        <w:tc>
          <w:tcPr>
            <w:tcW w:w="2580" w:type="dxa"/>
            <w:tcBorders>
              <w:top w:val="nil"/>
              <w:left w:val="nil"/>
              <w:bottom w:val="nil"/>
              <w:right w:val="nil"/>
            </w:tcBorders>
          </w:tcPr>
          <w:p w:rsidR="00771536" w:rsidRDefault="00771536" w:rsidP="00771536">
            <w:pPr>
              <w:jc w:val="center"/>
              <w:rPr>
                <w:sz w:val="18"/>
                <w:szCs w:val="18"/>
              </w:rPr>
            </w:pPr>
            <w:r>
              <w:rPr>
                <w:sz w:val="18"/>
                <w:szCs w:val="18"/>
              </w:rPr>
              <w:t>(подпись)</w:t>
            </w:r>
          </w:p>
        </w:tc>
        <w:tc>
          <w:tcPr>
            <w:tcW w:w="283" w:type="dxa"/>
            <w:tcBorders>
              <w:top w:val="nil"/>
              <w:left w:val="nil"/>
              <w:bottom w:val="nil"/>
              <w:right w:val="nil"/>
            </w:tcBorders>
          </w:tcPr>
          <w:p w:rsidR="00771536" w:rsidRDefault="00771536" w:rsidP="00771536">
            <w:pPr>
              <w:rPr>
                <w:sz w:val="18"/>
                <w:szCs w:val="18"/>
              </w:rPr>
            </w:pPr>
          </w:p>
        </w:tc>
        <w:tc>
          <w:tcPr>
            <w:tcW w:w="3402" w:type="dxa"/>
            <w:tcBorders>
              <w:top w:val="nil"/>
              <w:left w:val="nil"/>
              <w:bottom w:val="nil"/>
              <w:right w:val="nil"/>
            </w:tcBorders>
          </w:tcPr>
          <w:p w:rsidR="00771536" w:rsidRDefault="00771536" w:rsidP="00771536">
            <w:pPr>
              <w:jc w:val="center"/>
              <w:rPr>
                <w:sz w:val="18"/>
                <w:szCs w:val="18"/>
              </w:rPr>
            </w:pPr>
            <w:r>
              <w:rPr>
                <w:sz w:val="18"/>
                <w:szCs w:val="18"/>
              </w:rPr>
              <w:t>(ф.и.о.)</w:t>
            </w:r>
          </w:p>
        </w:tc>
      </w:tr>
    </w:tbl>
    <w:p w:rsidR="00771536" w:rsidRDefault="00771536" w:rsidP="00771536">
      <w:pPr>
        <w:rPr>
          <w:sz w:val="24"/>
          <w:szCs w:val="24"/>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771536" w:rsidTr="00771536">
        <w:tc>
          <w:tcPr>
            <w:tcW w:w="187" w:type="dxa"/>
            <w:tcBorders>
              <w:top w:val="nil"/>
              <w:left w:val="nil"/>
              <w:bottom w:val="nil"/>
              <w:right w:val="nil"/>
            </w:tcBorders>
            <w:vAlign w:val="bottom"/>
          </w:tcPr>
          <w:p w:rsidR="00771536" w:rsidRDefault="00771536" w:rsidP="00771536">
            <w:pPr>
              <w:rPr>
                <w:sz w:val="24"/>
                <w:szCs w:val="24"/>
              </w:rPr>
            </w:pPr>
            <w:r>
              <w:rPr>
                <w:sz w:val="24"/>
                <w:szCs w:val="24"/>
              </w:rPr>
              <w:t>“</w:t>
            </w:r>
          </w:p>
        </w:tc>
        <w:tc>
          <w:tcPr>
            <w:tcW w:w="425" w:type="dxa"/>
            <w:tcBorders>
              <w:top w:val="nil"/>
              <w:left w:val="nil"/>
              <w:bottom w:val="single" w:sz="4" w:space="0" w:color="auto"/>
              <w:right w:val="nil"/>
            </w:tcBorders>
            <w:vAlign w:val="bottom"/>
          </w:tcPr>
          <w:p w:rsidR="00771536" w:rsidRDefault="00771536" w:rsidP="00771536">
            <w:pPr>
              <w:jc w:val="center"/>
              <w:rPr>
                <w:sz w:val="24"/>
                <w:szCs w:val="24"/>
              </w:rPr>
            </w:pPr>
          </w:p>
        </w:tc>
        <w:tc>
          <w:tcPr>
            <w:tcW w:w="255" w:type="dxa"/>
            <w:tcBorders>
              <w:top w:val="nil"/>
              <w:left w:val="nil"/>
              <w:bottom w:val="nil"/>
              <w:right w:val="nil"/>
            </w:tcBorders>
            <w:vAlign w:val="bottom"/>
          </w:tcPr>
          <w:p w:rsidR="00771536" w:rsidRDefault="00771536" w:rsidP="00771536">
            <w:pPr>
              <w:rPr>
                <w:sz w:val="24"/>
                <w:szCs w:val="24"/>
              </w:rPr>
            </w:pPr>
            <w:r>
              <w:rPr>
                <w:sz w:val="24"/>
                <w:szCs w:val="24"/>
              </w:rPr>
              <w:t>”</w:t>
            </w:r>
          </w:p>
        </w:tc>
        <w:tc>
          <w:tcPr>
            <w:tcW w:w="1531" w:type="dxa"/>
            <w:tcBorders>
              <w:top w:val="nil"/>
              <w:left w:val="nil"/>
              <w:bottom w:val="single" w:sz="4" w:space="0" w:color="auto"/>
              <w:right w:val="nil"/>
            </w:tcBorders>
            <w:vAlign w:val="bottom"/>
          </w:tcPr>
          <w:p w:rsidR="00771536" w:rsidRDefault="00771536" w:rsidP="00771536">
            <w:pPr>
              <w:jc w:val="center"/>
              <w:rPr>
                <w:sz w:val="24"/>
                <w:szCs w:val="24"/>
              </w:rPr>
            </w:pPr>
          </w:p>
        </w:tc>
        <w:tc>
          <w:tcPr>
            <w:tcW w:w="465" w:type="dxa"/>
            <w:tcBorders>
              <w:top w:val="nil"/>
              <w:left w:val="nil"/>
              <w:bottom w:val="nil"/>
              <w:right w:val="nil"/>
            </w:tcBorders>
            <w:vAlign w:val="bottom"/>
          </w:tcPr>
          <w:p w:rsidR="00771536" w:rsidRDefault="00771536" w:rsidP="00FC7FAD">
            <w:pPr>
              <w:jc w:val="right"/>
              <w:rPr>
                <w:sz w:val="24"/>
                <w:szCs w:val="24"/>
              </w:rPr>
            </w:pPr>
            <w:r>
              <w:rPr>
                <w:sz w:val="24"/>
                <w:szCs w:val="24"/>
              </w:rPr>
              <w:t>20</w:t>
            </w:r>
          </w:p>
        </w:tc>
        <w:tc>
          <w:tcPr>
            <w:tcW w:w="227" w:type="dxa"/>
            <w:tcBorders>
              <w:top w:val="nil"/>
              <w:left w:val="nil"/>
              <w:bottom w:val="single" w:sz="4" w:space="0" w:color="auto"/>
              <w:right w:val="nil"/>
            </w:tcBorders>
            <w:vAlign w:val="bottom"/>
          </w:tcPr>
          <w:p w:rsidR="00771536" w:rsidRDefault="00771536" w:rsidP="00771536">
            <w:pPr>
              <w:rPr>
                <w:sz w:val="24"/>
                <w:szCs w:val="24"/>
              </w:rPr>
            </w:pPr>
          </w:p>
        </w:tc>
        <w:tc>
          <w:tcPr>
            <w:tcW w:w="255" w:type="dxa"/>
            <w:tcBorders>
              <w:top w:val="nil"/>
              <w:left w:val="nil"/>
              <w:bottom w:val="nil"/>
              <w:right w:val="nil"/>
            </w:tcBorders>
            <w:vAlign w:val="bottom"/>
          </w:tcPr>
          <w:p w:rsidR="00771536" w:rsidRDefault="00771536" w:rsidP="00771536">
            <w:pPr>
              <w:jc w:val="right"/>
              <w:rPr>
                <w:sz w:val="24"/>
                <w:szCs w:val="24"/>
              </w:rPr>
            </w:pPr>
            <w:proofErr w:type="gramStart"/>
            <w:r>
              <w:rPr>
                <w:sz w:val="24"/>
                <w:szCs w:val="24"/>
              </w:rPr>
              <w:t>г</w:t>
            </w:r>
            <w:proofErr w:type="gramEnd"/>
            <w:r>
              <w:rPr>
                <w:sz w:val="24"/>
                <w:szCs w:val="24"/>
              </w:rPr>
              <w:t>.</w:t>
            </w:r>
          </w:p>
        </w:tc>
      </w:tr>
    </w:tbl>
    <w:p w:rsidR="00771536" w:rsidRDefault="00771536" w:rsidP="00771536">
      <w:pPr>
        <w:spacing w:before="400"/>
        <w:rPr>
          <w:sz w:val="24"/>
          <w:szCs w:val="24"/>
        </w:rPr>
      </w:pPr>
      <w:r>
        <w:rPr>
          <w:sz w:val="24"/>
          <w:szCs w:val="24"/>
        </w:rPr>
        <w:t>М.П.</w:t>
      </w:r>
    </w:p>
    <w:p w:rsidR="00771536" w:rsidRDefault="00771536"/>
    <w:p w:rsidR="00771536" w:rsidRDefault="00771536"/>
    <w:p w:rsidR="00771536" w:rsidRDefault="00771536"/>
    <w:p w:rsidR="009A2181" w:rsidRDefault="009A2181"/>
    <w:p w:rsidR="005128C4" w:rsidRDefault="005128C4"/>
    <w:p w:rsidR="005128C4" w:rsidRDefault="005128C4"/>
    <w:p w:rsidR="009A2181" w:rsidRDefault="009A2181"/>
    <w:p w:rsidR="009A2181" w:rsidRDefault="009A2181"/>
    <w:p w:rsidR="009A2181" w:rsidRPr="005676D5" w:rsidRDefault="009A2181" w:rsidP="009A2181">
      <w:pPr>
        <w:tabs>
          <w:tab w:val="left" w:pos="6180"/>
        </w:tabs>
        <w:jc w:val="right"/>
        <w:rPr>
          <w:sz w:val="22"/>
          <w:szCs w:val="22"/>
        </w:rPr>
      </w:pPr>
      <w:r w:rsidRPr="005676D5">
        <w:rPr>
          <w:sz w:val="22"/>
          <w:szCs w:val="22"/>
        </w:rPr>
        <w:lastRenderedPageBreak/>
        <w:t xml:space="preserve">Приложение </w:t>
      </w:r>
      <w:r w:rsidR="000B70A3" w:rsidRPr="005676D5">
        <w:rPr>
          <w:sz w:val="22"/>
          <w:szCs w:val="22"/>
        </w:rPr>
        <w:t>№</w:t>
      </w:r>
      <w:r w:rsidRPr="005676D5">
        <w:rPr>
          <w:sz w:val="22"/>
          <w:szCs w:val="22"/>
        </w:rPr>
        <w:t>2 к договору № _______</w:t>
      </w:r>
    </w:p>
    <w:p w:rsidR="009A2181" w:rsidRPr="00F43458" w:rsidRDefault="006F6A61" w:rsidP="000B70A3">
      <w:pPr>
        <w:tabs>
          <w:tab w:val="left" w:pos="6180"/>
        </w:tabs>
        <w:jc w:val="center"/>
        <w:rPr>
          <w:sz w:val="22"/>
          <w:szCs w:val="22"/>
        </w:rPr>
      </w:pPr>
      <w:r w:rsidRPr="005676D5">
        <w:rPr>
          <w:sz w:val="22"/>
          <w:szCs w:val="22"/>
        </w:rPr>
        <w:t xml:space="preserve">                                                                                                      </w:t>
      </w:r>
      <w:r w:rsidR="009A2181" w:rsidRPr="005676D5">
        <w:rPr>
          <w:sz w:val="22"/>
          <w:szCs w:val="22"/>
        </w:rPr>
        <w:t>от  «____»_________________20__г.</w:t>
      </w:r>
    </w:p>
    <w:p w:rsidR="009A2181" w:rsidRPr="00F43458" w:rsidRDefault="009A2181" w:rsidP="009A2181">
      <w:pPr>
        <w:jc w:val="right"/>
        <w:rPr>
          <w:sz w:val="22"/>
          <w:szCs w:val="22"/>
        </w:rPr>
      </w:pPr>
    </w:p>
    <w:p w:rsidR="009A2181" w:rsidRDefault="009A2181" w:rsidP="009A2181">
      <w:pPr>
        <w:rPr>
          <w:sz w:val="16"/>
          <w:szCs w:val="16"/>
        </w:rPr>
      </w:pPr>
    </w:p>
    <w:p w:rsidR="009A2181" w:rsidRDefault="009A2181" w:rsidP="009A2181">
      <w:pPr>
        <w:rPr>
          <w:sz w:val="16"/>
          <w:szCs w:val="16"/>
        </w:rPr>
      </w:pPr>
    </w:p>
    <w:p w:rsidR="009A2181" w:rsidRDefault="009A2181" w:rsidP="009A2181">
      <w:pPr>
        <w:rPr>
          <w:sz w:val="16"/>
          <w:szCs w:val="16"/>
        </w:rPr>
      </w:pPr>
    </w:p>
    <w:p w:rsidR="009A2181" w:rsidRDefault="009A2181" w:rsidP="009A2181">
      <w:pPr>
        <w:tabs>
          <w:tab w:val="left" w:pos="3750"/>
        </w:tabs>
        <w:jc w:val="center"/>
        <w:rPr>
          <w:b/>
          <w:sz w:val="24"/>
          <w:szCs w:val="24"/>
        </w:rPr>
      </w:pPr>
      <w:r>
        <w:rPr>
          <w:b/>
          <w:sz w:val="24"/>
          <w:szCs w:val="24"/>
        </w:rPr>
        <w:t>АКТ</w:t>
      </w:r>
    </w:p>
    <w:p w:rsidR="009A2181" w:rsidRPr="00F43458" w:rsidRDefault="009A2181" w:rsidP="009A2181">
      <w:pPr>
        <w:tabs>
          <w:tab w:val="left" w:pos="1560"/>
        </w:tabs>
        <w:jc w:val="center"/>
        <w:rPr>
          <w:sz w:val="22"/>
          <w:szCs w:val="22"/>
        </w:rPr>
      </w:pPr>
      <w:r w:rsidRPr="00F43458">
        <w:rPr>
          <w:sz w:val="22"/>
          <w:szCs w:val="22"/>
        </w:rPr>
        <w:t>По установлению границ обслуживания и ответственности за техническое состояние приборов отопления, водопроводно-канализационных, электрических сетей между собственником и управляющей организацией.</w:t>
      </w:r>
    </w:p>
    <w:p w:rsidR="009A2181" w:rsidRPr="00F43458" w:rsidRDefault="009A2181" w:rsidP="009A2181">
      <w:pPr>
        <w:rPr>
          <w:sz w:val="22"/>
          <w:szCs w:val="22"/>
        </w:rPr>
      </w:pPr>
    </w:p>
    <w:p w:rsidR="009A2181" w:rsidRDefault="009A2181" w:rsidP="009A2181">
      <w:pPr>
        <w:tabs>
          <w:tab w:val="left" w:pos="5745"/>
        </w:tabs>
        <w:rPr>
          <w:sz w:val="16"/>
          <w:szCs w:val="16"/>
        </w:rPr>
      </w:pPr>
      <w:r>
        <w:rPr>
          <w:sz w:val="16"/>
          <w:szCs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0"/>
        <w:gridCol w:w="3379"/>
        <w:gridCol w:w="3378"/>
      </w:tblGrid>
      <w:tr w:rsidR="009A2181" w:rsidTr="009A2181">
        <w:tc>
          <w:tcPr>
            <w:tcW w:w="3380" w:type="dxa"/>
          </w:tcPr>
          <w:p w:rsidR="009A2181" w:rsidRPr="00F43458" w:rsidRDefault="009A2181" w:rsidP="009A2181">
            <w:pPr>
              <w:tabs>
                <w:tab w:val="left" w:pos="5745"/>
              </w:tabs>
              <w:jc w:val="center"/>
            </w:pPr>
            <w:r w:rsidRPr="00F43458">
              <w:t>Собственник</w:t>
            </w:r>
          </w:p>
        </w:tc>
        <w:tc>
          <w:tcPr>
            <w:tcW w:w="3379" w:type="dxa"/>
          </w:tcPr>
          <w:p w:rsidR="009A2181" w:rsidRPr="00F43458" w:rsidRDefault="009A2181" w:rsidP="009A2181">
            <w:pPr>
              <w:tabs>
                <w:tab w:val="left" w:pos="5745"/>
              </w:tabs>
              <w:jc w:val="center"/>
            </w:pPr>
            <w:r w:rsidRPr="00F43458">
              <w:t>Управляющая организация</w:t>
            </w:r>
          </w:p>
        </w:tc>
        <w:tc>
          <w:tcPr>
            <w:tcW w:w="3378" w:type="dxa"/>
          </w:tcPr>
          <w:p w:rsidR="009A2181" w:rsidRPr="00F43458" w:rsidRDefault="009A2181" w:rsidP="009A2181">
            <w:pPr>
              <w:tabs>
                <w:tab w:val="left" w:pos="5745"/>
              </w:tabs>
              <w:jc w:val="center"/>
            </w:pPr>
            <w:r w:rsidRPr="00F43458">
              <w:t>Система</w:t>
            </w:r>
          </w:p>
        </w:tc>
      </w:tr>
      <w:tr w:rsidR="009A2181" w:rsidTr="009A2181">
        <w:tc>
          <w:tcPr>
            <w:tcW w:w="3380" w:type="dxa"/>
          </w:tcPr>
          <w:p w:rsidR="009A2181" w:rsidRPr="00F43458" w:rsidRDefault="009A2181" w:rsidP="009A2181">
            <w:pPr>
              <w:tabs>
                <w:tab w:val="left" w:pos="5745"/>
              </w:tabs>
              <w:jc w:val="center"/>
            </w:pPr>
            <w:r w:rsidRPr="00F43458">
              <w:t>1</w:t>
            </w:r>
          </w:p>
        </w:tc>
        <w:tc>
          <w:tcPr>
            <w:tcW w:w="3379" w:type="dxa"/>
          </w:tcPr>
          <w:p w:rsidR="009A2181" w:rsidRPr="00F43458" w:rsidRDefault="009A2181" w:rsidP="009A2181">
            <w:pPr>
              <w:tabs>
                <w:tab w:val="left" w:pos="5745"/>
              </w:tabs>
              <w:jc w:val="center"/>
            </w:pPr>
            <w:r w:rsidRPr="00F43458">
              <w:t>2</w:t>
            </w:r>
          </w:p>
        </w:tc>
        <w:tc>
          <w:tcPr>
            <w:tcW w:w="3378" w:type="dxa"/>
          </w:tcPr>
          <w:p w:rsidR="009A2181" w:rsidRPr="00F43458" w:rsidRDefault="009A2181" w:rsidP="009A2181">
            <w:pPr>
              <w:tabs>
                <w:tab w:val="left" w:pos="5745"/>
              </w:tabs>
              <w:jc w:val="center"/>
            </w:pPr>
            <w:r w:rsidRPr="00F43458">
              <w:t>3</w:t>
            </w:r>
          </w:p>
        </w:tc>
      </w:tr>
      <w:tr w:rsidR="009A2181" w:rsidTr="009A2181">
        <w:tc>
          <w:tcPr>
            <w:tcW w:w="3380" w:type="dxa"/>
          </w:tcPr>
          <w:p w:rsidR="009A2181" w:rsidRPr="00F43458" w:rsidRDefault="009A2181" w:rsidP="009A2181">
            <w:pPr>
              <w:tabs>
                <w:tab w:val="left" w:pos="5745"/>
              </w:tabs>
              <w:jc w:val="center"/>
            </w:pPr>
          </w:p>
        </w:tc>
        <w:tc>
          <w:tcPr>
            <w:tcW w:w="3379" w:type="dxa"/>
          </w:tcPr>
          <w:p w:rsidR="009A2181" w:rsidRPr="00F43458" w:rsidRDefault="009A2181" w:rsidP="009A2181">
            <w:pPr>
              <w:tabs>
                <w:tab w:val="left" w:pos="5745"/>
              </w:tabs>
              <w:jc w:val="center"/>
            </w:pPr>
            <w:r w:rsidRPr="00F43458">
              <w:t>Внутридомовая система отопления</w:t>
            </w:r>
          </w:p>
        </w:tc>
        <w:tc>
          <w:tcPr>
            <w:tcW w:w="3378" w:type="dxa"/>
          </w:tcPr>
          <w:p w:rsidR="009A2181" w:rsidRPr="00F43458" w:rsidRDefault="009A2181" w:rsidP="009A2181">
            <w:pPr>
              <w:tabs>
                <w:tab w:val="left" w:pos="5745"/>
              </w:tabs>
              <w:jc w:val="center"/>
            </w:pPr>
            <w:r w:rsidRPr="00F43458">
              <w:t>Отопление</w:t>
            </w:r>
          </w:p>
        </w:tc>
      </w:tr>
      <w:tr w:rsidR="009A2181" w:rsidTr="009A2181">
        <w:tc>
          <w:tcPr>
            <w:tcW w:w="3380" w:type="dxa"/>
          </w:tcPr>
          <w:p w:rsidR="009A2181" w:rsidRPr="00F43458" w:rsidRDefault="009A2181" w:rsidP="009A2181">
            <w:pPr>
              <w:tabs>
                <w:tab w:val="left" w:pos="5745"/>
              </w:tabs>
              <w:jc w:val="center"/>
            </w:pPr>
            <w:r w:rsidRPr="00F43458">
              <w:t>Внутриквартирная система трубопроводов, включая санитарно-технические приборы и арматуру</w:t>
            </w:r>
          </w:p>
        </w:tc>
        <w:tc>
          <w:tcPr>
            <w:tcW w:w="3379" w:type="dxa"/>
          </w:tcPr>
          <w:p w:rsidR="009A2181" w:rsidRPr="00F43458" w:rsidRDefault="009A2181" w:rsidP="009A2181">
            <w:pPr>
              <w:tabs>
                <w:tab w:val="left" w:pos="5745"/>
              </w:tabs>
            </w:pPr>
            <w:r w:rsidRPr="00F43458">
              <w:t>До первого вентиля на стояках в квартире</w:t>
            </w:r>
          </w:p>
          <w:p w:rsidR="009A2181" w:rsidRPr="00F43458" w:rsidRDefault="009A2181" w:rsidP="009A2181">
            <w:pPr>
              <w:ind w:firstLine="708"/>
            </w:pPr>
            <w:r w:rsidRPr="00F43458">
              <w:t>(включая вентиль)</w:t>
            </w:r>
          </w:p>
        </w:tc>
        <w:tc>
          <w:tcPr>
            <w:tcW w:w="3378" w:type="dxa"/>
          </w:tcPr>
          <w:p w:rsidR="009A2181" w:rsidRPr="00F43458" w:rsidRDefault="009A2181" w:rsidP="009A2181">
            <w:pPr>
              <w:tabs>
                <w:tab w:val="left" w:pos="5745"/>
              </w:tabs>
              <w:jc w:val="center"/>
            </w:pPr>
            <w:r w:rsidRPr="00F43458">
              <w:t>Горячее водоснабжение</w:t>
            </w:r>
          </w:p>
        </w:tc>
      </w:tr>
      <w:tr w:rsidR="009A2181" w:rsidTr="009A2181">
        <w:tc>
          <w:tcPr>
            <w:tcW w:w="3380" w:type="dxa"/>
          </w:tcPr>
          <w:p w:rsidR="009A2181" w:rsidRPr="00F43458" w:rsidRDefault="009A2181" w:rsidP="009A2181">
            <w:pPr>
              <w:tabs>
                <w:tab w:val="left" w:pos="5745"/>
              </w:tabs>
              <w:jc w:val="center"/>
            </w:pPr>
            <w:r w:rsidRPr="00F43458">
              <w:t>Внутриквартирная система трубопроводов, включая санитарно-технические приборы и арматуру</w:t>
            </w:r>
          </w:p>
        </w:tc>
        <w:tc>
          <w:tcPr>
            <w:tcW w:w="3379" w:type="dxa"/>
          </w:tcPr>
          <w:p w:rsidR="009A2181" w:rsidRPr="00F43458" w:rsidRDefault="009A2181" w:rsidP="009A2181">
            <w:pPr>
              <w:tabs>
                <w:tab w:val="left" w:pos="5745"/>
              </w:tabs>
              <w:jc w:val="center"/>
            </w:pPr>
            <w:r w:rsidRPr="00F43458">
              <w:t>До первого вентиля на стояках в квартире (включая вентиль)</w:t>
            </w:r>
          </w:p>
        </w:tc>
        <w:tc>
          <w:tcPr>
            <w:tcW w:w="3378" w:type="dxa"/>
          </w:tcPr>
          <w:p w:rsidR="009A2181" w:rsidRPr="00F43458" w:rsidRDefault="009A2181" w:rsidP="009A2181">
            <w:pPr>
              <w:tabs>
                <w:tab w:val="left" w:pos="5745"/>
              </w:tabs>
              <w:jc w:val="center"/>
            </w:pPr>
            <w:r w:rsidRPr="00F43458">
              <w:t>Питьевое (холодное) водоснабжение</w:t>
            </w:r>
          </w:p>
        </w:tc>
      </w:tr>
      <w:tr w:rsidR="009A2181" w:rsidTr="009A2181">
        <w:tc>
          <w:tcPr>
            <w:tcW w:w="3380" w:type="dxa"/>
          </w:tcPr>
          <w:p w:rsidR="009A2181" w:rsidRPr="00F43458" w:rsidRDefault="009A2181" w:rsidP="009A2181">
            <w:pPr>
              <w:tabs>
                <w:tab w:val="left" w:pos="5745"/>
              </w:tabs>
              <w:jc w:val="center"/>
            </w:pPr>
            <w:r w:rsidRPr="00F43458">
              <w:t>Внутриквартирная канализация до раструба на стояке, включая установленные в квартире санитарно-технические приборы и арматуру</w:t>
            </w:r>
          </w:p>
        </w:tc>
        <w:tc>
          <w:tcPr>
            <w:tcW w:w="3379" w:type="dxa"/>
          </w:tcPr>
          <w:p w:rsidR="009A2181" w:rsidRPr="00F43458" w:rsidRDefault="009A2181" w:rsidP="009A2181">
            <w:pPr>
              <w:tabs>
                <w:tab w:val="left" w:pos="5745"/>
              </w:tabs>
              <w:jc w:val="center"/>
            </w:pPr>
            <w:r w:rsidRPr="00F43458">
              <w:t>До первого раструба в квартире</w:t>
            </w:r>
          </w:p>
        </w:tc>
        <w:tc>
          <w:tcPr>
            <w:tcW w:w="3378" w:type="dxa"/>
          </w:tcPr>
          <w:p w:rsidR="009A2181" w:rsidRPr="00F43458" w:rsidRDefault="009A2181" w:rsidP="009A2181">
            <w:pPr>
              <w:tabs>
                <w:tab w:val="left" w:pos="5745"/>
              </w:tabs>
              <w:jc w:val="center"/>
            </w:pPr>
            <w:r w:rsidRPr="00F43458">
              <w:t>Водоотведение (канализация)</w:t>
            </w:r>
          </w:p>
        </w:tc>
      </w:tr>
      <w:tr w:rsidR="009A2181" w:rsidTr="009A2181">
        <w:tc>
          <w:tcPr>
            <w:tcW w:w="3380" w:type="dxa"/>
          </w:tcPr>
          <w:p w:rsidR="009A2181" w:rsidRPr="00F43458" w:rsidRDefault="009A2181" w:rsidP="009A2181">
            <w:pPr>
              <w:tabs>
                <w:tab w:val="left" w:pos="5745"/>
              </w:tabs>
              <w:jc w:val="center"/>
            </w:pPr>
            <w:r w:rsidRPr="00F43458">
              <w:t>Внутриквартирная электропроводка, включая штепсельные розетки, выключатели и распределительные коробки</w:t>
            </w:r>
          </w:p>
        </w:tc>
        <w:tc>
          <w:tcPr>
            <w:tcW w:w="3379" w:type="dxa"/>
          </w:tcPr>
          <w:p w:rsidR="009A2181" w:rsidRPr="00F43458" w:rsidRDefault="009A2181" w:rsidP="009A2181">
            <w:pPr>
              <w:tabs>
                <w:tab w:val="left" w:pos="5745"/>
              </w:tabs>
              <w:jc w:val="center"/>
            </w:pPr>
            <w:r w:rsidRPr="00F43458">
              <w:t>До первой распределительной коробки, установленной на входе в квартиру</w:t>
            </w:r>
          </w:p>
        </w:tc>
        <w:tc>
          <w:tcPr>
            <w:tcW w:w="3378" w:type="dxa"/>
          </w:tcPr>
          <w:p w:rsidR="009A2181" w:rsidRPr="00277D40" w:rsidRDefault="009A2181" w:rsidP="00277D40">
            <w:pPr>
              <w:tabs>
                <w:tab w:val="left" w:pos="5745"/>
              </w:tabs>
              <w:jc w:val="center"/>
            </w:pPr>
            <w:r w:rsidRPr="00277D40">
              <w:t>Электрическая сеть в жилых домах с групповыми электро</w:t>
            </w:r>
            <w:r w:rsidR="00277D40">
              <w:t>щ</w:t>
            </w:r>
            <w:r w:rsidRPr="00277D40">
              <w:t>итами, установленными на лестничных площадках</w:t>
            </w:r>
          </w:p>
        </w:tc>
      </w:tr>
      <w:tr w:rsidR="009A2181" w:rsidTr="009A2181">
        <w:tc>
          <w:tcPr>
            <w:tcW w:w="3380" w:type="dxa"/>
          </w:tcPr>
          <w:p w:rsidR="009A2181" w:rsidRPr="00F43458" w:rsidRDefault="009A2181" w:rsidP="005676D5">
            <w:pPr>
              <w:tabs>
                <w:tab w:val="left" w:pos="5745"/>
              </w:tabs>
              <w:jc w:val="center"/>
            </w:pPr>
            <w:r w:rsidRPr="00F43458">
              <w:t>Внутриквартирная электропроводка, включая штепсельные розетки, выключатели</w:t>
            </w:r>
            <w:proofErr w:type="gramStart"/>
            <w:r w:rsidRPr="00F43458">
              <w:t xml:space="preserve"> ,</w:t>
            </w:r>
            <w:proofErr w:type="gramEnd"/>
            <w:r w:rsidRPr="00F43458">
              <w:t xml:space="preserve"> распределительные коробки, электросч</w:t>
            </w:r>
            <w:r w:rsidR="005676D5">
              <w:t>етчик, предохранительные</w:t>
            </w:r>
            <w:r w:rsidRPr="00F43458">
              <w:t xml:space="preserve"> пробки</w:t>
            </w:r>
            <w:r w:rsidR="005676D5">
              <w:t>,</w:t>
            </w:r>
            <w:r w:rsidRPr="00F43458">
              <w:t xml:space="preserve"> автоматические </w:t>
            </w:r>
            <w:r w:rsidR="005676D5">
              <w:t>вы</w:t>
            </w:r>
            <w:r w:rsidRPr="00F43458">
              <w:t>ключатели</w:t>
            </w:r>
          </w:p>
        </w:tc>
        <w:tc>
          <w:tcPr>
            <w:tcW w:w="3379" w:type="dxa"/>
          </w:tcPr>
          <w:p w:rsidR="009A2181" w:rsidRPr="00F43458" w:rsidRDefault="009A2181" w:rsidP="009A2181">
            <w:pPr>
              <w:tabs>
                <w:tab w:val="left" w:pos="5745"/>
              </w:tabs>
              <w:jc w:val="center"/>
            </w:pPr>
            <w:r w:rsidRPr="00F43458">
              <w:t>До ввода электросчетчика</w:t>
            </w:r>
          </w:p>
        </w:tc>
        <w:tc>
          <w:tcPr>
            <w:tcW w:w="3378" w:type="dxa"/>
          </w:tcPr>
          <w:p w:rsidR="009A2181" w:rsidRPr="00277D40" w:rsidRDefault="009A2181" w:rsidP="00277D40">
            <w:pPr>
              <w:tabs>
                <w:tab w:val="left" w:pos="5745"/>
              </w:tabs>
              <w:jc w:val="center"/>
            </w:pPr>
            <w:r w:rsidRPr="00277D40">
              <w:t>Электрическая сеть в жил</w:t>
            </w:r>
            <w:r w:rsidR="006F6A61" w:rsidRPr="00277D40">
              <w:t>ых домах с групповыми электро</w:t>
            </w:r>
            <w:r w:rsidR="00277D40">
              <w:t>щ</w:t>
            </w:r>
            <w:r w:rsidR="006F6A61" w:rsidRPr="00277D40">
              <w:t>и</w:t>
            </w:r>
            <w:r w:rsidRPr="00277D40">
              <w:t>тами, установленными в квартире</w:t>
            </w:r>
          </w:p>
        </w:tc>
      </w:tr>
      <w:tr w:rsidR="009A2181" w:rsidTr="009A2181">
        <w:tc>
          <w:tcPr>
            <w:tcW w:w="3380" w:type="dxa"/>
          </w:tcPr>
          <w:p w:rsidR="009A2181" w:rsidRPr="00F43458" w:rsidRDefault="009A2181" w:rsidP="009A2181">
            <w:pPr>
              <w:tabs>
                <w:tab w:val="left" w:pos="5745"/>
              </w:tabs>
            </w:pPr>
          </w:p>
          <w:p w:rsidR="009A2181" w:rsidRPr="00F43458" w:rsidRDefault="009A2181" w:rsidP="009A2181">
            <w:pPr>
              <w:tabs>
                <w:tab w:val="left" w:pos="5745"/>
              </w:tabs>
            </w:pPr>
            <w:r w:rsidRPr="00F43458">
              <w:t>Электроплита с соединительным шнуром</w:t>
            </w:r>
          </w:p>
          <w:p w:rsidR="009A2181" w:rsidRPr="00F43458" w:rsidRDefault="009A2181" w:rsidP="009A2181">
            <w:pPr>
              <w:tabs>
                <w:tab w:val="left" w:pos="5745"/>
              </w:tabs>
            </w:pPr>
          </w:p>
        </w:tc>
        <w:tc>
          <w:tcPr>
            <w:tcW w:w="3379" w:type="dxa"/>
          </w:tcPr>
          <w:p w:rsidR="009A2181" w:rsidRPr="00F43458" w:rsidRDefault="009A2181" w:rsidP="009A2181">
            <w:pPr>
              <w:tabs>
                <w:tab w:val="left" w:pos="5745"/>
              </w:tabs>
            </w:pPr>
            <w:r w:rsidRPr="00F43458">
              <w:t>До штепсельного разъема (включая разъем)</w:t>
            </w:r>
          </w:p>
        </w:tc>
        <w:tc>
          <w:tcPr>
            <w:tcW w:w="3378" w:type="dxa"/>
          </w:tcPr>
          <w:p w:rsidR="009A2181" w:rsidRPr="00F43458" w:rsidRDefault="009A2181" w:rsidP="009A2181">
            <w:pPr>
              <w:tabs>
                <w:tab w:val="left" w:pos="5745"/>
              </w:tabs>
              <w:jc w:val="center"/>
            </w:pPr>
            <w:r w:rsidRPr="00F43458">
              <w:t>Электрическая сеть</w:t>
            </w:r>
          </w:p>
        </w:tc>
      </w:tr>
    </w:tbl>
    <w:p w:rsidR="009A2181" w:rsidRDefault="009A2181" w:rsidP="009A2181">
      <w:pPr>
        <w:pStyle w:val="ConsPlusNormal"/>
        <w:ind w:firstLine="540"/>
        <w:jc w:val="both"/>
        <w:rPr>
          <w:sz w:val="22"/>
          <w:szCs w:val="22"/>
        </w:rPr>
      </w:pPr>
    </w:p>
    <w:p w:rsidR="009A2181" w:rsidRDefault="009A2181"/>
    <w:p w:rsidR="0084769B" w:rsidRDefault="0084769B"/>
    <w:p w:rsidR="0084769B" w:rsidRDefault="0084769B"/>
    <w:p w:rsidR="0084769B" w:rsidRDefault="0084769B"/>
    <w:p w:rsidR="0084769B" w:rsidRDefault="0084769B"/>
    <w:p w:rsidR="0084769B" w:rsidRDefault="0084769B"/>
    <w:p w:rsidR="0084769B" w:rsidRDefault="0084769B"/>
    <w:p w:rsidR="0084769B" w:rsidRDefault="0084769B"/>
    <w:p w:rsidR="0084769B" w:rsidRDefault="0084769B"/>
    <w:p w:rsidR="0084769B" w:rsidRDefault="0084769B"/>
    <w:p w:rsidR="0084769B" w:rsidRDefault="0084769B"/>
    <w:p w:rsidR="00AC0AEC" w:rsidRDefault="00AC0AEC"/>
    <w:p w:rsidR="00AC0AEC" w:rsidRDefault="00AC0AEC"/>
    <w:p w:rsidR="00AC0AEC" w:rsidRDefault="00AC0AEC"/>
    <w:p w:rsidR="00AC0AEC" w:rsidRDefault="00AC0AEC"/>
    <w:p w:rsidR="00AC0AEC" w:rsidRDefault="00AC0AEC"/>
    <w:p w:rsidR="00AC0AEC" w:rsidRDefault="00AC0AEC"/>
    <w:p w:rsidR="0084769B" w:rsidRDefault="0084769B"/>
    <w:p w:rsidR="00B9150C" w:rsidRDefault="00B9150C"/>
    <w:p w:rsidR="00B9150C" w:rsidRDefault="00B9150C"/>
    <w:p w:rsidR="00B9150C" w:rsidRDefault="00B9150C"/>
    <w:p w:rsidR="00B9150C" w:rsidRDefault="00B9150C"/>
    <w:p w:rsidR="0084769B" w:rsidRDefault="0084769B"/>
    <w:p w:rsidR="0084769B" w:rsidRDefault="0084769B"/>
    <w:p w:rsidR="0084769B" w:rsidRPr="005676D5" w:rsidRDefault="0084769B" w:rsidP="0084769B">
      <w:pPr>
        <w:tabs>
          <w:tab w:val="left" w:pos="6180"/>
        </w:tabs>
        <w:jc w:val="right"/>
        <w:rPr>
          <w:sz w:val="22"/>
          <w:szCs w:val="22"/>
        </w:rPr>
      </w:pPr>
      <w:r>
        <w:rPr>
          <w:sz w:val="22"/>
          <w:szCs w:val="22"/>
        </w:rPr>
        <w:t xml:space="preserve">   </w:t>
      </w:r>
      <w:r w:rsidRPr="005676D5">
        <w:rPr>
          <w:sz w:val="22"/>
          <w:szCs w:val="22"/>
        </w:rPr>
        <w:t>Приложение</w:t>
      </w:r>
      <w:r w:rsidR="000B70A3" w:rsidRPr="005676D5">
        <w:rPr>
          <w:sz w:val="22"/>
          <w:szCs w:val="22"/>
        </w:rPr>
        <w:t xml:space="preserve"> №</w:t>
      </w:r>
      <w:r w:rsidRPr="005676D5">
        <w:rPr>
          <w:sz w:val="22"/>
          <w:szCs w:val="22"/>
        </w:rPr>
        <w:t>3  к договору № _______</w:t>
      </w:r>
    </w:p>
    <w:p w:rsidR="0084769B" w:rsidRPr="00F43458" w:rsidRDefault="000B70A3" w:rsidP="000B70A3">
      <w:pPr>
        <w:tabs>
          <w:tab w:val="left" w:pos="6060"/>
          <w:tab w:val="left" w:pos="6180"/>
          <w:tab w:val="right" w:pos="9921"/>
        </w:tabs>
        <w:rPr>
          <w:sz w:val="22"/>
          <w:szCs w:val="22"/>
        </w:rPr>
      </w:pPr>
      <w:r w:rsidRPr="005676D5">
        <w:rPr>
          <w:sz w:val="22"/>
          <w:szCs w:val="22"/>
        </w:rPr>
        <w:tab/>
      </w:r>
      <w:r w:rsidR="0084769B" w:rsidRPr="005676D5">
        <w:rPr>
          <w:sz w:val="22"/>
          <w:szCs w:val="22"/>
        </w:rPr>
        <w:t>от  «_____»______________</w:t>
      </w:r>
      <w:r w:rsidRPr="005676D5">
        <w:rPr>
          <w:sz w:val="22"/>
          <w:szCs w:val="22"/>
        </w:rPr>
        <w:t>__</w:t>
      </w:r>
      <w:r w:rsidR="0084769B" w:rsidRPr="005676D5">
        <w:rPr>
          <w:sz w:val="22"/>
          <w:szCs w:val="22"/>
        </w:rPr>
        <w:t>___20__г.</w:t>
      </w:r>
    </w:p>
    <w:p w:rsidR="0082701C" w:rsidRDefault="0082701C"/>
    <w:p w:rsidR="0082701C" w:rsidRDefault="0082701C"/>
    <w:tbl>
      <w:tblPr>
        <w:tblW w:w="10663" w:type="dxa"/>
        <w:tblInd w:w="-34" w:type="dxa"/>
        <w:tblLook w:val="04A0"/>
      </w:tblPr>
      <w:tblGrid>
        <w:gridCol w:w="580"/>
        <w:gridCol w:w="5658"/>
        <w:gridCol w:w="1000"/>
        <w:gridCol w:w="3425"/>
      </w:tblGrid>
      <w:tr w:rsidR="002F224D" w:rsidRPr="0050571A" w:rsidTr="002F224D">
        <w:trPr>
          <w:trHeight w:val="300"/>
        </w:trPr>
        <w:tc>
          <w:tcPr>
            <w:tcW w:w="10663" w:type="dxa"/>
            <w:gridSpan w:val="4"/>
            <w:tcBorders>
              <w:top w:val="nil"/>
              <w:left w:val="nil"/>
              <w:bottom w:val="nil"/>
              <w:right w:val="nil"/>
            </w:tcBorders>
            <w:shd w:val="clear" w:color="auto" w:fill="auto"/>
            <w:noWrap/>
            <w:vAlign w:val="center"/>
            <w:hideMark/>
          </w:tcPr>
          <w:p w:rsidR="002F224D" w:rsidRPr="0050571A" w:rsidRDefault="002F224D" w:rsidP="002F224D">
            <w:pPr>
              <w:jc w:val="center"/>
              <w:rPr>
                <w:b/>
                <w:bCs/>
                <w:color w:val="000000"/>
              </w:rPr>
            </w:pPr>
            <w:r w:rsidRPr="0050571A">
              <w:rPr>
                <w:b/>
                <w:bCs/>
                <w:color w:val="000000"/>
              </w:rPr>
              <w:t>ПЕРЕЧЕНЬ И ПЕРИОДИЧНОСТЬ</w:t>
            </w:r>
          </w:p>
        </w:tc>
      </w:tr>
      <w:tr w:rsidR="002F224D" w:rsidRPr="0050571A" w:rsidTr="002F224D">
        <w:trPr>
          <w:trHeight w:val="300"/>
        </w:trPr>
        <w:tc>
          <w:tcPr>
            <w:tcW w:w="10663" w:type="dxa"/>
            <w:gridSpan w:val="4"/>
            <w:tcBorders>
              <w:top w:val="nil"/>
              <w:left w:val="nil"/>
              <w:bottom w:val="nil"/>
              <w:right w:val="nil"/>
            </w:tcBorders>
            <w:shd w:val="clear" w:color="auto" w:fill="auto"/>
            <w:noWrap/>
            <w:vAlign w:val="center"/>
            <w:hideMark/>
          </w:tcPr>
          <w:p w:rsidR="002F224D" w:rsidRPr="0050571A" w:rsidRDefault="002F224D" w:rsidP="002F224D">
            <w:pPr>
              <w:jc w:val="center"/>
              <w:rPr>
                <w:b/>
                <w:bCs/>
                <w:color w:val="000000"/>
              </w:rPr>
            </w:pPr>
            <w:r w:rsidRPr="0050571A">
              <w:rPr>
                <w:b/>
                <w:bCs/>
                <w:color w:val="000000"/>
              </w:rPr>
              <w:t>ОБЯЗАТЕЛЬНЫХ УСЛУГ И РАБОТ, НЕОБХОДИМЫХ ДЛЯ ОБЕСПЕЧЕНИЯ НАДЛЕЖАЩЕГО</w:t>
            </w:r>
          </w:p>
        </w:tc>
      </w:tr>
      <w:tr w:rsidR="002F224D" w:rsidRPr="0050571A" w:rsidTr="002F224D">
        <w:trPr>
          <w:trHeight w:val="300"/>
        </w:trPr>
        <w:tc>
          <w:tcPr>
            <w:tcW w:w="10663" w:type="dxa"/>
            <w:gridSpan w:val="4"/>
            <w:tcBorders>
              <w:top w:val="nil"/>
              <w:left w:val="nil"/>
              <w:bottom w:val="nil"/>
              <w:right w:val="nil"/>
            </w:tcBorders>
            <w:shd w:val="clear" w:color="auto" w:fill="auto"/>
            <w:vAlign w:val="center"/>
            <w:hideMark/>
          </w:tcPr>
          <w:p w:rsidR="002F224D" w:rsidRPr="0050571A" w:rsidRDefault="002F224D" w:rsidP="002F224D">
            <w:pPr>
              <w:jc w:val="center"/>
              <w:rPr>
                <w:b/>
                <w:bCs/>
                <w:color w:val="000000"/>
              </w:rPr>
            </w:pPr>
            <w:r w:rsidRPr="0050571A">
              <w:rPr>
                <w:b/>
                <w:bCs/>
                <w:color w:val="000000"/>
              </w:rPr>
              <w:t xml:space="preserve">СОДЕРЖАНИЯ ОБЩЕГО ИМУЩЕСТВА В МНОГОКВАРТИРНОМ ДОМЕ </w:t>
            </w:r>
          </w:p>
        </w:tc>
      </w:tr>
      <w:tr w:rsidR="002F224D" w:rsidRPr="0050571A" w:rsidTr="002F224D">
        <w:trPr>
          <w:trHeight w:val="300"/>
        </w:trPr>
        <w:tc>
          <w:tcPr>
            <w:tcW w:w="580" w:type="dxa"/>
            <w:tcBorders>
              <w:top w:val="nil"/>
              <w:left w:val="nil"/>
              <w:bottom w:val="nil"/>
              <w:right w:val="nil"/>
            </w:tcBorders>
            <w:shd w:val="clear" w:color="auto" w:fill="auto"/>
            <w:vAlign w:val="center"/>
            <w:hideMark/>
          </w:tcPr>
          <w:p w:rsidR="002F224D" w:rsidRPr="0050571A" w:rsidRDefault="002F224D" w:rsidP="002F224D">
            <w:pPr>
              <w:jc w:val="center"/>
              <w:rPr>
                <w:b/>
                <w:bCs/>
                <w:color w:val="000000"/>
              </w:rPr>
            </w:pPr>
          </w:p>
        </w:tc>
        <w:tc>
          <w:tcPr>
            <w:tcW w:w="10083" w:type="dxa"/>
            <w:gridSpan w:val="3"/>
            <w:tcBorders>
              <w:top w:val="nil"/>
              <w:left w:val="nil"/>
              <w:bottom w:val="single" w:sz="4" w:space="0" w:color="auto"/>
              <w:right w:val="nil"/>
            </w:tcBorders>
            <w:shd w:val="clear" w:color="auto" w:fill="auto"/>
            <w:vAlign w:val="center"/>
            <w:hideMark/>
          </w:tcPr>
          <w:p w:rsidR="002F224D" w:rsidRPr="0050571A" w:rsidRDefault="002F224D" w:rsidP="002F224D">
            <w:pPr>
              <w:jc w:val="center"/>
              <w:rPr>
                <w:b/>
                <w:bCs/>
                <w:color w:val="000000"/>
              </w:rPr>
            </w:pPr>
            <w:r w:rsidRPr="0050571A">
              <w:rPr>
                <w:b/>
                <w:bCs/>
                <w:color w:val="000000"/>
              </w:rPr>
              <w:t>для домов в каменном исполнении *</w:t>
            </w:r>
          </w:p>
        </w:tc>
      </w:tr>
      <w:tr w:rsidR="002F224D" w:rsidRPr="0050571A" w:rsidTr="002F224D">
        <w:trPr>
          <w:trHeight w:val="82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24D" w:rsidRPr="0050571A" w:rsidRDefault="002F224D" w:rsidP="002F224D">
            <w:pPr>
              <w:jc w:val="center"/>
              <w:rPr>
                <w:color w:val="000000"/>
              </w:rPr>
            </w:pPr>
            <w:r w:rsidRPr="0050571A">
              <w:rPr>
                <w:color w:val="000000"/>
              </w:rPr>
              <w:t xml:space="preserve">№ </w:t>
            </w:r>
            <w:proofErr w:type="spellStart"/>
            <w:proofErr w:type="gramStart"/>
            <w:r w:rsidRPr="0050571A">
              <w:rPr>
                <w:color w:val="000000"/>
              </w:rPr>
              <w:t>п</w:t>
            </w:r>
            <w:proofErr w:type="spellEnd"/>
            <w:proofErr w:type="gramEnd"/>
            <w:r w:rsidRPr="0050571A">
              <w:rPr>
                <w:color w:val="000000"/>
              </w:rPr>
              <w:t>/</w:t>
            </w:r>
            <w:proofErr w:type="spellStart"/>
            <w:r w:rsidRPr="0050571A">
              <w:rPr>
                <w:color w:val="000000"/>
              </w:rPr>
              <w:t>п</w:t>
            </w:r>
            <w:proofErr w:type="spellEnd"/>
          </w:p>
        </w:tc>
        <w:tc>
          <w:tcPr>
            <w:tcW w:w="5658"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rPr>
                <w:color w:val="000000"/>
              </w:rPr>
            </w:pPr>
            <w:r w:rsidRPr="0050571A">
              <w:rPr>
                <w:color w:val="000000"/>
              </w:rPr>
              <w:t xml:space="preserve">Наименование работ и услуг          </w:t>
            </w:r>
          </w:p>
        </w:tc>
        <w:tc>
          <w:tcPr>
            <w:tcW w:w="1000"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rPr>
                <w:color w:val="000000"/>
              </w:rPr>
            </w:pPr>
            <w:proofErr w:type="spellStart"/>
            <w:r w:rsidRPr="0050571A">
              <w:rPr>
                <w:color w:val="000000"/>
              </w:rPr>
              <w:t>Ед</w:t>
            </w:r>
            <w:proofErr w:type="gramStart"/>
            <w:r w:rsidRPr="0050571A">
              <w:rPr>
                <w:color w:val="000000"/>
              </w:rPr>
              <w:t>.и</w:t>
            </w:r>
            <w:proofErr w:type="gramEnd"/>
            <w:r w:rsidRPr="0050571A">
              <w:rPr>
                <w:color w:val="000000"/>
              </w:rPr>
              <w:t>зм</w:t>
            </w:r>
            <w:proofErr w:type="spellEnd"/>
            <w:r w:rsidRPr="0050571A">
              <w:rPr>
                <w:color w:val="000000"/>
              </w:rPr>
              <w:t>.</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rPr>
                <w:color w:val="000000"/>
              </w:rPr>
            </w:pPr>
            <w:r w:rsidRPr="0050571A">
              <w:rPr>
                <w:color w:val="000000"/>
              </w:rPr>
              <w:t xml:space="preserve"> Периодичность выполнения работ и оказания услуг, установленная Законодательством РФ</w:t>
            </w:r>
          </w:p>
        </w:tc>
      </w:tr>
      <w:tr w:rsidR="002F224D" w:rsidRPr="0050571A" w:rsidTr="002F224D">
        <w:trPr>
          <w:trHeight w:val="915"/>
        </w:trPr>
        <w:tc>
          <w:tcPr>
            <w:tcW w:w="10663" w:type="dxa"/>
            <w:gridSpan w:val="4"/>
            <w:tcBorders>
              <w:top w:val="single" w:sz="4" w:space="0" w:color="auto"/>
              <w:left w:val="single" w:sz="4" w:space="0" w:color="auto"/>
              <w:bottom w:val="single" w:sz="4" w:space="0" w:color="auto"/>
              <w:right w:val="single" w:sz="4" w:space="0" w:color="auto"/>
            </w:tcBorders>
            <w:shd w:val="clear" w:color="000000" w:fill="EAF1DD"/>
            <w:hideMark/>
          </w:tcPr>
          <w:p w:rsidR="002F224D" w:rsidRPr="0050571A" w:rsidRDefault="002F224D" w:rsidP="002F224D">
            <w:pPr>
              <w:jc w:val="center"/>
              <w:rPr>
                <w:b/>
                <w:bCs/>
                <w:color w:val="000000"/>
              </w:rPr>
            </w:pPr>
            <w:r w:rsidRPr="0050571A">
              <w:rPr>
                <w:b/>
                <w:bCs/>
                <w:color w:val="000000"/>
              </w:rPr>
              <w:t xml:space="preserve">I. </w:t>
            </w:r>
            <w:proofErr w:type="gramStart"/>
            <w:r w:rsidRPr="0050571A">
              <w:rPr>
                <w:b/>
                <w:bCs/>
                <w:color w:val="000000"/>
              </w:rPr>
              <w:t>Работы, необходимые для надлежащего содержания несущих конструкций (фундаментов, стен,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r>
      <w:tr w:rsidR="002F224D" w:rsidRPr="0050571A" w:rsidTr="002F224D">
        <w:trPr>
          <w:trHeight w:val="300"/>
        </w:trPr>
        <w:tc>
          <w:tcPr>
            <w:tcW w:w="1066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224D" w:rsidRPr="0050571A" w:rsidRDefault="002F224D" w:rsidP="002F224D">
            <w:pPr>
              <w:rPr>
                <w:b/>
                <w:bCs/>
                <w:i/>
                <w:iCs/>
                <w:color w:val="000000"/>
                <w:u w:val="single"/>
              </w:rPr>
            </w:pPr>
            <w:r w:rsidRPr="0050571A">
              <w:rPr>
                <w:b/>
                <w:bCs/>
                <w:i/>
                <w:iCs/>
                <w:color w:val="000000"/>
                <w:u w:val="single"/>
              </w:rPr>
              <w:t>1. Работы, выполняемые в отношении всех видов фундаментов</w:t>
            </w:r>
            <w:r w:rsidRPr="0050571A">
              <w:rPr>
                <w:b/>
                <w:bCs/>
                <w:i/>
                <w:iCs/>
                <w:color w:val="000000"/>
              </w:rPr>
              <w:t>:</w:t>
            </w:r>
          </w:p>
        </w:tc>
      </w:tr>
      <w:tr w:rsidR="002F224D" w:rsidRPr="0050571A" w:rsidTr="002F224D">
        <w:trPr>
          <w:trHeight w:val="8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w:t>
            </w:r>
          </w:p>
        </w:tc>
        <w:tc>
          <w:tcPr>
            <w:tcW w:w="5658" w:type="dxa"/>
            <w:tcBorders>
              <w:top w:val="nil"/>
              <w:left w:val="nil"/>
              <w:bottom w:val="single" w:sz="4" w:space="0" w:color="auto"/>
              <w:right w:val="single" w:sz="4" w:space="0" w:color="auto"/>
            </w:tcBorders>
            <w:shd w:val="clear" w:color="auto" w:fill="auto"/>
            <w:vAlign w:val="bottom"/>
            <w:hideMark/>
          </w:tcPr>
          <w:p w:rsidR="002F224D" w:rsidRPr="0050571A" w:rsidRDefault="002F224D" w:rsidP="002F224D">
            <w:r w:rsidRPr="0050571A">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2 раза в год (весной и осенью)</w:t>
            </w:r>
          </w:p>
        </w:tc>
      </w:tr>
      <w:tr w:rsidR="002F224D" w:rsidRPr="0050571A" w:rsidTr="002F224D">
        <w:trPr>
          <w:trHeight w:val="61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2</w:t>
            </w:r>
          </w:p>
        </w:tc>
        <w:tc>
          <w:tcPr>
            <w:tcW w:w="5658"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r w:rsidRPr="0050571A">
              <w:t>проверка технического состояния видимых частей конструкций с выявлением:</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 </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 </w:t>
            </w:r>
          </w:p>
        </w:tc>
      </w:tr>
      <w:tr w:rsidR="002F224D" w:rsidRPr="0050571A" w:rsidTr="002F224D">
        <w:trPr>
          <w:trHeight w:val="4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2.1</w:t>
            </w:r>
          </w:p>
        </w:tc>
        <w:tc>
          <w:tcPr>
            <w:tcW w:w="5658"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r w:rsidRPr="0050571A">
              <w:t>признаков неравномерных осадок фундаментов всех типов;</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2 раза в год (весной и осенью)</w:t>
            </w:r>
          </w:p>
        </w:tc>
      </w:tr>
      <w:tr w:rsidR="002F224D" w:rsidRPr="0050571A" w:rsidTr="002F224D">
        <w:trPr>
          <w:trHeight w:val="8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2.2</w:t>
            </w:r>
          </w:p>
        </w:tc>
        <w:tc>
          <w:tcPr>
            <w:tcW w:w="5658" w:type="dxa"/>
            <w:tcBorders>
              <w:top w:val="nil"/>
              <w:left w:val="nil"/>
              <w:bottom w:val="single" w:sz="4" w:space="0" w:color="auto"/>
              <w:right w:val="single" w:sz="4" w:space="0" w:color="auto"/>
            </w:tcBorders>
            <w:shd w:val="clear" w:color="auto" w:fill="auto"/>
            <w:vAlign w:val="bottom"/>
            <w:hideMark/>
          </w:tcPr>
          <w:p w:rsidR="002F224D" w:rsidRPr="0050571A" w:rsidRDefault="002F224D" w:rsidP="002F224D">
            <w:r w:rsidRPr="0050571A">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2 раза в год (весной и осенью)</w:t>
            </w:r>
          </w:p>
        </w:tc>
      </w:tr>
      <w:tr w:rsidR="002F224D" w:rsidRPr="0050571A" w:rsidTr="002F224D">
        <w:trPr>
          <w:trHeight w:val="12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3</w:t>
            </w:r>
          </w:p>
        </w:tc>
        <w:tc>
          <w:tcPr>
            <w:tcW w:w="5658" w:type="dxa"/>
            <w:tcBorders>
              <w:top w:val="nil"/>
              <w:left w:val="nil"/>
              <w:bottom w:val="single" w:sz="4" w:space="0" w:color="auto"/>
              <w:right w:val="single" w:sz="4" w:space="0" w:color="auto"/>
            </w:tcBorders>
            <w:shd w:val="clear" w:color="auto" w:fill="auto"/>
            <w:vAlign w:val="bottom"/>
            <w:hideMark/>
          </w:tcPr>
          <w:p w:rsidR="002F224D" w:rsidRPr="0050571A" w:rsidRDefault="002F224D" w:rsidP="002F224D">
            <w:r w:rsidRPr="0050571A">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85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4</w:t>
            </w:r>
          </w:p>
        </w:tc>
        <w:tc>
          <w:tcPr>
            <w:tcW w:w="5658" w:type="dxa"/>
            <w:tcBorders>
              <w:top w:val="nil"/>
              <w:left w:val="nil"/>
              <w:bottom w:val="single" w:sz="4" w:space="0" w:color="auto"/>
              <w:right w:val="single" w:sz="4" w:space="0" w:color="auto"/>
            </w:tcBorders>
            <w:shd w:val="clear" w:color="auto" w:fill="auto"/>
            <w:vAlign w:val="bottom"/>
            <w:hideMark/>
          </w:tcPr>
          <w:p w:rsidR="002F224D" w:rsidRPr="0050571A" w:rsidRDefault="002F224D" w:rsidP="002F224D">
            <w:pPr>
              <w:jc w:val="both"/>
            </w:pPr>
            <w:r w:rsidRPr="0050571A">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9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5</w:t>
            </w:r>
          </w:p>
        </w:tc>
        <w:tc>
          <w:tcPr>
            <w:tcW w:w="5658" w:type="dxa"/>
            <w:tcBorders>
              <w:top w:val="nil"/>
              <w:left w:val="nil"/>
              <w:bottom w:val="single" w:sz="4" w:space="0" w:color="auto"/>
              <w:right w:val="single" w:sz="4" w:space="0" w:color="auto"/>
            </w:tcBorders>
            <w:shd w:val="clear" w:color="auto" w:fill="auto"/>
            <w:vAlign w:val="bottom"/>
            <w:hideMark/>
          </w:tcPr>
          <w:p w:rsidR="002F224D" w:rsidRPr="0050571A" w:rsidRDefault="002F224D" w:rsidP="002F224D">
            <w:pPr>
              <w:jc w:val="both"/>
            </w:pPr>
            <w:r w:rsidRPr="0050571A">
              <w:t>определение и документальное фиксирование температуры вечномерзлых грунтов для фундаментов в условиях вечномерзлых грунтов.</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 замер</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2 раза в год (в начале и конце теплого периода года)</w:t>
            </w:r>
          </w:p>
        </w:tc>
      </w:tr>
      <w:tr w:rsidR="002F224D" w:rsidRPr="0050571A" w:rsidTr="002F224D">
        <w:trPr>
          <w:trHeight w:val="300"/>
        </w:trPr>
        <w:tc>
          <w:tcPr>
            <w:tcW w:w="10663" w:type="dxa"/>
            <w:gridSpan w:val="4"/>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2F224D" w:rsidRPr="0050571A" w:rsidRDefault="002F224D" w:rsidP="002F224D">
            <w:pPr>
              <w:rPr>
                <w:b/>
                <w:bCs/>
                <w:i/>
                <w:iCs/>
                <w:color w:val="000000"/>
                <w:u w:val="single"/>
              </w:rPr>
            </w:pPr>
            <w:r w:rsidRPr="0050571A">
              <w:rPr>
                <w:b/>
                <w:bCs/>
                <w:i/>
                <w:iCs/>
                <w:color w:val="000000"/>
                <w:u w:val="single"/>
              </w:rPr>
              <w:t>2. Работы, выполняемые для надлежащего содержания стен многоквартирных домов:</w:t>
            </w:r>
          </w:p>
        </w:tc>
      </w:tr>
      <w:tr w:rsidR="002F224D" w:rsidRPr="0050571A" w:rsidTr="002F224D">
        <w:trPr>
          <w:trHeight w:val="159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1</w:t>
            </w:r>
          </w:p>
        </w:tc>
        <w:tc>
          <w:tcPr>
            <w:tcW w:w="5658" w:type="dxa"/>
            <w:tcBorders>
              <w:top w:val="nil"/>
              <w:left w:val="nil"/>
              <w:bottom w:val="single" w:sz="4" w:space="0" w:color="auto"/>
              <w:right w:val="single" w:sz="4" w:space="0" w:color="auto"/>
            </w:tcBorders>
            <w:shd w:val="clear" w:color="auto" w:fill="auto"/>
            <w:vAlign w:val="bottom"/>
            <w:hideMark/>
          </w:tcPr>
          <w:p w:rsidR="002F224D" w:rsidRPr="0050571A" w:rsidRDefault="002F224D" w:rsidP="002F224D">
            <w:pPr>
              <w:jc w:val="both"/>
            </w:pPr>
            <w:r w:rsidRPr="0050571A">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129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2</w:t>
            </w:r>
          </w:p>
        </w:tc>
        <w:tc>
          <w:tcPr>
            <w:tcW w:w="5658" w:type="dxa"/>
            <w:tcBorders>
              <w:top w:val="nil"/>
              <w:left w:val="nil"/>
              <w:bottom w:val="single" w:sz="4" w:space="0" w:color="auto"/>
              <w:right w:val="single" w:sz="4" w:space="0" w:color="auto"/>
            </w:tcBorders>
            <w:shd w:val="clear" w:color="auto" w:fill="auto"/>
            <w:vAlign w:val="bottom"/>
            <w:hideMark/>
          </w:tcPr>
          <w:p w:rsidR="002F224D" w:rsidRPr="0050571A" w:rsidRDefault="002F224D" w:rsidP="002F224D">
            <w:pPr>
              <w:jc w:val="both"/>
            </w:pPr>
            <w:r w:rsidRPr="0050571A">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105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3</w:t>
            </w:r>
          </w:p>
        </w:tc>
        <w:tc>
          <w:tcPr>
            <w:tcW w:w="5658" w:type="dxa"/>
            <w:tcBorders>
              <w:top w:val="nil"/>
              <w:left w:val="nil"/>
              <w:bottom w:val="single" w:sz="4" w:space="0" w:color="auto"/>
              <w:right w:val="single" w:sz="4" w:space="0" w:color="auto"/>
            </w:tcBorders>
            <w:shd w:val="clear" w:color="000000" w:fill="FFFFFF"/>
            <w:vAlign w:val="bottom"/>
            <w:hideMark/>
          </w:tcPr>
          <w:p w:rsidR="002F224D" w:rsidRPr="0050571A" w:rsidRDefault="002F224D" w:rsidP="002F224D">
            <w:r w:rsidRPr="0050571A">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000" w:type="dxa"/>
            <w:tcBorders>
              <w:top w:val="nil"/>
              <w:left w:val="nil"/>
              <w:bottom w:val="single" w:sz="4" w:space="0" w:color="auto"/>
              <w:right w:val="single" w:sz="4" w:space="0" w:color="auto"/>
            </w:tcBorders>
            <w:shd w:val="clear" w:color="000000" w:fill="FFFFFF"/>
            <w:noWrap/>
            <w:vAlign w:val="bottom"/>
            <w:hideMark/>
          </w:tcPr>
          <w:p w:rsidR="002F224D" w:rsidRPr="0050571A" w:rsidRDefault="002F224D" w:rsidP="002F224D">
            <w:pPr>
              <w:jc w:val="center"/>
            </w:pPr>
            <w:r w:rsidRPr="0050571A">
              <w:t> </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420"/>
        </w:trPr>
        <w:tc>
          <w:tcPr>
            <w:tcW w:w="10663" w:type="dxa"/>
            <w:gridSpan w:val="4"/>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2F224D" w:rsidRPr="0050571A" w:rsidRDefault="002F224D" w:rsidP="002F224D">
            <w:pPr>
              <w:rPr>
                <w:b/>
                <w:bCs/>
                <w:i/>
                <w:iCs/>
                <w:color w:val="000000"/>
                <w:u w:val="single"/>
              </w:rPr>
            </w:pPr>
            <w:r w:rsidRPr="0050571A">
              <w:rPr>
                <w:b/>
                <w:bCs/>
                <w:i/>
                <w:iCs/>
                <w:color w:val="000000"/>
                <w:u w:val="single"/>
              </w:rPr>
              <w:t>3. Работы, выполняемые в целях надлежащего содержания перекрытий и покрытий многоквартирных домов:</w:t>
            </w:r>
          </w:p>
        </w:tc>
      </w:tr>
      <w:tr w:rsidR="002F224D" w:rsidRPr="0050571A" w:rsidTr="002F224D">
        <w:trPr>
          <w:trHeight w:val="945"/>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lastRenderedPageBreak/>
              <w:t>1</w:t>
            </w:r>
          </w:p>
        </w:tc>
        <w:tc>
          <w:tcPr>
            <w:tcW w:w="5658" w:type="dxa"/>
            <w:tcBorders>
              <w:top w:val="single" w:sz="4" w:space="0" w:color="auto"/>
              <w:left w:val="nil"/>
              <w:bottom w:val="single" w:sz="4" w:space="0" w:color="auto"/>
              <w:right w:val="single" w:sz="4" w:space="0" w:color="auto"/>
            </w:tcBorders>
            <w:shd w:val="clear" w:color="000000" w:fill="FFFFFF"/>
            <w:vAlign w:val="bottom"/>
            <w:hideMark/>
          </w:tcPr>
          <w:p w:rsidR="002F224D" w:rsidRPr="0050571A" w:rsidRDefault="002F224D" w:rsidP="002F224D">
            <w:r w:rsidRPr="0050571A">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single" w:sz="4" w:space="0" w:color="auto"/>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2 раза в год (весной и осенью)</w:t>
            </w:r>
          </w:p>
        </w:tc>
      </w:tr>
      <w:tr w:rsidR="002F224D" w:rsidRPr="0050571A" w:rsidTr="002F224D">
        <w:trPr>
          <w:trHeight w:val="148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2</w:t>
            </w:r>
          </w:p>
        </w:tc>
        <w:tc>
          <w:tcPr>
            <w:tcW w:w="5658" w:type="dxa"/>
            <w:tcBorders>
              <w:top w:val="nil"/>
              <w:left w:val="nil"/>
              <w:bottom w:val="single" w:sz="4" w:space="0" w:color="auto"/>
              <w:right w:val="single" w:sz="4" w:space="0" w:color="auto"/>
            </w:tcBorders>
            <w:shd w:val="clear" w:color="000000" w:fill="FFFFFF"/>
            <w:vAlign w:val="bottom"/>
            <w:hideMark/>
          </w:tcPr>
          <w:p w:rsidR="002F224D" w:rsidRPr="0050571A" w:rsidRDefault="002F224D" w:rsidP="002F224D">
            <w:r w:rsidRPr="0050571A">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2 раза в год (весной и осенью)</w:t>
            </w:r>
          </w:p>
        </w:tc>
      </w:tr>
      <w:tr w:rsidR="002F224D" w:rsidRPr="0050571A" w:rsidTr="002F224D">
        <w:trPr>
          <w:trHeight w:val="181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3</w:t>
            </w:r>
          </w:p>
        </w:tc>
        <w:tc>
          <w:tcPr>
            <w:tcW w:w="5658" w:type="dxa"/>
            <w:tcBorders>
              <w:top w:val="nil"/>
              <w:left w:val="nil"/>
              <w:bottom w:val="single" w:sz="4" w:space="0" w:color="auto"/>
              <w:right w:val="single" w:sz="4" w:space="0" w:color="auto"/>
            </w:tcBorders>
            <w:shd w:val="clear" w:color="000000" w:fill="FFFFFF"/>
            <w:vAlign w:val="bottom"/>
            <w:hideMark/>
          </w:tcPr>
          <w:p w:rsidR="002F224D" w:rsidRPr="0050571A" w:rsidRDefault="002F224D" w:rsidP="002F224D">
            <w:r w:rsidRPr="0050571A">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50571A">
              <w:t>опирания</w:t>
            </w:r>
            <w:proofErr w:type="spellEnd"/>
            <w:r w:rsidRPr="0050571A">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6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4</w:t>
            </w:r>
          </w:p>
        </w:tc>
        <w:tc>
          <w:tcPr>
            <w:tcW w:w="5658" w:type="dxa"/>
            <w:tcBorders>
              <w:top w:val="nil"/>
              <w:left w:val="nil"/>
              <w:bottom w:val="single" w:sz="4" w:space="0" w:color="auto"/>
              <w:right w:val="single" w:sz="4" w:space="0" w:color="auto"/>
            </w:tcBorders>
            <w:shd w:val="clear" w:color="000000" w:fill="FFFFFF"/>
            <w:vAlign w:val="bottom"/>
            <w:hideMark/>
          </w:tcPr>
          <w:p w:rsidR="002F224D" w:rsidRPr="0050571A" w:rsidRDefault="002F224D" w:rsidP="002F224D">
            <w:r w:rsidRPr="0050571A">
              <w:t>проверка состояния утеплителя, гидроизоляции и звукоизоляции, адгезии отделочных слоев к конструкциям перекрытия (покрытия);</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9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5</w:t>
            </w:r>
          </w:p>
        </w:tc>
        <w:tc>
          <w:tcPr>
            <w:tcW w:w="5658" w:type="dxa"/>
            <w:tcBorders>
              <w:top w:val="nil"/>
              <w:left w:val="nil"/>
              <w:bottom w:val="single" w:sz="4" w:space="0" w:color="auto"/>
              <w:right w:val="single" w:sz="4" w:space="0" w:color="auto"/>
            </w:tcBorders>
            <w:shd w:val="clear" w:color="auto" w:fill="auto"/>
            <w:vAlign w:val="bottom"/>
            <w:hideMark/>
          </w:tcPr>
          <w:p w:rsidR="002F224D" w:rsidRPr="0050571A" w:rsidRDefault="002F224D" w:rsidP="002F224D">
            <w:r w:rsidRPr="0050571A">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 </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645"/>
        </w:trPr>
        <w:tc>
          <w:tcPr>
            <w:tcW w:w="10663" w:type="dxa"/>
            <w:gridSpan w:val="4"/>
            <w:tcBorders>
              <w:top w:val="single" w:sz="4" w:space="0" w:color="auto"/>
              <w:left w:val="single" w:sz="4" w:space="0" w:color="auto"/>
              <w:bottom w:val="single" w:sz="4" w:space="0" w:color="auto"/>
              <w:right w:val="single" w:sz="4" w:space="0" w:color="auto"/>
            </w:tcBorders>
            <w:shd w:val="clear" w:color="000000" w:fill="EAF1DD"/>
            <w:vAlign w:val="center"/>
            <w:hideMark/>
          </w:tcPr>
          <w:p w:rsidR="002F224D" w:rsidRPr="0050571A" w:rsidRDefault="002F224D" w:rsidP="002F224D">
            <w:pPr>
              <w:rPr>
                <w:b/>
                <w:bCs/>
                <w:i/>
                <w:iCs/>
                <w:color w:val="000000"/>
                <w:u w:val="single"/>
              </w:rPr>
            </w:pPr>
            <w:r w:rsidRPr="0050571A">
              <w:rPr>
                <w:b/>
                <w:bCs/>
                <w:i/>
                <w:iCs/>
                <w:color w:val="000000"/>
                <w:u w:val="single"/>
              </w:rPr>
              <w:t>4. Работы, выполняемые в целях надлежащего содержания балок (ригелей) перекрытий и покрытий</w:t>
            </w:r>
            <w:r w:rsidRPr="0050571A">
              <w:rPr>
                <w:b/>
                <w:bCs/>
                <w:i/>
                <w:iCs/>
                <w:color w:val="000000"/>
              </w:rPr>
              <w:t xml:space="preserve"> </w:t>
            </w:r>
            <w:r w:rsidRPr="0050571A">
              <w:rPr>
                <w:b/>
                <w:bCs/>
                <w:i/>
                <w:iCs/>
                <w:color w:val="000000"/>
                <w:u w:val="single"/>
              </w:rPr>
              <w:t>многоквартирных домов:</w:t>
            </w:r>
          </w:p>
        </w:tc>
      </w:tr>
      <w:tr w:rsidR="002F224D" w:rsidRPr="0050571A" w:rsidTr="002F224D">
        <w:trPr>
          <w:trHeight w:val="12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w:t>
            </w:r>
          </w:p>
        </w:tc>
        <w:tc>
          <w:tcPr>
            <w:tcW w:w="5658" w:type="dxa"/>
            <w:tcBorders>
              <w:top w:val="nil"/>
              <w:left w:val="nil"/>
              <w:bottom w:val="single" w:sz="4" w:space="0" w:color="auto"/>
              <w:right w:val="single" w:sz="4" w:space="0" w:color="auto"/>
            </w:tcBorders>
            <w:shd w:val="clear" w:color="auto" w:fill="auto"/>
            <w:vAlign w:val="bottom"/>
            <w:hideMark/>
          </w:tcPr>
          <w:p w:rsidR="002F224D" w:rsidRPr="0050571A" w:rsidRDefault="002F224D" w:rsidP="002F224D">
            <w:r w:rsidRPr="0050571A">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9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2</w:t>
            </w:r>
          </w:p>
        </w:tc>
        <w:tc>
          <w:tcPr>
            <w:tcW w:w="5658" w:type="dxa"/>
            <w:tcBorders>
              <w:top w:val="nil"/>
              <w:left w:val="nil"/>
              <w:bottom w:val="single" w:sz="4" w:space="0" w:color="auto"/>
              <w:right w:val="single" w:sz="4" w:space="0" w:color="auto"/>
            </w:tcBorders>
            <w:shd w:val="clear" w:color="auto" w:fill="auto"/>
            <w:vAlign w:val="bottom"/>
            <w:hideMark/>
          </w:tcPr>
          <w:p w:rsidR="002F224D" w:rsidRPr="0050571A" w:rsidRDefault="002F224D" w:rsidP="002F224D">
            <w:r w:rsidRPr="0050571A">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000" w:type="dxa"/>
            <w:tcBorders>
              <w:top w:val="nil"/>
              <w:left w:val="nil"/>
              <w:bottom w:val="single" w:sz="4" w:space="0" w:color="auto"/>
              <w:right w:val="single" w:sz="4" w:space="0" w:color="auto"/>
            </w:tcBorders>
            <w:shd w:val="clear" w:color="auto" w:fill="auto"/>
            <w:noWrap/>
            <w:vAlign w:val="bottom"/>
            <w:hideMark/>
          </w:tcPr>
          <w:p w:rsidR="002F224D" w:rsidRPr="0050571A" w:rsidRDefault="002F224D" w:rsidP="002F224D">
            <w:pPr>
              <w:jc w:val="center"/>
            </w:pPr>
            <w:r w:rsidRPr="0050571A">
              <w:t> </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300"/>
        </w:trPr>
        <w:tc>
          <w:tcPr>
            <w:tcW w:w="10663" w:type="dxa"/>
            <w:gridSpan w:val="4"/>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2F224D" w:rsidRPr="0050571A" w:rsidRDefault="002F224D" w:rsidP="002F224D">
            <w:pPr>
              <w:rPr>
                <w:b/>
                <w:bCs/>
                <w:color w:val="000000"/>
                <w:u w:val="single"/>
              </w:rPr>
            </w:pPr>
            <w:r w:rsidRPr="0050571A">
              <w:rPr>
                <w:b/>
                <w:bCs/>
                <w:color w:val="000000"/>
                <w:u w:val="single"/>
              </w:rPr>
              <w:t xml:space="preserve">5. </w:t>
            </w:r>
            <w:r w:rsidRPr="0050571A">
              <w:rPr>
                <w:b/>
                <w:bCs/>
                <w:i/>
                <w:iCs/>
                <w:color w:val="000000"/>
                <w:u w:val="single"/>
              </w:rPr>
              <w:t>Работы, выполняемые в целях надлежащего содержания крыш многоквартирных домов:</w:t>
            </w:r>
          </w:p>
        </w:tc>
      </w:tr>
      <w:tr w:rsidR="002F224D" w:rsidRPr="0050571A" w:rsidTr="002F224D">
        <w:trPr>
          <w:trHeight w:val="4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w:t>
            </w:r>
          </w:p>
        </w:tc>
        <w:tc>
          <w:tcPr>
            <w:tcW w:w="5658" w:type="dxa"/>
            <w:tcBorders>
              <w:top w:val="nil"/>
              <w:left w:val="nil"/>
              <w:bottom w:val="single" w:sz="4" w:space="0" w:color="auto"/>
              <w:right w:val="single" w:sz="4" w:space="0" w:color="auto"/>
            </w:tcBorders>
            <w:shd w:val="clear" w:color="auto" w:fill="auto"/>
            <w:vAlign w:val="bottom"/>
            <w:hideMark/>
          </w:tcPr>
          <w:p w:rsidR="002F224D" w:rsidRPr="0050571A" w:rsidRDefault="002F224D" w:rsidP="002F224D">
            <w:r w:rsidRPr="0050571A">
              <w:t>проверка кровли на отсутствие протечек;</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2 раза в год (весной и осенью)</w:t>
            </w:r>
          </w:p>
        </w:tc>
      </w:tr>
      <w:tr w:rsidR="002F224D" w:rsidRPr="0050571A" w:rsidTr="002F224D">
        <w:trPr>
          <w:trHeight w:val="118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2</w:t>
            </w:r>
          </w:p>
        </w:tc>
        <w:tc>
          <w:tcPr>
            <w:tcW w:w="5658" w:type="dxa"/>
            <w:tcBorders>
              <w:top w:val="nil"/>
              <w:left w:val="nil"/>
              <w:bottom w:val="single" w:sz="4" w:space="0" w:color="auto"/>
              <w:right w:val="single" w:sz="4" w:space="0" w:color="auto"/>
            </w:tcBorders>
            <w:shd w:val="clear" w:color="auto" w:fill="auto"/>
            <w:vAlign w:val="bottom"/>
            <w:hideMark/>
          </w:tcPr>
          <w:p w:rsidR="002F224D" w:rsidRPr="0050571A" w:rsidRDefault="002F224D" w:rsidP="002F224D">
            <w:r w:rsidRPr="0050571A">
              <w:t xml:space="preserve">проверка состояния защитных бетонных плит и ограждений, фильтрующей способности дренирующего слоя, мест </w:t>
            </w:r>
            <w:proofErr w:type="spellStart"/>
            <w:r w:rsidRPr="0050571A">
              <w:t>опирания</w:t>
            </w:r>
            <w:proofErr w:type="spellEnd"/>
            <w:r w:rsidRPr="0050571A">
              <w:t xml:space="preserve"> железобетонных коробов и других элементов на эксплуатируемых крышах;</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2 раза в год (весной и осенью)</w:t>
            </w:r>
          </w:p>
        </w:tc>
      </w:tr>
      <w:tr w:rsidR="002F224D" w:rsidRPr="0050571A" w:rsidTr="002F224D">
        <w:trPr>
          <w:trHeight w:val="15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3</w:t>
            </w:r>
          </w:p>
        </w:tc>
        <w:tc>
          <w:tcPr>
            <w:tcW w:w="5658" w:type="dxa"/>
            <w:tcBorders>
              <w:top w:val="nil"/>
              <w:left w:val="nil"/>
              <w:bottom w:val="single" w:sz="4" w:space="0" w:color="auto"/>
              <w:right w:val="single" w:sz="4" w:space="0" w:color="auto"/>
            </w:tcBorders>
            <w:shd w:val="clear" w:color="auto" w:fill="auto"/>
            <w:vAlign w:val="bottom"/>
            <w:hideMark/>
          </w:tcPr>
          <w:p w:rsidR="002F224D" w:rsidRPr="0050571A" w:rsidRDefault="002F224D" w:rsidP="002F224D">
            <w:r w:rsidRPr="0050571A">
              <w:t>осмотр потолков верхних этажей домов с совмещенными (</w:t>
            </w:r>
            <w:proofErr w:type="spellStart"/>
            <w:r w:rsidRPr="0050571A">
              <w:t>бесчердачными</w:t>
            </w:r>
            <w:proofErr w:type="spellEnd"/>
            <w:r w:rsidRPr="0050571A">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2 раза в год (весной и осенью)</w:t>
            </w:r>
          </w:p>
        </w:tc>
      </w:tr>
      <w:tr w:rsidR="002F224D" w:rsidRPr="0050571A" w:rsidTr="002F224D">
        <w:trPr>
          <w:trHeight w:val="9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4</w:t>
            </w:r>
          </w:p>
        </w:tc>
        <w:tc>
          <w:tcPr>
            <w:tcW w:w="5658" w:type="dxa"/>
            <w:tcBorders>
              <w:top w:val="nil"/>
              <w:left w:val="nil"/>
              <w:bottom w:val="single" w:sz="4" w:space="0" w:color="auto"/>
              <w:right w:val="single" w:sz="4" w:space="0" w:color="auto"/>
            </w:tcBorders>
            <w:shd w:val="clear" w:color="auto" w:fill="auto"/>
            <w:vAlign w:val="bottom"/>
            <w:hideMark/>
          </w:tcPr>
          <w:p w:rsidR="002F224D" w:rsidRPr="0050571A" w:rsidRDefault="002F224D" w:rsidP="002F224D">
            <w:r w:rsidRPr="0050571A">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 xml:space="preserve">по мере необходимости </w:t>
            </w:r>
          </w:p>
        </w:tc>
      </w:tr>
      <w:tr w:rsidR="002F224D" w:rsidRPr="0050571A" w:rsidTr="002F224D">
        <w:trPr>
          <w:trHeight w:val="7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5</w:t>
            </w:r>
          </w:p>
        </w:tc>
        <w:tc>
          <w:tcPr>
            <w:tcW w:w="5658" w:type="dxa"/>
            <w:tcBorders>
              <w:top w:val="nil"/>
              <w:left w:val="nil"/>
              <w:bottom w:val="nil"/>
              <w:right w:val="nil"/>
            </w:tcBorders>
            <w:shd w:val="clear" w:color="auto" w:fill="auto"/>
            <w:noWrap/>
            <w:vAlign w:val="center"/>
            <w:hideMark/>
          </w:tcPr>
          <w:p w:rsidR="002F224D" w:rsidRPr="0050571A" w:rsidRDefault="002F224D" w:rsidP="002F224D">
            <w:pPr>
              <w:jc w:val="both"/>
              <w:rPr>
                <w:color w:val="000000"/>
              </w:rPr>
            </w:pPr>
            <w:r w:rsidRPr="0050571A">
              <w:rPr>
                <w:color w:val="000000"/>
              </w:rPr>
              <w:t>проверка и при необходимости очистка кровли от скопления снега и наледи;</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 xml:space="preserve">по мере необходимости </w:t>
            </w:r>
          </w:p>
        </w:tc>
      </w:tr>
      <w:tr w:rsidR="002F224D" w:rsidRPr="0050571A" w:rsidTr="002F224D">
        <w:trPr>
          <w:trHeight w:val="9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6</w:t>
            </w:r>
          </w:p>
        </w:tc>
        <w:tc>
          <w:tcPr>
            <w:tcW w:w="5658" w:type="dxa"/>
            <w:tcBorders>
              <w:top w:val="single" w:sz="4" w:space="0" w:color="auto"/>
              <w:left w:val="nil"/>
              <w:bottom w:val="single" w:sz="4" w:space="0" w:color="auto"/>
              <w:right w:val="single" w:sz="4" w:space="0" w:color="auto"/>
            </w:tcBorders>
            <w:shd w:val="clear" w:color="000000" w:fill="FFFFFF"/>
            <w:vAlign w:val="bottom"/>
            <w:hideMark/>
          </w:tcPr>
          <w:p w:rsidR="002F224D" w:rsidRPr="0050571A" w:rsidRDefault="002F224D" w:rsidP="002F224D">
            <w:r w:rsidRPr="0050571A">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100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lastRenderedPageBreak/>
              <w:t>7</w:t>
            </w:r>
          </w:p>
        </w:tc>
        <w:tc>
          <w:tcPr>
            <w:tcW w:w="5658" w:type="dxa"/>
            <w:tcBorders>
              <w:top w:val="single" w:sz="4" w:space="0" w:color="auto"/>
              <w:left w:val="nil"/>
              <w:bottom w:val="single" w:sz="4" w:space="0" w:color="auto"/>
              <w:right w:val="single" w:sz="4" w:space="0" w:color="auto"/>
            </w:tcBorders>
            <w:shd w:val="clear" w:color="000000" w:fill="FFFFFF"/>
            <w:vAlign w:val="bottom"/>
            <w:hideMark/>
          </w:tcPr>
          <w:p w:rsidR="002F224D" w:rsidRPr="0050571A" w:rsidRDefault="002F224D" w:rsidP="002F224D">
            <w:r w:rsidRPr="0050571A">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000" w:type="dxa"/>
            <w:tcBorders>
              <w:top w:val="single" w:sz="4" w:space="0" w:color="auto"/>
              <w:left w:val="nil"/>
              <w:bottom w:val="single" w:sz="4" w:space="0" w:color="auto"/>
              <w:right w:val="single" w:sz="4" w:space="0" w:color="auto"/>
            </w:tcBorders>
            <w:shd w:val="clear" w:color="000000" w:fill="FFFFFF"/>
            <w:noWrap/>
            <w:vAlign w:val="bottom"/>
            <w:hideMark/>
          </w:tcPr>
          <w:p w:rsidR="002F224D" w:rsidRPr="0050571A" w:rsidRDefault="002F224D" w:rsidP="002F224D">
            <w:pPr>
              <w:jc w:val="center"/>
            </w:pPr>
            <w:r w:rsidRPr="0050571A">
              <w:t> </w:t>
            </w:r>
          </w:p>
        </w:tc>
        <w:tc>
          <w:tcPr>
            <w:tcW w:w="3425" w:type="dxa"/>
            <w:tcBorders>
              <w:top w:val="single" w:sz="4" w:space="0" w:color="auto"/>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300"/>
        </w:trPr>
        <w:tc>
          <w:tcPr>
            <w:tcW w:w="10663" w:type="dxa"/>
            <w:gridSpan w:val="4"/>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2F224D" w:rsidRPr="0050571A" w:rsidRDefault="002F224D" w:rsidP="002F224D">
            <w:pPr>
              <w:rPr>
                <w:b/>
                <w:bCs/>
                <w:i/>
                <w:iCs/>
                <w:color w:val="000000"/>
                <w:u w:val="single"/>
              </w:rPr>
            </w:pPr>
            <w:r w:rsidRPr="0050571A">
              <w:rPr>
                <w:b/>
                <w:bCs/>
                <w:i/>
                <w:iCs/>
                <w:color w:val="000000"/>
                <w:u w:val="single"/>
              </w:rPr>
              <w:t>6. Работы, выполняемые в целях надлежащего содержания лестниц многоквартирных домов:</w:t>
            </w:r>
          </w:p>
        </w:tc>
      </w:tr>
      <w:tr w:rsidR="002F224D" w:rsidRPr="0050571A" w:rsidTr="002F224D">
        <w:trPr>
          <w:trHeight w:val="69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1</w:t>
            </w:r>
          </w:p>
        </w:tc>
        <w:tc>
          <w:tcPr>
            <w:tcW w:w="5658" w:type="dxa"/>
            <w:tcBorders>
              <w:top w:val="nil"/>
              <w:left w:val="nil"/>
              <w:bottom w:val="single" w:sz="4" w:space="0" w:color="auto"/>
              <w:right w:val="single" w:sz="4" w:space="0" w:color="auto"/>
            </w:tcBorders>
            <w:shd w:val="clear" w:color="000000" w:fill="FFFFFF"/>
            <w:vAlign w:val="bottom"/>
            <w:hideMark/>
          </w:tcPr>
          <w:p w:rsidR="002F224D" w:rsidRPr="0050571A" w:rsidRDefault="002F224D" w:rsidP="002F224D">
            <w:r w:rsidRPr="0050571A">
              <w:t>выявление деформации и повреждений в несущих конструкциях, надежности крепления ограждений, выбоин и сколов в ступенях;</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97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2</w:t>
            </w:r>
          </w:p>
        </w:tc>
        <w:tc>
          <w:tcPr>
            <w:tcW w:w="5658" w:type="dxa"/>
            <w:tcBorders>
              <w:top w:val="nil"/>
              <w:left w:val="nil"/>
              <w:bottom w:val="single" w:sz="4" w:space="0" w:color="auto"/>
              <w:right w:val="single" w:sz="4" w:space="0" w:color="auto"/>
            </w:tcBorders>
            <w:shd w:val="clear" w:color="000000" w:fill="FFFFFF"/>
            <w:vAlign w:val="bottom"/>
            <w:hideMark/>
          </w:tcPr>
          <w:p w:rsidR="002F224D" w:rsidRPr="0050571A" w:rsidRDefault="002F224D" w:rsidP="002F224D">
            <w:proofErr w:type="gramStart"/>
            <w:r w:rsidRPr="0050571A">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50571A">
              <w:t>проступях</w:t>
            </w:r>
            <w:proofErr w:type="spellEnd"/>
            <w:r w:rsidRPr="0050571A">
              <w:t xml:space="preserve"> в домах с железобетонными лестницами;</w:t>
            </w:r>
            <w:proofErr w:type="gramEnd"/>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94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3</w:t>
            </w:r>
          </w:p>
        </w:tc>
        <w:tc>
          <w:tcPr>
            <w:tcW w:w="5658" w:type="dxa"/>
            <w:tcBorders>
              <w:top w:val="nil"/>
              <w:left w:val="nil"/>
              <w:bottom w:val="single" w:sz="4" w:space="0" w:color="auto"/>
              <w:right w:val="single" w:sz="4" w:space="0" w:color="auto"/>
            </w:tcBorders>
            <w:shd w:val="clear" w:color="000000" w:fill="FFFFFF"/>
            <w:vAlign w:val="bottom"/>
            <w:hideMark/>
          </w:tcPr>
          <w:p w:rsidR="002F224D" w:rsidRPr="0050571A" w:rsidRDefault="002F224D" w:rsidP="002F224D">
            <w:r w:rsidRPr="0050571A">
              <w:t xml:space="preserve">выявление прогибов </w:t>
            </w:r>
            <w:proofErr w:type="spellStart"/>
            <w:r w:rsidRPr="0050571A">
              <w:t>косоуров</w:t>
            </w:r>
            <w:proofErr w:type="spellEnd"/>
            <w:r w:rsidRPr="0050571A">
              <w:t xml:space="preserve">, нарушения связи </w:t>
            </w:r>
            <w:proofErr w:type="spellStart"/>
            <w:r w:rsidRPr="0050571A">
              <w:t>косоуров</w:t>
            </w:r>
            <w:proofErr w:type="spellEnd"/>
            <w:r w:rsidRPr="0050571A">
              <w:t xml:space="preserve"> с площадками, коррозии металлических конструкций в домах с лестницами по </w:t>
            </w:r>
            <w:proofErr w:type="gramStart"/>
            <w:r w:rsidRPr="0050571A">
              <w:t>стальным</w:t>
            </w:r>
            <w:proofErr w:type="gramEnd"/>
            <w:r w:rsidRPr="0050571A">
              <w:t xml:space="preserve"> </w:t>
            </w:r>
            <w:proofErr w:type="spellStart"/>
            <w:r w:rsidRPr="0050571A">
              <w:t>косоурам</w:t>
            </w:r>
            <w:proofErr w:type="spellEnd"/>
            <w:r w:rsidRPr="0050571A">
              <w:t>;</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91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4</w:t>
            </w:r>
          </w:p>
        </w:tc>
        <w:tc>
          <w:tcPr>
            <w:tcW w:w="5658" w:type="dxa"/>
            <w:tcBorders>
              <w:top w:val="nil"/>
              <w:left w:val="nil"/>
              <w:bottom w:val="single" w:sz="4" w:space="0" w:color="auto"/>
              <w:right w:val="single" w:sz="4" w:space="0" w:color="auto"/>
            </w:tcBorders>
            <w:shd w:val="clear" w:color="000000" w:fill="FFFFFF"/>
            <w:vAlign w:val="bottom"/>
            <w:hideMark/>
          </w:tcPr>
          <w:p w:rsidR="002F224D" w:rsidRPr="0050571A" w:rsidRDefault="002F224D" w:rsidP="002F224D">
            <w:r w:rsidRPr="0050571A">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 </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300"/>
        </w:trPr>
        <w:tc>
          <w:tcPr>
            <w:tcW w:w="10663" w:type="dxa"/>
            <w:gridSpan w:val="4"/>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2F224D" w:rsidRPr="0050571A" w:rsidRDefault="002F224D" w:rsidP="002F224D">
            <w:pPr>
              <w:rPr>
                <w:b/>
                <w:bCs/>
                <w:i/>
                <w:iCs/>
                <w:color w:val="000000"/>
                <w:u w:val="single"/>
              </w:rPr>
            </w:pPr>
            <w:r w:rsidRPr="0050571A">
              <w:rPr>
                <w:b/>
                <w:bCs/>
                <w:i/>
                <w:iCs/>
                <w:color w:val="000000"/>
                <w:u w:val="single"/>
              </w:rPr>
              <w:t>7. Работы, выполняемые в целях надлежащего содержания фасадов многоквартирных домов:</w:t>
            </w:r>
          </w:p>
        </w:tc>
      </w:tr>
      <w:tr w:rsidR="002F224D" w:rsidRPr="0050571A" w:rsidTr="002F224D">
        <w:trPr>
          <w:trHeight w:val="87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1</w:t>
            </w:r>
          </w:p>
        </w:tc>
        <w:tc>
          <w:tcPr>
            <w:tcW w:w="5658" w:type="dxa"/>
            <w:tcBorders>
              <w:top w:val="nil"/>
              <w:left w:val="nil"/>
              <w:bottom w:val="single" w:sz="4" w:space="0" w:color="auto"/>
              <w:right w:val="single" w:sz="4" w:space="0" w:color="auto"/>
            </w:tcBorders>
            <w:shd w:val="clear" w:color="000000" w:fill="FFFFFF"/>
            <w:vAlign w:val="bottom"/>
            <w:hideMark/>
          </w:tcPr>
          <w:p w:rsidR="002F224D" w:rsidRPr="0050571A" w:rsidRDefault="002F224D" w:rsidP="002F224D">
            <w:r w:rsidRPr="0050571A">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50571A">
              <w:t>сплошности</w:t>
            </w:r>
            <w:proofErr w:type="spellEnd"/>
            <w:r w:rsidRPr="0050571A">
              <w:t xml:space="preserve"> и герметичности наружных водостоков;</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2 раза в год (весной и осенью)</w:t>
            </w:r>
          </w:p>
        </w:tc>
      </w:tr>
      <w:tr w:rsidR="002F224D" w:rsidRPr="0050571A" w:rsidTr="002F224D">
        <w:trPr>
          <w:trHeight w:val="6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2</w:t>
            </w:r>
          </w:p>
        </w:tc>
        <w:tc>
          <w:tcPr>
            <w:tcW w:w="5658" w:type="dxa"/>
            <w:tcBorders>
              <w:top w:val="nil"/>
              <w:left w:val="nil"/>
              <w:bottom w:val="single" w:sz="4" w:space="0" w:color="auto"/>
              <w:right w:val="single" w:sz="4" w:space="0" w:color="auto"/>
            </w:tcBorders>
            <w:shd w:val="clear" w:color="auto" w:fill="auto"/>
            <w:vAlign w:val="bottom"/>
            <w:hideMark/>
          </w:tcPr>
          <w:p w:rsidR="002F224D" w:rsidRPr="0050571A" w:rsidRDefault="002F224D" w:rsidP="002F224D">
            <w:r w:rsidRPr="0050571A">
              <w:t>контроль состояния и работоспособности подсветки информационных знаков, входов в подъезды (домовые знаки и т.д.);</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1шт</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w:t>
            </w:r>
          </w:p>
        </w:tc>
      </w:tr>
      <w:tr w:rsidR="002F224D" w:rsidRPr="0050571A" w:rsidTr="002F224D">
        <w:trPr>
          <w:trHeight w:val="97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3</w:t>
            </w:r>
          </w:p>
        </w:tc>
        <w:tc>
          <w:tcPr>
            <w:tcW w:w="5658" w:type="dxa"/>
            <w:tcBorders>
              <w:top w:val="nil"/>
              <w:left w:val="nil"/>
              <w:bottom w:val="single" w:sz="4" w:space="0" w:color="auto"/>
              <w:right w:val="single" w:sz="4" w:space="0" w:color="auto"/>
            </w:tcBorders>
            <w:shd w:val="clear" w:color="auto" w:fill="auto"/>
            <w:vAlign w:val="bottom"/>
            <w:hideMark/>
          </w:tcPr>
          <w:p w:rsidR="002F224D" w:rsidRPr="0050571A" w:rsidRDefault="002F224D" w:rsidP="002F224D">
            <w:r w:rsidRPr="0050571A">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2 раза в год (весной и осенью)</w:t>
            </w:r>
          </w:p>
        </w:tc>
      </w:tr>
      <w:tr w:rsidR="002F224D" w:rsidRPr="0050571A" w:rsidTr="002F224D">
        <w:trPr>
          <w:trHeight w:val="7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4</w:t>
            </w:r>
          </w:p>
        </w:tc>
        <w:tc>
          <w:tcPr>
            <w:tcW w:w="5658" w:type="dxa"/>
            <w:tcBorders>
              <w:top w:val="nil"/>
              <w:left w:val="nil"/>
              <w:bottom w:val="single" w:sz="4" w:space="0" w:color="auto"/>
              <w:right w:val="single" w:sz="4" w:space="0" w:color="auto"/>
            </w:tcBorders>
            <w:shd w:val="clear" w:color="auto" w:fill="auto"/>
            <w:vAlign w:val="bottom"/>
            <w:hideMark/>
          </w:tcPr>
          <w:p w:rsidR="002F224D" w:rsidRPr="0050571A" w:rsidRDefault="002F224D" w:rsidP="002F224D">
            <w:r w:rsidRPr="0050571A">
              <w:t>контроль состояния и восстановление или замена отдельных элементов крылец и зонтов над входами в здание, и над балконами;</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2 раза в год (весной и осенью)</w:t>
            </w:r>
          </w:p>
        </w:tc>
      </w:tr>
      <w:tr w:rsidR="002F224D" w:rsidRPr="0050571A" w:rsidTr="002F224D">
        <w:trPr>
          <w:trHeight w:val="88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5</w:t>
            </w:r>
          </w:p>
        </w:tc>
        <w:tc>
          <w:tcPr>
            <w:tcW w:w="5658" w:type="dxa"/>
            <w:tcBorders>
              <w:top w:val="nil"/>
              <w:left w:val="nil"/>
              <w:bottom w:val="single" w:sz="4" w:space="0" w:color="auto"/>
              <w:right w:val="single" w:sz="4" w:space="0" w:color="auto"/>
            </w:tcBorders>
            <w:shd w:val="clear" w:color="auto" w:fill="auto"/>
            <w:vAlign w:val="bottom"/>
            <w:hideMark/>
          </w:tcPr>
          <w:p w:rsidR="002F224D" w:rsidRPr="0050571A" w:rsidRDefault="002F224D" w:rsidP="002F224D">
            <w:r w:rsidRPr="0050571A">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1шт</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2 раза в год (весной и осенью)</w:t>
            </w:r>
          </w:p>
        </w:tc>
      </w:tr>
      <w:tr w:rsidR="002F224D" w:rsidRPr="0050571A" w:rsidTr="002F224D">
        <w:trPr>
          <w:trHeight w:val="9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6</w:t>
            </w:r>
          </w:p>
        </w:tc>
        <w:tc>
          <w:tcPr>
            <w:tcW w:w="5658" w:type="dxa"/>
            <w:tcBorders>
              <w:top w:val="nil"/>
              <w:left w:val="nil"/>
              <w:bottom w:val="single" w:sz="4" w:space="0" w:color="auto"/>
              <w:right w:val="single" w:sz="4" w:space="0" w:color="auto"/>
            </w:tcBorders>
            <w:shd w:val="clear" w:color="000000" w:fill="FFFFFF"/>
            <w:vAlign w:val="bottom"/>
            <w:hideMark/>
          </w:tcPr>
          <w:p w:rsidR="002F224D" w:rsidRPr="0050571A" w:rsidRDefault="002F224D" w:rsidP="002F224D">
            <w:r w:rsidRPr="0050571A">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000" w:type="dxa"/>
            <w:tcBorders>
              <w:top w:val="nil"/>
              <w:left w:val="nil"/>
              <w:bottom w:val="single" w:sz="4" w:space="0" w:color="auto"/>
              <w:right w:val="single" w:sz="4" w:space="0" w:color="auto"/>
            </w:tcBorders>
            <w:shd w:val="clear" w:color="000000" w:fill="FFFFFF"/>
            <w:noWrap/>
            <w:vAlign w:val="bottom"/>
            <w:hideMark/>
          </w:tcPr>
          <w:p w:rsidR="002F224D" w:rsidRPr="0050571A" w:rsidRDefault="002F224D" w:rsidP="002F224D">
            <w:pPr>
              <w:jc w:val="center"/>
            </w:pPr>
            <w:r w:rsidRPr="0050571A">
              <w:t> </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300"/>
        </w:trPr>
        <w:tc>
          <w:tcPr>
            <w:tcW w:w="10663" w:type="dxa"/>
            <w:gridSpan w:val="4"/>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2F224D" w:rsidRPr="0050571A" w:rsidRDefault="002F224D" w:rsidP="002F224D">
            <w:pPr>
              <w:rPr>
                <w:b/>
                <w:bCs/>
                <w:i/>
                <w:iCs/>
                <w:color w:val="000000"/>
                <w:u w:val="single"/>
              </w:rPr>
            </w:pPr>
            <w:r w:rsidRPr="0050571A">
              <w:rPr>
                <w:b/>
                <w:bCs/>
                <w:i/>
                <w:iCs/>
                <w:color w:val="000000"/>
                <w:u w:val="single"/>
              </w:rPr>
              <w:t>8. Работы, выполняемые в целях надлежащего содержания перегородок в многоквартирных домах:</w:t>
            </w:r>
          </w:p>
        </w:tc>
      </w:tr>
      <w:tr w:rsidR="002F224D" w:rsidRPr="0050571A" w:rsidTr="002F224D">
        <w:trPr>
          <w:trHeight w:val="15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1</w:t>
            </w:r>
          </w:p>
        </w:tc>
        <w:tc>
          <w:tcPr>
            <w:tcW w:w="5658" w:type="dxa"/>
            <w:tcBorders>
              <w:top w:val="nil"/>
              <w:left w:val="nil"/>
              <w:bottom w:val="single" w:sz="4" w:space="0" w:color="auto"/>
              <w:right w:val="single" w:sz="4" w:space="0" w:color="auto"/>
            </w:tcBorders>
            <w:shd w:val="clear" w:color="000000" w:fill="FFFFFF"/>
            <w:hideMark/>
          </w:tcPr>
          <w:p w:rsidR="002F224D" w:rsidRPr="0050571A" w:rsidRDefault="002F224D" w:rsidP="002F224D">
            <w:r w:rsidRPr="0050571A">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9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2</w:t>
            </w:r>
          </w:p>
        </w:tc>
        <w:tc>
          <w:tcPr>
            <w:tcW w:w="5658" w:type="dxa"/>
            <w:tcBorders>
              <w:top w:val="nil"/>
              <w:left w:val="nil"/>
              <w:bottom w:val="single" w:sz="4" w:space="0" w:color="auto"/>
              <w:right w:val="single" w:sz="4" w:space="0" w:color="auto"/>
            </w:tcBorders>
            <w:shd w:val="clear" w:color="000000" w:fill="FFFFFF"/>
            <w:hideMark/>
          </w:tcPr>
          <w:p w:rsidR="002F224D" w:rsidRPr="0050571A" w:rsidRDefault="002F224D" w:rsidP="002F224D">
            <w:r w:rsidRPr="0050571A">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360"/>
        </w:trPr>
        <w:tc>
          <w:tcPr>
            <w:tcW w:w="10663" w:type="dxa"/>
            <w:gridSpan w:val="4"/>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2F224D" w:rsidRPr="0050571A" w:rsidRDefault="002F224D" w:rsidP="002F224D">
            <w:pPr>
              <w:rPr>
                <w:b/>
                <w:bCs/>
                <w:i/>
                <w:iCs/>
                <w:color w:val="000000"/>
                <w:u w:val="single"/>
              </w:rPr>
            </w:pPr>
            <w:r w:rsidRPr="0050571A">
              <w:rPr>
                <w:b/>
                <w:bCs/>
                <w:i/>
                <w:iCs/>
                <w:color w:val="000000"/>
                <w:u w:val="single"/>
              </w:rPr>
              <w:t>9. Работы, выполняемые в целях надлежащего содержания внутренней отделки многоквартирных домов:</w:t>
            </w:r>
          </w:p>
        </w:tc>
      </w:tr>
      <w:tr w:rsidR="002F224D" w:rsidRPr="0050571A" w:rsidTr="002F224D">
        <w:trPr>
          <w:trHeight w:val="130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1</w:t>
            </w:r>
          </w:p>
        </w:tc>
        <w:tc>
          <w:tcPr>
            <w:tcW w:w="5658" w:type="dxa"/>
            <w:tcBorders>
              <w:top w:val="nil"/>
              <w:left w:val="nil"/>
              <w:bottom w:val="single" w:sz="4" w:space="0" w:color="auto"/>
              <w:right w:val="single" w:sz="4" w:space="0" w:color="auto"/>
            </w:tcBorders>
            <w:shd w:val="clear" w:color="000000" w:fill="FFFFFF"/>
            <w:hideMark/>
          </w:tcPr>
          <w:p w:rsidR="002F224D" w:rsidRPr="0050571A" w:rsidRDefault="002F224D" w:rsidP="002F224D">
            <w:r w:rsidRPr="0050571A">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2 раза в год (весной и осенью)</w:t>
            </w:r>
          </w:p>
        </w:tc>
      </w:tr>
      <w:tr w:rsidR="002F224D" w:rsidRPr="0050571A" w:rsidTr="002F224D">
        <w:trPr>
          <w:trHeight w:val="675"/>
        </w:trPr>
        <w:tc>
          <w:tcPr>
            <w:tcW w:w="10663" w:type="dxa"/>
            <w:gridSpan w:val="4"/>
            <w:tcBorders>
              <w:top w:val="single" w:sz="4" w:space="0" w:color="auto"/>
              <w:left w:val="single" w:sz="4" w:space="0" w:color="auto"/>
              <w:bottom w:val="single" w:sz="4" w:space="0" w:color="auto"/>
              <w:right w:val="single" w:sz="4" w:space="0" w:color="auto"/>
            </w:tcBorders>
            <w:shd w:val="clear" w:color="000000" w:fill="EAF1DD"/>
            <w:vAlign w:val="center"/>
            <w:hideMark/>
          </w:tcPr>
          <w:p w:rsidR="002F224D" w:rsidRPr="0050571A" w:rsidRDefault="002F224D" w:rsidP="002F224D">
            <w:pPr>
              <w:rPr>
                <w:b/>
                <w:bCs/>
                <w:i/>
                <w:iCs/>
                <w:color w:val="000000"/>
                <w:u w:val="single"/>
              </w:rPr>
            </w:pPr>
            <w:r w:rsidRPr="0050571A">
              <w:rPr>
                <w:b/>
                <w:bCs/>
                <w:i/>
                <w:iCs/>
                <w:color w:val="000000"/>
                <w:u w:val="single"/>
              </w:rPr>
              <w:lastRenderedPageBreak/>
              <w:t>10. Работы, выполняемые в целях надлежащего содержания полов помещений, относящихся к общему имуществу в многоквартирном доме:</w:t>
            </w:r>
          </w:p>
        </w:tc>
      </w:tr>
      <w:tr w:rsidR="002F224D" w:rsidRPr="0050571A" w:rsidTr="002F224D">
        <w:trPr>
          <w:trHeight w:val="9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 </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675"/>
        </w:trPr>
        <w:tc>
          <w:tcPr>
            <w:tcW w:w="10663" w:type="dxa"/>
            <w:gridSpan w:val="4"/>
            <w:tcBorders>
              <w:top w:val="single" w:sz="4" w:space="0" w:color="auto"/>
              <w:left w:val="single" w:sz="4" w:space="0" w:color="auto"/>
              <w:bottom w:val="single" w:sz="4" w:space="0" w:color="auto"/>
              <w:right w:val="single" w:sz="4" w:space="0" w:color="auto"/>
            </w:tcBorders>
            <w:shd w:val="clear" w:color="000000" w:fill="EAF1DD"/>
            <w:hideMark/>
          </w:tcPr>
          <w:p w:rsidR="002F224D" w:rsidRPr="0050571A" w:rsidRDefault="002F224D" w:rsidP="002F224D">
            <w:pPr>
              <w:rPr>
                <w:b/>
                <w:bCs/>
                <w:i/>
                <w:iCs/>
                <w:color w:val="000000"/>
                <w:u w:val="single"/>
              </w:rPr>
            </w:pPr>
            <w:r w:rsidRPr="0050571A">
              <w:rPr>
                <w:b/>
                <w:bCs/>
                <w:i/>
                <w:iCs/>
                <w:color w:val="000000"/>
                <w:u w:val="single"/>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r>
      <w:tr w:rsidR="002F224D" w:rsidRPr="0050571A" w:rsidTr="002F224D">
        <w:trPr>
          <w:trHeight w:val="13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на основании дефектных ведомостей</w:t>
            </w:r>
          </w:p>
        </w:tc>
      </w:tr>
      <w:tr w:rsidR="002F224D" w:rsidRPr="0050571A" w:rsidTr="002F224D">
        <w:trPr>
          <w:trHeight w:val="9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2</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на основании дефектных ведомостей</w:t>
            </w:r>
          </w:p>
        </w:tc>
      </w:tr>
      <w:tr w:rsidR="002F224D" w:rsidRPr="0050571A" w:rsidTr="002F224D">
        <w:trPr>
          <w:trHeight w:val="720"/>
        </w:trPr>
        <w:tc>
          <w:tcPr>
            <w:tcW w:w="10663" w:type="dxa"/>
            <w:gridSpan w:val="4"/>
            <w:tcBorders>
              <w:top w:val="single" w:sz="4" w:space="0" w:color="auto"/>
              <w:left w:val="single" w:sz="4" w:space="0" w:color="auto"/>
              <w:bottom w:val="single" w:sz="4" w:space="0" w:color="auto"/>
              <w:right w:val="single" w:sz="4" w:space="0" w:color="auto"/>
            </w:tcBorders>
            <w:shd w:val="clear" w:color="000000" w:fill="EAF1DD"/>
            <w:hideMark/>
          </w:tcPr>
          <w:p w:rsidR="002F224D" w:rsidRPr="0050571A" w:rsidRDefault="002F224D" w:rsidP="002F224D">
            <w:pPr>
              <w:jc w:val="center"/>
              <w:rPr>
                <w:b/>
                <w:bCs/>
              </w:rPr>
            </w:pPr>
            <w:r w:rsidRPr="0050571A">
              <w:rPr>
                <w:b/>
                <w:bCs/>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2F224D" w:rsidRPr="0050571A" w:rsidTr="002F224D">
        <w:trPr>
          <w:trHeight w:val="615"/>
        </w:trPr>
        <w:tc>
          <w:tcPr>
            <w:tcW w:w="106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224D" w:rsidRPr="0050571A" w:rsidRDefault="002F224D" w:rsidP="002F224D">
            <w:pPr>
              <w:rPr>
                <w:b/>
                <w:bCs/>
                <w:i/>
                <w:iCs/>
                <w:color w:val="000000"/>
                <w:u w:val="single"/>
              </w:rPr>
            </w:pPr>
            <w:r w:rsidRPr="0050571A">
              <w:rPr>
                <w:b/>
                <w:bCs/>
                <w:i/>
                <w:iCs/>
                <w:color w:val="000000"/>
                <w:u w:val="single"/>
              </w:rPr>
              <w:t>12. Работы, выполняемые в целях надлежащего содержания систем вентиляции многоквартирных домов:</w:t>
            </w:r>
          </w:p>
        </w:tc>
      </w:tr>
      <w:tr w:rsidR="002F224D" w:rsidRPr="0050571A" w:rsidTr="002F224D">
        <w:trPr>
          <w:trHeight w:val="9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техническое обслуживание и сезонное управление оборудованием систем вентиляции, определение работоспособности оборудования и элементов систем;</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1 раз в год</w:t>
            </w:r>
          </w:p>
        </w:tc>
      </w:tr>
      <w:tr w:rsidR="002F224D" w:rsidRPr="0050571A" w:rsidTr="002F224D">
        <w:trPr>
          <w:trHeight w:val="13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2</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 xml:space="preserve">устранение </w:t>
            </w:r>
            <w:proofErr w:type="spellStart"/>
            <w:r w:rsidRPr="0050571A">
              <w:t>неплотностей</w:t>
            </w:r>
            <w:proofErr w:type="spellEnd"/>
            <w:r w:rsidRPr="0050571A">
              <w:t xml:space="preserve"> в вентиляционных каналах и шахтах, устранение засоров в каналах, устранение неисправностей шиберов и </w:t>
            </w:r>
            <w:proofErr w:type="spellStart"/>
            <w:proofErr w:type="gramStart"/>
            <w:r w:rsidRPr="0050571A">
              <w:t>дроссель-клапанов</w:t>
            </w:r>
            <w:proofErr w:type="spellEnd"/>
            <w:proofErr w:type="gramEnd"/>
            <w:r w:rsidRPr="0050571A">
              <w:t xml:space="preserve"> в вытяжных шахтах, зонтов над шахтами и дефлекторов, замена дефективных вытяжных решеток и их креплений;</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1 раз в 2 года</w:t>
            </w:r>
          </w:p>
        </w:tc>
      </w:tr>
      <w:tr w:rsidR="002F224D" w:rsidRPr="0050571A" w:rsidTr="002F224D">
        <w:trPr>
          <w:trHeight w:val="6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3</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pPr>
              <w:jc w:val="both"/>
            </w:pPr>
            <w:r w:rsidRPr="0050571A">
              <w:t>контроль состояния и восстановление антикоррозионной окраски металлических вытяжных каналов, труб и дефлекторов;</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9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4</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000" w:type="dxa"/>
            <w:tcBorders>
              <w:top w:val="nil"/>
              <w:left w:val="nil"/>
              <w:bottom w:val="single" w:sz="4" w:space="0" w:color="auto"/>
              <w:right w:val="single" w:sz="4" w:space="0" w:color="auto"/>
            </w:tcBorders>
            <w:shd w:val="clear" w:color="auto" w:fill="auto"/>
            <w:noWrap/>
            <w:vAlign w:val="bottom"/>
            <w:hideMark/>
          </w:tcPr>
          <w:p w:rsidR="002F224D" w:rsidRPr="0050571A" w:rsidRDefault="002F224D" w:rsidP="002F224D">
            <w:pPr>
              <w:jc w:val="center"/>
            </w:pPr>
            <w:r w:rsidRPr="0050571A">
              <w:t> </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765"/>
        </w:trPr>
        <w:tc>
          <w:tcPr>
            <w:tcW w:w="10663" w:type="dxa"/>
            <w:gridSpan w:val="4"/>
            <w:tcBorders>
              <w:top w:val="single" w:sz="4" w:space="0" w:color="auto"/>
              <w:left w:val="single" w:sz="4" w:space="0" w:color="auto"/>
              <w:bottom w:val="single" w:sz="4" w:space="0" w:color="auto"/>
              <w:right w:val="single" w:sz="4" w:space="0" w:color="auto"/>
            </w:tcBorders>
            <w:shd w:val="clear" w:color="000000" w:fill="EAF1DD"/>
            <w:vAlign w:val="center"/>
            <w:hideMark/>
          </w:tcPr>
          <w:p w:rsidR="002F224D" w:rsidRPr="0050571A" w:rsidRDefault="002F224D" w:rsidP="002F224D">
            <w:pPr>
              <w:rPr>
                <w:b/>
                <w:bCs/>
                <w:i/>
                <w:iCs/>
                <w:color w:val="000000"/>
                <w:u w:val="single"/>
              </w:rPr>
            </w:pPr>
            <w:r w:rsidRPr="0050571A">
              <w:rPr>
                <w:b/>
                <w:bCs/>
                <w:i/>
                <w:iCs/>
                <w:color w:val="000000"/>
                <w:u w:val="single"/>
              </w:rPr>
              <w:t>13.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r>
      <w:tr w:rsidR="002F224D" w:rsidRPr="0050571A" w:rsidTr="002F224D">
        <w:trPr>
          <w:trHeight w:val="16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 xml:space="preserve">проверка исправности, работоспособности, регулировка и техническое обслуживание  запорной арматуры, контрольно-измерительных приборов, автоматических регуляторов и устройств, и элементов, скрытых от постоянного наблюдения (разводящих трубопроводов и оборудования  в </w:t>
            </w:r>
            <w:proofErr w:type="spellStart"/>
            <w:r w:rsidRPr="0050571A">
              <w:t>подцокольных</w:t>
            </w:r>
            <w:proofErr w:type="spellEnd"/>
            <w:r w:rsidRPr="0050571A">
              <w:t xml:space="preserve"> помещениях);</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1шт.</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1 раз в год</w:t>
            </w:r>
          </w:p>
        </w:tc>
      </w:tr>
      <w:tr w:rsidR="002F224D" w:rsidRPr="0050571A" w:rsidTr="002F224D">
        <w:trPr>
          <w:trHeight w:val="6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2</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проверка исправности, работоспособности, регулировка и техническое обслуживание  коллективных (</w:t>
            </w:r>
            <w:proofErr w:type="spellStart"/>
            <w:r w:rsidRPr="0050571A">
              <w:t>общедомовых</w:t>
            </w:r>
            <w:proofErr w:type="spellEnd"/>
            <w:r w:rsidRPr="0050571A">
              <w:t>) приборов учета;</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 шт.</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1 раз в месяц</w:t>
            </w:r>
          </w:p>
        </w:tc>
      </w:tr>
      <w:tr w:rsidR="002F224D" w:rsidRPr="0050571A" w:rsidTr="002F224D">
        <w:trPr>
          <w:trHeight w:val="12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3</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66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lastRenderedPageBreak/>
              <w:t>4</w:t>
            </w:r>
          </w:p>
        </w:tc>
        <w:tc>
          <w:tcPr>
            <w:tcW w:w="5658" w:type="dxa"/>
            <w:tcBorders>
              <w:top w:val="single" w:sz="4" w:space="0" w:color="auto"/>
              <w:left w:val="nil"/>
              <w:bottom w:val="single" w:sz="4" w:space="0" w:color="auto"/>
              <w:right w:val="single" w:sz="4" w:space="0" w:color="auto"/>
            </w:tcBorders>
            <w:shd w:val="clear" w:color="auto" w:fill="auto"/>
            <w:hideMark/>
          </w:tcPr>
          <w:p w:rsidR="002F224D" w:rsidRPr="0050571A" w:rsidRDefault="002F224D" w:rsidP="002F224D">
            <w:r w:rsidRPr="0050571A">
              <w:t>контроль состояния и замена неисправных контрольно-измерительных приборов (манометров, термометров и т.п.);</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1шт.</w:t>
            </w:r>
          </w:p>
        </w:tc>
        <w:tc>
          <w:tcPr>
            <w:tcW w:w="3425" w:type="dxa"/>
            <w:tcBorders>
              <w:top w:val="single" w:sz="4" w:space="0" w:color="auto"/>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1 раз в год</w:t>
            </w:r>
          </w:p>
        </w:tc>
      </w:tr>
      <w:tr w:rsidR="002F224D" w:rsidRPr="0050571A" w:rsidTr="002F224D">
        <w:trPr>
          <w:trHeight w:val="100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5</w:t>
            </w:r>
          </w:p>
        </w:tc>
        <w:tc>
          <w:tcPr>
            <w:tcW w:w="5658" w:type="dxa"/>
            <w:tcBorders>
              <w:top w:val="single" w:sz="4" w:space="0" w:color="auto"/>
              <w:left w:val="nil"/>
              <w:bottom w:val="single" w:sz="4" w:space="0" w:color="auto"/>
              <w:right w:val="single" w:sz="4" w:space="0" w:color="auto"/>
            </w:tcBorders>
            <w:shd w:val="clear" w:color="auto" w:fill="auto"/>
            <w:hideMark/>
          </w:tcPr>
          <w:p w:rsidR="002F224D" w:rsidRPr="0050571A" w:rsidRDefault="002F224D" w:rsidP="002F224D">
            <w:r w:rsidRPr="0050571A">
              <w:t>восстановление работоспособности (ремонт, замена) оборудования и отопительных приборов, водоразборных приборов (кранов и т.п.), относящихся к общему имуществу в многоквартирном доме;</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1шт</w:t>
            </w:r>
          </w:p>
        </w:tc>
        <w:tc>
          <w:tcPr>
            <w:tcW w:w="3425" w:type="dxa"/>
            <w:tcBorders>
              <w:top w:val="single" w:sz="4" w:space="0" w:color="auto"/>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на основании дефектных ведомостей</w:t>
            </w:r>
          </w:p>
        </w:tc>
      </w:tr>
      <w:tr w:rsidR="002F224D" w:rsidRPr="0050571A" w:rsidTr="002F224D">
        <w:trPr>
          <w:trHeight w:val="88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6</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1мп</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1 раз в год, по мере необходимости</w:t>
            </w:r>
          </w:p>
        </w:tc>
      </w:tr>
      <w:tr w:rsidR="002F224D" w:rsidRPr="0050571A" w:rsidTr="002F224D">
        <w:trPr>
          <w:trHeight w:val="7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7</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контроль состояния и восстановление исправности элементов внутренней канализации, канализационных вытяжек;</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1мп</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1 раз в год, по мере необходимости</w:t>
            </w:r>
          </w:p>
        </w:tc>
      </w:tr>
      <w:tr w:rsidR="002F224D" w:rsidRPr="0050571A" w:rsidTr="002F224D">
        <w:trPr>
          <w:trHeight w:val="6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8</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промывка участков водопровода после выполнения ремонтно-строительных работ на водопроводе;</w:t>
            </w:r>
          </w:p>
        </w:tc>
        <w:tc>
          <w:tcPr>
            <w:tcW w:w="1000" w:type="dxa"/>
            <w:tcBorders>
              <w:top w:val="nil"/>
              <w:left w:val="nil"/>
              <w:bottom w:val="single" w:sz="4" w:space="0" w:color="auto"/>
              <w:right w:val="single" w:sz="4" w:space="0" w:color="auto"/>
            </w:tcBorders>
            <w:shd w:val="clear" w:color="auto" w:fill="auto"/>
            <w:noWrap/>
            <w:vAlign w:val="bottom"/>
            <w:hideMark/>
          </w:tcPr>
          <w:p w:rsidR="002F224D" w:rsidRPr="0050571A" w:rsidRDefault="002F224D" w:rsidP="002F224D">
            <w:pPr>
              <w:jc w:val="center"/>
            </w:pPr>
            <w:r w:rsidRPr="0050571A">
              <w:t>1 опер.</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 xml:space="preserve">по мере необходимости </w:t>
            </w:r>
          </w:p>
        </w:tc>
      </w:tr>
      <w:tr w:rsidR="002F224D" w:rsidRPr="0050571A" w:rsidTr="002F224D">
        <w:trPr>
          <w:trHeight w:val="6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9</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pPr>
              <w:rPr>
                <w:color w:val="000000"/>
              </w:rPr>
            </w:pPr>
            <w:r w:rsidRPr="0050571A">
              <w:rPr>
                <w:color w:val="000000"/>
              </w:rPr>
              <w:t xml:space="preserve">промывка систем водоснабжения для удаления </w:t>
            </w:r>
            <w:proofErr w:type="spellStart"/>
            <w:r w:rsidRPr="0050571A">
              <w:rPr>
                <w:color w:val="000000"/>
              </w:rPr>
              <w:t>накипно-коррозионных</w:t>
            </w:r>
            <w:proofErr w:type="spellEnd"/>
            <w:r w:rsidRPr="0050571A">
              <w:rPr>
                <w:color w:val="000000"/>
              </w:rPr>
              <w:t xml:space="preserve"> отложений.</w:t>
            </w:r>
          </w:p>
        </w:tc>
        <w:tc>
          <w:tcPr>
            <w:tcW w:w="1000" w:type="dxa"/>
            <w:tcBorders>
              <w:top w:val="nil"/>
              <w:left w:val="nil"/>
              <w:bottom w:val="single" w:sz="4" w:space="0" w:color="auto"/>
              <w:right w:val="single" w:sz="4" w:space="0" w:color="auto"/>
            </w:tcBorders>
            <w:shd w:val="clear" w:color="auto" w:fill="auto"/>
            <w:noWrap/>
            <w:vAlign w:val="bottom"/>
            <w:hideMark/>
          </w:tcPr>
          <w:p w:rsidR="002F224D" w:rsidRPr="0050571A" w:rsidRDefault="002F224D" w:rsidP="002F224D">
            <w:pPr>
              <w:jc w:val="center"/>
            </w:pPr>
            <w:r w:rsidRPr="0050571A">
              <w:t>1 опер.</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1 раз в год</w:t>
            </w:r>
          </w:p>
        </w:tc>
      </w:tr>
      <w:tr w:rsidR="002F224D" w:rsidRPr="0050571A" w:rsidTr="002F224D">
        <w:trPr>
          <w:trHeight w:val="720"/>
        </w:trPr>
        <w:tc>
          <w:tcPr>
            <w:tcW w:w="10663" w:type="dxa"/>
            <w:gridSpan w:val="4"/>
            <w:tcBorders>
              <w:top w:val="single" w:sz="4" w:space="0" w:color="auto"/>
              <w:left w:val="single" w:sz="4" w:space="0" w:color="auto"/>
              <w:bottom w:val="single" w:sz="4" w:space="0" w:color="auto"/>
              <w:right w:val="single" w:sz="4" w:space="0" w:color="auto"/>
            </w:tcBorders>
            <w:shd w:val="clear" w:color="000000" w:fill="EAF1DD"/>
            <w:vAlign w:val="center"/>
            <w:hideMark/>
          </w:tcPr>
          <w:p w:rsidR="002F224D" w:rsidRPr="0050571A" w:rsidRDefault="002F224D" w:rsidP="002F224D">
            <w:pPr>
              <w:rPr>
                <w:b/>
                <w:bCs/>
                <w:i/>
                <w:iCs/>
                <w:color w:val="000000"/>
                <w:u w:val="single"/>
              </w:rPr>
            </w:pPr>
            <w:r w:rsidRPr="0050571A">
              <w:rPr>
                <w:b/>
                <w:bCs/>
                <w:i/>
                <w:iCs/>
                <w:color w:val="000000"/>
                <w:u w:val="single"/>
              </w:rPr>
              <w:t>14. Работы, выполняемые в целях надлежащего содержания систем теплоснабжения (отопление, горячее водоснабжение) в многоквартирных домах:</w:t>
            </w:r>
          </w:p>
        </w:tc>
      </w:tr>
      <w:tr w:rsidR="002F224D" w:rsidRPr="0050571A" w:rsidTr="002F224D">
        <w:trPr>
          <w:trHeight w:val="82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испытания на прочность и плотность (гидравлические испытания) узлов ввода и систем отопления, промывка и регулировка систем отопления;</w:t>
            </w:r>
          </w:p>
        </w:tc>
        <w:tc>
          <w:tcPr>
            <w:tcW w:w="1000" w:type="dxa"/>
            <w:tcBorders>
              <w:top w:val="nil"/>
              <w:left w:val="nil"/>
              <w:bottom w:val="single" w:sz="4" w:space="0" w:color="auto"/>
              <w:right w:val="single" w:sz="4" w:space="0" w:color="auto"/>
            </w:tcBorders>
            <w:shd w:val="clear" w:color="auto" w:fill="auto"/>
            <w:noWrap/>
            <w:vAlign w:val="bottom"/>
            <w:hideMark/>
          </w:tcPr>
          <w:p w:rsidR="002F224D" w:rsidRPr="0050571A" w:rsidRDefault="002F224D" w:rsidP="002F224D">
            <w:pPr>
              <w:jc w:val="center"/>
            </w:pPr>
            <w:r w:rsidRPr="0050571A">
              <w:t>1 опер.</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1 раз в год</w:t>
            </w:r>
          </w:p>
        </w:tc>
      </w:tr>
      <w:tr w:rsidR="002F224D" w:rsidRPr="0050571A" w:rsidTr="002F224D">
        <w:trPr>
          <w:trHeight w:val="4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2</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удаление воздуха из системы отопления;</w:t>
            </w:r>
          </w:p>
        </w:tc>
        <w:tc>
          <w:tcPr>
            <w:tcW w:w="1000" w:type="dxa"/>
            <w:tcBorders>
              <w:top w:val="nil"/>
              <w:left w:val="nil"/>
              <w:bottom w:val="single" w:sz="4" w:space="0" w:color="auto"/>
              <w:right w:val="single" w:sz="4" w:space="0" w:color="auto"/>
            </w:tcBorders>
            <w:shd w:val="clear" w:color="auto" w:fill="auto"/>
            <w:noWrap/>
            <w:vAlign w:val="bottom"/>
            <w:hideMark/>
          </w:tcPr>
          <w:p w:rsidR="002F224D" w:rsidRPr="0050571A" w:rsidRDefault="002F224D" w:rsidP="002F224D">
            <w:pPr>
              <w:jc w:val="center"/>
            </w:pPr>
            <w:r w:rsidRPr="0050571A">
              <w:t>1 опер.</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 xml:space="preserve">по мере необходимости </w:t>
            </w:r>
          </w:p>
        </w:tc>
      </w:tr>
      <w:tr w:rsidR="002F224D" w:rsidRPr="0050571A" w:rsidTr="002F224D">
        <w:trPr>
          <w:trHeight w:val="8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3</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 xml:space="preserve">промывка централизованных систем теплоснабжения для удаления </w:t>
            </w:r>
            <w:proofErr w:type="spellStart"/>
            <w:r w:rsidRPr="0050571A">
              <w:t>накипно-коррозионных</w:t>
            </w:r>
            <w:proofErr w:type="spellEnd"/>
            <w:r w:rsidRPr="0050571A">
              <w:t xml:space="preserve"> отложений.</w:t>
            </w:r>
          </w:p>
        </w:tc>
        <w:tc>
          <w:tcPr>
            <w:tcW w:w="1000" w:type="dxa"/>
            <w:tcBorders>
              <w:top w:val="nil"/>
              <w:left w:val="nil"/>
              <w:bottom w:val="single" w:sz="4" w:space="0" w:color="auto"/>
              <w:right w:val="single" w:sz="4" w:space="0" w:color="auto"/>
            </w:tcBorders>
            <w:shd w:val="clear" w:color="auto" w:fill="auto"/>
            <w:noWrap/>
            <w:vAlign w:val="bottom"/>
            <w:hideMark/>
          </w:tcPr>
          <w:p w:rsidR="002F224D" w:rsidRPr="0050571A" w:rsidRDefault="002F224D" w:rsidP="002F224D">
            <w:pPr>
              <w:jc w:val="center"/>
            </w:pPr>
            <w:r w:rsidRPr="0050571A">
              <w:t>1 опер.</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1 раз в год</w:t>
            </w:r>
          </w:p>
        </w:tc>
      </w:tr>
      <w:tr w:rsidR="002F224D" w:rsidRPr="0050571A" w:rsidTr="002F224D">
        <w:trPr>
          <w:trHeight w:val="525"/>
        </w:trPr>
        <w:tc>
          <w:tcPr>
            <w:tcW w:w="10663" w:type="dxa"/>
            <w:gridSpan w:val="4"/>
            <w:tcBorders>
              <w:top w:val="single" w:sz="4" w:space="0" w:color="auto"/>
              <w:left w:val="single" w:sz="4" w:space="0" w:color="auto"/>
              <w:bottom w:val="single" w:sz="4" w:space="0" w:color="auto"/>
              <w:right w:val="single" w:sz="4" w:space="0" w:color="auto"/>
            </w:tcBorders>
            <w:shd w:val="clear" w:color="000000" w:fill="EAF1DD"/>
            <w:vAlign w:val="center"/>
            <w:hideMark/>
          </w:tcPr>
          <w:p w:rsidR="002F224D" w:rsidRPr="0050571A" w:rsidRDefault="002F224D" w:rsidP="002F224D">
            <w:pPr>
              <w:rPr>
                <w:b/>
                <w:bCs/>
                <w:i/>
                <w:iCs/>
                <w:color w:val="000000"/>
                <w:u w:val="single"/>
              </w:rPr>
            </w:pPr>
            <w:r w:rsidRPr="0050571A">
              <w:rPr>
                <w:b/>
                <w:bCs/>
                <w:i/>
                <w:iCs/>
                <w:color w:val="000000"/>
                <w:u w:val="single"/>
              </w:rPr>
              <w:t>15. Работы, выполняемые в целях надлежащего содержания электрооборудования оборудования в многоквартирном доме:</w:t>
            </w:r>
          </w:p>
        </w:tc>
      </w:tr>
      <w:tr w:rsidR="002F224D" w:rsidRPr="0050571A" w:rsidTr="002F224D">
        <w:trPr>
          <w:trHeight w:val="10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 xml:space="preserve">проверка заземления оболочки </w:t>
            </w:r>
            <w:proofErr w:type="spellStart"/>
            <w:r w:rsidRPr="0050571A">
              <w:t>электрокабеля</w:t>
            </w:r>
            <w:proofErr w:type="spellEnd"/>
            <w:r w:rsidRPr="0050571A">
              <w:t>, оборудования (насосы), замеры сопротивления изоляции проводов и восстановление цепей заземления по результатам проверки;</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1мп</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 xml:space="preserve">по графику </w:t>
            </w:r>
          </w:p>
        </w:tc>
      </w:tr>
      <w:tr w:rsidR="002F224D" w:rsidRPr="0050571A" w:rsidTr="002F224D">
        <w:trPr>
          <w:trHeight w:val="6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2</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проверка и обеспечение работоспособности устройств защитного отключения;</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1шт</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 xml:space="preserve">по графику </w:t>
            </w:r>
          </w:p>
        </w:tc>
      </w:tr>
      <w:tr w:rsidR="002F224D" w:rsidRPr="0050571A" w:rsidTr="002F224D">
        <w:trPr>
          <w:trHeight w:val="19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3</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 xml:space="preserve">техническое обслуживание и ремонт силовых и осветительных установок, систем автоматической пожарной сигнализации, внутреннего противопожарного водопровода, тепловых пунктов, элементов </w:t>
            </w:r>
            <w:proofErr w:type="spellStart"/>
            <w:r w:rsidRPr="0050571A">
              <w:t>молниезащиты</w:t>
            </w:r>
            <w:proofErr w:type="spellEnd"/>
            <w:r w:rsidRPr="0050571A">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1шт</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 xml:space="preserve">по графику </w:t>
            </w:r>
          </w:p>
        </w:tc>
      </w:tr>
      <w:tr w:rsidR="002F224D" w:rsidRPr="0050571A" w:rsidTr="002F224D">
        <w:trPr>
          <w:trHeight w:val="390"/>
        </w:trPr>
        <w:tc>
          <w:tcPr>
            <w:tcW w:w="10663" w:type="dxa"/>
            <w:gridSpan w:val="4"/>
            <w:tcBorders>
              <w:top w:val="single" w:sz="4" w:space="0" w:color="auto"/>
              <w:left w:val="single" w:sz="4" w:space="0" w:color="auto"/>
              <w:bottom w:val="single" w:sz="4" w:space="0" w:color="auto"/>
              <w:right w:val="single" w:sz="4" w:space="0" w:color="auto"/>
            </w:tcBorders>
            <w:shd w:val="clear" w:color="000000" w:fill="EAF1DD"/>
            <w:hideMark/>
          </w:tcPr>
          <w:p w:rsidR="002F224D" w:rsidRPr="0050571A" w:rsidRDefault="002F224D" w:rsidP="002F224D">
            <w:pPr>
              <w:jc w:val="center"/>
              <w:rPr>
                <w:b/>
                <w:bCs/>
              </w:rPr>
            </w:pPr>
            <w:r w:rsidRPr="0050571A">
              <w:rPr>
                <w:b/>
                <w:bCs/>
              </w:rPr>
              <w:t>III. Работы и услуги по содержанию иного общего имущества в многоквартирном доме</w:t>
            </w:r>
          </w:p>
        </w:tc>
      </w:tr>
      <w:tr w:rsidR="002F224D" w:rsidRPr="0050571A" w:rsidTr="002F224D">
        <w:trPr>
          <w:trHeight w:val="480"/>
        </w:trPr>
        <w:tc>
          <w:tcPr>
            <w:tcW w:w="10663" w:type="dxa"/>
            <w:gridSpan w:val="4"/>
            <w:tcBorders>
              <w:top w:val="single" w:sz="4" w:space="0" w:color="auto"/>
              <w:left w:val="single" w:sz="4" w:space="0" w:color="auto"/>
              <w:bottom w:val="single" w:sz="4" w:space="0" w:color="auto"/>
              <w:right w:val="single" w:sz="4" w:space="0" w:color="auto"/>
            </w:tcBorders>
            <w:shd w:val="clear" w:color="000000" w:fill="EAF1DD"/>
            <w:noWrap/>
            <w:hideMark/>
          </w:tcPr>
          <w:p w:rsidR="002F224D" w:rsidRPr="0050571A" w:rsidRDefault="002F224D" w:rsidP="002F224D">
            <w:pPr>
              <w:rPr>
                <w:b/>
                <w:bCs/>
                <w:i/>
                <w:iCs/>
                <w:color w:val="000000"/>
                <w:u w:val="single"/>
              </w:rPr>
            </w:pPr>
            <w:r w:rsidRPr="0050571A">
              <w:rPr>
                <w:b/>
                <w:bCs/>
                <w:i/>
                <w:iCs/>
                <w:color w:val="000000"/>
                <w:u w:val="single"/>
              </w:rPr>
              <w:t>16. Работы по содержанию помещений, входящих в состав общего имущества в многоквартирном доме:</w:t>
            </w:r>
          </w:p>
        </w:tc>
      </w:tr>
      <w:tr w:rsidR="002F224D" w:rsidRPr="0050571A" w:rsidTr="002F224D">
        <w:trPr>
          <w:trHeight w:val="6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 xml:space="preserve">сухая и влажная уборка тамбуров, холлов, коридоров, лестничных площадок и </w:t>
            </w:r>
            <w:proofErr w:type="gramStart"/>
            <w:r w:rsidRPr="0050571A">
              <w:t>маршей</w:t>
            </w:r>
            <w:proofErr w:type="gramEnd"/>
            <w:r w:rsidRPr="0050571A">
              <w:t xml:space="preserve"> нижних трех этажей;</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3 раза в неделю</w:t>
            </w:r>
          </w:p>
        </w:tc>
      </w:tr>
      <w:tr w:rsidR="002F224D" w:rsidRPr="0050571A" w:rsidTr="002F224D">
        <w:trPr>
          <w:trHeight w:val="6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2</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сухая и влажная уборка тамбуров, холлов, коридоров, лестничных площадок и маршей выше третьего этажа;</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2 раза в неделю</w:t>
            </w:r>
          </w:p>
        </w:tc>
      </w:tr>
      <w:tr w:rsidR="002F224D" w:rsidRPr="0050571A" w:rsidTr="002F224D">
        <w:trPr>
          <w:trHeight w:val="10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3</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1 раз в год</w:t>
            </w:r>
          </w:p>
        </w:tc>
      </w:tr>
      <w:tr w:rsidR="002F224D" w:rsidRPr="0050571A" w:rsidTr="002F224D">
        <w:trPr>
          <w:trHeight w:val="4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lastRenderedPageBreak/>
              <w:t>4</w:t>
            </w:r>
          </w:p>
        </w:tc>
        <w:tc>
          <w:tcPr>
            <w:tcW w:w="5658" w:type="dxa"/>
            <w:tcBorders>
              <w:top w:val="single" w:sz="4" w:space="0" w:color="auto"/>
              <w:left w:val="nil"/>
              <w:bottom w:val="single" w:sz="4" w:space="0" w:color="auto"/>
              <w:right w:val="single" w:sz="4" w:space="0" w:color="auto"/>
            </w:tcBorders>
            <w:shd w:val="clear" w:color="auto" w:fill="auto"/>
            <w:hideMark/>
          </w:tcPr>
          <w:p w:rsidR="002F224D" w:rsidRPr="0050571A" w:rsidRDefault="002F224D" w:rsidP="002F224D">
            <w:r w:rsidRPr="0050571A">
              <w:t>мытье окон;</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single" w:sz="4" w:space="0" w:color="auto"/>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1 раз в год</w:t>
            </w:r>
          </w:p>
        </w:tc>
      </w:tr>
      <w:tr w:rsidR="002F224D" w:rsidRPr="0050571A" w:rsidTr="002F224D">
        <w:trPr>
          <w:trHeight w:val="111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5</w:t>
            </w:r>
          </w:p>
        </w:tc>
        <w:tc>
          <w:tcPr>
            <w:tcW w:w="5658" w:type="dxa"/>
            <w:tcBorders>
              <w:top w:val="single" w:sz="4" w:space="0" w:color="auto"/>
              <w:left w:val="nil"/>
              <w:bottom w:val="single" w:sz="4" w:space="0" w:color="auto"/>
              <w:right w:val="single" w:sz="4" w:space="0" w:color="auto"/>
            </w:tcBorders>
            <w:shd w:val="clear" w:color="auto" w:fill="auto"/>
            <w:hideMark/>
          </w:tcPr>
          <w:p w:rsidR="002F224D" w:rsidRPr="0050571A" w:rsidRDefault="002F224D" w:rsidP="002F224D">
            <w:r w:rsidRPr="0050571A">
              <w:t>проведение дератизации и дезинсекции помещений, входящих в состав общего имущества в многоквартирном доме, находящихся на земельном участке, на котором расположен этот дом.</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single" w:sz="4" w:space="0" w:color="auto"/>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4 раза в год</w:t>
            </w:r>
          </w:p>
        </w:tc>
      </w:tr>
      <w:tr w:rsidR="002F224D" w:rsidRPr="0050571A" w:rsidTr="002F224D">
        <w:trPr>
          <w:trHeight w:val="975"/>
        </w:trPr>
        <w:tc>
          <w:tcPr>
            <w:tcW w:w="10663" w:type="dxa"/>
            <w:gridSpan w:val="4"/>
            <w:tcBorders>
              <w:top w:val="single" w:sz="4" w:space="0" w:color="auto"/>
              <w:left w:val="single" w:sz="4" w:space="0" w:color="auto"/>
              <w:bottom w:val="single" w:sz="4" w:space="0" w:color="auto"/>
              <w:right w:val="single" w:sz="4" w:space="0" w:color="auto"/>
            </w:tcBorders>
            <w:shd w:val="clear" w:color="000000" w:fill="EAF1DD"/>
            <w:hideMark/>
          </w:tcPr>
          <w:p w:rsidR="002F224D" w:rsidRPr="0050571A" w:rsidRDefault="002F224D" w:rsidP="002F224D">
            <w:pPr>
              <w:rPr>
                <w:b/>
                <w:bCs/>
                <w:i/>
                <w:iCs/>
                <w:color w:val="000000"/>
                <w:u w:val="single"/>
              </w:rPr>
            </w:pPr>
            <w:r w:rsidRPr="0050571A">
              <w:rPr>
                <w:b/>
                <w:bCs/>
                <w:i/>
                <w:iCs/>
                <w:color w:val="000000"/>
                <w:u w:val="single"/>
              </w:rPr>
              <w:t>17.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2F224D" w:rsidRPr="0050571A" w:rsidTr="002F224D">
        <w:trPr>
          <w:trHeight w:val="6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 xml:space="preserve">сдвигание свежевыпавшего снега и очистка придомовой территории от снега и льда при наличии </w:t>
            </w:r>
            <w:proofErr w:type="spellStart"/>
            <w:r w:rsidRPr="0050571A">
              <w:t>колейности</w:t>
            </w:r>
            <w:proofErr w:type="spellEnd"/>
            <w:r w:rsidRPr="0050571A">
              <w:t xml:space="preserve"> свыше 5 см;</w:t>
            </w:r>
          </w:p>
        </w:tc>
        <w:tc>
          <w:tcPr>
            <w:tcW w:w="1000" w:type="dxa"/>
            <w:tcBorders>
              <w:top w:val="nil"/>
              <w:left w:val="nil"/>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1 м</w:t>
            </w:r>
            <w:proofErr w:type="gramStart"/>
            <w:r w:rsidRPr="0050571A">
              <w:t>2</w:t>
            </w:r>
            <w:proofErr w:type="gramEnd"/>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1 раз в сутки</w:t>
            </w:r>
          </w:p>
        </w:tc>
      </w:tr>
      <w:tr w:rsidR="002F224D" w:rsidRPr="0050571A" w:rsidTr="002F224D">
        <w:trPr>
          <w:trHeight w:val="7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2</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очистка придомовой территории от снега наносного происхождения (или подметание такой территории, свободной от снежного покрова);</w:t>
            </w:r>
          </w:p>
        </w:tc>
        <w:tc>
          <w:tcPr>
            <w:tcW w:w="1000" w:type="dxa"/>
            <w:tcBorders>
              <w:top w:val="nil"/>
              <w:left w:val="nil"/>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1 м</w:t>
            </w:r>
            <w:proofErr w:type="gramStart"/>
            <w:r w:rsidRPr="0050571A">
              <w:t>2</w:t>
            </w:r>
            <w:proofErr w:type="gramEnd"/>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1 раз в сутки</w:t>
            </w:r>
          </w:p>
        </w:tc>
      </w:tr>
      <w:tr w:rsidR="002F224D" w:rsidRPr="0050571A" w:rsidTr="002F224D">
        <w:trPr>
          <w:trHeight w:val="4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3</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очистка придомовой территории от наледи и льда;</w:t>
            </w:r>
          </w:p>
        </w:tc>
        <w:tc>
          <w:tcPr>
            <w:tcW w:w="1000" w:type="dxa"/>
            <w:tcBorders>
              <w:top w:val="nil"/>
              <w:left w:val="nil"/>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1 м</w:t>
            </w:r>
            <w:proofErr w:type="gramStart"/>
            <w:r w:rsidRPr="0050571A">
              <w:t>2</w:t>
            </w:r>
            <w:proofErr w:type="gramEnd"/>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 xml:space="preserve">по мере необходимости </w:t>
            </w:r>
          </w:p>
        </w:tc>
      </w:tr>
      <w:tr w:rsidR="002F224D" w:rsidRPr="0050571A" w:rsidTr="002F224D">
        <w:trPr>
          <w:trHeight w:val="10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4</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000" w:type="dxa"/>
            <w:tcBorders>
              <w:top w:val="nil"/>
              <w:left w:val="nil"/>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1 м</w:t>
            </w:r>
            <w:proofErr w:type="gramStart"/>
            <w:r w:rsidRPr="0050571A">
              <w:t>2</w:t>
            </w:r>
            <w:proofErr w:type="gramEnd"/>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3 раза в неделю</w:t>
            </w:r>
          </w:p>
        </w:tc>
      </w:tr>
      <w:tr w:rsidR="002F224D" w:rsidRPr="0050571A" w:rsidTr="002F224D">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5</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уборка крыльца и площадки перед входом в подъезд.</w:t>
            </w:r>
          </w:p>
        </w:tc>
        <w:tc>
          <w:tcPr>
            <w:tcW w:w="1000" w:type="dxa"/>
            <w:tcBorders>
              <w:top w:val="nil"/>
              <w:left w:val="nil"/>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1 м</w:t>
            </w:r>
            <w:proofErr w:type="gramStart"/>
            <w:r w:rsidRPr="0050571A">
              <w:t>2</w:t>
            </w:r>
            <w:proofErr w:type="gramEnd"/>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3 раза в неделю</w:t>
            </w:r>
          </w:p>
        </w:tc>
      </w:tr>
      <w:tr w:rsidR="002F224D" w:rsidRPr="0050571A" w:rsidTr="002F224D">
        <w:trPr>
          <w:trHeight w:val="405"/>
        </w:trPr>
        <w:tc>
          <w:tcPr>
            <w:tcW w:w="10663" w:type="dxa"/>
            <w:gridSpan w:val="4"/>
            <w:tcBorders>
              <w:top w:val="single" w:sz="4" w:space="0" w:color="auto"/>
              <w:left w:val="single" w:sz="4" w:space="0" w:color="auto"/>
              <w:bottom w:val="single" w:sz="4" w:space="0" w:color="auto"/>
              <w:right w:val="single" w:sz="4" w:space="0" w:color="auto"/>
            </w:tcBorders>
            <w:shd w:val="clear" w:color="000000" w:fill="EAF1DD"/>
            <w:noWrap/>
            <w:hideMark/>
          </w:tcPr>
          <w:p w:rsidR="002F224D" w:rsidRPr="0050571A" w:rsidRDefault="002F224D" w:rsidP="002F224D">
            <w:pPr>
              <w:rPr>
                <w:b/>
                <w:bCs/>
                <w:i/>
                <w:iCs/>
                <w:color w:val="000000"/>
                <w:u w:val="single"/>
              </w:rPr>
            </w:pPr>
            <w:r w:rsidRPr="0050571A">
              <w:rPr>
                <w:b/>
                <w:bCs/>
                <w:i/>
                <w:iCs/>
                <w:color w:val="000000"/>
                <w:u w:val="single"/>
              </w:rPr>
              <w:t>18. Работы по содержанию придомовой территории в теплый период года:</w:t>
            </w:r>
          </w:p>
        </w:tc>
      </w:tr>
      <w:tr w:rsidR="002F224D" w:rsidRPr="0050571A" w:rsidTr="002F224D">
        <w:trPr>
          <w:trHeight w:val="4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подметание и уборка придомовой территории;</w:t>
            </w:r>
          </w:p>
        </w:tc>
        <w:tc>
          <w:tcPr>
            <w:tcW w:w="1000" w:type="dxa"/>
            <w:tcBorders>
              <w:top w:val="nil"/>
              <w:left w:val="nil"/>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1 м</w:t>
            </w:r>
            <w:proofErr w:type="gramStart"/>
            <w:r w:rsidRPr="0050571A">
              <w:t>2</w:t>
            </w:r>
            <w:proofErr w:type="gramEnd"/>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1 раз за двое суток</w:t>
            </w:r>
          </w:p>
        </w:tc>
      </w:tr>
      <w:tr w:rsidR="002F224D" w:rsidRPr="0050571A" w:rsidTr="002F224D">
        <w:trPr>
          <w:trHeight w:val="10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2</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000" w:type="dxa"/>
            <w:tcBorders>
              <w:top w:val="nil"/>
              <w:left w:val="nil"/>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1 м</w:t>
            </w:r>
            <w:proofErr w:type="gramStart"/>
            <w:r w:rsidRPr="0050571A">
              <w:t>2</w:t>
            </w:r>
            <w:proofErr w:type="gramEnd"/>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6 раз в неделю</w:t>
            </w:r>
          </w:p>
        </w:tc>
      </w:tr>
      <w:tr w:rsidR="002F224D" w:rsidRPr="0050571A" w:rsidTr="002F224D">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3</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уборка крыльца и площадки перед входом в подъезд;</w:t>
            </w:r>
          </w:p>
        </w:tc>
        <w:tc>
          <w:tcPr>
            <w:tcW w:w="1000" w:type="dxa"/>
            <w:tcBorders>
              <w:top w:val="nil"/>
              <w:left w:val="nil"/>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1 м</w:t>
            </w:r>
            <w:proofErr w:type="gramStart"/>
            <w:r w:rsidRPr="0050571A">
              <w:t>2</w:t>
            </w:r>
            <w:proofErr w:type="gramEnd"/>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3 раза в неделю</w:t>
            </w:r>
          </w:p>
        </w:tc>
      </w:tr>
      <w:tr w:rsidR="002F224D" w:rsidRPr="0050571A" w:rsidTr="002F224D">
        <w:trPr>
          <w:trHeight w:val="360"/>
        </w:trPr>
        <w:tc>
          <w:tcPr>
            <w:tcW w:w="580" w:type="dxa"/>
            <w:tcBorders>
              <w:top w:val="single" w:sz="4" w:space="0" w:color="auto"/>
              <w:left w:val="single" w:sz="4" w:space="0" w:color="auto"/>
              <w:bottom w:val="single" w:sz="4" w:space="0" w:color="auto"/>
              <w:right w:val="nil"/>
            </w:tcBorders>
            <w:shd w:val="clear" w:color="auto" w:fill="auto"/>
            <w:noWrap/>
            <w:vAlign w:val="center"/>
            <w:hideMark/>
          </w:tcPr>
          <w:p w:rsidR="002F224D" w:rsidRPr="0050571A" w:rsidRDefault="002F224D" w:rsidP="002F224D">
            <w:pPr>
              <w:jc w:val="center"/>
            </w:pPr>
            <w:r w:rsidRPr="0050571A">
              <w:t>4</w:t>
            </w:r>
          </w:p>
        </w:tc>
        <w:tc>
          <w:tcPr>
            <w:tcW w:w="5658" w:type="dxa"/>
            <w:tcBorders>
              <w:top w:val="single" w:sz="4" w:space="0" w:color="auto"/>
              <w:left w:val="single" w:sz="4" w:space="0" w:color="auto"/>
              <w:bottom w:val="single" w:sz="4" w:space="0" w:color="auto"/>
              <w:right w:val="single" w:sz="4" w:space="0" w:color="auto"/>
            </w:tcBorders>
            <w:shd w:val="clear" w:color="auto" w:fill="auto"/>
            <w:hideMark/>
          </w:tcPr>
          <w:p w:rsidR="002F224D" w:rsidRPr="0050571A" w:rsidRDefault="002F224D" w:rsidP="002F224D">
            <w:r w:rsidRPr="0050571A">
              <w:t>уборка газонов;</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1 м</w:t>
            </w:r>
            <w:proofErr w:type="gramStart"/>
            <w:r w:rsidRPr="0050571A">
              <w:t>2</w:t>
            </w:r>
            <w:proofErr w:type="gramEnd"/>
          </w:p>
        </w:tc>
        <w:tc>
          <w:tcPr>
            <w:tcW w:w="3425" w:type="dxa"/>
            <w:tcBorders>
              <w:top w:val="single" w:sz="4" w:space="0" w:color="auto"/>
              <w:left w:val="nil"/>
              <w:bottom w:val="single" w:sz="4" w:space="0" w:color="auto"/>
              <w:right w:val="single" w:sz="4" w:space="0" w:color="auto"/>
            </w:tcBorders>
            <w:shd w:val="clear" w:color="000000" w:fill="FFFFFF"/>
            <w:vAlign w:val="center"/>
            <w:hideMark/>
          </w:tcPr>
          <w:p w:rsidR="002F224D" w:rsidRPr="0050571A" w:rsidRDefault="002F224D" w:rsidP="002F224D">
            <w:pPr>
              <w:jc w:val="center"/>
            </w:pPr>
            <w:r w:rsidRPr="0050571A">
              <w:t>1 раз в месяц</w:t>
            </w:r>
          </w:p>
        </w:tc>
      </w:tr>
      <w:tr w:rsidR="002F224D" w:rsidRPr="0050571A" w:rsidTr="002F224D">
        <w:trPr>
          <w:trHeight w:val="360"/>
        </w:trPr>
        <w:tc>
          <w:tcPr>
            <w:tcW w:w="580" w:type="dxa"/>
            <w:tcBorders>
              <w:top w:val="single" w:sz="4" w:space="0" w:color="auto"/>
              <w:left w:val="single" w:sz="4" w:space="0" w:color="auto"/>
              <w:bottom w:val="single" w:sz="4" w:space="0" w:color="auto"/>
              <w:right w:val="nil"/>
            </w:tcBorders>
            <w:shd w:val="clear" w:color="auto" w:fill="auto"/>
            <w:noWrap/>
            <w:vAlign w:val="center"/>
            <w:hideMark/>
          </w:tcPr>
          <w:p w:rsidR="002F224D" w:rsidRPr="0050571A" w:rsidRDefault="002F224D" w:rsidP="002F224D">
            <w:pPr>
              <w:jc w:val="center"/>
            </w:pPr>
            <w:r w:rsidRPr="0050571A">
              <w:t>5</w:t>
            </w:r>
          </w:p>
        </w:tc>
        <w:tc>
          <w:tcPr>
            <w:tcW w:w="5658" w:type="dxa"/>
            <w:tcBorders>
              <w:top w:val="single" w:sz="4" w:space="0" w:color="auto"/>
              <w:left w:val="single" w:sz="4" w:space="0" w:color="auto"/>
              <w:bottom w:val="single" w:sz="4" w:space="0" w:color="auto"/>
              <w:right w:val="single" w:sz="4" w:space="0" w:color="auto"/>
            </w:tcBorders>
            <w:shd w:val="clear" w:color="auto" w:fill="auto"/>
            <w:hideMark/>
          </w:tcPr>
          <w:p w:rsidR="002F224D" w:rsidRPr="0050571A" w:rsidRDefault="002F224D" w:rsidP="002F224D">
            <w:r w:rsidRPr="0050571A">
              <w:t>выкашивание газонов;</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1 м</w:t>
            </w:r>
            <w:proofErr w:type="gramStart"/>
            <w:r w:rsidRPr="0050571A">
              <w:t>2</w:t>
            </w:r>
            <w:proofErr w:type="gramEnd"/>
          </w:p>
        </w:tc>
        <w:tc>
          <w:tcPr>
            <w:tcW w:w="3425" w:type="dxa"/>
            <w:tcBorders>
              <w:top w:val="single" w:sz="4" w:space="0" w:color="auto"/>
              <w:left w:val="nil"/>
              <w:bottom w:val="single" w:sz="4" w:space="0" w:color="auto"/>
              <w:right w:val="single" w:sz="4" w:space="0" w:color="auto"/>
            </w:tcBorders>
            <w:shd w:val="clear" w:color="000000" w:fill="FFFFFF"/>
            <w:vAlign w:val="center"/>
            <w:hideMark/>
          </w:tcPr>
          <w:p w:rsidR="002F224D" w:rsidRPr="0050571A" w:rsidRDefault="002F224D" w:rsidP="002F224D">
            <w:pPr>
              <w:jc w:val="center"/>
            </w:pPr>
            <w:r w:rsidRPr="0050571A">
              <w:t xml:space="preserve">по мере необходимости </w:t>
            </w:r>
          </w:p>
        </w:tc>
      </w:tr>
      <w:tr w:rsidR="002F224D" w:rsidRPr="0050571A" w:rsidTr="002F224D">
        <w:trPr>
          <w:trHeight w:val="405"/>
        </w:trPr>
        <w:tc>
          <w:tcPr>
            <w:tcW w:w="10663" w:type="dxa"/>
            <w:gridSpan w:val="4"/>
            <w:tcBorders>
              <w:top w:val="single" w:sz="4" w:space="0" w:color="auto"/>
              <w:left w:val="single" w:sz="4" w:space="0" w:color="auto"/>
              <w:bottom w:val="single" w:sz="4" w:space="0" w:color="auto"/>
              <w:right w:val="single" w:sz="4" w:space="0" w:color="auto"/>
            </w:tcBorders>
            <w:shd w:val="clear" w:color="000000" w:fill="EAF1DD"/>
            <w:noWrap/>
            <w:hideMark/>
          </w:tcPr>
          <w:p w:rsidR="002F224D" w:rsidRPr="0050571A" w:rsidRDefault="002F224D" w:rsidP="002F224D">
            <w:pPr>
              <w:rPr>
                <w:b/>
                <w:bCs/>
                <w:i/>
                <w:iCs/>
                <w:color w:val="000000"/>
                <w:u w:val="single"/>
              </w:rPr>
            </w:pPr>
            <w:r w:rsidRPr="0050571A">
              <w:rPr>
                <w:b/>
                <w:bCs/>
                <w:i/>
                <w:iCs/>
                <w:color w:val="000000"/>
                <w:u w:val="single"/>
              </w:rPr>
              <w:t>19. Работы по обеспечению вывоза бытовых отходов:</w:t>
            </w:r>
          </w:p>
        </w:tc>
      </w:tr>
      <w:tr w:rsidR="002F224D" w:rsidRPr="0050571A" w:rsidTr="002F224D">
        <w:trPr>
          <w:trHeight w:val="6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незамедлительный вывоз твердых бытовых отходов при накоплении более 2,5 куб. метров;</w:t>
            </w:r>
          </w:p>
        </w:tc>
        <w:tc>
          <w:tcPr>
            <w:tcW w:w="1000" w:type="dxa"/>
            <w:tcBorders>
              <w:top w:val="nil"/>
              <w:left w:val="nil"/>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1 м3</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 xml:space="preserve">6 раз в неделю </w:t>
            </w:r>
          </w:p>
        </w:tc>
      </w:tr>
      <w:tr w:rsidR="002F224D" w:rsidRPr="0050571A" w:rsidTr="002F224D">
        <w:trPr>
          <w:trHeight w:val="1650"/>
        </w:trPr>
        <w:tc>
          <w:tcPr>
            <w:tcW w:w="580" w:type="dxa"/>
            <w:tcBorders>
              <w:top w:val="nil"/>
              <w:left w:val="single" w:sz="4" w:space="0" w:color="auto"/>
              <w:bottom w:val="single" w:sz="4" w:space="0" w:color="auto"/>
              <w:right w:val="nil"/>
            </w:tcBorders>
            <w:shd w:val="clear" w:color="auto" w:fill="auto"/>
            <w:noWrap/>
            <w:vAlign w:val="center"/>
            <w:hideMark/>
          </w:tcPr>
          <w:p w:rsidR="002F224D" w:rsidRPr="0050571A" w:rsidRDefault="002F224D" w:rsidP="002F224D">
            <w:pPr>
              <w:jc w:val="center"/>
            </w:pPr>
            <w:r w:rsidRPr="0050571A">
              <w:t>2</w:t>
            </w:r>
          </w:p>
        </w:tc>
        <w:tc>
          <w:tcPr>
            <w:tcW w:w="5658" w:type="dxa"/>
            <w:tcBorders>
              <w:top w:val="nil"/>
              <w:left w:val="single" w:sz="4" w:space="0" w:color="auto"/>
              <w:bottom w:val="single" w:sz="4" w:space="0" w:color="auto"/>
              <w:right w:val="single" w:sz="4" w:space="0" w:color="auto"/>
            </w:tcBorders>
            <w:shd w:val="clear" w:color="auto" w:fill="auto"/>
            <w:hideMark/>
          </w:tcPr>
          <w:p w:rsidR="002F224D" w:rsidRPr="0050571A" w:rsidRDefault="002F224D" w:rsidP="002F224D">
            <w:r w:rsidRPr="0050571A">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000"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1 шт.</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 xml:space="preserve">по мере необходимости </w:t>
            </w:r>
          </w:p>
        </w:tc>
      </w:tr>
      <w:tr w:rsidR="002F224D" w:rsidRPr="0050571A" w:rsidTr="002F224D">
        <w:trPr>
          <w:trHeight w:val="750"/>
        </w:trPr>
        <w:tc>
          <w:tcPr>
            <w:tcW w:w="10663" w:type="dxa"/>
            <w:gridSpan w:val="4"/>
            <w:tcBorders>
              <w:top w:val="single" w:sz="4" w:space="0" w:color="auto"/>
              <w:left w:val="single" w:sz="4" w:space="0" w:color="auto"/>
              <w:bottom w:val="single" w:sz="4" w:space="0" w:color="auto"/>
              <w:right w:val="single" w:sz="4" w:space="0" w:color="auto"/>
            </w:tcBorders>
            <w:shd w:val="clear" w:color="000000" w:fill="EAF1DD"/>
            <w:hideMark/>
          </w:tcPr>
          <w:p w:rsidR="002F224D" w:rsidRPr="0050571A" w:rsidRDefault="002F224D" w:rsidP="002F224D">
            <w:pPr>
              <w:rPr>
                <w:b/>
                <w:bCs/>
                <w:i/>
                <w:iCs/>
                <w:color w:val="000000"/>
                <w:u w:val="single"/>
              </w:rPr>
            </w:pPr>
            <w:r w:rsidRPr="0050571A">
              <w:rPr>
                <w:b/>
                <w:bCs/>
                <w:i/>
                <w:iCs/>
                <w:color w:val="000000"/>
                <w:u w:val="single"/>
              </w:rPr>
              <w:t>20.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r>
      <w:tr w:rsidR="002F224D" w:rsidRPr="0050571A" w:rsidTr="002F224D">
        <w:trPr>
          <w:trHeight w:val="360"/>
        </w:trPr>
        <w:tc>
          <w:tcPr>
            <w:tcW w:w="580" w:type="dxa"/>
            <w:tcBorders>
              <w:top w:val="nil"/>
              <w:left w:val="single" w:sz="4" w:space="0" w:color="auto"/>
              <w:bottom w:val="single" w:sz="4" w:space="0" w:color="auto"/>
              <w:right w:val="single" w:sz="4" w:space="0" w:color="auto"/>
            </w:tcBorders>
            <w:shd w:val="clear" w:color="000000" w:fill="FFFFFF"/>
            <w:hideMark/>
          </w:tcPr>
          <w:p w:rsidR="002F224D" w:rsidRPr="0050571A" w:rsidRDefault="002F224D" w:rsidP="002F224D">
            <w:pPr>
              <w:jc w:val="center"/>
              <w:rPr>
                <w:color w:val="000000"/>
              </w:rPr>
            </w:pPr>
            <w:r w:rsidRPr="0050571A">
              <w:rPr>
                <w:color w:val="000000"/>
              </w:rPr>
              <w:t>1</w:t>
            </w:r>
          </w:p>
        </w:tc>
        <w:tc>
          <w:tcPr>
            <w:tcW w:w="5658" w:type="dxa"/>
            <w:tcBorders>
              <w:top w:val="nil"/>
              <w:left w:val="nil"/>
              <w:bottom w:val="single" w:sz="4" w:space="0" w:color="auto"/>
              <w:right w:val="single" w:sz="4" w:space="0" w:color="auto"/>
            </w:tcBorders>
            <w:shd w:val="clear" w:color="000000" w:fill="FFFFFF"/>
            <w:hideMark/>
          </w:tcPr>
          <w:p w:rsidR="002F224D" w:rsidRPr="0050571A" w:rsidRDefault="002F224D" w:rsidP="002F224D">
            <w:pPr>
              <w:rPr>
                <w:color w:val="000000"/>
              </w:rPr>
            </w:pPr>
            <w:r w:rsidRPr="0050571A">
              <w:rPr>
                <w:color w:val="000000"/>
              </w:rPr>
              <w:t>работы по аварийно-диспетчерскому обслуживанию</w:t>
            </w:r>
          </w:p>
        </w:tc>
        <w:tc>
          <w:tcPr>
            <w:tcW w:w="1000" w:type="dxa"/>
            <w:tcBorders>
              <w:top w:val="nil"/>
              <w:left w:val="nil"/>
              <w:bottom w:val="single" w:sz="4" w:space="0" w:color="auto"/>
              <w:right w:val="single" w:sz="4" w:space="0" w:color="auto"/>
            </w:tcBorders>
            <w:shd w:val="clear" w:color="000000" w:fill="FFFFFF"/>
            <w:hideMark/>
          </w:tcPr>
          <w:p w:rsidR="002F224D" w:rsidRPr="0050571A" w:rsidRDefault="002F224D" w:rsidP="002F224D">
            <w:pPr>
              <w:rPr>
                <w:color w:val="000000"/>
              </w:rPr>
            </w:pPr>
            <w:r w:rsidRPr="0050571A">
              <w:rPr>
                <w:color w:val="000000"/>
              </w:rPr>
              <w:t> </w:t>
            </w:r>
          </w:p>
        </w:tc>
        <w:tc>
          <w:tcPr>
            <w:tcW w:w="3425" w:type="dxa"/>
            <w:tcBorders>
              <w:top w:val="nil"/>
              <w:left w:val="nil"/>
              <w:bottom w:val="single" w:sz="4" w:space="0" w:color="auto"/>
              <w:right w:val="single" w:sz="4" w:space="0" w:color="auto"/>
            </w:tcBorders>
            <w:shd w:val="clear" w:color="000000" w:fill="FFFFFF"/>
            <w:hideMark/>
          </w:tcPr>
          <w:p w:rsidR="002F224D" w:rsidRPr="0050571A" w:rsidRDefault="002F224D" w:rsidP="002F224D">
            <w:pPr>
              <w:jc w:val="center"/>
              <w:rPr>
                <w:color w:val="000000"/>
              </w:rPr>
            </w:pPr>
            <w:r w:rsidRPr="0050571A">
              <w:rPr>
                <w:color w:val="000000"/>
              </w:rPr>
              <w:t xml:space="preserve">круглосуточно </w:t>
            </w:r>
          </w:p>
        </w:tc>
      </w:tr>
      <w:tr w:rsidR="002F224D" w:rsidRPr="0050571A" w:rsidTr="002F224D">
        <w:trPr>
          <w:trHeight w:val="255"/>
        </w:trPr>
        <w:tc>
          <w:tcPr>
            <w:tcW w:w="580" w:type="dxa"/>
            <w:tcBorders>
              <w:top w:val="nil"/>
              <w:left w:val="nil"/>
              <w:bottom w:val="nil"/>
              <w:right w:val="nil"/>
            </w:tcBorders>
            <w:shd w:val="clear" w:color="auto" w:fill="auto"/>
            <w:hideMark/>
          </w:tcPr>
          <w:p w:rsidR="002F224D" w:rsidRPr="0050571A" w:rsidRDefault="002F224D" w:rsidP="002F224D">
            <w:pPr>
              <w:rPr>
                <w:b/>
                <w:bCs/>
                <w:i/>
                <w:iCs/>
                <w:color w:val="000000"/>
                <w:u w:val="single"/>
              </w:rPr>
            </w:pPr>
          </w:p>
        </w:tc>
        <w:tc>
          <w:tcPr>
            <w:tcW w:w="5658" w:type="dxa"/>
            <w:tcBorders>
              <w:top w:val="nil"/>
              <w:left w:val="nil"/>
              <w:bottom w:val="nil"/>
              <w:right w:val="nil"/>
            </w:tcBorders>
            <w:shd w:val="clear" w:color="auto" w:fill="auto"/>
            <w:hideMark/>
          </w:tcPr>
          <w:p w:rsidR="002F224D" w:rsidRPr="0050571A" w:rsidRDefault="002F224D" w:rsidP="002F224D">
            <w:pPr>
              <w:rPr>
                <w:b/>
                <w:bCs/>
                <w:i/>
                <w:iCs/>
                <w:color w:val="000000"/>
                <w:u w:val="single"/>
              </w:rPr>
            </w:pPr>
          </w:p>
        </w:tc>
        <w:tc>
          <w:tcPr>
            <w:tcW w:w="1000" w:type="dxa"/>
            <w:tcBorders>
              <w:top w:val="nil"/>
              <w:left w:val="nil"/>
              <w:bottom w:val="nil"/>
              <w:right w:val="nil"/>
            </w:tcBorders>
            <w:shd w:val="clear" w:color="auto" w:fill="auto"/>
            <w:hideMark/>
          </w:tcPr>
          <w:p w:rsidR="002F224D" w:rsidRPr="0050571A" w:rsidRDefault="002F224D" w:rsidP="002F224D">
            <w:pPr>
              <w:rPr>
                <w:b/>
                <w:bCs/>
                <w:i/>
                <w:iCs/>
                <w:color w:val="000000"/>
                <w:u w:val="single"/>
              </w:rPr>
            </w:pPr>
          </w:p>
        </w:tc>
        <w:tc>
          <w:tcPr>
            <w:tcW w:w="3425" w:type="dxa"/>
            <w:tcBorders>
              <w:top w:val="nil"/>
              <w:left w:val="nil"/>
              <w:bottom w:val="nil"/>
              <w:right w:val="nil"/>
            </w:tcBorders>
            <w:shd w:val="clear" w:color="auto" w:fill="auto"/>
            <w:hideMark/>
          </w:tcPr>
          <w:p w:rsidR="002F224D" w:rsidRPr="0050571A" w:rsidRDefault="002F224D" w:rsidP="002F224D">
            <w:pPr>
              <w:rPr>
                <w:b/>
                <w:bCs/>
                <w:i/>
                <w:iCs/>
                <w:color w:val="000000"/>
                <w:u w:val="single"/>
              </w:rPr>
            </w:pPr>
          </w:p>
        </w:tc>
      </w:tr>
      <w:tr w:rsidR="002F224D" w:rsidRPr="0050571A" w:rsidTr="002F224D">
        <w:trPr>
          <w:trHeight w:val="300"/>
        </w:trPr>
        <w:tc>
          <w:tcPr>
            <w:tcW w:w="580" w:type="dxa"/>
            <w:tcBorders>
              <w:top w:val="nil"/>
              <w:left w:val="nil"/>
              <w:bottom w:val="nil"/>
              <w:right w:val="nil"/>
            </w:tcBorders>
            <w:shd w:val="clear" w:color="auto" w:fill="auto"/>
            <w:noWrap/>
            <w:vAlign w:val="bottom"/>
            <w:hideMark/>
          </w:tcPr>
          <w:p w:rsidR="002F224D" w:rsidRPr="0050571A" w:rsidRDefault="002F224D" w:rsidP="002F224D">
            <w:pPr>
              <w:rPr>
                <w:color w:val="000000"/>
              </w:rPr>
            </w:pPr>
          </w:p>
        </w:tc>
        <w:tc>
          <w:tcPr>
            <w:tcW w:w="6658" w:type="dxa"/>
            <w:gridSpan w:val="2"/>
            <w:tcBorders>
              <w:top w:val="nil"/>
              <w:left w:val="nil"/>
              <w:bottom w:val="nil"/>
              <w:right w:val="nil"/>
            </w:tcBorders>
            <w:shd w:val="clear" w:color="auto" w:fill="auto"/>
            <w:noWrap/>
            <w:hideMark/>
          </w:tcPr>
          <w:p w:rsidR="002F224D" w:rsidRPr="0050571A" w:rsidRDefault="002F224D" w:rsidP="002F224D">
            <w:pPr>
              <w:rPr>
                <w:color w:val="000000"/>
              </w:rPr>
            </w:pPr>
            <w:r w:rsidRPr="0050571A">
              <w:rPr>
                <w:color w:val="000000"/>
              </w:rPr>
              <w:t xml:space="preserve">Примечание: * - </w:t>
            </w:r>
            <w:proofErr w:type="spellStart"/>
            <w:r w:rsidRPr="0050571A">
              <w:rPr>
                <w:color w:val="000000"/>
              </w:rPr>
              <w:t>мкр</w:t>
            </w:r>
            <w:proofErr w:type="gramStart"/>
            <w:r w:rsidRPr="0050571A">
              <w:rPr>
                <w:color w:val="000000"/>
              </w:rPr>
              <w:t>.Н</w:t>
            </w:r>
            <w:proofErr w:type="gramEnd"/>
            <w:r w:rsidRPr="0050571A">
              <w:rPr>
                <w:color w:val="000000"/>
              </w:rPr>
              <w:t>овый</w:t>
            </w:r>
            <w:proofErr w:type="spellEnd"/>
            <w:r w:rsidRPr="0050571A">
              <w:rPr>
                <w:color w:val="000000"/>
              </w:rPr>
              <w:t xml:space="preserve"> город жилые дома №1-33, общ.6 корпус 1,2</w:t>
            </w:r>
            <w:r>
              <w:rPr>
                <w:color w:val="000000"/>
              </w:rPr>
              <w:t>.</w:t>
            </w:r>
          </w:p>
        </w:tc>
        <w:tc>
          <w:tcPr>
            <w:tcW w:w="3425" w:type="dxa"/>
            <w:tcBorders>
              <w:top w:val="nil"/>
              <w:left w:val="nil"/>
              <w:bottom w:val="nil"/>
              <w:right w:val="nil"/>
            </w:tcBorders>
            <w:shd w:val="clear" w:color="auto" w:fill="auto"/>
            <w:noWrap/>
            <w:vAlign w:val="bottom"/>
            <w:hideMark/>
          </w:tcPr>
          <w:p w:rsidR="002F224D" w:rsidRPr="0050571A" w:rsidRDefault="002F224D" w:rsidP="002F224D">
            <w:pPr>
              <w:rPr>
                <w:color w:val="000000"/>
              </w:rPr>
            </w:pPr>
          </w:p>
        </w:tc>
      </w:tr>
    </w:tbl>
    <w:p w:rsidR="002F224D" w:rsidRDefault="002F224D" w:rsidP="002F224D"/>
    <w:p w:rsidR="002F224D" w:rsidRDefault="002F224D" w:rsidP="002F224D"/>
    <w:p w:rsidR="002F224D" w:rsidRDefault="002F224D" w:rsidP="002F224D"/>
    <w:p w:rsidR="002F224D" w:rsidRDefault="002F224D" w:rsidP="002F224D"/>
    <w:p w:rsidR="002F224D" w:rsidRDefault="002F224D" w:rsidP="002F224D"/>
    <w:p w:rsidR="002F224D" w:rsidRDefault="002F224D" w:rsidP="002F224D"/>
    <w:p w:rsidR="002F224D" w:rsidRDefault="002F224D" w:rsidP="002F224D"/>
    <w:tbl>
      <w:tblPr>
        <w:tblW w:w="10643" w:type="dxa"/>
        <w:tblInd w:w="-34" w:type="dxa"/>
        <w:tblLook w:val="04A0"/>
      </w:tblPr>
      <w:tblGrid>
        <w:gridCol w:w="580"/>
        <w:gridCol w:w="5658"/>
        <w:gridCol w:w="1000"/>
        <w:gridCol w:w="3405"/>
      </w:tblGrid>
      <w:tr w:rsidR="002F224D" w:rsidRPr="0050571A" w:rsidTr="002F224D">
        <w:trPr>
          <w:trHeight w:val="300"/>
        </w:trPr>
        <w:tc>
          <w:tcPr>
            <w:tcW w:w="10643" w:type="dxa"/>
            <w:gridSpan w:val="4"/>
            <w:tcBorders>
              <w:top w:val="nil"/>
              <w:left w:val="nil"/>
              <w:bottom w:val="nil"/>
              <w:right w:val="nil"/>
            </w:tcBorders>
            <w:shd w:val="clear" w:color="auto" w:fill="auto"/>
            <w:noWrap/>
            <w:vAlign w:val="center"/>
            <w:hideMark/>
          </w:tcPr>
          <w:p w:rsidR="002F224D" w:rsidRPr="0050571A" w:rsidRDefault="002F224D" w:rsidP="002F224D">
            <w:pPr>
              <w:jc w:val="center"/>
              <w:rPr>
                <w:b/>
                <w:bCs/>
                <w:color w:val="000000"/>
              </w:rPr>
            </w:pPr>
            <w:r w:rsidRPr="0050571A">
              <w:rPr>
                <w:b/>
                <w:bCs/>
                <w:color w:val="000000"/>
              </w:rPr>
              <w:lastRenderedPageBreak/>
              <w:t>ПЕРЕЧЕНЬ И ПЕРИОДИЧНОСТЬ</w:t>
            </w:r>
          </w:p>
        </w:tc>
      </w:tr>
      <w:tr w:rsidR="002F224D" w:rsidRPr="0050571A" w:rsidTr="002F224D">
        <w:trPr>
          <w:trHeight w:val="300"/>
        </w:trPr>
        <w:tc>
          <w:tcPr>
            <w:tcW w:w="10643" w:type="dxa"/>
            <w:gridSpan w:val="4"/>
            <w:tcBorders>
              <w:top w:val="nil"/>
              <w:left w:val="nil"/>
              <w:bottom w:val="nil"/>
              <w:right w:val="nil"/>
            </w:tcBorders>
            <w:shd w:val="clear" w:color="auto" w:fill="auto"/>
            <w:noWrap/>
            <w:vAlign w:val="center"/>
            <w:hideMark/>
          </w:tcPr>
          <w:p w:rsidR="002F224D" w:rsidRPr="0050571A" w:rsidRDefault="002F224D" w:rsidP="002F224D">
            <w:pPr>
              <w:jc w:val="center"/>
              <w:rPr>
                <w:b/>
                <w:bCs/>
                <w:color w:val="000000"/>
              </w:rPr>
            </w:pPr>
            <w:r w:rsidRPr="0050571A">
              <w:rPr>
                <w:b/>
                <w:bCs/>
                <w:color w:val="000000"/>
              </w:rPr>
              <w:t>ОБЯЗАТЕЛЬНЫХ УСЛУГ И РАБОТ, НЕОБХОДИМЫХ ДЛЯ ОБЕСПЕЧЕНИЯ НАДЛЕЖАЩЕГО</w:t>
            </w:r>
          </w:p>
        </w:tc>
      </w:tr>
      <w:tr w:rsidR="002F224D" w:rsidRPr="0050571A" w:rsidTr="002F224D">
        <w:trPr>
          <w:trHeight w:val="300"/>
        </w:trPr>
        <w:tc>
          <w:tcPr>
            <w:tcW w:w="10643" w:type="dxa"/>
            <w:gridSpan w:val="4"/>
            <w:tcBorders>
              <w:top w:val="nil"/>
              <w:left w:val="nil"/>
              <w:bottom w:val="nil"/>
              <w:right w:val="nil"/>
            </w:tcBorders>
            <w:shd w:val="clear" w:color="auto" w:fill="auto"/>
            <w:vAlign w:val="center"/>
            <w:hideMark/>
          </w:tcPr>
          <w:p w:rsidR="002F224D" w:rsidRPr="0050571A" w:rsidRDefault="002F224D" w:rsidP="002F224D">
            <w:pPr>
              <w:jc w:val="center"/>
              <w:rPr>
                <w:b/>
                <w:bCs/>
                <w:color w:val="000000"/>
              </w:rPr>
            </w:pPr>
            <w:r w:rsidRPr="0050571A">
              <w:rPr>
                <w:b/>
                <w:bCs/>
                <w:color w:val="000000"/>
              </w:rPr>
              <w:t xml:space="preserve">СОДЕРЖАНИЯ ОБЩЕГО ИМУЩЕСТВА В МНОГОКВАРТИРНОМ ДОМЕ </w:t>
            </w:r>
          </w:p>
        </w:tc>
      </w:tr>
      <w:tr w:rsidR="002F224D" w:rsidRPr="0050571A" w:rsidTr="002F224D">
        <w:trPr>
          <w:trHeight w:val="300"/>
        </w:trPr>
        <w:tc>
          <w:tcPr>
            <w:tcW w:w="580" w:type="dxa"/>
            <w:tcBorders>
              <w:top w:val="nil"/>
              <w:left w:val="nil"/>
              <w:bottom w:val="nil"/>
              <w:right w:val="nil"/>
            </w:tcBorders>
            <w:shd w:val="clear" w:color="auto" w:fill="auto"/>
            <w:vAlign w:val="center"/>
            <w:hideMark/>
          </w:tcPr>
          <w:p w:rsidR="002F224D" w:rsidRPr="0050571A" w:rsidRDefault="002F224D" w:rsidP="002F224D">
            <w:pPr>
              <w:jc w:val="center"/>
              <w:rPr>
                <w:b/>
                <w:bCs/>
                <w:color w:val="000000"/>
              </w:rPr>
            </w:pPr>
          </w:p>
        </w:tc>
        <w:tc>
          <w:tcPr>
            <w:tcW w:w="10063" w:type="dxa"/>
            <w:gridSpan w:val="3"/>
            <w:tcBorders>
              <w:top w:val="nil"/>
              <w:left w:val="nil"/>
              <w:bottom w:val="single" w:sz="4" w:space="0" w:color="auto"/>
              <w:right w:val="nil"/>
            </w:tcBorders>
            <w:shd w:val="clear" w:color="auto" w:fill="auto"/>
            <w:vAlign w:val="center"/>
            <w:hideMark/>
          </w:tcPr>
          <w:p w:rsidR="002F224D" w:rsidRPr="0050571A" w:rsidRDefault="002F224D" w:rsidP="002F224D">
            <w:pPr>
              <w:jc w:val="center"/>
              <w:rPr>
                <w:b/>
                <w:bCs/>
                <w:color w:val="000000"/>
              </w:rPr>
            </w:pPr>
            <w:r w:rsidRPr="0050571A">
              <w:rPr>
                <w:b/>
                <w:bCs/>
                <w:color w:val="000000"/>
              </w:rPr>
              <w:t>для домов в деревянном исполнении *</w:t>
            </w:r>
          </w:p>
        </w:tc>
      </w:tr>
      <w:tr w:rsidR="002F224D" w:rsidRPr="0050571A" w:rsidTr="002F224D">
        <w:trPr>
          <w:trHeight w:val="94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24D" w:rsidRPr="0050571A" w:rsidRDefault="002F224D" w:rsidP="002F224D">
            <w:pPr>
              <w:jc w:val="center"/>
              <w:rPr>
                <w:color w:val="000000"/>
              </w:rPr>
            </w:pPr>
            <w:r w:rsidRPr="0050571A">
              <w:rPr>
                <w:color w:val="000000"/>
              </w:rPr>
              <w:t xml:space="preserve">№ </w:t>
            </w:r>
            <w:proofErr w:type="spellStart"/>
            <w:proofErr w:type="gramStart"/>
            <w:r w:rsidRPr="0050571A">
              <w:rPr>
                <w:color w:val="000000"/>
              </w:rPr>
              <w:t>п</w:t>
            </w:r>
            <w:proofErr w:type="spellEnd"/>
            <w:proofErr w:type="gramEnd"/>
            <w:r w:rsidRPr="0050571A">
              <w:rPr>
                <w:color w:val="000000"/>
              </w:rPr>
              <w:t>/</w:t>
            </w:r>
            <w:proofErr w:type="spellStart"/>
            <w:r w:rsidRPr="0050571A">
              <w:rPr>
                <w:color w:val="000000"/>
              </w:rPr>
              <w:t>п</w:t>
            </w:r>
            <w:proofErr w:type="spellEnd"/>
          </w:p>
        </w:tc>
        <w:tc>
          <w:tcPr>
            <w:tcW w:w="5658"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rPr>
                <w:color w:val="000000"/>
              </w:rPr>
            </w:pPr>
            <w:r w:rsidRPr="0050571A">
              <w:rPr>
                <w:color w:val="000000"/>
              </w:rPr>
              <w:t xml:space="preserve">Наименование работ и услуг          </w:t>
            </w:r>
          </w:p>
        </w:tc>
        <w:tc>
          <w:tcPr>
            <w:tcW w:w="1000"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rPr>
                <w:color w:val="000000"/>
              </w:rPr>
            </w:pPr>
            <w:proofErr w:type="spellStart"/>
            <w:r w:rsidRPr="0050571A">
              <w:rPr>
                <w:color w:val="000000"/>
              </w:rPr>
              <w:t>Ед</w:t>
            </w:r>
            <w:proofErr w:type="gramStart"/>
            <w:r w:rsidRPr="0050571A">
              <w:rPr>
                <w:color w:val="000000"/>
              </w:rPr>
              <w:t>.и</w:t>
            </w:r>
            <w:proofErr w:type="gramEnd"/>
            <w:r w:rsidRPr="0050571A">
              <w:rPr>
                <w:color w:val="000000"/>
              </w:rPr>
              <w:t>зм</w:t>
            </w:r>
            <w:proofErr w:type="spellEnd"/>
            <w:r w:rsidRPr="0050571A">
              <w:rPr>
                <w:color w:val="000000"/>
              </w:rPr>
              <w:t>.</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rPr>
                <w:color w:val="000000"/>
              </w:rPr>
            </w:pPr>
            <w:r w:rsidRPr="0050571A">
              <w:rPr>
                <w:color w:val="000000"/>
              </w:rPr>
              <w:t xml:space="preserve"> Периодичность выполнения работ и оказания услуг, установленная Законодательством РФ</w:t>
            </w:r>
          </w:p>
        </w:tc>
      </w:tr>
      <w:tr w:rsidR="002F224D" w:rsidRPr="0050571A" w:rsidTr="002F224D">
        <w:trPr>
          <w:trHeight w:val="915"/>
        </w:trPr>
        <w:tc>
          <w:tcPr>
            <w:tcW w:w="10643" w:type="dxa"/>
            <w:gridSpan w:val="4"/>
            <w:tcBorders>
              <w:top w:val="single" w:sz="4" w:space="0" w:color="auto"/>
              <w:left w:val="single" w:sz="4" w:space="0" w:color="auto"/>
              <w:bottom w:val="single" w:sz="4" w:space="0" w:color="auto"/>
              <w:right w:val="single" w:sz="4" w:space="0" w:color="auto"/>
            </w:tcBorders>
            <w:shd w:val="clear" w:color="000000" w:fill="EAF1DD"/>
            <w:hideMark/>
          </w:tcPr>
          <w:p w:rsidR="002F224D" w:rsidRPr="0050571A" w:rsidRDefault="002F224D" w:rsidP="002F224D">
            <w:pPr>
              <w:jc w:val="center"/>
              <w:rPr>
                <w:b/>
                <w:bCs/>
                <w:color w:val="000000"/>
              </w:rPr>
            </w:pPr>
            <w:r w:rsidRPr="0050571A">
              <w:rPr>
                <w:b/>
                <w:bCs/>
                <w:color w:val="000000"/>
              </w:rPr>
              <w:t xml:space="preserve">I. </w:t>
            </w:r>
            <w:proofErr w:type="gramStart"/>
            <w:r w:rsidRPr="0050571A">
              <w:rPr>
                <w:b/>
                <w:bCs/>
                <w:color w:val="000000"/>
              </w:rPr>
              <w:t>Работы, необходимые для надлежащего содержания несущих конструкций (фундаментов, стен,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r>
      <w:tr w:rsidR="002F224D" w:rsidRPr="0050571A" w:rsidTr="002F224D">
        <w:trPr>
          <w:trHeight w:val="300"/>
        </w:trPr>
        <w:tc>
          <w:tcPr>
            <w:tcW w:w="1064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224D" w:rsidRPr="0050571A" w:rsidRDefault="002F224D" w:rsidP="002F224D">
            <w:pPr>
              <w:rPr>
                <w:b/>
                <w:bCs/>
                <w:i/>
                <w:iCs/>
                <w:color w:val="000000"/>
                <w:u w:val="single"/>
              </w:rPr>
            </w:pPr>
            <w:r w:rsidRPr="0050571A">
              <w:rPr>
                <w:b/>
                <w:bCs/>
                <w:i/>
                <w:iCs/>
                <w:color w:val="000000"/>
                <w:u w:val="single"/>
              </w:rPr>
              <w:t>1. Работы, выполняемые в отношении всех видов фундаментов</w:t>
            </w:r>
            <w:r w:rsidRPr="0050571A">
              <w:rPr>
                <w:b/>
                <w:bCs/>
                <w:i/>
                <w:iCs/>
                <w:color w:val="000000"/>
              </w:rPr>
              <w:t>:</w:t>
            </w:r>
          </w:p>
        </w:tc>
      </w:tr>
      <w:tr w:rsidR="002F224D" w:rsidRPr="0050571A" w:rsidTr="002F224D">
        <w:trPr>
          <w:trHeight w:val="9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w:t>
            </w:r>
          </w:p>
        </w:tc>
        <w:tc>
          <w:tcPr>
            <w:tcW w:w="5658" w:type="dxa"/>
            <w:tcBorders>
              <w:top w:val="nil"/>
              <w:left w:val="nil"/>
              <w:bottom w:val="single" w:sz="4" w:space="0" w:color="auto"/>
              <w:right w:val="single" w:sz="4" w:space="0" w:color="auto"/>
            </w:tcBorders>
            <w:shd w:val="clear" w:color="auto" w:fill="auto"/>
            <w:vAlign w:val="bottom"/>
            <w:hideMark/>
          </w:tcPr>
          <w:p w:rsidR="002F224D" w:rsidRPr="0050571A" w:rsidRDefault="002F224D" w:rsidP="002F224D">
            <w:r w:rsidRPr="0050571A">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2 раза в год (весной и осенью)</w:t>
            </w:r>
          </w:p>
        </w:tc>
      </w:tr>
      <w:tr w:rsidR="002F224D" w:rsidRPr="0050571A" w:rsidTr="002F224D">
        <w:trPr>
          <w:trHeight w:val="6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2</w:t>
            </w:r>
          </w:p>
        </w:tc>
        <w:tc>
          <w:tcPr>
            <w:tcW w:w="5658"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r w:rsidRPr="0050571A">
              <w:t>проверка технического состояния видимых частей конструкций с выявлением:</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 </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 </w:t>
            </w:r>
          </w:p>
        </w:tc>
      </w:tr>
      <w:tr w:rsidR="002F224D" w:rsidRPr="0050571A" w:rsidTr="002F224D">
        <w:trPr>
          <w:trHeight w:val="94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2.1</w:t>
            </w:r>
          </w:p>
        </w:tc>
        <w:tc>
          <w:tcPr>
            <w:tcW w:w="5658" w:type="dxa"/>
            <w:tcBorders>
              <w:top w:val="nil"/>
              <w:left w:val="nil"/>
              <w:bottom w:val="single" w:sz="4" w:space="0" w:color="auto"/>
              <w:right w:val="single" w:sz="4" w:space="0" w:color="auto"/>
            </w:tcBorders>
            <w:shd w:val="clear" w:color="auto" w:fill="auto"/>
            <w:vAlign w:val="bottom"/>
            <w:hideMark/>
          </w:tcPr>
          <w:p w:rsidR="002F224D" w:rsidRPr="0050571A" w:rsidRDefault="002F224D" w:rsidP="002F224D">
            <w:r w:rsidRPr="0050571A">
              <w:t>поражения гнилью и частичного разрушения деревянного основания в домах со столбчатыми или свайными деревянными фундаментами;</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2 раза в год (весной и осенью)</w:t>
            </w:r>
          </w:p>
        </w:tc>
      </w:tr>
      <w:tr w:rsidR="002F224D" w:rsidRPr="0050571A" w:rsidTr="002F224D">
        <w:trPr>
          <w:trHeight w:val="15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3</w:t>
            </w:r>
          </w:p>
        </w:tc>
        <w:tc>
          <w:tcPr>
            <w:tcW w:w="5658" w:type="dxa"/>
            <w:tcBorders>
              <w:top w:val="nil"/>
              <w:left w:val="nil"/>
              <w:bottom w:val="single" w:sz="4" w:space="0" w:color="auto"/>
              <w:right w:val="single" w:sz="4" w:space="0" w:color="auto"/>
            </w:tcBorders>
            <w:shd w:val="clear" w:color="auto" w:fill="auto"/>
            <w:vAlign w:val="bottom"/>
            <w:hideMark/>
          </w:tcPr>
          <w:p w:rsidR="002F224D" w:rsidRPr="0050571A" w:rsidRDefault="002F224D" w:rsidP="002F224D">
            <w:r w:rsidRPr="0050571A">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2 раза в год (весной и осенью)</w:t>
            </w:r>
          </w:p>
        </w:tc>
      </w:tr>
      <w:tr w:rsidR="002F224D" w:rsidRPr="0050571A" w:rsidTr="002F224D">
        <w:trPr>
          <w:trHeight w:val="97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4</w:t>
            </w:r>
          </w:p>
        </w:tc>
        <w:tc>
          <w:tcPr>
            <w:tcW w:w="5658" w:type="dxa"/>
            <w:tcBorders>
              <w:top w:val="nil"/>
              <w:left w:val="nil"/>
              <w:bottom w:val="single" w:sz="4" w:space="0" w:color="auto"/>
              <w:right w:val="single" w:sz="4" w:space="0" w:color="auto"/>
            </w:tcBorders>
            <w:shd w:val="clear" w:color="auto" w:fill="auto"/>
            <w:vAlign w:val="bottom"/>
            <w:hideMark/>
          </w:tcPr>
          <w:p w:rsidR="002F224D" w:rsidRPr="0050571A" w:rsidRDefault="002F224D" w:rsidP="002F224D">
            <w:pPr>
              <w:jc w:val="both"/>
            </w:pPr>
            <w:r w:rsidRPr="0050571A">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300"/>
        </w:trPr>
        <w:tc>
          <w:tcPr>
            <w:tcW w:w="1064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224D" w:rsidRPr="0050571A" w:rsidRDefault="002F224D" w:rsidP="002F224D">
            <w:pPr>
              <w:rPr>
                <w:b/>
                <w:bCs/>
                <w:i/>
                <w:iCs/>
                <w:color w:val="000000"/>
                <w:u w:val="single"/>
              </w:rPr>
            </w:pPr>
            <w:r w:rsidRPr="0050571A">
              <w:rPr>
                <w:b/>
                <w:bCs/>
                <w:i/>
                <w:iCs/>
                <w:color w:val="000000"/>
                <w:u w:val="single"/>
              </w:rPr>
              <w:t xml:space="preserve">2. </w:t>
            </w:r>
            <w:r w:rsidRPr="00DD7860">
              <w:rPr>
                <w:b/>
                <w:bCs/>
                <w:i/>
                <w:iCs/>
                <w:color w:val="000000"/>
                <w:u w:val="single"/>
              </w:rPr>
              <w:t xml:space="preserve">Работы, выполняемые в зданиях с </w:t>
            </w:r>
            <w:proofErr w:type="spellStart"/>
            <w:r w:rsidRPr="00DD7860">
              <w:rPr>
                <w:b/>
                <w:bCs/>
                <w:i/>
                <w:iCs/>
                <w:color w:val="000000"/>
                <w:u w:val="single"/>
              </w:rPr>
              <w:t>подцокольными</w:t>
            </w:r>
            <w:proofErr w:type="spellEnd"/>
            <w:r w:rsidRPr="00DD7860">
              <w:rPr>
                <w:b/>
                <w:bCs/>
                <w:i/>
                <w:iCs/>
                <w:color w:val="000000"/>
                <w:u w:val="single"/>
              </w:rPr>
              <w:t xml:space="preserve"> помещениями</w:t>
            </w:r>
            <w:r w:rsidRPr="00DD7860">
              <w:rPr>
                <w:b/>
                <w:bCs/>
                <w:i/>
                <w:iCs/>
                <w:color w:val="000000"/>
              </w:rPr>
              <w:t>:</w:t>
            </w:r>
          </w:p>
        </w:tc>
      </w:tr>
      <w:tr w:rsidR="002F224D" w:rsidRPr="0050571A" w:rsidTr="002F224D">
        <w:trPr>
          <w:trHeight w:val="8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w:t>
            </w:r>
          </w:p>
        </w:tc>
        <w:tc>
          <w:tcPr>
            <w:tcW w:w="5658" w:type="dxa"/>
            <w:tcBorders>
              <w:top w:val="nil"/>
              <w:left w:val="nil"/>
              <w:bottom w:val="single" w:sz="4" w:space="0" w:color="auto"/>
              <w:right w:val="single" w:sz="4" w:space="0" w:color="auto"/>
            </w:tcBorders>
            <w:shd w:val="clear" w:color="auto" w:fill="auto"/>
            <w:vAlign w:val="bottom"/>
            <w:hideMark/>
          </w:tcPr>
          <w:p w:rsidR="002F224D" w:rsidRPr="0050571A" w:rsidRDefault="002F224D" w:rsidP="002F224D">
            <w:r w:rsidRPr="0050571A">
              <w:t xml:space="preserve">проверка температурно-влажностного режима </w:t>
            </w:r>
            <w:proofErr w:type="spellStart"/>
            <w:r w:rsidRPr="0050571A">
              <w:t>подцокольных</w:t>
            </w:r>
            <w:proofErr w:type="spellEnd"/>
            <w:r w:rsidRPr="0050571A">
              <w:t xml:space="preserve"> помещений и при выявлении нарушений устранение причин его нарушения;</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2 раза в год (весной и осенью)</w:t>
            </w:r>
          </w:p>
        </w:tc>
      </w:tr>
      <w:tr w:rsidR="002F224D" w:rsidRPr="0050571A" w:rsidTr="002F224D">
        <w:trPr>
          <w:trHeight w:val="15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2</w:t>
            </w:r>
          </w:p>
        </w:tc>
        <w:tc>
          <w:tcPr>
            <w:tcW w:w="5658"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r w:rsidRPr="0050571A">
              <w:t xml:space="preserve">проверка состояния </w:t>
            </w:r>
            <w:proofErr w:type="spellStart"/>
            <w:r w:rsidRPr="0050571A">
              <w:t>подцокольных</w:t>
            </w:r>
            <w:proofErr w:type="spellEnd"/>
            <w:r w:rsidRPr="0050571A">
              <w:t xml:space="preserve"> помещений, входов,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2 раза в год (весной и осенью)</w:t>
            </w:r>
          </w:p>
        </w:tc>
      </w:tr>
      <w:tr w:rsidR="002F224D" w:rsidRPr="0050571A" w:rsidTr="002F224D">
        <w:trPr>
          <w:trHeight w:val="9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3</w:t>
            </w:r>
          </w:p>
        </w:tc>
        <w:tc>
          <w:tcPr>
            <w:tcW w:w="5658"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roofErr w:type="gramStart"/>
            <w:r w:rsidRPr="0050571A">
              <w:t>контроль за</w:t>
            </w:r>
            <w:proofErr w:type="gramEnd"/>
            <w:r w:rsidRPr="0050571A">
              <w:t xml:space="preserve"> состоянием дверей </w:t>
            </w:r>
            <w:proofErr w:type="spellStart"/>
            <w:r w:rsidRPr="0050571A">
              <w:t>подцокольных</w:t>
            </w:r>
            <w:proofErr w:type="spellEnd"/>
            <w:r w:rsidRPr="0050571A">
              <w:t xml:space="preserve"> помещений, запорных устройств на них. Устранение выявленных неисправностей.</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300"/>
        </w:trPr>
        <w:tc>
          <w:tcPr>
            <w:tcW w:w="106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rPr>
                <w:b/>
                <w:bCs/>
                <w:i/>
                <w:iCs/>
                <w:color w:val="000000"/>
                <w:u w:val="single"/>
              </w:rPr>
            </w:pPr>
            <w:r w:rsidRPr="0050571A">
              <w:rPr>
                <w:b/>
                <w:bCs/>
                <w:i/>
                <w:iCs/>
                <w:color w:val="000000"/>
                <w:u w:val="single"/>
              </w:rPr>
              <w:t>3. Работы, выполняемые для надлежащего содержания стен многоквартирных домов:</w:t>
            </w:r>
          </w:p>
        </w:tc>
      </w:tr>
      <w:tr w:rsidR="002F224D" w:rsidRPr="0050571A" w:rsidTr="002F224D">
        <w:trPr>
          <w:trHeight w:val="187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1</w:t>
            </w:r>
          </w:p>
        </w:tc>
        <w:tc>
          <w:tcPr>
            <w:tcW w:w="5658" w:type="dxa"/>
            <w:tcBorders>
              <w:top w:val="nil"/>
              <w:left w:val="nil"/>
              <w:bottom w:val="single" w:sz="4" w:space="0" w:color="auto"/>
              <w:right w:val="single" w:sz="4" w:space="0" w:color="auto"/>
            </w:tcBorders>
            <w:shd w:val="clear" w:color="auto" w:fill="auto"/>
            <w:vAlign w:val="bottom"/>
            <w:hideMark/>
          </w:tcPr>
          <w:p w:rsidR="002F224D" w:rsidRPr="0050571A" w:rsidRDefault="002F224D" w:rsidP="002F224D">
            <w:pPr>
              <w:jc w:val="both"/>
            </w:pPr>
            <w:r w:rsidRPr="0050571A">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2430"/>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lastRenderedPageBreak/>
              <w:t>2</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2F224D" w:rsidRPr="0050571A" w:rsidRDefault="002F224D" w:rsidP="002F224D">
            <w:pPr>
              <w:jc w:val="both"/>
            </w:pPr>
            <w:r w:rsidRPr="0050571A">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single" w:sz="4" w:space="0" w:color="auto"/>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1350"/>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3</w:t>
            </w:r>
          </w:p>
        </w:tc>
        <w:tc>
          <w:tcPr>
            <w:tcW w:w="5658" w:type="dxa"/>
            <w:tcBorders>
              <w:top w:val="single" w:sz="4" w:space="0" w:color="auto"/>
              <w:left w:val="nil"/>
              <w:bottom w:val="single" w:sz="4" w:space="0" w:color="auto"/>
              <w:right w:val="single" w:sz="4" w:space="0" w:color="auto"/>
            </w:tcBorders>
            <w:shd w:val="clear" w:color="000000" w:fill="FFFFFF"/>
            <w:vAlign w:val="bottom"/>
            <w:hideMark/>
          </w:tcPr>
          <w:p w:rsidR="002F224D" w:rsidRPr="0050571A" w:rsidRDefault="002F224D" w:rsidP="002F224D">
            <w:r w:rsidRPr="0050571A">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000" w:type="dxa"/>
            <w:tcBorders>
              <w:top w:val="single" w:sz="4" w:space="0" w:color="auto"/>
              <w:left w:val="nil"/>
              <w:bottom w:val="single" w:sz="4" w:space="0" w:color="auto"/>
              <w:right w:val="single" w:sz="4" w:space="0" w:color="auto"/>
            </w:tcBorders>
            <w:shd w:val="clear" w:color="000000" w:fill="FFFFFF"/>
            <w:noWrap/>
            <w:vAlign w:val="bottom"/>
            <w:hideMark/>
          </w:tcPr>
          <w:p w:rsidR="002F224D" w:rsidRPr="0050571A" w:rsidRDefault="002F224D" w:rsidP="002F224D">
            <w:pPr>
              <w:jc w:val="center"/>
            </w:pPr>
            <w:r w:rsidRPr="0050571A">
              <w:t> </w:t>
            </w:r>
          </w:p>
        </w:tc>
        <w:tc>
          <w:tcPr>
            <w:tcW w:w="3405" w:type="dxa"/>
            <w:tcBorders>
              <w:top w:val="single" w:sz="4" w:space="0" w:color="auto"/>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420"/>
        </w:trPr>
        <w:tc>
          <w:tcPr>
            <w:tcW w:w="106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rPr>
                <w:b/>
                <w:bCs/>
                <w:i/>
                <w:iCs/>
                <w:color w:val="000000"/>
                <w:u w:val="single"/>
              </w:rPr>
            </w:pPr>
            <w:r w:rsidRPr="0050571A">
              <w:rPr>
                <w:b/>
                <w:bCs/>
                <w:i/>
                <w:iCs/>
                <w:color w:val="000000"/>
                <w:u w:val="single"/>
              </w:rPr>
              <w:t>4. Работы, выполняемые в целях надлежащего содержания перекрытий и покрытий многоквартирных домов:</w:t>
            </w:r>
          </w:p>
        </w:tc>
      </w:tr>
      <w:tr w:rsidR="002F224D" w:rsidRPr="0050571A" w:rsidTr="002F224D">
        <w:trPr>
          <w:trHeight w:val="94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1</w:t>
            </w:r>
          </w:p>
        </w:tc>
        <w:tc>
          <w:tcPr>
            <w:tcW w:w="5658" w:type="dxa"/>
            <w:tcBorders>
              <w:top w:val="nil"/>
              <w:left w:val="nil"/>
              <w:bottom w:val="single" w:sz="4" w:space="0" w:color="auto"/>
              <w:right w:val="single" w:sz="4" w:space="0" w:color="auto"/>
            </w:tcBorders>
            <w:shd w:val="clear" w:color="000000" w:fill="FFFFFF"/>
            <w:vAlign w:val="bottom"/>
            <w:hideMark/>
          </w:tcPr>
          <w:p w:rsidR="002F224D" w:rsidRPr="0050571A" w:rsidRDefault="002F224D" w:rsidP="002F224D">
            <w:r w:rsidRPr="0050571A">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19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2</w:t>
            </w:r>
          </w:p>
        </w:tc>
        <w:tc>
          <w:tcPr>
            <w:tcW w:w="5658" w:type="dxa"/>
            <w:tcBorders>
              <w:top w:val="nil"/>
              <w:left w:val="nil"/>
              <w:bottom w:val="single" w:sz="4" w:space="0" w:color="auto"/>
              <w:right w:val="single" w:sz="4" w:space="0" w:color="auto"/>
            </w:tcBorders>
            <w:shd w:val="clear" w:color="000000" w:fill="FFFFFF"/>
            <w:vAlign w:val="bottom"/>
            <w:hideMark/>
          </w:tcPr>
          <w:p w:rsidR="002F224D" w:rsidRPr="0050571A" w:rsidRDefault="002F224D" w:rsidP="002F224D">
            <w:r w:rsidRPr="0050571A">
              <w:t xml:space="preserve">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50571A">
              <w:t>опирания</w:t>
            </w:r>
            <w:proofErr w:type="spellEnd"/>
            <w:r w:rsidRPr="0050571A">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9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3</w:t>
            </w:r>
          </w:p>
        </w:tc>
        <w:tc>
          <w:tcPr>
            <w:tcW w:w="5658" w:type="dxa"/>
            <w:tcBorders>
              <w:top w:val="nil"/>
              <w:left w:val="nil"/>
              <w:bottom w:val="single" w:sz="4" w:space="0" w:color="auto"/>
              <w:right w:val="single" w:sz="4" w:space="0" w:color="auto"/>
            </w:tcBorders>
            <w:shd w:val="clear" w:color="000000" w:fill="FFFFFF"/>
            <w:vAlign w:val="bottom"/>
            <w:hideMark/>
          </w:tcPr>
          <w:p w:rsidR="002F224D" w:rsidRPr="0050571A" w:rsidRDefault="002F224D" w:rsidP="002F224D">
            <w:r w:rsidRPr="0050571A">
              <w:t>проверка состояния утеплителя, гидроизоляции и звукоизоляции, адгезии отделочных слоев к конструкциям перекрытия (покрытия);</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9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4</w:t>
            </w:r>
          </w:p>
        </w:tc>
        <w:tc>
          <w:tcPr>
            <w:tcW w:w="5658" w:type="dxa"/>
            <w:tcBorders>
              <w:top w:val="nil"/>
              <w:left w:val="nil"/>
              <w:bottom w:val="single" w:sz="4" w:space="0" w:color="auto"/>
              <w:right w:val="single" w:sz="4" w:space="0" w:color="auto"/>
            </w:tcBorders>
            <w:shd w:val="clear" w:color="auto" w:fill="auto"/>
            <w:vAlign w:val="bottom"/>
            <w:hideMark/>
          </w:tcPr>
          <w:p w:rsidR="002F224D" w:rsidRPr="0050571A" w:rsidRDefault="002F224D" w:rsidP="002F224D">
            <w:r w:rsidRPr="0050571A">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 </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360"/>
        </w:trPr>
        <w:tc>
          <w:tcPr>
            <w:tcW w:w="10643" w:type="dxa"/>
            <w:gridSpan w:val="4"/>
            <w:tcBorders>
              <w:top w:val="single" w:sz="4" w:space="0" w:color="auto"/>
              <w:left w:val="single" w:sz="4" w:space="0" w:color="auto"/>
              <w:bottom w:val="single" w:sz="4" w:space="0" w:color="auto"/>
              <w:right w:val="single" w:sz="4" w:space="0" w:color="auto"/>
            </w:tcBorders>
            <w:shd w:val="clear" w:color="auto" w:fill="auto"/>
            <w:hideMark/>
          </w:tcPr>
          <w:p w:rsidR="002F224D" w:rsidRPr="0050571A" w:rsidRDefault="002F224D" w:rsidP="002F224D">
            <w:pPr>
              <w:rPr>
                <w:b/>
                <w:bCs/>
                <w:i/>
                <w:iCs/>
                <w:color w:val="000000"/>
                <w:u w:val="single"/>
              </w:rPr>
            </w:pPr>
            <w:r w:rsidRPr="0050571A">
              <w:rPr>
                <w:b/>
                <w:bCs/>
                <w:i/>
                <w:iCs/>
                <w:color w:val="000000"/>
                <w:u w:val="single"/>
              </w:rPr>
              <w:t>5. Работы, выполняемые в целях надлежащего содержания колонн и столбов многоквартирных домов:</w:t>
            </w:r>
          </w:p>
        </w:tc>
      </w:tr>
      <w:tr w:rsidR="002F224D" w:rsidRPr="0050571A" w:rsidTr="002F224D">
        <w:trPr>
          <w:trHeight w:val="12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w:t>
            </w:r>
          </w:p>
        </w:tc>
        <w:tc>
          <w:tcPr>
            <w:tcW w:w="5658" w:type="dxa"/>
            <w:tcBorders>
              <w:top w:val="nil"/>
              <w:left w:val="nil"/>
              <w:bottom w:val="single" w:sz="4" w:space="0" w:color="auto"/>
              <w:right w:val="single" w:sz="4" w:space="0" w:color="auto"/>
            </w:tcBorders>
            <w:shd w:val="clear" w:color="auto" w:fill="auto"/>
            <w:vAlign w:val="bottom"/>
            <w:hideMark/>
          </w:tcPr>
          <w:p w:rsidR="002F224D" w:rsidRPr="0050571A" w:rsidRDefault="002F224D" w:rsidP="002F224D">
            <w:pPr>
              <w:jc w:val="both"/>
            </w:pPr>
            <w:r w:rsidRPr="0050571A">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106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2</w:t>
            </w:r>
          </w:p>
        </w:tc>
        <w:tc>
          <w:tcPr>
            <w:tcW w:w="5658" w:type="dxa"/>
            <w:tcBorders>
              <w:top w:val="nil"/>
              <w:left w:val="nil"/>
              <w:bottom w:val="single" w:sz="4" w:space="0" w:color="auto"/>
              <w:right w:val="single" w:sz="4" w:space="0" w:color="auto"/>
            </w:tcBorders>
            <w:shd w:val="clear" w:color="auto" w:fill="auto"/>
            <w:vAlign w:val="bottom"/>
            <w:hideMark/>
          </w:tcPr>
          <w:p w:rsidR="002F224D" w:rsidRPr="0050571A" w:rsidRDefault="002F224D" w:rsidP="002F224D">
            <w:r w:rsidRPr="0050571A">
              <w:t>выявление поражения гнилью, дереворазрушающими грибками и жучками-точильщиками, расслоения древесины, разрывов волокон древесины в домах с деревянными стойками;</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9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3</w:t>
            </w:r>
          </w:p>
        </w:tc>
        <w:tc>
          <w:tcPr>
            <w:tcW w:w="5658" w:type="dxa"/>
            <w:tcBorders>
              <w:top w:val="nil"/>
              <w:left w:val="nil"/>
              <w:bottom w:val="single" w:sz="4" w:space="0" w:color="auto"/>
              <w:right w:val="single" w:sz="4" w:space="0" w:color="auto"/>
            </w:tcBorders>
            <w:shd w:val="clear" w:color="auto" w:fill="auto"/>
            <w:vAlign w:val="bottom"/>
            <w:hideMark/>
          </w:tcPr>
          <w:p w:rsidR="002F224D" w:rsidRPr="0050571A" w:rsidRDefault="002F224D" w:rsidP="002F224D">
            <w:r w:rsidRPr="0050571A">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 </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645"/>
        </w:trPr>
        <w:tc>
          <w:tcPr>
            <w:tcW w:w="1064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224D" w:rsidRPr="0050571A" w:rsidRDefault="002F224D" w:rsidP="002F224D">
            <w:pPr>
              <w:rPr>
                <w:b/>
                <w:bCs/>
                <w:i/>
                <w:iCs/>
                <w:color w:val="000000"/>
                <w:u w:val="single"/>
              </w:rPr>
            </w:pPr>
            <w:r w:rsidRPr="0050571A">
              <w:rPr>
                <w:b/>
                <w:bCs/>
                <w:i/>
                <w:iCs/>
                <w:color w:val="000000"/>
                <w:u w:val="single"/>
              </w:rPr>
              <w:t>6. Работы, выполняемые в целях надлежащего содержания балок (ригелей) перекрытий и покрытий</w:t>
            </w:r>
            <w:r w:rsidRPr="0050571A">
              <w:rPr>
                <w:b/>
                <w:bCs/>
                <w:i/>
                <w:iCs/>
                <w:color w:val="000000"/>
              </w:rPr>
              <w:t xml:space="preserve"> </w:t>
            </w:r>
            <w:r w:rsidRPr="0050571A">
              <w:rPr>
                <w:b/>
                <w:bCs/>
                <w:i/>
                <w:iCs/>
                <w:color w:val="000000"/>
                <w:u w:val="single"/>
              </w:rPr>
              <w:t>многоквартирных домов:</w:t>
            </w:r>
          </w:p>
        </w:tc>
      </w:tr>
      <w:tr w:rsidR="002F224D" w:rsidRPr="0050571A" w:rsidTr="002F224D">
        <w:trPr>
          <w:trHeight w:val="10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w:t>
            </w:r>
          </w:p>
        </w:tc>
        <w:tc>
          <w:tcPr>
            <w:tcW w:w="5658" w:type="dxa"/>
            <w:tcBorders>
              <w:top w:val="nil"/>
              <w:left w:val="nil"/>
              <w:bottom w:val="single" w:sz="4" w:space="0" w:color="auto"/>
              <w:right w:val="single" w:sz="4" w:space="0" w:color="auto"/>
            </w:tcBorders>
            <w:shd w:val="clear" w:color="auto" w:fill="auto"/>
            <w:vAlign w:val="bottom"/>
            <w:hideMark/>
          </w:tcPr>
          <w:p w:rsidR="002F224D" w:rsidRPr="0050571A" w:rsidRDefault="002F224D" w:rsidP="002F224D">
            <w:pPr>
              <w:jc w:val="both"/>
            </w:pPr>
            <w:r w:rsidRPr="0050571A">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130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lastRenderedPageBreak/>
              <w:t>2</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2F224D" w:rsidRPr="0050571A" w:rsidRDefault="002F224D" w:rsidP="002F224D">
            <w:r w:rsidRPr="0050571A">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single" w:sz="4" w:space="0" w:color="auto"/>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93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3</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2F224D" w:rsidRPr="0050571A" w:rsidRDefault="002F224D" w:rsidP="002F224D">
            <w:r w:rsidRPr="0050571A">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2F224D" w:rsidRPr="0050571A" w:rsidRDefault="002F224D" w:rsidP="002F224D">
            <w:pPr>
              <w:jc w:val="center"/>
            </w:pPr>
            <w:r w:rsidRPr="0050571A">
              <w:t> </w:t>
            </w:r>
          </w:p>
        </w:tc>
        <w:tc>
          <w:tcPr>
            <w:tcW w:w="3405" w:type="dxa"/>
            <w:tcBorders>
              <w:top w:val="single" w:sz="4" w:space="0" w:color="auto"/>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300"/>
        </w:trPr>
        <w:tc>
          <w:tcPr>
            <w:tcW w:w="1064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224D" w:rsidRPr="0050571A" w:rsidRDefault="002F224D" w:rsidP="002F224D">
            <w:pPr>
              <w:rPr>
                <w:b/>
                <w:bCs/>
                <w:color w:val="000000"/>
                <w:u w:val="single"/>
              </w:rPr>
            </w:pPr>
            <w:r w:rsidRPr="0050571A">
              <w:rPr>
                <w:b/>
                <w:bCs/>
                <w:color w:val="000000"/>
                <w:u w:val="single"/>
              </w:rPr>
              <w:t xml:space="preserve">7. </w:t>
            </w:r>
            <w:r w:rsidRPr="0050571A">
              <w:rPr>
                <w:b/>
                <w:bCs/>
                <w:i/>
                <w:iCs/>
                <w:color w:val="000000"/>
                <w:u w:val="single"/>
              </w:rPr>
              <w:t>Работы, выполняемые в целях надлежащего содержания крыш многоквартирных домов:</w:t>
            </w:r>
          </w:p>
        </w:tc>
      </w:tr>
      <w:tr w:rsidR="002F224D" w:rsidRPr="0050571A" w:rsidTr="002F224D">
        <w:trPr>
          <w:trHeight w:val="49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w:t>
            </w:r>
          </w:p>
        </w:tc>
        <w:tc>
          <w:tcPr>
            <w:tcW w:w="5658" w:type="dxa"/>
            <w:tcBorders>
              <w:top w:val="nil"/>
              <w:left w:val="nil"/>
              <w:bottom w:val="single" w:sz="4" w:space="0" w:color="auto"/>
              <w:right w:val="single" w:sz="4" w:space="0" w:color="auto"/>
            </w:tcBorders>
            <w:shd w:val="clear" w:color="auto" w:fill="auto"/>
            <w:vAlign w:val="bottom"/>
            <w:hideMark/>
          </w:tcPr>
          <w:p w:rsidR="002F224D" w:rsidRPr="0050571A" w:rsidRDefault="002F224D" w:rsidP="002F224D">
            <w:r w:rsidRPr="0050571A">
              <w:t>проверка кровли на отсутствие протечек;</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2 раза в год (весной и осенью)</w:t>
            </w:r>
          </w:p>
        </w:tc>
      </w:tr>
      <w:tr w:rsidR="002F224D" w:rsidRPr="0050571A" w:rsidTr="002F224D">
        <w:trPr>
          <w:trHeight w:val="24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2</w:t>
            </w:r>
          </w:p>
        </w:tc>
        <w:tc>
          <w:tcPr>
            <w:tcW w:w="5658" w:type="dxa"/>
            <w:tcBorders>
              <w:top w:val="nil"/>
              <w:left w:val="nil"/>
              <w:bottom w:val="single" w:sz="4" w:space="0" w:color="auto"/>
              <w:right w:val="single" w:sz="4" w:space="0" w:color="auto"/>
            </w:tcBorders>
            <w:shd w:val="clear" w:color="auto" w:fill="auto"/>
            <w:vAlign w:val="bottom"/>
            <w:hideMark/>
          </w:tcPr>
          <w:p w:rsidR="002F224D" w:rsidRPr="0050571A" w:rsidRDefault="002F224D" w:rsidP="002F224D">
            <w:r w:rsidRPr="0050571A">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2 раза в год (весной и осенью)</w:t>
            </w:r>
          </w:p>
        </w:tc>
      </w:tr>
      <w:tr w:rsidR="002F224D" w:rsidRPr="0050571A" w:rsidTr="002F224D">
        <w:trPr>
          <w:trHeight w:val="6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3</w:t>
            </w:r>
          </w:p>
        </w:tc>
        <w:tc>
          <w:tcPr>
            <w:tcW w:w="5658" w:type="dxa"/>
            <w:tcBorders>
              <w:top w:val="nil"/>
              <w:left w:val="nil"/>
              <w:bottom w:val="single" w:sz="4" w:space="0" w:color="auto"/>
              <w:right w:val="single" w:sz="4" w:space="0" w:color="auto"/>
            </w:tcBorders>
            <w:shd w:val="clear" w:color="auto" w:fill="auto"/>
            <w:vAlign w:val="bottom"/>
            <w:hideMark/>
          </w:tcPr>
          <w:p w:rsidR="002F224D" w:rsidRPr="0050571A" w:rsidRDefault="002F224D" w:rsidP="002F224D">
            <w:r w:rsidRPr="0050571A">
              <w:t>проверка температурно-влажностного режима и воздухообмена на чердаке;</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2 раза в год (весной и осенью)</w:t>
            </w:r>
          </w:p>
        </w:tc>
      </w:tr>
      <w:tr w:rsidR="002F224D" w:rsidRPr="0050571A" w:rsidTr="002F224D">
        <w:trPr>
          <w:trHeight w:val="7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4</w:t>
            </w:r>
          </w:p>
        </w:tc>
        <w:tc>
          <w:tcPr>
            <w:tcW w:w="5658" w:type="dxa"/>
            <w:tcBorders>
              <w:top w:val="nil"/>
              <w:left w:val="nil"/>
              <w:bottom w:val="nil"/>
              <w:right w:val="nil"/>
            </w:tcBorders>
            <w:shd w:val="clear" w:color="auto" w:fill="auto"/>
            <w:noWrap/>
            <w:vAlign w:val="center"/>
            <w:hideMark/>
          </w:tcPr>
          <w:p w:rsidR="002F224D" w:rsidRPr="0050571A" w:rsidRDefault="002F224D" w:rsidP="002F224D">
            <w:pPr>
              <w:jc w:val="both"/>
              <w:rPr>
                <w:color w:val="000000"/>
              </w:rPr>
            </w:pPr>
            <w:r w:rsidRPr="0050571A">
              <w:rPr>
                <w:color w:val="000000"/>
              </w:rPr>
              <w:t>проверка и при необходимости очистка кровли от скопления снега и наледи;</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 xml:space="preserve">по мере необходимости </w:t>
            </w:r>
          </w:p>
        </w:tc>
      </w:tr>
      <w:tr w:rsidR="002F224D" w:rsidRPr="0050571A" w:rsidTr="002F224D">
        <w:trPr>
          <w:trHeight w:val="12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5</w:t>
            </w:r>
          </w:p>
        </w:tc>
        <w:tc>
          <w:tcPr>
            <w:tcW w:w="5658" w:type="dxa"/>
            <w:tcBorders>
              <w:top w:val="single" w:sz="4" w:space="0" w:color="auto"/>
              <w:left w:val="nil"/>
              <w:bottom w:val="single" w:sz="4" w:space="0" w:color="auto"/>
              <w:right w:val="single" w:sz="4" w:space="0" w:color="auto"/>
            </w:tcBorders>
            <w:shd w:val="clear" w:color="000000" w:fill="FFFFFF"/>
            <w:vAlign w:val="bottom"/>
            <w:hideMark/>
          </w:tcPr>
          <w:p w:rsidR="002F224D" w:rsidRPr="0050571A" w:rsidRDefault="002F224D" w:rsidP="002F224D">
            <w:r w:rsidRPr="0050571A">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000" w:type="dxa"/>
            <w:tcBorders>
              <w:top w:val="nil"/>
              <w:left w:val="nil"/>
              <w:bottom w:val="single" w:sz="4" w:space="0" w:color="auto"/>
              <w:right w:val="single" w:sz="4" w:space="0" w:color="auto"/>
            </w:tcBorders>
            <w:shd w:val="clear" w:color="000000" w:fill="FFFFFF"/>
            <w:noWrap/>
            <w:vAlign w:val="bottom"/>
            <w:hideMark/>
          </w:tcPr>
          <w:p w:rsidR="002F224D" w:rsidRPr="0050571A" w:rsidRDefault="002F224D" w:rsidP="002F224D">
            <w:pPr>
              <w:jc w:val="center"/>
            </w:pPr>
            <w:r w:rsidRPr="0050571A">
              <w:t> </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300"/>
        </w:trPr>
        <w:tc>
          <w:tcPr>
            <w:tcW w:w="106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rPr>
                <w:b/>
                <w:bCs/>
                <w:i/>
                <w:iCs/>
                <w:color w:val="000000"/>
                <w:u w:val="single"/>
              </w:rPr>
            </w:pPr>
            <w:r w:rsidRPr="0050571A">
              <w:rPr>
                <w:b/>
                <w:bCs/>
                <w:i/>
                <w:iCs/>
                <w:color w:val="000000"/>
                <w:u w:val="single"/>
              </w:rPr>
              <w:t>8. Работы, выполняемые в целях надлежащего содержания лестниц многоквартирных домов:</w:t>
            </w:r>
          </w:p>
        </w:tc>
      </w:tr>
      <w:tr w:rsidR="002F224D" w:rsidRPr="0050571A" w:rsidTr="002F224D">
        <w:trPr>
          <w:trHeight w:val="15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1</w:t>
            </w:r>
          </w:p>
        </w:tc>
        <w:tc>
          <w:tcPr>
            <w:tcW w:w="5658" w:type="dxa"/>
            <w:tcBorders>
              <w:top w:val="nil"/>
              <w:left w:val="nil"/>
              <w:bottom w:val="single" w:sz="4" w:space="0" w:color="auto"/>
              <w:right w:val="single" w:sz="4" w:space="0" w:color="auto"/>
            </w:tcBorders>
            <w:shd w:val="clear" w:color="000000" w:fill="FFFFFF"/>
            <w:vAlign w:val="bottom"/>
            <w:hideMark/>
          </w:tcPr>
          <w:p w:rsidR="002F224D" w:rsidRPr="0050571A" w:rsidRDefault="002F224D" w:rsidP="002F224D">
            <w:r w:rsidRPr="0050571A">
              <w:t xml:space="preserve">выявление прогибов несущих конструкций, нарушений крепления </w:t>
            </w:r>
            <w:proofErr w:type="spellStart"/>
            <w:r w:rsidRPr="0050571A">
              <w:t>тетив</w:t>
            </w:r>
            <w:proofErr w:type="spellEnd"/>
            <w:r w:rsidRPr="0050571A">
              <w:t xml:space="preserve">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100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2</w:t>
            </w:r>
          </w:p>
        </w:tc>
        <w:tc>
          <w:tcPr>
            <w:tcW w:w="5658" w:type="dxa"/>
            <w:tcBorders>
              <w:top w:val="nil"/>
              <w:left w:val="nil"/>
              <w:bottom w:val="single" w:sz="4" w:space="0" w:color="auto"/>
              <w:right w:val="single" w:sz="4" w:space="0" w:color="auto"/>
            </w:tcBorders>
            <w:shd w:val="clear" w:color="000000" w:fill="FFFFFF"/>
            <w:vAlign w:val="bottom"/>
            <w:hideMark/>
          </w:tcPr>
          <w:p w:rsidR="002F224D" w:rsidRPr="0050571A" w:rsidRDefault="002F224D" w:rsidP="002F224D">
            <w:r w:rsidRPr="0050571A">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97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3</w:t>
            </w:r>
          </w:p>
        </w:tc>
        <w:tc>
          <w:tcPr>
            <w:tcW w:w="5658" w:type="dxa"/>
            <w:tcBorders>
              <w:top w:val="nil"/>
              <w:left w:val="nil"/>
              <w:bottom w:val="single" w:sz="4" w:space="0" w:color="auto"/>
              <w:right w:val="single" w:sz="4" w:space="0" w:color="auto"/>
            </w:tcBorders>
            <w:shd w:val="clear" w:color="000000" w:fill="FFFFFF"/>
            <w:vAlign w:val="bottom"/>
            <w:hideMark/>
          </w:tcPr>
          <w:p w:rsidR="002F224D" w:rsidRPr="0050571A" w:rsidRDefault="002F224D" w:rsidP="002F224D">
            <w:r w:rsidRPr="0050571A">
              <w:t xml:space="preserve">проверка состояния и при необходимости обработка деревянных поверхностей антисептическими и </w:t>
            </w:r>
            <w:proofErr w:type="spellStart"/>
            <w:r w:rsidRPr="0050571A">
              <w:t>антипереновыми</w:t>
            </w:r>
            <w:proofErr w:type="spellEnd"/>
            <w:r w:rsidRPr="0050571A">
              <w:t xml:space="preserve"> составами в домах с деревянными лестницами.</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300"/>
        </w:trPr>
        <w:tc>
          <w:tcPr>
            <w:tcW w:w="106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rPr>
                <w:b/>
                <w:bCs/>
                <w:i/>
                <w:iCs/>
                <w:color w:val="000000"/>
                <w:u w:val="single"/>
              </w:rPr>
            </w:pPr>
            <w:r w:rsidRPr="0050571A">
              <w:rPr>
                <w:b/>
                <w:bCs/>
                <w:i/>
                <w:iCs/>
                <w:color w:val="000000"/>
                <w:u w:val="single"/>
              </w:rPr>
              <w:t>9. Работы, выполняемые в целях надлежащего содержания фасадов многоквартирных домов:</w:t>
            </w:r>
          </w:p>
        </w:tc>
      </w:tr>
      <w:tr w:rsidR="002F224D" w:rsidRPr="0050571A" w:rsidTr="002F224D">
        <w:trPr>
          <w:trHeight w:val="79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rPr>
                <w:color w:val="000000"/>
              </w:rPr>
            </w:pPr>
            <w:r w:rsidRPr="0050571A">
              <w:rPr>
                <w:color w:val="000000"/>
              </w:rPr>
              <w:t>1</w:t>
            </w:r>
          </w:p>
        </w:tc>
        <w:tc>
          <w:tcPr>
            <w:tcW w:w="5658"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rPr>
                <w:color w:val="000000"/>
              </w:rPr>
            </w:pPr>
            <w:r w:rsidRPr="0050571A">
              <w:rPr>
                <w:color w:val="000000"/>
              </w:rPr>
              <w:t>выявление нарушений отделки фасадов и их отдельных элементов, ослабления связи отделочных слоев со стенами</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2 раза в год (весной и осенью)</w:t>
            </w:r>
          </w:p>
        </w:tc>
      </w:tr>
      <w:tr w:rsidR="002F224D" w:rsidRPr="0050571A" w:rsidTr="002F224D">
        <w:trPr>
          <w:trHeight w:val="9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2</w:t>
            </w:r>
          </w:p>
        </w:tc>
        <w:tc>
          <w:tcPr>
            <w:tcW w:w="5658" w:type="dxa"/>
            <w:tcBorders>
              <w:top w:val="nil"/>
              <w:left w:val="nil"/>
              <w:bottom w:val="single" w:sz="4" w:space="0" w:color="auto"/>
              <w:right w:val="single" w:sz="4" w:space="0" w:color="auto"/>
            </w:tcBorders>
            <w:shd w:val="clear" w:color="auto" w:fill="auto"/>
            <w:vAlign w:val="bottom"/>
            <w:hideMark/>
          </w:tcPr>
          <w:p w:rsidR="002F224D" w:rsidRPr="0050571A" w:rsidRDefault="002F224D" w:rsidP="002F224D">
            <w:r w:rsidRPr="0050571A">
              <w:t>контроль состояния и работоспособности подсветки информационных знаков, входов в подъезды (домовые знаки и т.д.);</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1шт</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w:t>
            </w:r>
          </w:p>
        </w:tc>
      </w:tr>
      <w:tr w:rsidR="002F224D" w:rsidRPr="0050571A" w:rsidTr="002F224D">
        <w:trPr>
          <w:trHeight w:val="7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3</w:t>
            </w:r>
          </w:p>
        </w:tc>
        <w:tc>
          <w:tcPr>
            <w:tcW w:w="5658" w:type="dxa"/>
            <w:tcBorders>
              <w:top w:val="nil"/>
              <w:left w:val="nil"/>
              <w:bottom w:val="single" w:sz="4" w:space="0" w:color="auto"/>
              <w:right w:val="single" w:sz="4" w:space="0" w:color="auto"/>
            </w:tcBorders>
            <w:shd w:val="clear" w:color="auto" w:fill="auto"/>
            <w:vAlign w:val="bottom"/>
            <w:hideMark/>
          </w:tcPr>
          <w:p w:rsidR="002F224D" w:rsidRPr="0050571A" w:rsidRDefault="002F224D" w:rsidP="002F224D">
            <w:r w:rsidRPr="0050571A">
              <w:t>выявление нарушений и эксплуатационных качеств несущих конструкций, гидроизоляции;</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2 раза в год (весной и осенью)</w:t>
            </w:r>
          </w:p>
        </w:tc>
      </w:tr>
      <w:tr w:rsidR="002F224D" w:rsidRPr="0050571A" w:rsidTr="002F224D">
        <w:trPr>
          <w:trHeight w:val="99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lastRenderedPageBreak/>
              <w:t>4</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2F224D" w:rsidRPr="0050571A" w:rsidRDefault="002F224D" w:rsidP="002F224D">
            <w:r w:rsidRPr="0050571A">
              <w:t>контроль состояния и восстановление или замена отдельных элементов крылец и зонтов над входами в здание, и над балконами;</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single" w:sz="4" w:space="0" w:color="auto"/>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2 раза в год (весной и осенью)</w:t>
            </w:r>
          </w:p>
        </w:tc>
      </w:tr>
      <w:tr w:rsidR="002F224D" w:rsidRPr="0050571A" w:rsidTr="002F224D">
        <w:trPr>
          <w:trHeight w:val="885"/>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5</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2F224D" w:rsidRPr="0050571A" w:rsidRDefault="002F224D" w:rsidP="002F224D">
            <w:r w:rsidRPr="0050571A">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1шт</w:t>
            </w:r>
          </w:p>
        </w:tc>
        <w:tc>
          <w:tcPr>
            <w:tcW w:w="3405" w:type="dxa"/>
            <w:tcBorders>
              <w:top w:val="single" w:sz="4" w:space="0" w:color="auto"/>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9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6</w:t>
            </w:r>
          </w:p>
        </w:tc>
        <w:tc>
          <w:tcPr>
            <w:tcW w:w="5658" w:type="dxa"/>
            <w:tcBorders>
              <w:top w:val="nil"/>
              <w:left w:val="nil"/>
              <w:bottom w:val="single" w:sz="4" w:space="0" w:color="auto"/>
              <w:right w:val="single" w:sz="4" w:space="0" w:color="auto"/>
            </w:tcBorders>
            <w:shd w:val="clear" w:color="000000" w:fill="FFFFFF"/>
            <w:vAlign w:val="bottom"/>
            <w:hideMark/>
          </w:tcPr>
          <w:p w:rsidR="002F224D" w:rsidRPr="0050571A" w:rsidRDefault="002F224D" w:rsidP="002F224D">
            <w:r w:rsidRPr="0050571A">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000" w:type="dxa"/>
            <w:tcBorders>
              <w:top w:val="nil"/>
              <w:left w:val="nil"/>
              <w:bottom w:val="single" w:sz="4" w:space="0" w:color="auto"/>
              <w:right w:val="single" w:sz="4" w:space="0" w:color="auto"/>
            </w:tcBorders>
            <w:shd w:val="clear" w:color="000000" w:fill="FFFFFF"/>
            <w:noWrap/>
            <w:vAlign w:val="bottom"/>
            <w:hideMark/>
          </w:tcPr>
          <w:p w:rsidR="002F224D" w:rsidRPr="0050571A" w:rsidRDefault="002F224D" w:rsidP="002F224D">
            <w:pPr>
              <w:jc w:val="center"/>
            </w:pPr>
            <w:r w:rsidRPr="0050571A">
              <w:t> </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300"/>
        </w:trPr>
        <w:tc>
          <w:tcPr>
            <w:tcW w:w="106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rPr>
                <w:b/>
                <w:bCs/>
                <w:i/>
                <w:iCs/>
                <w:color w:val="000000"/>
                <w:u w:val="single"/>
              </w:rPr>
            </w:pPr>
            <w:r w:rsidRPr="0050571A">
              <w:rPr>
                <w:b/>
                <w:bCs/>
                <w:i/>
                <w:iCs/>
                <w:color w:val="000000"/>
                <w:u w:val="single"/>
              </w:rPr>
              <w:t>10. Работы, выполняемые в целях надлежащего содержания перегородок в многоквартирных домах:</w:t>
            </w:r>
          </w:p>
        </w:tc>
      </w:tr>
      <w:tr w:rsidR="002F224D" w:rsidRPr="0050571A" w:rsidTr="002F224D">
        <w:trPr>
          <w:trHeight w:val="45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1</w:t>
            </w:r>
          </w:p>
        </w:tc>
        <w:tc>
          <w:tcPr>
            <w:tcW w:w="5658" w:type="dxa"/>
            <w:tcBorders>
              <w:top w:val="nil"/>
              <w:left w:val="nil"/>
              <w:bottom w:val="single" w:sz="4" w:space="0" w:color="auto"/>
              <w:right w:val="single" w:sz="4" w:space="0" w:color="auto"/>
            </w:tcBorders>
            <w:shd w:val="clear" w:color="000000" w:fill="FFFFFF"/>
            <w:hideMark/>
          </w:tcPr>
          <w:p w:rsidR="002F224D" w:rsidRPr="0050571A" w:rsidRDefault="002F224D" w:rsidP="002F224D">
            <w:r w:rsidRPr="0050571A">
              <w:t>проверка звукоизоляции и огнезащиты;</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9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2</w:t>
            </w:r>
          </w:p>
        </w:tc>
        <w:tc>
          <w:tcPr>
            <w:tcW w:w="5658" w:type="dxa"/>
            <w:tcBorders>
              <w:top w:val="nil"/>
              <w:left w:val="nil"/>
              <w:bottom w:val="single" w:sz="4" w:space="0" w:color="auto"/>
              <w:right w:val="single" w:sz="4" w:space="0" w:color="auto"/>
            </w:tcBorders>
            <w:shd w:val="clear" w:color="000000" w:fill="FFFFFF"/>
            <w:hideMark/>
          </w:tcPr>
          <w:p w:rsidR="002F224D" w:rsidRPr="0050571A" w:rsidRDefault="002F224D" w:rsidP="002F224D">
            <w:r w:rsidRPr="0050571A">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360"/>
        </w:trPr>
        <w:tc>
          <w:tcPr>
            <w:tcW w:w="1064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224D" w:rsidRPr="0050571A" w:rsidRDefault="002F224D" w:rsidP="002F224D">
            <w:pPr>
              <w:rPr>
                <w:b/>
                <w:bCs/>
                <w:i/>
                <w:iCs/>
                <w:color w:val="000000"/>
                <w:u w:val="single"/>
              </w:rPr>
            </w:pPr>
            <w:r w:rsidRPr="0050571A">
              <w:rPr>
                <w:b/>
                <w:bCs/>
                <w:i/>
                <w:iCs/>
                <w:color w:val="000000"/>
                <w:u w:val="single"/>
              </w:rPr>
              <w:t>11. Работы, выполняемые в целях надлежащего содержания внутренней отделки многоквартирных домов:</w:t>
            </w:r>
          </w:p>
        </w:tc>
      </w:tr>
      <w:tr w:rsidR="002F224D" w:rsidRPr="0050571A" w:rsidTr="002F224D">
        <w:trPr>
          <w:trHeight w:val="147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1</w:t>
            </w:r>
          </w:p>
        </w:tc>
        <w:tc>
          <w:tcPr>
            <w:tcW w:w="5658" w:type="dxa"/>
            <w:tcBorders>
              <w:top w:val="nil"/>
              <w:left w:val="nil"/>
              <w:bottom w:val="single" w:sz="4" w:space="0" w:color="auto"/>
              <w:right w:val="single" w:sz="4" w:space="0" w:color="auto"/>
            </w:tcBorders>
            <w:shd w:val="clear" w:color="000000" w:fill="FFFFFF"/>
            <w:hideMark/>
          </w:tcPr>
          <w:p w:rsidR="002F224D" w:rsidRPr="0050571A" w:rsidRDefault="002F224D" w:rsidP="002F224D">
            <w:r w:rsidRPr="0050571A">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2 раза в год (весной и осенью)</w:t>
            </w:r>
          </w:p>
        </w:tc>
      </w:tr>
      <w:tr w:rsidR="002F224D" w:rsidRPr="0050571A" w:rsidTr="002F224D">
        <w:trPr>
          <w:trHeight w:val="675"/>
        </w:trPr>
        <w:tc>
          <w:tcPr>
            <w:tcW w:w="1064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224D" w:rsidRPr="0050571A" w:rsidRDefault="002F224D" w:rsidP="002F224D">
            <w:pPr>
              <w:rPr>
                <w:b/>
                <w:bCs/>
                <w:i/>
                <w:iCs/>
                <w:color w:val="000000"/>
                <w:u w:val="single"/>
              </w:rPr>
            </w:pPr>
            <w:r w:rsidRPr="0050571A">
              <w:rPr>
                <w:b/>
                <w:bCs/>
                <w:i/>
                <w:iCs/>
                <w:color w:val="000000"/>
                <w:u w:val="single"/>
              </w:rPr>
              <w:t>12. Работы, выполняемые в целях надлежащего содержания полов помещений, относящихся к общему имуществу в многоквартирном доме:</w:t>
            </w:r>
          </w:p>
        </w:tc>
      </w:tr>
      <w:tr w:rsidR="002F224D" w:rsidRPr="0050571A" w:rsidTr="002F224D">
        <w:trPr>
          <w:trHeight w:val="69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F224D" w:rsidRPr="0050571A" w:rsidRDefault="002F224D" w:rsidP="002F224D">
            <w:pPr>
              <w:jc w:val="center"/>
              <w:rPr>
                <w:color w:val="000000"/>
              </w:rPr>
            </w:pPr>
            <w:r w:rsidRPr="0050571A">
              <w:rPr>
                <w:color w:val="000000"/>
              </w:rPr>
              <w:t>1</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pPr>
              <w:rPr>
                <w:color w:val="000000"/>
              </w:rPr>
            </w:pPr>
            <w:r w:rsidRPr="0050571A">
              <w:rPr>
                <w:color w:val="000000"/>
              </w:rPr>
              <w:t>проверка состояния основания, поверхностного слоя и работоспособности системы вентиляции (для деревянных полов);</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10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2</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 </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675"/>
        </w:trPr>
        <w:tc>
          <w:tcPr>
            <w:tcW w:w="10643" w:type="dxa"/>
            <w:gridSpan w:val="4"/>
            <w:tcBorders>
              <w:top w:val="single" w:sz="4" w:space="0" w:color="auto"/>
              <w:left w:val="single" w:sz="4" w:space="0" w:color="auto"/>
              <w:bottom w:val="single" w:sz="4" w:space="0" w:color="auto"/>
              <w:right w:val="single" w:sz="4" w:space="0" w:color="auto"/>
            </w:tcBorders>
            <w:shd w:val="clear" w:color="auto" w:fill="auto"/>
            <w:hideMark/>
          </w:tcPr>
          <w:p w:rsidR="002F224D" w:rsidRPr="0050571A" w:rsidRDefault="002F224D" w:rsidP="002F224D">
            <w:pPr>
              <w:rPr>
                <w:b/>
                <w:bCs/>
                <w:i/>
                <w:iCs/>
                <w:color w:val="000000"/>
                <w:u w:val="single"/>
              </w:rPr>
            </w:pPr>
            <w:r w:rsidRPr="0050571A">
              <w:rPr>
                <w:b/>
                <w:bCs/>
                <w:i/>
                <w:iCs/>
                <w:color w:val="000000"/>
                <w:u w:val="single"/>
              </w:rPr>
              <w:t>13.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r>
      <w:tr w:rsidR="002F224D" w:rsidRPr="0050571A" w:rsidTr="002F224D">
        <w:trPr>
          <w:trHeight w:val="15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на основании дефектных ведомостей</w:t>
            </w:r>
          </w:p>
        </w:tc>
      </w:tr>
      <w:tr w:rsidR="002F224D" w:rsidRPr="0050571A" w:rsidTr="002F224D">
        <w:trPr>
          <w:trHeight w:val="12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2</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на основании дефектных ведомостей</w:t>
            </w:r>
          </w:p>
        </w:tc>
      </w:tr>
      <w:tr w:rsidR="002F224D" w:rsidRPr="0050571A" w:rsidTr="002F224D">
        <w:trPr>
          <w:trHeight w:val="720"/>
        </w:trPr>
        <w:tc>
          <w:tcPr>
            <w:tcW w:w="10643" w:type="dxa"/>
            <w:gridSpan w:val="4"/>
            <w:tcBorders>
              <w:top w:val="single" w:sz="4" w:space="0" w:color="auto"/>
              <w:left w:val="single" w:sz="4" w:space="0" w:color="auto"/>
              <w:bottom w:val="single" w:sz="4" w:space="0" w:color="auto"/>
              <w:right w:val="single" w:sz="4" w:space="0" w:color="auto"/>
            </w:tcBorders>
            <w:shd w:val="clear" w:color="000000" w:fill="EAF1DD"/>
            <w:hideMark/>
          </w:tcPr>
          <w:p w:rsidR="002F224D" w:rsidRPr="0050571A" w:rsidRDefault="002F224D" w:rsidP="002F224D">
            <w:pPr>
              <w:jc w:val="center"/>
              <w:rPr>
                <w:b/>
                <w:bCs/>
              </w:rPr>
            </w:pPr>
            <w:r w:rsidRPr="0050571A">
              <w:rPr>
                <w:b/>
                <w:bCs/>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2F224D" w:rsidRPr="0050571A" w:rsidTr="002F224D">
        <w:trPr>
          <w:trHeight w:val="390"/>
        </w:trPr>
        <w:tc>
          <w:tcPr>
            <w:tcW w:w="1064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F224D" w:rsidRPr="0050571A" w:rsidRDefault="002F224D" w:rsidP="002F224D">
            <w:pPr>
              <w:rPr>
                <w:b/>
                <w:bCs/>
                <w:i/>
                <w:iCs/>
                <w:color w:val="000000"/>
                <w:u w:val="single"/>
              </w:rPr>
            </w:pPr>
            <w:r w:rsidRPr="0050571A">
              <w:rPr>
                <w:b/>
                <w:bCs/>
                <w:i/>
                <w:iCs/>
                <w:color w:val="000000"/>
                <w:u w:val="single"/>
              </w:rPr>
              <w:t>14. Работы, выполняемые в целях надлежащего содержания систем вентиляции многоквартирных домов:</w:t>
            </w:r>
          </w:p>
        </w:tc>
      </w:tr>
      <w:tr w:rsidR="002F224D" w:rsidRPr="0050571A" w:rsidTr="002F224D">
        <w:trPr>
          <w:trHeight w:val="9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 xml:space="preserve">техническое обслуживание и сезонное управление оборудованием систем </w:t>
            </w:r>
            <w:proofErr w:type="spellStart"/>
            <w:r w:rsidRPr="0050571A">
              <w:t>вентиляциия</w:t>
            </w:r>
            <w:proofErr w:type="spellEnd"/>
            <w:r w:rsidRPr="0050571A">
              <w:t>, определение работоспособности оборудования и элементов систем;</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1 раз в год</w:t>
            </w:r>
          </w:p>
        </w:tc>
      </w:tr>
      <w:tr w:rsidR="002F224D" w:rsidRPr="0050571A" w:rsidTr="002F224D">
        <w:trPr>
          <w:trHeight w:val="156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lastRenderedPageBreak/>
              <w:t>2</w:t>
            </w:r>
          </w:p>
        </w:tc>
        <w:tc>
          <w:tcPr>
            <w:tcW w:w="5658" w:type="dxa"/>
            <w:tcBorders>
              <w:top w:val="single" w:sz="4" w:space="0" w:color="auto"/>
              <w:left w:val="nil"/>
              <w:bottom w:val="single" w:sz="4" w:space="0" w:color="auto"/>
              <w:right w:val="single" w:sz="4" w:space="0" w:color="auto"/>
            </w:tcBorders>
            <w:shd w:val="clear" w:color="auto" w:fill="auto"/>
            <w:hideMark/>
          </w:tcPr>
          <w:p w:rsidR="002F224D" w:rsidRPr="0050571A" w:rsidRDefault="002F224D" w:rsidP="002F224D">
            <w:r w:rsidRPr="0050571A">
              <w:t xml:space="preserve">устранение </w:t>
            </w:r>
            <w:proofErr w:type="spellStart"/>
            <w:r w:rsidRPr="0050571A">
              <w:t>неплотностей</w:t>
            </w:r>
            <w:proofErr w:type="spellEnd"/>
            <w:r w:rsidRPr="0050571A">
              <w:t xml:space="preserve"> в вентиляционных каналах и шахтах, устранение засоров в каналах, устранение неисправностей шиберов и </w:t>
            </w:r>
            <w:proofErr w:type="spellStart"/>
            <w:proofErr w:type="gramStart"/>
            <w:r w:rsidRPr="0050571A">
              <w:t>дроссель-клапанов</w:t>
            </w:r>
            <w:proofErr w:type="spellEnd"/>
            <w:proofErr w:type="gramEnd"/>
            <w:r w:rsidRPr="0050571A">
              <w:t xml:space="preserve"> в вытяжных шахтах, зонтов над шахтами и дефлекторов, замена дефективных вытяжных решеток и их креплений;</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single" w:sz="4" w:space="0" w:color="auto"/>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1 раз в 2 года</w:t>
            </w:r>
          </w:p>
        </w:tc>
      </w:tr>
      <w:tr w:rsidR="002F224D" w:rsidRPr="0050571A" w:rsidTr="002F224D">
        <w:trPr>
          <w:trHeight w:val="73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3</w:t>
            </w:r>
          </w:p>
        </w:tc>
        <w:tc>
          <w:tcPr>
            <w:tcW w:w="5658" w:type="dxa"/>
            <w:tcBorders>
              <w:top w:val="single" w:sz="4" w:space="0" w:color="auto"/>
              <w:left w:val="nil"/>
              <w:bottom w:val="single" w:sz="4" w:space="0" w:color="auto"/>
              <w:right w:val="single" w:sz="4" w:space="0" w:color="auto"/>
            </w:tcBorders>
            <w:shd w:val="clear" w:color="auto" w:fill="auto"/>
            <w:hideMark/>
          </w:tcPr>
          <w:p w:rsidR="002F224D" w:rsidRPr="0050571A" w:rsidRDefault="002F224D" w:rsidP="002F224D">
            <w:pPr>
              <w:jc w:val="both"/>
            </w:pPr>
            <w:r w:rsidRPr="0050571A">
              <w:t>контроль состояния и восстановление антикоррозионной окраски металлических вытяжных каналов, труб и дефлекторов;</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single" w:sz="4" w:space="0" w:color="auto"/>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10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4</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000" w:type="dxa"/>
            <w:tcBorders>
              <w:top w:val="nil"/>
              <w:left w:val="nil"/>
              <w:bottom w:val="single" w:sz="4" w:space="0" w:color="auto"/>
              <w:right w:val="single" w:sz="4" w:space="0" w:color="auto"/>
            </w:tcBorders>
            <w:shd w:val="clear" w:color="auto" w:fill="auto"/>
            <w:noWrap/>
            <w:vAlign w:val="bottom"/>
            <w:hideMark/>
          </w:tcPr>
          <w:p w:rsidR="002F224D" w:rsidRPr="0050571A" w:rsidRDefault="002F224D" w:rsidP="002F224D">
            <w:pPr>
              <w:jc w:val="center"/>
            </w:pPr>
            <w:r w:rsidRPr="0050571A">
              <w:t> </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765"/>
        </w:trPr>
        <w:tc>
          <w:tcPr>
            <w:tcW w:w="10643" w:type="dxa"/>
            <w:gridSpan w:val="4"/>
            <w:tcBorders>
              <w:top w:val="single" w:sz="4" w:space="0" w:color="auto"/>
              <w:left w:val="single" w:sz="4" w:space="0" w:color="auto"/>
              <w:bottom w:val="single" w:sz="4" w:space="0" w:color="auto"/>
              <w:right w:val="single" w:sz="4" w:space="0" w:color="auto"/>
            </w:tcBorders>
            <w:shd w:val="clear" w:color="000000" w:fill="EAF1DD"/>
            <w:vAlign w:val="center"/>
            <w:hideMark/>
          </w:tcPr>
          <w:p w:rsidR="002F224D" w:rsidRPr="0050571A" w:rsidRDefault="002F224D" w:rsidP="002F224D">
            <w:pPr>
              <w:rPr>
                <w:b/>
                <w:bCs/>
                <w:i/>
                <w:iCs/>
                <w:color w:val="000000"/>
                <w:u w:val="single"/>
              </w:rPr>
            </w:pPr>
            <w:r w:rsidRPr="0050571A">
              <w:rPr>
                <w:b/>
                <w:bCs/>
                <w:i/>
                <w:iCs/>
                <w:color w:val="000000"/>
                <w:u w:val="single"/>
              </w:rPr>
              <w:t>15.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r>
      <w:tr w:rsidR="002F224D" w:rsidRPr="0050571A" w:rsidTr="002F224D">
        <w:trPr>
          <w:trHeight w:val="19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 xml:space="preserve">проверка исправности, работоспособности, регулировка и техническое обслуживание  запорной арматуры, контрольно-измерительных приборов, автоматических регуляторов и устройств, и элементов, скрытых от постоянного наблюдения (разводящих трубопроводов и оборудования  в </w:t>
            </w:r>
            <w:proofErr w:type="spellStart"/>
            <w:r w:rsidRPr="0050571A">
              <w:t>подцокольных</w:t>
            </w:r>
            <w:proofErr w:type="spellEnd"/>
            <w:r w:rsidRPr="0050571A">
              <w:t xml:space="preserve"> помещениях);</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1шт</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1 раз в год</w:t>
            </w:r>
          </w:p>
        </w:tc>
      </w:tr>
      <w:tr w:rsidR="002F224D" w:rsidRPr="0050571A" w:rsidTr="002F224D">
        <w:trPr>
          <w:trHeight w:val="9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2</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проверка исправности, работоспособности, регулировка и техническое обслуживание  коллективных (</w:t>
            </w:r>
            <w:proofErr w:type="spellStart"/>
            <w:r w:rsidRPr="0050571A">
              <w:t>общедомовых</w:t>
            </w:r>
            <w:proofErr w:type="spellEnd"/>
            <w:r w:rsidRPr="0050571A">
              <w:t>) приборов учета;</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 шт.</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1 раз в месяц</w:t>
            </w:r>
          </w:p>
        </w:tc>
      </w:tr>
      <w:tr w:rsidR="002F224D" w:rsidRPr="0050571A" w:rsidTr="002F224D">
        <w:trPr>
          <w:trHeight w:val="12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3</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79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4</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контроль состояния и замена неисправных контрольно-измерительных приборов (манометров, термометров и т.п.);</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1шт</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1 раз в год</w:t>
            </w:r>
          </w:p>
        </w:tc>
      </w:tr>
      <w:tr w:rsidR="002F224D" w:rsidRPr="0050571A" w:rsidTr="002F224D">
        <w:trPr>
          <w:trHeight w:val="10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5</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восстановление работоспособности (ремонт, замена) оборудования и отопительных приборов, водоразборных приборов (кранов и т.п.), относящихся к общему имуществу в многоквартирном доме;</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1шт.</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на основании дефектных ведомостей</w:t>
            </w:r>
          </w:p>
        </w:tc>
      </w:tr>
      <w:tr w:rsidR="002F224D" w:rsidRPr="0050571A" w:rsidTr="002F224D">
        <w:trPr>
          <w:trHeight w:val="10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6</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1мп</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 xml:space="preserve">1 раз в год, по мере необходимости </w:t>
            </w:r>
          </w:p>
        </w:tc>
      </w:tr>
      <w:tr w:rsidR="002F224D" w:rsidRPr="0050571A" w:rsidTr="002F224D">
        <w:trPr>
          <w:trHeight w:val="76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7</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контроль состояния и восстановление исправности элементов внутренней канализации, канализационных вытяжек;</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1мп</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 xml:space="preserve">1 раз в год, по мере необходимости </w:t>
            </w:r>
          </w:p>
        </w:tc>
      </w:tr>
      <w:tr w:rsidR="002F224D" w:rsidRPr="0050571A" w:rsidTr="002F224D">
        <w:trPr>
          <w:trHeight w:val="6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8</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промывка участков водопровода после выполнения ремонтно-строительных работ на водопроводе;</w:t>
            </w:r>
          </w:p>
        </w:tc>
        <w:tc>
          <w:tcPr>
            <w:tcW w:w="1000" w:type="dxa"/>
            <w:tcBorders>
              <w:top w:val="nil"/>
              <w:left w:val="nil"/>
              <w:bottom w:val="single" w:sz="4" w:space="0" w:color="auto"/>
              <w:right w:val="single" w:sz="4" w:space="0" w:color="auto"/>
            </w:tcBorders>
            <w:shd w:val="clear" w:color="auto" w:fill="auto"/>
            <w:noWrap/>
            <w:vAlign w:val="bottom"/>
            <w:hideMark/>
          </w:tcPr>
          <w:p w:rsidR="002F224D" w:rsidRPr="0050571A" w:rsidRDefault="002F224D" w:rsidP="002F224D">
            <w:pPr>
              <w:jc w:val="center"/>
            </w:pPr>
            <w:r w:rsidRPr="0050571A">
              <w:t>1 опер.</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 xml:space="preserve">по мере необходимости </w:t>
            </w:r>
          </w:p>
        </w:tc>
      </w:tr>
      <w:tr w:rsidR="002F224D" w:rsidRPr="0050571A" w:rsidTr="002F224D">
        <w:trPr>
          <w:trHeight w:val="6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9</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pPr>
              <w:rPr>
                <w:color w:val="000000"/>
              </w:rPr>
            </w:pPr>
            <w:r w:rsidRPr="0050571A">
              <w:rPr>
                <w:color w:val="000000"/>
              </w:rPr>
              <w:t xml:space="preserve">промывка систем водоснабжения для удаления </w:t>
            </w:r>
            <w:proofErr w:type="spellStart"/>
            <w:r w:rsidRPr="0050571A">
              <w:rPr>
                <w:color w:val="000000"/>
              </w:rPr>
              <w:t>накипно-коррозионных</w:t>
            </w:r>
            <w:proofErr w:type="spellEnd"/>
            <w:r w:rsidRPr="0050571A">
              <w:rPr>
                <w:color w:val="000000"/>
              </w:rPr>
              <w:t xml:space="preserve"> отложений.</w:t>
            </w:r>
          </w:p>
        </w:tc>
        <w:tc>
          <w:tcPr>
            <w:tcW w:w="1000" w:type="dxa"/>
            <w:tcBorders>
              <w:top w:val="nil"/>
              <w:left w:val="nil"/>
              <w:bottom w:val="single" w:sz="4" w:space="0" w:color="auto"/>
              <w:right w:val="single" w:sz="4" w:space="0" w:color="auto"/>
            </w:tcBorders>
            <w:shd w:val="clear" w:color="auto" w:fill="auto"/>
            <w:noWrap/>
            <w:vAlign w:val="bottom"/>
            <w:hideMark/>
          </w:tcPr>
          <w:p w:rsidR="002F224D" w:rsidRPr="0050571A" w:rsidRDefault="002F224D" w:rsidP="002F224D">
            <w:pPr>
              <w:jc w:val="center"/>
            </w:pPr>
            <w:r w:rsidRPr="0050571A">
              <w:t>1 опер.</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1 раз в год</w:t>
            </w:r>
          </w:p>
        </w:tc>
      </w:tr>
      <w:tr w:rsidR="002F224D" w:rsidRPr="0050571A" w:rsidTr="002F224D">
        <w:trPr>
          <w:trHeight w:val="720"/>
        </w:trPr>
        <w:tc>
          <w:tcPr>
            <w:tcW w:w="10643" w:type="dxa"/>
            <w:gridSpan w:val="4"/>
            <w:tcBorders>
              <w:top w:val="single" w:sz="4" w:space="0" w:color="auto"/>
              <w:left w:val="single" w:sz="4" w:space="0" w:color="auto"/>
              <w:bottom w:val="single" w:sz="4" w:space="0" w:color="auto"/>
              <w:right w:val="single" w:sz="4" w:space="0" w:color="auto"/>
            </w:tcBorders>
            <w:shd w:val="clear" w:color="000000" w:fill="EAF1DD"/>
            <w:vAlign w:val="center"/>
            <w:hideMark/>
          </w:tcPr>
          <w:p w:rsidR="002F224D" w:rsidRPr="0050571A" w:rsidRDefault="002F224D" w:rsidP="002F224D">
            <w:pPr>
              <w:rPr>
                <w:b/>
                <w:bCs/>
                <w:i/>
                <w:iCs/>
                <w:color w:val="000000"/>
                <w:u w:val="single"/>
              </w:rPr>
            </w:pPr>
            <w:r w:rsidRPr="0050571A">
              <w:rPr>
                <w:b/>
                <w:bCs/>
                <w:i/>
                <w:iCs/>
                <w:color w:val="000000"/>
                <w:u w:val="single"/>
              </w:rPr>
              <w:t>16. Работы, выполняемые в целях надлежащего содержания систем теплоснабжения (отопление, горячее водоснабжение) в многоквартирных домах:</w:t>
            </w:r>
          </w:p>
        </w:tc>
      </w:tr>
      <w:tr w:rsidR="002F224D" w:rsidRPr="0050571A" w:rsidTr="002F224D">
        <w:trPr>
          <w:trHeight w:val="99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w:t>
            </w:r>
          </w:p>
        </w:tc>
        <w:tc>
          <w:tcPr>
            <w:tcW w:w="5658" w:type="dxa"/>
            <w:tcBorders>
              <w:top w:val="single" w:sz="4" w:space="0" w:color="auto"/>
              <w:left w:val="nil"/>
              <w:bottom w:val="single" w:sz="4" w:space="0" w:color="auto"/>
              <w:right w:val="single" w:sz="4" w:space="0" w:color="auto"/>
            </w:tcBorders>
            <w:shd w:val="clear" w:color="auto" w:fill="auto"/>
            <w:hideMark/>
          </w:tcPr>
          <w:p w:rsidR="002F224D" w:rsidRPr="0050571A" w:rsidRDefault="002F224D" w:rsidP="002F224D">
            <w:r w:rsidRPr="0050571A">
              <w:t>испытания на прочность и плотность (гидравлические испытания) узлов ввода и систем отопления, промывка и регулировка систем отопления;</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2F224D" w:rsidRPr="0050571A" w:rsidRDefault="002F224D" w:rsidP="002F224D">
            <w:pPr>
              <w:jc w:val="center"/>
            </w:pPr>
            <w:r w:rsidRPr="0050571A">
              <w:t>1 опер.</w:t>
            </w:r>
          </w:p>
        </w:tc>
        <w:tc>
          <w:tcPr>
            <w:tcW w:w="3405" w:type="dxa"/>
            <w:tcBorders>
              <w:top w:val="single" w:sz="4" w:space="0" w:color="auto"/>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1 раз в год</w:t>
            </w:r>
          </w:p>
        </w:tc>
      </w:tr>
      <w:tr w:rsidR="002F224D" w:rsidRPr="0050571A" w:rsidTr="002F224D">
        <w:trPr>
          <w:trHeight w:val="4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lastRenderedPageBreak/>
              <w:t>2</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удаление воздуха из системы отопления;</w:t>
            </w:r>
          </w:p>
        </w:tc>
        <w:tc>
          <w:tcPr>
            <w:tcW w:w="1000" w:type="dxa"/>
            <w:tcBorders>
              <w:top w:val="nil"/>
              <w:left w:val="nil"/>
              <w:bottom w:val="single" w:sz="4" w:space="0" w:color="auto"/>
              <w:right w:val="single" w:sz="4" w:space="0" w:color="auto"/>
            </w:tcBorders>
            <w:shd w:val="clear" w:color="auto" w:fill="auto"/>
            <w:noWrap/>
            <w:vAlign w:val="bottom"/>
            <w:hideMark/>
          </w:tcPr>
          <w:p w:rsidR="002F224D" w:rsidRPr="0050571A" w:rsidRDefault="002F224D" w:rsidP="002F224D">
            <w:pPr>
              <w:jc w:val="center"/>
            </w:pPr>
            <w:r w:rsidRPr="0050571A">
              <w:t>1 опер.</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 xml:space="preserve">по мере необходимости </w:t>
            </w:r>
          </w:p>
        </w:tc>
      </w:tr>
      <w:tr w:rsidR="002F224D" w:rsidRPr="0050571A" w:rsidTr="002F224D">
        <w:trPr>
          <w:trHeight w:val="7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3</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 xml:space="preserve">промывка централизованных систем теплоснабжения для удаления </w:t>
            </w:r>
            <w:proofErr w:type="spellStart"/>
            <w:r w:rsidRPr="0050571A">
              <w:t>накипно-коррозионных</w:t>
            </w:r>
            <w:proofErr w:type="spellEnd"/>
            <w:r w:rsidRPr="0050571A">
              <w:t xml:space="preserve"> отложений.</w:t>
            </w:r>
          </w:p>
        </w:tc>
        <w:tc>
          <w:tcPr>
            <w:tcW w:w="1000" w:type="dxa"/>
            <w:tcBorders>
              <w:top w:val="nil"/>
              <w:left w:val="nil"/>
              <w:bottom w:val="single" w:sz="4" w:space="0" w:color="auto"/>
              <w:right w:val="single" w:sz="4" w:space="0" w:color="auto"/>
            </w:tcBorders>
            <w:shd w:val="clear" w:color="auto" w:fill="auto"/>
            <w:noWrap/>
            <w:vAlign w:val="bottom"/>
            <w:hideMark/>
          </w:tcPr>
          <w:p w:rsidR="002F224D" w:rsidRPr="0050571A" w:rsidRDefault="002F224D" w:rsidP="002F224D">
            <w:pPr>
              <w:jc w:val="center"/>
            </w:pPr>
            <w:r w:rsidRPr="0050571A">
              <w:t>1 опер.</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1 раз в год</w:t>
            </w:r>
          </w:p>
        </w:tc>
      </w:tr>
      <w:tr w:rsidR="002F224D" w:rsidRPr="0050571A" w:rsidTr="002F224D">
        <w:trPr>
          <w:trHeight w:val="735"/>
        </w:trPr>
        <w:tc>
          <w:tcPr>
            <w:tcW w:w="10643" w:type="dxa"/>
            <w:gridSpan w:val="4"/>
            <w:tcBorders>
              <w:top w:val="single" w:sz="4" w:space="0" w:color="auto"/>
              <w:left w:val="single" w:sz="4" w:space="0" w:color="auto"/>
              <w:bottom w:val="single" w:sz="4" w:space="0" w:color="auto"/>
              <w:right w:val="single" w:sz="4" w:space="0" w:color="auto"/>
            </w:tcBorders>
            <w:shd w:val="clear" w:color="000000" w:fill="EAF1DD"/>
            <w:vAlign w:val="center"/>
            <w:hideMark/>
          </w:tcPr>
          <w:p w:rsidR="002F224D" w:rsidRPr="0050571A" w:rsidRDefault="002F224D" w:rsidP="002F224D">
            <w:pPr>
              <w:rPr>
                <w:b/>
                <w:bCs/>
                <w:i/>
                <w:iCs/>
                <w:color w:val="000000"/>
                <w:u w:val="single"/>
              </w:rPr>
            </w:pPr>
            <w:r w:rsidRPr="0050571A">
              <w:rPr>
                <w:b/>
                <w:bCs/>
                <w:i/>
                <w:iCs/>
                <w:color w:val="000000"/>
                <w:u w:val="single"/>
              </w:rPr>
              <w:t>17. Работы, выполняемые в целях надлежащего содержания электрооборудования оборудования в многоквартирном доме:</w:t>
            </w:r>
          </w:p>
        </w:tc>
      </w:tr>
      <w:tr w:rsidR="002F224D" w:rsidRPr="0050571A" w:rsidTr="002F224D">
        <w:trPr>
          <w:trHeight w:val="10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 xml:space="preserve">проверка заземления оболочки </w:t>
            </w:r>
            <w:proofErr w:type="spellStart"/>
            <w:r w:rsidRPr="0050571A">
              <w:t>электрокабеля</w:t>
            </w:r>
            <w:proofErr w:type="spellEnd"/>
            <w:r w:rsidRPr="0050571A">
              <w:t>, оборудования (насосы), замеры сопротивления изоляции проводов и восстановление цепей заземления по результатам проверки;</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1мп</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графику</w:t>
            </w:r>
          </w:p>
        </w:tc>
      </w:tr>
      <w:tr w:rsidR="002F224D" w:rsidRPr="0050571A" w:rsidTr="002F224D">
        <w:trPr>
          <w:trHeight w:val="6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2</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проверка и обеспечение работоспособности устройств защитного отключения;</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1шт</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графику</w:t>
            </w:r>
          </w:p>
        </w:tc>
      </w:tr>
      <w:tr w:rsidR="002F224D" w:rsidRPr="0050571A" w:rsidTr="002F224D">
        <w:trPr>
          <w:trHeight w:val="19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3</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 xml:space="preserve">техническое обслуживание и ремонт силовых и осветительных установок, систем автоматической пожарной сигнализации, внутреннего противопожарного водопровода, тепловых пунктов, элементов </w:t>
            </w:r>
            <w:proofErr w:type="spellStart"/>
            <w:r w:rsidRPr="0050571A">
              <w:t>молниезащиты</w:t>
            </w:r>
            <w:proofErr w:type="spellEnd"/>
            <w:r w:rsidRPr="0050571A">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1шт</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графику</w:t>
            </w:r>
          </w:p>
        </w:tc>
      </w:tr>
      <w:tr w:rsidR="002F224D" w:rsidRPr="0050571A" w:rsidTr="002F224D">
        <w:trPr>
          <w:trHeight w:val="390"/>
        </w:trPr>
        <w:tc>
          <w:tcPr>
            <w:tcW w:w="10643" w:type="dxa"/>
            <w:gridSpan w:val="4"/>
            <w:tcBorders>
              <w:top w:val="single" w:sz="4" w:space="0" w:color="auto"/>
              <w:left w:val="single" w:sz="4" w:space="0" w:color="auto"/>
              <w:bottom w:val="single" w:sz="4" w:space="0" w:color="auto"/>
              <w:right w:val="single" w:sz="4" w:space="0" w:color="auto"/>
            </w:tcBorders>
            <w:shd w:val="clear" w:color="000000" w:fill="EAF1DD"/>
            <w:hideMark/>
          </w:tcPr>
          <w:p w:rsidR="002F224D" w:rsidRPr="0050571A" w:rsidRDefault="002F224D" w:rsidP="002F224D">
            <w:pPr>
              <w:jc w:val="center"/>
              <w:rPr>
                <w:b/>
                <w:bCs/>
              </w:rPr>
            </w:pPr>
            <w:r w:rsidRPr="0050571A">
              <w:rPr>
                <w:b/>
                <w:bCs/>
              </w:rPr>
              <w:t>III. Работы и услуги по содержанию иного общего имущества в многоквартирном доме</w:t>
            </w:r>
          </w:p>
        </w:tc>
      </w:tr>
      <w:tr w:rsidR="002F224D" w:rsidRPr="0050571A" w:rsidTr="002F224D">
        <w:trPr>
          <w:trHeight w:val="480"/>
        </w:trPr>
        <w:tc>
          <w:tcPr>
            <w:tcW w:w="10643"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2F224D" w:rsidRPr="0050571A" w:rsidRDefault="002F224D" w:rsidP="002F224D">
            <w:pPr>
              <w:rPr>
                <w:b/>
                <w:bCs/>
                <w:i/>
                <w:iCs/>
                <w:color w:val="000000"/>
                <w:u w:val="single"/>
              </w:rPr>
            </w:pPr>
            <w:r w:rsidRPr="0050571A">
              <w:rPr>
                <w:b/>
                <w:bCs/>
                <w:i/>
                <w:iCs/>
                <w:color w:val="000000"/>
                <w:u w:val="single"/>
              </w:rPr>
              <w:t>18. Работы по содержанию помещений, входящих в состав общего имущества в многоквартирном доме:</w:t>
            </w:r>
          </w:p>
        </w:tc>
      </w:tr>
      <w:tr w:rsidR="002F224D" w:rsidRPr="0050571A" w:rsidTr="002F224D">
        <w:trPr>
          <w:trHeight w:val="9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проведение дератизации и дезинсекции помещений, входящих в состав общего имущества в многоквартирном доме, находящихся на земельном участке, на котором расположен этот дом.</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nil"/>
              <w:left w:val="nil"/>
              <w:bottom w:val="single" w:sz="4" w:space="0" w:color="auto"/>
              <w:right w:val="single" w:sz="4" w:space="0" w:color="auto"/>
            </w:tcBorders>
            <w:shd w:val="clear" w:color="000000" w:fill="FFFFFF"/>
            <w:vAlign w:val="center"/>
            <w:hideMark/>
          </w:tcPr>
          <w:p w:rsidR="002F224D" w:rsidRPr="0050571A" w:rsidRDefault="002F224D" w:rsidP="002F224D">
            <w:pPr>
              <w:jc w:val="center"/>
            </w:pPr>
            <w:r w:rsidRPr="0050571A">
              <w:t>4 раза в год</w:t>
            </w:r>
          </w:p>
        </w:tc>
      </w:tr>
      <w:tr w:rsidR="002F224D" w:rsidRPr="0050571A" w:rsidTr="002F224D">
        <w:trPr>
          <w:trHeight w:val="975"/>
        </w:trPr>
        <w:tc>
          <w:tcPr>
            <w:tcW w:w="10643" w:type="dxa"/>
            <w:gridSpan w:val="4"/>
            <w:tcBorders>
              <w:top w:val="single" w:sz="4" w:space="0" w:color="auto"/>
              <w:left w:val="single" w:sz="4" w:space="0" w:color="auto"/>
              <w:bottom w:val="single" w:sz="4" w:space="0" w:color="auto"/>
              <w:right w:val="single" w:sz="4" w:space="0" w:color="auto"/>
            </w:tcBorders>
            <w:shd w:val="clear" w:color="000000" w:fill="EAF1DD"/>
            <w:hideMark/>
          </w:tcPr>
          <w:p w:rsidR="002F224D" w:rsidRPr="0050571A" w:rsidRDefault="002F224D" w:rsidP="002F224D">
            <w:pPr>
              <w:rPr>
                <w:b/>
                <w:bCs/>
                <w:i/>
                <w:iCs/>
                <w:color w:val="000000"/>
                <w:u w:val="single"/>
              </w:rPr>
            </w:pPr>
            <w:r w:rsidRPr="0050571A">
              <w:rPr>
                <w:b/>
                <w:bCs/>
                <w:i/>
                <w:iCs/>
                <w:color w:val="000000"/>
                <w:u w:val="single"/>
              </w:rPr>
              <w:t>19.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2F224D" w:rsidRPr="0050571A" w:rsidTr="002F224D">
        <w:trPr>
          <w:trHeight w:val="6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w:t>
            </w:r>
          </w:p>
        </w:tc>
        <w:tc>
          <w:tcPr>
            <w:tcW w:w="5658" w:type="dxa"/>
            <w:tcBorders>
              <w:top w:val="nil"/>
              <w:left w:val="nil"/>
              <w:bottom w:val="single" w:sz="4" w:space="0" w:color="auto"/>
              <w:right w:val="single" w:sz="4" w:space="0" w:color="auto"/>
            </w:tcBorders>
            <w:shd w:val="clear" w:color="000000" w:fill="FFFFFF"/>
            <w:hideMark/>
          </w:tcPr>
          <w:p w:rsidR="002F224D" w:rsidRPr="0050571A" w:rsidRDefault="002F224D" w:rsidP="002F224D">
            <w:r w:rsidRPr="0050571A">
              <w:t xml:space="preserve">сдвигание свежевыпавшего снега и очистка придомовой территории от снега и льда при наличии </w:t>
            </w:r>
            <w:proofErr w:type="spellStart"/>
            <w:r w:rsidRPr="0050571A">
              <w:t>колейности</w:t>
            </w:r>
            <w:proofErr w:type="spellEnd"/>
            <w:r w:rsidRPr="0050571A">
              <w:t xml:space="preserve"> свыше 5 см;</w:t>
            </w:r>
          </w:p>
        </w:tc>
        <w:tc>
          <w:tcPr>
            <w:tcW w:w="1000" w:type="dxa"/>
            <w:tcBorders>
              <w:top w:val="nil"/>
              <w:left w:val="nil"/>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1 м</w:t>
            </w:r>
            <w:proofErr w:type="gramStart"/>
            <w:r w:rsidRPr="0050571A">
              <w:t>2</w:t>
            </w:r>
            <w:proofErr w:type="gramEnd"/>
          </w:p>
        </w:tc>
        <w:tc>
          <w:tcPr>
            <w:tcW w:w="3405" w:type="dxa"/>
            <w:tcBorders>
              <w:top w:val="nil"/>
              <w:left w:val="nil"/>
              <w:bottom w:val="single" w:sz="4" w:space="0" w:color="auto"/>
              <w:right w:val="single" w:sz="4" w:space="0" w:color="auto"/>
            </w:tcBorders>
            <w:shd w:val="clear" w:color="000000" w:fill="FFFFFF"/>
            <w:vAlign w:val="center"/>
            <w:hideMark/>
          </w:tcPr>
          <w:p w:rsidR="002F224D" w:rsidRPr="0050571A" w:rsidRDefault="002F224D" w:rsidP="002F224D">
            <w:pPr>
              <w:jc w:val="center"/>
            </w:pPr>
            <w:r w:rsidRPr="0050571A">
              <w:t>1 раз в сутки</w:t>
            </w:r>
          </w:p>
        </w:tc>
      </w:tr>
      <w:tr w:rsidR="002F224D" w:rsidRPr="0050571A" w:rsidTr="002F224D">
        <w:trPr>
          <w:trHeight w:val="9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2</w:t>
            </w:r>
          </w:p>
        </w:tc>
        <w:tc>
          <w:tcPr>
            <w:tcW w:w="5658" w:type="dxa"/>
            <w:tcBorders>
              <w:top w:val="nil"/>
              <w:left w:val="nil"/>
              <w:bottom w:val="single" w:sz="4" w:space="0" w:color="auto"/>
              <w:right w:val="single" w:sz="4" w:space="0" w:color="auto"/>
            </w:tcBorders>
            <w:shd w:val="clear" w:color="000000" w:fill="FFFFFF"/>
            <w:hideMark/>
          </w:tcPr>
          <w:p w:rsidR="002F224D" w:rsidRPr="0050571A" w:rsidRDefault="002F224D" w:rsidP="002F224D">
            <w:r w:rsidRPr="0050571A">
              <w:t>очистка придомовой территории от снега наносного происхождения (или подметание такой территории, свободной от снежного покрова);</w:t>
            </w:r>
          </w:p>
        </w:tc>
        <w:tc>
          <w:tcPr>
            <w:tcW w:w="1000" w:type="dxa"/>
            <w:tcBorders>
              <w:top w:val="nil"/>
              <w:left w:val="nil"/>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1 м</w:t>
            </w:r>
            <w:proofErr w:type="gramStart"/>
            <w:r w:rsidRPr="0050571A">
              <w:t>2</w:t>
            </w:r>
            <w:proofErr w:type="gramEnd"/>
          </w:p>
        </w:tc>
        <w:tc>
          <w:tcPr>
            <w:tcW w:w="3405" w:type="dxa"/>
            <w:tcBorders>
              <w:top w:val="nil"/>
              <w:left w:val="nil"/>
              <w:bottom w:val="single" w:sz="4" w:space="0" w:color="auto"/>
              <w:right w:val="single" w:sz="4" w:space="0" w:color="auto"/>
            </w:tcBorders>
            <w:shd w:val="clear" w:color="000000" w:fill="FFFFFF"/>
            <w:vAlign w:val="center"/>
            <w:hideMark/>
          </w:tcPr>
          <w:p w:rsidR="002F224D" w:rsidRPr="0050571A" w:rsidRDefault="002F224D" w:rsidP="002F224D">
            <w:pPr>
              <w:jc w:val="center"/>
            </w:pPr>
            <w:r w:rsidRPr="0050571A">
              <w:t>1 раз в сутки</w:t>
            </w:r>
          </w:p>
        </w:tc>
      </w:tr>
      <w:tr w:rsidR="002F224D" w:rsidRPr="0050571A" w:rsidTr="002F224D">
        <w:trPr>
          <w:trHeight w:val="4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3</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очистка придомовой территории от наледи и льда;</w:t>
            </w:r>
          </w:p>
        </w:tc>
        <w:tc>
          <w:tcPr>
            <w:tcW w:w="1000" w:type="dxa"/>
            <w:tcBorders>
              <w:top w:val="nil"/>
              <w:left w:val="nil"/>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1 м</w:t>
            </w:r>
            <w:proofErr w:type="gramStart"/>
            <w:r w:rsidRPr="0050571A">
              <w:t>2</w:t>
            </w:r>
            <w:proofErr w:type="gramEnd"/>
          </w:p>
        </w:tc>
        <w:tc>
          <w:tcPr>
            <w:tcW w:w="3405" w:type="dxa"/>
            <w:tcBorders>
              <w:top w:val="nil"/>
              <w:left w:val="nil"/>
              <w:bottom w:val="single" w:sz="4" w:space="0" w:color="auto"/>
              <w:right w:val="single" w:sz="4" w:space="0" w:color="auto"/>
            </w:tcBorders>
            <w:shd w:val="clear" w:color="000000" w:fill="FFFFFF"/>
            <w:vAlign w:val="center"/>
            <w:hideMark/>
          </w:tcPr>
          <w:p w:rsidR="002F224D" w:rsidRPr="0050571A" w:rsidRDefault="002F224D" w:rsidP="002F224D">
            <w:pPr>
              <w:jc w:val="center"/>
            </w:pPr>
            <w:r w:rsidRPr="0050571A">
              <w:t xml:space="preserve">по мере необходимости </w:t>
            </w:r>
          </w:p>
        </w:tc>
      </w:tr>
      <w:tr w:rsidR="002F224D" w:rsidRPr="0050571A" w:rsidTr="002F224D">
        <w:trPr>
          <w:trHeight w:val="6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4</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 xml:space="preserve"> уборка контейнерных площадок, расположенных на придомовой территории общего имущества многоквартирного дома;</w:t>
            </w:r>
          </w:p>
        </w:tc>
        <w:tc>
          <w:tcPr>
            <w:tcW w:w="1000" w:type="dxa"/>
            <w:tcBorders>
              <w:top w:val="nil"/>
              <w:left w:val="nil"/>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1 м</w:t>
            </w:r>
            <w:proofErr w:type="gramStart"/>
            <w:r w:rsidRPr="0050571A">
              <w:t>2</w:t>
            </w:r>
            <w:proofErr w:type="gramEnd"/>
          </w:p>
        </w:tc>
        <w:tc>
          <w:tcPr>
            <w:tcW w:w="3405" w:type="dxa"/>
            <w:tcBorders>
              <w:top w:val="nil"/>
              <w:left w:val="nil"/>
              <w:bottom w:val="single" w:sz="4" w:space="0" w:color="auto"/>
              <w:right w:val="single" w:sz="4" w:space="0" w:color="auto"/>
            </w:tcBorders>
            <w:shd w:val="clear" w:color="000000" w:fill="FFFFFF"/>
            <w:vAlign w:val="center"/>
            <w:hideMark/>
          </w:tcPr>
          <w:p w:rsidR="002F224D" w:rsidRPr="0050571A" w:rsidRDefault="002F224D" w:rsidP="002F224D">
            <w:pPr>
              <w:jc w:val="center"/>
            </w:pPr>
            <w:r w:rsidRPr="0050571A">
              <w:t>3 раза в неделю</w:t>
            </w:r>
          </w:p>
        </w:tc>
      </w:tr>
      <w:tr w:rsidR="002F224D" w:rsidRPr="0050571A" w:rsidTr="002F224D">
        <w:trPr>
          <w:trHeight w:val="405"/>
        </w:trPr>
        <w:tc>
          <w:tcPr>
            <w:tcW w:w="10643" w:type="dxa"/>
            <w:gridSpan w:val="4"/>
            <w:tcBorders>
              <w:top w:val="single" w:sz="4" w:space="0" w:color="auto"/>
              <w:left w:val="single" w:sz="4" w:space="0" w:color="auto"/>
              <w:bottom w:val="single" w:sz="4" w:space="0" w:color="auto"/>
              <w:right w:val="single" w:sz="4" w:space="0" w:color="auto"/>
            </w:tcBorders>
            <w:shd w:val="clear" w:color="000000" w:fill="EAF1DD"/>
            <w:noWrap/>
            <w:hideMark/>
          </w:tcPr>
          <w:p w:rsidR="002F224D" w:rsidRPr="0050571A" w:rsidRDefault="002F224D" w:rsidP="002F224D">
            <w:pPr>
              <w:rPr>
                <w:b/>
                <w:bCs/>
                <w:i/>
                <w:iCs/>
                <w:color w:val="000000"/>
                <w:u w:val="single"/>
              </w:rPr>
            </w:pPr>
            <w:r w:rsidRPr="0050571A">
              <w:rPr>
                <w:b/>
                <w:bCs/>
                <w:i/>
                <w:iCs/>
                <w:color w:val="000000"/>
                <w:u w:val="single"/>
              </w:rPr>
              <w:t>20. Работы по содержанию придомовой территории в теплый период года:</w:t>
            </w:r>
          </w:p>
        </w:tc>
      </w:tr>
      <w:tr w:rsidR="002F224D" w:rsidRPr="0050571A" w:rsidTr="002F224D">
        <w:trPr>
          <w:trHeight w:val="4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w:t>
            </w:r>
          </w:p>
        </w:tc>
        <w:tc>
          <w:tcPr>
            <w:tcW w:w="5658"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r w:rsidRPr="0050571A">
              <w:t>подметание и уборка придомовой территории;</w:t>
            </w:r>
          </w:p>
        </w:tc>
        <w:tc>
          <w:tcPr>
            <w:tcW w:w="1000" w:type="dxa"/>
            <w:tcBorders>
              <w:top w:val="nil"/>
              <w:left w:val="nil"/>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1 м</w:t>
            </w:r>
            <w:proofErr w:type="gramStart"/>
            <w:r w:rsidRPr="0050571A">
              <w:t>2</w:t>
            </w:r>
            <w:proofErr w:type="gramEnd"/>
          </w:p>
        </w:tc>
        <w:tc>
          <w:tcPr>
            <w:tcW w:w="3405" w:type="dxa"/>
            <w:tcBorders>
              <w:top w:val="nil"/>
              <w:left w:val="nil"/>
              <w:bottom w:val="single" w:sz="4" w:space="0" w:color="auto"/>
              <w:right w:val="single" w:sz="4" w:space="0" w:color="auto"/>
            </w:tcBorders>
            <w:shd w:val="clear" w:color="000000" w:fill="FFFFFF"/>
            <w:vAlign w:val="center"/>
            <w:hideMark/>
          </w:tcPr>
          <w:p w:rsidR="002F224D" w:rsidRPr="0050571A" w:rsidRDefault="002F224D" w:rsidP="002F224D">
            <w:pPr>
              <w:jc w:val="center"/>
            </w:pPr>
            <w:r w:rsidRPr="0050571A">
              <w:t>1 раз за двое суток</w:t>
            </w:r>
          </w:p>
        </w:tc>
      </w:tr>
      <w:tr w:rsidR="002F224D" w:rsidRPr="0050571A" w:rsidTr="002F224D">
        <w:trPr>
          <w:trHeight w:val="6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4</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 xml:space="preserve"> уборка контейнерных площадок, расположенных на придомовой территории общего имущества многоквартирного дома;</w:t>
            </w:r>
          </w:p>
        </w:tc>
        <w:tc>
          <w:tcPr>
            <w:tcW w:w="1000" w:type="dxa"/>
            <w:tcBorders>
              <w:top w:val="nil"/>
              <w:left w:val="nil"/>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1 м</w:t>
            </w:r>
            <w:proofErr w:type="gramStart"/>
            <w:r w:rsidRPr="0050571A">
              <w:t>2</w:t>
            </w:r>
            <w:proofErr w:type="gramEnd"/>
          </w:p>
        </w:tc>
        <w:tc>
          <w:tcPr>
            <w:tcW w:w="3405" w:type="dxa"/>
            <w:tcBorders>
              <w:top w:val="nil"/>
              <w:left w:val="nil"/>
              <w:bottom w:val="single" w:sz="4" w:space="0" w:color="auto"/>
              <w:right w:val="single" w:sz="4" w:space="0" w:color="auto"/>
            </w:tcBorders>
            <w:shd w:val="clear" w:color="000000" w:fill="FFFFFF"/>
            <w:vAlign w:val="center"/>
            <w:hideMark/>
          </w:tcPr>
          <w:p w:rsidR="002F224D" w:rsidRPr="0050571A" w:rsidRDefault="002F224D" w:rsidP="002F224D">
            <w:pPr>
              <w:jc w:val="center"/>
            </w:pPr>
            <w:r w:rsidRPr="0050571A">
              <w:t>3 раза в неделю</w:t>
            </w:r>
          </w:p>
        </w:tc>
      </w:tr>
      <w:tr w:rsidR="002F224D" w:rsidRPr="0050571A" w:rsidTr="002F224D">
        <w:trPr>
          <w:trHeight w:val="360"/>
        </w:trPr>
        <w:tc>
          <w:tcPr>
            <w:tcW w:w="580" w:type="dxa"/>
            <w:tcBorders>
              <w:top w:val="single" w:sz="4" w:space="0" w:color="auto"/>
              <w:left w:val="single" w:sz="4" w:space="0" w:color="auto"/>
              <w:bottom w:val="single" w:sz="4" w:space="0" w:color="auto"/>
              <w:right w:val="nil"/>
            </w:tcBorders>
            <w:shd w:val="clear" w:color="auto" w:fill="auto"/>
            <w:noWrap/>
            <w:vAlign w:val="center"/>
            <w:hideMark/>
          </w:tcPr>
          <w:p w:rsidR="002F224D" w:rsidRPr="0050571A" w:rsidRDefault="002F224D" w:rsidP="002F224D">
            <w:pPr>
              <w:jc w:val="center"/>
            </w:pPr>
            <w:r w:rsidRPr="0050571A">
              <w:t>4</w:t>
            </w:r>
          </w:p>
        </w:tc>
        <w:tc>
          <w:tcPr>
            <w:tcW w:w="5658" w:type="dxa"/>
            <w:tcBorders>
              <w:top w:val="single" w:sz="4" w:space="0" w:color="auto"/>
              <w:left w:val="single" w:sz="4" w:space="0" w:color="auto"/>
              <w:bottom w:val="single" w:sz="4" w:space="0" w:color="auto"/>
              <w:right w:val="single" w:sz="4" w:space="0" w:color="auto"/>
            </w:tcBorders>
            <w:shd w:val="clear" w:color="auto" w:fill="auto"/>
            <w:hideMark/>
          </w:tcPr>
          <w:p w:rsidR="002F224D" w:rsidRPr="0050571A" w:rsidRDefault="002F224D" w:rsidP="002F224D">
            <w:r w:rsidRPr="0050571A">
              <w:t>уборка газонов;</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1 м</w:t>
            </w:r>
            <w:proofErr w:type="gramStart"/>
            <w:r w:rsidRPr="0050571A">
              <w:t>2</w:t>
            </w:r>
            <w:proofErr w:type="gramEnd"/>
          </w:p>
        </w:tc>
        <w:tc>
          <w:tcPr>
            <w:tcW w:w="3405" w:type="dxa"/>
            <w:tcBorders>
              <w:top w:val="single" w:sz="4" w:space="0" w:color="auto"/>
              <w:left w:val="nil"/>
              <w:bottom w:val="single" w:sz="4" w:space="0" w:color="auto"/>
              <w:right w:val="single" w:sz="4" w:space="0" w:color="auto"/>
            </w:tcBorders>
            <w:shd w:val="clear" w:color="000000" w:fill="FFFFFF"/>
            <w:vAlign w:val="center"/>
            <w:hideMark/>
          </w:tcPr>
          <w:p w:rsidR="002F224D" w:rsidRPr="0050571A" w:rsidRDefault="002F224D" w:rsidP="002F224D">
            <w:pPr>
              <w:jc w:val="center"/>
            </w:pPr>
            <w:r w:rsidRPr="0050571A">
              <w:t>1 раз в месяц</w:t>
            </w:r>
          </w:p>
        </w:tc>
      </w:tr>
      <w:tr w:rsidR="002F224D" w:rsidRPr="0050571A" w:rsidTr="002F224D">
        <w:trPr>
          <w:trHeight w:val="360"/>
        </w:trPr>
        <w:tc>
          <w:tcPr>
            <w:tcW w:w="580" w:type="dxa"/>
            <w:tcBorders>
              <w:top w:val="single" w:sz="4" w:space="0" w:color="auto"/>
              <w:left w:val="single" w:sz="4" w:space="0" w:color="auto"/>
              <w:bottom w:val="single" w:sz="4" w:space="0" w:color="auto"/>
              <w:right w:val="nil"/>
            </w:tcBorders>
            <w:shd w:val="clear" w:color="auto" w:fill="auto"/>
            <w:noWrap/>
            <w:vAlign w:val="center"/>
            <w:hideMark/>
          </w:tcPr>
          <w:p w:rsidR="002F224D" w:rsidRPr="0050571A" w:rsidRDefault="002F224D" w:rsidP="002F224D">
            <w:pPr>
              <w:jc w:val="center"/>
            </w:pPr>
            <w:r w:rsidRPr="0050571A">
              <w:t>5</w:t>
            </w:r>
          </w:p>
        </w:tc>
        <w:tc>
          <w:tcPr>
            <w:tcW w:w="5658" w:type="dxa"/>
            <w:tcBorders>
              <w:top w:val="single" w:sz="4" w:space="0" w:color="auto"/>
              <w:left w:val="single" w:sz="4" w:space="0" w:color="auto"/>
              <w:bottom w:val="single" w:sz="4" w:space="0" w:color="auto"/>
              <w:right w:val="single" w:sz="4" w:space="0" w:color="auto"/>
            </w:tcBorders>
            <w:shd w:val="clear" w:color="auto" w:fill="auto"/>
            <w:hideMark/>
          </w:tcPr>
          <w:p w:rsidR="002F224D" w:rsidRPr="0050571A" w:rsidRDefault="002F224D" w:rsidP="002F224D">
            <w:r w:rsidRPr="0050571A">
              <w:t>выкашивание газонов;</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1 м</w:t>
            </w:r>
            <w:proofErr w:type="gramStart"/>
            <w:r w:rsidRPr="0050571A">
              <w:t>2</w:t>
            </w:r>
            <w:proofErr w:type="gramEnd"/>
          </w:p>
        </w:tc>
        <w:tc>
          <w:tcPr>
            <w:tcW w:w="3405" w:type="dxa"/>
            <w:tcBorders>
              <w:top w:val="single" w:sz="4" w:space="0" w:color="auto"/>
              <w:left w:val="nil"/>
              <w:bottom w:val="single" w:sz="4" w:space="0" w:color="auto"/>
              <w:right w:val="single" w:sz="4" w:space="0" w:color="auto"/>
            </w:tcBorders>
            <w:shd w:val="clear" w:color="000000" w:fill="FFFFFF"/>
            <w:vAlign w:val="center"/>
            <w:hideMark/>
          </w:tcPr>
          <w:p w:rsidR="002F224D" w:rsidRPr="0050571A" w:rsidRDefault="002F224D" w:rsidP="002F224D">
            <w:pPr>
              <w:jc w:val="center"/>
            </w:pPr>
            <w:r w:rsidRPr="0050571A">
              <w:t xml:space="preserve">по мере необходимости </w:t>
            </w:r>
          </w:p>
        </w:tc>
      </w:tr>
      <w:tr w:rsidR="002F224D" w:rsidRPr="0050571A" w:rsidTr="002F224D">
        <w:trPr>
          <w:trHeight w:val="405"/>
        </w:trPr>
        <w:tc>
          <w:tcPr>
            <w:tcW w:w="10643" w:type="dxa"/>
            <w:gridSpan w:val="4"/>
            <w:tcBorders>
              <w:top w:val="single" w:sz="4" w:space="0" w:color="auto"/>
              <w:left w:val="single" w:sz="4" w:space="0" w:color="auto"/>
              <w:bottom w:val="single" w:sz="4" w:space="0" w:color="auto"/>
              <w:right w:val="single" w:sz="4" w:space="0" w:color="auto"/>
            </w:tcBorders>
            <w:shd w:val="clear" w:color="000000" w:fill="EAF1DD"/>
            <w:noWrap/>
            <w:hideMark/>
          </w:tcPr>
          <w:p w:rsidR="002F224D" w:rsidRPr="0050571A" w:rsidRDefault="002F224D" w:rsidP="002F224D">
            <w:pPr>
              <w:rPr>
                <w:b/>
                <w:bCs/>
                <w:i/>
                <w:iCs/>
                <w:color w:val="000000"/>
                <w:u w:val="single"/>
              </w:rPr>
            </w:pPr>
            <w:r w:rsidRPr="0050571A">
              <w:rPr>
                <w:b/>
                <w:bCs/>
                <w:i/>
                <w:iCs/>
                <w:color w:val="000000"/>
                <w:u w:val="single"/>
              </w:rPr>
              <w:t>21. Работы по обеспечению вывоза бытовых отходов:</w:t>
            </w:r>
          </w:p>
        </w:tc>
      </w:tr>
      <w:tr w:rsidR="002F224D" w:rsidRPr="0050571A" w:rsidTr="002F224D">
        <w:trPr>
          <w:trHeight w:val="6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w:t>
            </w:r>
          </w:p>
        </w:tc>
        <w:tc>
          <w:tcPr>
            <w:tcW w:w="5658" w:type="dxa"/>
            <w:tcBorders>
              <w:top w:val="single" w:sz="4" w:space="0" w:color="auto"/>
              <w:left w:val="nil"/>
              <w:bottom w:val="single" w:sz="4" w:space="0" w:color="auto"/>
              <w:right w:val="single" w:sz="4" w:space="0" w:color="auto"/>
            </w:tcBorders>
            <w:shd w:val="clear" w:color="auto" w:fill="auto"/>
            <w:hideMark/>
          </w:tcPr>
          <w:p w:rsidR="002F224D" w:rsidRPr="0050571A" w:rsidRDefault="002F224D" w:rsidP="002F224D">
            <w:r w:rsidRPr="0050571A">
              <w:t>незамедлительный вывоз твердых бытовых отходов при накоплении более 2,5 куб. метров;</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1 м3</w:t>
            </w:r>
          </w:p>
        </w:tc>
        <w:tc>
          <w:tcPr>
            <w:tcW w:w="3405" w:type="dxa"/>
            <w:tcBorders>
              <w:top w:val="single" w:sz="4" w:space="0" w:color="auto"/>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6 раз в неделю (рабочие дни)</w:t>
            </w:r>
          </w:p>
        </w:tc>
      </w:tr>
      <w:tr w:rsidR="002F224D" w:rsidRPr="0050571A" w:rsidTr="002F224D">
        <w:trPr>
          <w:trHeight w:val="1935"/>
        </w:trPr>
        <w:tc>
          <w:tcPr>
            <w:tcW w:w="580" w:type="dxa"/>
            <w:tcBorders>
              <w:top w:val="single" w:sz="4" w:space="0" w:color="auto"/>
              <w:left w:val="single" w:sz="4" w:space="0" w:color="auto"/>
              <w:bottom w:val="single" w:sz="4" w:space="0" w:color="auto"/>
              <w:right w:val="nil"/>
            </w:tcBorders>
            <w:shd w:val="clear" w:color="auto" w:fill="auto"/>
            <w:noWrap/>
            <w:vAlign w:val="center"/>
            <w:hideMark/>
          </w:tcPr>
          <w:p w:rsidR="002F224D" w:rsidRPr="0050571A" w:rsidRDefault="002F224D" w:rsidP="002F224D">
            <w:pPr>
              <w:jc w:val="center"/>
            </w:pPr>
            <w:r w:rsidRPr="0050571A">
              <w:lastRenderedPageBreak/>
              <w:t>2</w:t>
            </w:r>
          </w:p>
        </w:tc>
        <w:tc>
          <w:tcPr>
            <w:tcW w:w="5658" w:type="dxa"/>
            <w:tcBorders>
              <w:top w:val="single" w:sz="4" w:space="0" w:color="auto"/>
              <w:left w:val="single" w:sz="4" w:space="0" w:color="auto"/>
              <w:bottom w:val="single" w:sz="4" w:space="0" w:color="auto"/>
              <w:right w:val="single" w:sz="4" w:space="0" w:color="auto"/>
            </w:tcBorders>
            <w:shd w:val="clear" w:color="auto" w:fill="auto"/>
            <w:hideMark/>
          </w:tcPr>
          <w:p w:rsidR="002F224D" w:rsidRPr="0050571A" w:rsidRDefault="002F224D" w:rsidP="002F224D">
            <w:r w:rsidRPr="0050571A">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1 шт.</w:t>
            </w:r>
          </w:p>
        </w:tc>
        <w:tc>
          <w:tcPr>
            <w:tcW w:w="3405" w:type="dxa"/>
            <w:tcBorders>
              <w:top w:val="single" w:sz="4" w:space="0" w:color="auto"/>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 xml:space="preserve">по мере необходимости </w:t>
            </w:r>
          </w:p>
        </w:tc>
      </w:tr>
      <w:tr w:rsidR="002F224D" w:rsidRPr="0050571A" w:rsidTr="002F224D">
        <w:trPr>
          <w:trHeight w:val="750"/>
        </w:trPr>
        <w:tc>
          <w:tcPr>
            <w:tcW w:w="10643" w:type="dxa"/>
            <w:gridSpan w:val="4"/>
            <w:tcBorders>
              <w:top w:val="single" w:sz="4" w:space="0" w:color="auto"/>
              <w:left w:val="single" w:sz="4" w:space="0" w:color="auto"/>
              <w:bottom w:val="single" w:sz="4" w:space="0" w:color="auto"/>
              <w:right w:val="single" w:sz="4" w:space="0" w:color="auto"/>
            </w:tcBorders>
            <w:shd w:val="clear" w:color="000000" w:fill="EAF1DD"/>
            <w:hideMark/>
          </w:tcPr>
          <w:p w:rsidR="002F224D" w:rsidRPr="0050571A" w:rsidRDefault="002F224D" w:rsidP="002F224D">
            <w:pPr>
              <w:rPr>
                <w:b/>
                <w:bCs/>
                <w:i/>
                <w:iCs/>
                <w:color w:val="000000"/>
                <w:u w:val="single"/>
              </w:rPr>
            </w:pPr>
            <w:r w:rsidRPr="0050571A">
              <w:rPr>
                <w:b/>
                <w:bCs/>
                <w:i/>
                <w:iCs/>
                <w:color w:val="000000"/>
                <w:u w:val="single"/>
              </w:rPr>
              <w:t>22.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r>
      <w:tr w:rsidR="002F224D" w:rsidRPr="0050571A" w:rsidTr="002F224D">
        <w:trPr>
          <w:trHeight w:val="360"/>
        </w:trPr>
        <w:tc>
          <w:tcPr>
            <w:tcW w:w="580" w:type="dxa"/>
            <w:tcBorders>
              <w:top w:val="nil"/>
              <w:left w:val="single" w:sz="4" w:space="0" w:color="auto"/>
              <w:bottom w:val="single" w:sz="4" w:space="0" w:color="auto"/>
              <w:right w:val="single" w:sz="4" w:space="0" w:color="auto"/>
            </w:tcBorders>
            <w:shd w:val="clear" w:color="000000" w:fill="FFFFFF"/>
            <w:hideMark/>
          </w:tcPr>
          <w:p w:rsidR="002F224D" w:rsidRPr="0050571A" w:rsidRDefault="002F224D" w:rsidP="002F224D">
            <w:pPr>
              <w:jc w:val="center"/>
              <w:rPr>
                <w:color w:val="000000"/>
              </w:rPr>
            </w:pPr>
            <w:r w:rsidRPr="0050571A">
              <w:rPr>
                <w:color w:val="000000"/>
              </w:rPr>
              <w:t>1</w:t>
            </w:r>
          </w:p>
        </w:tc>
        <w:tc>
          <w:tcPr>
            <w:tcW w:w="5658" w:type="dxa"/>
            <w:tcBorders>
              <w:top w:val="nil"/>
              <w:left w:val="nil"/>
              <w:bottom w:val="single" w:sz="4" w:space="0" w:color="auto"/>
              <w:right w:val="single" w:sz="4" w:space="0" w:color="auto"/>
            </w:tcBorders>
            <w:shd w:val="clear" w:color="000000" w:fill="FFFFFF"/>
            <w:hideMark/>
          </w:tcPr>
          <w:p w:rsidR="002F224D" w:rsidRPr="0050571A" w:rsidRDefault="002F224D" w:rsidP="002F224D">
            <w:pPr>
              <w:rPr>
                <w:color w:val="000000"/>
              </w:rPr>
            </w:pPr>
            <w:r w:rsidRPr="0050571A">
              <w:rPr>
                <w:color w:val="000000"/>
              </w:rPr>
              <w:t>работы по аварийно-диспетчерскому обслуживанию</w:t>
            </w:r>
          </w:p>
        </w:tc>
        <w:tc>
          <w:tcPr>
            <w:tcW w:w="1000" w:type="dxa"/>
            <w:tcBorders>
              <w:top w:val="nil"/>
              <w:left w:val="nil"/>
              <w:bottom w:val="single" w:sz="4" w:space="0" w:color="auto"/>
              <w:right w:val="single" w:sz="4" w:space="0" w:color="auto"/>
            </w:tcBorders>
            <w:shd w:val="clear" w:color="000000" w:fill="FFFFFF"/>
            <w:hideMark/>
          </w:tcPr>
          <w:p w:rsidR="002F224D" w:rsidRPr="0050571A" w:rsidRDefault="002F224D" w:rsidP="002F224D">
            <w:pPr>
              <w:rPr>
                <w:color w:val="000000"/>
              </w:rPr>
            </w:pPr>
            <w:r w:rsidRPr="0050571A">
              <w:rPr>
                <w:color w:val="000000"/>
              </w:rPr>
              <w:t> </w:t>
            </w:r>
          </w:p>
        </w:tc>
        <w:tc>
          <w:tcPr>
            <w:tcW w:w="3405" w:type="dxa"/>
            <w:tcBorders>
              <w:top w:val="nil"/>
              <w:left w:val="nil"/>
              <w:bottom w:val="single" w:sz="4" w:space="0" w:color="auto"/>
              <w:right w:val="single" w:sz="4" w:space="0" w:color="auto"/>
            </w:tcBorders>
            <w:shd w:val="clear" w:color="000000" w:fill="FFFFFF"/>
            <w:hideMark/>
          </w:tcPr>
          <w:p w:rsidR="002F224D" w:rsidRPr="0050571A" w:rsidRDefault="002F224D" w:rsidP="002F224D">
            <w:pPr>
              <w:jc w:val="center"/>
              <w:rPr>
                <w:color w:val="000000"/>
              </w:rPr>
            </w:pPr>
            <w:r w:rsidRPr="0050571A">
              <w:rPr>
                <w:color w:val="000000"/>
              </w:rPr>
              <w:t>круглосуточно</w:t>
            </w:r>
          </w:p>
        </w:tc>
      </w:tr>
    </w:tbl>
    <w:p w:rsidR="002F224D" w:rsidRDefault="002F224D" w:rsidP="002F224D">
      <w:r w:rsidRPr="0050571A">
        <w:rPr>
          <w:color w:val="000000"/>
        </w:rPr>
        <w:t xml:space="preserve">Примечание: * - </w:t>
      </w:r>
      <w:r>
        <w:rPr>
          <w:color w:val="000000"/>
        </w:rPr>
        <w:t>п</w:t>
      </w:r>
      <w:proofErr w:type="gramStart"/>
      <w:r>
        <w:rPr>
          <w:color w:val="000000"/>
        </w:rPr>
        <w:t>.Н</w:t>
      </w:r>
      <w:proofErr w:type="gramEnd"/>
      <w:r>
        <w:rPr>
          <w:color w:val="000000"/>
        </w:rPr>
        <w:t>адежный ул.50лет ЯАССР жилой дом № 15.</w:t>
      </w:r>
    </w:p>
    <w:p w:rsidR="002F224D" w:rsidRDefault="002F224D" w:rsidP="002F224D"/>
    <w:p w:rsidR="002F224D" w:rsidRDefault="002F224D" w:rsidP="002F224D">
      <w:pPr>
        <w:jc w:val="right"/>
      </w:pPr>
    </w:p>
    <w:p w:rsidR="0084769B" w:rsidRDefault="0084769B"/>
    <w:p w:rsidR="00363B50" w:rsidRDefault="00363B50"/>
    <w:p w:rsidR="00363B50" w:rsidRDefault="00363B50"/>
    <w:p w:rsidR="00363B50" w:rsidRDefault="00363B50"/>
    <w:p w:rsidR="00363B50" w:rsidRDefault="00363B50"/>
    <w:p w:rsidR="004468A2" w:rsidRDefault="004468A2"/>
    <w:p w:rsidR="004468A2" w:rsidRDefault="004468A2"/>
    <w:p w:rsidR="004468A2" w:rsidRDefault="004468A2"/>
    <w:p w:rsidR="004468A2" w:rsidRDefault="004468A2"/>
    <w:p w:rsidR="004468A2" w:rsidRDefault="004468A2"/>
    <w:p w:rsidR="004468A2" w:rsidRDefault="004468A2"/>
    <w:p w:rsidR="004468A2" w:rsidRDefault="004468A2"/>
    <w:p w:rsidR="004468A2" w:rsidRDefault="004468A2"/>
    <w:p w:rsidR="004468A2" w:rsidRDefault="004468A2"/>
    <w:p w:rsidR="004468A2" w:rsidRDefault="004468A2"/>
    <w:p w:rsidR="004468A2" w:rsidRDefault="004468A2"/>
    <w:p w:rsidR="004468A2" w:rsidRDefault="004468A2"/>
    <w:p w:rsidR="004468A2" w:rsidRDefault="004468A2"/>
    <w:p w:rsidR="004468A2" w:rsidRDefault="004468A2"/>
    <w:p w:rsidR="004468A2" w:rsidRDefault="004468A2"/>
    <w:p w:rsidR="004468A2" w:rsidRDefault="004468A2"/>
    <w:p w:rsidR="004468A2" w:rsidRDefault="004468A2"/>
    <w:p w:rsidR="004468A2" w:rsidRDefault="004468A2"/>
    <w:p w:rsidR="004468A2" w:rsidRDefault="004468A2"/>
    <w:p w:rsidR="004468A2" w:rsidRDefault="004468A2"/>
    <w:p w:rsidR="004468A2" w:rsidRDefault="004468A2"/>
    <w:p w:rsidR="004468A2" w:rsidRDefault="004468A2"/>
    <w:p w:rsidR="004468A2" w:rsidRDefault="004468A2"/>
    <w:p w:rsidR="004468A2" w:rsidRDefault="004468A2"/>
    <w:p w:rsidR="004468A2" w:rsidRDefault="004468A2"/>
    <w:p w:rsidR="004468A2" w:rsidRDefault="004468A2"/>
    <w:p w:rsidR="004468A2" w:rsidRDefault="004468A2"/>
    <w:p w:rsidR="004468A2" w:rsidRDefault="004468A2"/>
    <w:p w:rsidR="004468A2" w:rsidRDefault="004468A2"/>
    <w:p w:rsidR="004468A2" w:rsidRDefault="004468A2"/>
    <w:p w:rsidR="004468A2" w:rsidRDefault="004468A2"/>
    <w:p w:rsidR="004468A2" w:rsidRDefault="004468A2"/>
    <w:p w:rsidR="004468A2" w:rsidRDefault="004468A2"/>
    <w:p w:rsidR="004468A2" w:rsidRDefault="004468A2"/>
    <w:p w:rsidR="004468A2" w:rsidRDefault="004468A2"/>
    <w:p w:rsidR="004468A2" w:rsidRDefault="004468A2"/>
    <w:p w:rsidR="004468A2" w:rsidRDefault="004468A2"/>
    <w:p w:rsidR="004468A2" w:rsidRDefault="004468A2"/>
    <w:p w:rsidR="004468A2" w:rsidRDefault="004468A2"/>
    <w:p w:rsidR="004468A2" w:rsidRDefault="004468A2"/>
    <w:p w:rsidR="004468A2" w:rsidRDefault="004468A2"/>
    <w:p w:rsidR="004468A2" w:rsidRDefault="004468A2"/>
    <w:p w:rsidR="00363B50" w:rsidRDefault="00363B50"/>
    <w:tbl>
      <w:tblPr>
        <w:tblW w:w="10663" w:type="dxa"/>
        <w:tblInd w:w="-34" w:type="dxa"/>
        <w:tblLook w:val="04A0"/>
      </w:tblPr>
      <w:tblGrid>
        <w:gridCol w:w="10663"/>
      </w:tblGrid>
      <w:tr w:rsidR="004468A2" w:rsidRPr="0050571A" w:rsidTr="00391E17">
        <w:trPr>
          <w:trHeight w:val="300"/>
        </w:trPr>
        <w:tc>
          <w:tcPr>
            <w:tcW w:w="10663" w:type="dxa"/>
            <w:tcBorders>
              <w:top w:val="nil"/>
              <w:left w:val="nil"/>
              <w:bottom w:val="nil"/>
              <w:right w:val="nil"/>
            </w:tcBorders>
            <w:shd w:val="clear" w:color="auto" w:fill="auto"/>
            <w:noWrap/>
            <w:vAlign w:val="center"/>
            <w:hideMark/>
          </w:tcPr>
          <w:p w:rsidR="004468A2" w:rsidRPr="0050571A" w:rsidRDefault="004468A2" w:rsidP="00391E17">
            <w:pPr>
              <w:jc w:val="center"/>
              <w:rPr>
                <w:b/>
                <w:bCs/>
                <w:color w:val="000000"/>
              </w:rPr>
            </w:pPr>
            <w:r w:rsidRPr="0050571A">
              <w:rPr>
                <w:b/>
                <w:bCs/>
                <w:color w:val="000000"/>
              </w:rPr>
              <w:lastRenderedPageBreak/>
              <w:t>ПЕРЕЧЕНЬ И ПЕРИОДИЧНОСТЬ</w:t>
            </w:r>
          </w:p>
        </w:tc>
      </w:tr>
      <w:tr w:rsidR="004468A2" w:rsidRPr="0050571A" w:rsidTr="00391E17">
        <w:trPr>
          <w:trHeight w:val="300"/>
        </w:trPr>
        <w:tc>
          <w:tcPr>
            <w:tcW w:w="10663" w:type="dxa"/>
            <w:tcBorders>
              <w:top w:val="nil"/>
              <w:left w:val="nil"/>
              <w:bottom w:val="nil"/>
              <w:right w:val="nil"/>
            </w:tcBorders>
            <w:shd w:val="clear" w:color="auto" w:fill="auto"/>
            <w:noWrap/>
            <w:vAlign w:val="center"/>
            <w:hideMark/>
          </w:tcPr>
          <w:p w:rsidR="004468A2" w:rsidRPr="0050571A" w:rsidRDefault="004468A2" w:rsidP="00391E17">
            <w:pPr>
              <w:jc w:val="center"/>
              <w:rPr>
                <w:b/>
                <w:bCs/>
                <w:color w:val="000000"/>
              </w:rPr>
            </w:pPr>
            <w:r>
              <w:rPr>
                <w:b/>
                <w:bCs/>
                <w:color w:val="000000"/>
              </w:rPr>
              <w:t>ДОПОЛНИТЕЛЬНЫХ</w:t>
            </w:r>
            <w:r w:rsidRPr="0050571A">
              <w:rPr>
                <w:b/>
                <w:bCs/>
                <w:color w:val="000000"/>
              </w:rPr>
              <w:t xml:space="preserve"> УСЛУГ И РАБОТ, НЕОБХОДИМЫХ ДЛЯ ОБЕСПЕЧЕНИЯ НАДЛЕЖАЩЕГО</w:t>
            </w:r>
          </w:p>
        </w:tc>
      </w:tr>
      <w:tr w:rsidR="004468A2" w:rsidRPr="0050571A" w:rsidTr="00391E17">
        <w:trPr>
          <w:trHeight w:val="300"/>
        </w:trPr>
        <w:tc>
          <w:tcPr>
            <w:tcW w:w="10663" w:type="dxa"/>
            <w:tcBorders>
              <w:top w:val="nil"/>
              <w:left w:val="nil"/>
              <w:bottom w:val="nil"/>
              <w:right w:val="nil"/>
            </w:tcBorders>
            <w:shd w:val="clear" w:color="auto" w:fill="auto"/>
            <w:vAlign w:val="center"/>
            <w:hideMark/>
          </w:tcPr>
          <w:p w:rsidR="004468A2" w:rsidRPr="0050571A" w:rsidRDefault="004468A2" w:rsidP="00391E17">
            <w:pPr>
              <w:jc w:val="center"/>
              <w:rPr>
                <w:b/>
                <w:bCs/>
                <w:color w:val="000000"/>
              </w:rPr>
            </w:pPr>
            <w:r w:rsidRPr="0050571A">
              <w:rPr>
                <w:b/>
                <w:bCs/>
                <w:color w:val="000000"/>
              </w:rPr>
              <w:t>СОДЕРЖАНИЯ ОБЩЕГО ИМУЩЕСТВА В МНОГОКВАРТИРНОМ ДОМЕ</w:t>
            </w:r>
          </w:p>
        </w:tc>
      </w:tr>
    </w:tbl>
    <w:p w:rsidR="004468A2" w:rsidRDefault="004468A2" w:rsidP="004468A2">
      <w:pPr>
        <w:jc w:val="center"/>
      </w:pPr>
    </w:p>
    <w:tbl>
      <w:tblPr>
        <w:tblStyle w:val="aa"/>
        <w:tblW w:w="0" w:type="auto"/>
        <w:tblLook w:val="04A0"/>
      </w:tblPr>
      <w:tblGrid>
        <w:gridCol w:w="817"/>
        <w:gridCol w:w="3968"/>
        <w:gridCol w:w="7"/>
        <w:gridCol w:w="2386"/>
        <w:gridCol w:w="2393"/>
      </w:tblGrid>
      <w:tr w:rsidR="004468A2" w:rsidTr="00391E17">
        <w:tc>
          <w:tcPr>
            <w:tcW w:w="817" w:type="dxa"/>
            <w:vAlign w:val="center"/>
          </w:tcPr>
          <w:p w:rsidR="004468A2" w:rsidRDefault="004468A2" w:rsidP="00391E17">
            <w:r>
              <w:t xml:space="preserve">№ </w:t>
            </w:r>
            <w:proofErr w:type="spellStart"/>
            <w:proofErr w:type="gramStart"/>
            <w:r>
              <w:t>п</w:t>
            </w:r>
            <w:proofErr w:type="spellEnd"/>
            <w:proofErr w:type="gramEnd"/>
            <w:r>
              <w:t>/</w:t>
            </w:r>
            <w:proofErr w:type="spellStart"/>
            <w:r>
              <w:t>п</w:t>
            </w:r>
            <w:proofErr w:type="spellEnd"/>
          </w:p>
        </w:tc>
        <w:tc>
          <w:tcPr>
            <w:tcW w:w="3968" w:type="dxa"/>
            <w:vAlign w:val="center"/>
          </w:tcPr>
          <w:p w:rsidR="004468A2" w:rsidRDefault="004468A2" w:rsidP="00391E17">
            <w:r>
              <w:t>Перечень работ и услуг</w:t>
            </w:r>
          </w:p>
        </w:tc>
        <w:tc>
          <w:tcPr>
            <w:tcW w:w="2393" w:type="dxa"/>
            <w:gridSpan w:val="2"/>
            <w:vAlign w:val="center"/>
          </w:tcPr>
          <w:p w:rsidR="004468A2" w:rsidRDefault="004468A2" w:rsidP="00391E17">
            <w:r>
              <w:t>Периодичность</w:t>
            </w:r>
          </w:p>
        </w:tc>
        <w:tc>
          <w:tcPr>
            <w:tcW w:w="2393" w:type="dxa"/>
          </w:tcPr>
          <w:p w:rsidR="004468A2" w:rsidRDefault="004468A2" w:rsidP="00391E17">
            <w:pPr>
              <w:jc w:val="center"/>
            </w:pPr>
            <w:r>
              <w:t>Стоимость доп. работ и услуг  по предложению организатора, всего (руб.)</w:t>
            </w:r>
          </w:p>
        </w:tc>
      </w:tr>
      <w:tr w:rsidR="004468A2" w:rsidTr="00391E17">
        <w:tc>
          <w:tcPr>
            <w:tcW w:w="817" w:type="dxa"/>
            <w:vMerge w:val="restart"/>
            <w:vAlign w:val="center"/>
          </w:tcPr>
          <w:p w:rsidR="004468A2" w:rsidRDefault="004468A2" w:rsidP="00391E17">
            <w:r>
              <w:t>1</w:t>
            </w:r>
          </w:p>
        </w:tc>
        <w:tc>
          <w:tcPr>
            <w:tcW w:w="3968" w:type="dxa"/>
            <w:vMerge w:val="restart"/>
            <w:tcBorders>
              <w:right w:val="single" w:sz="4" w:space="0" w:color="auto"/>
            </w:tcBorders>
            <w:vAlign w:val="center"/>
          </w:tcPr>
          <w:p w:rsidR="004468A2" w:rsidRDefault="004468A2" w:rsidP="00391E17">
            <w:r>
              <w:t>Уборка лестничных клеток</w:t>
            </w:r>
          </w:p>
        </w:tc>
        <w:tc>
          <w:tcPr>
            <w:tcW w:w="2393" w:type="dxa"/>
            <w:gridSpan w:val="2"/>
            <w:tcBorders>
              <w:left w:val="single" w:sz="4" w:space="0" w:color="auto"/>
            </w:tcBorders>
            <w:vAlign w:val="center"/>
          </w:tcPr>
          <w:p w:rsidR="004468A2" w:rsidRPr="0050571A" w:rsidRDefault="004468A2" w:rsidP="00391E17">
            <w:r w:rsidRPr="0050571A">
              <w:t>сухая и влажная уборка тамбуров, холлов, коридоров, лестничных площа</w:t>
            </w:r>
            <w:r>
              <w:t xml:space="preserve">док и </w:t>
            </w:r>
            <w:proofErr w:type="gramStart"/>
            <w:r>
              <w:t>маршей</w:t>
            </w:r>
            <w:proofErr w:type="gramEnd"/>
            <w:r>
              <w:t xml:space="preserve"> нижних трех этажей  - </w:t>
            </w:r>
            <w:r w:rsidRPr="0050571A">
              <w:t>3 раза в неделю</w:t>
            </w:r>
          </w:p>
        </w:tc>
        <w:tc>
          <w:tcPr>
            <w:tcW w:w="2393" w:type="dxa"/>
            <w:vMerge w:val="restart"/>
            <w:vAlign w:val="center"/>
          </w:tcPr>
          <w:p w:rsidR="004468A2" w:rsidRPr="0050571A" w:rsidRDefault="004468A2" w:rsidP="00391E17">
            <w:pPr>
              <w:jc w:val="center"/>
            </w:pPr>
            <w:r>
              <w:t xml:space="preserve">1 339 388,08 </w:t>
            </w:r>
          </w:p>
        </w:tc>
      </w:tr>
      <w:tr w:rsidR="004468A2" w:rsidTr="00391E17">
        <w:trPr>
          <w:trHeight w:val="1650"/>
        </w:trPr>
        <w:tc>
          <w:tcPr>
            <w:tcW w:w="817" w:type="dxa"/>
            <w:vMerge/>
            <w:tcBorders>
              <w:bottom w:val="single" w:sz="4" w:space="0" w:color="auto"/>
            </w:tcBorders>
            <w:vAlign w:val="center"/>
          </w:tcPr>
          <w:p w:rsidR="004468A2" w:rsidRDefault="004468A2" w:rsidP="00391E17"/>
        </w:tc>
        <w:tc>
          <w:tcPr>
            <w:tcW w:w="3968" w:type="dxa"/>
            <w:vMerge/>
            <w:tcBorders>
              <w:bottom w:val="single" w:sz="4" w:space="0" w:color="auto"/>
              <w:right w:val="single" w:sz="4" w:space="0" w:color="auto"/>
            </w:tcBorders>
            <w:vAlign w:val="center"/>
          </w:tcPr>
          <w:p w:rsidR="004468A2" w:rsidRDefault="004468A2" w:rsidP="00391E17"/>
        </w:tc>
        <w:tc>
          <w:tcPr>
            <w:tcW w:w="2393" w:type="dxa"/>
            <w:gridSpan w:val="2"/>
            <w:tcBorders>
              <w:left w:val="single" w:sz="4" w:space="0" w:color="auto"/>
              <w:bottom w:val="single" w:sz="4" w:space="0" w:color="auto"/>
            </w:tcBorders>
            <w:vAlign w:val="center"/>
          </w:tcPr>
          <w:p w:rsidR="004468A2" w:rsidRDefault="004468A2" w:rsidP="00391E17">
            <w:r w:rsidRPr="0050571A">
              <w:t>сухая и влажная уборка тамбуров, холлов, коридоров, лестничных площадок и маршей выше третьего этажа</w:t>
            </w:r>
            <w:r>
              <w:t xml:space="preserve"> -2 раза в неделю</w:t>
            </w:r>
          </w:p>
          <w:p w:rsidR="004468A2" w:rsidRPr="0050571A" w:rsidRDefault="004468A2" w:rsidP="00391E17"/>
        </w:tc>
        <w:tc>
          <w:tcPr>
            <w:tcW w:w="2393" w:type="dxa"/>
            <w:vMerge/>
            <w:tcBorders>
              <w:bottom w:val="single" w:sz="4" w:space="0" w:color="auto"/>
            </w:tcBorders>
            <w:vAlign w:val="center"/>
          </w:tcPr>
          <w:p w:rsidR="004468A2" w:rsidRPr="0050571A" w:rsidRDefault="004468A2" w:rsidP="00391E17">
            <w:pPr>
              <w:jc w:val="center"/>
            </w:pPr>
          </w:p>
        </w:tc>
      </w:tr>
      <w:tr w:rsidR="004468A2" w:rsidTr="00391E17">
        <w:trPr>
          <w:trHeight w:val="841"/>
        </w:trPr>
        <w:tc>
          <w:tcPr>
            <w:tcW w:w="817" w:type="dxa"/>
            <w:tcBorders>
              <w:top w:val="single" w:sz="4" w:space="0" w:color="auto"/>
              <w:bottom w:val="single" w:sz="4" w:space="0" w:color="auto"/>
            </w:tcBorders>
            <w:vAlign w:val="center"/>
          </w:tcPr>
          <w:p w:rsidR="004468A2" w:rsidRDefault="004468A2" w:rsidP="00391E17"/>
        </w:tc>
        <w:tc>
          <w:tcPr>
            <w:tcW w:w="3975" w:type="dxa"/>
            <w:gridSpan w:val="2"/>
            <w:tcBorders>
              <w:top w:val="single" w:sz="4" w:space="0" w:color="auto"/>
              <w:bottom w:val="single" w:sz="4" w:space="0" w:color="auto"/>
              <w:right w:val="single" w:sz="4" w:space="0" w:color="auto"/>
            </w:tcBorders>
            <w:vAlign w:val="center"/>
          </w:tcPr>
          <w:p w:rsidR="004468A2" w:rsidRDefault="004468A2" w:rsidP="00391E17"/>
          <w:p w:rsidR="004468A2" w:rsidRPr="0050571A" w:rsidRDefault="004468A2" w:rsidP="00391E17">
            <w:r>
              <w:t>ВСЕГО по доп. работам на 1 кв.м. общей площади МКД:</w:t>
            </w:r>
          </w:p>
        </w:tc>
        <w:tc>
          <w:tcPr>
            <w:tcW w:w="2386" w:type="dxa"/>
            <w:tcBorders>
              <w:top w:val="single" w:sz="4" w:space="0" w:color="auto"/>
              <w:left w:val="single" w:sz="4" w:space="0" w:color="auto"/>
              <w:bottom w:val="single" w:sz="4" w:space="0" w:color="auto"/>
            </w:tcBorders>
            <w:vAlign w:val="center"/>
          </w:tcPr>
          <w:p w:rsidR="004468A2" w:rsidRDefault="004468A2" w:rsidP="00391E17">
            <w:pPr>
              <w:spacing w:after="200" w:line="276" w:lineRule="auto"/>
            </w:pPr>
          </w:p>
          <w:p w:rsidR="004468A2" w:rsidRDefault="004468A2" w:rsidP="00391E17">
            <w:pPr>
              <w:spacing w:after="200" w:line="276" w:lineRule="auto"/>
            </w:pPr>
          </w:p>
          <w:p w:rsidR="004468A2" w:rsidRPr="0050571A" w:rsidRDefault="004468A2" w:rsidP="00391E17"/>
        </w:tc>
        <w:tc>
          <w:tcPr>
            <w:tcW w:w="2393" w:type="dxa"/>
            <w:tcBorders>
              <w:top w:val="single" w:sz="4" w:space="0" w:color="auto"/>
              <w:bottom w:val="single" w:sz="4" w:space="0" w:color="auto"/>
            </w:tcBorders>
            <w:vAlign w:val="center"/>
          </w:tcPr>
          <w:p w:rsidR="004468A2" w:rsidRPr="0050571A" w:rsidRDefault="004468A2" w:rsidP="00391E17">
            <w:pPr>
              <w:jc w:val="center"/>
            </w:pPr>
            <w:r>
              <w:t>5,20</w:t>
            </w:r>
          </w:p>
        </w:tc>
      </w:tr>
      <w:tr w:rsidR="004468A2" w:rsidTr="00391E17">
        <w:trPr>
          <w:trHeight w:val="390"/>
        </w:trPr>
        <w:tc>
          <w:tcPr>
            <w:tcW w:w="817" w:type="dxa"/>
            <w:tcBorders>
              <w:top w:val="single" w:sz="4" w:space="0" w:color="auto"/>
              <w:bottom w:val="single" w:sz="4" w:space="0" w:color="auto"/>
            </w:tcBorders>
            <w:vAlign w:val="center"/>
          </w:tcPr>
          <w:p w:rsidR="004468A2" w:rsidRDefault="004468A2" w:rsidP="00391E17">
            <w:r>
              <w:t>2</w:t>
            </w:r>
          </w:p>
        </w:tc>
        <w:tc>
          <w:tcPr>
            <w:tcW w:w="3975" w:type="dxa"/>
            <w:gridSpan w:val="2"/>
            <w:tcBorders>
              <w:top w:val="single" w:sz="4" w:space="0" w:color="auto"/>
              <w:bottom w:val="single" w:sz="4" w:space="0" w:color="auto"/>
              <w:right w:val="single" w:sz="4" w:space="0" w:color="auto"/>
            </w:tcBorders>
            <w:vAlign w:val="center"/>
          </w:tcPr>
          <w:p w:rsidR="004468A2" w:rsidRDefault="004468A2" w:rsidP="00391E17">
            <w:r>
              <w:t xml:space="preserve">Замена </w:t>
            </w:r>
            <w:proofErr w:type="spellStart"/>
            <w:r>
              <w:t>полотенцесушителей</w:t>
            </w:r>
            <w:proofErr w:type="spellEnd"/>
          </w:p>
        </w:tc>
        <w:tc>
          <w:tcPr>
            <w:tcW w:w="2386" w:type="dxa"/>
            <w:tcBorders>
              <w:top w:val="single" w:sz="4" w:space="0" w:color="auto"/>
              <w:left w:val="single" w:sz="4" w:space="0" w:color="auto"/>
              <w:bottom w:val="single" w:sz="4" w:space="0" w:color="auto"/>
            </w:tcBorders>
            <w:vAlign w:val="center"/>
          </w:tcPr>
          <w:p w:rsidR="004468A2" w:rsidRDefault="004468A2" w:rsidP="00391E17">
            <w:r>
              <w:t>по мере необходимости, руб. за шт.</w:t>
            </w:r>
          </w:p>
        </w:tc>
        <w:tc>
          <w:tcPr>
            <w:tcW w:w="2393" w:type="dxa"/>
            <w:tcBorders>
              <w:top w:val="single" w:sz="4" w:space="0" w:color="auto"/>
              <w:bottom w:val="single" w:sz="4" w:space="0" w:color="auto"/>
            </w:tcBorders>
            <w:vAlign w:val="center"/>
          </w:tcPr>
          <w:p w:rsidR="004468A2" w:rsidRDefault="004468A2" w:rsidP="00391E17">
            <w:pPr>
              <w:jc w:val="center"/>
            </w:pPr>
            <w:r>
              <w:t>795,00</w:t>
            </w:r>
          </w:p>
        </w:tc>
      </w:tr>
      <w:tr w:rsidR="004468A2" w:rsidTr="00391E17">
        <w:trPr>
          <w:trHeight w:val="390"/>
        </w:trPr>
        <w:tc>
          <w:tcPr>
            <w:tcW w:w="817" w:type="dxa"/>
            <w:tcBorders>
              <w:top w:val="single" w:sz="4" w:space="0" w:color="auto"/>
              <w:bottom w:val="single" w:sz="4" w:space="0" w:color="auto"/>
            </w:tcBorders>
            <w:vAlign w:val="center"/>
          </w:tcPr>
          <w:p w:rsidR="004468A2" w:rsidRDefault="004468A2" w:rsidP="00391E17">
            <w:r>
              <w:t>3</w:t>
            </w:r>
          </w:p>
        </w:tc>
        <w:tc>
          <w:tcPr>
            <w:tcW w:w="3975" w:type="dxa"/>
            <w:gridSpan w:val="2"/>
            <w:tcBorders>
              <w:top w:val="single" w:sz="4" w:space="0" w:color="auto"/>
              <w:bottom w:val="single" w:sz="4" w:space="0" w:color="auto"/>
              <w:right w:val="single" w:sz="4" w:space="0" w:color="auto"/>
            </w:tcBorders>
            <w:vAlign w:val="center"/>
          </w:tcPr>
          <w:p w:rsidR="004468A2" w:rsidRDefault="004468A2" w:rsidP="00391E17">
            <w:r>
              <w:t>Прочистка и промывка отопительных приборов до 80 кг со снятием с места (7 секций)</w:t>
            </w:r>
          </w:p>
        </w:tc>
        <w:tc>
          <w:tcPr>
            <w:tcW w:w="2386" w:type="dxa"/>
            <w:tcBorders>
              <w:top w:val="single" w:sz="4" w:space="0" w:color="auto"/>
              <w:left w:val="single" w:sz="4" w:space="0" w:color="auto"/>
              <w:bottom w:val="single" w:sz="4" w:space="0" w:color="auto"/>
            </w:tcBorders>
            <w:vAlign w:val="center"/>
          </w:tcPr>
          <w:p w:rsidR="004468A2" w:rsidRDefault="004468A2" w:rsidP="00391E17">
            <w:r>
              <w:t>по мере необходимости, руб. за шт.</w:t>
            </w:r>
          </w:p>
        </w:tc>
        <w:tc>
          <w:tcPr>
            <w:tcW w:w="2393" w:type="dxa"/>
            <w:tcBorders>
              <w:top w:val="single" w:sz="4" w:space="0" w:color="auto"/>
              <w:bottom w:val="single" w:sz="4" w:space="0" w:color="auto"/>
            </w:tcBorders>
            <w:vAlign w:val="center"/>
          </w:tcPr>
          <w:p w:rsidR="004468A2" w:rsidRDefault="004468A2" w:rsidP="00391E17">
            <w:pPr>
              <w:jc w:val="center"/>
            </w:pPr>
            <w:r>
              <w:t>1340,00</w:t>
            </w:r>
          </w:p>
        </w:tc>
      </w:tr>
      <w:tr w:rsidR="004468A2" w:rsidTr="00391E17">
        <w:trPr>
          <w:trHeight w:val="390"/>
        </w:trPr>
        <w:tc>
          <w:tcPr>
            <w:tcW w:w="817" w:type="dxa"/>
            <w:tcBorders>
              <w:top w:val="single" w:sz="4" w:space="0" w:color="auto"/>
              <w:bottom w:val="single" w:sz="4" w:space="0" w:color="auto"/>
            </w:tcBorders>
            <w:vAlign w:val="center"/>
          </w:tcPr>
          <w:p w:rsidR="004468A2" w:rsidRDefault="004468A2" w:rsidP="00391E17">
            <w:r>
              <w:t>4</w:t>
            </w:r>
          </w:p>
        </w:tc>
        <w:tc>
          <w:tcPr>
            <w:tcW w:w="3975" w:type="dxa"/>
            <w:gridSpan w:val="2"/>
            <w:tcBorders>
              <w:top w:val="single" w:sz="4" w:space="0" w:color="auto"/>
              <w:bottom w:val="single" w:sz="4" w:space="0" w:color="auto"/>
              <w:right w:val="single" w:sz="4" w:space="0" w:color="auto"/>
            </w:tcBorders>
            <w:vAlign w:val="center"/>
          </w:tcPr>
          <w:p w:rsidR="004468A2" w:rsidRDefault="004468A2" w:rsidP="00391E17">
            <w:r>
              <w:t>Прочистка и промывка отопительных приборов до 80 кг со снятием с места (14 секций)</w:t>
            </w:r>
          </w:p>
        </w:tc>
        <w:tc>
          <w:tcPr>
            <w:tcW w:w="2386" w:type="dxa"/>
            <w:tcBorders>
              <w:top w:val="single" w:sz="4" w:space="0" w:color="auto"/>
              <w:left w:val="single" w:sz="4" w:space="0" w:color="auto"/>
              <w:bottom w:val="single" w:sz="4" w:space="0" w:color="auto"/>
            </w:tcBorders>
            <w:vAlign w:val="center"/>
          </w:tcPr>
          <w:p w:rsidR="004468A2" w:rsidRDefault="004468A2" w:rsidP="00391E17">
            <w:r>
              <w:t>по мере необходимости, руб. за шт.</w:t>
            </w:r>
          </w:p>
        </w:tc>
        <w:tc>
          <w:tcPr>
            <w:tcW w:w="2393" w:type="dxa"/>
            <w:tcBorders>
              <w:top w:val="single" w:sz="4" w:space="0" w:color="auto"/>
              <w:bottom w:val="single" w:sz="4" w:space="0" w:color="auto"/>
            </w:tcBorders>
            <w:vAlign w:val="center"/>
          </w:tcPr>
          <w:p w:rsidR="004468A2" w:rsidRDefault="004468A2" w:rsidP="00391E17">
            <w:pPr>
              <w:jc w:val="center"/>
            </w:pPr>
            <w:r>
              <w:t>1747,00</w:t>
            </w:r>
          </w:p>
        </w:tc>
      </w:tr>
      <w:tr w:rsidR="004468A2" w:rsidTr="00391E17">
        <w:trPr>
          <w:trHeight w:val="390"/>
        </w:trPr>
        <w:tc>
          <w:tcPr>
            <w:tcW w:w="817" w:type="dxa"/>
            <w:tcBorders>
              <w:top w:val="single" w:sz="4" w:space="0" w:color="auto"/>
              <w:bottom w:val="single" w:sz="4" w:space="0" w:color="auto"/>
            </w:tcBorders>
            <w:vAlign w:val="center"/>
          </w:tcPr>
          <w:p w:rsidR="004468A2" w:rsidRDefault="004468A2" w:rsidP="00391E17">
            <w:r>
              <w:t>5</w:t>
            </w:r>
          </w:p>
        </w:tc>
        <w:tc>
          <w:tcPr>
            <w:tcW w:w="3975" w:type="dxa"/>
            <w:gridSpan w:val="2"/>
            <w:tcBorders>
              <w:top w:val="single" w:sz="4" w:space="0" w:color="auto"/>
              <w:bottom w:val="single" w:sz="4" w:space="0" w:color="auto"/>
              <w:right w:val="single" w:sz="4" w:space="0" w:color="auto"/>
            </w:tcBorders>
            <w:vAlign w:val="center"/>
          </w:tcPr>
          <w:p w:rsidR="004468A2" w:rsidRDefault="004468A2" w:rsidP="00391E17">
            <w:r>
              <w:t>Установка кранов шаровых ДУ до 25 мм</w:t>
            </w:r>
          </w:p>
        </w:tc>
        <w:tc>
          <w:tcPr>
            <w:tcW w:w="2386" w:type="dxa"/>
            <w:tcBorders>
              <w:top w:val="single" w:sz="4" w:space="0" w:color="auto"/>
              <w:left w:val="single" w:sz="4" w:space="0" w:color="auto"/>
              <w:bottom w:val="single" w:sz="4" w:space="0" w:color="auto"/>
            </w:tcBorders>
          </w:tcPr>
          <w:p w:rsidR="004468A2" w:rsidRDefault="004468A2" w:rsidP="00391E17">
            <w:r w:rsidRPr="00D8256C">
              <w:t>по мере необходимости, руб. за шт.</w:t>
            </w:r>
          </w:p>
        </w:tc>
        <w:tc>
          <w:tcPr>
            <w:tcW w:w="2393" w:type="dxa"/>
            <w:tcBorders>
              <w:top w:val="single" w:sz="4" w:space="0" w:color="auto"/>
              <w:bottom w:val="single" w:sz="4" w:space="0" w:color="auto"/>
            </w:tcBorders>
            <w:vAlign w:val="center"/>
          </w:tcPr>
          <w:p w:rsidR="004468A2" w:rsidRDefault="004468A2" w:rsidP="00391E17">
            <w:pPr>
              <w:jc w:val="center"/>
            </w:pPr>
            <w:r>
              <w:t>822,00</w:t>
            </w:r>
          </w:p>
        </w:tc>
      </w:tr>
      <w:tr w:rsidR="004468A2" w:rsidTr="00391E17">
        <w:trPr>
          <w:trHeight w:val="390"/>
        </w:trPr>
        <w:tc>
          <w:tcPr>
            <w:tcW w:w="817" w:type="dxa"/>
            <w:tcBorders>
              <w:top w:val="single" w:sz="4" w:space="0" w:color="auto"/>
              <w:bottom w:val="single" w:sz="4" w:space="0" w:color="auto"/>
            </w:tcBorders>
            <w:vAlign w:val="center"/>
          </w:tcPr>
          <w:p w:rsidR="004468A2" w:rsidRDefault="004468A2" w:rsidP="00391E17">
            <w:r>
              <w:t>6</w:t>
            </w:r>
          </w:p>
        </w:tc>
        <w:tc>
          <w:tcPr>
            <w:tcW w:w="3975" w:type="dxa"/>
            <w:gridSpan w:val="2"/>
            <w:tcBorders>
              <w:top w:val="single" w:sz="4" w:space="0" w:color="auto"/>
              <w:bottom w:val="single" w:sz="4" w:space="0" w:color="auto"/>
              <w:right w:val="single" w:sz="4" w:space="0" w:color="auto"/>
            </w:tcBorders>
            <w:vAlign w:val="center"/>
          </w:tcPr>
          <w:p w:rsidR="004468A2" w:rsidRDefault="004468A2" w:rsidP="00391E17">
            <w:r>
              <w:t>Установка кранов шаровых ДУ до 50 мм</w:t>
            </w:r>
          </w:p>
        </w:tc>
        <w:tc>
          <w:tcPr>
            <w:tcW w:w="2386" w:type="dxa"/>
            <w:tcBorders>
              <w:top w:val="single" w:sz="4" w:space="0" w:color="auto"/>
              <w:left w:val="single" w:sz="4" w:space="0" w:color="auto"/>
              <w:bottom w:val="single" w:sz="4" w:space="0" w:color="auto"/>
            </w:tcBorders>
          </w:tcPr>
          <w:p w:rsidR="004468A2" w:rsidRDefault="004468A2" w:rsidP="00391E17">
            <w:r w:rsidRPr="00D8256C">
              <w:t>по мере необходимости, руб. за шт.</w:t>
            </w:r>
          </w:p>
        </w:tc>
        <w:tc>
          <w:tcPr>
            <w:tcW w:w="2393" w:type="dxa"/>
            <w:tcBorders>
              <w:top w:val="single" w:sz="4" w:space="0" w:color="auto"/>
              <w:bottom w:val="single" w:sz="4" w:space="0" w:color="auto"/>
            </w:tcBorders>
            <w:vAlign w:val="center"/>
          </w:tcPr>
          <w:p w:rsidR="004468A2" w:rsidRDefault="004468A2" w:rsidP="00391E17">
            <w:pPr>
              <w:jc w:val="center"/>
            </w:pPr>
            <w:r>
              <w:t>822,00</w:t>
            </w:r>
          </w:p>
        </w:tc>
      </w:tr>
      <w:tr w:rsidR="004468A2" w:rsidTr="00391E17">
        <w:trPr>
          <w:trHeight w:val="390"/>
        </w:trPr>
        <w:tc>
          <w:tcPr>
            <w:tcW w:w="817" w:type="dxa"/>
            <w:tcBorders>
              <w:top w:val="single" w:sz="4" w:space="0" w:color="auto"/>
              <w:bottom w:val="single" w:sz="4" w:space="0" w:color="auto"/>
            </w:tcBorders>
            <w:vAlign w:val="center"/>
          </w:tcPr>
          <w:p w:rsidR="004468A2" w:rsidRDefault="004468A2" w:rsidP="00391E17">
            <w:r>
              <w:t>7</w:t>
            </w:r>
          </w:p>
        </w:tc>
        <w:tc>
          <w:tcPr>
            <w:tcW w:w="3975" w:type="dxa"/>
            <w:gridSpan w:val="2"/>
            <w:tcBorders>
              <w:top w:val="single" w:sz="4" w:space="0" w:color="auto"/>
              <w:bottom w:val="single" w:sz="4" w:space="0" w:color="auto"/>
              <w:right w:val="single" w:sz="4" w:space="0" w:color="auto"/>
            </w:tcBorders>
            <w:vAlign w:val="center"/>
          </w:tcPr>
          <w:p w:rsidR="004468A2" w:rsidRDefault="004468A2" w:rsidP="00391E17">
            <w:r>
              <w:t>Вывоз дверных деревянных межкомнатных блоков размеров 1,8 м.кв.</w:t>
            </w:r>
          </w:p>
        </w:tc>
        <w:tc>
          <w:tcPr>
            <w:tcW w:w="2386" w:type="dxa"/>
            <w:tcBorders>
              <w:top w:val="single" w:sz="4" w:space="0" w:color="auto"/>
              <w:left w:val="single" w:sz="4" w:space="0" w:color="auto"/>
              <w:bottom w:val="single" w:sz="4" w:space="0" w:color="auto"/>
            </w:tcBorders>
          </w:tcPr>
          <w:p w:rsidR="004468A2" w:rsidRDefault="004468A2" w:rsidP="00391E17">
            <w:r w:rsidRPr="00D8256C">
              <w:t>по мере необходимости, руб. за шт.</w:t>
            </w:r>
          </w:p>
        </w:tc>
        <w:tc>
          <w:tcPr>
            <w:tcW w:w="2393" w:type="dxa"/>
            <w:tcBorders>
              <w:top w:val="single" w:sz="4" w:space="0" w:color="auto"/>
              <w:bottom w:val="single" w:sz="4" w:space="0" w:color="auto"/>
            </w:tcBorders>
            <w:vAlign w:val="center"/>
          </w:tcPr>
          <w:p w:rsidR="004468A2" w:rsidRDefault="004468A2" w:rsidP="00391E17">
            <w:pPr>
              <w:jc w:val="center"/>
            </w:pPr>
            <w:r>
              <w:t>1255,90</w:t>
            </w:r>
          </w:p>
        </w:tc>
      </w:tr>
    </w:tbl>
    <w:p w:rsidR="004468A2" w:rsidRDefault="004468A2" w:rsidP="004468A2">
      <w:pPr>
        <w:jc w:val="center"/>
      </w:pPr>
    </w:p>
    <w:p w:rsidR="00363B50" w:rsidRDefault="00363B50"/>
    <w:p w:rsidR="00363B50" w:rsidRDefault="00363B50"/>
    <w:p w:rsidR="00363B50" w:rsidRDefault="00363B50"/>
    <w:p w:rsidR="00363B50" w:rsidRDefault="00AF295D" w:rsidP="00AF295D">
      <w:pPr>
        <w:tabs>
          <w:tab w:val="left" w:pos="6345"/>
        </w:tabs>
      </w:pPr>
      <w:r>
        <w:tab/>
      </w:r>
    </w:p>
    <w:p w:rsidR="00AF295D" w:rsidRDefault="00AF295D" w:rsidP="00AF295D">
      <w:pPr>
        <w:tabs>
          <w:tab w:val="left" w:pos="6345"/>
        </w:tabs>
      </w:pPr>
    </w:p>
    <w:p w:rsidR="00AF295D" w:rsidRDefault="00AF295D" w:rsidP="00AF295D">
      <w:pPr>
        <w:tabs>
          <w:tab w:val="left" w:pos="6345"/>
        </w:tabs>
      </w:pPr>
    </w:p>
    <w:p w:rsidR="00AF295D" w:rsidRDefault="00AF295D" w:rsidP="00AF295D">
      <w:pPr>
        <w:tabs>
          <w:tab w:val="left" w:pos="6345"/>
        </w:tabs>
      </w:pPr>
    </w:p>
    <w:p w:rsidR="00AF295D" w:rsidRDefault="00AF295D" w:rsidP="00AF295D">
      <w:pPr>
        <w:tabs>
          <w:tab w:val="left" w:pos="6345"/>
        </w:tabs>
      </w:pPr>
    </w:p>
    <w:p w:rsidR="00AF295D" w:rsidRDefault="00AF295D" w:rsidP="00AF295D">
      <w:pPr>
        <w:tabs>
          <w:tab w:val="left" w:pos="6345"/>
        </w:tabs>
      </w:pPr>
    </w:p>
    <w:p w:rsidR="00AF295D" w:rsidRDefault="00AF295D" w:rsidP="00AF295D">
      <w:pPr>
        <w:tabs>
          <w:tab w:val="left" w:pos="6345"/>
        </w:tabs>
      </w:pPr>
    </w:p>
    <w:p w:rsidR="00AF295D" w:rsidRDefault="00AF295D" w:rsidP="00AF295D">
      <w:pPr>
        <w:tabs>
          <w:tab w:val="left" w:pos="6345"/>
        </w:tabs>
      </w:pPr>
    </w:p>
    <w:p w:rsidR="00AF295D" w:rsidRDefault="00AF295D" w:rsidP="00AF295D">
      <w:pPr>
        <w:tabs>
          <w:tab w:val="left" w:pos="6345"/>
        </w:tabs>
      </w:pPr>
    </w:p>
    <w:p w:rsidR="00AF295D" w:rsidRDefault="00AF295D" w:rsidP="00AF295D">
      <w:pPr>
        <w:tabs>
          <w:tab w:val="left" w:pos="6345"/>
        </w:tabs>
      </w:pPr>
    </w:p>
    <w:p w:rsidR="00AF295D" w:rsidRDefault="00AF295D" w:rsidP="00AF295D">
      <w:pPr>
        <w:tabs>
          <w:tab w:val="left" w:pos="6345"/>
        </w:tabs>
      </w:pPr>
    </w:p>
    <w:p w:rsidR="00AF295D" w:rsidRDefault="00AF295D" w:rsidP="00AF295D">
      <w:pPr>
        <w:tabs>
          <w:tab w:val="left" w:pos="6345"/>
        </w:tabs>
      </w:pPr>
    </w:p>
    <w:p w:rsidR="00AF295D" w:rsidRDefault="00AF295D" w:rsidP="00AF295D">
      <w:pPr>
        <w:tabs>
          <w:tab w:val="left" w:pos="6345"/>
        </w:tabs>
      </w:pPr>
    </w:p>
    <w:p w:rsidR="00AF295D" w:rsidRDefault="00AF295D" w:rsidP="00AF295D">
      <w:pPr>
        <w:tabs>
          <w:tab w:val="left" w:pos="6345"/>
        </w:tabs>
      </w:pPr>
    </w:p>
    <w:p w:rsidR="00AF295D" w:rsidRDefault="00AF295D" w:rsidP="00AF295D">
      <w:pPr>
        <w:tabs>
          <w:tab w:val="left" w:pos="6345"/>
        </w:tabs>
      </w:pPr>
    </w:p>
    <w:p w:rsidR="002F224D" w:rsidRDefault="002F224D"/>
    <w:p w:rsidR="002F224D" w:rsidRDefault="002F224D"/>
    <w:p w:rsidR="002F224D" w:rsidRDefault="002F224D"/>
    <w:p w:rsidR="002F224D" w:rsidRDefault="002F224D"/>
    <w:p w:rsidR="0084769B" w:rsidRDefault="0084769B"/>
    <w:p w:rsidR="0084769B" w:rsidRPr="002F224D" w:rsidRDefault="0084769B" w:rsidP="0084769B">
      <w:pPr>
        <w:ind w:left="5664"/>
        <w:rPr>
          <w:sz w:val="22"/>
          <w:szCs w:val="22"/>
        </w:rPr>
      </w:pPr>
      <w:r w:rsidRPr="002F224D">
        <w:rPr>
          <w:sz w:val="22"/>
          <w:szCs w:val="22"/>
        </w:rPr>
        <w:t>Приложение № 4 к  договору  № _____</w:t>
      </w:r>
    </w:p>
    <w:p w:rsidR="0084769B" w:rsidRPr="0084769B" w:rsidRDefault="0084769B" w:rsidP="0084769B">
      <w:pPr>
        <w:rPr>
          <w:sz w:val="22"/>
          <w:szCs w:val="22"/>
        </w:rPr>
      </w:pPr>
      <w:r w:rsidRPr="002F224D">
        <w:rPr>
          <w:sz w:val="22"/>
          <w:szCs w:val="22"/>
        </w:rPr>
        <w:t xml:space="preserve">                                                                                                       от «____»___________________20__г.</w:t>
      </w:r>
    </w:p>
    <w:p w:rsidR="0084769B" w:rsidRDefault="0084769B" w:rsidP="0084769B">
      <w:pPr>
        <w:jc w:val="both"/>
        <w:rPr>
          <w:sz w:val="22"/>
          <w:szCs w:val="22"/>
        </w:rPr>
      </w:pPr>
    </w:p>
    <w:p w:rsidR="0084769B" w:rsidRPr="0084769B" w:rsidRDefault="0084769B" w:rsidP="0084769B">
      <w:pPr>
        <w:jc w:val="both"/>
        <w:rPr>
          <w:sz w:val="22"/>
          <w:szCs w:val="22"/>
        </w:rPr>
      </w:pPr>
    </w:p>
    <w:p w:rsidR="0084769B" w:rsidRPr="003F70AE" w:rsidRDefault="0084769B" w:rsidP="0084769B">
      <w:pPr>
        <w:jc w:val="center"/>
        <w:rPr>
          <w:b/>
          <w:sz w:val="24"/>
          <w:szCs w:val="24"/>
        </w:rPr>
      </w:pPr>
      <w:r w:rsidRPr="003F70AE">
        <w:rPr>
          <w:b/>
          <w:sz w:val="24"/>
          <w:szCs w:val="24"/>
        </w:rPr>
        <w:t>Размер платы за содержание и ремонт мест общего пользования</w:t>
      </w:r>
    </w:p>
    <w:p w:rsidR="0084769B" w:rsidRPr="00A73A61" w:rsidRDefault="0084769B" w:rsidP="0084769B">
      <w:pPr>
        <w:jc w:val="both"/>
      </w:pPr>
    </w:p>
    <w:tbl>
      <w:tblPr>
        <w:tblpPr w:leftFromText="180" w:rightFromText="180" w:vertAnchor="text" w:horzAnchor="margin" w:tblpXSpec="center" w:tblpY="108"/>
        <w:tblW w:w="7294" w:type="dxa"/>
        <w:tblLook w:val="04A0"/>
      </w:tblPr>
      <w:tblGrid>
        <w:gridCol w:w="1489"/>
        <w:gridCol w:w="5805"/>
      </w:tblGrid>
      <w:tr w:rsidR="002F224D" w:rsidRPr="002F224D" w:rsidTr="002F224D">
        <w:trPr>
          <w:trHeight w:val="1194"/>
        </w:trPr>
        <w:tc>
          <w:tcPr>
            <w:tcW w:w="1489" w:type="dxa"/>
            <w:tcBorders>
              <w:top w:val="single" w:sz="4" w:space="0" w:color="auto"/>
              <w:left w:val="single" w:sz="4" w:space="0" w:color="auto"/>
              <w:bottom w:val="nil"/>
              <w:right w:val="single" w:sz="4" w:space="0" w:color="auto"/>
            </w:tcBorders>
            <w:shd w:val="clear" w:color="auto" w:fill="auto"/>
            <w:noWrap/>
            <w:vAlign w:val="center"/>
            <w:hideMark/>
          </w:tcPr>
          <w:p w:rsidR="002F224D" w:rsidRPr="002F224D" w:rsidRDefault="002F224D" w:rsidP="002F224D">
            <w:pPr>
              <w:jc w:val="center"/>
              <w:rPr>
                <w:color w:val="000000"/>
                <w:sz w:val="22"/>
                <w:szCs w:val="22"/>
              </w:rPr>
            </w:pPr>
            <w:r w:rsidRPr="002F224D">
              <w:rPr>
                <w:color w:val="000000"/>
                <w:sz w:val="22"/>
                <w:szCs w:val="22"/>
              </w:rPr>
              <w:t>№ лота</w:t>
            </w:r>
          </w:p>
        </w:tc>
        <w:tc>
          <w:tcPr>
            <w:tcW w:w="5805" w:type="dxa"/>
            <w:tcBorders>
              <w:top w:val="single" w:sz="4" w:space="0" w:color="auto"/>
              <w:left w:val="nil"/>
              <w:bottom w:val="single" w:sz="4" w:space="0" w:color="auto"/>
              <w:right w:val="single" w:sz="4" w:space="0" w:color="auto"/>
            </w:tcBorders>
            <w:shd w:val="clear" w:color="auto" w:fill="auto"/>
            <w:vAlign w:val="center"/>
            <w:hideMark/>
          </w:tcPr>
          <w:p w:rsidR="002F224D" w:rsidRPr="002F224D" w:rsidRDefault="002F224D" w:rsidP="002F224D">
            <w:pPr>
              <w:jc w:val="center"/>
              <w:rPr>
                <w:color w:val="000000"/>
                <w:sz w:val="22"/>
                <w:szCs w:val="22"/>
              </w:rPr>
            </w:pPr>
            <w:r w:rsidRPr="002F224D">
              <w:rPr>
                <w:color w:val="000000"/>
                <w:sz w:val="22"/>
                <w:szCs w:val="22"/>
              </w:rPr>
              <w:t>Плата за содержание и ремонт жилого помещения, включает в себя содержание и ремонт мест общего пользования, за 1 м</w:t>
            </w:r>
            <w:proofErr w:type="gramStart"/>
            <w:r w:rsidRPr="002F224D">
              <w:rPr>
                <w:sz w:val="22"/>
                <w:szCs w:val="22"/>
                <w:vertAlign w:val="superscript"/>
              </w:rPr>
              <w:t>2</w:t>
            </w:r>
            <w:proofErr w:type="gramEnd"/>
            <w:r w:rsidRPr="002F224D">
              <w:rPr>
                <w:sz w:val="22"/>
                <w:szCs w:val="22"/>
                <w:vertAlign w:val="superscript"/>
              </w:rPr>
              <w:t xml:space="preserve"> </w:t>
            </w:r>
            <w:r w:rsidRPr="002F224D">
              <w:rPr>
                <w:sz w:val="22"/>
                <w:szCs w:val="22"/>
              </w:rPr>
              <w:t>общей площади в месяц, руб.</w:t>
            </w:r>
          </w:p>
        </w:tc>
      </w:tr>
      <w:tr w:rsidR="002F224D" w:rsidRPr="002F224D" w:rsidTr="002F224D">
        <w:trPr>
          <w:trHeight w:val="29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224D" w:rsidRPr="002F224D" w:rsidRDefault="002F224D" w:rsidP="002F224D">
            <w:pPr>
              <w:jc w:val="center"/>
              <w:rPr>
                <w:b/>
                <w:bCs/>
                <w:sz w:val="22"/>
                <w:szCs w:val="22"/>
              </w:rPr>
            </w:pPr>
            <w:r w:rsidRPr="002F224D">
              <w:rPr>
                <w:b/>
                <w:bCs/>
                <w:sz w:val="22"/>
                <w:szCs w:val="22"/>
              </w:rPr>
              <w:t>1</w:t>
            </w:r>
          </w:p>
        </w:tc>
        <w:tc>
          <w:tcPr>
            <w:tcW w:w="5805" w:type="dxa"/>
            <w:tcBorders>
              <w:top w:val="nil"/>
              <w:left w:val="nil"/>
              <w:bottom w:val="single" w:sz="4" w:space="0" w:color="auto"/>
              <w:right w:val="single" w:sz="4" w:space="0" w:color="auto"/>
            </w:tcBorders>
            <w:shd w:val="clear" w:color="auto" w:fill="auto"/>
            <w:noWrap/>
            <w:vAlign w:val="center"/>
            <w:hideMark/>
          </w:tcPr>
          <w:p w:rsidR="002F224D" w:rsidRPr="002F224D" w:rsidRDefault="002F224D" w:rsidP="002F224D">
            <w:pPr>
              <w:jc w:val="center"/>
              <w:rPr>
                <w:b/>
                <w:bCs/>
                <w:sz w:val="22"/>
                <w:szCs w:val="22"/>
              </w:rPr>
            </w:pPr>
            <w:r w:rsidRPr="002F224D">
              <w:rPr>
                <w:b/>
                <w:bCs/>
                <w:sz w:val="22"/>
                <w:szCs w:val="22"/>
              </w:rPr>
              <w:t>2</w:t>
            </w:r>
          </w:p>
        </w:tc>
      </w:tr>
      <w:tr w:rsidR="002F224D" w:rsidRPr="002F224D" w:rsidTr="002F224D">
        <w:trPr>
          <w:trHeight w:val="490"/>
        </w:trPr>
        <w:tc>
          <w:tcPr>
            <w:tcW w:w="1489" w:type="dxa"/>
            <w:tcBorders>
              <w:top w:val="nil"/>
              <w:left w:val="single" w:sz="4" w:space="0" w:color="auto"/>
              <w:bottom w:val="single" w:sz="4" w:space="0" w:color="auto"/>
              <w:right w:val="single" w:sz="4" w:space="0" w:color="auto"/>
            </w:tcBorders>
            <w:shd w:val="clear" w:color="auto" w:fill="auto"/>
            <w:noWrap/>
            <w:vAlign w:val="center"/>
            <w:hideMark/>
          </w:tcPr>
          <w:p w:rsidR="002F224D" w:rsidRPr="002F224D" w:rsidRDefault="002F224D" w:rsidP="002F224D">
            <w:pPr>
              <w:jc w:val="center"/>
              <w:rPr>
                <w:color w:val="000000"/>
                <w:sz w:val="22"/>
                <w:szCs w:val="22"/>
              </w:rPr>
            </w:pPr>
            <w:r w:rsidRPr="002F224D">
              <w:rPr>
                <w:color w:val="000000"/>
                <w:sz w:val="22"/>
                <w:szCs w:val="22"/>
              </w:rPr>
              <w:t>1</w:t>
            </w:r>
          </w:p>
        </w:tc>
        <w:tc>
          <w:tcPr>
            <w:tcW w:w="5805" w:type="dxa"/>
            <w:tcBorders>
              <w:top w:val="nil"/>
              <w:left w:val="nil"/>
              <w:bottom w:val="single" w:sz="4" w:space="0" w:color="auto"/>
              <w:right w:val="single" w:sz="4" w:space="0" w:color="auto"/>
            </w:tcBorders>
            <w:shd w:val="clear" w:color="auto" w:fill="auto"/>
            <w:noWrap/>
            <w:vAlign w:val="center"/>
            <w:hideMark/>
          </w:tcPr>
          <w:p w:rsidR="002F224D" w:rsidRPr="002F224D" w:rsidRDefault="0009365E" w:rsidP="002F224D">
            <w:pPr>
              <w:jc w:val="center"/>
              <w:rPr>
                <w:color w:val="000000"/>
                <w:sz w:val="22"/>
                <w:szCs w:val="22"/>
              </w:rPr>
            </w:pPr>
            <w:r>
              <w:rPr>
                <w:color w:val="000000"/>
                <w:sz w:val="22"/>
                <w:szCs w:val="22"/>
              </w:rPr>
              <w:t>50.41</w:t>
            </w:r>
          </w:p>
        </w:tc>
      </w:tr>
      <w:tr w:rsidR="0009365E" w:rsidRPr="002F224D" w:rsidTr="00420BBD">
        <w:trPr>
          <w:trHeight w:val="490"/>
        </w:trPr>
        <w:tc>
          <w:tcPr>
            <w:tcW w:w="1489" w:type="dxa"/>
            <w:tcBorders>
              <w:top w:val="nil"/>
              <w:left w:val="single" w:sz="4" w:space="0" w:color="auto"/>
              <w:bottom w:val="single" w:sz="4" w:space="0" w:color="auto"/>
              <w:right w:val="single" w:sz="4" w:space="0" w:color="auto"/>
            </w:tcBorders>
            <w:shd w:val="clear" w:color="auto" w:fill="auto"/>
            <w:noWrap/>
            <w:vAlign w:val="center"/>
            <w:hideMark/>
          </w:tcPr>
          <w:p w:rsidR="0009365E" w:rsidRPr="002F224D" w:rsidRDefault="0009365E" w:rsidP="002F224D">
            <w:pPr>
              <w:jc w:val="center"/>
              <w:rPr>
                <w:color w:val="000000"/>
                <w:sz w:val="22"/>
                <w:szCs w:val="22"/>
              </w:rPr>
            </w:pPr>
            <w:r w:rsidRPr="002F224D">
              <w:rPr>
                <w:color w:val="000000"/>
                <w:sz w:val="22"/>
                <w:szCs w:val="22"/>
              </w:rPr>
              <w:t>2</w:t>
            </w:r>
          </w:p>
        </w:tc>
        <w:tc>
          <w:tcPr>
            <w:tcW w:w="5805" w:type="dxa"/>
            <w:tcBorders>
              <w:top w:val="nil"/>
              <w:left w:val="nil"/>
              <w:bottom w:val="single" w:sz="4" w:space="0" w:color="auto"/>
              <w:right w:val="single" w:sz="4" w:space="0" w:color="auto"/>
            </w:tcBorders>
            <w:shd w:val="clear" w:color="auto" w:fill="auto"/>
            <w:noWrap/>
            <w:hideMark/>
          </w:tcPr>
          <w:p w:rsidR="0009365E" w:rsidRDefault="0009365E" w:rsidP="0009365E">
            <w:pPr>
              <w:jc w:val="center"/>
            </w:pPr>
            <w:r w:rsidRPr="00F565C6">
              <w:rPr>
                <w:color w:val="000000"/>
                <w:sz w:val="22"/>
                <w:szCs w:val="22"/>
              </w:rPr>
              <w:t>50.41</w:t>
            </w:r>
          </w:p>
        </w:tc>
      </w:tr>
      <w:tr w:rsidR="0009365E" w:rsidRPr="002F224D" w:rsidTr="00420BBD">
        <w:trPr>
          <w:trHeight w:val="490"/>
        </w:trPr>
        <w:tc>
          <w:tcPr>
            <w:tcW w:w="1489" w:type="dxa"/>
            <w:tcBorders>
              <w:top w:val="nil"/>
              <w:left w:val="single" w:sz="4" w:space="0" w:color="auto"/>
              <w:bottom w:val="single" w:sz="4" w:space="0" w:color="auto"/>
              <w:right w:val="single" w:sz="4" w:space="0" w:color="auto"/>
            </w:tcBorders>
            <w:shd w:val="clear" w:color="auto" w:fill="auto"/>
            <w:noWrap/>
            <w:vAlign w:val="center"/>
            <w:hideMark/>
          </w:tcPr>
          <w:p w:rsidR="0009365E" w:rsidRPr="002F224D" w:rsidRDefault="0009365E" w:rsidP="002F224D">
            <w:pPr>
              <w:jc w:val="center"/>
              <w:rPr>
                <w:color w:val="000000"/>
                <w:sz w:val="22"/>
                <w:szCs w:val="22"/>
              </w:rPr>
            </w:pPr>
            <w:r w:rsidRPr="002F224D">
              <w:rPr>
                <w:color w:val="000000"/>
                <w:sz w:val="22"/>
                <w:szCs w:val="22"/>
              </w:rPr>
              <w:t>3</w:t>
            </w:r>
          </w:p>
        </w:tc>
        <w:tc>
          <w:tcPr>
            <w:tcW w:w="5805" w:type="dxa"/>
            <w:tcBorders>
              <w:top w:val="nil"/>
              <w:left w:val="nil"/>
              <w:bottom w:val="single" w:sz="4" w:space="0" w:color="auto"/>
              <w:right w:val="single" w:sz="4" w:space="0" w:color="auto"/>
            </w:tcBorders>
            <w:shd w:val="clear" w:color="auto" w:fill="auto"/>
            <w:noWrap/>
            <w:hideMark/>
          </w:tcPr>
          <w:p w:rsidR="0009365E" w:rsidRDefault="0009365E" w:rsidP="0009365E">
            <w:pPr>
              <w:jc w:val="center"/>
            </w:pPr>
            <w:r w:rsidRPr="00F565C6">
              <w:rPr>
                <w:color w:val="000000"/>
                <w:sz w:val="22"/>
                <w:szCs w:val="22"/>
              </w:rPr>
              <w:t>50.41</w:t>
            </w:r>
          </w:p>
        </w:tc>
      </w:tr>
      <w:tr w:rsidR="0009365E" w:rsidRPr="002F224D" w:rsidTr="00420BBD">
        <w:trPr>
          <w:trHeight w:val="490"/>
        </w:trPr>
        <w:tc>
          <w:tcPr>
            <w:tcW w:w="1489" w:type="dxa"/>
            <w:tcBorders>
              <w:top w:val="nil"/>
              <w:left w:val="single" w:sz="4" w:space="0" w:color="auto"/>
              <w:bottom w:val="single" w:sz="4" w:space="0" w:color="auto"/>
              <w:right w:val="single" w:sz="4" w:space="0" w:color="auto"/>
            </w:tcBorders>
            <w:shd w:val="clear" w:color="auto" w:fill="auto"/>
            <w:noWrap/>
            <w:vAlign w:val="center"/>
            <w:hideMark/>
          </w:tcPr>
          <w:p w:rsidR="0009365E" w:rsidRPr="002F224D" w:rsidRDefault="0009365E" w:rsidP="002F224D">
            <w:pPr>
              <w:jc w:val="center"/>
              <w:rPr>
                <w:color w:val="000000"/>
                <w:sz w:val="22"/>
                <w:szCs w:val="22"/>
              </w:rPr>
            </w:pPr>
            <w:r w:rsidRPr="002F224D">
              <w:rPr>
                <w:color w:val="000000"/>
                <w:sz w:val="22"/>
                <w:szCs w:val="22"/>
              </w:rPr>
              <w:t>4</w:t>
            </w:r>
          </w:p>
        </w:tc>
        <w:tc>
          <w:tcPr>
            <w:tcW w:w="5805" w:type="dxa"/>
            <w:tcBorders>
              <w:top w:val="nil"/>
              <w:left w:val="nil"/>
              <w:bottom w:val="single" w:sz="4" w:space="0" w:color="auto"/>
              <w:right w:val="single" w:sz="4" w:space="0" w:color="auto"/>
            </w:tcBorders>
            <w:shd w:val="clear" w:color="auto" w:fill="auto"/>
            <w:noWrap/>
            <w:hideMark/>
          </w:tcPr>
          <w:p w:rsidR="0009365E" w:rsidRDefault="0009365E" w:rsidP="0009365E">
            <w:pPr>
              <w:jc w:val="center"/>
            </w:pPr>
            <w:r w:rsidRPr="00F565C6">
              <w:rPr>
                <w:color w:val="000000"/>
                <w:sz w:val="22"/>
                <w:szCs w:val="22"/>
              </w:rPr>
              <w:t>50.41</w:t>
            </w:r>
          </w:p>
        </w:tc>
      </w:tr>
      <w:tr w:rsidR="0009365E" w:rsidRPr="002F224D" w:rsidTr="00420BBD">
        <w:trPr>
          <w:trHeight w:val="490"/>
        </w:trPr>
        <w:tc>
          <w:tcPr>
            <w:tcW w:w="1489" w:type="dxa"/>
            <w:tcBorders>
              <w:top w:val="nil"/>
              <w:left w:val="single" w:sz="4" w:space="0" w:color="auto"/>
              <w:bottom w:val="single" w:sz="4" w:space="0" w:color="auto"/>
              <w:right w:val="single" w:sz="4" w:space="0" w:color="auto"/>
            </w:tcBorders>
            <w:shd w:val="clear" w:color="auto" w:fill="auto"/>
            <w:noWrap/>
            <w:vAlign w:val="center"/>
            <w:hideMark/>
          </w:tcPr>
          <w:p w:rsidR="0009365E" w:rsidRPr="002F224D" w:rsidRDefault="0009365E" w:rsidP="002F224D">
            <w:pPr>
              <w:jc w:val="center"/>
              <w:rPr>
                <w:color w:val="000000"/>
                <w:sz w:val="22"/>
                <w:szCs w:val="22"/>
              </w:rPr>
            </w:pPr>
            <w:r w:rsidRPr="002F224D">
              <w:rPr>
                <w:color w:val="000000"/>
                <w:sz w:val="22"/>
                <w:szCs w:val="22"/>
              </w:rPr>
              <w:t>5</w:t>
            </w:r>
          </w:p>
        </w:tc>
        <w:tc>
          <w:tcPr>
            <w:tcW w:w="5805" w:type="dxa"/>
            <w:tcBorders>
              <w:top w:val="nil"/>
              <w:left w:val="nil"/>
              <w:bottom w:val="single" w:sz="4" w:space="0" w:color="auto"/>
              <w:right w:val="single" w:sz="4" w:space="0" w:color="auto"/>
            </w:tcBorders>
            <w:shd w:val="clear" w:color="auto" w:fill="auto"/>
            <w:noWrap/>
            <w:hideMark/>
          </w:tcPr>
          <w:p w:rsidR="0009365E" w:rsidRDefault="0009365E" w:rsidP="0009365E">
            <w:pPr>
              <w:jc w:val="center"/>
            </w:pPr>
            <w:r w:rsidRPr="00F565C6">
              <w:rPr>
                <w:color w:val="000000"/>
                <w:sz w:val="22"/>
                <w:szCs w:val="22"/>
              </w:rPr>
              <w:t>50.41</w:t>
            </w:r>
          </w:p>
        </w:tc>
      </w:tr>
      <w:tr w:rsidR="0009365E" w:rsidRPr="002F224D" w:rsidTr="00420BBD">
        <w:trPr>
          <w:trHeight w:val="490"/>
        </w:trPr>
        <w:tc>
          <w:tcPr>
            <w:tcW w:w="1489" w:type="dxa"/>
            <w:tcBorders>
              <w:top w:val="nil"/>
              <w:left w:val="single" w:sz="4" w:space="0" w:color="auto"/>
              <w:bottom w:val="single" w:sz="4" w:space="0" w:color="auto"/>
              <w:right w:val="single" w:sz="4" w:space="0" w:color="auto"/>
            </w:tcBorders>
            <w:shd w:val="clear" w:color="auto" w:fill="auto"/>
            <w:noWrap/>
            <w:vAlign w:val="center"/>
            <w:hideMark/>
          </w:tcPr>
          <w:p w:rsidR="0009365E" w:rsidRPr="002F224D" w:rsidRDefault="0009365E" w:rsidP="002F224D">
            <w:pPr>
              <w:jc w:val="center"/>
              <w:rPr>
                <w:color w:val="000000"/>
                <w:sz w:val="22"/>
                <w:szCs w:val="22"/>
              </w:rPr>
            </w:pPr>
            <w:r w:rsidRPr="002F224D">
              <w:rPr>
                <w:color w:val="000000"/>
                <w:sz w:val="22"/>
                <w:szCs w:val="22"/>
              </w:rPr>
              <w:t>6</w:t>
            </w:r>
          </w:p>
        </w:tc>
        <w:tc>
          <w:tcPr>
            <w:tcW w:w="5805" w:type="dxa"/>
            <w:tcBorders>
              <w:top w:val="nil"/>
              <w:left w:val="nil"/>
              <w:bottom w:val="single" w:sz="4" w:space="0" w:color="auto"/>
              <w:right w:val="single" w:sz="4" w:space="0" w:color="auto"/>
            </w:tcBorders>
            <w:shd w:val="clear" w:color="auto" w:fill="auto"/>
            <w:noWrap/>
            <w:hideMark/>
          </w:tcPr>
          <w:p w:rsidR="0009365E" w:rsidRDefault="0009365E" w:rsidP="0009365E">
            <w:pPr>
              <w:jc w:val="center"/>
            </w:pPr>
            <w:r w:rsidRPr="00F565C6">
              <w:rPr>
                <w:color w:val="000000"/>
                <w:sz w:val="22"/>
                <w:szCs w:val="22"/>
              </w:rPr>
              <w:t>50.41</w:t>
            </w:r>
          </w:p>
        </w:tc>
      </w:tr>
      <w:tr w:rsidR="0009365E" w:rsidRPr="002F224D" w:rsidTr="00420BBD">
        <w:trPr>
          <w:trHeight w:val="490"/>
        </w:trPr>
        <w:tc>
          <w:tcPr>
            <w:tcW w:w="1489" w:type="dxa"/>
            <w:tcBorders>
              <w:top w:val="nil"/>
              <w:left w:val="single" w:sz="4" w:space="0" w:color="auto"/>
              <w:bottom w:val="single" w:sz="4" w:space="0" w:color="auto"/>
              <w:right w:val="single" w:sz="4" w:space="0" w:color="auto"/>
            </w:tcBorders>
            <w:shd w:val="clear" w:color="auto" w:fill="auto"/>
            <w:noWrap/>
            <w:vAlign w:val="center"/>
            <w:hideMark/>
          </w:tcPr>
          <w:p w:rsidR="0009365E" w:rsidRPr="002F224D" w:rsidRDefault="0009365E" w:rsidP="002F224D">
            <w:pPr>
              <w:jc w:val="center"/>
              <w:rPr>
                <w:color w:val="000000"/>
                <w:sz w:val="22"/>
                <w:szCs w:val="22"/>
              </w:rPr>
            </w:pPr>
            <w:r w:rsidRPr="002F224D">
              <w:rPr>
                <w:color w:val="000000"/>
                <w:sz w:val="22"/>
                <w:szCs w:val="22"/>
              </w:rPr>
              <w:t>7</w:t>
            </w:r>
          </w:p>
        </w:tc>
        <w:tc>
          <w:tcPr>
            <w:tcW w:w="5805" w:type="dxa"/>
            <w:tcBorders>
              <w:top w:val="nil"/>
              <w:left w:val="nil"/>
              <w:bottom w:val="single" w:sz="4" w:space="0" w:color="auto"/>
              <w:right w:val="single" w:sz="4" w:space="0" w:color="auto"/>
            </w:tcBorders>
            <w:shd w:val="clear" w:color="auto" w:fill="auto"/>
            <w:noWrap/>
            <w:hideMark/>
          </w:tcPr>
          <w:p w:rsidR="0009365E" w:rsidRDefault="0009365E" w:rsidP="0009365E">
            <w:pPr>
              <w:jc w:val="center"/>
            </w:pPr>
            <w:r w:rsidRPr="00F565C6">
              <w:rPr>
                <w:color w:val="000000"/>
                <w:sz w:val="22"/>
                <w:szCs w:val="22"/>
              </w:rPr>
              <w:t>50.41</w:t>
            </w:r>
          </w:p>
        </w:tc>
      </w:tr>
      <w:tr w:rsidR="0009365E" w:rsidRPr="002F224D" w:rsidTr="00420BBD">
        <w:trPr>
          <w:trHeight w:val="490"/>
        </w:trPr>
        <w:tc>
          <w:tcPr>
            <w:tcW w:w="1489" w:type="dxa"/>
            <w:tcBorders>
              <w:top w:val="nil"/>
              <w:left w:val="single" w:sz="4" w:space="0" w:color="auto"/>
              <w:bottom w:val="single" w:sz="4" w:space="0" w:color="auto"/>
              <w:right w:val="single" w:sz="4" w:space="0" w:color="auto"/>
            </w:tcBorders>
            <w:shd w:val="clear" w:color="auto" w:fill="auto"/>
            <w:noWrap/>
            <w:vAlign w:val="center"/>
            <w:hideMark/>
          </w:tcPr>
          <w:p w:rsidR="0009365E" w:rsidRPr="002F224D" w:rsidRDefault="0009365E" w:rsidP="002F224D">
            <w:pPr>
              <w:jc w:val="center"/>
              <w:rPr>
                <w:color w:val="000000"/>
                <w:sz w:val="22"/>
                <w:szCs w:val="22"/>
              </w:rPr>
            </w:pPr>
            <w:r w:rsidRPr="002F224D">
              <w:rPr>
                <w:color w:val="000000"/>
                <w:sz w:val="22"/>
                <w:szCs w:val="22"/>
              </w:rPr>
              <w:t>8</w:t>
            </w:r>
          </w:p>
        </w:tc>
        <w:tc>
          <w:tcPr>
            <w:tcW w:w="5805" w:type="dxa"/>
            <w:tcBorders>
              <w:top w:val="nil"/>
              <w:left w:val="nil"/>
              <w:bottom w:val="single" w:sz="4" w:space="0" w:color="auto"/>
              <w:right w:val="single" w:sz="4" w:space="0" w:color="auto"/>
            </w:tcBorders>
            <w:shd w:val="clear" w:color="auto" w:fill="auto"/>
            <w:noWrap/>
            <w:hideMark/>
          </w:tcPr>
          <w:p w:rsidR="0009365E" w:rsidRDefault="0009365E" w:rsidP="0009365E">
            <w:pPr>
              <w:jc w:val="center"/>
            </w:pPr>
            <w:r w:rsidRPr="00F565C6">
              <w:rPr>
                <w:color w:val="000000"/>
                <w:sz w:val="22"/>
                <w:szCs w:val="22"/>
              </w:rPr>
              <w:t>50.41</w:t>
            </w:r>
          </w:p>
        </w:tc>
      </w:tr>
      <w:tr w:rsidR="0009365E" w:rsidRPr="002F224D" w:rsidTr="00420BBD">
        <w:trPr>
          <w:trHeight w:val="490"/>
        </w:trPr>
        <w:tc>
          <w:tcPr>
            <w:tcW w:w="1489" w:type="dxa"/>
            <w:tcBorders>
              <w:top w:val="nil"/>
              <w:left w:val="single" w:sz="4" w:space="0" w:color="auto"/>
              <w:bottom w:val="single" w:sz="4" w:space="0" w:color="auto"/>
              <w:right w:val="single" w:sz="4" w:space="0" w:color="auto"/>
            </w:tcBorders>
            <w:shd w:val="clear" w:color="auto" w:fill="auto"/>
            <w:noWrap/>
            <w:vAlign w:val="center"/>
            <w:hideMark/>
          </w:tcPr>
          <w:p w:rsidR="0009365E" w:rsidRPr="002F224D" w:rsidRDefault="0009365E" w:rsidP="002F224D">
            <w:pPr>
              <w:jc w:val="center"/>
              <w:rPr>
                <w:color w:val="000000"/>
                <w:sz w:val="22"/>
                <w:szCs w:val="22"/>
              </w:rPr>
            </w:pPr>
            <w:r w:rsidRPr="002F224D">
              <w:rPr>
                <w:color w:val="000000"/>
                <w:sz w:val="22"/>
                <w:szCs w:val="22"/>
              </w:rPr>
              <w:t>9</w:t>
            </w:r>
          </w:p>
        </w:tc>
        <w:tc>
          <w:tcPr>
            <w:tcW w:w="5805" w:type="dxa"/>
            <w:tcBorders>
              <w:top w:val="nil"/>
              <w:left w:val="nil"/>
              <w:bottom w:val="single" w:sz="4" w:space="0" w:color="auto"/>
              <w:right w:val="single" w:sz="4" w:space="0" w:color="auto"/>
            </w:tcBorders>
            <w:shd w:val="clear" w:color="auto" w:fill="auto"/>
            <w:noWrap/>
            <w:hideMark/>
          </w:tcPr>
          <w:p w:rsidR="0009365E" w:rsidRDefault="0009365E" w:rsidP="0009365E">
            <w:pPr>
              <w:jc w:val="center"/>
            </w:pPr>
            <w:r w:rsidRPr="00F565C6">
              <w:rPr>
                <w:color w:val="000000"/>
                <w:sz w:val="22"/>
                <w:szCs w:val="22"/>
              </w:rPr>
              <w:t>50.41</w:t>
            </w:r>
          </w:p>
        </w:tc>
      </w:tr>
      <w:tr w:rsidR="0009365E" w:rsidRPr="002F224D" w:rsidTr="00420BBD">
        <w:trPr>
          <w:trHeight w:val="490"/>
        </w:trPr>
        <w:tc>
          <w:tcPr>
            <w:tcW w:w="1489" w:type="dxa"/>
            <w:tcBorders>
              <w:top w:val="nil"/>
              <w:left w:val="single" w:sz="4" w:space="0" w:color="auto"/>
              <w:bottom w:val="single" w:sz="4" w:space="0" w:color="auto"/>
              <w:right w:val="single" w:sz="4" w:space="0" w:color="auto"/>
            </w:tcBorders>
            <w:shd w:val="clear" w:color="auto" w:fill="auto"/>
            <w:noWrap/>
            <w:vAlign w:val="center"/>
            <w:hideMark/>
          </w:tcPr>
          <w:p w:rsidR="0009365E" w:rsidRPr="002F224D" w:rsidRDefault="0009365E" w:rsidP="002F224D">
            <w:pPr>
              <w:jc w:val="center"/>
              <w:rPr>
                <w:color w:val="000000"/>
                <w:sz w:val="22"/>
                <w:szCs w:val="22"/>
              </w:rPr>
            </w:pPr>
            <w:r w:rsidRPr="002F224D">
              <w:rPr>
                <w:color w:val="000000"/>
                <w:sz w:val="22"/>
                <w:szCs w:val="22"/>
              </w:rPr>
              <w:t>10</w:t>
            </w:r>
          </w:p>
        </w:tc>
        <w:tc>
          <w:tcPr>
            <w:tcW w:w="5805" w:type="dxa"/>
            <w:tcBorders>
              <w:top w:val="nil"/>
              <w:left w:val="nil"/>
              <w:bottom w:val="single" w:sz="4" w:space="0" w:color="auto"/>
              <w:right w:val="single" w:sz="4" w:space="0" w:color="auto"/>
            </w:tcBorders>
            <w:shd w:val="clear" w:color="auto" w:fill="auto"/>
            <w:noWrap/>
            <w:hideMark/>
          </w:tcPr>
          <w:p w:rsidR="0009365E" w:rsidRDefault="0009365E" w:rsidP="0009365E">
            <w:pPr>
              <w:jc w:val="center"/>
            </w:pPr>
            <w:r w:rsidRPr="00F565C6">
              <w:rPr>
                <w:color w:val="000000"/>
                <w:sz w:val="22"/>
                <w:szCs w:val="22"/>
              </w:rPr>
              <w:t>50.41</w:t>
            </w:r>
          </w:p>
        </w:tc>
      </w:tr>
      <w:tr w:rsidR="0009365E" w:rsidRPr="002F224D" w:rsidTr="00420BBD">
        <w:trPr>
          <w:trHeight w:val="490"/>
        </w:trPr>
        <w:tc>
          <w:tcPr>
            <w:tcW w:w="1489" w:type="dxa"/>
            <w:tcBorders>
              <w:top w:val="nil"/>
              <w:left w:val="single" w:sz="4" w:space="0" w:color="auto"/>
              <w:bottom w:val="single" w:sz="4" w:space="0" w:color="auto"/>
              <w:right w:val="single" w:sz="4" w:space="0" w:color="auto"/>
            </w:tcBorders>
            <w:shd w:val="clear" w:color="auto" w:fill="auto"/>
            <w:noWrap/>
            <w:vAlign w:val="center"/>
            <w:hideMark/>
          </w:tcPr>
          <w:p w:rsidR="0009365E" w:rsidRPr="002F224D" w:rsidRDefault="0009365E" w:rsidP="002F224D">
            <w:pPr>
              <w:jc w:val="center"/>
              <w:rPr>
                <w:color w:val="000000"/>
                <w:sz w:val="22"/>
                <w:szCs w:val="22"/>
              </w:rPr>
            </w:pPr>
            <w:r w:rsidRPr="002F224D">
              <w:rPr>
                <w:color w:val="000000"/>
                <w:sz w:val="22"/>
                <w:szCs w:val="22"/>
              </w:rPr>
              <w:t>11</w:t>
            </w:r>
          </w:p>
        </w:tc>
        <w:tc>
          <w:tcPr>
            <w:tcW w:w="5805" w:type="dxa"/>
            <w:tcBorders>
              <w:top w:val="nil"/>
              <w:left w:val="nil"/>
              <w:bottom w:val="single" w:sz="4" w:space="0" w:color="auto"/>
              <w:right w:val="single" w:sz="4" w:space="0" w:color="auto"/>
            </w:tcBorders>
            <w:shd w:val="clear" w:color="auto" w:fill="auto"/>
            <w:noWrap/>
            <w:hideMark/>
          </w:tcPr>
          <w:p w:rsidR="0009365E" w:rsidRDefault="0009365E" w:rsidP="0009365E">
            <w:pPr>
              <w:jc w:val="center"/>
            </w:pPr>
            <w:r w:rsidRPr="00F565C6">
              <w:rPr>
                <w:color w:val="000000"/>
                <w:sz w:val="22"/>
                <w:szCs w:val="22"/>
              </w:rPr>
              <w:t>50.41</w:t>
            </w:r>
          </w:p>
        </w:tc>
      </w:tr>
      <w:tr w:rsidR="0009365E" w:rsidRPr="002F224D" w:rsidTr="00420BBD">
        <w:trPr>
          <w:trHeight w:val="490"/>
        </w:trPr>
        <w:tc>
          <w:tcPr>
            <w:tcW w:w="1489" w:type="dxa"/>
            <w:tcBorders>
              <w:top w:val="nil"/>
              <w:left w:val="single" w:sz="4" w:space="0" w:color="auto"/>
              <w:bottom w:val="single" w:sz="4" w:space="0" w:color="auto"/>
              <w:right w:val="single" w:sz="4" w:space="0" w:color="auto"/>
            </w:tcBorders>
            <w:shd w:val="clear" w:color="auto" w:fill="auto"/>
            <w:noWrap/>
            <w:vAlign w:val="center"/>
            <w:hideMark/>
          </w:tcPr>
          <w:p w:rsidR="0009365E" w:rsidRPr="002F224D" w:rsidRDefault="0009365E" w:rsidP="002F224D">
            <w:pPr>
              <w:jc w:val="center"/>
              <w:rPr>
                <w:color w:val="000000"/>
                <w:sz w:val="22"/>
                <w:szCs w:val="22"/>
              </w:rPr>
            </w:pPr>
            <w:r w:rsidRPr="002F224D">
              <w:rPr>
                <w:color w:val="000000"/>
                <w:sz w:val="22"/>
                <w:szCs w:val="22"/>
              </w:rPr>
              <w:t>12</w:t>
            </w:r>
          </w:p>
        </w:tc>
        <w:tc>
          <w:tcPr>
            <w:tcW w:w="5805" w:type="dxa"/>
            <w:tcBorders>
              <w:top w:val="nil"/>
              <w:left w:val="nil"/>
              <w:bottom w:val="single" w:sz="4" w:space="0" w:color="auto"/>
              <w:right w:val="single" w:sz="4" w:space="0" w:color="auto"/>
            </w:tcBorders>
            <w:shd w:val="clear" w:color="auto" w:fill="auto"/>
            <w:noWrap/>
            <w:hideMark/>
          </w:tcPr>
          <w:p w:rsidR="0009365E" w:rsidRDefault="0009365E" w:rsidP="0009365E">
            <w:pPr>
              <w:jc w:val="center"/>
            </w:pPr>
            <w:r w:rsidRPr="00F565C6">
              <w:rPr>
                <w:color w:val="000000"/>
                <w:sz w:val="22"/>
                <w:szCs w:val="22"/>
              </w:rPr>
              <w:t>50.41</w:t>
            </w:r>
          </w:p>
        </w:tc>
      </w:tr>
      <w:tr w:rsidR="0009365E" w:rsidRPr="002F224D" w:rsidTr="00420BBD">
        <w:trPr>
          <w:trHeight w:val="490"/>
        </w:trPr>
        <w:tc>
          <w:tcPr>
            <w:tcW w:w="1489" w:type="dxa"/>
            <w:tcBorders>
              <w:top w:val="nil"/>
              <w:left w:val="single" w:sz="4" w:space="0" w:color="auto"/>
              <w:bottom w:val="single" w:sz="4" w:space="0" w:color="auto"/>
              <w:right w:val="single" w:sz="4" w:space="0" w:color="auto"/>
            </w:tcBorders>
            <w:shd w:val="clear" w:color="auto" w:fill="auto"/>
            <w:noWrap/>
            <w:vAlign w:val="center"/>
            <w:hideMark/>
          </w:tcPr>
          <w:p w:rsidR="0009365E" w:rsidRPr="002F224D" w:rsidRDefault="0009365E" w:rsidP="002F224D">
            <w:pPr>
              <w:jc w:val="center"/>
              <w:rPr>
                <w:color w:val="000000"/>
                <w:sz w:val="22"/>
                <w:szCs w:val="22"/>
              </w:rPr>
            </w:pPr>
            <w:r w:rsidRPr="002F224D">
              <w:rPr>
                <w:color w:val="000000"/>
                <w:sz w:val="22"/>
                <w:szCs w:val="22"/>
              </w:rPr>
              <w:t>13</w:t>
            </w:r>
          </w:p>
        </w:tc>
        <w:tc>
          <w:tcPr>
            <w:tcW w:w="5805" w:type="dxa"/>
            <w:tcBorders>
              <w:top w:val="nil"/>
              <w:left w:val="nil"/>
              <w:bottom w:val="single" w:sz="4" w:space="0" w:color="auto"/>
              <w:right w:val="single" w:sz="4" w:space="0" w:color="auto"/>
            </w:tcBorders>
            <w:shd w:val="clear" w:color="auto" w:fill="auto"/>
            <w:noWrap/>
            <w:hideMark/>
          </w:tcPr>
          <w:p w:rsidR="0009365E" w:rsidRDefault="0009365E" w:rsidP="0009365E">
            <w:pPr>
              <w:jc w:val="center"/>
            </w:pPr>
            <w:r w:rsidRPr="00F565C6">
              <w:rPr>
                <w:color w:val="000000"/>
                <w:sz w:val="22"/>
                <w:szCs w:val="22"/>
              </w:rPr>
              <w:t>50.41</w:t>
            </w:r>
          </w:p>
        </w:tc>
      </w:tr>
      <w:tr w:rsidR="0009365E" w:rsidRPr="002F224D" w:rsidTr="00420BBD">
        <w:trPr>
          <w:trHeight w:val="490"/>
        </w:trPr>
        <w:tc>
          <w:tcPr>
            <w:tcW w:w="1489" w:type="dxa"/>
            <w:tcBorders>
              <w:top w:val="nil"/>
              <w:left w:val="single" w:sz="4" w:space="0" w:color="auto"/>
              <w:bottom w:val="single" w:sz="4" w:space="0" w:color="auto"/>
              <w:right w:val="single" w:sz="4" w:space="0" w:color="auto"/>
            </w:tcBorders>
            <w:shd w:val="clear" w:color="auto" w:fill="auto"/>
            <w:noWrap/>
            <w:vAlign w:val="center"/>
            <w:hideMark/>
          </w:tcPr>
          <w:p w:rsidR="0009365E" w:rsidRPr="002F224D" w:rsidRDefault="0009365E" w:rsidP="002F224D">
            <w:pPr>
              <w:jc w:val="center"/>
              <w:rPr>
                <w:color w:val="000000"/>
                <w:sz w:val="22"/>
                <w:szCs w:val="22"/>
              </w:rPr>
            </w:pPr>
            <w:r w:rsidRPr="002F224D">
              <w:rPr>
                <w:color w:val="000000"/>
                <w:sz w:val="22"/>
                <w:szCs w:val="22"/>
              </w:rPr>
              <w:t>14</w:t>
            </w:r>
          </w:p>
        </w:tc>
        <w:tc>
          <w:tcPr>
            <w:tcW w:w="5805" w:type="dxa"/>
            <w:tcBorders>
              <w:top w:val="nil"/>
              <w:left w:val="nil"/>
              <w:bottom w:val="single" w:sz="4" w:space="0" w:color="auto"/>
              <w:right w:val="single" w:sz="4" w:space="0" w:color="auto"/>
            </w:tcBorders>
            <w:shd w:val="clear" w:color="auto" w:fill="auto"/>
            <w:noWrap/>
            <w:hideMark/>
          </w:tcPr>
          <w:p w:rsidR="0009365E" w:rsidRDefault="0009365E" w:rsidP="0009365E">
            <w:pPr>
              <w:jc w:val="center"/>
            </w:pPr>
            <w:r w:rsidRPr="00F565C6">
              <w:rPr>
                <w:color w:val="000000"/>
                <w:sz w:val="22"/>
                <w:szCs w:val="22"/>
              </w:rPr>
              <w:t>50.41</w:t>
            </w:r>
          </w:p>
        </w:tc>
      </w:tr>
    </w:tbl>
    <w:p w:rsidR="0084769B" w:rsidRPr="00A73A61" w:rsidRDefault="0084769B" w:rsidP="0084769B">
      <w:pPr>
        <w:jc w:val="both"/>
      </w:pPr>
    </w:p>
    <w:p w:rsidR="0084769B" w:rsidRDefault="0084769B"/>
    <w:p w:rsidR="0084769B" w:rsidRDefault="0084769B"/>
    <w:p w:rsidR="0084769B" w:rsidRDefault="0084769B"/>
    <w:p w:rsidR="0084769B" w:rsidRDefault="0084769B"/>
    <w:p w:rsidR="005D215F" w:rsidRDefault="005D215F"/>
    <w:p w:rsidR="002F224D" w:rsidRPr="002F224D" w:rsidRDefault="002F224D" w:rsidP="002F224D">
      <w:pPr>
        <w:rPr>
          <w:sz w:val="22"/>
          <w:szCs w:val="22"/>
        </w:rPr>
      </w:pPr>
    </w:p>
    <w:p w:rsidR="005D215F" w:rsidRPr="002F224D" w:rsidRDefault="005D215F">
      <w:pPr>
        <w:rPr>
          <w:sz w:val="22"/>
          <w:szCs w:val="22"/>
        </w:rPr>
      </w:pPr>
    </w:p>
    <w:p w:rsidR="005D215F" w:rsidRPr="002F224D" w:rsidRDefault="005D215F">
      <w:pPr>
        <w:rPr>
          <w:sz w:val="22"/>
          <w:szCs w:val="22"/>
        </w:rPr>
      </w:pPr>
    </w:p>
    <w:p w:rsidR="005D215F" w:rsidRPr="002F224D" w:rsidRDefault="005D215F">
      <w:pPr>
        <w:rPr>
          <w:sz w:val="22"/>
          <w:szCs w:val="22"/>
        </w:rPr>
      </w:pPr>
    </w:p>
    <w:p w:rsidR="005D215F" w:rsidRPr="002F224D" w:rsidRDefault="005D215F">
      <w:pPr>
        <w:rPr>
          <w:sz w:val="22"/>
          <w:szCs w:val="22"/>
        </w:rPr>
      </w:pPr>
    </w:p>
    <w:p w:rsidR="005D215F" w:rsidRPr="002F224D" w:rsidRDefault="005D215F">
      <w:pPr>
        <w:rPr>
          <w:sz w:val="22"/>
          <w:szCs w:val="22"/>
        </w:rPr>
      </w:pPr>
    </w:p>
    <w:p w:rsidR="005D215F" w:rsidRPr="002F224D" w:rsidRDefault="005D215F">
      <w:pPr>
        <w:rPr>
          <w:sz w:val="22"/>
          <w:szCs w:val="22"/>
        </w:rPr>
      </w:pPr>
    </w:p>
    <w:p w:rsidR="005D215F" w:rsidRDefault="005D215F"/>
    <w:p w:rsidR="005D215F" w:rsidRDefault="005D215F"/>
    <w:p w:rsidR="005D215F" w:rsidRDefault="005D215F"/>
    <w:p w:rsidR="005D215F" w:rsidRDefault="005D215F"/>
    <w:p w:rsidR="005D215F" w:rsidRDefault="005D215F"/>
    <w:p w:rsidR="005D215F" w:rsidRDefault="005D215F"/>
    <w:p w:rsidR="005D215F" w:rsidRDefault="005D215F"/>
    <w:p w:rsidR="005D215F" w:rsidRDefault="005D215F"/>
    <w:p w:rsidR="005D215F" w:rsidRDefault="005D215F"/>
    <w:p w:rsidR="005D215F" w:rsidRDefault="005D215F"/>
    <w:p w:rsidR="005D215F" w:rsidRDefault="005D215F"/>
    <w:p w:rsidR="005D215F" w:rsidRDefault="005D215F"/>
    <w:p w:rsidR="005D215F" w:rsidRDefault="005D215F"/>
    <w:p w:rsidR="005D215F" w:rsidRDefault="005D215F"/>
    <w:p w:rsidR="005D215F" w:rsidRDefault="005D215F"/>
    <w:p w:rsidR="005D215F" w:rsidRDefault="005D215F"/>
    <w:p w:rsidR="005D215F" w:rsidRDefault="005D215F"/>
    <w:p w:rsidR="005D215F" w:rsidRDefault="005D215F"/>
    <w:p w:rsidR="005D215F" w:rsidRDefault="005D215F"/>
    <w:p w:rsidR="005D215F" w:rsidRDefault="005D215F"/>
    <w:p w:rsidR="005D215F" w:rsidRDefault="005D215F"/>
    <w:p w:rsidR="005D215F" w:rsidRDefault="005D215F"/>
    <w:p w:rsidR="005D215F" w:rsidRDefault="005D215F"/>
    <w:p w:rsidR="0082701C" w:rsidRDefault="0082701C"/>
    <w:p w:rsidR="005D215F" w:rsidRDefault="005D215F"/>
    <w:p w:rsidR="005D215F" w:rsidRDefault="005D215F"/>
    <w:p w:rsidR="0082701C" w:rsidRDefault="0082701C" w:rsidP="005D215F">
      <w:pPr>
        <w:jc w:val="center"/>
        <w:rPr>
          <w:b/>
          <w:sz w:val="28"/>
          <w:szCs w:val="28"/>
          <w:highlight w:val="yellow"/>
        </w:rPr>
      </w:pPr>
    </w:p>
    <w:p w:rsidR="002F224D" w:rsidRDefault="002F224D" w:rsidP="005D215F">
      <w:pPr>
        <w:jc w:val="center"/>
        <w:rPr>
          <w:b/>
          <w:sz w:val="28"/>
          <w:szCs w:val="28"/>
          <w:highlight w:val="yellow"/>
        </w:rPr>
      </w:pPr>
    </w:p>
    <w:p w:rsidR="002F224D" w:rsidRDefault="002F224D" w:rsidP="005D215F">
      <w:pPr>
        <w:jc w:val="center"/>
        <w:rPr>
          <w:b/>
          <w:sz w:val="28"/>
          <w:szCs w:val="28"/>
          <w:highlight w:val="yellow"/>
        </w:rPr>
      </w:pPr>
    </w:p>
    <w:p w:rsidR="002F224D" w:rsidRDefault="002F224D" w:rsidP="005D215F">
      <w:pPr>
        <w:jc w:val="center"/>
        <w:rPr>
          <w:b/>
          <w:sz w:val="28"/>
          <w:szCs w:val="28"/>
          <w:highlight w:val="yellow"/>
        </w:rPr>
      </w:pPr>
    </w:p>
    <w:p w:rsidR="002F224D" w:rsidRDefault="002F224D" w:rsidP="005D215F">
      <w:pPr>
        <w:jc w:val="center"/>
        <w:rPr>
          <w:b/>
          <w:sz w:val="28"/>
          <w:szCs w:val="28"/>
          <w:highlight w:val="yellow"/>
        </w:rPr>
      </w:pPr>
    </w:p>
    <w:p w:rsidR="002F224D" w:rsidRDefault="002F224D" w:rsidP="005D215F">
      <w:pPr>
        <w:jc w:val="center"/>
        <w:rPr>
          <w:b/>
          <w:sz w:val="28"/>
          <w:szCs w:val="28"/>
          <w:highlight w:val="yellow"/>
        </w:rPr>
      </w:pPr>
    </w:p>
    <w:p w:rsidR="002F224D" w:rsidRDefault="002F224D" w:rsidP="005D215F">
      <w:pPr>
        <w:jc w:val="center"/>
        <w:rPr>
          <w:b/>
          <w:sz w:val="28"/>
          <w:szCs w:val="28"/>
          <w:highlight w:val="yellow"/>
        </w:rPr>
      </w:pPr>
    </w:p>
    <w:p w:rsidR="002F224D" w:rsidRDefault="002F224D" w:rsidP="005D215F">
      <w:pPr>
        <w:jc w:val="center"/>
        <w:rPr>
          <w:b/>
          <w:sz w:val="28"/>
          <w:szCs w:val="28"/>
          <w:highlight w:val="yellow"/>
        </w:rPr>
      </w:pPr>
    </w:p>
    <w:p w:rsidR="002F224D" w:rsidRDefault="002F224D" w:rsidP="005D215F">
      <w:pPr>
        <w:jc w:val="center"/>
        <w:rPr>
          <w:b/>
          <w:sz w:val="28"/>
          <w:szCs w:val="28"/>
          <w:highlight w:val="yellow"/>
        </w:rPr>
      </w:pPr>
    </w:p>
    <w:p w:rsidR="002F224D" w:rsidRDefault="002F224D" w:rsidP="005D215F">
      <w:pPr>
        <w:jc w:val="center"/>
        <w:rPr>
          <w:b/>
          <w:sz w:val="28"/>
          <w:szCs w:val="28"/>
          <w:highlight w:val="yellow"/>
        </w:rPr>
      </w:pPr>
    </w:p>
    <w:p w:rsidR="002F224D" w:rsidRDefault="002F224D" w:rsidP="005D215F">
      <w:pPr>
        <w:jc w:val="center"/>
        <w:rPr>
          <w:b/>
          <w:sz w:val="28"/>
          <w:szCs w:val="28"/>
          <w:highlight w:val="yellow"/>
        </w:rPr>
      </w:pPr>
    </w:p>
    <w:p w:rsidR="002F224D" w:rsidRDefault="002F224D" w:rsidP="005D215F">
      <w:pPr>
        <w:jc w:val="center"/>
        <w:rPr>
          <w:b/>
          <w:sz w:val="28"/>
          <w:szCs w:val="28"/>
          <w:highlight w:val="yellow"/>
        </w:rPr>
      </w:pPr>
    </w:p>
    <w:p w:rsidR="002F224D" w:rsidRDefault="002F224D" w:rsidP="005D215F">
      <w:pPr>
        <w:jc w:val="center"/>
        <w:rPr>
          <w:b/>
          <w:sz w:val="28"/>
          <w:szCs w:val="28"/>
          <w:highlight w:val="yellow"/>
        </w:rPr>
      </w:pPr>
    </w:p>
    <w:p w:rsidR="005D215F" w:rsidRPr="00FC7FAD" w:rsidRDefault="005D215F" w:rsidP="005D215F">
      <w:pPr>
        <w:jc w:val="center"/>
        <w:rPr>
          <w:b/>
          <w:sz w:val="28"/>
          <w:szCs w:val="28"/>
        </w:rPr>
      </w:pPr>
      <w:r w:rsidRPr="00FC7FAD">
        <w:rPr>
          <w:b/>
          <w:sz w:val="28"/>
          <w:szCs w:val="28"/>
          <w:lang w:val="en-US"/>
        </w:rPr>
        <w:t>IX</w:t>
      </w:r>
      <w:r w:rsidRPr="00FC7FAD">
        <w:rPr>
          <w:b/>
          <w:sz w:val="28"/>
          <w:szCs w:val="28"/>
        </w:rPr>
        <w:t>.Техническая часть, техническое задание</w:t>
      </w:r>
    </w:p>
    <w:p w:rsidR="005D215F" w:rsidRPr="00FC7FAD" w:rsidRDefault="005D215F" w:rsidP="005D215F">
      <w:pPr>
        <w:rPr>
          <w:b/>
          <w:sz w:val="28"/>
          <w:szCs w:val="28"/>
          <w:u w:val="single"/>
        </w:rPr>
      </w:pPr>
      <w:r w:rsidRPr="00FC7FAD">
        <w:rPr>
          <w:b/>
          <w:sz w:val="28"/>
          <w:szCs w:val="28"/>
          <w:u w:val="single"/>
        </w:rPr>
        <w:t>Характеристика жилищного фонда</w:t>
      </w:r>
    </w:p>
    <w:p w:rsidR="005D215F" w:rsidRPr="00FC7FAD" w:rsidRDefault="005D215F" w:rsidP="005D215F">
      <w:pPr>
        <w:rPr>
          <w:sz w:val="24"/>
          <w:szCs w:val="24"/>
        </w:rPr>
      </w:pPr>
    </w:p>
    <w:p w:rsidR="00175C2A" w:rsidRPr="0007382E" w:rsidRDefault="005D215F" w:rsidP="005D215F">
      <w:pPr>
        <w:rPr>
          <w:sz w:val="16"/>
          <w:szCs w:val="16"/>
        </w:rPr>
      </w:pPr>
      <w:r w:rsidRPr="0007382E">
        <w:rPr>
          <w:sz w:val="16"/>
          <w:szCs w:val="16"/>
        </w:rPr>
        <w:t>Лот №1</w:t>
      </w:r>
    </w:p>
    <w:p w:rsidR="00175C2A" w:rsidRDefault="00175C2A" w:rsidP="005D215F">
      <w:pPr>
        <w:rPr>
          <w:sz w:val="24"/>
          <w:szCs w:val="24"/>
        </w:rPr>
      </w:pPr>
    </w:p>
    <w:tbl>
      <w:tblPr>
        <w:tblpPr w:leftFromText="180" w:rightFromText="180" w:vertAnchor="text" w:horzAnchor="page" w:tblpX="251" w:tblpY="194"/>
        <w:tblW w:w="11436" w:type="dxa"/>
        <w:tblLayout w:type="fixed"/>
        <w:tblLook w:val="04A0"/>
      </w:tblPr>
      <w:tblGrid>
        <w:gridCol w:w="534"/>
        <w:gridCol w:w="992"/>
        <w:gridCol w:w="709"/>
        <w:gridCol w:w="567"/>
        <w:gridCol w:w="850"/>
        <w:gridCol w:w="851"/>
        <w:gridCol w:w="1005"/>
        <w:gridCol w:w="1070"/>
        <w:gridCol w:w="1348"/>
        <w:gridCol w:w="1079"/>
        <w:gridCol w:w="1447"/>
        <w:gridCol w:w="984"/>
      </w:tblGrid>
      <w:tr w:rsidR="0007382E" w:rsidRPr="0007382E" w:rsidTr="005C1BDB">
        <w:trPr>
          <w:trHeight w:val="1122"/>
        </w:trPr>
        <w:tc>
          <w:tcPr>
            <w:tcW w:w="5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 xml:space="preserve">№ </w:t>
            </w:r>
            <w:proofErr w:type="spellStart"/>
            <w:proofErr w:type="gramStart"/>
            <w:r w:rsidRPr="0007382E">
              <w:rPr>
                <w:color w:val="000000"/>
                <w:sz w:val="16"/>
                <w:szCs w:val="16"/>
              </w:rPr>
              <w:t>п</w:t>
            </w:r>
            <w:proofErr w:type="spellEnd"/>
            <w:proofErr w:type="gramEnd"/>
            <w:r w:rsidRPr="0007382E">
              <w:rPr>
                <w:color w:val="000000"/>
                <w:sz w:val="16"/>
                <w:szCs w:val="16"/>
              </w:rPr>
              <w:t>/</w:t>
            </w:r>
            <w:proofErr w:type="spellStart"/>
            <w:r w:rsidRPr="0007382E">
              <w:rPr>
                <w:color w:val="000000"/>
                <w:sz w:val="16"/>
                <w:szCs w:val="16"/>
              </w:rPr>
              <w:t>п</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Адрес</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Год постройки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Кол-во этажей</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proofErr w:type="spellStart"/>
            <w:r w:rsidRPr="0007382E">
              <w:rPr>
                <w:color w:val="000000"/>
                <w:sz w:val="16"/>
                <w:szCs w:val="16"/>
              </w:rPr>
              <w:t>Ко-во</w:t>
            </w:r>
            <w:proofErr w:type="spellEnd"/>
            <w:r w:rsidRPr="0007382E">
              <w:rPr>
                <w:color w:val="000000"/>
                <w:sz w:val="16"/>
                <w:szCs w:val="16"/>
              </w:rPr>
              <w:t xml:space="preserve"> квартир</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жилых помещений (кв.м.)</w:t>
            </w:r>
          </w:p>
        </w:tc>
        <w:tc>
          <w:tcPr>
            <w:tcW w:w="1005"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нежилых помещений (кв.м.)</w:t>
            </w:r>
          </w:p>
        </w:tc>
        <w:tc>
          <w:tcPr>
            <w:tcW w:w="1070"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помещений общего пользования (кв.м.)</w:t>
            </w:r>
          </w:p>
        </w:tc>
        <w:tc>
          <w:tcPr>
            <w:tcW w:w="1348"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Виды благоустройства</w:t>
            </w:r>
          </w:p>
        </w:tc>
        <w:tc>
          <w:tcPr>
            <w:tcW w:w="1079"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земельного участка (по нормативу*) (кв.м.)</w:t>
            </w:r>
          </w:p>
        </w:tc>
        <w:tc>
          <w:tcPr>
            <w:tcW w:w="1447"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Кадастровый номер (при наличии)</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Серия, тип постройки</w:t>
            </w:r>
          </w:p>
        </w:tc>
      </w:tr>
      <w:tr w:rsidR="0007382E"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5</w:t>
            </w:r>
          </w:p>
        </w:tc>
        <w:tc>
          <w:tcPr>
            <w:tcW w:w="851"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6</w:t>
            </w:r>
          </w:p>
        </w:tc>
        <w:tc>
          <w:tcPr>
            <w:tcW w:w="1005"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7</w:t>
            </w:r>
          </w:p>
        </w:tc>
        <w:tc>
          <w:tcPr>
            <w:tcW w:w="107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8</w:t>
            </w:r>
          </w:p>
        </w:tc>
        <w:tc>
          <w:tcPr>
            <w:tcW w:w="1348"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9</w:t>
            </w:r>
          </w:p>
        </w:tc>
        <w:tc>
          <w:tcPr>
            <w:tcW w:w="107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10</w:t>
            </w:r>
          </w:p>
        </w:tc>
        <w:tc>
          <w:tcPr>
            <w:tcW w:w="144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11</w:t>
            </w:r>
          </w:p>
        </w:tc>
        <w:tc>
          <w:tcPr>
            <w:tcW w:w="984"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12</w:t>
            </w:r>
          </w:p>
        </w:tc>
      </w:tr>
      <w:tr w:rsidR="004943E3" w:rsidRPr="0007382E" w:rsidTr="004943E3">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rPr>
                <w:color w:val="000000"/>
                <w:sz w:val="16"/>
                <w:szCs w:val="16"/>
              </w:rPr>
            </w:pPr>
            <w:r w:rsidRPr="0007382E">
              <w:rPr>
                <w:color w:val="000000"/>
                <w:sz w:val="16"/>
                <w:szCs w:val="16"/>
              </w:rPr>
              <w:t>ул</w:t>
            </w:r>
            <w:proofErr w:type="gramStart"/>
            <w:r w:rsidRPr="0007382E">
              <w:rPr>
                <w:color w:val="000000"/>
                <w:sz w:val="16"/>
                <w:szCs w:val="16"/>
              </w:rPr>
              <w:t>.Н</w:t>
            </w:r>
            <w:proofErr w:type="gramEnd"/>
            <w:r w:rsidRPr="0007382E">
              <w:rPr>
                <w:color w:val="000000"/>
                <w:sz w:val="16"/>
                <w:szCs w:val="16"/>
              </w:rPr>
              <w:t>овый город д.1,</w:t>
            </w:r>
          </w:p>
        </w:tc>
        <w:tc>
          <w:tcPr>
            <w:tcW w:w="70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rPr>
                <w:color w:val="000000"/>
                <w:sz w:val="16"/>
                <w:szCs w:val="16"/>
              </w:rPr>
            </w:pPr>
            <w:r w:rsidRPr="0007382E">
              <w:rPr>
                <w:color w:val="000000"/>
                <w:sz w:val="16"/>
                <w:szCs w:val="16"/>
              </w:rPr>
              <w:t>1974</w:t>
            </w:r>
          </w:p>
        </w:tc>
        <w:tc>
          <w:tcPr>
            <w:tcW w:w="56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185</w:t>
            </w:r>
          </w:p>
        </w:tc>
        <w:tc>
          <w:tcPr>
            <w:tcW w:w="851"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7470,70</w:t>
            </w:r>
          </w:p>
        </w:tc>
        <w:tc>
          <w:tcPr>
            <w:tcW w:w="1005"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71,5</w:t>
            </w:r>
          </w:p>
        </w:tc>
        <w:tc>
          <w:tcPr>
            <w:tcW w:w="107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Pr>
                <w:color w:val="000000"/>
                <w:sz w:val="16"/>
                <w:szCs w:val="16"/>
              </w:rPr>
              <w:t>1 199,70</w:t>
            </w:r>
          </w:p>
        </w:tc>
        <w:tc>
          <w:tcPr>
            <w:tcW w:w="1348" w:type="dxa"/>
            <w:tcBorders>
              <w:top w:val="nil"/>
              <w:left w:val="nil"/>
              <w:bottom w:val="single" w:sz="4" w:space="0" w:color="auto"/>
              <w:right w:val="single" w:sz="4" w:space="0" w:color="auto"/>
            </w:tcBorders>
            <w:shd w:val="clear" w:color="000000" w:fill="FFFFFF"/>
            <w:noWrap/>
            <w:hideMark/>
          </w:tcPr>
          <w:p w:rsidR="004943E3" w:rsidRDefault="004943E3">
            <w:r w:rsidRPr="0028319B">
              <w:rPr>
                <w:color w:val="000000"/>
                <w:sz w:val="16"/>
                <w:szCs w:val="16"/>
              </w:rPr>
              <w:t>ХГВС</w:t>
            </w:r>
            <w:proofErr w:type="gramStart"/>
            <w:r w:rsidRPr="0028319B">
              <w:rPr>
                <w:color w:val="000000"/>
                <w:sz w:val="16"/>
                <w:szCs w:val="16"/>
              </w:rPr>
              <w:t>,К</w:t>
            </w:r>
            <w:proofErr w:type="gramEnd"/>
            <w:r w:rsidRPr="0028319B">
              <w:rPr>
                <w:color w:val="000000"/>
                <w:sz w:val="16"/>
                <w:szCs w:val="16"/>
              </w:rPr>
              <w:t xml:space="preserve">,ЦО, </w:t>
            </w:r>
            <w:proofErr w:type="spellStart"/>
            <w:r w:rsidRPr="0028319B">
              <w:rPr>
                <w:color w:val="000000"/>
                <w:sz w:val="16"/>
                <w:szCs w:val="16"/>
              </w:rPr>
              <w:t>Эл.энергия</w:t>
            </w:r>
            <w:proofErr w:type="spellEnd"/>
          </w:p>
        </w:tc>
        <w:tc>
          <w:tcPr>
            <w:tcW w:w="107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3325</w:t>
            </w:r>
          </w:p>
        </w:tc>
        <w:tc>
          <w:tcPr>
            <w:tcW w:w="144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14:16:010407:70</w:t>
            </w:r>
          </w:p>
        </w:tc>
        <w:tc>
          <w:tcPr>
            <w:tcW w:w="984"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панельный</w:t>
            </w:r>
          </w:p>
        </w:tc>
      </w:tr>
      <w:tr w:rsidR="004943E3" w:rsidRPr="0007382E" w:rsidTr="004943E3">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2</w:t>
            </w:r>
          </w:p>
        </w:tc>
        <w:tc>
          <w:tcPr>
            <w:tcW w:w="992"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rPr>
                <w:color w:val="000000"/>
                <w:sz w:val="16"/>
                <w:szCs w:val="16"/>
              </w:rPr>
            </w:pPr>
            <w:r w:rsidRPr="0007382E">
              <w:rPr>
                <w:color w:val="000000"/>
                <w:sz w:val="16"/>
                <w:szCs w:val="16"/>
              </w:rPr>
              <w:t>ул</w:t>
            </w:r>
            <w:proofErr w:type="gramStart"/>
            <w:r w:rsidRPr="0007382E">
              <w:rPr>
                <w:color w:val="000000"/>
                <w:sz w:val="16"/>
                <w:szCs w:val="16"/>
              </w:rPr>
              <w:t>.Н</w:t>
            </w:r>
            <w:proofErr w:type="gramEnd"/>
            <w:r w:rsidRPr="0007382E">
              <w:rPr>
                <w:color w:val="000000"/>
                <w:sz w:val="16"/>
                <w:szCs w:val="16"/>
              </w:rPr>
              <w:t>овый город д.2.</w:t>
            </w:r>
          </w:p>
        </w:tc>
        <w:tc>
          <w:tcPr>
            <w:tcW w:w="70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rPr>
                <w:color w:val="000000"/>
                <w:sz w:val="16"/>
                <w:szCs w:val="16"/>
              </w:rPr>
            </w:pPr>
            <w:r w:rsidRPr="0007382E">
              <w:rPr>
                <w:color w:val="000000"/>
                <w:sz w:val="16"/>
                <w:szCs w:val="16"/>
              </w:rPr>
              <w:t>1976</w:t>
            </w:r>
          </w:p>
        </w:tc>
        <w:tc>
          <w:tcPr>
            <w:tcW w:w="56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185</w:t>
            </w:r>
          </w:p>
        </w:tc>
        <w:tc>
          <w:tcPr>
            <w:tcW w:w="851"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7266,00</w:t>
            </w:r>
          </w:p>
        </w:tc>
        <w:tc>
          <w:tcPr>
            <w:tcW w:w="1005"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330,4</w:t>
            </w:r>
          </w:p>
        </w:tc>
        <w:tc>
          <w:tcPr>
            <w:tcW w:w="107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D26CA7">
            <w:pPr>
              <w:jc w:val="center"/>
              <w:rPr>
                <w:color w:val="000000"/>
                <w:sz w:val="16"/>
                <w:szCs w:val="16"/>
              </w:rPr>
            </w:pPr>
            <w:r w:rsidRPr="0007382E">
              <w:rPr>
                <w:color w:val="000000"/>
                <w:sz w:val="16"/>
                <w:szCs w:val="16"/>
              </w:rPr>
              <w:t>1</w:t>
            </w:r>
            <w:r>
              <w:rPr>
                <w:color w:val="000000"/>
                <w:sz w:val="16"/>
                <w:szCs w:val="16"/>
              </w:rPr>
              <w:t> 227,19</w:t>
            </w:r>
          </w:p>
        </w:tc>
        <w:tc>
          <w:tcPr>
            <w:tcW w:w="1348" w:type="dxa"/>
            <w:tcBorders>
              <w:top w:val="nil"/>
              <w:left w:val="nil"/>
              <w:bottom w:val="single" w:sz="4" w:space="0" w:color="auto"/>
              <w:right w:val="single" w:sz="4" w:space="0" w:color="auto"/>
            </w:tcBorders>
            <w:shd w:val="clear" w:color="000000" w:fill="FFFFFF"/>
            <w:noWrap/>
            <w:hideMark/>
          </w:tcPr>
          <w:p w:rsidR="004943E3" w:rsidRDefault="004943E3">
            <w:r w:rsidRPr="0028319B">
              <w:rPr>
                <w:color w:val="000000"/>
                <w:sz w:val="16"/>
                <w:szCs w:val="16"/>
              </w:rPr>
              <w:t>ХГВС</w:t>
            </w:r>
            <w:proofErr w:type="gramStart"/>
            <w:r w:rsidRPr="0028319B">
              <w:rPr>
                <w:color w:val="000000"/>
                <w:sz w:val="16"/>
                <w:szCs w:val="16"/>
              </w:rPr>
              <w:t>,К</w:t>
            </w:r>
            <w:proofErr w:type="gramEnd"/>
            <w:r w:rsidRPr="0028319B">
              <w:rPr>
                <w:color w:val="000000"/>
                <w:sz w:val="16"/>
                <w:szCs w:val="16"/>
              </w:rPr>
              <w:t xml:space="preserve">,ЦО, </w:t>
            </w:r>
            <w:proofErr w:type="spellStart"/>
            <w:r w:rsidRPr="0028319B">
              <w:rPr>
                <w:color w:val="000000"/>
                <w:sz w:val="16"/>
                <w:szCs w:val="16"/>
              </w:rPr>
              <w:t>Эл.энергия</w:t>
            </w:r>
            <w:proofErr w:type="spellEnd"/>
          </w:p>
        </w:tc>
        <w:tc>
          <w:tcPr>
            <w:tcW w:w="107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3208</w:t>
            </w:r>
          </w:p>
        </w:tc>
        <w:tc>
          <w:tcPr>
            <w:tcW w:w="144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14:16:010407:69</w:t>
            </w:r>
          </w:p>
        </w:tc>
        <w:tc>
          <w:tcPr>
            <w:tcW w:w="984"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панельный</w:t>
            </w:r>
          </w:p>
        </w:tc>
      </w:tr>
      <w:tr w:rsidR="0007382E"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Итого:</w:t>
            </w:r>
          </w:p>
        </w:tc>
        <w:tc>
          <w:tcPr>
            <w:tcW w:w="70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14736,70</w:t>
            </w:r>
          </w:p>
        </w:tc>
        <w:tc>
          <w:tcPr>
            <w:tcW w:w="1005"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295"/>
        </w:trPr>
        <w:tc>
          <w:tcPr>
            <w:tcW w:w="53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nil"/>
              <w:right w:val="nil"/>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295"/>
        </w:trPr>
        <w:tc>
          <w:tcPr>
            <w:tcW w:w="53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nil"/>
              <w:right w:val="nil"/>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Лот № 2</w:t>
            </w: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1122"/>
        </w:trPr>
        <w:tc>
          <w:tcPr>
            <w:tcW w:w="5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 xml:space="preserve">№ </w:t>
            </w:r>
            <w:proofErr w:type="spellStart"/>
            <w:proofErr w:type="gramStart"/>
            <w:r w:rsidRPr="0007382E">
              <w:rPr>
                <w:color w:val="000000"/>
                <w:sz w:val="16"/>
                <w:szCs w:val="16"/>
              </w:rPr>
              <w:t>п</w:t>
            </w:r>
            <w:proofErr w:type="spellEnd"/>
            <w:proofErr w:type="gramEnd"/>
            <w:r w:rsidRPr="0007382E">
              <w:rPr>
                <w:color w:val="000000"/>
                <w:sz w:val="16"/>
                <w:szCs w:val="16"/>
              </w:rPr>
              <w:t>/</w:t>
            </w:r>
            <w:proofErr w:type="spellStart"/>
            <w:r w:rsidRPr="0007382E">
              <w:rPr>
                <w:color w:val="000000"/>
                <w:sz w:val="16"/>
                <w:szCs w:val="16"/>
              </w:rPr>
              <w:t>п</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Адрес</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Год постройки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Кол-во этажей</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proofErr w:type="spellStart"/>
            <w:r w:rsidRPr="0007382E">
              <w:rPr>
                <w:color w:val="000000"/>
                <w:sz w:val="16"/>
                <w:szCs w:val="16"/>
              </w:rPr>
              <w:t>Ко-во</w:t>
            </w:r>
            <w:proofErr w:type="spellEnd"/>
            <w:r w:rsidRPr="0007382E">
              <w:rPr>
                <w:color w:val="000000"/>
                <w:sz w:val="16"/>
                <w:szCs w:val="16"/>
              </w:rPr>
              <w:t xml:space="preserve"> квартир</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жилых помещений (кв.м.)</w:t>
            </w:r>
          </w:p>
        </w:tc>
        <w:tc>
          <w:tcPr>
            <w:tcW w:w="1005"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нежилых помещений (кв.м.)</w:t>
            </w:r>
          </w:p>
        </w:tc>
        <w:tc>
          <w:tcPr>
            <w:tcW w:w="1070"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помещений общего пользования (кв.м.)</w:t>
            </w:r>
          </w:p>
        </w:tc>
        <w:tc>
          <w:tcPr>
            <w:tcW w:w="1348"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Виды благоустройства</w:t>
            </w:r>
          </w:p>
        </w:tc>
        <w:tc>
          <w:tcPr>
            <w:tcW w:w="1079"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земельного участка (по нормативу*) (кв.м.)</w:t>
            </w:r>
          </w:p>
        </w:tc>
        <w:tc>
          <w:tcPr>
            <w:tcW w:w="1447"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Кадастровый номер (при наличии)</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Серия, тип постройки</w:t>
            </w:r>
          </w:p>
        </w:tc>
      </w:tr>
      <w:tr w:rsidR="0007382E"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5</w:t>
            </w:r>
          </w:p>
        </w:tc>
        <w:tc>
          <w:tcPr>
            <w:tcW w:w="851"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6</w:t>
            </w:r>
          </w:p>
        </w:tc>
        <w:tc>
          <w:tcPr>
            <w:tcW w:w="1005"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7</w:t>
            </w:r>
          </w:p>
        </w:tc>
        <w:tc>
          <w:tcPr>
            <w:tcW w:w="107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8</w:t>
            </w:r>
          </w:p>
        </w:tc>
        <w:tc>
          <w:tcPr>
            <w:tcW w:w="1348"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9</w:t>
            </w:r>
          </w:p>
        </w:tc>
        <w:tc>
          <w:tcPr>
            <w:tcW w:w="107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10</w:t>
            </w:r>
          </w:p>
        </w:tc>
        <w:tc>
          <w:tcPr>
            <w:tcW w:w="144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11</w:t>
            </w:r>
          </w:p>
        </w:tc>
        <w:tc>
          <w:tcPr>
            <w:tcW w:w="984"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12</w:t>
            </w:r>
          </w:p>
        </w:tc>
      </w:tr>
      <w:tr w:rsidR="004943E3" w:rsidRPr="0007382E" w:rsidTr="004943E3">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rPr>
                <w:color w:val="000000"/>
                <w:sz w:val="16"/>
                <w:szCs w:val="16"/>
              </w:rPr>
            </w:pPr>
            <w:r w:rsidRPr="0007382E">
              <w:rPr>
                <w:color w:val="000000"/>
                <w:sz w:val="16"/>
                <w:szCs w:val="16"/>
              </w:rPr>
              <w:t>ул</w:t>
            </w:r>
            <w:proofErr w:type="gramStart"/>
            <w:r w:rsidRPr="0007382E">
              <w:rPr>
                <w:color w:val="000000"/>
                <w:sz w:val="16"/>
                <w:szCs w:val="16"/>
              </w:rPr>
              <w:t>.Н</w:t>
            </w:r>
            <w:proofErr w:type="gramEnd"/>
            <w:r w:rsidRPr="0007382E">
              <w:rPr>
                <w:color w:val="000000"/>
                <w:sz w:val="16"/>
                <w:szCs w:val="16"/>
              </w:rPr>
              <w:t>овый город д.3,</w:t>
            </w:r>
          </w:p>
        </w:tc>
        <w:tc>
          <w:tcPr>
            <w:tcW w:w="70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rPr>
                <w:color w:val="000000"/>
                <w:sz w:val="16"/>
                <w:szCs w:val="16"/>
              </w:rPr>
            </w:pPr>
            <w:r w:rsidRPr="0007382E">
              <w:rPr>
                <w:color w:val="000000"/>
                <w:sz w:val="16"/>
                <w:szCs w:val="16"/>
              </w:rPr>
              <w:t>1976</w:t>
            </w:r>
          </w:p>
        </w:tc>
        <w:tc>
          <w:tcPr>
            <w:tcW w:w="56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185</w:t>
            </w:r>
          </w:p>
        </w:tc>
        <w:tc>
          <w:tcPr>
            <w:tcW w:w="851"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7279,10</w:t>
            </w:r>
          </w:p>
        </w:tc>
        <w:tc>
          <w:tcPr>
            <w:tcW w:w="1005"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289,7</w:t>
            </w:r>
          </w:p>
        </w:tc>
        <w:tc>
          <w:tcPr>
            <w:tcW w:w="107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D26CA7">
            <w:pPr>
              <w:jc w:val="center"/>
              <w:rPr>
                <w:color w:val="000000"/>
                <w:sz w:val="16"/>
                <w:szCs w:val="16"/>
              </w:rPr>
            </w:pPr>
            <w:r w:rsidRPr="0007382E">
              <w:rPr>
                <w:color w:val="000000"/>
                <w:sz w:val="16"/>
                <w:szCs w:val="16"/>
              </w:rPr>
              <w:t>1 0</w:t>
            </w:r>
            <w:r>
              <w:rPr>
                <w:color w:val="000000"/>
                <w:sz w:val="16"/>
                <w:szCs w:val="16"/>
              </w:rPr>
              <w:t>88</w:t>
            </w:r>
            <w:r w:rsidRPr="0007382E">
              <w:rPr>
                <w:color w:val="000000"/>
                <w:sz w:val="16"/>
                <w:szCs w:val="16"/>
              </w:rPr>
              <w:t>,</w:t>
            </w:r>
            <w:r>
              <w:rPr>
                <w:color w:val="000000"/>
                <w:sz w:val="16"/>
                <w:szCs w:val="16"/>
              </w:rPr>
              <w:t>4</w:t>
            </w:r>
            <w:r w:rsidRPr="0007382E">
              <w:rPr>
                <w:color w:val="000000"/>
                <w:sz w:val="16"/>
                <w:szCs w:val="16"/>
              </w:rPr>
              <w:t>0</w:t>
            </w:r>
          </w:p>
        </w:tc>
        <w:tc>
          <w:tcPr>
            <w:tcW w:w="1348" w:type="dxa"/>
            <w:tcBorders>
              <w:top w:val="nil"/>
              <w:left w:val="nil"/>
              <w:bottom w:val="single" w:sz="4" w:space="0" w:color="auto"/>
              <w:right w:val="single" w:sz="4" w:space="0" w:color="auto"/>
            </w:tcBorders>
            <w:shd w:val="clear" w:color="000000" w:fill="FFFFFF"/>
            <w:noWrap/>
            <w:hideMark/>
          </w:tcPr>
          <w:p w:rsidR="004943E3" w:rsidRDefault="004943E3">
            <w:r w:rsidRPr="00C20FB6">
              <w:rPr>
                <w:color w:val="000000"/>
                <w:sz w:val="16"/>
                <w:szCs w:val="16"/>
              </w:rPr>
              <w:t>ХГВС</w:t>
            </w:r>
            <w:proofErr w:type="gramStart"/>
            <w:r w:rsidRPr="00C20FB6">
              <w:rPr>
                <w:color w:val="000000"/>
                <w:sz w:val="16"/>
                <w:szCs w:val="16"/>
              </w:rPr>
              <w:t>,К</w:t>
            </w:r>
            <w:proofErr w:type="gramEnd"/>
            <w:r w:rsidRPr="00C20FB6">
              <w:rPr>
                <w:color w:val="000000"/>
                <w:sz w:val="16"/>
                <w:szCs w:val="16"/>
              </w:rPr>
              <w:t xml:space="preserve">,ЦО, </w:t>
            </w:r>
            <w:proofErr w:type="spellStart"/>
            <w:r w:rsidRPr="00C20FB6">
              <w:rPr>
                <w:color w:val="000000"/>
                <w:sz w:val="16"/>
                <w:szCs w:val="16"/>
              </w:rPr>
              <w:t>Эл.энергия</w:t>
            </w:r>
            <w:proofErr w:type="spellEnd"/>
          </w:p>
        </w:tc>
        <w:tc>
          <w:tcPr>
            <w:tcW w:w="107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3489</w:t>
            </w:r>
          </w:p>
        </w:tc>
        <w:tc>
          <w:tcPr>
            <w:tcW w:w="144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14:16:010407:75</w:t>
            </w:r>
          </w:p>
        </w:tc>
        <w:tc>
          <w:tcPr>
            <w:tcW w:w="984"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панельный</w:t>
            </w:r>
          </w:p>
        </w:tc>
      </w:tr>
      <w:tr w:rsidR="004943E3" w:rsidRPr="0007382E" w:rsidTr="004943E3">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2</w:t>
            </w:r>
          </w:p>
        </w:tc>
        <w:tc>
          <w:tcPr>
            <w:tcW w:w="992"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rPr>
                <w:color w:val="000000"/>
                <w:sz w:val="16"/>
                <w:szCs w:val="16"/>
              </w:rPr>
            </w:pPr>
            <w:r w:rsidRPr="0007382E">
              <w:rPr>
                <w:color w:val="000000"/>
                <w:sz w:val="16"/>
                <w:szCs w:val="16"/>
              </w:rPr>
              <w:t>ул</w:t>
            </w:r>
            <w:proofErr w:type="gramStart"/>
            <w:r w:rsidRPr="0007382E">
              <w:rPr>
                <w:color w:val="000000"/>
                <w:sz w:val="16"/>
                <w:szCs w:val="16"/>
              </w:rPr>
              <w:t>.Н</w:t>
            </w:r>
            <w:proofErr w:type="gramEnd"/>
            <w:r w:rsidRPr="0007382E">
              <w:rPr>
                <w:color w:val="000000"/>
                <w:sz w:val="16"/>
                <w:szCs w:val="16"/>
              </w:rPr>
              <w:t>овый город д.4.</w:t>
            </w:r>
          </w:p>
        </w:tc>
        <w:tc>
          <w:tcPr>
            <w:tcW w:w="70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rPr>
                <w:color w:val="000000"/>
                <w:sz w:val="16"/>
                <w:szCs w:val="16"/>
              </w:rPr>
            </w:pPr>
            <w:r w:rsidRPr="0007382E">
              <w:rPr>
                <w:color w:val="000000"/>
                <w:sz w:val="16"/>
                <w:szCs w:val="16"/>
              </w:rPr>
              <w:t>1975</w:t>
            </w:r>
          </w:p>
        </w:tc>
        <w:tc>
          <w:tcPr>
            <w:tcW w:w="56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185</w:t>
            </w:r>
          </w:p>
        </w:tc>
        <w:tc>
          <w:tcPr>
            <w:tcW w:w="851"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7296,10</w:t>
            </w:r>
          </w:p>
        </w:tc>
        <w:tc>
          <w:tcPr>
            <w:tcW w:w="1005"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234,5</w:t>
            </w:r>
          </w:p>
        </w:tc>
        <w:tc>
          <w:tcPr>
            <w:tcW w:w="107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D26CA7">
            <w:pPr>
              <w:jc w:val="center"/>
              <w:rPr>
                <w:color w:val="000000"/>
                <w:sz w:val="16"/>
                <w:szCs w:val="16"/>
              </w:rPr>
            </w:pPr>
            <w:r w:rsidRPr="0007382E">
              <w:rPr>
                <w:color w:val="000000"/>
                <w:sz w:val="16"/>
                <w:szCs w:val="16"/>
              </w:rPr>
              <w:t>1 0</w:t>
            </w:r>
            <w:r>
              <w:rPr>
                <w:color w:val="000000"/>
                <w:sz w:val="16"/>
                <w:szCs w:val="16"/>
              </w:rPr>
              <w:t>88</w:t>
            </w:r>
            <w:r w:rsidRPr="0007382E">
              <w:rPr>
                <w:color w:val="000000"/>
                <w:sz w:val="16"/>
                <w:szCs w:val="16"/>
              </w:rPr>
              <w:t>,</w:t>
            </w:r>
            <w:r>
              <w:rPr>
                <w:color w:val="000000"/>
                <w:sz w:val="16"/>
                <w:szCs w:val="16"/>
              </w:rPr>
              <w:t>4</w:t>
            </w:r>
            <w:r w:rsidRPr="0007382E">
              <w:rPr>
                <w:color w:val="000000"/>
                <w:sz w:val="16"/>
                <w:szCs w:val="16"/>
              </w:rPr>
              <w:t>0</w:t>
            </w:r>
          </w:p>
        </w:tc>
        <w:tc>
          <w:tcPr>
            <w:tcW w:w="1348" w:type="dxa"/>
            <w:tcBorders>
              <w:top w:val="nil"/>
              <w:left w:val="nil"/>
              <w:bottom w:val="single" w:sz="4" w:space="0" w:color="auto"/>
              <w:right w:val="single" w:sz="4" w:space="0" w:color="auto"/>
            </w:tcBorders>
            <w:shd w:val="clear" w:color="000000" w:fill="FFFFFF"/>
            <w:noWrap/>
            <w:hideMark/>
          </w:tcPr>
          <w:p w:rsidR="004943E3" w:rsidRDefault="004943E3">
            <w:r w:rsidRPr="00C20FB6">
              <w:rPr>
                <w:color w:val="000000"/>
                <w:sz w:val="16"/>
                <w:szCs w:val="16"/>
              </w:rPr>
              <w:t>ХГВС</w:t>
            </w:r>
            <w:proofErr w:type="gramStart"/>
            <w:r w:rsidRPr="00C20FB6">
              <w:rPr>
                <w:color w:val="000000"/>
                <w:sz w:val="16"/>
                <w:szCs w:val="16"/>
              </w:rPr>
              <w:t>,К</w:t>
            </w:r>
            <w:proofErr w:type="gramEnd"/>
            <w:r w:rsidRPr="00C20FB6">
              <w:rPr>
                <w:color w:val="000000"/>
                <w:sz w:val="16"/>
                <w:szCs w:val="16"/>
              </w:rPr>
              <w:t xml:space="preserve">,ЦО, </w:t>
            </w:r>
            <w:proofErr w:type="spellStart"/>
            <w:r w:rsidRPr="00C20FB6">
              <w:rPr>
                <w:color w:val="000000"/>
                <w:sz w:val="16"/>
                <w:szCs w:val="16"/>
              </w:rPr>
              <w:t>Эл.энергия</w:t>
            </w:r>
            <w:proofErr w:type="spellEnd"/>
          </w:p>
        </w:tc>
        <w:tc>
          <w:tcPr>
            <w:tcW w:w="107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3422</w:t>
            </w:r>
          </w:p>
        </w:tc>
        <w:tc>
          <w:tcPr>
            <w:tcW w:w="144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14:16:010407:76</w:t>
            </w:r>
          </w:p>
        </w:tc>
        <w:tc>
          <w:tcPr>
            <w:tcW w:w="984"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панельный</w:t>
            </w:r>
          </w:p>
        </w:tc>
      </w:tr>
      <w:tr w:rsidR="0007382E"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Итого:</w:t>
            </w:r>
          </w:p>
        </w:tc>
        <w:tc>
          <w:tcPr>
            <w:tcW w:w="70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14575,20</w:t>
            </w:r>
          </w:p>
        </w:tc>
        <w:tc>
          <w:tcPr>
            <w:tcW w:w="1005"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295"/>
        </w:trPr>
        <w:tc>
          <w:tcPr>
            <w:tcW w:w="53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nil"/>
              <w:right w:val="nil"/>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295"/>
        </w:trPr>
        <w:tc>
          <w:tcPr>
            <w:tcW w:w="53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nil"/>
              <w:right w:val="nil"/>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Лот № 3</w:t>
            </w: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1122"/>
        </w:trPr>
        <w:tc>
          <w:tcPr>
            <w:tcW w:w="5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 xml:space="preserve">№ </w:t>
            </w:r>
            <w:proofErr w:type="spellStart"/>
            <w:proofErr w:type="gramStart"/>
            <w:r w:rsidRPr="0007382E">
              <w:rPr>
                <w:color w:val="000000"/>
                <w:sz w:val="16"/>
                <w:szCs w:val="16"/>
              </w:rPr>
              <w:t>п</w:t>
            </w:r>
            <w:proofErr w:type="spellEnd"/>
            <w:proofErr w:type="gramEnd"/>
            <w:r w:rsidRPr="0007382E">
              <w:rPr>
                <w:color w:val="000000"/>
                <w:sz w:val="16"/>
                <w:szCs w:val="16"/>
              </w:rPr>
              <w:t>/</w:t>
            </w:r>
            <w:proofErr w:type="spellStart"/>
            <w:r w:rsidRPr="0007382E">
              <w:rPr>
                <w:color w:val="000000"/>
                <w:sz w:val="16"/>
                <w:szCs w:val="16"/>
              </w:rPr>
              <w:t>п</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Адрес</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Год постройки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Кол-во этажей</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proofErr w:type="spellStart"/>
            <w:r w:rsidRPr="0007382E">
              <w:rPr>
                <w:color w:val="000000"/>
                <w:sz w:val="16"/>
                <w:szCs w:val="16"/>
              </w:rPr>
              <w:t>Ко-во</w:t>
            </w:r>
            <w:proofErr w:type="spellEnd"/>
            <w:r w:rsidRPr="0007382E">
              <w:rPr>
                <w:color w:val="000000"/>
                <w:sz w:val="16"/>
                <w:szCs w:val="16"/>
              </w:rPr>
              <w:t xml:space="preserve"> квартир</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жилых помещений (кв.м.)</w:t>
            </w:r>
          </w:p>
        </w:tc>
        <w:tc>
          <w:tcPr>
            <w:tcW w:w="1005"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нежилых помещений (кв.м.)</w:t>
            </w:r>
          </w:p>
        </w:tc>
        <w:tc>
          <w:tcPr>
            <w:tcW w:w="1070"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помещений общего пользования (кв.м.)</w:t>
            </w:r>
          </w:p>
        </w:tc>
        <w:tc>
          <w:tcPr>
            <w:tcW w:w="1348"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Виды благоустройства</w:t>
            </w:r>
          </w:p>
        </w:tc>
        <w:tc>
          <w:tcPr>
            <w:tcW w:w="1079"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земельного участка (по нормативу*) (кв.м.)</w:t>
            </w:r>
          </w:p>
        </w:tc>
        <w:tc>
          <w:tcPr>
            <w:tcW w:w="1447"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Кадастровый номер (при наличии)</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Серия, тип постройки</w:t>
            </w:r>
          </w:p>
        </w:tc>
      </w:tr>
      <w:tr w:rsidR="0007382E"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5</w:t>
            </w:r>
          </w:p>
        </w:tc>
        <w:tc>
          <w:tcPr>
            <w:tcW w:w="851"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6</w:t>
            </w:r>
          </w:p>
        </w:tc>
        <w:tc>
          <w:tcPr>
            <w:tcW w:w="1005"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7</w:t>
            </w:r>
          </w:p>
        </w:tc>
        <w:tc>
          <w:tcPr>
            <w:tcW w:w="107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8</w:t>
            </w:r>
          </w:p>
        </w:tc>
        <w:tc>
          <w:tcPr>
            <w:tcW w:w="1348"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9</w:t>
            </w:r>
          </w:p>
        </w:tc>
        <w:tc>
          <w:tcPr>
            <w:tcW w:w="107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10</w:t>
            </w:r>
          </w:p>
        </w:tc>
        <w:tc>
          <w:tcPr>
            <w:tcW w:w="144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11</w:t>
            </w:r>
          </w:p>
        </w:tc>
        <w:tc>
          <w:tcPr>
            <w:tcW w:w="984"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12</w:t>
            </w:r>
          </w:p>
        </w:tc>
      </w:tr>
      <w:tr w:rsidR="004943E3" w:rsidRPr="0007382E" w:rsidTr="004943E3">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rPr>
                <w:color w:val="000000"/>
                <w:sz w:val="16"/>
                <w:szCs w:val="16"/>
              </w:rPr>
            </w:pPr>
            <w:r w:rsidRPr="0007382E">
              <w:rPr>
                <w:color w:val="000000"/>
                <w:sz w:val="16"/>
                <w:szCs w:val="16"/>
              </w:rPr>
              <w:t>ул</w:t>
            </w:r>
            <w:proofErr w:type="gramStart"/>
            <w:r w:rsidRPr="0007382E">
              <w:rPr>
                <w:color w:val="000000"/>
                <w:sz w:val="16"/>
                <w:szCs w:val="16"/>
              </w:rPr>
              <w:t>.Н</w:t>
            </w:r>
            <w:proofErr w:type="gramEnd"/>
            <w:r w:rsidRPr="0007382E">
              <w:rPr>
                <w:color w:val="000000"/>
                <w:sz w:val="16"/>
                <w:szCs w:val="16"/>
              </w:rPr>
              <w:t>овый город д.5,</w:t>
            </w:r>
          </w:p>
        </w:tc>
        <w:tc>
          <w:tcPr>
            <w:tcW w:w="70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rPr>
                <w:color w:val="000000"/>
                <w:sz w:val="16"/>
                <w:szCs w:val="16"/>
              </w:rPr>
            </w:pPr>
            <w:r w:rsidRPr="0007382E">
              <w:rPr>
                <w:color w:val="000000"/>
                <w:sz w:val="16"/>
                <w:szCs w:val="16"/>
              </w:rPr>
              <w:t>1978</w:t>
            </w:r>
          </w:p>
        </w:tc>
        <w:tc>
          <w:tcPr>
            <w:tcW w:w="56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140</w:t>
            </w:r>
          </w:p>
        </w:tc>
        <w:tc>
          <w:tcPr>
            <w:tcW w:w="851"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7569,50</w:t>
            </w:r>
          </w:p>
        </w:tc>
        <w:tc>
          <w:tcPr>
            <w:tcW w:w="1005"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203</w:t>
            </w:r>
          </w:p>
        </w:tc>
        <w:tc>
          <w:tcPr>
            <w:tcW w:w="107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515DA9">
            <w:pPr>
              <w:jc w:val="center"/>
              <w:rPr>
                <w:color w:val="000000"/>
                <w:sz w:val="16"/>
                <w:szCs w:val="16"/>
              </w:rPr>
            </w:pPr>
            <w:r w:rsidRPr="0007382E">
              <w:rPr>
                <w:color w:val="000000"/>
                <w:sz w:val="16"/>
                <w:szCs w:val="16"/>
              </w:rPr>
              <w:t>1 1</w:t>
            </w:r>
            <w:r>
              <w:rPr>
                <w:color w:val="000000"/>
                <w:sz w:val="16"/>
                <w:szCs w:val="16"/>
              </w:rPr>
              <w:t>40</w:t>
            </w:r>
            <w:r w:rsidRPr="0007382E">
              <w:rPr>
                <w:color w:val="000000"/>
                <w:sz w:val="16"/>
                <w:szCs w:val="16"/>
              </w:rPr>
              <w:t>,</w:t>
            </w:r>
            <w:r>
              <w:rPr>
                <w:color w:val="000000"/>
                <w:sz w:val="16"/>
                <w:szCs w:val="16"/>
              </w:rPr>
              <w:t>2</w:t>
            </w:r>
            <w:r w:rsidRPr="0007382E">
              <w:rPr>
                <w:color w:val="000000"/>
                <w:sz w:val="16"/>
                <w:szCs w:val="16"/>
              </w:rPr>
              <w:t>0</w:t>
            </w:r>
          </w:p>
        </w:tc>
        <w:tc>
          <w:tcPr>
            <w:tcW w:w="1348" w:type="dxa"/>
            <w:tcBorders>
              <w:top w:val="nil"/>
              <w:left w:val="nil"/>
              <w:bottom w:val="single" w:sz="4" w:space="0" w:color="auto"/>
              <w:right w:val="single" w:sz="4" w:space="0" w:color="auto"/>
            </w:tcBorders>
            <w:shd w:val="clear" w:color="000000" w:fill="FFFFFF"/>
            <w:noWrap/>
            <w:hideMark/>
          </w:tcPr>
          <w:p w:rsidR="004943E3" w:rsidRDefault="004943E3">
            <w:r w:rsidRPr="001860E7">
              <w:rPr>
                <w:color w:val="000000"/>
                <w:sz w:val="16"/>
                <w:szCs w:val="16"/>
              </w:rPr>
              <w:t>ХГВС</w:t>
            </w:r>
            <w:proofErr w:type="gramStart"/>
            <w:r w:rsidRPr="001860E7">
              <w:rPr>
                <w:color w:val="000000"/>
                <w:sz w:val="16"/>
                <w:szCs w:val="16"/>
              </w:rPr>
              <w:t>,К</w:t>
            </w:r>
            <w:proofErr w:type="gramEnd"/>
            <w:r w:rsidRPr="001860E7">
              <w:rPr>
                <w:color w:val="000000"/>
                <w:sz w:val="16"/>
                <w:szCs w:val="16"/>
              </w:rPr>
              <w:t xml:space="preserve">,ЦО, </w:t>
            </w:r>
            <w:proofErr w:type="spellStart"/>
            <w:r w:rsidRPr="001860E7">
              <w:rPr>
                <w:color w:val="000000"/>
                <w:sz w:val="16"/>
                <w:szCs w:val="16"/>
              </w:rPr>
              <w:t>Эл.энергия</w:t>
            </w:r>
            <w:proofErr w:type="spellEnd"/>
          </w:p>
        </w:tc>
        <w:tc>
          <w:tcPr>
            <w:tcW w:w="107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3192</w:t>
            </w:r>
          </w:p>
        </w:tc>
        <w:tc>
          <w:tcPr>
            <w:tcW w:w="144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Pr>
                <w:color w:val="000000"/>
                <w:sz w:val="16"/>
                <w:szCs w:val="16"/>
              </w:rPr>
              <w:t>14:16:010407:</w:t>
            </w:r>
            <w:r w:rsidRPr="0007382E">
              <w:rPr>
                <w:color w:val="000000"/>
                <w:sz w:val="16"/>
                <w:szCs w:val="16"/>
              </w:rPr>
              <w:t>68</w:t>
            </w:r>
          </w:p>
        </w:tc>
        <w:tc>
          <w:tcPr>
            <w:tcW w:w="984"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панельный</w:t>
            </w:r>
          </w:p>
        </w:tc>
      </w:tr>
      <w:tr w:rsidR="004943E3" w:rsidRPr="0007382E" w:rsidTr="004943E3">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2</w:t>
            </w:r>
          </w:p>
        </w:tc>
        <w:tc>
          <w:tcPr>
            <w:tcW w:w="992"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rPr>
                <w:color w:val="000000"/>
                <w:sz w:val="16"/>
                <w:szCs w:val="16"/>
              </w:rPr>
            </w:pPr>
            <w:r w:rsidRPr="0007382E">
              <w:rPr>
                <w:color w:val="000000"/>
                <w:sz w:val="16"/>
                <w:szCs w:val="16"/>
              </w:rPr>
              <w:t>ул</w:t>
            </w:r>
            <w:proofErr w:type="gramStart"/>
            <w:r w:rsidRPr="0007382E">
              <w:rPr>
                <w:color w:val="000000"/>
                <w:sz w:val="16"/>
                <w:szCs w:val="16"/>
              </w:rPr>
              <w:t>.Н</w:t>
            </w:r>
            <w:proofErr w:type="gramEnd"/>
            <w:r w:rsidRPr="0007382E">
              <w:rPr>
                <w:color w:val="000000"/>
                <w:sz w:val="16"/>
                <w:szCs w:val="16"/>
              </w:rPr>
              <w:t>овый город д.6.</w:t>
            </w:r>
          </w:p>
        </w:tc>
        <w:tc>
          <w:tcPr>
            <w:tcW w:w="70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rPr>
                <w:color w:val="000000"/>
                <w:sz w:val="16"/>
                <w:szCs w:val="16"/>
              </w:rPr>
            </w:pPr>
            <w:r w:rsidRPr="0007382E">
              <w:rPr>
                <w:color w:val="000000"/>
                <w:sz w:val="16"/>
                <w:szCs w:val="16"/>
              </w:rPr>
              <w:t>1978</w:t>
            </w:r>
          </w:p>
        </w:tc>
        <w:tc>
          <w:tcPr>
            <w:tcW w:w="56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140</w:t>
            </w:r>
          </w:p>
        </w:tc>
        <w:tc>
          <w:tcPr>
            <w:tcW w:w="851"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7785,00</w:t>
            </w:r>
          </w:p>
        </w:tc>
        <w:tc>
          <w:tcPr>
            <w:tcW w:w="1005"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0</w:t>
            </w:r>
          </w:p>
        </w:tc>
        <w:tc>
          <w:tcPr>
            <w:tcW w:w="107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515DA9">
            <w:pPr>
              <w:jc w:val="center"/>
              <w:rPr>
                <w:color w:val="000000"/>
                <w:sz w:val="16"/>
                <w:szCs w:val="16"/>
              </w:rPr>
            </w:pPr>
            <w:r w:rsidRPr="0007382E">
              <w:rPr>
                <w:color w:val="000000"/>
                <w:sz w:val="16"/>
                <w:szCs w:val="16"/>
              </w:rPr>
              <w:t xml:space="preserve">1 </w:t>
            </w:r>
            <w:r>
              <w:rPr>
                <w:color w:val="000000"/>
                <w:sz w:val="16"/>
                <w:szCs w:val="16"/>
              </w:rPr>
              <w:t>11</w:t>
            </w:r>
            <w:r w:rsidRPr="0007382E">
              <w:rPr>
                <w:color w:val="000000"/>
                <w:sz w:val="16"/>
                <w:szCs w:val="16"/>
              </w:rPr>
              <w:t>2,</w:t>
            </w:r>
            <w:r>
              <w:rPr>
                <w:color w:val="000000"/>
                <w:sz w:val="16"/>
                <w:szCs w:val="16"/>
              </w:rPr>
              <w:t>0</w:t>
            </w:r>
            <w:r w:rsidRPr="0007382E">
              <w:rPr>
                <w:color w:val="000000"/>
                <w:sz w:val="16"/>
                <w:szCs w:val="16"/>
              </w:rPr>
              <w:t>0</w:t>
            </w:r>
          </w:p>
        </w:tc>
        <w:tc>
          <w:tcPr>
            <w:tcW w:w="1348" w:type="dxa"/>
            <w:tcBorders>
              <w:top w:val="nil"/>
              <w:left w:val="nil"/>
              <w:bottom w:val="single" w:sz="4" w:space="0" w:color="auto"/>
              <w:right w:val="single" w:sz="4" w:space="0" w:color="auto"/>
            </w:tcBorders>
            <w:shd w:val="clear" w:color="000000" w:fill="FFFFFF"/>
            <w:noWrap/>
            <w:hideMark/>
          </w:tcPr>
          <w:p w:rsidR="004943E3" w:rsidRDefault="004943E3">
            <w:r w:rsidRPr="001860E7">
              <w:rPr>
                <w:color w:val="000000"/>
                <w:sz w:val="16"/>
                <w:szCs w:val="16"/>
              </w:rPr>
              <w:t>ХГВС</w:t>
            </w:r>
            <w:proofErr w:type="gramStart"/>
            <w:r w:rsidRPr="001860E7">
              <w:rPr>
                <w:color w:val="000000"/>
                <w:sz w:val="16"/>
                <w:szCs w:val="16"/>
              </w:rPr>
              <w:t>,К</w:t>
            </w:r>
            <w:proofErr w:type="gramEnd"/>
            <w:r w:rsidRPr="001860E7">
              <w:rPr>
                <w:color w:val="000000"/>
                <w:sz w:val="16"/>
                <w:szCs w:val="16"/>
              </w:rPr>
              <w:t xml:space="preserve">,ЦО, </w:t>
            </w:r>
            <w:proofErr w:type="spellStart"/>
            <w:r w:rsidRPr="001860E7">
              <w:rPr>
                <w:color w:val="000000"/>
                <w:sz w:val="16"/>
                <w:szCs w:val="16"/>
              </w:rPr>
              <w:t>Эл.энергия</w:t>
            </w:r>
            <w:proofErr w:type="spellEnd"/>
          </w:p>
        </w:tc>
        <w:tc>
          <w:tcPr>
            <w:tcW w:w="107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3252</w:t>
            </w:r>
          </w:p>
        </w:tc>
        <w:tc>
          <w:tcPr>
            <w:tcW w:w="144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14:16:010407:67</w:t>
            </w:r>
          </w:p>
        </w:tc>
        <w:tc>
          <w:tcPr>
            <w:tcW w:w="984"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панельный</w:t>
            </w:r>
          </w:p>
        </w:tc>
      </w:tr>
      <w:tr w:rsidR="004943E3" w:rsidRPr="0007382E" w:rsidTr="004943E3">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3</w:t>
            </w:r>
          </w:p>
        </w:tc>
        <w:tc>
          <w:tcPr>
            <w:tcW w:w="992"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rPr>
                <w:color w:val="000000"/>
                <w:sz w:val="16"/>
                <w:szCs w:val="16"/>
              </w:rPr>
            </w:pPr>
            <w:r w:rsidRPr="0007382E">
              <w:rPr>
                <w:color w:val="000000"/>
                <w:sz w:val="16"/>
                <w:szCs w:val="16"/>
              </w:rPr>
              <w:t>ул</w:t>
            </w:r>
            <w:proofErr w:type="gramStart"/>
            <w:r w:rsidRPr="0007382E">
              <w:rPr>
                <w:color w:val="000000"/>
                <w:sz w:val="16"/>
                <w:szCs w:val="16"/>
              </w:rPr>
              <w:t>.Н</w:t>
            </w:r>
            <w:proofErr w:type="gramEnd"/>
            <w:r w:rsidRPr="0007382E">
              <w:rPr>
                <w:color w:val="000000"/>
                <w:sz w:val="16"/>
                <w:szCs w:val="16"/>
              </w:rPr>
              <w:t>овый город д.9,</w:t>
            </w:r>
          </w:p>
        </w:tc>
        <w:tc>
          <w:tcPr>
            <w:tcW w:w="70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rPr>
                <w:color w:val="000000"/>
                <w:sz w:val="16"/>
                <w:szCs w:val="16"/>
              </w:rPr>
            </w:pPr>
            <w:r w:rsidRPr="0007382E">
              <w:rPr>
                <w:color w:val="000000"/>
                <w:sz w:val="16"/>
                <w:szCs w:val="16"/>
              </w:rPr>
              <w:t>1979</w:t>
            </w:r>
          </w:p>
        </w:tc>
        <w:tc>
          <w:tcPr>
            <w:tcW w:w="56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140</w:t>
            </w:r>
          </w:p>
        </w:tc>
        <w:tc>
          <w:tcPr>
            <w:tcW w:w="851"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7460,70</w:t>
            </w:r>
          </w:p>
        </w:tc>
        <w:tc>
          <w:tcPr>
            <w:tcW w:w="1005"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205,7</w:t>
            </w:r>
          </w:p>
        </w:tc>
        <w:tc>
          <w:tcPr>
            <w:tcW w:w="107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Pr>
                <w:color w:val="000000"/>
                <w:sz w:val="16"/>
                <w:szCs w:val="16"/>
              </w:rPr>
              <w:t>1 027,10</w:t>
            </w:r>
          </w:p>
        </w:tc>
        <w:tc>
          <w:tcPr>
            <w:tcW w:w="1348" w:type="dxa"/>
            <w:tcBorders>
              <w:top w:val="nil"/>
              <w:left w:val="nil"/>
              <w:bottom w:val="single" w:sz="4" w:space="0" w:color="auto"/>
              <w:right w:val="single" w:sz="4" w:space="0" w:color="auto"/>
            </w:tcBorders>
            <w:shd w:val="clear" w:color="000000" w:fill="FFFFFF"/>
            <w:noWrap/>
            <w:hideMark/>
          </w:tcPr>
          <w:p w:rsidR="004943E3" w:rsidRDefault="004943E3">
            <w:r w:rsidRPr="001860E7">
              <w:rPr>
                <w:color w:val="000000"/>
                <w:sz w:val="16"/>
                <w:szCs w:val="16"/>
              </w:rPr>
              <w:t>ХГВС</w:t>
            </w:r>
            <w:proofErr w:type="gramStart"/>
            <w:r w:rsidRPr="001860E7">
              <w:rPr>
                <w:color w:val="000000"/>
                <w:sz w:val="16"/>
                <w:szCs w:val="16"/>
              </w:rPr>
              <w:t>,К</w:t>
            </w:r>
            <w:proofErr w:type="gramEnd"/>
            <w:r w:rsidRPr="001860E7">
              <w:rPr>
                <w:color w:val="000000"/>
                <w:sz w:val="16"/>
                <w:szCs w:val="16"/>
              </w:rPr>
              <w:t xml:space="preserve">,ЦО, </w:t>
            </w:r>
            <w:proofErr w:type="spellStart"/>
            <w:r w:rsidRPr="001860E7">
              <w:rPr>
                <w:color w:val="000000"/>
                <w:sz w:val="16"/>
                <w:szCs w:val="16"/>
              </w:rPr>
              <w:t>Эл.энергия</w:t>
            </w:r>
            <w:proofErr w:type="spellEnd"/>
          </w:p>
        </w:tc>
        <w:tc>
          <w:tcPr>
            <w:tcW w:w="107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3160</w:t>
            </w:r>
          </w:p>
        </w:tc>
        <w:tc>
          <w:tcPr>
            <w:tcW w:w="144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14:16:010407:66</w:t>
            </w:r>
          </w:p>
        </w:tc>
        <w:tc>
          <w:tcPr>
            <w:tcW w:w="984"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панельный</w:t>
            </w:r>
          </w:p>
        </w:tc>
      </w:tr>
      <w:tr w:rsidR="004943E3" w:rsidRPr="0007382E" w:rsidTr="004943E3">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4</w:t>
            </w:r>
          </w:p>
        </w:tc>
        <w:tc>
          <w:tcPr>
            <w:tcW w:w="992"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rPr>
                <w:color w:val="000000"/>
                <w:sz w:val="16"/>
                <w:szCs w:val="16"/>
              </w:rPr>
            </w:pPr>
            <w:r w:rsidRPr="0007382E">
              <w:rPr>
                <w:color w:val="000000"/>
                <w:sz w:val="16"/>
                <w:szCs w:val="16"/>
              </w:rPr>
              <w:t>ул</w:t>
            </w:r>
            <w:proofErr w:type="gramStart"/>
            <w:r w:rsidRPr="0007382E">
              <w:rPr>
                <w:color w:val="000000"/>
                <w:sz w:val="16"/>
                <w:szCs w:val="16"/>
              </w:rPr>
              <w:t>.Н</w:t>
            </w:r>
            <w:proofErr w:type="gramEnd"/>
            <w:r w:rsidRPr="0007382E">
              <w:rPr>
                <w:color w:val="000000"/>
                <w:sz w:val="16"/>
                <w:szCs w:val="16"/>
              </w:rPr>
              <w:t>овый город д.10.</w:t>
            </w:r>
          </w:p>
        </w:tc>
        <w:tc>
          <w:tcPr>
            <w:tcW w:w="70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rPr>
                <w:color w:val="000000"/>
                <w:sz w:val="16"/>
                <w:szCs w:val="16"/>
              </w:rPr>
            </w:pPr>
            <w:r w:rsidRPr="0007382E">
              <w:rPr>
                <w:color w:val="000000"/>
                <w:sz w:val="16"/>
                <w:szCs w:val="16"/>
              </w:rPr>
              <w:t>1980</w:t>
            </w:r>
          </w:p>
        </w:tc>
        <w:tc>
          <w:tcPr>
            <w:tcW w:w="56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140</w:t>
            </w:r>
          </w:p>
        </w:tc>
        <w:tc>
          <w:tcPr>
            <w:tcW w:w="851"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7728,30</w:t>
            </w:r>
          </w:p>
        </w:tc>
        <w:tc>
          <w:tcPr>
            <w:tcW w:w="1005"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0</w:t>
            </w:r>
          </w:p>
        </w:tc>
        <w:tc>
          <w:tcPr>
            <w:tcW w:w="107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Pr>
                <w:color w:val="000000"/>
                <w:sz w:val="16"/>
                <w:szCs w:val="16"/>
              </w:rPr>
              <w:t>1 056,10</w:t>
            </w:r>
          </w:p>
        </w:tc>
        <w:tc>
          <w:tcPr>
            <w:tcW w:w="1348" w:type="dxa"/>
            <w:tcBorders>
              <w:top w:val="nil"/>
              <w:left w:val="nil"/>
              <w:bottom w:val="single" w:sz="4" w:space="0" w:color="auto"/>
              <w:right w:val="single" w:sz="4" w:space="0" w:color="auto"/>
            </w:tcBorders>
            <w:shd w:val="clear" w:color="000000" w:fill="FFFFFF"/>
            <w:noWrap/>
            <w:hideMark/>
          </w:tcPr>
          <w:p w:rsidR="004943E3" w:rsidRDefault="004943E3">
            <w:r w:rsidRPr="001860E7">
              <w:rPr>
                <w:color w:val="000000"/>
                <w:sz w:val="16"/>
                <w:szCs w:val="16"/>
              </w:rPr>
              <w:t>ХГВС</w:t>
            </w:r>
            <w:proofErr w:type="gramStart"/>
            <w:r w:rsidRPr="001860E7">
              <w:rPr>
                <w:color w:val="000000"/>
                <w:sz w:val="16"/>
                <w:szCs w:val="16"/>
              </w:rPr>
              <w:t>,К</w:t>
            </w:r>
            <w:proofErr w:type="gramEnd"/>
            <w:r w:rsidRPr="001860E7">
              <w:rPr>
                <w:color w:val="000000"/>
                <w:sz w:val="16"/>
                <w:szCs w:val="16"/>
              </w:rPr>
              <w:t xml:space="preserve">,ЦО, </w:t>
            </w:r>
            <w:proofErr w:type="spellStart"/>
            <w:r w:rsidRPr="001860E7">
              <w:rPr>
                <w:color w:val="000000"/>
                <w:sz w:val="16"/>
                <w:szCs w:val="16"/>
              </w:rPr>
              <w:t>Эл.энергия</w:t>
            </w:r>
            <w:proofErr w:type="spellEnd"/>
          </w:p>
        </w:tc>
        <w:tc>
          <w:tcPr>
            <w:tcW w:w="107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3130</w:t>
            </w:r>
          </w:p>
        </w:tc>
        <w:tc>
          <w:tcPr>
            <w:tcW w:w="144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14:16:010407:65</w:t>
            </w:r>
          </w:p>
        </w:tc>
        <w:tc>
          <w:tcPr>
            <w:tcW w:w="984"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панельный</w:t>
            </w:r>
          </w:p>
        </w:tc>
      </w:tr>
      <w:tr w:rsidR="0007382E"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Итого:</w:t>
            </w:r>
          </w:p>
        </w:tc>
        <w:tc>
          <w:tcPr>
            <w:tcW w:w="70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30543,50</w:t>
            </w:r>
          </w:p>
        </w:tc>
        <w:tc>
          <w:tcPr>
            <w:tcW w:w="1005"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295"/>
        </w:trPr>
        <w:tc>
          <w:tcPr>
            <w:tcW w:w="53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nil"/>
              <w:right w:val="nil"/>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295"/>
        </w:trPr>
        <w:tc>
          <w:tcPr>
            <w:tcW w:w="53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nil"/>
              <w:right w:val="nil"/>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295"/>
        </w:trPr>
        <w:tc>
          <w:tcPr>
            <w:tcW w:w="53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nil"/>
              <w:right w:val="nil"/>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Лот № 4</w:t>
            </w: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1122"/>
        </w:trPr>
        <w:tc>
          <w:tcPr>
            <w:tcW w:w="5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 xml:space="preserve">№ </w:t>
            </w:r>
            <w:proofErr w:type="spellStart"/>
            <w:proofErr w:type="gramStart"/>
            <w:r w:rsidRPr="0007382E">
              <w:rPr>
                <w:color w:val="000000"/>
                <w:sz w:val="16"/>
                <w:szCs w:val="16"/>
              </w:rPr>
              <w:t>п</w:t>
            </w:r>
            <w:proofErr w:type="spellEnd"/>
            <w:proofErr w:type="gramEnd"/>
            <w:r w:rsidRPr="0007382E">
              <w:rPr>
                <w:color w:val="000000"/>
                <w:sz w:val="16"/>
                <w:szCs w:val="16"/>
              </w:rPr>
              <w:t>/</w:t>
            </w:r>
            <w:proofErr w:type="spellStart"/>
            <w:r w:rsidRPr="0007382E">
              <w:rPr>
                <w:color w:val="000000"/>
                <w:sz w:val="16"/>
                <w:szCs w:val="16"/>
              </w:rPr>
              <w:t>п</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Адрес</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Год постройки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Кол-во этажей</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proofErr w:type="spellStart"/>
            <w:r w:rsidRPr="0007382E">
              <w:rPr>
                <w:color w:val="000000"/>
                <w:sz w:val="16"/>
                <w:szCs w:val="16"/>
              </w:rPr>
              <w:t>Ко-во</w:t>
            </w:r>
            <w:proofErr w:type="spellEnd"/>
            <w:r w:rsidRPr="0007382E">
              <w:rPr>
                <w:color w:val="000000"/>
                <w:sz w:val="16"/>
                <w:szCs w:val="16"/>
              </w:rPr>
              <w:t xml:space="preserve"> квартир</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жилых помещений (кв.м.)</w:t>
            </w:r>
          </w:p>
        </w:tc>
        <w:tc>
          <w:tcPr>
            <w:tcW w:w="1005"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нежилых помещений (кв.м.)</w:t>
            </w:r>
          </w:p>
        </w:tc>
        <w:tc>
          <w:tcPr>
            <w:tcW w:w="1070"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помещений общего пользования (кв.м.)</w:t>
            </w:r>
          </w:p>
        </w:tc>
        <w:tc>
          <w:tcPr>
            <w:tcW w:w="1348"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Виды благоустройства</w:t>
            </w:r>
          </w:p>
        </w:tc>
        <w:tc>
          <w:tcPr>
            <w:tcW w:w="1079"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земельного участка (по нормативу*) (кв.м.)</w:t>
            </w:r>
          </w:p>
        </w:tc>
        <w:tc>
          <w:tcPr>
            <w:tcW w:w="1447"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Кадастровый номер (при наличии)</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Серия, тип постройки</w:t>
            </w:r>
          </w:p>
        </w:tc>
      </w:tr>
      <w:tr w:rsidR="0007382E"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5</w:t>
            </w:r>
          </w:p>
        </w:tc>
        <w:tc>
          <w:tcPr>
            <w:tcW w:w="851"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6</w:t>
            </w:r>
          </w:p>
        </w:tc>
        <w:tc>
          <w:tcPr>
            <w:tcW w:w="1005"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7</w:t>
            </w:r>
          </w:p>
        </w:tc>
        <w:tc>
          <w:tcPr>
            <w:tcW w:w="107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8</w:t>
            </w:r>
          </w:p>
        </w:tc>
        <w:tc>
          <w:tcPr>
            <w:tcW w:w="1348"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9</w:t>
            </w:r>
          </w:p>
        </w:tc>
        <w:tc>
          <w:tcPr>
            <w:tcW w:w="107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10</w:t>
            </w:r>
          </w:p>
        </w:tc>
        <w:tc>
          <w:tcPr>
            <w:tcW w:w="144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11</w:t>
            </w:r>
          </w:p>
        </w:tc>
        <w:tc>
          <w:tcPr>
            <w:tcW w:w="984"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12</w:t>
            </w:r>
          </w:p>
        </w:tc>
      </w:tr>
      <w:tr w:rsidR="004943E3"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w:t>
            </w:r>
          </w:p>
        </w:tc>
        <w:tc>
          <w:tcPr>
            <w:tcW w:w="992" w:type="dxa"/>
            <w:tcBorders>
              <w:top w:val="nil"/>
              <w:left w:val="nil"/>
              <w:bottom w:val="single" w:sz="4" w:space="0" w:color="auto"/>
              <w:right w:val="single" w:sz="4" w:space="0" w:color="auto"/>
            </w:tcBorders>
            <w:shd w:val="clear" w:color="000000" w:fill="FFFFFF"/>
            <w:noWrap/>
            <w:hideMark/>
          </w:tcPr>
          <w:p w:rsidR="004943E3" w:rsidRPr="0007382E" w:rsidRDefault="004943E3" w:rsidP="0007382E">
            <w:pPr>
              <w:rPr>
                <w:color w:val="000000"/>
                <w:sz w:val="16"/>
                <w:szCs w:val="16"/>
              </w:rPr>
            </w:pPr>
            <w:r w:rsidRPr="0007382E">
              <w:rPr>
                <w:color w:val="000000"/>
                <w:sz w:val="16"/>
                <w:szCs w:val="16"/>
              </w:rPr>
              <w:t>ул</w:t>
            </w:r>
            <w:proofErr w:type="gramStart"/>
            <w:r w:rsidRPr="0007382E">
              <w:rPr>
                <w:color w:val="000000"/>
                <w:sz w:val="16"/>
                <w:szCs w:val="16"/>
              </w:rPr>
              <w:t>.Н</w:t>
            </w:r>
            <w:proofErr w:type="gramEnd"/>
            <w:r w:rsidRPr="0007382E">
              <w:rPr>
                <w:color w:val="000000"/>
                <w:sz w:val="16"/>
                <w:szCs w:val="16"/>
              </w:rPr>
              <w:t>овый город д.7,</w:t>
            </w:r>
          </w:p>
        </w:tc>
        <w:tc>
          <w:tcPr>
            <w:tcW w:w="70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rPr>
                <w:color w:val="000000"/>
                <w:sz w:val="16"/>
                <w:szCs w:val="16"/>
              </w:rPr>
            </w:pPr>
            <w:r w:rsidRPr="0007382E">
              <w:rPr>
                <w:color w:val="000000"/>
                <w:sz w:val="16"/>
                <w:szCs w:val="16"/>
              </w:rPr>
              <w:t> 1979</w:t>
            </w:r>
          </w:p>
        </w:tc>
        <w:tc>
          <w:tcPr>
            <w:tcW w:w="56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rPr>
                <w:color w:val="000000"/>
                <w:sz w:val="16"/>
                <w:szCs w:val="16"/>
              </w:rPr>
            </w:pPr>
            <w:r w:rsidRPr="0007382E">
              <w:rPr>
                <w:color w:val="000000"/>
                <w:sz w:val="16"/>
                <w:szCs w:val="16"/>
              </w:rPr>
              <w:t> 5</w:t>
            </w:r>
          </w:p>
        </w:tc>
        <w:tc>
          <w:tcPr>
            <w:tcW w:w="85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rPr>
                <w:color w:val="000000"/>
                <w:sz w:val="16"/>
                <w:szCs w:val="16"/>
              </w:rPr>
            </w:pPr>
            <w:r w:rsidRPr="0007382E">
              <w:rPr>
                <w:color w:val="000000"/>
                <w:sz w:val="16"/>
                <w:szCs w:val="16"/>
              </w:rPr>
              <w:t> 140</w:t>
            </w:r>
          </w:p>
        </w:tc>
        <w:tc>
          <w:tcPr>
            <w:tcW w:w="851"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7276,30</w:t>
            </w:r>
          </w:p>
        </w:tc>
        <w:tc>
          <w:tcPr>
            <w:tcW w:w="1005"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522,1</w:t>
            </w:r>
          </w:p>
        </w:tc>
        <w:tc>
          <w:tcPr>
            <w:tcW w:w="107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515DA9">
            <w:pPr>
              <w:jc w:val="center"/>
              <w:rPr>
                <w:color w:val="000000"/>
                <w:sz w:val="16"/>
                <w:szCs w:val="16"/>
              </w:rPr>
            </w:pPr>
            <w:r w:rsidRPr="0007382E">
              <w:rPr>
                <w:color w:val="000000"/>
                <w:sz w:val="16"/>
                <w:szCs w:val="16"/>
              </w:rPr>
              <w:t xml:space="preserve">1 </w:t>
            </w:r>
            <w:r>
              <w:rPr>
                <w:color w:val="000000"/>
                <w:sz w:val="16"/>
                <w:szCs w:val="16"/>
              </w:rPr>
              <w:t>215</w:t>
            </w:r>
            <w:r w:rsidRPr="0007382E">
              <w:rPr>
                <w:color w:val="000000"/>
                <w:sz w:val="16"/>
                <w:szCs w:val="16"/>
              </w:rPr>
              <w:t>,</w:t>
            </w:r>
            <w:r>
              <w:rPr>
                <w:color w:val="000000"/>
                <w:sz w:val="16"/>
                <w:szCs w:val="16"/>
              </w:rPr>
              <w:t>4</w:t>
            </w:r>
            <w:r w:rsidRPr="0007382E">
              <w:rPr>
                <w:color w:val="000000"/>
                <w:sz w:val="16"/>
                <w:szCs w:val="16"/>
              </w:rPr>
              <w:t>0</w:t>
            </w:r>
          </w:p>
        </w:tc>
        <w:tc>
          <w:tcPr>
            <w:tcW w:w="1348" w:type="dxa"/>
            <w:tcBorders>
              <w:top w:val="nil"/>
              <w:left w:val="nil"/>
              <w:bottom w:val="single" w:sz="4" w:space="0" w:color="auto"/>
              <w:right w:val="single" w:sz="4" w:space="0" w:color="auto"/>
            </w:tcBorders>
            <w:shd w:val="clear" w:color="000000" w:fill="FFFFFF"/>
            <w:noWrap/>
            <w:hideMark/>
          </w:tcPr>
          <w:p w:rsidR="004943E3" w:rsidRDefault="004943E3">
            <w:r w:rsidRPr="00E40C42">
              <w:rPr>
                <w:color w:val="000000"/>
                <w:sz w:val="16"/>
                <w:szCs w:val="16"/>
              </w:rPr>
              <w:t>ХГВС</w:t>
            </w:r>
            <w:proofErr w:type="gramStart"/>
            <w:r w:rsidRPr="00E40C42">
              <w:rPr>
                <w:color w:val="000000"/>
                <w:sz w:val="16"/>
                <w:szCs w:val="16"/>
              </w:rPr>
              <w:t>,К</w:t>
            </w:r>
            <w:proofErr w:type="gramEnd"/>
            <w:r w:rsidRPr="00E40C42">
              <w:rPr>
                <w:color w:val="000000"/>
                <w:sz w:val="16"/>
                <w:szCs w:val="16"/>
              </w:rPr>
              <w:t xml:space="preserve">,ЦО, </w:t>
            </w:r>
            <w:proofErr w:type="spellStart"/>
            <w:r w:rsidRPr="00E40C42">
              <w:rPr>
                <w:color w:val="000000"/>
                <w:sz w:val="16"/>
                <w:szCs w:val="16"/>
              </w:rPr>
              <w:t>Эл.энергия</w:t>
            </w:r>
            <w:proofErr w:type="spellEnd"/>
          </w:p>
        </w:tc>
        <w:tc>
          <w:tcPr>
            <w:tcW w:w="107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3265</w:t>
            </w:r>
          </w:p>
        </w:tc>
        <w:tc>
          <w:tcPr>
            <w:tcW w:w="144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14:16:010407:73</w:t>
            </w:r>
          </w:p>
        </w:tc>
        <w:tc>
          <w:tcPr>
            <w:tcW w:w="984"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rPr>
                <w:color w:val="000000"/>
                <w:sz w:val="16"/>
                <w:szCs w:val="16"/>
              </w:rPr>
            </w:pPr>
            <w:r w:rsidRPr="0007382E">
              <w:rPr>
                <w:color w:val="000000"/>
                <w:sz w:val="16"/>
                <w:szCs w:val="16"/>
              </w:rPr>
              <w:t> панельный</w:t>
            </w:r>
          </w:p>
        </w:tc>
      </w:tr>
      <w:tr w:rsidR="004943E3"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2</w:t>
            </w:r>
          </w:p>
        </w:tc>
        <w:tc>
          <w:tcPr>
            <w:tcW w:w="992" w:type="dxa"/>
            <w:tcBorders>
              <w:top w:val="nil"/>
              <w:left w:val="nil"/>
              <w:bottom w:val="single" w:sz="4" w:space="0" w:color="auto"/>
              <w:right w:val="single" w:sz="4" w:space="0" w:color="auto"/>
            </w:tcBorders>
            <w:shd w:val="clear" w:color="000000" w:fill="FFFFFF"/>
            <w:noWrap/>
            <w:hideMark/>
          </w:tcPr>
          <w:p w:rsidR="004943E3" w:rsidRPr="0007382E" w:rsidRDefault="004943E3" w:rsidP="0007382E">
            <w:pPr>
              <w:rPr>
                <w:color w:val="000000"/>
                <w:sz w:val="16"/>
                <w:szCs w:val="16"/>
              </w:rPr>
            </w:pPr>
            <w:r w:rsidRPr="0007382E">
              <w:rPr>
                <w:color w:val="000000"/>
                <w:sz w:val="16"/>
                <w:szCs w:val="16"/>
              </w:rPr>
              <w:t>ул</w:t>
            </w:r>
            <w:proofErr w:type="gramStart"/>
            <w:r w:rsidRPr="0007382E">
              <w:rPr>
                <w:color w:val="000000"/>
                <w:sz w:val="16"/>
                <w:szCs w:val="16"/>
              </w:rPr>
              <w:t>.Н</w:t>
            </w:r>
            <w:proofErr w:type="gramEnd"/>
            <w:r w:rsidRPr="0007382E">
              <w:rPr>
                <w:color w:val="000000"/>
                <w:sz w:val="16"/>
                <w:szCs w:val="16"/>
              </w:rPr>
              <w:t>овый город д.8,</w:t>
            </w:r>
          </w:p>
        </w:tc>
        <w:tc>
          <w:tcPr>
            <w:tcW w:w="70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rPr>
                <w:color w:val="000000"/>
                <w:sz w:val="16"/>
                <w:szCs w:val="16"/>
              </w:rPr>
            </w:pPr>
            <w:r w:rsidRPr="0007382E">
              <w:rPr>
                <w:color w:val="000000"/>
                <w:sz w:val="16"/>
                <w:szCs w:val="16"/>
              </w:rPr>
              <w:t> 1978</w:t>
            </w:r>
          </w:p>
        </w:tc>
        <w:tc>
          <w:tcPr>
            <w:tcW w:w="56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rPr>
                <w:color w:val="000000"/>
                <w:sz w:val="16"/>
                <w:szCs w:val="16"/>
              </w:rPr>
            </w:pPr>
            <w:r w:rsidRPr="0007382E">
              <w:rPr>
                <w:color w:val="000000"/>
                <w:sz w:val="16"/>
                <w:szCs w:val="16"/>
              </w:rPr>
              <w:t> 5</w:t>
            </w:r>
          </w:p>
        </w:tc>
        <w:tc>
          <w:tcPr>
            <w:tcW w:w="85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rPr>
                <w:color w:val="000000"/>
                <w:sz w:val="16"/>
                <w:szCs w:val="16"/>
              </w:rPr>
            </w:pPr>
            <w:r w:rsidRPr="0007382E">
              <w:rPr>
                <w:color w:val="000000"/>
                <w:sz w:val="16"/>
                <w:szCs w:val="16"/>
              </w:rPr>
              <w:t> 140</w:t>
            </w:r>
          </w:p>
        </w:tc>
        <w:tc>
          <w:tcPr>
            <w:tcW w:w="851"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7405,90</w:t>
            </w:r>
          </w:p>
        </w:tc>
        <w:tc>
          <w:tcPr>
            <w:tcW w:w="1005"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372,7</w:t>
            </w:r>
          </w:p>
        </w:tc>
        <w:tc>
          <w:tcPr>
            <w:tcW w:w="107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515DA9">
            <w:pPr>
              <w:jc w:val="center"/>
              <w:rPr>
                <w:color w:val="000000"/>
                <w:sz w:val="16"/>
                <w:szCs w:val="16"/>
              </w:rPr>
            </w:pPr>
            <w:r w:rsidRPr="0007382E">
              <w:rPr>
                <w:color w:val="000000"/>
                <w:sz w:val="16"/>
                <w:szCs w:val="16"/>
              </w:rPr>
              <w:t>1 1</w:t>
            </w:r>
            <w:r>
              <w:rPr>
                <w:color w:val="000000"/>
                <w:sz w:val="16"/>
                <w:szCs w:val="16"/>
              </w:rPr>
              <w:t>85</w:t>
            </w:r>
            <w:r w:rsidRPr="0007382E">
              <w:rPr>
                <w:color w:val="000000"/>
                <w:sz w:val="16"/>
                <w:szCs w:val="16"/>
              </w:rPr>
              <w:t>,</w:t>
            </w:r>
            <w:r>
              <w:rPr>
                <w:color w:val="000000"/>
                <w:sz w:val="16"/>
                <w:szCs w:val="16"/>
              </w:rPr>
              <w:t>0</w:t>
            </w:r>
            <w:r w:rsidRPr="0007382E">
              <w:rPr>
                <w:color w:val="000000"/>
                <w:sz w:val="16"/>
                <w:szCs w:val="16"/>
              </w:rPr>
              <w:t>0</w:t>
            </w:r>
          </w:p>
        </w:tc>
        <w:tc>
          <w:tcPr>
            <w:tcW w:w="1348" w:type="dxa"/>
            <w:tcBorders>
              <w:top w:val="nil"/>
              <w:left w:val="nil"/>
              <w:bottom w:val="single" w:sz="4" w:space="0" w:color="auto"/>
              <w:right w:val="single" w:sz="4" w:space="0" w:color="auto"/>
            </w:tcBorders>
            <w:shd w:val="clear" w:color="000000" w:fill="FFFFFF"/>
            <w:noWrap/>
            <w:hideMark/>
          </w:tcPr>
          <w:p w:rsidR="004943E3" w:rsidRDefault="004943E3">
            <w:r w:rsidRPr="00E40C42">
              <w:rPr>
                <w:color w:val="000000"/>
                <w:sz w:val="16"/>
                <w:szCs w:val="16"/>
              </w:rPr>
              <w:t>ХГВС</w:t>
            </w:r>
            <w:proofErr w:type="gramStart"/>
            <w:r w:rsidRPr="00E40C42">
              <w:rPr>
                <w:color w:val="000000"/>
                <w:sz w:val="16"/>
                <w:szCs w:val="16"/>
              </w:rPr>
              <w:t>,К</w:t>
            </w:r>
            <w:proofErr w:type="gramEnd"/>
            <w:r w:rsidRPr="00E40C42">
              <w:rPr>
                <w:color w:val="000000"/>
                <w:sz w:val="16"/>
                <w:szCs w:val="16"/>
              </w:rPr>
              <w:t xml:space="preserve">,ЦО, </w:t>
            </w:r>
            <w:proofErr w:type="spellStart"/>
            <w:r w:rsidRPr="00E40C42">
              <w:rPr>
                <w:color w:val="000000"/>
                <w:sz w:val="16"/>
                <w:szCs w:val="16"/>
              </w:rPr>
              <w:t>Эл.энергия</w:t>
            </w:r>
            <w:proofErr w:type="spellEnd"/>
          </w:p>
        </w:tc>
        <w:tc>
          <w:tcPr>
            <w:tcW w:w="107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3214</w:t>
            </w:r>
          </w:p>
        </w:tc>
        <w:tc>
          <w:tcPr>
            <w:tcW w:w="144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14:16:010407:74</w:t>
            </w:r>
          </w:p>
        </w:tc>
        <w:tc>
          <w:tcPr>
            <w:tcW w:w="984"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rPr>
                <w:color w:val="000000"/>
                <w:sz w:val="16"/>
                <w:szCs w:val="16"/>
              </w:rPr>
            </w:pPr>
            <w:r w:rsidRPr="0007382E">
              <w:rPr>
                <w:color w:val="000000"/>
                <w:sz w:val="16"/>
                <w:szCs w:val="16"/>
              </w:rPr>
              <w:t> панельный</w:t>
            </w:r>
          </w:p>
        </w:tc>
      </w:tr>
      <w:tr w:rsidR="0007382E"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07382E" w:rsidRPr="0007382E" w:rsidRDefault="0007382E" w:rsidP="0007382E">
            <w:pPr>
              <w:rPr>
                <w:color w:val="000000"/>
                <w:sz w:val="16"/>
                <w:szCs w:val="16"/>
              </w:rPr>
            </w:pPr>
            <w:r w:rsidRPr="0007382E">
              <w:rPr>
                <w:color w:val="000000"/>
                <w:sz w:val="16"/>
                <w:szCs w:val="16"/>
              </w:rPr>
              <w:t>Итого:</w:t>
            </w:r>
          </w:p>
        </w:tc>
        <w:tc>
          <w:tcPr>
            <w:tcW w:w="70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14682,20</w:t>
            </w:r>
          </w:p>
        </w:tc>
        <w:tc>
          <w:tcPr>
            <w:tcW w:w="1005"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single" w:sz="4" w:space="0" w:color="auto"/>
              <w:right w:val="single" w:sz="4" w:space="0" w:color="auto"/>
            </w:tcBorders>
            <w:shd w:val="clear" w:color="000000" w:fill="FFFFFF"/>
            <w:noWrap/>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r>
      <w:tr w:rsidR="0007382E" w:rsidRPr="0007382E" w:rsidTr="005C1BDB">
        <w:trPr>
          <w:trHeight w:val="295"/>
        </w:trPr>
        <w:tc>
          <w:tcPr>
            <w:tcW w:w="53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nil"/>
              <w:right w:val="nil"/>
            </w:tcBorders>
            <w:shd w:val="clear" w:color="000000" w:fill="FFFFFF"/>
            <w:noWrap/>
            <w:hideMark/>
          </w:tcPr>
          <w:p w:rsidR="0007382E" w:rsidRPr="0007382E" w:rsidRDefault="0007382E" w:rsidP="0007382E">
            <w:pPr>
              <w:rPr>
                <w:color w:val="000000"/>
                <w:sz w:val="16"/>
                <w:szCs w:val="16"/>
              </w:rPr>
            </w:pPr>
            <w:r w:rsidRPr="0007382E">
              <w:rPr>
                <w:color w:val="000000"/>
                <w:sz w:val="16"/>
                <w:szCs w:val="16"/>
              </w:rPr>
              <w:t> </w:t>
            </w: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nil"/>
              <w:right w:val="nil"/>
            </w:tcBorders>
            <w:shd w:val="clear" w:color="000000" w:fill="FFFFFF"/>
            <w:noWrap/>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r>
      <w:tr w:rsidR="0007382E" w:rsidRPr="0007382E" w:rsidTr="005C1BDB">
        <w:trPr>
          <w:trHeight w:val="295"/>
        </w:trPr>
        <w:tc>
          <w:tcPr>
            <w:tcW w:w="53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lastRenderedPageBreak/>
              <w:t> </w:t>
            </w:r>
          </w:p>
        </w:tc>
        <w:tc>
          <w:tcPr>
            <w:tcW w:w="992" w:type="dxa"/>
            <w:tcBorders>
              <w:top w:val="nil"/>
              <w:left w:val="nil"/>
              <w:bottom w:val="nil"/>
              <w:right w:val="nil"/>
            </w:tcBorders>
            <w:shd w:val="clear" w:color="000000" w:fill="FFFFFF"/>
            <w:noWrap/>
            <w:hideMark/>
          </w:tcPr>
          <w:p w:rsidR="0007382E" w:rsidRPr="0007382E" w:rsidRDefault="0007382E" w:rsidP="0007382E">
            <w:pPr>
              <w:rPr>
                <w:color w:val="000000"/>
                <w:sz w:val="16"/>
                <w:szCs w:val="16"/>
              </w:rPr>
            </w:pPr>
            <w:r w:rsidRPr="0007382E">
              <w:rPr>
                <w:color w:val="000000"/>
                <w:sz w:val="16"/>
                <w:szCs w:val="16"/>
              </w:rPr>
              <w:t> </w:t>
            </w: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nil"/>
              <w:right w:val="nil"/>
            </w:tcBorders>
            <w:shd w:val="clear" w:color="000000" w:fill="FFFFFF"/>
            <w:noWrap/>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r>
      <w:tr w:rsidR="0007382E" w:rsidRPr="0007382E" w:rsidTr="005C1BDB">
        <w:trPr>
          <w:trHeight w:val="295"/>
        </w:trPr>
        <w:tc>
          <w:tcPr>
            <w:tcW w:w="53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nil"/>
              <w:right w:val="nil"/>
            </w:tcBorders>
            <w:shd w:val="clear" w:color="000000" w:fill="FFFFFF"/>
            <w:noWrap/>
            <w:hideMark/>
          </w:tcPr>
          <w:p w:rsidR="0007382E" w:rsidRPr="0007382E" w:rsidRDefault="0007382E" w:rsidP="0007382E">
            <w:pPr>
              <w:rPr>
                <w:color w:val="000000"/>
                <w:sz w:val="16"/>
                <w:szCs w:val="16"/>
              </w:rPr>
            </w:pPr>
            <w:r w:rsidRPr="0007382E">
              <w:rPr>
                <w:color w:val="000000"/>
                <w:sz w:val="16"/>
                <w:szCs w:val="16"/>
              </w:rPr>
              <w:t>Лот № 5</w:t>
            </w: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nil"/>
              <w:right w:val="nil"/>
            </w:tcBorders>
            <w:shd w:val="clear" w:color="000000" w:fill="FFFFFF"/>
            <w:noWrap/>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r>
      <w:tr w:rsidR="0007382E" w:rsidRPr="0007382E" w:rsidTr="005C1BDB">
        <w:trPr>
          <w:trHeight w:val="1122"/>
        </w:trPr>
        <w:tc>
          <w:tcPr>
            <w:tcW w:w="5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 xml:space="preserve">№ </w:t>
            </w:r>
            <w:proofErr w:type="spellStart"/>
            <w:proofErr w:type="gramStart"/>
            <w:r w:rsidRPr="0007382E">
              <w:rPr>
                <w:color w:val="000000"/>
                <w:sz w:val="16"/>
                <w:szCs w:val="16"/>
              </w:rPr>
              <w:t>п</w:t>
            </w:r>
            <w:proofErr w:type="spellEnd"/>
            <w:proofErr w:type="gramEnd"/>
            <w:r w:rsidRPr="0007382E">
              <w:rPr>
                <w:color w:val="000000"/>
                <w:sz w:val="16"/>
                <w:szCs w:val="16"/>
              </w:rPr>
              <w:t>/</w:t>
            </w:r>
            <w:proofErr w:type="spellStart"/>
            <w:r w:rsidRPr="0007382E">
              <w:rPr>
                <w:color w:val="000000"/>
                <w:sz w:val="16"/>
                <w:szCs w:val="16"/>
              </w:rPr>
              <w:t>п</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Адрес</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Год постройки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Кол-во этажей</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proofErr w:type="spellStart"/>
            <w:r w:rsidRPr="0007382E">
              <w:rPr>
                <w:color w:val="000000"/>
                <w:sz w:val="16"/>
                <w:szCs w:val="16"/>
              </w:rPr>
              <w:t>Ко-во</w:t>
            </w:r>
            <w:proofErr w:type="spellEnd"/>
            <w:r w:rsidRPr="0007382E">
              <w:rPr>
                <w:color w:val="000000"/>
                <w:sz w:val="16"/>
                <w:szCs w:val="16"/>
              </w:rPr>
              <w:t xml:space="preserve"> квартир</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жилых помещений (кв.м.)</w:t>
            </w:r>
          </w:p>
        </w:tc>
        <w:tc>
          <w:tcPr>
            <w:tcW w:w="1005"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нежилых помещений (кв.м.)</w:t>
            </w:r>
          </w:p>
        </w:tc>
        <w:tc>
          <w:tcPr>
            <w:tcW w:w="1070"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помещений общего пользования (кв.м.)</w:t>
            </w:r>
          </w:p>
        </w:tc>
        <w:tc>
          <w:tcPr>
            <w:tcW w:w="1348"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Виды благоустройства</w:t>
            </w:r>
          </w:p>
        </w:tc>
        <w:tc>
          <w:tcPr>
            <w:tcW w:w="1079"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земельного участка (по нормативу*) (кв.м.)</w:t>
            </w:r>
          </w:p>
        </w:tc>
        <w:tc>
          <w:tcPr>
            <w:tcW w:w="1447"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Кадастровый номер (при наличии)</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Серия, тип постройки</w:t>
            </w:r>
          </w:p>
        </w:tc>
      </w:tr>
      <w:tr w:rsidR="0007382E"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5</w:t>
            </w:r>
          </w:p>
        </w:tc>
        <w:tc>
          <w:tcPr>
            <w:tcW w:w="851"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6</w:t>
            </w:r>
          </w:p>
        </w:tc>
        <w:tc>
          <w:tcPr>
            <w:tcW w:w="1005"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7</w:t>
            </w:r>
          </w:p>
        </w:tc>
        <w:tc>
          <w:tcPr>
            <w:tcW w:w="107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8</w:t>
            </w:r>
          </w:p>
        </w:tc>
        <w:tc>
          <w:tcPr>
            <w:tcW w:w="1348"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9</w:t>
            </w:r>
          </w:p>
        </w:tc>
        <w:tc>
          <w:tcPr>
            <w:tcW w:w="107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10</w:t>
            </w:r>
          </w:p>
        </w:tc>
        <w:tc>
          <w:tcPr>
            <w:tcW w:w="144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11</w:t>
            </w:r>
          </w:p>
        </w:tc>
        <w:tc>
          <w:tcPr>
            <w:tcW w:w="984"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12</w:t>
            </w:r>
          </w:p>
        </w:tc>
      </w:tr>
      <w:tr w:rsidR="004943E3"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w:t>
            </w:r>
          </w:p>
        </w:tc>
        <w:tc>
          <w:tcPr>
            <w:tcW w:w="992" w:type="dxa"/>
            <w:tcBorders>
              <w:top w:val="nil"/>
              <w:left w:val="nil"/>
              <w:bottom w:val="single" w:sz="4" w:space="0" w:color="auto"/>
              <w:right w:val="single" w:sz="4" w:space="0" w:color="auto"/>
            </w:tcBorders>
            <w:shd w:val="clear" w:color="000000" w:fill="FFFFFF"/>
            <w:noWrap/>
            <w:hideMark/>
          </w:tcPr>
          <w:p w:rsidR="004943E3" w:rsidRPr="0007382E" w:rsidRDefault="004943E3" w:rsidP="0007382E">
            <w:pPr>
              <w:jc w:val="center"/>
              <w:rPr>
                <w:color w:val="000000"/>
                <w:sz w:val="16"/>
                <w:szCs w:val="16"/>
              </w:rPr>
            </w:pPr>
            <w:r w:rsidRPr="0007382E">
              <w:rPr>
                <w:color w:val="000000"/>
                <w:sz w:val="16"/>
                <w:szCs w:val="16"/>
              </w:rPr>
              <w:t>ул</w:t>
            </w:r>
            <w:proofErr w:type="gramStart"/>
            <w:r w:rsidRPr="0007382E">
              <w:rPr>
                <w:color w:val="000000"/>
                <w:sz w:val="16"/>
                <w:szCs w:val="16"/>
              </w:rPr>
              <w:t>.Н</w:t>
            </w:r>
            <w:proofErr w:type="gramEnd"/>
            <w:r w:rsidRPr="0007382E">
              <w:rPr>
                <w:color w:val="000000"/>
                <w:sz w:val="16"/>
                <w:szCs w:val="16"/>
              </w:rPr>
              <w:t>овый город д.14,</w:t>
            </w:r>
          </w:p>
        </w:tc>
        <w:tc>
          <w:tcPr>
            <w:tcW w:w="70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1982</w:t>
            </w:r>
          </w:p>
        </w:tc>
        <w:tc>
          <w:tcPr>
            <w:tcW w:w="56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5</w:t>
            </w:r>
          </w:p>
        </w:tc>
        <w:tc>
          <w:tcPr>
            <w:tcW w:w="85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140</w:t>
            </w:r>
          </w:p>
        </w:tc>
        <w:tc>
          <w:tcPr>
            <w:tcW w:w="851"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7695,20</w:t>
            </w:r>
          </w:p>
        </w:tc>
        <w:tc>
          <w:tcPr>
            <w:tcW w:w="1005"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41,7</w:t>
            </w:r>
          </w:p>
        </w:tc>
        <w:tc>
          <w:tcPr>
            <w:tcW w:w="107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Pr>
                <w:color w:val="000000"/>
                <w:sz w:val="16"/>
                <w:szCs w:val="16"/>
              </w:rPr>
              <w:t>1 032,50</w:t>
            </w:r>
          </w:p>
        </w:tc>
        <w:tc>
          <w:tcPr>
            <w:tcW w:w="1348" w:type="dxa"/>
            <w:tcBorders>
              <w:top w:val="nil"/>
              <w:left w:val="nil"/>
              <w:bottom w:val="single" w:sz="4" w:space="0" w:color="auto"/>
              <w:right w:val="single" w:sz="4" w:space="0" w:color="auto"/>
            </w:tcBorders>
            <w:shd w:val="clear" w:color="000000" w:fill="FFFFFF"/>
            <w:noWrap/>
            <w:hideMark/>
          </w:tcPr>
          <w:p w:rsidR="004943E3" w:rsidRDefault="004943E3">
            <w:r w:rsidRPr="004A1977">
              <w:rPr>
                <w:color w:val="000000"/>
                <w:sz w:val="16"/>
                <w:szCs w:val="16"/>
              </w:rPr>
              <w:t>ХГВС</w:t>
            </w:r>
            <w:proofErr w:type="gramStart"/>
            <w:r w:rsidRPr="004A1977">
              <w:rPr>
                <w:color w:val="000000"/>
                <w:sz w:val="16"/>
                <w:szCs w:val="16"/>
              </w:rPr>
              <w:t>,К</w:t>
            </w:r>
            <w:proofErr w:type="gramEnd"/>
            <w:r w:rsidRPr="004A1977">
              <w:rPr>
                <w:color w:val="000000"/>
                <w:sz w:val="16"/>
                <w:szCs w:val="16"/>
              </w:rPr>
              <w:t xml:space="preserve">,ЦО, </w:t>
            </w:r>
            <w:proofErr w:type="spellStart"/>
            <w:r w:rsidRPr="004A1977">
              <w:rPr>
                <w:color w:val="000000"/>
                <w:sz w:val="16"/>
                <w:szCs w:val="16"/>
              </w:rPr>
              <w:t>Эл.энергия</w:t>
            </w:r>
            <w:proofErr w:type="spellEnd"/>
          </w:p>
        </w:tc>
        <w:tc>
          <w:tcPr>
            <w:tcW w:w="107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3104</w:t>
            </w:r>
          </w:p>
        </w:tc>
        <w:tc>
          <w:tcPr>
            <w:tcW w:w="144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14:16:010407:71</w:t>
            </w:r>
          </w:p>
        </w:tc>
        <w:tc>
          <w:tcPr>
            <w:tcW w:w="984"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панельный</w:t>
            </w:r>
          </w:p>
        </w:tc>
      </w:tr>
      <w:tr w:rsidR="004943E3"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2</w:t>
            </w:r>
          </w:p>
        </w:tc>
        <w:tc>
          <w:tcPr>
            <w:tcW w:w="992" w:type="dxa"/>
            <w:tcBorders>
              <w:top w:val="nil"/>
              <w:left w:val="nil"/>
              <w:bottom w:val="single" w:sz="4" w:space="0" w:color="auto"/>
              <w:right w:val="single" w:sz="4" w:space="0" w:color="auto"/>
            </w:tcBorders>
            <w:shd w:val="clear" w:color="000000" w:fill="FFFFFF"/>
            <w:noWrap/>
            <w:hideMark/>
          </w:tcPr>
          <w:p w:rsidR="004943E3" w:rsidRPr="0007382E" w:rsidRDefault="004943E3" w:rsidP="0007382E">
            <w:pPr>
              <w:jc w:val="center"/>
              <w:rPr>
                <w:color w:val="000000"/>
                <w:sz w:val="16"/>
                <w:szCs w:val="16"/>
              </w:rPr>
            </w:pPr>
            <w:r w:rsidRPr="0007382E">
              <w:rPr>
                <w:color w:val="000000"/>
                <w:sz w:val="16"/>
                <w:szCs w:val="16"/>
              </w:rPr>
              <w:t>ул</w:t>
            </w:r>
            <w:proofErr w:type="gramStart"/>
            <w:r w:rsidRPr="0007382E">
              <w:rPr>
                <w:color w:val="000000"/>
                <w:sz w:val="16"/>
                <w:szCs w:val="16"/>
              </w:rPr>
              <w:t>.Н</w:t>
            </w:r>
            <w:proofErr w:type="gramEnd"/>
            <w:r w:rsidRPr="0007382E">
              <w:rPr>
                <w:color w:val="000000"/>
                <w:sz w:val="16"/>
                <w:szCs w:val="16"/>
              </w:rPr>
              <w:t>овый город д.33,</w:t>
            </w:r>
          </w:p>
        </w:tc>
        <w:tc>
          <w:tcPr>
            <w:tcW w:w="70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1997</w:t>
            </w:r>
          </w:p>
        </w:tc>
        <w:tc>
          <w:tcPr>
            <w:tcW w:w="56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5</w:t>
            </w:r>
          </w:p>
        </w:tc>
        <w:tc>
          <w:tcPr>
            <w:tcW w:w="85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140</w:t>
            </w:r>
          </w:p>
        </w:tc>
        <w:tc>
          <w:tcPr>
            <w:tcW w:w="851"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8127,16</w:t>
            </w:r>
          </w:p>
        </w:tc>
        <w:tc>
          <w:tcPr>
            <w:tcW w:w="1005"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0</w:t>
            </w:r>
          </w:p>
        </w:tc>
        <w:tc>
          <w:tcPr>
            <w:tcW w:w="107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Pr>
                <w:color w:val="000000"/>
                <w:sz w:val="16"/>
                <w:szCs w:val="16"/>
              </w:rPr>
              <w:t>1 507,40</w:t>
            </w:r>
          </w:p>
        </w:tc>
        <w:tc>
          <w:tcPr>
            <w:tcW w:w="1348" w:type="dxa"/>
            <w:tcBorders>
              <w:top w:val="nil"/>
              <w:left w:val="nil"/>
              <w:bottom w:val="single" w:sz="4" w:space="0" w:color="auto"/>
              <w:right w:val="single" w:sz="4" w:space="0" w:color="auto"/>
            </w:tcBorders>
            <w:shd w:val="clear" w:color="000000" w:fill="FFFFFF"/>
            <w:noWrap/>
            <w:hideMark/>
          </w:tcPr>
          <w:p w:rsidR="004943E3" w:rsidRDefault="004943E3">
            <w:r w:rsidRPr="004A1977">
              <w:rPr>
                <w:color w:val="000000"/>
                <w:sz w:val="16"/>
                <w:szCs w:val="16"/>
              </w:rPr>
              <w:t>ХГВС</w:t>
            </w:r>
            <w:proofErr w:type="gramStart"/>
            <w:r w:rsidRPr="004A1977">
              <w:rPr>
                <w:color w:val="000000"/>
                <w:sz w:val="16"/>
                <w:szCs w:val="16"/>
              </w:rPr>
              <w:t>,К</w:t>
            </w:r>
            <w:proofErr w:type="gramEnd"/>
            <w:r w:rsidRPr="004A1977">
              <w:rPr>
                <w:color w:val="000000"/>
                <w:sz w:val="16"/>
                <w:szCs w:val="16"/>
              </w:rPr>
              <w:t xml:space="preserve">,ЦО, </w:t>
            </w:r>
            <w:proofErr w:type="spellStart"/>
            <w:r w:rsidRPr="004A1977">
              <w:rPr>
                <w:color w:val="000000"/>
                <w:sz w:val="16"/>
                <w:szCs w:val="16"/>
              </w:rPr>
              <w:t>Эл.энергия</w:t>
            </w:r>
            <w:proofErr w:type="spellEnd"/>
          </w:p>
        </w:tc>
        <w:tc>
          <w:tcPr>
            <w:tcW w:w="107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8196</w:t>
            </w:r>
          </w:p>
        </w:tc>
        <w:tc>
          <w:tcPr>
            <w:tcW w:w="144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14:16:010407:19</w:t>
            </w:r>
          </w:p>
        </w:tc>
        <w:tc>
          <w:tcPr>
            <w:tcW w:w="984"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панельный</w:t>
            </w:r>
          </w:p>
        </w:tc>
      </w:tr>
      <w:tr w:rsidR="004943E3" w:rsidRPr="0007382E" w:rsidTr="004943E3">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3</w:t>
            </w:r>
          </w:p>
        </w:tc>
        <w:tc>
          <w:tcPr>
            <w:tcW w:w="992"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rPr>
                <w:color w:val="000000"/>
                <w:sz w:val="16"/>
                <w:szCs w:val="16"/>
              </w:rPr>
            </w:pPr>
            <w:r w:rsidRPr="0007382E">
              <w:rPr>
                <w:color w:val="000000"/>
                <w:sz w:val="16"/>
                <w:szCs w:val="16"/>
              </w:rPr>
              <w:t>ул</w:t>
            </w:r>
            <w:proofErr w:type="gramStart"/>
            <w:r w:rsidRPr="0007382E">
              <w:rPr>
                <w:color w:val="000000"/>
                <w:sz w:val="16"/>
                <w:szCs w:val="16"/>
              </w:rPr>
              <w:t>.Н</w:t>
            </w:r>
            <w:proofErr w:type="gramEnd"/>
            <w:r w:rsidRPr="0007382E">
              <w:rPr>
                <w:color w:val="000000"/>
                <w:sz w:val="16"/>
                <w:szCs w:val="16"/>
              </w:rPr>
              <w:t>овый город д.13,</w:t>
            </w:r>
          </w:p>
        </w:tc>
        <w:tc>
          <w:tcPr>
            <w:tcW w:w="70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rPr>
                <w:color w:val="000000"/>
                <w:sz w:val="16"/>
                <w:szCs w:val="16"/>
              </w:rPr>
            </w:pPr>
            <w:r w:rsidRPr="0007382E">
              <w:rPr>
                <w:color w:val="000000"/>
                <w:sz w:val="16"/>
                <w:szCs w:val="16"/>
              </w:rPr>
              <w:t>1982</w:t>
            </w:r>
          </w:p>
        </w:tc>
        <w:tc>
          <w:tcPr>
            <w:tcW w:w="56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140</w:t>
            </w:r>
          </w:p>
        </w:tc>
        <w:tc>
          <w:tcPr>
            <w:tcW w:w="851"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7628,10</w:t>
            </w:r>
          </w:p>
        </w:tc>
        <w:tc>
          <w:tcPr>
            <w:tcW w:w="1005"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40,4</w:t>
            </w:r>
          </w:p>
        </w:tc>
        <w:tc>
          <w:tcPr>
            <w:tcW w:w="107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Pr>
                <w:color w:val="000000"/>
                <w:sz w:val="16"/>
                <w:szCs w:val="16"/>
              </w:rPr>
              <w:t>1 085,50</w:t>
            </w:r>
          </w:p>
        </w:tc>
        <w:tc>
          <w:tcPr>
            <w:tcW w:w="1348" w:type="dxa"/>
            <w:tcBorders>
              <w:top w:val="nil"/>
              <w:left w:val="nil"/>
              <w:bottom w:val="single" w:sz="4" w:space="0" w:color="auto"/>
              <w:right w:val="single" w:sz="4" w:space="0" w:color="auto"/>
            </w:tcBorders>
            <w:shd w:val="clear" w:color="000000" w:fill="FFFFFF"/>
            <w:noWrap/>
            <w:hideMark/>
          </w:tcPr>
          <w:p w:rsidR="004943E3" w:rsidRDefault="004943E3">
            <w:r w:rsidRPr="004A1977">
              <w:rPr>
                <w:color w:val="000000"/>
                <w:sz w:val="16"/>
                <w:szCs w:val="16"/>
              </w:rPr>
              <w:t>ХГВС</w:t>
            </w:r>
            <w:proofErr w:type="gramStart"/>
            <w:r w:rsidRPr="004A1977">
              <w:rPr>
                <w:color w:val="000000"/>
                <w:sz w:val="16"/>
                <w:szCs w:val="16"/>
              </w:rPr>
              <w:t>,К</w:t>
            </w:r>
            <w:proofErr w:type="gramEnd"/>
            <w:r w:rsidRPr="004A1977">
              <w:rPr>
                <w:color w:val="000000"/>
                <w:sz w:val="16"/>
                <w:szCs w:val="16"/>
              </w:rPr>
              <w:t xml:space="preserve">,ЦО, </w:t>
            </w:r>
            <w:proofErr w:type="spellStart"/>
            <w:r w:rsidRPr="004A1977">
              <w:rPr>
                <w:color w:val="000000"/>
                <w:sz w:val="16"/>
                <w:szCs w:val="16"/>
              </w:rPr>
              <w:t>Эл.энергия</w:t>
            </w:r>
            <w:proofErr w:type="spellEnd"/>
          </w:p>
        </w:tc>
        <w:tc>
          <w:tcPr>
            <w:tcW w:w="107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3130</w:t>
            </w:r>
          </w:p>
        </w:tc>
        <w:tc>
          <w:tcPr>
            <w:tcW w:w="144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14:16:010407:64</w:t>
            </w:r>
          </w:p>
        </w:tc>
        <w:tc>
          <w:tcPr>
            <w:tcW w:w="984"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панельный</w:t>
            </w:r>
          </w:p>
        </w:tc>
      </w:tr>
      <w:tr w:rsidR="004943E3"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4</w:t>
            </w:r>
          </w:p>
        </w:tc>
        <w:tc>
          <w:tcPr>
            <w:tcW w:w="992" w:type="dxa"/>
            <w:tcBorders>
              <w:top w:val="nil"/>
              <w:left w:val="nil"/>
              <w:bottom w:val="single" w:sz="4" w:space="0" w:color="auto"/>
              <w:right w:val="single" w:sz="4" w:space="0" w:color="auto"/>
            </w:tcBorders>
            <w:shd w:val="clear" w:color="000000" w:fill="FFFFFF"/>
            <w:noWrap/>
            <w:hideMark/>
          </w:tcPr>
          <w:p w:rsidR="004943E3" w:rsidRPr="0007382E" w:rsidRDefault="004943E3" w:rsidP="0007382E">
            <w:pPr>
              <w:rPr>
                <w:color w:val="000000"/>
                <w:sz w:val="16"/>
                <w:szCs w:val="16"/>
              </w:rPr>
            </w:pPr>
            <w:r w:rsidRPr="0007382E">
              <w:rPr>
                <w:color w:val="000000"/>
                <w:sz w:val="16"/>
                <w:szCs w:val="16"/>
              </w:rPr>
              <w:t>ул</w:t>
            </w:r>
            <w:proofErr w:type="gramStart"/>
            <w:r w:rsidRPr="0007382E">
              <w:rPr>
                <w:color w:val="000000"/>
                <w:sz w:val="16"/>
                <w:szCs w:val="16"/>
              </w:rPr>
              <w:t>.Н</w:t>
            </w:r>
            <w:proofErr w:type="gramEnd"/>
            <w:r w:rsidRPr="0007382E">
              <w:rPr>
                <w:color w:val="000000"/>
                <w:sz w:val="16"/>
                <w:szCs w:val="16"/>
              </w:rPr>
              <w:t>овый город д.11,</w:t>
            </w:r>
          </w:p>
        </w:tc>
        <w:tc>
          <w:tcPr>
            <w:tcW w:w="70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rPr>
                <w:color w:val="000000"/>
                <w:sz w:val="16"/>
                <w:szCs w:val="16"/>
              </w:rPr>
            </w:pPr>
            <w:r w:rsidRPr="0007382E">
              <w:rPr>
                <w:color w:val="000000"/>
                <w:sz w:val="16"/>
                <w:szCs w:val="16"/>
              </w:rPr>
              <w:t> 1981</w:t>
            </w:r>
          </w:p>
        </w:tc>
        <w:tc>
          <w:tcPr>
            <w:tcW w:w="56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rPr>
                <w:color w:val="000000"/>
                <w:sz w:val="16"/>
                <w:szCs w:val="16"/>
              </w:rPr>
            </w:pPr>
            <w:r w:rsidRPr="0007382E">
              <w:rPr>
                <w:color w:val="000000"/>
                <w:sz w:val="16"/>
                <w:szCs w:val="16"/>
              </w:rPr>
              <w:t> 5</w:t>
            </w:r>
          </w:p>
        </w:tc>
        <w:tc>
          <w:tcPr>
            <w:tcW w:w="85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rPr>
                <w:color w:val="000000"/>
                <w:sz w:val="16"/>
                <w:szCs w:val="16"/>
              </w:rPr>
            </w:pPr>
            <w:r w:rsidRPr="0007382E">
              <w:rPr>
                <w:color w:val="000000"/>
                <w:sz w:val="16"/>
                <w:szCs w:val="16"/>
              </w:rPr>
              <w:t> 140</w:t>
            </w:r>
          </w:p>
        </w:tc>
        <w:tc>
          <w:tcPr>
            <w:tcW w:w="851"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7580,97</w:t>
            </w:r>
          </w:p>
        </w:tc>
        <w:tc>
          <w:tcPr>
            <w:tcW w:w="1005"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80,66</w:t>
            </w:r>
          </w:p>
        </w:tc>
        <w:tc>
          <w:tcPr>
            <w:tcW w:w="107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Pr>
                <w:color w:val="000000"/>
                <w:sz w:val="16"/>
                <w:szCs w:val="16"/>
              </w:rPr>
              <w:t>1 055,55</w:t>
            </w:r>
          </w:p>
        </w:tc>
        <w:tc>
          <w:tcPr>
            <w:tcW w:w="1348" w:type="dxa"/>
            <w:tcBorders>
              <w:top w:val="nil"/>
              <w:left w:val="nil"/>
              <w:bottom w:val="single" w:sz="4" w:space="0" w:color="auto"/>
              <w:right w:val="single" w:sz="4" w:space="0" w:color="auto"/>
            </w:tcBorders>
            <w:shd w:val="clear" w:color="000000" w:fill="FFFFFF"/>
            <w:noWrap/>
            <w:hideMark/>
          </w:tcPr>
          <w:p w:rsidR="004943E3" w:rsidRDefault="004943E3">
            <w:r w:rsidRPr="004A1977">
              <w:rPr>
                <w:color w:val="000000"/>
                <w:sz w:val="16"/>
                <w:szCs w:val="16"/>
              </w:rPr>
              <w:t>ХГВС</w:t>
            </w:r>
            <w:proofErr w:type="gramStart"/>
            <w:r w:rsidRPr="004A1977">
              <w:rPr>
                <w:color w:val="000000"/>
                <w:sz w:val="16"/>
                <w:szCs w:val="16"/>
              </w:rPr>
              <w:t>,К</w:t>
            </w:r>
            <w:proofErr w:type="gramEnd"/>
            <w:r w:rsidRPr="004A1977">
              <w:rPr>
                <w:color w:val="000000"/>
                <w:sz w:val="16"/>
                <w:szCs w:val="16"/>
              </w:rPr>
              <w:t xml:space="preserve">,ЦО, </w:t>
            </w:r>
            <w:proofErr w:type="spellStart"/>
            <w:r w:rsidRPr="004A1977">
              <w:rPr>
                <w:color w:val="000000"/>
                <w:sz w:val="16"/>
                <w:szCs w:val="16"/>
              </w:rPr>
              <w:t>Эл.энергия</w:t>
            </w:r>
            <w:proofErr w:type="spellEnd"/>
          </w:p>
        </w:tc>
        <w:tc>
          <w:tcPr>
            <w:tcW w:w="107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3167</w:t>
            </w:r>
          </w:p>
        </w:tc>
        <w:tc>
          <w:tcPr>
            <w:tcW w:w="144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14:16:010407:63</w:t>
            </w:r>
          </w:p>
        </w:tc>
        <w:tc>
          <w:tcPr>
            <w:tcW w:w="984"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rPr>
                <w:color w:val="000000"/>
                <w:sz w:val="16"/>
                <w:szCs w:val="16"/>
              </w:rPr>
            </w:pPr>
            <w:r w:rsidRPr="0007382E">
              <w:rPr>
                <w:color w:val="000000"/>
                <w:sz w:val="16"/>
                <w:szCs w:val="16"/>
              </w:rPr>
              <w:t> панельный</w:t>
            </w:r>
          </w:p>
        </w:tc>
      </w:tr>
      <w:tr w:rsidR="004943E3"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5</w:t>
            </w:r>
          </w:p>
        </w:tc>
        <w:tc>
          <w:tcPr>
            <w:tcW w:w="992" w:type="dxa"/>
            <w:tcBorders>
              <w:top w:val="nil"/>
              <w:left w:val="nil"/>
              <w:bottom w:val="single" w:sz="4" w:space="0" w:color="auto"/>
              <w:right w:val="single" w:sz="4" w:space="0" w:color="auto"/>
            </w:tcBorders>
            <w:shd w:val="clear" w:color="000000" w:fill="FFFFFF"/>
            <w:noWrap/>
            <w:hideMark/>
          </w:tcPr>
          <w:p w:rsidR="004943E3" w:rsidRPr="0007382E" w:rsidRDefault="004943E3" w:rsidP="0007382E">
            <w:pPr>
              <w:rPr>
                <w:color w:val="000000"/>
                <w:sz w:val="16"/>
                <w:szCs w:val="16"/>
              </w:rPr>
            </w:pPr>
            <w:r w:rsidRPr="0007382E">
              <w:rPr>
                <w:color w:val="000000"/>
                <w:sz w:val="16"/>
                <w:szCs w:val="16"/>
              </w:rPr>
              <w:t>ул</w:t>
            </w:r>
            <w:proofErr w:type="gramStart"/>
            <w:r w:rsidRPr="0007382E">
              <w:rPr>
                <w:color w:val="000000"/>
                <w:sz w:val="16"/>
                <w:szCs w:val="16"/>
              </w:rPr>
              <w:t>.Н</w:t>
            </w:r>
            <w:proofErr w:type="gramEnd"/>
            <w:r w:rsidRPr="0007382E">
              <w:rPr>
                <w:color w:val="000000"/>
                <w:sz w:val="16"/>
                <w:szCs w:val="16"/>
              </w:rPr>
              <w:t>овый город д.12,</w:t>
            </w:r>
          </w:p>
        </w:tc>
        <w:tc>
          <w:tcPr>
            <w:tcW w:w="70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rPr>
                <w:color w:val="000000"/>
                <w:sz w:val="16"/>
                <w:szCs w:val="16"/>
              </w:rPr>
            </w:pPr>
            <w:r w:rsidRPr="0007382E">
              <w:rPr>
                <w:color w:val="000000"/>
                <w:sz w:val="16"/>
                <w:szCs w:val="16"/>
              </w:rPr>
              <w:t> 1981</w:t>
            </w:r>
          </w:p>
        </w:tc>
        <w:tc>
          <w:tcPr>
            <w:tcW w:w="56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rPr>
                <w:color w:val="000000"/>
                <w:sz w:val="16"/>
                <w:szCs w:val="16"/>
              </w:rPr>
            </w:pPr>
            <w:r w:rsidRPr="0007382E">
              <w:rPr>
                <w:color w:val="000000"/>
                <w:sz w:val="16"/>
                <w:szCs w:val="16"/>
              </w:rPr>
              <w:t> 5</w:t>
            </w:r>
          </w:p>
        </w:tc>
        <w:tc>
          <w:tcPr>
            <w:tcW w:w="85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rPr>
                <w:color w:val="000000"/>
                <w:sz w:val="16"/>
                <w:szCs w:val="16"/>
              </w:rPr>
            </w:pPr>
            <w:r w:rsidRPr="0007382E">
              <w:rPr>
                <w:color w:val="000000"/>
                <w:sz w:val="16"/>
                <w:szCs w:val="16"/>
              </w:rPr>
              <w:t> 140</w:t>
            </w:r>
          </w:p>
        </w:tc>
        <w:tc>
          <w:tcPr>
            <w:tcW w:w="851"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7671,70</w:t>
            </w:r>
          </w:p>
        </w:tc>
        <w:tc>
          <w:tcPr>
            <w:tcW w:w="1005"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77,8</w:t>
            </w:r>
          </w:p>
        </w:tc>
        <w:tc>
          <w:tcPr>
            <w:tcW w:w="107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515DA9">
            <w:pPr>
              <w:jc w:val="center"/>
              <w:rPr>
                <w:color w:val="000000"/>
                <w:sz w:val="16"/>
                <w:szCs w:val="16"/>
              </w:rPr>
            </w:pPr>
            <w:r w:rsidRPr="0007382E">
              <w:rPr>
                <w:color w:val="000000"/>
                <w:sz w:val="16"/>
                <w:szCs w:val="16"/>
              </w:rPr>
              <w:t>1</w:t>
            </w:r>
            <w:r>
              <w:rPr>
                <w:color w:val="000000"/>
                <w:sz w:val="16"/>
                <w:szCs w:val="16"/>
              </w:rPr>
              <w:t> 116,2</w:t>
            </w:r>
            <w:r w:rsidRPr="0007382E">
              <w:rPr>
                <w:color w:val="000000"/>
                <w:sz w:val="16"/>
                <w:szCs w:val="16"/>
              </w:rPr>
              <w:t>0</w:t>
            </w:r>
          </w:p>
        </w:tc>
        <w:tc>
          <w:tcPr>
            <w:tcW w:w="1348" w:type="dxa"/>
            <w:tcBorders>
              <w:top w:val="nil"/>
              <w:left w:val="nil"/>
              <w:bottom w:val="single" w:sz="4" w:space="0" w:color="auto"/>
              <w:right w:val="single" w:sz="4" w:space="0" w:color="auto"/>
            </w:tcBorders>
            <w:shd w:val="clear" w:color="000000" w:fill="FFFFFF"/>
            <w:noWrap/>
            <w:hideMark/>
          </w:tcPr>
          <w:p w:rsidR="004943E3" w:rsidRDefault="004943E3">
            <w:r w:rsidRPr="004A1977">
              <w:rPr>
                <w:color w:val="000000"/>
                <w:sz w:val="16"/>
                <w:szCs w:val="16"/>
              </w:rPr>
              <w:t>ХГВС</w:t>
            </w:r>
            <w:proofErr w:type="gramStart"/>
            <w:r w:rsidRPr="004A1977">
              <w:rPr>
                <w:color w:val="000000"/>
                <w:sz w:val="16"/>
                <w:szCs w:val="16"/>
              </w:rPr>
              <w:t>,К</w:t>
            </w:r>
            <w:proofErr w:type="gramEnd"/>
            <w:r w:rsidRPr="004A1977">
              <w:rPr>
                <w:color w:val="000000"/>
                <w:sz w:val="16"/>
                <w:szCs w:val="16"/>
              </w:rPr>
              <w:t xml:space="preserve">,ЦО, </w:t>
            </w:r>
            <w:proofErr w:type="spellStart"/>
            <w:r w:rsidRPr="004A1977">
              <w:rPr>
                <w:color w:val="000000"/>
                <w:sz w:val="16"/>
                <w:szCs w:val="16"/>
              </w:rPr>
              <w:t>Эл.энергия</w:t>
            </w:r>
            <w:proofErr w:type="spellEnd"/>
          </w:p>
        </w:tc>
        <w:tc>
          <w:tcPr>
            <w:tcW w:w="107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3126</w:t>
            </w:r>
          </w:p>
        </w:tc>
        <w:tc>
          <w:tcPr>
            <w:tcW w:w="144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14:16:010407:72</w:t>
            </w:r>
          </w:p>
        </w:tc>
        <w:tc>
          <w:tcPr>
            <w:tcW w:w="984"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rPr>
                <w:color w:val="000000"/>
                <w:sz w:val="16"/>
                <w:szCs w:val="16"/>
              </w:rPr>
            </w:pPr>
            <w:r w:rsidRPr="0007382E">
              <w:rPr>
                <w:color w:val="000000"/>
                <w:sz w:val="16"/>
                <w:szCs w:val="16"/>
              </w:rPr>
              <w:t> панельный</w:t>
            </w:r>
          </w:p>
        </w:tc>
      </w:tr>
      <w:tr w:rsidR="0007382E"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r w:rsidRPr="0007382E">
              <w:rPr>
                <w:b/>
                <w:bCs/>
                <w:color w:val="000000"/>
                <w:sz w:val="16"/>
                <w:szCs w:val="16"/>
              </w:rPr>
              <w:t>Итого</w:t>
            </w:r>
          </w:p>
        </w:tc>
        <w:tc>
          <w:tcPr>
            <w:tcW w:w="70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right"/>
              <w:rPr>
                <w:color w:val="000000"/>
                <w:sz w:val="16"/>
                <w:szCs w:val="16"/>
              </w:rPr>
            </w:pPr>
            <w:r w:rsidRPr="0007382E">
              <w:rPr>
                <w:color w:val="000000"/>
                <w:sz w:val="16"/>
                <w:szCs w:val="16"/>
              </w:rPr>
              <w:t>38703,13</w:t>
            </w:r>
          </w:p>
        </w:tc>
        <w:tc>
          <w:tcPr>
            <w:tcW w:w="1005"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c>
          <w:tcPr>
            <w:tcW w:w="107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c>
          <w:tcPr>
            <w:tcW w:w="144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c>
          <w:tcPr>
            <w:tcW w:w="984"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r>
      <w:tr w:rsidR="0007382E" w:rsidRPr="0007382E" w:rsidTr="005C1BDB">
        <w:trPr>
          <w:trHeight w:val="310"/>
        </w:trPr>
        <w:tc>
          <w:tcPr>
            <w:tcW w:w="534" w:type="dxa"/>
            <w:tcBorders>
              <w:top w:val="nil"/>
              <w:left w:val="nil"/>
              <w:bottom w:val="nil"/>
              <w:right w:val="nil"/>
            </w:tcBorders>
            <w:shd w:val="clear" w:color="000000" w:fill="FFFFFF"/>
            <w:noWrap/>
            <w:vAlign w:val="bottom"/>
            <w:hideMark/>
          </w:tcPr>
          <w:p w:rsidR="0007382E" w:rsidRPr="0007382E" w:rsidRDefault="0007382E" w:rsidP="0007382E">
            <w:pPr>
              <w:rPr>
                <w:color w:val="000000"/>
                <w:sz w:val="24"/>
                <w:szCs w:val="24"/>
              </w:rPr>
            </w:pPr>
            <w:r w:rsidRPr="0007382E">
              <w:rPr>
                <w:color w:val="000000"/>
                <w:sz w:val="24"/>
                <w:szCs w:val="24"/>
              </w:rPr>
              <w:t> </w:t>
            </w:r>
          </w:p>
        </w:tc>
        <w:tc>
          <w:tcPr>
            <w:tcW w:w="992"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1348"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r>
      <w:tr w:rsidR="0007382E" w:rsidRPr="0007382E" w:rsidTr="005C1BDB">
        <w:trPr>
          <w:trHeight w:val="310"/>
        </w:trPr>
        <w:tc>
          <w:tcPr>
            <w:tcW w:w="534" w:type="dxa"/>
            <w:tcBorders>
              <w:top w:val="nil"/>
              <w:left w:val="nil"/>
              <w:bottom w:val="nil"/>
              <w:right w:val="nil"/>
            </w:tcBorders>
            <w:shd w:val="clear" w:color="000000" w:fill="FFFFFF"/>
            <w:noWrap/>
            <w:vAlign w:val="bottom"/>
            <w:hideMark/>
          </w:tcPr>
          <w:p w:rsidR="0007382E" w:rsidRPr="0007382E" w:rsidRDefault="0007382E" w:rsidP="0007382E">
            <w:pPr>
              <w:rPr>
                <w:color w:val="000000"/>
                <w:sz w:val="24"/>
                <w:szCs w:val="24"/>
              </w:rPr>
            </w:pPr>
            <w:r w:rsidRPr="0007382E">
              <w:rPr>
                <w:color w:val="000000"/>
                <w:sz w:val="24"/>
                <w:szCs w:val="24"/>
              </w:rPr>
              <w:t> </w:t>
            </w:r>
          </w:p>
        </w:tc>
        <w:tc>
          <w:tcPr>
            <w:tcW w:w="992"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1348"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r>
      <w:tr w:rsidR="0007382E" w:rsidRPr="0007382E" w:rsidTr="005C1BDB">
        <w:trPr>
          <w:trHeight w:val="310"/>
        </w:trPr>
        <w:tc>
          <w:tcPr>
            <w:tcW w:w="534" w:type="dxa"/>
            <w:tcBorders>
              <w:top w:val="nil"/>
              <w:left w:val="nil"/>
              <w:bottom w:val="nil"/>
              <w:right w:val="nil"/>
            </w:tcBorders>
            <w:shd w:val="clear" w:color="000000" w:fill="FFFFFF"/>
            <w:noWrap/>
            <w:vAlign w:val="bottom"/>
            <w:hideMark/>
          </w:tcPr>
          <w:p w:rsidR="0007382E" w:rsidRPr="0007382E" w:rsidRDefault="0007382E" w:rsidP="0007382E">
            <w:pPr>
              <w:rPr>
                <w:color w:val="000000"/>
                <w:sz w:val="24"/>
                <w:szCs w:val="24"/>
              </w:rPr>
            </w:pPr>
            <w:r w:rsidRPr="0007382E">
              <w:rPr>
                <w:color w:val="000000"/>
                <w:sz w:val="24"/>
                <w:szCs w:val="24"/>
              </w:rPr>
              <w:t> </w:t>
            </w:r>
          </w:p>
        </w:tc>
        <w:tc>
          <w:tcPr>
            <w:tcW w:w="992" w:type="dxa"/>
            <w:tcBorders>
              <w:top w:val="nil"/>
              <w:left w:val="nil"/>
              <w:bottom w:val="nil"/>
              <w:right w:val="nil"/>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Лот № 6</w:t>
            </w: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1348"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r>
      <w:tr w:rsidR="0007382E" w:rsidRPr="0007382E" w:rsidTr="005C1BDB">
        <w:trPr>
          <w:trHeight w:val="1122"/>
        </w:trPr>
        <w:tc>
          <w:tcPr>
            <w:tcW w:w="5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 xml:space="preserve">№ </w:t>
            </w:r>
            <w:proofErr w:type="spellStart"/>
            <w:proofErr w:type="gramStart"/>
            <w:r w:rsidRPr="0007382E">
              <w:rPr>
                <w:color w:val="000000"/>
                <w:sz w:val="16"/>
                <w:szCs w:val="16"/>
              </w:rPr>
              <w:t>п</w:t>
            </w:r>
            <w:proofErr w:type="spellEnd"/>
            <w:proofErr w:type="gramEnd"/>
            <w:r w:rsidRPr="0007382E">
              <w:rPr>
                <w:color w:val="000000"/>
                <w:sz w:val="16"/>
                <w:szCs w:val="16"/>
              </w:rPr>
              <w:t>/</w:t>
            </w:r>
            <w:proofErr w:type="spellStart"/>
            <w:r w:rsidRPr="0007382E">
              <w:rPr>
                <w:color w:val="000000"/>
                <w:sz w:val="16"/>
                <w:szCs w:val="16"/>
              </w:rPr>
              <w:t>п</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Адрес</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Год построй-</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Кол-во этажей</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proofErr w:type="spellStart"/>
            <w:r w:rsidRPr="0007382E">
              <w:rPr>
                <w:color w:val="000000"/>
                <w:sz w:val="16"/>
                <w:szCs w:val="16"/>
              </w:rPr>
              <w:t>Ко-во</w:t>
            </w:r>
            <w:proofErr w:type="spellEnd"/>
            <w:r w:rsidRPr="0007382E">
              <w:rPr>
                <w:color w:val="000000"/>
                <w:sz w:val="16"/>
                <w:szCs w:val="16"/>
              </w:rPr>
              <w:t xml:space="preserve"> квартир</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жилых помещений (кв.м.)</w:t>
            </w:r>
          </w:p>
        </w:tc>
        <w:tc>
          <w:tcPr>
            <w:tcW w:w="1005"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нежилых помещений (кв.м.)</w:t>
            </w:r>
          </w:p>
        </w:tc>
        <w:tc>
          <w:tcPr>
            <w:tcW w:w="1070"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помещений общего пользования (кв.м.)</w:t>
            </w:r>
          </w:p>
        </w:tc>
        <w:tc>
          <w:tcPr>
            <w:tcW w:w="1348"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Виды благоустройства</w:t>
            </w:r>
          </w:p>
        </w:tc>
        <w:tc>
          <w:tcPr>
            <w:tcW w:w="1079"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земельного участка (по нормативу*) (кв.м.)</w:t>
            </w:r>
          </w:p>
        </w:tc>
        <w:tc>
          <w:tcPr>
            <w:tcW w:w="1447"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Кадастровый номер (при наличии)</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Серия, тип постройки</w:t>
            </w:r>
          </w:p>
        </w:tc>
      </w:tr>
      <w:tr w:rsidR="0007382E"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proofErr w:type="spellStart"/>
            <w:r w:rsidRPr="0007382E">
              <w:rPr>
                <w:color w:val="000000"/>
                <w:sz w:val="16"/>
                <w:szCs w:val="16"/>
              </w:rPr>
              <w:t>ки</w:t>
            </w:r>
            <w:proofErr w:type="spellEnd"/>
          </w:p>
        </w:tc>
        <w:tc>
          <w:tcPr>
            <w:tcW w:w="567" w:type="dxa"/>
            <w:tcBorders>
              <w:top w:val="nil"/>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05" w:type="dxa"/>
            <w:tcBorders>
              <w:top w:val="nil"/>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5</w:t>
            </w:r>
          </w:p>
        </w:tc>
        <w:tc>
          <w:tcPr>
            <w:tcW w:w="851"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6</w:t>
            </w:r>
          </w:p>
        </w:tc>
        <w:tc>
          <w:tcPr>
            <w:tcW w:w="1005"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7</w:t>
            </w:r>
          </w:p>
        </w:tc>
        <w:tc>
          <w:tcPr>
            <w:tcW w:w="107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8</w:t>
            </w:r>
          </w:p>
        </w:tc>
        <w:tc>
          <w:tcPr>
            <w:tcW w:w="1348"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9</w:t>
            </w:r>
          </w:p>
        </w:tc>
        <w:tc>
          <w:tcPr>
            <w:tcW w:w="107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10</w:t>
            </w:r>
          </w:p>
        </w:tc>
        <w:tc>
          <w:tcPr>
            <w:tcW w:w="144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11</w:t>
            </w:r>
          </w:p>
        </w:tc>
        <w:tc>
          <w:tcPr>
            <w:tcW w:w="984"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12</w:t>
            </w:r>
          </w:p>
        </w:tc>
      </w:tr>
      <w:tr w:rsidR="004943E3" w:rsidRPr="0007382E" w:rsidTr="004943E3">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ул</w:t>
            </w:r>
            <w:proofErr w:type="gramStart"/>
            <w:r w:rsidRPr="0007382E">
              <w:rPr>
                <w:color w:val="000000"/>
                <w:sz w:val="16"/>
                <w:szCs w:val="16"/>
              </w:rPr>
              <w:t>.Н</w:t>
            </w:r>
            <w:proofErr w:type="gramEnd"/>
            <w:r w:rsidRPr="0007382E">
              <w:rPr>
                <w:color w:val="000000"/>
                <w:sz w:val="16"/>
                <w:szCs w:val="16"/>
              </w:rPr>
              <w:t>овый город д.15,</w:t>
            </w:r>
          </w:p>
        </w:tc>
        <w:tc>
          <w:tcPr>
            <w:tcW w:w="70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1983</w:t>
            </w:r>
          </w:p>
        </w:tc>
        <w:tc>
          <w:tcPr>
            <w:tcW w:w="56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140</w:t>
            </w:r>
          </w:p>
        </w:tc>
        <w:tc>
          <w:tcPr>
            <w:tcW w:w="851"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7708,40</w:t>
            </w:r>
          </w:p>
        </w:tc>
        <w:tc>
          <w:tcPr>
            <w:tcW w:w="1005"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41,6</w:t>
            </w:r>
          </w:p>
        </w:tc>
        <w:tc>
          <w:tcPr>
            <w:tcW w:w="107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Pr>
                <w:color w:val="000000"/>
                <w:sz w:val="16"/>
                <w:szCs w:val="16"/>
              </w:rPr>
              <w:t>1 589,30</w:t>
            </w:r>
          </w:p>
        </w:tc>
        <w:tc>
          <w:tcPr>
            <w:tcW w:w="1348" w:type="dxa"/>
            <w:tcBorders>
              <w:top w:val="nil"/>
              <w:left w:val="nil"/>
              <w:bottom w:val="single" w:sz="4" w:space="0" w:color="auto"/>
              <w:right w:val="single" w:sz="4" w:space="0" w:color="auto"/>
            </w:tcBorders>
            <w:shd w:val="clear" w:color="000000" w:fill="FFFFFF"/>
            <w:noWrap/>
            <w:hideMark/>
          </w:tcPr>
          <w:p w:rsidR="004943E3" w:rsidRDefault="004943E3">
            <w:r w:rsidRPr="00891F68">
              <w:rPr>
                <w:color w:val="000000"/>
                <w:sz w:val="16"/>
                <w:szCs w:val="16"/>
              </w:rPr>
              <w:t>ХГВС</w:t>
            </w:r>
            <w:proofErr w:type="gramStart"/>
            <w:r w:rsidRPr="00891F68">
              <w:rPr>
                <w:color w:val="000000"/>
                <w:sz w:val="16"/>
                <w:szCs w:val="16"/>
              </w:rPr>
              <w:t>,К</w:t>
            </w:r>
            <w:proofErr w:type="gramEnd"/>
            <w:r w:rsidRPr="00891F68">
              <w:rPr>
                <w:color w:val="000000"/>
                <w:sz w:val="16"/>
                <w:szCs w:val="16"/>
              </w:rPr>
              <w:t xml:space="preserve">,ЦО, </w:t>
            </w:r>
            <w:proofErr w:type="spellStart"/>
            <w:r w:rsidRPr="00891F68">
              <w:rPr>
                <w:color w:val="000000"/>
                <w:sz w:val="16"/>
                <w:szCs w:val="16"/>
              </w:rPr>
              <w:t>Эл.энергия</w:t>
            </w:r>
            <w:proofErr w:type="spellEnd"/>
          </w:p>
        </w:tc>
        <w:tc>
          <w:tcPr>
            <w:tcW w:w="107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3509</w:t>
            </w:r>
          </w:p>
        </w:tc>
        <w:tc>
          <w:tcPr>
            <w:tcW w:w="144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14:16:010410:44</w:t>
            </w:r>
          </w:p>
        </w:tc>
        <w:tc>
          <w:tcPr>
            <w:tcW w:w="984"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панельный</w:t>
            </w:r>
          </w:p>
        </w:tc>
      </w:tr>
      <w:tr w:rsidR="004943E3" w:rsidRPr="0007382E" w:rsidTr="004943E3">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2</w:t>
            </w:r>
          </w:p>
        </w:tc>
        <w:tc>
          <w:tcPr>
            <w:tcW w:w="992"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ул</w:t>
            </w:r>
            <w:proofErr w:type="gramStart"/>
            <w:r w:rsidRPr="0007382E">
              <w:rPr>
                <w:color w:val="000000"/>
                <w:sz w:val="16"/>
                <w:szCs w:val="16"/>
              </w:rPr>
              <w:t>.Н</w:t>
            </w:r>
            <w:proofErr w:type="gramEnd"/>
            <w:r w:rsidRPr="0007382E">
              <w:rPr>
                <w:color w:val="000000"/>
                <w:sz w:val="16"/>
                <w:szCs w:val="16"/>
              </w:rPr>
              <w:t>овый город д.16,</w:t>
            </w:r>
          </w:p>
        </w:tc>
        <w:tc>
          <w:tcPr>
            <w:tcW w:w="70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1983</w:t>
            </w:r>
          </w:p>
        </w:tc>
        <w:tc>
          <w:tcPr>
            <w:tcW w:w="56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1140</w:t>
            </w:r>
          </w:p>
        </w:tc>
        <w:tc>
          <w:tcPr>
            <w:tcW w:w="851"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7511,80</w:t>
            </w:r>
          </w:p>
        </w:tc>
        <w:tc>
          <w:tcPr>
            <w:tcW w:w="1005"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218,4</w:t>
            </w:r>
          </w:p>
        </w:tc>
        <w:tc>
          <w:tcPr>
            <w:tcW w:w="107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Pr>
                <w:color w:val="000000"/>
                <w:sz w:val="16"/>
                <w:szCs w:val="16"/>
              </w:rPr>
              <w:t>1 560,20</w:t>
            </w:r>
          </w:p>
        </w:tc>
        <w:tc>
          <w:tcPr>
            <w:tcW w:w="1348" w:type="dxa"/>
            <w:tcBorders>
              <w:top w:val="nil"/>
              <w:left w:val="nil"/>
              <w:bottom w:val="single" w:sz="4" w:space="0" w:color="auto"/>
              <w:right w:val="single" w:sz="4" w:space="0" w:color="auto"/>
            </w:tcBorders>
            <w:shd w:val="clear" w:color="000000" w:fill="FFFFFF"/>
            <w:noWrap/>
            <w:hideMark/>
          </w:tcPr>
          <w:p w:rsidR="004943E3" w:rsidRDefault="004943E3">
            <w:r w:rsidRPr="00891F68">
              <w:rPr>
                <w:color w:val="000000"/>
                <w:sz w:val="16"/>
                <w:szCs w:val="16"/>
              </w:rPr>
              <w:t>ХГВС</w:t>
            </w:r>
            <w:proofErr w:type="gramStart"/>
            <w:r w:rsidRPr="00891F68">
              <w:rPr>
                <w:color w:val="000000"/>
                <w:sz w:val="16"/>
                <w:szCs w:val="16"/>
              </w:rPr>
              <w:t>,К</w:t>
            </w:r>
            <w:proofErr w:type="gramEnd"/>
            <w:r w:rsidRPr="00891F68">
              <w:rPr>
                <w:color w:val="000000"/>
                <w:sz w:val="16"/>
                <w:szCs w:val="16"/>
              </w:rPr>
              <w:t xml:space="preserve">,ЦО, </w:t>
            </w:r>
            <w:proofErr w:type="spellStart"/>
            <w:r w:rsidRPr="00891F68">
              <w:rPr>
                <w:color w:val="000000"/>
                <w:sz w:val="16"/>
                <w:szCs w:val="16"/>
              </w:rPr>
              <w:t>Эл.энергия</w:t>
            </w:r>
            <w:proofErr w:type="spellEnd"/>
          </w:p>
        </w:tc>
        <w:tc>
          <w:tcPr>
            <w:tcW w:w="107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3509</w:t>
            </w:r>
          </w:p>
        </w:tc>
        <w:tc>
          <w:tcPr>
            <w:tcW w:w="144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14:16:010410:45</w:t>
            </w:r>
          </w:p>
        </w:tc>
        <w:tc>
          <w:tcPr>
            <w:tcW w:w="984"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панельный</w:t>
            </w:r>
          </w:p>
        </w:tc>
      </w:tr>
      <w:tr w:rsidR="004943E3" w:rsidRPr="0007382E" w:rsidTr="004943E3">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3</w:t>
            </w:r>
          </w:p>
        </w:tc>
        <w:tc>
          <w:tcPr>
            <w:tcW w:w="992"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ул</w:t>
            </w:r>
            <w:proofErr w:type="gramStart"/>
            <w:r w:rsidRPr="0007382E">
              <w:rPr>
                <w:color w:val="000000"/>
                <w:sz w:val="16"/>
                <w:szCs w:val="16"/>
              </w:rPr>
              <w:t>.Н</w:t>
            </w:r>
            <w:proofErr w:type="gramEnd"/>
            <w:r w:rsidRPr="0007382E">
              <w:rPr>
                <w:color w:val="000000"/>
                <w:sz w:val="16"/>
                <w:szCs w:val="16"/>
              </w:rPr>
              <w:t>овый город д.18,</w:t>
            </w:r>
          </w:p>
        </w:tc>
        <w:tc>
          <w:tcPr>
            <w:tcW w:w="70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1984</w:t>
            </w:r>
          </w:p>
        </w:tc>
        <w:tc>
          <w:tcPr>
            <w:tcW w:w="56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120</w:t>
            </w:r>
          </w:p>
        </w:tc>
        <w:tc>
          <w:tcPr>
            <w:tcW w:w="851"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7109,72</w:t>
            </w:r>
          </w:p>
        </w:tc>
        <w:tc>
          <w:tcPr>
            <w:tcW w:w="1005"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78,8</w:t>
            </w:r>
          </w:p>
        </w:tc>
        <w:tc>
          <w:tcPr>
            <w:tcW w:w="107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Pr>
                <w:color w:val="000000"/>
                <w:sz w:val="16"/>
                <w:szCs w:val="16"/>
              </w:rPr>
              <w:t>1 162,10</w:t>
            </w:r>
          </w:p>
        </w:tc>
        <w:tc>
          <w:tcPr>
            <w:tcW w:w="1348" w:type="dxa"/>
            <w:tcBorders>
              <w:top w:val="nil"/>
              <w:left w:val="nil"/>
              <w:bottom w:val="single" w:sz="4" w:space="0" w:color="auto"/>
              <w:right w:val="single" w:sz="4" w:space="0" w:color="auto"/>
            </w:tcBorders>
            <w:shd w:val="clear" w:color="000000" w:fill="FFFFFF"/>
            <w:noWrap/>
            <w:hideMark/>
          </w:tcPr>
          <w:p w:rsidR="004943E3" w:rsidRDefault="004943E3">
            <w:r w:rsidRPr="00891F68">
              <w:rPr>
                <w:color w:val="000000"/>
                <w:sz w:val="16"/>
                <w:szCs w:val="16"/>
              </w:rPr>
              <w:t>ХГВС</w:t>
            </w:r>
            <w:proofErr w:type="gramStart"/>
            <w:r w:rsidRPr="00891F68">
              <w:rPr>
                <w:color w:val="000000"/>
                <w:sz w:val="16"/>
                <w:szCs w:val="16"/>
              </w:rPr>
              <w:t>,К</w:t>
            </w:r>
            <w:proofErr w:type="gramEnd"/>
            <w:r w:rsidRPr="00891F68">
              <w:rPr>
                <w:color w:val="000000"/>
                <w:sz w:val="16"/>
                <w:szCs w:val="16"/>
              </w:rPr>
              <w:t xml:space="preserve">,ЦО, </w:t>
            </w:r>
            <w:proofErr w:type="spellStart"/>
            <w:r w:rsidRPr="00891F68">
              <w:rPr>
                <w:color w:val="000000"/>
                <w:sz w:val="16"/>
                <w:szCs w:val="16"/>
              </w:rPr>
              <w:t>Эл.энергия</w:t>
            </w:r>
            <w:proofErr w:type="spellEnd"/>
          </w:p>
        </w:tc>
        <w:tc>
          <w:tcPr>
            <w:tcW w:w="107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2876</w:t>
            </w:r>
          </w:p>
        </w:tc>
        <w:tc>
          <w:tcPr>
            <w:tcW w:w="144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14:16:010410:42</w:t>
            </w:r>
          </w:p>
        </w:tc>
        <w:tc>
          <w:tcPr>
            <w:tcW w:w="984"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панельный</w:t>
            </w:r>
          </w:p>
        </w:tc>
      </w:tr>
      <w:tr w:rsidR="004943E3" w:rsidRPr="0007382E" w:rsidTr="004943E3">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4</w:t>
            </w:r>
          </w:p>
        </w:tc>
        <w:tc>
          <w:tcPr>
            <w:tcW w:w="992"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ул</w:t>
            </w:r>
            <w:proofErr w:type="gramStart"/>
            <w:r w:rsidRPr="0007382E">
              <w:rPr>
                <w:color w:val="000000"/>
                <w:sz w:val="16"/>
                <w:szCs w:val="16"/>
              </w:rPr>
              <w:t>.Н</w:t>
            </w:r>
            <w:proofErr w:type="gramEnd"/>
            <w:r w:rsidRPr="0007382E">
              <w:rPr>
                <w:color w:val="000000"/>
                <w:sz w:val="16"/>
                <w:szCs w:val="16"/>
              </w:rPr>
              <w:t>овый город д.19,</w:t>
            </w:r>
          </w:p>
        </w:tc>
        <w:tc>
          <w:tcPr>
            <w:tcW w:w="70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1985</w:t>
            </w:r>
          </w:p>
        </w:tc>
        <w:tc>
          <w:tcPr>
            <w:tcW w:w="56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120</w:t>
            </w:r>
          </w:p>
        </w:tc>
        <w:tc>
          <w:tcPr>
            <w:tcW w:w="851"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6997,90</w:t>
            </w:r>
          </w:p>
        </w:tc>
        <w:tc>
          <w:tcPr>
            <w:tcW w:w="1005"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158</w:t>
            </w:r>
          </w:p>
        </w:tc>
        <w:tc>
          <w:tcPr>
            <w:tcW w:w="107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Pr>
                <w:color w:val="000000"/>
                <w:sz w:val="16"/>
                <w:szCs w:val="16"/>
              </w:rPr>
              <w:t>1 139,00</w:t>
            </w:r>
          </w:p>
        </w:tc>
        <w:tc>
          <w:tcPr>
            <w:tcW w:w="1348" w:type="dxa"/>
            <w:tcBorders>
              <w:top w:val="nil"/>
              <w:left w:val="nil"/>
              <w:bottom w:val="single" w:sz="4" w:space="0" w:color="auto"/>
              <w:right w:val="single" w:sz="4" w:space="0" w:color="auto"/>
            </w:tcBorders>
            <w:shd w:val="clear" w:color="000000" w:fill="FFFFFF"/>
            <w:noWrap/>
            <w:hideMark/>
          </w:tcPr>
          <w:p w:rsidR="004943E3" w:rsidRDefault="004943E3">
            <w:r w:rsidRPr="00891F68">
              <w:rPr>
                <w:color w:val="000000"/>
                <w:sz w:val="16"/>
                <w:szCs w:val="16"/>
              </w:rPr>
              <w:t>ХГВС</w:t>
            </w:r>
            <w:proofErr w:type="gramStart"/>
            <w:r w:rsidRPr="00891F68">
              <w:rPr>
                <w:color w:val="000000"/>
                <w:sz w:val="16"/>
                <w:szCs w:val="16"/>
              </w:rPr>
              <w:t>,К</w:t>
            </w:r>
            <w:proofErr w:type="gramEnd"/>
            <w:r w:rsidRPr="00891F68">
              <w:rPr>
                <w:color w:val="000000"/>
                <w:sz w:val="16"/>
                <w:szCs w:val="16"/>
              </w:rPr>
              <w:t xml:space="preserve">,ЦО, </w:t>
            </w:r>
            <w:proofErr w:type="spellStart"/>
            <w:r w:rsidRPr="00891F68">
              <w:rPr>
                <w:color w:val="000000"/>
                <w:sz w:val="16"/>
                <w:szCs w:val="16"/>
              </w:rPr>
              <w:t>Эл.энергия</w:t>
            </w:r>
            <w:proofErr w:type="spellEnd"/>
          </w:p>
        </w:tc>
        <w:tc>
          <w:tcPr>
            <w:tcW w:w="107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2793</w:t>
            </w:r>
          </w:p>
        </w:tc>
        <w:tc>
          <w:tcPr>
            <w:tcW w:w="144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14:16:010410:43</w:t>
            </w:r>
          </w:p>
        </w:tc>
        <w:tc>
          <w:tcPr>
            <w:tcW w:w="984"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панельный</w:t>
            </w:r>
          </w:p>
        </w:tc>
      </w:tr>
      <w:tr w:rsidR="0007382E"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Итого:</w:t>
            </w:r>
          </w:p>
        </w:tc>
        <w:tc>
          <w:tcPr>
            <w:tcW w:w="70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29327,82</w:t>
            </w:r>
          </w:p>
        </w:tc>
        <w:tc>
          <w:tcPr>
            <w:tcW w:w="1005"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295"/>
        </w:trPr>
        <w:tc>
          <w:tcPr>
            <w:tcW w:w="53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295"/>
        </w:trPr>
        <w:tc>
          <w:tcPr>
            <w:tcW w:w="53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295"/>
        </w:trPr>
        <w:tc>
          <w:tcPr>
            <w:tcW w:w="53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Лот № 7</w:t>
            </w: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1122"/>
        </w:trPr>
        <w:tc>
          <w:tcPr>
            <w:tcW w:w="5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 xml:space="preserve">№ </w:t>
            </w:r>
            <w:proofErr w:type="spellStart"/>
            <w:proofErr w:type="gramStart"/>
            <w:r w:rsidRPr="0007382E">
              <w:rPr>
                <w:color w:val="000000"/>
                <w:sz w:val="16"/>
                <w:szCs w:val="16"/>
              </w:rPr>
              <w:t>п</w:t>
            </w:r>
            <w:proofErr w:type="spellEnd"/>
            <w:proofErr w:type="gramEnd"/>
            <w:r w:rsidRPr="0007382E">
              <w:rPr>
                <w:color w:val="000000"/>
                <w:sz w:val="16"/>
                <w:szCs w:val="16"/>
              </w:rPr>
              <w:t>/</w:t>
            </w:r>
            <w:proofErr w:type="spellStart"/>
            <w:r w:rsidRPr="0007382E">
              <w:rPr>
                <w:color w:val="000000"/>
                <w:sz w:val="16"/>
                <w:szCs w:val="16"/>
              </w:rPr>
              <w:t>п</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Адрес</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Год постройки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Кол-во этажей</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proofErr w:type="spellStart"/>
            <w:r w:rsidRPr="0007382E">
              <w:rPr>
                <w:color w:val="000000"/>
                <w:sz w:val="16"/>
                <w:szCs w:val="16"/>
              </w:rPr>
              <w:t>Ко-во</w:t>
            </w:r>
            <w:proofErr w:type="spellEnd"/>
            <w:r w:rsidRPr="0007382E">
              <w:rPr>
                <w:color w:val="000000"/>
                <w:sz w:val="16"/>
                <w:szCs w:val="16"/>
              </w:rPr>
              <w:t xml:space="preserve"> квартир</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жилых помещений (кв.м.)</w:t>
            </w:r>
          </w:p>
        </w:tc>
        <w:tc>
          <w:tcPr>
            <w:tcW w:w="1005"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нежилых помещений (кв.м.)</w:t>
            </w:r>
          </w:p>
        </w:tc>
        <w:tc>
          <w:tcPr>
            <w:tcW w:w="1070"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помещений общего пользования (кв.м.)</w:t>
            </w:r>
          </w:p>
        </w:tc>
        <w:tc>
          <w:tcPr>
            <w:tcW w:w="1348"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Виды благоустройства</w:t>
            </w:r>
          </w:p>
        </w:tc>
        <w:tc>
          <w:tcPr>
            <w:tcW w:w="1079"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земельного участка (по нормативу*) (кв.м.)</w:t>
            </w:r>
          </w:p>
        </w:tc>
        <w:tc>
          <w:tcPr>
            <w:tcW w:w="1447"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Кадастровый номер (при наличии)</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Серия, тип постройки</w:t>
            </w:r>
          </w:p>
        </w:tc>
      </w:tr>
      <w:tr w:rsidR="0007382E"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5</w:t>
            </w:r>
          </w:p>
        </w:tc>
        <w:tc>
          <w:tcPr>
            <w:tcW w:w="851"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6</w:t>
            </w:r>
          </w:p>
        </w:tc>
        <w:tc>
          <w:tcPr>
            <w:tcW w:w="1005"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7</w:t>
            </w:r>
          </w:p>
        </w:tc>
        <w:tc>
          <w:tcPr>
            <w:tcW w:w="107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8</w:t>
            </w:r>
          </w:p>
        </w:tc>
        <w:tc>
          <w:tcPr>
            <w:tcW w:w="1348"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9</w:t>
            </w:r>
          </w:p>
        </w:tc>
        <w:tc>
          <w:tcPr>
            <w:tcW w:w="107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10</w:t>
            </w:r>
          </w:p>
        </w:tc>
        <w:tc>
          <w:tcPr>
            <w:tcW w:w="144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11</w:t>
            </w:r>
          </w:p>
        </w:tc>
        <w:tc>
          <w:tcPr>
            <w:tcW w:w="984"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12</w:t>
            </w:r>
          </w:p>
        </w:tc>
      </w:tr>
      <w:tr w:rsidR="004943E3"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w:t>
            </w:r>
          </w:p>
        </w:tc>
        <w:tc>
          <w:tcPr>
            <w:tcW w:w="992" w:type="dxa"/>
            <w:tcBorders>
              <w:top w:val="nil"/>
              <w:left w:val="nil"/>
              <w:bottom w:val="single" w:sz="4" w:space="0" w:color="auto"/>
              <w:right w:val="single" w:sz="4" w:space="0" w:color="auto"/>
            </w:tcBorders>
            <w:shd w:val="clear" w:color="000000" w:fill="FFFFFF"/>
            <w:noWrap/>
            <w:hideMark/>
          </w:tcPr>
          <w:p w:rsidR="004943E3" w:rsidRPr="0007382E" w:rsidRDefault="004943E3" w:rsidP="0007382E">
            <w:pPr>
              <w:jc w:val="center"/>
              <w:rPr>
                <w:color w:val="000000"/>
                <w:sz w:val="16"/>
                <w:szCs w:val="16"/>
              </w:rPr>
            </w:pPr>
            <w:r w:rsidRPr="0007382E">
              <w:rPr>
                <w:color w:val="000000"/>
                <w:sz w:val="16"/>
                <w:szCs w:val="16"/>
              </w:rPr>
              <w:t>ул</w:t>
            </w:r>
            <w:proofErr w:type="gramStart"/>
            <w:r w:rsidRPr="0007382E">
              <w:rPr>
                <w:color w:val="000000"/>
                <w:sz w:val="16"/>
                <w:szCs w:val="16"/>
              </w:rPr>
              <w:t>.Н</w:t>
            </w:r>
            <w:proofErr w:type="gramEnd"/>
            <w:r w:rsidRPr="0007382E">
              <w:rPr>
                <w:color w:val="000000"/>
                <w:sz w:val="16"/>
                <w:szCs w:val="16"/>
              </w:rPr>
              <w:t>овый город д.17,</w:t>
            </w:r>
          </w:p>
        </w:tc>
        <w:tc>
          <w:tcPr>
            <w:tcW w:w="70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1984</w:t>
            </w:r>
          </w:p>
        </w:tc>
        <w:tc>
          <w:tcPr>
            <w:tcW w:w="56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5</w:t>
            </w:r>
          </w:p>
        </w:tc>
        <w:tc>
          <w:tcPr>
            <w:tcW w:w="85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140</w:t>
            </w:r>
          </w:p>
        </w:tc>
        <w:tc>
          <w:tcPr>
            <w:tcW w:w="851"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7699,90</w:t>
            </w:r>
          </w:p>
        </w:tc>
        <w:tc>
          <w:tcPr>
            <w:tcW w:w="1005"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0</w:t>
            </w:r>
          </w:p>
        </w:tc>
        <w:tc>
          <w:tcPr>
            <w:tcW w:w="107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Pr>
                <w:color w:val="000000"/>
                <w:sz w:val="16"/>
                <w:szCs w:val="16"/>
              </w:rPr>
              <w:t>1 570,50</w:t>
            </w:r>
          </w:p>
        </w:tc>
        <w:tc>
          <w:tcPr>
            <w:tcW w:w="1348" w:type="dxa"/>
            <w:tcBorders>
              <w:top w:val="nil"/>
              <w:left w:val="nil"/>
              <w:bottom w:val="single" w:sz="4" w:space="0" w:color="auto"/>
              <w:right w:val="single" w:sz="4" w:space="0" w:color="auto"/>
            </w:tcBorders>
            <w:shd w:val="clear" w:color="000000" w:fill="FFFFFF"/>
            <w:noWrap/>
            <w:hideMark/>
          </w:tcPr>
          <w:p w:rsidR="004943E3" w:rsidRDefault="004943E3">
            <w:r w:rsidRPr="00981B87">
              <w:rPr>
                <w:color w:val="000000"/>
                <w:sz w:val="16"/>
                <w:szCs w:val="16"/>
              </w:rPr>
              <w:t>ХГВС</w:t>
            </w:r>
            <w:proofErr w:type="gramStart"/>
            <w:r w:rsidRPr="00981B87">
              <w:rPr>
                <w:color w:val="000000"/>
                <w:sz w:val="16"/>
                <w:szCs w:val="16"/>
              </w:rPr>
              <w:t>,К</w:t>
            </w:r>
            <w:proofErr w:type="gramEnd"/>
            <w:r w:rsidRPr="00981B87">
              <w:rPr>
                <w:color w:val="000000"/>
                <w:sz w:val="16"/>
                <w:szCs w:val="16"/>
              </w:rPr>
              <w:t xml:space="preserve">,ЦО, </w:t>
            </w:r>
            <w:proofErr w:type="spellStart"/>
            <w:r w:rsidRPr="00981B87">
              <w:rPr>
                <w:color w:val="000000"/>
                <w:sz w:val="16"/>
                <w:szCs w:val="16"/>
              </w:rPr>
              <w:t>Эл.энергия</w:t>
            </w:r>
            <w:proofErr w:type="spellEnd"/>
          </w:p>
        </w:tc>
        <w:tc>
          <w:tcPr>
            <w:tcW w:w="107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3509</w:t>
            </w:r>
          </w:p>
        </w:tc>
        <w:tc>
          <w:tcPr>
            <w:tcW w:w="144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14:16:010411:23</w:t>
            </w:r>
          </w:p>
        </w:tc>
        <w:tc>
          <w:tcPr>
            <w:tcW w:w="984"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панельный</w:t>
            </w:r>
          </w:p>
        </w:tc>
      </w:tr>
      <w:tr w:rsidR="004943E3"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2</w:t>
            </w:r>
          </w:p>
        </w:tc>
        <w:tc>
          <w:tcPr>
            <w:tcW w:w="992" w:type="dxa"/>
            <w:tcBorders>
              <w:top w:val="nil"/>
              <w:left w:val="nil"/>
              <w:bottom w:val="single" w:sz="4" w:space="0" w:color="auto"/>
              <w:right w:val="single" w:sz="4" w:space="0" w:color="auto"/>
            </w:tcBorders>
            <w:shd w:val="clear" w:color="000000" w:fill="FFFFFF"/>
            <w:noWrap/>
            <w:hideMark/>
          </w:tcPr>
          <w:p w:rsidR="004943E3" w:rsidRPr="0007382E" w:rsidRDefault="004943E3" w:rsidP="0007382E">
            <w:pPr>
              <w:jc w:val="center"/>
              <w:rPr>
                <w:color w:val="000000"/>
                <w:sz w:val="16"/>
                <w:szCs w:val="16"/>
              </w:rPr>
            </w:pPr>
            <w:r w:rsidRPr="0007382E">
              <w:rPr>
                <w:color w:val="000000"/>
                <w:sz w:val="16"/>
                <w:szCs w:val="16"/>
              </w:rPr>
              <w:t>ул</w:t>
            </w:r>
            <w:proofErr w:type="gramStart"/>
            <w:r w:rsidRPr="0007382E">
              <w:rPr>
                <w:color w:val="000000"/>
                <w:sz w:val="16"/>
                <w:szCs w:val="16"/>
              </w:rPr>
              <w:t>.Н</w:t>
            </w:r>
            <w:proofErr w:type="gramEnd"/>
            <w:r w:rsidRPr="0007382E">
              <w:rPr>
                <w:color w:val="000000"/>
                <w:sz w:val="16"/>
                <w:szCs w:val="16"/>
              </w:rPr>
              <w:t>овый город д.20,</w:t>
            </w:r>
          </w:p>
        </w:tc>
        <w:tc>
          <w:tcPr>
            <w:tcW w:w="70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1985</w:t>
            </w:r>
          </w:p>
        </w:tc>
        <w:tc>
          <w:tcPr>
            <w:tcW w:w="56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5</w:t>
            </w:r>
          </w:p>
        </w:tc>
        <w:tc>
          <w:tcPr>
            <w:tcW w:w="85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140</w:t>
            </w:r>
          </w:p>
        </w:tc>
        <w:tc>
          <w:tcPr>
            <w:tcW w:w="851"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7650,80</w:t>
            </w:r>
          </w:p>
        </w:tc>
        <w:tc>
          <w:tcPr>
            <w:tcW w:w="1005"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77,3</w:t>
            </w:r>
          </w:p>
        </w:tc>
        <w:tc>
          <w:tcPr>
            <w:tcW w:w="107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Pr>
                <w:color w:val="000000"/>
                <w:sz w:val="16"/>
                <w:szCs w:val="16"/>
              </w:rPr>
              <w:t>1 583,70</w:t>
            </w:r>
          </w:p>
        </w:tc>
        <w:tc>
          <w:tcPr>
            <w:tcW w:w="1348" w:type="dxa"/>
            <w:tcBorders>
              <w:top w:val="nil"/>
              <w:left w:val="nil"/>
              <w:bottom w:val="single" w:sz="4" w:space="0" w:color="auto"/>
              <w:right w:val="single" w:sz="4" w:space="0" w:color="auto"/>
            </w:tcBorders>
            <w:shd w:val="clear" w:color="000000" w:fill="FFFFFF"/>
            <w:noWrap/>
            <w:hideMark/>
          </w:tcPr>
          <w:p w:rsidR="004943E3" w:rsidRDefault="004943E3">
            <w:r w:rsidRPr="00981B87">
              <w:rPr>
                <w:color w:val="000000"/>
                <w:sz w:val="16"/>
                <w:szCs w:val="16"/>
              </w:rPr>
              <w:t>ХГВС</w:t>
            </w:r>
            <w:proofErr w:type="gramStart"/>
            <w:r w:rsidRPr="00981B87">
              <w:rPr>
                <w:color w:val="000000"/>
                <w:sz w:val="16"/>
                <w:szCs w:val="16"/>
              </w:rPr>
              <w:t>,К</w:t>
            </w:r>
            <w:proofErr w:type="gramEnd"/>
            <w:r w:rsidRPr="00981B87">
              <w:rPr>
                <w:color w:val="000000"/>
                <w:sz w:val="16"/>
                <w:szCs w:val="16"/>
              </w:rPr>
              <w:t xml:space="preserve">,ЦО, </w:t>
            </w:r>
            <w:proofErr w:type="spellStart"/>
            <w:r w:rsidRPr="00981B87">
              <w:rPr>
                <w:color w:val="000000"/>
                <w:sz w:val="16"/>
                <w:szCs w:val="16"/>
              </w:rPr>
              <w:t>Эл.энергия</w:t>
            </w:r>
            <w:proofErr w:type="spellEnd"/>
          </w:p>
        </w:tc>
        <w:tc>
          <w:tcPr>
            <w:tcW w:w="107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3509</w:t>
            </w:r>
          </w:p>
        </w:tc>
        <w:tc>
          <w:tcPr>
            <w:tcW w:w="144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14:16:010411:24</w:t>
            </w:r>
          </w:p>
        </w:tc>
        <w:tc>
          <w:tcPr>
            <w:tcW w:w="984"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панельный</w:t>
            </w:r>
          </w:p>
        </w:tc>
      </w:tr>
      <w:tr w:rsidR="0007382E"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07382E" w:rsidRPr="0007382E" w:rsidRDefault="0007382E" w:rsidP="0007382E">
            <w:pPr>
              <w:jc w:val="center"/>
              <w:rPr>
                <w:color w:val="000000"/>
                <w:sz w:val="16"/>
                <w:szCs w:val="16"/>
              </w:rPr>
            </w:pPr>
            <w:r w:rsidRPr="0007382E">
              <w:rPr>
                <w:color w:val="000000"/>
                <w:sz w:val="16"/>
                <w:szCs w:val="16"/>
              </w:rPr>
              <w:t>Итого:</w:t>
            </w:r>
          </w:p>
        </w:tc>
        <w:tc>
          <w:tcPr>
            <w:tcW w:w="70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15350,70</w:t>
            </w:r>
          </w:p>
        </w:tc>
        <w:tc>
          <w:tcPr>
            <w:tcW w:w="1005"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single" w:sz="4" w:space="0" w:color="auto"/>
              <w:right w:val="single" w:sz="4" w:space="0" w:color="auto"/>
            </w:tcBorders>
            <w:shd w:val="clear" w:color="000000" w:fill="FFFFFF"/>
            <w:noWrap/>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295"/>
        </w:trPr>
        <w:tc>
          <w:tcPr>
            <w:tcW w:w="53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nil"/>
              <w:right w:val="nil"/>
            </w:tcBorders>
            <w:shd w:val="clear" w:color="000000" w:fill="FFFFFF"/>
            <w:noWrap/>
            <w:hideMark/>
          </w:tcPr>
          <w:p w:rsidR="0007382E" w:rsidRDefault="0007382E" w:rsidP="0007382E">
            <w:pPr>
              <w:jc w:val="center"/>
              <w:rPr>
                <w:color w:val="000000"/>
                <w:sz w:val="16"/>
                <w:szCs w:val="16"/>
              </w:rPr>
            </w:pPr>
            <w:r w:rsidRPr="0007382E">
              <w:rPr>
                <w:color w:val="000000"/>
                <w:sz w:val="16"/>
                <w:szCs w:val="16"/>
              </w:rPr>
              <w:t> </w:t>
            </w:r>
          </w:p>
          <w:p w:rsidR="0007382E" w:rsidRDefault="0007382E" w:rsidP="0007382E">
            <w:pPr>
              <w:jc w:val="center"/>
              <w:rPr>
                <w:color w:val="000000"/>
                <w:sz w:val="16"/>
                <w:szCs w:val="16"/>
              </w:rPr>
            </w:pPr>
          </w:p>
          <w:p w:rsidR="0007382E" w:rsidRDefault="0007382E" w:rsidP="0007382E">
            <w:pPr>
              <w:jc w:val="center"/>
              <w:rPr>
                <w:color w:val="000000"/>
                <w:sz w:val="16"/>
                <w:szCs w:val="16"/>
              </w:rPr>
            </w:pPr>
          </w:p>
          <w:p w:rsidR="0007382E" w:rsidRDefault="0007382E" w:rsidP="0007382E">
            <w:pPr>
              <w:jc w:val="center"/>
              <w:rPr>
                <w:color w:val="000000"/>
                <w:sz w:val="16"/>
                <w:szCs w:val="16"/>
              </w:rPr>
            </w:pPr>
          </w:p>
          <w:p w:rsidR="0007382E" w:rsidRDefault="0007382E" w:rsidP="0007382E">
            <w:pPr>
              <w:jc w:val="center"/>
              <w:rPr>
                <w:color w:val="000000"/>
                <w:sz w:val="16"/>
                <w:szCs w:val="16"/>
              </w:rPr>
            </w:pPr>
          </w:p>
          <w:p w:rsidR="0007382E" w:rsidRDefault="0007382E" w:rsidP="0007382E">
            <w:pPr>
              <w:jc w:val="center"/>
              <w:rPr>
                <w:color w:val="000000"/>
                <w:sz w:val="16"/>
                <w:szCs w:val="16"/>
              </w:rPr>
            </w:pPr>
          </w:p>
          <w:p w:rsidR="0007382E" w:rsidRDefault="0007382E" w:rsidP="0007382E">
            <w:pPr>
              <w:jc w:val="center"/>
              <w:rPr>
                <w:color w:val="000000"/>
                <w:sz w:val="16"/>
                <w:szCs w:val="16"/>
              </w:rPr>
            </w:pPr>
          </w:p>
          <w:p w:rsidR="0007382E" w:rsidRDefault="0007382E" w:rsidP="0007382E">
            <w:pPr>
              <w:jc w:val="center"/>
              <w:rPr>
                <w:color w:val="000000"/>
                <w:sz w:val="16"/>
                <w:szCs w:val="16"/>
              </w:rPr>
            </w:pPr>
          </w:p>
          <w:p w:rsidR="0007382E" w:rsidRDefault="0007382E" w:rsidP="0007382E">
            <w:pPr>
              <w:jc w:val="center"/>
              <w:rPr>
                <w:color w:val="000000"/>
                <w:sz w:val="16"/>
                <w:szCs w:val="16"/>
              </w:rPr>
            </w:pPr>
          </w:p>
          <w:p w:rsidR="00515DA9" w:rsidRDefault="00515DA9" w:rsidP="0007382E">
            <w:pPr>
              <w:jc w:val="center"/>
              <w:rPr>
                <w:color w:val="000000"/>
                <w:sz w:val="16"/>
                <w:szCs w:val="16"/>
              </w:rPr>
            </w:pPr>
          </w:p>
          <w:p w:rsidR="00515DA9" w:rsidRDefault="00515DA9" w:rsidP="0007382E">
            <w:pPr>
              <w:jc w:val="center"/>
              <w:rPr>
                <w:color w:val="000000"/>
                <w:sz w:val="16"/>
                <w:szCs w:val="16"/>
              </w:rPr>
            </w:pPr>
          </w:p>
          <w:p w:rsidR="0007382E" w:rsidRDefault="0007382E" w:rsidP="0007382E">
            <w:pPr>
              <w:jc w:val="center"/>
              <w:rPr>
                <w:color w:val="000000"/>
                <w:sz w:val="16"/>
                <w:szCs w:val="16"/>
              </w:rPr>
            </w:pPr>
          </w:p>
          <w:p w:rsidR="0007382E" w:rsidRDefault="0007382E" w:rsidP="0007382E">
            <w:pPr>
              <w:jc w:val="center"/>
              <w:rPr>
                <w:color w:val="000000"/>
                <w:sz w:val="16"/>
                <w:szCs w:val="16"/>
              </w:rPr>
            </w:pPr>
          </w:p>
          <w:p w:rsidR="000F110A" w:rsidRDefault="000F110A" w:rsidP="0007382E">
            <w:pPr>
              <w:jc w:val="center"/>
              <w:rPr>
                <w:color w:val="000000"/>
                <w:sz w:val="16"/>
                <w:szCs w:val="16"/>
              </w:rPr>
            </w:pPr>
          </w:p>
          <w:p w:rsidR="0007382E" w:rsidRPr="0007382E" w:rsidRDefault="0007382E" w:rsidP="0007382E">
            <w:pPr>
              <w:jc w:val="center"/>
              <w:rPr>
                <w:color w:val="000000"/>
                <w:sz w:val="16"/>
                <w:szCs w:val="16"/>
              </w:rPr>
            </w:pP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nil"/>
              <w:right w:val="nil"/>
            </w:tcBorders>
            <w:shd w:val="clear" w:color="000000" w:fill="FFFFFF"/>
            <w:noWrap/>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295"/>
        </w:trPr>
        <w:tc>
          <w:tcPr>
            <w:tcW w:w="53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lastRenderedPageBreak/>
              <w:t> </w:t>
            </w:r>
          </w:p>
        </w:tc>
        <w:tc>
          <w:tcPr>
            <w:tcW w:w="992" w:type="dxa"/>
            <w:tcBorders>
              <w:top w:val="nil"/>
              <w:left w:val="nil"/>
              <w:bottom w:val="nil"/>
              <w:right w:val="nil"/>
            </w:tcBorders>
            <w:shd w:val="clear" w:color="000000" w:fill="FFFFFF"/>
            <w:noWrap/>
            <w:hideMark/>
          </w:tcPr>
          <w:p w:rsidR="0007382E" w:rsidRPr="0007382E" w:rsidRDefault="0007382E" w:rsidP="0007382E">
            <w:pPr>
              <w:jc w:val="center"/>
              <w:rPr>
                <w:color w:val="000000"/>
                <w:sz w:val="16"/>
                <w:szCs w:val="16"/>
              </w:rPr>
            </w:pPr>
            <w:r w:rsidRPr="0007382E">
              <w:rPr>
                <w:color w:val="000000"/>
                <w:sz w:val="16"/>
                <w:szCs w:val="16"/>
              </w:rPr>
              <w:t> </w:t>
            </w: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nil"/>
              <w:right w:val="nil"/>
            </w:tcBorders>
            <w:shd w:val="clear" w:color="000000" w:fill="FFFFFF"/>
            <w:noWrap/>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295"/>
        </w:trPr>
        <w:tc>
          <w:tcPr>
            <w:tcW w:w="53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nil"/>
              <w:right w:val="nil"/>
            </w:tcBorders>
            <w:shd w:val="clear" w:color="000000" w:fill="FFFFFF"/>
            <w:noWrap/>
            <w:hideMark/>
          </w:tcPr>
          <w:p w:rsidR="0007382E" w:rsidRPr="0007382E" w:rsidRDefault="0007382E" w:rsidP="0007382E">
            <w:pPr>
              <w:jc w:val="center"/>
              <w:rPr>
                <w:color w:val="000000"/>
                <w:sz w:val="16"/>
                <w:szCs w:val="16"/>
              </w:rPr>
            </w:pPr>
            <w:r w:rsidRPr="0007382E">
              <w:rPr>
                <w:color w:val="000000"/>
                <w:sz w:val="16"/>
                <w:szCs w:val="16"/>
              </w:rPr>
              <w:t>Лот № 8</w:t>
            </w: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nil"/>
              <w:right w:val="nil"/>
            </w:tcBorders>
            <w:shd w:val="clear" w:color="000000" w:fill="FFFFFF"/>
            <w:noWrap/>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1122"/>
        </w:trPr>
        <w:tc>
          <w:tcPr>
            <w:tcW w:w="5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 xml:space="preserve">№ </w:t>
            </w:r>
            <w:proofErr w:type="spellStart"/>
            <w:proofErr w:type="gramStart"/>
            <w:r w:rsidRPr="0007382E">
              <w:rPr>
                <w:color w:val="000000"/>
                <w:sz w:val="16"/>
                <w:szCs w:val="16"/>
              </w:rPr>
              <w:t>п</w:t>
            </w:r>
            <w:proofErr w:type="spellEnd"/>
            <w:proofErr w:type="gramEnd"/>
            <w:r w:rsidRPr="0007382E">
              <w:rPr>
                <w:color w:val="000000"/>
                <w:sz w:val="16"/>
                <w:szCs w:val="16"/>
              </w:rPr>
              <w:t>/</w:t>
            </w:r>
            <w:proofErr w:type="spellStart"/>
            <w:r w:rsidRPr="0007382E">
              <w:rPr>
                <w:color w:val="000000"/>
                <w:sz w:val="16"/>
                <w:szCs w:val="16"/>
              </w:rPr>
              <w:t>п</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Адрес</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Год постройки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Кол-во этажей</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proofErr w:type="spellStart"/>
            <w:r w:rsidRPr="0007382E">
              <w:rPr>
                <w:color w:val="000000"/>
                <w:sz w:val="16"/>
                <w:szCs w:val="16"/>
              </w:rPr>
              <w:t>Ко-во</w:t>
            </w:r>
            <w:proofErr w:type="spellEnd"/>
            <w:r w:rsidRPr="0007382E">
              <w:rPr>
                <w:color w:val="000000"/>
                <w:sz w:val="16"/>
                <w:szCs w:val="16"/>
              </w:rPr>
              <w:t xml:space="preserve"> квартир</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жилых помещений (кв.м.)</w:t>
            </w:r>
          </w:p>
        </w:tc>
        <w:tc>
          <w:tcPr>
            <w:tcW w:w="1005"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нежилых помещений (кв.м.)</w:t>
            </w:r>
          </w:p>
        </w:tc>
        <w:tc>
          <w:tcPr>
            <w:tcW w:w="1070"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помещений общего пользования (кв.м.)</w:t>
            </w:r>
          </w:p>
        </w:tc>
        <w:tc>
          <w:tcPr>
            <w:tcW w:w="1348"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Виды благоустройства</w:t>
            </w:r>
          </w:p>
        </w:tc>
        <w:tc>
          <w:tcPr>
            <w:tcW w:w="1079"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земельного участка (по нормативу*) (кв.м.)</w:t>
            </w:r>
          </w:p>
        </w:tc>
        <w:tc>
          <w:tcPr>
            <w:tcW w:w="1447"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Кадастровый номер (при наличии)</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Серия, тип постройки</w:t>
            </w:r>
          </w:p>
        </w:tc>
      </w:tr>
      <w:tr w:rsidR="0007382E"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5</w:t>
            </w:r>
          </w:p>
        </w:tc>
        <w:tc>
          <w:tcPr>
            <w:tcW w:w="851"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6</w:t>
            </w:r>
          </w:p>
        </w:tc>
        <w:tc>
          <w:tcPr>
            <w:tcW w:w="1005"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7</w:t>
            </w:r>
          </w:p>
        </w:tc>
        <w:tc>
          <w:tcPr>
            <w:tcW w:w="107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8</w:t>
            </w:r>
          </w:p>
        </w:tc>
        <w:tc>
          <w:tcPr>
            <w:tcW w:w="1348"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9</w:t>
            </w:r>
          </w:p>
        </w:tc>
        <w:tc>
          <w:tcPr>
            <w:tcW w:w="107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10</w:t>
            </w:r>
          </w:p>
        </w:tc>
        <w:tc>
          <w:tcPr>
            <w:tcW w:w="144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11</w:t>
            </w:r>
          </w:p>
        </w:tc>
        <w:tc>
          <w:tcPr>
            <w:tcW w:w="984"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12</w:t>
            </w:r>
          </w:p>
        </w:tc>
      </w:tr>
      <w:tr w:rsidR="0007382E"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ул</w:t>
            </w:r>
            <w:proofErr w:type="gramStart"/>
            <w:r w:rsidRPr="0007382E">
              <w:rPr>
                <w:color w:val="000000"/>
                <w:sz w:val="16"/>
                <w:szCs w:val="16"/>
              </w:rPr>
              <w:t>.Н</w:t>
            </w:r>
            <w:proofErr w:type="gramEnd"/>
            <w:r w:rsidRPr="0007382E">
              <w:rPr>
                <w:color w:val="000000"/>
                <w:sz w:val="16"/>
                <w:szCs w:val="16"/>
              </w:rPr>
              <w:t>овый город д.21,</w:t>
            </w:r>
          </w:p>
        </w:tc>
        <w:tc>
          <w:tcPr>
            <w:tcW w:w="70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1986</w:t>
            </w:r>
          </w:p>
        </w:tc>
        <w:tc>
          <w:tcPr>
            <w:tcW w:w="56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140</w:t>
            </w:r>
          </w:p>
        </w:tc>
        <w:tc>
          <w:tcPr>
            <w:tcW w:w="851"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7642,70</w:t>
            </w:r>
          </w:p>
        </w:tc>
        <w:tc>
          <w:tcPr>
            <w:tcW w:w="1005"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194,3</w:t>
            </w:r>
          </w:p>
        </w:tc>
        <w:tc>
          <w:tcPr>
            <w:tcW w:w="1070" w:type="dxa"/>
            <w:tcBorders>
              <w:top w:val="nil"/>
              <w:left w:val="nil"/>
              <w:bottom w:val="single" w:sz="4" w:space="0" w:color="auto"/>
              <w:right w:val="single" w:sz="4" w:space="0" w:color="auto"/>
            </w:tcBorders>
            <w:shd w:val="clear" w:color="000000" w:fill="FFFFFF"/>
            <w:noWrap/>
            <w:vAlign w:val="bottom"/>
            <w:hideMark/>
          </w:tcPr>
          <w:p w:rsidR="0007382E" w:rsidRPr="0007382E" w:rsidRDefault="00515DA9" w:rsidP="0007382E">
            <w:pPr>
              <w:jc w:val="center"/>
              <w:rPr>
                <w:color w:val="000000"/>
                <w:sz w:val="16"/>
                <w:szCs w:val="16"/>
              </w:rPr>
            </w:pPr>
            <w:r>
              <w:rPr>
                <w:color w:val="000000"/>
                <w:sz w:val="16"/>
                <w:szCs w:val="16"/>
              </w:rPr>
              <w:t>1 601,40</w:t>
            </w:r>
          </w:p>
        </w:tc>
        <w:tc>
          <w:tcPr>
            <w:tcW w:w="1348" w:type="dxa"/>
            <w:tcBorders>
              <w:top w:val="nil"/>
              <w:left w:val="nil"/>
              <w:bottom w:val="single" w:sz="4" w:space="0" w:color="auto"/>
              <w:right w:val="single" w:sz="4" w:space="0" w:color="auto"/>
            </w:tcBorders>
            <w:shd w:val="clear" w:color="000000" w:fill="FFFFFF"/>
            <w:noWrap/>
            <w:vAlign w:val="bottom"/>
            <w:hideMark/>
          </w:tcPr>
          <w:p w:rsidR="0007382E" w:rsidRPr="0007382E" w:rsidRDefault="004943E3" w:rsidP="0007382E">
            <w:pPr>
              <w:jc w:val="center"/>
              <w:rPr>
                <w:color w:val="000000"/>
                <w:sz w:val="16"/>
                <w:szCs w:val="16"/>
              </w:rPr>
            </w:pPr>
            <w:r w:rsidRPr="0007382E">
              <w:rPr>
                <w:color w:val="000000"/>
                <w:sz w:val="16"/>
                <w:szCs w:val="16"/>
              </w:rPr>
              <w:t>ХГВС</w:t>
            </w:r>
            <w:proofErr w:type="gramStart"/>
            <w:r w:rsidRPr="0007382E">
              <w:rPr>
                <w:color w:val="000000"/>
                <w:sz w:val="16"/>
                <w:szCs w:val="16"/>
              </w:rPr>
              <w:t>,К</w:t>
            </w:r>
            <w:proofErr w:type="gramEnd"/>
            <w:r w:rsidRPr="0007382E">
              <w:rPr>
                <w:color w:val="000000"/>
                <w:sz w:val="16"/>
                <w:szCs w:val="16"/>
              </w:rPr>
              <w:t>,ЦО</w:t>
            </w:r>
            <w:r>
              <w:rPr>
                <w:color w:val="000000"/>
                <w:sz w:val="16"/>
                <w:szCs w:val="16"/>
              </w:rPr>
              <w:t xml:space="preserve">, </w:t>
            </w:r>
            <w:proofErr w:type="spellStart"/>
            <w:r>
              <w:rPr>
                <w:color w:val="000000"/>
                <w:sz w:val="16"/>
                <w:szCs w:val="16"/>
              </w:rPr>
              <w:t>Эл.энергия</w:t>
            </w:r>
            <w:proofErr w:type="spellEnd"/>
          </w:p>
        </w:tc>
        <w:tc>
          <w:tcPr>
            <w:tcW w:w="107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3530</w:t>
            </w:r>
          </w:p>
        </w:tc>
        <w:tc>
          <w:tcPr>
            <w:tcW w:w="144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14:16:010411:22</w:t>
            </w:r>
          </w:p>
        </w:tc>
        <w:tc>
          <w:tcPr>
            <w:tcW w:w="984"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панельный</w:t>
            </w:r>
          </w:p>
        </w:tc>
      </w:tr>
      <w:tr w:rsidR="0007382E"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Итого:</w:t>
            </w:r>
          </w:p>
        </w:tc>
        <w:tc>
          <w:tcPr>
            <w:tcW w:w="70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7642,70</w:t>
            </w:r>
          </w:p>
        </w:tc>
        <w:tc>
          <w:tcPr>
            <w:tcW w:w="1005"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295"/>
        </w:trPr>
        <w:tc>
          <w:tcPr>
            <w:tcW w:w="53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295"/>
        </w:trPr>
        <w:tc>
          <w:tcPr>
            <w:tcW w:w="53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295"/>
        </w:trPr>
        <w:tc>
          <w:tcPr>
            <w:tcW w:w="53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Лот № 9</w:t>
            </w: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1122"/>
        </w:trPr>
        <w:tc>
          <w:tcPr>
            <w:tcW w:w="5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 xml:space="preserve">№ </w:t>
            </w:r>
            <w:proofErr w:type="spellStart"/>
            <w:proofErr w:type="gramStart"/>
            <w:r w:rsidRPr="0007382E">
              <w:rPr>
                <w:color w:val="000000"/>
                <w:sz w:val="16"/>
                <w:szCs w:val="16"/>
              </w:rPr>
              <w:t>п</w:t>
            </w:r>
            <w:proofErr w:type="spellEnd"/>
            <w:proofErr w:type="gramEnd"/>
            <w:r w:rsidRPr="0007382E">
              <w:rPr>
                <w:color w:val="000000"/>
                <w:sz w:val="16"/>
                <w:szCs w:val="16"/>
              </w:rPr>
              <w:t>/</w:t>
            </w:r>
            <w:proofErr w:type="spellStart"/>
            <w:r w:rsidRPr="0007382E">
              <w:rPr>
                <w:color w:val="000000"/>
                <w:sz w:val="16"/>
                <w:szCs w:val="16"/>
              </w:rPr>
              <w:t>п</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Адрес</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Год постройки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Кол-во этажей</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proofErr w:type="spellStart"/>
            <w:r w:rsidRPr="0007382E">
              <w:rPr>
                <w:color w:val="000000"/>
                <w:sz w:val="16"/>
                <w:szCs w:val="16"/>
              </w:rPr>
              <w:t>Ко-во</w:t>
            </w:r>
            <w:proofErr w:type="spellEnd"/>
            <w:r w:rsidRPr="0007382E">
              <w:rPr>
                <w:color w:val="000000"/>
                <w:sz w:val="16"/>
                <w:szCs w:val="16"/>
              </w:rPr>
              <w:t xml:space="preserve"> квартир</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жилых помещений (кв.м.)</w:t>
            </w:r>
          </w:p>
        </w:tc>
        <w:tc>
          <w:tcPr>
            <w:tcW w:w="1005"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нежилых помещений (кв.м.)</w:t>
            </w:r>
          </w:p>
        </w:tc>
        <w:tc>
          <w:tcPr>
            <w:tcW w:w="1070"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помещений общего пользования (кв.м.)</w:t>
            </w:r>
          </w:p>
        </w:tc>
        <w:tc>
          <w:tcPr>
            <w:tcW w:w="1348"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Виды благоустройства</w:t>
            </w:r>
          </w:p>
        </w:tc>
        <w:tc>
          <w:tcPr>
            <w:tcW w:w="1079"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земельного участка (по нормативу*) (кв.м.)</w:t>
            </w:r>
          </w:p>
        </w:tc>
        <w:tc>
          <w:tcPr>
            <w:tcW w:w="1447"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Кадастровый номер (при наличии)</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Серия, тип постройки</w:t>
            </w:r>
          </w:p>
        </w:tc>
      </w:tr>
      <w:tr w:rsidR="0007382E"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5</w:t>
            </w:r>
          </w:p>
        </w:tc>
        <w:tc>
          <w:tcPr>
            <w:tcW w:w="851"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6</w:t>
            </w:r>
          </w:p>
        </w:tc>
        <w:tc>
          <w:tcPr>
            <w:tcW w:w="1005"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7</w:t>
            </w:r>
          </w:p>
        </w:tc>
        <w:tc>
          <w:tcPr>
            <w:tcW w:w="107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8</w:t>
            </w:r>
          </w:p>
        </w:tc>
        <w:tc>
          <w:tcPr>
            <w:tcW w:w="1348"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9</w:t>
            </w:r>
          </w:p>
        </w:tc>
        <w:tc>
          <w:tcPr>
            <w:tcW w:w="107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10</w:t>
            </w:r>
          </w:p>
        </w:tc>
        <w:tc>
          <w:tcPr>
            <w:tcW w:w="144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11</w:t>
            </w:r>
          </w:p>
        </w:tc>
        <w:tc>
          <w:tcPr>
            <w:tcW w:w="984"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12</w:t>
            </w:r>
          </w:p>
        </w:tc>
      </w:tr>
      <w:tr w:rsidR="0007382E"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ул</w:t>
            </w:r>
            <w:proofErr w:type="gramStart"/>
            <w:r w:rsidRPr="0007382E">
              <w:rPr>
                <w:color w:val="000000"/>
                <w:sz w:val="16"/>
                <w:szCs w:val="16"/>
              </w:rPr>
              <w:t>.Н</w:t>
            </w:r>
            <w:proofErr w:type="gramEnd"/>
            <w:r w:rsidRPr="0007382E">
              <w:rPr>
                <w:color w:val="000000"/>
                <w:sz w:val="16"/>
                <w:szCs w:val="16"/>
              </w:rPr>
              <w:t>овый город д.22,</w:t>
            </w:r>
          </w:p>
        </w:tc>
        <w:tc>
          <w:tcPr>
            <w:tcW w:w="70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1986</w:t>
            </w:r>
          </w:p>
        </w:tc>
        <w:tc>
          <w:tcPr>
            <w:tcW w:w="56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140</w:t>
            </w:r>
          </w:p>
        </w:tc>
        <w:tc>
          <w:tcPr>
            <w:tcW w:w="851"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7698,70</w:t>
            </w:r>
          </w:p>
        </w:tc>
        <w:tc>
          <w:tcPr>
            <w:tcW w:w="1005"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48,6</w:t>
            </w:r>
          </w:p>
        </w:tc>
        <w:tc>
          <w:tcPr>
            <w:tcW w:w="1070" w:type="dxa"/>
            <w:tcBorders>
              <w:top w:val="nil"/>
              <w:left w:val="nil"/>
              <w:bottom w:val="single" w:sz="4" w:space="0" w:color="auto"/>
              <w:right w:val="single" w:sz="4" w:space="0" w:color="auto"/>
            </w:tcBorders>
            <w:shd w:val="clear" w:color="000000" w:fill="FFFFFF"/>
            <w:noWrap/>
            <w:vAlign w:val="bottom"/>
            <w:hideMark/>
          </w:tcPr>
          <w:p w:rsidR="0007382E" w:rsidRPr="0007382E" w:rsidRDefault="00515DA9" w:rsidP="0007382E">
            <w:pPr>
              <w:jc w:val="center"/>
              <w:rPr>
                <w:color w:val="000000"/>
                <w:sz w:val="16"/>
                <w:szCs w:val="16"/>
              </w:rPr>
            </w:pPr>
            <w:r>
              <w:rPr>
                <w:color w:val="000000"/>
                <w:sz w:val="16"/>
                <w:szCs w:val="16"/>
              </w:rPr>
              <w:t>1 595,70</w:t>
            </w:r>
          </w:p>
        </w:tc>
        <w:tc>
          <w:tcPr>
            <w:tcW w:w="1348" w:type="dxa"/>
            <w:tcBorders>
              <w:top w:val="nil"/>
              <w:left w:val="nil"/>
              <w:bottom w:val="single" w:sz="4" w:space="0" w:color="auto"/>
              <w:right w:val="single" w:sz="4" w:space="0" w:color="auto"/>
            </w:tcBorders>
            <w:shd w:val="clear" w:color="000000" w:fill="FFFFFF"/>
            <w:noWrap/>
            <w:vAlign w:val="bottom"/>
            <w:hideMark/>
          </w:tcPr>
          <w:p w:rsidR="0007382E" w:rsidRPr="0007382E" w:rsidRDefault="004943E3" w:rsidP="0007382E">
            <w:pPr>
              <w:jc w:val="center"/>
              <w:rPr>
                <w:color w:val="000000"/>
                <w:sz w:val="16"/>
                <w:szCs w:val="16"/>
              </w:rPr>
            </w:pPr>
            <w:r w:rsidRPr="0007382E">
              <w:rPr>
                <w:color w:val="000000"/>
                <w:sz w:val="16"/>
                <w:szCs w:val="16"/>
              </w:rPr>
              <w:t>ХГВС</w:t>
            </w:r>
            <w:proofErr w:type="gramStart"/>
            <w:r w:rsidRPr="0007382E">
              <w:rPr>
                <w:color w:val="000000"/>
                <w:sz w:val="16"/>
                <w:szCs w:val="16"/>
              </w:rPr>
              <w:t>,К</w:t>
            </w:r>
            <w:proofErr w:type="gramEnd"/>
            <w:r w:rsidRPr="0007382E">
              <w:rPr>
                <w:color w:val="000000"/>
                <w:sz w:val="16"/>
                <w:szCs w:val="16"/>
              </w:rPr>
              <w:t>,ЦО</w:t>
            </w:r>
            <w:r>
              <w:rPr>
                <w:color w:val="000000"/>
                <w:sz w:val="16"/>
                <w:szCs w:val="16"/>
              </w:rPr>
              <w:t xml:space="preserve">, </w:t>
            </w:r>
            <w:proofErr w:type="spellStart"/>
            <w:r>
              <w:rPr>
                <w:color w:val="000000"/>
                <w:sz w:val="16"/>
                <w:szCs w:val="16"/>
              </w:rPr>
              <w:t>Эл.энергия</w:t>
            </w:r>
            <w:proofErr w:type="spellEnd"/>
          </w:p>
        </w:tc>
        <w:tc>
          <w:tcPr>
            <w:tcW w:w="107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3510</w:t>
            </w:r>
          </w:p>
        </w:tc>
        <w:tc>
          <w:tcPr>
            <w:tcW w:w="144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14:16:010411:21</w:t>
            </w:r>
          </w:p>
        </w:tc>
        <w:tc>
          <w:tcPr>
            <w:tcW w:w="984"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панельный</w:t>
            </w:r>
          </w:p>
        </w:tc>
      </w:tr>
      <w:tr w:rsidR="0007382E"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Итого:</w:t>
            </w:r>
          </w:p>
        </w:tc>
        <w:tc>
          <w:tcPr>
            <w:tcW w:w="70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7698,70</w:t>
            </w:r>
          </w:p>
        </w:tc>
        <w:tc>
          <w:tcPr>
            <w:tcW w:w="1005"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295"/>
        </w:trPr>
        <w:tc>
          <w:tcPr>
            <w:tcW w:w="53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295"/>
        </w:trPr>
        <w:tc>
          <w:tcPr>
            <w:tcW w:w="53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295"/>
        </w:trPr>
        <w:tc>
          <w:tcPr>
            <w:tcW w:w="53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Лот № 10</w:t>
            </w: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1122"/>
        </w:trPr>
        <w:tc>
          <w:tcPr>
            <w:tcW w:w="5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 xml:space="preserve">№ </w:t>
            </w:r>
            <w:proofErr w:type="spellStart"/>
            <w:proofErr w:type="gramStart"/>
            <w:r w:rsidRPr="0007382E">
              <w:rPr>
                <w:color w:val="000000"/>
                <w:sz w:val="16"/>
                <w:szCs w:val="16"/>
              </w:rPr>
              <w:t>п</w:t>
            </w:r>
            <w:proofErr w:type="spellEnd"/>
            <w:proofErr w:type="gramEnd"/>
            <w:r w:rsidRPr="0007382E">
              <w:rPr>
                <w:color w:val="000000"/>
                <w:sz w:val="16"/>
                <w:szCs w:val="16"/>
              </w:rPr>
              <w:t>/</w:t>
            </w:r>
            <w:proofErr w:type="spellStart"/>
            <w:r w:rsidRPr="0007382E">
              <w:rPr>
                <w:color w:val="000000"/>
                <w:sz w:val="16"/>
                <w:szCs w:val="16"/>
              </w:rPr>
              <w:t>п</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Адрес</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Год постройки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Кол-во этажей</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proofErr w:type="spellStart"/>
            <w:r w:rsidRPr="0007382E">
              <w:rPr>
                <w:color w:val="000000"/>
                <w:sz w:val="16"/>
                <w:szCs w:val="16"/>
              </w:rPr>
              <w:t>Ко-во</w:t>
            </w:r>
            <w:proofErr w:type="spellEnd"/>
            <w:r w:rsidRPr="0007382E">
              <w:rPr>
                <w:color w:val="000000"/>
                <w:sz w:val="16"/>
                <w:szCs w:val="16"/>
              </w:rPr>
              <w:t xml:space="preserve"> квартир</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жилых помещений (кв.м.)</w:t>
            </w:r>
          </w:p>
        </w:tc>
        <w:tc>
          <w:tcPr>
            <w:tcW w:w="1005"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нежилых помещений (кв.м.)</w:t>
            </w:r>
          </w:p>
        </w:tc>
        <w:tc>
          <w:tcPr>
            <w:tcW w:w="1070"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помещений общего пользования (кв.м.)</w:t>
            </w:r>
          </w:p>
        </w:tc>
        <w:tc>
          <w:tcPr>
            <w:tcW w:w="1348"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Виды благоустройства</w:t>
            </w:r>
          </w:p>
        </w:tc>
        <w:tc>
          <w:tcPr>
            <w:tcW w:w="1079"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земельного участка (по нормативу*) (кв.м.)</w:t>
            </w:r>
          </w:p>
        </w:tc>
        <w:tc>
          <w:tcPr>
            <w:tcW w:w="1447"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Кадастровый номер (при наличии)</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Серия, тип постройки</w:t>
            </w:r>
          </w:p>
        </w:tc>
      </w:tr>
      <w:tr w:rsidR="0007382E"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5</w:t>
            </w:r>
          </w:p>
        </w:tc>
        <w:tc>
          <w:tcPr>
            <w:tcW w:w="851"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6</w:t>
            </w:r>
          </w:p>
        </w:tc>
        <w:tc>
          <w:tcPr>
            <w:tcW w:w="1005"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7</w:t>
            </w:r>
          </w:p>
        </w:tc>
        <w:tc>
          <w:tcPr>
            <w:tcW w:w="107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8</w:t>
            </w:r>
          </w:p>
        </w:tc>
        <w:tc>
          <w:tcPr>
            <w:tcW w:w="1348"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9</w:t>
            </w:r>
          </w:p>
        </w:tc>
        <w:tc>
          <w:tcPr>
            <w:tcW w:w="107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10</w:t>
            </w:r>
          </w:p>
        </w:tc>
        <w:tc>
          <w:tcPr>
            <w:tcW w:w="144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11</w:t>
            </w:r>
          </w:p>
        </w:tc>
        <w:tc>
          <w:tcPr>
            <w:tcW w:w="984"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12</w:t>
            </w:r>
          </w:p>
        </w:tc>
      </w:tr>
      <w:tr w:rsidR="004943E3" w:rsidRPr="0007382E" w:rsidTr="004943E3">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ул</w:t>
            </w:r>
            <w:proofErr w:type="gramStart"/>
            <w:r w:rsidRPr="0007382E">
              <w:rPr>
                <w:color w:val="000000"/>
                <w:sz w:val="16"/>
                <w:szCs w:val="16"/>
              </w:rPr>
              <w:t>.Н</w:t>
            </w:r>
            <w:proofErr w:type="gramEnd"/>
            <w:r w:rsidRPr="0007382E">
              <w:rPr>
                <w:color w:val="000000"/>
                <w:sz w:val="16"/>
                <w:szCs w:val="16"/>
              </w:rPr>
              <w:t>овый город д.23,</w:t>
            </w:r>
          </w:p>
        </w:tc>
        <w:tc>
          <w:tcPr>
            <w:tcW w:w="70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1987</w:t>
            </w:r>
          </w:p>
        </w:tc>
        <w:tc>
          <w:tcPr>
            <w:tcW w:w="56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120</w:t>
            </w:r>
          </w:p>
        </w:tc>
        <w:tc>
          <w:tcPr>
            <w:tcW w:w="851"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7185,00</w:t>
            </w:r>
          </w:p>
        </w:tc>
        <w:tc>
          <w:tcPr>
            <w:tcW w:w="1005"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0</w:t>
            </w:r>
          </w:p>
        </w:tc>
        <w:tc>
          <w:tcPr>
            <w:tcW w:w="107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Pr>
                <w:color w:val="000000"/>
                <w:sz w:val="16"/>
                <w:szCs w:val="16"/>
              </w:rPr>
              <w:t>1 139,30</w:t>
            </w:r>
          </w:p>
        </w:tc>
        <w:tc>
          <w:tcPr>
            <w:tcW w:w="1348" w:type="dxa"/>
            <w:tcBorders>
              <w:top w:val="nil"/>
              <w:left w:val="nil"/>
              <w:bottom w:val="single" w:sz="4" w:space="0" w:color="auto"/>
              <w:right w:val="single" w:sz="4" w:space="0" w:color="auto"/>
            </w:tcBorders>
            <w:shd w:val="clear" w:color="000000" w:fill="FFFFFF"/>
            <w:noWrap/>
            <w:hideMark/>
          </w:tcPr>
          <w:p w:rsidR="004943E3" w:rsidRDefault="004943E3">
            <w:r w:rsidRPr="00A1348F">
              <w:rPr>
                <w:color w:val="000000"/>
                <w:sz w:val="16"/>
                <w:szCs w:val="16"/>
              </w:rPr>
              <w:t>ХГВС</w:t>
            </w:r>
            <w:proofErr w:type="gramStart"/>
            <w:r w:rsidRPr="00A1348F">
              <w:rPr>
                <w:color w:val="000000"/>
                <w:sz w:val="16"/>
                <w:szCs w:val="16"/>
              </w:rPr>
              <w:t>,К</w:t>
            </w:r>
            <w:proofErr w:type="gramEnd"/>
            <w:r w:rsidRPr="00A1348F">
              <w:rPr>
                <w:color w:val="000000"/>
                <w:sz w:val="16"/>
                <w:szCs w:val="16"/>
              </w:rPr>
              <w:t xml:space="preserve">,ЦО, </w:t>
            </w:r>
            <w:proofErr w:type="spellStart"/>
            <w:r w:rsidRPr="00A1348F">
              <w:rPr>
                <w:color w:val="000000"/>
                <w:sz w:val="16"/>
                <w:szCs w:val="16"/>
              </w:rPr>
              <w:t>Эл.энергия</w:t>
            </w:r>
            <w:proofErr w:type="spellEnd"/>
          </w:p>
        </w:tc>
        <w:tc>
          <w:tcPr>
            <w:tcW w:w="107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2915</w:t>
            </w:r>
          </w:p>
        </w:tc>
        <w:tc>
          <w:tcPr>
            <w:tcW w:w="144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14:16:010411:29</w:t>
            </w:r>
          </w:p>
        </w:tc>
        <w:tc>
          <w:tcPr>
            <w:tcW w:w="984"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панельный</w:t>
            </w:r>
          </w:p>
        </w:tc>
      </w:tr>
      <w:tr w:rsidR="004943E3" w:rsidRPr="0007382E" w:rsidTr="004943E3">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2</w:t>
            </w:r>
          </w:p>
        </w:tc>
        <w:tc>
          <w:tcPr>
            <w:tcW w:w="992"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ул</w:t>
            </w:r>
            <w:proofErr w:type="gramStart"/>
            <w:r w:rsidRPr="0007382E">
              <w:rPr>
                <w:color w:val="000000"/>
                <w:sz w:val="16"/>
                <w:szCs w:val="16"/>
              </w:rPr>
              <w:t>.Н</w:t>
            </w:r>
            <w:proofErr w:type="gramEnd"/>
            <w:r w:rsidRPr="0007382E">
              <w:rPr>
                <w:color w:val="000000"/>
                <w:sz w:val="16"/>
                <w:szCs w:val="16"/>
              </w:rPr>
              <w:t>овый город д.24,</w:t>
            </w:r>
          </w:p>
        </w:tc>
        <w:tc>
          <w:tcPr>
            <w:tcW w:w="70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1988</w:t>
            </w:r>
          </w:p>
        </w:tc>
        <w:tc>
          <w:tcPr>
            <w:tcW w:w="56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120</w:t>
            </w:r>
          </w:p>
        </w:tc>
        <w:tc>
          <w:tcPr>
            <w:tcW w:w="851"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7085,40</w:t>
            </w:r>
          </w:p>
        </w:tc>
        <w:tc>
          <w:tcPr>
            <w:tcW w:w="1005"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119,1</w:t>
            </w:r>
          </w:p>
        </w:tc>
        <w:tc>
          <w:tcPr>
            <w:tcW w:w="107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Pr>
                <w:color w:val="000000"/>
                <w:sz w:val="16"/>
                <w:szCs w:val="16"/>
              </w:rPr>
              <w:t>1 124,20</w:t>
            </w:r>
          </w:p>
        </w:tc>
        <w:tc>
          <w:tcPr>
            <w:tcW w:w="1348" w:type="dxa"/>
            <w:tcBorders>
              <w:top w:val="nil"/>
              <w:left w:val="nil"/>
              <w:bottom w:val="single" w:sz="4" w:space="0" w:color="auto"/>
              <w:right w:val="single" w:sz="4" w:space="0" w:color="auto"/>
            </w:tcBorders>
            <w:shd w:val="clear" w:color="000000" w:fill="FFFFFF"/>
            <w:noWrap/>
            <w:hideMark/>
          </w:tcPr>
          <w:p w:rsidR="004943E3" w:rsidRDefault="004943E3">
            <w:r w:rsidRPr="00A1348F">
              <w:rPr>
                <w:color w:val="000000"/>
                <w:sz w:val="16"/>
                <w:szCs w:val="16"/>
              </w:rPr>
              <w:t>ХГВС</w:t>
            </w:r>
            <w:proofErr w:type="gramStart"/>
            <w:r w:rsidRPr="00A1348F">
              <w:rPr>
                <w:color w:val="000000"/>
                <w:sz w:val="16"/>
                <w:szCs w:val="16"/>
              </w:rPr>
              <w:t>,К</w:t>
            </w:r>
            <w:proofErr w:type="gramEnd"/>
            <w:r w:rsidRPr="00A1348F">
              <w:rPr>
                <w:color w:val="000000"/>
                <w:sz w:val="16"/>
                <w:szCs w:val="16"/>
              </w:rPr>
              <w:t xml:space="preserve">,ЦО, </w:t>
            </w:r>
            <w:proofErr w:type="spellStart"/>
            <w:r w:rsidRPr="00A1348F">
              <w:rPr>
                <w:color w:val="000000"/>
                <w:sz w:val="16"/>
                <w:szCs w:val="16"/>
              </w:rPr>
              <w:t>Эл.энергия</w:t>
            </w:r>
            <w:proofErr w:type="spellEnd"/>
          </w:p>
        </w:tc>
        <w:tc>
          <w:tcPr>
            <w:tcW w:w="107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2875</w:t>
            </w:r>
          </w:p>
        </w:tc>
        <w:tc>
          <w:tcPr>
            <w:tcW w:w="144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14:16:010411:28</w:t>
            </w:r>
          </w:p>
        </w:tc>
        <w:tc>
          <w:tcPr>
            <w:tcW w:w="984"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панельный</w:t>
            </w:r>
          </w:p>
        </w:tc>
      </w:tr>
      <w:tr w:rsidR="004943E3" w:rsidRPr="0007382E" w:rsidTr="004943E3">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3</w:t>
            </w:r>
          </w:p>
        </w:tc>
        <w:tc>
          <w:tcPr>
            <w:tcW w:w="992"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ул</w:t>
            </w:r>
            <w:proofErr w:type="gramStart"/>
            <w:r w:rsidRPr="0007382E">
              <w:rPr>
                <w:color w:val="000000"/>
                <w:sz w:val="16"/>
                <w:szCs w:val="16"/>
              </w:rPr>
              <w:t>.Н</w:t>
            </w:r>
            <w:proofErr w:type="gramEnd"/>
            <w:r w:rsidRPr="0007382E">
              <w:rPr>
                <w:color w:val="000000"/>
                <w:sz w:val="16"/>
                <w:szCs w:val="16"/>
              </w:rPr>
              <w:t>овый город д.25,</w:t>
            </w:r>
          </w:p>
        </w:tc>
        <w:tc>
          <w:tcPr>
            <w:tcW w:w="70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1989</w:t>
            </w:r>
          </w:p>
        </w:tc>
        <w:tc>
          <w:tcPr>
            <w:tcW w:w="56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120</w:t>
            </w:r>
          </w:p>
        </w:tc>
        <w:tc>
          <w:tcPr>
            <w:tcW w:w="851"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7215,50</w:t>
            </w:r>
          </w:p>
        </w:tc>
        <w:tc>
          <w:tcPr>
            <w:tcW w:w="1005"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0</w:t>
            </w:r>
          </w:p>
        </w:tc>
        <w:tc>
          <w:tcPr>
            <w:tcW w:w="107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Pr>
                <w:color w:val="000000"/>
                <w:sz w:val="16"/>
                <w:szCs w:val="16"/>
              </w:rPr>
              <w:t>1 134,30</w:t>
            </w:r>
          </w:p>
        </w:tc>
        <w:tc>
          <w:tcPr>
            <w:tcW w:w="1348" w:type="dxa"/>
            <w:tcBorders>
              <w:top w:val="nil"/>
              <w:left w:val="nil"/>
              <w:bottom w:val="single" w:sz="4" w:space="0" w:color="auto"/>
              <w:right w:val="single" w:sz="4" w:space="0" w:color="auto"/>
            </w:tcBorders>
            <w:shd w:val="clear" w:color="000000" w:fill="FFFFFF"/>
            <w:noWrap/>
            <w:hideMark/>
          </w:tcPr>
          <w:p w:rsidR="004943E3" w:rsidRDefault="004943E3">
            <w:r w:rsidRPr="00A1348F">
              <w:rPr>
                <w:color w:val="000000"/>
                <w:sz w:val="16"/>
                <w:szCs w:val="16"/>
              </w:rPr>
              <w:t>ХГВС</w:t>
            </w:r>
            <w:proofErr w:type="gramStart"/>
            <w:r w:rsidRPr="00A1348F">
              <w:rPr>
                <w:color w:val="000000"/>
                <w:sz w:val="16"/>
                <w:szCs w:val="16"/>
              </w:rPr>
              <w:t>,К</w:t>
            </w:r>
            <w:proofErr w:type="gramEnd"/>
            <w:r w:rsidRPr="00A1348F">
              <w:rPr>
                <w:color w:val="000000"/>
                <w:sz w:val="16"/>
                <w:szCs w:val="16"/>
              </w:rPr>
              <w:t xml:space="preserve">,ЦО, </w:t>
            </w:r>
            <w:proofErr w:type="spellStart"/>
            <w:r w:rsidRPr="00A1348F">
              <w:rPr>
                <w:color w:val="000000"/>
                <w:sz w:val="16"/>
                <w:szCs w:val="16"/>
              </w:rPr>
              <w:t>Эл.энергия</w:t>
            </w:r>
            <w:proofErr w:type="spellEnd"/>
          </w:p>
        </w:tc>
        <w:tc>
          <w:tcPr>
            <w:tcW w:w="107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2866</w:t>
            </w:r>
          </w:p>
        </w:tc>
        <w:tc>
          <w:tcPr>
            <w:tcW w:w="144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14:16:010411:27</w:t>
            </w:r>
          </w:p>
        </w:tc>
        <w:tc>
          <w:tcPr>
            <w:tcW w:w="984"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панельный</w:t>
            </w:r>
          </w:p>
        </w:tc>
      </w:tr>
      <w:tr w:rsidR="004943E3" w:rsidRPr="0007382E" w:rsidTr="004943E3">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4</w:t>
            </w:r>
          </w:p>
        </w:tc>
        <w:tc>
          <w:tcPr>
            <w:tcW w:w="992"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ул</w:t>
            </w:r>
            <w:proofErr w:type="gramStart"/>
            <w:r w:rsidRPr="0007382E">
              <w:rPr>
                <w:color w:val="000000"/>
                <w:sz w:val="16"/>
                <w:szCs w:val="16"/>
              </w:rPr>
              <w:t>.Н</w:t>
            </w:r>
            <w:proofErr w:type="gramEnd"/>
            <w:r w:rsidRPr="0007382E">
              <w:rPr>
                <w:color w:val="000000"/>
                <w:sz w:val="16"/>
                <w:szCs w:val="16"/>
              </w:rPr>
              <w:t>овый город д.26,</w:t>
            </w:r>
          </w:p>
        </w:tc>
        <w:tc>
          <w:tcPr>
            <w:tcW w:w="70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1989</w:t>
            </w:r>
          </w:p>
        </w:tc>
        <w:tc>
          <w:tcPr>
            <w:tcW w:w="56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120</w:t>
            </w:r>
          </w:p>
        </w:tc>
        <w:tc>
          <w:tcPr>
            <w:tcW w:w="851"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7165,90</w:t>
            </w:r>
          </w:p>
        </w:tc>
        <w:tc>
          <w:tcPr>
            <w:tcW w:w="1005"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77,4</w:t>
            </w:r>
          </w:p>
        </w:tc>
        <w:tc>
          <w:tcPr>
            <w:tcW w:w="107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Pr>
                <w:color w:val="000000"/>
                <w:sz w:val="16"/>
                <w:szCs w:val="16"/>
              </w:rPr>
              <w:t>1 141,60</w:t>
            </w:r>
          </w:p>
        </w:tc>
        <w:tc>
          <w:tcPr>
            <w:tcW w:w="1348" w:type="dxa"/>
            <w:tcBorders>
              <w:top w:val="nil"/>
              <w:left w:val="nil"/>
              <w:bottom w:val="single" w:sz="4" w:space="0" w:color="auto"/>
              <w:right w:val="single" w:sz="4" w:space="0" w:color="auto"/>
            </w:tcBorders>
            <w:shd w:val="clear" w:color="000000" w:fill="FFFFFF"/>
            <w:noWrap/>
            <w:hideMark/>
          </w:tcPr>
          <w:p w:rsidR="004943E3" w:rsidRDefault="004943E3">
            <w:r w:rsidRPr="00A1348F">
              <w:rPr>
                <w:color w:val="000000"/>
                <w:sz w:val="16"/>
                <w:szCs w:val="16"/>
              </w:rPr>
              <w:t>ХГВС</w:t>
            </w:r>
            <w:proofErr w:type="gramStart"/>
            <w:r w:rsidRPr="00A1348F">
              <w:rPr>
                <w:color w:val="000000"/>
                <w:sz w:val="16"/>
                <w:szCs w:val="16"/>
              </w:rPr>
              <w:t>,К</w:t>
            </w:r>
            <w:proofErr w:type="gramEnd"/>
            <w:r w:rsidRPr="00A1348F">
              <w:rPr>
                <w:color w:val="000000"/>
                <w:sz w:val="16"/>
                <w:szCs w:val="16"/>
              </w:rPr>
              <w:t xml:space="preserve">,ЦО, </w:t>
            </w:r>
            <w:proofErr w:type="spellStart"/>
            <w:r w:rsidRPr="00A1348F">
              <w:rPr>
                <w:color w:val="000000"/>
                <w:sz w:val="16"/>
                <w:szCs w:val="16"/>
              </w:rPr>
              <w:t>Эл.энергия</w:t>
            </w:r>
            <w:proofErr w:type="spellEnd"/>
          </w:p>
        </w:tc>
        <w:tc>
          <w:tcPr>
            <w:tcW w:w="107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3082</w:t>
            </w:r>
          </w:p>
        </w:tc>
        <w:tc>
          <w:tcPr>
            <w:tcW w:w="144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14:16:010411:26</w:t>
            </w:r>
          </w:p>
        </w:tc>
        <w:tc>
          <w:tcPr>
            <w:tcW w:w="984"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панельный</w:t>
            </w:r>
          </w:p>
        </w:tc>
      </w:tr>
      <w:tr w:rsidR="004943E3" w:rsidRPr="0007382E" w:rsidTr="004943E3">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5</w:t>
            </w:r>
          </w:p>
        </w:tc>
        <w:tc>
          <w:tcPr>
            <w:tcW w:w="992"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ул</w:t>
            </w:r>
            <w:proofErr w:type="gramStart"/>
            <w:r w:rsidRPr="0007382E">
              <w:rPr>
                <w:color w:val="000000"/>
                <w:sz w:val="16"/>
                <w:szCs w:val="16"/>
              </w:rPr>
              <w:t>.Н</w:t>
            </w:r>
            <w:proofErr w:type="gramEnd"/>
            <w:r w:rsidRPr="0007382E">
              <w:rPr>
                <w:color w:val="000000"/>
                <w:sz w:val="16"/>
                <w:szCs w:val="16"/>
              </w:rPr>
              <w:t>овый город д.27,</w:t>
            </w:r>
          </w:p>
        </w:tc>
        <w:tc>
          <w:tcPr>
            <w:tcW w:w="70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1990</w:t>
            </w:r>
          </w:p>
        </w:tc>
        <w:tc>
          <w:tcPr>
            <w:tcW w:w="56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120</w:t>
            </w:r>
          </w:p>
        </w:tc>
        <w:tc>
          <w:tcPr>
            <w:tcW w:w="851"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7209,30</w:t>
            </w:r>
          </w:p>
        </w:tc>
        <w:tc>
          <w:tcPr>
            <w:tcW w:w="1005"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0</w:t>
            </w:r>
          </w:p>
        </w:tc>
        <w:tc>
          <w:tcPr>
            <w:tcW w:w="107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Pr>
                <w:color w:val="000000"/>
                <w:sz w:val="16"/>
                <w:szCs w:val="16"/>
              </w:rPr>
              <w:t>1 142,40</w:t>
            </w:r>
          </w:p>
        </w:tc>
        <w:tc>
          <w:tcPr>
            <w:tcW w:w="1348" w:type="dxa"/>
            <w:tcBorders>
              <w:top w:val="nil"/>
              <w:left w:val="nil"/>
              <w:bottom w:val="single" w:sz="4" w:space="0" w:color="auto"/>
              <w:right w:val="single" w:sz="4" w:space="0" w:color="auto"/>
            </w:tcBorders>
            <w:shd w:val="clear" w:color="000000" w:fill="FFFFFF"/>
            <w:noWrap/>
            <w:hideMark/>
          </w:tcPr>
          <w:p w:rsidR="004943E3" w:rsidRDefault="004943E3">
            <w:r w:rsidRPr="00A1348F">
              <w:rPr>
                <w:color w:val="000000"/>
                <w:sz w:val="16"/>
                <w:szCs w:val="16"/>
              </w:rPr>
              <w:t>ХГВС</w:t>
            </w:r>
            <w:proofErr w:type="gramStart"/>
            <w:r w:rsidRPr="00A1348F">
              <w:rPr>
                <w:color w:val="000000"/>
                <w:sz w:val="16"/>
                <w:szCs w:val="16"/>
              </w:rPr>
              <w:t>,К</w:t>
            </w:r>
            <w:proofErr w:type="gramEnd"/>
            <w:r w:rsidRPr="00A1348F">
              <w:rPr>
                <w:color w:val="000000"/>
                <w:sz w:val="16"/>
                <w:szCs w:val="16"/>
              </w:rPr>
              <w:t xml:space="preserve">,ЦО, </w:t>
            </w:r>
            <w:proofErr w:type="spellStart"/>
            <w:r w:rsidRPr="00A1348F">
              <w:rPr>
                <w:color w:val="000000"/>
                <w:sz w:val="16"/>
                <w:szCs w:val="16"/>
              </w:rPr>
              <w:t>Эл.энергия</w:t>
            </w:r>
            <w:proofErr w:type="spellEnd"/>
          </w:p>
        </w:tc>
        <w:tc>
          <w:tcPr>
            <w:tcW w:w="107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3094</w:t>
            </w:r>
          </w:p>
        </w:tc>
        <w:tc>
          <w:tcPr>
            <w:tcW w:w="144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14:16:010411:25</w:t>
            </w:r>
          </w:p>
        </w:tc>
        <w:tc>
          <w:tcPr>
            <w:tcW w:w="984"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панельный</w:t>
            </w:r>
          </w:p>
        </w:tc>
      </w:tr>
      <w:tr w:rsidR="0007382E"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Итого:</w:t>
            </w:r>
          </w:p>
        </w:tc>
        <w:tc>
          <w:tcPr>
            <w:tcW w:w="70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35861,10</w:t>
            </w:r>
          </w:p>
        </w:tc>
        <w:tc>
          <w:tcPr>
            <w:tcW w:w="1005"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295"/>
        </w:trPr>
        <w:tc>
          <w:tcPr>
            <w:tcW w:w="53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295"/>
        </w:trPr>
        <w:tc>
          <w:tcPr>
            <w:tcW w:w="53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295"/>
        </w:trPr>
        <w:tc>
          <w:tcPr>
            <w:tcW w:w="53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Лот № 11</w:t>
            </w: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1122"/>
        </w:trPr>
        <w:tc>
          <w:tcPr>
            <w:tcW w:w="5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 xml:space="preserve">№ </w:t>
            </w:r>
            <w:proofErr w:type="spellStart"/>
            <w:proofErr w:type="gramStart"/>
            <w:r w:rsidRPr="0007382E">
              <w:rPr>
                <w:color w:val="000000"/>
                <w:sz w:val="16"/>
                <w:szCs w:val="16"/>
              </w:rPr>
              <w:t>п</w:t>
            </w:r>
            <w:proofErr w:type="spellEnd"/>
            <w:proofErr w:type="gramEnd"/>
            <w:r w:rsidRPr="0007382E">
              <w:rPr>
                <w:color w:val="000000"/>
                <w:sz w:val="16"/>
                <w:szCs w:val="16"/>
              </w:rPr>
              <w:t>/</w:t>
            </w:r>
            <w:proofErr w:type="spellStart"/>
            <w:r w:rsidRPr="0007382E">
              <w:rPr>
                <w:color w:val="000000"/>
                <w:sz w:val="16"/>
                <w:szCs w:val="16"/>
              </w:rPr>
              <w:t>п</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Адрес</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Год постройки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Кол-во этажей</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proofErr w:type="spellStart"/>
            <w:r w:rsidRPr="0007382E">
              <w:rPr>
                <w:color w:val="000000"/>
                <w:sz w:val="16"/>
                <w:szCs w:val="16"/>
              </w:rPr>
              <w:t>Ко-во</w:t>
            </w:r>
            <w:proofErr w:type="spellEnd"/>
            <w:r w:rsidRPr="0007382E">
              <w:rPr>
                <w:color w:val="000000"/>
                <w:sz w:val="16"/>
                <w:szCs w:val="16"/>
              </w:rPr>
              <w:t xml:space="preserve"> квартир</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жилых помещений (кв.м.)</w:t>
            </w:r>
          </w:p>
        </w:tc>
        <w:tc>
          <w:tcPr>
            <w:tcW w:w="1005"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нежилых помещений (кв.м.)</w:t>
            </w:r>
          </w:p>
        </w:tc>
        <w:tc>
          <w:tcPr>
            <w:tcW w:w="1070"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помещений общего пользования (кв.м.)</w:t>
            </w:r>
          </w:p>
        </w:tc>
        <w:tc>
          <w:tcPr>
            <w:tcW w:w="1348"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Виды благоустройства</w:t>
            </w:r>
          </w:p>
        </w:tc>
        <w:tc>
          <w:tcPr>
            <w:tcW w:w="1079"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земельного участка (по нормативу*) (кв.м.)</w:t>
            </w:r>
          </w:p>
        </w:tc>
        <w:tc>
          <w:tcPr>
            <w:tcW w:w="1447"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Кадастровый номер (при наличии)</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Серия, тип постройки</w:t>
            </w:r>
          </w:p>
        </w:tc>
      </w:tr>
      <w:tr w:rsidR="0007382E"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5</w:t>
            </w:r>
          </w:p>
        </w:tc>
        <w:tc>
          <w:tcPr>
            <w:tcW w:w="851"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6</w:t>
            </w:r>
          </w:p>
        </w:tc>
        <w:tc>
          <w:tcPr>
            <w:tcW w:w="1005"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7</w:t>
            </w:r>
          </w:p>
        </w:tc>
        <w:tc>
          <w:tcPr>
            <w:tcW w:w="107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8</w:t>
            </w:r>
          </w:p>
        </w:tc>
        <w:tc>
          <w:tcPr>
            <w:tcW w:w="1348"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9</w:t>
            </w:r>
          </w:p>
        </w:tc>
        <w:tc>
          <w:tcPr>
            <w:tcW w:w="107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10</w:t>
            </w:r>
          </w:p>
        </w:tc>
        <w:tc>
          <w:tcPr>
            <w:tcW w:w="144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11</w:t>
            </w:r>
          </w:p>
        </w:tc>
        <w:tc>
          <w:tcPr>
            <w:tcW w:w="984"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12</w:t>
            </w:r>
          </w:p>
        </w:tc>
      </w:tr>
      <w:tr w:rsidR="004943E3" w:rsidRPr="0007382E" w:rsidTr="004943E3">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Pr>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ул</w:t>
            </w:r>
            <w:proofErr w:type="gramStart"/>
            <w:r w:rsidRPr="0007382E">
              <w:rPr>
                <w:color w:val="000000"/>
                <w:sz w:val="16"/>
                <w:szCs w:val="16"/>
              </w:rPr>
              <w:t>.Н</w:t>
            </w:r>
            <w:proofErr w:type="gramEnd"/>
            <w:r w:rsidRPr="0007382E">
              <w:rPr>
                <w:color w:val="000000"/>
                <w:sz w:val="16"/>
                <w:szCs w:val="16"/>
              </w:rPr>
              <w:t>овый город д.28,</w:t>
            </w:r>
          </w:p>
        </w:tc>
        <w:tc>
          <w:tcPr>
            <w:tcW w:w="70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1992</w:t>
            </w:r>
          </w:p>
        </w:tc>
        <w:tc>
          <w:tcPr>
            <w:tcW w:w="56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120</w:t>
            </w:r>
          </w:p>
        </w:tc>
        <w:tc>
          <w:tcPr>
            <w:tcW w:w="851"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7193,56</w:t>
            </w:r>
          </w:p>
        </w:tc>
        <w:tc>
          <w:tcPr>
            <w:tcW w:w="1005"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0</w:t>
            </w:r>
          </w:p>
        </w:tc>
        <w:tc>
          <w:tcPr>
            <w:tcW w:w="107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Pr>
                <w:color w:val="000000"/>
                <w:sz w:val="16"/>
                <w:szCs w:val="16"/>
              </w:rPr>
              <w:t>1 153,10</w:t>
            </w:r>
          </w:p>
        </w:tc>
        <w:tc>
          <w:tcPr>
            <w:tcW w:w="1348" w:type="dxa"/>
            <w:tcBorders>
              <w:top w:val="nil"/>
              <w:left w:val="nil"/>
              <w:bottom w:val="single" w:sz="4" w:space="0" w:color="auto"/>
              <w:right w:val="single" w:sz="4" w:space="0" w:color="auto"/>
            </w:tcBorders>
            <w:shd w:val="clear" w:color="000000" w:fill="FFFFFF"/>
            <w:noWrap/>
            <w:hideMark/>
          </w:tcPr>
          <w:p w:rsidR="004943E3" w:rsidRDefault="004943E3">
            <w:r w:rsidRPr="00F66B29">
              <w:rPr>
                <w:color w:val="000000"/>
                <w:sz w:val="16"/>
                <w:szCs w:val="16"/>
              </w:rPr>
              <w:t>ХГВС</w:t>
            </w:r>
            <w:proofErr w:type="gramStart"/>
            <w:r w:rsidRPr="00F66B29">
              <w:rPr>
                <w:color w:val="000000"/>
                <w:sz w:val="16"/>
                <w:szCs w:val="16"/>
              </w:rPr>
              <w:t>,К</w:t>
            </w:r>
            <w:proofErr w:type="gramEnd"/>
            <w:r w:rsidRPr="00F66B29">
              <w:rPr>
                <w:color w:val="000000"/>
                <w:sz w:val="16"/>
                <w:szCs w:val="16"/>
              </w:rPr>
              <w:t xml:space="preserve">,ЦО, </w:t>
            </w:r>
            <w:proofErr w:type="spellStart"/>
            <w:r w:rsidRPr="00F66B29">
              <w:rPr>
                <w:color w:val="000000"/>
                <w:sz w:val="16"/>
                <w:szCs w:val="16"/>
              </w:rPr>
              <w:t>Эл.энергия</w:t>
            </w:r>
            <w:proofErr w:type="spellEnd"/>
          </w:p>
        </w:tc>
        <w:tc>
          <w:tcPr>
            <w:tcW w:w="107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3030</w:t>
            </w:r>
          </w:p>
        </w:tc>
        <w:tc>
          <w:tcPr>
            <w:tcW w:w="144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14:16:010410:41</w:t>
            </w:r>
          </w:p>
        </w:tc>
        <w:tc>
          <w:tcPr>
            <w:tcW w:w="984"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панельный</w:t>
            </w:r>
          </w:p>
        </w:tc>
      </w:tr>
      <w:tr w:rsidR="004943E3" w:rsidRPr="0007382E" w:rsidTr="004943E3">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w:t>
            </w:r>
            <w:r>
              <w:rPr>
                <w:color w:val="000000"/>
                <w:sz w:val="16"/>
                <w:szCs w:val="16"/>
              </w:rPr>
              <w:t>2</w:t>
            </w:r>
          </w:p>
        </w:tc>
        <w:tc>
          <w:tcPr>
            <w:tcW w:w="992"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ул</w:t>
            </w:r>
            <w:proofErr w:type="gramStart"/>
            <w:r w:rsidRPr="0007382E">
              <w:rPr>
                <w:color w:val="000000"/>
                <w:sz w:val="16"/>
                <w:szCs w:val="16"/>
              </w:rPr>
              <w:t>.Н</w:t>
            </w:r>
            <w:proofErr w:type="gramEnd"/>
            <w:r w:rsidRPr="0007382E">
              <w:rPr>
                <w:color w:val="000000"/>
                <w:sz w:val="16"/>
                <w:szCs w:val="16"/>
              </w:rPr>
              <w:t>овый город д.32,</w:t>
            </w:r>
          </w:p>
        </w:tc>
        <w:tc>
          <w:tcPr>
            <w:tcW w:w="70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5C1BDB">
            <w:pPr>
              <w:jc w:val="center"/>
              <w:rPr>
                <w:color w:val="000000"/>
                <w:sz w:val="16"/>
                <w:szCs w:val="16"/>
              </w:rPr>
            </w:pPr>
            <w:r w:rsidRPr="0007382E">
              <w:rPr>
                <w:color w:val="000000"/>
                <w:sz w:val="16"/>
                <w:szCs w:val="16"/>
              </w:rPr>
              <w:t>199</w:t>
            </w:r>
            <w:r>
              <w:rPr>
                <w:color w:val="000000"/>
                <w:sz w:val="16"/>
                <w:szCs w:val="16"/>
              </w:rPr>
              <w:t>5</w:t>
            </w:r>
          </w:p>
        </w:tc>
        <w:tc>
          <w:tcPr>
            <w:tcW w:w="56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140</w:t>
            </w:r>
          </w:p>
        </w:tc>
        <w:tc>
          <w:tcPr>
            <w:tcW w:w="851"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8134,82</w:t>
            </w:r>
          </w:p>
        </w:tc>
        <w:tc>
          <w:tcPr>
            <w:tcW w:w="1005"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0</w:t>
            </w:r>
          </w:p>
        </w:tc>
        <w:tc>
          <w:tcPr>
            <w:tcW w:w="107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Pr>
                <w:color w:val="000000"/>
                <w:sz w:val="16"/>
                <w:szCs w:val="16"/>
              </w:rPr>
              <w:t>1 506,97</w:t>
            </w:r>
          </w:p>
        </w:tc>
        <w:tc>
          <w:tcPr>
            <w:tcW w:w="1348" w:type="dxa"/>
            <w:tcBorders>
              <w:top w:val="nil"/>
              <w:left w:val="nil"/>
              <w:bottom w:val="single" w:sz="4" w:space="0" w:color="auto"/>
              <w:right w:val="single" w:sz="4" w:space="0" w:color="auto"/>
            </w:tcBorders>
            <w:shd w:val="clear" w:color="000000" w:fill="FFFFFF"/>
            <w:noWrap/>
            <w:hideMark/>
          </w:tcPr>
          <w:p w:rsidR="004943E3" w:rsidRDefault="004943E3">
            <w:r w:rsidRPr="00F66B29">
              <w:rPr>
                <w:color w:val="000000"/>
                <w:sz w:val="16"/>
                <w:szCs w:val="16"/>
              </w:rPr>
              <w:t>ХГВС</w:t>
            </w:r>
            <w:proofErr w:type="gramStart"/>
            <w:r w:rsidRPr="00F66B29">
              <w:rPr>
                <w:color w:val="000000"/>
                <w:sz w:val="16"/>
                <w:szCs w:val="16"/>
              </w:rPr>
              <w:t>,К</w:t>
            </w:r>
            <w:proofErr w:type="gramEnd"/>
            <w:r w:rsidRPr="00F66B29">
              <w:rPr>
                <w:color w:val="000000"/>
                <w:sz w:val="16"/>
                <w:szCs w:val="16"/>
              </w:rPr>
              <w:t xml:space="preserve">,ЦО, </w:t>
            </w:r>
            <w:proofErr w:type="spellStart"/>
            <w:r w:rsidRPr="00F66B29">
              <w:rPr>
                <w:color w:val="000000"/>
                <w:sz w:val="16"/>
                <w:szCs w:val="16"/>
              </w:rPr>
              <w:t>Эл.энергия</w:t>
            </w:r>
            <w:proofErr w:type="spellEnd"/>
          </w:p>
        </w:tc>
        <w:tc>
          <w:tcPr>
            <w:tcW w:w="107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6845</w:t>
            </w:r>
          </w:p>
        </w:tc>
        <w:tc>
          <w:tcPr>
            <w:tcW w:w="144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14:16:010410:3</w:t>
            </w:r>
          </w:p>
        </w:tc>
        <w:tc>
          <w:tcPr>
            <w:tcW w:w="984"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панельный</w:t>
            </w:r>
          </w:p>
        </w:tc>
      </w:tr>
      <w:tr w:rsidR="0007382E"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Итого:</w:t>
            </w:r>
          </w:p>
        </w:tc>
        <w:tc>
          <w:tcPr>
            <w:tcW w:w="70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15328,38</w:t>
            </w:r>
          </w:p>
        </w:tc>
        <w:tc>
          <w:tcPr>
            <w:tcW w:w="1005"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295"/>
        </w:trPr>
        <w:tc>
          <w:tcPr>
            <w:tcW w:w="53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295"/>
        </w:trPr>
        <w:tc>
          <w:tcPr>
            <w:tcW w:w="53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nil"/>
              <w:right w:val="nil"/>
            </w:tcBorders>
            <w:shd w:val="clear" w:color="000000" w:fill="FFFFFF"/>
            <w:noWrap/>
            <w:vAlign w:val="bottom"/>
            <w:hideMark/>
          </w:tcPr>
          <w:p w:rsidR="0007382E" w:rsidRDefault="0007382E" w:rsidP="0007382E">
            <w:pPr>
              <w:jc w:val="center"/>
              <w:rPr>
                <w:color w:val="000000"/>
                <w:sz w:val="16"/>
                <w:szCs w:val="16"/>
              </w:rPr>
            </w:pPr>
            <w:r w:rsidRPr="0007382E">
              <w:rPr>
                <w:color w:val="000000"/>
                <w:sz w:val="16"/>
                <w:szCs w:val="16"/>
              </w:rPr>
              <w:t> </w:t>
            </w:r>
          </w:p>
          <w:p w:rsidR="005C1BDB" w:rsidRDefault="005C1BDB" w:rsidP="0007382E">
            <w:pPr>
              <w:jc w:val="center"/>
              <w:rPr>
                <w:color w:val="000000"/>
                <w:sz w:val="16"/>
                <w:szCs w:val="16"/>
              </w:rPr>
            </w:pPr>
          </w:p>
          <w:p w:rsidR="005C1BDB" w:rsidRDefault="005C1BDB" w:rsidP="0007382E">
            <w:pPr>
              <w:jc w:val="center"/>
              <w:rPr>
                <w:color w:val="000000"/>
                <w:sz w:val="16"/>
                <w:szCs w:val="16"/>
              </w:rPr>
            </w:pPr>
          </w:p>
          <w:p w:rsidR="005C1BDB" w:rsidRDefault="005C1BDB" w:rsidP="0007382E">
            <w:pPr>
              <w:jc w:val="center"/>
              <w:rPr>
                <w:color w:val="000000"/>
                <w:sz w:val="16"/>
                <w:szCs w:val="16"/>
              </w:rPr>
            </w:pPr>
          </w:p>
          <w:p w:rsidR="005C1BDB" w:rsidRDefault="005C1BDB" w:rsidP="0007382E">
            <w:pPr>
              <w:jc w:val="center"/>
              <w:rPr>
                <w:color w:val="000000"/>
                <w:sz w:val="16"/>
                <w:szCs w:val="16"/>
              </w:rPr>
            </w:pPr>
          </w:p>
          <w:p w:rsidR="00CD7702" w:rsidRDefault="00CD7702" w:rsidP="0007382E">
            <w:pPr>
              <w:jc w:val="center"/>
              <w:rPr>
                <w:color w:val="000000"/>
                <w:sz w:val="16"/>
                <w:szCs w:val="16"/>
              </w:rPr>
            </w:pPr>
          </w:p>
          <w:p w:rsidR="00CD7702" w:rsidRPr="0007382E" w:rsidRDefault="00CD7702" w:rsidP="0007382E">
            <w:pPr>
              <w:jc w:val="center"/>
              <w:rPr>
                <w:color w:val="000000"/>
                <w:sz w:val="16"/>
                <w:szCs w:val="16"/>
              </w:rPr>
            </w:pP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lastRenderedPageBreak/>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295"/>
        </w:trPr>
        <w:tc>
          <w:tcPr>
            <w:tcW w:w="53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lastRenderedPageBreak/>
              <w:t> </w:t>
            </w:r>
          </w:p>
        </w:tc>
        <w:tc>
          <w:tcPr>
            <w:tcW w:w="992"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295"/>
        </w:trPr>
        <w:tc>
          <w:tcPr>
            <w:tcW w:w="53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Лот № 12</w:t>
            </w: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1122"/>
        </w:trPr>
        <w:tc>
          <w:tcPr>
            <w:tcW w:w="5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 xml:space="preserve">№ </w:t>
            </w:r>
            <w:proofErr w:type="spellStart"/>
            <w:proofErr w:type="gramStart"/>
            <w:r w:rsidRPr="0007382E">
              <w:rPr>
                <w:color w:val="000000"/>
                <w:sz w:val="16"/>
                <w:szCs w:val="16"/>
              </w:rPr>
              <w:t>п</w:t>
            </w:r>
            <w:proofErr w:type="spellEnd"/>
            <w:proofErr w:type="gramEnd"/>
            <w:r w:rsidRPr="0007382E">
              <w:rPr>
                <w:color w:val="000000"/>
                <w:sz w:val="16"/>
                <w:szCs w:val="16"/>
              </w:rPr>
              <w:t>/</w:t>
            </w:r>
            <w:proofErr w:type="spellStart"/>
            <w:r w:rsidRPr="0007382E">
              <w:rPr>
                <w:color w:val="000000"/>
                <w:sz w:val="16"/>
                <w:szCs w:val="16"/>
              </w:rPr>
              <w:t>п</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Адрес</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Год постройки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Кол-во этажей</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proofErr w:type="spellStart"/>
            <w:r w:rsidRPr="0007382E">
              <w:rPr>
                <w:color w:val="000000"/>
                <w:sz w:val="16"/>
                <w:szCs w:val="16"/>
              </w:rPr>
              <w:t>Ко-во</w:t>
            </w:r>
            <w:proofErr w:type="spellEnd"/>
            <w:r w:rsidRPr="0007382E">
              <w:rPr>
                <w:color w:val="000000"/>
                <w:sz w:val="16"/>
                <w:szCs w:val="16"/>
              </w:rPr>
              <w:t xml:space="preserve"> квартир</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жилых помещений (кв.м.)</w:t>
            </w:r>
          </w:p>
        </w:tc>
        <w:tc>
          <w:tcPr>
            <w:tcW w:w="1005"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нежилых помещений (кв.м.)</w:t>
            </w:r>
          </w:p>
        </w:tc>
        <w:tc>
          <w:tcPr>
            <w:tcW w:w="1070"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помещений общего пользования (кв.м.)</w:t>
            </w:r>
          </w:p>
        </w:tc>
        <w:tc>
          <w:tcPr>
            <w:tcW w:w="1348"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Виды благоустройства</w:t>
            </w:r>
          </w:p>
        </w:tc>
        <w:tc>
          <w:tcPr>
            <w:tcW w:w="1079"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земельного участка (по нормативу*) (кв.м.)</w:t>
            </w:r>
          </w:p>
        </w:tc>
        <w:tc>
          <w:tcPr>
            <w:tcW w:w="1447"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Кадастровый номер (при наличии)</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Серия, тип постройки</w:t>
            </w:r>
          </w:p>
        </w:tc>
      </w:tr>
      <w:tr w:rsidR="0007382E"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5</w:t>
            </w:r>
          </w:p>
        </w:tc>
        <w:tc>
          <w:tcPr>
            <w:tcW w:w="851"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6</w:t>
            </w:r>
          </w:p>
        </w:tc>
        <w:tc>
          <w:tcPr>
            <w:tcW w:w="1005"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7</w:t>
            </w:r>
          </w:p>
        </w:tc>
        <w:tc>
          <w:tcPr>
            <w:tcW w:w="107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8</w:t>
            </w:r>
          </w:p>
        </w:tc>
        <w:tc>
          <w:tcPr>
            <w:tcW w:w="1348"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9</w:t>
            </w:r>
          </w:p>
        </w:tc>
        <w:tc>
          <w:tcPr>
            <w:tcW w:w="107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10</w:t>
            </w:r>
          </w:p>
        </w:tc>
        <w:tc>
          <w:tcPr>
            <w:tcW w:w="144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11</w:t>
            </w:r>
          </w:p>
        </w:tc>
        <w:tc>
          <w:tcPr>
            <w:tcW w:w="984"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12</w:t>
            </w:r>
          </w:p>
        </w:tc>
      </w:tr>
      <w:tr w:rsidR="004943E3" w:rsidRPr="0007382E" w:rsidTr="004943E3">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w:t>
            </w:r>
          </w:p>
        </w:tc>
        <w:tc>
          <w:tcPr>
            <w:tcW w:w="992" w:type="dxa"/>
            <w:tcBorders>
              <w:top w:val="nil"/>
              <w:left w:val="nil"/>
              <w:bottom w:val="single" w:sz="4" w:space="0" w:color="auto"/>
              <w:right w:val="single" w:sz="4" w:space="0" w:color="auto"/>
            </w:tcBorders>
            <w:shd w:val="clear" w:color="000000" w:fill="FFFFFF"/>
            <w:noWrap/>
            <w:hideMark/>
          </w:tcPr>
          <w:p w:rsidR="004943E3" w:rsidRPr="0007382E" w:rsidRDefault="004943E3" w:rsidP="0007382E">
            <w:pPr>
              <w:jc w:val="center"/>
              <w:rPr>
                <w:color w:val="000000"/>
                <w:sz w:val="16"/>
                <w:szCs w:val="16"/>
              </w:rPr>
            </w:pPr>
            <w:r w:rsidRPr="0007382E">
              <w:rPr>
                <w:color w:val="000000"/>
                <w:sz w:val="16"/>
                <w:szCs w:val="16"/>
              </w:rPr>
              <w:t>ул</w:t>
            </w:r>
            <w:proofErr w:type="gramStart"/>
            <w:r w:rsidRPr="0007382E">
              <w:rPr>
                <w:color w:val="000000"/>
                <w:sz w:val="16"/>
                <w:szCs w:val="16"/>
              </w:rPr>
              <w:t>.Н</w:t>
            </w:r>
            <w:proofErr w:type="gramEnd"/>
            <w:r w:rsidRPr="0007382E">
              <w:rPr>
                <w:color w:val="000000"/>
                <w:sz w:val="16"/>
                <w:szCs w:val="16"/>
              </w:rPr>
              <w:t>овый город д.29,</w:t>
            </w:r>
          </w:p>
        </w:tc>
        <w:tc>
          <w:tcPr>
            <w:tcW w:w="70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1992</w:t>
            </w:r>
          </w:p>
        </w:tc>
        <w:tc>
          <w:tcPr>
            <w:tcW w:w="56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140</w:t>
            </w:r>
          </w:p>
        </w:tc>
        <w:tc>
          <w:tcPr>
            <w:tcW w:w="851"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8047,10</w:t>
            </w:r>
          </w:p>
        </w:tc>
        <w:tc>
          <w:tcPr>
            <w:tcW w:w="1005"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0</w:t>
            </w:r>
          </w:p>
        </w:tc>
        <w:tc>
          <w:tcPr>
            <w:tcW w:w="107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Pr>
                <w:color w:val="000000"/>
                <w:sz w:val="16"/>
                <w:szCs w:val="16"/>
              </w:rPr>
              <w:t>1 484,40</w:t>
            </w:r>
          </w:p>
        </w:tc>
        <w:tc>
          <w:tcPr>
            <w:tcW w:w="1348" w:type="dxa"/>
            <w:tcBorders>
              <w:top w:val="nil"/>
              <w:left w:val="nil"/>
              <w:bottom w:val="single" w:sz="4" w:space="0" w:color="auto"/>
              <w:right w:val="single" w:sz="4" w:space="0" w:color="auto"/>
            </w:tcBorders>
            <w:shd w:val="clear" w:color="000000" w:fill="FFFFFF"/>
            <w:noWrap/>
            <w:hideMark/>
          </w:tcPr>
          <w:p w:rsidR="004943E3" w:rsidRDefault="004943E3">
            <w:r w:rsidRPr="007C6170">
              <w:rPr>
                <w:color w:val="000000"/>
                <w:sz w:val="16"/>
                <w:szCs w:val="16"/>
              </w:rPr>
              <w:t>ХГВС</w:t>
            </w:r>
            <w:proofErr w:type="gramStart"/>
            <w:r w:rsidRPr="007C6170">
              <w:rPr>
                <w:color w:val="000000"/>
                <w:sz w:val="16"/>
                <w:szCs w:val="16"/>
              </w:rPr>
              <w:t>,К</w:t>
            </w:r>
            <w:proofErr w:type="gramEnd"/>
            <w:r w:rsidRPr="007C6170">
              <w:rPr>
                <w:color w:val="000000"/>
                <w:sz w:val="16"/>
                <w:szCs w:val="16"/>
              </w:rPr>
              <w:t xml:space="preserve">,ЦО, </w:t>
            </w:r>
            <w:proofErr w:type="spellStart"/>
            <w:r w:rsidRPr="007C6170">
              <w:rPr>
                <w:color w:val="000000"/>
                <w:sz w:val="16"/>
                <w:szCs w:val="16"/>
              </w:rPr>
              <w:t>Эл.энергия</w:t>
            </w:r>
            <w:proofErr w:type="spellEnd"/>
          </w:p>
        </w:tc>
        <w:tc>
          <w:tcPr>
            <w:tcW w:w="107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3510</w:t>
            </w:r>
          </w:p>
        </w:tc>
        <w:tc>
          <w:tcPr>
            <w:tcW w:w="144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14:16:010411:20</w:t>
            </w:r>
          </w:p>
        </w:tc>
        <w:tc>
          <w:tcPr>
            <w:tcW w:w="984"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панельный</w:t>
            </w:r>
          </w:p>
        </w:tc>
      </w:tr>
      <w:tr w:rsidR="004943E3" w:rsidRPr="0007382E" w:rsidTr="004943E3">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2</w:t>
            </w:r>
          </w:p>
        </w:tc>
        <w:tc>
          <w:tcPr>
            <w:tcW w:w="992" w:type="dxa"/>
            <w:tcBorders>
              <w:top w:val="nil"/>
              <w:left w:val="nil"/>
              <w:bottom w:val="single" w:sz="4" w:space="0" w:color="auto"/>
              <w:right w:val="single" w:sz="4" w:space="0" w:color="auto"/>
            </w:tcBorders>
            <w:shd w:val="clear" w:color="000000" w:fill="FFFFFF"/>
            <w:noWrap/>
            <w:hideMark/>
          </w:tcPr>
          <w:p w:rsidR="004943E3" w:rsidRPr="0007382E" w:rsidRDefault="004943E3" w:rsidP="0007382E">
            <w:pPr>
              <w:jc w:val="center"/>
              <w:rPr>
                <w:color w:val="000000"/>
                <w:sz w:val="16"/>
                <w:szCs w:val="16"/>
              </w:rPr>
            </w:pPr>
            <w:r w:rsidRPr="0007382E">
              <w:rPr>
                <w:color w:val="000000"/>
                <w:sz w:val="16"/>
                <w:szCs w:val="16"/>
              </w:rPr>
              <w:t>ул</w:t>
            </w:r>
            <w:proofErr w:type="gramStart"/>
            <w:r w:rsidRPr="0007382E">
              <w:rPr>
                <w:color w:val="000000"/>
                <w:sz w:val="16"/>
                <w:szCs w:val="16"/>
              </w:rPr>
              <w:t>.Н</w:t>
            </w:r>
            <w:proofErr w:type="gramEnd"/>
            <w:r w:rsidRPr="0007382E">
              <w:rPr>
                <w:color w:val="000000"/>
                <w:sz w:val="16"/>
                <w:szCs w:val="16"/>
              </w:rPr>
              <w:t>овый город д.30,</w:t>
            </w:r>
          </w:p>
        </w:tc>
        <w:tc>
          <w:tcPr>
            <w:tcW w:w="70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1993</w:t>
            </w:r>
          </w:p>
        </w:tc>
        <w:tc>
          <w:tcPr>
            <w:tcW w:w="56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140</w:t>
            </w:r>
          </w:p>
        </w:tc>
        <w:tc>
          <w:tcPr>
            <w:tcW w:w="851"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8133,90</w:t>
            </w:r>
          </w:p>
        </w:tc>
        <w:tc>
          <w:tcPr>
            <w:tcW w:w="1005"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0</w:t>
            </w:r>
          </w:p>
        </w:tc>
        <w:tc>
          <w:tcPr>
            <w:tcW w:w="107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Pr>
                <w:color w:val="000000"/>
                <w:sz w:val="16"/>
                <w:szCs w:val="16"/>
              </w:rPr>
              <w:t>1 515,80</w:t>
            </w:r>
          </w:p>
        </w:tc>
        <w:tc>
          <w:tcPr>
            <w:tcW w:w="1348" w:type="dxa"/>
            <w:tcBorders>
              <w:top w:val="nil"/>
              <w:left w:val="nil"/>
              <w:bottom w:val="single" w:sz="4" w:space="0" w:color="auto"/>
              <w:right w:val="single" w:sz="4" w:space="0" w:color="auto"/>
            </w:tcBorders>
            <w:shd w:val="clear" w:color="000000" w:fill="FFFFFF"/>
            <w:noWrap/>
            <w:hideMark/>
          </w:tcPr>
          <w:p w:rsidR="004943E3" w:rsidRDefault="004943E3">
            <w:r w:rsidRPr="007C6170">
              <w:rPr>
                <w:color w:val="000000"/>
                <w:sz w:val="16"/>
                <w:szCs w:val="16"/>
              </w:rPr>
              <w:t>ХГВС</w:t>
            </w:r>
            <w:proofErr w:type="gramStart"/>
            <w:r w:rsidRPr="007C6170">
              <w:rPr>
                <w:color w:val="000000"/>
                <w:sz w:val="16"/>
                <w:szCs w:val="16"/>
              </w:rPr>
              <w:t>,К</w:t>
            </w:r>
            <w:proofErr w:type="gramEnd"/>
            <w:r w:rsidRPr="007C6170">
              <w:rPr>
                <w:color w:val="000000"/>
                <w:sz w:val="16"/>
                <w:szCs w:val="16"/>
              </w:rPr>
              <w:t xml:space="preserve">,ЦО, </w:t>
            </w:r>
            <w:proofErr w:type="spellStart"/>
            <w:r w:rsidRPr="007C6170">
              <w:rPr>
                <w:color w:val="000000"/>
                <w:sz w:val="16"/>
                <w:szCs w:val="16"/>
              </w:rPr>
              <w:t>Эл.энергия</w:t>
            </w:r>
            <w:proofErr w:type="spellEnd"/>
          </w:p>
        </w:tc>
        <w:tc>
          <w:tcPr>
            <w:tcW w:w="107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8000</w:t>
            </w:r>
          </w:p>
        </w:tc>
        <w:tc>
          <w:tcPr>
            <w:tcW w:w="144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14:16:010411:2</w:t>
            </w:r>
          </w:p>
        </w:tc>
        <w:tc>
          <w:tcPr>
            <w:tcW w:w="984"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панельный</w:t>
            </w:r>
          </w:p>
        </w:tc>
      </w:tr>
      <w:tr w:rsidR="004943E3" w:rsidRPr="0007382E" w:rsidTr="004943E3">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3</w:t>
            </w:r>
          </w:p>
        </w:tc>
        <w:tc>
          <w:tcPr>
            <w:tcW w:w="992"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ул</w:t>
            </w:r>
            <w:proofErr w:type="gramStart"/>
            <w:r w:rsidRPr="0007382E">
              <w:rPr>
                <w:color w:val="000000"/>
                <w:sz w:val="16"/>
                <w:szCs w:val="16"/>
              </w:rPr>
              <w:t>.Н</w:t>
            </w:r>
            <w:proofErr w:type="gramEnd"/>
            <w:r w:rsidRPr="0007382E">
              <w:rPr>
                <w:color w:val="000000"/>
                <w:sz w:val="16"/>
                <w:szCs w:val="16"/>
              </w:rPr>
              <w:t>овый город д.31,</w:t>
            </w:r>
          </w:p>
        </w:tc>
        <w:tc>
          <w:tcPr>
            <w:tcW w:w="70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1994</w:t>
            </w:r>
          </w:p>
        </w:tc>
        <w:tc>
          <w:tcPr>
            <w:tcW w:w="56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140</w:t>
            </w:r>
          </w:p>
        </w:tc>
        <w:tc>
          <w:tcPr>
            <w:tcW w:w="851"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8141,30</w:t>
            </w:r>
          </w:p>
        </w:tc>
        <w:tc>
          <w:tcPr>
            <w:tcW w:w="1005"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0</w:t>
            </w:r>
          </w:p>
        </w:tc>
        <w:tc>
          <w:tcPr>
            <w:tcW w:w="107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Pr>
                <w:color w:val="000000"/>
                <w:sz w:val="16"/>
                <w:szCs w:val="16"/>
              </w:rPr>
              <w:t>1 682,30</w:t>
            </w:r>
          </w:p>
        </w:tc>
        <w:tc>
          <w:tcPr>
            <w:tcW w:w="1348" w:type="dxa"/>
            <w:tcBorders>
              <w:top w:val="nil"/>
              <w:left w:val="nil"/>
              <w:bottom w:val="single" w:sz="4" w:space="0" w:color="auto"/>
              <w:right w:val="single" w:sz="4" w:space="0" w:color="auto"/>
            </w:tcBorders>
            <w:shd w:val="clear" w:color="000000" w:fill="FFFFFF"/>
            <w:noWrap/>
            <w:hideMark/>
          </w:tcPr>
          <w:p w:rsidR="004943E3" w:rsidRDefault="004943E3">
            <w:r w:rsidRPr="007C6170">
              <w:rPr>
                <w:color w:val="000000"/>
                <w:sz w:val="16"/>
                <w:szCs w:val="16"/>
              </w:rPr>
              <w:t>ХГВС</w:t>
            </w:r>
            <w:proofErr w:type="gramStart"/>
            <w:r w:rsidRPr="007C6170">
              <w:rPr>
                <w:color w:val="000000"/>
                <w:sz w:val="16"/>
                <w:szCs w:val="16"/>
              </w:rPr>
              <w:t>,К</w:t>
            </w:r>
            <w:proofErr w:type="gramEnd"/>
            <w:r w:rsidRPr="007C6170">
              <w:rPr>
                <w:color w:val="000000"/>
                <w:sz w:val="16"/>
                <w:szCs w:val="16"/>
              </w:rPr>
              <w:t xml:space="preserve">,ЦО, </w:t>
            </w:r>
            <w:proofErr w:type="spellStart"/>
            <w:r w:rsidRPr="007C6170">
              <w:rPr>
                <w:color w:val="000000"/>
                <w:sz w:val="16"/>
                <w:szCs w:val="16"/>
              </w:rPr>
              <w:t>Эл.энергия</w:t>
            </w:r>
            <w:proofErr w:type="spellEnd"/>
          </w:p>
        </w:tc>
        <w:tc>
          <w:tcPr>
            <w:tcW w:w="107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5500</w:t>
            </w:r>
          </w:p>
        </w:tc>
        <w:tc>
          <w:tcPr>
            <w:tcW w:w="144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14:16:010411:1</w:t>
            </w:r>
          </w:p>
        </w:tc>
        <w:tc>
          <w:tcPr>
            <w:tcW w:w="984"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панельный</w:t>
            </w:r>
          </w:p>
        </w:tc>
      </w:tr>
      <w:tr w:rsidR="0007382E"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Итого:</w:t>
            </w:r>
          </w:p>
        </w:tc>
        <w:tc>
          <w:tcPr>
            <w:tcW w:w="70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24322,30</w:t>
            </w:r>
          </w:p>
        </w:tc>
        <w:tc>
          <w:tcPr>
            <w:tcW w:w="1005"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295"/>
        </w:trPr>
        <w:tc>
          <w:tcPr>
            <w:tcW w:w="53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295"/>
        </w:trPr>
        <w:tc>
          <w:tcPr>
            <w:tcW w:w="53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295"/>
        </w:trPr>
        <w:tc>
          <w:tcPr>
            <w:tcW w:w="53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Лот № 13</w:t>
            </w: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1122"/>
        </w:trPr>
        <w:tc>
          <w:tcPr>
            <w:tcW w:w="5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 xml:space="preserve">№ </w:t>
            </w:r>
            <w:proofErr w:type="spellStart"/>
            <w:proofErr w:type="gramStart"/>
            <w:r w:rsidRPr="0007382E">
              <w:rPr>
                <w:color w:val="000000"/>
                <w:sz w:val="16"/>
                <w:szCs w:val="16"/>
              </w:rPr>
              <w:t>п</w:t>
            </w:r>
            <w:proofErr w:type="spellEnd"/>
            <w:proofErr w:type="gramEnd"/>
            <w:r w:rsidRPr="0007382E">
              <w:rPr>
                <w:color w:val="000000"/>
                <w:sz w:val="16"/>
                <w:szCs w:val="16"/>
              </w:rPr>
              <w:t>/</w:t>
            </w:r>
            <w:proofErr w:type="spellStart"/>
            <w:r w:rsidRPr="0007382E">
              <w:rPr>
                <w:color w:val="000000"/>
                <w:sz w:val="16"/>
                <w:szCs w:val="16"/>
              </w:rPr>
              <w:t>п</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Адрес</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Год постройки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Кол-во этажей</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proofErr w:type="spellStart"/>
            <w:r w:rsidRPr="0007382E">
              <w:rPr>
                <w:color w:val="000000"/>
                <w:sz w:val="16"/>
                <w:szCs w:val="16"/>
              </w:rPr>
              <w:t>Ко-во</w:t>
            </w:r>
            <w:proofErr w:type="spellEnd"/>
            <w:r w:rsidRPr="0007382E">
              <w:rPr>
                <w:color w:val="000000"/>
                <w:sz w:val="16"/>
                <w:szCs w:val="16"/>
              </w:rPr>
              <w:t xml:space="preserve"> квартир</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жилых помещений (кв.м.)</w:t>
            </w:r>
          </w:p>
        </w:tc>
        <w:tc>
          <w:tcPr>
            <w:tcW w:w="1005"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нежилых помещений (кв.м.)</w:t>
            </w:r>
          </w:p>
        </w:tc>
        <w:tc>
          <w:tcPr>
            <w:tcW w:w="1070"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помещений общего пользования (кв.м.)</w:t>
            </w:r>
          </w:p>
        </w:tc>
        <w:tc>
          <w:tcPr>
            <w:tcW w:w="1348"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Виды благоустройства</w:t>
            </w:r>
          </w:p>
        </w:tc>
        <w:tc>
          <w:tcPr>
            <w:tcW w:w="1079"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земельного участка (по нормативу*) (кв.м.)</w:t>
            </w:r>
          </w:p>
        </w:tc>
        <w:tc>
          <w:tcPr>
            <w:tcW w:w="1447"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Кадастровый номер (при наличии)</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Серия, тип постройки</w:t>
            </w:r>
          </w:p>
        </w:tc>
      </w:tr>
      <w:tr w:rsidR="0007382E"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5</w:t>
            </w:r>
          </w:p>
        </w:tc>
        <w:tc>
          <w:tcPr>
            <w:tcW w:w="851"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6</w:t>
            </w:r>
          </w:p>
        </w:tc>
        <w:tc>
          <w:tcPr>
            <w:tcW w:w="1005"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7</w:t>
            </w:r>
          </w:p>
        </w:tc>
        <w:tc>
          <w:tcPr>
            <w:tcW w:w="107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8</w:t>
            </w:r>
          </w:p>
        </w:tc>
        <w:tc>
          <w:tcPr>
            <w:tcW w:w="1348"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9</w:t>
            </w:r>
          </w:p>
        </w:tc>
        <w:tc>
          <w:tcPr>
            <w:tcW w:w="107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10</w:t>
            </w:r>
          </w:p>
        </w:tc>
        <w:tc>
          <w:tcPr>
            <w:tcW w:w="144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11</w:t>
            </w:r>
          </w:p>
        </w:tc>
        <w:tc>
          <w:tcPr>
            <w:tcW w:w="984"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12</w:t>
            </w:r>
          </w:p>
        </w:tc>
      </w:tr>
      <w:tr w:rsidR="004943E3"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w:t>
            </w:r>
          </w:p>
        </w:tc>
        <w:tc>
          <w:tcPr>
            <w:tcW w:w="992" w:type="dxa"/>
            <w:tcBorders>
              <w:top w:val="nil"/>
              <w:left w:val="nil"/>
              <w:bottom w:val="single" w:sz="4" w:space="0" w:color="auto"/>
              <w:right w:val="single" w:sz="4" w:space="0" w:color="auto"/>
            </w:tcBorders>
            <w:shd w:val="clear" w:color="000000" w:fill="FFFFFF"/>
            <w:noWrap/>
            <w:hideMark/>
          </w:tcPr>
          <w:p w:rsidR="004943E3" w:rsidRPr="0007382E" w:rsidRDefault="004943E3" w:rsidP="0007382E">
            <w:pPr>
              <w:jc w:val="center"/>
              <w:rPr>
                <w:color w:val="000000"/>
                <w:sz w:val="16"/>
                <w:szCs w:val="16"/>
              </w:rPr>
            </w:pPr>
            <w:r w:rsidRPr="0007382E">
              <w:rPr>
                <w:color w:val="000000"/>
                <w:sz w:val="16"/>
                <w:szCs w:val="16"/>
              </w:rPr>
              <w:t>ул</w:t>
            </w:r>
            <w:proofErr w:type="gramStart"/>
            <w:r w:rsidRPr="0007382E">
              <w:rPr>
                <w:color w:val="000000"/>
                <w:sz w:val="16"/>
                <w:szCs w:val="16"/>
              </w:rPr>
              <w:t>.Н</w:t>
            </w:r>
            <w:proofErr w:type="gramEnd"/>
            <w:r w:rsidRPr="0007382E">
              <w:rPr>
                <w:color w:val="000000"/>
                <w:sz w:val="16"/>
                <w:szCs w:val="16"/>
              </w:rPr>
              <w:t>овый город общ.6 кор.1,</w:t>
            </w:r>
          </w:p>
        </w:tc>
        <w:tc>
          <w:tcPr>
            <w:tcW w:w="70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1988</w:t>
            </w:r>
          </w:p>
        </w:tc>
        <w:tc>
          <w:tcPr>
            <w:tcW w:w="56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5</w:t>
            </w:r>
          </w:p>
        </w:tc>
        <w:tc>
          <w:tcPr>
            <w:tcW w:w="85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68</w:t>
            </w:r>
          </w:p>
        </w:tc>
        <w:tc>
          <w:tcPr>
            <w:tcW w:w="851"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3187,10</w:t>
            </w:r>
          </w:p>
        </w:tc>
        <w:tc>
          <w:tcPr>
            <w:tcW w:w="1005"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1 178,02</w:t>
            </w:r>
          </w:p>
        </w:tc>
        <w:tc>
          <w:tcPr>
            <w:tcW w:w="107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Pr>
                <w:color w:val="000000"/>
                <w:sz w:val="16"/>
                <w:szCs w:val="16"/>
              </w:rPr>
              <w:t>1 179,57</w:t>
            </w:r>
          </w:p>
        </w:tc>
        <w:tc>
          <w:tcPr>
            <w:tcW w:w="1348" w:type="dxa"/>
            <w:tcBorders>
              <w:top w:val="nil"/>
              <w:left w:val="nil"/>
              <w:bottom w:val="single" w:sz="4" w:space="0" w:color="auto"/>
              <w:right w:val="single" w:sz="4" w:space="0" w:color="auto"/>
            </w:tcBorders>
            <w:shd w:val="clear" w:color="000000" w:fill="FFFFFF"/>
            <w:noWrap/>
            <w:hideMark/>
          </w:tcPr>
          <w:p w:rsidR="004943E3" w:rsidRDefault="004943E3">
            <w:r w:rsidRPr="00451A82">
              <w:rPr>
                <w:color w:val="000000"/>
                <w:sz w:val="16"/>
                <w:szCs w:val="16"/>
              </w:rPr>
              <w:t>ХГВС</w:t>
            </w:r>
            <w:proofErr w:type="gramStart"/>
            <w:r w:rsidRPr="00451A82">
              <w:rPr>
                <w:color w:val="000000"/>
                <w:sz w:val="16"/>
                <w:szCs w:val="16"/>
              </w:rPr>
              <w:t>,К</w:t>
            </w:r>
            <w:proofErr w:type="gramEnd"/>
            <w:r w:rsidRPr="00451A82">
              <w:rPr>
                <w:color w:val="000000"/>
                <w:sz w:val="16"/>
                <w:szCs w:val="16"/>
              </w:rPr>
              <w:t xml:space="preserve">,ЦО, </w:t>
            </w:r>
            <w:proofErr w:type="spellStart"/>
            <w:r w:rsidRPr="00451A82">
              <w:rPr>
                <w:color w:val="000000"/>
                <w:sz w:val="16"/>
                <w:szCs w:val="16"/>
              </w:rPr>
              <w:t>Эл.энергия</w:t>
            </w:r>
            <w:proofErr w:type="spellEnd"/>
          </w:p>
        </w:tc>
        <w:tc>
          <w:tcPr>
            <w:tcW w:w="107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4206,97</w:t>
            </w:r>
          </w:p>
        </w:tc>
        <w:tc>
          <w:tcPr>
            <w:tcW w:w="144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w:t>
            </w:r>
          </w:p>
        </w:tc>
        <w:tc>
          <w:tcPr>
            <w:tcW w:w="984"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панельный</w:t>
            </w:r>
          </w:p>
        </w:tc>
      </w:tr>
      <w:tr w:rsidR="004943E3"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2</w:t>
            </w:r>
          </w:p>
        </w:tc>
        <w:tc>
          <w:tcPr>
            <w:tcW w:w="992" w:type="dxa"/>
            <w:tcBorders>
              <w:top w:val="nil"/>
              <w:left w:val="nil"/>
              <w:bottom w:val="single" w:sz="4" w:space="0" w:color="auto"/>
              <w:right w:val="single" w:sz="4" w:space="0" w:color="auto"/>
            </w:tcBorders>
            <w:shd w:val="clear" w:color="000000" w:fill="FFFFFF"/>
            <w:noWrap/>
            <w:hideMark/>
          </w:tcPr>
          <w:p w:rsidR="004943E3" w:rsidRPr="0007382E" w:rsidRDefault="004943E3" w:rsidP="0007382E">
            <w:pPr>
              <w:jc w:val="center"/>
              <w:rPr>
                <w:color w:val="000000"/>
                <w:sz w:val="16"/>
                <w:szCs w:val="16"/>
              </w:rPr>
            </w:pPr>
            <w:r w:rsidRPr="0007382E">
              <w:rPr>
                <w:color w:val="000000"/>
                <w:sz w:val="16"/>
                <w:szCs w:val="16"/>
              </w:rPr>
              <w:t>ул</w:t>
            </w:r>
            <w:proofErr w:type="gramStart"/>
            <w:r w:rsidRPr="0007382E">
              <w:rPr>
                <w:color w:val="000000"/>
                <w:sz w:val="16"/>
                <w:szCs w:val="16"/>
              </w:rPr>
              <w:t>.Н</w:t>
            </w:r>
            <w:proofErr w:type="gramEnd"/>
            <w:r w:rsidRPr="0007382E">
              <w:rPr>
                <w:color w:val="000000"/>
                <w:sz w:val="16"/>
                <w:szCs w:val="16"/>
              </w:rPr>
              <w:t>овый город общ.6 кор.2,</w:t>
            </w:r>
          </w:p>
        </w:tc>
        <w:tc>
          <w:tcPr>
            <w:tcW w:w="70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1989</w:t>
            </w:r>
          </w:p>
        </w:tc>
        <w:tc>
          <w:tcPr>
            <w:tcW w:w="56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5</w:t>
            </w:r>
          </w:p>
        </w:tc>
        <w:tc>
          <w:tcPr>
            <w:tcW w:w="85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131</w:t>
            </w:r>
          </w:p>
        </w:tc>
        <w:tc>
          <w:tcPr>
            <w:tcW w:w="851"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4611,70</w:t>
            </w:r>
          </w:p>
        </w:tc>
        <w:tc>
          <w:tcPr>
            <w:tcW w:w="1005"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184,04</w:t>
            </w:r>
          </w:p>
        </w:tc>
        <w:tc>
          <w:tcPr>
            <w:tcW w:w="107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Pr>
                <w:color w:val="000000"/>
                <w:sz w:val="16"/>
                <w:szCs w:val="16"/>
              </w:rPr>
              <w:t>773,00</w:t>
            </w:r>
          </w:p>
        </w:tc>
        <w:tc>
          <w:tcPr>
            <w:tcW w:w="1348" w:type="dxa"/>
            <w:tcBorders>
              <w:top w:val="nil"/>
              <w:left w:val="nil"/>
              <w:bottom w:val="single" w:sz="4" w:space="0" w:color="auto"/>
              <w:right w:val="single" w:sz="4" w:space="0" w:color="auto"/>
            </w:tcBorders>
            <w:shd w:val="clear" w:color="000000" w:fill="FFFFFF"/>
            <w:noWrap/>
            <w:hideMark/>
          </w:tcPr>
          <w:p w:rsidR="004943E3" w:rsidRDefault="004943E3">
            <w:r w:rsidRPr="00451A82">
              <w:rPr>
                <w:color w:val="000000"/>
                <w:sz w:val="16"/>
                <w:szCs w:val="16"/>
              </w:rPr>
              <w:t>ХГВС</w:t>
            </w:r>
            <w:proofErr w:type="gramStart"/>
            <w:r w:rsidRPr="00451A82">
              <w:rPr>
                <w:color w:val="000000"/>
                <w:sz w:val="16"/>
                <w:szCs w:val="16"/>
              </w:rPr>
              <w:t>,К</w:t>
            </w:r>
            <w:proofErr w:type="gramEnd"/>
            <w:r w:rsidRPr="00451A82">
              <w:rPr>
                <w:color w:val="000000"/>
                <w:sz w:val="16"/>
                <w:szCs w:val="16"/>
              </w:rPr>
              <w:t xml:space="preserve">,ЦО, </w:t>
            </w:r>
            <w:proofErr w:type="spellStart"/>
            <w:r w:rsidRPr="00451A82">
              <w:rPr>
                <w:color w:val="000000"/>
                <w:sz w:val="16"/>
                <w:szCs w:val="16"/>
              </w:rPr>
              <w:t>Эл.энергия</w:t>
            </w:r>
            <w:proofErr w:type="spellEnd"/>
          </w:p>
        </w:tc>
        <w:tc>
          <w:tcPr>
            <w:tcW w:w="107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1912</w:t>
            </w:r>
          </w:p>
        </w:tc>
        <w:tc>
          <w:tcPr>
            <w:tcW w:w="144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14:16:010410:240</w:t>
            </w:r>
          </w:p>
        </w:tc>
        <w:tc>
          <w:tcPr>
            <w:tcW w:w="984"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панельный</w:t>
            </w:r>
          </w:p>
        </w:tc>
      </w:tr>
      <w:tr w:rsidR="0007382E"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07382E" w:rsidRPr="0007382E" w:rsidRDefault="0007382E" w:rsidP="0007382E">
            <w:pPr>
              <w:rPr>
                <w:color w:val="000000"/>
                <w:sz w:val="16"/>
                <w:szCs w:val="16"/>
              </w:rPr>
            </w:pPr>
            <w:r w:rsidRPr="0007382E">
              <w:rPr>
                <w:color w:val="000000"/>
                <w:sz w:val="16"/>
                <w:szCs w:val="16"/>
              </w:rPr>
              <w:t>Итого:</w:t>
            </w:r>
          </w:p>
        </w:tc>
        <w:tc>
          <w:tcPr>
            <w:tcW w:w="709" w:type="dxa"/>
            <w:tcBorders>
              <w:top w:val="nil"/>
              <w:left w:val="nil"/>
              <w:bottom w:val="single" w:sz="4" w:space="0" w:color="auto"/>
              <w:right w:val="single" w:sz="4" w:space="0" w:color="auto"/>
            </w:tcBorders>
            <w:shd w:val="clear" w:color="auto" w:fill="auto"/>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7382E" w:rsidRPr="0007382E" w:rsidRDefault="0007382E" w:rsidP="0007382E">
            <w:pPr>
              <w:jc w:val="right"/>
              <w:rPr>
                <w:color w:val="000000"/>
                <w:sz w:val="16"/>
                <w:szCs w:val="16"/>
              </w:rPr>
            </w:pPr>
            <w:r w:rsidRPr="0007382E">
              <w:rPr>
                <w:color w:val="000000"/>
                <w:sz w:val="16"/>
                <w:szCs w:val="16"/>
              </w:rPr>
              <w:t>7798,80</w:t>
            </w:r>
          </w:p>
        </w:tc>
        <w:tc>
          <w:tcPr>
            <w:tcW w:w="1005" w:type="dxa"/>
            <w:tcBorders>
              <w:top w:val="nil"/>
              <w:left w:val="nil"/>
              <w:bottom w:val="single" w:sz="4" w:space="0" w:color="auto"/>
              <w:right w:val="single" w:sz="4" w:space="0" w:color="auto"/>
            </w:tcBorders>
            <w:shd w:val="clear" w:color="auto" w:fill="auto"/>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1070" w:type="dxa"/>
            <w:tcBorders>
              <w:top w:val="nil"/>
              <w:left w:val="nil"/>
              <w:bottom w:val="single" w:sz="4" w:space="0" w:color="auto"/>
              <w:right w:val="single" w:sz="4" w:space="0" w:color="auto"/>
            </w:tcBorders>
            <w:shd w:val="clear" w:color="auto" w:fill="auto"/>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1348" w:type="dxa"/>
            <w:tcBorders>
              <w:top w:val="nil"/>
              <w:left w:val="nil"/>
              <w:bottom w:val="single" w:sz="4" w:space="0" w:color="auto"/>
              <w:right w:val="single" w:sz="4" w:space="0" w:color="auto"/>
            </w:tcBorders>
            <w:shd w:val="clear" w:color="auto" w:fill="auto"/>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1079" w:type="dxa"/>
            <w:tcBorders>
              <w:top w:val="nil"/>
              <w:left w:val="nil"/>
              <w:bottom w:val="single" w:sz="4" w:space="0" w:color="auto"/>
              <w:right w:val="single" w:sz="4" w:space="0" w:color="auto"/>
            </w:tcBorders>
            <w:shd w:val="clear" w:color="auto" w:fill="auto"/>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1447" w:type="dxa"/>
            <w:tcBorders>
              <w:top w:val="nil"/>
              <w:left w:val="nil"/>
              <w:bottom w:val="single" w:sz="4" w:space="0" w:color="auto"/>
              <w:right w:val="single" w:sz="4" w:space="0" w:color="auto"/>
            </w:tcBorders>
            <w:shd w:val="clear" w:color="auto" w:fill="auto"/>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984" w:type="dxa"/>
            <w:tcBorders>
              <w:top w:val="nil"/>
              <w:left w:val="nil"/>
              <w:bottom w:val="single" w:sz="4" w:space="0" w:color="auto"/>
              <w:right w:val="single" w:sz="4" w:space="0" w:color="auto"/>
            </w:tcBorders>
            <w:shd w:val="clear" w:color="auto" w:fill="auto"/>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r>
      <w:tr w:rsidR="0007382E" w:rsidRPr="0007382E" w:rsidTr="005C1BDB">
        <w:trPr>
          <w:trHeight w:val="295"/>
        </w:trPr>
        <w:tc>
          <w:tcPr>
            <w:tcW w:w="53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nil"/>
              <w:right w:val="nil"/>
            </w:tcBorders>
            <w:shd w:val="clear" w:color="auto" w:fill="auto"/>
            <w:noWrap/>
            <w:vAlign w:val="bottom"/>
            <w:hideMark/>
          </w:tcPr>
          <w:p w:rsidR="0007382E" w:rsidRPr="0007382E" w:rsidRDefault="0007382E" w:rsidP="0007382E">
            <w:pPr>
              <w:rPr>
                <w:rFonts w:ascii="Calibri" w:hAnsi="Calibri"/>
                <w:color w:val="000000"/>
                <w:sz w:val="22"/>
                <w:szCs w:val="22"/>
              </w:rPr>
            </w:pPr>
          </w:p>
        </w:tc>
        <w:tc>
          <w:tcPr>
            <w:tcW w:w="709" w:type="dxa"/>
            <w:tcBorders>
              <w:top w:val="nil"/>
              <w:left w:val="nil"/>
              <w:bottom w:val="nil"/>
              <w:right w:val="nil"/>
            </w:tcBorders>
            <w:shd w:val="clear" w:color="auto" w:fill="auto"/>
            <w:noWrap/>
            <w:vAlign w:val="bottom"/>
            <w:hideMark/>
          </w:tcPr>
          <w:p w:rsidR="0007382E" w:rsidRPr="0007382E" w:rsidRDefault="0007382E" w:rsidP="0007382E">
            <w:pPr>
              <w:rPr>
                <w:rFonts w:ascii="Calibri" w:hAnsi="Calibri"/>
                <w:color w:val="000000"/>
                <w:sz w:val="22"/>
                <w:szCs w:val="22"/>
              </w:rPr>
            </w:pPr>
          </w:p>
        </w:tc>
        <w:tc>
          <w:tcPr>
            <w:tcW w:w="567" w:type="dxa"/>
            <w:tcBorders>
              <w:top w:val="nil"/>
              <w:left w:val="nil"/>
              <w:bottom w:val="nil"/>
              <w:right w:val="nil"/>
            </w:tcBorders>
            <w:shd w:val="clear" w:color="auto" w:fill="auto"/>
            <w:noWrap/>
            <w:vAlign w:val="bottom"/>
            <w:hideMark/>
          </w:tcPr>
          <w:p w:rsidR="0007382E" w:rsidRPr="0007382E" w:rsidRDefault="0007382E" w:rsidP="0007382E">
            <w:pPr>
              <w:rPr>
                <w:rFonts w:ascii="Calibri" w:hAnsi="Calibri"/>
                <w:color w:val="000000"/>
                <w:sz w:val="22"/>
                <w:szCs w:val="22"/>
              </w:rPr>
            </w:pPr>
          </w:p>
        </w:tc>
        <w:tc>
          <w:tcPr>
            <w:tcW w:w="850" w:type="dxa"/>
            <w:tcBorders>
              <w:top w:val="nil"/>
              <w:left w:val="nil"/>
              <w:bottom w:val="nil"/>
              <w:right w:val="nil"/>
            </w:tcBorders>
            <w:shd w:val="clear" w:color="auto" w:fill="auto"/>
            <w:noWrap/>
            <w:vAlign w:val="bottom"/>
            <w:hideMark/>
          </w:tcPr>
          <w:p w:rsidR="0007382E" w:rsidRPr="0007382E" w:rsidRDefault="0007382E" w:rsidP="0007382E">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rsidR="0007382E" w:rsidRPr="0007382E" w:rsidRDefault="0007382E" w:rsidP="0007382E">
            <w:pPr>
              <w:rPr>
                <w:rFonts w:ascii="Calibri" w:hAnsi="Calibri"/>
                <w:color w:val="000000"/>
                <w:sz w:val="22"/>
                <w:szCs w:val="22"/>
              </w:rPr>
            </w:pPr>
          </w:p>
        </w:tc>
        <w:tc>
          <w:tcPr>
            <w:tcW w:w="1005" w:type="dxa"/>
            <w:tcBorders>
              <w:top w:val="nil"/>
              <w:left w:val="nil"/>
              <w:bottom w:val="nil"/>
              <w:right w:val="nil"/>
            </w:tcBorders>
            <w:shd w:val="clear" w:color="auto" w:fill="auto"/>
            <w:noWrap/>
            <w:vAlign w:val="bottom"/>
            <w:hideMark/>
          </w:tcPr>
          <w:p w:rsidR="0007382E" w:rsidRPr="0007382E" w:rsidRDefault="0007382E" w:rsidP="0007382E">
            <w:pPr>
              <w:rPr>
                <w:rFonts w:ascii="Calibri" w:hAnsi="Calibri"/>
                <w:color w:val="000000"/>
                <w:sz w:val="22"/>
                <w:szCs w:val="22"/>
              </w:rPr>
            </w:pPr>
          </w:p>
        </w:tc>
        <w:tc>
          <w:tcPr>
            <w:tcW w:w="1070" w:type="dxa"/>
            <w:tcBorders>
              <w:top w:val="nil"/>
              <w:left w:val="nil"/>
              <w:bottom w:val="nil"/>
              <w:right w:val="nil"/>
            </w:tcBorders>
            <w:shd w:val="clear" w:color="auto" w:fill="auto"/>
            <w:noWrap/>
            <w:vAlign w:val="bottom"/>
            <w:hideMark/>
          </w:tcPr>
          <w:p w:rsidR="0007382E" w:rsidRPr="0007382E" w:rsidRDefault="0007382E" w:rsidP="0007382E">
            <w:pPr>
              <w:rPr>
                <w:rFonts w:ascii="Calibri" w:hAnsi="Calibri"/>
                <w:color w:val="000000"/>
                <w:sz w:val="22"/>
                <w:szCs w:val="22"/>
              </w:rPr>
            </w:pPr>
          </w:p>
        </w:tc>
        <w:tc>
          <w:tcPr>
            <w:tcW w:w="1348" w:type="dxa"/>
            <w:tcBorders>
              <w:top w:val="nil"/>
              <w:left w:val="nil"/>
              <w:bottom w:val="nil"/>
              <w:right w:val="nil"/>
            </w:tcBorders>
            <w:shd w:val="clear" w:color="auto" w:fill="auto"/>
            <w:noWrap/>
            <w:vAlign w:val="bottom"/>
            <w:hideMark/>
          </w:tcPr>
          <w:p w:rsidR="0007382E" w:rsidRPr="0007382E" w:rsidRDefault="0007382E" w:rsidP="0007382E">
            <w:pPr>
              <w:rPr>
                <w:rFonts w:ascii="Calibri" w:hAnsi="Calibri"/>
                <w:color w:val="000000"/>
                <w:sz w:val="22"/>
                <w:szCs w:val="22"/>
              </w:rPr>
            </w:pPr>
          </w:p>
        </w:tc>
        <w:tc>
          <w:tcPr>
            <w:tcW w:w="1079" w:type="dxa"/>
            <w:tcBorders>
              <w:top w:val="nil"/>
              <w:left w:val="nil"/>
              <w:bottom w:val="nil"/>
              <w:right w:val="nil"/>
            </w:tcBorders>
            <w:shd w:val="clear" w:color="auto" w:fill="auto"/>
            <w:noWrap/>
            <w:vAlign w:val="bottom"/>
            <w:hideMark/>
          </w:tcPr>
          <w:p w:rsidR="0007382E" w:rsidRPr="0007382E" w:rsidRDefault="0007382E" w:rsidP="0007382E">
            <w:pPr>
              <w:rPr>
                <w:rFonts w:ascii="Calibri" w:hAnsi="Calibri"/>
                <w:color w:val="000000"/>
                <w:sz w:val="22"/>
                <w:szCs w:val="22"/>
              </w:rPr>
            </w:pPr>
          </w:p>
        </w:tc>
        <w:tc>
          <w:tcPr>
            <w:tcW w:w="1447" w:type="dxa"/>
            <w:tcBorders>
              <w:top w:val="nil"/>
              <w:left w:val="nil"/>
              <w:bottom w:val="nil"/>
              <w:right w:val="nil"/>
            </w:tcBorders>
            <w:shd w:val="clear" w:color="auto" w:fill="auto"/>
            <w:noWrap/>
            <w:vAlign w:val="bottom"/>
            <w:hideMark/>
          </w:tcPr>
          <w:p w:rsidR="0007382E" w:rsidRPr="0007382E" w:rsidRDefault="0007382E" w:rsidP="0007382E">
            <w:pPr>
              <w:rPr>
                <w:rFonts w:ascii="Calibri" w:hAnsi="Calibri"/>
                <w:color w:val="000000"/>
                <w:sz w:val="22"/>
                <w:szCs w:val="22"/>
              </w:rPr>
            </w:pPr>
          </w:p>
        </w:tc>
        <w:tc>
          <w:tcPr>
            <w:tcW w:w="984" w:type="dxa"/>
            <w:tcBorders>
              <w:top w:val="nil"/>
              <w:left w:val="nil"/>
              <w:bottom w:val="nil"/>
              <w:right w:val="nil"/>
            </w:tcBorders>
            <w:shd w:val="clear" w:color="auto" w:fill="auto"/>
            <w:noWrap/>
            <w:vAlign w:val="bottom"/>
            <w:hideMark/>
          </w:tcPr>
          <w:p w:rsidR="0007382E" w:rsidRPr="0007382E" w:rsidRDefault="0007382E" w:rsidP="0007382E">
            <w:pPr>
              <w:rPr>
                <w:rFonts w:ascii="Calibri" w:hAnsi="Calibri"/>
                <w:color w:val="000000"/>
                <w:sz w:val="22"/>
                <w:szCs w:val="22"/>
              </w:rPr>
            </w:pPr>
          </w:p>
        </w:tc>
      </w:tr>
      <w:tr w:rsidR="0007382E" w:rsidRPr="0007382E" w:rsidTr="005C1BDB">
        <w:trPr>
          <w:trHeight w:val="310"/>
        </w:trPr>
        <w:tc>
          <w:tcPr>
            <w:tcW w:w="534" w:type="dxa"/>
            <w:tcBorders>
              <w:top w:val="nil"/>
              <w:left w:val="nil"/>
              <w:bottom w:val="nil"/>
              <w:right w:val="nil"/>
            </w:tcBorders>
            <w:shd w:val="clear" w:color="000000" w:fill="FFFFFF"/>
            <w:noWrap/>
            <w:vAlign w:val="bottom"/>
            <w:hideMark/>
          </w:tcPr>
          <w:p w:rsidR="0007382E" w:rsidRPr="0007382E" w:rsidRDefault="0007382E" w:rsidP="0007382E">
            <w:pPr>
              <w:rPr>
                <w:color w:val="000000"/>
                <w:sz w:val="24"/>
                <w:szCs w:val="24"/>
              </w:rPr>
            </w:pPr>
            <w:r w:rsidRPr="0007382E">
              <w:rPr>
                <w:color w:val="000000"/>
                <w:sz w:val="24"/>
                <w:szCs w:val="24"/>
              </w:rPr>
              <w:t> </w:t>
            </w:r>
          </w:p>
        </w:tc>
        <w:tc>
          <w:tcPr>
            <w:tcW w:w="992"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1348"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r>
      <w:tr w:rsidR="0007382E" w:rsidRPr="0007382E" w:rsidTr="005C1BDB">
        <w:trPr>
          <w:trHeight w:val="310"/>
        </w:trPr>
        <w:tc>
          <w:tcPr>
            <w:tcW w:w="534" w:type="dxa"/>
            <w:tcBorders>
              <w:top w:val="nil"/>
              <w:left w:val="nil"/>
              <w:bottom w:val="nil"/>
              <w:right w:val="nil"/>
            </w:tcBorders>
            <w:shd w:val="clear" w:color="000000" w:fill="FFFFFF"/>
            <w:noWrap/>
            <w:vAlign w:val="bottom"/>
            <w:hideMark/>
          </w:tcPr>
          <w:p w:rsidR="0007382E" w:rsidRPr="0007382E" w:rsidRDefault="0007382E" w:rsidP="0007382E">
            <w:pPr>
              <w:rPr>
                <w:color w:val="000000"/>
                <w:sz w:val="24"/>
                <w:szCs w:val="24"/>
              </w:rPr>
            </w:pPr>
            <w:r w:rsidRPr="0007382E">
              <w:rPr>
                <w:color w:val="000000"/>
                <w:sz w:val="24"/>
                <w:szCs w:val="24"/>
              </w:rPr>
              <w:t> </w:t>
            </w:r>
          </w:p>
        </w:tc>
        <w:tc>
          <w:tcPr>
            <w:tcW w:w="992"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Лот № 14</w:t>
            </w: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1348"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r>
      <w:tr w:rsidR="0007382E" w:rsidRPr="0007382E" w:rsidTr="005C1BDB">
        <w:trPr>
          <w:trHeight w:val="1122"/>
        </w:trPr>
        <w:tc>
          <w:tcPr>
            <w:tcW w:w="5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 xml:space="preserve">№ </w:t>
            </w:r>
            <w:proofErr w:type="spellStart"/>
            <w:proofErr w:type="gramStart"/>
            <w:r w:rsidRPr="0007382E">
              <w:rPr>
                <w:color w:val="000000"/>
                <w:sz w:val="16"/>
                <w:szCs w:val="16"/>
              </w:rPr>
              <w:t>п</w:t>
            </w:r>
            <w:proofErr w:type="spellEnd"/>
            <w:proofErr w:type="gramEnd"/>
            <w:r w:rsidRPr="0007382E">
              <w:rPr>
                <w:color w:val="000000"/>
                <w:sz w:val="16"/>
                <w:szCs w:val="16"/>
              </w:rPr>
              <w:t>/</w:t>
            </w:r>
            <w:proofErr w:type="spellStart"/>
            <w:r w:rsidRPr="0007382E">
              <w:rPr>
                <w:color w:val="000000"/>
                <w:sz w:val="16"/>
                <w:szCs w:val="16"/>
              </w:rPr>
              <w:t>п</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Адрес</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Год построй-</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Кол-во этажей</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proofErr w:type="spellStart"/>
            <w:r w:rsidRPr="0007382E">
              <w:rPr>
                <w:color w:val="000000"/>
                <w:sz w:val="16"/>
                <w:szCs w:val="16"/>
              </w:rPr>
              <w:t>Ко-во</w:t>
            </w:r>
            <w:proofErr w:type="spellEnd"/>
            <w:r w:rsidRPr="0007382E">
              <w:rPr>
                <w:color w:val="000000"/>
                <w:sz w:val="16"/>
                <w:szCs w:val="16"/>
              </w:rPr>
              <w:t xml:space="preserve"> квартир</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жилых помещений (кв.м.)</w:t>
            </w:r>
          </w:p>
        </w:tc>
        <w:tc>
          <w:tcPr>
            <w:tcW w:w="1005"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нежилых помещений (кв.м.)</w:t>
            </w:r>
          </w:p>
        </w:tc>
        <w:tc>
          <w:tcPr>
            <w:tcW w:w="1070"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помещений общего пользования (кв.м.)</w:t>
            </w:r>
          </w:p>
        </w:tc>
        <w:tc>
          <w:tcPr>
            <w:tcW w:w="1348"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Виды благоустройства</w:t>
            </w:r>
          </w:p>
        </w:tc>
        <w:tc>
          <w:tcPr>
            <w:tcW w:w="1079"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земельного участка (по нормативу*) (кв.м.)</w:t>
            </w:r>
          </w:p>
        </w:tc>
        <w:tc>
          <w:tcPr>
            <w:tcW w:w="1447"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Кадастровый номер (при наличии)</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Серия, тип постройки</w:t>
            </w:r>
          </w:p>
        </w:tc>
      </w:tr>
      <w:tr w:rsidR="0007382E"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proofErr w:type="spellStart"/>
            <w:r w:rsidRPr="0007382E">
              <w:rPr>
                <w:color w:val="000000"/>
                <w:sz w:val="16"/>
                <w:szCs w:val="16"/>
              </w:rPr>
              <w:t>ки</w:t>
            </w:r>
            <w:proofErr w:type="spellEnd"/>
          </w:p>
        </w:tc>
        <w:tc>
          <w:tcPr>
            <w:tcW w:w="567" w:type="dxa"/>
            <w:tcBorders>
              <w:top w:val="nil"/>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05" w:type="dxa"/>
            <w:tcBorders>
              <w:top w:val="nil"/>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5</w:t>
            </w:r>
          </w:p>
        </w:tc>
        <w:tc>
          <w:tcPr>
            <w:tcW w:w="851"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6</w:t>
            </w:r>
          </w:p>
        </w:tc>
        <w:tc>
          <w:tcPr>
            <w:tcW w:w="1005"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7</w:t>
            </w:r>
          </w:p>
        </w:tc>
        <w:tc>
          <w:tcPr>
            <w:tcW w:w="107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8</w:t>
            </w:r>
          </w:p>
        </w:tc>
        <w:tc>
          <w:tcPr>
            <w:tcW w:w="1348"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9</w:t>
            </w:r>
          </w:p>
        </w:tc>
        <w:tc>
          <w:tcPr>
            <w:tcW w:w="107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10</w:t>
            </w:r>
          </w:p>
        </w:tc>
        <w:tc>
          <w:tcPr>
            <w:tcW w:w="144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11</w:t>
            </w:r>
          </w:p>
        </w:tc>
        <w:tc>
          <w:tcPr>
            <w:tcW w:w="984"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12</w:t>
            </w:r>
          </w:p>
        </w:tc>
      </w:tr>
      <w:tr w:rsidR="0007382E"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ул. 50 лет ЯАССР, д.15</w:t>
            </w:r>
          </w:p>
        </w:tc>
        <w:tc>
          <w:tcPr>
            <w:tcW w:w="70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1980</w:t>
            </w:r>
          </w:p>
        </w:tc>
        <w:tc>
          <w:tcPr>
            <w:tcW w:w="56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2</w:t>
            </w:r>
          </w:p>
        </w:tc>
        <w:tc>
          <w:tcPr>
            <w:tcW w:w="85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65</w:t>
            </w:r>
          </w:p>
        </w:tc>
        <w:tc>
          <w:tcPr>
            <w:tcW w:w="851"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1003,4</w:t>
            </w:r>
          </w:p>
        </w:tc>
        <w:tc>
          <w:tcPr>
            <w:tcW w:w="1005"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0</w:t>
            </w:r>
          </w:p>
        </w:tc>
        <w:tc>
          <w:tcPr>
            <w:tcW w:w="107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253,3</w:t>
            </w:r>
          </w:p>
        </w:tc>
        <w:tc>
          <w:tcPr>
            <w:tcW w:w="1348" w:type="dxa"/>
            <w:tcBorders>
              <w:top w:val="nil"/>
              <w:left w:val="nil"/>
              <w:bottom w:val="single" w:sz="4" w:space="0" w:color="auto"/>
              <w:right w:val="single" w:sz="4" w:space="0" w:color="auto"/>
            </w:tcBorders>
            <w:shd w:val="clear" w:color="000000" w:fill="FFFFFF"/>
            <w:noWrap/>
            <w:vAlign w:val="bottom"/>
            <w:hideMark/>
          </w:tcPr>
          <w:p w:rsidR="0007382E" w:rsidRPr="0007382E" w:rsidRDefault="004943E3" w:rsidP="0007382E">
            <w:pPr>
              <w:jc w:val="center"/>
              <w:rPr>
                <w:color w:val="000000"/>
                <w:sz w:val="16"/>
                <w:szCs w:val="16"/>
              </w:rPr>
            </w:pPr>
            <w:r w:rsidRPr="0007382E">
              <w:rPr>
                <w:color w:val="000000"/>
                <w:sz w:val="16"/>
                <w:szCs w:val="16"/>
              </w:rPr>
              <w:t>ХГВС</w:t>
            </w:r>
            <w:proofErr w:type="gramStart"/>
            <w:r w:rsidRPr="0007382E">
              <w:rPr>
                <w:color w:val="000000"/>
                <w:sz w:val="16"/>
                <w:szCs w:val="16"/>
              </w:rPr>
              <w:t>,К</w:t>
            </w:r>
            <w:proofErr w:type="gramEnd"/>
            <w:r w:rsidRPr="0007382E">
              <w:rPr>
                <w:color w:val="000000"/>
                <w:sz w:val="16"/>
                <w:szCs w:val="16"/>
              </w:rPr>
              <w:t>,ЦО</w:t>
            </w:r>
            <w:r>
              <w:rPr>
                <w:color w:val="000000"/>
                <w:sz w:val="16"/>
                <w:szCs w:val="16"/>
              </w:rPr>
              <w:t xml:space="preserve">, </w:t>
            </w:r>
            <w:proofErr w:type="spellStart"/>
            <w:r>
              <w:rPr>
                <w:color w:val="000000"/>
                <w:sz w:val="16"/>
                <w:szCs w:val="16"/>
              </w:rPr>
              <w:t>Эл.энергия</w:t>
            </w:r>
            <w:proofErr w:type="spellEnd"/>
          </w:p>
        </w:tc>
        <w:tc>
          <w:tcPr>
            <w:tcW w:w="107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2307,82</w:t>
            </w:r>
          </w:p>
        </w:tc>
        <w:tc>
          <w:tcPr>
            <w:tcW w:w="144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w:t>
            </w:r>
          </w:p>
        </w:tc>
        <w:tc>
          <w:tcPr>
            <w:tcW w:w="984"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брусчатый</w:t>
            </w:r>
          </w:p>
        </w:tc>
      </w:tr>
      <w:tr w:rsidR="0007382E" w:rsidRPr="0007382E" w:rsidTr="005C1BDB">
        <w:trPr>
          <w:trHeight w:val="295"/>
        </w:trPr>
        <w:tc>
          <w:tcPr>
            <w:tcW w:w="5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b/>
                <w:bCs/>
                <w:color w:val="000000"/>
                <w:sz w:val="16"/>
                <w:szCs w:val="16"/>
              </w:rPr>
            </w:pPr>
            <w:r w:rsidRPr="0007382E">
              <w:rPr>
                <w:b/>
                <w:bCs/>
                <w:color w:val="000000"/>
                <w:sz w:val="16"/>
                <w:szCs w:val="16"/>
              </w:rPr>
              <w:t>Итого</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1003,4</w:t>
            </w:r>
          </w:p>
        </w:tc>
        <w:tc>
          <w:tcPr>
            <w:tcW w:w="1005" w:type="dxa"/>
            <w:tcBorders>
              <w:top w:val="single" w:sz="4" w:space="0" w:color="auto"/>
              <w:left w:val="nil"/>
              <w:bottom w:val="single" w:sz="4" w:space="0" w:color="auto"/>
              <w:right w:val="single" w:sz="4" w:space="0" w:color="auto"/>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1070" w:type="dxa"/>
            <w:tcBorders>
              <w:top w:val="single" w:sz="4" w:space="0" w:color="auto"/>
              <w:left w:val="nil"/>
              <w:bottom w:val="single" w:sz="4" w:space="0" w:color="auto"/>
              <w:right w:val="single" w:sz="4" w:space="0" w:color="auto"/>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1348" w:type="dxa"/>
            <w:tcBorders>
              <w:top w:val="single" w:sz="4" w:space="0" w:color="auto"/>
              <w:left w:val="nil"/>
              <w:bottom w:val="single" w:sz="4" w:space="0" w:color="auto"/>
              <w:right w:val="single" w:sz="4" w:space="0" w:color="auto"/>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1079" w:type="dxa"/>
            <w:tcBorders>
              <w:top w:val="single" w:sz="4" w:space="0" w:color="auto"/>
              <w:left w:val="nil"/>
              <w:bottom w:val="single" w:sz="4" w:space="0" w:color="auto"/>
              <w:right w:val="single" w:sz="4" w:space="0" w:color="auto"/>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1447" w:type="dxa"/>
            <w:tcBorders>
              <w:top w:val="single" w:sz="4" w:space="0" w:color="auto"/>
              <w:left w:val="nil"/>
              <w:bottom w:val="single" w:sz="4" w:space="0" w:color="auto"/>
              <w:right w:val="single" w:sz="4" w:space="0" w:color="auto"/>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984" w:type="dxa"/>
            <w:tcBorders>
              <w:top w:val="single" w:sz="4" w:space="0" w:color="auto"/>
              <w:left w:val="nil"/>
              <w:bottom w:val="single" w:sz="4" w:space="0" w:color="auto"/>
              <w:right w:val="single" w:sz="4" w:space="0" w:color="auto"/>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r>
    </w:tbl>
    <w:p w:rsidR="00032B84" w:rsidRPr="00C26F56" w:rsidRDefault="00032B84" w:rsidP="00C26F56">
      <w:pPr>
        <w:sectPr w:rsidR="00032B84" w:rsidRPr="00C26F56" w:rsidSect="00E64546">
          <w:pgSz w:w="11906" w:h="16838"/>
          <w:pgMar w:top="851" w:right="851" w:bottom="426" w:left="1134" w:header="709" w:footer="709" w:gutter="0"/>
          <w:cols w:space="708"/>
          <w:docGrid w:linePitch="360"/>
        </w:sectPr>
      </w:pPr>
    </w:p>
    <w:p w:rsidR="00CD7702" w:rsidRDefault="00CD7702" w:rsidP="00CD7702">
      <w:pPr>
        <w:pStyle w:val="ConsPlusNormal"/>
        <w:tabs>
          <w:tab w:val="left" w:pos="360"/>
          <w:tab w:val="left" w:pos="540"/>
        </w:tabs>
        <w:ind w:left="284" w:firstLine="0"/>
        <w:jc w:val="both"/>
        <w:rPr>
          <w:b/>
          <w:sz w:val="24"/>
          <w:szCs w:val="24"/>
        </w:rPr>
      </w:pPr>
    </w:p>
    <w:tbl>
      <w:tblPr>
        <w:tblW w:w="15480" w:type="dxa"/>
        <w:tblInd w:w="-176" w:type="dxa"/>
        <w:tblLayout w:type="fixed"/>
        <w:tblLook w:val="04A0"/>
      </w:tblPr>
      <w:tblGrid>
        <w:gridCol w:w="540"/>
        <w:gridCol w:w="1587"/>
        <w:gridCol w:w="912"/>
        <w:gridCol w:w="661"/>
        <w:gridCol w:w="708"/>
        <w:gridCol w:w="709"/>
        <w:gridCol w:w="1134"/>
        <w:gridCol w:w="709"/>
        <w:gridCol w:w="708"/>
        <w:gridCol w:w="993"/>
        <w:gridCol w:w="681"/>
        <w:gridCol w:w="713"/>
        <w:gridCol w:w="1144"/>
        <w:gridCol w:w="636"/>
        <w:gridCol w:w="668"/>
        <w:gridCol w:w="960"/>
        <w:gridCol w:w="733"/>
        <w:gridCol w:w="1284"/>
      </w:tblGrid>
      <w:tr w:rsidR="00CD7702" w:rsidRPr="00855EF3" w:rsidTr="00140476">
        <w:trPr>
          <w:trHeight w:val="615"/>
        </w:trPr>
        <w:tc>
          <w:tcPr>
            <w:tcW w:w="15480" w:type="dxa"/>
            <w:gridSpan w:val="18"/>
            <w:tcBorders>
              <w:top w:val="nil"/>
              <w:left w:val="nil"/>
              <w:bottom w:val="nil"/>
              <w:right w:val="nil"/>
            </w:tcBorders>
            <w:shd w:val="clear" w:color="auto" w:fill="auto"/>
            <w:vAlign w:val="center"/>
            <w:hideMark/>
          </w:tcPr>
          <w:p w:rsidR="00CD7702" w:rsidRPr="00855EF3" w:rsidRDefault="00CD7702" w:rsidP="00CD7702">
            <w:pPr>
              <w:rPr>
                <w:b/>
                <w:bCs/>
                <w:sz w:val="24"/>
                <w:szCs w:val="24"/>
              </w:rPr>
            </w:pPr>
            <w:r w:rsidRPr="00855EF3">
              <w:rPr>
                <w:b/>
                <w:bCs/>
                <w:sz w:val="24"/>
                <w:szCs w:val="24"/>
              </w:rPr>
              <w:t xml:space="preserve">2. </w:t>
            </w:r>
            <w:r w:rsidRPr="00855EF3">
              <w:rPr>
                <w:b/>
                <w:bCs/>
                <w:sz w:val="24"/>
                <w:szCs w:val="24"/>
                <w:u w:val="single"/>
              </w:rPr>
              <w:t>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w:t>
            </w:r>
          </w:p>
        </w:tc>
      </w:tr>
      <w:tr w:rsidR="00CD7702" w:rsidRPr="00855EF3" w:rsidTr="00140476">
        <w:trPr>
          <w:trHeight w:val="300"/>
        </w:trPr>
        <w:tc>
          <w:tcPr>
            <w:tcW w:w="540"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1587" w:type="dxa"/>
            <w:tcBorders>
              <w:top w:val="nil"/>
              <w:left w:val="nil"/>
              <w:bottom w:val="nil"/>
              <w:right w:val="nil"/>
            </w:tcBorders>
            <w:shd w:val="clear" w:color="auto" w:fill="auto"/>
            <w:noWrap/>
            <w:vAlign w:val="bottom"/>
            <w:hideMark/>
          </w:tcPr>
          <w:p w:rsidR="00CD7702" w:rsidRPr="00855EF3" w:rsidRDefault="00CD7702" w:rsidP="00CD7702"/>
        </w:tc>
        <w:tc>
          <w:tcPr>
            <w:tcW w:w="912"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661"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681"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713"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1144"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636"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668"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733"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1284"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r>
      <w:tr w:rsidR="00CD7702" w:rsidRPr="00855EF3" w:rsidTr="00140476">
        <w:trPr>
          <w:trHeight w:val="600"/>
        </w:trPr>
        <w:tc>
          <w:tcPr>
            <w:tcW w:w="15480" w:type="dxa"/>
            <w:gridSpan w:val="18"/>
            <w:tcBorders>
              <w:top w:val="nil"/>
              <w:left w:val="nil"/>
              <w:bottom w:val="nil"/>
              <w:right w:val="nil"/>
            </w:tcBorders>
            <w:shd w:val="clear" w:color="auto" w:fill="auto"/>
            <w:vAlign w:val="center"/>
            <w:hideMark/>
          </w:tcPr>
          <w:p w:rsidR="00CD7702" w:rsidRPr="00855EF3" w:rsidRDefault="00CD7702" w:rsidP="00CD7702">
            <w:pPr>
              <w:rPr>
                <w:b/>
                <w:bCs/>
              </w:rPr>
            </w:pPr>
            <w:r w:rsidRPr="00855EF3">
              <w:rPr>
                <w:b/>
                <w:bCs/>
              </w:rPr>
              <w:t>2.1. 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Лот №1</w:t>
            </w:r>
          </w:p>
        </w:tc>
      </w:tr>
      <w:tr w:rsidR="00CD7702" w:rsidRPr="00855EF3" w:rsidTr="00140476">
        <w:trPr>
          <w:trHeight w:val="315"/>
        </w:trPr>
        <w:tc>
          <w:tcPr>
            <w:tcW w:w="540"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1587"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912"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661"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681"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713"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1144"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636"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668"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733"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1284"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r>
      <w:tr w:rsidR="00CD7702" w:rsidRPr="00855EF3" w:rsidTr="00140476">
        <w:trPr>
          <w:trHeight w:val="315"/>
        </w:trPr>
        <w:tc>
          <w:tcPr>
            <w:tcW w:w="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D7702" w:rsidRPr="00855EF3" w:rsidRDefault="00CD7702" w:rsidP="00CD7702">
            <w:pPr>
              <w:jc w:val="center"/>
              <w:rPr>
                <w:rFonts w:ascii="Arial CYR" w:hAnsi="Arial CYR" w:cs="Arial CYR"/>
                <w:sz w:val="12"/>
                <w:szCs w:val="12"/>
              </w:rPr>
            </w:pPr>
            <w:r w:rsidRPr="00855EF3">
              <w:rPr>
                <w:rFonts w:ascii="Arial CYR" w:hAnsi="Arial CYR" w:cs="Arial CYR"/>
                <w:sz w:val="12"/>
                <w:szCs w:val="12"/>
              </w:rPr>
              <w:t xml:space="preserve">№ </w:t>
            </w:r>
            <w:proofErr w:type="spellStart"/>
            <w:proofErr w:type="gramStart"/>
            <w:r w:rsidRPr="00855EF3">
              <w:rPr>
                <w:rFonts w:ascii="Arial CYR" w:hAnsi="Arial CYR" w:cs="Arial CYR"/>
                <w:sz w:val="12"/>
                <w:szCs w:val="12"/>
              </w:rPr>
              <w:t>п</w:t>
            </w:r>
            <w:proofErr w:type="spellEnd"/>
            <w:proofErr w:type="gramEnd"/>
            <w:r w:rsidRPr="00855EF3">
              <w:rPr>
                <w:rFonts w:ascii="Arial CYR" w:hAnsi="Arial CYR" w:cs="Arial CYR"/>
                <w:sz w:val="12"/>
                <w:szCs w:val="12"/>
              </w:rPr>
              <w:t>/</w:t>
            </w:r>
            <w:proofErr w:type="spellStart"/>
            <w:r w:rsidRPr="00855EF3">
              <w:rPr>
                <w:rFonts w:ascii="Arial CYR" w:hAnsi="Arial CYR" w:cs="Arial CYR"/>
                <w:sz w:val="12"/>
                <w:szCs w:val="12"/>
              </w:rPr>
              <w:t>п</w:t>
            </w:r>
            <w:proofErr w:type="spellEnd"/>
          </w:p>
        </w:tc>
        <w:tc>
          <w:tcPr>
            <w:tcW w:w="158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D7702" w:rsidRPr="00855EF3" w:rsidRDefault="00CD7702" w:rsidP="00CD7702">
            <w:pPr>
              <w:jc w:val="center"/>
              <w:rPr>
                <w:rFonts w:ascii="Arial CYR" w:hAnsi="Arial CYR" w:cs="Arial CYR"/>
                <w:sz w:val="12"/>
                <w:szCs w:val="12"/>
              </w:rPr>
            </w:pPr>
            <w:r w:rsidRPr="00855EF3">
              <w:rPr>
                <w:rFonts w:ascii="Arial CYR" w:hAnsi="Arial CYR" w:cs="Arial CYR"/>
                <w:sz w:val="12"/>
                <w:szCs w:val="12"/>
              </w:rPr>
              <w:t>Адрес домов</w:t>
            </w:r>
          </w:p>
        </w:tc>
        <w:tc>
          <w:tcPr>
            <w:tcW w:w="9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D7702" w:rsidRPr="00855EF3" w:rsidRDefault="00CD7702" w:rsidP="00CD7702">
            <w:pPr>
              <w:jc w:val="center"/>
              <w:rPr>
                <w:rFonts w:ascii="Arial CYR" w:hAnsi="Arial CYR" w:cs="Arial CYR"/>
                <w:sz w:val="12"/>
                <w:szCs w:val="12"/>
              </w:rPr>
            </w:pPr>
            <w:r w:rsidRPr="00855EF3">
              <w:rPr>
                <w:rFonts w:ascii="Arial CYR" w:hAnsi="Arial CYR" w:cs="Arial CYR"/>
                <w:sz w:val="12"/>
                <w:szCs w:val="12"/>
              </w:rPr>
              <w:t>Площадь жилых помещений, м</w:t>
            </w:r>
            <w:proofErr w:type="gramStart"/>
            <w:r w:rsidRPr="00855EF3">
              <w:rPr>
                <w:rFonts w:ascii="Arial CYR" w:hAnsi="Arial CYR" w:cs="Arial CYR"/>
                <w:sz w:val="12"/>
                <w:szCs w:val="12"/>
                <w:vertAlign w:val="superscript"/>
              </w:rPr>
              <w:t>2</w:t>
            </w:r>
            <w:proofErr w:type="gramEnd"/>
          </w:p>
        </w:tc>
        <w:tc>
          <w:tcPr>
            <w:tcW w:w="66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D7702" w:rsidRPr="00855EF3" w:rsidRDefault="00CD7702" w:rsidP="00CD7702">
            <w:pPr>
              <w:jc w:val="center"/>
              <w:rPr>
                <w:rFonts w:ascii="Arial CYR" w:hAnsi="Arial CYR" w:cs="Arial CYR"/>
                <w:sz w:val="12"/>
                <w:szCs w:val="12"/>
              </w:rPr>
            </w:pPr>
            <w:r w:rsidRPr="00855EF3">
              <w:rPr>
                <w:rFonts w:ascii="Arial CYR" w:hAnsi="Arial CYR" w:cs="Arial CYR"/>
                <w:sz w:val="12"/>
                <w:szCs w:val="12"/>
              </w:rPr>
              <w:t xml:space="preserve">Кол-во </w:t>
            </w:r>
            <w:proofErr w:type="spellStart"/>
            <w:r w:rsidRPr="00855EF3">
              <w:rPr>
                <w:rFonts w:ascii="Arial CYR" w:hAnsi="Arial CYR" w:cs="Arial CYR"/>
                <w:sz w:val="12"/>
                <w:szCs w:val="12"/>
              </w:rPr>
              <w:t>прож-их</w:t>
            </w:r>
            <w:proofErr w:type="spellEnd"/>
            <w:r w:rsidRPr="00855EF3">
              <w:rPr>
                <w:rFonts w:ascii="Arial CYR" w:hAnsi="Arial CYR" w:cs="Arial CYR"/>
                <w:sz w:val="12"/>
                <w:szCs w:val="12"/>
              </w:rPr>
              <w:t>, чел.</w:t>
            </w:r>
          </w:p>
        </w:tc>
        <w:tc>
          <w:tcPr>
            <w:tcW w:w="11780" w:type="dxa"/>
            <w:gridSpan w:val="14"/>
            <w:tcBorders>
              <w:top w:val="single" w:sz="8" w:space="0" w:color="auto"/>
              <w:left w:val="nil"/>
              <w:bottom w:val="single" w:sz="8" w:space="0" w:color="auto"/>
              <w:right w:val="single" w:sz="8" w:space="0" w:color="000000"/>
            </w:tcBorders>
            <w:shd w:val="clear" w:color="auto" w:fill="auto"/>
            <w:noWrap/>
            <w:vAlign w:val="center"/>
            <w:hideMark/>
          </w:tcPr>
          <w:p w:rsidR="00CD7702" w:rsidRPr="00855EF3" w:rsidRDefault="00CD7702" w:rsidP="00CD7702">
            <w:pPr>
              <w:jc w:val="center"/>
              <w:rPr>
                <w:rFonts w:ascii="Arial CYR" w:hAnsi="Arial CYR" w:cs="Arial CYR"/>
                <w:sz w:val="12"/>
                <w:szCs w:val="12"/>
              </w:rPr>
            </w:pPr>
            <w:r w:rsidRPr="00855EF3">
              <w:rPr>
                <w:rFonts w:ascii="Arial CYR" w:hAnsi="Arial CYR" w:cs="Arial CYR"/>
                <w:sz w:val="12"/>
                <w:szCs w:val="12"/>
              </w:rPr>
              <w:t>Перечень обязательных работ и услуг</w:t>
            </w:r>
          </w:p>
        </w:tc>
      </w:tr>
      <w:tr w:rsidR="00CD7702" w:rsidRPr="00855EF3" w:rsidTr="00140476">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CD7702" w:rsidRPr="00855EF3" w:rsidRDefault="00CD7702"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CD7702" w:rsidRPr="00855EF3" w:rsidRDefault="00CD7702"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CD7702" w:rsidRPr="00855EF3" w:rsidRDefault="00CD7702"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single" w:sz="8" w:space="0" w:color="000000"/>
            </w:tcBorders>
            <w:vAlign w:val="center"/>
            <w:hideMark/>
          </w:tcPr>
          <w:p w:rsidR="00CD7702" w:rsidRPr="00855EF3" w:rsidRDefault="00CD7702" w:rsidP="00CD7702">
            <w:pPr>
              <w:rPr>
                <w:rFonts w:ascii="Arial CYR" w:hAnsi="Arial CYR" w:cs="Arial CYR"/>
                <w:sz w:val="12"/>
                <w:szCs w:val="12"/>
              </w:rPr>
            </w:pPr>
          </w:p>
        </w:tc>
        <w:tc>
          <w:tcPr>
            <w:tcW w:w="2551" w:type="dxa"/>
            <w:gridSpan w:val="3"/>
            <w:tcBorders>
              <w:top w:val="nil"/>
              <w:left w:val="nil"/>
              <w:bottom w:val="single" w:sz="8" w:space="0" w:color="auto"/>
              <w:right w:val="single" w:sz="8" w:space="0" w:color="000000"/>
            </w:tcBorders>
            <w:shd w:val="clear" w:color="auto" w:fill="auto"/>
            <w:vAlign w:val="center"/>
            <w:hideMark/>
          </w:tcPr>
          <w:p w:rsidR="00CD7702" w:rsidRPr="00855EF3" w:rsidRDefault="00CD7702" w:rsidP="00CD7702">
            <w:pPr>
              <w:jc w:val="center"/>
              <w:rPr>
                <w:rFonts w:ascii="Arial CYR" w:hAnsi="Arial CYR" w:cs="Arial CYR"/>
                <w:sz w:val="12"/>
                <w:szCs w:val="12"/>
              </w:rPr>
            </w:pPr>
            <w:r w:rsidRPr="00855EF3">
              <w:rPr>
                <w:rFonts w:ascii="Arial CYR" w:hAnsi="Arial CYR" w:cs="Arial CYR"/>
                <w:sz w:val="12"/>
                <w:szCs w:val="12"/>
              </w:rPr>
              <w:t>Техобслуживание и текущий ремонт</w:t>
            </w:r>
          </w:p>
        </w:tc>
        <w:tc>
          <w:tcPr>
            <w:tcW w:w="2410"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rsidR="00CD7702" w:rsidRPr="00855EF3" w:rsidRDefault="00CD7702" w:rsidP="00CD7702">
            <w:pPr>
              <w:jc w:val="center"/>
              <w:rPr>
                <w:rFonts w:ascii="Arial CYR" w:hAnsi="Arial CYR" w:cs="Arial CYR"/>
                <w:sz w:val="12"/>
                <w:szCs w:val="12"/>
              </w:rPr>
            </w:pPr>
            <w:r w:rsidRPr="00855EF3">
              <w:rPr>
                <w:rFonts w:ascii="Arial CYR" w:hAnsi="Arial CYR" w:cs="Arial CYR"/>
                <w:sz w:val="12"/>
                <w:szCs w:val="12"/>
              </w:rPr>
              <w:t>Содержание дворовых территорий</w:t>
            </w:r>
          </w:p>
        </w:tc>
        <w:tc>
          <w:tcPr>
            <w:tcW w:w="2538" w:type="dxa"/>
            <w:gridSpan w:val="3"/>
            <w:vMerge w:val="restart"/>
            <w:tcBorders>
              <w:top w:val="nil"/>
              <w:left w:val="single" w:sz="8" w:space="0" w:color="auto"/>
              <w:bottom w:val="single" w:sz="8" w:space="0" w:color="000000"/>
              <w:right w:val="nil"/>
            </w:tcBorders>
            <w:shd w:val="clear" w:color="auto" w:fill="auto"/>
            <w:vAlign w:val="center"/>
            <w:hideMark/>
          </w:tcPr>
          <w:p w:rsidR="00CD7702" w:rsidRPr="00855EF3" w:rsidRDefault="00CD7702" w:rsidP="00CD7702">
            <w:pPr>
              <w:jc w:val="center"/>
              <w:rPr>
                <w:rFonts w:ascii="Arial CYR" w:hAnsi="Arial CYR" w:cs="Arial CYR"/>
                <w:sz w:val="12"/>
                <w:szCs w:val="12"/>
              </w:rPr>
            </w:pPr>
            <w:r w:rsidRPr="00855EF3">
              <w:rPr>
                <w:rFonts w:ascii="Arial CYR" w:hAnsi="Arial CYR" w:cs="Arial CYR"/>
                <w:sz w:val="12"/>
                <w:szCs w:val="12"/>
              </w:rPr>
              <w:t>Уборка подъездов, лестничных клеток и других мест общего пользования</w:t>
            </w:r>
          </w:p>
        </w:tc>
        <w:tc>
          <w:tcPr>
            <w:tcW w:w="2264"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D7702" w:rsidRPr="00855EF3" w:rsidRDefault="00CD7702" w:rsidP="00CD7702">
            <w:pPr>
              <w:jc w:val="center"/>
              <w:rPr>
                <w:rFonts w:ascii="Arial CYR" w:hAnsi="Arial CYR" w:cs="Arial CYR"/>
                <w:sz w:val="12"/>
                <w:szCs w:val="12"/>
              </w:rPr>
            </w:pPr>
            <w:r w:rsidRPr="00855EF3">
              <w:rPr>
                <w:rFonts w:ascii="Arial CYR" w:hAnsi="Arial CYR" w:cs="Arial CYR"/>
                <w:sz w:val="12"/>
                <w:szCs w:val="12"/>
              </w:rPr>
              <w:t>Сбор и вывоз бытовых отходов</w:t>
            </w:r>
          </w:p>
        </w:tc>
        <w:tc>
          <w:tcPr>
            <w:tcW w:w="201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D7702" w:rsidRPr="00855EF3" w:rsidRDefault="00CD7702" w:rsidP="00CD7702">
            <w:pPr>
              <w:jc w:val="center"/>
              <w:rPr>
                <w:rFonts w:ascii="Arial CYR" w:hAnsi="Arial CYR" w:cs="Arial CYR"/>
                <w:sz w:val="12"/>
                <w:szCs w:val="12"/>
              </w:rPr>
            </w:pPr>
            <w:r w:rsidRPr="00855EF3">
              <w:rPr>
                <w:rFonts w:ascii="Arial CYR" w:hAnsi="Arial CYR" w:cs="Arial CYR"/>
                <w:sz w:val="12"/>
                <w:szCs w:val="12"/>
              </w:rPr>
              <w:t>Итого</w:t>
            </w:r>
          </w:p>
        </w:tc>
      </w:tr>
      <w:tr w:rsidR="00CD7702" w:rsidRPr="00855EF3" w:rsidTr="00140476">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CD7702" w:rsidRPr="00855EF3" w:rsidRDefault="00CD7702"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CD7702" w:rsidRPr="00855EF3" w:rsidRDefault="00CD7702"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CD7702" w:rsidRPr="00855EF3" w:rsidRDefault="00CD7702"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single" w:sz="8" w:space="0" w:color="000000"/>
            </w:tcBorders>
            <w:vAlign w:val="center"/>
            <w:hideMark/>
          </w:tcPr>
          <w:p w:rsidR="00CD7702" w:rsidRPr="00855EF3" w:rsidRDefault="00CD7702" w:rsidP="00CD7702">
            <w:pPr>
              <w:rPr>
                <w:rFonts w:ascii="Arial CYR" w:hAnsi="Arial CYR" w:cs="Arial CYR"/>
                <w:sz w:val="12"/>
                <w:szCs w:val="12"/>
              </w:rPr>
            </w:pPr>
          </w:p>
        </w:tc>
        <w:tc>
          <w:tcPr>
            <w:tcW w:w="2551" w:type="dxa"/>
            <w:gridSpan w:val="3"/>
            <w:tcBorders>
              <w:top w:val="single" w:sz="8" w:space="0" w:color="auto"/>
              <w:left w:val="nil"/>
              <w:bottom w:val="single" w:sz="8" w:space="0" w:color="auto"/>
              <w:right w:val="single" w:sz="8" w:space="0" w:color="000000"/>
            </w:tcBorders>
            <w:shd w:val="clear" w:color="auto" w:fill="auto"/>
            <w:vAlign w:val="center"/>
            <w:hideMark/>
          </w:tcPr>
          <w:p w:rsidR="00CD7702" w:rsidRPr="00855EF3" w:rsidRDefault="00CD7702" w:rsidP="00CD7702">
            <w:pPr>
              <w:jc w:val="center"/>
              <w:rPr>
                <w:rFonts w:ascii="Arial CYR" w:hAnsi="Arial CYR" w:cs="Arial CYR"/>
                <w:sz w:val="12"/>
                <w:szCs w:val="12"/>
              </w:rPr>
            </w:pPr>
            <w:r w:rsidRPr="00855EF3">
              <w:rPr>
                <w:rFonts w:ascii="Arial CYR" w:hAnsi="Arial CYR" w:cs="Arial CYR"/>
                <w:sz w:val="12"/>
                <w:szCs w:val="12"/>
              </w:rPr>
              <w:t>благоустроенные дома</w:t>
            </w:r>
          </w:p>
        </w:tc>
        <w:tc>
          <w:tcPr>
            <w:tcW w:w="2410" w:type="dxa"/>
            <w:gridSpan w:val="3"/>
            <w:vMerge/>
            <w:tcBorders>
              <w:top w:val="nil"/>
              <w:left w:val="single" w:sz="8" w:space="0" w:color="auto"/>
              <w:bottom w:val="single" w:sz="8" w:space="0" w:color="000000"/>
              <w:right w:val="single" w:sz="8" w:space="0" w:color="000000"/>
            </w:tcBorders>
            <w:vAlign w:val="center"/>
            <w:hideMark/>
          </w:tcPr>
          <w:p w:rsidR="00CD7702" w:rsidRPr="00855EF3" w:rsidRDefault="00CD7702" w:rsidP="00CD7702">
            <w:pPr>
              <w:rPr>
                <w:rFonts w:ascii="Arial CYR" w:hAnsi="Arial CYR" w:cs="Arial CYR"/>
                <w:sz w:val="12"/>
                <w:szCs w:val="12"/>
              </w:rPr>
            </w:pPr>
          </w:p>
        </w:tc>
        <w:tc>
          <w:tcPr>
            <w:tcW w:w="2538" w:type="dxa"/>
            <w:gridSpan w:val="3"/>
            <w:vMerge/>
            <w:tcBorders>
              <w:top w:val="nil"/>
              <w:left w:val="single" w:sz="8" w:space="0" w:color="auto"/>
              <w:bottom w:val="single" w:sz="8" w:space="0" w:color="000000"/>
              <w:right w:val="nil"/>
            </w:tcBorders>
            <w:vAlign w:val="center"/>
            <w:hideMark/>
          </w:tcPr>
          <w:p w:rsidR="00CD7702" w:rsidRPr="00855EF3" w:rsidRDefault="00CD7702" w:rsidP="00CD7702">
            <w:pPr>
              <w:rPr>
                <w:rFonts w:ascii="Arial CYR" w:hAnsi="Arial CYR" w:cs="Arial CYR"/>
                <w:sz w:val="12"/>
                <w:szCs w:val="12"/>
              </w:rPr>
            </w:pPr>
          </w:p>
        </w:tc>
        <w:tc>
          <w:tcPr>
            <w:tcW w:w="2264" w:type="dxa"/>
            <w:gridSpan w:val="3"/>
            <w:vMerge/>
            <w:tcBorders>
              <w:top w:val="single" w:sz="8" w:space="0" w:color="auto"/>
              <w:left w:val="single" w:sz="8" w:space="0" w:color="auto"/>
              <w:bottom w:val="single" w:sz="8" w:space="0" w:color="000000"/>
              <w:right w:val="single" w:sz="8" w:space="0" w:color="000000"/>
            </w:tcBorders>
            <w:vAlign w:val="center"/>
            <w:hideMark/>
          </w:tcPr>
          <w:p w:rsidR="00CD7702" w:rsidRPr="00855EF3" w:rsidRDefault="00CD7702" w:rsidP="00CD7702">
            <w:pPr>
              <w:rPr>
                <w:rFonts w:ascii="Arial CYR" w:hAnsi="Arial CYR" w:cs="Arial CYR"/>
                <w:sz w:val="12"/>
                <w:szCs w:val="12"/>
              </w:rPr>
            </w:pPr>
          </w:p>
        </w:tc>
        <w:tc>
          <w:tcPr>
            <w:tcW w:w="2017" w:type="dxa"/>
            <w:gridSpan w:val="2"/>
            <w:vMerge/>
            <w:tcBorders>
              <w:top w:val="single" w:sz="8" w:space="0" w:color="auto"/>
              <w:left w:val="single" w:sz="8" w:space="0" w:color="auto"/>
              <w:bottom w:val="single" w:sz="8" w:space="0" w:color="000000"/>
              <w:right w:val="single" w:sz="8" w:space="0" w:color="000000"/>
            </w:tcBorders>
            <w:vAlign w:val="center"/>
            <w:hideMark/>
          </w:tcPr>
          <w:p w:rsidR="00CD7702" w:rsidRPr="00855EF3" w:rsidRDefault="00CD7702" w:rsidP="00CD7702">
            <w:pPr>
              <w:rPr>
                <w:rFonts w:ascii="Arial CYR" w:hAnsi="Arial CYR" w:cs="Arial CYR"/>
                <w:sz w:val="12"/>
                <w:szCs w:val="12"/>
              </w:rPr>
            </w:pPr>
          </w:p>
        </w:tc>
      </w:tr>
      <w:tr w:rsidR="00CD7702" w:rsidRPr="00855EF3" w:rsidTr="00140476">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CD7702" w:rsidRPr="00855EF3" w:rsidRDefault="00CD7702"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CD7702" w:rsidRPr="00855EF3" w:rsidRDefault="00CD7702"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CD7702" w:rsidRPr="00855EF3" w:rsidRDefault="00CD7702"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single" w:sz="8" w:space="0" w:color="000000"/>
            </w:tcBorders>
            <w:vAlign w:val="center"/>
            <w:hideMark/>
          </w:tcPr>
          <w:p w:rsidR="00CD7702" w:rsidRPr="00855EF3" w:rsidRDefault="00CD7702" w:rsidP="00CD7702">
            <w:pPr>
              <w:rPr>
                <w:rFonts w:ascii="Arial CYR" w:hAnsi="Arial CYR" w:cs="Arial CYR"/>
                <w:sz w:val="12"/>
                <w:szCs w:val="12"/>
              </w:rPr>
            </w:pP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CD7702" w:rsidRPr="00855EF3" w:rsidRDefault="00CD7702"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w:t>
            </w:r>
            <w:proofErr w:type="spellStart"/>
            <w:r w:rsidRPr="00855EF3">
              <w:rPr>
                <w:rFonts w:ascii="Arial CYR" w:hAnsi="Arial CYR" w:cs="Arial CYR"/>
                <w:sz w:val="12"/>
                <w:szCs w:val="12"/>
              </w:rPr>
              <w:t>руб</w:t>
            </w:r>
            <w:proofErr w:type="spellEnd"/>
            <w:r w:rsidRPr="00855EF3">
              <w:rPr>
                <w:rFonts w:ascii="Arial CYR" w:hAnsi="Arial CYR" w:cs="Arial CYR"/>
                <w:sz w:val="12"/>
                <w:szCs w:val="12"/>
              </w:rPr>
              <w:t>/</w:t>
            </w:r>
            <w:proofErr w:type="spellStart"/>
            <w:proofErr w:type="gramStart"/>
            <w:r w:rsidRPr="00855EF3">
              <w:rPr>
                <w:rFonts w:ascii="Arial CYR" w:hAnsi="Arial CYR" w:cs="Arial CYR"/>
                <w:sz w:val="12"/>
                <w:szCs w:val="12"/>
              </w:rPr>
              <w:t>мес</w:t>
            </w:r>
            <w:proofErr w:type="spellEnd"/>
            <w:proofErr w:type="gramEnd"/>
          </w:p>
        </w:tc>
        <w:tc>
          <w:tcPr>
            <w:tcW w:w="1134" w:type="dxa"/>
            <w:vMerge w:val="restart"/>
            <w:tcBorders>
              <w:top w:val="nil"/>
              <w:left w:val="nil"/>
              <w:bottom w:val="single" w:sz="8" w:space="0" w:color="000000"/>
              <w:right w:val="single" w:sz="8" w:space="0" w:color="auto"/>
            </w:tcBorders>
            <w:shd w:val="clear" w:color="auto" w:fill="auto"/>
            <w:vAlign w:val="center"/>
            <w:hideMark/>
          </w:tcPr>
          <w:p w:rsidR="00CD7702" w:rsidRPr="00855EF3" w:rsidRDefault="00CD7702"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CD7702" w:rsidRPr="00855EF3" w:rsidRDefault="00CD7702"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w:t>
            </w:r>
            <w:proofErr w:type="spellStart"/>
            <w:r w:rsidRPr="00855EF3">
              <w:rPr>
                <w:rFonts w:ascii="Arial CYR" w:hAnsi="Arial CYR" w:cs="Arial CYR"/>
                <w:sz w:val="12"/>
                <w:szCs w:val="12"/>
              </w:rPr>
              <w:t>руб</w:t>
            </w:r>
            <w:proofErr w:type="spellEnd"/>
            <w:r w:rsidRPr="00855EF3">
              <w:rPr>
                <w:rFonts w:ascii="Arial CYR" w:hAnsi="Arial CYR" w:cs="Arial CYR"/>
                <w:sz w:val="12"/>
                <w:szCs w:val="12"/>
              </w:rPr>
              <w:t>/</w:t>
            </w:r>
            <w:proofErr w:type="spellStart"/>
            <w:proofErr w:type="gramStart"/>
            <w:r w:rsidRPr="00855EF3">
              <w:rPr>
                <w:rFonts w:ascii="Arial CYR" w:hAnsi="Arial CYR" w:cs="Arial CYR"/>
                <w:sz w:val="12"/>
                <w:szCs w:val="12"/>
              </w:rPr>
              <w:t>мес</w:t>
            </w:r>
            <w:proofErr w:type="spellEnd"/>
            <w:proofErr w:type="gramEnd"/>
          </w:p>
        </w:tc>
        <w:tc>
          <w:tcPr>
            <w:tcW w:w="993" w:type="dxa"/>
            <w:vMerge w:val="restart"/>
            <w:tcBorders>
              <w:top w:val="nil"/>
              <w:left w:val="nil"/>
              <w:bottom w:val="single" w:sz="8" w:space="0" w:color="000000"/>
              <w:right w:val="single" w:sz="8" w:space="0" w:color="auto"/>
            </w:tcBorders>
            <w:shd w:val="clear" w:color="auto" w:fill="auto"/>
            <w:vAlign w:val="center"/>
            <w:hideMark/>
          </w:tcPr>
          <w:p w:rsidR="00CD7702" w:rsidRPr="00855EF3" w:rsidRDefault="00CD7702"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394" w:type="dxa"/>
            <w:gridSpan w:val="2"/>
            <w:tcBorders>
              <w:top w:val="single" w:sz="8" w:space="0" w:color="auto"/>
              <w:left w:val="nil"/>
              <w:bottom w:val="single" w:sz="8" w:space="0" w:color="auto"/>
              <w:right w:val="single" w:sz="8" w:space="0" w:color="000000"/>
            </w:tcBorders>
            <w:shd w:val="clear" w:color="auto" w:fill="auto"/>
            <w:vAlign w:val="center"/>
            <w:hideMark/>
          </w:tcPr>
          <w:p w:rsidR="00CD7702" w:rsidRPr="00855EF3" w:rsidRDefault="00CD7702"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w:t>
            </w:r>
            <w:proofErr w:type="spellStart"/>
            <w:r w:rsidRPr="00855EF3">
              <w:rPr>
                <w:rFonts w:ascii="Arial CYR" w:hAnsi="Arial CYR" w:cs="Arial CYR"/>
                <w:sz w:val="12"/>
                <w:szCs w:val="12"/>
              </w:rPr>
              <w:t>руб</w:t>
            </w:r>
            <w:proofErr w:type="spellEnd"/>
            <w:r w:rsidRPr="00855EF3">
              <w:rPr>
                <w:rFonts w:ascii="Arial CYR" w:hAnsi="Arial CYR" w:cs="Arial CYR"/>
                <w:sz w:val="12"/>
                <w:szCs w:val="12"/>
              </w:rPr>
              <w:t>/</w:t>
            </w:r>
            <w:proofErr w:type="spellStart"/>
            <w:proofErr w:type="gramStart"/>
            <w:r w:rsidRPr="00855EF3">
              <w:rPr>
                <w:rFonts w:ascii="Arial CYR" w:hAnsi="Arial CYR" w:cs="Arial CYR"/>
                <w:sz w:val="12"/>
                <w:szCs w:val="12"/>
              </w:rPr>
              <w:t>мес</w:t>
            </w:r>
            <w:proofErr w:type="spellEnd"/>
            <w:proofErr w:type="gramEnd"/>
          </w:p>
        </w:tc>
        <w:tc>
          <w:tcPr>
            <w:tcW w:w="1144" w:type="dxa"/>
            <w:vMerge w:val="restart"/>
            <w:tcBorders>
              <w:top w:val="nil"/>
              <w:left w:val="nil"/>
              <w:bottom w:val="single" w:sz="8" w:space="0" w:color="000000"/>
              <w:right w:val="single" w:sz="8" w:space="0" w:color="auto"/>
            </w:tcBorders>
            <w:shd w:val="clear" w:color="auto" w:fill="auto"/>
            <w:vAlign w:val="center"/>
            <w:hideMark/>
          </w:tcPr>
          <w:p w:rsidR="00CD7702" w:rsidRPr="00855EF3" w:rsidRDefault="00CD7702"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304" w:type="dxa"/>
            <w:gridSpan w:val="2"/>
            <w:tcBorders>
              <w:top w:val="single" w:sz="8" w:space="0" w:color="auto"/>
              <w:left w:val="nil"/>
              <w:bottom w:val="single" w:sz="8" w:space="0" w:color="auto"/>
              <w:right w:val="single" w:sz="8" w:space="0" w:color="000000"/>
            </w:tcBorders>
            <w:shd w:val="clear" w:color="auto" w:fill="auto"/>
            <w:vAlign w:val="center"/>
            <w:hideMark/>
          </w:tcPr>
          <w:p w:rsidR="00CD7702" w:rsidRPr="00855EF3" w:rsidRDefault="00CD7702"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w:t>
            </w:r>
            <w:proofErr w:type="spellStart"/>
            <w:r w:rsidRPr="00855EF3">
              <w:rPr>
                <w:rFonts w:ascii="Arial CYR" w:hAnsi="Arial CYR" w:cs="Arial CYR"/>
                <w:sz w:val="12"/>
                <w:szCs w:val="12"/>
              </w:rPr>
              <w:t>руб</w:t>
            </w:r>
            <w:proofErr w:type="spellEnd"/>
            <w:r w:rsidRPr="00855EF3">
              <w:rPr>
                <w:rFonts w:ascii="Arial CYR" w:hAnsi="Arial CYR" w:cs="Arial CYR"/>
                <w:sz w:val="12"/>
                <w:szCs w:val="12"/>
              </w:rPr>
              <w:t>/</w:t>
            </w:r>
            <w:proofErr w:type="spellStart"/>
            <w:proofErr w:type="gramStart"/>
            <w:r w:rsidRPr="00855EF3">
              <w:rPr>
                <w:rFonts w:ascii="Arial CYR" w:hAnsi="Arial CYR" w:cs="Arial CYR"/>
                <w:sz w:val="12"/>
                <w:szCs w:val="12"/>
              </w:rPr>
              <w:t>мес</w:t>
            </w:r>
            <w:proofErr w:type="spellEnd"/>
            <w:proofErr w:type="gramEnd"/>
          </w:p>
        </w:tc>
        <w:tc>
          <w:tcPr>
            <w:tcW w:w="960" w:type="dxa"/>
            <w:vMerge w:val="restart"/>
            <w:tcBorders>
              <w:top w:val="nil"/>
              <w:left w:val="nil"/>
              <w:bottom w:val="single" w:sz="8" w:space="0" w:color="000000"/>
              <w:right w:val="single" w:sz="8" w:space="0" w:color="auto"/>
            </w:tcBorders>
            <w:shd w:val="clear" w:color="auto" w:fill="auto"/>
            <w:vAlign w:val="center"/>
            <w:hideMark/>
          </w:tcPr>
          <w:p w:rsidR="00CD7702" w:rsidRPr="00855EF3" w:rsidRDefault="00CD7702"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733" w:type="dxa"/>
            <w:vMerge w:val="restart"/>
            <w:tcBorders>
              <w:top w:val="nil"/>
              <w:left w:val="single" w:sz="8" w:space="0" w:color="auto"/>
              <w:bottom w:val="single" w:sz="8" w:space="0" w:color="000000"/>
              <w:right w:val="single" w:sz="8" w:space="0" w:color="auto"/>
            </w:tcBorders>
            <w:shd w:val="clear" w:color="auto" w:fill="auto"/>
            <w:vAlign w:val="center"/>
            <w:hideMark/>
          </w:tcPr>
          <w:p w:rsidR="00CD7702" w:rsidRPr="00855EF3" w:rsidRDefault="00CD7702"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w:t>
            </w:r>
            <w:proofErr w:type="spellStart"/>
            <w:r w:rsidRPr="00855EF3">
              <w:rPr>
                <w:rFonts w:ascii="Arial CYR" w:hAnsi="Arial CYR" w:cs="Arial CYR"/>
                <w:sz w:val="12"/>
                <w:szCs w:val="12"/>
              </w:rPr>
              <w:t>руб</w:t>
            </w:r>
            <w:proofErr w:type="spellEnd"/>
            <w:r w:rsidRPr="00855EF3">
              <w:rPr>
                <w:rFonts w:ascii="Arial CYR" w:hAnsi="Arial CYR" w:cs="Arial CYR"/>
                <w:sz w:val="12"/>
                <w:szCs w:val="12"/>
              </w:rPr>
              <w:t>/</w:t>
            </w:r>
            <w:proofErr w:type="spellStart"/>
            <w:proofErr w:type="gramStart"/>
            <w:r w:rsidRPr="00855EF3">
              <w:rPr>
                <w:rFonts w:ascii="Arial CYR" w:hAnsi="Arial CYR" w:cs="Arial CYR"/>
                <w:sz w:val="12"/>
                <w:szCs w:val="12"/>
              </w:rPr>
              <w:t>мес</w:t>
            </w:r>
            <w:proofErr w:type="spellEnd"/>
            <w:proofErr w:type="gramEnd"/>
          </w:p>
        </w:tc>
        <w:tc>
          <w:tcPr>
            <w:tcW w:w="1284" w:type="dxa"/>
            <w:vMerge w:val="restart"/>
            <w:tcBorders>
              <w:top w:val="nil"/>
              <w:left w:val="nil"/>
              <w:bottom w:val="single" w:sz="8" w:space="0" w:color="000000"/>
              <w:right w:val="single" w:sz="8" w:space="0" w:color="auto"/>
            </w:tcBorders>
            <w:shd w:val="clear" w:color="auto" w:fill="auto"/>
            <w:vAlign w:val="center"/>
            <w:hideMark/>
          </w:tcPr>
          <w:p w:rsidR="00CD7702" w:rsidRPr="00855EF3" w:rsidRDefault="00CD7702"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r>
      <w:tr w:rsidR="00FB0731" w:rsidRPr="00855EF3" w:rsidTr="00140476">
        <w:trPr>
          <w:trHeight w:val="315"/>
        </w:trPr>
        <w:tc>
          <w:tcPr>
            <w:tcW w:w="540" w:type="dxa"/>
            <w:tcBorders>
              <w:top w:val="nil"/>
              <w:left w:val="single" w:sz="8" w:space="0" w:color="auto"/>
              <w:bottom w:val="single" w:sz="8" w:space="0" w:color="auto"/>
              <w:right w:val="single" w:sz="8" w:space="0" w:color="auto"/>
            </w:tcBorders>
            <w:shd w:val="clear" w:color="auto" w:fill="auto"/>
            <w:vAlign w:val="bottom"/>
            <w:hideMark/>
          </w:tcPr>
          <w:p w:rsidR="00FB0731" w:rsidRPr="00855EF3" w:rsidRDefault="00FB0731" w:rsidP="00CD7702">
            <w:pPr>
              <w:jc w:val="center"/>
              <w:rPr>
                <w:rFonts w:ascii="Arial CYR" w:hAnsi="Arial CYR" w:cs="Arial CYR"/>
                <w:sz w:val="12"/>
                <w:szCs w:val="12"/>
              </w:rPr>
            </w:pPr>
            <w:r w:rsidRPr="00855EF3">
              <w:rPr>
                <w:rFonts w:ascii="Arial CYR" w:hAnsi="Arial CYR" w:cs="Arial CYR"/>
                <w:sz w:val="12"/>
                <w:szCs w:val="12"/>
              </w:rPr>
              <w:t> </w:t>
            </w:r>
          </w:p>
        </w:tc>
        <w:tc>
          <w:tcPr>
            <w:tcW w:w="1587" w:type="dxa"/>
            <w:tcBorders>
              <w:top w:val="nil"/>
              <w:left w:val="nil"/>
              <w:bottom w:val="single" w:sz="8" w:space="0" w:color="auto"/>
              <w:right w:val="single" w:sz="8" w:space="0" w:color="auto"/>
            </w:tcBorders>
            <w:shd w:val="clear" w:color="auto" w:fill="auto"/>
            <w:noWrap/>
            <w:vAlign w:val="bottom"/>
            <w:hideMark/>
          </w:tcPr>
          <w:p w:rsidR="00FB0731" w:rsidRPr="00855EF3" w:rsidRDefault="00FB0731" w:rsidP="00CD7702">
            <w:pPr>
              <w:jc w:val="center"/>
              <w:rPr>
                <w:rFonts w:ascii="Arial CYR" w:hAnsi="Arial CYR" w:cs="Arial CYR"/>
                <w:sz w:val="12"/>
                <w:szCs w:val="12"/>
              </w:rPr>
            </w:pPr>
            <w:r w:rsidRPr="00855EF3">
              <w:rPr>
                <w:rFonts w:ascii="Arial CYR" w:hAnsi="Arial CYR" w:cs="Arial CYR"/>
                <w:sz w:val="12"/>
                <w:szCs w:val="12"/>
              </w:rPr>
              <w:t> </w:t>
            </w:r>
          </w:p>
        </w:tc>
        <w:tc>
          <w:tcPr>
            <w:tcW w:w="912" w:type="dxa"/>
            <w:tcBorders>
              <w:top w:val="nil"/>
              <w:left w:val="nil"/>
              <w:bottom w:val="single" w:sz="8" w:space="0" w:color="auto"/>
              <w:right w:val="single" w:sz="8" w:space="0" w:color="auto"/>
            </w:tcBorders>
            <w:shd w:val="clear" w:color="auto" w:fill="auto"/>
            <w:hideMark/>
          </w:tcPr>
          <w:p w:rsidR="00FB0731" w:rsidRPr="00855EF3" w:rsidRDefault="00FB0731" w:rsidP="00CD7702">
            <w:pPr>
              <w:jc w:val="center"/>
              <w:rPr>
                <w:rFonts w:ascii="Arial CYR" w:hAnsi="Arial CYR" w:cs="Arial CYR"/>
                <w:sz w:val="12"/>
                <w:szCs w:val="12"/>
              </w:rPr>
            </w:pPr>
            <w:r w:rsidRPr="00855EF3">
              <w:rPr>
                <w:rFonts w:ascii="Arial CYR" w:hAnsi="Arial CYR" w:cs="Arial CYR"/>
                <w:sz w:val="12"/>
                <w:szCs w:val="12"/>
              </w:rPr>
              <w:t> </w:t>
            </w:r>
          </w:p>
        </w:tc>
        <w:tc>
          <w:tcPr>
            <w:tcW w:w="661" w:type="dxa"/>
            <w:tcBorders>
              <w:top w:val="nil"/>
              <w:left w:val="nil"/>
              <w:bottom w:val="single" w:sz="8" w:space="0" w:color="auto"/>
              <w:right w:val="single" w:sz="8" w:space="0" w:color="auto"/>
            </w:tcBorders>
            <w:shd w:val="clear" w:color="auto" w:fill="auto"/>
            <w:hideMark/>
          </w:tcPr>
          <w:p w:rsidR="00FB0731" w:rsidRPr="00855EF3" w:rsidRDefault="00FB0731" w:rsidP="00CD7702">
            <w:pPr>
              <w:jc w:val="center"/>
              <w:rPr>
                <w:rFonts w:ascii="Arial CYR" w:hAnsi="Arial CYR" w:cs="Arial CYR"/>
                <w:sz w:val="12"/>
                <w:szCs w:val="12"/>
              </w:rPr>
            </w:pPr>
            <w:r w:rsidRPr="00855EF3">
              <w:rPr>
                <w:rFonts w:ascii="Arial CYR" w:hAnsi="Arial CYR" w:cs="Arial CYR"/>
                <w:sz w:val="12"/>
                <w:szCs w:val="12"/>
              </w:rPr>
              <w:t> </w:t>
            </w:r>
          </w:p>
        </w:tc>
        <w:tc>
          <w:tcPr>
            <w:tcW w:w="708" w:type="dxa"/>
            <w:tcBorders>
              <w:top w:val="nil"/>
              <w:left w:val="nil"/>
              <w:bottom w:val="single" w:sz="8" w:space="0" w:color="auto"/>
              <w:right w:val="single" w:sz="8" w:space="0" w:color="auto"/>
            </w:tcBorders>
            <w:shd w:val="clear" w:color="auto" w:fill="auto"/>
            <w:vAlign w:val="bottom"/>
            <w:hideMark/>
          </w:tcPr>
          <w:p w:rsidR="00FB0731" w:rsidRPr="00092F73" w:rsidRDefault="00FB0731" w:rsidP="00420BBD">
            <w:pPr>
              <w:jc w:val="center"/>
              <w:rPr>
                <w:b/>
                <w:bCs/>
                <w:color w:val="000000"/>
                <w:sz w:val="12"/>
                <w:szCs w:val="12"/>
              </w:rPr>
            </w:pPr>
            <w:r w:rsidRPr="00092F73">
              <w:rPr>
                <w:b/>
                <w:bCs/>
                <w:color w:val="000000"/>
                <w:sz w:val="12"/>
                <w:szCs w:val="12"/>
              </w:rPr>
              <w:t>01.08.15-05.09.15</w:t>
            </w:r>
          </w:p>
        </w:tc>
        <w:tc>
          <w:tcPr>
            <w:tcW w:w="709" w:type="dxa"/>
            <w:tcBorders>
              <w:top w:val="nil"/>
              <w:left w:val="nil"/>
              <w:bottom w:val="single" w:sz="8" w:space="0" w:color="auto"/>
              <w:right w:val="single" w:sz="8" w:space="0" w:color="auto"/>
            </w:tcBorders>
            <w:shd w:val="clear" w:color="auto" w:fill="auto"/>
            <w:vAlign w:val="bottom"/>
            <w:hideMark/>
          </w:tcPr>
          <w:p w:rsidR="00FB0731" w:rsidRPr="00092F73" w:rsidRDefault="00FB0731" w:rsidP="00420BBD">
            <w:pPr>
              <w:jc w:val="center"/>
              <w:rPr>
                <w:b/>
                <w:bCs/>
                <w:color w:val="000000"/>
                <w:sz w:val="12"/>
                <w:szCs w:val="12"/>
              </w:rPr>
            </w:pPr>
            <w:r w:rsidRPr="00092F73">
              <w:rPr>
                <w:b/>
                <w:bCs/>
                <w:color w:val="000000"/>
                <w:sz w:val="12"/>
                <w:szCs w:val="12"/>
              </w:rPr>
              <w:t>06.09.15-31.07.16</w:t>
            </w:r>
          </w:p>
        </w:tc>
        <w:tc>
          <w:tcPr>
            <w:tcW w:w="1134" w:type="dxa"/>
            <w:vMerge/>
            <w:tcBorders>
              <w:top w:val="nil"/>
              <w:left w:val="nil"/>
              <w:bottom w:val="single" w:sz="8" w:space="0" w:color="000000"/>
              <w:right w:val="single" w:sz="8" w:space="0" w:color="auto"/>
            </w:tcBorders>
            <w:vAlign w:val="center"/>
            <w:hideMark/>
          </w:tcPr>
          <w:p w:rsidR="00FB0731" w:rsidRPr="00855EF3" w:rsidRDefault="00FB0731" w:rsidP="00CD7702">
            <w:pPr>
              <w:rPr>
                <w:rFonts w:ascii="Arial CYR" w:hAnsi="Arial CYR" w:cs="Arial CYR"/>
                <w:sz w:val="12"/>
                <w:szCs w:val="12"/>
              </w:rPr>
            </w:pPr>
          </w:p>
        </w:tc>
        <w:tc>
          <w:tcPr>
            <w:tcW w:w="709" w:type="dxa"/>
            <w:tcBorders>
              <w:top w:val="nil"/>
              <w:left w:val="nil"/>
              <w:bottom w:val="single" w:sz="8" w:space="0" w:color="auto"/>
              <w:right w:val="single" w:sz="8" w:space="0" w:color="auto"/>
            </w:tcBorders>
            <w:shd w:val="clear" w:color="auto" w:fill="auto"/>
            <w:vAlign w:val="bottom"/>
            <w:hideMark/>
          </w:tcPr>
          <w:p w:rsidR="00FB0731" w:rsidRPr="00092F73" w:rsidRDefault="00FB0731" w:rsidP="00420BBD">
            <w:pPr>
              <w:jc w:val="center"/>
              <w:rPr>
                <w:b/>
                <w:bCs/>
                <w:color w:val="000000"/>
                <w:sz w:val="12"/>
                <w:szCs w:val="12"/>
              </w:rPr>
            </w:pPr>
            <w:r w:rsidRPr="00092F73">
              <w:rPr>
                <w:b/>
                <w:bCs/>
                <w:color w:val="000000"/>
                <w:sz w:val="12"/>
                <w:szCs w:val="12"/>
              </w:rPr>
              <w:t>01.08.15-05.09.15</w:t>
            </w:r>
          </w:p>
        </w:tc>
        <w:tc>
          <w:tcPr>
            <w:tcW w:w="708" w:type="dxa"/>
            <w:tcBorders>
              <w:top w:val="nil"/>
              <w:left w:val="nil"/>
              <w:bottom w:val="single" w:sz="8" w:space="0" w:color="auto"/>
              <w:right w:val="single" w:sz="8" w:space="0" w:color="auto"/>
            </w:tcBorders>
            <w:shd w:val="clear" w:color="auto" w:fill="auto"/>
            <w:vAlign w:val="bottom"/>
            <w:hideMark/>
          </w:tcPr>
          <w:p w:rsidR="00FB0731" w:rsidRPr="00092F73" w:rsidRDefault="00FB0731" w:rsidP="00420BBD">
            <w:pPr>
              <w:jc w:val="center"/>
              <w:rPr>
                <w:b/>
                <w:bCs/>
                <w:color w:val="000000"/>
                <w:sz w:val="12"/>
                <w:szCs w:val="12"/>
              </w:rPr>
            </w:pPr>
            <w:r w:rsidRPr="00092F73">
              <w:rPr>
                <w:b/>
                <w:bCs/>
                <w:color w:val="000000"/>
                <w:sz w:val="12"/>
                <w:szCs w:val="12"/>
              </w:rPr>
              <w:t>06.09.15-31.07.16</w:t>
            </w:r>
          </w:p>
        </w:tc>
        <w:tc>
          <w:tcPr>
            <w:tcW w:w="993" w:type="dxa"/>
            <w:vMerge/>
            <w:tcBorders>
              <w:top w:val="nil"/>
              <w:left w:val="nil"/>
              <w:bottom w:val="single" w:sz="8" w:space="0" w:color="000000"/>
              <w:right w:val="single" w:sz="8" w:space="0" w:color="auto"/>
            </w:tcBorders>
            <w:vAlign w:val="center"/>
            <w:hideMark/>
          </w:tcPr>
          <w:p w:rsidR="00FB0731" w:rsidRPr="00855EF3" w:rsidRDefault="00FB0731" w:rsidP="00CD7702">
            <w:pPr>
              <w:rPr>
                <w:rFonts w:ascii="Arial CYR" w:hAnsi="Arial CYR" w:cs="Arial CYR"/>
                <w:sz w:val="12"/>
                <w:szCs w:val="12"/>
              </w:rPr>
            </w:pPr>
          </w:p>
        </w:tc>
        <w:tc>
          <w:tcPr>
            <w:tcW w:w="681" w:type="dxa"/>
            <w:tcBorders>
              <w:top w:val="nil"/>
              <w:left w:val="nil"/>
              <w:bottom w:val="single" w:sz="8" w:space="0" w:color="auto"/>
              <w:right w:val="single" w:sz="8" w:space="0" w:color="auto"/>
            </w:tcBorders>
            <w:shd w:val="clear" w:color="auto" w:fill="auto"/>
            <w:vAlign w:val="bottom"/>
            <w:hideMark/>
          </w:tcPr>
          <w:p w:rsidR="00FB0731" w:rsidRPr="00092F73" w:rsidRDefault="00FB0731" w:rsidP="00420BBD">
            <w:pPr>
              <w:jc w:val="center"/>
              <w:rPr>
                <w:b/>
                <w:bCs/>
                <w:color w:val="000000"/>
                <w:sz w:val="12"/>
                <w:szCs w:val="12"/>
              </w:rPr>
            </w:pPr>
            <w:r w:rsidRPr="00092F73">
              <w:rPr>
                <w:b/>
                <w:bCs/>
                <w:color w:val="000000"/>
                <w:sz w:val="12"/>
                <w:szCs w:val="12"/>
              </w:rPr>
              <w:t>01.08.15-05.09.15</w:t>
            </w:r>
          </w:p>
        </w:tc>
        <w:tc>
          <w:tcPr>
            <w:tcW w:w="713" w:type="dxa"/>
            <w:tcBorders>
              <w:top w:val="nil"/>
              <w:left w:val="nil"/>
              <w:bottom w:val="single" w:sz="8" w:space="0" w:color="auto"/>
              <w:right w:val="single" w:sz="8" w:space="0" w:color="auto"/>
            </w:tcBorders>
            <w:shd w:val="clear" w:color="auto" w:fill="auto"/>
            <w:vAlign w:val="bottom"/>
            <w:hideMark/>
          </w:tcPr>
          <w:p w:rsidR="00FB0731" w:rsidRPr="00092F73" w:rsidRDefault="00FB0731" w:rsidP="00420BBD">
            <w:pPr>
              <w:jc w:val="center"/>
              <w:rPr>
                <w:b/>
                <w:bCs/>
                <w:color w:val="000000"/>
                <w:sz w:val="12"/>
                <w:szCs w:val="12"/>
              </w:rPr>
            </w:pPr>
            <w:r w:rsidRPr="00092F73">
              <w:rPr>
                <w:b/>
                <w:bCs/>
                <w:color w:val="000000"/>
                <w:sz w:val="12"/>
                <w:szCs w:val="12"/>
              </w:rPr>
              <w:t>06.09.15-31.07.16</w:t>
            </w:r>
          </w:p>
        </w:tc>
        <w:tc>
          <w:tcPr>
            <w:tcW w:w="1144" w:type="dxa"/>
            <w:vMerge/>
            <w:tcBorders>
              <w:top w:val="nil"/>
              <w:left w:val="nil"/>
              <w:bottom w:val="single" w:sz="8" w:space="0" w:color="000000"/>
              <w:right w:val="single" w:sz="8" w:space="0" w:color="auto"/>
            </w:tcBorders>
            <w:vAlign w:val="center"/>
            <w:hideMark/>
          </w:tcPr>
          <w:p w:rsidR="00FB0731" w:rsidRPr="00855EF3" w:rsidRDefault="00FB0731" w:rsidP="00CD7702">
            <w:pPr>
              <w:rPr>
                <w:rFonts w:ascii="Arial CYR" w:hAnsi="Arial CYR" w:cs="Arial CYR"/>
                <w:sz w:val="12"/>
                <w:szCs w:val="12"/>
              </w:rPr>
            </w:pPr>
          </w:p>
        </w:tc>
        <w:tc>
          <w:tcPr>
            <w:tcW w:w="636" w:type="dxa"/>
            <w:tcBorders>
              <w:top w:val="nil"/>
              <w:left w:val="nil"/>
              <w:bottom w:val="single" w:sz="8" w:space="0" w:color="auto"/>
              <w:right w:val="nil"/>
            </w:tcBorders>
            <w:shd w:val="clear" w:color="auto" w:fill="auto"/>
            <w:vAlign w:val="bottom"/>
            <w:hideMark/>
          </w:tcPr>
          <w:p w:rsidR="00FB0731" w:rsidRPr="00092F73" w:rsidRDefault="00FB0731" w:rsidP="00420BBD">
            <w:pPr>
              <w:jc w:val="center"/>
              <w:rPr>
                <w:b/>
                <w:bCs/>
                <w:color w:val="000000"/>
                <w:sz w:val="12"/>
                <w:szCs w:val="12"/>
              </w:rPr>
            </w:pPr>
            <w:r w:rsidRPr="00092F73">
              <w:rPr>
                <w:b/>
                <w:bCs/>
                <w:color w:val="000000"/>
                <w:sz w:val="12"/>
                <w:szCs w:val="12"/>
              </w:rPr>
              <w:t>01.08.15-05.09.15</w:t>
            </w:r>
          </w:p>
        </w:tc>
        <w:tc>
          <w:tcPr>
            <w:tcW w:w="668" w:type="dxa"/>
            <w:tcBorders>
              <w:top w:val="nil"/>
              <w:left w:val="single" w:sz="8" w:space="0" w:color="auto"/>
              <w:bottom w:val="single" w:sz="8" w:space="0" w:color="auto"/>
              <w:right w:val="single" w:sz="8" w:space="0" w:color="auto"/>
            </w:tcBorders>
            <w:shd w:val="clear" w:color="auto" w:fill="auto"/>
            <w:vAlign w:val="bottom"/>
            <w:hideMark/>
          </w:tcPr>
          <w:p w:rsidR="00FB0731" w:rsidRPr="00092F73" w:rsidRDefault="00FB0731" w:rsidP="00420BBD">
            <w:pPr>
              <w:jc w:val="center"/>
              <w:rPr>
                <w:b/>
                <w:bCs/>
                <w:color w:val="000000"/>
                <w:sz w:val="12"/>
                <w:szCs w:val="12"/>
              </w:rPr>
            </w:pPr>
            <w:r w:rsidRPr="00092F73">
              <w:rPr>
                <w:b/>
                <w:bCs/>
                <w:color w:val="000000"/>
                <w:sz w:val="12"/>
                <w:szCs w:val="12"/>
              </w:rPr>
              <w:t>06.09.15-31.07.16</w:t>
            </w:r>
          </w:p>
        </w:tc>
        <w:tc>
          <w:tcPr>
            <w:tcW w:w="960" w:type="dxa"/>
            <w:vMerge/>
            <w:tcBorders>
              <w:top w:val="nil"/>
              <w:left w:val="nil"/>
              <w:bottom w:val="single" w:sz="8" w:space="0" w:color="000000"/>
              <w:right w:val="single" w:sz="8" w:space="0" w:color="auto"/>
            </w:tcBorders>
            <w:vAlign w:val="center"/>
            <w:hideMark/>
          </w:tcPr>
          <w:p w:rsidR="00FB0731" w:rsidRPr="00855EF3" w:rsidRDefault="00FB0731" w:rsidP="00CD7702">
            <w:pPr>
              <w:rPr>
                <w:rFonts w:ascii="Arial CYR" w:hAnsi="Arial CYR" w:cs="Arial CYR"/>
                <w:sz w:val="12"/>
                <w:szCs w:val="12"/>
              </w:rPr>
            </w:pPr>
          </w:p>
        </w:tc>
        <w:tc>
          <w:tcPr>
            <w:tcW w:w="733" w:type="dxa"/>
            <w:vMerge/>
            <w:tcBorders>
              <w:top w:val="nil"/>
              <w:left w:val="single" w:sz="8" w:space="0" w:color="auto"/>
              <w:bottom w:val="single" w:sz="8" w:space="0" w:color="000000"/>
              <w:right w:val="single" w:sz="8" w:space="0" w:color="auto"/>
            </w:tcBorders>
            <w:vAlign w:val="center"/>
            <w:hideMark/>
          </w:tcPr>
          <w:p w:rsidR="00FB0731" w:rsidRPr="00855EF3" w:rsidRDefault="00FB0731" w:rsidP="00CD7702">
            <w:pPr>
              <w:rPr>
                <w:rFonts w:ascii="Arial CYR" w:hAnsi="Arial CYR" w:cs="Arial CYR"/>
                <w:sz w:val="12"/>
                <w:szCs w:val="12"/>
              </w:rPr>
            </w:pPr>
          </w:p>
        </w:tc>
        <w:tc>
          <w:tcPr>
            <w:tcW w:w="1284" w:type="dxa"/>
            <w:vMerge/>
            <w:tcBorders>
              <w:top w:val="nil"/>
              <w:left w:val="nil"/>
              <w:bottom w:val="single" w:sz="8" w:space="0" w:color="000000"/>
              <w:right w:val="single" w:sz="8" w:space="0" w:color="auto"/>
            </w:tcBorders>
            <w:vAlign w:val="center"/>
            <w:hideMark/>
          </w:tcPr>
          <w:p w:rsidR="00FB0731" w:rsidRPr="00855EF3" w:rsidRDefault="00FB0731" w:rsidP="00CD7702">
            <w:pPr>
              <w:rPr>
                <w:rFonts w:ascii="Arial CYR" w:hAnsi="Arial CYR" w:cs="Arial CYR"/>
                <w:sz w:val="12"/>
                <w:szCs w:val="12"/>
              </w:rPr>
            </w:pPr>
          </w:p>
        </w:tc>
      </w:tr>
      <w:tr w:rsidR="00FB0731" w:rsidRPr="00855EF3" w:rsidTr="00140476">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FB0731" w:rsidRPr="00855EF3" w:rsidRDefault="00FB0731" w:rsidP="00CD7702">
            <w:pPr>
              <w:jc w:val="center"/>
              <w:rPr>
                <w:rFonts w:ascii="Arial CYR" w:hAnsi="Arial CYR" w:cs="Arial CYR"/>
                <w:sz w:val="14"/>
                <w:szCs w:val="14"/>
              </w:rPr>
            </w:pPr>
            <w:r w:rsidRPr="00855EF3">
              <w:rPr>
                <w:rFonts w:ascii="Arial CYR" w:hAnsi="Arial CYR" w:cs="Arial CYR"/>
                <w:sz w:val="14"/>
                <w:szCs w:val="14"/>
              </w:rPr>
              <w:t>1</w:t>
            </w:r>
          </w:p>
        </w:tc>
        <w:tc>
          <w:tcPr>
            <w:tcW w:w="1587" w:type="dxa"/>
            <w:tcBorders>
              <w:top w:val="nil"/>
              <w:left w:val="nil"/>
              <w:bottom w:val="single" w:sz="8" w:space="0" w:color="auto"/>
              <w:right w:val="single" w:sz="8" w:space="0" w:color="auto"/>
            </w:tcBorders>
            <w:shd w:val="clear" w:color="auto" w:fill="auto"/>
            <w:noWrap/>
            <w:vAlign w:val="center"/>
            <w:hideMark/>
          </w:tcPr>
          <w:p w:rsidR="00FB0731" w:rsidRPr="00855EF3" w:rsidRDefault="00FB0731" w:rsidP="00CD7702">
            <w:pPr>
              <w:rPr>
                <w:rFonts w:ascii="Arial" w:hAnsi="Arial" w:cs="Arial"/>
                <w:sz w:val="14"/>
                <w:szCs w:val="14"/>
              </w:rPr>
            </w:pPr>
            <w:r w:rsidRPr="00855EF3">
              <w:rPr>
                <w:rFonts w:ascii="Arial" w:hAnsi="Arial" w:cs="Arial"/>
                <w:sz w:val="14"/>
                <w:szCs w:val="14"/>
              </w:rPr>
              <w:t>ул</w:t>
            </w:r>
            <w:proofErr w:type="gramStart"/>
            <w:r w:rsidRPr="00855EF3">
              <w:rPr>
                <w:rFonts w:ascii="Arial" w:hAnsi="Arial" w:cs="Arial"/>
                <w:sz w:val="14"/>
                <w:szCs w:val="14"/>
              </w:rPr>
              <w:t>.Н</w:t>
            </w:r>
            <w:proofErr w:type="gramEnd"/>
            <w:r w:rsidRPr="00855EF3">
              <w:rPr>
                <w:rFonts w:ascii="Arial" w:hAnsi="Arial" w:cs="Arial"/>
                <w:sz w:val="14"/>
                <w:szCs w:val="14"/>
              </w:rPr>
              <w:t>овый город, д.1</w:t>
            </w:r>
          </w:p>
        </w:tc>
        <w:tc>
          <w:tcPr>
            <w:tcW w:w="912" w:type="dxa"/>
            <w:tcBorders>
              <w:top w:val="nil"/>
              <w:left w:val="nil"/>
              <w:bottom w:val="nil"/>
              <w:right w:val="single" w:sz="8" w:space="0" w:color="auto"/>
            </w:tcBorders>
            <w:shd w:val="clear" w:color="000000" w:fill="FFFFFF"/>
            <w:noWrap/>
            <w:vAlign w:val="bottom"/>
            <w:hideMark/>
          </w:tcPr>
          <w:p w:rsidR="00FB0731" w:rsidRPr="00855EF3" w:rsidRDefault="00FB0731" w:rsidP="00CD7702">
            <w:pPr>
              <w:jc w:val="center"/>
              <w:rPr>
                <w:rFonts w:ascii="Arial" w:hAnsi="Arial" w:cs="Arial"/>
                <w:color w:val="000000"/>
                <w:sz w:val="14"/>
                <w:szCs w:val="14"/>
              </w:rPr>
            </w:pPr>
            <w:r w:rsidRPr="00855EF3">
              <w:rPr>
                <w:rFonts w:ascii="Arial" w:hAnsi="Arial" w:cs="Arial"/>
                <w:color w:val="000000"/>
                <w:sz w:val="14"/>
                <w:szCs w:val="14"/>
              </w:rPr>
              <w:t>7470.70</w:t>
            </w:r>
          </w:p>
        </w:tc>
        <w:tc>
          <w:tcPr>
            <w:tcW w:w="661" w:type="dxa"/>
            <w:tcBorders>
              <w:top w:val="nil"/>
              <w:left w:val="nil"/>
              <w:bottom w:val="single" w:sz="8" w:space="0" w:color="auto"/>
              <w:right w:val="single" w:sz="8" w:space="0" w:color="auto"/>
            </w:tcBorders>
            <w:shd w:val="clear" w:color="auto" w:fill="auto"/>
            <w:noWrap/>
            <w:vAlign w:val="center"/>
            <w:hideMark/>
          </w:tcPr>
          <w:p w:rsidR="00FB0731" w:rsidRPr="00855EF3" w:rsidRDefault="00FB0731" w:rsidP="00CD7702">
            <w:pPr>
              <w:jc w:val="center"/>
              <w:rPr>
                <w:rFonts w:ascii="Arial" w:hAnsi="Arial" w:cs="Arial"/>
                <w:sz w:val="14"/>
                <w:szCs w:val="14"/>
              </w:rPr>
            </w:pPr>
            <w:r w:rsidRPr="00855EF3">
              <w:rPr>
                <w:rFonts w:ascii="Arial" w:hAnsi="Arial" w:cs="Arial"/>
                <w:sz w:val="14"/>
                <w:szCs w:val="14"/>
              </w:rPr>
              <w:t>406</w:t>
            </w:r>
          </w:p>
        </w:tc>
        <w:tc>
          <w:tcPr>
            <w:tcW w:w="708" w:type="dxa"/>
            <w:tcBorders>
              <w:top w:val="nil"/>
              <w:left w:val="nil"/>
              <w:bottom w:val="single" w:sz="8" w:space="0" w:color="auto"/>
              <w:right w:val="single" w:sz="8" w:space="0" w:color="auto"/>
            </w:tcBorders>
            <w:shd w:val="clear" w:color="auto" w:fill="auto"/>
            <w:noWrap/>
            <w:vAlign w:val="center"/>
            <w:hideMark/>
          </w:tcPr>
          <w:p w:rsidR="00FB0731" w:rsidRPr="00855EF3" w:rsidRDefault="00FB0731" w:rsidP="00CD7702">
            <w:pPr>
              <w:jc w:val="center"/>
              <w:rPr>
                <w:rFonts w:ascii="Arial CYR" w:hAnsi="Arial CYR" w:cs="Arial CYR"/>
                <w:sz w:val="14"/>
                <w:szCs w:val="14"/>
              </w:rPr>
            </w:pPr>
            <w:r w:rsidRPr="00855EF3">
              <w:rPr>
                <w:rFonts w:ascii="Arial CYR" w:hAnsi="Arial CYR" w:cs="Arial CYR"/>
                <w:sz w:val="14"/>
                <w:szCs w:val="14"/>
              </w:rPr>
              <w:t>35.07</w:t>
            </w:r>
          </w:p>
        </w:tc>
        <w:tc>
          <w:tcPr>
            <w:tcW w:w="709" w:type="dxa"/>
            <w:tcBorders>
              <w:top w:val="nil"/>
              <w:left w:val="nil"/>
              <w:bottom w:val="single" w:sz="8" w:space="0" w:color="auto"/>
              <w:right w:val="single" w:sz="8" w:space="0" w:color="auto"/>
            </w:tcBorders>
            <w:shd w:val="clear" w:color="auto" w:fill="auto"/>
            <w:noWrap/>
            <w:vAlign w:val="center"/>
            <w:hideMark/>
          </w:tcPr>
          <w:p w:rsidR="00FB0731" w:rsidRPr="00855EF3" w:rsidRDefault="00FB0731" w:rsidP="00CD7702">
            <w:pPr>
              <w:jc w:val="center"/>
              <w:rPr>
                <w:rFonts w:ascii="Arial CYR" w:hAnsi="Arial CYR" w:cs="Arial CYR"/>
                <w:sz w:val="14"/>
                <w:szCs w:val="14"/>
              </w:rPr>
            </w:pPr>
            <w:r w:rsidRPr="00855EF3">
              <w:rPr>
                <w:rFonts w:ascii="Arial CYR" w:hAnsi="Arial CYR" w:cs="Arial CYR"/>
                <w:sz w:val="14"/>
                <w:szCs w:val="14"/>
              </w:rPr>
              <w:t>35.07</w:t>
            </w:r>
          </w:p>
        </w:tc>
        <w:tc>
          <w:tcPr>
            <w:tcW w:w="1134" w:type="dxa"/>
            <w:tcBorders>
              <w:top w:val="nil"/>
              <w:left w:val="nil"/>
              <w:bottom w:val="single" w:sz="8" w:space="0" w:color="auto"/>
              <w:right w:val="single" w:sz="8" w:space="0" w:color="auto"/>
            </w:tcBorders>
            <w:shd w:val="clear" w:color="auto" w:fill="auto"/>
            <w:noWrap/>
            <w:vAlign w:val="center"/>
            <w:hideMark/>
          </w:tcPr>
          <w:p w:rsidR="00FB0731" w:rsidRPr="00855EF3" w:rsidRDefault="00FB0731" w:rsidP="00CD7702">
            <w:pPr>
              <w:jc w:val="center"/>
              <w:rPr>
                <w:rFonts w:ascii="Arial CYR" w:hAnsi="Arial CYR" w:cs="Arial CYR"/>
                <w:sz w:val="14"/>
                <w:szCs w:val="14"/>
              </w:rPr>
            </w:pPr>
            <w:r w:rsidRPr="00855EF3">
              <w:rPr>
                <w:rFonts w:ascii="Arial CYR" w:hAnsi="Arial CYR" w:cs="Arial CYR"/>
                <w:sz w:val="14"/>
                <w:szCs w:val="14"/>
              </w:rPr>
              <w:t>3 143 969.39</w:t>
            </w:r>
          </w:p>
        </w:tc>
        <w:tc>
          <w:tcPr>
            <w:tcW w:w="709" w:type="dxa"/>
            <w:tcBorders>
              <w:top w:val="nil"/>
              <w:left w:val="nil"/>
              <w:bottom w:val="single" w:sz="8" w:space="0" w:color="auto"/>
              <w:right w:val="single" w:sz="8" w:space="0" w:color="auto"/>
            </w:tcBorders>
            <w:shd w:val="clear" w:color="auto" w:fill="auto"/>
            <w:noWrap/>
            <w:vAlign w:val="center"/>
            <w:hideMark/>
          </w:tcPr>
          <w:p w:rsidR="00FB0731" w:rsidRPr="00855EF3" w:rsidRDefault="00FB0731" w:rsidP="00CD7702">
            <w:pPr>
              <w:jc w:val="center"/>
              <w:rPr>
                <w:rFonts w:ascii="Arial CYR" w:hAnsi="Arial CYR" w:cs="Arial CYR"/>
                <w:sz w:val="14"/>
                <w:szCs w:val="14"/>
              </w:rPr>
            </w:pPr>
            <w:r w:rsidRPr="00855EF3">
              <w:rPr>
                <w:rFonts w:ascii="Arial CYR" w:hAnsi="Arial CYR" w:cs="Arial CYR"/>
                <w:sz w:val="14"/>
                <w:szCs w:val="14"/>
              </w:rPr>
              <w:t>3.73</w:t>
            </w:r>
          </w:p>
        </w:tc>
        <w:tc>
          <w:tcPr>
            <w:tcW w:w="708" w:type="dxa"/>
            <w:tcBorders>
              <w:top w:val="nil"/>
              <w:left w:val="nil"/>
              <w:bottom w:val="single" w:sz="8" w:space="0" w:color="auto"/>
              <w:right w:val="single" w:sz="8" w:space="0" w:color="auto"/>
            </w:tcBorders>
            <w:shd w:val="clear" w:color="auto" w:fill="auto"/>
            <w:noWrap/>
            <w:vAlign w:val="center"/>
            <w:hideMark/>
          </w:tcPr>
          <w:p w:rsidR="00FB0731" w:rsidRPr="00855EF3" w:rsidRDefault="00FB0731" w:rsidP="00CD7702">
            <w:pPr>
              <w:jc w:val="center"/>
              <w:rPr>
                <w:rFonts w:ascii="Arial CYR" w:hAnsi="Arial CYR" w:cs="Arial CYR"/>
                <w:sz w:val="14"/>
                <w:szCs w:val="14"/>
              </w:rPr>
            </w:pPr>
            <w:r w:rsidRPr="00855EF3">
              <w:rPr>
                <w:rFonts w:ascii="Arial CYR" w:hAnsi="Arial CYR" w:cs="Arial CYR"/>
                <w:sz w:val="14"/>
                <w:szCs w:val="14"/>
              </w:rPr>
              <w:t>5.74</w:t>
            </w:r>
          </w:p>
        </w:tc>
        <w:tc>
          <w:tcPr>
            <w:tcW w:w="993" w:type="dxa"/>
            <w:tcBorders>
              <w:top w:val="nil"/>
              <w:left w:val="nil"/>
              <w:bottom w:val="single" w:sz="8" w:space="0" w:color="auto"/>
              <w:right w:val="single" w:sz="8" w:space="0" w:color="auto"/>
            </w:tcBorders>
            <w:shd w:val="clear" w:color="auto" w:fill="auto"/>
            <w:noWrap/>
            <w:vAlign w:val="center"/>
            <w:hideMark/>
          </w:tcPr>
          <w:p w:rsidR="00FB0731" w:rsidRPr="00092F73" w:rsidRDefault="00FB0731" w:rsidP="00420BBD">
            <w:pPr>
              <w:jc w:val="center"/>
              <w:rPr>
                <w:rFonts w:ascii="Arial CYR" w:hAnsi="Arial CYR" w:cs="Arial CYR"/>
                <w:sz w:val="14"/>
                <w:szCs w:val="14"/>
              </w:rPr>
            </w:pPr>
            <w:r w:rsidRPr="00092F73">
              <w:rPr>
                <w:rFonts w:ascii="Arial CYR" w:hAnsi="Arial CYR" w:cs="Arial CYR"/>
                <w:sz w:val="14"/>
                <w:szCs w:val="14"/>
              </w:rPr>
              <w:t>497 402.94</w:t>
            </w:r>
          </w:p>
        </w:tc>
        <w:tc>
          <w:tcPr>
            <w:tcW w:w="681" w:type="dxa"/>
            <w:tcBorders>
              <w:top w:val="nil"/>
              <w:left w:val="nil"/>
              <w:bottom w:val="single" w:sz="8" w:space="0" w:color="auto"/>
              <w:right w:val="single" w:sz="8" w:space="0" w:color="auto"/>
            </w:tcBorders>
            <w:shd w:val="clear" w:color="auto" w:fill="auto"/>
            <w:noWrap/>
            <w:vAlign w:val="center"/>
            <w:hideMark/>
          </w:tcPr>
          <w:p w:rsidR="00FB0731" w:rsidRPr="00855EF3" w:rsidRDefault="00FB0731" w:rsidP="00CD7702">
            <w:pPr>
              <w:jc w:val="center"/>
              <w:rPr>
                <w:rFonts w:ascii="Arial CYR" w:hAnsi="Arial CYR" w:cs="Arial CYR"/>
                <w:sz w:val="14"/>
                <w:szCs w:val="14"/>
              </w:rPr>
            </w:pPr>
            <w:r w:rsidRPr="00855EF3">
              <w:rPr>
                <w:rFonts w:ascii="Arial CYR" w:hAnsi="Arial CYR" w:cs="Arial CYR"/>
                <w:sz w:val="14"/>
                <w:szCs w:val="14"/>
              </w:rPr>
              <w:t>4.75</w:t>
            </w:r>
          </w:p>
        </w:tc>
        <w:tc>
          <w:tcPr>
            <w:tcW w:w="713" w:type="dxa"/>
            <w:tcBorders>
              <w:top w:val="nil"/>
              <w:left w:val="nil"/>
              <w:bottom w:val="single" w:sz="8" w:space="0" w:color="auto"/>
              <w:right w:val="single" w:sz="8" w:space="0" w:color="auto"/>
            </w:tcBorders>
            <w:shd w:val="clear" w:color="auto" w:fill="auto"/>
            <w:noWrap/>
            <w:vAlign w:val="center"/>
            <w:hideMark/>
          </w:tcPr>
          <w:p w:rsidR="00FB0731" w:rsidRPr="00855EF3" w:rsidRDefault="00FB0731" w:rsidP="00CD7702">
            <w:pPr>
              <w:jc w:val="center"/>
              <w:rPr>
                <w:rFonts w:ascii="Arial CYR" w:hAnsi="Arial CYR" w:cs="Arial CYR"/>
                <w:sz w:val="14"/>
                <w:szCs w:val="14"/>
              </w:rPr>
            </w:pPr>
            <w:r w:rsidRPr="00855EF3">
              <w:rPr>
                <w:rFonts w:ascii="Arial CYR" w:hAnsi="Arial CYR" w:cs="Arial CYR"/>
                <w:sz w:val="14"/>
                <w:szCs w:val="14"/>
              </w:rPr>
              <w:t>5.94</w:t>
            </w:r>
          </w:p>
        </w:tc>
        <w:tc>
          <w:tcPr>
            <w:tcW w:w="1144" w:type="dxa"/>
            <w:tcBorders>
              <w:top w:val="nil"/>
              <w:left w:val="nil"/>
              <w:bottom w:val="single" w:sz="8" w:space="0" w:color="auto"/>
              <w:right w:val="nil"/>
            </w:tcBorders>
            <w:shd w:val="clear" w:color="auto" w:fill="auto"/>
            <w:noWrap/>
            <w:vAlign w:val="center"/>
            <w:hideMark/>
          </w:tcPr>
          <w:p w:rsidR="00FB0731" w:rsidRPr="00092F73" w:rsidRDefault="00FB0731" w:rsidP="00420BBD">
            <w:pPr>
              <w:jc w:val="center"/>
              <w:rPr>
                <w:rFonts w:ascii="Arial CYR" w:hAnsi="Arial CYR" w:cs="Arial CYR"/>
                <w:sz w:val="14"/>
                <w:szCs w:val="14"/>
              </w:rPr>
            </w:pPr>
            <w:r w:rsidRPr="00092F73">
              <w:rPr>
                <w:rFonts w:ascii="Arial CYR" w:hAnsi="Arial CYR" w:cs="Arial CYR"/>
                <w:sz w:val="14"/>
                <w:szCs w:val="14"/>
              </w:rPr>
              <w:t>521 937.34</w:t>
            </w:r>
          </w:p>
        </w:tc>
        <w:tc>
          <w:tcPr>
            <w:tcW w:w="636" w:type="dxa"/>
            <w:tcBorders>
              <w:top w:val="nil"/>
              <w:left w:val="single" w:sz="8" w:space="0" w:color="auto"/>
              <w:bottom w:val="nil"/>
              <w:right w:val="nil"/>
            </w:tcBorders>
            <w:shd w:val="clear" w:color="auto" w:fill="auto"/>
            <w:noWrap/>
            <w:vAlign w:val="center"/>
            <w:hideMark/>
          </w:tcPr>
          <w:p w:rsidR="00FB0731" w:rsidRPr="00855EF3" w:rsidRDefault="00FB0731" w:rsidP="00CD7702">
            <w:pPr>
              <w:jc w:val="center"/>
              <w:rPr>
                <w:rFonts w:ascii="Arial CYR" w:hAnsi="Arial CYR" w:cs="Arial CYR"/>
                <w:sz w:val="14"/>
                <w:szCs w:val="14"/>
              </w:rPr>
            </w:pPr>
            <w:r w:rsidRPr="00855EF3">
              <w:rPr>
                <w:rFonts w:ascii="Arial CYR" w:hAnsi="Arial CYR" w:cs="Arial CYR"/>
                <w:sz w:val="14"/>
                <w:szCs w:val="14"/>
              </w:rPr>
              <w:t>2.79</w:t>
            </w:r>
          </w:p>
        </w:tc>
        <w:tc>
          <w:tcPr>
            <w:tcW w:w="668" w:type="dxa"/>
            <w:tcBorders>
              <w:top w:val="nil"/>
              <w:left w:val="single" w:sz="8" w:space="0" w:color="auto"/>
              <w:bottom w:val="single" w:sz="8" w:space="0" w:color="auto"/>
              <w:right w:val="single" w:sz="8" w:space="0" w:color="auto"/>
            </w:tcBorders>
            <w:shd w:val="clear" w:color="auto" w:fill="auto"/>
            <w:noWrap/>
            <w:vAlign w:val="center"/>
            <w:hideMark/>
          </w:tcPr>
          <w:p w:rsidR="00FB0731" w:rsidRPr="00855EF3" w:rsidRDefault="00FB0731" w:rsidP="00CD7702">
            <w:pPr>
              <w:jc w:val="center"/>
              <w:rPr>
                <w:rFonts w:ascii="Arial CYR" w:hAnsi="Arial CYR" w:cs="Arial CYR"/>
                <w:sz w:val="14"/>
                <w:szCs w:val="14"/>
              </w:rPr>
            </w:pPr>
            <w:r w:rsidRPr="00855EF3">
              <w:rPr>
                <w:rFonts w:ascii="Arial CYR" w:hAnsi="Arial CYR" w:cs="Arial CYR"/>
                <w:sz w:val="14"/>
                <w:szCs w:val="14"/>
              </w:rPr>
              <w:t>4.10</w:t>
            </w:r>
          </w:p>
        </w:tc>
        <w:tc>
          <w:tcPr>
            <w:tcW w:w="960" w:type="dxa"/>
            <w:tcBorders>
              <w:top w:val="nil"/>
              <w:left w:val="nil"/>
              <w:bottom w:val="nil"/>
              <w:right w:val="single" w:sz="8" w:space="0" w:color="auto"/>
            </w:tcBorders>
            <w:shd w:val="clear" w:color="auto" w:fill="auto"/>
            <w:noWrap/>
            <w:vAlign w:val="center"/>
            <w:hideMark/>
          </w:tcPr>
          <w:p w:rsidR="00FB0731" w:rsidRPr="00092F73" w:rsidRDefault="00FB0731" w:rsidP="00420BBD">
            <w:pPr>
              <w:jc w:val="center"/>
              <w:rPr>
                <w:rFonts w:ascii="Arial CYR" w:hAnsi="Arial CYR" w:cs="Arial CYR"/>
                <w:sz w:val="14"/>
                <w:szCs w:val="14"/>
              </w:rPr>
            </w:pPr>
            <w:r w:rsidRPr="00092F73">
              <w:rPr>
                <w:rFonts w:ascii="Arial CYR" w:hAnsi="Arial CYR" w:cs="Arial CYR"/>
                <w:sz w:val="14"/>
                <w:szCs w:val="14"/>
              </w:rPr>
              <w:t>356 245.93</w:t>
            </w:r>
          </w:p>
        </w:tc>
        <w:tc>
          <w:tcPr>
            <w:tcW w:w="733" w:type="dxa"/>
            <w:tcBorders>
              <w:top w:val="nil"/>
              <w:left w:val="nil"/>
              <w:bottom w:val="single" w:sz="8" w:space="0" w:color="auto"/>
              <w:right w:val="single" w:sz="8" w:space="0" w:color="auto"/>
            </w:tcBorders>
            <w:shd w:val="clear" w:color="auto" w:fill="auto"/>
            <w:noWrap/>
            <w:vAlign w:val="center"/>
            <w:hideMark/>
          </w:tcPr>
          <w:p w:rsidR="00FB0731" w:rsidRPr="00855EF3" w:rsidRDefault="00FB0731" w:rsidP="00CD7702">
            <w:pPr>
              <w:jc w:val="center"/>
              <w:rPr>
                <w:rFonts w:ascii="Arial CYR" w:hAnsi="Arial CYR" w:cs="Arial CYR"/>
                <w:sz w:val="14"/>
                <w:szCs w:val="14"/>
              </w:rPr>
            </w:pPr>
            <w:r>
              <w:rPr>
                <w:rFonts w:ascii="Arial CYR" w:hAnsi="Arial CYR" w:cs="Arial CYR"/>
                <w:sz w:val="14"/>
                <w:szCs w:val="14"/>
              </w:rPr>
              <w:t>50.41</w:t>
            </w:r>
          </w:p>
        </w:tc>
        <w:tc>
          <w:tcPr>
            <w:tcW w:w="1284" w:type="dxa"/>
            <w:tcBorders>
              <w:top w:val="nil"/>
              <w:left w:val="nil"/>
              <w:bottom w:val="single" w:sz="8" w:space="0" w:color="auto"/>
              <w:right w:val="single" w:sz="8" w:space="0" w:color="auto"/>
            </w:tcBorders>
            <w:shd w:val="clear" w:color="auto" w:fill="auto"/>
            <w:noWrap/>
            <w:vAlign w:val="center"/>
            <w:hideMark/>
          </w:tcPr>
          <w:p w:rsidR="00FB0731" w:rsidRPr="00092F73" w:rsidRDefault="00FB0731" w:rsidP="00420BBD">
            <w:pPr>
              <w:jc w:val="center"/>
              <w:rPr>
                <w:rFonts w:ascii="Arial CYR" w:hAnsi="Arial CYR" w:cs="Arial CYR"/>
                <w:sz w:val="14"/>
                <w:szCs w:val="14"/>
              </w:rPr>
            </w:pPr>
            <w:r w:rsidRPr="00092F73">
              <w:rPr>
                <w:rFonts w:ascii="Arial CYR" w:hAnsi="Arial CYR" w:cs="Arial CYR"/>
                <w:sz w:val="14"/>
                <w:szCs w:val="14"/>
              </w:rPr>
              <w:t>4 519 555.60</w:t>
            </w:r>
          </w:p>
        </w:tc>
      </w:tr>
      <w:tr w:rsidR="00FB0731" w:rsidRPr="00855EF3" w:rsidTr="00140476">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FB0731" w:rsidRPr="00855EF3" w:rsidRDefault="00FB0731" w:rsidP="00CD7702">
            <w:pPr>
              <w:jc w:val="center"/>
              <w:rPr>
                <w:rFonts w:ascii="Arial CYR" w:hAnsi="Arial CYR" w:cs="Arial CYR"/>
                <w:sz w:val="14"/>
                <w:szCs w:val="14"/>
              </w:rPr>
            </w:pPr>
            <w:r w:rsidRPr="00855EF3">
              <w:rPr>
                <w:rFonts w:ascii="Arial CYR" w:hAnsi="Arial CYR" w:cs="Arial CYR"/>
                <w:sz w:val="14"/>
                <w:szCs w:val="14"/>
              </w:rPr>
              <w:t>2</w:t>
            </w:r>
          </w:p>
        </w:tc>
        <w:tc>
          <w:tcPr>
            <w:tcW w:w="1587" w:type="dxa"/>
            <w:tcBorders>
              <w:top w:val="nil"/>
              <w:left w:val="nil"/>
              <w:bottom w:val="single" w:sz="8" w:space="0" w:color="auto"/>
              <w:right w:val="single" w:sz="8" w:space="0" w:color="auto"/>
            </w:tcBorders>
            <w:shd w:val="clear" w:color="auto" w:fill="auto"/>
            <w:noWrap/>
            <w:vAlign w:val="center"/>
            <w:hideMark/>
          </w:tcPr>
          <w:p w:rsidR="00FB0731" w:rsidRPr="00855EF3" w:rsidRDefault="00FB0731" w:rsidP="00CD7702">
            <w:pPr>
              <w:rPr>
                <w:rFonts w:ascii="Arial" w:hAnsi="Arial" w:cs="Arial"/>
                <w:sz w:val="14"/>
                <w:szCs w:val="14"/>
              </w:rPr>
            </w:pPr>
            <w:r w:rsidRPr="00855EF3">
              <w:rPr>
                <w:rFonts w:ascii="Arial" w:hAnsi="Arial" w:cs="Arial"/>
                <w:sz w:val="14"/>
                <w:szCs w:val="14"/>
              </w:rPr>
              <w:t>ул</w:t>
            </w:r>
            <w:proofErr w:type="gramStart"/>
            <w:r w:rsidRPr="00855EF3">
              <w:rPr>
                <w:rFonts w:ascii="Arial" w:hAnsi="Arial" w:cs="Arial"/>
                <w:sz w:val="14"/>
                <w:szCs w:val="14"/>
              </w:rPr>
              <w:t>.Н</w:t>
            </w:r>
            <w:proofErr w:type="gramEnd"/>
            <w:r w:rsidRPr="00855EF3">
              <w:rPr>
                <w:rFonts w:ascii="Arial" w:hAnsi="Arial" w:cs="Arial"/>
                <w:sz w:val="14"/>
                <w:szCs w:val="14"/>
              </w:rPr>
              <w:t>овый город, д.2</w:t>
            </w:r>
          </w:p>
        </w:tc>
        <w:tc>
          <w:tcPr>
            <w:tcW w:w="912" w:type="dxa"/>
            <w:tcBorders>
              <w:top w:val="single" w:sz="8" w:space="0" w:color="auto"/>
              <w:left w:val="nil"/>
              <w:bottom w:val="single" w:sz="8" w:space="0" w:color="auto"/>
              <w:right w:val="single" w:sz="8" w:space="0" w:color="auto"/>
            </w:tcBorders>
            <w:shd w:val="clear" w:color="000000" w:fill="FFFFFF"/>
            <w:noWrap/>
            <w:vAlign w:val="bottom"/>
            <w:hideMark/>
          </w:tcPr>
          <w:p w:rsidR="00FB0731" w:rsidRPr="00855EF3" w:rsidRDefault="00FB0731" w:rsidP="00CD7702">
            <w:pPr>
              <w:jc w:val="center"/>
              <w:rPr>
                <w:rFonts w:ascii="Arial" w:hAnsi="Arial" w:cs="Arial"/>
                <w:color w:val="000000"/>
                <w:sz w:val="14"/>
                <w:szCs w:val="14"/>
              </w:rPr>
            </w:pPr>
            <w:r w:rsidRPr="00855EF3">
              <w:rPr>
                <w:rFonts w:ascii="Arial" w:hAnsi="Arial" w:cs="Arial"/>
                <w:color w:val="000000"/>
                <w:sz w:val="14"/>
                <w:szCs w:val="14"/>
              </w:rPr>
              <w:t>7266.00</w:t>
            </w:r>
          </w:p>
        </w:tc>
        <w:tc>
          <w:tcPr>
            <w:tcW w:w="661" w:type="dxa"/>
            <w:tcBorders>
              <w:top w:val="nil"/>
              <w:left w:val="nil"/>
              <w:bottom w:val="single" w:sz="8" w:space="0" w:color="auto"/>
              <w:right w:val="single" w:sz="8" w:space="0" w:color="auto"/>
            </w:tcBorders>
            <w:shd w:val="clear" w:color="auto" w:fill="auto"/>
            <w:vAlign w:val="center"/>
            <w:hideMark/>
          </w:tcPr>
          <w:p w:rsidR="00FB0731" w:rsidRPr="00855EF3" w:rsidRDefault="00FB0731" w:rsidP="00CD7702">
            <w:pPr>
              <w:jc w:val="center"/>
              <w:rPr>
                <w:rFonts w:ascii="Arial" w:hAnsi="Arial" w:cs="Arial"/>
                <w:sz w:val="14"/>
                <w:szCs w:val="14"/>
              </w:rPr>
            </w:pPr>
            <w:r w:rsidRPr="00855EF3">
              <w:rPr>
                <w:rFonts w:ascii="Arial" w:hAnsi="Arial" w:cs="Arial"/>
                <w:sz w:val="14"/>
                <w:szCs w:val="14"/>
              </w:rPr>
              <w:t>359</w:t>
            </w:r>
          </w:p>
        </w:tc>
        <w:tc>
          <w:tcPr>
            <w:tcW w:w="708" w:type="dxa"/>
            <w:tcBorders>
              <w:top w:val="nil"/>
              <w:left w:val="nil"/>
              <w:bottom w:val="single" w:sz="8" w:space="0" w:color="auto"/>
              <w:right w:val="single" w:sz="8" w:space="0" w:color="auto"/>
            </w:tcBorders>
            <w:shd w:val="clear" w:color="auto" w:fill="auto"/>
            <w:noWrap/>
            <w:vAlign w:val="center"/>
            <w:hideMark/>
          </w:tcPr>
          <w:p w:rsidR="00FB0731" w:rsidRPr="00855EF3" w:rsidRDefault="00FB0731" w:rsidP="00CD7702">
            <w:pPr>
              <w:jc w:val="center"/>
              <w:rPr>
                <w:rFonts w:ascii="Arial CYR" w:hAnsi="Arial CYR" w:cs="Arial CYR"/>
                <w:sz w:val="14"/>
                <w:szCs w:val="14"/>
              </w:rPr>
            </w:pPr>
            <w:r w:rsidRPr="00855EF3">
              <w:rPr>
                <w:rFonts w:ascii="Arial CYR" w:hAnsi="Arial CYR" w:cs="Arial CYR"/>
                <w:sz w:val="14"/>
                <w:szCs w:val="14"/>
              </w:rPr>
              <w:t>35.07</w:t>
            </w:r>
          </w:p>
        </w:tc>
        <w:tc>
          <w:tcPr>
            <w:tcW w:w="709" w:type="dxa"/>
            <w:tcBorders>
              <w:top w:val="nil"/>
              <w:left w:val="nil"/>
              <w:bottom w:val="single" w:sz="8" w:space="0" w:color="auto"/>
              <w:right w:val="single" w:sz="8" w:space="0" w:color="auto"/>
            </w:tcBorders>
            <w:shd w:val="clear" w:color="auto" w:fill="auto"/>
            <w:noWrap/>
            <w:vAlign w:val="center"/>
            <w:hideMark/>
          </w:tcPr>
          <w:p w:rsidR="00FB0731" w:rsidRPr="00855EF3" w:rsidRDefault="00FB0731" w:rsidP="00CD7702">
            <w:pPr>
              <w:jc w:val="center"/>
              <w:rPr>
                <w:rFonts w:ascii="Arial CYR" w:hAnsi="Arial CYR" w:cs="Arial CYR"/>
                <w:sz w:val="14"/>
                <w:szCs w:val="14"/>
              </w:rPr>
            </w:pPr>
            <w:r w:rsidRPr="00855EF3">
              <w:rPr>
                <w:rFonts w:ascii="Arial CYR" w:hAnsi="Arial CYR" w:cs="Arial CYR"/>
                <w:sz w:val="14"/>
                <w:szCs w:val="14"/>
              </w:rPr>
              <w:t>35.07</w:t>
            </w:r>
          </w:p>
        </w:tc>
        <w:tc>
          <w:tcPr>
            <w:tcW w:w="1134" w:type="dxa"/>
            <w:tcBorders>
              <w:top w:val="nil"/>
              <w:left w:val="nil"/>
              <w:bottom w:val="single" w:sz="8" w:space="0" w:color="auto"/>
              <w:right w:val="single" w:sz="8" w:space="0" w:color="auto"/>
            </w:tcBorders>
            <w:shd w:val="clear" w:color="auto" w:fill="auto"/>
            <w:noWrap/>
            <w:vAlign w:val="center"/>
            <w:hideMark/>
          </w:tcPr>
          <w:p w:rsidR="00FB0731" w:rsidRPr="00855EF3" w:rsidRDefault="00FB0731" w:rsidP="00CD7702">
            <w:pPr>
              <w:jc w:val="center"/>
              <w:rPr>
                <w:rFonts w:ascii="Arial CYR" w:hAnsi="Arial CYR" w:cs="Arial CYR"/>
                <w:sz w:val="14"/>
                <w:szCs w:val="14"/>
              </w:rPr>
            </w:pPr>
            <w:r w:rsidRPr="00855EF3">
              <w:rPr>
                <w:rFonts w:ascii="Arial CYR" w:hAnsi="Arial CYR" w:cs="Arial CYR"/>
                <w:sz w:val="14"/>
                <w:szCs w:val="14"/>
              </w:rPr>
              <w:t>3 057 823.44</w:t>
            </w:r>
          </w:p>
        </w:tc>
        <w:tc>
          <w:tcPr>
            <w:tcW w:w="709" w:type="dxa"/>
            <w:tcBorders>
              <w:top w:val="nil"/>
              <w:left w:val="nil"/>
              <w:bottom w:val="single" w:sz="8" w:space="0" w:color="auto"/>
              <w:right w:val="single" w:sz="8" w:space="0" w:color="auto"/>
            </w:tcBorders>
            <w:shd w:val="clear" w:color="auto" w:fill="auto"/>
            <w:noWrap/>
            <w:vAlign w:val="center"/>
            <w:hideMark/>
          </w:tcPr>
          <w:p w:rsidR="00FB0731" w:rsidRPr="00855EF3" w:rsidRDefault="00FB0731" w:rsidP="00CD7702">
            <w:pPr>
              <w:jc w:val="center"/>
              <w:rPr>
                <w:rFonts w:ascii="Arial CYR" w:hAnsi="Arial CYR" w:cs="Arial CYR"/>
                <w:sz w:val="14"/>
                <w:szCs w:val="14"/>
              </w:rPr>
            </w:pPr>
            <w:r w:rsidRPr="00855EF3">
              <w:rPr>
                <w:rFonts w:ascii="Arial CYR" w:hAnsi="Arial CYR" w:cs="Arial CYR"/>
                <w:sz w:val="14"/>
                <w:szCs w:val="14"/>
              </w:rPr>
              <w:t>3.73</w:t>
            </w:r>
          </w:p>
        </w:tc>
        <w:tc>
          <w:tcPr>
            <w:tcW w:w="708" w:type="dxa"/>
            <w:tcBorders>
              <w:top w:val="nil"/>
              <w:left w:val="nil"/>
              <w:bottom w:val="single" w:sz="8" w:space="0" w:color="auto"/>
              <w:right w:val="single" w:sz="8" w:space="0" w:color="auto"/>
            </w:tcBorders>
            <w:shd w:val="clear" w:color="auto" w:fill="auto"/>
            <w:noWrap/>
            <w:vAlign w:val="center"/>
            <w:hideMark/>
          </w:tcPr>
          <w:p w:rsidR="00FB0731" w:rsidRPr="00855EF3" w:rsidRDefault="00FB0731" w:rsidP="00CD7702">
            <w:pPr>
              <w:jc w:val="center"/>
              <w:rPr>
                <w:rFonts w:ascii="Arial CYR" w:hAnsi="Arial CYR" w:cs="Arial CYR"/>
                <w:sz w:val="14"/>
                <w:szCs w:val="14"/>
              </w:rPr>
            </w:pPr>
            <w:r w:rsidRPr="00855EF3">
              <w:rPr>
                <w:rFonts w:ascii="Arial CYR" w:hAnsi="Arial CYR" w:cs="Arial CYR"/>
                <w:sz w:val="14"/>
                <w:szCs w:val="14"/>
              </w:rPr>
              <w:t>5.74</w:t>
            </w:r>
          </w:p>
        </w:tc>
        <w:tc>
          <w:tcPr>
            <w:tcW w:w="993" w:type="dxa"/>
            <w:tcBorders>
              <w:top w:val="nil"/>
              <w:left w:val="nil"/>
              <w:bottom w:val="single" w:sz="8" w:space="0" w:color="auto"/>
              <w:right w:val="single" w:sz="8" w:space="0" w:color="auto"/>
            </w:tcBorders>
            <w:shd w:val="clear" w:color="auto" w:fill="auto"/>
            <w:noWrap/>
            <w:vAlign w:val="center"/>
            <w:hideMark/>
          </w:tcPr>
          <w:p w:rsidR="00FB0731" w:rsidRPr="00092F73" w:rsidRDefault="00FB0731" w:rsidP="00420BBD">
            <w:pPr>
              <w:jc w:val="center"/>
              <w:rPr>
                <w:rFonts w:ascii="Arial CYR" w:hAnsi="Arial CYR" w:cs="Arial CYR"/>
                <w:sz w:val="14"/>
                <w:szCs w:val="14"/>
              </w:rPr>
            </w:pPr>
            <w:r w:rsidRPr="00092F73">
              <w:rPr>
                <w:rFonts w:ascii="Arial CYR" w:hAnsi="Arial CYR" w:cs="Arial CYR"/>
                <w:sz w:val="14"/>
                <w:szCs w:val="14"/>
              </w:rPr>
              <w:t>483 773.91</w:t>
            </w:r>
          </w:p>
        </w:tc>
        <w:tc>
          <w:tcPr>
            <w:tcW w:w="681" w:type="dxa"/>
            <w:tcBorders>
              <w:top w:val="nil"/>
              <w:left w:val="nil"/>
              <w:bottom w:val="single" w:sz="8" w:space="0" w:color="auto"/>
              <w:right w:val="single" w:sz="8" w:space="0" w:color="auto"/>
            </w:tcBorders>
            <w:shd w:val="clear" w:color="auto" w:fill="auto"/>
            <w:noWrap/>
            <w:vAlign w:val="center"/>
            <w:hideMark/>
          </w:tcPr>
          <w:p w:rsidR="00FB0731" w:rsidRPr="00855EF3" w:rsidRDefault="00FB0731" w:rsidP="00CD7702">
            <w:pPr>
              <w:jc w:val="center"/>
              <w:rPr>
                <w:rFonts w:ascii="Arial CYR" w:hAnsi="Arial CYR" w:cs="Arial CYR"/>
                <w:sz w:val="14"/>
                <w:szCs w:val="14"/>
              </w:rPr>
            </w:pPr>
            <w:r w:rsidRPr="00855EF3">
              <w:rPr>
                <w:rFonts w:ascii="Arial CYR" w:hAnsi="Arial CYR" w:cs="Arial CYR"/>
                <w:sz w:val="14"/>
                <w:szCs w:val="14"/>
              </w:rPr>
              <w:t>4.75</w:t>
            </w:r>
          </w:p>
        </w:tc>
        <w:tc>
          <w:tcPr>
            <w:tcW w:w="713" w:type="dxa"/>
            <w:tcBorders>
              <w:top w:val="nil"/>
              <w:left w:val="nil"/>
              <w:bottom w:val="single" w:sz="8" w:space="0" w:color="auto"/>
              <w:right w:val="single" w:sz="8" w:space="0" w:color="auto"/>
            </w:tcBorders>
            <w:shd w:val="clear" w:color="auto" w:fill="auto"/>
            <w:noWrap/>
            <w:vAlign w:val="center"/>
            <w:hideMark/>
          </w:tcPr>
          <w:p w:rsidR="00FB0731" w:rsidRPr="00855EF3" w:rsidRDefault="00FB0731" w:rsidP="00CD7702">
            <w:pPr>
              <w:jc w:val="center"/>
              <w:rPr>
                <w:rFonts w:ascii="Arial CYR" w:hAnsi="Arial CYR" w:cs="Arial CYR"/>
                <w:sz w:val="14"/>
                <w:szCs w:val="14"/>
              </w:rPr>
            </w:pPr>
            <w:r w:rsidRPr="00855EF3">
              <w:rPr>
                <w:rFonts w:ascii="Arial CYR" w:hAnsi="Arial CYR" w:cs="Arial CYR"/>
                <w:sz w:val="14"/>
                <w:szCs w:val="14"/>
              </w:rPr>
              <w:t>5.94</w:t>
            </w:r>
          </w:p>
        </w:tc>
        <w:tc>
          <w:tcPr>
            <w:tcW w:w="1144" w:type="dxa"/>
            <w:tcBorders>
              <w:top w:val="nil"/>
              <w:left w:val="nil"/>
              <w:bottom w:val="single" w:sz="8" w:space="0" w:color="auto"/>
              <w:right w:val="nil"/>
            </w:tcBorders>
            <w:shd w:val="clear" w:color="auto" w:fill="auto"/>
            <w:noWrap/>
            <w:vAlign w:val="center"/>
            <w:hideMark/>
          </w:tcPr>
          <w:p w:rsidR="00FB0731" w:rsidRPr="00092F73" w:rsidRDefault="00FB0731" w:rsidP="00420BBD">
            <w:pPr>
              <w:jc w:val="center"/>
              <w:rPr>
                <w:rFonts w:ascii="Arial CYR" w:hAnsi="Arial CYR" w:cs="Arial CYR"/>
                <w:sz w:val="14"/>
                <w:szCs w:val="14"/>
              </w:rPr>
            </w:pPr>
            <w:r w:rsidRPr="00092F73">
              <w:rPr>
                <w:rFonts w:ascii="Arial CYR" w:hAnsi="Arial CYR" w:cs="Arial CYR"/>
                <w:sz w:val="14"/>
                <w:szCs w:val="14"/>
              </w:rPr>
              <w:t>507 636.06</w:t>
            </w:r>
          </w:p>
        </w:tc>
        <w:tc>
          <w:tcPr>
            <w:tcW w:w="636" w:type="dxa"/>
            <w:tcBorders>
              <w:top w:val="single" w:sz="8" w:space="0" w:color="auto"/>
              <w:left w:val="single" w:sz="8" w:space="0" w:color="auto"/>
              <w:bottom w:val="single" w:sz="8" w:space="0" w:color="auto"/>
              <w:right w:val="nil"/>
            </w:tcBorders>
            <w:shd w:val="clear" w:color="auto" w:fill="auto"/>
            <w:noWrap/>
            <w:vAlign w:val="center"/>
            <w:hideMark/>
          </w:tcPr>
          <w:p w:rsidR="00FB0731" w:rsidRPr="00855EF3" w:rsidRDefault="00FB0731" w:rsidP="00CD7702">
            <w:pPr>
              <w:jc w:val="center"/>
              <w:rPr>
                <w:rFonts w:ascii="Arial CYR" w:hAnsi="Arial CYR" w:cs="Arial CYR"/>
                <w:sz w:val="14"/>
                <w:szCs w:val="14"/>
              </w:rPr>
            </w:pPr>
            <w:r w:rsidRPr="00855EF3">
              <w:rPr>
                <w:rFonts w:ascii="Arial CYR" w:hAnsi="Arial CYR" w:cs="Arial CYR"/>
                <w:sz w:val="14"/>
                <w:szCs w:val="14"/>
              </w:rPr>
              <w:t>2.79</w:t>
            </w:r>
          </w:p>
        </w:tc>
        <w:tc>
          <w:tcPr>
            <w:tcW w:w="668" w:type="dxa"/>
            <w:tcBorders>
              <w:top w:val="nil"/>
              <w:left w:val="single" w:sz="8" w:space="0" w:color="auto"/>
              <w:bottom w:val="single" w:sz="8" w:space="0" w:color="auto"/>
              <w:right w:val="single" w:sz="8" w:space="0" w:color="auto"/>
            </w:tcBorders>
            <w:shd w:val="clear" w:color="auto" w:fill="auto"/>
            <w:noWrap/>
            <w:vAlign w:val="center"/>
            <w:hideMark/>
          </w:tcPr>
          <w:p w:rsidR="00FB0731" w:rsidRPr="00855EF3" w:rsidRDefault="00FB0731" w:rsidP="00CD7702">
            <w:pPr>
              <w:jc w:val="center"/>
              <w:rPr>
                <w:rFonts w:ascii="Arial CYR" w:hAnsi="Arial CYR" w:cs="Arial CYR"/>
                <w:sz w:val="14"/>
                <w:szCs w:val="14"/>
              </w:rPr>
            </w:pPr>
            <w:r w:rsidRPr="00855EF3">
              <w:rPr>
                <w:rFonts w:ascii="Arial CYR" w:hAnsi="Arial CYR" w:cs="Arial CYR"/>
                <w:sz w:val="14"/>
                <w:szCs w:val="14"/>
              </w:rPr>
              <w:t>4.10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FB0731" w:rsidRPr="00092F73" w:rsidRDefault="00FB0731" w:rsidP="00420BBD">
            <w:pPr>
              <w:jc w:val="center"/>
              <w:rPr>
                <w:rFonts w:ascii="Arial CYR" w:hAnsi="Arial CYR" w:cs="Arial CYR"/>
                <w:sz w:val="14"/>
                <w:szCs w:val="14"/>
              </w:rPr>
            </w:pPr>
            <w:r w:rsidRPr="00092F73">
              <w:rPr>
                <w:rFonts w:ascii="Arial CYR" w:hAnsi="Arial CYR" w:cs="Arial CYR"/>
                <w:sz w:val="14"/>
                <w:szCs w:val="14"/>
              </w:rPr>
              <w:t>346 484.66</w:t>
            </w:r>
          </w:p>
        </w:tc>
        <w:tc>
          <w:tcPr>
            <w:tcW w:w="733" w:type="dxa"/>
            <w:tcBorders>
              <w:top w:val="nil"/>
              <w:left w:val="nil"/>
              <w:bottom w:val="single" w:sz="8" w:space="0" w:color="auto"/>
              <w:right w:val="single" w:sz="8" w:space="0" w:color="auto"/>
            </w:tcBorders>
            <w:shd w:val="clear" w:color="auto" w:fill="auto"/>
            <w:noWrap/>
            <w:vAlign w:val="center"/>
            <w:hideMark/>
          </w:tcPr>
          <w:p w:rsidR="00FB0731" w:rsidRPr="00855EF3" w:rsidRDefault="00FB0731" w:rsidP="00CD7702">
            <w:pPr>
              <w:jc w:val="center"/>
              <w:rPr>
                <w:rFonts w:ascii="Arial CYR" w:hAnsi="Arial CYR" w:cs="Arial CYR"/>
                <w:sz w:val="14"/>
                <w:szCs w:val="14"/>
              </w:rPr>
            </w:pPr>
            <w:r>
              <w:rPr>
                <w:rFonts w:ascii="Arial CYR" w:hAnsi="Arial CYR" w:cs="Arial CYR"/>
                <w:sz w:val="14"/>
                <w:szCs w:val="14"/>
              </w:rPr>
              <w:t>50.41</w:t>
            </w:r>
          </w:p>
        </w:tc>
        <w:tc>
          <w:tcPr>
            <w:tcW w:w="1284" w:type="dxa"/>
            <w:tcBorders>
              <w:top w:val="nil"/>
              <w:left w:val="nil"/>
              <w:bottom w:val="single" w:sz="8" w:space="0" w:color="auto"/>
              <w:right w:val="single" w:sz="8" w:space="0" w:color="auto"/>
            </w:tcBorders>
            <w:shd w:val="clear" w:color="auto" w:fill="auto"/>
            <w:noWrap/>
            <w:vAlign w:val="center"/>
            <w:hideMark/>
          </w:tcPr>
          <w:p w:rsidR="00FB0731" w:rsidRPr="00092F73" w:rsidRDefault="00FB0731" w:rsidP="00420BBD">
            <w:pPr>
              <w:jc w:val="center"/>
              <w:rPr>
                <w:rFonts w:ascii="Arial CYR" w:hAnsi="Arial CYR" w:cs="Arial CYR"/>
                <w:sz w:val="14"/>
                <w:szCs w:val="14"/>
              </w:rPr>
            </w:pPr>
            <w:r w:rsidRPr="00092F73">
              <w:rPr>
                <w:rFonts w:ascii="Arial CYR" w:hAnsi="Arial CYR" w:cs="Arial CYR"/>
                <w:sz w:val="14"/>
                <w:szCs w:val="14"/>
              </w:rPr>
              <w:t>4 395 718.08</w:t>
            </w:r>
          </w:p>
        </w:tc>
      </w:tr>
      <w:tr w:rsidR="00FB0731" w:rsidRPr="00855EF3" w:rsidTr="00140476">
        <w:trPr>
          <w:trHeight w:val="315"/>
        </w:trPr>
        <w:tc>
          <w:tcPr>
            <w:tcW w:w="212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B0731" w:rsidRPr="00855EF3" w:rsidRDefault="00FB0731"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12" w:type="dxa"/>
            <w:tcBorders>
              <w:top w:val="nil"/>
              <w:left w:val="nil"/>
              <w:bottom w:val="single" w:sz="8" w:space="0" w:color="auto"/>
              <w:right w:val="single" w:sz="8" w:space="0" w:color="auto"/>
            </w:tcBorders>
            <w:shd w:val="clear" w:color="auto" w:fill="auto"/>
            <w:noWrap/>
            <w:vAlign w:val="center"/>
            <w:hideMark/>
          </w:tcPr>
          <w:p w:rsidR="00FB0731" w:rsidRPr="00855EF3" w:rsidRDefault="00FB0731" w:rsidP="00CD7702">
            <w:pPr>
              <w:jc w:val="center"/>
              <w:rPr>
                <w:rFonts w:ascii="Arial" w:hAnsi="Arial" w:cs="Arial"/>
                <w:b/>
                <w:bCs/>
                <w:sz w:val="14"/>
                <w:szCs w:val="14"/>
              </w:rPr>
            </w:pPr>
            <w:r w:rsidRPr="00855EF3">
              <w:rPr>
                <w:rFonts w:ascii="Arial" w:hAnsi="Arial" w:cs="Arial"/>
                <w:b/>
                <w:bCs/>
                <w:sz w:val="14"/>
                <w:szCs w:val="14"/>
              </w:rPr>
              <w:t>14 736.70</w:t>
            </w:r>
          </w:p>
        </w:tc>
        <w:tc>
          <w:tcPr>
            <w:tcW w:w="661" w:type="dxa"/>
            <w:tcBorders>
              <w:top w:val="nil"/>
              <w:left w:val="nil"/>
              <w:bottom w:val="single" w:sz="8" w:space="0" w:color="auto"/>
              <w:right w:val="single" w:sz="8" w:space="0" w:color="auto"/>
            </w:tcBorders>
            <w:shd w:val="clear" w:color="auto" w:fill="auto"/>
            <w:noWrap/>
            <w:vAlign w:val="center"/>
            <w:hideMark/>
          </w:tcPr>
          <w:p w:rsidR="00FB0731" w:rsidRPr="00855EF3" w:rsidRDefault="00FB0731" w:rsidP="00CD7702">
            <w:pPr>
              <w:jc w:val="center"/>
              <w:rPr>
                <w:rFonts w:ascii="Arial" w:hAnsi="Arial" w:cs="Arial"/>
                <w:b/>
                <w:bCs/>
                <w:sz w:val="14"/>
                <w:szCs w:val="14"/>
              </w:rPr>
            </w:pPr>
            <w:r w:rsidRPr="00855EF3">
              <w:rPr>
                <w:rFonts w:ascii="Arial" w:hAnsi="Arial" w:cs="Arial"/>
                <w:b/>
                <w:bCs/>
                <w:sz w:val="14"/>
                <w:szCs w:val="14"/>
              </w:rPr>
              <w:t>765</w:t>
            </w:r>
          </w:p>
        </w:tc>
        <w:tc>
          <w:tcPr>
            <w:tcW w:w="708" w:type="dxa"/>
            <w:tcBorders>
              <w:top w:val="nil"/>
              <w:left w:val="nil"/>
              <w:bottom w:val="single" w:sz="8" w:space="0" w:color="auto"/>
              <w:right w:val="single" w:sz="8" w:space="0" w:color="auto"/>
            </w:tcBorders>
            <w:shd w:val="clear" w:color="auto" w:fill="auto"/>
            <w:noWrap/>
            <w:vAlign w:val="center"/>
            <w:hideMark/>
          </w:tcPr>
          <w:p w:rsidR="00FB0731" w:rsidRPr="00855EF3" w:rsidRDefault="00FB0731"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09" w:type="dxa"/>
            <w:tcBorders>
              <w:top w:val="nil"/>
              <w:left w:val="nil"/>
              <w:bottom w:val="single" w:sz="8" w:space="0" w:color="auto"/>
              <w:right w:val="single" w:sz="8" w:space="0" w:color="auto"/>
            </w:tcBorders>
            <w:shd w:val="clear" w:color="auto" w:fill="auto"/>
            <w:noWrap/>
            <w:vAlign w:val="center"/>
            <w:hideMark/>
          </w:tcPr>
          <w:p w:rsidR="00FB0731" w:rsidRPr="00855EF3" w:rsidRDefault="00FB0731"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1134" w:type="dxa"/>
            <w:tcBorders>
              <w:top w:val="nil"/>
              <w:left w:val="nil"/>
              <w:bottom w:val="single" w:sz="8" w:space="0" w:color="auto"/>
              <w:right w:val="single" w:sz="8" w:space="0" w:color="auto"/>
            </w:tcBorders>
            <w:shd w:val="clear" w:color="auto" w:fill="auto"/>
            <w:noWrap/>
            <w:vAlign w:val="center"/>
            <w:hideMark/>
          </w:tcPr>
          <w:p w:rsidR="00FB0731" w:rsidRPr="00855EF3" w:rsidRDefault="00FB0731" w:rsidP="00CD7702">
            <w:pPr>
              <w:jc w:val="center"/>
              <w:rPr>
                <w:rFonts w:ascii="Arial CYR" w:hAnsi="Arial CYR" w:cs="Arial CYR"/>
                <w:b/>
                <w:bCs/>
                <w:sz w:val="14"/>
                <w:szCs w:val="14"/>
              </w:rPr>
            </w:pPr>
            <w:r w:rsidRPr="00855EF3">
              <w:rPr>
                <w:rFonts w:ascii="Arial CYR" w:hAnsi="Arial CYR" w:cs="Arial CYR"/>
                <w:b/>
                <w:bCs/>
                <w:sz w:val="14"/>
                <w:szCs w:val="14"/>
              </w:rPr>
              <w:t>6 201 792.83</w:t>
            </w:r>
          </w:p>
        </w:tc>
        <w:tc>
          <w:tcPr>
            <w:tcW w:w="709" w:type="dxa"/>
            <w:tcBorders>
              <w:top w:val="nil"/>
              <w:left w:val="nil"/>
              <w:bottom w:val="single" w:sz="8" w:space="0" w:color="auto"/>
              <w:right w:val="single" w:sz="8" w:space="0" w:color="auto"/>
            </w:tcBorders>
            <w:shd w:val="clear" w:color="auto" w:fill="auto"/>
            <w:noWrap/>
            <w:vAlign w:val="center"/>
            <w:hideMark/>
          </w:tcPr>
          <w:p w:rsidR="00FB0731" w:rsidRPr="00855EF3" w:rsidRDefault="00FB0731"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08" w:type="dxa"/>
            <w:tcBorders>
              <w:top w:val="nil"/>
              <w:left w:val="nil"/>
              <w:bottom w:val="single" w:sz="8" w:space="0" w:color="auto"/>
              <w:right w:val="single" w:sz="8" w:space="0" w:color="auto"/>
            </w:tcBorders>
            <w:shd w:val="clear" w:color="auto" w:fill="auto"/>
            <w:noWrap/>
            <w:vAlign w:val="center"/>
            <w:hideMark/>
          </w:tcPr>
          <w:p w:rsidR="00FB0731" w:rsidRPr="00855EF3" w:rsidRDefault="00FB0731"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93" w:type="dxa"/>
            <w:tcBorders>
              <w:top w:val="nil"/>
              <w:left w:val="nil"/>
              <w:bottom w:val="single" w:sz="8" w:space="0" w:color="auto"/>
              <w:right w:val="single" w:sz="8" w:space="0" w:color="auto"/>
            </w:tcBorders>
            <w:shd w:val="clear" w:color="auto" w:fill="auto"/>
            <w:noWrap/>
            <w:vAlign w:val="center"/>
            <w:hideMark/>
          </w:tcPr>
          <w:p w:rsidR="00FB0731" w:rsidRPr="00855EF3" w:rsidRDefault="00FB0731" w:rsidP="00CD7702">
            <w:pPr>
              <w:jc w:val="center"/>
              <w:rPr>
                <w:rFonts w:ascii="Arial CYR" w:hAnsi="Arial CYR" w:cs="Arial CYR"/>
                <w:b/>
                <w:bCs/>
                <w:sz w:val="14"/>
                <w:szCs w:val="14"/>
              </w:rPr>
            </w:pPr>
            <w:r w:rsidRPr="00092F73">
              <w:rPr>
                <w:rFonts w:ascii="Arial CYR" w:hAnsi="Arial CYR" w:cs="Arial CYR"/>
                <w:b/>
                <w:bCs/>
                <w:sz w:val="14"/>
                <w:szCs w:val="14"/>
              </w:rPr>
              <w:t>981 176.85</w:t>
            </w:r>
          </w:p>
        </w:tc>
        <w:tc>
          <w:tcPr>
            <w:tcW w:w="681" w:type="dxa"/>
            <w:tcBorders>
              <w:top w:val="nil"/>
              <w:left w:val="nil"/>
              <w:bottom w:val="single" w:sz="8" w:space="0" w:color="auto"/>
              <w:right w:val="single" w:sz="8" w:space="0" w:color="auto"/>
            </w:tcBorders>
            <w:shd w:val="clear" w:color="auto" w:fill="auto"/>
            <w:noWrap/>
            <w:vAlign w:val="center"/>
            <w:hideMark/>
          </w:tcPr>
          <w:p w:rsidR="00FB0731" w:rsidRPr="00092F73" w:rsidRDefault="00FB0731" w:rsidP="00420BBD">
            <w:pPr>
              <w:jc w:val="center"/>
              <w:rPr>
                <w:rFonts w:ascii="Arial CYR" w:hAnsi="Arial CYR" w:cs="Arial CYR"/>
                <w:b/>
                <w:bCs/>
                <w:sz w:val="14"/>
                <w:szCs w:val="14"/>
              </w:rPr>
            </w:pPr>
          </w:p>
        </w:tc>
        <w:tc>
          <w:tcPr>
            <w:tcW w:w="713" w:type="dxa"/>
            <w:tcBorders>
              <w:top w:val="nil"/>
              <w:left w:val="nil"/>
              <w:bottom w:val="single" w:sz="8" w:space="0" w:color="auto"/>
              <w:right w:val="single" w:sz="8" w:space="0" w:color="auto"/>
            </w:tcBorders>
            <w:shd w:val="clear" w:color="auto" w:fill="auto"/>
            <w:noWrap/>
            <w:vAlign w:val="center"/>
            <w:hideMark/>
          </w:tcPr>
          <w:p w:rsidR="00FB0731" w:rsidRPr="00855EF3" w:rsidRDefault="00FB0731"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1144" w:type="dxa"/>
            <w:tcBorders>
              <w:top w:val="nil"/>
              <w:left w:val="nil"/>
              <w:bottom w:val="single" w:sz="8" w:space="0" w:color="auto"/>
              <w:right w:val="nil"/>
            </w:tcBorders>
            <w:shd w:val="clear" w:color="auto" w:fill="auto"/>
            <w:noWrap/>
            <w:vAlign w:val="center"/>
            <w:hideMark/>
          </w:tcPr>
          <w:p w:rsidR="00FB0731" w:rsidRPr="00855EF3" w:rsidRDefault="00FB0731" w:rsidP="00CD7702">
            <w:pPr>
              <w:jc w:val="center"/>
              <w:rPr>
                <w:rFonts w:ascii="Arial CYR" w:hAnsi="Arial CYR" w:cs="Arial CYR"/>
                <w:b/>
                <w:bCs/>
                <w:sz w:val="14"/>
                <w:szCs w:val="14"/>
              </w:rPr>
            </w:pPr>
            <w:r w:rsidRPr="00092F73">
              <w:rPr>
                <w:rFonts w:ascii="Arial CYR" w:hAnsi="Arial CYR" w:cs="Arial CYR"/>
                <w:b/>
                <w:bCs/>
                <w:sz w:val="14"/>
                <w:szCs w:val="14"/>
              </w:rPr>
              <w:t>1 029 573.41</w:t>
            </w:r>
          </w:p>
        </w:tc>
        <w:tc>
          <w:tcPr>
            <w:tcW w:w="636" w:type="dxa"/>
            <w:tcBorders>
              <w:top w:val="nil"/>
              <w:left w:val="single" w:sz="8" w:space="0" w:color="auto"/>
              <w:bottom w:val="single" w:sz="8" w:space="0" w:color="auto"/>
              <w:right w:val="nil"/>
            </w:tcBorders>
            <w:shd w:val="clear" w:color="auto" w:fill="auto"/>
            <w:noWrap/>
            <w:vAlign w:val="center"/>
            <w:hideMark/>
          </w:tcPr>
          <w:p w:rsidR="00FB0731" w:rsidRPr="00092F73" w:rsidRDefault="00FB0731" w:rsidP="00420BBD">
            <w:pPr>
              <w:jc w:val="center"/>
              <w:rPr>
                <w:rFonts w:ascii="Arial CYR" w:hAnsi="Arial CYR" w:cs="Arial CYR"/>
                <w:b/>
                <w:bCs/>
                <w:sz w:val="14"/>
                <w:szCs w:val="14"/>
              </w:rPr>
            </w:pPr>
          </w:p>
        </w:tc>
        <w:tc>
          <w:tcPr>
            <w:tcW w:w="668" w:type="dxa"/>
            <w:tcBorders>
              <w:top w:val="nil"/>
              <w:left w:val="single" w:sz="8" w:space="0" w:color="auto"/>
              <w:bottom w:val="single" w:sz="8" w:space="0" w:color="auto"/>
              <w:right w:val="single" w:sz="8" w:space="0" w:color="auto"/>
            </w:tcBorders>
            <w:shd w:val="clear" w:color="auto" w:fill="auto"/>
            <w:noWrap/>
            <w:vAlign w:val="center"/>
            <w:hideMark/>
          </w:tcPr>
          <w:p w:rsidR="00FB0731" w:rsidRPr="00855EF3" w:rsidRDefault="00FB0731"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60" w:type="dxa"/>
            <w:tcBorders>
              <w:top w:val="nil"/>
              <w:left w:val="nil"/>
              <w:bottom w:val="single" w:sz="8" w:space="0" w:color="auto"/>
              <w:right w:val="single" w:sz="8" w:space="0" w:color="auto"/>
            </w:tcBorders>
            <w:shd w:val="clear" w:color="auto" w:fill="auto"/>
            <w:noWrap/>
            <w:vAlign w:val="center"/>
            <w:hideMark/>
          </w:tcPr>
          <w:p w:rsidR="00FB0731" w:rsidRPr="00855EF3" w:rsidRDefault="00FB0731" w:rsidP="00CD7702">
            <w:pPr>
              <w:jc w:val="center"/>
              <w:rPr>
                <w:rFonts w:ascii="Arial CYR" w:hAnsi="Arial CYR" w:cs="Arial CYR"/>
                <w:b/>
                <w:bCs/>
                <w:sz w:val="14"/>
                <w:szCs w:val="14"/>
              </w:rPr>
            </w:pPr>
            <w:r w:rsidRPr="00092F73">
              <w:rPr>
                <w:rFonts w:ascii="Arial CYR" w:hAnsi="Arial CYR" w:cs="Arial CYR"/>
                <w:b/>
                <w:bCs/>
                <w:sz w:val="14"/>
                <w:szCs w:val="14"/>
              </w:rPr>
              <w:t>702 730.59</w:t>
            </w:r>
          </w:p>
        </w:tc>
        <w:tc>
          <w:tcPr>
            <w:tcW w:w="733" w:type="dxa"/>
            <w:tcBorders>
              <w:top w:val="nil"/>
              <w:left w:val="nil"/>
              <w:bottom w:val="single" w:sz="8" w:space="0" w:color="auto"/>
              <w:right w:val="single" w:sz="8" w:space="0" w:color="auto"/>
            </w:tcBorders>
            <w:shd w:val="clear" w:color="auto" w:fill="auto"/>
            <w:noWrap/>
            <w:vAlign w:val="center"/>
            <w:hideMark/>
          </w:tcPr>
          <w:p w:rsidR="00FB0731" w:rsidRPr="00092F73" w:rsidRDefault="00140476" w:rsidP="00420BBD">
            <w:pPr>
              <w:jc w:val="center"/>
              <w:rPr>
                <w:rFonts w:ascii="Arial CYR" w:hAnsi="Arial CYR" w:cs="Arial CYR"/>
                <w:b/>
                <w:bCs/>
                <w:sz w:val="14"/>
                <w:szCs w:val="14"/>
              </w:rPr>
            </w:pPr>
            <w:r>
              <w:rPr>
                <w:rFonts w:ascii="Arial CYR" w:hAnsi="Arial CYR" w:cs="Arial CYR"/>
                <w:b/>
                <w:bCs/>
                <w:sz w:val="14"/>
                <w:szCs w:val="14"/>
              </w:rPr>
              <w:t>50.41</w:t>
            </w:r>
          </w:p>
        </w:tc>
        <w:tc>
          <w:tcPr>
            <w:tcW w:w="1284" w:type="dxa"/>
            <w:tcBorders>
              <w:top w:val="nil"/>
              <w:left w:val="nil"/>
              <w:bottom w:val="single" w:sz="8" w:space="0" w:color="auto"/>
              <w:right w:val="single" w:sz="8" w:space="0" w:color="auto"/>
            </w:tcBorders>
            <w:shd w:val="clear" w:color="auto" w:fill="auto"/>
            <w:noWrap/>
            <w:vAlign w:val="center"/>
            <w:hideMark/>
          </w:tcPr>
          <w:p w:rsidR="00FB0731" w:rsidRPr="00855EF3" w:rsidRDefault="00FB0731" w:rsidP="00CD7702">
            <w:pPr>
              <w:jc w:val="center"/>
              <w:rPr>
                <w:rFonts w:ascii="Arial CYR" w:hAnsi="Arial CYR" w:cs="Arial CYR"/>
                <w:b/>
                <w:bCs/>
                <w:sz w:val="14"/>
                <w:szCs w:val="14"/>
              </w:rPr>
            </w:pPr>
            <w:r w:rsidRPr="00092F73">
              <w:rPr>
                <w:rFonts w:ascii="Arial CYR" w:hAnsi="Arial CYR" w:cs="Arial CYR"/>
                <w:b/>
                <w:bCs/>
                <w:sz w:val="14"/>
                <w:szCs w:val="14"/>
              </w:rPr>
              <w:t>8 915 273.68</w:t>
            </w:r>
          </w:p>
        </w:tc>
      </w:tr>
      <w:tr w:rsidR="00CD7702" w:rsidRPr="00855EF3" w:rsidTr="00140476">
        <w:trPr>
          <w:trHeight w:val="300"/>
        </w:trPr>
        <w:tc>
          <w:tcPr>
            <w:tcW w:w="540"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1587"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912"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661"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681"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713"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1144"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636"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668"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733"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1284"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r>
      <w:tr w:rsidR="00CD7702" w:rsidRPr="00855EF3" w:rsidTr="00140476">
        <w:trPr>
          <w:trHeight w:val="600"/>
        </w:trPr>
        <w:tc>
          <w:tcPr>
            <w:tcW w:w="15480" w:type="dxa"/>
            <w:gridSpan w:val="18"/>
            <w:tcBorders>
              <w:top w:val="nil"/>
              <w:left w:val="nil"/>
              <w:bottom w:val="nil"/>
              <w:right w:val="nil"/>
            </w:tcBorders>
            <w:shd w:val="clear" w:color="auto" w:fill="auto"/>
            <w:vAlign w:val="center"/>
            <w:hideMark/>
          </w:tcPr>
          <w:p w:rsidR="00CD7702" w:rsidRPr="00855EF3" w:rsidRDefault="00CD7702" w:rsidP="00CD7702">
            <w:pPr>
              <w:rPr>
                <w:b/>
                <w:bCs/>
              </w:rPr>
            </w:pPr>
            <w:r w:rsidRPr="00855EF3">
              <w:rPr>
                <w:b/>
                <w:bCs/>
              </w:rPr>
              <w:t>2.2. 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Лот №2</w:t>
            </w:r>
          </w:p>
        </w:tc>
      </w:tr>
      <w:tr w:rsidR="00CD7702" w:rsidRPr="00855EF3" w:rsidTr="00140476">
        <w:trPr>
          <w:trHeight w:val="315"/>
        </w:trPr>
        <w:tc>
          <w:tcPr>
            <w:tcW w:w="540"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1587"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912"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661"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681"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713"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1144"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636"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668"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733"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1284"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r>
      <w:tr w:rsidR="00CD7702" w:rsidRPr="00855EF3" w:rsidTr="00140476">
        <w:trPr>
          <w:trHeight w:val="315"/>
        </w:trPr>
        <w:tc>
          <w:tcPr>
            <w:tcW w:w="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D7702" w:rsidRPr="00855EF3" w:rsidRDefault="00CD7702" w:rsidP="00CD7702">
            <w:pPr>
              <w:jc w:val="center"/>
              <w:rPr>
                <w:rFonts w:ascii="Arial CYR" w:hAnsi="Arial CYR" w:cs="Arial CYR"/>
                <w:sz w:val="12"/>
                <w:szCs w:val="12"/>
              </w:rPr>
            </w:pPr>
            <w:r w:rsidRPr="00855EF3">
              <w:rPr>
                <w:rFonts w:ascii="Arial CYR" w:hAnsi="Arial CYR" w:cs="Arial CYR"/>
                <w:sz w:val="12"/>
                <w:szCs w:val="12"/>
              </w:rPr>
              <w:t xml:space="preserve">№ </w:t>
            </w:r>
            <w:proofErr w:type="spellStart"/>
            <w:proofErr w:type="gramStart"/>
            <w:r w:rsidRPr="00855EF3">
              <w:rPr>
                <w:rFonts w:ascii="Arial CYR" w:hAnsi="Arial CYR" w:cs="Arial CYR"/>
                <w:sz w:val="12"/>
                <w:szCs w:val="12"/>
              </w:rPr>
              <w:t>п</w:t>
            </w:r>
            <w:proofErr w:type="spellEnd"/>
            <w:proofErr w:type="gramEnd"/>
            <w:r w:rsidRPr="00855EF3">
              <w:rPr>
                <w:rFonts w:ascii="Arial CYR" w:hAnsi="Arial CYR" w:cs="Arial CYR"/>
                <w:sz w:val="12"/>
                <w:szCs w:val="12"/>
              </w:rPr>
              <w:t>/</w:t>
            </w:r>
            <w:proofErr w:type="spellStart"/>
            <w:r w:rsidRPr="00855EF3">
              <w:rPr>
                <w:rFonts w:ascii="Arial CYR" w:hAnsi="Arial CYR" w:cs="Arial CYR"/>
                <w:sz w:val="12"/>
                <w:szCs w:val="12"/>
              </w:rPr>
              <w:t>п</w:t>
            </w:r>
            <w:proofErr w:type="spellEnd"/>
          </w:p>
        </w:tc>
        <w:tc>
          <w:tcPr>
            <w:tcW w:w="158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D7702" w:rsidRPr="00855EF3" w:rsidRDefault="00CD7702" w:rsidP="00CD7702">
            <w:pPr>
              <w:jc w:val="center"/>
              <w:rPr>
                <w:rFonts w:ascii="Arial CYR" w:hAnsi="Arial CYR" w:cs="Arial CYR"/>
                <w:sz w:val="12"/>
                <w:szCs w:val="12"/>
              </w:rPr>
            </w:pPr>
            <w:r w:rsidRPr="00855EF3">
              <w:rPr>
                <w:rFonts w:ascii="Arial CYR" w:hAnsi="Arial CYR" w:cs="Arial CYR"/>
                <w:sz w:val="12"/>
                <w:szCs w:val="12"/>
              </w:rPr>
              <w:t>Адрес домов</w:t>
            </w:r>
          </w:p>
        </w:tc>
        <w:tc>
          <w:tcPr>
            <w:tcW w:w="9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D7702" w:rsidRPr="00855EF3" w:rsidRDefault="00CD7702" w:rsidP="00CD7702">
            <w:pPr>
              <w:jc w:val="center"/>
              <w:rPr>
                <w:rFonts w:ascii="Arial CYR" w:hAnsi="Arial CYR" w:cs="Arial CYR"/>
                <w:sz w:val="12"/>
                <w:szCs w:val="12"/>
              </w:rPr>
            </w:pPr>
            <w:r w:rsidRPr="00855EF3">
              <w:rPr>
                <w:rFonts w:ascii="Arial CYR" w:hAnsi="Arial CYR" w:cs="Arial CYR"/>
                <w:sz w:val="12"/>
                <w:szCs w:val="12"/>
              </w:rPr>
              <w:t>Площадь жилых помещений, м</w:t>
            </w:r>
            <w:proofErr w:type="gramStart"/>
            <w:r w:rsidRPr="00855EF3">
              <w:rPr>
                <w:rFonts w:ascii="Arial CYR" w:hAnsi="Arial CYR" w:cs="Arial CYR"/>
                <w:sz w:val="12"/>
                <w:szCs w:val="12"/>
                <w:vertAlign w:val="superscript"/>
              </w:rPr>
              <w:t>2</w:t>
            </w:r>
            <w:proofErr w:type="gramEnd"/>
          </w:p>
        </w:tc>
        <w:tc>
          <w:tcPr>
            <w:tcW w:w="661" w:type="dxa"/>
            <w:vMerge w:val="restart"/>
            <w:tcBorders>
              <w:top w:val="single" w:sz="8" w:space="0" w:color="auto"/>
              <w:left w:val="single" w:sz="8" w:space="0" w:color="auto"/>
              <w:bottom w:val="single" w:sz="8" w:space="0" w:color="000000"/>
              <w:right w:val="nil"/>
            </w:tcBorders>
            <w:shd w:val="clear" w:color="auto" w:fill="auto"/>
            <w:vAlign w:val="center"/>
            <w:hideMark/>
          </w:tcPr>
          <w:p w:rsidR="00CD7702" w:rsidRPr="00855EF3" w:rsidRDefault="00CD7702" w:rsidP="00CD7702">
            <w:pPr>
              <w:jc w:val="center"/>
              <w:rPr>
                <w:rFonts w:ascii="Arial CYR" w:hAnsi="Arial CYR" w:cs="Arial CYR"/>
                <w:sz w:val="12"/>
                <w:szCs w:val="12"/>
              </w:rPr>
            </w:pPr>
            <w:r w:rsidRPr="00855EF3">
              <w:rPr>
                <w:rFonts w:ascii="Arial CYR" w:hAnsi="Arial CYR" w:cs="Arial CYR"/>
                <w:sz w:val="12"/>
                <w:szCs w:val="12"/>
              </w:rPr>
              <w:t xml:space="preserve">Кол-во </w:t>
            </w:r>
            <w:proofErr w:type="spellStart"/>
            <w:r w:rsidRPr="00855EF3">
              <w:rPr>
                <w:rFonts w:ascii="Arial CYR" w:hAnsi="Arial CYR" w:cs="Arial CYR"/>
                <w:sz w:val="12"/>
                <w:szCs w:val="12"/>
              </w:rPr>
              <w:t>прож-их</w:t>
            </w:r>
            <w:proofErr w:type="spellEnd"/>
            <w:r w:rsidRPr="00855EF3">
              <w:rPr>
                <w:rFonts w:ascii="Arial CYR" w:hAnsi="Arial CYR" w:cs="Arial CYR"/>
                <w:sz w:val="12"/>
                <w:szCs w:val="12"/>
              </w:rPr>
              <w:t>, чел.</w:t>
            </w:r>
          </w:p>
        </w:tc>
        <w:tc>
          <w:tcPr>
            <w:tcW w:w="1178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D7702" w:rsidRPr="00855EF3" w:rsidRDefault="00CD7702" w:rsidP="00CD7702">
            <w:pPr>
              <w:jc w:val="center"/>
              <w:rPr>
                <w:rFonts w:ascii="Arial CYR" w:hAnsi="Arial CYR" w:cs="Arial CYR"/>
                <w:sz w:val="12"/>
                <w:szCs w:val="12"/>
              </w:rPr>
            </w:pPr>
            <w:r w:rsidRPr="00855EF3">
              <w:rPr>
                <w:rFonts w:ascii="Arial CYR" w:hAnsi="Arial CYR" w:cs="Arial CYR"/>
                <w:sz w:val="12"/>
                <w:szCs w:val="12"/>
              </w:rPr>
              <w:t>Перечень обязательных работ и услуг</w:t>
            </w:r>
          </w:p>
        </w:tc>
      </w:tr>
      <w:tr w:rsidR="00CD7702" w:rsidRPr="00855EF3" w:rsidTr="00140476">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CD7702" w:rsidRPr="00855EF3" w:rsidRDefault="00CD7702"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CD7702" w:rsidRPr="00855EF3" w:rsidRDefault="00CD7702"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CD7702" w:rsidRPr="00855EF3" w:rsidRDefault="00CD7702"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nil"/>
            </w:tcBorders>
            <w:vAlign w:val="center"/>
            <w:hideMark/>
          </w:tcPr>
          <w:p w:rsidR="00CD7702" w:rsidRPr="00855EF3" w:rsidRDefault="00CD7702" w:rsidP="00CD7702">
            <w:pPr>
              <w:rPr>
                <w:rFonts w:ascii="Arial CYR" w:hAnsi="Arial CYR" w:cs="Arial CYR"/>
                <w:sz w:val="12"/>
                <w:szCs w:val="12"/>
              </w:rPr>
            </w:pPr>
          </w:p>
        </w:tc>
        <w:tc>
          <w:tcPr>
            <w:tcW w:w="2551" w:type="dxa"/>
            <w:gridSpan w:val="3"/>
            <w:tcBorders>
              <w:top w:val="nil"/>
              <w:left w:val="single" w:sz="8" w:space="0" w:color="auto"/>
              <w:bottom w:val="single" w:sz="8" w:space="0" w:color="auto"/>
              <w:right w:val="single" w:sz="8" w:space="0" w:color="000000"/>
            </w:tcBorders>
            <w:shd w:val="clear" w:color="auto" w:fill="auto"/>
            <w:vAlign w:val="center"/>
            <w:hideMark/>
          </w:tcPr>
          <w:p w:rsidR="00CD7702" w:rsidRPr="00855EF3" w:rsidRDefault="00CD7702" w:rsidP="00CD7702">
            <w:pPr>
              <w:jc w:val="center"/>
              <w:rPr>
                <w:rFonts w:ascii="Arial CYR" w:hAnsi="Arial CYR" w:cs="Arial CYR"/>
                <w:sz w:val="12"/>
                <w:szCs w:val="12"/>
              </w:rPr>
            </w:pPr>
            <w:r w:rsidRPr="00855EF3">
              <w:rPr>
                <w:rFonts w:ascii="Arial CYR" w:hAnsi="Arial CYR" w:cs="Arial CYR"/>
                <w:sz w:val="12"/>
                <w:szCs w:val="12"/>
              </w:rPr>
              <w:t>Техобслуживание и текущий ремонт</w:t>
            </w:r>
          </w:p>
        </w:tc>
        <w:tc>
          <w:tcPr>
            <w:tcW w:w="2410"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rsidR="00CD7702" w:rsidRPr="00855EF3" w:rsidRDefault="00CD7702" w:rsidP="00CD7702">
            <w:pPr>
              <w:jc w:val="center"/>
              <w:rPr>
                <w:rFonts w:ascii="Arial CYR" w:hAnsi="Arial CYR" w:cs="Arial CYR"/>
                <w:sz w:val="12"/>
                <w:szCs w:val="12"/>
              </w:rPr>
            </w:pPr>
            <w:r w:rsidRPr="00855EF3">
              <w:rPr>
                <w:rFonts w:ascii="Arial CYR" w:hAnsi="Arial CYR" w:cs="Arial CYR"/>
                <w:sz w:val="12"/>
                <w:szCs w:val="12"/>
              </w:rPr>
              <w:t>Содержание дворовых территорий</w:t>
            </w:r>
          </w:p>
        </w:tc>
        <w:tc>
          <w:tcPr>
            <w:tcW w:w="2538" w:type="dxa"/>
            <w:gridSpan w:val="3"/>
            <w:vMerge w:val="restart"/>
            <w:tcBorders>
              <w:top w:val="nil"/>
              <w:left w:val="single" w:sz="8" w:space="0" w:color="auto"/>
              <w:bottom w:val="single" w:sz="8" w:space="0" w:color="000000"/>
              <w:right w:val="nil"/>
            </w:tcBorders>
            <w:shd w:val="clear" w:color="auto" w:fill="auto"/>
            <w:vAlign w:val="center"/>
            <w:hideMark/>
          </w:tcPr>
          <w:p w:rsidR="00CD7702" w:rsidRPr="00855EF3" w:rsidRDefault="00CD7702" w:rsidP="00CD7702">
            <w:pPr>
              <w:jc w:val="center"/>
              <w:rPr>
                <w:rFonts w:ascii="Arial CYR" w:hAnsi="Arial CYR" w:cs="Arial CYR"/>
                <w:sz w:val="12"/>
                <w:szCs w:val="12"/>
              </w:rPr>
            </w:pPr>
            <w:r w:rsidRPr="00855EF3">
              <w:rPr>
                <w:rFonts w:ascii="Arial CYR" w:hAnsi="Arial CYR" w:cs="Arial CYR"/>
                <w:sz w:val="12"/>
                <w:szCs w:val="12"/>
              </w:rPr>
              <w:t>Уборка подъездов, лестничных клеток и других мест общего пользования</w:t>
            </w:r>
          </w:p>
        </w:tc>
        <w:tc>
          <w:tcPr>
            <w:tcW w:w="2264"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D7702" w:rsidRPr="00855EF3" w:rsidRDefault="00CD7702" w:rsidP="00CD7702">
            <w:pPr>
              <w:jc w:val="center"/>
              <w:rPr>
                <w:rFonts w:ascii="Arial CYR" w:hAnsi="Arial CYR" w:cs="Arial CYR"/>
                <w:sz w:val="12"/>
                <w:szCs w:val="12"/>
              </w:rPr>
            </w:pPr>
            <w:r w:rsidRPr="00855EF3">
              <w:rPr>
                <w:rFonts w:ascii="Arial CYR" w:hAnsi="Arial CYR" w:cs="Arial CYR"/>
                <w:sz w:val="12"/>
                <w:szCs w:val="12"/>
              </w:rPr>
              <w:t>Сбор и вывоз бытовых отходов</w:t>
            </w:r>
          </w:p>
        </w:tc>
        <w:tc>
          <w:tcPr>
            <w:tcW w:w="201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D7702" w:rsidRPr="00855EF3" w:rsidRDefault="00CD7702" w:rsidP="00CD7702">
            <w:pPr>
              <w:jc w:val="center"/>
              <w:rPr>
                <w:rFonts w:ascii="Arial CYR" w:hAnsi="Arial CYR" w:cs="Arial CYR"/>
                <w:sz w:val="12"/>
                <w:szCs w:val="12"/>
              </w:rPr>
            </w:pPr>
            <w:r w:rsidRPr="00855EF3">
              <w:rPr>
                <w:rFonts w:ascii="Arial CYR" w:hAnsi="Arial CYR" w:cs="Arial CYR"/>
                <w:sz w:val="12"/>
                <w:szCs w:val="12"/>
              </w:rPr>
              <w:t>Итого</w:t>
            </w:r>
          </w:p>
        </w:tc>
      </w:tr>
      <w:tr w:rsidR="00CD7702" w:rsidRPr="00855EF3" w:rsidTr="00140476">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CD7702" w:rsidRPr="00855EF3" w:rsidRDefault="00CD7702"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CD7702" w:rsidRPr="00855EF3" w:rsidRDefault="00CD7702"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CD7702" w:rsidRPr="00855EF3" w:rsidRDefault="00CD7702"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nil"/>
            </w:tcBorders>
            <w:vAlign w:val="center"/>
            <w:hideMark/>
          </w:tcPr>
          <w:p w:rsidR="00CD7702" w:rsidRPr="00855EF3" w:rsidRDefault="00CD7702" w:rsidP="00CD7702">
            <w:pPr>
              <w:rPr>
                <w:rFonts w:ascii="Arial CYR" w:hAnsi="Arial CYR" w:cs="Arial CYR"/>
                <w:sz w:val="12"/>
                <w:szCs w:val="12"/>
              </w:rPr>
            </w:pPr>
          </w:p>
        </w:tc>
        <w:tc>
          <w:tcPr>
            <w:tcW w:w="255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D7702" w:rsidRPr="00855EF3" w:rsidRDefault="00CD7702" w:rsidP="00CD7702">
            <w:pPr>
              <w:jc w:val="center"/>
              <w:rPr>
                <w:rFonts w:ascii="Arial CYR" w:hAnsi="Arial CYR" w:cs="Arial CYR"/>
                <w:sz w:val="12"/>
                <w:szCs w:val="12"/>
              </w:rPr>
            </w:pPr>
            <w:r w:rsidRPr="00855EF3">
              <w:rPr>
                <w:rFonts w:ascii="Arial CYR" w:hAnsi="Arial CYR" w:cs="Arial CYR"/>
                <w:sz w:val="12"/>
                <w:szCs w:val="12"/>
              </w:rPr>
              <w:t>благоустроенные дома</w:t>
            </w:r>
          </w:p>
        </w:tc>
        <w:tc>
          <w:tcPr>
            <w:tcW w:w="2410" w:type="dxa"/>
            <w:gridSpan w:val="3"/>
            <w:vMerge/>
            <w:tcBorders>
              <w:top w:val="nil"/>
              <w:left w:val="single" w:sz="8" w:space="0" w:color="auto"/>
              <w:bottom w:val="single" w:sz="8" w:space="0" w:color="000000"/>
              <w:right w:val="single" w:sz="8" w:space="0" w:color="000000"/>
            </w:tcBorders>
            <w:vAlign w:val="center"/>
            <w:hideMark/>
          </w:tcPr>
          <w:p w:rsidR="00CD7702" w:rsidRPr="00855EF3" w:rsidRDefault="00CD7702" w:rsidP="00CD7702">
            <w:pPr>
              <w:rPr>
                <w:rFonts w:ascii="Arial CYR" w:hAnsi="Arial CYR" w:cs="Arial CYR"/>
                <w:sz w:val="12"/>
                <w:szCs w:val="12"/>
              </w:rPr>
            </w:pPr>
          </w:p>
        </w:tc>
        <w:tc>
          <w:tcPr>
            <w:tcW w:w="2538" w:type="dxa"/>
            <w:gridSpan w:val="3"/>
            <w:vMerge/>
            <w:tcBorders>
              <w:top w:val="nil"/>
              <w:left w:val="single" w:sz="8" w:space="0" w:color="auto"/>
              <w:bottom w:val="single" w:sz="8" w:space="0" w:color="000000"/>
              <w:right w:val="nil"/>
            </w:tcBorders>
            <w:vAlign w:val="center"/>
            <w:hideMark/>
          </w:tcPr>
          <w:p w:rsidR="00CD7702" w:rsidRPr="00855EF3" w:rsidRDefault="00CD7702" w:rsidP="00CD7702">
            <w:pPr>
              <w:rPr>
                <w:rFonts w:ascii="Arial CYR" w:hAnsi="Arial CYR" w:cs="Arial CYR"/>
                <w:sz w:val="12"/>
                <w:szCs w:val="12"/>
              </w:rPr>
            </w:pPr>
          </w:p>
        </w:tc>
        <w:tc>
          <w:tcPr>
            <w:tcW w:w="2264" w:type="dxa"/>
            <w:gridSpan w:val="3"/>
            <w:vMerge/>
            <w:tcBorders>
              <w:top w:val="single" w:sz="8" w:space="0" w:color="auto"/>
              <w:left w:val="single" w:sz="8" w:space="0" w:color="auto"/>
              <w:bottom w:val="single" w:sz="8" w:space="0" w:color="000000"/>
              <w:right w:val="single" w:sz="8" w:space="0" w:color="000000"/>
            </w:tcBorders>
            <w:vAlign w:val="center"/>
            <w:hideMark/>
          </w:tcPr>
          <w:p w:rsidR="00CD7702" w:rsidRPr="00855EF3" w:rsidRDefault="00CD7702" w:rsidP="00CD7702">
            <w:pPr>
              <w:rPr>
                <w:rFonts w:ascii="Arial CYR" w:hAnsi="Arial CYR" w:cs="Arial CYR"/>
                <w:sz w:val="12"/>
                <w:szCs w:val="12"/>
              </w:rPr>
            </w:pPr>
          </w:p>
        </w:tc>
        <w:tc>
          <w:tcPr>
            <w:tcW w:w="2017" w:type="dxa"/>
            <w:gridSpan w:val="2"/>
            <w:vMerge/>
            <w:tcBorders>
              <w:top w:val="single" w:sz="8" w:space="0" w:color="auto"/>
              <w:left w:val="single" w:sz="8" w:space="0" w:color="auto"/>
              <w:bottom w:val="single" w:sz="8" w:space="0" w:color="000000"/>
              <w:right w:val="single" w:sz="8" w:space="0" w:color="000000"/>
            </w:tcBorders>
            <w:vAlign w:val="center"/>
            <w:hideMark/>
          </w:tcPr>
          <w:p w:rsidR="00CD7702" w:rsidRPr="00855EF3" w:rsidRDefault="00CD7702" w:rsidP="00CD7702">
            <w:pPr>
              <w:rPr>
                <w:rFonts w:ascii="Arial CYR" w:hAnsi="Arial CYR" w:cs="Arial CYR"/>
                <w:sz w:val="12"/>
                <w:szCs w:val="12"/>
              </w:rPr>
            </w:pPr>
          </w:p>
        </w:tc>
      </w:tr>
      <w:tr w:rsidR="00CD7702" w:rsidRPr="00855EF3" w:rsidTr="00140476">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CD7702" w:rsidRPr="00855EF3" w:rsidRDefault="00CD7702"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CD7702" w:rsidRPr="00855EF3" w:rsidRDefault="00CD7702"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CD7702" w:rsidRPr="00855EF3" w:rsidRDefault="00CD7702"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nil"/>
            </w:tcBorders>
            <w:vAlign w:val="center"/>
            <w:hideMark/>
          </w:tcPr>
          <w:p w:rsidR="00CD7702" w:rsidRPr="00855EF3" w:rsidRDefault="00CD7702" w:rsidP="00CD7702">
            <w:pPr>
              <w:rPr>
                <w:rFonts w:ascii="Arial CYR" w:hAnsi="Arial CYR" w:cs="Arial CYR"/>
                <w:sz w:val="12"/>
                <w:szCs w:val="12"/>
              </w:rPr>
            </w:pPr>
          </w:p>
        </w:tc>
        <w:tc>
          <w:tcPr>
            <w:tcW w:w="141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D7702" w:rsidRPr="00855EF3" w:rsidRDefault="00CD7702"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w:t>
            </w:r>
            <w:proofErr w:type="spellStart"/>
            <w:r w:rsidRPr="00855EF3">
              <w:rPr>
                <w:rFonts w:ascii="Arial CYR" w:hAnsi="Arial CYR" w:cs="Arial CYR"/>
                <w:sz w:val="12"/>
                <w:szCs w:val="12"/>
              </w:rPr>
              <w:t>руб</w:t>
            </w:r>
            <w:proofErr w:type="spellEnd"/>
            <w:r w:rsidRPr="00855EF3">
              <w:rPr>
                <w:rFonts w:ascii="Arial CYR" w:hAnsi="Arial CYR" w:cs="Arial CYR"/>
                <w:sz w:val="12"/>
                <w:szCs w:val="12"/>
              </w:rPr>
              <w:t>/</w:t>
            </w:r>
            <w:proofErr w:type="spellStart"/>
            <w:proofErr w:type="gramStart"/>
            <w:r w:rsidRPr="00855EF3">
              <w:rPr>
                <w:rFonts w:ascii="Arial CYR" w:hAnsi="Arial CYR" w:cs="Arial CYR"/>
                <w:sz w:val="12"/>
                <w:szCs w:val="12"/>
              </w:rPr>
              <w:t>мес</w:t>
            </w:r>
            <w:proofErr w:type="spellEnd"/>
            <w:proofErr w:type="gramEnd"/>
          </w:p>
        </w:tc>
        <w:tc>
          <w:tcPr>
            <w:tcW w:w="1134" w:type="dxa"/>
            <w:vMerge w:val="restart"/>
            <w:tcBorders>
              <w:top w:val="nil"/>
              <w:left w:val="nil"/>
              <w:bottom w:val="single" w:sz="8" w:space="0" w:color="000000"/>
              <w:right w:val="single" w:sz="8" w:space="0" w:color="auto"/>
            </w:tcBorders>
            <w:shd w:val="clear" w:color="auto" w:fill="auto"/>
            <w:vAlign w:val="center"/>
            <w:hideMark/>
          </w:tcPr>
          <w:p w:rsidR="00CD7702" w:rsidRPr="00855EF3" w:rsidRDefault="00CD7702"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CD7702" w:rsidRPr="00855EF3" w:rsidRDefault="00CD7702"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w:t>
            </w:r>
            <w:proofErr w:type="spellStart"/>
            <w:r w:rsidRPr="00855EF3">
              <w:rPr>
                <w:rFonts w:ascii="Arial CYR" w:hAnsi="Arial CYR" w:cs="Arial CYR"/>
                <w:sz w:val="12"/>
                <w:szCs w:val="12"/>
              </w:rPr>
              <w:t>руб</w:t>
            </w:r>
            <w:proofErr w:type="spellEnd"/>
            <w:r w:rsidRPr="00855EF3">
              <w:rPr>
                <w:rFonts w:ascii="Arial CYR" w:hAnsi="Arial CYR" w:cs="Arial CYR"/>
                <w:sz w:val="12"/>
                <w:szCs w:val="12"/>
              </w:rPr>
              <w:t>/</w:t>
            </w:r>
            <w:proofErr w:type="spellStart"/>
            <w:proofErr w:type="gramStart"/>
            <w:r w:rsidRPr="00855EF3">
              <w:rPr>
                <w:rFonts w:ascii="Arial CYR" w:hAnsi="Arial CYR" w:cs="Arial CYR"/>
                <w:sz w:val="12"/>
                <w:szCs w:val="12"/>
              </w:rPr>
              <w:t>мес</w:t>
            </w:r>
            <w:proofErr w:type="spellEnd"/>
            <w:proofErr w:type="gramEnd"/>
          </w:p>
        </w:tc>
        <w:tc>
          <w:tcPr>
            <w:tcW w:w="993" w:type="dxa"/>
            <w:vMerge w:val="restart"/>
            <w:tcBorders>
              <w:top w:val="nil"/>
              <w:left w:val="nil"/>
              <w:bottom w:val="single" w:sz="8" w:space="0" w:color="000000"/>
              <w:right w:val="single" w:sz="8" w:space="0" w:color="auto"/>
            </w:tcBorders>
            <w:shd w:val="clear" w:color="auto" w:fill="auto"/>
            <w:vAlign w:val="center"/>
            <w:hideMark/>
          </w:tcPr>
          <w:p w:rsidR="00CD7702" w:rsidRPr="00855EF3" w:rsidRDefault="00CD7702"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394" w:type="dxa"/>
            <w:gridSpan w:val="2"/>
            <w:tcBorders>
              <w:top w:val="single" w:sz="8" w:space="0" w:color="auto"/>
              <w:left w:val="nil"/>
              <w:bottom w:val="single" w:sz="8" w:space="0" w:color="auto"/>
              <w:right w:val="single" w:sz="8" w:space="0" w:color="000000"/>
            </w:tcBorders>
            <w:shd w:val="clear" w:color="auto" w:fill="auto"/>
            <w:vAlign w:val="center"/>
            <w:hideMark/>
          </w:tcPr>
          <w:p w:rsidR="00CD7702" w:rsidRPr="00855EF3" w:rsidRDefault="00CD7702"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w:t>
            </w:r>
            <w:proofErr w:type="spellStart"/>
            <w:r w:rsidRPr="00855EF3">
              <w:rPr>
                <w:rFonts w:ascii="Arial CYR" w:hAnsi="Arial CYR" w:cs="Arial CYR"/>
                <w:sz w:val="12"/>
                <w:szCs w:val="12"/>
              </w:rPr>
              <w:t>руб</w:t>
            </w:r>
            <w:proofErr w:type="spellEnd"/>
            <w:r w:rsidRPr="00855EF3">
              <w:rPr>
                <w:rFonts w:ascii="Arial CYR" w:hAnsi="Arial CYR" w:cs="Arial CYR"/>
                <w:sz w:val="12"/>
                <w:szCs w:val="12"/>
              </w:rPr>
              <w:t>/</w:t>
            </w:r>
            <w:proofErr w:type="spellStart"/>
            <w:proofErr w:type="gramStart"/>
            <w:r w:rsidRPr="00855EF3">
              <w:rPr>
                <w:rFonts w:ascii="Arial CYR" w:hAnsi="Arial CYR" w:cs="Arial CYR"/>
                <w:sz w:val="12"/>
                <w:szCs w:val="12"/>
              </w:rPr>
              <w:t>мес</w:t>
            </w:r>
            <w:proofErr w:type="spellEnd"/>
            <w:proofErr w:type="gramEnd"/>
          </w:p>
        </w:tc>
        <w:tc>
          <w:tcPr>
            <w:tcW w:w="1144" w:type="dxa"/>
            <w:vMerge w:val="restart"/>
            <w:tcBorders>
              <w:top w:val="nil"/>
              <w:left w:val="nil"/>
              <w:bottom w:val="single" w:sz="8" w:space="0" w:color="000000"/>
              <w:right w:val="single" w:sz="8" w:space="0" w:color="auto"/>
            </w:tcBorders>
            <w:shd w:val="clear" w:color="auto" w:fill="auto"/>
            <w:vAlign w:val="center"/>
            <w:hideMark/>
          </w:tcPr>
          <w:p w:rsidR="00CD7702" w:rsidRPr="00855EF3" w:rsidRDefault="00CD7702"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304" w:type="dxa"/>
            <w:gridSpan w:val="2"/>
            <w:tcBorders>
              <w:top w:val="single" w:sz="8" w:space="0" w:color="auto"/>
              <w:left w:val="nil"/>
              <w:bottom w:val="single" w:sz="8" w:space="0" w:color="auto"/>
              <w:right w:val="single" w:sz="8" w:space="0" w:color="000000"/>
            </w:tcBorders>
            <w:shd w:val="clear" w:color="auto" w:fill="auto"/>
            <w:vAlign w:val="center"/>
            <w:hideMark/>
          </w:tcPr>
          <w:p w:rsidR="00CD7702" w:rsidRPr="00855EF3" w:rsidRDefault="00CD7702"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w:t>
            </w:r>
            <w:proofErr w:type="spellStart"/>
            <w:r w:rsidRPr="00855EF3">
              <w:rPr>
                <w:rFonts w:ascii="Arial CYR" w:hAnsi="Arial CYR" w:cs="Arial CYR"/>
                <w:sz w:val="12"/>
                <w:szCs w:val="12"/>
              </w:rPr>
              <w:t>руб</w:t>
            </w:r>
            <w:proofErr w:type="spellEnd"/>
            <w:r w:rsidRPr="00855EF3">
              <w:rPr>
                <w:rFonts w:ascii="Arial CYR" w:hAnsi="Arial CYR" w:cs="Arial CYR"/>
                <w:sz w:val="12"/>
                <w:szCs w:val="12"/>
              </w:rPr>
              <w:t>/</w:t>
            </w:r>
            <w:proofErr w:type="spellStart"/>
            <w:proofErr w:type="gramStart"/>
            <w:r w:rsidRPr="00855EF3">
              <w:rPr>
                <w:rFonts w:ascii="Arial CYR" w:hAnsi="Arial CYR" w:cs="Arial CYR"/>
                <w:sz w:val="12"/>
                <w:szCs w:val="12"/>
              </w:rPr>
              <w:t>мес</w:t>
            </w:r>
            <w:proofErr w:type="spellEnd"/>
            <w:proofErr w:type="gramEnd"/>
          </w:p>
        </w:tc>
        <w:tc>
          <w:tcPr>
            <w:tcW w:w="960" w:type="dxa"/>
            <w:vMerge w:val="restart"/>
            <w:tcBorders>
              <w:top w:val="nil"/>
              <w:left w:val="nil"/>
              <w:bottom w:val="single" w:sz="8" w:space="0" w:color="000000"/>
              <w:right w:val="single" w:sz="8" w:space="0" w:color="auto"/>
            </w:tcBorders>
            <w:shd w:val="clear" w:color="auto" w:fill="auto"/>
            <w:vAlign w:val="center"/>
            <w:hideMark/>
          </w:tcPr>
          <w:p w:rsidR="00CD7702" w:rsidRPr="00855EF3" w:rsidRDefault="00CD7702"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733" w:type="dxa"/>
            <w:vMerge w:val="restart"/>
            <w:tcBorders>
              <w:top w:val="nil"/>
              <w:left w:val="single" w:sz="8" w:space="0" w:color="auto"/>
              <w:bottom w:val="single" w:sz="8" w:space="0" w:color="000000"/>
              <w:right w:val="single" w:sz="8" w:space="0" w:color="auto"/>
            </w:tcBorders>
            <w:shd w:val="clear" w:color="auto" w:fill="auto"/>
            <w:vAlign w:val="center"/>
            <w:hideMark/>
          </w:tcPr>
          <w:p w:rsidR="00CD7702" w:rsidRPr="00855EF3" w:rsidRDefault="00CD7702"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w:t>
            </w:r>
            <w:proofErr w:type="spellStart"/>
            <w:r w:rsidRPr="00855EF3">
              <w:rPr>
                <w:rFonts w:ascii="Arial CYR" w:hAnsi="Arial CYR" w:cs="Arial CYR"/>
                <w:sz w:val="12"/>
                <w:szCs w:val="12"/>
              </w:rPr>
              <w:t>руб</w:t>
            </w:r>
            <w:proofErr w:type="spellEnd"/>
            <w:r w:rsidRPr="00855EF3">
              <w:rPr>
                <w:rFonts w:ascii="Arial CYR" w:hAnsi="Arial CYR" w:cs="Arial CYR"/>
                <w:sz w:val="12"/>
                <w:szCs w:val="12"/>
              </w:rPr>
              <w:t>/</w:t>
            </w:r>
            <w:proofErr w:type="spellStart"/>
            <w:proofErr w:type="gramStart"/>
            <w:r w:rsidRPr="00855EF3">
              <w:rPr>
                <w:rFonts w:ascii="Arial CYR" w:hAnsi="Arial CYR" w:cs="Arial CYR"/>
                <w:sz w:val="12"/>
                <w:szCs w:val="12"/>
              </w:rPr>
              <w:t>мес</w:t>
            </w:r>
            <w:proofErr w:type="spellEnd"/>
            <w:proofErr w:type="gramEnd"/>
          </w:p>
        </w:tc>
        <w:tc>
          <w:tcPr>
            <w:tcW w:w="1284" w:type="dxa"/>
            <w:vMerge w:val="restart"/>
            <w:tcBorders>
              <w:top w:val="nil"/>
              <w:left w:val="nil"/>
              <w:bottom w:val="single" w:sz="8" w:space="0" w:color="000000"/>
              <w:right w:val="single" w:sz="8" w:space="0" w:color="auto"/>
            </w:tcBorders>
            <w:shd w:val="clear" w:color="auto" w:fill="auto"/>
            <w:vAlign w:val="center"/>
            <w:hideMark/>
          </w:tcPr>
          <w:p w:rsidR="00CD7702" w:rsidRPr="00855EF3" w:rsidRDefault="00CD7702"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r>
      <w:tr w:rsidR="00FB0731" w:rsidRPr="00855EF3" w:rsidTr="00140476">
        <w:trPr>
          <w:trHeight w:val="315"/>
        </w:trPr>
        <w:tc>
          <w:tcPr>
            <w:tcW w:w="540" w:type="dxa"/>
            <w:tcBorders>
              <w:top w:val="nil"/>
              <w:left w:val="single" w:sz="8" w:space="0" w:color="auto"/>
              <w:bottom w:val="single" w:sz="8" w:space="0" w:color="auto"/>
              <w:right w:val="single" w:sz="8" w:space="0" w:color="auto"/>
            </w:tcBorders>
            <w:shd w:val="clear" w:color="auto" w:fill="auto"/>
            <w:vAlign w:val="bottom"/>
            <w:hideMark/>
          </w:tcPr>
          <w:p w:rsidR="00FB0731" w:rsidRPr="00855EF3" w:rsidRDefault="00FB0731" w:rsidP="00CD7702">
            <w:pPr>
              <w:jc w:val="center"/>
              <w:rPr>
                <w:rFonts w:ascii="Arial CYR" w:hAnsi="Arial CYR" w:cs="Arial CYR"/>
                <w:sz w:val="12"/>
                <w:szCs w:val="12"/>
              </w:rPr>
            </w:pPr>
            <w:r w:rsidRPr="00855EF3">
              <w:rPr>
                <w:rFonts w:ascii="Arial CYR" w:hAnsi="Arial CYR" w:cs="Arial CYR"/>
                <w:sz w:val="12"/>
                <w:szCs w:val="12"/>
              </w:rPr>
              <w:t> </w:t>
            </w:r>
          </w:p>
        </w:tc>
        <w:tc>
          <w:tcPr>
            <w:tcW w:w="1587" w:type="dxa"/>
            <w:tcBorders>
              <w:top w:val="nil"/>
              <w:left w:val="nil"/>
              <w:bottom w:val="single" w:sz="8" w:space="0" w:color="auto"/>
              <w:right w:val="single" w:sz="8" w:space="0" w:color="auto"/>
            </w:tcBorders>
            <w:shd w:val="clear" w:color="auto" w:fill="auto"/>
            <w:noWrap/>
            <w:vAlign w:val="bottom"/>
            <w:hideMark/>
          </w:tcPr>
          <w:p w:rsidR="00FB0731" w:rsidRPr="00855EF3" w:rsidRDefault="00FB0731" w:rsidP="00CD7702">
            <w:pPr>
              <w:jc w:val="center"/>
              <w:rPr>
                <w:rFonts w:ascii="Arial CYR" w:hAnsi="Arial CYR" w:cs="Arial CYR"/>
                <w:sz w:val="12"/>
                <w:szCs w:val="12"/>
              </w:rPr>
            </w:pPr>
            <w:r w:rsidRPr="00855EF3">
              <w:rPr>
                <w:rFonts w:ascii="Arial CYR" w:hAnsi="Arial CYR" w:cs="Arial CYR"/>
                <w:sz w:val="12"/>
                <w:szCs w:val="12"/>
              </w:rPr>
              <w:t> </w:t>
            </w:r>
          </w:p>
        </w:tc>
        <w:tc>
          <w:tcPr>
            <w:tcW w:w="912" w:type="dxa"/>
            <w:tcBorders>
              <w:top w:val="nil"/>
              <w:left w:val="nil"/>
              <w:bottom w:val="single" w:sz="8" w:space="0" w:color="auto"/>
              <w:right w:val="single" w:sz="8" w:space="0" w:color="auto"/>
            </w:tcBorders>
            <w:shd w:val="clear" w:color="auto" w:fill="auto"/>
            <w:hideMark/>
          </w:tcPr>
          <w:p w:rsidR="00FB0731" w:rsidRPr="00855EF3" w:rsidRDefault="00FB0731" w:rsidP="00CD7702">
            <w:pPr>
              <w:jc w:val="center"/>
              <w:rPr>
                <w:rFonts w:ascii="Arial CYR" w:hAnsi="Arial CYR" w:cs="Arial CYR"/>
                <w:sz w:val="12"/>
                <w:szCs w:val="12"/>
              </w:rPr>
            </w:pPr>
            <w:r w:rsidRPr="00855EF3">
              <w:rPr>
                <w:rFonts w:ascii="Arial CYR" w:hAnsi="Arial CYR" w:cs="Arial CYR"/>
                <w:sz w:val="12"/>
                <w:szCs w:val="12"/>
              </w:rPr>
              <w:t> </w:t>
            </w:r>
          </w:p>
        </w:tc>
        <w:tc>
          <w:tcPr>
            <w:tcW w:w="661" w:type="dxa"/>
            <w:tcBorders>
              <w:top w:val="nil"/>
              <w:left w:val="nil"/>
              <w:bottom w:val="single" w:sz="8" w:space="0" w:color="auto"/>
              <w:right w:val="nil"/>
            </w:tcBorders>
            <w:shd w:val="clear" w:color="auto" w:fill="auto"/>
            <w:hideMark/>
          </w:tcPr>
          <w:p w:rsidR="00FB0731" w:rsidRPr="00855EF3" w:rsidRDefault="00FB0731" w:rsidP="00CD7702">
            <w:pPr>
              <w:jc w:val="center"/>
              <w:rPr>
                <w:rFonts w:ascii="Arial CYR" w:hAnsi="Arial CYR" w:cs="Arial CYR"/>
                <w:sz w:val="12"/>
                <w:szCs w:val="12"/>
              </w:rPr>
            </w:pPr>
            <w:r w:rsidRPr="00855EF3">
              <w:rPr>
                <w:rFonts w:ascii="Arial CYR" w:hAnsi="Arial CYR" w:cs="Arial CYR"/>
                <w:sz w:val="12"/>
                <w:szCs w:val="12"/>
              </w:rPr>
              <w:t> </w:t>
            </w:r>
          </w:p>
        </w:tc>
        <w:tc>
          <w:tcPr>
            <w:tcW w:w="708" w:type="dxa"/>
            <w:tcBorders>
              <w:top w:val="nil"/>
              <w:left w:val="single" w:sz="8" w:space="0" w:color="auto"/>
              <w:bottom w:val="single" w:sz="8" w:space="0" w:color="auto"/>
              <w:right w:val="single" w:sz="8" w:space="0" w:color="auto"/>
            </w:tcBorders>
            <w:shd w:val="clear" w:color="auto" w:fill="auto"/>
            <w:vAlign w:val="bottom"/>
            <w:hideMark/>
          </w:tcPr>
          <w:p w:rsidR="00FB0731" w:rsidRPr="00092F73" w:rsidRDefault="00FB0731" w:rsidP="00420BBD">
            <w:pPr>
              <w:jc w:val="center"/>
              <w:rPr>
                <w:b/>
                <w:bCs/>
                <w:color w:val="000000"/>
                <w:sz w:val="12"/>
                <w:szCs w:val="12"/>
              </w:rPr>
            </w:pPr>
            <w:r w:rsidRPr="00092F73">
              <w:rPr>
                <w:b/>
                <w:bCs/>
                <w:color w:val="000000"/>
                <w:sz w:val="12"/>
                <w:szCs w:val="12"/>
              </w:rPr>
              <w:t>01.08.15-05.09.15</w:t>
            </w:r>
          </w:p>
        </w:tc>
        <w:tc>
          <w:tcPr>
            <w:tcW w:w="709" w:type="dxa"/>
            <w:tcBorders>
              <w:top w:val="nil"/>
              <w:left w:val="nil"/>
              <w:bottom w:val="single" w:sz="8" w:space="0" w:color="auto"/>
              <w:right w:val="single" w:sz="8" w:space="0" w:color="auto"/>
            </w:tcBorders>
            <w:shd w:val="clear" w:color="auto" w:fill="auto"/>
            <w:vAlign w:val="bottom"/>
            <w:hideMark/>
          </w:tcPr>
          <w:p w:rsidR="00FB0731" w:rsidRPr="00092F73" w:rsidRDefault="00FB0731" w:rsidP="00420BBD">
            <w:pPr>
              <w:jc w:val="center"/>
              <w:rPr>
                <w:b/>
                <w:bCs/>
                <w:color w:val="000000"/>
                <w:sz w:val="12"/>
                <w:szCs w:val="12"/>
              </w:rPr>
            </w:pPr>
            <w:r w:rsidRPr="00092F73">
              <w:rPr>
                <w:b/>
                <w:bCs/>
                <w:color w:val="000000"/>
                <w:sz w:val="12"/>
                <w:szCs w:val="12"/>
              </w:rPr>
              <w:t>06.09.15-31.07.16</w:t>
            </w:r>
          </w:p>
        </w:tc>
        <w:tc>
          <w:tcPr>
            <w:tcW w:w="1134" w:type="dxa"/>
            <w:vMerge/>
            <w:tcBorders>
              <w:top w:val="nil"/>
              <w:left w:val="nil"/>
              <w:bottom w:val="single" w:sz="8" w:space="0" w:color="000000"/>
              <w:right w:val="single" w:sz="8" w:space="0" w:color="auto"/>
            </w:tcBorders>
            <w:vAlign w:val="center"/>
            <w:hideMark/>
          </w:tcPr>
          <w:p w:rsidR="00FB0731" w:rsidRPr="00855EF3" w:rsidRDefault="00FB0731" w:rsidP="00CD7702">
            <w:pPr>
              <w:rPr>
                <w:rFonts w:ascii="Arial CYR" w:hAnsi="Arial CYR" w:cs="Arial CYR"/>
                <w:sz w:val="12"/>
                <w:szCs w:val="12"/>
              </w:rPr>
            </w:pPr>
          </w:p>
        </w:tc>
        <w:tc>
          <w:tcPr>
            <w:tcW w:w="709" w:type="dxa"/>
            <w:tcBorders>
              <w:top w:val="nil"/>
              <w:left w:val="nil"/>
              <w:bottom w:val="single" w:sz="8" w:space="0" w:color="auto"/>
              <w:right w:val="single" w:sz="8" w:space="0" w:color="auto"/>
            </w:tcBorders>
            <w:shd w:val="clear" w:color="auto" w:fill="auto"/>
            <w:vAlign w:val="bottom"/>
            <w:hideMark/>
          </w:tcPr>
          <w:p w:rsidR="00FB0731" w:rsidRPr="00092F73" w:rsidRDefault="00FB0731" w:rsidP="00420BBD">
            <w:pPr>
              <w:jc w:val="center"/>
              <w:rPr>
                <w:b/>
                <w:bCs/>
                <w:color w:val="000000"/>
                <w:sz w:val="12"/>
                <w:szCs w:val="12"/>
              </w:rPr>
            </w:pPr>
            <w:r w:rsidRPr="00092F73">
              <w:rPr>
                <w:b/>
                <w:bCs/>
                <w:color w:val="000000"/>
                <w:sz w:val="12"/>
                <w:szCs w:val="12"/>
              </w:rPr>
              <w:t>01.08.15-05.09.15</w:t>
            </w:r>
          </w:p>
        </w:tc>
        <w:tc>
          <w:tcPr>
            <w:tcW w:w="708" w:type="dxa"/>
            <w:tcBorders>
              <w:top w:val="nil"/>
              <w:left w:val="nil"/>
              <w:bottom w:val="single" w:sz="8" w:space="0" w:color="auto"/>
              <w:right w:val="single" w:sz="8" w:space="0" w:color="auto"/>
            </w:tcBorders>
            <w:shd w:val="clear" w:color="auto" w:fill="auto"/>
            <w:vAlign w:val="bottom"/>
            <w:hideMark/>
          </w:tcPr>
          <w:p w:rsidR="00FB0731" w:rsidRPr="00092F73" w:rsidRDefault="00FB0731" w:rsidP="00420BBD">
            <w:pPr>
              <w:jc w:val="center"/>
              <w:rPr>
                <w:b/>
                <w:bCs/>
                <w:color w:val="000000"/>
                <w:sz w:val="12"/>
                <w:szCs w:val="12"/>
              </w:rPr>
            </w:pPr>
            <w:r w:rsidRPr="00092F73">
              <w:rPr>
                <w:b/>
                <w:bCs/>
                <w:color w:val="000000"/>
                <w:sz w:val="12"/>
                <w:szCs w:val="12"/>
              </w:rPr>
              <w:t>06.09.15-31.07.16</w:t>
            </w:r>
          </w:p>
        </w:tc>
        <w:tc>
          <w:tcPr>
            <w:tcW w:w="993" w:type="dxa"/>
            <w:vMerge/>
            <w:tcBorders>
              <w:top w:val="nil"/>
              <w:left w:val="nil"/>
              <w:bottom w:val="single" w:sz="8" w:space="0" w:color="000000"/>
              <w:right w:val="single" w:sz="8" w:space="0" w:color="auto"/>
            </w:tcBorders>
            <w:vAlign w:val="center"/>
            <w:hideMark/>
          </w:tcPr>
          <w:p w:rsidR="00FB0731" w:rsidRPr="00855EF3" w:rsidRDefault="00FB0731" w:rsidP="00CD7702">
            <w:pPr>
              <w:rPr>
                <w:rFonts w:ascii="Arial CYR" w:hAnsi="Arial CYR" w:cs="Arial CYR"/>
                <w:sz w:val="12"/>
                <w:szCs w:val="12"/>
              </w:rPr>
            </w:pPr>
          </w:p>
        </w:tc>
        <w:tc>
          <w:tcPr>
            <w:tcW w:w="681" w:type="dxa"/>
            <w:tcBorders>
              <w:top w:val="nil"/>
              <w:left w:val="nil"/>
              <w:bottom w:val="single" w:sz="8" w:space="0" w:color="auto"/>
              <w:right w:val="single" w:sz="8" w:space="0" w:color="auto"/>
            </w:tcBorders>
            <w:shd w:val="clear" w:color="auto" w:fill="auto"/>
            <w:vAlign w:val="bottom"/>
            <w:hideMark/>
          </w:tcPr>
          <w:p w:rsidR="00FB0731" w:rsidRPr="00092F73" w:rsidRDefault="00FB0731" w:rsidP="00420BBD">
            <w:pPr>
              <w:jc w:val="center"/>
              <w:rPr>
                <w:b/>
                <w:bCs/>
                <w:color w:val="000000"/>
                <w:sz w:val="12"/>
                <w:szCs w:val="12"/>
              </w:rPr>
            </w:pPr>
            <w:r w:rsidRPr="00092F73">
              <w:rPr>
                <w:b/>
                <w:bCs/>
                <w:color w:val="000000"/>
                <w:sz w:val="12"/>
                <w:szCs w:val="12"/>
              </w:rPr>
              <w:t>01.08.15-05.09.15</w:t>
            </w:r>
          </w:p>
        </w:tc>
        <w:tc>
          <w:tcPr>
            <w:tcW w:w="713" w:type="dxa"/>
            <w:tcBorders>
              <w:top w:val="nil"/>
              <w:left w:val="nil"/>
              <w:bottom w:val="single" w:sz="8" w:space="0" w:color="auto"/>
              <w:right w:val="single" w:sz="8" w:space="0" w:color="auto"/>
            </w:tcBorders>
            <w:shd w:val="clear" w:color="auto" w:fill="auto"/>
            <w:vAlign w:val="bottom"/>
            <w:hideMark/>
          </w:tcPr>
          <w:p w:rsidR="00FB0731" w:rsidRPr="00092F73" w:rsidRDefault="00FB0731" w:rsidP="00420BBD">
            <w:pPr>
              <w:jc w:val="center"/>
              <w:rPr>
                <w:b/>
                <w:bCs/>
                <w:color w:val="000000"/>
                <w:sz w:val="12"/>
                <w:szCs w:val="12"/>
              </w:rPr>
            </w:pPr>
            <w:r w:rsidRPr="00092F73">
              <w:rPr>
                <w:b/>
                <w:bCs/>
                <w:color w:val="000000"/>
                <w:sz w:val="12"/>
                <w:szCs w:val="12"/>
              </w:rPr>
              <w:t>06.09.15-31.07.16</w:t>
            </w:r>
          </w:p>
        </w:tc>
        <w:tc>
          <w:tcPr>
            <w:tcW w:w="1144" w:type="dxa"/>
            <w:vMerge/>
            <w:tcBorders>
              <w:top w:val="nil"/>
              <w:left w:val="nil"/>
              <w:bottom w:val="single" w:sz="8" w:space="0" w:color="000000"/>
              <w:right w:val="single" w:sz="8" w:space="0" w:color="auto"/>
            </w:tcBorders>
            <w:vAlign w:val="center"/>
            <w:hideMark/>
          </w:tcPr>
          <w:p w:rsidR="00FB0731" w:rsidRPr="00855EF3" w:rsidRDefault="00FB0731" w:rsidP="00CD7702">
            <w:pPr>
              <w:rPr>
                <w:rFonts w:ascii="Arial CYR" w:hAnsi="Arial CYR" w:cs="Arial CYR"/>
                <w:sz w:val="12"/>
                <w:szCs w:val="12"/>
              </w:rPr>
            </w:pPr>
          </w:p>
        </w:tc>
        <w:tc>
          <w:tcPr>
            <w:tcW w:w="636" w:type="dxa"/>
            <w:tcBorders>
              <w:top w:val="nil"/>
              <w:left w:val="nil"/>
              <w:bottom w:val="single" w:sz="8" w:space="0" w:color="auto"/>
              <w:right w:val="nil"/>
            </w:tcBorders>
            <w:shd w:val="clear" w:color="auto" w:fill="auto"/>
            <w:vAlign w:val="bottom"/>
            <w:hideMark/>
          </w:tcPr>
          <w:p w:rsidR="00FB0731" w:rsidRPr="00092F73" w:rsidRDefault="00FB0731" w:rsidP="00420BBD">
            <w:pPr>
              <w:jc w:val="center"/>
              <w:rPr>
                <w:b/>
                <w:bCs/>
                <w:color w:val="000000"/>
                <w:sz w:val="12"/>
                <w:szCs w:val="12"/>
              </w:rPr>
            </w:pPr>
            <w:r w:rsidRPr="00092F73">
              <w:rPr>
                <w:b/>
                <w:bCs/>
                <w:color w:val="000000"/>
                <w:sz w:val="12"/>
                <w:szCs w:val="12"/>
              </w:rPr>
              <w:t>01.08.15-05.09.15</w:t>
            </w:r>
          </w:p>
        </w:tc>
        <w:tc>
          <w:tcPr>
            <w:tcW w:w="668" w:type="dxa"/>
            <w:tcBorders>
              <w:top w:val="nil"/>
              <w:left w:val="single" w:sz="8" w:space="0" w:color="auto"/>
              <w:bottom w:val="single" w:sz="8" w:space="0" w:color="auto"/>
              <w:right w:val="single" w:sz="8" w:space="0" w:color="auto"/>
            </w:tcBorders>
            <w:shd w:val="clear" w:color="auto" w:fill="auto"/>
            <w:vAlign w:val="bottom"/>
            <w:hideMark/>
          </w:tcPr>
          <w:p w:rsidR="00FB0731" w:rsidRPr="00092F73" w:rsidRDefault="00FB0731" w:rsidP="00420BBD">
            <w:pPr>
              <w:jc w:val="center"/>
              <w:rPr>
                <w:b/>
                <w:bCs/>
                <w:color w:val="000000"/>
                <w:sz w:val="12"/>
                <w:szCs w:val="12"/>
              </w:rPr>
            </w:pPr>
            <w:r w:rsidRPr="00092F73">
              <w:rPr>
                <w:b/>
                <w:bCs/>
                <w:color w:val="000000"/>
                <w:sz w:val="12"/>
                <w:szCs w:val="12"/>
              </w:rPr>
              <w:t>06.09.15-31.07.16</w:t>
            </w:r>
          </w:p>
        </w:tc>
        <w:tc>
          <w:tcPr>
            <w:tcW w:w="960" w:type="dxa"/>
            <w:vMerge/>
            <w:tcBorders>
              <w:top w:val="nil"/>
              <w:left w:val="nil"/>
              <w:bottom w:val="single" w:sz="8" w:space="0" w:color="000000"/>
              <w:right w:val="single" w:sz="8" w:space="0" w:color="auto"/>
            </w:tcBorders>
            <w:vAlign w:val="center"/>
            <w:hideMark/>
          </w:tcPr>
          <w:p w:rsidR="00FB0731" w:rsidRPr="00855EF3" w:rsidRDefault="00FB0731" w:rsidP="00CD7702">
            <w:pPr>
              <w:rPr>
                <w:rFonts w:ascii="Arial CYR" w:hAnsi="Arial CYR" w:cs="Arial CYR"/>
                <w:sz w:val="12"/>
                <w:szCs w:val="12"/>
              </w:rPr>
            </w:pPr>
          </w:p>
        </w:tc>
        <w:tc>
          <w:tcPr>
            <w:tcW w:w="733" w:type="dxa"/>
            <w:vMerge/>
            <w:tcBorders>
              <w:top w:val="nil"/>
              <w:left w:val="single" w:sz="8" w:space="0" w:color="auto"/>
              <w:bottom w:val="single" w:sz="8" w:space="0" w:color="000000"/>
              <w:right w:val="single" w:sz="8" w:space="0" w:color="auto"/>
            </w:tcBorders>
            <w:vAlign w:val="center"/>
            <w:hideMark/>
          </w:tcPr>
          <w:p w:rsidR="00FB0731" w:rsidRPr="00855EF3" w:rsidRDefault="00FB0731" w:rsidP="00CD7702">
            <w:pPr>
              <w:rPr>
                <w:rFonts w:ascii="Arial CYR" w:hAnsi="Arial CYR" w:cs="Arial CYR"/>
                <w:sz w:val="12"/>
                <w:szCs w:val="12"/>
              </w:rPr>
            </w:pPr>
          </w:p>
        </w:tc>
        <w:tc>
          <w:tcPr>
            <w:tcW w:w="1284" w:type="dxa"/>
            <w:vMerge/>
            <w:tcBorders>
              <w:top w:val="nil"/>
              <w:left w:val="nil"/>
              <w:bottom w:val="single" w:sz="8" w:space="0" w:color="000000"/>
              <w:right w:val="single" w:sz="8" w:space="0" w:color="auto"/>
            </w:tcBorders>
            <w:vAlign w:val="center"/>
            <w:hideMark/>
          </w:tcPr>
          <w:p w:rsidR="00FB0731" w:rsidRPr="00855EF3" w:rsidRDefault="00FB0731" w:rsidP="00CD7702">
            <w:pPr>
              <w:rPr>
                <w:rFonts w:ascii="Arial CYR" w:hAnsi="Arial CYR" w:cs="Arial CYR"/>
                <w:sz w:val="12"/>
                <w:szCs w:val="12"/>
              </w:rPr>
            </w:pPr>
          </w:p>
        </w:tc>
      </w:tr>
      <w:tr w:rsidR="00140476" w:rsidRPr="00855EF3" w:rsidTr="00140476">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140476" w:rsidRPr="00855EF3" w:rsidRDefault="00140476" w:rsidP="00CD7702">
            <w:pPr>
              <w:jc w:val="center"/>
              <w:rPr>
                <w:rFonts w:ascii="Arial CYR" w:hAnsi="Arial CYR" w:cs="Arial CYR"/>
                <w:sz w:val="14"/>
                <w:szCs w:val="14"/>
              </w:rPr>
            </w:pPr>
            <w:r w:rsidRPr="00855EF3">
              <w:rPr>
                <w:rFonts w:ascii="Arial CYR" w:hAnsi="Arial CYR" w:cs="Arial CYR"/>
                <w:sz w:val="14"/>
                <w:szCs w:val="14"/>
              </w:rPr>
              <w:t>1</w:t>
            </w:r>
          </w:p>
        </w:tc>
        <w:tc>
          <w:tcPr>
            <w:tcW w:w="1587" w:type="dxa"/>
            <w:tcBorders>
              <w:top w:val="nil"/>
              <w:left w:val="nil"/>
              <w:bottom w:val="single" w:sz="8" w:space="0" w:color="auto"/>
              <w:right w:val="single" w:sz="8" w:space="0" w:color="auto"/>
            </w:tcBorders>
            <w:shd w:val="clear" w:color="auto" w:fill="auto"/>
            <w:noWrap/>
            <w:vAlign w:val="center"/>
            <w:hideMark/>
          </w:tcPr>
          <w:p w:rsidR="00140476" w:rsidRPr="00855EF3" w:rsidRDefault="00140476" w:rsidP="00CD7702">
            <w:pPr>
              <w:rPr>
                <w:rFonts w:ascii="Arial CYR" w:hAnsi="Arial CYR" w:cs="Arial CYR"/>
                <w:sz w:val="14"/>
                <w:szCs w:val="14"/>
              </w:rPr>
            </w:pPr>
            <w:r w:rsidRPr="00855EF3">
              <w:rPr>
                <w:rFonts w:ascii="Arial CYR" w:hAnsi="Arial CYR" w:cs="Arial CYR"/>
                <w:sz w:val="14"/>
                <w:szCs w:val="14"/>
              </w:rPr>
              <w:t>ул</w:t>
            </w:r>
            <w:proofErr w:type="gramStart"/>
            <w:r w:rsidRPr="00855EF3">
              <w:rPr>
                <w:rFonts w:ascii="Arial CYR" w:hAnsi="Arial CYR" w:cs="Arial CYR"/>
                <w:sz w:val="14"/>
                <w:szCs w:val="14"/>
              </w:rPr>
              <w:t>.Н</w:t>
            </w:r>
            <w:proofErr w:type="gramEnd"/>
            <w:r w:rsidRPr="00855EF3">
              <w:rPr>
                <w:rFonts w:ascii="Arial CYR" w:hAnsi="Arial CYR" w:cs="Arial CYR"/>
                <w:sz w:val="14"/>
                <w:szCs w:val="14"/>
              </w:rPr>
              <w:t>овый город, д.3</w:t>
            </w:r>
          </w:p>
        </w:tc>
        <w:tc>
          <w:tcPr>
            <w:tcW w:w="912" w:type="dxa"/>
            <w:tcBorders>
              <w:top w:val="nil"/>
              <w:left w:val="nil"/>
              <w:bottom w:val="single" w:sz="8" w:space="0" w:color="auto"/>
              <w:right w:val="single" w:sz="8" w:space="0" w:color="auto"/>
            </w:tcBorders>
            <w:shd w:val="clear" w:color="000000" w:fill="FFFFFF"/>
            <w:noWrap/>
            <w:vAlign w:val="bottom"/>
            <w:hideMark/>
          </w:tcPr>
          <w:p w:rsidR="00140476" w:rsidRPr="00855EF3" w:rsidRDefault="00140476" w:rsidP="00CD7702">
            <w:pPr>
              <w:jc w:val="center"/>
              <w:rPr>
                <w:color w:val="000000"/>
                <w:sz w:val="14"/>
                <w:szCs w:val="14"/>
              </w:rPr>
            </w:pPr>
            <w:r w:rsidRPr="00855EF3">
              <w:rPr>
                <w:color w:val="000000"/>
                <w:sz w:val="14"/>
                <w:szCs w:val="14"/>
              </w:rPr>
              <w:t>7279.10</w:t>
            </w:r>
          </w:p>
        </w:tc>
        <w:tc>
          <w:tcPr>
            <w:tcW w:w="661" w:type="dxa"/>
            <w:tcBorders>
              <w:top w:val="nil"/>
              <w:left w:val="nil"/>
              <w:bottom w:val="single" w:sz="8" w:space="0" w:color="auto"/>
              <w:right w:val="nil"/>
            </w:tcBorders>
            <w:shd w:val="clear" w:color="auto" w:fill="auto"/>
            <w:noWrap/>
            <w:vAlign w:val="center"/>
            <w:hideMark/>
          </w:tcPr>
          <w:p w:rsidR="00140476" w:rsidRPr="00855EF3" w:rsidRDefault="00140476" w:rsidP="00CD7702">
            <w:pPr>
              <w:jc w:val="center"/>
              <w:rPr>
                <w:rFonts w:ascii="Arial CYR" w:hAnsi="Arial CYR" w:cs="Arial CYR"/>
                <w:sz w:val="14"/>
                <w:szCs w:val="14"/>
              </w:rPr>
            </w:pPr>
            <w:r w:rsidRPr="00855EF3">
              <w:rPr>
                <w:rFonts w:ascii="Arial CYR" w:hAnsi="Arial CYR" w:cs="Arial CYR"/>
                <w:sz w:val="14"/>
                <w:szCs w:val="14"/>
              </w:rPr>
              <w:t>336</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140476" w:rsidRPr="00855EF3" w:rsidRDefault="00140476" w:rsidP="00CD7702">
            <w:pPr>
              <w:jc w:val="center"/>
              <w:rPr>
                <w:rFonts w:ascii="Arial CYR" w:hAnsi="Arial CYR" w:cs="Arial CYR"/>
                <w:sz w:val="14"/>
                <w:szCs w:val="14"/>
              </w:rPr>
            </w:pPr>
            <w:r w:rsidRPr="00855EF3">
              <w:rPr>
                <w:rFonts w:ascii="Arial CYR" w:hAnsi="Arial CYR" w:cs="Arial CYR"/>
                <w:sz w:val="14"/>
                <w:szCs w:val="14"/>
              </w:rPr>
              <w:t>35.07</w:t>
            </w:r>
          </w:p>
        </w:tc>
        <w:tc>
          <w:tcPr>
            <w:tcW w:w="709" w:type="dxa"/>
            <w:tcBorders>
              <w:top w:val="nil"/>
              <w:left w:val="nil"/>
              <w:bottom w:val="single" w:sz="8" w:space="0" w:color="auto"/>
              <w:right w:val="single" w:sz="8" w:space="0" w:color="auto"/>
            </w:tcBorders>
            <w:shd w:val="clear" w:color="auto" w:fill="auto"/>
            <w:noWrap/>
            <w:vAlign w:val="center"/>
            <w:hideMark/>
          </w:tcPr>
          <w:p w:rsidR="00140476" w:rsidRPr="00855EF3" w:rsidRDefault="00140476" w:rsidP="00CD7702">
            <w:pPr>
              <w:jc w:val="center"/>
              <w:rPr>
                <w:rFonts w:ascii="Arial CYR" w:hAnsi="Arial CYR" w:cs="Arial CYR"/>
                <w:sz w:val="14"/>
                <w:szCs w:val="14"/>
              </w:rPr>
            </w:pPr>
            <w:r w:rsidRPr="00855EF3">
              <w:rPr>
                <w:rFonts w:ascii="Arial CYR" w:hAnsi="Arial CYR" w:cs="Arial CYR"/>
                <w:sz w:val="14"/>
                <w:szCs w:val="14"/>
              </w:rPr>
              <w:t>35.07</w:t>
            </w:r>
          </w:p>
        </w:tc>
        <w:tc>
          <w:tcPr>
            <w:tcW w:w="1134" w:type="dxa"/>
            <w:tcBorders>
              <w:top w:val="nil"/>
              <w:left w:val="nil"/>
              <w:bottom w:val="single" w:sz="8" w:space="0" w:color="auto"/>
              <w:right w:val="single" w:sz="8" w:space="0" w:color="auto"/>
            </w:tcBorders>
            <w:shd w:val="clear" w:color="auto" w:fill="auto"/>
            <w:noWrap/>
            <w:vAlign w:val="center"/>
            <w:hideMark/>
          </w:tcPr>
          <w:p w:rsidR="00140476" w:rsidRPr="00855EF3" w:rsidRDefault="00140476" w:rsidP="00CD7702">
            <w:pPr>
              <w:jc w:val="center"/>
              <w:rPr>
                <w:rFonts w:ascii="Arial CYR" w:hAnsi="Arial CYR" w:cs="Arial CYR"/>
                <w:sz w:val="14"/>
                <w:szCs w:val="14"/>
              </w:rPr>
            </w:pPr>
            <w:r w:rsidRPr="00855EF3">
              <w:rPr>
                <w:rFonts w:ascii="Arial CYR" w:hAnsi="Arial CYR" w:cs="Arial CYR"/>
                <w:sz w:val="14"/>
                <w:szCs w:val="14"/>
              </w:rPr>
              <w:t>3 063 336.44</w:t>
            </w:r>
          </w:p>
        </w:tc>
        <w:tc>
          <w:tcPr>
            <w:tcW w:w="709" w:type="dxa"/>
            <w:tcBorders>
              <w:top w:val="nil"/>
              <w:left w:val="nil"/>
              <w:bottom w:val="single" w:sz="8" w:space="0" w:color="auto"/>
              <w:right w:val="single" w:sz="8" w:space="0" w:color="auto"/>
            </w:tcBorders>
            <w:shd w:val="clear" w:color="auto" w:fill="auto"/>
            <w:noWrap/>
            <w:vAlign w:val="center"/>
            <w:hideMark/>
          </w:tcPr>
          <w:p w:rsidR="00140476" w:rsidRPr="00855EF3" w:rsidRDefault="00140476" w:rsidP="00CD7702">
            <w:pPr>
              <w:jc w:val="center"/>
              <w:rPr>
                <w:rFonts w:ascii="Arial CYR" w:hAnsi="Arial CYR" w:cs="Arial CYR"/>
                <w:sz w:val="14"/>
                <w:szCs w:val="14"/>
              </w:rPr>
            </w:pPr>
            <w:r w:rsidRPr="00855EF3">
              <w:rPr>
                <w:rFonts w:ascii="Arial CYR" w:hAnsi="Arial CYR" w:cs="Arial CYR"/>
                <w:sz w:val="14"/>
                <w:szCs w:val="14"/>
              </w:rPr>
              <w:t>3.73</w:t>
            </w:r>
          </w:p>
        </w:tc>
        <w:tc>
          <w:tcPr>
            <w:tcW w:w="708" w:type="dxa"/>
            <w:tcBorders>
              <w:top w:val="nil"/>
              <w:left w:val="nil"/>
              <w:bottom w:val="single" w:sz="8" w:space="0" w:color="auto"/>
              <w:right w:val="single" w:sz="8" w:space="0" w:color="auto"/>
            </w:tcBorders>
            <w:shd w:val="clear" w:color="auto" w:fill="auto"/>
            <w:noWrap/>
            <w:vAlign w:val="center"/>
            <w:hideMark/>
          </w:tcPr>
          <w:p w:rsidR="00140476" w:rsidRPr="00855EF3" w:rsidRDefault="00140476" w:rsidP="00CD7702">
            <w:pPr>
              <w:jc w:val="center"/>
              <w:rPr>
                <w:rFonts w:ascii="Arial CYR" w:hAnsi="Arial CYR" w:cs="Arial CYR"/>
                <w:sz w:val="14"/>
                <w:szCs w:val="14"/>
              </w:rPr>
            </w:pPr>
            <w:r w:rsidRPr="00855EF3">
              <w:rPr>
                <w:rFonts w:ascii="Arial CYR" w:hAnsi="Arial CYR" w:cs="Arial CYR"/>
                <w:sz w:val="14"/>
                <w:szCs w:val="14"/>
              </w:rPr>
              <w:t>5.74</w:t>
            </w:r>
          </w:p>
        </w:tc>
        <w:tc>
          <w:tcPr>
            <w:tcW w:w="993" w:type="dxa"/>
            <w:tcBorders>
              <w:top w:val="nil"/>
              <w:left w:val="nil"/>
              <w:bottom w:val="single" w:sz="8" w:space="0" w:color="auto"/>
              <w:right w:val="single" w:sz="8" w:space="0" w:color="auto"/>
            </w:tcBorders>
            <w:shd w:val="clear" w:color="auto" w:fill="auto"/>
            <w:noWrap/>
            <w:vAlign w:val="center"/>
            <w:hideMark/>
          </w:tcPr>
          <w:p w:rsidR="00140476" w:rsidRPr="00092F73" w:rsidRDefault="00140476" w:rsidP="00420BBD">
            <w:pPr>
              <w:jc w:val="center"/>
              <w:rPr>
                <w:rFonts w:ascii="Arial CYR" w:hAnsi="Arial CYR" w:cs="Arial CYR"/>
                <w:sz w:val="14"/>
                <w:szCs w:val="14"/>
              </w:rPr>
            </w:pPr>
            <w:r w:rsidRPr="00092F73">
              <w:rPr>
                <w:rFonts w:ascii="Arial CYR" w:hAnsi="Arial CYR" w:cs="Arial CYR"/>
                <w:sz w:val="14"/>
                <w:szCs w:val="14"/>
              </w:rPr>
              <w:t>484 646.12</w:t>
            </w:r>
          </w:p>
        </w:tc>
        <w:tc>
          <w:tcPr>
            <w:tcW w:w="681" w:type="dxa"/>
            <w:tcBorders>
              <w:top w:val="nil"/>
              <w:left w:val="nil"/>
              <w:bottom w:val="single" w:sz="8" w:space="0" w:color="auto"/>
              <w:right w:val="single" w:sz="8" w:space="0" w:color="auto"/>
            </w:tcBorders>
            <w:shd w:val="clear" w:color="auto" w:fill="auto"/>
            <w:noWrap/>
            <w:vAlign w:val="center"/>
            <w:hideMark/>
          </w:tcPr>
          <w:p w:rsidR="00140476" w:rsidRPr="00855EF3" w:rsidRDefault="00140476" w:rsidP="00CD7702">
            <w:pPr>
              <w:jc w:val="center"/>
              <w:rPr>
                <w:rFonts w:ascii="Arial CYR" w:hAnsi="Arial CYR" w:cs="Arial CYR"/>
                <w:sz w:val="14"/>
                <w:szCs w:val="14"/>
              </w:rPr>
            </w:pPr>
            <w:r w:rsidRPr="00855EF3">
              <w:rPr>
                <w:rFonts w:ascii="Arial CYR" w:hAnsi="Arial CYR" w:cs="Arial CYR"/>
                <w:sz w:val="14"/>
                <w:szCs w:val="14"/>
              </w:rPr>
              <w:t>4.75</w:t>
            </w:r>
          </w:p>
        </w:tc>
        <w:tc>
          <w:tcPr>
            <w:tcW w:w="713" w:type="dxa"/>
            <w:tcBorders>
              <w:top w:val="nil"/>
              <w:left w:val="nil"/>
              <w:bottom w:val="single" w:sz="8" w:space="0" w:color="auto"/>
              <w:right w:val="single" w:sz="8" w:space="0" w:color="auto"/>
            </w:tcBorders>
            <w:shd w:val="clear" w:color="auto" w:fill="auto"/>
            <w:noWrap/>
            <w:vAlign w:val="center"/>
            <w:hideMark/>
          </w:tcPr>
          <w:p w:rsidR="00140476" w:rsidRPr="00855EF3" w:rsidRDefault="00140476" w:rsidP="00CD7702">
            <w:pPr>
              <w:jc w:val="center"/>
              <w:rPr>
                <w:rFonts w:ascii="Arial CYR" w:hAnsi="Arial CYR" w:cs="Arial CYR"/>
                <w:sz w:val="14"/>
                <w:szCs w:val="14"/>
              </w:rPr>
            </w:pPr>
            <w:r w:rsidRPr="00855EF3">
              <w:rPr>
                <w:rFonts w:ascii="Arial CYR" w:hAnsi="Arial CYR" w:cs="Arial CYR"/>
                <w:sz w:val="14"/>
                <w:szCs w:val="14"/>
              </w:rPr>
              <w:t>5.94</w:t>
            </w:r>
          </w:p>
        </w:tc>
        <w:tc>
          <w:tcPr>
            <w:tcW w:w="1144" w:type="dxa"/>
            <w:tcBorders>
              <w:top w:val="nil"/>
              <w:left w:val="nil"/>
              <w:bottom w:val="single" w:sz="8" w:space="0" w:color="auto"/>
              <w:right w:val="nil"/>
            </w:tcBorders>
            <w:shd w:val="clear" w:color="auto" w:fill="auto"/>
            <w:noWrap/>
            <w:vAlign w:val="center"/>
            <w:hideMark/>
          </w:tcPr>
          <w:p w:rsidR="00140476" w:rsidRPr="00092F73" w:rsidRDefault="00140476" w:rsidP="00420BBD">
            <w:pPr>
              <w:jc w:val="center"/>
              <w:rPr>
                <w:rFonts w:ascii="Arial CYR" w:hAnsi="Arial CYR" w:cs="Arial CYR"/>
                <w:sz w:val="14"/>
                <w:szCs w:val="14"/>
              </w:rPr>
            </w:pPr>
            <w:r w:rsidRPr="00092F73">
              <w:rPr>
                <w:rFonts w:ascii="Arial CYR" w:hAnsi="Arial CYR" w:cs="Arial CYR"/>
                <w:sz w:val="14"/>
                <w:szCs w:val="14"/>
              </w:rPr>
              <w:t>508 551.29</w:t>
            </w:r>
          </w:p>
        </w:tc>
        <w:tc>
          <w:tcPr>
            <w:tcW w:w="636" w:type="dxa"/>
            <w:tcBorders>
              <w:top w:val="nil"/>
              <w:left w:val="single" w:sz="8" w:space="0" w:color="auto"/>
              <w:bottom w:val="nil"/>
              <w:right w:val="nil"/>
            </w:tcBorders>
            <w:shd w:val="clear" w:color="auto" w:fill="auto"/>
            <w:noWrap/>
            <w:vAlign w:val="center"/>
            <w:hideMark/>
          </w:tcPr>
          <w:p w:rsidR="00140476" w:rsidRPr="00855EF3" w:rsidRDefault="00140476" w:rsidP="00CD7702">
            <w:pPr>
              <w:jc w:val="center"/>
              <w:rPr>
                <w:rFonts w:ascii="Arial CYR" w:hAnsi="Arial CYR" w:cs="Arial CYR"/>
                <w:sz w:val="14"/>
                <w:szCs w:val="14"/>
              </w:rPr>
            </w:pPr>
            <w:r w:rsidRPr="00855EF3">
              <w:rPr>
                <w:rFonts w:ascii="Arial CYR" w:hAnsi="Arial CYR" w:cs="Arial CYR"/>
                <w:sz w:val="14"/>
                <w:szCs w:val="14"/>
              </w:rPr>
              <w:t>2.79</w:t>
            </w:r>
          </w:p>
        </w:tc>
        <w:tc>
          <w:tcPr>
            <w:tcW w:w="668" w:type="dxa"/>
            <w:tcBorders>
              <w:top w:val="nil"/>
              <w:left w:val="single" w:sz="8" w:space="0" w:color="auto"/>
              <w:bottom w:val="single" w:sz="8" w:space="0" w:color="auto"/>
              <w:right w:val="single" w:sz="8" w:space="0" w:color="auto"/>
            </w:tcBorders>
            <w:shd w:val="clear" w:color="auto" w:fill="auto"/>
            <w:noWrap/>
            <w:vAlign w:val="center"/>
            <w:hideMark/>
          </w:tcPr>
          <w:p w:rsidR="00140476" w:rsidRPr="00855EF3" w:rsidRDefault="00140476" w:rsidP="00CD7702">
            <w:pPr>
              <w:jc w:val="center"/>
              <w:rPr>
                <w:rFonts w:ascii="Arial CYR" w:hAnsi="Arial CYR" w:cs="Arial CYR"/>
                <w:sz w:val="14"/>
                <w:szCs w:val="14"/>
              </w:rPr>
            </w:pPr>
            <w:r w:rsidRPr="00855EF3">
              <w:rPr>
                <w:rFonts w:ascii="Arial CYR" w:hAnsi="Arial CYR" w:cs="Arial CYR"/>
                <w:sz w:val="14"/>
                <w:szCs w:val="14"/>
              </w:rPr>
              <w:t>4.10</w:t>
            </w:r>
          </w:p>
        </w:tc>
        <w:tc>
          <w:tcPr>
            <w:tcW w:w="960" w:type="dxa"/>
            <w:tcBorders>
              <w:top w:val="nil"/>
              <w:left w:val="nil"/>
              <w:bottom w:val="nil"/>
              <w:right w:val="single" w:sz="8" w:space="0" w:color="auto"/>
            </w:tcBorders>
            <w:shd w:val="clear" w:color="auto" w:fill="auto"/>
            <w:noWrap/>
            <w:vAlign w:val="center"/>
            <w:hideMark/>
          </w:tcPr>
          <w:p w:rsidR="00140476" w:rsidRPr="00092F73" w:rsidRDefault="00140476" w:rsidP="00420BBD">
            <w:pPr>
              <w:jc w:val="center"/>
              <w:rPr>
                <w:rFonts w:ascii="Arial CYR" w:hAnsi="Arial CYR" w:cs="Arial CYR"/>
                <w:sz w:val="14"/>
                <w:szCs w:val="14"/>
              </w:rPr>
            </w:pPr>
            <w:r w:rsidRPr="00092F73">
              <w:rPr>
                <w:rFonts w:ascii="Arial CYR" w:hAnsi="Arial CYR" w:cs="Arial CYR"/>
                <w:sz w:val="14"/>
                <w:szCs w:val="14"/>
              </w:rPr>
              <w:t>347 109.34</w:t>
            </w:r>
          </w:p>
        </w:tc>
        <w:tc>
          <w:tcPr>
            <w:tcW w:w="733" w:type="dxa"/>
            <w:tcBorders>
              <w:top w:val="nil"/>
              <w:left w:val="nil"/>
              <w:bottom w:val="single" w:sz="8" w:space="0" w:color="auto"/>
              <w:right w:val="single" w:sz="8" w:space="0" w:color="auto"/>
            </w:tcBorders>
            <w:shd w:val="clear" w:color="auto" w:fill="auto"/>
            <w:noWrap/>
            <w:vAlign w:val="center"/>
            <w:hideMark/>
          </w:tcPr>
          <w:p w:rsidR="00140476" w:rsidRPr="00855EF3" w:rsidRDefault="00140476" w:rsidP="00420BBD">
            <w:pPr>
              <w:jc w:val="center"/>
              <w:rPr>
                <w:rFonts w:ascii="Arial CYR" w:hAnsi="Arial CYR" w:cs="Arial CYR"/>
                <w:sz w:val="14"/>
                <w:szCs w:val="14"/>
              </w:rPr>
            </w:pPr>
            <w:r>
              <w:rPr>
                <w:rFonts w:ascii="Arial CYR" w:hAnsi="Arial CYR" w:cs="Arial CYR"/>
                <w:sz w:val="14"/>
                <w:szCs w:val="14"/>
              </w:rPr>
              <w:t>50.41</w:t>
            </w:r>
          </w:p>
        </w:tc>
        <w:tc>
          <w:tcPr>
            <w:tcW w:w="1284" w:type="dxa"/>
            <w:tcBorders>
              <w:top w:val="nil"/>
              <w:left w:val="nil"/>
              <w:bottom w:val="single" w:sz="8" w:space="0" w:color="auto"/>
              <w:right w:val="single" w:sz="8" w:space="0" w:color="auto"/>
            </w:tcBorders>
            <w:shd w:val="clear" w:color="auto" w:fill="auto"/>
            <w:noWrap/>
            <w:vAlign w:val="center"/>
            <w:hideMark/>
          </w:tcPr>
          <w:p w:rsidR="00140476" w:rsidRPr="00092F73" w:rsidRDefault="00140476" w:rsidP="00420BBD">
            <w:pPr>
              <w:jc w:val="center"/>
              <w:rPr>
                <w:rFonts w:ascii="Arial CYR" w:hAnsi="Arial CYR" w:cs="Arial CYR"/>
                <w:sz w:val="14"/>
                <w:szCs w:val="14"/>
              </w:rPr>
            </w:pPr>
            <w:r w:rsidRPr="00092F73">
              <w:rPr>
                <w:rFonts w:ascii="Arial CYR" w:hAnsi="Arial CYR" w:cs="Arial CYR"/>
                <w:sz w:val="14"/>
                <w:szCs w:val="14"/>
              </w:rPr>
              <w:t>4 403 643.19</w:t>
            </w:r>
          </w:p>
        </w:tc>
      </w:tr>
      <w:tr w:rsidR="00140476" w:rsidRPr="00855EF3" w:rsidTr="00140476">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140476" w:rsidRPr="00855EF3" w:rsidRDefault="00140476" w:rsidP="00CD7702">
            <w:pPr>
              <w:jc w:val="center"/>
              <w:rPr>
                <w:rFonts w:ascii="Arial CYR" w:hAnsi="Arial CYR" w:cs="Arial CYR"/>
                <w:sz w:val="14"/>
                <w:szCs w:val="14"/>
              </w:rPr>
            </w:pPr>
            <w:r w:rsidRPr="00855EF3">
              <w:rPr>
                <w:rFonts w:ascii="Arial CYR" w:hAnsi="Arial CYR" w:cs="Arial CYR"/>
                <w:sz w:val="14"/>
                <w:szCs w:val="14"/>
              </w:rPr>
              <w:t>2</w:t>
            </w:r>
          </w:p>
        </w:tc>
        <w:tc>
          <w:tcPr>
            <w:tcW w:w="1587" w:type="dxa"/>
            <w:tcBorders>
              <w:top w:val="nil"/>
              <w:left w:val="nil"/>
              <w:bottom w:val="single" w:sz="8" w:space="0" w:color="auto"/>
              <w:right w:val="single" w:sz="8" w:space="0" w:color="auto"/>
            </w:tcBorders>
            <w:shd w:val="clear" w:color="auto" w:fill="auto"/>
            <w:noWrap/>
            <w:vAlign w:val="center"/>
            <w:hideMark/>
          </w:tcPr>
          <w:p w:rsidR="00140476" w:rsidRPr="00855EF3" w:rsidRDefault="00140476" w:rsidP="00CD7702">
            <w:pPr>
              <w:rPr>
                <w:rFonts w:ascii="Arial CYR" w:hAnsi="Arial CYR" w:cs="Arial CYR"/>
                <w:sz w:val="14"/>
                <w:szCs w:val="14"/>
              </w:rPr>
            </w:pPr>
            <w:r w:rsidRPr="00855EF3">
              <w:rPr>
                <w:rFonts w:ascii="Arial CYR" w:hAnsi="Arial CYR" w:cs="Arial CYR"/>
                <w:sz w:val="14"/>
                <w:szCs w:val="14"/>
              </w:rPr>
              <w:t>ул</w:t>
            </w:r>
            <w:proofErr w:type="gramStart"/>
            <w:r w:rsidRPr="00855EF3">
              <w:rPr>
                <w:rFonts w:ascii="Arial CYR" w:hAnsi="Arial CYR" w:cs="Arial CYR"/>
                <w:sz w:val="14"/>
                <w:szCs w:val="14"/>
              </w:rPr>
              <w:t>.Н</w:t>
            </w:r>
            <w:proofErr w:type="gramEnd"/>
            <w:r w:rsidRPr="00855EF3">
              <w:rPr>
                <w:rFonts w:ascii="Arial CYR" w:hAnsi="Arial CYR" w:cs="Arial CYR"/>
                <w:sz w:val="14"/>
                <w:szCs w:val="14"/>
              </w:rPr>
              <w:t>овый город, д.4</w:t>
            </w:r>
          </w:p>
        </w:tc>
        <w:tc>
          <w:tcPr>
            <w:tcW w:w="912" w:type="dxa"/>
            <w:tcBorders>
              <w:top w:val="nil"/>
              <w:left w:val="nil"/>
              <w:bottom w:val="single" w:sz="8" w:space="0" w:color="auto"/>
              <w:right w:val="single" w:sz="8" w:space="0" w:color="auto"/>
            </w:tcBorders>
            <w:shd w:val="clear" w:color="000000" w:fill="FFFFFF"/>
            <w:noWrap/>
            <w:vAlign w:val="bottom"/>
            <w:hideMark/>
          </w:tcPr>
          <w:p w:rsidR="00140476" w:rsidRPr="00855EF3" w:rsidRDefault="00140476" w:rsidP="00CD7702">
            <w:pPr>
              <w:jc w:val="center"/>
              <w:rPr>
                <w:color w:val="000000"/>
                <w:sz w:val="14"/>
                <w:szCs w:val="14"/>
              </w:rPr>
            </w:pPr>
            <w:r w:rsidRPr="00855EF3">
              <w:rPr>
                <w:color w:val="000000"/>
                <w:sz w:val="14"/>
                <w:szCs w:val="14"/>
              </w:rPr>
              <w:t>7296.10</w:t>
            </w:r>
          </w:p>
        </w:tc>
        <w:tc>
          <w:tcPr>
            <w:tcW w:w="661" w:type="dxa"/>
            <w:tcBorders>
              <w:top w:val="nil"/>
              <w:left w:val="nil"/>
              <w:bottom w:val="single" w:sz="8" w:space="0" w:color="auto"/>
              <w:right w:val="nil"/>
            </w:tcBorders>
            <w:shd w:val="clear" w:color="auto" w:fill="auto"/>
            <w:vAlign w:val="center"/>
            <w:hideMark/>
          </w:tcPr>
          <w:p w:rsidR="00140476" w:rsidRPr="00855EF3" w:rsidRDefault="00140476" w:rsidP="00CD7702">
            <w:pPr>
              <w:jc w:val="center"/>
              <w:rPr>
                <w:rFonts w:ascii="Arial CYR" w:hAnsi="Arial CYR" w:cs="Arial CYR"/>
                <w:sz w:val="14"/>
                <w:szCs w:val="14"/>
              </w:rPr>
            </w:pPr>
            <w:r w:rsidRPr="00855EF3">
              <w:rPr>
                <w:rFonts w:ascii="Arial CYR" w:hAnsi="Arial CYR" w:cs="Arial CYR"/>
                <w:sz w:val="14"/>
                <w:szCs w:val="14"/>
              </w:rPr>
              <w:t>348</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140476" w:rsidRPr="00855EF3" w:rsidRDefault="00140476" w:rsidP="00CD7702">
            <w:pPr>
              <w:jc w:val="center"/>
              <w:rPr>
                <w:rFonts w:ascii="Arial CYR" w:hAnsi="Arial CYR" w:cs="Arial CYR"/>
                <w:sz w:val="14"/>
                <w:szCs w:val="14"/>
              </w:rPr>
            </w:pPr>
            <w:r w:rsidRPr="00855EF3">
              <w:rPr>
                <w:rFonts w:ascii="Arial CYR" w:hAnsi="Arial CYR" w:cs="Arial CYR"/>
                <w:sz w:val="14"/>
                <w:szCs w:val="14"/>
              </w:rPr>
              <w:t>35.07</w:t>
            </w:r>
          </w:p>
        </w:tc>
        <w:tc>
          <w:tcPr>
            <w:tcW w:w="709" w:type="dxa"/>
            <w:tcBorders>
              <w:top w:val="nil"/>
              <w:left w:val="nil"/>
              <w:bottom w:val="single" w:sz="8" w:space="0" w:color="auto"/>
              <w:right w:val="single" w:sz="8" w:space="0" w:color="auto"/>
            </w:tcBorders>
            <w:shd w:val="clear" w:color="auto" w:fill="auto"/>
            <w:noWrap/>
            <w:vAlign w:val="center"/>
            <w:hideMark/>
          </w:tcPr>
          <w:p w:rsidR="00140476" w:rsidRPr="00855EF3" w:rsidRDefault="00140476" w:rsidP="00CD7702">
            <w:pPr>
              <w:jc w:val="center"/>
              <w:rPr>
                <w:rFonts w:ascii="Arial CYR" w:hAnsi="Arial CYR" w:cs="Arial CYR"/>
                <w:sz w:val="14"/>
                <w:szCs w:val="14"/>
              </w:rPr>
            </w:pPr>
            <w:r w:rsidRPr="00855EF3">
              <w:rPr>
                <w:rFonts w:ascii="Arial CYR" w:hAnsi="Arial CYR" w:cs="Arial CYR"/>
                <w:sz w:val="14"/>
                <w:szCs w:val="14"/>
              </w:rPr>
              <w:t>35.07</w:t>
            </w:r>
          </w:p>
        </w:tc>
        <w:tc>
          <w:tcPr>
            <w:tcW w:w="1134" w:type="dxa"/>
            <w:tcBorders>
              <w:top w:val="nil"/>
              <w:left w:val="nil"/>
              <w:bottom w:val="single" w:sz="8" w:space="0" w:color="auto"/>
              <w:right w:val="single" w:sz="8" w:space="0" w:color="auto"/>
            </w:tcBorders>
            <w:shd w:val="clear" w:color="auto" w:fill="auto"/>
            <w:noWrap/>
            <w:vAlign w:val="center"/>
            <w:hideMark/>
          </w:tcPr>
          <w:p w:rsidR="00140476" w:rsidRPr="00855EF3" w:rsidRDefault="00140476" w:rsidP="00CD7702">
            <w:pPr>
              <w:jc w:val="center"/>
              <w:rPr>
                <w:rFonts w:ascii="Arial CYR" w:hAnsi="Arial CYR" w:cs="Arial CYR"/>
                <w:sz w:val="14"/>
                <w:szCs w:val="14"/>
              </w:rPr>
            </w:pPr>
            <w:r w:rsidRPr="00855EF3">
              <w:rPr>
                <w:rFonts w:ascii="Arial CYR" w:hAnsi="Arial CYR" w:cs="Arial CYR"/>
                <w:sz w:val="14"/>
                <w:szCs w:val="14"/>
              </w:rPr>
              <w:t>3 070 490.72</w:t>
            </w:r>
          </w:p>
        </w:tc>
        <w:tc>
          <w:tcPr>
            <w:tcW w:w="709" w:type="dxa"/>
            <w:tcBorders>
              <w:top w:val="nil"/>
              <w:left w:val="nil"/>
              <w:bottom w:val="single" w:sz="8" w:space="0" w:color="auto"/>
              <w:right w:val="single" w:sz="8" w:space="0" w:color="auto"/>
            </w:tcBorders>
            <w:shd w:val="clear" w:color="auto" w:fill="auto"/>
            <w:noWrap/>
            <w:vAlign w:val="center"/>
            <w:hideMark/>
          </w:tcPr>
          <w:p w:rsidR="00140476" w:rsidRPr="00855EF3" w:rsidRDefault="00140476" w:rsidP="00CD7702">
            <w:pPr>
              <w:jc w:val="center"/>
              <w:rPr>
                <w:rFonts w:ascii="Arial CYR" w:hAnsi="Arial CYR" w:cs="Arial CYR"/>
                <w:sz w:val="14"/>
                <w:szCs w:val="14"/>
              </w:rPr>
            </w:pPr>
            <w:r w:rsidRPr="00855EF3">
              <w:rPr>
                <w:rFonts w:ascii="Arial CYR" w:hAnsi="Arial CYR" w:cs="Arial CYR"/>
                <w:sz w:val="14"/>
                <w:szCs w:val="14"/>
              </w:rPr>
              <w:t>3.73</w:t>
            </w:r>
          </w:p>
        </w:tc>
        <w:tc>
          <w:tcPr>
            <w:tcW w:w="708" w:type="dxa"/>
            <w:tcBorders>
              <w:top w:val="nil"/>
              <w:left w:val="nil"/>
              <w:bottom w:val="single" w:sz="8" w:space="0" w:color="auto"/>
              <w:right w:val="single" w:sz="8" w:space="0" w:color="auto"/>
            </w:tcBorders>
            <w:shd w:val="clear" w:color="auto" w:fill="auto"/>
            <w:noWrap/>
            <w:vAlign w:val="center"/>
            <w:hideMark/>
          </w:tcPr>
          <w:p w:rsidR="00140476" w:rsidRPr="00855EF3" w:rsidRDefault="00140476" w:rsidP="00CD7702">
            <w:pPr>
              <w:jc w:val="center"/>
              <w:rPr>
                <w:rFonts w:ascii="Arial CYR" w:hAnsi="Arial CYR" w:cs="Arial CYR"/>
                <w:sz w:val="14"/>
                <w:szCs w:val="14"/>
              </w:rPr>
            </w:pPr>
            <w:r w:rsidRPr="00855EF3">
              <w:rPr>
                <w:rFonts w:ascii="Arial CYR" w:hAnsi="Arial CYR" w:cs="Arial CYR"/>
                <w:sz w:val="14"/>
                <w:szCs w:val="14"/>
              </w:rPr>
              <w:t>5.74</w:t>
            </w:r>
          </w:p>
        </w:tc>
        <w:tc>
          <w:tcPr>
            <w:tcW w:w="993" w:type="dxa"/>
            <w:tcBorders>
              <w:top w:val="nil"/>
              <w:left w:val="nil"/>
              <w:bottom w:val="single" w:sz="8" w:space="0" w:color="auto"/>
              <w:right w:val="single" w:sz="8" w:space="0" w:color="auto"/>
            </w:tcBorders>
            <w:shd w:val="clear" w:color="auto" w:fill="auto"/>
            <w:noWrap/>
            <w:vAlign w:val="center"/>
            <w:hideMark/>
          </w:tcPr>
          <w:p w:rsidR="00140476" w:rsidRPr="00092F73" w:rsidRDefault="00140476" w:rsidP="00420BBD">
            <w:pPr>
              <w:jc w:val="center"/>
              <w:rPr>
                <w:rFonts w:ascii="Arial CYR" w:hAnsi="Arial CYR" w:cs="Arial CYR"/>
                <w:sz w:val="14"/>
                <w:szCs w:val="14"/>
              </w:rPr>
            </w:pPr>
            <w:r w:rsidRPr="00092F73">
              <w:rPr>
                <w:rFonts w:ascii="Arial CYR" w:hAnsi="Arial CYR" w:cs="Arial CYR"/>
                <w:sz w:val="14"/>
                <w:szCs w:val="14"/>
              </w:rPr>
              <w:t>485 777.99</w:t>
            </w:r>
          </w:p>
        </w:tc>
        <w:tc>
          <w:tcPr>
            <w:tcW w:w="681" w:type="dxa"/>
            <w:tcBorders>
              <w:top w:val="nil"/>
              <w:left w:val="nil"/>
              <w:bottom w:val="single" w:sz="8" w:space="0" w:color="auto"/>
              <w:right w:val="single" w:sz="8" w:space="0" w:color="auto"/>
            </w:tcBorders>
            <w:shd w:val="clear" w:color="auto" w:fill="auto"/>
            <w:noWrap/>
            <w:vAlign w:val="center"/>
            <w:hideMark/>
          </w:tcPr>
          <w:p w:rsidR="00140476" w:rsidRPr="00855EF3" w:rsidRDefault="00140476" w:rsidP="00CD7702">
            <w:pPr>
              <w:jc w:val="center"/>
              <w:rPr>
                <w:rFonts w:ascii="Arial CYR" w:hAnsi="Arial CYR" w:cs="Arial CYR"/>
                <w:sz w:val="14"/>
                <w:szCs w:val="14"/>
              </w:rPr>
            </w:pPr>
            <w:r w:rsidRPr="00855EF3">
              <w:rPr>
                <w:rFonts w:ascii="Arial CYR" w:hAnsi="Arial CYR" w:cs="Arial CYR"/>
                <w:sz w:val="14"/>
                <w:szCs w:val="14"/>
              </w:rPr>
              <w:t>4.75</w:t>
            </w:r>
          </w:p>
        </w:tc>
        <w:tc>
          <w:tcPr>
            <w:tcW w:w="713" w:type="dxa"/>
            <w:tcBorders>
              <w:top w:val="nil"/>
              <w:left w:val="nil"/>
              <w:bottom w:val="single" w:sz="8" w:space="0" w:color="auto"/>
              <w:right w:val="single" w:sz="8" w:space="0" w:color="auto"/>
            </w:tcBorders>
            <w:shd w:val="clear" w:color="auto" w:fill="auto"/>
            <w:noWrap/>
            <w:vAlign w:val="center"/>
            <w:hideMark/>
          </w:tcPr>
          <w:p w:rsidR="00140476" w:rsidRPr="00855EF3" w:rsidRDefault="00140476" w:rsidP="00CD7702">
            <w:pPr>
              <w:jc w:val="center"/>
              <w:rPr>
                <w:rFonts w:ascii="Arial CYR" w:hAnsi="Arial CYR" w:cs="Arial CYR"/>
                <w:sz w:val="14"/>
                <w:szCs w:val="14"/>
              </w:rPr>
            </w:pPr>
            <w:r w:rsidRPr="00855EF3">
              <w:rPr>
                <w:rFonts w:ascii="Arial CYR" w:hAnsi="Arial CYR" w:cs="Arial CYR"/>
                <w:sz w:val="14"/>
                <w:szCs w:val="14"/>
              </w:rPr>
              <w:t>5.94</w:t>
            </w:r>
          </w:p>
        </w:tc>
        <w:tc>
          <w:tcPr>
            <w:tcW w:w="1144" w:type="dxa"/>
            <w:tcBorders>
              <w:top w:val="nil"/>
              <w:left w:val="nil"/>
              <w:bottom w:val="single" w:sz="8" w:space="0" w:color="auto"/>
              <w:right w:val="nil"/>
            </w:tcBorders>
            <w:shd w:val="clear" w:color="auto" w:fill="auto"/>
            <w:noWrap/>
            <w:vAlign w:val="center"/>
            <w:hideMark/>
          </w:tcPr>
          <w:p w:rsidR="00140476" w:rsidRPr="00092F73" w:rsidRDefault="00140476" w:rsidP="00420BBD">
            <w:pPr>
              <w:jc w:val="center"/>
              <w:rPr>
                <w:rFonts w:ascii="Arial CYR" w:hAnsi="Arial CYR" w:cs="Arial CYR"/>
                <w:sz w:val="14"/>
                <w:szCs w:val="14"/>
              </w:rPr>
            </w:pPr>
            <w:r w:rsidRPr="00092F73">
              <w:rPr>
                <w:rFonts w:ascii="Arial CYR" w:hAnsi="Arial CYR" w:cs="Arial CYR"/>
                <w:sz w:val="14"/>
                <w:szCs w:val="14"/>
              </w:rPr>
              <w:t>509 738.99</w:t>
            </w:r>
          </w:p>
        </w:tc>
        <w:tc>
          <w:tcPr>
            <w:tcW w:w="636" w:type="dxa"/>
            <w:tcBorders>
              <w:top w:val="single" w:sz="8" w:space="0" w:color="auto"/>
              <w:left w:val="single" w:sz="8" w:space="0" w:color="auto"/>
              <w:bottom w:val="single" w:sz="8" w:space="0" w:color="auto"/>
              <w:right w:val="nil"/>
            </w:tcBorders>
            <w:shd w:val="clear" w:color="auto" w:fill="auto"/>
            <w:noWrap/>
            <w:vAlign w:val="center"/>
            <w:hideMark/>
          </w:tcPr>
          <w:p w:rsidR="00140476" w:rsidRPr="00855EF3" w:rsidRDefault="00140476" w:rsidP="00CD7702">
            <w:pPr>
              <w:jc w:val="center"/>
              <w:rPr>
                <w:rFonts w:ascii="Arial CYR" w:hAnsi="Arial CYR" w:cs="Arial CYR"/>
                <w:sz w:val="14"/>
                <w:szCs w:val="14"/>
              </w:rPr>
            </w:pPr>
            <w:r w:rsidRPr="00855EF3">
              <w:rPr>
                <w:rFonts w:ascii="Arial CYR" w:hAnsi="Arial CYR" w:cs="Arial CYR"/>
                <w:sz w:val="14"/>
                <w:szCs w:val="14"/>
              </w:rPr>
              <w:t>2.79</w:t>
            </w:r>
          </w:p>
        </w:tc>
        <w:tc>
          <w:tcPr>
            <w:tcW w:w="668" w:type="dxa"/>
            <w:tcBorders>
              <w:top w:val="nil"/>
              <w:left w:val="single" w:sz="8" w:space="0" w:color="auto"/>
              <w:bottom w:val="single" w:sz="8" w:space="0" w:color="auto"/>
              <w:right w:val="single" w:sz="8" w:space="0" w:color="auto"/>
            </w:tcBorders>
            <w:shd w:val="clear" w:color="auto" w:fill="auto"/>
            <w:noWrap/>
            <w:vAlign w:val="center"/>
            <w:hideMark/>
          </w:tcPr>
          <w:p w:rsidR="00140476" w:rsidRPr="00855EF3" w:rsidRDefault="00140476" w:rsidP="00CD7702">
            <w:pPr>
              <w:jc w:val="center"/>
              <w:rPr>
                <w:rFonts w:ascii="Arial CYR" w:hAnsi="Arial CYR" w:cs="Arial CYR"/>
                <w:sz w:val="14"/>
                <w:szCs w:val="14"/>
              </w:rPr>
            </w:pPr>
            <w:r w:rsidRPr="00855EF3">
              <w:rPr>
                <w:rFonts w:ascii="Arial CYR" w:hAnsi="Arial CYR" w:cs="Arial CYR"/>
                <w:sz w:val="14"/>
                <w:szCs w:val="14"/>
              </w:rPr>
              <w:t>4.10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140476" w:rsidRPr="00092F73" w:rsidRDefault="00140476" w:rsidP="00420BBD">
            <w:pPr>
              <w:jc w:val="center"/>
              <w:rPr>
                <w:rFonts w:ascii="Arial CYR" w:hAnsi="Arial CYR" w:cs="Arial CYR"/>
                <w:sz w:val="14"/>
                <w:szCs w:val="14"/>
              </w:rPr>
            </w:pPr>
            <w:r w:rsidRPr="00092F73">
              <w:rPr>
                <w:rFonts w:ascii="Arial CYR" w:hAnsi="Arial CYR" w:cs="Arial CYR"/>
                <w:sz w:val="14"/>
                <w:szCs w:val="14"/>
              </w:rPr>
              <w:t>347 920.00</w:t>
            </w:r>
          </w:p>
        </w:tc>
        <w:tc>
          <w:tcPr>
            <w:tcW w:w="733" w:type="dxa"/>
            <w:tcBorders>
              <w:top w:val="nil"/>
              <w:left w:val="nil"/>
              <w:bottom w:val="single" w:sz="8" w:space="0" w:color="auto"/>
              <w:right w:val="single" w:sz="8" w:space="0" w:color="auto"/>
            </w:tcBorders>
            <w:shd w:val="clear" w:color="auto" w:fill="auto"/>
            <w:noWrap/>
            <w:vAlign w:val="center"/>
            <w:hideMark/>
          </w:tcPr>
          <w:p w:rsidR="00140476" w:rsidRPr="00855EF3" w:rsidRDefault="00140476" w:rsidP="00420BBD">
            <w:pPr>
              <w:jc w:val="center"/>
              <w:rPr>
                <w:rFonts w:ascii="Arial CYR" w:hAnsi="Arial CYR" w:cs="Arial CYR"/>
                <w:sz w:val="14"/>
                <w:szCs w:val="14"/>
              </w:rPr>
            </w:pPr>
            <w:r>
              <w:rPr>
                <w:rFonts w:ascii="Arial CYR" w:hAnsi="Arial CYR" w:cs="Arial CYR"/>
                <w:sz w:val="14"/>
                <w:szCs w:val="14"/>
              </w:rPr>
              <w:t>50.41</w:t>
            </w:r>
          </w:p>
        </w:tc>
        <w:tc>
          <w:tcPr>
            <w:tcW w:w="1284" w:type="dxa"/>
            <w:tcBorders>
              <w:top w:val="nil"/>
              <w:left w:val="nil"/>
              <w:bottom w:val="single" w:sz="8" w:space="0" w:color="auto"/>
              <w:right w:val="single" w:sz="8" w:space="0" w:color="auto"/>
            </w:tcBorders>
            <w:shd w:val="clear" w:color="auto" w:fill="auto"/>
            <w:noWrap/>
            <w:vAlign w:val="center"/>
            <w:hideMark/>
          </w:tcPr>
          <w:p w:rsidR="00140476" w:rsidRPr="00092F73" w:rsidRDefault="00140476" w:rsidP="00420BBD">
            <w:pPr>
              <w:jc w:val="center"/>
              <w:rPr>
                <w:rFonts w:ascii="Arial CYR" w:hAnsi="Arial CYR" w:cs="Arial CYR"/>
                <w:sz w:val="14"/>
                <w:szCs w:val="14"/>
              </w:rPr>
            </w:pPr>
            <w:r w:rsidRPr="00092F73">
              <w:rPr>
                <w:rFonts w:ascii="Arial CYR" w:hAnsi="Arial CYR" w:cs="Arial CYR"/>
                <w:sz w:val="14"/>
                <w:szCs w:val="14"/>
              </w:rPr>
              <w:t>4 413 927.70</w:t>
            </w:r>
          </w:p>
        </w:tc>
      </w:tr>
      <w:tr w:rsidR="000F110A" w:rsidRPr="00855EF3" w:rsidTr="00140476">
        <w:trPr>
          <w:trHeight w:val="315"/>
        </w:trPr>
        <w:tc>
          <w:tcPr>
            <w:tcW w:w="212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12"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14 575.20</w:t>
            </w:r>
          </w:p>
        </w:tc>
        <w:tc>
          <w:tcPr>
            <w:tcW w:w="661" w:type="dxa"/>
            <w:tcBorders>
              <w:top w:val="nil"/>
              <w:left w:val="nil"/>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684</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113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6 133 827.17</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93" w:type="dxa"/>
            <w:tcBorders>
              <w:top w:val="nil"/>
              <w:left w:val="nil"/>
              <w:bottom w:val="single" w:sz="8" w:space="0" w:color="auto"/>
              <w:right w:val="single" w:sz="8" w:space="0" w:color="auto"/>
            </w:tcBorders>
            <w:shd w:val="clear" w:color="auto" w:fill="auto"/>
            <w:noWrap/>
            <w:vAlign w:val="center"/>
            <w:hideMark/>
          </w:tcPr>
          <w:p w:rsidR="000F110A" w:rsidRPr="00855EF3" w:rsidRDefault="00FB0731" w:rsidP="00CD7702">
            <w:pPr>
              <w:jc w:val="center"/>
              <w:rPr>
                <w:rFonts w:ascii="Arial CYR" w:hAnsi="Arial CYR" w:cs="Arial CYR"/>
                <w:b/>
                <w:bCs/>
                <w:sz w:val="14"/>
                <w:szCs w:val="14"/>
              </w:rPr>
            </w:pPr>
            <w:r w:rsidRPr="00092F73">
              <w:rPr>
                <w:rFonts w:ascii="Arial CYR" w:hAnsi="Arial CYR" w:cs="Arial CYR"/>
                <w:b/>
                <w:bCs/>
                <w:sz w:val="14"/>
                <w:szCs w:val="14"/>
              </w:rPr>
              <w:t>970 424.10</w:t>
            </w:r>
          </w:p>
        </w:tc>
        <w:tc>
          <w:tcPr>
            <w:tcW w:w="681"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1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1144" w:type="dxa"/>
            <w:tcBorders>
              <w:top w:val="nil"/>
              <w:left w:val="nil"/>
              <w:bottom w:val="single" w:sz="8" w:space="0" w:color="auto"/>
              <w:right w:val="nil"/>
            </w:tcBorders>
            <w:shd w:val="clear" w:color="auto" w:fill="auto"/>
            <w:noWrap/>
            <w:vAlign w:val="center"/>
            <w:hideMark/>
          </w:tcPr>
          <w:p w:rsidR="000F110A" w:rsidRPr="00855EF3" w:rsidRDefault="00FB0731" w:rsidP="00CD7702">
            <w:pPr>
              <w:jc w:val="center"/>
              <w:rPr>
                <w:rFonts w:ascii="Arial CYR" w:hAnsi="Arial CYR" w:cs="Arial CYR"/>
                <w:b/>
                <w:bCs/>
                <w:sz w:val="14"/>
                <w:szCs w:val="14"/>
              </w:rPr>
            </w:pPr>
            <w:r w:rsidRPr="00092F73">
              <w:rPr>
                <w:rFonts w:ascii="Arial CYR" w:hAnsi="Arial CYR" w:cs="Arial CYR"/>
                <w:b/>
                <w:bCs/>
                <w:sz w:val="14"/>
                <w:szCs w:val="14"/>
              </w:rPr>
              <w:t>1 018 290.28</w:t>
            </w:r>
          </w:p>
        </w:tc>
        <w:tc>
          <w:tcPr>
            <w:tcW w:w="636" w:type="dxa"/>
            <w:tcBorders>
              <w:top w:val="nil"/>
              <w:left w:val="single" w:sz="8" w:space="0" w:color="auto"/>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66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60" w:type="dxa"/>
            <w:tcBorders>
              <w:top w:val="nil"/>
              <w:left w:val="nil"/>
              <w:bottom w:val="single" w:sz="8" w:space="0" w:color="auto"/>
              <w:right w:val="single" w:sz="8" w:space="0" w:color="auto"/>
            </w:tcBorders>
            <w:shd w:val="clear" w:color="auto" w:fill="auto"/>
            <w:noWrap/>
            <w:vAlign w:val="center"/>
            <w:hideMark/>
          </w:tcPr>
          <w:p w:rsidR="000F110A" w:rsidRPr="00855EF3" w:rsidRDefault="00140476" w:rsidP="00CD7702">
            <w:pPr>
              <w:jc w:val="center"/>
              <w:rPr>
                <w:rFonts w:ascii="Arial CYR" w:hAnsi="Arial CYR" w:cs="Arial CYR"/>
                <w:b/>
                <w:bCs/>
                <w:sz w:val="14"/>
                <w:szCs w:val="14"/>
              </w:rPr>
            </w:pPr>
            <w:r w:rsidRPr="00092F73">
              <w:rPr>
                <w:rFonts w:ascii="Arial CYR" w:hAnsi="Arial CYR" w:cs="Arial CYR"/>
                <w:b/>
                <w:bCs/>
                <w:sz w:val="14"/>
                <w:szCs w:val="14"/>
              </w:rPr>
              <w:t>695 029.34</w:t>
            </w:r>
          </w:p>
        </w:tc>
        <w:tc>
          <w:tcPr>
            <w:tcW w:w="733" w:type="dxa"/>
            <w:tcBorders>
              <w:top w:val="nil"/>
              <w:left w:val="nil"/>
              <w:bottom w:val="single" w:sz="8" w:space="0" w:color="auto"/>
              <w:right w:val="single" w:sz="8" w:space="0" w:color="auto"/>
            </w:tcBorders>
            <w:shd w:val="clear" w:color="auto" w:fill="auto"/>
            <w:noWrap/>
            <w:vAlign w:val="center"/>
            <w:hideMark/>
          </w:tcPr>
          <w:p w:rsidR="000F110A" w:rsidRPr="00855EF3" w:rsidRDefault="00140476" w:rsidP="00CD7702">
            <w:pPr>
              <w:jc w:val="center"/>
              <w:rPr>
                <w:rFonts w:ascii="Arial CYR" w:hAnsi="Arial CYR" w:cs="Arial CYR"/>
                <w:b/>
                <w:bCs/>
                <w:sz w:val="14"/>
                <w:szCs w:val="14"/>
              </w:rPr>
            </w:pPr>
            <w:r>
              <w:rPr>
                <w:rFonts w:ascii="Arial CYR" w:hAnsi="Arial CYR" w:cs="Arial CYR"/>
                <w:b/>
                <w:bCs/>
                <w:sz w:val="14"/>
                <w:szCs w:val="14"/>
              </w:rPr>
              <w:t>50.41</w:t>
            </w:r>
          </w:p>
        </w:tc>
        <w:tc>
          <w:tcPr>
            <w:tcW w:w="1284" w:type="dxa"/>
            <w:tcBorders>
              <w:top w:val="nil"/>
              <w:left w:val="nil"/>
              <w:bottom w:val="single" w:sz="8" w:space="0" w:color="auto"/>
              <w:right w:val="single" w:sz="8" w:space="0" w:color="auto"/>
            </w:tcBorders>
            <w:shd w:val="clear" w:color="auto" w:fill="auto"/>
            <w:noWrap/>
            <w:vAlign w:val="center"/>
            <w:hideMark/>
          </w:tcPr>
          <w:p w:rsidR="000F110A" w:rsidRPr="00855EF3" w:rsidRDefault="00140476" w:rsidP="00CD7702">
            <w:pPr>
              <w:jc w:val="center"/>
              <w:rPr>
                <w:rFonts w:ascii="Arial CYR" w:hAnsi="Arial CYR" w:cs="Arial CYR"/>
                <w:b/>
                <w:bCs/>
                <w:sz w:val="14"/>
                <w:szCs w:val="14"/>
              </w:rPr>
            </w:pPr>
            <w:r w:rsidRPr="00092F73">
              <w:rPr>
                <w:rFonts w:ascii="Arial CYR" w:hAnsi="Arial CYR" w:cs="Arial CYR"/>
                <w:b/>
                <w:bCs/>
                <w:sz w:val="14"/>
                <w:szCs w:val="14"/>
              </w:rPr>
              <w:t>8 817 570.89</w:t>
            </w:r>
          </w:p>
        </w:tc>
      </w:tr>
      <w:tr w:rsidR="000F110A" w:rsidRPr="00855EF3" w:rsidTr="00140476">
        <w:trPr>
          <w:trHeight w:val="300"/>
        </w:trPr>
        <w:tc>
          <w:tcPr>
            <w:tcW w:w="54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587" w:type="dxa"/>
            <w:tcBorders>
              <w:top w:val="nil"/>
              <w:left w:val="nil"/>
              <w:bottom w:val="nil"/>
              <w:right w:val="nil"/>
            </w:tcBorders>
            <w:shd w:val="clear" w:color="auto" w:fill="auto"/>
            <w:noWrap/>
            <w:vAlign w:val="bottom"/>
            <w:hideMark/>
          </w:tcPr>
          <w:p w:rsidR="000F110A" w:rsidRDefault="000F110A" w:rsidP="00CD7702">
            <w:pPr>
              <w:rPr>
                <w:rFonts w:ascii="Calibri" w:hAnsi="Calibri"/>
                <w:color w:val="000000"/>
              </w:rPr>
            </w:pPr>
          </w:p>
          <w:p w:rsidR="000F110A" w:rsidRDefault="000F110A" w:rsidP="00CD7702">
            <w:pPr>
              <w:rPr>
                <w:rFonts w:ascii="Calibri" w:hAnsi="Calibri"/>
                <w:color w:val="000000"/>
              </w:rPr>
            </w:pPr>
          </w:p>
          <w:p w:rsidR="000F110A" w:rsidRPr="00855EF3" w:rsidRDefault="000F110A" w:rsidP="00CD7702">
            <w:pPr>
              <w:rPr>
                <w:rFonts w:ascii="Calibri" w:hAnsi="Calibri"/>
                <w:color w:val="000000"/>
              </w:rPr>
            </w:pPr>
          </w:p>
        </w:tc>
        <w:tc>
          <w:tcPr>
            <w:tcW w:w="912"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8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1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14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36"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3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28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r>
      <w:tr w:rsidR="000F110A" w:rsidRPr="00855EF3" w:rsidTr="00140476">
        <w:trPr>
          <w:trHeight w:val="600"/>
        </w:trPr>
        <w:tc>
          <w:tcPr>
            <w:tcW w:w="15480" w:type="dxa"/>
            <w:gridSpan w:val="18"/>
            <w:tcBorders>
              <w:top w:val="nil"/>
              <w:left w:val="nil"/>
              <w:bottom w:val="nil"/>
              <w:right w:val="nil"/>
            </w:tcBorders>
            <w:shd w:val="clear" w:color="auto" w:fill="auto"/>
            <w:vAlign w:val="center"/>
            <w:hideMark/>
          </w:tcPr>
          <w:p w:rsidR="000F110A" w:rsidRPr="00855EF3" w:rsidRDefault="000F110A" w:rsidP="00CD7702">
            <w:pPr>
              <w:rPr>
                <w:b/>
                <w:bCs/>
              </w:rPr>
            </w:pPr>
            <w:r w:rsidRPr="00855EF3">
              <w:rPr>
                <w:b/>
                <w:bCs/>
              </w:rPr>
              <w:lastRenderedPageBreak/>
              <w:t>2.3. 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Лот №3</w:t>
            </w:r>
          </w:p>
        </w:tc>
      </w:tr>
      <w:tr w:rsidR="000F110A" w:rsidRPr="00855EF3" w:rsidTr="00140476">
        <w:trPr>
          <w:trHeight w:val="315"/>
        </w:trPr>
        <w:tc>
          <w:tcPr>
            <w:tcW w:w="54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587"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12"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8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1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14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36"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3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28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r>
      <w:tr w:rsidR="000F110A" w:rsidRPr="00855EF3" w:rsidTr="00140476">
        <w:trPr>
          <w:trHeight w:val="315"/>
        </w:trPr>
        <w:tc>
          <w:tcPr>
            <w:tcW w:w="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xml:space="preserve">№ </w:t>
            </w:r>
            <w:proofErr w:type="spellStart"/>
            <w:proofErr w:type="gramStart"/>
            <w:r w:rsidRPr="00855EF3">
              <w:rPr>
                <w:rFonts w:ascii="Arial CYR" w:hAnsi="Arial CYR" w:cs="Arial CYR"/>
                <w:sz w:val="12"/>
                <w:szCs w:val="12"/>
              </w:rPr>
              <w:t>п</w:t>
            </w:r>
            <w:proofErr w:type="spellEnd"/>
            <w:proofErr w:type="gramEnd"/>
            <w:r w:rsidRPr="00855EF3">
              <w:rPr>
                <w:rFonts w:ascii="Arial CYR" w:hAnsi="Arial CYR" w:cs="Arial CYR"/>
                <w:sz w:val="12"/>
                <w:szCs w:val="12"/>
              </w:rPr>
              <w:t>/</w:t>
            </w:r>
            <w:proofErr w:type="spellStart"/>
            <w:r w:rsidRPr="00855EF3">
              <w:rPr>
                <w:rFonts w:ascii="Arial CYR" w:hAnsi="Arial CYR" w:cs="Arial CYR"/>
                <w:sz w:val="12"/>
                <w:szCs w:val="12"/>
              </w:rPr>
              <w:t>п</w:t>
            </w:r>
            <w:proofErr w:type="spellEnd"/>
          </w:p>
        </w:tc>
        <w:tc>
          <w:tcPr>
            <w:tcW w:w="158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Адрес домов</w:t>
            </w:r>
          </w:p>
        </w:tc>
        <w:tc>
          <w:tcPr>
            <w:tcW w:w="9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Площадь жилых помещений, м</w:t>
            </w:r>
            <w:proofErr w:type="gramStart"/>
            <w:r w:rsidRPr="00855EF3">
              <w:rPr>
                <w:rFonts w:ascii="Arial CYR" w:hAnsi="Arial CYR" w:cs="Arial CYR"/>
                <w:sz w:val="12"/>
                <w:szCs w:val="12"/>
                <w:vertAlign w:val="superscript"/>
              </w:rPr>
              <w:t>2</w:t>
            </w:r>
            <w:proofErr w:type="gramEnd"/>
          </w:p>
        </w:tc>
        <w:tc>
          <w:tcPr>
            <w:tcW w:w="6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xml:space="preserve">Кол-во </w:t>
            </w:r>
            <w:proofErr w:type="spellStart"/>
            <w:r w:rsidRPr="00855EF3">
              <w:rPr>
                <w:rFonts w:ascii="Arial CYR" w:hAnsi="Arial CYR" w:cs="Arial CYR"/>
                <w:sz w:val="12"/>
                <w:szCs w:val="12"/>
              </w:rPr>
              <w:t>прож-их</w:t>
            </w:r>
            <w:proofErr w:type="spellEnd"/>
            <w:r w:rsidRPr="00855EF3">
              <w:rPr>
                <w:rFonts w:ascii="Arial CYR" w:hAnsi="Arial CYR" w:cs="Arial CYR"/>
                <w:sz w:val="12"/>
                <w:szCs w:val="12"/>
              </w:rPr>
              <w:t>, чел.</w:t>
            </w:r>
          </w:p>
        </w:tc>
        <w:tc>
          <w:tcPr>
            <w:tcW w:w="11780" w:type="dxa"/>
            <w:gridSpan w:val="14"/>
            <w:tcBorders>
              <w:top w:val="single" w:sz="8" w:space="0" w:color="auto"/>
              <w:left w:val="nil"/>
              <w:bottom w:val="single" w:sz="8" w:space="0" w:color="auto"/>
              <w:right w:val="single" w:sz="8" w:space="0" w:color="000000"/>
            </w:tcBorders>
            <w:shd w:val="clear" w:color="auto" w:fill="auto"/>
            <w:noWrap/>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Перечень обязательных работ и услуг</w:t>
            </w:r>
          </w:p>
        </w:tc>
      </w:tr>
      <w:tr w:rsidR="000F110A" w:rsidRPr="00855EF3" w:rsidTr="00140476">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2551" w:type="dxa"/>
            <w:gridSpan w:val="3"/>
            <w:tcBorders>
              <w:top w:val="nil"/>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Техобслуживание и текущий ремонт</w:t>
            </w:r>
          </w:p>
        </w:tc>
        <w:tc>
          <w:tcPr>
            <w:tcW w:w="2410"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Содержание дворовых территорий</w:t>
            </w:r>
          </w:p>
        </w:tc>
        <w:tc>
          <w:tcPr>
            <w:tcW w:w="2538" w:type="dxa"/>
            <w:gridSpan w:val="3"/>
            <w:vMerge w:val="restart"/>
            <w:tcBorders>
              <w:top w:val="nil"/>
              <w:left w:val="single" w:sz="8" w:space="0" w:color="auto"/>
              <w:bottom w:val="single" w:sz="8" w:space="0" w:color="000000"/>
              <w:right w:val="nil"/>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Уборка подъездов, лестничных клеток и других мест общего пользования</w:t>
            </w:r>
          </w:p>
        </w:tc>
        <w:tc>
          <w:tcPr>
            <w:tcW w:w="2264"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Сбор и вывоз бытовых отходов</w:t>
            </w:r>
          </w:p>
        </w:tc>
        <w:tc>
          <w:tcPr>
            <w:tcW w:w="201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Итого</w:t>
            </w:r>
          </w:p>
        </w:tc>
      </w:tr>
      <w:tr w:rsidR="000F110A" w:rsidRPr="00855EF3" w:rsidTr="00140476">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2551" w:type="dxa"/>
            <w:gridSpan w:val="3"/>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благоустроенные дома</w:t>
            </w:r>
          </w:p>
        </w:tc>
        <w:tc>
          <w:tcPr>
            <w:tcW w:w="2410" w:type="dxa"/>
            <w:gridSpan w:val="3"/>
            <w:vMerge/>
            <w:tcBorders>
              <w:top w:val="nil"/>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c>
          <w:tcPr>
            <w:tcW w:w="2538" w:type="dxa"/>
            <w:gridSpan w:val="3"/>
            <w:vMerge/>
            <w:tcBorders>
              <w:top w:val="nil"/>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2264" w:type="dxa"/>
            <w:gridSpan w:val="3"/>
            <w:vMerge/>
            <w:tcBorders>
              <w:top w:val="single" w:sz="8" w:space="0" w:color="auto"/>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c>
          <w:tcPr>
            <w:tcW w:w="2017" w:type="dxa"/>
            <w:gridSpan w:val="2"/>
            <w:vMerge/>
            <w:tcBorders>
              <w:top w:val="single" w:sz="8" w:space="0" w:color="auto"/>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r>
      <w:tr w:rsidR="000F110A" w:rsidRPr="00855EF3" w:rsidTr="00140476">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w:t>
            </w:r>
            <w:proofErr w:type="spellStart"/>
            <w:r w:rsidRPr="00855EF3">
              <w:rPr>
                <w:rFonts w:ascii="Arial CYR" w:hAnsi="Arial CYR" w:cs="Arial CYR"/>
                <w:sz w:val="12"/>
                <w:szCs w:val="12"/>
              </w:rPr>
              <w:t>руб</w:t>
            </w:r>
            <w:proofErr w:type="spellEnd"/>
            <w:r w:rsidRPr="00855EF3">
              <w:rPr>
                <w:rFonts w:ascii="Arial CYR" w:hAnsi="Arial CYR" w:cs="Arial CYR"/>
                <w:sz w:val="12"/>
                <w:szCs w:val="12"/>
              </w:rPr>
              <w:t>/</w:t>
            </w:r>
            <w:proofErr w:type="spellStart"/>
            <w:proofErr w:type="gramStart"/>
            <w:r w:rsidRPr="00855EF3">
              <w:rPr>
                <w:rFonts w:ascii="Arial CYR" w:hAnsi="Arial CYR" w:cs="Arial CYR"/>
                <w:sz w:val="12"/>
                <w:szCs w:val="12"/>
              </w:rPr>
              <w:t>мес</w:t>
            </w:r>
            <w:proofErr w:type="spellEnd"/>
            <w:proofErr w:type="gramEnd"/>
          </w:p>
        </w:tc>
        <w:tc>
          <w:tcPr>
            <w:tcW w:w="1134"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w:t>
            </w:r>
            <w:proofErr w:type="spellStart"/>
            <w:r w:rsidRPr="00855EF3">
              <w:rPr>
                <w:rFonts w:ascii="Arial CYR" w:hAnsi="Arial CYR" w:cs="Arial CYR"/>
                <w:sz w:val="12"/>
                <w:szCs w:val="12"/>
              </w:rPr>
              <w:t>руб</w:t>
            </w:r>
            <w:proofErr w:type="spellEnd"/>
            <w:r w:rsidRPr="00855EF3">
              <w:rPr>
                <w:rFonts w:ascii="Arial CYR" w:hAnsi="Arial CYR" w:cs="Arial CYR"/>
                <w:sz w:val="12"/>
                <w:szCs w:val="12"/>
              </w:rPr>
              <w:t>/</w:t>
            </w:r>
            <w:proofErr w:type="spellStart"/>
            <w:proofErr w:type="gramStart"/>
            <w:r w:rsidRPr="00855EF3">
              <w:rPr>
                <w:rFonts w:ascii="Arial CYR" w:hAnsi="Arial CYR" w:cs="Arial CYR"/>
                <w:sz w:val="12"/>
                <w:szCs w:val="12"/>
              </w:rPr>
              <w:t>мес</w:t>
            </w:r>
            <w:proofErr w:type="spellEnd"/>
            <w:proofErr w:type="gramEnd"/>
          </w:p>
        </w:tc>
        <w:tc>
          <w:tcPr>
            <w:tcW w:w="993"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394"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w:t>
            </w:r>
            <w:proofErr w:type="spellStart"/>
            <w:r w:rsidRPr="00855EF3">
              <w:rPr>
                <w:rFonts w:ascii="Arial CYR" w:hAnsi="Arial CYR" w:cs="Arial CYR"/>
                <w:sz w:val="12"/>
                <w:szCs w:val="12"/>
              </w:rPr>
              <w:t>руб</w:t>
            </w:r>
            <w:proofErr w:type="spellEnd"/>
            <w:r w:rsidRPr="00855EF3">
              <w:rPr>
                <w:rFonts w:ascii="Arial CYR" w:hAnsi="Arial CYR" w:cs="Arial CYR"/>
                <w:sz w:val="12"/>
                <w:szCs w:val="12"/>
              </w:rPr>
              <w:t>/</w:t>
            </w:r>
            <w:proofErr w:type="spellStart"/>
            <w:proofErr w:type="gramStart"/>
            <w:r w:rsidRPr="00855EF3">
              <w:rPr>
                <w:rFonts w:ascii="Arial CYR" w:hAnsi="Arial CYR" w:cs="Arial CYR"/>
                <w:sz w:val="12"/>
                <w:szCs w:val="12"/>
              </w:rPr>
              <w:t>мес</w:t>
            </w:r>
            <w:proofErr w:type="spellEnd"/>
            <w:proofErr w:type="gramEnd"/>
          </w:p>
        </w:tc>
        <w:tc>
          <w:tcPr>
            <w:tcW w:w="1144"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304"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w:t>
            </w:r>
            <w:proofErr w:type="spellStart"/>
            <w:r w:rsidRPr="00855EF3">
              <w:rPr>
                <w:rFonts w:ascii="Arial CYR" w:hAnsi="Arial CYR" w:cs="Arial CYR"/>
                <w:sz w:val="12"/>
                <w:szCs w:val="12"/>
              </w:rPr>
              <w:t>руб</w:t>
            </w:r>
            <w:proofErr w:type="spellEnd"/>
            <w:r w:rsidRPr="00855EF3">
              <w:rPr>
                <w:rFonts w:ascii="Arial CYR" w:hAnsi="Arial CYR" w:cs="Arial CYR"/>
                <w:sz w:val="12"/>
                <w:szCs w:val="12"/>
              </w:rPr>
              <w:t>/</w:t>
            </w:r>
            <w:proofErr w:type="spellStart"/>
            <w:proofErr w:type="gramStart"/>
            <w:r w:rsidRPr="00855EF3">
              <w:rPr>
                <w:rFonts w:ascii="Arial CYR" w:hAnsi="Arial CYR" w:cs="Arial CYR"/>
                <w:sz w:val="12"/>
                <w:szCs w:val="12"/>
              </w:rPr>
              <w:t>мес</w:t>
            </w:r>
            <w:proofErr w:type="spellEnd"/>
            <w:proofErr w:type="gramEnd"/>
          </w:p>
        </w:tc>
        <w:tc>
          <w:tcPr>
            <w:tcW w:w="960"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733" w:type="dxa"/>
            <w:vMerge w:val="restart"/>
            <w:tcBorders>
              <w:top w:val="nil"/>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w:t>
            </w:r>
            <w:proofErr w:type="spellStart"/>
            <w:r w:rsidRPr="00855EF3">
              <w:rPr>
                <w:rFonts w:ascii="Arial CYR" w:hAnsi="Arial CYR" w:cs="Arial CYR"/>
                <w:sz w:val="12"/>
                <w:szCs w:val="12"/>
              </w:rPr>
              <w:t>руб</w:t>
            </w:r>
            <w:proofErr w:type="spellEnd"/>
            <w:r w:rsidRPr="00855EF3">
              <w:rPr>
                <w:rFonts w:ascii="Arial CYR" w:hAnsi="Arial CYR" w:cs="Arial CYR"/>
                <w:sz w:val="12"/>
                <w:szCs w:val="12"/>
              </w:rPr>
              <w:t>/</w:t>
            </w:r>
            <w:proofErr w:type="spellStart"/>
            <w:proofErr w:type="gramStart"/>
            <w:r w:rsidRPr="00855EF3">
              <w:rPr>
                <w:rFonts w:ascii="Arial CYR" w:hAnsi="Arial CYR" w:cs="Arial CYR"/>
                <w:sz w:val="12"/>
                <w:szCs w:val="12"/>
              </w:rPr>
              <w:t>мес</w:t>
            </w:r>
            <w:proofErr w:type="spellEnd"/>
            <w:proofErr w:type="gramEnd"/>
          </w:p>
        </w:tc>
        <w:tc>
          <w:tcPr>
            <w:tcW w:w="1284"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r>
      <w:tr w:rsidR="00420BBD" w:rsidRPr="00855EF3" w:rsidTr="00140476">
        <w:trPr>
          <w:trHeight w:val="315"/>
        </w:trPr>
        <w:tc>
          <w:tcPr>
            <w:tcW w:w="540" w:type="dxa"/>
            <w:tcBorders>
              <w:top w:val="nil"/>
              <w:left w:val="single" w:sz="8" w:space="0" w:color="auto"/>
              <w:bottom w:val="single" w:sz="8" w:space="0" w:color="auto"/>
              <w:right w:val="single" w:sz="8" w:space="0" w:color="auto"/>
            </w:tcBorders>
            <w:shd w:val="clear" w:color="auto" w:fill="auto"/>
            <w:vAlign w:val="bottom"/>
            <w:hideMark/>
          </w:tcPr>
          <w:p w:rsidR="00420BBD" w:rsidRPr="00855EF3" w:rsidRDefault="00420BBD" w:rsidP="00CD7702">
            <w:pPr>
              <w:jc w:val="center"/>
              <w:rPr>
                <w:rFonts w:ascii="Arial CYR" w:hAnsi="Arial CYR" w:cs="Arial CYR"/>
                <w:sz w:val="12"/>
                <w:szCs w:val="12"/>
              </w:rPr>
            </w:pPr>
            <w:r w:rsidRPr="00855EF3">
              <w:rPr>
                <w:rFonts w:ascii="Arial CYR" w:hAnsi="Arial CYR" w:cs="Arial CYR"/>
                <w:sz w:val="12"/>
                <w:szCs w:val="12"/>
              </w:rPr>
              <w:t> </w:t>
            </w:r>
          </w:p>
        </w:tc>
        <w:tc>
          <w:tcPr>
            <w:tcW w:w="1587" w:type="dxa"/>
            <w:tcBorders>
              <w:top w:val="nil"/>
              <w:left w:val="nil"/>
              <w:bottom w:val="single" w:sz="8" w:space="0" w:color="auto"/>
              <w:right w:val="single" w:sz="8" w:space="0" w:color="auto"/>
            </w:tcBorders>
            <w:shd w:val="clear" w:color="auto" w:fill="auto"/>
            <w:noWrap/>
            <w:vAlign w:val="bottom"/>
            <w:hideMark/>
          </w:tcPr>
          <w:p w:rsidR="00420BBD" w:rsidRPr="00855EF3" w:rsidRDefault="00420BBD" w:rsidP="00CD7702">
            <w:pPr>
              <w:jc w:val="center"/>
              <w:rPr>
                <w:rFonts w:ascii="Arial CYR" w:hAnsi="Arial CYR" w:cs="Arial CYR"/>
                <w:sz w:val="12"/>
                <w:szCs w:val="12"/>
              </w:rPr>
            </w:pPr>
            <w:r w:rsidRPr="00855EF3">
              <w:rPr>
                <w:rFonts w:ascii="Arial CYR" w:hAnsi="Arial CYR" w:cs="Arial CYR"/>
                <w:sz w:val="12"/>
                <w:szCs w:val="12"/>
              </w:rPr>
              <w:t> </w:t>
            </w:r>
          </w:p>
        </w:tc>
        <w:tc>
          <w:tcPr>
            <w:tcW w:w="912" w:type="dxa"/>
            <w:tcBorders>
              <w:top w:val="nil"/>
              <w:left w:val="nil"/>
              <w:bottom w:val="single" w:sz="8" w:space="0" w:color="auto"/>
              <w:right w:val="single" w:sz="8" w:space="0" w:color="auto"/>
            </w:tcBorders>
            <w:shd w:val="clear" w:color="auto" w:fill="auto"/>
            <w:hideMark/>
          </w:tcPr>
          <w:p w:rsidR="00420BBD" w:rsidRPr="00855EF3" w:rsidRDefault="00420BBD" w:rsidP="00CD7702">
            <w:pPr>
              <w:jc w:val="center"/>
              <w:rPr>
                <w:rFonts w:ascii="Arial CYR" w:hAnsi="Arial CYR" w:cs="Arial CYR"/>
                <w:sz w:val="12"/>
                <w:szCs w:val="12"/>
              </w:rPr>
            </w:pPr>
            <w:r w:rsidRPr="00855EF3">
              <w:rPr>
                <w:rFonts w:ascii="Arial CYR" w:hAnsi="Arial CYR" w:cs="Arial CYR"/>
                <w:sz w:val="12"/>
                <w:szCs w:val="12"/>
              </w:rPr>
              <w:t> </w:t>
            </w:r>
          </w:p>
        </w:tc>
        <w:tc>
          <w:tcPr>
            <w:tcW w:w="661" w:type="dxa"/>
            <w:tcBorders>
              <w:top w:val="nil"/>
              <w:left w:val="nil"/>
              <w:bottom w:val="single" w:sz="8" w:space="0" w:color="auto"/>
              <w:right w:val="single" w:sz="8" w:space="0" w:color="auto"/>
            </w:tcBorders>
            <w:shd w:val="clear" w:color="auto" w:fill="auto"/>
            <w:hideMark/>
          </w:tcPr>
          <w:p w:rsidR="00420BBD" w:rsidRPr="00855EF3" w:rsidRDefault="00420BBD" w:rsidP="00CD7702">
            <w:pPr>
              <w:jc w:val="center"/>
              <w:rPr>
                <w:rFonts w:ascii="Arial CYR" w:hAnsi="Arial CYR" w:cs="Arial CYR"/>
                <w:sz w:val="12"/>
                <w:szCs w:val="12"/>
              </w:rPr>
            </w:pPr>
            <w:r w:rsidRPr="00855EF3">
              <w:rPr>
                <w:rFonts w:ascii="Arial CYR" w:hAnsi="Arial CYR" w:cs="Arial CYR"/>
                <w:sz w:val="12"/>
                <w:szCs w:val="12"/>
              </w:rPr>
              <w:t> </w:t>
            </w:r>
          </w:p>
        </w:tc>
        <w:tc>
          <w:tcPr>
            <w:tcW w:w="708" w:type="dxa"/>
            <w:tcBorders>
              <w:top w:val="nil"/>
              <w:left w:val="nil"/>
              <w:bottom w:val="single" w:sz="8" w:space="0" w:color="auto"/>
              <w:right w:val="single" w:sz="8" w:space="0" w:color="auto"/>
            </w:tcBorders>
            <w:shd w:val="clear" w:color="auto" w:fill="auto"/>
            <w:vAlign w:val="bottom"/>
            <w:hideMark/>
          </w:tcPr>
          <w:p w:rsidR="00420BBD" w:rsidRPr="00092F73" w:rsidRDefault="00420BBD" w:rsidP="00420BBD">
            <w:pPr>
              <w:jc w:val="center"/>
              <w:rPr>
                <w:b/>
                <w:bCs/>
                <w:color w:val="000000"/>
                <w:sz w:val="12"/>
                <w:szCs w:val="12"/>
              </w:rPr>
            </w:pPr>
            <w:r w:rsidRPr="00092F73">
              <w:rPr>
                <w:b/>
                <w:bCs/>
                <w:color w:val="000000"/>
                <w:sz w:val="12"/>
                <w:szCs w:val="12"/>
              </w:rPr>
              <w:t>01.08.15-05.09.15</w:t>
            </w:r>
          </w:p>
        </w:tc>
        <w:tc>
          <w:tcPr>
            <w:tcW w:w="709" w:type="dxa"/>
            <w:tcBorders>
              <w:top w:val="nil"/>
              <w:left w:val="nil"/>
              <w:bottom w:val="single" w:sz="8" w:space="0" w:color="auto"/>
              <w:right w:val="single" w:sz="8" w:space="0" w:color="auto"/>
            </w:tcBorders>
            <w:shd w:val="clear" w:color="auto" w:fill="auto"/>
            <w:vAlign w:val="bottom"/>
            <w:hideMark/>
          </w:tcPr>
          <w:p w:rsidR="00420BBD" w:rsidRPr="00092F73" w:rsidRDefault="00420BBD" w:rsidP="00420BBD">
            <w:pPr>
              <w:jc w:val="center"/>
              <w:rPr>
                <w:b/>
                <w:bCs/>
                <w:color w:val="000000"/>
                <w:sz w:val="12"/>
                <w:szCs w:val="12"/>
              </w:rPr>
            </w:pPr>
            <w:r w:rsidRPr="00092F73">
              <w:rPr>
                <w:b/>
                <w:bCs/>
                <w:color w:val="000000"/>
                <w:sz w:val="12"/>
                <w:szCs w:val="12"/>
              </w:rPr>
              <w:t>06.09.15-31.07.16</w:t>
            </w:r>
          </w:p>
        </w:tc>
        <w:tc>
          <w:tcPr>
            <w:tcW w:w="1134" w:type="dxa"/>
            <w:vMerge/>
            <w:tcBorders>
              <w:top w:val="nil"/>
              <w:left w:val="nil"/>
              <w:bottom w:val="single" w:sz="8" w:space="0" w:color="000000"/>
              <w:right w:val="single" w:sz="8" w:space="0" w:color="auto"/>
            </w:tcBorders>
            <w:vAlign w:val="center"/>
            <w:hideMark/>
          </w:tcPr>
          <w:p w:rsidR="00420BBD" w:rsidRPr="00855EF3" w:rsidRDefault="00420BBD" w:rsidP="00CD7702">
            <w:pPr>
              <w:rPr>
                <w:rFonts w:ascii="Arial CYR" w:hAnsi="Arial CYR" w:cs="Arial CYR"/>
                <w:sz w:val="12"/>
                <w:szCs w:val="12"/>
              </w:rPr>
            </w:pPr>
          </w:p>
        </w:tc>
        <w:tc>
          <w:tcPr>
            <w:tcW w:w="709" w:type="dxa"/>
            <w:tcBorders>
              <w:top w:val="nil"/>
              <w:left w:val="nil"/>
              <w:bottom w:val="single" w:sz="8" w:space="0" w:color="auto"/>
              <w:right w:val="single" w:sz="8" w:space="0" w:color="auto"/>
            </w:tcBorders>
            <w:shd w:val="clear" w:color="auto" w:fill="auto"/>
            <w:vAlign w:val="bottom"/>
            <w:hideMark/>
          </w:tcPr>
          <w:p w:rsidR="00420BBD" w:rsidRPr="00092F73" w:rsidRDefault="00420BBD" w:rsidP="00420BBD">
            <w:pPr>
              <w:jc w:val="center"/>
              <w:rPr>
                <w:b/>
                <w:bCs/>
                <w:color w:val="000000"/>
                <w:sz w:val="12"/>
                <w:szCs w:val="12"/>
              </w:rPr>
            </w:pPr>
            <w:r w:rsidRPr="00092F73">
              <w:rPr>
                <w:b/>
                <w:bCs/>
                <w:color w:val="000000"/>
                <w:sz w:val="12"/>
                <w:szCs w:val="12"/>
              </w:rPr>
              <w:t>01.08.15-05.09.15</w:t>
            </w:r>
          </w:p>
        </w:tc>
        <w:tc>
          <w:tcPr>
            <w:tcW w:w="708" w:type="dxa"/>
            <w:tcBorders>
              <w:top w:val="nil"/>
              <w:left w:val="nil"/>
              <w:bottom w:val="single" w:sz="8" w:space="0" w:color="auto"/>
              <w:right w:val="single" w:sz="8" w:space="0" w:color="auto"/>
            </w:tcBorders>
            <w:shd w:val="clear" w:color="auto" w:fill="auto"/>
            <w:vAlign w:val="bottom"/>
            <w:hideMark/>
          </w:tcPr>
          <w:p w:rsidR="00420BBD" w:rsidRPr="00092F73" w:rsidRDefault="00420BBD" w:rsidP="00420BBD">
            <w:pPr>
              <w:jc w:val="center"/>
              <w:rPr>
                <w:b/>
                <w:bCs/>
                <w:color w:val="000000"/>
                <w:sz w:val="12"/>
                <w:szCs w:val="12"/>
              </w:rPr>
            </w:pPr>
            <w:r w:rsidRPr="00092F73">
              <w:rPr>
                <w:b/>
                <w:bCs/>
                <w:color w:val="000000"/>
                <w:sz w:val="12"/>
                <w:szCs w:val="12"/>
              </w:rPr>
              <w:t>06.09.15-31.07.16</w:t>
            </w:r>
          </w:p>
        </w:tc>
        <w:tc>
          <w:tcPr>
            <w:tcW w:w="993" w:type="dxa"/>
            <w:vMerge/>
            <w:tcBorders>
              <w:top w:val="nil"/>
              <w:left w:val="nil"/>
              <w:bottom w:val="single" w:sz="8" w:space="0" w:color="000000"/>
              <w:right w:val="single" w:sz="8" w:space="0" w:color="auto"/>
            </w:tcBorders>
            <w:vAlign w:val="center"/>
            <w:hideMark/>
          </w:tcPr>
          <w:p w:rsidR="00420BBD" w:rsidRPr="00855EF3" w:rsidRDefault="00420BBD" w:rsidP="00CD7702">
            <w:pPr>
              <w:rPr>
                <w:rFonts w:ascii="Arial CYR" w:hAnsi="Arial CYR" w:cs="Arial CYR"/>
                <w:sz w:val="12"/>
                <w:szCs w:val="12"/>
              </w:rPr>
            </w:pPr>
          </w:p>
        </w:tc>
        <w:tc>
          <w:tcPr>
            <w:tcW w:w="681" w:type="dxa"/>
            <w:tcBorders>
              <w:top w:val="nil"/>
              <w:left w:val="nil"/>
              <w:bottom w:val="single" w:sz="8" w:space="0" w:color="auto"/>
              <w:right w:val="single" w:sz="8" w:space="0" w:color="auto"/>
            </w:tcBorders>
            <w:shd w:val="clear" w:color="auto" w:fill="auto"/>
            <w:vAlign w:val="bottom"/>
            <w:hideMark/>
          </w:tcPr>
          <w:p w:rsidR="00420BBD" w:rsidRPr="00092F73" w:rsidRDefault="00420BBD" w:rsidP="00420BBD">
            <w:pPr>
              <w:jc w:val="center"/>
              <w:rPr>
                <w:b/>
                <w:bCs/>
                <w:color w:val="000000"/>
                <w:sz w:val="12"/>
                <w:szCs w:val="12"/>
              </w:rPr>
            </w:pPr>
            <w:r w:rsidRPr="00092F73">
              <w:rPr>
                <w:b/>
                <w:bCs/>
                <w:color w:val="000000"/>
                <w:sz w:val="12"/>
                <w:szCs w:val="12"/>
              </w:rPr>
              <w:t>01.08.15-05.09.15</w:t>
            </w:r>
          </w:p>
        </w:tc>
        <w:tc>
          <w:tcPr>
            <w:tcW w:w="713" w:type="dxa"/>
            <w:tcBorders>
              <w:top w:val="nil"/>
              <w:left w:val="nil"/>
              <w:bottom w:val="single" w:sz="8" w:space="0" w:color="auto"/>
              <w:right w:val="single" w:sz="8" w:space="0" w:color="auto"/>
            </w:tcBorders>
            <w:shd w:val="clear" w:color="auto" w:fill="auto"/>
            <w:vAlign w:val="bottom"/>
            <w:hideMark/>
          </w:tcPr>
          <w:p w:rsidR="00420BBD" w:rsidRPr="00092F73" w:rsidRDefault="00420BBD" w:rsidP="00420BBD">
            <w:pPr>
              <w:jc w:val="center"/>
              <w:rPr>
                <w:b/>
                <w:bCs/>
                <w:color w:val="000000"/>
                <w:sz w:val="12"/>
                <w:szCs w:val="12"/>
              </w:rPr>
            </w:pPr>
            <w:r w:rsidRPr="00092F73">
              <w:rPr>
                <w:b/>
                <w:bCs/>
                <w:color w:val="000000"/>
                <w:sz w:val="12"/>
                <w:szCs w:val="12"/>
              </w:rPr>
              <w:t>06.09.15-31.07.16</w:t>
            </w:r>
          </w:p>
        </w:tc>
        <w:tc>
          <w:tcPr>
            <w:tcW w:w="1144" w:type="dxa"/>
            <w:vMerge/>
            <w:tcBorders>
              <w:top w:val="nil"/>
              <w:left w:val="nil"/>
              <w:bottom w:val="single" w:sz="8" w:space="0" w:color="000000"/>
              <w:right w:val="single" w:sz="8" w:space="0" w:color="auto"/>
            </w:tcBorders>
            <w:vAlign w:val="center"/>
            <w:hideMark/>
          </w:tcPr>
          <w:p w:rsidR="00420BBD" w:rsidRPr="00855EF3" w:rsidRDefault="00420BBD" w:rsidP="00CD7702">
            <w:pPr>
              <w:rPr>
                <w:rFonts w:ascii="Arial CYR" w:hAnsi="Arial CYR" w:cs="Arial CYR"/>
                <w:sz w:val="12"/>
                <w:szCs w:val="12"/>
              </w:rPr>
            </w:pPr>
          </w:p>
        </w:tc>
        <w:tc>
          <w:tcPr>
            <w:tcW w:w="636" w:type="dxa"/>
            <w:tcBorders>
              <w:top w:val="nil"/>
              <w:left w:val="nil"/>
              <w:bottom w:val="single" w:sz="8" w:space="0" w:color="auto"/>
              <w:right w:val="nil"/>
            </w:tcBorders>
            <w:shd w:val="clear" w:color="auto" w:fill="auto"/>
            <w:vAlign w:val="bottom"/>
            <w:hideMark/>
          </w:tcPr>
          <w:p w:rsidR="00420BBD" w:rsidRPr="00092F73" w:rsidRDefault="00420BBD" w:rsidP="00420BBD">
            <w:pPr>
              <w:jc w:val="center"/>
              <w:rPr>
                <w:b/>
                <w:bCs/>
                <w:color w:val="000000"/>
                <w:sz w:val="12"/>
                <w:szCs w:val="12"/>
              </w:rPr>
            </w:pPr>
            <w:r w:rsidRPr="00092F73">
              <w:rPr>
                <w:b/>
                <w:bCs/>
                <w:color w:val="000000"/>
                <w:sz w:val="12"/>
                <w:szCs w:val="12"/>
              </w:rPr>
              <w:t>01.08.15-05.09.15</w:t>
            </w:r>
          </w:p>
        </w:tc>
        <w:tc>
          <w:tcPr>
            <w:tcW w:w="668" w:type="dxa"/>
            <w:tcBorders>
              <w:top w:val="nil"/>
              <w:left w:val="single" w:sz="8" w:space="0" w:color="auto"/>
              <w:bottom w:val="single" w:sz="8" w:space="0" w:color="auto"/>
              <w:right w:val="single" w:sz="8" w:space="0" w:color="auto"/>
            </w:tcBorders>
            <w:shd w:val="clear" w:color="auto" w:fill="auto"/>
            <w:vAlign w:val="bottom"/>
            <w:hideMark/>
          </w:tcPr>
          <w:p w:rsidR="00420BBD" w:rsidRPr="00092F73" w:rsidRDefault="00420BBD" w:rsidP="00420BBD">
            <w:pPr>
              <w:jc w:val="center"/>
              <w:rPr>
                <w:b/>
                <w:bCs/>
                <w:color w:val="000000"/>
                <w:sz w:val="12"/>
                <w:szCs w:val="12"/>
              </w:rPr>
            </w:pPr>
            <w:r w:rsidRPr="00092F73">
              <w:rPr>
                <w:b/>
                <w:bCs/>
                <w:color w:val="000000"/>
                <w:sz w:val="12"/>
                <w:szCs w:val="12"/>
              </w:rPr>
              <w:t>06.09.15-31.07.16</w:t>
            </w:r>
          </w:p>
        </w:tc>
        <w:tc>
          <w:tcPr>
            <w:tcW w:w="960" w:type="dxa"/>
            <w:vMerge/>
            <w:tcBorders>
              <w:top w:val="nil"/>
              <w:left w:val="nil"/>
              <w:bottom w:val="single" w:sz="8" w:space="0" w:color="000000"/>
              <w:right w:val="single" w:sz="8" w:space="0" w:color="auto"/>
            </w:tcBorders>
            <w:vAlign w:val="center"/>
            <w:hideMark/>
          </w:tcPr>
          <w:p w:rsidR="00420BBD" w:rsidRPr="00855EF3" w:rsidRDefault="00420BBD" w:rsidP="00CD7702">
            <w:pPr>
              <w:rPr>
                <w:rFonts w:ascii="Arial CYR" w:hAnsi="Arial CYR" w:cs="Arial CYR"/>
                <w:sz w:val="12"/>
                <w:szCs w:val="12"/>
              </w:rPr>
            </w:pPr>
          </w:p>
        </w:tc>
        <w:tc>
          <w:tcPr>
            <w:tcW w:w="733" w:type="dxa"/>
            <w:vMerge/>
            <w:tcBorders>
              <w:top w:val="nil"/>
              <w:left w:val="single" w:sz="8" w:space="0" w:color="auto"/>
              <w:bottom w:val="single" w:sz="8" w:space="0" w:color="000000"/>
              <w:right w:val="single" w:sz="8" w:space="0" w:color="auto"/>
            </w:tcBorders>
            <w:vAlign w:val="center"/>
            <w:hideMark/>
          </w:tcPr>
          <w:p w:rsidR="00420BBD" w:rsidRPr="00855EF3" w:rsidRDefault="00420BBD" w:rsidP="00CD7702">
            <w:pPr>
              <w:rPr>
                <w:rFonts w:ascii="Arial CYR" w:hAnsi="Arial CYR" w:cs="Arial CYR"/>
                <w:sz w:val="12"/>
                <w:szCs w:val="12"/>
              </w:rPr>
            </w:pPr>
          </w:p>
        </w:tc>
        <w:tc>
          <w:tcPr>
            <w:tcW w:w="1284" w:type="dxa"/>
            <w:vMerge/>
            <w:tcBorders>
              <w:top w:val="nil"/>
              <w:left w:val="nil"/>
              <w:bottom w:val="single" w:sz="8" w:space="0" w:color="000000"/>
              <w:right w:val="single" w:sz="8" w:space="0" w:color="auto"/>
            </w:tcBorders>
            <w:vAlign w:val="center"/>
            <w:hideMark/>
          </w:tcPr>
          <w:p w:rsidR="00420BBD" w:rsidRPr="00855EF3" w:rsidRDefault="00420BBD" w:rsidP="00CD7702">
            <w:pPr>
              <w:rPr>
                <w:rFonts w:ascii="Arial CYR" w:hAnsi="Arial CYR" w:cs="Arial CYR"/>
                <w:sz w:val="12"/>
                <w:szCs w:val="12"/>
              </w:rPr>
            </w:pPr>
          </w:p>
        </w:tc>
      </w:tr>
      <w:tr w:rsidR="00420BBD" w:rsidRPr="00855EF3" w:rsidTr="00140476">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20BBD" w:rsidRPr="00855EF3" w:rsidRDefault="00420BBD" w:rsidP="00CD7702">
            <w:pPr>
              <w:jc w:val="center"/>
              <w:rPr>
                <w:rFonts w:ascii="Arial CYR" w:hAnsi="Arial CYR" w:cs="Arial CYR"/>
                <w:sz w:val="14"/>
                <w:szCs w:val="14"/>
              </w:rPr>
            </w:pPr>
            <w:r w:rsidRPr="00855EF3">
              <w:rPr>
                <w:rFonts w:ascii="Arial CYR" w:hAnsi="Arial CYR" w:cs="Arial CYR"/>
                <w:sz w:val="14"/>
                <w:szCs w:val="14"/>
              </w:rPr>
              <w:t>1</w:t>
            </w:r>
          </w:p>
        </w:tc>
        <w:tc>
          <w:tcPr>
            <w:tcW w:w="1587" w:type="dxa"/>
            <w:tcBorders>
              <w:top w:val="nil"/>
              <w:left w:val="nil"/>
              <w:bottom w:val="single" w:sz="8" w:space="0" w:color="auto"/>
              <w:right w:val="single" w:sz="8" w:space="0" w:color="auto"/>
            </w:tcBorders>
            <w:shd w:val="clear" w:color="auto" w:fill="auto"/>
            <w:noWrap/>
            <w:vAlign w:val="center"/>
            <w:hideMark/>
          </w:tcPr>
          <w:p w:rsidR="00420BBD" w:rsidRPr="00855EF3" w:rsidRDefault="00420BBD" w:rsidP="00CD7702">
            <w:pPr>
              <w:rPr>
                <w:rFonts w:ascii="Arial CYR" w:hAnsi="Arial CYR" w:cs="Arial CYR"/>
                <w:sz w:val="14"/>
                <w:szCs w:val="14"/>
              </w:rPr>
            </w:pPr>
            <w:r w:rsidRPr="00855EF3">
              <w:rPr>
                <w:rFonts w:ascii="Arial CYR" w:hAnsi="Arial CYR" w:cs="Arial CYR"/>
                <w:sz w:val="14"/>
                <w:szCs w:val="14"/>
              </w:rPr>
              <w:t>ул</w:t>
            </w:r>
            <w:proofErr w:type="gramStart"/>
            <w:r w:rsidRPr="00855EF3">
              <w:rPr>
                <w:rFonts w:ascii="Arial CYR" w:hAnsi="Arial CYR" w:cs="Arial CYR"/>
                <w:sz w:val="14"/>
                <w:szCs w:val="14"/>
              </w:rPr>
              <w:t>.Н</w:t>
            </w:r>
            <w:proofErr w:type="gramEnd"/>
            <w:r w:rsidRPr="00855EF3">
              <w:rPr>
                <w:rFonts w:ascii="Arial CYR" w:hAnsi="Arial CYR" w:cs="Arial CYR"/>
                <w:sz w:val="14"/>
                <w:szCs w:val="14"/>
              </w:rPr>
              <w:t>овый город, д.5</w:t>
            </w:r>
          </w:p>
        </w:tc>
        <w:tc>
          <w:tcPr>
            <w:tcW w:w="912" w:type="dxa"/>
            <w:tcBorders>
              <w:top w:val="nil"/>
              <w:left w:val="nil"/>
              <w:bottom w:val="single" w:sz="8" w:space="0" w:color="auto"/>
              <w:right w:val="single" w:sz="8" w:space="0" w:color="auto"/>
            </w:tcBorders>
            <w:shd w:val="clear" w:color="000000" w:fill="FFFFFF"/>
            <w:noWrap/>
            <w:vAlign w:val="center"/>
            <w:hideMark/>
          </w:tcPr>
          <w:p w:rsidR="00420BBD" w:rsidRPr="00855EF3" w:rsidRDefault="00420BBD" w:rsidP="00CD7702">
            <w:pPr>
              <w:jc w:val="center"/>
              <w:rPr>
                <w:color w:val="000000"/>
                <w:sz w:val="14"/>
                <w:szCs w:val="14"/>
              </w:rPr>
            </w:pPr>
            <w:r w:rsidRPr="00855EF3">
              <w:rPr>
                <w:color w:val="000000"/>
                <w:sz w:val="14"/>
                <w:szCs w:val="14"/>
              </w:rPr>
              <w:t>7569.50</w:t>
            </w:r>
          </w:p>
        </w:tc>
        <w:tc>
          <w:tcPr>
            <w:tcW w:w="661" w:type="dxa"/>
            <w:tcBorders>
              <w:top w:val="nil"/>
              <w:left w:val="nil"/>
              <w:bottom w:val="single" w:sz="8" w:space="0" w:color="auto"/>
              <w:right w:val="single" w:sz="8" w:space="0" w:color="auto"/>
            </w:tcBorders>
            <w:shd w:val="clear" w:color="auto" w:fill="auto"/>
            <w:noWrap/>
            <w:vAlign w:val="center"/>
            <w:hideMark/>
          </w:tcPr>
          <w:p w:rsidR="00420BBD" w:rsidRPr="00855EF3" w:rsidRDefault="00420BBD" w:rsidP="00CD7702">
            <w:pPr>
              <w:jc w:val="center"/>
              <w:rPr>
                <w:rFonts w:ascii="Arial CYR" w:hAnsi="Arial CYR" w:cs="Arial CYR"/>
                <w:sz w:val="14"/>
                <w:szCs w:val="14"/>
              </w:rPr>
            </w:pPr>
            <w:r w:rsidRPr="00855EF3">
              <w:rPr>
                <w:rFonts w:ascii="Arial CYR" w:hAnsi="Arial CYR" w:cs="Arial CYR"/>
                <w:sz w:val="14"/>
                <w:szCs w:val="14"/>
              </w:rPr>
              <w:t>309</w:t>
            </w:r>
          </w:p>
        </w:tc>
        <w:tc>
          <w:tcPr>
            <w:tcW w:w="708" w:type="dxa"/>
            <w:tcBorders>
              <w:top w:val="nil"/>
              <w:left w:val="nil"/>
              <w:bottom w:val="single" w:sz="8" w:space="0" w:color="auto"/>
              <w:right w:val="single" w:sz="8" w:space="0" w:color="auto"/>
            </w:tcBorders>
            <w:shd w:val="clear" w:color="auto" w:fill="auto"/>
            <w:noWrap/>
            <w:vAlign w:val="center"/>
            <w:hideMark/>
          </w:tcPr>
          <w:p w:rsidR="00420BBD" w:rsidRPr="00855EF3" w:rsidRDefault="00420BBD" w:rsidP="00CD7702">
            <w:pPr>
              <w:jc w:val="center"/>
              <w:rPr>
                <w:rFonts w:ascii="Arial CYR" w:hAnsi="Arial CYR" w:cs="Arial CYR"/>
                <w:sz w:val="14"/>
                <w:szCs w:val="14"/>
              </w:rPr>
            </w:pPr>
            <w:r w:rsidRPr="00855EF3">
              <w:rPr>
                <w:rFonts w:ascii="Arial CYR" w:hAnsi="Arial CYR" w:cs="Arial CYR"/>
                <w:sz w:val="14"/>
                <w:szCs w:val="14"/>
              </w:rPr>
              <w:t>35.07</w:t>
            </w:r>
          </w:p>
        </w:tc>
        <w:tc>
          <w:tcPr>
            <w:tcW w:w="709" w:type="dxa"/>
            <w:tcBorders>
              <w:top w:val="nil"/>
              <w:left w:val="nil"/>
              <w:bottom w:val="single" w:sz="8" w:space="0" w:color="auto"/>
              <w:right w:val="single" w:sz="8" w:space="0" w:color="auto"/>
            </w:tcBorders>
            <w:shd w:val="clear" w:color="auto" w:fill="auto"/>
            <w:noWrap/>
            <w:vAlign w:val="center"/>
            <w:hideMark/>
          </w:tcPr>
          <w:p w:rsidR="00420BBD" w:rsidRPr="00855EF3" w:rsidRDefault="00420BBD" w:rsidP="00CD7702">
            <w:pPr>
              <w:jc w:val="center"/>
              <w:rPr>
                <w:rFonts w:ascii="Arial CYR" w:hAnsi="Arial CYR" w:cs="Arial CYR"/>
                <w:sz w:val="14"/>
                <w:szCs w:val="14"/>
              </w:rPr>
            </w:pPr>
            <w:r w:rsidRPr="00855EF3">
              <w:rPr>
                <w:rFonts w:ascii="Arial CYR" w:hAnsi="Arial CYR" w:cs="Arial CYR"/>
                <w:sz w:val="14"/>
                <w:szCs w:val="14"/>
              </w:rPr>
              <w:t>35.07</w:t>
            </w:r>
          </w:p>
        </w:tc>
        <w:tc>
          <w:tcPr>
            <w:tcW w:w="1134" w:type="dxa"/>
            <w:tcBorders>
              <w:top w:val="nil"/>
              <w:left w:val="nil"/>
              <w:bottom w:val="single" w:sz="8" w:space="0" w:color="auto"/>
              <w:right w:val="single" w:sz="8" w:space="0" w:color="auto"/>
            </w:tcBorders>
            <w:shd w:val="clear" w:color="auto" w:fill="auto"/>
            <w:noWrap/>
            <w:vAlign w:val="center"/>
            <w:hideMark/>
          </w:tcPr>
          <w:p w:rsidR="00420BBD" w:rsidRPr="00855EF3" w:rsidRDefault="00420BBD" w:rsidP="00CD7702">
            <w:pPr>
              <w:jc w:val="center"/>
              <w:rPr>
                <w:rFonts w:ascii="Arial CYR" w:hAnsi="Arial CYR" w:cs="Arial CYR"/>
                <w:sz w:val="14"/>
                <w:szCs w:val="14"/>
              </w:rPr>
            </w:pPr>
            <w:r w:rsidRPr="00855EF3">
              <w:rPr>
                <w:rFonts w:ascii="Arial CYR" w:hAnsi="Arial CYR" w:cs="Arial CYR"/>
                <w:sz w:val="14"/>
                <w:szCs w:val="14"/>
              </w:rPr>
              <w:t>3 185 548.38</w:t>
            </w:r>
          </w:p>
        </w:tc>
        <w:tc>
          <w:tcPr>
            <w:tcW w:w="709" w:type="dxa"/>
            <w:tcBorders>
              <w:top w:val="nil"/>
              <w:left w:val="nil"/>
              <w:bottom w:val="single" w:sz="8" w:space="0" w:color="auto"/>
              <w:right w:val="single" w:sz="8" w:space="0" w:color="auto"/>
            </w:tcBorders>
            <w:shd w:val="clear" w:color="auto" w:fill="auto"/>
            <w:noWrap/>
            <w:vAlign w:val="center"/>
            <w:hideMark/>
          </w:tcPr>
          <w:p w:rsidR="00420BBD" w:rsidRPr="00855EF3" w:rsidRDefault="00420BBD" w:rsidP="00CD7702">
            <w:pPr>
              <w:jc w:val="center"/>
              <w:rPr>
                <w:rFonts w:ascii="Arial CYR" w:hAnsi="Arial CYR" w:cs="Arial CYR"/>
                <w:sz w:val="14"/>
                <w:szCs w:val="14"/>
              </w:rPr>
            </w:pPr>
            <w:r w:rsidRPr="00855EF3">
              <w:rPr>
                <w:rFonts w:ascii="Arial CYR" w:hAnsi="Arial CYR" w:cs="Arial CYR"/>
                <w:sz w:val="14"/>
                <w:szCs w:val="14"/>
              </w:rPr>
              <w:t>3.73</w:t>
            </w:r>
          </w:p>
        </w:tc>
        <w:tc>
          <w:tcPr>
            <w:tcW w:w="708" w:type="dxa"/>
            <w:tcBorders>
              <w:top w:val="nil"/>
              <w:left w:val="nil"/>
              <w:bottom w:val="single" w:sz="8" w:space="0" w:color="auto"/>
              <w:right w:val="single" w:sz="8" w:space="0" w:color="auto"/>
            </w:tcBorders>
            <w:shd w:val="clear" w:color="auto" w:fill="auto"/>
            <w:noWrap/>
            <w:vAlign w:val="center"/>
            <w:hideMark/>
          </w:tcPr>
          <w:p w:rsidR="00420BBD" w:rsidRPr="00855EF3" w:rsidRDefault="00420BBD" w:rsidP="00CD7702">
            <w:pPr>
              <w:jc w:val="center"/>
              <w:rPr>
                <w:rFonts w:ascii="Arial CYR" w:hAnsi="Arial CYR" w:cs="Arial CYR"/>
                <w:sz w:val="14"/>
                <w:szCs w:val="14"/>
              </w:rPr>
            </w:pPr>
            <w:r w:rsidRPr="00855EF3">
              <w:rPr>
                <w:rFonts w:ascii="Arial CYR" w:hAnsi="Arial CYR" w:cs="Arial CYR"/>
                <w:sz w:val="14"/>
                <w:szCs w:val="14"/>
              </w:rPr>
              <w:t>5.74</w:t>
            </w:r>
          </w:p>
        </w:tc>
        <w:tc>
          <w:tcPr>
            <w:tcW w:w="993" w:type="dxa"/>
            <w:tcBorders>
              <w:top w:val="nil"/>
              <w:left w:val="nil"/>
              <w:bottom w:val="single" w:sz="8" w:space="0" w:color="auto"/>
              <w:right w:val="single" w:sz="8" w:space="0" w:color="auto"/>
            </w:tcBorders>
            <w:shd w:val="clear" w:color="auto" w:fill="auto"/>
            <w:noWrap/>
            <w:vAlign w:val="center"/>
            <w:hideMark/>
          </w:tcPr>
          <w:p w:rsidR="00420BBD" w:rsidRPr="00092F73" w:rsidRDefault="00420BBD" w:rsidP="00420BBD">
            <w:pPr>
              <w:jc w:val="center"/>
              <w:rPr>
                <w:rFonts w:ascii="Arial CYR" w:hAnsi="Arial CYR" w:cs="Arial CYR"/>
                <w:sz w:val="14"/>
                <w:szCs w:val="14"/>
              </w:rPr>
            </w:pPr>
            <w:r w:rsidRPr="00092F73">
              <w:rPr>
                <w:rFonts w:ascii="Arial CYR" w:hAnsi="Arial CYR" w:cs="Arial CYR"/>
                <w:sz w:val="14"/>
                <w:szCs w:val="14"/>
              </w:rPr>
              <w:t>503 981.09</w:t>
            </w:r>
          </w:p>
        </w:tc>
        <w:tc>
          <w:tcPr>
            <w:tcW w:w="681" w:type="dxa"/>
            <w:tcBorders>
              <w:top w:val="nil"/>
              <w:left w:val="nil"/>
              <w:bottom w:val="single" w:sz="8" w:space="0" w:color="auto"/>
              <w:right w:val="single" w:sz="8" w:space="0" w:color="auto"/>
            </w:tcBorders>
            <w:shd w:val="clear" w:color="auto" w:fill="auto"/>
            <w:noWrap/>
            <w:vAlign w:val="center"/>
            <w:hideMark/>
          </w:tcPr>
          <w:p w:rsidR="00420BBD" w:rsidRPr="00855EF3" w:rsidRDefault="00420BBD" w:rsidP="00CD7702">
            <w:pPr>
              <w:jc w:val="center"/>
              <w:rPr>
                <w:rFonts w:ascii="Arial CYR" w:hAnsi="Arial CYR" w:cs="Arial CYR"/>
                <w:sz w:val="14"/>
                <w:szCs w:val="14"/>
              </w:rPr>
            </w:pPr>
            <w:r w:rsidRPr="00855EF3">
              <w:rPr>
                <w:rFonts w:ascii="Arial CYR" w:hAnsi="Arial CYR" w:cs="Arial CYR"/>
                <w:sz w:val="14"/>
                <w:szCs w:val="14"/>
              </w:rPr>
              <w:t>4.75</w:t>
            </w:r>
          </w:p>
        </w:tc>
        <w:tc>
          <w:tcPr>
            <w:tcW w:w="713" w:type="dxa"/>
            <w:tcBorders>
              <w:top w:val="nil"/>
              <w:left w:val="nil"/>
              <w:bottom w:val="single" w:sz="8" w:space="0" w:color="auto"/>
              <w:right w:val="single" w:sz="8" w:space="0" w:color="auto"/>
            </w:tcBorders>
            <w:shd w:val="clear" w:color="auto" w:fill="auto"/>
            <w:noWrap/>
            <w:vAlign w:val="center"/>
            <w:hideMark/>
          </w:tcPr>
          <w:p w:rsidR="00420BBD" w:rsidRPr="00855EF3" w:rsidRDefault="00420BBD" w:rsidP="00CD7702">
            <w:pPr>
              <w:jc w:val="center"/>
              <w:rPr>
                <w:rFonts w:ascii="Arial CYR" w:hAnsi="Arial CYR" w:cs="Arial CYR"/>
                <w:sz w:val="14"/>
                <w:szCs w:val="14"/>
              </w:rPr>
            </w:pPr>
            <w:r w:rsidRPr="00855EF3">
              <w:rPr>
                <w:rFonts w:ascii="Arial CYR" w:hAnsi="Arial CYR" w:cs="Arial CYR"/>
                <w:sz w:val="14"/>
                <w:szCs w:val="14"/>
              </w:rPr>
              <w:t>5.94</w:t>
            </w:r>
          </w:p>
        </w:tc>
        <w:tc>
          <w:tcPr>
            <w:tcW w:w="1144" w:type="dxa"/>
            <w:tcBorders>
              <w:top w:val="nil"/>
              <w:left w:val="nil"/>
              <w:bottom w:val="single" w:sz="8" w:space="0" w:color="auto"/>
              <w:right w:val="nil"/>
            </w:tcBorders>
            <w:shd w:val="clear" w:color="auto" w:fill="auto"/>
            <w:noWrap/>
            <w:vAlign w:val="center"/>
            <w:hideMark/>
          </w:tcPr>
          <w:p w:rsidR="00420BBD" w:rsidRPr="00092F73" w:rsidRDefault="00420BBD" w:rsidP="00420BBD">
            <w:pPr>
              <w:jc w:val="center"/>
              <w:rPr>
                <w:rFonts w:ascii="Arial CYR" w:hAnsi="Arial CYR" w:cs="Arial CYR"/>
                <w:sz w:val="14"/>
                <w:szCs w:val="14"/>
              </w:rPr>
            </w:pPr>
            <w:r w:rsidRPr="00092F73">
              <w:rPr>
                <w:rFonts w:ascii="Arial CYR" w:hAnsi="Arial CYR" w:cs="Arial CYR"/>
                <w:sz w:val="14"/>
                <w:szCs w:val="14"/>
              </w:rPr>
              <w:t>528 839.96</w:t>
            </w:r>
          </w:p>
        </w:tc>
        <w:tc>
          <w:tcPr>
            <w:tcW w:w="636" w:type="dxa"/>
            <w:tcBorders>
              <w:top w:val="nil"/>
              <w:left w:val="single" w:sz="8" w:space="0" w:color="auto"/>
              <w:bottom w:val="nil"/>
              <w:right w:val="nil"/>
            </w:tcBorders>
            <w:shd w:val="clear" w:color="auto" w:fill="auto"/>
            <w:noWrap/>
            <w:vAlign w:val="center"/>
            <w:hideMark/>
          </w:tcPr>
          <w:p w:rsidR="00420BBD" w:rsidRPr="00855EF3" w:rsidRDefault="00420BBD" w:rsidP="00CD7702">
            <w:pPr>
              <w:jc w:val="center"/>
              <w:rPr>
                <w:rFonts w:ascii="Arial CYR" w:hAnsi="Arial CYR" w:cs="Arial CYR"/>
                <w:sz w:val="14"/>
                <w:szCs w:val="14"/>
              </w:rPr>
            </w:pPr>
            <w:r w:rsidRPr="00855EF3">
              <w:rPr>
                <w:rFonts w:ascii="Arial CYR" w:hAnsi="Arial CYR" w:cs="Arial CYR"/>
                <w:sz w:val="14"/>
                <w:szCs w:val="14"/>
              </w:rPr>
              <w:t>2.79</w:t>
            </w:r>
          </w:p>
        </w:tc>
        <w:tc>
          <w:tcPr>
            <w:tcW w:w="668" w:type="dxa"/>
            <w:tcBorders>
              <w:top w:val="nil"/>
              <w:left w:val="single" w:sz="8" w:space="0" w:color="auto"/>
              <w:bottom w:val="single" w:sz="8" w:space="0" w:color="auto"/>
              <w:right w:val="single" w:sz="8" w:space="0" w:color="auto"/>
            </w:tcBorders>
            <w:shd w:val="clear" w:color="auto" w:fill="auto"/>
            <w:noWrap/>
            <w:vAlign w:val="center"/>
            <w:hideMark/>
          </w:tcPr>
          <w:p w:rsidR="00420BBD" w:rsidRPr="00855EF3" w:rsidRDefault="00420BBD" w:rsidP="00CD7702">
            <w:pPr>
              <w:jc w:val="center"/>
              <w:rPr>
                <w:rFonts w:ascii="Arial CYR" w:hAnsi="Arial CYR" w:cs="Arial CYR"/>
                <w:sz w:val="14"/>
                <w:szCs w:val="14"/>
              </w:rPr>
            </w:pPr>
            <w:r w:rsidRPr="00855EF3">
              <w:rPr>
                <w:rFonts w:ascii="Arial CYR" w:hAnsi="Arial CYR" w:cs="Arial CYR"/>
                <w:sz w:val="14"/>
                <w:szCs w:val="14"/>
              </w:rPr>
              <w:t>4.10</w:t>
            </w:r>
          </w:p>
        </w:tc>
        <w:tc>
          <w:tcPr>
            <w:tcW w:w="960" w:type="dxa"/>
            <w:tcBorders>
              <w:top w:val="nil"/>
              <w:left w:val="nil"/>
              <w:bottom w:val="nil"/>
              <w:right w:val="single" w:sz="8" w:space="0" w:color="auto"/>
            </w:tcBorders>
            <w:shd w:val="clear" w:color="auto" w:fill="auto"/>
            <w:noWrap/>
            <w:vAlign w:val="center"/>
            <w:hideMark/>
          </w:tcPr>
          <w:p w:rsidR="00420BBD" w:rsidRPr="00092F73" w:rsidRDefault="00420BBD" w:rsidP="00420BBD">
            <w:pPr>
              <w:jc w:val="center"/>
              <w:rPr>
                <w:rFonts w:ascii="Arial CYR" w:hAnsi="Arial CYR" w:cs="Arial CYR"/>
                <w:sz w:val="14"/>
                <w:szCs w:val="14"/>
              </w:rPr>
            </w:pPr>
            <w:r w:rsidRPr="00092F73">
              <w:rPr>
                <w:rFonts w:ascii="Arial CYR" w:hAnsi="Arial CYR" w:cs="Arial CYR"/>
                <w:sz w:val="14"/>
                <w:szCs w:val="14"/>
              </w:rPr>
              <w:t>360 957.28</w:t>
            </w:r>
          </w:p>
        </w:tc>
        <w:tc>
          <w:tcPr>
            <w:tcW w:w="733" w:type="dxa"/>
            <w:tcBorders>
              <w:top w:val="nil"/>
              <w:left w:val="nil"/>
              <w:bottom w:val="single" w:sz="8" w:space="0" w:color="auto"/>
              <w:right w:val="single" w:sz="8" w:space="0" w:color="auto"/>
            </w:tcBorders>
            <w:shd w:val="clear" w:color="auto" w:fill="auto"/>
            <w:noWrap/>
            <w:vAlign w:val="center"/>
            <w:hideMark/>
          </w:tcPr>
          <w:p w:rsidR="00420BBD" w:rsidRPr="00855EF3" w:rsidRDefault="00420BBD" w:rsidP="00CD7702">
            <w:pPr>
              <w:jc w:val="center"/>
              <w:rPr>
                <w:rFonts w:ascii="Arial CYR" w:hAnsi="Arial CYR" w:cs="Arial CYR"/>
                <w:sz w:val="14"/>
                <w:szCs w:val="14"/>
              </w:rPr>
            </w:pPr>
            <w:r>
              <w:rPr>
                <w:rFonts w:ascii="Arial CYR" w:hAnsi="Arial CYR" w:cs="Arial CYR"/>
                <w:sz w:val="14"/>
                <w:szCs w:val="14"/>
              </w:rPr>
              <w:t>50.41</w:t>
            </w:r>
          </w:p>
        </w:tc>
        <w:tc>
          <w:tcPr>
            <w:tcW w:w="1284" w:type="dxa"/>
            <w:tcBorders>
              <w:top w:val="nil"/>
              <w:left w:val="nil"/>
              <w:bottom w:val="single" w:sz="8" w:space="0" w:color="auto"/>
              <w:right w:val="single" w:sz="8" w:space="0" w:color="auto"/>
            </w:tcBorders>
            <w:shd w:val="clear" w:color="auto" w:fill="auto"/>
            <w:noWrap/>
            <w:vAlign w:val="center"/>
            <w:hideMark/>
          </w:tcPr>
          <w:p w:rsidR="00420BBD" w:rsidRPr="00092F73" w:rsidRDefault="00420BBD" w:rsidP="00420BBD">
            <w:pPr>
              <w:jc w:val="center"/>
              <w:rPr>
                <w:rFonts w:ascii="Arial CYR" w:hAnsi="Arial CYR" w:cs="Arial CYR"/>
                <w:sz w:val="14"/>
                <w:szCs w:val="14"/>
              </w:rPr>
            </w:pPr>
            <w:r w:rsidRPr="00092F73">
              <w:rPr>
                <w:rFonts w:ascii="Arial CYR" w:hAnsi="Arial CYR" w:cs="Arial CYR"/>
                <w:sz w:val="14"/>
                <w:szCs w:val="14"/>
              </w:rPr>
              <w:t>4 579 326.72</w:t>
            </w:r>
          </w:p>
        </w:tc>
      </w:tr>
      <w:tr w:rsidR="00420BBD" w:rsidRPr="00855EF3" w:rsidTr="00420BBD">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20BBD" w:rsidRPr="00855EF3" w:rsidRDefault="00420BBD" w:rsidP="00CD7702">
            <w:pPr>
              <w:jc w:val="center"/>
              <w:rPr>
                <w:rFonts w:ascii="Arial CYR" w:hAnsi="Arial CYR" w:cs="Arial CYR"/>
                <w:sz w:val="14"/>
                <w:szCs w:val="14"/>
              </w:rPr>
            </w:pPr>
            <w:r w:rsidRPr="00855EF3">
              <w:rPr>
                <w:rFonts w:ascii="Arial CYR" w:hAnsi="Arial CYR" w:cs="Arial CYR"/>
                <w:sz w:val="14"/>
                <w:szCs w:val="14"/>
              </w:rPr>
              <w:t>2</w:t>
            </w:r>
          </w:p>
        </w:tc>
        <w:tc>
          <w:tcPr>
            <w:tcW w:w="1587" w:type="dxa"/>
            <w:tcBorders>
              <w:top w:val="nil"/>
              <w:left w:val="nil"/>
              <w:bottom w:val="single" w:sz="8" w:space="0" w:color="auto"/>
              <w:right w:val="single" w:sz="8" w:space="0" w:color="auto"/>
            </w:tcBorders>
            <w:shd w:val="clear" w:color="auto" w:fill="auto"/>
            <w:noWrap/>
            <w:vAlign w:val="center"/>
            <w:hideMark/>
          </w:tcPr>
          <w:p w:rsidR="00420BBD" w:rsidRPr="00855EF3" w:rsidRDefault="00420BBD" w:rsidP="00CD7702">
            <w:pPr>
              <w:rPr>
                <w:rFonts w:ascii="Arial CYR" w:hAnsi="Arial CYR" w:cs="Arial CYR"/>
                <w:sz w:val="14"/>
                <w:szCs w:val="14"/>
              </w:rPr>
            </w:pPr>
            <w:r w:rsidRPr="00855EF3">
              <w:rPr>
                <w:rFonts w:ascii="Arial CYR" w:hAnsi="Arial CYR" w:cs="Arial CYR"/>
                <w:sz w:val="14"/>
                <w:szCs w:val="14"/>
              </w:rPr>
              <w:t>ул</w:t>
            </w:r>
            <w:proofErr w:type="gramStart"/>
            <w:r w:rsidRPr="00855EF3">
              <w:rPr>
                <w:rFonts w:ascii="Arial CYR" w:hAnsi="Arial CYR" w:cs="Arial CYR"/>
                <w:sz w:val="14"/>
                <w:szCs w:val="14"/>
              </w:rPr>
              <w:t>.Н</w:t>
            </w:r>
            <w:proofErr w:type="gramEnd"/>
            <w:r w:rsidRPr="00855EF3">
              <w:rPr>
                <w:rFonts w:ascii="Arial CYR" w:hAnsi="Arial CYR" w:cs="Arial CYR"/>
                <w:sz w:val="14"/>
                <w:szCs w:val="14"/>
              </w:rPr>
              <w:t>овый город, д.6</w:t>
            </w:r>
          </w:p>
        </w:tc>
        <w:tc>
          <w:tcPr>
            <w:tcW w:w="912" w:type="dxa"/>
            <w:tcBorders>
              <w:top w:val="nil"/>
              <w:left w:val="single" w:sz="4" w:space="0" w:color="auto"/>
              <w:bottom w:val="nil"/>
              <w:right w:val="nil"/>
            </w:tcBorders>
            <w:shd w:val="clear" w:color="000000" w:fill="FFFFFF"/>
            <w:noWrap/>
            <w:vAlign w:val="center"/>
            <w:hideMark/>
          </w:tcPr>
          <w:p w:rsidR="00420BBD" w:rsidRPr="00855EF3" w:rsidRDefault="00420BBD" w:rsidP="00CD7702">
            <w:pPr>
              <w:jc w:val="center"/>
              <w:rPr>
                <w:color w:val="000000"/>
                <w:sz w:val="14"/>
                <w:szCs w:val="14"/>
              </w:rPr>
            </w:pPr>
            <w:r w:rsidRPr="00855EF3">
              <w:rPr>
                <w:color w:val="000000"/>
                <w:sz w:val="14"/>
                <w:szCs w:val="14"/>
              </w:rPr>
              <w:t>7785.00</w:t>
            </w:r>
          </w:p>
        </w:tc>
        <w:tc>
          <w:tcPr>
            <w:tcW w:w="661" w:type="dxa"/>
            <w:tcBorders>
              <w:top w:val="nil"/>
              <w:left w:val="single" w:sz="8" w:space="0" w:color="auto"/>
              <w:bottom w:val="single" w:sz="8" w:space="0" w:color="auto"/>
              <w:right w:val="single" w:sz="8" w:space="0" w:color="auto"/>
            </w:tcBorders>
            <w:shd w:val="clear" w:color="auto" w:fill="auto"/>
            <w:vAlign w:val="center"/>
            <w:hideMark/>
          </w:tcPr>
          <w:p w:rsidR="00420BBD" w:rsidRPr="00855EF3" w:rsidRDefault="00420BBD" w:rsidP="00CD7702">
            <w:pPr>
              <w:jc w:val="center"/>
              <w:rPr>
                <w:rFonts w:ascii="Arial CYR" w:hAnsi="Arial CYR" w:cs="Arial CYR"/>
                <w:sz w:val="14"/>
                <w:szCs w:val="14"/>
              </w:rPr>
            </w:pPr>
            <w:r w:rsidRPr="00855EF3">
              <w:rPr>
                <w:rFonts w:ascii="Arial CYR" w:hAnsi="Arial CYR" w:cs="Arial CYR"/>
                <w:sz w:val="14"/>
                <w:szCs w:val="14"/>
              </w:rPr>
              <w:t>316</w:t>
            </w:r>
          </w:p>
        </w:tc>
        <w:tc>
          <w:tcPr>
            <w:tcW w:w="708" w:type="dxa"/>
            <w:tcBorders>
              <w:top w:val="nil"/>
              <w:left w:val="nil"/>
              <w:bottom w:val="single" w:sz="8" w:space="0" w:color="auto"/>
              <w:right w:val="single" w:sz="8" w:space="0" w:color="auto"/>
            </w:tcBorders>
            <w:shd w:val="clear" w:color="auto" w:fill="auto"/>
            <w:noWrap/>
            <w:vAlign w:val="center"/>
            <w:hideMark/>
          </w:tcPr>
          <w:p w:rsidR="00420BBD" w:rsidRPr="00855EF3" w:rsidRDefault="00420BBD" w:rsidP="00CD7702">
            <w:pPr>
              <w:jc w:val="center"/>
              <w:rPr>
                <w:rFonts w:ascii="Arial CYR" w:hAnsi="Arial CYR" w:cs="Arial CYR"/>
                <w:sz w:val="14"/>
                <w:szCs w:val="14"/>
              </w:rPr>
            </w:pPr>
            <w:r w:rsidRPr="00855EF3">
              <w:rPr>
                <w:rFonts w:ascii="Arial CYR" w:hAnsi="Arial CYR" w:cs="Arial CYR"/>
                <w:sz w:val="14"/>
                <w:szCs w:val="14"/>
              </w:rPr>
              <w:t>35.07</w:t>
            </w:r>
          </w:p>
        </w:tc>
        <w:tc>
          <w:tcPr>
            <w:tcW w:w="709" w:type="dxa"/>
            <w:tcBorders>
              <w:top w:val="nil"/>
              <w:left w:val="nil"/>
              <w:bottom w:val="single" w:sz="8" w:space="0" w:color="auto"/>
              <w:right w:val="single" w:sz="8" w:space="0" w:color="auto"/>
            </w:tcBorders>
            <w:shd w:val="clear" w:color="auto" w:fill="auto"/>
            <w:noWrap/>
            <w:vAlign w:val="center"/>
            <w:hideMark/>
          </w:tcPr>
          <w:p w:rsidR="00420BBD" w:rsidRPr="00855EF3" w:rsidRDefault="00420BBD" w:rsidP="00CD7702">
            <w:pPr>
              <w:jc w:val="center"/>
              <w:rPr>
                <w:rFonts w:ascii="Arial CYR" w:hAnsi="Arial CYR" w:cs="Arial CYR"/>
                <w:sz w:val="14"/>
                <w:szCs w:val="14"/>
              </w:rPr>
            </w:pPr>
            <w:r w:rsidRPr="00855EF3">
              <w:rPr>
                <w:rFonts w:ascii="Arial CYR" w:hAnsi="Arial CYR" w:cs="Arial CYR"/>
                <w:sz w:val="14"/>
                <w:szCs w:val="14"/>
              </w:rPr>
              <w:t>35.07</w:t>
            </w:r>
          </w:p>
        </w:tc>
        <w:tc>
          <w:tcPr>
            <w:tcW w:w="1134" w:type="dxa"/>
            <w:tcBorders>
              <w:top w:val="nil"/>
              <w:left w:val="nil"/>
              <w:bottom w:val="single" w:sz="8" w:space="0" w:color="auto"/>
              <w:right w:val="single" w:sz="8" w:space="0" w:color="auto"/>
            </w:tcBorders>
            <w:shd w:val="clear" w:color="auto" w:fill="auto"/>
            <w:noWrap/>
            <w:vAlign w:val="center"/>
            <w:hideMark/>
          </w:tcPr>
          <w:p w:rsidR="00420BBD" w:rsidRPr="00855EF3" w:rsidRDefault="00420BBD" w:rsidP="00CD7702">
            <w:pPr>
              <w:jc w:val="center"/>
              <w:rPr>
                <w:rFonts w:ascii="Arial CYR" w:hAnsi="Arial CYR" w:cs="Arial CYR"/>
                <w:sz w:val="14"/>
                <w:szCs w:val="14"/>
              </w:rPr>
            </w:pPr>
            <w:r w:rsidRPr="00855EF3">
              <w:rPr>
                <w:rFonts w:ascii="Arial CYR" w:hAnsi="Arial CYR" w:cs="Arial CYR"/>
                <w:sz w:val="14"/>
                <w:szCs w:val="14"/>
              </w:rPr>
              <w:t>3 276 239.40</w:t>
            </w:r>
          </w:p>
        </w:tc>
        <w:tc>
          <w:tcPr>
            <w:tcW w:w="709" w:type="dxa"/>
            <w:tcBorders>
              <w:top w:val="nil"/>
              <w:left w:val="nil"/>
              <w:bottom w:val="single" w:sz="8" w:space="0" w:color="auto"/>
              <w:right w:val="single" w:sz="8" w:space="0" w:color="auto"/>
            </w:tcBorders>
            <w:shd w:val="clear" w:color="auto" w:fill="auto"/>
            <w:noWrap/>
            <w:vAlign w:val="center"/>
            <w:hideMark/>
          </w:tcPr>
          <w:p w:rsidR="00420BBD" w:rsidRPr="00855EF3" w:rsidRDefault="00420BBD" w:rsidP="00CD7702">
            <w:pPr>
              <w:jc w:val="center"/>
              <w:rPr>
                <w:rFonts w:ascii="Arial CYR" w:hAnsi="Arial CYR" w:cs="Arial CYR"/>
                <w:sz w:val="14"/>
                <w:szCs w:val="14"/>
              </w:rPr>
            </w:pPr>
            <w:r w:rsidRPr="00855EF3">
              <w:rPr>
                <w:rFonts w:ascii="Arial CYR" w:hAnsi="Arial CYR" w:cs="Arial CYR"/>
                <w:sz w:val="14"/>
                <w:szCs w:val="14"/>
              </w:rPr>
              <w:t>3.73</w:t>
            </w:r>
          </w:p>
        </w:tc>
        <w:tc>
          <w:tcPr>
            <w:tcW w:w="708" w:type="dxa"/>
            <w:tcBorders>
              <w:top w:val="nil"/>
              <w:left w:val="nil"/>
              <w:bottom w:val="single" w:sz="8" w:space="0" w:color="auto"/>
              <w:right w:val="single" w:sz="8" w:space="0" w:color="auto"/>
            </w:tcBorders>
            <w:shd w:val="clear" w:color="auto" w:fill="auto"/>
            <w:noWrap/>
            <w:vAlign w:val="center"/>
            <w:hideMark/>
          </w:tcPr>
          <w:p w:rsidR="00420BBD" w:rsidRPr="00855EF3" w:rsidRDefault="00420BBD" w:rsidP="00CD7702">
            <w:pPr>
              <w:jc w:val="center"/>
              <w:rPr>
                <w:rFonts w:ascii="Arial CYR" w:hAnsi="Arial CYR" w:cs="Arial CYR"/>
                <w:sz w:val="14"/>
                <w:szCs w:val="14"/>
              </w:rPr>
            </w:pPr>
            <w:r w:rsidRPr="00855EF3">
              <w:rPr>
                <w:rFonts w:ascii="Arial CYR" w:hAnsi="Arial CYR" w:cs="Arial CYR"/>
                <w:sz w:val="14"/>
                <w:szCs w:val="14"/>
              </w:rPr>
              <w:t>5.74</w:t>
            </w:r>
          </w:p>
        </w:tc>
        <w:tc>
          <w:tcPr>
            <w:tcW w:w="993" w:type="dxa"/>
            <w:tcBorders>
              <w:top w:val="nil"/>
              <w:left w:val="nil"/>
              <w:bottom w:val="single" w:sz="8" w:space="0" w:color="auto"/>
              <w:right w:val="single" w:sz="8" w:space="0" w:color="auto"/>
            </w:tcBorders>
            <w:shd w:val="clear" w:color="auto" w:fill="auto"/>
            <w:noWrap/>
            <w:vAlign w:val="center"/>
            <w:hideMark/>
          </w:tcPr>
          <w:p w:rsidR="00420BBD" w:rsidRPr="00092F73" w:rsidRDefault="00420BBD" w:rsidP="00420BBD">
            <w:pPr>
              <w:jc w:val="center"/>
              <w:rPr>
                <w:rFonts w:ascii="Arial CYR" w:hAnsi="Arial CYR" w:cs="Arial CYR"/>
                <w:sz w:val="14"/>
                <w:szCs w:val="14"/>
              </w:rPr>
            </w:pPr>
            <w:r w:rsidRPr="00092F73">
              <w:rPr>
                <w:rFonts w:ascii="Arial CYR" w:hAnsi="Arial CYR" w:cs="Arial CYR"/>
                <w:sz w:val="14"/>
                <w:szCs w:val="14"/>
              </w:rPr>
              <w:t>518 329.19</w:t>
            </w:r>
          </w:p>
        </w:tc>
        <w:tc>
          <w:tcPr>
            <w:tcW w:w="681" w:type="dxa"/>
            <w:tcBorders>
              <w:top w:val="nil"/>
              <w:left w:val="nil"/>
              <w:bottom w:val="single" w:sz="8" w:space="0" w:color="auto"/>
              <w:right w:val="single" w:sz="8" w:space="0" w:color="auto"/>
            </w:tcBorders>
            <w:shd w:val="clear" w:color="auto" w:fill="auto"/>
            <w:noWrap/>
            <w:vAlign w:val="center"/>
            <w:hideMark/>
          </w:tcPr>
          <w:p w:rsidR="00420BBD" w:rsidRPr="00855EF3" w:rsidRDefault="00420BBD" w:rsidP="00CD7702">
            <w:pPr>
              <w:jc w:val="center"/>
              <w:rPr>
                <w:rFonts w:ascii="Arial CYR" w:hAnsi="Arial CYR" w:cs="Arial CYR"/>
                <w:sz w:val="14"/>
                <w:szCs w:val="14"/>
              </w:rPr>
            </w:pPr>
            <w:r w:rsidRPr="00855EF3">
              <w:rPr>
                <w:rFonts w:ascii="Arial CYR" w:hAnsi="Arial CYR" w:cs="Arial CYR"/>
                <w:sz w:val="14"/>
                <w:szCs w:val="14"/>
              </w:rPr>
              <w:t>4.75</w:t>
            </w:r>
          </w:p>
        </w:tc>
        <w:tc>
          <w:tcPr>
            <w:tcW w:w="713" w:type="dxa"/>
            <w:tcBorders>
              <w:top w:val="nil"/>
              <w:left w:val="nil"/>
              <w:bottom w:val="single" w:sz="8" w:space="0" w:color="auto"/>
              <w:right w:val="single" w:sz="8" w:space="0" w:color="auto"/>
            </w:tcBorders>
            <w:shd w:val="clear" w:color="auto" w:fill="auto"/>
            <w:noWrap/>
            <w:vAlign w:val="center"/>
            <w:hideMark/>
          </w:tcPr>
          <w:p w:rsidR="00420BBD" w:rsidRPr="00855EF3" w:rsidRDefault="00420BBD" w:rsidP="00CD7702">
            <w:pPr>
              <w:jc w:val="center"/>
              <w:rPr>
                <w:rFonts w:ascii="Arial CYR" w:hAnsi="Arial CYR" w:cs="Arial CYR"/>
                <w:sz w:val="14"/>
                <w:szCs w:val="14"/>
              </w:rPr>
            </w:pPr>
            <w:r w:rsidRPr="00855EF3">
              <w:rPr>
                <w:rFonts w:ascii="Arial CYR" w:hAnsi="Arial CYR" w:cs="Arial CYR"/>
                <w:sz w:val="14"/>
                <w:szCs w:val="14"/>
              </w:rPr>
              <w:t>5.94</w:t>
            </w:r>
          </w:p>
        </w:tc>
        <w:tc>
          <w:tcPr>
            <w:tcW w:w="1144" w:type="dxa"/>
            <w:tcBorders>
              <w:top w:val="nil"/>
              <w:left w:val="nil"/>
              <w:bottom w:val="single" w:sz="8" w:space="0" w:color="auto"/>
              <w:right w:val="nil"/>
            </w:tcBorders>
            <w:shd w:val="clear" w:color="auto" w:fill="auto"/>
            <w:noWrap/>
            <w:vAlign w:val="center"/>
            <w:hideMark/>
          </w:tcPr>
          <w:p w:rsidR="00420BBD" w:rsidRPr="00092F73" w:rsidRDefault="00420BBD" w:rsidP="00420BBD">
            <w:pPr>
              <w:jc w:val="center"/>
              <w:rPr>
                <w:rFonts w:ascii="Arial CYR" w:hAnsi="Arial CYR" w:cs="Arial CYR"/>
                <w:sz w:val="14"/>
                <w:szCs w:val="14"/>
              </w:rPr>
            </w:pPr>
            <w:r w:rsidRPr="00092F73">
              <w:rPr>
                <w:rFonts w:ascii="Arial CYR" w:hAnsi="Arial CYR" w:cs="Arial CYR"/>
                <w:sz w:val="14"/>
                <w:szCs w:val="14"/>
              </w:rPr>
              <w:t>543 895.78</w:t>
            </w:r>
          </w:p>
        </w:tc>
        <w:tc>
          <w:tcPr>
            <w:tcW w:w="636" w:type="dxa"/>
            <w:tcBorders>
              <w:top w:val="single" w:sz="8" w:space="0" w:color="auto"/>
              <w:left w:val="single" w:sz="8" w:space="0" w:color="auto"/>
              <w:bottom w:val="single" w:sz="8" w:space="0" w:color="auto"/>
              <w:right w:val="nil"/>
            </w:tcBorders>
            <w:shd w:val="clear" w:color="auto" w:fill="auto"/>
            <w:noWrap/>
            <w:vAlign w:val="center"/>
            <w:hideMark/>
          </w:tcPr>
          <w:p w:rsidR="00420BBD" w:rsidRPr="00855EF3" w:rsidRDefault="00420BBD" w:rsidP="00CD7702">
            <w:pPr>
              <w:jc w:val="center"/>
              <w:rPr>
                <w:rFonts w:ascii="Arial CYR" w:hAnsi="Arial CYR" w:cs="Arial CYR"/>
                <w:sz w:val="14"/>
                <w:szCs w:val="14"/>
              </w:rPr>
            </w:pPr>
            <w:r w:rsidRPr="00855EF3">
              <w:rPr>
                <w:rFonts w:ascii="Arial CYR" w:hAnsi="Arial CYR" w:cs="Arial CYR"/>
                <w:sz w:val="14"/>
                <w:szCs w:val="14"/>
              </w:rPr>
              <w:t>2.79</w:t>
            </w:r>
          </w:p>
        </w:tc>
        <w:tc>
          <w:tcPr>
            <w:tcW w:w="668" w:type="dxa"/>
            <w:tcBorders>
              <w:top w:val="nil"/>
              <w:left w:val="single" w:sz="8" w:space="0" w:color="auto"/>
              <w:bottom w:val="single" w:sz="8" w:space="0" w:color="auto"/>
              <w:right w:val="single" w:sz="8" w:space="0" w:color="auto"/>
            </w:tcBorders>
            <w:shd w:val="clear" w:color="auto" w:fill="auto"/>
            <w:noWrap/>
            <w:vAlign w:val="center"/>
            <w:hideMark/>
          </w:tcPr>
          <w:p w:rsidR="00420BBD" w:rsidRPr="00855EF3" w:rsidRDefault="00420BBD" w:rsidP="00CD7702">
            <w:pPr>
              <w:jc w:val="center"/>
              <w:rPr>
                <w:rFonts w:ascii="Arial CYR" w:hAnsi="Arial CYR" w:cs="Arial CYR"/>
                <w:sz w:val="14"/>
                <w:szCs w:val="14"/>
              </w:rPr>
            </w:pPr>
            <w:r w:rsidRPr="00855EF3">
              <w:rPr>
                <w:rFonts w:ascii="Arial CYR" w:hAnsi="Arial CYR" w:cs="Arial CYR"/>
                <w:sz w:val="14"/>
                <w:szCs w:val="14"/>
              </w:rPr>
              <w:t>4.10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420BBD" w:rsidRPr="00092F73" w:rsidRDefault="00420BBD" w:rsidP="00420BBD">
            <w:pPr>
              <w:jc w:val="center"/>
              <w:rPr>
                <w:rFonts w:ascii="Arial CYR" w:hAnsi="Arial CYR" w:cs="Arial CYR"/>
                <w:sz w:val="14"/>
                <w:szCs w:val="14"/>
              </w:rPr>
            </w:pPr>
            <w:r w:rsidRPr="00092F73">
              <w:rPr>
                <w:rFonts w:ascii="Arial CYR" w:hAnsi="Arial CYR" w:cs="Arial CYR"/>
                <w:sz w:val="14"/>
                <w:szCs w:val="14"/>
              </w:rPr>
              <w:t>371 233.56</w:t>
            </w:r>
          </w:p>
        </w:tc>
        <w:tc>
          <w:tcPr>
            <w:tcW w:w="733" w:type="dxa"/>
            <w:tcBorders>
              <w:top w:val="nil"/>
              <w:left w:val="nil"/>
              <w:bottom w:val="single" w:sz="8" w:space="0" w:color="auto"/>
              <w:right w:val="single" w:sz="8" w:space="0" w:color="auto"/>
            </w:tcBorders>
            <w:shd w:val="clear" w:color="auto" w:fill="auto"/>
            <w:noWrap/>
            <w:hideMark/>
          </w:tcPr>
          <w:p w:rsidR="00420BBD" w:rsidRDefault="00420BBD" w:rsidP="00420BBD">
            <w:pPr>
              <w:jc w:val="center"/>
            </w:pPr>
            <w:r w:rsidRPr="00B13284">
              <w:rPr>
                <w:rFonts w:ascii="Arial CYR" w:hAnsi="Arial CYR" w:cs="Arial CYR"/>
                <w:sz w:val="14"/>
                <w:szCs w:val="14"/>
              </w:rPr>
              <w:t>50.41</w:t>
            </w:r>
          </w:p>
        </w:tc>
        <w:tc>
          <w:tcPr>
            <w:tcW w:w="1284" w:type="dxa"/>
            <w:tcBorders>
              <w:top w:val="nil"/>
              <w:left w:val="nil"/>
              <w:bottom w:val="single" w:sz="8" w:space="0" w:color="auto"/>
              <w:right w:val="single" w:sz="8" w:space="0" w:color="auto"/>
            </w:tcBorders>
            <w:shd w:val="clear" w:color="auto" w:fill="auto"/>
            <w:noWrap/>
            <w:vAlign w:val="center"/>
            <w:hideMark/>
          </w:tcPr>
          <w:p w:rsidR="00420BBD" w:rsidRPr="00092F73" w:rsidRDefault="00420BBD" w:rsidP="00420BBD">
            <w:pPr>
              <w:jc w:val="center"/>
              <w:rPr>
                <w:rFonts w:ascii="Arial CYR" w:hAnsi="Arial CYR" w:cs="Arial CYR"/>
                <w:sz w:val="14"/>
                <w:szCs w:val="14"/>
              </w:rPr>
            </w:pPr>
            <w:r w:rsidRPr="00092F73">
              <w:rPr>
                <w:rFonts w:ascii="Arial CYR" w:hAnsi="Arial CYR" w:cs="Arial CYR"/>
                <w:sz w:val="14"/>
                <w:szCs w:val="14"/>
              </w:rPr>
              <w:t>4 709 697.94</w:t>
            </w:r>
          </w:p>
        </w:tc>
      </w:tr>
      <w:tr w:rsidR="00420BBD" w:rsidRPr="00855EF3" w:rsidTr="00420BBD">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20BBD" w:rsidRPr="00855EF3" w:rsidRDefault="00420BBD" w:rsidP="00CD7702">
            <w:pPr>
              <w:jc w:val="center"/>
              <w:rPr>
                <w:rFonts w:ascii="Arial CYR" w:hAnsi="Arial CYR" w:cs="Arial CYR"/>
                <w:sz w:val="14"/>
                <w:szCs w:val="14"/>
              </w:rPr>
            </w:pPr>
            <w:r w:rsidRPr="00855EF3">
              <w:rPr>
                <w:rFonts w:ascii="Arial CYR" w:hAnsi="Arial CYR" w:cs="Arial CYR"/>
                <w:sz w:val="14"/>
                <w:szCs w:val="14"/>
              </w:rPr>
              <w:t>3</w:t>
            </w:r>
          </w:p>
        </w:tc>
        <w:tc>
          <w:tcPr>
            <w:tcW w:w="1587" w:type="dxa"/>
            <w:tcBorders>
              <w:top w:val="nil"/>
              <w:left w:val="nil"/>
              <w:bottom w:val="single" w:sz="8" w:space="0" w:color="auto"/>
              <w:right w:val="single" w:sz="8" w:space="0" w:color="auto"/>
            </w:tcBorders>
            <w:shd w:val="clear" w:color="auto" w:fill="auto"/>
            <w:noWrap/>
            <w:vAlign w:val="center"/>
            <w:hideMark/>
          </w:tcPr>
          <w:p w:rsidR="00420BBD" w:rsidRPr="00855EF3" w:rsidRDefault="00420BBD" w:rsidP="00CD7702">
            <w:pPr>
              <w:rPr>
                <w:rFonts w:ascii="Arial CYR" w:hAnsi="Arial CYR" w:cs="Arial CYR"/>
                <w:sz w:val="14"/>
                <w:szCs w:val="14"/>
              </w:rPr>
            </w:pPr>
            <w:r w:rsidRPr="00855EF3">
              <w:rPr>
                <w:rFonts w:ascii="Arial CYR" w:hAnsi="Arial CYR" w:cs="Arial CYR"/>
                <w:sz w:val="14"/>
                <w:szCs w:val="14"/>
              </w:rPr>
              <w:t>ул</w:t>
            </w:r>
            <w:proofErr w:type="gramStart"/>
            <w:r w:rsidRPr="00855EF3">
              <w:rPr>
                <w:rFonts w:ascii="Arial CYR" w:hAnsi="Arial CYR" w:cs="Arial CYR"/>
                <w:sz w:val="14"/>
                <w:szCs w:val="14"/>
              </w:rPr>
              <w:t>.Н</w:t>
            </w:r>
            <w:proofErr w:type="gramEnd"/>
            <w:r w:rsidRPr="00855EF3">
              <w:rPr>
                <w:rFonts w:ascii="Arial CYR" w:hAnsi="Arial CYR" w:cs="Arial CYR"/>
                <w:sz w:val="14"/>
                <w:szCs w:val="14"/>
              </w:rPr>
              <w:t>овый город, д.9</w:t>
            </w:r>
          </w:p>
        </w:tc>
        <w:tc>
          <w:tcPr>
            <w:tcW w:w="912" w:type="dxa"/>
            <w:tcBorders>
              <w:top w:val="single" w:sz="8" w:space="0" w:color="auto"/>
              <w:left w:val="nil"/>
              <w:bottom w:val="single" w:sz="8" w:space="0" w:color="auto"/>
              <w:right w:val="single" w:sz="8" w:space="0" w:color="auto"/>
            </w:tcBorders>
            <w:shd w:val="clear" w:color="000000" w:fill="FFFFFF"/>
            <w:noWrap/>
            <w:vAlign w:val="center"/>
            <w:hideMark/>
          </w:tcPr>
          <w:p w:rsidR="00420BBD" w:rsidRPr="00855EF3" w:rsidRDefault="00420BBD" w:rsidP="00CD7702">
            <w:pPr>
              <w:jc w:val="center"/>
              <w:rPr>
                <w:color w:val="000000"/>
                <w:sz w:val="14"/>
                <w:szCs w:val="14"/>
              </w:rPr>
            </w:pPr>
            <w:r w:rsidRPr="00855EF3">
              <w:rPr>
                <w:color w:val="000000"/>
                <w:sz w:val="14"/>
                <w:szCs w:val="14"/>
              </w:rPr>
              <w:t>7460.70</w:t>
            </w:r>
          </w:p>
        </w:tc>
        <w:tc>
          <w:tcPr>
            <w:tcW w:w="661" w:type="dxa"/>
            <w:tcBorders>
              <w:top w:val="nil"/>
              <w:left w:val="nil"/>
              <w:bottom w:val="single" w:sz="8" w:space="0" w:color="auto"/>
              <w:right w:val="single" w:sz="8" w:space="0" w:color="auto"/>
            </w:tcBorders>
            <w:shd w:val="clear" w:color="auto" w:fill="auto"/>
            <w:noWrap/>
            <w:vAlign w:val="center"/>
            <w:hideMark/>
          </w:tcPr>
          <w:p w:rsidR="00420BBD" w:rsidRPr="00855EF3" w:rsidRDefault="00420BBD" w:rsidP="00CD7702">
            <w:pPr>
              <w:jc w:val="center"/>
              <w:rPr>
                <w:rFonts w:ascii="Arial CYR" w:hAnsi="Arial CYR" w:cs="Arial CYR"/>
                <w:sz w:val="14"/>
                <w:szCs w:val="14"/>
              </w:rPr>
            </w:pPr>
            <w:r w:rsidRPr="00855EF3">
              <w:rPr>
                <w:rFonts w:ascii="Arial CYR" w:hAnsi="Arial CYR" w:cs="Arial CYR"/>
                <w:sz w:val="14"/>
                <w:szCs w:val="14"/>
              </w:rPr>
              <w:t>312</w:t>
            </w:r>
          </w:p>
        </w:tc>
        <w:tc>
          <w:tcPr>
            <w:tcW w:w="708" w:type="dxa"/>
            <w:tcBorders>
              <w:top w:val="nil"/>
              <w:left w:val="nil"/>
              <w:bottom w:val="single" w:sz="8" w:space="0" w:color="auto"/>
              <w:right w:val="single" w:sz="8" w:space="0" w:color="auto"/>
            </w:tcBorders>
            <w:shd w:val="clear" w:color="auto" w:fill="auto"/>
            <w:noWrap/>
            <w:vAlign w:val="center"/>
            <w:hideMark/>
          </w:tcPr>
          <w:p w:rsidR="00420BBD" w:rsidRPr="00855EF3" w:rsidRDefault="00420BBD" w:rsidP="00CD7702">
            <w:pPr>
              <w:jc w:val="center"/>
              <w:rPr>
                <w:rFonts w:ascii="Arial CYR" w:hAnsi="Arial CYR" w:cs="Arial CYR"/>
                <w:sz w:val="14"/>
                <w:szCs w:val="14"/>
              </w:rPr>
            </w:pPr>
            <w:r w:rsidRPr="00855EF3">
              <w:rPr>
                <w:rFonts w:ascii="Arial CYR" w:hAnsi="Arial CYR" w:cs="Arial CYR"/>
                <w:sz w:val="14"/>
                <w:szCs w:val="14"/>
              </w:rPr>
              <w:t>35.07</w:t>
            </w:r>
          </w:p>
        </w:tc>
        <w:tc>
          <w:tcPr>
            <w:tcW w:w="709" w:type="dxa"/>
            <w:tcBorders>
              <w:top w:val="nil"/>
              <w:left w:val="nil"/>
              <w:bottom w:val="single" w:sz="8" w:space="0" w:color="auto"/>
              <w:right w:val="single" w:sz="8" w:space="0" w:color="auto"/>
            </w:tcBorders>
            <w:shd w:val="clear" w:color="auto" w:fill="auto"/>
            <w:noWrap/>
            <w:vAlign w:val="center"/>
            <w:hideMark/>
          </w:tcPr>
          <w:p w:rsidR="00420BBD" w:rsidRPr="00855EF3" w:rsidRDefault="00420BBD" w:rsidP="00CD7702">
            <w:pPr>
              <w:jc w:val="center"/>
              <w:rPr>
                <w:rFonts w:ascii="Arial CYR" w:hAnsi="Arial CYR" w:cs="Arial CYR"/>
                <w:sz w:val="14"/>
                <w:szCs w:val="14"/>
              </w:rPr>
            </w:pPr>
            <w:r w:rsidRPr="00855EF3">
              <w:rPr>
                <w:rFonts w:ascii="Arial CYR" w:hAnsi="Arial CYR" w:cs="Arial CYR"/>
                <w:sz w:val="14"/>
                <w:szCs w:val="14"/>
              </w:rPr>
              <w:t>35.07</w:t>
            </w:r>
          </w:p>
        </w:tc>
        <w:tc>
          <w:tcPr>
            <w:tcW w:w="1134" w:type="dxa"/>
            <w:tcBorders>
              <w:top w:val="nil"/>
              <w:left w:val="nil"/>
              <w:bottom w:val="single" w:sz="8" w:space="0" w:color="auto"/>
              <w:right w:val="single" w:sz="8" w:space="0" w:color="auto"/>
            </w:tcBorders>
            <w:shd w:val="clear" w:color="auto" w:fill="auto"/>
            <w:noWrap/>
            <w:vAlign w:val="center"/>
            <w:hideMark/>
          </w:tcPr>
          <w:p w:rsidR="00420BBD" w:rsidRPr="00855EF3" w:rsidRDefault="00420BBD" w:rsidP="00CD7702">
            <w:pPr>
              <w:jc w:val="center"/>
              <w:rPr>
                <w:rFonts w:ascii="Arial CYR" w:hAnsi="Arial CYR" w:cs="Arial CYR"/>
                <w:sz w:val="14"/>
                <w:szCs w:val="14"/>
              </w:rPr>
            </w:pPr>
            <w:r w:rsidRPr="00855EF3">
              <w:rPr>
                <w:rFonts w:ascii="Arial CYR" w:hAnsi="Arial CYR" w:cs="Arial CYR"/>
                <w:sz w:val="14"/>
                <w:szCs w:val="14"/>
              </w:rPr>
              <w:t>3 139 760.99</w:t>
            </w:r>
          </w:p>
        </w:tc>
        <w:tc>
          <w:tcPr>
            <w:tcW w:w="709" w:type="dxa"/>
            <w:tcBorders>
              <w:top w:val="nil"/>
              <w:left w:val="nil"/>
              <w:bottom w:val="single" w:sz="8" w:space="0" w:color="auto"/>
              <w:right w:val="single" w:sz="8" w:space="0" w:color="auto"/>
            </w:tcBorders>
            <w:shd w:val="clear" w:color="auto" w:fill="auto"/>
            <w:noWrap/>
            <w:vAlign w:val="center"/>
            <w:hideMark/>
          </w:tcPr>
          <w:p w:rsidR="00420BBD" w:rsidRPr="00855EF3" w:rsidRDefault="00420BBD" w:rsidP="00CD7702">
            <w:pPr>
              <w:jc w:val="center"/>
              <w:rPr>
                <w:rFonts w:ascii="Arial CYR" w:hAnsi="Arial CYR" w:cs="Arial CYR"/>
                <w:sz w:val="14"/>
                <w:szCs w:val="14"/>
              </w:rPr>
            </w:pPr>
            <w:r w:rsidRPr="00855EF3">
              <w:rPr>
                <w:rFonts w:ascii="Arial CYR" w:hAnsi="Arial CYR" w:cs="Arial CYR"/>
                <w:sz w:val="14"/>
                <w:szCs w:val="14"/>
              </w:rPr>
              <w:t>3.73</w:t>
            </w:r>
          </w:p>
        </w:tc>
        <w:tc>
          <w:tcPr>
            <w:tcW w:w="708" w:type="dxa"/>
            <w:tcBorders>
              <w:top w:val="nil"/>
              <w:left w:val="nil"/>
              <w:bottom w:val="single" w:sz="8" w:space="0" w:color="auto"/>
              <w:right w:val="single" w:sz="8" w:space="0" w:color="auto"/>
            </w:tcBorders>
            <w:shd w:val="clear" w:color="auto" w:fill="auto"/>
            <w:noWrap/>
            <w:vAlign w:val="center"/>
            <w:hideMark/>
          </w:tcPr>
          <w:p w:rsidR="00420BBD" w:rsidRPr="00855EF3" w:rsidRDefault="00420BBD" w:rsidP="00CD7702">
            <w:pPr>
              <w:jc w:val="center"/>
              <w:rPr>
                <w:rFonts w:ascii="Arial CYR" w:hAnsi="Arial CYR" w:cs="Arial CYR"/>
                <w:sz w:val="14"/>
                <w:szCs w:val="14"/>
              </w:rPr>
            </w:pPr>
            <w:r w:rsidRPr="00855EF3">
              <w:rPr>
                <w:rFonts w:ascii="Arial CYR" w:hAnsi="Arial CYR" w:cs="Arial CYR"/>
                <w:sz w:val="14"/>
                <w:szCs w:val="14"/>
              </w:rPr>
              <w:t>5.74</w:t>
            </w:r>
          </w:p>
        </w:tc>
        <w:tc>
          <w:tcPr>
            <w:tcW w:w="993" w:type="dxa"/>
            <w:tcBorders>
              <w:top w:val="nil"/>
              <w:left w:val="nil"/>
              <w:bottom w:val="single" w:sz="8" w:space="0" w:color="auto"/>
              <w:right w:val="single" w:sz="8" w:space="0" w:color="auto"/>
            </w:tcBorders>
            <w:shd w:val="clear" w:color="auto" w:fill="auto"/>
            <w:noWrap/>
            <w:vAlign w:val="center"/>
            <w:hideMark/>
          </w:tcPr>
          <w:p w:rsidR="00420BBD" w:rsidRPr="00092F73" w:rsidRDefault="00420BBD" w:rsidP="00420BBD">
            <w:pPr>
              <w:jc w:val="center"/>
              <w:rPr>
                <w:rFonts w:ascii="Arial CYR" w:hAnsi="Arial CYR" w:cs="Arial CYR"/>
                <w:sz w:val="14"/>
                <w:szCs w:val="14"/>
              </w:rPr>
            </w:pPr>
            <w:r w:rsidRPr="00092F73">
              <w:rPr>
                <w:rFonts w:ascii="Arial CYR" w:hAnsi="Arial CYR" w:cs="Arial CYR"/>
                <w:sz w:val="14"/>
                <w:szCs w:val="14"/>
              </w:rPr>
              <w:t>496 737.14</w:t>
            </w:r>
          </w:p>
        </w:tc>
        <w:tc>
          <w:tcPr>
            <w:tcW w:w="681" w:type="dxa"/>
            <w:tcBorders>
              <w:top w:val="nil"/>
              <w:left w:val="nil"/>
              <w:bottom w:val="single" w:sz="8" w:space="0" w:color="auto"/>
              <w:right w:val="single" w:sz="8" w:space="0" w:color="auto"/>
            </w:tcBorders>
            <w:shd w:val="clear" w:color="auto" w:fill="auto"/>
            <w:noWrap/>
            <w:vAlign w:val="center"/>
            <w:hideMark/>
          </w:tcPr>
          <w:p w:rsidR="00420BBD" w:rsidRPr="00855EF3" w:rsidRDefault="00420BBD" w:rsidP="00CD7702">
            <w:pPr>
              <w:jc w:val="center"/>
              <w:rPr>
                <w:rFonts w:ascii="Arial CYR" w:hAnsi="Arial CYR" w:cs="Arial CYR"/>
                <w:sz w:val="14"/>
                <w:szCs w:val="14"/>
              </w:rPr>
            </w:pPr>
            <w:r w:rsidRPr="00855EF3">
              <w:rPr>
                <w:rFonts w:ascii="Arial CYR" w:hAnsi="Arial CYR" w:cs="Arial CYR"/>
                <w:sz w:val="14"/>
                <w:szCs w:val="14"/>
              </w:rPr>
              <w:t>4.75</w:t>
            </w:r>
          </w:p>
        </w:tc>
        <w:tc>
          <w:tcPr>
            <w:tcW w:w="713" w:type="dxa"/>
            <w:tcBorders>
              <w:top w:val="nil"/>
              <w:left w:val="nil"/>
              <w:bottom w:val="single" w:sz="8" w:space="0" w:color="auto"/>
              <w:right w:val="single" w:sz="8" w:space="0" w:color="auto"/>
            </w:tcBorders>
            <w:shd w:val="clear" w:color="auto" w:fill="auto"/>
            <w:noWrap/>
            <w:vAlign w:val="center"/>
            <w:hideMark/>
          </w:tcPr>
          <w:p w:rsidR="00420BBD" w:rsidRPr="00855EF3" w:rsidRDefault="00420BBD" w:rsidP="00CD7702">
            <w:pPr>
              <w:jc w:val="center"/>
              <w:rPr>
                <w:rFonts w:ascii="Arial CYR" w:hAnsi="Arial CYR" w:cs="Arial CYR"/>
                <w:sz w:val="14"/>
                <w:szCs w:val="14"/>
              </w:rPr>
            </w:pPr>
            <w:r w:rsidRPr="00855EF3">
              <w:rPr>
                <w:rFonts w:ascii="Arial CYR" w:hAnsi="Arial CYR" w:cs="Arial CYR"/>
                <w:sz w:val="14"/>
                <w:szCs w:val="14"/>
              </w:rPr>
              <w:t>5.94</w:t>
            </w:r>
          </w:p>
        </w:tc>
        <w:tc>
          <w:tcPr>
            <w:tcW w:w="1144" w:type="dxa"/>
            <w:tcBorders>
              <w:top w:val="nil"/>
              <w:left w:val="nil"/>
              <w:bottom w:val="single" w:sz="8" w:space="0" w:color="auto"/>
              <w:right w:val="nil"/>
            </w:tcBorders>
            <w:shd w:val="clear" w:color="auto" w:fill="auto"/>
            <w:noWrap/>
            <w:vAlign w:val="center"/>
            <w:hideMark/>
          </w:tcPr>
          <w:p w:rsidR="00420BBD" w:rsidRPr="00092F73" w:rsidRDefault="00420BBD" w:rsidP="00420BBD">
            <w:pPr>
              <w:jc w:val="center"/>
              <w:rPr>
                <w:rFonts w:ascii="Arial CYR" w:hAnsi="Arial CYR" w:cs="Arial CYR"/>
                <w:sz w:val="14"/>
                <w:szCs w:val="14"/>
              </w:rPr>
            </w:pPr>
            <w:r w:rsidRPr="00092F73">
              <w:rPr>
                <w:rFonts w:ascii="Arial CYR" w:hAnsi="Arial CYR" w:cs="Arial CYR"/>
                <w:sz w:val="14"/>
                <w:szCs w:val="14"/>
              </w:rPr>
              <w:t>521 238.70</w:t>
            </w:r>
          </w:p>
        </w:tc>
        <w:tc>
          <w:tcPr>
            <w:tcW w:w="636" w:type="dxa"/>
            <w:tcBorders>
              <w:top w:val="nil"/>
              <w:left w:val="single" w:sz="8" w:space="0" w:color="auto"/>
              <w:bottom w:val="nil"/>
              <w:right w:val="nil"/>
            </w:tcBorders>
            <w:shd w:val="clear" w:color="auto" w:fill="auto"/>
            <w:noWrap/>
            <w:vAlign w:val="center"/>
            <w:hideMark/>
          </w:tcPr>
          <w:p w:rsidR="00420BBD" w:rsidRPr="00855EF3" w:rsidRDefault="00420BBD" w:rsidP="00CD7702">
            <w:pPr>
              <w:jc w:val="center"/>
              <w:rPr>
                <w:rFonts w:ascii="Arial CYR" w:hAnsi="Arial CYR" w:cs="Arial CYR"/>
                <w:sz w:val="14"/>
                <w:szCs w:val="14"/>
              </w:rPr>
            </w:pPr>
            <w:r w:rsidRPr="00855EF3">
              <w:rPr>
                <w:rFonts w:ascii="Arial CYR" w:hAnsi="Arial CYR" w:cs="Arial CYR"/>
                <w:sz w:val="14"/>
                <w:szCs w:val="14"/>
              </w:rPr>
              <w:t>2.79</w:t>
            </w:r>
          </w:p>
        </w:tc>
        <w:tc>
          <w:tcPr>
            <w:tcW w:w="668" w:type="dxa"/>
            <w:tcBorders>
              <w:top w:val="nil"/>
              <w:left w:val="single" w:sz="8" w:space="0" w:color="auto"/>
              <w:bottom w:val="single" w:sz="8" w:space="0" w:color="auto"/>
              <w:right w:val="single" w:sz="8" w:space="0" w:color="auto"/>
            </w:tcBorders>
            <w:shd w:val="clear" w:color="auto" w:fill="auto"/>
            <w:noWrap/>
            <w:vAlign w:val="center"/>
            <w:hideMark/>
          </w:tcPr>
          <w:p w:rsidR="00420BBD" w:rsidRPr="00855EF3" w:rsidRDefault="00420BBD" w:rsidP="00CD7702">
            <w:pPr>
              <w:jc w:val="center"/>
              <w:rPr>
                <w:rFonts w:ascii="Arial CYR" w:hAnsi="Arial CYR" w:cs="Arial CYR"/>
                <w:sz w:val="14"/>
                <w:szCs w:val="14"/>
              </w:rPr>
            </w:pPr>
            <w:r w:rsidRPr="00855EF3">
              <w:rPr>
                <w:rFonts w:ascii="Arial CYR" w:hAnsi="Arial CYR" w:cs="Arial CYR"/>
                <w:sz w:val="14"/>
                <w:szCs w:val="14"/>
              </w:rPr>
              <w:t>4.10</w:t>
            </w:r>
          </w:p>
        </w:tc>
        <w:tc>
          <w:tcPr>
            <w:tcW w:w="960" w:type="dxa"/>
            <w:tcBorders>
              <w:top w:val="nil"/>
              <w:left w:val="nil"/>
              <w:bottom w:val="nil"/>
              <w:right w:val="single" w:sz="8" w:space="0" w:color="auto"/>
            </w:tcBorders>
            <w:shd w:val="clear" w:color="auto" w:fill="auto"/>
            <w:noWrap/>
            <w:vAlign w:val="center"/>
            <w:hideMark/>
          </w:tcPr>
          <w:p w:rsidR="00420BBD" w:rsidRPr="00092F73" w:rsidRDefault="00420BBD" w:rsidP="00420BBD">
            <w:pPr>
              <w:jc w:val="center"/>
              <w:rPr>
                <w:rFonts w:ascii="Arial CYR" w:hAnsi="Arial CYR" w:cs="Arial CYR"/>
                <w:sz w:val="14"/>
                <w:szCs w:val="14"/>
              </w:rPr>
            </w:pPr>
            <w:r w:rsidRPr="00092F73">
              <w:rPr>
                <w:rFonts w:ascii="Arial CYR" w:hAnsi="Arial CYR" w:cs="Arial CYR"/>
                <w:sz w:val="14"/>
                <w:szCs w:val="14"/>
              </w:rPr>
              <w:t>355 769.08</w:t>
            </w:r>
          </w:p>
        </w:tc>
        <w:tc>
          <w:tcPr>
            <w:tcW w:w="733" w:type="dxa"/>
            <w:tcBorders>
              <w:top w:val="nil"/>
              <w:left w:val="nil"/>
              <w:bottom w:val="single" w:sz="8" w:space="0" w:color="auto"/>
              <w:right w:val="single" w:sz="8" w:space="0" w:color="auto"/>
            </w:tcBorders>
            <w:shd w:val="clear" w:color="auto" w:fill="auto"/>
            <w:noWrap/>
            <w:hideMark/>
          </w:tcPr>
          <w:p w:rsidR="00420BBD" w:rsidRDefault="00420BBD" w:rsidP="00420BBD">
            <w:pPr>
              <w:jc w:val="center"/>
            </w:pPr>
            <w:r w:rsidRPr="00B13284">
              <w:rPr>
                <w:rFonts w:ascii="Arial CYR" w:hAnsi="Arial CYR" w:cs="Arial CYR"/>
                <w:sz w:val="14"/>
                <w:szCs w:val="14"/>
              </w:rPr>
              <w:t>50.41</w:t>
            </w:r>
          </w:p>
        </w:tc>
        <w:tc>
          <w:tcPr>
            <w:tcW w:w="1284" w:type="dxa"/>
            <w:tcBorders>
              <w:top w:val="nil"/>
              <w:left w:val="nil"/>
              <w:bottom w:val="single" w:sz="8" w:space="0" w:color="auto"/>
              <w:right w:val="single" w:sz="8" w:space="0" w:color="auto"/>
            </w:tcBorders>
            <w:shd w:val="clear" w:color="auto" w:fill="auto"/>
            <w:noWrap/>
            <w:vAlign w:val="center"/>
            <w:hideMark/>
          </w:tcPr>
          <w:p w:rsidR="00420BBD" w:rsidRPr="00092F73" w:rsidRDefault="00420BBD" w:rsidP="00420BBD">
            <w:pPr>
              <w:jc w:val="center"/>
              <w:rPr>
                <w:rFonts w:ascii="Arial CYR" w:hAnsi="Arial CYR" w:cs="Arial CYR"/>
                <w:sz w:val="14"/>
                <w:szCs w:val="14"/>
              </w:rPr>
            </w:pPr>
            <w:r w:rsidRPr="00092F73">
              <w:rPr>
                <w:rFonts w:ascii="Arial CYR" w:hAnsi="Arial CYR" w:cs="Arial CYR"/>
                <w:sz w:val="14"/>
                <w:szCs w:val="14"/>
              </w:rPr>
              <w:t>4 513 505.90</w:t>
            </w:r>
          </w:p>
        </w:tc>
      </w:tr>
      <w:tr w:rsidR="00420BBD" w:rsidRPr="00855EF3" w:rsidTr="00420BBD">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20BBD" w:rsidRPr="00855EF3" w:rsidRDefault="00420BBD" w:rsidP="00CD7702">
            <w:pPr>
              <w:jc w:val="center"/>
              <w:rPr>
                <w:rFonts w:ascii="Arial CYR" w:hAnsi="Arial CYR" w:cs="Arial CYR"/>
                <w:sz w:val="14"/>
                <w:szCs w:val="14"/>
              </w:rPr>
            </w:pPr>
            <w:r w:rsidRPr="00855EF3">
              <w:rPr>
                <w:rFonts w:ascii="Arial CYR" w:hAnsi="Arial CYR" w:cs="Arial CYR"/>
                <w:sz w:val="14"/>
                <w:szCs w:val="14"/>
              </w:rPr>
              <w:t>4</w:t>
            </w:r>
          </w:p>
        </w:tc>
        <w:tc>
          <w:tcPr>
            <w:tcW w:w="1587" w:type="dxa"/>
            <w:tcBorders>
              <w:top w:val="nil"/>
              <w:left w:val="nil"/>
              <w:bottom w:val="single" w:sz="8" w:space="0" w:color="auto"/>
              <w:right w:val="single" w:sz="8" w:space="0" w:color="auto"/>
            </w:tcBorders>
            <w:shd w:val="clear" w:color="auto" w:fill="auto"/>
            <w:noWrap/>
            <w:vAlign w:val="center"/>
            <w:hideMark/>
          </w:tcPr>
          <w:p w:rsidR="00420BBD" w:rsidRPr="00855EF3" w:rsidRDefault="00420BBD" w:rsidP="00CD7702">
            <w:pPr>
              <w:rPr>
                <w:rFonts w:ascii="Arial CYR" w:hAnsi="Arial CYR" w:cs="Arial CYR"/>
                <w:sz w:val="14"/>
                <w:szCs w:val="14"/>
              </w:rPr>
            </w:pPr>
            <w:r w:rsidRPr="00855EF3">
              <w:rPr>
                <w:rFonts w:ascii="Arial CYR" w:hAnsi="Arial CYR" w:cs="Arial CYR"/>
                <w:sz w:val="14"/>
                <w:szCs w:val="14"/>
              </w:rPr>
              <w:t>ул</w:t>
            </w:r>
            <w:proofErr w:type="gramStart"/>
            <w:r w:rsidRPr="00855EF3">
              <w:rPr>
                <w:rFonts w:ascii="Arial CYR" w:hAnsi="Arial CYR" w:cs="Arial CYR"/>
                <w:sz w:val="14"/>
                <w:szCs w:val="14"/>
              </w:rPr>
              <w:t>.Н</w:t>
            </w:r>
            <w:proofErr w:type="gramEnd"/>
            <w:r w:rsidRPr="00855EF3">
              <w:rPr>
                <w:rFonts w:ascii="Arial CYR" w:hAnsi="Arial CYR" w:cs="Arial CYR"/>
                <w:sz w:val="14"/>
                <w:szCs w:val="14"/>
              </w:rPr>
              <w:t>овый город, д.10</w:t>
            </w:r>
          </w:p>
        </w:tc>
        <w:tc>
          <w:tcPr>
            <w:tcW w:w="912" w:type="dxa"/>
            <w:tcBorders>
              <w:top w:val="nil"/>
              <w:left w:val="nil"/>
              <w:bottom w:val="single" w:sz="8" w:space="0" w:color="auto"/>
              <w:right w:val="single" w:sz="8" w:space="0" w:color="auto"/>
            </w:tcBorders>
            <w:shd w:val="clear" w:color="000000" w:fill="FFFFFF"/>
            <w:noWrap/>
            <w:vAlign w:val="center"/>
            <w:hideMark/>
          </w:tcPr>
          <w:p w:rsidR="00420BBD" w:rsidRPr="00855EF3" w:rsidRDefault="00420BBD" w:rsidP="00CD7702">
            <w:pPr>
              <w:jc w:val="center"/>
              <w:rPr>
                <w:color w:val="000000"/>
                <w:sz w:val="14"/>
                <w:szCs w:val="14"/>
              </w:rPr>
            </w:pPr>
            <w:r w:rsidRPr="00855EF3">
              <w:rPr>
                <w:color w:val="000000"/>
                <w:sz w:val="14"/>
                <w:szCs w:val="14"/>
              </w:rPr>
              <w:t>7728.30</w:t>
            </w:r>
          </w:p>
        </w:tc>
        <w:tc>
          <w:tcPr>
            <w:tcW w:w="661" w:type="dxa"/>
            <w:tcBorders>
              <w:top w:val="nil"/>
              <w:left w:val="nil"/>
              <w:bottom w:val="single" w:sz="8" w:space="0" w:color="auto"/>
              <w:right w:val="single" w:sz="8" w:space="0" w:color="auto"/>
            </w:tcBorders>
            <w:shd w:val="clear" w:color="auto" w:fill="auto"/>
            <w:vAlign w:val="center"/>
            <w:hideMark/>
          </w:tcPr>
          <w:p w:rsidR="00420BBD" w:rsidRPr="00855EF3" w:rsidRDefault="00420BBD" w:rsidP="00CD7702">
            <w:pPr>
              <w:jc w:val="center"/>
              <w:rPr>
                <w:rFonts w:ascii="Arial CYR" w:hAnsi="Arial CYR" w:cs="Arial CYR"/>
                <w:sz w:val="14"/>
                <w:szCs w:val="14"/>
              </w:rPr>
            </w:pPr>
            <w:r w:rsidRPr="00855EF3">
              <w:rPr>
                <w:rFonts w:ascii="Arial CYR" w:hAnsi="Arial CYR" w:cs="Arial CYR"/>
                <w:sz w:val="14"/>
                <w:szCs w:val="14"/>
              </w:rPr>
              <w:t>346</w:t>
            </w:r>
          </w:p>
        </w:tc>
        <w:tc>
          <w:tcPr>
            <w:tcW w:w="708" w:type="dxa"/>
            <w:tcBorders>
              <w:top w:val="nil"/>
              <w:left w:val="nil"/>
              <w:bottom w:val="single" w:sz="8" w:space="0" w:color="auto"/>
              <w:right w:val="single" w:sz="8" w:space="0" w:color="auto"/>
            </w:tcBorders>
            <w:shd w:val="clear" w:color="auto" w:fill="auto"/>
            <w:noWrap/>
            <w:vAlign w:val="center"/>
            <w:hideMark/>
          </w:tcPr>
          <w:p w:rsidR="00420BBD" w:rsidRPr="00855EF3" w:rsidRDefault="00420BBD" w:rsidP="00CD7702">
            <w:pPr>
              <w:jc w:val="center"/>
              <w:rPr>
                <w:rFonts w:ascii="Arial CYR" w:hAnsi="Arial CYR" w:cs="Arial CYR"/>
                <w:sz w:val="14"/>
                <w:szCs w:val="14"/>
              </w:rPr>
            </w:pPr>
            <w:r w:rsidRPr="00855EF3">
              <w:rPr>
                <w:rFonts w:ascii="Arial CYR" w:hAnsi="Arial CYR" w:cs="Arial CYR"/>
                <w:sz w:val="14"/>
                <w:szCs w:val="14"/>
              </w:rPr>
              <w:t>35.07</w:t>
            </w:r>
          </w:p>
        </w:tc>
        <w:tc>
          <w:tcPr>
            <w:tcW w:w="709" w:type="dxa"/>
            <w:tcBorders>
              <w:top w:val="nil"/>
              <w:left w:val="nil"/>
              <w:bottom w:val="single" w:sz="8" w:space="0" w:color="auto"/>
              <w:right w:val="single" w:sz="8" w:space="0" w:color="auto"/>
            </w:tcBorders>
            <w:shd w:val="clear" w:color="auto" w:fill="auto"/>
            <w:noWrap/>
            <w:vAlign w:val="center"/>
            <w:hideMark/>
          </w:tcPr>
          <w:p w:rsidR="00420BBD" w:rsidRPr="00855EF3" w:rsidRDefault="00420BBD" w:rsidP="00CD7702">
            <w:pPr>
              <w:jc w:val="center"/>
              <w:rPr>
                <w:rFonts w:ascii="Arial CYR" w:hAnsi="Arial CYR" w:cs="Arial CYR"/>
                <w:sz w:val="14"/>
                <w:szCs w:val="14"/>
              </w:rPr>
            </w:pPr>
            <w:r w:rsidRPr="00855EF3">
              <w:rPr>
                <w:rFonts w:ascii="Arial CYR" w:hAnsi="Arial CYR" w:cs="Arial CYR"/>
                <w:sz w:val="14"/>
                <w:szCs w:val="14"/>
              </w:rPr>
              <w:t>35.07</w:t>
            </w:r>
          </w:p>
        </w:tc>
        <w:tc>
          <w:tcPr>
            <w:tcW w:w="1134" w:type="dxa"/>
            <w:tcBorders>
              <w:top w:val="nil"/>
              <w:left w:val="nil"/>
              <w:bottom w:val="single" w:sz="8" w:space="0" w:color="auto"/>
              <w:right w:val="single" w:sz="8" w:space="0" w:color="auto"/>
            </w:tcBorders>
            <w:shd w:val="clear" w:color="auto" w:fill="auto"/>
            <w:noWrap/>
            <w:vAlign w:val="center"/>
            <w:hideMark/>
          </w:tcPr>
          <w:p w:rsidR="00420BBD" w:rsidRPr="00855EF3" w:rsidRDefault="00420BBD" w:rsidP="00CD7702">
            <w:pPr>
              <w:jc w:val="center"/>
              <w:rPr>
                <w:rFonts w:ascii="Arial CYR" w:hAnsi="Arial CYR" w:cs="Arial CYR"/>
                <w:sz w:val="14"/>
                <w:szCs w:val="14"/>
              </w:rPr>
            </w:pPr>
            <w:r w:rsidRPr="00855EF3">
              <w:rPr>
                <w:rFonts w:ascii="Arial CYR" w:hAnsi="Arial CYR" w:cs="Arial CYR"/>
                <w:sz w:val="14"/>
                <w:szCs w:val="14"/>
              </w:rPr>
              <w:t>3 252 377.77</w:t>
            </w:r>
          </w:p>
        </w:tc>
        <w:tc>
          <w:tcPr>
            <w:tcW w:w="709" w:type="dxa"/>
            <w:tcBorders>
              <w:top w:val="nil"/>
              <w:left w:val="nil"/>
              <w:bottom w:val="single" w:sz="8" w:space="0" w:color="auto"/>
              <w:right w:val="single" w:sz="8" w:space="0" w:color="auto"/>
            </w:tcBorders>
            <w:shd w:val="clear" w:color="auto" w:fill="auto"/>
            <w:noWrap/>
            <w:vAlign w:val="center"/>
            <w:hideMark/>
          </w:tcPr>
          <w:p w:rsidR="00420BBD" w:rsidRPr="00855EF3" w:rsidRDefault="00420BBD" w:rsidP="00CD7702">
            <w:pPr>
              <w:jc w:val="center"/>
              <w:rPr>
                <w:rFonts w:ascii="Arial CYR" w:hAnsi="Arial CYR" w:cs="Arial CYR"/>
                <w:sz w:val="14"/>
                <w:szCs w:val="14"/>
              </w:rPr>
            </w:pPr>
            <w:r w:rsidRPr="00855EF3">
              <w:rPr>
                <w:rFonts w:ascii="Arial CYR" w:hAnsi="Arial CYR" w:cs="Arial CYR"/>
                <w:sz w:val="14"/>
                <w:szCs w:val="14"/>
              </w:rPr>
              <w:t>3.73</w:t>
            </w:r>
          </w:p>
        </w:tc>
        <w:tc>
          <w:tcPr>
            <w:tcW w:w="708" w:type="dxa"/>
            <w:tcBorders>
              <w:top w:val="nil"/>
              <w:left w:val="nil"/>
              <w:bottom w:val="single" w:sz="8" w:space="0" w:color="auto"/>
              <w:right w:val="single" w:sz="8" w:space="0" w:color="auto"/>
            </w:tcBorders>
            <w:shd w:val="clear" w:color="auto" w:fill="auto"/>
            <w:noWrap/>
            <w:vAlign w:val="center"/>
            <w:hideMark/>
          </w:tcPr>
          <w:p w:rsidR="00420BBD" w:rsidRPr="00855EF3" w:rsidRDefault="00420BBD" w:rsidP="00CD7702">
            <w:pPr>
              <w:jc w:val="center"/>
              <w:rPr>
                <w:rFonts w:ascii="Arial CYR" w:hAnsi="Arial CYR" w:cs="Arial CYR"/>
                <w:sz w:val="14"/>
                <w:szCs w:val="14"/>
              </w:rPr>
            </w:pPr>
            <w:r w:rsidRPr="00855EF3">
              <w:rPr>
                <w:rFonts w:ascii="Arial CYR" w:hAnsi="Arial CYR" w:cs="Arial CYR"/>
                <w:sz w:val="14"/>
                <w:szCs w:val="14"/>
              </w:rPr>
              <w:t>5.74</w:t>
            </w:r>
          </w:p>
        </w:tc>
        <w:tc>
          <w:tcPr>
            <w:tcW w:w="993" w:type="dxa"/>
            <w:tcBorders>
              <w:top w:val="nil"/>
              <w:left w:val="nil"/>
              <w:bottom w:val="single" w:sz="8" w:space="0" w:color="auto"/>
              <w:right w:val="single" w:sz="8" w:space="0" w:color="auto"/>
            </w:tcBorders>
            <w:shd w:val="clear" w:color="auto" w:fill="auto"/>
            <w:noWrap/>
            <w:vAlign w:val="center"/>
            <w:hideMark/>
          </w:tcPr>
          <w:p w:rsidR="00420BBD" w:rsidRPr="00092F73" w:rsidRDefault="00420BBD" w:rsidP="00420BBD">
            <w:pPr>
              <w:jc w:val="center"/>
              <w:rPr>
                <w:rFonts w:ascii="Arial CYR" w:hAnsi="Arial CYR" w:cs="Arial CYR"/>
                <w:sz w:val="14"/>
                <w:szCs w:val="14"/>
              </w:rPr>
            </w:pPr>
            <w:r w:rsidRPr="00092F73">
              <w:rPr>
                <w:rFonts w:ascii="Arial CYR" w:hAnsi="Arial CYR" w:cs="Arial CYR"/>
                <w:sz w:val="14"/>
                <w:szCs w:val="14"/>
              </w:rPr>
              <w:t>514 554.08</w:t>
            </w:r>
          </w:p>
        </w:tc>
        <w:tc>
          <w:tcPr>
            <w:tcW w:w="681" w:type="dxa"/>
            <w:tcBorders>
              <w:top w:val="nil"/>
              <w:left w:val="nil"/>
              <w:bottom w:val="single" w:sz="8" w:space="0" w:color="auto"/>
              <w:right w:val="single" w:sz="8" w:space="0" w:color="auto"/>
            </w:tcBorders>
            <w:shd w:val="clear" w:color="auto" w:fill="auto"/>
            <w:noWrap/>
            <w:vAlign w:val="center"/>
            <w:hideMark/>
          </w:tcPr>
          <w:p w:rsidR="00420BBD" w:rsidRPr="00855EF3" w:rsidRDefault="00420BBD" w:rsidP="00CD7702">
            <w:pPr>
              <w:jc w:val="center"/>
              <w:rPr>
                <w:rFonts w:ascii="Arial CYR" w:hAnsi="Arial CYR" w:cs="Arial CYR"/>
                <w:sz w:val="14"/>
                <w:szCs w:val="14"/>
              </w:rPr>
            </w:pPr>
            <w:r w:rsidRPr="00855EF3">
              <w:rPr>
                <w:rFonts w:ascii="Arial CYR" w:hAnsi="Arial CYR" w:cs="Arial CYR"/>
                <w:sz w:val="14"/>
                <w:szCs w:val="14"/>
              </w:rPr>
              <w:t>4.75</w:t>
            </w:r>
          </w:p>
        </w:tc>
        <w:tc>
          <w:tcPr>
            <w:tcW w:w="713" w:type="dxa"/>
            <w:tcBorders>
              <w:top w:val="nil"/>
              <w:left w:val="nil"/>
              <w:bottom w:val="single" w:sz="8" w:space="0" w:color="auto"/>
              <w:right w:val="single" w:sz="8" w:space="0" w:color="auto"/>
            </w:tcBorders>
            <w:shd w:val="clear" w:color="auto" w:fill="auto"/>
            <w:noWrap/>
            <w:vAlign w:val="center"/>
            <w:hideMark/>
          </w:tcPr>
          <w:p w:rsidR="00420BBD" w:rsidRPr="00855EF3" w:rsidRDefault="00420BBD" w:rsidP="00CD7702">
            <w:pPr>
              <w:jc w:val="center"/>
              <w:rPr>
                <w:rFonts w:ascii="Arial CYR" w:hAnsi="Arial CYR" w:cs="Arial CYR"/>
                <w:sz w:val="14"/>
                <w:szCs w:val="14"/>
              </w:rPr>
            </w:pPr>
            <w:r w:rsidRPr="00855EF3">
              <w:rPr>
                <w:rFonts w:ascii="Arial CYR" w:hAnsi="Arial CYR" w:cs="Arial CYR"/>
                <w:sz w:val="14"/>
                <w:szCs w:val="14"/>
              </w:rPr>
              <w:t>5.94</w:t>
            </w:r>
          </w:p>
        </w:tc>
        <w:tc>
          <w:tcPr>
            <w:tcW w:w="1144" w:type="dxa"/>
            <w:tcBorders>
              <w:top w:val="nil"/>
              <w:left w:val="nil"/>
              <w:bottom w:val="single" w:sz="8" w:space="0" w:color="auto"/>
              <w:right w:val="nil"/>
            </w:tcBorders>
            <w:shd w:val="clear" w:color="auto" w:fill="auto"/>
            <w:noWrap/>
            <w:vAlign w:val="center"/>
            <w:hideMark/>
          </w:tcPr>
          <w:p w:rsidR="00420BBD" w:rsidRPr="00092F73" w:rsidRDefault="00420BBD" w:rsidP="00420BBD">
            <w:pPr>
              <w:jc w:val="center"/>
              <w:rPr>
                <w:rFonts w:ascii="Arial CYR" w:hAnsi="Arial CYR" w:cs="Arial CYR"/>
                <w:sz w:val="14"/>
                <w:szCs w:val="14"/>
              </w:rPr>
            </w:pPr>
            <w:r w:rsidRPr="00092F73">
              <w:rPr>
                <w:rFonts w:ascii="Arial CYR" w:hAnsi="Arial CYR" w:cs="Arial CYR"/>
                <w:sz w:val="14"/>
                <w:szCs w:val="14"/>
              </w:rPr>
              <w:t>539 934.46</w:t>
            </w:r>
          </w:p>
        </w:tc>
        <w:tc>
          <w:tcPr>
            <w:tcW w:w="636" w:type="dxa"/>
            <w:tcBorders>
              <w:top w:val="single" w:sz="8" w:space="0" w:color="auto"/>
              <w:left w:val="single" w:sz="8" w:space="0" w:color="auto"/>
              <w:bottom w:val="single" w:sz="8" w:space="0" w:color="auto"/>
              <w:right w:val="nil"/>
            </w:tcBorders>
            <w:shd w:val="clear" w:color="auto" w:fill="auto"/>
            <w:noWrap/>
            <w:vAlign w:val="center"/>
            <w:hideMark/>
          </w:tcPr>
          <w:p w:rsidR="00420BBD" w:rsidRPr="00855EF3" w:rsidRDefault="00420BBD" w:rsidP="00CD7702">
            <w:pPr>
              <w:jc w:val="center"/>
              <w:rPr>
                <w:rFonts w:ascii="Arial CYR" w:hAnsi="Arial CYR" w:cs="Arial CYR"/>
                <w:sz w:val="14"/>
                <w:szCs w:val="14"/>
              </w:rPr>
            </w:pPr>
            <w:r w:rsidRPr="00855EF3">
              <w:rPr>
                <w:rFonts w:ascii="Arial CYR" w:hAnsi="Arial CYR" w:cs="Arial CYR"/>
                <w:sz w:val="14"/>
                <w:szCs w:val="14"/>
              </w:rPr>
              <w:t>2.79</w:t>
            </w:r>
          </w:p>
        </w:tc>
        <w:tc>
          <w:tcPr>
            <w:tcW w:w="668" w:type="dxa"/>
            <w:tcBorders>
              <w:top w:val="nil"/>
              <w:left w:val="single" w:sz="8" w:space="0" w:color="auto"/>
              <w:bottom w:val="single" w:sz="8" w:space="0" w:color="auto"/>
              <w:right w:val="single" w:sz="8" w:space="0" w:color="auto"/>
            </w:tcBorders>
            <w:shd w:val="clear" w:color="auto" w:fill="auto"/>
            <w:noWrap/>
            <w:vAlign w:val="center"/>
            <w:hideMark/>
          </w:tcPr>
          <w:p w:rsidR="00420BBD" w:rsidRPr="00855EF3" w:rsidRDefault="00420BBD" w:rsidP="00CD7702">
            <w:pPr>
              <w:jc w:val="center"/>
              <w:rPr>
                <w:rFonts w:ascii="Arial CYR" w:hAnsi="Arial CYR" w:cs="Arial CYR"/>
                <w:sz w:val="14"/>
                <w:szCs w:val="14"/>
              </w:rPr>
            </w:pPr>
            <w:r w:rsidRPr="00855EF3">
              <w:rPr>
                <w:rFonts w:ascii="Arial CYR" w:hAnsi="Arial CYR" w:cs="Arial CYR"/>
                <w:sz w:val="14"/>
                <w:szCs w:val="14"/>
              </w:rPr>
              <w:t>4.10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420BBD" w:rsidRPr="00092F73" w:rsidRDefault="00420BBD" w:rsidP="00420BBD">
            <w:pPr>
              <w:jc w:val="center"/>
              <w:rPr>
                <w:rFonts w:ascii="Arial CYR" w:hAnsi="Arial CYR" w:cs="Arial CYR"/>
                <w:sz w:val="14"/>
                <w:szCs w:val="14"/>
              </w:rPr>
            </w:pPr>
            <w:r w:rsidRPr="00092F73">
              <w:rPr>
                <w:rFonts w:ascii="Arial CYR" w:hAnsi="Arial CYR" w:cs="Arial CYR"/>
                <w:sz w:val="14"/>
                <w:szCs w:val="14"/>
              </w:rPr>
              <w:t>368 529.78</w:t>
            </w:r>
          </w:p>
        </w:tc>
        <w:tc>
          <w:tcPr>
            <w:tcW w:w="733" w:type="dxa"/>
            <w:tcBorders>
              <w:top w:val="nil"/>
              <w:left w:val="nil"/>
              <w:bottom w:val="single" w:sz="8" w:space="0" w:color="auto"/>
              <w:right w:val="single" w:sz="8" w:space="0" w:color="auto"/>
            </w:tcBorders>
            <w:shd w:val="clear" w:color="auto" w:fill="auto"/>
            <w:noWrap/>
            <w:hideMark/>
          </w:tcPr>
          <w:p w:rsidR="00420BBD" w:rsidRDefault="00420BBD" w:rsidP="00420BBD">
            <w:pPr>
              <w:jc w:val="center"/>
            </w:pPr>
            <w:r w:rsidRPr="00B13284">
              <w:rPr>
                <w:rFonts w:ascii="Arial CYR" w:hAnsi="Arial CYR" w:cs="Arial CYR"/>
                <w:sz w:val="14"/>
                <w:szCs w:val="14"/>
              </w:rPr>
              <w:t>50.41</w:t>
            </w:r>
          </w:p>
        </w:tc>
        <w:tc>
          <w:tcPr>
            <w:tcW w:w="1284" w:type="dxa"/>
            <w:tcBorders>
              <w:top w:val="nil"/>
              <w:left w:val="nil"/>
              <w:bottom w:val="single" w:sz="8" w:space="0" w:color="auto"/>
              <w:right w:val="single" w:sz="8" w:space="0" w:color="auto"/>
            </w:tcBorders>
            <w:shd w:val="clear" w:color="auto" w:fill="auto"/>
            <w:noWrap/>
            <w:vAlign w:val="center"/>
            <w:hideMark/>
          </w:tcPr>
          <w:p w:rsidR="00420BBD" w:rsidRPr="00092F73" w:rsidRDefault="00420BBD" w:rsidP="00420BBD">
            <w:pPr>
              <w:jc w:val="center"/>
              <w:rPr>
                <w:rFonts w:ascii="Arial CYR" w:hAnsi="Arial CYR" w:cs="Arial CYR"/>
                <w:sz w:val="14"/>
                <w:szCs w:val="14"/>
              </w:rPr>
            </w:pPr>
            <w:r w:rsidRPr="00092F73">
              <w:rPr>
                <w:rFonts w:ascii="Arial CYR" w:hAnsi="Arial CYR" w:cs="Arial CYR"/>
                <w:sz w:val="14"/>
                <w:szCs w:val="14"/>
              </w:rPr>
              <w:t>4 675 396.09</w:t>
            </w:r>
          </w:p>
        </w:tc>
      </w:tr>
      <w:tr w:rsidR="00420BBD" w:rsidRPr="00855EF3" w:rsidTr="00420BBD">
        <w:trPr>
          <w:trHeight w:val="315"/>
        </w:trPr>
        <w:tc>
          <w:tcPr>
            <w:tcW w:w="212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20BBD" w:rsidRPr="00855EF3" w:rsidRDefault="00420BBD"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12" w:type="dxa"/>
            <w:tcBorders>
              <w:top w:val="nil"/>
              <w:left w:val="nil"/>
              <w:bottom w:val="single" w:sz="8" w:space="0" w:color="auto"/>
              <w:right w:val="single" w:sz="8" w:space="0" w:color="auto"/>
            </w:tcBorders>
            <w:shd w:val="clear" w:color="auto" w:fill="auto"/>
            <w:noWrap/>
            <w:vAlign w:val="center"/>
            <w:hideMark/>
          </w:tcPr>
          <w:p w:rsidR="00420BBD" w:rsidRPr="00855EF3" w:rsidRDefault="00420BBD" w:rsidP="00CD7702">
            <w:pPr>
              <w:jc w:val="center"/>
              <w:rPr>
                <w:rFonts w:ascii="Arial CYR" w:hAnsi="Arial CYR" w:cs="Arial CYR"/>
                <w:b/>
                <w:bCs/>
                <w:sz w:val="14"/>
                <w:szCs w:val="14"/>
              </w:rPr>
            </w:pPr>
            <w:r w:rsidRPr="00855EF3">
              <w:rPr>
                <w:rFonts w:ascii="Arial CYR" w:hAnsi="Arial CYR" w:cs="Arial CYR"/>
                <w:b/>
                <w:bCs/>
                <w:sz w:val="14"/>
                <w:szCs w:val="14"/>
              </w:rPr>
              <w:t>30 543.50</w:t>
            </w:r>
          </w:p>
        </w:tc>
        <w:tc>
          <w:tcPr>
            <w:tcW w:w="661" w:type="dxa"/>
            <w:tcBorders>
              <w:top w:val="nil"/>
              <w:left w:val="nil"/>
              <w:bottom w:val="single" w:sz="8" w:space="0" w:color="auto"/>
              <w:right w:val="single" w:sz="8" w:space="0" w:color="auto"/>
            </w:tcBorders>
            <w:shd w:val="clear" w:color="auto" w:fill="auto"/>
            <w:noWrap/>
            <w:vAlign w:val="center"/>
            <w:hideMark/>
          </w:tcPr>
          <w:p w:rsidR="00420BBD" w:rsidRPr="00855EF3" w:rsidRDefault="00420BBD" w:rsidP="00CD7702">
            <w:pPr>
              <w:jc w:val="center"/>
              <w:rPr>
                <w:rFonts w:ascii="Arial CYR" w:hAnsi="Arial CYR" w:cs="Arial CYR"/>
                <w:b/>
                <w:bCs/>
                <w:sz w:val="14"/>
                <w:szCs w:val="14"/>
              </w:rPr>
            </w:pPr>
            <w:r w:rsidRPr="00855EF3">
              <w:rPr>
                <w:rFonts w:ascii="Arial CYR" w:hAnsi="Arial CYR" w:cs="Arial CYR"/>
                <w:b/>
                <w:bCs/>
                <w:sz w:val="14"/>
                <w:szCs w:val="14"/>
              </w:rPr>
              <w:t>1283</w:t>
            </w:r>
          </w:p>
        </w:tc>
        <w:tc>
          <w:tcPr>
            <w:tcW w:w="708" w:type="dxa"/>
            <w:tcBorders>
              <w:top w:val="nil"/>
              <w:left w:val="nil"/>
              <w:bottom w:val="single" w:sz="8" w:space="0" w:color="auto"/>
              <w:right w:val="single" w:sz="8" w:space="0" w:color="auto"/>
            </w:tcBorders>
            <w:shd w:val="clear" w:color="auto" w:fill="auto"/>
            <w:noWrap/>
            <w:vAlign w:val="center"/>
            <w:hideMark/>
          </w:tcPr>
          <w:p w:rsidR="00420BBD" w:rsidRPr="00855EF3" w:rsidRDefault="00420BBD"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09" w:type="dxa"/>
            <w:tcBorders>
              <w:top w:val="nil"/>
              <w:left w:val="nil"/>
              <w:bottom w:val="single" w:sz="8" w:space="0" w:color="auto"/>
              <w:right w:val="single" w:sz="8" w:space="0" w:color="auto"/>
            </w:tcBorders>
            <w:shd w:val="clear" w:color="auto" w:fill="auto"/>
            <w:noWrap/>
            <w:vAlign w:val="center"/>
            <w:hideMark/>
          </w:tcPr>
          <w:p w:rsidR="00420BBD" w:rsidRPr="00855EF3" w:rsidRDefault="00420BBD"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1134" w:type="dxa"/>
            <w:tcBorders>
              <w:top w:val="nil"/>
              <w:left w:val="nil"/>
              <w:bottom w:val="single" w:sz="8" w:space="0" w:color="auto"/>
              <w:right w:val="single" w:sz="8" w:space="0" w:color="auto"/>
            </w:tcBorders>
            <w:shd w:val="clear" w:color="auto" w:fill="auto"/>
            <w:noWrap/>
            <w:vAlign w:val="center"/>
            <w:hideMark/>
          </w:tcPr>
          <w:p w:rsidR="00420BBD" w:rsidRPr="00855EF3" w:rsidRDefault="00420BBD" w:rsidP="00CD7702">
            <w:pPr>
              <w:jc w:val="center"/>
              <w:rPr>
                <w:rFonts w:ascii="Arial CYR" w:hAnsi="Arial CYR" w:cs="Arial CYR"/>
                <w:b/>
                <w:bCs/>
                <w:sz w:val="14"/>
                <w:szCs w:val="14"/>
              </w:rPr>
            </w:pPr>
            <w:r w:rsidRPr="00855EF3">
              <w:rPr>
                <w:rFonts w:ascii="Arial CYR" w:hAnsi="Arial CYR" w:cs="Arial CYR"/>
                <w:b/>
                <w:bCs/>
                <w:sz w:val="14"/>
                <w:szCs w:val="14"/>
              </w:rPr>
              <w:t>12 853 926.54</w:t>
            </w:r>
          </w:p>
        </w:tc>
        <w:tc>
          <w:tcPr>
            <w:tcW w:w="709" w:type="dxa"/>
            <w:tcBorders>
              <w:top w:val="nil"/>
              <w:left w:val="nil"/>
              <w:bottom w:val="single" w:sz="8" w:space="0" w:color="auto"/>
              <w:right w:val="single" w:sz="8" w:space="0" w:color="auto"/>
            </w:tcBorders>
            <w:shd w:val="clear" w:color="auto" w:fill="auto"/>
            <w:noWrap/>
            <w:vAlign w:val="center"/>
            <w:hideMark/>
          </w:tcPr>
          <w:p w:rsidR="00420BBD" w:rsidRPr="00855EF3" w:rsidRDefault="00420BBD"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08" w:type="dxa"/>
            <w:tcBorders>
              <w:top w:val="nil"/>
              <w:left w:val="nil"/>
              <w:bottom w:val="single" w:sz="8" w:space="0" w:color="auto"/>
              <w:right w:val="single" w:sz="8" w:space="0" w:color="auto"/>
            </w:tcBorders>
            <w:shd w:val="clear" w:color="auto" w:fill="auto"/>
            <w:noWrap/>
            <w:vAlign w:val="center"/>
            <w:hideMark/>
          </w:tcPr>
          <w:p w:rsidR="00420BBD" w:rsidRPr="00855EF3" w:rsidRDefault="00420BBD"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93" w:type="dxa"/>
            <w:tcBorders>
              <w:top w:val="nil"/>
              <w:left w:val="nil"/>
              <w:bottom w:val="single" w:sz="8" w:space="0" w:color="auto"/>
              <w:right w:val="single" w:sz="8" w:space="0" w:color="auto"/>
            </w:tcBorders>
            <w:shd w:val="clear" w:color="auto" w:fill="auto"/>
            <w:noWrap/>
            <w:vAlign w:val="center"/>
            <w:hideMark/>
          </w:tcPr>
          <w:p w:rsidR="00420BBD" w:rsidRPr="00855EF3" w:rsidRDefault="00420BBD" w:rsidP="00CD7702">
            <w:pPr>
              <w:jc w:val="center"/>
              <w:rPr>
                <w:rFonts w:ascii="Arial CYR" w:hAnsi="Arial CYR" w:cs="Arial CYR"/>
                <w:b/>
                <w:bCs/>
                <w:sz w:val="14"/>
                <w:szCs w:val="14"/>
              </w:rPr>
            </w:pPr>
            <w:r w:rsidRPr="00092F73">
              <w:rPr>
                <w:rFonts w:ascii="Arial CYR" w:hAnsi="Arial CYR" w:cs="Arial CYR"/>
                <w:b/>
                <w:bCs/>
                <w:sz w:val="14"/>
                <w:szCs w:val="14"/>
              </w:rPr>
              <w:t>2 033 601.50</w:t>
            </w:r>
          </w:p>
        </w:tc>
        <w:tc>
          <w:tcPr>
            <w:tcW w:w="681" w:type="dxa"/>
            <w:tcBorders>
              <w:top w:val="nil"/>
              <w:left w:val="nil"/>
              <w:bottom w:val="single" w:sz="8" w:space="0" w:color="auto"/>
              <w:right w:val="single" w:sz="8" w:space="0" w:color="auto"/>
            </w:tcBorders>
            <w:shd w:val="clear" w:color="auto" w:fill="auto"/>
            <w:noWrap/>
            <w:vAlign w:val="center"/>
            <w:hideMark/>
          </w:tcPr>
          <w:p w:rsidR="00420BBD" w:rsidRPr="00855EF3" w:rsidRDefault="00420BBD"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13" w:type="dxa"/>
            <w:tcBorders>
              <w:top w:val="nil"/>
              <w:left w:val="nil"/>
              <w:bottom w:val="single" w:sz="8" w:space="0" w:color="auto"/>
              <w:right w:val="single" w:sz="8" w:space="0" w:color="auto"/>
            </w:tcBorders>
            <w:shd w:val="clear" w:color="auto" w:fill="auto"/>
            <w:noWrap/>
            <w:vAlign w:val="center"/>
            <w:hideMark/>
          </w:tcPr>
          <w:p w:rsidR="00420BBD" w:rsidRPr="00855EF3" w:rsidRDefault="00420BBD"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1144" w:type="dxa"/>
            <w:tcBorders>
              <w:top w:val="nil"/>
              <w:left w:val="nil"/>
              <w:bottom w:val="single" w:sz="8" w:space="0" w:color="auto"/>
              <w:right w:val="nil"/>
            </w:tcBorders>
            <w:shd w:val="clear" w:color="auto" w:fill="auto"/>
            <w:noWrap/>
            <w:vAlign w:val="center"/>
            <w:hideMark/>
          </w:tcPr>
          <w:p w:rsidR="00420BBD" w:rsidRPr="00855EF3" w:rsidRDefault="00420BBD" w:rsidP="00CD7702">
            <w:pPr>
              <w:jc w:val="center"/>
              <w:rPr>
                <w:rFonts w:ascii="Arial CYR" w:hAnsi="Arial CYR" w:cs="Arial CYR"/>
                <w:b/>
                <w:bCs/>
                <w:sz w:val="14"/>
                <w:szCs w:val="14"/>
              </w:rPr>
            </w:pPr>
            <w:r w:rsidRPr="00092F73">
              <w:rPr>
                <w:rFonts w:ascii="Arial CYR" w:hAnsi="Arial CYR" w:cs="Arial CYR"/>
                <w:b/>
                <w:bCs/>
                <w:sz w:val="14"/>
                <w:szCs w:val="14"/>
              </w:rPr>
              <w:t>2 133 908.90</w:t>
            </w:r>
          </w:p>
        </w:tc>
        <w:tc>
          <w:tcPr>
            <w:tcW w:w="636" w:type="dxa"/>
            <w:tcBorders>
              <w:top w:val="nil"/>
              <w:left w:val="single" w:sz="8" w:space="0" w:color="auto"/>
              <w:bottom w:val="single" w:sz="8" w:space="0" w:color="auto"/>
              <w:right w:val="nil"/>
            </w:tcBorders>
            <w:shd w:val="clear" w:color="auto" w:fill="auto"/>
            <w:noWrap/>
            <w:vAlign w:val="center"/>
            <w:hideMark/>
          </w:tcPr>
          <w:p w:rsidR="00420BBD" w:rsidRPr="00855EF3" w:rsidRDefault="00420BBD"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668" w:type="dxa"/>
            <w:tcBorders>
              <w:top w:val="nil"/>
              <w:left w:val="single" w:sz="8" w:space="0" w:color="auto"/>
              <w:bottom w:val="single" w:sz="8" w:space="0" w:color="auto"/>
              <w:right w:val="single" w:sz="8" w:space="0" w:color="auto"/>
            </w:tcBorders>
            <w:shd w:val="clear" w:color="auto" w:fill="auto"/>
            <w:noWrap/>
            <w:vAlign w:val="center"/>
            <w:hideMark/>
          </w:tcPr>
          <w:p w:rsidR="00420BBD" w:rsidRPr="00855EF3" w:rsidRDefault="00420BBD"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60" w:type="dxa"/>
            <w:tcBorders>
              <w:top w:val="nil"/>
              <w:left w:val="nil"/>
              <w:bottom w:val="single" w:sz="8" w:space="0" w:color="auto"/>
              <w:right w:val="single" w:sz="8" w:space="0" w:color="auto"/>
            </w:tcBorders>
            <w:shd w:val="clear" w:color="auto" w:fill="auto"/>
            <w:noWrap/>
            <w:vAlign w:val="center"/>
            <w:hideMark/>
          </w:tcPr>
          <w:p w:rsidR="00420BBD" w:rsidRPr="00855EF3" w:rsidRDefault="00420BBD" w:rsidP="00CD7702">
            <w:pPr>
              <w:jc w:val="center"/>
              <w:rPr>
                <w:rFonts w:ascii="Arial CYR" w:hAnsi="Arial CYR" w:cs="Arial CYR"/>
                <w:b/>
                <w:bCs/>
                <w:sz w:val="14"/>
                <w:szCs w:val="14"/>
              </w:rPr>
            </w:pPr>
            <w:r w:rsidRPr="00092F73">
              <w:rPr>
                <w:rFonts w:ascii="Arial CYR" w:hAnsi="Arial CYR" w:cs="Arial CYR"/>
                <w:b/>
                <w:bCs/>
                <w:sz w:val="14"/>
                <w:szCs w:val="14"/>
              </w:rPr>
              <w:t>1 456 489.71</w:t>
            </w:r>
          </w:p>
        </w:tc>
        <w:tc>
          <w:tcPr>
            <w:tcW w:w="733" w:type="dxa"/>
            <w:tcBorders>
              <w:top w:val="nil"/>
              <w:left w:val="nil"/>
              <w:bottom w:val="single" w:sz="8" w:space="0" w:color="auto"/>
              <w:right w:val="single" w:sz="8" w:space="0" w:color="auto"/>
            </w:tcBorders>
            <w:shd w:val="clear" w:color="auto" w:fill="auto"/>
            <w:noWrap/>
            <w:vAlign w:val="center"/>
            <w:hideMark/>
          </w:tcPr>
          <w:p w:rsidR="00420BBD" w:rsidRPr="00855EF3" w:rsidRDefault="00420BBD" w:rsidP="00CD7702">
            <w:pPr>
              <w:jc w:val="center"/>
              <w:rPr>
                <w:rFonts w:ascii="Arial CYR" w:hAnsi="Arial CYR" w:cs="Arial CYR"/>
                <w:b/>
                <w:bCs/>
                <w:sz w:val="14"/>
                <w:szCs w:val="14"/>
              </w:rPr>
            </w:pPr>
            <w:r>
              <w:rPr>
                <w:rFonts w:ascii="Arial CYR" w:hAnsi="Arial CYR" w:cs="Arial CYR"/>
                <w:b/>
                <w:bCs/>
                <w:sz w:val="14"/>
                <w:szCs w:val="14"/>
              </w:rPr>
              <w:t>50.41</w:t>
            </w:r>
          </w:p>
        </w:tc>
        <w:tc>
          <w:tcPr>
            <w:tcW w:w="1284" w:type="dxa"/>
            <w:tcBorders>
              <w:top w:val="nil"/>
              <w:left w:val="nil"/>
              <w:bottom w:val="single" w:sz="8" w:space="0" w:color="auto"/>
              <w:right w:val="single" w:sz="8" w:space="0" w:color="auto"/>
            </w:tcBorders>
            <w:shd w:val="clear" w:color="auto" w:fill="auto"/>
            <w:noWrap/>
            <w:hideMark/>
          </w:tcPr>
          <w:p w:rsidR="00420BBD" w:rsidRDefault="00420BBD">
            <w:r w:rsidRPr="00092F73">
              <w:rPr>
                <w:rFonts w:ascii="Arial CYR" w:hAnsi="Arial CYR" w:cs="Arial CYR"/>
                <w:b/>
                <w:bCs/>
                <w:sz w:val="14"/>
                <w:szCs w:val="14"/>
              </w:rPr>
              <w:t>18 477 926.65</w:t>
            </w:r>
          </w:p>
        </w:tc>
      </w:tr>
      <w:tr w:rsidR="000F110A" w:rsidRPr="00855EF3" w:rsidTr="00140476">
        <w:trPr>
          <w:trHeight w:val="300"/>
        </w:trPr>
        <w:tc>
          <w:tcPr>
            <w:tcW w:w="54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587"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12"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8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1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14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36"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3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28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r>
      <w:tr w:rsidR="000F110A" w:rsidRPr="00855EF3" w:rsidTr="00140476">
        <w:trPr>
          <w:trHeight w:val="600"/>
        </w:trPr>
        <w:tc>
          <w:tcPr>
            <w:tcW w:w="15480" w:type="dxa"/>
            <w:gridSpan w:val="18"/>
            <w:tcBorders>
              <w:top w:val="nil"/>
              <w:left w:val="nil"/>
              <w:bottom w:val="nil"/>
              <w:right w:val="nil"/>
            </w:tcBorders>
            <w:shd w:val="clear" w:color="auto" w:fill="auto"/>
            <w:vAlign w:val="bottom"/>
            <w:hideMark/>
          </w:tcPr>
          <w:p w:rsidR="000F110A" w:rsidRPr="00855EF3" w:rsidRDefault="000F110A" w:rsidP="00CD7702">
            <w:pPr>
              <w:rPr>
                <w:b/>
                <w:bCs/>
              </w:rPr>
            </w:pPr>
            <w:r w:rsidRPr="00855EF3">
              <w:rPr>
                <w:b/>
                <w:bCs/>
              </w:rPr>
              <w:t>2.4. 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Лот №4</w:t>
            </w:r>
          </w:p>
        </w:tc>
      </w:tr>
      <w:tr w:rsidR="000F110A" w:rsidRPr="00855EF3" w:rsidTr="00140476">
        <w:trPr>
          <w:trHeight w:val="315"/>
        </w:trPr>
        <w:tc>
          <w:tcPr>
            <w:tcW w:w="54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587"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12"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8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1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14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36"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3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28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r>
      <w:tr w:rsidR="000F110A" w:rsidRPr="00855EF3" w:rsidTr="00140476">
        <w:trPr>
          <w:trHeight w:val="315"/>
        </w:trPr>
        <w:tc>
          <w:tcPr>
            <w:tcW w:w="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xml:space="preserve">№ </w:t>
            </w:r>
            <w:proofErr w:type="spellStart"/>
            <w:proofErr w:type="gramStart"/>
            <w:r w:rsidRPr="00855EF3">
              <w:rPr>
                <w:rFonts w:ascii="Arial CYR" w:hAnsi="Arial CYR" w:cs="Arial CYR"/>
                <w:sz w:val="12"/>
                <w:szCs w:val="12"/>
              </w:rPr>
              <w:t>п</w:t>
            </w:r>
            <w:proofErr w:type="spellEnd"/>
            <w:proofErr w:type="gramEnd"/>
            <w:r w:rsidRPr="00855EF3">
              <w:rPr>
                <w:rFonts w:ascii="Arial CYR" w:hAnsi="Arial CYR" w:cs="Arial CYR"/>
                <w:sz w:val="12"/>
                <w:szCs w:val="12"/>
              </w:rPr>
              <w:t>/</w:t>
            </w:r>
            <w:proofErr w:type="spellStart"/>
            <w:r w:rsidRPr="00855EF3">
              <w:rPr>
                <w:rFonts w:ascii="Arial CYR" w:hAnsi="Arial CYR" w:cs="Arial CYR"/>
                <w:sz w:val="12"/>
                <w:szCs w:val="12"/>
              </w:rPr>
              <w:t>п</w:t>
            </w:r>
            <w:proofErr w:type="spellEnd"/>
          </w:p>
        </w:tc>
        <w:tc>
          <w:tcPr>
            <w:tcW w:w="158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Адрес домов</w:t>
            </w:r>
          </w:p>
        </w:tc>
        <w:tc>
          <w:tcPr>
            <w:tcW w:w="9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Площадь жилых помещений, м</w:t>
            </w:r>
            <w:proofErr w:type="gramStart"/>
            <w:r w:rsidRPr="00855EF3">
              <w:rPr>
                <w:rFonts w:ascii="Arial CYR" w:hAnsi="Arial CYR" w:cs="Arial CYR"/>
                <w:sz w:val="12"/>
                <w:szCs w:val="12"/>
                <w:vertAlign w:val="superscript"/>
              </w:rPr>
              <w:t>2</w:t>
            </w:r>
            <w:proofErr w:type="gramEnd"/>
          </w:p>
        </w:tc>
        <w:tc>
          <w:tcPr>
            <w:tcW w:w="6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xml:space="preserve">Кол-во </w:t>
            </w:r>
            <w:proofErr w:type="spellStart"/>
            <w:r w:rsidRPr="00855EF3">
              <w:rPr>
                <w:rFonts w:ascii="Arial CYR" w:hAnsi="Arial CYR" w:cs="Arial CYR"/>
                <w:sz w:val="12"/>
                <w:szCs w:val="12"/>
              </w:rPr>
              <w:t>прож-их</w:t>
            </w:r>
            <w:proofErr w:type="spellEnd"/>
            <w:r w:rsidRPr="00855EF3">
              <w:rPr>
                <w:rFonts w:ascii="Arial CYR" w:hAnsi="Arial CYR" w:cs="Arial CYR"/>
                <w:sz w:val="12"/>
                <w:szCs w:val="12"/>
              </w:rPr>
              <w:t>, чел.</w:t>
            </w:r>
          </w:p>
        </w:tc>
        <w:tc>
          <w:tcPr>
            <w:tcW w:w="11780" w:type="dxa"/>
            <w:gridSpan w:val="14"/>
            <w:tcBorders>
              <w:top w:val="single" w:sz="8" w:space="0" w:color="auto"/>
              <w:left w:val="nil"/>
              <w:bottom w:val="single" w:sz="8" w:space="0" w:color="auto"/>
              <w:right w:val="single" w:sz="8" w:space="0" w:color="000000"/>
            </w:tcBorders>
            <w:shd w:val="clear" w:color="auto" w:fill="auto"/>
            <w:noWrap/>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Перечень обязательных работ и услуг</w:t>
            </w:r>
          </w:p>
        </w:tc>
      </w:tr>
      <w:tr w:rsidR="000F110A" w:rsidRPr="00855EF3" w:rsidTr="00140476">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2551" w:type="dxa"/>
            <w:gridSpan w:val="3"/>
            <w:tcBorders>
              <w:top w:val="nil"/>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Техобслуживание и текущий ремонт</w:t>
            </w:r>
          </w:p>
        </w:tc>
        <w:tc>
          <w:tcPr>
            <w:tcW w:w="2410"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Содержание дворовых территорий</w:t>
            </w:r>
          </w:p>
        </w:tc>
        <w:tc>
          <w:tcPr>
            <w:tcW w:w="2538" w:type="dxa"/>
            <w:gridSpan w:val="3"/>
            <w:vMerge w:val="restart"/>
            <w:tcBorders>
              <w:top w:val="nil"/>
              <w:left w:val="single" w:sz="8" w:space="0" w:color="auto"/>
              <w:bottom w:val="single" w:sz="8" w:space="0" w:color="000000"/>
              <w:right w:val="nil"/>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Уборка подъездов, лестничных клеток и других мест общего пользования</w:t>
            </w:r>
          </w:p>
        </w:tc>
        <w:tc>
          <w:tcPr>
            <w:tcW w:w="2264"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Сбор и вывоз бытовых отходов</w:t>
            </w:r>
          </w:p>
        </w:tc>
        <w:tc>
          <w:tcPr>
            <w:tcW w:w="201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Итого</w:t>
            </w:r>
          </w:p>
        </w:tc>
      </w:tr>
      <w:tr w:rsidR="000F110A" w:rsidRPr="00855EF3" w:rsidTr="00140476">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2551" w:type="dxa"/>
            <w:gridSpan w:val="3"/>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благоустроенные дома</w:t>
            </w:r>
          </w:p>
        </w:tc>
        <w:tc>
          <w:tcPr>
            <w:tcW w:w="2410" w:type="dxa"/>
            <w:gridSpan w:val="3"/>
            <w:vMerge/>
            <w:tcBorders>
              <w:top w:val="nil"/>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c>
          <w:tcPr>
            <w:tcW w:w="2538" w:type="dxa"/>
            <w:gridSpan w:val="3"/>
            <w:vMerge/>
            <w:tcBorders>
              <w:top w:val="nil"/>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2264" w:type="dxa"/>
            <w:gridSpan w:val="3"/>
            <w:vMerge/>
            <w:tcBorders>
              <w:top w:val="single" w:sz="8" w:space="0" w:color="auto"/>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c>
          <w:tcPr>
            <w:tcW w:w="2017" w:type="dxa"/>
            <w:gridSpan w:val="2"/>
            <w:vMerge/>
            <w:tcBorders>
              <w:top w:val="single" w:sz="8" w:space="0" w:color="auto"/>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r>
      <w:tr w:rsidR="000F110A" w:rsidRPr="00855EF3" w:rsidTr="00140476">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w:t>
            </w:r>
            <w:proofErr w:type="spellStart"/>
            <w:r w:rsidRPr="00855EF3">
              <w:rPr>
                <w:rFonts w:ascii="Arial CYR" w:hAnsi="Arial CYR" w:cs="Arial CYR"/>
                <w:sz w:val="12"/>
                <w:szCs w:val="12"/>
              </w:rPr>
              <w:t>руб</w:t>
            </w:r>
            <w:proofErr w:type="spellEnd"/>
            <w:r w:rsidRPr="00855EF3">
              <w:rPr>
                <w:rFonts w:ascii="Arial CYR" w:hAnsi="Arial CYR" w:cs="Arial CYR"/>
                <w:sz w:val="12"/>
                <w:szCs w:val="12"/>
              </w:rPr>
              <w:t>/</w:t>
            </w:r>
            <w:proofErr w:type="spellStart"/>
            <w:proofErr w:type="gramStart"/>
            <w:r w:rsidRPr="00855EF3">
              <w:rPr>
                <w:rFonts w:ascii="Arial CYR" w:hAnsi="Arial CYR" w:cs="Arial CYR"/>
                <w:sz w:val="12"/>
                <w:szCs w:val="12"/>
              </w:rPr>
              <w:t>мес</w:t>
            </w:r>
            <w:proofErr w:type="spellEnd"/>
            <w:proofErr w:type="gramEnd"/>
          </w:p>
        </w:tc>
        <w:tc>
          <w:tcPr>
            <w:tcW w:w="1134"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w:t>
            </w:r>
            <w:proofErr w:type="spellStart"/>
            <w:r w:rsidRPr="00855EF3">
              <w:rPr>
                <w:rFonts w:ascii="Arial CYR" w:hAnsi="Arial CYR" w:cs="Arial CYR"/>
                <w:sz w:val="12"/>
                <w:szCs w:val="12"/>
              </w:rPr>
              <w:t>руб</w:t>
            </w:r>
            <w:proofErr w:type="spellEnd"/>
            <w:r w:rsidRPr="00855EF3">
              <w:rPr>
                <w:rFonts w:ascii="Arial CYR" w:hAnsi="Arial CYR" w:cs="Arial CYR"/>
                <w:sz w:val="12"/>
                <w:szCs w:val="12"/>
              </w:rPr>
              <w:t>/</w:t>
            </w:r>
            <w:proofErr w:type="spellStart"/>
            <w:proofErr w:type="gramStart"/>
            <w:r w:rsidRPr="00855EF3">
              <w:rPr>
                <w:rFonts w:ascii="Arial CYR" w:hAnsi="Arial CYR" w:cs="Arial CYR"/>
                <w:sz w:val="12"/>
                <w:szCs w:val="12"/>
              </w:rPr>
              <w:t>мес</w:t>
            </w:r>
            <w:proofErr w:type="spellEnd"/>
            <w:proofErr w:type="gramEnd"/>
          </w:p>
        </w:tc>
        <w:tc>
          <w:tcPr>
            <w:tcW w:w="993"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394"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w:t>
            </w:r>
            <w:proofErr w:type="spellStart"/>
            <w:r w:rsidRPr="00855EF3">
              <w:rPr>
                <w:rFonts w:ascii="Arial CYR" w:hAnsi="Arial CYR" w:cs="Arial CYR"/>
                <w:sz w:val="12"/>
                <w:szCs w:val="12"/>
              </w:rPr>
              <w:t>руб</w:t>
            </w:r>
            <w:proofErr w:type="spellEnd"/>
            <w:r w:rsidRPr="00855EF3">
              <w:rPr>
                <w:rFonts w:ascii="Arial CYR" w:hAnsi="Arial CYR" w:cs="Arial CYR"/>
                <w:sz w:val="12"/>
                <w:szCs w:val="12"/>
              </w:rPr>
              <w:t>/</w:t>
            </w:r>
            <w:proofErr w:type="spellStart"/>
            <w:proofErr w:type="gramStart"/>
            <w:r w:rsidRPr="00855EF3">
              <w:rPr>
                <w:rFonts w:ascii="Arial CYR" w:hAnsi="Arial CYR" w:cs="Arial CYR"/>
                <w:sz w:val="12"/>
                <w:szCs w:val="12"/>
              </w:rPr>
              <w:t>мес</w:t>
            </w:r>
            <w:proofErr w:type="spellEnd"/>
            <w:proofErr w:type="gramEnd"/>
          </w:p>
        </w:tc>
        <w:tc>
          <w:tcPr>
            <w:tcW w:w="1144"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304"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w:t>
            </w:r>
            <w:proofErr w:type="spellStart"/>
            <w:r w:rsidRPr="00855EF3">
              <w:rPr>
                <w:rFonts w:ascii="Arial CYR" w:hAnsi="Arial CYR" w:cs="Arial CYR"/>
                <w:sz w:val="12"/>
                <w:szCs w:val="12"/>
              </w:rPr>
              <w:t>руб</w:t>
            </w:r>
            <w:proofErr w:type="spellEnd"/>
            <w:r w:rsidRPr="00855EF3">
              <w:rPr>
                <w:rFonts w:ascii="Arial CYR" w:hAnsi="Arial CYR" w:cs="Arial CYR"/>
                <w:sz w:val="12"/>
                <w:szCs w:val="12"/>
              </w:rPr>
              <w:t>/</w:t>
            </w:r>
            <w:proofErr w:type="spellStart"/>
            <w:proofErr w:type="gramStart"/>
            <w:r w:rsidRPr="00855EF3">
              <w:rPr>
                <w:rFonts w:ascii="Arial CYR" w:hAnsi="Arial CYR" w:cs="Arial CYR"/>
                <w:sz w:val="12"/>
                <w:szCs w:val="12"/>
              </w:rPr>
              <w:t>мес</w:t>
            </w:r>
            <w:proofErr w:type="spellEnd"/>
            <w:proofErr w:type="gramEnd"/>
          </w:p>
        </w:tc>
        <w:tc>
          <w:tcPr>
            <w:tcW w:w="960"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733" w:type="dxa"/>
            <w:vMerge w:val="restart"/>
            <w:tcBorders>
              <w:top w:val="nil"/>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w:t>
            </w:r>
            <w:proofErr w:type="spellStart"/>
            <w:r w:rsidRPr="00855EF3">
              <w:rPr>
                <w:rFonts w:ascii="Arial CYR" w:hAnsi="Arial CYR" w:cs="Arial CYR"/>
                <w:sz w:val="12"/>
                <w:szCs w:val="12"/>
              </w:rPr>
              <w:t>руб</w:t>
            </w:r>
            <w:proofErr w:type="spellEnd"/>
            <w:r w:rsidRPr="00855EF3">
              <w:rPr>
                <w:rFonts w:ascii="Arial CYR" w:hAnsi="Arial CYR" w:cs="Arial CYR"/>
                <w:sz w:val="12"/>
                <w:szCs w:val="12"/>
              </w:rPr>
              <w:t>/</w:t>
            </w:r>
            <w:proofErr w:type="spellStart"/>
            <w:proofErr w:type="gramStart"/>
            <w:r w:rsidRPr="00855EF3">
              <w:rPr>
                <w:rFonts w:ascii="Arial CYR" w:hAnsi="Arial CYR" w:cs="Arial CYR"/>
                <w:sz w:val="12"/>
                <w:szCs w:val="12"/>
              </w:rPr>
              <w:t>мес</w:t>
            </w:r>
            <w:proofErr w:type="spellEnd"/>
            <w:proofErr w:type="gramEnd"/>
          </w:p>
        </w:tc>
        <w:tc>
          <w:tcPr>
            <w:tcW w:w="1284"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r>
      <w:tr w:rsidR="00420BBD" w:rsidRPr="00855EF3" w:rsidTr="00140476">
        <w:trPr>
          <w:trHeight w:val="315"/>
        </w:trPr>
        <w:tc>
          <w:tcPr>
            <w:tcW w:w="540" w:type="dxa"/>
            <w:tcBorders>
              <w:top w:val="nil"/>
              <w:left w:val="single" w:sz="8" w:space="0" w:color="auto"/>
              <w:bottom w:val="single" w:sz="8" w:space="0" w:color="auto"/>
              <w:right w:val="single" w:sz="8" w:space="0" w:color="auto"/>
            </w:tcBorders>
            <w:shd w:val="clear" w:color="auto" w:fill="auto"/>
            <w:vAlign w:val="bottom"/>
            <w:hideMark/>
          </w:tcPr>
          <w:p w:rsidR="00420BBD" w:rsidRPr="00855EF3" w:rsidRDefault="00420BBD" w:rsidP="00CD7702">
            <w:pPr>
              <w:jc w:val="center"/>
              <w:rPr>
                <w:rFonts w:ascii="Arial CYR" w:hAnsi="Arial CYR" w:cs="Arial CYR"/>
                <w:sz w:val="12"/>
                <w:szCs w:val="12"/>
              </w:rPr>
            </w:pPr>
            <w:r w:rsidRPr="00855EF3">
              <w:rPr>
                <w:rFonts w:ascii="Arial CYR" w:hAnsi="Arial CYR" w:cs="Arial CYR"/>
                <w:sz w:val="12"/>
                <w:szCs w:val="12"/>
              </w:rPr>
              <w:t> </w:t>
            </w:r>
          </w:p>
        </w:tc>
        <w:tc>
          <w:tcPr>
            <w:tcW w:w="1587" w:type="dxa"/>
            <w:tcBorders>
              <w:top w:val="nil"/>
              <w:left w:val="nil"/>
              <w:bottom w:val="single" w:sz="8" w:space="0" w:color="auto"/>
              <w:right w:val="single" w:sz="8" w:space="0" w:color="auto"/>
            </w:tcBorders>
            <w:shd w:val="clear" w:color="auto" w:fill="auto"/>
            <w:noWrap/>
            <w:vAlign w:val="bottom"/>
            <w:hideMark/>
          </w:tcPr>
          <w:p w:rsidR="00420BBD" w:rsidRPr="00855EF3" w:rsidRDefault="00420BBD" w:rsidP="00CD7702">
            <w:pPr>
              <w:jc w:val="center"/>
              <w:rPr>
                <w:rFonts w:ascii="Arial CYR" w:hAnsi="Arial CYR" w:cs="Arial CYR"/>
                <w:sz w:val="12"/>
                <w:szCs w:val="12"/>
              </w:rPr>
            </w:pPr>
            <w:r w:rsidRPr="00855EF3">
              <w:rPr>
                <w:rFonts w:ascii="Arial CYR" w:hAnsi="Arial CYR" w:cs="Arial CYR"/>
                <w:sz w:val="12"/>
                <w:szCs w:val="12"/>
              </w:rPr>
              <w:t> </w:t>
            </w:r>
          </w:p>
        </w:tc>
        <w:tc>
          <w:tcPr>
            <w:tcW w:w="912" w:type="dxa"/>
            <w:tcBorders>
              <w:top w:val="nil"/>
              <w:left w:val="nil"/>
              <w:bottom w:val="single" w:sz="8" w:space="0" w:color="auto"/>
              <w:right w:val="single" w:sz="8" w:space="0" w:color="auto"/>
            </w:tcBorders>
            <w:shd w:val="clear" w:color="auto" w:fill="auto"/>
            <w:hideMark/>
          </w:tcPr>
          <w:p w:rsidR="00420BBD" w:rsidRPr="00855EF3" w:rsidRDefault="00420BBD" w:rsidP="00CD7702">
            <w:pPr>
              <w:jc w:val="center"/>
              <w:rPr>
                <w:rFonts w:ascii="Arial CYR" w:hAnsi="Arial CYR" w:cs="Arial CYR"/>
                <w:sz w:val="12"/>
                <w:szCs w:val="12"/>
              </w:rPr>
            </w:pPr>
            <w:r w:rsidRPr="00855EF3">
              <w:rPr>
                <w:rFonts w:ascii="Arial CYR" w:hAnsi="Arial CYR" w:cs="Arial CYR"/>
                <w:sz w:val="12"/>
                <w:szCs w:val="12"/>
              </w:rPr>
              <w:t> </w:t>
            </w:r>
          </w:p>
        </w:tc>
        <w:tc>
          <w:tcPr>
            <w:tcW w:w="661" w:type="dxa"/>
            <w:tcBorders>
              <w:top w:val="nil"/>
              <w:left w:val="nil"/>
              <w:bottom w:val="single" w:sz="8" w:space="0" w:color="auto"/>
              <w:right w:val="single" w:sz="8" w:space="0" w:color="auto"/>
            </w:tcBorders>
            <w:shd w:val="clear" w:color="auto" w:fill="auto"/>
            <w:hideMark/>
          </w:tcPr>
          <w:p w:rsidR="00420BBD" w:rsidRPr="00855EF3" w:rsidRDefault="00420BBD" w:rsidP="00CD7702">
            <w:pPr>
              <w:jc w:val="center"/>
              <w:rPr>
                <w:rFonts w:ascii="Arial CYR" w:hAnsi="Arial CYR" w:cs="Arial CYR"/>
                <w:sz w:val="12"/>
                <w:szCs w:val="12"/>
              </w:rPr>
            </w:pPr>
            <w:r w:rsidRPr="00855EF3">
              <w:rPr>
                <w:rFonts w:ascii="Arial CYR" w:hAnsi="Arial CYR" w:cs="Arial CYR"/>
                <w:sz w:val="12"/>
                <w:szCs w:val="12"/>
              </w:rPr>
              <w:t> </w:t>
            </w:r>
          </w:p>
        </w:tc>
        <w:tc>
          <w:tcPr>
            <w:tcW w:w="708" w:type="dxa"/>
            <w:tcBorders>
              <w:top w:val="nil"/>
              <w:left w:val="nil"/>
              <w:bottom w:val="single" w:sz="8" w:space="0" w:color="auto"/>
              <w:right w:val="single" w:sz="8" w:space="0" w:color="auto"/>
            </w:tcBorders>
            <w:shd w:val="clear" w:color="auto" w:fill="auto"/>
            <w:vAlign w:val="bottom"/>
            <w:hideMark/>
          </w:tcPr>
          <w:p w:rsidR="00420BBD" w:rsidRPr="00092F73" w:rsidRDefault="00420BBD" w:rsidP="00420BBD">
            <w:pPr>
              <w:jc w:val="center"/>
              <w:rPr>
                <w:b/>
                <w:bCs/>
                <w:color w:val="000000"/>
                <w:sz w:val="12"/>
                <w:szCs w:val="12"/>
              </w:rPr>
            </w:pPr>
            <w:r w:rsidRPr="00092F73">
              <w:rPr>
                <w:b/>
                <w:bCs/>
                <w:color w:val="000000"/>
                <w:sz w:val="12"/>
                <w:szCs w:val="12"/>
              </w:rPr>
              <w:t>01.08.15-05.09.15</w:t>
            </w:r>
          </w:p>
        </w:tc>
        <w:tc>
          <w:tcPr>
            <w:tcW w:w="709" w:type="dxa"/>
            <w:tcBorders>
              <w:top w:val="nil"/>
              <w:left w:val="nil"/>
              <w:bottom w:val="single" w:sz="8" w:space="0" w:color="auto"/>
              <w:right w:val="single" w:sz="8" w:space="0" w:color="auto"/>
            </w:tcBorders>
            <w:shd w:val="clear" w:color="auto" w:fill="auto"/>
            <w:vAlign w:val="bottom"/>
            <w:hideMark/>
          </w:tcPr>
          <w:p w:rsidR="00420BBD" w:rsidRPr="00092F73" w:rsidRDefault="00420BBD" w:rsidP="00420BBD">
            <w:pPr>
              <w:jc w:val="center"/>
              <w:rPr>
                <w:b/>
                <w:bCs/>
                <w:color w:val="000000"/>
                <w:sz w:val="12"/>
                <w:szCs w:val="12"/>
              </w:rPr>
            </w:pPr>
            <w:r w:rsidRPr="00092F73">
              <w:rPr>
                <w:b/>
                <w:bCs/>
                <w:color w:val="000000"/>
                <w:sz w:val="12"/>
                <w:szCs w:val="12"/>
              </w:rPr>
              <w:t>06.09.15-31.07.16</w:t>
            </w:r>
          </w:p>
        </w:tc>
        <w:tc>
          <w:tcPr>
            <w:tcW w:w="1134" w:type="dxa"/>
            <w:vMerge/>
            <w:tcBorders>
              <w:top w:val="nil"/>
              <w:left w:val="nil"/>
              <w:bottom w:val="single" w:sz="8" w:space="0" w:color="000000"/>
              <w:right w:val="single" w:sz="8" w:space="0" w:color="auto"/>
            </w:tcBorders>
            <w:vAlign w:val="center"/>
            <w:hideMark/>
          </w:tcPr>
          <w:p w:rsidR="00420BBD" w:rsidRPr="00855EF3" w:rsidRDefault="00420BBD" w:rsidP="00CD7702">
            <w:pPr>
              <w:rPr>
                <w:rFonts w:ascii="Arial CYR" w:hAnsi="Arial CYR" w:cs="Arial CYR"/>
                <w:sz w:val="12"/>
                <w:szCs w:val="12"/>
              </w:rPr>
            </w:pPr>
          </w:p>
        </w:tc>
        <w:tc>
          <w:tcPr>
            <w:tcW w:w="709" w:type="dxa"/>
            <w:tcBorders>
              <w:top w:val="nil"/>
              <w:left w:val="nil"/>
              <w:bottom w:val="single" w:sz="8" w:space="0" w:color="auto"/>
              <w:right w:val="single" w:sz="8" w:space="0" w:color="auto"/>
            </w:tcBorders>
            <w:shd w:val="clear" w:color="auto" w:fill="auto"/>
            <w:vAlign w:val="bottom"/>
            <w:hideMark/>
          </w:tcPr>
          <w:p w:rsidR="00420BBD" w:rsidRPr="00092F73" w:rsidRDefault="00420BBD" w:rsidP="00420BBD">
            <w:pPr>
              <w:jc w:val="center"/>
              <w:rPr>
                <w:b/>
                <w:bCs/>
                <w:color w:val="000000"/>
                <w:sz w:val="12"/>
                <w:szCs w:val="12"/>
              </w:rPr>
            </w:pPr>
            <w:r w:rsidRPr="00092F73">
              <w:rPr>
                <w:b/>
                <w:bCs/>
                <w:color w:val="000000"/>
                <w:sz w:val="12"/>
                <w:szCs w:val="12"/>
              </w:rPr>
              <w:t>01.08.15-05.09.15</w:t>
            </w:r>
          </w:p>
        </w:tc>
        <w:tc>
          <w:tcPr>
            <w:tcW w:w="708" w:type="dxa"/>
            <w:tcBorders>
              <w:top w:val="nil"/>
              <w:left w:val="nil"/>
              <w:bottom w:val="single" w:sz="8" w:space="0" w:color="auto"/>
              <w:right w:val="single" w:sz="8" w:space="0" w:color="auto"/>
            </w:tcBorders>
            <w:shd w:val="clear" w:color="auto" w:fill="auto"/>
            <w:vAlign w:val="bottom"/>
            <w:hideMark/>
          </w:tcPr>
          <w:p w:rsidR="00420BBD" w:rsidRPr="00092F73" w:rsidRDefault="00420BBD" w:rsidP="00420BBD">
            <w:pPr>
              <w:jc w:val="center"/>
              <w:rPr>
                <w:b/>
                <w:bCs/>
                <w:color w:val="000000"/>
                <w:sz w:val="12"/>
                <w:szCs w:val="12"/>
              </w:rPr>
            </w:pPr>
            <w:r w:rsidRPr="00092F73">
              <w:rPr>
                <w:b/>
                <w:bCs/>
                <w:color w:val="000000"/>
                <w:sz w:val="12"/>
                <w:szCs w:val="12"/>
              </w:rPr>
              <w:t>06.09.15-31.07.16</w:t>
            </w:r>
          </w:p>
        </w:tc>
        <w:tc>
          <w:tcPr>
            <w:tcW w:w="993" w:type="dxa"/>
            <w:vMerge/>
            <w:tcBorders>
              <w:top w:val="nil"/>
              <w:left w:val="nil"/>
              <w:bottom w:val="single" w:sz="8" w:space="0" w:color="000000"/>
              <w:right w:val="single" w:sz="8" w:space="0" w:color="auto"/>
            </w:tcBorders>
            <w:vAlign w:val="center"/>
            <w:hideMark/>
          </w:tcPr>
          <w:p w:rsidR="00420BBD" w:rsidRPr="00855EF3" w:rsidRDefault="00420BBD" w:rsidP="00CD7702">
            <w:pPr>
              <w:rPr>
                <w:rFonts w:ascii="Arial CYR" w:hAnsi="Arial CYR" w:cs="Arial CYR"/>
                <w:sz w:val="12"/>
                <w:szCs w:val="12"/>
              </w:rPr>
            </w:pPr>
          </w:p>
        </w:tc>
        <w:tc>
          <w:tcPr>
            <w:tcW w:w="681" w:type="dxa"/>
            <w:tcBorders>
              <w:top w:val="nil"/>
              <w:left w:val="nil"/>
              <w:bottom w:val="single" w:sz="8" w:space="0" w:color="auto"/>
              <w:right w:val="single" w:sz="8" w:space="0" w:color="auto"/>
            </w:tcBorders>
            <w:shd w:val="clear" w:color="auto" w:fill="auto"/>
            <w:vAlign w:val="bottom"/>
            <w:hideMark/>
          </w:tcPr>
          <w:p w:rsidR="00420BBD" w:rsidRPr="00092F73" w:rsidRDefault="00420BBD" w:rsidP="00420BBD">
            <w:pPr>
              <w:jc w:val="center"/>
              <w:rPr>
                <w:b/>
                <w:bCs/>
                <w:color w:val="000000"/>
                <w:sz w:val="12"/>
                <w:szCs w:val="12"/>
              </w:rPr>
            </w:pPr>
            <w:r w:rsidRPr="00092F73">
              <w:rPr>
                <w:b/>
                <w:bCs/>
                <w:color w:val="000000"/>
                <w:sz w:val="12"/>
                <w:szCs w:val="12"/>
              </w:rPr>
              <w:t>01.08.15-05.09.15</w:t>
            </w:r>
          </w:p>
        </w:tc>
        <w:tc>
          <w:tcPr>
            <w:tcW w:w="713" w:type="dxa"/>
            <w:tcBorders>
              <w:top w:val="nil"/>
              <w:left w:val="nil"/>
              <w:bottom w:val="single" w:sz="8" w:space="0" w:color="auto"/>
              <w:right w:val="single" w:sz="8" w:space="0" w:color="auto"/>
            </w:tcBorders>
            <w:shd w:val="clear" w:color="auto" w:fill="auto"/>
            <w:vAlign w:val="bottom"/>
            <w:hideMark/>
          </w:tcPr>
          <w:p w:rsidR="00420BBD" w:rsidRPr="00092F73" w:rsidRDefault="00420BBD" w:rsidP="00420BBD">
            <w:pPr>
              <w:jc w:val="center"/>
              <w:rPr>
                <w:b/>
                <w:bCs/>
                <w:color w:val="000000"/>
                <w:sz w:val="12"/>
                <w:szCs w:val="12"/>
              </w:rPr>
            </w:pPr>
            <w:r w:rsidRPr="00092F73">
              <w:rPr>
                <w:b/>
                <w:bCs/>
                <w:color w:val="000000"/>
                <w:sz w:val="12"/>
                <w:szCs w:val="12"/>
              </w:rPr>
              <w:t>06.09.15-31.07.16</w:t>
            </w:r>
          </w:p>
        </w:tc>
        <w:tc>
          <w:tcPr>
            <w:tcW w:w="1144" w:type="dxa"/>
            <w:vMerge/>
            <w:tcBorders>
              <w:top w:val="nil"/>
              <w:left w:val="nil"/>
              <w:bottom w:val="single" w:sz="8" w:space="0" w:color="000000"/>
              <w:right w:val="single" w:sz="8" w:space="0" w:color="auto"/>
            </w:tcBorders>
            <w:vAlign w:val="center"/>
            <w:hideMark/>
          </w:tcPr>
          <w:p w:rsidR="00420BBD" w:rsidRPr="00855EF3" w:rsidRDefault="00420BBD" w:rsidP="00CD7702">
            <w:pPr>
              <w:rPr>
                <w:rFonts w:ascii="Arial CYR" w:hAnsi="Arial CYR" w:cs="Arial CYR"/>
                <w:sz w:val="12"/>
                <w:szCs w:val="12"/>
              </w:rPr>
            </w:pPr>
          </w:p>
        </w:tc>
        <w:tc>
          <w:tcPr>
            <w:tcW w:w="636" w:type="dxa"/>
            <w:tcBorders>
              <w:top w:val="nil"/>
              <w:left w:val="nil"/>
              <w:bottom w:val="single" w:sz="8" w:space="0" w:color="auto"/>
              <w:right w:val="nil"/>
            </w:tcBorders>
            <w:shd w:val="clear" w:color="auto" w:fill="auto"/>
            <w:vAlign w:val="bottom"/>
            <w:hideMark/>
          </w:tcPr>
          <w:p w:rsidR="00420BBD" w:rsidRPr="00092F73" w:rsidRDefault="00420BBD" w:rsidP="00420BBD">
            <w:pPr>
              <w:jc w:val="center"/>
              <w:rPr>
                <w:b/>
                <w:bCs/>
                <w:color w:val="000000"/>
                <w:sz w:val="12"/>
                <w:szCs w:val="12"/>
              </w:rPr>
            </w:pPr>
            <w:r w:rsidRPr="00092F73">
              <w:rPr>
                <w:b/>
                <w:bCs/>
                <w:color w:val="000000"/>
                <w:sz w:val="12"/>
                <w:szCs w:val="12"/>
              </w:rPr>
              <w:t>01.08.15-05.09.15</w:t>
            </w:r>
          </w:p>
        </w:tc>
        <w:tc>
          <w:tcPr>
            <w:tcW w:w="668" w:type="dxa"/>
            <w:tcBorders>
              <w:top w:val="nil"/>
              <w:left w:val="single" w:sz="8" w:space="0" w:color="auto"/>
              <w:bottom w:val="single" w:sz="8" w:space="0" w:color="auto"/>
              <w:right w:val="single" w:sz="8" w:space="0" w:color="auto"/>
            </w:tcBorders>
            <w:shd w:val="clear" w:color="auto" w:fill="auto"/>
            <w:vAlign w:val="bottom"/>
            <w:hideMark/>
          </w:tcPr>
          <w:p w:rsidR="00420BBD" w:rsidRPr="00092F73" w:rsidRDefault="00420BBD" w:rsidP="00420BBD">
            <w:pPr>
              <w:jc w:val="center"/>
              <w:rPr>
                <w:b/>
                <w:bCs/>
                <w:color w:val="000000"/>
                <w:sz w:val="12"/>
                <w:szCs w:val="12"/>
              </w:rPr>
            </w:pPr>
            <w:r w:rsidRPr="00092F73">
              <w:rPr>
                <w:b/>
                <w:bCs/>
                <w:color w:val="000000"/>
                <w:sz w:val="12"/>
                <w:szCs w:val="12"/>
              </w:rPr>
              <w:t>06.09.15-31.07.16</w:t>
            </w:r>
          </w:p>
        </w:tc>
        <w:tc>
          <w:tcPr>
            <w:tcW w:w="960" w:type="dxa"/>
            <w:vMerge/>
            <w:tcBorders>
              <w:top w:val="nil"/>
              <w:left w:val="nil"/>
              <w:bottom w:val="single" w:sz="8" w:space="0" w:color="000000"/>
              <w:right w:val="single" w:sz="8" w:space="0" w:color="auto"/>
            </w:tcBorders>
            <w:vAlign w:val="center"/>
            <w:hideMark/>
          </w:tcPr>
          <w:p w:rsidR="00420BBD" w:rsidRPr="00855EF3" w:rsidRDefault="00420BBD" w:rsidP="00CD7702">
            <w:pPr>
              <w:rPr>
                <w:rFonts w:ascii="Arial CYR" w:hAnsi="Arial CYR" w:cs="Arial CYR"/>
                <w:sz w:val="12"/>
                <w:szCs w:val="12"/>
              </w:rPr>
            </w:pPr>
          </w:p>
        </w:tc>
        <w:tc>
          <w:tcPr>
            <w:tcW w:w="733" w:type="dxa"/>
            <w:vMerge/>
            <w:tcBorders>
              <w:top w:val="nil"/>
              <w:left w:val="single" w:sz="8" w:space="0" w:color="auto"/>
              <w:bottom w:val="single" w:sz="8" w:space="0" w:color="000000"/>
              <w:right w:val="single" w:sz="8" w:space="0" w:color="auto"/>
            </w:tcBorders>
            <w:vAlign w:val="center"/>
            <w:hideMark/>
          </w:tcPr>
          <w:p w:rsidR="00420BBD" w:rsidRPr="00855EF3" w:rsidRDefault="00420BBD" w:rsidP="00CD7702">
            <w:pPr>
              <w:rPr>
                <w:rFonts w:ascii="Arial CYR" w:hAnsi="Arial CYR" w:cs="Arial CYR"/>
                <w:sz w:val="12"/>
                <w:szCs w:val="12"/>
              </w:rPr>
            </w:pPr>
          </w:p>
        </w:tc>
        <w:tc>
          <w:tcPr>
            <w:tcW w:w="1284" w:type="dxa"/>
            <w:vMerge/>
            <w:tcBorders>
              <w:top w:val="nil"/>
              <w:left w:val="nil"/>
              <w:bottom w:val="single" w:sz="8" w:space="0" w:color="000000"/>
              <w:right w:val="single" w:sz="8" w:space="0" w:color="auto"/>
            </w:tcBorders>
            <w:vAlign w:val="center"/>
            <w:hideMark/>
          </w:tcPr>
          <w:p w:rsidR="00420BBD" w:rsidRPr="00855EF3" w:rsidRDefault="00420BBD" w:rsidP="00CD7702">
            <w:pPr>
              <w:rPr>
                <w:rFonts w:ascii="Arial CYR" w:hAnsi="Arial CYR" w:cs="Arial CYR"/>
                <w:sz w:val="12"/>
                <w:szCs w:val="12"/>
              </w:rPr>
            </w:pPr>
          </w:p>
        </w:tc>
      </w:tr>
      <w:tr w:rsidR="006B48CE" w:rsidRPr="00855EF3" w:rsidTr="00140476">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1</w:t>
            </w:r>
          </w:p>
        </w:tc>
        <w:tc>
          <w:tcPr>
            <w:tcW w:w="1587" w:type="dxa"/>
            <w:tcBorders>
              <w:top w:val="nil"/>
              <w:left w:val="nil"/>
              <w:bottom w:val="single" w:sz="8" w:space="0" w:color="auto"/>
              <w:right w:val="single" w:sz="8" w:space="0" w:color="auto"/>
            </w:tcBorders>
            <w:shd w:val="clear" w:color="auto" w:fill="auto"/>
            <w:noWrap/>
            <w:vAlign w:val="center"/>
            <w:hideMark/>
          </w:tcPr>
          <w:p w:rsidR="006B48CE" w:rsidRPr="00855EF3" w:rsidRDefault="006B48CE" w:rsidP="00CD7702">
            <w:pPr>
              <w:rPr>
                <w:rFonts w:ascii="Arial CYR" w:hAnsi="Arial CYR" w:cs="Arial CYR"/>
                <w:sz w:val="14"/>
                <w:szCs w:val="14"/>
              </w:rPr>
            </w:pPr>
            <w:r w:rsidRPr="00855EF3">
              <w:rPr>
                <w:rFonts w:ascii="Arial CYR" w:hAnsi="Arial CYR" w:cs="Arial CYR"/>
                <w:sz w:val="14"/>
                <w:szCs w:val="14"/>
              </w:rPr>
              <w:t>ул</w:t>
            </w:r>
            <w:proofErr w:type="gramStart"/>
            <w:r w:rsidRPr="00855EF3">
              <w:rPr>
                <w:rFonts w:ascii="Arial CYR" w:hAnsi="Arial CYR" w:cs="Arial CYR"/>
                <w:sz w:val="14"/>
                <w:szCs w:val="14"/>
              </w:rPr>
              <w:t>.Н</w:t>
            </w:r>
            <w:proofErr w:type="gramEnd"/>
            <w:r w:rsidRPr="00855EF3">
              <w:rPr>
                <w:rFonts w:ascii="Arial CYR" w:hAnsi="Arial CYR" w:cs="Arial CYR"/>
                <w:sz w:val="14"/>
                <w:szCs w:val="14"/>
              </w:rPr>
              <w:t>овый город, д.7</w:t>
            </w:r>
          </w:p>
        </w:tc>
        <w:tc>
          <w:tcPr>
            <w:tcW w:w="912" w:type="dxa"/>
            <w:tcBorders>
              <w:top w:val="nil"/>
              <w:left w:val="nil"/>
              <w:bottom w:val="single" w:sz="8" w:space="0" w:color="auto"/>
              <w:right w:val="single" w:sz="8" w:space="0" w:color="auto"/>
            </w:tcBorders>
            <w:shd w:val="clear" w:color="auto" w:fill="auto"/>
            <w:noWrap/>
            <w:vAlign w:val="bottom"/>
            <w:hideMark/>
          </w:tcPr>
          <w:p w:rsidR="006B48CE" w:rsidRPr="00855EF3" w:rsidRDefault="006B48CE" w:rsidP="00CD7702">
            <w:pPr>
              <w:jc w:val="center"/>
              <w:rPr>
                <w:color w:val="000000"/>
                <w:sz w:val="14"/>
                <w:szCs w:val="14"/>
              </w:rPr>
            </w:pPr>
            <w:r w:rsidRPr="00855EF3">
              <w:rPr>
                <w:color w:val="000000"/>
                <w:sz w:val="14"/>
                <w:szCs w:val="14"/>
              </w:rPr>
              <w:t>7276.30</w:t>
            </w:r>
          </w:p>
        </w:tc>
        <w:tc>
          <w:tcPr>
            <w:tcW w:w="661" w:type="dxa"/>
            <w:tcBorders>
              <w:top w:val="nil"/>
              <w:left w:val="nil"/>
              <w:bottom w:val="single" w:sz="8" w:space="0" w:color="auto"/>
              <w:right w:val="single" w:sz="8" w:space="0" w:color="auto"/>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322</w:t>
            </w:r>
          </w:p>
        </w:tc>
        <w:tc>
          <w:tcPr>
            <w:tcW w:w="708" w:type="dxa"/>
            <w:tcBorders>
              <w:top w:val="nil"/>
              <w:left w:val="nil"/>
              <w:bottom w:val="single" w:sz="8" w:space="0" w:color="auto"/>
              <w:right w:val="single" w:sz="8" w:space="0" w:color="auto"/>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35.07</w:t>
            </w:r>
          </w:p>
        </w:tc>
        <w:tc>
          <w:tcPr>
            <w:tcW w:w="709" w:type="dxa"/>
            <w:tcBorders>
              <w:top w:val="nil"/>
              <w:left w:val="nil"/>
              <w:bottom w:val="single" w:sz="8" w:space="0" w:color="auto"/>
              <w:right w:val="single" w:sz="8" w:space="0" w:color="auto"/>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35.07</w:t>
            </w:r>
          </w:p>
        </w:tc>
        <w:tc>
          <w:tcPr>
            <w:tcW w:w="1134" w:type="dxa"/>
            <w:tcBorders>
              <w:top w:val="nil"/>
              <w:left w:val="nil"/>
              <w:bottom w:val="single" w:sz="8" w:space="0" w:color="auto"/>
              <w:right w:val="single" w:sz="8" w:space="0" w:color="auto"/>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3 062 158.09</w:t>
            </w:r>
          </w:p>
        </w:tc>
        <w:tc>
          <w:tcPr>
            <w:tcW w:w="709" w:type="dxa"/>
            <w:tcBorders>
              <w:top w:val="nil"/>
              <w:left w:val="nil"/>
              <w:bottom w:val="single" w:sz="8" w:space="0" w:color="auto"/>
              <w:right w:val="single" w:sz="8" w:space="0" w:color="auto"/>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3.73</w:t>
            </w:r>
          </w:p>
        </w:tc>
        <w:tc>
          <w:tcPr>
            <w:tcW w:w="708" w:type="dxa"/>
            <w:tcBorders>
              <w:top w:val="nil"/>
              <w:left w:val="nil"/>
              <w:bottom w:val="single" w:sz="8" w:space="0" w:color="auto"/>
              <w:right w:val="single" w:sz="8" w:space="0" w:color="auto"/>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5.74</w:t>
            </w:r>
          </w:p>
        </w:tc>
        <w:tc>
          <w:tcPr>
            <w:tcW w:w="993" w:type="dxa"/>
            <w:tcBorders>
              <w:top w:val="nil"/>
              <w:left w:val="nil"/>
              <w:bottom w:val="single" w:sz="8" w:space="0" w:color="auto"/>
              <w:right w:val="single" w:sz="8" w:space="0" w:color="auto"/>
            </w:tcBorders>
            <w:shd w:val="clear" w:color="auto" w:fill="auto"/>
            <w:noWrap/>
            <w:vAlign w:val="center"/>
            <w:hideMark/>
          </w:tcPr>
          <w:p w:rsidR="006B48CE" w:rsidRPr="00092F73" w:rsidRDefault="006B48CE" w:rsidP="00420BBD">
            <w:pPr>
              <w:jc w:val="center"/>
              <w:rPr>
                <w:rFonts w:ascii="Arial CYR" w:hAnsi="Arial CYR" w:cs="Arial CYR"/>
                <w:sz w:val="14"/>
                <w:szCs w:val="14"/>
              </w:rPr>
            </w:pPr>
            <w:r w:rsidRPr="00092F73">
              <w:rPr>
                <w:rFonts w:ascii="Arial CYR" w:hAnsi="Arial CYR" w:cs="Arial CYR"/>
                <w:sz w:val="14"/>
                <w:szCs w:val="14"/>
              </w:rPr>
              <w:t>484 459.69</w:t>
            </w:r>
          </w:p>
        </w:tc>
        <w:tc>
          <w:tcPr>
            <w:tcW w:w="681" w:type="dxa"/>
            <w:tcBorders>
              <w:top w:val="nil"/>
              <w:left w:val="nil"/>
              <w:bottom w:val="single" w:sz="8" w:space="0" w:color="auto"/>
              <w:right w:val="single" w:sz="8" w:space="0" w:color="auto"/>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4.75</w:t>
            </w:r>
          </w:p>
        </w:tc>
        <w:tc>
          <w:tcPr>
            <w:tcW w:w="713" w:type="dxa"/>
            <w:tcBorders>
              <w:top w:val="nil"/>
              <w:left w:val="nil"/>
              <w:bottom w:val="single" w:sz="8" w:space="0" w:color="auto"/>
              <w:right w:val="single" w:sz="8" w:space="0" w:color="auto"/>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5.94</w:t>
            </w:r>
          </w:p>
        </w:tc>
        <w:tc>
          <w:tcPr>
            <w:tcW w:w="1144" w:type="dxa"/>
            <w:tcBorders>
              <w:top w:val="nil"/>
              <w:left w:val="nil"/>
              <w:bottom w:val="single" w:sz="8" w:space="0" w:color="auto"/>
              <w:right w:val="nil"/>
            </w:tcBorders>
            <w:shd w:val="clear" w:color="auto" w:fill="auto"/>
            <w:noWrap/>
            <w:vAlign w:val="center"/>
            <w:hideMark/>
          </w:tcPr>
          <w:p w:rsidR="006B48CE" w:rsidRPr="00092F73" w:rsidRDefault="006B48CE" w:rsidP="00420BBD">
            <w:pPr>
              <w:jc w:val="center"/>
              <w:rPr>
                <w:rFonts w:ascii="Arial CYR" w:hAnsi="Arial CYR" w:cs="Arial CYR"/>
                <w:sz w:val="14"/>
                <w:szCs w:val="14"/>
              </w:rPr>
            </w:pPr>
            <w:r w:rsidRPr="00092F73">
              <w:rPr>
                <w:rFonts w:ascii="Arial CYR" w:hAnsi="Arial CYR" w:cs="Arial CYR"/>
                <w:sz w:val="14"/>
                <w:szCs w:val="14"/>
              </w:rPr>
              <w:t>508 355.67</w:t>
            </w:r>
          </w:p>
        </w:tc>
        <w:tc>
          <w:tcPr>
            <w:tcW w:w="636" w:type="dxa"/>
            <w:tcBorders>
              <w:top w:val="nil"/>
              <w:left w:val="single" w:sz="8" w:space="0" w:color="auto"/>
              <w:bottom w:val="nil"/>
              <w:right w:val="nil"/>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2.79</w:t>
            </w:r>
          </w:p>
        </w:tc>
        <w:tc>
          <w:tcPr>
            <w:tcW w:w="668" w:type="dxa"/>
            <w:tcBorders>
              <w:top w:val="nil"/>
              <w:left w:val="single" w:sz="8" w:space="0" w:color="auto"/>
              <w:bottom w:val="single" w:sz="8" w:space="0" w:color="auto"/>
              <w:right w:val="single" w:sz="8" w:space="0" w:color="auto"/>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4.10</w:t>
            </w:r>
          </w:p>
        </w:tc>
        <w:tc>
          <w:tcPr>
            <w:tcW w:w="960" w:type="dxa"/>
            <w:tcBorders>
              <w:top w:val="nil"/>
              <w:left w:val="nil"/>
              <w:bottom w:val="nil"/>
              <w:right w:val="single" w:sz="8" w:space="0" w:color="auto"/>
            </w:tcBorders>
            <w:shd w:val="clear" w:color="auto" w:fill="auto"/>
            <w:noWrap/>
            <w:vAlign w:val="center"/>
            <w:hideMark/>
          </w:tcPr>
          <w:p w:rsidR="006B48CE" w:rsidRPr="00092F73" w:rsidRDefault="006B48CE" w:rsidP="006D57A4">
            <w:pPr>
              <w:jc w:val="center"/>
              <w:rPr>
                <w:rFonts w:ascii="Arial CYR" w:hAnsi="Arial CYR" w:cs="Arial CYR"/>
                <w:sz w:val="14"/>
                <w:szCs w:val="14"/>
              </w:rPr>
            </w:pPr>
            <w:r w:rsidRPr="00092F73">
              <w:rPr>
                <w:rFonts w:ascii="Arial CYR" w:hAnsi="Arial CYR" w:cs="Arial CYR"/>
                <w:sz w:val="14"/>
                <w:szCs w:val="14"/>
              </w:rPr>
              <w:t>346 975.82</w:t>
            </w:r>
          </w:p>
        </w:tc>
        <w:tc>
          <w:tcPr>
            <w:tcW w:w="733" w:type="dxa"/>
            <w:tcBorders>
              <w:top w:val="nil"/>
              <w:left w:val="nil"/>
              <w:bottom w:val="single" w:sz="8" w:space="0" w:color="auto"/>
              <w:right w:val="single" w:sz="8" w:space="0" w:color="auto"/>
            </w:tcBorders>
            <w:shd w:val="clear" w:color="auto" w:fill="auto"/>
            <w:noWrap/>
            <w:vAlign w:val="center"/>
            <w:hideMark/>
          </w:tcPr>
          <w:p w:rsidR="006B48CE" w:rsidRPr="00855EF3" w:rsidRDefault="006B48CE" w:rsidP="006D57A4">
            <w:pPr>
              <w:jc w:val="center"/>
              <w:rPr>
                <w:rFonts w:ascii="Arial CYR" w:hAnsi="Arial CYR" w:cs="Arial CYR"/>
                <w:sz w:val="14"/>
                <w:szCs w:val="14"/>
              </w:rPr>
            </w:pPr>
            <w:r>
              <w:rPr>
                <w:rFonts w:ascii="Arial CYR" w:hAnsi="Arial CYR" w:cs="Arial CYR"/>
                <w:sz w:val="14"/>
                <w:szCs w:val="14"/>
              </w:rPr>
              <w:t>50.41</w:t>
            </w:r>
          </w:p>
        </w:tc>
        <w:tc>
          <w:tcPr>
            <w:tcW w:w="1284" w:type="dxa"/>
            <w:tcBorders>
              <w:top w:val="nil"/>
              <w:left w:val="nil"/>
              <w:bottom w:val="single" w:sz="8" w:space="0" w:color="auto"/>
              <w:right w:val="single" w:sz="8" w:space="0" w:color="auto"/>
            </w:tcBorders>
            <w:shd w:val="clear" w:color="auto" w:fill="auto"/>
            <w:noWrap/>
            <w:vAlign w:val="center"/>
            <w:hideMark/>
          </w:tcPr>
          <w:p w:rsidR="006B48CE" w:rsidRPr="00092F73" w:rsidRDefault="006B48CE" w:rsidP="006D57A4">
            <w:pPr>
              <w:jc w:val="center"/>
              <w:rPr>
                <w:rFonts w:ascii="Arial CYR" w:hAnsi="Arial CYR" w:cs="Arial CYR"/>
                <w:sz w:val="14"/>
                <w:szCs w:val="14"/>
              </w:rPr>
            </w:pPr>
            <w:r w:rsidRPr="00092F73">
              <w:rPr>
                <w:rFonts w:ascii="Arial CYR" w:hAnsi="Arial CYR" w:cs="Arial CYR"/>
                <w:sz w:val="14"/>
                <w:szCs w:val="14"/>
              </w:rPr>
              <w:t>4 401 949.27</w:t>
            </w:r>
          </w:p>
        </w:tc>
      </w:tr>
      <w:tr w:rsidR="006B48CE" w:rsidRPr="00855EF3" w:rsidTr="006D57A4">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2</w:t>
            </w:r>
          </w:p>
        </w:tc>
        <w:tc>
          <w:tcPr>
            <w:tcW w:w="1587" w:type="dxa"/>
            <w:tcBorders>
              <w:top w:val="nil"/>
              <w:left w:val="nil"/>
              <w:bottom w:val="single" w:sz="8" w:space="0" w:color="auto"/>
              <w:right w:val="single" w:sz="8" w:space="0" w:color="auto"/>
            </w:tcBorders>
            <w:shd w:val="clear" w:color="auto" w:fill="auto"/>
            <w:noWrap/>
            <w:vAlign w:val="center"/>
            <w:hideMark/>
          </w:tcPr>
          <w:p w:rsidR="006B48CE" w:rsidRPr="00855EF3" w:rsidRDefault="006B48CE" w:rsidP="00CD7702">
            <w:pPr>
              <w:rPr>
                <w:rFonts w:ascii="Arial CYR" w:hAnsi="Arial CYR" w:cs="Arial CYR"/>
                <w:sz w:val="14"/>
                <w:szCs w:val="14"/>
              </w:rPr>
            </w:pPr>
            <w:r w:rsidRPr="00855EF3">
              <w:rPr>
                <w:rFonts w:ascii="Arial CYR" w:hAnsi="Arial CYR" w:cs="Arial CYR"/>
                <w:sz w:val="14"/>
                <w:szCs w:val="14"/>
              </w:rPr>
              <w:t>ул</w:t>
            </w:r>
            <w:proofErr w:type="gramStart"/>
            <w:r w:rsidRPr="00855EF3">
              <w:rPr>
                <w:rFonts w:ascii="Arial CYR" w:hAnsi="Arial CYR" w:cs="Arial CYR"/>
                <w:sz w:val="14"/>
                <w:szCs w:val="14"/>
              </w:rPr>
              <w:t>.Н</w:t>
            </w:r>
            <w:proofErr w:type="gramEnd"/>
            <w:r w:rsidRPr="00855EF3">
              <w:rPr>
                <w:rFonts w:ascii="Arial CYR" w:hAnsi="Arial CYR" w:cs="Arial CYR"/>
                <w:sz w:val="14"/>
                <w:szCs w:val="14"/>
              </w:rPr>
              <w:t>овый город, д.8</w:t>
            </w:r>
          </w:p>
        </w:tc>
        <w:tc>
          <w:tcPr>
            <w:tcW w:w="912" w:type="dxa"/>
            <w:tcBorders>
              <w:top w:val="nil"/>
              <w:left w:val="nil"/>
              <w:bottom w:val="single" w:sz="8" w:space="0" w:color="auto"/>
              <w:right w:val="single" w:sz="8" w:space="0" w:color="auto"/>
            </w:tcBorders>
            <w:shd w:val="clear" w:color="auto" w:fill="auto"/>
            <w:noWrap/>
            <w:vAlign w:val="bottom"/>
            <w:hideMark/>
          </w:tcPr>
          <w:p w:rsidR="006B48CE" w:rsidRPr="00855EF3" w:rsidRDefault="006B48CE" w:rsidP="00CD7702">
            <w:pPr>
              <w:jc w:val="center"/>
              <w:rPr>
                <w:color w:val="000000"/>
                <w:sz w:val="14"/>
                <w:szCs w:val="14"/>
              </w:rPr>
            </w:pPr>
            <w:r w:rsidRPr="00855EF3">
              <w:rPr>
                <w:color w:val="000000"/>
                <w:sz w:val="14"/>
                <w:szCs w:val="14"/>
              </w:rPr>
              <w:t>7405.90</w:t>
            </w:r>
          </w:p>
        </w:tc>
        <w:tc>
          <w:tcPr>
            <w:tcW w:w="661" w:type="dxa"/>
            <w:tcBorders>
              <w:top w:val="nil"/>
              <w:left w:val="nil"/>
              <w:bottom w:val="single" w:sz="8" w:space="0" w:color="auto"/>
              <w:right w:val="single" w:sz="8" w:space="0" w:color="auto"/>
            </w:tcBorders>
            <w:shd w:val="clear" w:color="auto" w:fill="auto"/>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304</w:t>
            </w:r>
          </w:p>
        </w:tc>
        <w:tc>
          <w:tcPr>
            <w:tcW w:w="708" w:type="dxa"/>
            <w:tcBorders>
              <w:top w:val="nil"/>
              <w:left w:val="nil"/>
              <w:bottom w:val="single" w:sz="8" w:space="0" w:color="auto"/>
              <w:right w:val="single" w:sz="8" w:space="0" w:color="auto"/>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35.07</w:t>
            </w:r>
          </w:p>
        </w:tc>
        <w:tc>
          <w:tcPr>
            <w:tcW w:w="709" w:type="dxa"/>
            <w:tcBorders>
              <w:top w:val="nil"/>
              <w:left w:val="nil"/>
              <w:bottom w:val="single" w:sz="8" w:space="0" w:color="auto"/>
              <w:right w:val="single" w:sz="8" w:space="0" w:color="auto"/>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35.07</w:t>
            </w:r>
          </w:p>
        </w:tc>
        <w:tc>
          <w:tcPr>
            <w:tcW w:w="1134" w:type="dxa"/>
            <w:tcBorders>
              <w:top w:val="nil"/>
              <w:left w:val="nil"/>
              <w:bottom w:val="single" w:sz="8" w:space="0" w:color="auto"/>
              <w:right w:val="single" w:sz="8" w:space="0" w:color="auto"/>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3 116 698.96</w:t>
            </w:r>
          </w:p>
        </w:tc>
        <w:tc>
          <w:tcPr>
            <w:tcW w:w="709" w:type="dxa"/>
            <w:tcBorders>
              <w:top w:val="nil"/>
              <w:left w:val="nil"/>
              <w:bottom w:val="single" w:sz="8" w:space="0" w:color="auto"/>
              <w:right w:val="single" w:sz="8" w:space="0" w:color="auto"/>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3.73</w:t>
            </w:r>
          </w:p>
        </w:tc>
        <w:tc>
          <w:tcPr>
            <w:tcW w:w="708" w:type="dxa"/>
            <w:tcBorders>
              <w:top w:val="nil"/>
              <w:left w:val="nil"/>
              <w:bottom w:val="single" w:sz="8" w:space="0" w:color="auto"/>
              <w:right w:val="single" w:sz="8" w:space="0" w:color="auto"/>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5.74</w:t>
            </w:r>
          </w:p>
        </w:tc>
        <w:tc>
          <w:tcPr>
            <w:tcW w:w="993" w:type="dxa"/>
            <w:tcBorders>
              <w:top w:val="nil"/>
              <w:left w:val="nil"/>
              <w:bottom w:val="single" w:sz="8" w:space="0" w:color="auto"/>
              <w:right w:val="single" w:sz="8" w:space="0" w:color="auto"/>
            </w:tcBorders>
            <w:shd w:val="clear" w:color="auto" w:fill="auto"/>
            <w:noWrap/>
            <w:vAlign w:val="center"/>
            <w:hideMark/>
          </w:tcPr>
          <w:p w:rsidR="006B48CE" w:rsidRPr="00092F73" w:rsidRDefault="006B48CE" w:rsidP="00420BBD">
            <w:pPr>
              <w:jc w:val="center"/>
              <w:rPr>
                <w:rFonts w:ascii="Arial CYR" w:hAnsi="Arial CYR" w:cs="Arial CYR"/>
                <w:sz w:val="14"/>
                <w:szCs w:val="14"/>
              </w:rPr>
            </w:pPr>
            <w:r w:rsidRPr="00092F73">
              <w:rPr>
                <w:rFonts w:ascii="Arial CYR" w:hAnsi="Arial CYR" w:cs="Arial CYR"/>
                <w:sz w:val="14"/>
                <w:szCs w:val="14"/>
              </w:rPr>
              <w:t>493 088.52</w:t>
            </w:r>
          </w:p>
        </w:tc>
        <w:tc>
          <w:tcPr>
            <w:tcW w:w="681" w:type="dxa"/>
            <w:tcBorders>
              <w:top w:val="nil"/>
              <w:left w:val="nil"/>
              <w:bottom w:val="single" w:sz="8" w:space="0" w:color="auto"/>
              <w:right w:val="single" w:sz="8" w:space="0" w:color="auto"/>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4.75</w:t>
            </w:r>
          </w:p>
        </w:tc>
        <w:tc>
          <w:tcPr>
            <w:tcW w:w="713" w:type="dxa"/>
            <w:tcBorders>
              <w:top w:val="nil"/>
              <w:left w:val="nil"/>
              <w:bottom w:val="single" w:sz="8" w:space="0" w:color="auto"/>
              <w:right w:val="single" w:sz="8" w:space="0" w:color="auto"/>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5.94</w:t>
            </w:r>
          </w:p>
        </w:tc>
        <w:tc>
          <w:tcPr>
            <w:tcW w:w="1144" w:type="dxa"/>
            <w:tcBorders>
              <w:top w:val="nil"/>
              <w:left w:val="nil"/>
              <w:bottom w:val="single" w:sz="8" w:space="0" w:color="auto"/>
              <w:right w:val="nil"/>
            </w:tcBorders>
            <w:shd w:val="clear" w:color="auto" w:fill="auto"/>
            <w:noWrap/>
            <w:vAlign w:val="center"/>
            <w:hideMark/>
          </w:tcPr>
          <w:p w:rsidR="006B48CE" w:rsidRPr="00092F73" w:rsidRDefault="006B48CE" w:rsidP="00420BBD">
            <w:pPr>
              <w:jc w:val="center"/>
              <w:rPr>
                <w:rFonts w:ascii="Arial CYR" w:hAnsi="Arial CYR" w:cs="Arial CYR"/>
                <w:sz w:val="14"/>
                <w:szCs w:val="14"/>
              </w:rPr>
            </w:pPr>
            <w:r w:rsidRPr="00092F73">
              <w:rPr>
                <w:rFonts w:ascii="Arial CYR" w:hAnsi="Arial CYR" w:cs="Arial CYR"/>
                <w:sz w:val="14"/>
                <w:szCs w:val="14"/>
              </w:rPr>
              <w:t>517 410.12</w:t>
            </w:r>
          </w:p>
        </w:tc>
        <w:tc>
          <w:tcPr>
            <w:tcW w:w="636" w:type="dxa"/>
            <w:tcBorders>
              <w:top w:val="single" w:sz="8" w:space="0" w:color="auto"/>
              <w:left w:val="single" w:sz="8" w:space="0" w:color="auto"/>
              <w:bottom w:val="single" w:sz="8" w:space="0" w:color="auto"/>
              <w:right w:val="nil"/>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2.79</w:t>
            </w:r>
          </w:p>
        </w:tc>
        <w:tc>
          <w:tcPr>
            <w:tcW w:w="668" w:type="dxa"/>
            <w:tcBorders>
              <w:top w:val="nil"/>
              <w:left w:val="single" w:sz="8" w:space="0" w:color="auto"/>
              <w:bottom w:val="single" w:sz="8" w:space="0" w:color="auto"/>
              <w:right w:val="single" w:sz="8" w:space="0" w:color="auto"/>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4.10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6B48CE" w:rsidRPr="00092F73" w:rsidRDefault="006B48CE" w:rsidP="006D57A4">
            <w:pPr>
              <w:jc w:val="center"/>
              <w:rPr>
                <w:rFonts w:ascii="Arial CYR" w:hAnsi="Arial CYR" w:cs="Arial CYR"/>
                <w:sz w:val="14"/>
                <w:szCs w:val="14"/>
              </w:rPr>
            </w:pPr>
            <w:r w:rsidRPr="00092F73">
              <w:rPr>
                <w:rFonts w:ascii="Arial CYR" w:hAnsi="Arial CYR" w:cs="Arial CYR"/>
                <w:sz w:val="14"/>
                <w:szCs w:val="14"/>
              </w:rPr>
              <w:t>353 155.90</w:t>
            </w:r>
          </w:p>
        </w:tc>
        <w:tc>
          <w:tcPr>
            <w:tcW w:w="733" w:type="dxa"/>
            <w:tcBorders>
              <w:top w:val="nil"/>
              <w:left w:val="nil"/>
              <w:bottom w:val="single" w:sz="8" w:space="0" w:color="auto"/>
              <w:right w:val="single" w:sz="8" w:space="0" w:color="auto"/>
            </w:tcBorders>
            <w:shd w:val="clear" w:color="auto" w:fill="auto"/>
            <w:noWrap/>
            <w:hideMark/>
          </w:tcPr>
          <w:p w:rsidR="006B48CE" w:rsidRDefault="006B48CE" w:rsidP="006D57A4">
            <w:pPr>
              <w:jc w:val="center"/>
            </w:pPr>
            <w:r w:rsidRPr="00B13284">
              <w:rPr>
                <w:rFonts w:ascii="Arial CYR" w:hAnsi="Arial CYR" w:cs="Arial CYR"/>
                <w:sz w:val="14"/>
                <w:szCs w:val="14"/>
              </w:rPr>
              <w:t>50.41</w:t>
            </w:r>
          </w:p>
        </w:tc>
        <w:tc>
          <w:tcPr>
            <w:tcW w:w="1284" w:type="dxa"/>
            <w:tcBorders>
              <w:top w:val="nil"/>
              <w:left w:val="nil"/>
              <w:bottom w:val="single" w:sz="8" w:space="0" w:color="auto"/>
              <w:right w:val="single" w:sz="8" w:space="0" w:color="auto"/>
            </w:tcBorders>
            <w:shd w:val="clear" w:color="auto" w:fill="auto"/>
            <w:noWrap/>
            <w:vAlign w:val="center"/>
            <w:hideMark/>
          </w:tcPr>
          <w:p w:rsidR="006B48CE" w:rsidRPr="00092F73" w:rsidRDefault="006B48CE" w:rsidP="006D57A4">
            <w:pPr>
              <w:jc w:val="center"/>
              <w:rPr>
                <w:rFonts w:ascii="Arial CYR" w:hAnsi="Arial CYR" w:cs="Arial CYR"/>
                <w:sz w:val="14"/>
                <w:szCs w:val="14"/>
              </w:rPr>
            </w:pPr>
            <w:r w:rsidRPr="00092F73">
              <w:rPr>
                <w:rFonts w:ascii="Arial CYR" w:hAnsi="Arial CYR" w:cs="Arial CYR"/>
                <w:sz w:val="14"/>
                <w:szCs w:val="14"/>
              </w:rPr>
              <w:t>4 480 353.49</w:t>
            </w:r>
          </w:p>
        </w:tc>
      </w:tr>
      <w:tr w:rsidR="000F110A" w:rsidRPr="00855EF3" w:rsidTr="00140476">
        <w:trPr>
          <w:trHeight w:val="315"/>
        </w:trPr>
        <w:tc>
          <w:tcPr>
            <w:tcW w:w="212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12"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14 682.20</w:t>
            </w:r>
          </w:p>
        </w:tc>
        <w:tc>
          <w:tcPr>
            <w:tcW w:w="661"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626</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113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6 178 857.05</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93" w:type="dxa"/>
            <w:tcBorders>
              <w:top w:val="nil"/>
              <w:left w:val="nil"/>
              <w:bottom w:val="single" w:sz="8" w:space="0" w:color="auto"/>
              <w:right w:val="single" w:sz="8" w:space="0" w:color="auto"/>
            </w:tcBorders>
            <w:shd w:val="clear" w:color="auto" w:fill="auto"/>
            <w:noWrap/>
            <w:vAlign w:val="center"/>
            <w:hideMark/>
          </w:tcPr>
          <w:p w:rsidR="000F110A" w:rsidRPr="00855EF3" w:rsidRDefault="00420BBD" w:rsidP="00CD7702">
            <w:pPr>
              <w:jc w:val="center"/>
              <w:rPr>
                <w:rFonts w:ascii="Arial CYR" w:hAnsi="Arial CYR" w:cs="Arial CYR"/>
                <w:b/>
                <w:bCs/>
                <w:sz w:val="14"/>
                <w:szCs w:val="14"/>
              </w:rPr>
            </w:pPr>
            <w:r w:rsidRPr="00092F73">
              <w:rPr>
                <w:rFonts w:ascii="Arial CYR" w:hAnsi="Arial CYR" w:cs="Arial CYR"/>
                <w:b/>
                <w:bCs/>
                <w:sz w:val="14"/>
                <w:szCs w:val="14"/>
              </w:rPr>
              <w:t>977 548.22</w:t>
            </w:r>
          </w:p>
        </w:tc>
        <w:tc>
          <w:tcPr>
            <w:tcW w:w="681"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1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1144" w:type="dxa"/>
            <w:tcBorders>
              <w:top w:val="nil"/>
              <w:left w:val="nil"/>
              <w:bottom w:val="single" w:sz="8" w:space="0" w:color="auto"/>
              <w:right w:val="nil"/>
            </w:tcBorders>
            <w:shd w:val="clear" w:color="auto" w:fill="auto"/>
            <w:noWrap/>
            <w:vAlign w:val="center"/>
            <w:hideMark/>
          </w:tcPr>
          <w:p w:rsidR="000F110A" w:rsidRPr="00855EF3" w:rsidRDefault="006B48CE" w:rsidP="00CD7702">
            <w:pPr>
              <w:jc w:val="center"/>
              <w:rPr>
                <w:rFonts w:ascii="Arial CYR" w:hAnsi="Arial CYR" w:cs="Arial CYR"/>
                <w:b/>
                <w:bCs/>
                <w:sz w:val="14"/>
                <w:szCs w:val="14"/>
              </w:rPr>
            </w:pPr>
            <w:r w:rsidRPr="00092F73">
              <w:rPr>
                <w:rFonts w:ascii="Arial CYR" w:hAnsi="Arial CYR" w:cs="Arial CYR"/>
                <w:b/>
                <w:bCs/>
                <w:sz w:val="14"/>
                <w:szCs w:val="14"/>
              </w:rPr>
              <w:t>1 025 765.79</w:t>
            </w:r>
          </w:p>
        </w:tc>
        <w:tc>
          <w:tcPr>
            <w:tcW w:w="636" w:type="dxa"/>
            <w:tcBorders>
              <w:top w:val="nil"/>
              <w:left w:val="single" w:sz="8" w:space="0" w:color="auto"/>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66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60" w:type="dxa"/>
            <w:tcBorders>
              <w:top w:val="nil"/>
              <w:left w:val="nil"/>
              <w:bottom w:val="single" w:sz="8" w:space="0" w:color="auto"/>
              <w:right w:val="single" w:sz="8" w:space="0" w:color="auto"/>
            </w:tcBorders>
            <w:shd w:val="clear" w:color="auto" w:fill="auto"/>
            <w:noWrap/>
            <w:vAlign w:val="center"/>
            <w:hideMark/>
          </w:tcPr>
          <w:p w:rsidR="000F110A" w:rsidRPr="00855EF3" w:rsidRDefault="006B48CE" w:rsidP="00CD7702">
            <w:pPr>
              <w:jc w:val="center"/>
              <w:rPr>
                <w:rFonts w:ascii="Arial CYR" w:hAnsi="Arial CYR" w:cs="Arial CYR"/>
                <w:b/>
                <w:bCs/>
                <w:sz w:val="14"/>
                <w:szCs w:val="14"/>
              </w:rPr>
            </w:pPr>
            <w:r w:rsidRPr="00092F73">
              <w:rPr>
                <w:rFonts w:ascii="Arial CYR" w:hAnsi="Arial CYR" w:cs="Arial CYR"/>
                <w:b/>
                <w:bCs/>
                <w:sz w:val="14"/>
                <w:szCs w:val="14"/>
              </w:rPr>
              <w:t>700 131.72</w:t>
            </w:r>
          </w:p>
        </w:tc>
        <w:tc>
          <w:tcPr>
            <w:tcW w:w="733" w:type="dxa"/>
            <w:tcBorders>
              <w:top w:val="nil"/>
              <w:left w:val="nil"/>
              <w:bottom w:val="single" w:sz="8" w:space="0" w:color="auto"/>
              <w:right w:val="single" w:sz="8" w:space="0" w:color="auto"/>
            </w:tcBorders>
            <w:shd w:val="clear" w:color="auto" w:fill="auto"/>
            <w:noWrap/>
            <w:vAlign w:val="center"/>
            <w:hideMark/>
          </w:tcPr>
          <w:p w:rsidR="000F110A" w:rsidRPr="00855EF3" w:rsidRDefault="006B48CE" w:rsidP="00CD7702">
            <w:pPr>
              <w:jc w:val="center"/>
              <w:rPr>
                <w:rFonts w:ascii="Arial CYR" w:hAnsi="Arial CYR" w:cs="Arial CYR"/>
                <w:b/>
                <w:bCs/>
                <w:sz w:val="14"/>
                <w:szCs w:val="14"/>
              </w:rPr>
            </w:pPr>
            <w:r>
              <w:rPr>
                <w:rFonts w:ascii="Arial CYR" w:hAnsi="Arial CYR" w:cs="Arial CYR"/>
                <w:b/>
                <w:bCs/>
                <w:sz w:val="14"/>
                <w:szCs w:val="14"/>
              </w:rPr>
              <w:t>50.41</w:t>
            </w:r>
          </w:p>
        </w:tc>
        <w:tc>
          <w:tcPr>
            <w:tcW w:w="1284" w:type="dxa"/>
            <w:tcBorders>
              <w:top w:val="nil"/>
              <w:left w:val="nil"/>
              <w:bottom w:val="single" w:sz="8" w:space="0" w:color="auto"/>
              <w:right w:val="single" w:sz="8" w:space="0" w:color="auto"/>
            </w:tcBorders>
            <w:shd w:val="clear" w:color="auto" w:fill="auto"/>
            <w:noWrap/>
            <w:vAlign w:val="center"/>
            <w:hideMark/>
          </w:tcPr>
          <w:p w:rsidR="000F110A" w:rsidRPr="00855EF3" w:rsidRDefault="006B48CE" w:rsidP="00CD7702">
            <w:pPr>
              <w:jc w:val="center"/>
              <w:rPr>
                <w:rFonts w:ascii="Arial CYR" w:hAnsi="Arial CYR" w:cs="Arial CYR"/>
                <w:b/>
                <w:bCs/>
                <w:sz w:val="14"/>
                <w:szCs w:val="14"/>
              </w:rPr>
            </w:pPr>
            <w:r w:rsidRPr="00092F73">
              <w:rPr>
                <w:rFonts w:ascii="Arial CYR" w:hAnsi="Arial CYR" w:cs="Arial CYR"/>
                <w:b/>
                <w:bCs/>
                <w:sz w:val="14"/>
                <w:szCs w:val="14"/>
              </w:rPr>
              <w:t>8 882 302.77</w:t>
            </w:r>
          </w:p>
        </w:tc>
      </w:tr>
      <w:tr w:rsidR="000F110A" w:rsidRPr="00855EF3" w:rsidTr="00140476">
        <w:trPr>
          <w:trHeight w:val="300"/>
        </w:trPr>
        <w:tc>
          <w:tcPr>
            <w:tcW w:w="54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587" w:type="dxa"/>
            <w:tcBorders>
              <w:top w:val="nil"/>
              <w:left w:val="nil"/>
              <w:bottom w:val="nil"/>
              <w:right w:val="nil"/>
            </w:tcBorders>
            <w:shd w:val="clear" w:color="auto" w:fill="auto"/>
            <w:noWrap/>
            <w:vAlign w:val="bottom"/>
            <w:hideMark/>
          </w:tcPr>
          <w:p w:rsidR="000F110A" w:rsidRDefault="000F110A" w:rsidP="00CD7702">
            <w:pPr>
              <w:rPr>
                <w:rFonts w:ascii="Calibri" w:hAnsi="Calibri"/>
                <w:color w:val="000000"/>
              </w:rPr>
            </w:pPr>
          </w:p>
          <w:p w:rsidR="000F110A" w:rsidRDefault="000F110A" w:rsidP="00CD7702">
            <w:pPr>
              <w:rPr>
                <w:rFonts w:ascii="Calibri" w:hAnsi="Calibri"/>
                <w:color w:val="000000"/>
              </w:rPr>
            </w:pPr>
          </w:p>
          <w:p w:rsidR="000F110A" w:rsidRDefault="000F110A" w:rsidP="00CD7702">
            <w:pPr>
              <w:rPr>
                <w:rFonts w:ascii="Calibri" w:hAnsi="Calibri"/>
                <w:color w:val="000000"/>
              </w:rPr>
            </w:pPr>
          </w:p>
          <w:p w:rsidR="000F110A" w:rsidRPr="00855EF3" w:rsidRDefault="000F110A" w:rsidP="00CD7702">
            <w:pPr>
              <w:rPr>
                <w:rFonts w:ascii="Calibri" w:hAnsi="Calibri"/>
                <w:color w:val="000000"/>
              </w:rPr>
            </w:pPr>
          </w:p>
        </w:tc>
        <w:tc>
          <w:tcPr>
            <w:tcW w:w="912"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8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1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14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36"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3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28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r>
      <w:tr w:rsidR="000F110A" w:rsidRPr="00855EF3" w:rsidTr="00140476">
        <w:trPr>
          <w:trHeight w:val="600"/>
        </w:trPr>
        <w:tc>
          <w:tcPr>
            <w:tcW w:w="15480" w:type="dxa"/>
            <w:gridSpan w:val="18"/>
            <w:tcBorders>
              <w:top w:val="nil"/>
              <w:left w:val="nil"/>
              <w:bottom w:val="nil"/>
              <w:right w:val="nil"/>
            </w:tcBorders>
            <w:shd w:val="clear" w:color="auto" w:fill="auto"/>
            <w:vAlign w:val="center"/>
            <w:hideMark/>
          </w:tcPr>
          <w:p w:rsidR="000F110A" w:rsidRPr="00855EF3" w:rsidRDefault="000F110A" w:rsidP="00CD7702">
            <w:pPr>
              <w:rPr>
                <w:b/>
                <w:bCs/>
              </w:rPr>
            </w:pPr>
            <w:r w:rsidRPr="00855EF3">
              <w:rPr>
                <w:b/>
                <w:bCs/>
              </w:rPr>
              <w:lastRenderedPageBreak/>
              <w:t>2.5. 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Лот №5</w:t>
            </w:r>
          </w:p>
        </w:tc>
      </w:tr>
      <w:tr w:rsidR="000F110A" w:rsidRPr="00855EF3" w:rsidTr="00140476">
        <w:trPr>
          <w:trHeight w:val="315"/>
        </w:trPr>
        <w:tc>
          <w:tcPr>
            <w:tcW w:w="54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587"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12"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8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1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14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36"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3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28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r>
      <w:tr w:rsidR="000F110A" w:rsidRPr="00855EF3" w:rsidTr="00140476">
        <w:trPr>
          <w:trHeight w:val="315"/>
        </w:trPr>
        <w:tc>
          <w:tcPr>
            <w:tcW w:w="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xml:space="preserve">№ </w:t>
            </w:r>
            <w:proofErr w:type="spellStart"/>
            <w:proofErr w:type="gramStart"/>
            <w:r w:rsidRPr="00855EF3">
              <w:rPr>
                <w:rFonts w:ascii="Arial CYR" w:hAnsi="Arial CYR" w:cs="Arial CYR"/>
                <w:sz w:val="12"/>
                <w:szCs w:val="12"/>
              </w:rPr>
              <w:t>п</w:t>
            </w:r>
            <w:proofErr w:type="spellEnd"/>
            <w:proofErr w:type="gramEnd"/>
            <w:r w:rsidRPr="00855EF3">
              <w:rPr>
                <w:rFonts w:ascii="Arial CYR" w:hAnsi="Arial CYR" w:cs="Arial CYR"/>
                <w:sz w:val="12"/>
                <w:szCs w:val="12"/>
              </w:rPr>
              <w:t>/</w:t>
            </w:r>
            <w:proofErr w:type="spellStart"/>
            <w:r w:rsidRPr="00855EF3">
              <w:rPr>
                <w:rFonts w:ascii="Arial CYR" w:hAnsi="Arial CYR" w:cs="Arial CYR"/>
                <w:sz w:val="12"/>
                <w:szCs w:val="12"/>
              </w:rPr>
              <w:t>п</w:t>
            </w:r>
            <w:proofErr w:type="spellEnd"/>
          </w:p>
        </w:tc>
        <w:tc>
          <w:tcPr>
            <w:tcW w:w="158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Адрес домов</w:t>
            </w:r>
          </w:p>
        </w:tc>
        <w:tc>
          <w:tcPr>
            <w:tcW w:w="9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Площадь жилых помещений, м</w:t>
            </w:r>
            <w:proofErr w:type="gramStart"/>
            <w:r w:rsidRPr="00855EF3">
              <w:rPr>
                <w:rFonts w:ascii="Arial CYR" w:hAnsi="Arial CYR" w:cs="Arial CYR"/>
                <w:sz w:val="12"/>
                <w:szCs w:val="12"/>
                <w:vertAlign w:val="superscript"/>
              </w:rPr>
              <w:t>2</w:t>
            </w:r>
            <w:proofErr w:type="gramEnd"/>
          </w:p>
        </w:tc>
        <w:tc>
          <w:tcPr>
            <w:tcW w:w="661" w:type="dxa"/>
            <w:vMerge w:val="restart"/>
            <w:tcBorders>
              <w:top w:val="single" w:sz="8" w:space="0" w:color="auto"/>
              <w:left w:val="single" w:sz="8" w:space="0" w:color="auto"/>
              <w:bottom w:val="single" w:sz="8" w:space="0" w:color="000000"/>
              <w:right w:val="nil"/>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xml:space="preserve">Кол-во </w:t>
            </w:r>
            <w:proofErr w:type="spellStart"/>
            <w:r w:rsidRPr="00855EF3">
              <w:rPr>
                <w:rFonts w:ascii="Arial CYR" w:hAnsi="Arial CYR" w:cs="Arial CYR"/>
                <w:sz w:val="12"/>
                <w:szCs w:val="12"/>
              </w:rPr>
              <w:t>прож-их</w:t>
            </w:r>
            <w:proofErr w:type="spellEnd"/>
            <w:r w:rsidRPr="00855EF3">
              <w:rPr>
                <w:rFonts w:ascii="Arial CYR" w:hAnsi="Arial CYR" w:cs="Arial CYR"/>
                <w:sz w:val="12"/>
                <w:szCs w:val="12"/>
              </w:rPr>
              <w:t>, чел.</w:t>
            </w:r>
          </w:p>
        </w:tc>
        <w:tc>
          <w:tcPr>
            <w:tcW w:w="1178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Перечень обязательных работ и услуг</w:t>
            </w:r>
          </w:p>
        </w:tc>
      </w:tr>
      <w:tr w:rsidR="000F110A" w:rsidRPr="00855EF3" w:rsidTr="00140476">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2551" w:type="dxa"/>
            <w:gridSpan w:val="3"/>
            <w:tcBorders>
              <w:top w:val="nil"/>
              <w:left w:val="single" w:sz="8" w:space="0" w:color="auto"/>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Техобслуживание и текущий ремонт</w:t>
            </w:r>
          </w:p>
        </w:tc>
        <w:tc>
          <w:tcPr>
            <w:tcW w:w="2410"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Содержание дворовых территорий</w:t>
            </w:r>
          </w:p>
        </w:tc>
        <w:tc>
          <w:tcPr>
            <w:tcW w:w="2538" w:type="dxa"/>
            <w:gridSpan w:val="3"/>
            <w:vMerge w:val="restart"/>
            <w:tcBorders>
              <w:top w:val="nil"/>
              <w:left w:val="single" w:sz="8" w:space="0" w:color="auto"/>
              <w:bottom w:val="single" w:sz="8" w:space="0" w:color="000000"/>
              <w:right w:val="nil"/>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Уборка подъездов, лестничных клеток и других мест общего пользования</w:t>
            </w:r>
          </w:p>
        </w:tc>
        <w:tc>
          <w:tcPr>
            <w:tcW w:w="2264"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Сбор и вывоз бытовых отходов</w:t>
            </w:r>
          </w:p>
        </w:tc>
        <w:tc>
          <w:tcPr>
            <w:tcW w:w="201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Итого</w:t>
            </w:r>
          </w:p>
        </w:tc>
      </w:tr>
      <w:tr w:rsidR="000F110A" w:rsidRPr="00855EF3" w:rsidTr="00140476">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255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благоустроенные дома</w:t>
            </w:r>
          </w:p>
        </w:tc>
        <w:tc>
          <w:tcPr>
            <w:tcW w:w="2410" w:type="dxa"/>
            <w:gridSpan w:val="3"/>
            <w:vMerge/>
            <w:tcBorders>
              <w:top w:val="nil"/>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c>
          <w:tcPr>
            <w:tcW w:w="2538" w:type="dxa"/>
            <w:gridSpan w:val="3"/>
            <w:vMerge/>
            <w:tcBorders>
              <w:top w:val="nil"/>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2264" w:type="dxa"/>
            <w:gridSpan w:val="3"/>
            <w:vMerge/>
            <w:tcBorders>
              <w:top w:val="single" w:sz="8" w:space="0" w:color="auto"/>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c>
          <w:tcPr>
            <w:tcW w:w="2017" w:type="dxa"/>
            <w:gridSpan w:val="2"/>
            <w:vMerge/>
            <w:tcBorders>
              <w:top w:val="single" w:sz="8" w:space="0" w:color="auto"/>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r>
      <w:tr w:rsidR="000F110A" w:rsidRPr="00855EF3" w:rsidTr="00140476">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141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w:t>
            </w:r>
            <w:proofErr w:type="spellStart"/>
            <w:r w:rsidRPr="00855EF3">
              <w:rPr>
                <w:rFonts w:ascii="Arial CYR" w:hAnsi="Arial CYR" w:cs="Arial CYR"/>
                <w:sz w:val="12"/>
                <w:szCs w:val="12"/>
              </w:rPr>
              <w:t>руб</w:t>
            </w:r>
            <w:proofErr w:type="spellEnd"/>
            <w:r w:rsidRPr="00855EF3">
              <w:rPr>
                <w:rFonts w:ascii="Arial CYR" w:hAnsi="Arial CYR" w:cs="Arial CYR"/>
                <w:sz w:val="12"/>
                <w:szCs w:val="12"/>
              </w:rPr>
              <w:t>/</w:t>
            </w:r>
            <w:proofErr w:type="spellStart"/>
            <w:proofErr w:type="gramStart"/>
            <w:r w:rsidRPr="00855EF3">
              <w:rPr>
                <w:rFonts w:ascii="Arial CYR" w:hAnsi="Arial CYR" w:cs="Arial CYR"/>
                <w:sz w:val="12"/>
                <w:szCs w:val="12"/>
              </w:rPr>
              <w:t>мес</w:t>
            </w:r>
            <w:proofErr w:type="spellEnd"/>
            <w:proofErr w:type="gramEnd"/>
          </w:p>
        </w:tc>
        <w:tc>
          <w:tcPr>
            <w:tcW w:w="1134"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w:t>
            </w:r>
            <w:proofErr w:type="spellStart"/>
            <w:r w:rsidRPr="00855EF3">
              <w:rPr>
                <w:rFonts w:ascii="Arial CYR" w:hAnsi="Arial CYR" w:cs="Arial CYR"/>
                <w:sz w:val="12"/>
                <w:szCs w:val="12"/>
              </w:rPr>
              <w:t>руб</w:t>
            </w:r>
            <w:proofErr w:type="spellEnd"/>
            <w:r w:rsidRPr="00855EF3">
              <w:rPr>
                <w:rFonts w:ascii="Arial CYR" w:hAnsi="Arial CYR" w:cs="Arial CYR"/>
                <w:sz w:val="12"/>
                <w:szCs w:val="12"/>
              </w:rPr>
              <w:t>/</w:t>
            </w:r>
            <w:proofErr w:type="spellStart"/>
            <w:proofErr w:type="gramStart"/>
            <w:r w:rsidRPr="00855EF3">
              <w:rPr>
                <w:rFonts w:ascii="Arial CYR" w:hAnsi="Arial CYR" w:cs="Arial CYR"/>
                <w:sz w:val="12"/>
                <w:szCs w:val="12"/>
              </w:rPr>
              <w:t>мес</w:t>
            </w:r>
            <w:proofErr w:type="spellEnd"/>
            <w:proofErr w:type="gramEnd"/>
          </w:p>
        </w:tc>
        <w:tc>
          <w:tcPr>
            <w:tcW w:w="993"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394"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w:t>
            </w:r>
            <w:proofErr w:type="spellStart"/>
            <w:r w:rsidRPr="00855EF3">
              <w:rPr>
                <w:rFonts w:ascii="Arial CYR" w:hAnsi="Arial CYR" w:cs="Arial CYR"/>
                <w:sz w:val="12"/>
                <w:szCs w:val="12"/>
              </w:rPr>
              <w:t>руб</w:t>
            </w:r>
            <w:proofErr w:type="spellEnd"/>
            <w:r w:rsidRPr="00855EF3">
              <w:rPr>
                <w:rFonts w:ascii="Arial CYR" w:hAnsi="Arial CYR" w:cs="Arial CYR"/>
                <w:sz w:val="12"/>
                <w:szCs w:val="12"/>
              </w:rPr>
              <w:t>/</w:t>
            </w:r>
            <w:proofErr w:type="spellStart"/>
            <w:proofErr w:type="gramStart"/>
            <w:r w:rsidRPr="00855EF3">
              <w:rPr>
                <w:rFonts w:ascii="Arial CYR" w:hAnsi="Arial CYR" w:cs="Arial CYR"/>
                <w:sz w:val="12"/>
                <w:szCs w:val="12"/>
              </w:rPr>
              <w:t>мес</w:t>
            </w:r>
            <w:proofErr w:type="spellEnd"/>
            <w:proofErr w:type="gramEnd"/>
          </w:p>
        </w:tc>
        <w:tc>
          <w:tcPr>
            <w:tcW w:w="1144"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304"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w:t>
            </w:r>
            <w:proofErr w:type="spellStart"/>
            <w:r w:rsidRPr="00855EF3">
              <w:rPr>
                <w:rFonts w:ascii="Arial CYR" w:hAnsi="Arial CYR" w:cs="Arial CYR"/>
                <w:sz w:val="12"/>
                <w:szCs w:val="12"/>
              </w:rPr>
              <w:t>руб</w:t>
            </w:r>
            <w:proofErr w:type="spellEnd"/>
            <w:r w:rsidRPr="00855EF3">
              <w:rPr>
                <w:rFonts w:ascii="Arial CYR" w:hAnsi="Arial CYR" w:cs="Arial CYR"/>
                <w:sz w:val="12"/>
                <w:szCs w:val="12"/>
              </w:rPr>
              <w:t>/</w:t>
            </w:r>
            <w:proofErr w:type="spellStart"/>
            <w:proofErr w:type="gramStart"/>
            <w:r w:rsidRPr="00855EF3">
              <w:rPr>
                <w:rFonts w:ascii="Arial CYR" w:hAnsi="Arial CYR" w:cs="Arial CYR"/>
                <w:sz w:val="12"/>
                <w:szCs w:val="12"/>
              </w:rPr>
              <w:t>мес</w:t>
            </w:r>
            <w:proofErr w:type="spellEnd"/>
            <w:proofErr w:type="gramEnd"/>
          </w:p>
        </w:tc>
        <w:tc>
          <w:tcPr>
            <w:tcW w:w="960"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733" w:type="dxa"/>
            <w:vMerge w:val="restart"/>
            <w:tcBorders>
              <w:top w:val="nil"/>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w:t>
            </w:r>
            <w:proofErr w:type="spellStart"/>
            <w:r w:rsidRPr="00855EF3">
              <w:rPr>
                <w:rFonts w:ascii="Arial CYR" w:hAnsi="Arial CYR" w:cs="Arial CYR"/>
                <w:sz w:val="12"/>
                <w:szCs w:val="12"/>
              </w:rPr>
              <w:t>руб</w:t>
            </w:r>
            <w:proofErr w:type="spellEnd"/>
            <w:r w:rsidRPr="00855EF3">
              <w:rPr>
                <w:rFonts w:ascii="Arial CYR" w:hAnsi="Arial CYR" w:cs="Arial CYR"/>
                <w:sz w:val="12"/>
                <w:szCs w:val="12"/>
              </w:rPr>
              <w:t>/</w:t>
            </w:r>
            <w:proofErr w:type="spellStart"/>
            <w:proofErr w:type="gramStart"/>
            <w:r w:rsidRPr="00855EF3">
              <w:rPr>
                <w:rFonts w:ascii="Arial CYR" w:hAnsi="Arial CYR" w:cs="Arial CYR"/>
                <w:sz w:val="12"/>
                <w:szCs w:val="12"/>
              </w:rPr>
              <w:t>мес</w:t>
            </w:r>
            <w:proofErr w:type="spellEnd"/>
            <w:proofErr w:type="gramEnd"/>
          </w:p>
        </w:tc>
        <w:tc>
          <w:tcPr>
            <w:tcW w:w="1284"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r>
      <w:tr w:rsidR="006B48CE" w:rsidRPr="00855EF3" w:rsidTr="00140476">
        <w:trPr>
          <w:trHeight w:val="315"/>
        </w:trPr>
        <w:tc>
          <w:tcPr>
            <w:tcW w:w="540" w:type="dxa"/>
            <w:tcBorders>
              <w:top w:val="nil"/>
              <w:left w:val="single" w:sz="8" w:space="0" w:color="auto"/>
              <w:bottom w:val="single" w:sz="8" w:space="0" w:color="auto"/>
              <w:right w:val="single" w:sz="8" w:space="0" w:color="auto"/>
            </w:tcBorders>
            <w:shd w:val="clear" w:color="auto" w:fill="auto"/>
            <w:vAlign w:val="bottom"/>
            <w:hideMark/>
          </w:tcPr>
          <w:p w:rsidR="006B48CE" w:rsidRPr="00855EF3" w:rsidRDefault="006B48CE" w:rsidP="00CD7702">
            <w:pPr>
              <w:jc w:val="center"/>
              <w:rPr>
                <w:rFonts w:ascii="Arial CYR" w:hAnsi="Arial CYR" w:cs="Arial CYR"/>
                <w:sz w:val="12"/>
                <w:szCs w:val="12"/>
              </w:rPr>
            </w:pPr>
            <w:r w:rsidRPr="00855EF3">
              <w:rPr>
                <w:rFonts w:ascii="Arial CYR" w:hAnsi="Arial CYR" w:cs="Arial CYR"/>
                <w:sz w:val="12"/>
                <w:szCs w:val="12"/>
              </w:rPr>
              <w:t> </w:t>
            </w:r>
          </w:p>
        </w:tc>
        <w:tc>
          <w:tcPr>
            <w:tcW w:w="1587" w:type="dxa"/>
            <w:tcBorders>
              <w:top w:val="nil"/>
              <w:left w:val="nil"/>
              <w:bottom w:val="single" w:sz="8" w:space="0" w:color="auto"/>
              <w:right w:val="single" w:sz="8" w:space="0" w:color="auto"/>
            </w:tcBorders>
            <w:shd w:val="clear" w:color="auto" w:fill="auto"/>
            <w:noWrap/>
            <w:vAlign w:val="bottom"/>
            <w:hideMark/>
          </w:tcPr>
          <w:p w:rsidR="006B48CE" w:rsidRPr="00855EF3" w:rsidRDefault="006B48CE" w:rsidP="00CD7702">
            <w:pPr>
              <w:jc w:val="center"/>
              <w:rPr>
                <w:rFonts w:ascii="Arial CYR" w:hAnsi="Arial CYR" w:cs="Arial CYR"/>
                <w:sz w:val="12"/>
                <w:szCs w:val="12"/>
              </w:rPr>
            </w:pPr>
            <w:r w:rsidRPr="00855EF3">
              <w:rPr>
                <w:rFonts w:ascii="Arial CYR" w:hAnsi="Arial CYR" w:cs="Arial CYR"/>
                <w:sz w:val="12"/>
                <w:szCs w:val="12"/>
              </w:rPr>
              <w:t> </w:t>
            </w:r>
          </w:p>
        </w:tc>
        <w:tc>
          <w:tcPr>
            <w:tcW w:w="912" w:type="dxa"/>
            <w:tcBorders>
              <w:top w:val="nil"/>
              <w:left w:val="nil"/>
              <w:bottom w:val="single" w:sz="8" w:space="0" w:color="auto"/>
              <w:right w:val="single" w:sz="8" w:space="0" w:color="auto"/>
            </w:tcBorders>
            <w:shd w:val="clear" w:color="auto" w:fill="auto"/>
            <w:hideMark/>
          </w:tcPr>
          <w:p w:rsidR="006B48CE" w:rsidRPr="00855EF3" w:rsidRDefault="006B48CE" w:rsidP="00CD7702">
            <w:pPr>
              <w:jc w:val="center"/>
              <w:rPr>
                <w:rFonts w:ascii="Arial CYR" w:hAnsi="Arial CYR" w:cs="Arial CYR"/>
                <w:sz w:val="12"/>
                <w:szCs w:val="12"/>
              </w:rPr>
            </w:pPr>
            <w:r w:rsidRPr="00855EF3">
              <w:rPr>
                <w:rFonts w:ascii="Arial CYR" w:hAnsi="Arial CYR" w:cs="Arial CYR"/>
                <w:sz w:val="12"/>
                <w:szCs w:val="12"/>
              </w:rPr>
              <w:t> </w:t>
            </w:r>
          </w:p>
        </w:tc>
        <w:tc>
          <w:tcPr>
            <w:tcW w:w="661" w:type="dxa"/>
            <w:tcBorders>
              <w:top w:val="nil"/>
              <w:left w:val="nil"/>
              <w:bottom w:val="single" w:sz="8" w:space="0" w:color="auto"/>
              <w:right w:val="nil"/>
            </w:tcBorders>
            <w:shd w:val="clear" w:color="auto" w:fill="auto"/>
            <w:hideMark/>
          </w:tcPr>
          <w:p w:rsidR="006B48CE" w:rsidRPr="00855EF3" w:rsidRDefault="006B48CE" w:rsidP="00CD7702">
            <w:pPr>
              <w:jc w:val="center"/>
              <w:rPr>
                <w:rFonts w:ascii="Arial CYR" w:hAnsi="Arial CYR" w:cs="Arial CYR"/>
                <w:sz w:val="12"/>
                <w:szCs w:val="12"/>
              </w:rPr>
            </w:pPr>
            <w:r w:rsidRPr="00855EF3">
              <w:rPr>
                <w:rFonts w:ascii="Arial CYR" w:hAnsi="Arial CYR" w:cs="Arial CYR"/>
                <w:sz w:val="12"/>
                <w:szCs w:val="12"/>
              </w:rPr>
              <w:t> </w:t>
            </w:r>
          </w:p>
        </w:tc>
        <w:tc>
          <w:tcPr>
            <w:tcW w:w="708" w:type="dxa"/>
            <w:tcBorders>
              <w:top w:val="nil"/>
              <w:left w:val="single" w:sz="8" w:space="0" w:color="auto"/>
              <w:bottom w:val="single" w:sz="8" w:space="0" w:color="auto"/>
              <w:right w:val="single" w:sz="8" w:space="0" w:color="auto"/>
            </w:tcBorders>
            <w:shd w:val="clear" w:color="auto" w:fill="auto"/>
            <w:vAlign w:val="bottom"/>
            <w:hideMark/>
          </w:tcPr>
          <w:p w:rsidR="006B48CE" w:rsidRPr="00092F73" w:rsidRDefault="006B48CE" w:rsidP="006D57A4">
            <w:pPr>
              <w:jc w:val="center"/>
              <w:rPr>
                <w:b/>
                <w:bCs/>
                <w:color w:val="000000"/>
                <w:sz w:val="12"/>
                <w:szCs w:val="12"/>
              </w:rPr>
            </w:pPr>
            <w:r w:rsidRPr="00092F73">
              <w:rPr>
                <w:b/>
                <w:bCs/>
                <w:color w:val="000000"/>
                <w:sz w:val="12"/>
                <w:szCs w:val="12"/>
              </w:rPr>
              <w:t>01.08.15-05.09.15</w:t>
            </w:r>
          </w:p>
        </w:tc>
        <w:tc>
          <w:tcPr>
            <w:tcW w:w="709" w:type="dxa"/>
            <w:tcBorders>
              <w:top w:val="nil"/>
              <w:left w:val="nil"/>
              <w:bottom w:val="single" w:sz="8" w:space="0" w:color="auto"/>
              <w:right w:val="single" w:sz="8" w:space="0" w:color="auto"/>
            </w:tcBorders>
            <w:shd w:val="clear" w:color="auto" w:fill="auto"/>
            <w:vAlign w:val="bottom"/>
            <w:hideMark/>
          </w:tcPr>
          <w:p w:rsidR="006B48CE" w:rsidRPr="00092F73" w:rsidRDefault="006B48CE" w:rsidP="006D57A4">
            <w:pPr>
              <w:jc w:val="center"/>
              <w:rPr>
                <w:b/>
                <w:bCs/>
                <w:color w:val="000000"/>
                <w:sz w:val="12"/>
                <w:szCs w:val="12"/>
              </w:rPr>
            </w:pPr>
            <w:r w:rsidRPr="00092F73">
              <w:rPr>
                <w:b/>
                <w:bCs/>
                <w:color w:val="000000"/>
                <w:sz w:val="12"/>
                <w:szCs w:val="12"/>
              </w:rPr>
              <w:t>06.09.15-31.07.16</w:t>
            </w:r>
          </w:p>
        </w:tc>
        <w:tc>
          <w:tcPr>
            <w:tcW w:w="1134" w:type="dxa"/>
            <w:vMerge/>
            <w:tcBorders>
              <w:top w:val="nil"/>
              <w:left w:val="nil"/>
              <w:bottom w:val="single" w:sz="8" w:space="0" w:color="000000"/>
              <w:right w:val="single" w:sz="8" w:space="0" w:color="auto"/>
            </w:tcBorders>
            <w:vAlign w:val="center"/>
            <w:hideMark/>
          </w:tcPr>
          <w:p w:rsidR="006B48CE" w:rsidRPr="00855EF3" w:rsidRDefault="006B48CE" w:rsidP="00CD7702">
            <w:pPr>
              <w:rPr>
                <w:rFonts w:ascii="Arial CYR" w:hAnsi="Arial CYR" w:cs="Arial CYR"/>
                <w:sz w:val="12"/>
                <w:szCs w:val="12"/>
              </w:rPr>
            </w:pPr>
          </w:p>
        </w:tc>
        <w:tc>
          <w:tcPr>
            <w:tcW w:w="709" w:type="dxa"/>
            <w:tcBorders>
              <w:top w:val="nil"/>
              <w:left w:val="nil"/>
              <w:bottom w:val="single" w:sz="8" w:space="0" w:color="auto"/>
              <w:right w:val="single" w:sz="8" w:space="0" w:color="auto"/>
            </w:tcBorders>
            <w:shd w:val="clear" w:color="auto" w:fill="auto"/>
            <w:vAlign w:val="bottom"/>
            <w:hideMark/>
          </w:tcPr>
          <w:p w:rsidR="006B48CE" w:rsidRPr="00092F73" w:rsidRDefault="006B48CE" w:rsidP="006D57A4">
            <w:pPr>
              <w:jc w:val="center"/>
              <w:rPr>
                <w:b/>
                <w:bCs/>
                <w:color w:val="000000"/>
                <w:sz w:val="12"/>
                <w:szCs w:val="12"/>
              </w:rPr>
            </w:pPr>
            <w:r w:rsidRPr="00092F73">
              <w:rPr>
                <w:b/>
                <w:bCs/>
                <w:color w:val="000000"/>
                <w:sz w:val="12"/>
                <w:szCs w:val="12"/>
              </w:rPr>
              <w:t>01.08.15-05.09.15</w:t>
            </w:r>
          </w:p>
        </w:tc>
        <w:tc>
          <w:tcPr>
            <w:tcW w:w="708" w:type="dxa"/>
            <w:tcBorders>
              <w:top w:val="nil"/>
              <w:left w:val="nil"/>
              <w:bottom w:val="single" w:sz="8" w:space="0" w:color="auto"/>
              <w:right w:val="single" w:sz="8" w:space="0" w:color="auto"/>
            </w:tcBorders>
            <w:shd w:val="clear" w:color="auto" w:fill="auto"/>
            <w:vAlign w:val="bottom"/>
            <w:hideMark/>
          </w:tcPr>
          <w:p w:rsidR="006B48CE" w:rsidRPr="00092F73" w:rsidRDefault="006B48CE" w:rsidP="006D57A4">
            <w:pPr>
              <w:jc w:val="center"/>
              <w:rPr>
                <w:b/>
                <w:bCs/>
                <w:color w:val="000000"/>
                <w:sz w:val="12"/>
                <w:szCs w:val="12"/>
              </w:rPr>
            </w:pPr>
            <w:r w:rsidRPr="00092F73">
              <w:rPr>
                <w:b/>
                <w:bCs/>
                <w:color w:val="000000"/>
                <w:sz w:val="12"/>
                <w:szCs w:val="12"/>
              </w:rPr>
              <w:t>06.09.15-31.07.16</w:t>
            </w:r>
          </w:p>
        </w:tc>
        <w:tc>
          <w:tcPr>
            <w:tcW w:w="993" w:type="dxa"/>
            <w:vMerge/>
            <w:tcBorders>
              <w:top w:val="nil"/>
              <w:left w:val="nil"/>
              <w:bottom w:val="single" w:sz="8" w:space="0" w:color="000000"/>
              <w:right w:val="single" w:sz="8" w:space="0" w:color="auto"/>
            </w:tcBorders>
            <w:vAlign w:val="center"/>
            <w:hideMark/>
          </w:tcPr>
          <w:p w:rsidR="006B48CE" w:rsidRPr="00855EF3" w:rsidRDefault="006B48CE" w:rsidP="00CD7702">
            <w:pPr>
              <w:rPr>
                <w:rFonts w:ascii="Arial CYR" w:hAnsi="Arial CYR" w:cs="Arial CYR"/>
                <w:sz w:val="12"/>
                <w:szCs w:val="12"/>
              </w:rPr>
            </w:pPr>
          </w:p>
        </w:tc>
        <w:tc>
          <w:tcPr>
            <w:tcW w:w="681" w:type="dxa"/>
            <w:tcBorders>
              <w:top w:val="nil"/>
              <w:left w:val="nil"/>
              <w:bottom w:val="single" w:sz="8" w:space="0" w:color="auto"/>
              <w:right w:val="single" w:sz="8" w:space="0" w:color="auto"/>
            </w:tcBorders>
            <w:shd w:val="clear" w:color="auto" w:fill="auto"/>
            <w:vAlign w:val="bottom"/>
            <w:hideMark/>
          </w:tcPr>
          <w:p w:rsidR="006B48CE" w:rsidRPr="00092F73" w:rsidRDefault="006B48CE" w:rsidP="006D57A4">
            <w:pPr>
              <w:jc w:val="center"/>
              <w:rPr>
                <w:b/>
                <w:bCs/>
                <w:color w:val="000000"/>
                <w:sz w:val="12"/>
                <w:szCs w:val="12"/>
              </w:rPr>
            </w:pPr>
            <w:r w:rsidRPr="00092F73">
              <w:rPr>
                <w:b/>
                <w:bCs/>
                <w:color w:val="000000"/>
                <w:sz w:val="12"/>
                <w:szCs w:val="12"/>
              </w:rPr>
              <w:t>01.08.15-05.09.15</w:t>
            </w:r>
          </w:p>
        </w:tc>
        <w:tc>
          <w:tcPr>
            <w:tcW w:w="713" w:type="dxa"/>
            <w:tcBorders>
              <w:top w:val="nil"/>
              <w:left w:val="nil"/>
              <w:bottom w:val="single" w:sz="8" w:space="0" w:color="auto"/>
              <w:right w:val="single" w:sz="8" w:space="0" w:color="auto"/>
            </w:tcBorders>
            <w:shd w:val="clear" w:color="auto" w:fill="auto"/>
            <w:vAlign w:val="bottom"/>
            <w:hideMark/>
          </w:tcPr>
          <w:p w:rsidR="006B48CE" w:rsidRPr="00092F73" w:rsidRDefault="006B48CE" w:rsidP="006D57A4">
            <w:pPr>
              <w:jc w:val="center"/>
              <w:rPr>
                <w:b/>
                <w:bCs/>
                <w:color w:val="000000"/>
                <w:sz w:val="12"/>
                <w:szCs w:val="12"/>
              </w:rPr>
            </w:pPr>
            <w:r w:rsidRPr="00092F73">
              <w:rPr>
                <w:b/>
                <w:bCs/>
                <w:color w:val="000000"/>
                <w:sz w:val="12"/>
                <w:szCs w:val="12"/>
              </w:rPr>
              <w:t>06.09.15-31.07.16</w:t>
            </w:r>
          </w:p>
        </w:tc>
        <w:tc>
          <w:tcPr>
            <w:tcW w:w="1144" w:type="dxa"/>
            <w:vMerge/>
            <w:tcBorders>
              <w:top w:val="nil"/>
              <w:left w:val="nil"/>
              <w:bottom w:val="single" w:sz="8" w:space="0" w:color="000000"/>
              <w:right w:val="single" w:sz="8" w:space="0" w:color="auto"/>
            </w:tcBorders>
            <w:vAlign w:val="center"/>
            <w:hideMark/>
          </w:tcPr>
          <w:p w:rsidR="006B48CE" w:rsidRPr="00855EF3" w:rsidRDefault="006B48CE" w:rsidP="00CD7702">
            <w:pPr>
              <w:rPr>
                <w:rFonts w:ascii="Arial CYR" w:hAnsi="Arial CYR" w:cs="Arial CYR"/>
                <w:sz w:val="12"/>
                <w:szCs w:val="12"/>
              </w:rPr>
            </w:pPr>
          </w:p>
        </w:tc>
        <w:tc>
          <w:tcPr>
            <w:tcW w:w="636" w:type="dxa"/>
            <w:tcBorders>
              <w:top w:val="nil"/>
              <w:left w:val="nil"/>
              <w:bottom w:val="single" w:sz="8" w:space="0" w:color="auto"/>
              <w:right w:val="nil"/>
            </w:tcBorders>
            <w:shd w:val="clear" w:color="auto" w:fill="auto"/>
            <w:vAlign w:val="bottom"/>
            <w:hideMark/>
          </w:tcPr>
          <w:p w:rsidR="006B48CE" w:rsidRPr="00092F73" w:rsidRDefault="006B48CE" w:rsidP="006D57A4">
            <w:pPr>
              <w:jc w:val="center"/>
              <w:rPr>
                <w:b/>
                <w:bCs/>
                <w:color w:val="000000"/>
                <w:sz w:val="12"/>
                <w:szCs w:val="12"/>
              </w:rPr>
            </w:pPr>
            <w:r w:rsidRPr="00092F73">
              <w:rPr>
                <w:b/>
                <w:bCs/>
                <w:color w:val="000000"/>
                <w:sz w:val="12"/>
                <w:szCs w:val="12"/>
              </w:rPr>
              <w:t>01.08.15-05.09.15</w:t>
            </w:r>
          </w:p>
        </w:tc>
        <w:tc>
          <w:tcPr>
            <w:tcW w:w="668" w:type="dxa"/>
            <w:tcBorders>
              <w:top w:val="nil"/>
              <w:left w:val="single" w:sz="8" w:space="0" w:color="auto"/>
              <w:bottom w:val="single" w:sz="8" w:space="0" w:color="auto"/>
              <w:right w:val="single" w:sz="8" w:space="0" w:color="auto"/>
            </w:tcBorders>
            <w:shd w:val="clear" w:color="auto" w:fill="auto"/>
            <w:vAlign w:val="bottom"/>
            <w:hideMark/>
          </w:tcPr>
          <w:p w:rsidR="006B48CE" w:rsidRPr="00092F73" w:rsidRDefault="006B48CE" w:rsidP="006D57A4">
            <w:pPr>
              <w:jc w:val="center"/>
              <w:rPr>
                <w:b/>
                <w:bCs/>
                <w:color w:val="000000"/>
                <w:sz w:val="12"/>
                <w:szCs w:val="12"/>
              </w:rPr>
            </w:pPr>
            <w:r w:rsidRPr="00092F73">
              <w:rPr>
                <w:b/>
                <w:bCs/>
                <w:color w:val="000000"/>
                <w:sz w:val="12"/>
                <w:szCs w:val="12"/>
              </w:rPr>
              <w:t>06.09.15-31.07.16</w:t>
            </w:r>
          </w:p>
        </w:tc>
        <w:tc>
          <w:tcPr>
            <w:tcW w:w="960" w:type="dxa"/>
            <w:vMerge/>
            <w:tcBorders>
              <w:top w:val="nil"/>
              <w:left w:val="nil"/>
              <w:bottom w:val="single" w:sz="8" w:space="0" w:color="000000"/>
              <w:right w:val="single" w:sz="8" w:space="0" w:color="auto"/>
            </w:tcBorders>
            <w:vAlign w:val="center"/>
            <w:hideMark/>
          </w:tcPr>
          <w:p w:rsidR="006B48CE" w:rsidRPr="00855EF3" w:rsidRDefault="006B48CE" w:rsidP="00CD7702">
            <w:pPr>
              <w:rPr>
                <w:rFonts w:ascii="Arial CYR" w:hAnsi="Arial CYR" w:cs="Arial CYR"/>
                <w:sz w:val="12"/>
                <w:szCs w:val="12"/>
              </w:rPr>
            </w:pPr>
          </w:p>
        </w:tc>
        <w:tc>
          <w:tcPr>
            <w:tcW w:w="733" w:type="dxa"/>
            <w:vMerge/>
            <w:tcBorders>
              <w:top w:val="nil"/>
              <w:left w:val="single" w:sz="8" w:space="0" w:color="auto"/>
              <w:bottom w:val="single" w:sz="8" w:space="0" w:color="000000"/>
              <w:right w:val="single" w:sz="8" w:space="0" w:color="auto"/>
            </w:tcBorders>
            <w:vAlign w:val="center"/>
            <w:hideMark/>
          </w:tcPr>
          <w:p w:rsidR="006B48CE" w:rsidRPr="00855EF3" w:rsidRDefault="006B48CE" w:rsidP="00CD7702">
            <w:pPr>
              <w:rPr>
                <w:rFonts w:ascii="Arial CYR" w:hAnsi="Arial CYR" w:cs="Arial CYR"/>
                <w:sz w:val="12"/>
                <w:szCs w:val="12"/>
              </w:rPr>
            </w:pPr>
          </w:p>
        </w:tc>
        <w:tc>
          <w:tcPr>
            <w:tcW w:w="1284" w:type="dxa"/>
            <w:vMerge/>
            <w:tcBorders>
              <w:top w:val="nil"/>
              <w:left w:val="nil"/>
              <w:bottom w:val="single" w:sz="8" w:space="0" w:color="000000"/>
              <w:right w:val="single" w:sz="8" w:space="0" w:color="auto"/>
            </w:tcBorders>
            <w:vAlign w:val="center"/>
            <w:hideMark/>
          </w:tcPr>
          <w:p w:rsidR="006B48CE" w:rsidRPr="00855EF3" w:rsidRDefault="006B48CE" w:rsidP="00CD7702">
            <w:pPr>
              <w:rPr>
                <w:rFonts w:ascii="Arial CYR" w:hAnsi="Arial CYR" w:cs="Arial CYR"/>
                <w:sz w:val="12"/>
                <w:szCs w:val="12"/>
              </w:rPr>
            </w:pPr>
          </w:p>
        </w:tc>
      </w:tr>
      <w:tr w:rsidR="006B48CE" w:rsidRPr="00855EF3" w:rsidTr="00140476">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1</w:t>
            </w:r>
          </w:p>
        </w:tc>
        <w:tc>
          <w:tcPr>
            <w:tcW w:w="1587" w:type="dxa"/>
            <w:tcBorders>
              <w:top w:val="nil"/>
              <w:left w:val="nil"/>
              <w:bottom w:val="single" w:sz="8" w:space="0" w:color="auto"/>
              <w:right w:val="single" w:sz="8" w:space="0" w:color="auto"/>
            </w:tcBorders>
            <w:shd w:val="clear" w:color="auto" w:fill="auto"/>
            <w:noWrap/>
            <w:vAlign w:val="center"/>
            <w:hideMark/>
          </w:tcPr>
          <w:p w:rsidR="006B48CE" w:rsidRPr="00855EF3" w:rsidRDefault="006B48CE" w:rsidP="00CD7702">
            <w:pPr>
              <w:rPr>
                <w:rFonts w:ascii="Arial CYR" w:hAnsi="Arial CYR" w:cs="Arial CYR"/>
                <w:sz w:val="14"/>
                <w:szCs w:val="14"/>
              </w:rPr>
            </w:pPr>
            <w:r w:rsidRPr="00855EF3">
              <w:rPr>
                <w:rFonts w:ascii="Arial CYR" w:hAnsi="Arial CYR" w:cs="Arial CYR"/>
                <w:sz w:val="14"/>
                <w:szCs w:val="14"/>
              </w:rPr>
              <w:t>ул</w:t>
            </w:r>
            <w:proofErr w:type="gramStart"/>
            <w:r w:rsidRPr="00855EF3">
              <w:rPr>
                <w:rFonts w:ascii="Arial CYR" w:hAnsi="Arial CYR" w:cs="Arial CYR"/>
                <w:sz w:val="14"/>
                <w:szCs w:val="14"/>
              </w:rPr>
              <w:t>.Н</w:t>
            </w:r>
            <w:proofErr w:type="gramEnd"/>
            <w:r w:rsidRPr="00855EF3">
              <w:rPr>
                <w:rFonts w:ascii="Arial CYR" w:hAnsi="Arial CYR" w:cs="Arial CYR"/>
                <w:sz w:val="14"/>
                <w:szCs w:val="14"/>
              </w:rPr>
              <w:t>овый город, д.14</w:t>
            </w:r>
          </w:p>
        </w:tc>
        <w:tc>
          <w:tcPr>
            <w:tcW w:w="912" w:type="dxa"/>
            <w:tcBorders>
              <w:top w:val="nil"/>
              <w:left w:val="nil"/>
              <w:bottom w:val="single" w:sz="8" w:space="0" w:color="auto"/>
              <w:right w:val="single" w:sz="8" w:space="0" w:color="auto"/>
            </w:tcBorders>
            <w:shd w:val="clear" w:color="000000" w:fill="FFFFFF"/>
            <w:noWrap/>
            <w:vAlign w:val="bottom"/>
            <w:hideMark/>
          </w:tcPr>
          <w:p w:rsidR="006B48CE" w:rsidRPr="00855EF3" w:rsidRDefault="006B48CE" w:rsidP="00CD7702">
            <w:pPr>
              <w:jc w:val="center"/>
              <w:rPr>
                <w:color w:val="000000"/>
                <w:sz w:val="14"/>
                <w:szCs w:val="14"/>
              </w:rPr>
            </w:pPr>
            <w:r w:rsidRPr="00855EF3">
              <w:rPr>
                <w:color w:val="000000"/>
                <w:sz w:val="14"/>
                <w:szCs w:val="14"/>
              </w:rPr>
              <w:t>7695.20</w:t>
            </w:r>
          </w:p>
        </w:tc>
        <w:tc>
          <w:tcPr>
            <w:tcW w:w="661" w:type="dxa"/>
            <w:tcBorders>
              <w:top w:val="nil"/>
              <w:left w:val="nil"/>
              <w:bottom w:val="single" w:sz="8" w:space="0" w:color="auto"/>
              <w:right w:val="nil"/>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309</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35.07</w:t>
            </w:r>
          </w:p>
        </w:tc>
        <w:tc>
          <w:tcPr>
            <w:tcW w:w="709" w:type="dxa"/>
            <w:tcBorders>
              <w:top w:val="nil"/>
              <w:left w:val="nil"/>
              <w:bottom w:val="single" w:sz="8" w:space="0" w:color="auto"/>
              <w:right w:val="single" w:sz="8" w:space="0" w:color="auto"/>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35.07</w:t>
            </w:r>
          </w:p>
        </w:tc>
        <w:tc>
          <w:tcPr>
            <w:tcW w:w="1134" w:type="dxa"/>
            <w:tcBorders>
              <w:top w:val="nil"/>
              <w:left w:val="nil"/>
              <w:bottom w:val="single" w:sz="8" w:space="0" w:color="auto"/>
              <w:right w:val="single" w:sz="8" w:space="0" w:color="auto"/>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3 238 447.97</w:t>
            </w:r>
          </w:p>
        </w:tc>
        <w:tc>
          <w:tcPr>
            <w:tcW w:w="709" w:type="dxa"/>
            <w:tcBorders>
              <w:top w:val="nil"/>
              <w:left w:val="nil"/>
              <w:bottom w:val="single" w:sz="8" w:space="0" w:color="auto"/>
              <w:right w:val="single" w:sz="8" w:space="0" w:color="auto"/>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3.73</w:t>
            </w:r>
          </w:p>
        </w:tc>
        <w:tc>
          <w:tcPr>
            <w:tcW w:w="708" w:type="dxa"/>
            <w:tcBorders>
              <w:top w:val="nil"/>
              <w:left w:val="nil"/>
              <w:bottom w:val="single" w:sz="8" w:space="0" w:color="auto"/>
              <w:right w:val="single" w:sz="8" w:space="0" w:color="auto"/>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5.74</w:t>
            </w:r>
          </w:p>
        </w:tc>
        <w:tc>
          <w:tcPr>
            <w:tcW w:w="993" w:type="dxa"/>
            <w:tcBorders>
              <w:top w:val="nil"/>
              <w:left w:val="nil"/>
              <w:bottom w:val="single" w:sz="8" w:space="0" w:color="auto"/>
              <w:right w:val="single" w:sz="8" w:space="0" w:color="auto"/>
            </w:tcBorders>
            <w:shd w:val="clear" w:color="auto" w:fill="auto"/>
            <w:noWrap/>
            <w:vAlign w:val="center"/>
            <w:hideMark/>
          </w:tcPr>
          <w:p w:rsidR="006B48CE" w:rsidRPr="00092F73" w:rsidRDefault="006B48CE" w:rsidP="006D57A4">
            <w:pPr>
              <w:jc w:val="center"/>
              <w:rPr>
                <w:rFonts w:ascii="Arial CYR" w:hAnsi="Arial CYR" w:cs="Arial CYR"/>
                <w:sz w:val="14"/>
                <w:szCs w:val="14"/>
              </w:rPr>
            </w:pPr>
            <w:r w:rsidRPr="00092F73">
              <w:rPr>
                <w:rFonts w:ascii="Arial CYR" w:hAnsi="Arial CYR" w:cs="Arial CYR"/>
                <w:sz w:val="14"/>
                <w:szCs w:val="14"/>
              </w:rPr>
              <w:t>512 350.26</w:t>
            </w:r>
          </w:p>
        </w:tc>
        <w:tc>
          <w:tcPr>
            <w:tcW w:w="681" w:type="dxa"/>
            <w:tcBorders>
              <w:top w:val="nil"/>
              <w:left w:val="nil"/>
              <w:bottom w:val="single" w:sz="8" w:space="0" w:color="auto"/>
              <w:right w:val="single" w:sz="8" w:space="0" w:color="auto"/>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4.75</w:t>
            </w:r>
          </w:p>
        </w:tc>
        <w:tc>
          <w:tcPr>
            <w:tcW w:w="713" w:type="dxa"/>
            <w:tcBorders>
              <w:top w:val="nil"/>
              <w:left w:val="nil"/>
              <w:bottom w:val="single" w:sz="8" w:space="0" w:color="auto"/>
              <w:right w:val="single" w:sz="8" w:space="0" w:color="auto"/>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5.94</w:t>
            </w:r>
          </w:p>
        </w:tc>
        <w:tc>
          <w:tcPr>
            <w:tcW w:w="1144" w:type="dxa"/>
            <w:tcBorders>
              <w:top w:val="nil"/>
              <w:left w:val="nil"/>
              <w:bottom w:val="single" w:sz="8" w:space="0" w:color="auto"/>
              <w:right w:val="nil"/>
            </w:tcBorders>
            <w:shd w:val="clear" w:color="auto" w:fill="auto"/>
            <w:noWrap/>
            <w:vAlign w:val="center"/>
            <w:hideMark/>
          </w:tcPr>
          <w:p w:rsidR="006B48CE" w:rsidRPr="00092F73" w:rsidRDefault="006B48CE" w:rsidP="006D57A4">
            <w:pPr>
              <w:jc w:val="center"/>
              <w:rPr>
                <w:rFonts w:ascii="Arial CYR" w:hAnsi="Arial CYR" w:cs="Arial CYR"/>
                <w:sz w:val="14"/>
                <w:szCs w:val="14"/>
              </w:rPr>
            </w:pPr>
            <w:r w:rsidRPr="00092F73">
              <w:rPr>
                <w:rFonts w:ascii="Arial CYR" w:hAnsi="Arial CYR" w:cs="Arial CYR"/>
                <w:sz w:val="14"/>
                <w:szCs w:val="14"/>
              </w:rPr>
              <w:t>537 621.94</w:t>
            </w:r>
          </w:p>
        </w:tc>
        <w:tc>
          <w:tcPr>
            <w:tcW w:w="636" w:type="dxa"/>
            <w:tcBorders>
              <w:top w:val="nil"/>
              <w:left w:val="single" w:sz="8" w:space="0" w:color="auto"/>
              <w:bottom w:val="nil"/>
              <w:right w:val="nil"/>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2.79</w:t>
            </w:r>
          </w:p>
        </w:tc>
        <w:tc>
          <w:tcPr>
            <w:tcW w:w="668" w:type="dxa"/>
            <w:tcBorders>
              <w:top w:val="nil"/>
              <w:left w:val="single" w:sz="8" w:space="0" w:color="auto"/>
              <w:bottom w:val="single" w:sz="8" w:space="0" w:color="auto"/>
              <w:right w:val="single" w:sz="8" w:space="0" w:color="auto"/>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4.10</w:t>
            </w:r>
          </w:p>
        </w:tc>
        <w:tc>
          <w:tcPr>
            <w:tcW w:w="960" w:type="dxa"/>
            <w:tcBorders>
              <w:top w:val="nil"/>
              <w:left w:val="nil"/>
              <w:bottom w:val="nil"/>
              <w:right w:val="single" w:sz="8" w:space="0" w:color="auto"/>
            </w:tcBorders>
            <w:shd w:val="clear" w:color="auto" w:fill="auto"/>
            <w:noWrap/>
            <w:vAlign w:val="center"/>
            <w:hideMark/>
          </w:tcPr>
          <w:p w:rsidR="006B48CE" w:rsidRPr="00092F73" w:rsidRDefault="006B48CE" w:rsidP="006D57A4">
            <w:pPr>
              <w:jc w:val="center"/>
              <w:rPr>
                <w:rFonts w:ascii="Arial CYR" w:hAnsi="Arial CYR" w:cs="Arial CYR"/>
                <w:sz w:val="14"/>
                <w:szCs w:val="14"/>
              </w:rPr>
            </w:pPr>
            <w:r w:rsidRPr="00092F73">
              <w:rPr>
                <w:rFonts w:ascii="Arial CYR" w:hAnsi="Arial CYR" w:cs="Arial CYR"/>
                <w:sz w:val="14"/>
                <w:szCs w:val="14"/>
              </w:rPr>
              <w:t>366 951.38</w:t>
            </w:r>
          </w:p>
        </w:tc>
        <w:tc>
          <w:tcPr>
            <w:tcW w:w="733" w:type="dxa"/>
            <w:tcBorders>
              <w:top w:val="nil"/>
              <w:left w:val="nil"/>
              <w:bottom w:val="single" w:sz="8" w:space="0" w:color="auto"/>
              <w:right w:val="single" w:sz="8" w:space="0" w:color="auto"/>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Pr>
                <w:rFonts w:ascii="Arial CYR" w:hAnsi="Arial CYR" w:cs="Arial CYR"/>
                <w:sz w:val="14"/>
                <w:szCs w:val="14"/>
              </w:rPr>
              <w:t>50.41</w:t>
            </w:r>
          </w:p>
        </w:tc>
        <w:tc>
          <w:tcPr>
            <w:tcW w:w="1284" w:type="dxa"/>
            <w:tcBorders>
              <w:top w:val="nil"/>
              <w:left w:val="nil"/>
              <w:bottom w:val="single" w:sz="8" w:space="0" w:color="auto"/>
              <w:right w:val="single" w:sz="8" w:space="0" w:color="auto"/>
            </w:tcBorders>
            <w:shd w:val="clear" w:color="auto" w:fill="auto"/>
            <w:noWrap/>
            <w:vAlign w:val="center"/>
            <w:hideMark/>
          </w:tcPr>
          <w:p w:rsidR="006B48CE" w:rsidRPr="00092F73" w:rsidRDefault="006B48CE" w:rsidP="006D57A4">
            <w:pPr>
              <w:jc w:val="center"/>
              <w:rPr>
                <w:rFonts w:ascii="Arial CYR" w:hAnsi="Arial CYR" w:cs="Arial CYR"/>
                <w:sz w:val="14"/>
                <w:szCs w:val="14"/>
              </w:rPr>
            </w:pPr>
            <w:r w:rsidRPr="00092F73">
              <w:rPr>
                <w:rFonts w:ascii="Arial CYR" w:hAnsi="Arial CYR" w:cs="Arial CYR"/>
                <w:sz w:val="14"/>
                <w:szCs w:val="14"/>
              </w:rPr>
              <w:t>4 655 371.56</w:t>
            </w:r>
          </w:p>
        </w:tc>
      </w:tr>
      <w:tr w:rsidR="006B48CE" w:rsidRPr="00855EF3" w:rsidTr="006D57A4">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2</w:t>
            </w:r>
          </w:p>
        </w:tc>
        <w:tc>
          <w:tcPr>
            <w:tcW w:w="1587" w:type="dxa"/>
            <w:tcBorders>
              <w:top w:val="nil"/>
              <w:left w:val="nil"/>
              <w:bottom w:val="single" w:sz="8" w:space="0" w:color="auto"/>
              <w:right w:val="single" w:sz="8" w:space="0" w:color="auto"/>
            </w:tcBorders>
            <w:shd w:val="clear" w:color="auto" w:fill="auto"/>
            <w:noWrap/>
            <w:vAlign w:val="center"/>
            <w:hideMark/>
          </w:tcPr>
          <w:p w:rsidR="006B48CE" w:rsidRPr="00855EF3" w:rsidRDefault="006B48CE" w:rsidP="00CD7702">
            <w:pPr>
              <w:rPr>
                <w:rFonts w:ascii="Arial CYR" w:hAnsi="Arial CYR" w:cs="Arial CYR"/>
                <w:sz w:val="14"/>
                <w:szCs w:val="14"/>
              </w:rPr>
            </w:pPr>
            <w:r w:rsidRPr="00855EF3">
              <w:rPr>
                <w:rFonts w:ascii="Arial CYR" w:hAnsi="Arial CYR" w:cs="Arial CYR"/>
                <w:sz w:val="14"/>
                <w:szCs w:val="14"/>
              </w:rPr>
              <w:t>ул</w:t>
            </w:r>
            <w:proofErr w:type="gramStart"/>
            <w:r w:rsidRPr="00855EF3">
              <w:rPr>
                <w:rFonts w:ascii="Arial CYR" w:hAnsi="Arial CYR" w:cs="Arial CYR"/>
                <w:sz w:val="14"/>
                <w:szCs w:val="14"/>
              </w:rPr>
              <w:t>.Н</w:t>
            </w:r>
            <w:proofErr w:type="gramEnd"/>
            <w:r w:rsidRPr="00855EF3">
              <w:rPr>
                <w:rFonts w:ascii="Arial CYR" w:hAnsi="Arial CYR" w:cs="Arial CYR"/>
                <w:sz w:val="14"/>
                <w:szCs w:val="14"/>
              </w:rPr>
              <w:t>овый город, д.33</w:t>
            </w:r>
          </w:p>
        </w:tc>
        <w:tc>
          <w:tcPr>
            <w:tcW w:w="912" w:type="dxa"/>
            <w:tcBorders>
              <w:top w:val="nil"/>
              <w:left w:val="nil"/>
              <w:bottom w:val="single" w:sz="8" w:space="0" w:color="auto"/>
              <w:right w:val="single" w:sz="8" w:space="0" w:color="auto"/>
            </w:tcBorders>
            <w:shd w:val="clear" w:color="000000" w:fill="FFFFFF"/>
            <w:noWrap/>
            <w:vAlign w:val="bottom"/>
            <w:hideMark/>
          </w:tcPr>
          <w:p w:rsidR="006B48CE" w:rsidRPr="00855EF3" w:rsidRDefault="006B48CE" w:rsidP="00CD7702">
            <w:pPr>
              <w:jc w:val="center"/>
              <w:rPr>
                <w:color w:val="000000"/>
                <w:sz w:val="14"/>
                <w:szCs w:val="14"/>
              </w:rPr>
            </w:pPr>
            <w:r w:rsidRPr="00855EF3">
              <w:rPr>
                <w:color w:val="000000"/>
                <w:sz w:val="14"/>
                <w:szCs w:val="14"/>
              </w:rPr>
              <w:t>8127.16</w:t>
            </w:r>
          </w:p>
        </w:tc>
        <w:tc>
          <w:tcPr>
            <w:tcW w:w="661" w:type="dxa"/>
            <w:tcBorders>
              <w:top w:val="nil"/>
              <w:left w:val="nil"/>
              <w:bottom w:val="single" w:sz="8" w:space="0" w:color="auto"/>
              <w:right w:val="nil"/>
            </w:tcBorders>
            <w:shd w:val="clear" w:color="auto" w:fill="auto"/>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308</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35.07</w:t>
            </w:r>
          </w:p>
        </w:tc>
        <w:tc>
          <w:tcPr>
            <w:tcW w:w="709" w:type="dxa"/>
            <w:tcBorders>
              <w:top w:val="nil"/>
              <w:left w:val="nil"/>
              <w:bottom w:val="single" w:sz="8" w:space="0" w:color="auto"/>
              <w:right w:val="single" w:sz="8" w:space="0" w:color="auto"/>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35.07</w:t>
            </w:r>
          </w:p>
        </w:tc>
        <w:tc>
          <w:tcPr>
            <w:tcW w:w="1134" w:type="dxa"/>
            <w:tcBorders>
              <w:top w:val="nil"/>
              <w:left w:val="nil"/>
              <w:bottom w:val="single" w:sz="8" w:space="0" w:color="auto"/>
              <w:right w:val="single" w:sz="8" w:space="0" w:color="auto"/>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3 420 235.28</w:t>
            </w:r>
          </w:p>
        </w:tc>
        <w:tc>
          <w:tcPr>
            <w:tcW w:w="709" w:type="dxa"/>
            <w:tcBorders>
              <w:top w:val="nil"/>
              <w:left w:val="nil"/>
              <w:bottom w:val="single" w:sz="8" w:space="0" w:color="auto"/>
              <w:right w:val="single" w:sz="8" w:space="0" w:color="auto"/>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3.73</w:t>
            </w:r>
          </w:p>
        </w:tc>
        <w:tc>
          <w:tcPr>
            <w:tcW w:w="708" w:type="dxa"/>
            <w:tcBorders>
              <w:top w:val="nil"/>
              <w:left w:val="nil"/>
              <w:bottom w:val="single" w:sz="8" w:space="0" w:color="auto"/>
              <w:right w:val="single" w:sz="8" w:space="0" w:color="auto"/>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5.74</w:t>
            </w:r>
          </w:p>
        </w:tc>
        <w:tc>
          <w:tcPr>
            <w:tcW w:w="993" w:type="dxa"/>
            <w:tcBorders>
              <w:top w:val="nil"/>
              <w:left w:val="nil"/>
              <w:bottom w:val="single" w:sz="8" w:space="0" w:color="auto"/>
              <w:right w:val="single" w:sz="8" w:space="0" w:color="auto"/>
            </w:tcBorders>
            <w:shd w:val="clear" w:color="auto" w:fill="auto"/>
            <w:noWrap/>
            <w:vAlign w:val="center"/>
            <w:hideMark/>
          </w:tcPr>
          <w:p w:rsidR="006B48CE" w:rsidRPr="00092F73" w:rsidRDefault="006B48CE" w:rsidP="006D57A4">
            <w:pPr>
              <w:jc w:val="center"/>
              <w:rPr>
                <w:rFonts w:ascii="Arial CYR" w:hAnsi="Arial CYR" w:cs="Arial CYR"/>
                <w:sz w:val="14"/>
                <w:szCs w:val="14"/>
              </w:rPr>
            </w:pPr>
            <w:r w:rsidRPr="00092F73">
              <w:rPr>
                <w:rFonts w:ascii="Arial CYR" w:hAnsi="Arial CYR" w:cs="Arial CYR"/>
                <w:sz w:val="14"/>
                <w:szCs w:val="14"/>
              </w:rPr>
              <w:t>541 110.58</w:t>
            </w:r>
          </w:p>
        </w:tc>
        <w:tc>
          <w:tcPr>
            <w:tcW w:w="681" w:type="dxa"/>
            <w:tcBorders>
              <w:top w:val="nil"/>
              <w:left w:val="nil"/>
              <w:bottom w:val="single" w:sz="8" w:space="0" w:color="auto"/>
              <w:right w:val="single" w:sz="8" w:space="0" w:color="auto"/>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4.75</w:t>
            </w:r>
          </w:p>
        </w:tc>
        <w:tc>
          <w:tcPr>
            <w:tcW w:w="713" w:type="dxa"/>
            <w:tcBorders>
              <w:top w:val="nil"/>
              <w:left w:val="nil"/>
              <w:bottom w:val="single" w:sz="8" w:space="0" w:color="auto"/>
              <w:right w:val="single" w:sz="8" w:space="0" w:color="auto"/>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5.94</w:t>
            </w:r>
          </w:p>
        </w:tc>
        <w:tc>
          <w:tcPr>
            <w:tcW w:w="1144" w:type="dxa"/>
            <w:tcBorders>
              <w:top w:val="nil"/>
              <w:left w:val="nil"/>
              <w:bottom w:val="single" w:sz="8" w:space="0" w:color="auto"/>
              <w:right w:val="nil"/>
            </w:tcBorders>
            <w:shd w:val="clear" w:color="auto" w:fill="auto"/>
            <w:noWrap/>
            <w:vAlign w:val="center"/>
            <w:hideMark/>
          </w:tcPr>
          <w:p w:rsidR="006B48CE" w:rsidRPr="00092F73" w:rsidRDefault="006B48CE" w:rsidP="006D57A4">
            <w:pPr>
              <w:jc w:val="center"/>
              <w:rPr>
                <w:rFonts w:ascii="Arial CYR" w:hAnsi="Arial CYR" w:cs="Arial CYR"/>
                <w:sz w:val="14"/>
                <w:szCs w:val="14"/>
              </w:rPr>
            </w:pPr>
            <w:r w:rsidRPr="00092F73">
              <w:rPr>
                <w:rFonts w:ascii="Arial CYR" w:hAnsi="Arial CYR" w:cs="Arial CYR"/>
                <w:sz w:val="14"/>
                <w:szCs w:val="14"/>
              </w:rPr>
              <w:t>567 800.86</w:t>
            </w:r>
          </w:p>
        </w:tc>
        <w:tc>
          <w:tcPr>
            <w:tcW w:w="636" w:type="dxa"/>
            <w:tcBorders>
              <w:top w:val="single" w:sz="8" w:space="0" w:color="auto"/>
              <w:left w:val="single" w:sz="8" w:space="0" w:color="auto"/>
              <w:bottom w:val="single" w:sz="8" w:space="0" w:color="auto"/>
              <w:right w:val="nil"/>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2.79</w:t>
            </w:r>
          </w:p>
        </w:tc>
        <w:tc>
          <w:tcPr>
            <w:tcW w:w="668" w:type="dxa"/>
            <w:tcBorders>
              <w:top w:val="nil"/>
              <w:left w:val="single" w:sz="8" w:space="0" w:color="auto"/>
              <w:bottom w:val="single" w:sz="8" w:space="0" w:color="auto"/>
              <w:right w:val="single" w:sz="8" w:space="0" w:color="auto"/>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4.10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6B48CE" w:rsidRPr="00092F73" w:rsidRDefault="006B48CE" w:rsidP="006D57A4">
            <w:pPr>
              <w:jc w:val="center"/>
              <w:rPr>
                <w:rFonts w:ascii="Arial CYR" w:hAnsi="Arial CYR" w:cs="Arial CYR"/>
                <w:sz w:val="14"/>
                <w:szCs w:val="14"/>
              </w:rPr>
            </w:pPr>
            <w:r w:rsidRPr="00092F73">
              <w:rPr>
                <w:rFonts w:ascii="Arial CYR" w:hAnsi="Arial CYR" w:cs="Arial CYR"/>
                <w:sz w:val="14"/>
                <w:szCs w:val="14"/>
              </w:rPr>
              <w:t>387 549.86</w:t>
            </w:r>
          </w:p>
        </w:tc>
        <w:tc>
          <w:tcPr>
            <w:tcW w:w="733" w:type="dxa"/>
            <w:tcBorders>
              <w:top w:val="nil"/>
              <w:left w:val="nil"/>
              <w:bottom w:val="single" w:sz="8" w:space="0" w:color="auto"/>
              <w:right w:val="single" w:sz="8" w:space="0" w:color="auto"/>
            </w:tcBorders>
            <w:shd w:val="clear" w:color="auto" w:fill="auto"/>
            <w:noWrap/>
            <w:hideMark/>
          </w:tcPr>
          <w:p w:rsidR="006B48CE" w:rsidRDefault="006B48CE" w:rsidP="006B48CE">
            <w:pPr>
              <w:jc w:val="center"/>
            </w:pPr>
            <w:r w:rsidRPr="00244B38">
              <w:rPr>
                <w:rFonts w:ascii="Arial CYR" w:hAnsi="Arial CYR" w:cs="Arial CYR"/>
                <w:sz w:val="14"/>
                <w:szCs w:val="14"/>
              </w:rPr>
              <w:t>50.41</w:t>
            </w:r>
          </w:p>
        </w:tc>
        <w:tc>
          <w:tcPr>
            <w:tcW w:w="1284" w:type="dxa"/>
            <w:tcBorders>
              <w:top w:val="nil"/>
              <w:left w:val="nil"/>
              <w:bottom w:val="single" w:sz="8" w:space="0" w:color="auto"/>
              <w:right w:val="single" w:sz="8" w:space="0" w:color="auto"/>
            </w:tcBorders>
            <w:shd w:val="clear" w:color="auto" w:fill="auto"/>
            <w:noWrap/>
            <w:vAlign w:val="center"/>
            <w:hideMark/>
          </w:tcPr>
          <w:p w:rsidR="006B48CE" w:rsidRPr="00092F73" w:rsidRDefault="006B48CE" w:rsidP="006D57A4">
            <w:pPr>
              <w:jc w:val="center"/>
              <w:rPr>
                <w:rFonts w:ascii="Arial CYR" w:hAnsi="Arial CYR" w:cs="Arial CYR"/>
                <w:sz w:val="14"/>
                <w:szCs w:val="14"/>
              </w:rPr>
            </w:pPr>
            <w:r w:rsidRPr="00092F73">
              <w:rPr>
                <w:rFonts w:ascii="Arial CYR" w:hAnsi="Arial CYR" w:cs="Arial CYR"/>
                <w:sz w:val="14"/>
                <w:szCs w:val="14"/>
              </w:rPr>
              <w:t>4 916 696.57</w:t>
            </w:r>
          </w:p>
        </w:tc>
      </w:tr>
      <w:tr w:rsidR="006B48CE" w:rsidRPr="00855EF3" w:rsidTr="006D57A4">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3</w:t>
            </w:r>
          </w:p>
        </w:tc>
        <w:tc>
          <w:tcPr>
            <w:tcW w:w="1587" w:type="dxa"/>
            <w:tcBorders>
              <w:top w:val="nil"/>
              <w:left w:val="nil"/>
              <w:bottom w:val="single" w:sz="8" w:space="0" w:color="auto"/>
              <w:right w:val="single" w:sz="8" w:space="0" w:color="auto"/>
            </w:tcBorders>
            <w:shd w:val="clear" w:color="auto" w:fill="auto"/>
            <w:noWrap/>
            <w:vAlign w:val="center"/>
            <w:hideMark/>
          </w:tcPr>
          <w:p w:rsidR="006B48CE" w:rsidRPr="00855EF3" w:rsidRDefault="006B48CE" w:rsidP="00CD7702">
            <w:pPr>
              <w:rPr>
                <w:rFonts w:ascii="Arial CYR" w:hAnsi="Arial CYR" w:cs="Arial CYR"/>
                <w:sz w:val="14"/>
                <w:szCs w:val="14"/>
              </w:rPr>
            </w:pPr>
            <w:r w:rsidRPr="00855EF3">
              <w:rPr>
                <w:rFonts w:ascii="Arial CYR" w:hAnsi="Arial CYR" w:cs="Arial CYR"/>
                <w:sz w:val="14"/>
                <w:szCs w:val="14"/>
              </w:rPr>
              <w:t>ул</w:t>
            </w:r>
            <w:proofErr w:type="gramStart"/>
            <w:r w:rsidRPr="00855EF3">
              <w:rPr>
                <w:rFonts w:ascii="Arial CYR" w:hAnsi="Arial CYR" w:cs="Arial CYR"/>
                <w:sz w:val="14"/>
                <w:szCs w:val="14"/>
              </w:rPr>
              <w:t>.Н</w:t>
            </w:r>
            <w:proofErr w:type="gramEnd"/>
            <w:r w:rsidRPr="00855EF3">
              <w:rPr>
                <w:rFonts w:ascii="Arial CYR" w:hAnsi="Arial CYR" w:cs="Arial CYR"/>
                <w:sz w:val="14"/>
                <w:szCs w:val="14"/>
              </w:rPr>
              <w:t>овый город, д.13</w:t>
            </w:r>
          </w:p>
        </w:tc>
        <w:tc>
          <w:tcPr>
            <w:tcW w:w="912" w:type="dxa"/>
            <w:tcBorders>
              <w:top w:val="nil"/>
              <w:left w:val="nil"/>
              <w:bottom w:val="single" w:sz="8" w:space="0" w:color="auto"/>
              <w:right w:val="single" w:sz="8" w:space="0" w:color="auto"/>
            </w:tcBorders>
            <w:shd w:val="clear" w:color="000000" w:fill="FFFFFF"/>
            <w:noWrap/>
            <w:vAlign w:val="bottom"/>
            <w:hideMark/>
          </w:tcPr>
          <w:p w:rsidR="006B48CE" w:rsidRPr="00855EF3" w:rsidRDefault="006B48CE" w:rsidP="00CD7702">
            <w:pPr>
              <w:jc w:val="center"/>
              <w:rPr>
                <w:color w:val="000000"/>
                <w:sz w:val="14"/>
                <w:szCs w:val="14"/>
              </w:rPr>
            </w:pPr>
            <w:r w:rsidRPr="00855EF3">
              <w:rPr>
                <w:color w:val="000000"/>
                <w:sz w:val="14"/>
                <w:szCs w:val="14"/>
              </w:rPr>
              <w:t>7628.10</w:t>
            </w:r>
          </w:p>
        </w:tc>
        <w:tc>
          <w:tcPr>
            <w:tcW w:w="661" w:type="dxa"/>
            <w:tcBorders>
              <w:top w:val="nil"/>
              <w:left w:val="nil"/>
              <w:bottom w:val="single" w:sz="8" w:space="0" w:color="auto"/>
              <w:right w:val="single" w:sz="8" w:space="0" w:color="auto"/>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316</w:t>
            </w:r>
          </w:p>
        </w:tc>
        <w:tc>
          <w:tcPr>
            <w:tcW w:w="708" w:type="dxa"/>
            <w:tcBorders>
              <w:top w:val="nil"/>
              <w:left w:val="nil"/>
              <w:bottom w:val="single" w:sz="8" w:space="0" w:color="auto"/>
              <w:right w:val="single" w:sz="8" w:space="0" w:color="auto"/>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35.07</w:t>
            </w:r>
          </w:p>
        </w:tc>
        <w:tc>
          <w:tcPr>
            <w:tcW w:w="709" w:type="dxa"/>
            <w:tcBorders>
              <w:top w:val="nil"/>
              <w:left w:val="nil"/>
              <w:bottom w:val="single" w:sz="8" w:space="0" w:color="auto"/>
              <w:right w:val="single" w:sz="8" w:space="0" w:color="auto"/>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35.07</w:t>
            </w:r>
          </w:p>
        </w:tc>
        <w:tc>
          <w:tcPr>
            <w:tcW w:w="1134" w:type="dxa"/>
            <w:tcBorders>
              <w:top w:val="nil"/>
              <w:left w:val="nil"/>
              <w:bottom w:val="single" w:sz="8" w:space="0" w:color="auto"/>
              <w:right w:val="single" w:sz="8" w:space="0" w:color="auto"/>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3 210 209.60</w:t>
            </w:r>
          </w:p>
        </w:tc>
        <w:tc>
          <w:tcPr>
            <w:tcW w:w="709" w:type="dxa"/>
            <w:tcBorders>
              <w:top w:val="nil"/>
              <w:left w:val="nil"/>
              <w:bottom w:val="single" w:sz="8" w:space="0" w:color="auto"/>
              <w:right w:val="single" w:sz="8" w:space="0" w:color="auto"/>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3.73</w:t>
            </w:r>
          </w:p>
        </w:tc>
        <w:tc>
          <w:tcPr>
            <w:tcW w:w="708" w:type="dxa"/>
            <w:tcBorders>
              <w:top w:val="nil"/>
              <w:left w:val="nil"/>
              <w:bottom w:val="single" w:sz="8" w:space="0" w:color="auto"/>
              <w:right w:val="single" w:sz="8" w:space="0" w:color="auto"/>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5.74</w:t>
            </w:r>
          </w:p>
        </w:tc>
        <w:tc>
          <w:tcPr>
            <w:tcW w:w="993" w:type="dxa"/>
            <w:tcBorders>
              <w:top w:val="nil"/>
              <w:left w:val="nil"/>
              <w:bottom w:val="single" w:sz="8" w:space="0" w:color="auto"/>
              <w:right w:val="single" w:sz="8" w:space="0" w:color="auto"/>
            </w:tcBorders>
            <w:shd w:val="clear" w:color="auto" w:fill="auto"/>
            <w:noWrap/>
            <w:vAlign w:val="center"/>
            <w:hideMark/>
          </w:tcPr>
          <w:p w:rsidR="006B48CE" w:rsidRPr="00092F73" w:rsidRDefault="006B48CE" w:rsidP="006D57A4">
            <w:pPr>
              <w:jc w:val="center"/>
              <w:rPr>
                <w:rFonts w:ascii="Arial CYR" w:hAnsi="Arial CYR" w:cs="Arial CYR"/>
                <w:sz w:val="14"/>
                <w:szCs w:val="14"/>
              </w:rPr>
            </w:pPr>
            <w:r w:rsidRPr="00092F73">
              <w:rPr>
                <w:rFonts w:ascii="Arial CYR" w:hAnsi="Arial CYR" w:cs="Arial CYR"/>
                <w:sz w:val="14"/>
                <w:szCs w:val="14"/>
              </w:rPr>
              <w:t>507 882.71</w:t>
            </w:r>
          </w:p>
        </w:tc>
        <w:tc>
          <w:tcPr>
            <w:tcW w:w="681" w:type="dxa"/>
            <w:tcBorders>
              <w:top w:val="nil"/>
              <w:left w:val="nil"/>
              <w:bottom w:val="single" w:sz="8" w:space="0" w:color="auto"/>
              <w:right w:val="single" w:sz="8" w:space="0" w:color="auto"/>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4.75</w:t>
            </w:r>
          </w:p>
        </w:tc>
        <w:tc>
          <w:tcPr>
            <w:tcW w:w="713" w:type="dxa"/>
            <w:tcBorders>
              <w:top w:val="nil"/>
              <w:left w:val="nil"/>
              <w:bottom w:val="single" w:sz="8" w:space="0" w:color="auto"/>
              <w:right w:val="single" w:sz="8" w:space="0" w:color="auto"/>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5.94</w:t>
            </w:r>
          </w:p>
        </w:tc>
        <w:tc>
          <w:tcPr>
            <w:tcW w:w="1144" w:type="dxa"/>
            <w:tcBorders>
              <w:top w:val="nil"/>
              <w:left w:val="nil"/>
              <w:bottom w:val="single" w:sz="8" w:space="0" w:color="auto"/>
              <w:right w:val="nil"/>
            </w:tcBorders>
            <w:shd w:val="clear" w:color="auto" w:fill="auto"/>
            <w:noWrap/>
            <w:vAlign w:val="center"/>
            <w:hideMark/>
          </w:tcPr>
          <w:p w:rsidR="006B48CE" w:rsidRPr="00092F73" w:rsidRDefault="006B48CE" w:rsidP="006D57A4">
            <w:pPr>
              <w:jc w:val="center"/>
              <w:rPr>
                <w:rFonts w:ascii="Arial CYR" w:hAnsi="Arial CYR" w:cs="Arial CYR"/>
                <w:sz w:val="14"/>
                <w:szCs w:val="14"/>
              </w:rPr>
            </w:pPr>
            <w:r w:rsidRPr="00092F73">
              <w:rPr>
                <w:rFonts w:ascii="Arial CYR" w:hAnsi="Arial CYR" w:cs="Arial CYR"/>
                <w:sz w:val="14"/>
                <w:szCs w:val="14"/>
              </w:rPr>
              <w:t>532 934.03</w:t>
            </w:r>
          </w:p>
        </w:tc>
        <w:tc>
          <w:tcPr>
            <w:tcW w:w="636" w:type="dxa"/>
            <w:tcBorders>
              <w:top w:val="nil"/>
              <w:left w:val="single" w:sz="8" w:space="0" w:color="auto"/>
              <w:bottom w:val="single" w:sz="8" w:space="0" w:color="auto"/>
              <w:right w:val="single" w:sz="8" w:space="0" w:color="auto"/>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2.79</w:t>
            </w:r>
          </w:p>
        </w:tc>
        <w:tc>
          <w:tcPr>
            <w:tcW w:w="668" w:type="dxa"/>
            <w:tcBorders>
              <w:top w:val="nil"/>
              <w:left w:val="nil"/>
              <w:bottom w:val="nil"/>
              <w:right w:val="single" w:sz="8" w:space="0" w:color="auto"/>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4.10</w:t>
            </w:r>
          </w:p>
        </w:tc>
        <w:tc>
          <w:tcPr>
            <w:tcW w:w="960" w:type="dxa"/>
            <w:tcBorders>
              <w:top w:val="nil"/>
              <w:left w:val="nil"/>
              <w:bottom w:val="single" w:sz="8" w:space="0" w:color="auto"/>
              <w:right w:val="single" w:sz="8" w:space="0" w:color="auto"/>
            </w:tcBorders>
            <w:shd w:val="clear" w:color="auto" w:fill="auto"/>
            <w:noWrap/>
            <w:vAlign w:val="center"/>
            <w:hideMark/>
          </w:tcPr>
          <w:p w:rsidR="006B48CE" w:rsidRPr="00092F73" w:rsidRDefault="006B48CE" w:rsidP="006D57A4">
            <w:pPr>
              <w:jc w:val="center"/>
              <w:rPr>
                <w:rFonts w:ascii="Arial CYR" w:hAnsi="Arial CYR" w:cs="Arial CYR"/>
                <w:sz w:val="14"/>
                <w:szCs w:val="14"/>
              </w:rPr>
            </w:pPr>
            <w:r w:rsidRPr="00092F73">
              <w:rPr>
                <w:rFonts w:ascii="Arial CYR" w:hAnsi="Arial CYR" w:cs="Arial CYR"/>
                <w:sz w:val="14"/>
                <w:szCs w:val="14"/>
              </w:rPr>
              <w:t>363 751.67</w:t>
            </w:r>
          </w:p>
        </w:tc>
        <w:tc>
          <w:tcPr>
            <w:tcW w:w="733" w:type="dxa"/>
            <w:tcBorders>
              <w:top w:val="nil"/>
              <w:left w:val="nil"/>
              <w:bottom w:val="single" w:sz="8" w:space="0" w:color="auto"/>
              <w:right w:val="single" w:sz="8" w:space="0" w:color="auto"/>
            </w:tcBorders>
            <w:shd w:val="clear" w:color="auto" w:fill="auto"/>
            <w:noWrap/>
            <w:hideMark/>
          </w:tcPr>
          <w:p w:rsidR="006B48CE" w:rsidRDefault="006B48CE" w:rsidP="006B48CE">
            <w:pPr>
              <w:jc w:val="center"/>
            </w:pPr>
            <w:r w:rsidRPr="00244B38">
              <w:rPr>
                <w:rFonts w:ascii="Arial CYR" w:hAnsi="Arial CYR" w:cs="Arial CYR"/>
                <w:sz w:val="14"/>
                <w:szCs w:val="14"/>
              </w:rPr>
              <w:t>50.41</w:t>
            </w:r>
          </w:p>
        </w:tc>
        <w:tc>
          <w:tcPr>
            <w:tcW w:w="1284" w:type="dxa"/>
            <w:tcBorders>
              <w:top w:val="nil"/>
              <w:left w:val="nil"/>
              <w:bottom w:val="single" w:sz="8" w:space="0" w:color="auto"/>
              <w:right w:val="single" w:sz="8" w:space="0" w:color="auto"/>
            </w:tcBorders>
            <w:shd w:val="clear" w:color="auto" w:fill="auto"/>
            <w:noWrap/>
            <w:vAlign w:val="center"/>
            <w:hideMark/>
          </w:tcPr>
          <w:p w:rsidR="006B48CE" w:rsidRPr="00092F73" w:rsidRDefault="006B48CE" w:rsidP="006D57A4">
            <w:pPr>
              <w:jc w:val="center"/>
              <w:rPr>
                <w:rFonts w:ascii="Arial CYR" w:hAnsi="Arial CYR" w:cs="Arial CYR"/>
                <w:sz w:val="14"/>
                <w:szCs w:val="14"/>
              </w:rPr>
            </w:pPr>
            <w:r w:rsidRPr="00092F73">
              <w:rPr>
                <w:rFonts w:ascii="Arial CYR" w:hAnsi="Arial CYR" w:cs="Arial CYR"/>
                <w:sz w:val="14"/>
                <w:szCs w:val="14"/>
              </w:rPr>
              <w:t>4 614 778.01</w:t>
            </w:r>
          </w:p>
        </w:tc>
      </w:tr>
      <w:tr w:rsidR="006B48CE" w:rsidRPr="00855EF3" w:rsidTr="006D57A4">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4</w:t>
            </w:r>
          </w:p>
        </w:tc>
        <w:tc>
          <w:tcPr>
            <w:tcW w:w="1587" w:type="dxa"/>
            <w:tcBorders>
              <w:top w:val="nil"/>
              <w:left w:val="nil"/>
              <w:bottom w:val="single" w:sz="8" w:space="0" w:color="auto"/>
              <w:right w:val="single" w:sz="8" w:space="0" w:color="auto"/>
            </w:tcBorders>
            <w:shd w:val="clear" w:color="auto" w:fill="auto"/>
            <w:noWrap/>
            <w:vAlign w:val="center"/>
            <w:hideMark/>
          </w:tcPr>
          <w:p w:rsidR="006B48CE" w:rsidRPr="00855EF3" w:rsidRDefault="006B48CE" w:rsidP="00CD7702">
            <w:pPr>
              <w:rPr>
                <w:rFonts w:ascii="Arial CYR" w:hAnsi="Arial CYR" w:cs="Arial CYR"/>
                <w:sz w:val="14"/>
                <w:szCs w:val="14"/>
              </w:rPr>
            </w:pPr>
            <w:r w:rsidRPr="00855EF3">
              <w:rPr>
                <w:rFonts w:ascii="Arial CYR" w:hAnsi="Arial CYR" w:cs="Arial CYR"/>
                <w:sz w:val="14"/>
                <w:szCs w:val="14"/>
              </w:rPr>
              <w:t>ул</w:t>
            </w:r>
            <w:proofErr w:type="gramStart"/>
            <w:r w:rsidRPr="00855EF3">
              <w:rPr>
                <w:rFonts w:ascii="Arial CYR" w:hAnsi="Arial CYR" w:cs="Arial CYR"/>
                <w:sz w:val="14"/>
                <w:szCs w:val="14"/>
              </w:rPr>
              <w:t>.Н</w:t>
            </w:r>
            <w:proofErr w:type="gramEnd"/>
            <w:r w:rsidRPr="00855EF3">
              <w:rPr>
                <w:rFonts w:ascii="Arial CYR" w:hAnsi="Arial CYR" w:cs="Arial CYR"/>
                <w:sz w:val="14"/>
                <w:szCs w:val="14"/>
              </w:rPr>
              <w:t>овый город, д.11</w:t>
            </w:r>
          </w:p>
        </w:tc>
        <w:tc>
          <w:tcPr>
            <w:tcW w:w="912" w:type="dxa"/>
            <w:tcBorders>
              <w:top w:val="nil"/>
              <w:left w:val="nil"/>
              <w:bottom w:val="single" w:sz="8" w:space="0" w:color="auto"/>
              <w:right w:val="single" w:sz="8" w:space="0" w:color="auto"/>
            </w:tcBorders>
            <w:shd w:val="clear" w:color="000000" w:fill="FFFFFF"/>
            <w:noWrap/>
            <w:vAlign w:val="bottom"/>
            <w:hideMark/>
          </w:tcPr>
          <w:p w:rsidR="006B48CE" w:rsidRPr="00855EF3" w:rsidRDefault="006B48CE" w:rsidP="00CD7702">
            <w:pPr>
              <w:jc w:val="center"/>
              <w:rPr>
                <w:color w:val="000000"/>
                <w:sz w:val="14"/>
                <w:szCs w:val="14"/>
              </w:rPr>
            </w:pPr>
            <w:r w:rsidRPr="00855EF3">
              <w:rPr>
                <w:color w:val="000000"/>
                <w:sz w:val="14"/>
                <w:szCs w:val="14"/>
              </w:rPr>
              <w:t>7580.97</w:t>
            </w:r>
          </w:p>
        </w:tc>
        <w:tc>
          <w:tcPr>
            <w:tcW w:w="661" w:type="dxa"/>
            <w:tcBorders>
              <w:top w:val="nil"/>
              <w:left w:val="nil"/>
              <w:bottom w:val="single" w:sz="8" w:space="0" w:color="auto"/>
              <w:right w:val="nil"/>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322</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35.07</w:t>
            </w:r>
          </w:p>
        </w:tc>
        <w:tc>
          <w:tcPr>
            <w:tcW w:w="709" w:type="dxa"/>
            <w:tcBorders>
              <w:top w:val="nil"/>
              <w:left w:val="nil"/>
              <w:bottom w:val="single" w:sz="8" w:space="0" w:color="auto"/>
              <w:right w:val="single" w:sz="8" w:space="0" w:color="auto"/>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35.07</w:t>
            </w:r>
          </w:p>
        </w:tc>
        <w:tc>
          <w:tcPr>
            <w:tcW w:w="1134" w:type="dxa"/>
            <w:tcBorders>
              <w:top w:val="nil"/>
              <w:left w:val="nil"/>
              <w:bottom w:val="single" w:sz="8" w:space="0" w:color="auto"/>
              <w:right w:val="single" w:sz="8" w:space="0" w:color="auto"/>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3 190 375.41</w:t>
            </w:r>
          </w:p>
        </w:tc>
        <w:tc>
          <w:tcPr>
            <w:tcW w:w="709" w:type="dxa"/>
            <w:tcBorders>
              <w:top w:val="nil"/>
              <w:left w:val="nil"/>
              <w:bottom w:val="single" w:sz="8" w:space="0" w:color="auto"/>
              <w:right w:val="single" w:sz="8" w:space="0" w:color="auto"/>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3.73</w:t>
            </w:r>
          </w:p>
        </w:tc>
        <w:tc>
          <w:tcPr>
            <w:tcW w:w="708" w:type="dxa"/>
            <w:tcBorders>
              <w:top w:val="nil"/>
              <w:left w:val="nil"/>
              <w:bottom w:val="single" w:sz="8" w:space="0" w:color="auto"/>
              <w:right w:val="single" w:sz="8" w:space="0" w:color="auto"/>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5.74</w:t>
            </w:r>
          </w:p>
        </w:tc>
        <w:tc>
          <w:tcPr>
            <w:tcW w:w="993" w:type="dxa"/>
            <w:tcBorders>
              <w:top w:val="nil"/>
              <w:left w:val="nil"/>
              <w:bottom w:val="single" w:sz="8" w:space="0" w:color="auto"/>
              <w:right w:val="single" w:sz="8" w:space="0" w:color="auto"/>
            </w:tcBorders>
            <w:shd w:val="clear" w:color="auto" w:fill="auto"/>
            <w:noWrap/>
            <w:vAlign w:val="center"/>
            <w:hideMark/>
          </w:tcPr>
          <w:p w:rsidR="006B48CE" w:rsidRPr="00092F73" w:rsidRDefault="006B48CE" w:rsidP="006D57A4">
            <w:pPr>
              <w:jc w:val="center"/>
              <w:rPr>
                <w:rFonts w:ascii="Arial CYR" w:hAnsi="Arial CYR" w:cs="Arial CYR"/>
                <w:sz w:val="14"/>
                <w:szCs w:val="14"/>
              </w:rPr>
            </w:pPr>
            <w:r w:rsidRPr="00092F73">
              <w:rPr>
                <w:rFonts w:ascii="Arial CYR" w:hAnsi="Arial CYR" w:cs="Arial CYR"/>
                <w:sz w:val="14"/>
                <w:szCs w:val="14"/>
              </w:rPr>
              <w:t>504 744.77</w:t>
            </w:r>
          </w:p>
        </w:tc>
        <w:tc>
          <w:tcPr>
            <w:tcW w:w="681" w:type="dxa"/>
            <w:tcBorders>
              <w:top w:val="nil"/>
              <w:left w:val="nil"/>
              <w:bottom w:val="single" w:sz="8" w:space="0" w:color="auto"/>
              <w:right w:val="single" w:sz="8" w:space="0" w:color="auto"/>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4.75</w:t>
            </w:r>
          </w:p>
        </w:tc>
        <w:tc>
          <w:tcPr>
            <w:tcW w:w="713" w:type="dxa"/>
            <w:tcBorders>
              <w:top w:val="nil"/>
              <w:left w:val="nil"/>
              <w:bottom w:val="single" w:sz="8" w:space="0" w:color="auto"/>
              <w:right w:val="single" w:sz="8" w:space="0" w:color="auto"/>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5.94</w:t>
            </w:r>
          </w:p>
        </w:tc>
        <w:tc>
          <w:tcPr>
            <w:tcW w:w="1144" w:type="dxa"/>
            <w:tcBorders>
              <w:top w:val="nil"/>
              <w:left w:val="nil"/>
              <w:bottom w:val="single" w:sz="8" w:space="0" w:color="auto"/>
              <w:right w:val="nil"/>
            </w:tcBorders>
            <w:shd w:val="clear" w:color="auto" w:fill="auto"/>
            <w:noWrap/>
            <w:vAlign w:val="center"/>
            <w:hideMark/>
          </w:tcPr>
          <w:p w:rsidR="006B48CE" w:rsidRPr="00092F73" w:rsidRDefault="006B48CE" w:rsidP="006D57A4">
            <w:pPr>
              <w:jc w:val="center"/>
              <w:rPr>
                <w:rFonts w:ascii="Arial CYR" w:hAnsi="Arial CYR" w:cs="Arial CYR"/>
                <w:sz w:val="14"/>
                <w:szCs w:val="14"/>
              </w:rPr>
            </w:pPr>
            <w:r w:rsidRPr="00092F73">
              <w:rPr>
                <w:rFonts w:ascii="Arial CYR" w:hAnsi="Arial CYR" w:cs="Arial CYR"/>
                <w:sz w:val="14"/>
                <w:szCs w:val="14"/>
              </w:rPr>
              <w:t>529 641.31</w:t>
            </w:r>
          </w:p>
        </w:tc>
        <w:tc>
          <w:tcPr>
            <w:tcW w:w="636" w:type="dxa"/>
            <w:tcBorders>
              <w:top w:val="nil"/>
              <w:left w:val="single" w:sz="8" w:space="0" w:color="auto"/>
              <w:bottom w:val="nil"/>
              <w:right w:val="nil"/>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2.79</w:t>
            </w:r>
          </w:p>
        </w:tc>
        <w:tc>
          <w:tcPr>
            <w:tcW w:w="6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4.10</w:t>
            </w:r>
          </w:p>
        </w:tc>
        <w:tc>
          <w:tcPr>
            <w:tcW w:w="960" w:type="dxa"/>
            <w:tcBorders>
              <w:top w:val="nil"/>
              <w:left w:val="nil"/>
              <w:bottom w:val="nil"/>
              <w:right w:val="single" w:sz="8" w:space="0" w:color="auto"/>
            </w:tcBorders>
            <w:shd w:val="clear" w:color="auto" w:fill="auto"/>
            <w:noWrap/>
            <w:vAlign w:val="center"/>
            <w:hideMark/>
          </w:tcPr>
          <w:p w:rsidR="006B48CE" w:rsidRPr="00092F73" w:rsidRDefault="006B48CE" w:rsidP="006D57A4">
            <w:pPr>
              <w:jc w:val="center"/>
              <w:rPr>
                <w:rFonts w:ascii="Arial CYR" w:hAnsi="Arial CYR" w:cs="Arial CYR"/>
                <w:sz w:val="14"/>
                <w:szCs w:val="14"/>
              </w:rPr>
            </w:pPr>
            <w:r w:rsidRPr="00092F73">
              <w:rPr>
                <w:rFonts w:ascii="Arial CYR" w:hAnsi="Arial CYR" w:cs="Arial CYR"/>
                <w:sz w:val="14"/>
                <w:szCs w:val="14"/>
              </w:rPr>
              <w:t>361 504.24</w:t>
            </w:r>
          </w:p>
        </w:tc>
        <w:tc>
          <w:tcPr>
            <w:tcW w:w="733" w:type="dxa"/>
            <w:tcBorders>
              <w:top w:val="nil"/>
              <w:left w:val="nil"/>
              <w:bottom w:val="single" w:sz="8" w:space="0" w:color="auto"/>
              <w:right w:val="single" w:sz="8" w:space="0" w:color="auto"/>
            </w:tcBorders>
            <w:shd w:val="clear" w:color="auto" w:fill="auto"/>
            <w:noWrap/>
            <w:hideMark/>
          </w:tcPr>
          <w:p w:rsidR="006B48CE" w:rsidRDefault="006B48CE" w:rsidP="006B48CE">
            <w:pPr>
              <w:jc w:val="center"/>
            </w:pPr>
            <w:r w:rsidRPr="00244B38">
              <w:rPr>
                <w:rFonts w:ascii="Arial CYR" w:hAnsi="Arial CYR" w:cs="Arial CYR"/>
                <w:sz w:val="14"/>
                <w:szCs w:val="14"/>
              </w:rPr>
              <w:t>50.41</w:t>
            </w:r>
          </w:p>
        </w:tc>
        <w:tc>
          <w:tcPr>
            <w:tcW w:w="1284" w:type="dxa"/>
            <w:tcBorders>
              <w:top w:val="nil"/>
              <w:left w:val="nil"/>
              <w:bottom w:val="single" w:sz="8" w:space="0" w:color="auto"/>
              <w:right w:val="single" w:sz="8" w:space="0" w:color="auto"/>
            </w:tcBorders>
            <w:shd w:val="clear" w:color="auto" w:fill="auto"/>
            <w:noWrap/>
            <w:vAlign w:val="center"/>
            <w:hideMark/>
          </w:tcPr>
          <w:p w:rsidR="006B48CE" w:rsidRPr="00092F73" w:rsidRDefault="006B48CE" w:rsidP="006D57A4">
            <w:pPr>
              <w:jc w:val="center"/>
              <w:rPr>
                <w:rFonts w:ascii="Arial CYR" w:hAnsi="Arial CYR" w:cs="Arial CYR"/>
                <w:sz w:val="14"/>
                <w:szCs w:val="14"/>
              </w:rPr>
            </w:pPr>
            <w:r w:rsidRPr="00092F73">
              <w:rPr>
                <w:rFonts w:ascii="Arial CYR" w:hAnsi="Arial CYR" w:cs="Arial CYR"/>
                <w:sz w:val="14"/>
                <w:szCs w:val="14"/>
              </w:rPr>
              <w:t>4 586 265.74</w:t>
            </w:r>
          </w:p>
        </w:tc>
      </w:tr>
      <w:tr w:rsidR="006B48CE" w:rsidRPr="00855EF3" w:rsidTr="006D57A4">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5</w:t>
            </w:r>
          </w:p>
        </w:tc>
        <w:tc>
          <w:tcPr>
            <w:tcW w:w="1587" w:type="dxa"/>
            <w:tcBorders>
              <w:top w:val="nil"/>
              <w:left w:val="nil"/>
              <w:bottom w:val="single" w:sz="8" w:space="0" w:color="auto"/>
              <w:right w:val="single" w:sz="8" w:space="0" w:color="auto"/>
            </w:tcBorders>
            <w:shd w:val="clear" w:color="auto" w:fill="auto"/>
            <w:noWrap/>
            <w:vAlign w:val="center"/>
            <w:hideMark/>
          </w:tcPr>
          <w:p w:rsidR="006B48CE" w:rsidRPr="00855EF3" w:rsidRDefault="006B48CE" w:rsidP="00CD7702">
            <w:pPr>
              <w:rPr>
                <w:rFonts w:ascii="Arial CYR" w:hAnsi="Arial CYR" w:cs="Arial CYR"/>
                <w:sz w:val="14"/>
                <w:szCs w:val="14"/>
              </w:rPr>
            </w:pPr>
            <w:r w:rsidRPr="00855EF3">
              <w:rPr>
                <w:rFonts w:ascii="Arial CYR" w:hAnsi="Arial CYR" w:cs="Arial CYR"/>
                <w:sz w:val="14"/>
                <w:szCs w:val="14"/>
              </w:rPr>
              <w:t>ул</w:t>
            </w:r>
            <w:proofErr w:type="gramStart"/>
            <w:r w:rsidRPr="00855EF3">
              <w:rPr>
                <w:rFonts w:ascii="Arial CYR" w:hAnsi="Arial CYR" w:cs="Arial CYR"/>
                <w:sz w:val="14"/>
                <w:szCs w:val="14"/>
              </w:rPr>
              <w:t>.Н</w:t>
            </w:r>
            <w:proofErr w:type="gramEnd"/>
            <w:r w:rsidRPr="00855EF3">
              <w:rPr>
                <w:rFonts w:ascii="Arial CYR" w:hAnsi="Arial CYR" w:cs="Arial CYR"/>
                <w:sz w:val="14"/>
                <w:szCs w:val="14"/>
              </w:rPr>
              <w:t>овый город, д.12</w:t>
            </w:r>
          </w:p>
        </w:tc>
        <w:tc>
          <w:tcPr>
            <w:tcW w:w="912" w:type="dxa"/>
            <w:tcBorders>
              <w:top w:val="nil"/>
              <w:left w:val="nil"/>
              <w:bottom w:val="single" w:sz="8" w:space="0" w:color="auto"/>
              <w:right w:val="single" w:sz="8" w:space="0" w:color="auto"/>
            </w:tcBorders>
            <w:shd w:val="clear" w:color="000000" w:fill="FFFFFF"/>
            <w:noWrap/>
            <w:vAlign w:val="bottom"/>
            <w:hideMark/>
          </w:tcPr>
          <w:p w:rsidR="006B48CE" w:rsidRPr="00855EF3" w:rsidRDefault="006B48CE" w:rsidP="00CD7702">
            <w:pPr>
              <w:jc w:val="center"/>
              <w:rPr>
                <w:color w:val="000000"/>
                <w:sz w:val="14"/>
                <w:szCs w:val="14"/>
              </w:rPr>
            </w:pPr>
            <w:r w:rsidRPr="00855EF3">
              <w:rPr>
                <w:color w:val="000000"/>
                <w:sz w:val="14"/>
                <w:szCs w:val="14"/>
              </w:rPr>
              <w:t>7671.70</w:t>
            </w:r>
          </w:p>
        </w:tc>
        <w:tc>
          <w:tcPr>
            <w:tcW w:w="661" w:type="dxa"/>
            <w:tcBorders>
              <w:top w:val="nil"/>
              <w:left w:val="nil"/>
              <w:bottom w:val="single" w:sz="8" w:space="0" w:color="auto"/>
              <w:right w:val="nil"/>
            </w:tcBorders>
            <w:shd w:val="clear" w:color="auto" w:fill="auto"/>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306</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35.07</w:t>
            </w:r>
          </w:p>
        </w:tc>
        <w:tc>
          <w:tcPr>
            <w:tcW w:w="709" w:type="dxa"/>
            <w:tcBorders>
              <w:top w:val="nil"/>
              <w:left w:val="nil"/>
              <w:bottom w:val="single" w:sz="8" w:space="0" w:color="auto"/>
              <w:right w:val="single" w:sz="8" w:space="0" w:color="auto"/>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35.07</w:t>
            </w:r>
          </w:p>
        </w:tc>
        <w:tc>
          <w:tcPr>
            <w:tcW w:w="1134" w:type="dxa"/>
            <w:tcBorders>
              <w:top w:val="nil"/>
              <w:left w:val="nil"/>
              <w:bottom w:val="single" w:sz="8" w:space="0" w:color="auto"/>
              <w:right w:val="single" w:sz="8" w:space="0" w:color="auto"/>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3 228 558.23</w:t>
            </w:r>
          </w:p>
        </w:tc>
        <w:tc>
          <w:tcPr>
            <w:tcW w:w="709" w:type="dxa"/>
            <w:tcBorders>
              <w:top w:val="nil"/>
              <w:left w:val="nil"/>
              <w:bottom w:val="single" w:sz="8" w:space="0" w:color="auto"/>
              <w:right w:val="single" w:sz="8" w:space="0" w:color="auto"/>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3.73</w:t>
            </w:r>
          </w:p>
        </w:tc>
        <w:tc>
          <w:tcPr>
            <w:tcW w:w="708" w:type="dxa"/>
            <w:tcBorders>
              <w:top w:val="nil"/>
              <w:left w:val="nil"/>
              <w:bottom w:val="single" w:sz="8" w:space="0" w:color="auto"/>
              <w:right w:val="single" w:sz="8" w:space="0" w:color="auto"/>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5.74</w:t>
            </w:r>
          </w:p>
        </w:tc>
        <w:tc>
          <w:tcPr>
            <w:tcW w:w="993" w:type="dxa"/>
            <w:tcBorders>
              <w:top w:val="nil"/>
              <w:left w:val="nil"/>
              <w:bottom w:val="single" w:sz="8" w:space="0" w:color="auto"/>
              <w:right w:val="single" w:sz="8" w:space="0" w:color="auto"/>
            </w:tcBorders>
            <w:shd w:val="clear" w:color="auto" w:fill="auto"/>
            <w:noWrap/>
            <w:vAlign w:val="center"/>
            <w:hideMark/>
          </w:tcPr>
          <w:p w:rsidR="006B48CE" w:rsidRPr="00092F73" w:rsidRDefault="006B48CE" w:rsidP="006D57A4">
            <w:pPr>
              <w:jc w:val="center"/>
              <w:rPr>
                <w:rFonts w:ascii="Arial CYR" w:hAnsi="Arial CYR" w:cs="Arial CYR"/>
                <w:sz w:val="14"/>
                <w:szCs w:val="14"/>
              </w:rPr>
            </w:pPr>
            <w:r w:rsidRPr="00092F73">
              <w:rPr>
                <w:rFonts w:ascii="Arial CYR" w:hAnsi="Arial CYR" w:cs="Arial CYR"/>
                <w:sz w:val="14"/>
                <w:szCs w:val="14"/>
              </w:rPr>
              <w:t>510 785.62</w:t>
            </w:r>
          </w:p>
        </w:tc>
        <w:tc>
          <w:tcPr>
            <w:tcW w:w="681" w:type="dxa"/>
            <w:tcBorders>
              <w:top w:val="nil"/>
              <w:left w:val="nil"/>
              <w:bottom w:val="single" w:sz="8" w:space="0" w:color="auto"/>
              <w:right w:val="single" w:sz="8" w:space="0" w:color="auto"/>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4.75</w:t>
            </w:r>
          </w:p>
        </w:tc>
        <w:tc>
          <w:tcPr>
            <w:tcW w:w="713" w:type="dxa"/>
            <w:tcBorders>
              <w:top w:val="nil"/>
              <w:left w:val="nil"/>
              <w:bottom w:val="single" w:sz="8" w:space="0" w:color="auto"/>
              <w:right w:val="single" w:sz="8" w:space="0" w:color="auto"/>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5.94</w:t>
            </w:r>
          </w:p>
        </w:tc>
        <w:tc>
          <w:tcPr>
            <w:tcW w:w="1144" w:type="dxa"/>
            <w:tcBorders>
              <w:top w:val="nil"/>
              <w:left w:val="nil"/>
              <w:bottom w:val="single" w:sz="8" w:space="0" w:color="auto"/>
              <w:right w:val="nil"/>
            </w:tcBorders>
            <w:shd w:val="clear" w:color="auto" w:fill="auto"/>
            <w:noWrap/>
            <w:vAlign w:val="center"/>
            <w:hideMark/>
          </w:tcPr>
          <w:p w:rsidR="006B48CE" w:rsidRPr="00092F73" w:rsidRDefault="006B48CE" w:rsidP="006D57A4">
            <w:pPr>
              <w:jc w:val="center"/>
              <w:rPr>
                <w:rFonts w:ascii="Arial CYR" w:hAnsi="Arial CYR" w:cs="Arial CYR"/>
                <w:sz w:val="14"/>
                <w:szCs w:val="14"/>
              </w:rPr>
            </w:pPr>
            <w:r w:rsidRPr="00092F73">
              <w:rPr>
                <w:rFonts w:ascii="Arial CYR" w:hAnsi="Arial CYR" w:cs="Arial CYR"/>
                <w:sz w:val="14"/>
                <w:szCs w:val="14"/>
              </w:rPr>
              <w:t>535 980.12</w:t>
            </w:r>
          </w:p>
        </w:tc>
        <w:tc>
          <w:tcPr>
            <w:tcW w:w="636" w:type="dxa"/>
            <w:tcBorders>
              <w:top w:val="single" w:sz="8" w:space="0" w:color="auto"/>
              <w:left w:val="single" w:sz="8" w:space="0" w:color="auto"/>
              <w:bottom w:val="single" w:sz="8" w:space="0" w:color="auto"/>
              <w:right w:val="nil"/>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2.79</w:t>
            </w:r>
          </w:p>
        </w:tc>
        <w:tc>
          <w:tcPr>
            <w:tcW w:w="668" w:type="dxa"/>
            <w:tcBorders>
              <w:top w:val="nil"/>
              <w:left w:val="single" w:sz="8" w:space="0" w:color="auto"/>
              <w:bottom w:val="single" w:sz="8" w:space="0" w:color="auto"/>
              <w:right w:val="single" w:sz="8" w:space="0" w:color="auto"/>
            </w:tcBorders>
            <w:shd w:val="clear" w:color="auto" w:fill="auto"/>
            <w:noWrap/>
            <w:vAlign w:val="center"/>
            <w:hideMark/>
          </w:tcPr>
          <w:p w:rsidR="006B48CE" w:rsidRPr="00855EF3" w:rsidRDefault="006B48CE" w:rsidP="00CD7702">
            <w:pPr>
              <w:jc w:val="center"/>
              <w:rPr>
                <w:rFonts w:ascii="Arial CYR" w:hAnsi="Arial CYR" w:cs="Arial CYR"/>
                <w:sz w:val="14"/>
                <w:szCs w:val="14"/>
              </w:rPr>
            </w:pPr>
            <w:r w:rsidRPr="00855EF3">
              <w:rPr>
                <w:rFonts w:ascii="Arial CYR" w:hAnsi="Arial CYR" w:cs="Arial CYR"/>
                <w:sz w:val="14"/>
                <w:szCs w:val="14"/>
              </w:rPr>
              <w:t>4.10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6B48CE" w:rsidRPr="00092F73" w:rsidRDefault="006B48CE" w:rsidP="006D57A4">
            <w:pPr>
              <w:jc w:val="center"/>
              <w:rPr>
                <w:rFonts w:ascii="Arial CYR" w:hAnsi="Arial CYR" w:cs="Arial CYR"/>
                <w:sz w:val="14"/>
                <w:szCs w:val="14"/>
              </w:rPr>
            </w:pPr>
            <w:r w:rsidRPr="00092F73">
              <w:rPr>
                <w:rFonts w:ascii="Arial CYR" w:hAnsi="Arial CYR" w:cs="Arial CYR"/>
                <w:sz w:val="14"/>
                <w:szCs w:val="14"/>
              </w:rPr>
              <w:t>365 830.77</w:t>
            </w:r>
          </w:p>
        </w:tc>
        <w:tc>
          <w:tcPr>
            <w:tcW w:w="733" w:type="dxa"/>
            <w:tcBorders>
              <w:top w:val="nil"/>
              <w:left w:val="nil"/>
              <w:bottom w:val="single" w:sz="8" w:space="0" w:color="auto"/>
              <w:right w:val="single" w:sz="8" w:space="0" w:color="auto"/>
            </w:tcBorders>
            <w:shd w:val="clear" w:color="auto" w:fill="auto"/>
            <w:noWrap/>
            <w:hideMark/>
          </w:tcPr>
          <w:p w:rsidR="006B48CE" w:rsidRDefault="006B48CE" w:rsidP="006B48CE">
            <w:pPr>
              <w:jc w:val="center"/>
            </w:pPr>
            <w:r w:rsidRPr="00244B38">
              <w:rPr>
                <w:rFonts w:ascii="Arial CYR" w:hAnsi="Arial CYR" w:cs="Arial CYR"/>
                <w:sz w:val="14"/>
                <w:szCs w:val="14"/>
              </w:rPr>
              <w:t>50.41</w:t>
            </w:r>
          </w:p>
        </w:tc>
        <w:tc>
          <w:tcPr>
            <w:tcW w:w="1284" w:type="dxa"/>
            <w:tcBorders>
              <w:top w:val="nil"/>
              <w:left w:val="nil"/>
              <w:bottom w:val="single" w:sz="8" w:space="0" w:color="auto"/>
              <w:right w:val="single" w:sz="8" w:space="0" w:color="auto"/>
            </w:tcBorders>
            <w:shd w:val="clear" w:color="auto" w:fill="auto"/>
            <w:noWrap/>
            <w:vAlign w:val="center"/>
            <w:hideMark/>
          </w:tcPr>
          <w:p w:rsidR="006B48CE" w:rsidRPr="00092F73" w:rsidRDefault="006B48CE" w:rsidP="006D57A4">
            <w:pPr>
              <w:jc w:val="center"/>
              <w:rPr>
                <w:rFonts w:ascii="Arial CYR" w:hAnsi="Arial CYR" w:cs="Arial CYR"/>
                <w:sz w:val="14"/>
                <w:szCs w:val="14"/>
              </w:rPr>
            </w:pPr>
            <w:r w:rsidRPr="00092F73">
              <w:rPr>
                <w:rFonts w:ascii="Arial CYR" w:hAnsi="Arial CYR" w:cs="Arial CYR"/>
                <w:sz w:val="14"/>
                <w:szCs w:val="14"/>
              </w:rPr>
              <w:t>4 641 154.74</w:t>
            </w:r>
          </w:p>
        </w:tc>
      </w:tr>
      <w:tr w:rsidR="000F110A" w:rsidRPr="00855EF3" w:rsidTr="00140476">
        <w:trPr>
          <w:trHeight w:val="315"/>
        </w:trPr>
        <w:tc>
          <w:tcPr>
            <w:tcW w:w="212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12"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38 703.13</w:t>
            </w:r>
          </w:p>
        </w:tc>
        <w:tc>
          <w:tcPr>
            <w:tcW w:w="661" w:type="dxa"/>
            <w:tcBorders>
              <w:top w:val="nil"/>
              <w:left w:val="nil"/>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1561</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113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16 287 826.49</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93" w:type="dxa"/>
            <w:tcBorders>
              <w:top w:val="nil"/>
              <w:left w:val="nil"/>
              <w:bottom w:val="single" w:sz="8" w:space="0" w:color="auto"/>
              <w:right w:val="single" w:sz="8" w:space="0" w:color="auto"/>
            </w:tcBorders>
            <w:shd w:val="clear" w:color="auto" w:fill="auto"/>
            <w:noWrap/>
            <w:vAlign w:val="center"/>
            <w:hideMark/>
          </w:tcPr>
          <w:p w:rsidR="000F110A" w:rsidRPr="00855EF3" w:rsidRDefault="006B48CE" w:rsidP="00CD7702">
            <w:pPr>
              <w:jc w:val="center"/>
              <w:rPr>
                <w:rFonts w:ascii="Arial CYR" w:hAnsi="Arial CYR" w:cs="Arial CYR"/>
                <w:b/>
                <w:bCs/>
                <w:sz w:val="14"/>
                <w:szCs w:val="14"/>
              </w:rPr>
            </w:pPr>
            <w:r>
              <w:rPr>
                <w:rFonts w:ascii="Arial CYR" w:hAnsi="Arial CYR" w:cs="Arial CYR"/>
                <w:b/>
                <w:bCs/>
                <w:sz w:val="14"/>
                <w:szCs w:val="14"/>
              </w:rPr>
              <w:t>2 576 873.93</w:t>
            </w:r>
          </w:p>
        </w:tc>
        <w:tc>
          <w:tcPr>
            <w:tcW w:w="681"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1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1144" w:type="dxa"/>
            <w:tcBorders>
              <w:top w:val="nil"/>
              <w:left w:val="nil"/>
              <w:bottom w:val="single" w:sz="8" w:space="0" w:color="auto"/>
              <w:right w:val="nil"/>
            </w:tcBorders>
            <w:shd w:val="clear" w:color="auto" w:fill="auto"/>
            <w:noWrap/>
            <w:vAlign w:val="center"/>
            <w:hideMark/>
          </w:tcPr>
          <w:p w:rsidR="000F110A" w:rsidRPr="00855EF3" w:rsidRDefault="006B48CE" w:rsidP="00CD7702">
            <w:pPr>
              <w:jc w:val="center"/>
              <w:rPr>
                <w:rFonts w:ascii="Arial CYR" w:hAnsi="Arial CYR" w:cs="Arial CYR"/>
                <w:b/>
                <w:bCs/>
                <w:sz w:val="14"/>
                <w:szCs w:val="14"/>
              </w:rPr>
            </w:pPr>
            <w:r w:rsidRPr="00092F73">
              <w:rPr>
                <w:rFonts w:ascii="Arial CYR" w:hAnsi="Arial CYR" w:cs="Arial CYR"/>
                <w:b/>
                <w:bCs/>
                <w:sz w:val="14"/>
                <w:szCs w:val="14"/>
              </w:rPr>
              <w:t>2 703 978.26</w:t>
            </w:r>
          </w:p>
        </w:tc>
        <w:tc>
          <w:tcPr>
            <w:tcW w:w="636" w:type="dxa"/>
            <w:tcBorders>
              <w:top w:val="nil"/>
              <w:left w:val="single" w:sz="8" w:space="0" w:color="auto"/>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66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60" w:type="dxa"/>
            <w:tcBorders>
              <w:top w:val="nil"/>
              <w:left w:val="nil"/>
              <w:bottom w:val="single" w:sz="8" w:space="0" w:color="auto"/>
              <w:right w:val="single" w:sz="8" w:space="0" w:color="auto"/>
            </w:tcBorders>
            <w:shd w:val="clear" w:color="auto" w:fill="auto"/>
            <w:noWrap/>
            <w:vAlign w:val="center"/>
            <w:hideMark/>
          </w:tcPr>
          <w:p w:rsidR="000F110A" w:rsidRPr="00855EF3" w:rsidRDefault="006B48CE" w:rsidP="00CD7702">
            <w:pPr>
              <w:jc w:val="center"/>
              <w:rPr>
                <w:rFonts w:ascii="Arial CYR" w:hAnsi="Arial CYR" w:cs="Arial CYR"/>
                <w:b/>
                <w:bCs/>
                <w:sz w:val="14"/>
                <w:szCs w:val="14"/>
              </w:rPr>
            </w:pPr>
            <w:r w:rsidRPr="00092F73">
              <w:rPr>
                <w:rFonts w:ascii="Arial CYR" w:hAnsi="Arial CYR" w:cs="Arial CYR"/>
                <w:b/>
                <w:bCs/>
                <w:sz w:val="14"/>
                <w:szCs w:val="14"/>
              </w:rPr>
              <w:t>1 845 587.92</w:t>
            </w:r>
          </w:p>
        </w:tc>
        <w:tc>
          <w:tcPr>
            <w:tcW w:w="733" w:type="dxa"/>
            <w:tcBorders>
              <w:top w:val="nil"/>
              <w:left w:val="nil"/>
              <w:bottom w:val="single" w:sz="8" w:space="0" w:color="auto"/>
              <w:right w:val="single" w:sz="8" w:space="0" w:color="auto"/>
            </w:tcBorders>
            <w:shd w:val="clear" w:color="auto" w:fill="auto"/>
            <w:noWrap/>
            <w:vAlign w:val="center"/>
            <w:hideMark/>
          </w:tcPr>
          <w:p w:rsidR="000F110A" w:rsidRPr="00855EF3" w:rsidRDefault="006B48CE" w:rsidP="00CD7702">
            <w:pPr>
              <w:jc w:val="center"/>
              <w:rPr>
                <w:rFonts w:ascii="Arial CYR" w:hAnsi="Arial CYR" w:cs="Arial CYR"/>
                <w:b/>
                <w:bCs/>
                <w:sz w:val="14"/>
                <w:szCs w:val="14"/>
              </w:rPr>
            </w:pPr>
            <w:r>
              <w:rPr>
                <w:rFonts w:ascii="Arial CYR" w:hAnsi="Arial CYR" w:cs="Arial CYR"/>
                <w:b/>
                <w:bCs/>
                <w:sz w:val="14"/>
                <w:szCs w:val="14"/>
              </w:rPr>
              <w:t>50.41</w:t>
            </w:r>
          </w:p>
        </w:tc>
        <w:tc>
          <w:tcPr>
            <w:tcW w:w="1284" w:type="dxa"/>
            <w:tcBorders>
              <w:top w:val="nil"/>
              <w:left w:val="nil"/>
              <w:bottom w:val="single" w:sz="8" w:space="0" w:color="auto"/>
              <w:right w:val="single" w:sz="8" w:space="0" w:color="auto"/>
            </w:tcBorders>
            <w:shd w:val="clear" w:color="auto" w:fill="auto"/>
            <w:noWrap/>
            <w:vAlign w:val="center"/>
            <w:hideMark/>
          </w:tcPr>
          <w:p w:rsidR="000F110A" w:rsidRPr="00855EF3" w:rsidRDefault="006B48CE" w:rsidP="00CD7702">
            <w:pPr>
              <w:jc w:val="center"/>
              <w:rPr>
                <w:rFonts w:ascii="Arial CYR" w:hAnsi="Arial CYR" w:cs="Arial CYR"/>
                <w:b/>
                <w:bCs/>
                <w:sz w:val="14"/>
                <w:szCs w:val="14"/>
              </w:rPr>
            </w:pPr>
            <w:r w:rsidRPr="00092F73">
              <w:rPr>
                <w:rFonts w:ascii="Arial CYR" w:hAnsi="Arial CYR" w:cs="Arial CYR"/>
                <w:b/>
                <w:bCs/>
                <w:sz w:val="14"/>
                <w:szCs w:val="14"/>
              </w:rPr>
              <w:t>23 414 266.62</w:t>
            </w:r>
          </w:p>
        </w:tc>
      </w:tr>
      <w:tr w:rsidR="000F110A" w:rsidRPr="00855EF3" w:rsidTr="00140476">
        <w:trPr>
          <w:trHeight w:val="300"/>
        </w:trPr>
        <w:tc>
          <w:tcPr>
            <w:tcW w:w="54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587"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12"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8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1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14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36"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3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28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r>
      <w:tr w:rsidR="000F110A" w:rsidRPr="00855EF3" w:rsidTr="00140476">
        <w:trPr>
          <w:trHeight w:val="600"/>
        </w:trPr>
        <w:tc>
          <w:tcPr>
            <w:tcW w:w="15480" w:type="dxa"/>
            <w:gridSpan w:val="18"/>
            <w:tcBorders>
              <w:top w:val="nil"/>
              <w:left w:val="nil"/>
              <w:bottom w:val="nil"/>
              <w:right w:val="nil"/>
            </w:tcBorders>
            <w:shd w:val="clear" w:color="auto" w:fill="auto"/>
            <w:vAlign w:val="center"/>
            <w:hideMark/>
          </w:tcPr>
          <w:p w:rsidR="000F110A" w:rsidRPr="00855EF3" w:rsidRDefault="000F110A" w:rsidP="00CD7702">
            <w:pPr>
              <w:rPr>
                <w:b/>
                <w:bCs/>
              </w:rPr>
            </w:pPr>
            <w:r w:rsidRPr="00855EF3">
              <w:rPr>
                <w:b/>
                <w:bCs/>
              </w:rPr>
              <w:t>2.6. 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Лот №6</w:t>
            </w:r>
          </w:p>
        </w:tc>
      </w:tr>
      <w:tr w:rsidR="000F110A" w:rsidRPr="00855EF3" w:rsidTr="00140476">
        <w:trPr>
          <w:trHeight w:val="315"/>
        </w:trPr>
        <w:tc>
          <w:tcPr>
            <w:tcW w:w="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xml:space="preserve">№ </w:t>
            </w:r>
            <w:proofErr w:type="spellStart"/>
            <w:proofErr w:type="gramStart"/>
            <w:r w:rsidRPr="00855EF3">
              <w:rPr>
                <w:rFonts w:ascii="Arial CYR" w:hAnsi="Arial CYR" w:cs="Arial CYR"/>
                <w:sz w:val="12"/>
                <w:szCs w:val="12"/>
              </w:rPr>
              <w:t>п</w:t>
            </w:r>
            <w:proofErr w:type="spellEnd"/>
            <w:proofErr w:type="gramEnd"/>
            <w:r w:rsidRPr="00855EF3">
              <w:rPr>
                <w:rFonts w:ascii="Arial CYR" w:hAnsi="Arial CYR" w:cs="Arial CYR"/>
                <w:sz w:val="12"/>
                <w:szCs w:val="12"/>
              </w:rPr>
              <w:t>/</w:t>
            </w:r>
            <w:proofErr w:type="spellStart"/>
            <w:r w:rsidRPr="00855EF3">
              <w:rPr>
                <w:rFonts w:ascii="Arial CYR" w:hAnsi="Arial CYR" w:cs="Arial CYR"/>
                <w:sz w:val="12"/>
                <w:szCs w:val="12"/>
              </w:rPr>
              <w:t>п</w:t>
            </w:r>
            <w:proofErr w:type="spellEnd"/>
          </w:p>
        </w:tc>
        <w:tc>
          <w:tcPr>
            <w:tcW w:w="158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Адрес домов</w:t>
            </w:r>
          </w:p>
        </w:tc>
        <w:tc>
          <w:tcPr>
            <w:tcW w:w="9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Площадь жилых помещений, м</w:t>
            </w:r>
            <w:proofErr w:type="gramStart"/>
            <w:r w:rsidRPr="00855EF3">
              <w:rPr>
                <w:rFonts w:ascii="Arial CYR" w:hAnsi="Arial CYR" w:cs="Arial CYR"/>
                <w:sz w:val="12"/>
                <w:szCs w:val="12"/>
                <w:vertAlign w:val="superscript"/>
              </w:rPr>
              <w:t>2</w:t>
            </w:r>
            <w:proofErr w:type="gramEnd"/>
          </w:p>
        </w:tc>
        <w:tc>
          <w:tcPr>
            <w:tcW w:w="661" w:type="dxa"/>
            <w:vMerge w:val="restart"/>
            <w:tcBorders>
              <w:top w:val="single" w:sz="8" w:space="0" w:color="auto"/>
              <w:left w:val="single" w:sz="8" w:space="0" w:color="auto"/>
              <w:bottom w:val="single" w:sz="8" w:space="0" w:color="000000"/>
              <w:right w:val="nil"/>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xml:space="preserve">Кол-во </w:t>
            </w:r>
            <w:proofErr w:type="spellStart"/>
            <w:r w:rsidRPr="00855EF3">
              <w:rPr>
                <w:rFonts w:ascii="Arial CYR" w:hAnsi="Arial CYR" w:cs="Arial CYR"/>
                <w:sz w:val="12"/>
                <w:szCs w:val="12"/>
              </w:rPr>
              <w:t>прож-их</w:t>
            </w:r>
            <w:proofErr w:type="spellEnd"/>
            <w:r w:rsidRPr="00855EF3">
              <w:rPr>
                <w:rFonts w:ascii="Arial CYR" w:hAnsi="Arial CYR" w:cs="Arial CYR"/>
                <w:sz w:val="12"/>
                <w:szCs w:val="12"/>
              </w:rPr>
              <w:t>, чел.</w:t>
            </w:r>
          </w:p>
        </w:tc>
        <w:tc>
          <w:tcPr>
            <w:tcW w:w="1178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Перечень обязательных работ и услуг</w:t>
            </w:r>
          </w:p>
        </w:tc>
      </w:tr>
      <w:tr w:rsidR="000F110A" w:rsidRPr="00855EF3" w:rsidTr="00140476">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2551" w:type="dxa"/>
            <w:gridSpan w:val="3"/>
            <w:tcBorders>
              <w:top w:val="nil"/>
              <w:left w:val="single" w:sz="8" w:space="0" w:color="auto"/>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Техобслуживание и текущий ремонт</w:t>
            </w:r>
          </w:p>
        </w:tc>
        <w:tc>
          <w:tcPr>
            <w:tcW w:w="2410"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Содержание дворовых территорий</w:t>
            </w:r>
          </w:p>
        </w:tc>
        <w:tc>
          <w:tcPr>
            <w:tcW w:w="2538" w:type="dxa"/>
            <w:gridSpan w:val="3"/>
            <w:vMerge w:val="restart"/>
            <w:tcBorders>
              <w:top w:val="nil"/>
              <w:left w:val="single" w:sz="8" w:space="0" w:color="auto"/>
              <w:bottom w:val="single" w:sz="8" w:space="0" w:color="000000"/>
              <w:right w:val="nil"/>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Уборка подъездов, лестничных клеток и других мест общего пользования</w:t>
            </w:r>
          </w:p>
        </w:tc>
        <w:tc>
          <w:tcPr>
            <w:tcW w:w="2264"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Сбор и вывоз бытовых отходов</w:t>
            </w:r>
          </w:p>
        </w:tc>
        <w:tc>
          <w:tcPr>
            <w:tcW w:w="201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Итого</w:t>
            </w:r>
          </w:p>
        </w:tc>
      </w:tr>
      <w:tr w:rsidR="000F110A" w:rsidRPr="00855EF3" w:rsidTr="00140476">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255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благоустроенные дома</w:t>
            </w:r>
          </w:p>
        </w:tc>
        <w:tc>
          <w:tcPr>
            <w:tcW w:w="2410" w:type="dxa"/>
            <w:gridSpan w:val="3"/>
            <w:vMerge/>
            <w:tcBorders>
              <w:top w:val="nil"/>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c>
          <w:tcPr>
            <w:tcW w:w="2538" w:type="dxa"/>
            <w:gridSpan w:val="3"/>
            <w:vMerge/>
            <w:tcBorders>
              <w:top w:val="nil"/>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2264" w:type="dxa"/>
            <w:gridSpan w:val="3"/>
            <w:vMerge/>
            <w:tcBorders>
              <w:top w:val="single" w:sz="8" w:space="0" w:color="auto"/>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c>
          <w:tcPr>
            <w:tcW w:w="2017" w:type="dxa"/>
            <w:gridSpan w:val="2"/>
            <w:vMerge/>
            <w:tcBorders>
              <w:top w:val="single" w:sz="8" w:space="0" w:color="auto"/>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r>
      <w:tr w:rsidR="000F110A" w:rsidRPr="00855EF3" w:rsidTr="00140476">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141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w:t>
            </w:r>
            <w:proofErr w:type="spellStart"/>
            <w:r w:rsidRPr="00855EF3">
              <w:rPr>
                <w:rFonts w:ascii="Arial CYR" w:hAnsi="Arial CYR" w:cs="Arial CYR"/>
                <w:sz w:val="12"/>
                <w:szCs w:val="12"/>
              </w:rPr>
              <w:t>руб</w:t>
            </w:r>
            <w:proofErr w:type="spellEnd"/>
            <w:r w:rsidRPr="00855EF3">
              <w:rPr>
                <w:rFonts w:ascii="Arial CYR" w:hAnsi="Arial CYR" w:cs="Arial CYR"/>
                <w:sz w:val="12"/>
                <w:szCs w:val="12"/>
              </w:rPr>
              <w:t>/</w:t>
            </w:r>
            <w:proofErr w:type="spellStart"/>
            <w:proofErr w:type="gramStart"/>
            <w:r w:rsidRPr="00855EF3">
              <w:rPr>
                <w:rFonts w:ascii="Arial CYR" w:hAnsi="Arial CYR" w:cs="Arial CYR"/>
                <w:sz w:val="12"/>
                <w:szCs w:val="12"/>
              </w:rPr>
              <w:t>мес</w:t>
            </w:r>
            <w:proofErr w:type="spellEnd"/>
            <w:proofErr w:type="gramEnd"/>
          </w:p>
        </w:tc>
        <w:tc>
          <w:tcPr>
            <w:tcW w:w="1134"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w:t>
            </w:r>
            <w:proofErr w:type="spellStart"/>
            <w:r w:rsidRPr="00855EF3">
              <w:rPr>
                <w:rFonts w:ascii="Arial CYR" w:hAnsi="Arial CYR" w:cs="Arial CYR"/>
                <w:sz w:val="12"/>
                <w:szCs w:val="12"/>
              </w:rPr>
              <w:t>руб</w:t>
            </w:r>
            <w:proofErr w:type="spellEnd"/>
            <w:r w:rsidRPr="00855EF3">
              <w:rPr>
                <w:rFonts w:ascii="Arial CYR" w:hAnsi="Arial CYR" w:cs="Arial CYR"/>
                <w:sz w:val="12"/>
                <w:szCs w:val="12"/>
              </w:rPr>
              <w:t>/</w:t>
            </w:r>
            <w:proofErr w:type="spellStart"/>
            <w:proofErr w:type="gramStart"/>
            <w:r w:rsidRPr="00855EF3">
              <w:rPr>
                <w:rFonts w:ascii="Arial CYR" w:hAnsi="Arial CYR" w:cs="Arial CYR"/>
                <w:sz w:val="12"/>
                <w:szCs w:val="12"/>
              </w:rPr>
              <w:t>мес</w:t>
            </w:r>
            <w:proofErr w:type="spellEnd"/>
            <w:proofErr w:type="gramEnd"/>
          </w:p>
        </w:tc>
        <w:tc>
          <w:tcPr>
            <w:tcW w:w="993"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394"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w:t>
            </w:r>
            <w:proofErr w:type="spellStart"/>
            <w:r w:rsidRPr="00855EF3">
              <w:rPr>
                <w:rFonts w:ascii="Arial CYR" w:hAnsi="Arial CYR" w:cs="Arial CYR"/>
                <w:sz w:val="12"/>
                <w:szCs w:val="12"/>
              </w:rPr>
              <w:t>руб</w:t>
            </w:r>
            <w:proofErr w:type="spellEnd"/>
            <w:r w:rsidRPr="00855EF3">
              <w:rPr>
                <w:rFonts w:ascii="Arial CYR" w:hAnsi="Arial CYR" w:cs="Arial CYR"/>
                <w:sz w:val="12"/>
                <w:szCs w:val="12"/>
              </w:rPr>
              <w:t>/</w:t>
            </w:r>
            <w:proofErr w:type="spellStart"/>
            <w:proofErr w:type="gramStart"/>
            <w:r w:rsidRPr="00855EF3">
              <w:rPr>
                <w:rFonts w:ascii="Arial CYR" w:hAnsi="Arial CYR" w:cs="Arial CYR"/>
                <w:sz w:val="12"/>
                <w:szCs w:val="12"/>
              </w:rPr>
              <w:t>мес</w:t>
            </w:r>
            <w:proofErr w:type="spellEnd"/>
            <w:proofErr w:type="gramEnd"/>
          </w:p>
        </w:tc>
        <w:tc>
          <w:tcPr>
            <w:tcW w:w="1144"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304"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w:t>
            </w:r>
            <w:proofErr w:type="spellStart"/>
            <w:r w:rsidRPr="00855EF3">
              <w:rPr>
                <w:rFonts w:ascii="Arial CYR" w:hAnsi="Arial CYR" w:cs="Arial CYR"/>
                <w:sz w:val="12"/>
                <w:szCs w:val="12"/>
              </w:rPr>
              <w:t>руб</w:t>
            </w:r>
            <w:proofErr w:type="spellEnd"/>
            <w:r w:rsidRPr="00855EF3">
              <w:rPr>
                <w:rFonts w:ascii="Arial CYR" w:hAnsi="Arial CYR" w:cs="Arial CYR"/>
                <w:sz w:val="12"/>
                <w:szCs w:val="12"/>
              </w:rPr>
              <w:t>/</w:t>
            </w:r>
            <w:proofErr w:type="spellStart"/>
            <w:proofErr w:type="gramStart"/>
            <w:r w:rsidRPr="00855EF3">
              <w:rPr>
                <w:rFonts w:ascii="Arial CYR" w:hAnsi="Arial CYR" w:cs="Arial CYR"/>
                <w:sz w:val="12"/>
                <w:szCs w:val="12"/>
              </w:rPr>
              <w:t>мес</w:t>
            </w:r>
            <w:proofErr w:type="spellEnd"/>
            <w:proofErr w:type="gramEnd"/>
          </w:p>
        </w:tc>
        <w:tc>
          <w:tcPr>
            <w:tcW w:w="960"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733" w:type="dxa"/>
            <w:vMerge w:val="restart"/>
            <w:tcBorders>
              <w:top w:val="nil"/>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w:t>
            </w:r>
            <w:proofErr w:type="spellStart"/>
            <w:r w:rsidRPr="00855EF3">
              <w:rPr>
                <w:rFonts w:ascii="Arial CYR" w:hAnsi="Arial CYR" w:cs="Arial CYR"/>
                <w:sz w:val="12"/>
                <w:szCs w:val="12"/>
              </w:rPr>
              <w:t>руб</w:t>
            </w:r>
            <w:proofErr w:type="spellEnd"/>
            <w:r w:rsidRPr="00855EF3">
              <w:rPr>
                <w:rFonts w:ascii="Arial CYR" w:hAnsi="Arial CYR" w:cs="Arial CYR"/>
                <w:sz w:val="12"/>
                <w:szCs w:val="12"/>
              </w:rPr>
              <w:t>/</w:t>
            </w:r>
            <w:proofErr w:type="spellStart"/>
            <w:proofErr w:type="gramStart"/>
            <w:r w:rsidRPr="00855EF3">
              <w:rPr>
                <w:rFonts w:ascii="Arial CYR" w:hAnsi="Arial CYR" w:cs="Arial CYR"/>
                <w:sz w:val="12"/>
                <w:szCs w:val="12"/>
              </w:rPr>
              <w:t>мес</w:t>
            </w:r>
            <w:proofErr w:type="spellEnd"/>
            <w:proofErr w:type="gramEnd"/>
          </w:p>
        </w:tc>
        <w:tc>
          <w:tcPr>
            <w:tcW w:w="1284"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r>
      <w:tr w:rsidR="006B48CE" w:rsidRPr="00855EF3" w:rsidTr="00140476">
        <w:trPr>
          <w:trHeight w:val="315"/>
        </w:trPr>
        <w:tc>
          <w:tcPr>
            <w:tcW w:w="540" w:type="dxa"/>
            <w:tcBorders>
              <w:top w:val="nil"/>
              <w:left w:val="single" w:sz="8" w:space="0" w:color="auto"/>
              <w:bottom w:val="single" w:sz="8" w:space="0" w:color="auto"/>
              <w:right w:val="single" w:sz="8" w:space="0" w:color="auto"/>
            </w:tcBorders>
            <w:shd w:val="clear" w:color="auto" w:fill="auto"/>
            <w:vAlign w:val="bottom"/>
            <w:hideMark/>
          </w:tcPr>
          <w:p w:rsidR="006B48CE" w:rsidRPr="00855EF3" w:rsidRDefault="006B48CE" w:rsidP="00CD7702">
            <w:pPr>
              <w:jc w:val="center"/>
              <w:rPr>
                <w:rFonts w:ascii="Arial CYR" w:hAnsi="Arial CYR" w:cs="Arial CYR"/>
                <w:sz w:val="12"/>
                <w:szCs w:val="12"/>
              </w:rPr>
            </w:pPr>
            <w:r w:rsidRPr="00855EF3">
              <w:rPr>
                <w:rFonts w:ascii="Arial CYR" w:hAnsi="Arial CYR" w:cs="Arial CYR"/>
                <w:sz w:val="12"/>
                <w:szCs w:val="12"/>
              </w:rPr>
              <w:t> </w:t>
            </w:r>
          </w:p>
        </w:tc>
        <w:tc>
          <w:tcPr>
            <w:tcW w:w="1587" w:type="dxa"/>
            <w:tcBorders>
              <w:top w:val="nil"/>
              <w:left w:val="nil"/>
              <w:bottom w:val="single" w:sz="8" w:space="0" w:color="auto"/>
              <w:right w:val="single" w:sz="8" w:space="0" w:color="auto"/>
            </w:tcBorders>
            <w:shd w:val="clear" w:color="auto" w:fill="auto"/>
            <w:noWrap/>
            <w:vAlign w:val="bottom"/>
            <w:hideMark/>
          </w:tcPr>
          <w:p w:rsidR="006B48CE" w:rsidRPr="00855EF3" w:rsidRDefault="006B48CE" w:rsidP="00CD7702">
            <w:pPr>
              <w:jc w:val="center"/>
              <w:rPr>
                <w:rFonts w:ascii="Arial CYR" w:hAnsi="Arial CYR" w:cs="Arial CYR"/>
                <w:sz w:val="12"/>
                <w:szCs w:val="12"/>
              </w:rPr>
            </w:pPr>
            <w:r w:rsidRPr="00855EF3">
              <w:rPr>
                <w:rFonts w:ascii="Arial CYR" w:hAnsi="Arial CYR" w:cs="Arial CYR"/>
                <w:sz w:val="12"/>
                <w:szCs w:val="12"/>
              </w:rPr>
              <w:t> </w:t>
            </w:r>
          </w:p>
        </w:tc>
        <w:tc>
          <w:tcPr>
            <w:tcW w:w="912" w:type="dxa"/>
            <w:tcBorders>
              <w:top w:val="nil"/>
              <w:left w:val="nil"/>
              <w:bottom w:val="single" w:sz="8" w:space="0" w:color="auto"/>
              <w:right w:val="single" w:sz="8" w:space="0" w:color="auto"/>
            </w:tcBorders>
            <w:shd w:val="clear" w:color="auto" w:fill="auto"/>
            <w:hideMark/>
          </w:tcPr>
          <w:p w:rsidR="006B48CE" w:rsidRPr="00855EF3" w:rsidRDefault="006B48CE" w:rsidP="00CD7702">
            <w:pPr>
              <w:jc w:val="center"/>
              <w:rPr>
                <w:rFonts w:ascii="Arial CYR" w:hAnsi="Arial CYR" w:cs="Arial CYR"/>
                <w:sz w:val="12"/>
                <w:szCs w:val="12"/>
              </w:rPr>
            </w:pPr>
            <w:r w:rsidRPr="00855EF3">
              <w:rPr>
                <w:rFonts w:ascii="Arial CYR" w:hAnsi="Arial CYR" w:cs="Arial CYR"/>
                <w:sz w:val="12"/>
                <w:szCs w:val="12"/>
              </w:rPr>
              <w:t> </w:t>
            </w:r>
          </w:p>
        </w:tc>
        <w:tc>
          <w:tcPr>
            <w:tcW w:w="661" w:type="dxa"/>
            <w:tcBorders>
              <w:top w:val="nil"/>
              <w:left w:val="nil"/>
              <w:bottom w:val="single" w:sz="8" w:space="0" w:color="auto"/>
              <w:right w:val="nil"/>
            </w:tcBorders>
            <w:shd w:val="clear" w:color="auto" w:fill="auto"/>
            <w:hideMark/>
          </w:tcPr>
          <w:p w:rsidR="006B48CE" w:rsidRPr="00855EF3" w:rsidRDefault="006B48CE" w:rsidP="00CD7702">
            <w:pPr>
              <w:jc w:val="center"/>
              <w:rPr>
                <w:rFonts w:ascii="Arial CYR" w:hAnsi="Arial CYR" w:cs="Arial CYR"/>
                <w:sz w:val="12"/>
                <w:szCs w:val="12"/>
              </w:rPr>
            </w:pPr>
            <w:r w:rsidRPr="00855EF3">
              <w:rPr>
                <w:rFonts w:ascii="Arial CYR" w:hAnsi="Arial CYR" w:cs="Arial CYR"/>
                <w:sz w:val="12"/>
                <w:szCs w:val="12"/>
              </w:rPr>
              <w:t> </w:t>
            </w:r>
          </w:p>
        </w:tc>
        <w:tc>
          <w:tcPr>
            <w:tcW w:w="708" w:type="dxa"/>
            <w:tcBorders>
              <w:top w:val="nil"/>
              <w:left w:val="single" w:sz="8" w:space="0" w:color="auto"/>
              <w:bottom w:val="single" w:sz="8" w:space="0" w:color="auto"/>
              <w:right w:val="single" w:sz="8" w:space="0" w:color="auto"/>
            </w:tcBorders>
            <w:shd w:val="clear" w:color="auto" w:fill="auto"/>
            <w:vAlign w:val="bottom"/>
            <w:hideMark/>
          </w:tcPr>
          <w:p w:rsidR="006B48CE" w:rsidRPr="00092F73" w:rsidRDefault="006B48CE" w:rsidP="006D57A4">
            <w:pPr>
              <w:jc w:val="center"/>
              <w:rPr>
                <w:b/>
                <w:bCs/>
                <w:color w:val="000000"/>
                <w:sz w:val="12"/>
                <w:szCs w:val="12"/>
              </w:rPr>
            </w:pPr>
            <w:r w:rsidRPr="00092F73">
              <w:rPr>
                <w:b/>
                <w:bCs/>
                <w:color w:val="000000"/>
                <w:sz w:val="12"/>
                <w:szCs w:val="12"/>
              </w:rPr>
              <w:t>01.08.15-05.09.15</w:t>
            </w:r>
          </w:p>
        </w:tc>
        <w:tc>
          <w:tcPr>
            <w:tcW w:w="709" w:type="dxa"/>
            <w:tcBorders>
              <w:top w:val="nil"/>
              <w:left w:val="nil"/>
              <w:bottom w:val="single" w:sz="8" w:space="0" w:color="auto"/>
              <w:right w:val="single" w:sz="8" w:space="0" w:color="auto"/>
            </w:tcBorders>
            <w:shd w:val="clear" w:color="auto" w:fill="auto"/>
            <w:vAlign w:val="bottom"/>
            <w:hideMark/>
          </w:tcPr>
          <w:p w:rsidR="006B48CE" w:rsidRPr="00092F73" w:rsidRDefault="006B48CE" w:rsidP="006D57A4">
            <w:pPr>
              <w:jc w:val="center"/>
              <w:rPr>
                <w:b/>
                <w:bCs/>
                <w:color w:val="000000"/>
                <w:sz w:val="12"/>
                <w:szCs w:val="12"/>
              </w:rPr>
            </w:pPr>
            <w:r w:rsidRPr="00092F73">
              <w:rPr>
                <w:b/>
                <w:bCs/>
                <w:color w:val="000000"/>
                <w:sz w:val="12"/>
                <w:szCs w:val="12"/>
              </w:rPr>
              <w:t>06.09.15-31.07.16</w:t>
            </w:r>
          </w:p>
        </w:tc>
        <w:tc>
          <w:tcPr>
            <w:tcW w:w="1134" w:type="dxa"/>
            <w:vMerge/>
            <w:tcBorders>
              <w:top w:val="nil"/>
              <w:left w:val="nil"/>
              <w:bottom w:val="single" w:sz="8" w:space="0" w:color="000000"/>
              <w:right w:val="single" w:sz="8" w:space="0" w:color="auto"/>
            </w:tcBorders>
            <w:vAlign w:val="center"/>
            <w:hideMark/>
          </w:tcPr>
          <w:p w:rsidR="006B48CE" w:rsidRPr="00855EF3" w:rsidRDefault="006B48CE" w:rsidP="00CD7702">
            <w:pPr>
              <w:rPr>
                <w:rFonts w:ascii="Arial CYR" w:hAnsi="Arial CYR" w:cs="Arial CYR"/>
                <w:sz w:val="12"/>
                <w:szCs w:val="12"/>
              </w:rPr>
            </w:pPr>
          </w:p>
        </w:tc>
        <w:tc>
          <w:tcPr>
            <w:tcW w:w="709" w:type="dxa"/>
            <w:tcBorders>
              <w:top w:val="nil"/>
              <w:left w:val="nil"/>
              <w:bottom w:val="single" w:sz="8" w:space="0" w:color="auto"/>
              <w:right w:val="single" w:sz="8" w:space="0" w:color="auto"/>
            </w:tcBorders>
            <w:shd w:val="clear" w:color="auto" w:fill="auto"/>
            <w:vAlign w:val="bottom"/>
            <w:hideMark/>
          </w:tcPr>
          <w:p w:rsidR="006B48CE" w:rsidRPr="00092F73" w:rsidRDefault="006B48CE" w:rsidP="006D57A4">
            <w:pPr>
              <w:jc w:val="center"/>
              <w:rPr>
                <w:b/>
                <w:bCs/>
                <w:color w:val="000000"/>
                <w:sz w:val="12"/>
                <w:szCs w:val="12"/>
              </w:rPr>
            </w:pPr>
            <w:r w:rsidRPr="00092F73">
              <w:rPr>
                <w:b/>
                <w:bCs/>
                <w:color w:val="000000"/>
                <w:sz w:val="12"/>
                <w:szCs w:val="12"/>
              </w:rPr>
              <w:t>01.08.15-05.09.15</w:t>
            </w:r>
          </w:p>
        </w:tc>
        <w:tc>
          <w:tcPr>
            <w:tcW w:w="708" w:type="dxa"/>
            <w:tcBorders>
              <w:top w:val="nil"/>
              <w:left w:val="nil"/>
              <w:bottom w:val="single" w:sz="8" w:space="0" w:color="auto"/>
              <w:right w:val="single" w:sz="8" w:space="0" w:color="auto"/>
            </w:tcBorders>
            <w:shd w:val="clear" w:color="auto" w:fill="auto"/>
            <w:vAlign w:val="bottom"/>
            <w:hideMark/>
          </w:tcPr>
          <w:p w:rsidR="006B48CE" w:rsidRPr="00092F73" w:rsidRDefault="006B48CE" w:rsidP="006D57A4">
            <w:pPr>
              <w:jc w:val="center"/>
              <w:rPr>
                <w:b/>
                <w:bCs/>
                <w:color w:val="000000"/>
                <w:sz w:val="12"/>
                <w:szCs w:val="12"/>
              </w:rPr>
            </w:pPr>
            <w:r w:rsidRPr="00092F73">
              <w:rPr>
                <w:b/>
                <w:bCs/>
                <w:color w:val="000000"/>
                <w:sz w:val="12"/>
                <w:szCs w:val="12"/>
              </w:rPr>
              <w:t>06.09.15-31.07.16</w:t>
            </w:r>
          </w:p>
        </w:tc>
        <w:tc>
          <w:tcPr>
            <w:tcW w:w="993" w:type="dxa"/>
            <w:vMerge/>
            <w:tcBorders>
              <w:top w:val="nil"/>
              <w:left w:val="nil"/>
              <w:bottom w:val="single" w:sz="8" w:space="0" w:color="000000"/>
              <w:right w:val="single" w:sz="8" w:space="0" w:color="auto"/>
            </w:tcBorders>
            <w:vAlign w:val="center"/>
            <w:hideMark/>
          </w:tcPr>
          <w:p w:rsidR="006B48CE" w:rsidRPr="00855EF3" w:rsidRDefault="006B48CE" w:rsidP="00CD7702">
            <w:pPr>
              <w:rPr>
                <w:rFonts w:ascii="Arial CYR" w:hAnsi="Arial CYR" w:cs="Arial CYR"/>
                <w:sz w:val="12"/>
                <w:szCs w:val="12"/>
              </w:rPr>
            </w:pPr>
          </w:p>
        </w:tc>
        <w:tc>
          <w:tcPr>
            <w:tcW w:w="681" w:type="dxa"/>
            <w:tcBorders>
              <w:top w:val="nil"/>
              <w:left w:val="nil"/>
              <w:bottom w:val="single" w:sz="8" w:space="0" w:color="auto"/>
              <w:right w:val="single" w:sz="8" w:space="0" w:color="auto"/>
            </w:tcBorders>
            <w:shd w:val="clear" w:color="auto" w:fill="auto"/>
            <w:vAlign w:val="bottom"/>
            <w:hideMark/>
          </w:tcPr>
          <w:p w:rsidR="006B48CE" w:rsidRPr="00092F73" w:rsidRDefault="006B48CE" w:rsidP="006D57A4">
            <w:pPr>
              <w:jc w:val="center"/>
              <w:rPr>
                <w:b/>
                <w:bCs/>
                <w:color w:val="000000"/>
                <w:sz w:val="12"/>
                <w:szCs w:val="12"/>
              </w:rPr>
            </w:pPr>
            <w:r w:rsidRPr="00092F73">
              <w:rPr>
                <w:b/>
                <w:bCs/>
                <w:color w:val="000000"/>
                <w:sz w:val="12"/>
                <w:szCs w:val="12"/>
              </w:rPr>
              <w:t>01.08.15-05.09.15</w:t>
            </w:r>
          </w:p>
        </w:tc>
        <w:tc>
          <w:tcPr>
            <w:tcW w:w="713" w:type="dxa"/>
            <w:tcBorders>
              <w:top w:val="nil"/>
              <w:left w:val="nil"/>
              <w:bottom w:val="single" w:sz="8" w:space="0" w:color="auto"/>
              <w:right w:val="single" w:sz="8" w:space="0" w:color="auto"/>
            </w:tcBorders>
            <w:shd w:val="clear" w:color="auto" w:fill="auto"/>
            <w:vAlign w:val="bottom"/>
            <w:hideMark/>
          </w:tcPr>
          <w:p w:rsidR="006B48CE" w:rsidRPr="00092F73" w:rsidRDefault="006B48CE" w:rsidP="006D57A4">
            <w:pPr>
              <w:jc w:val="center"/>
              <w:rPr>
                <w:b/>
                <w:bCs/>
                <w:color w:val="000000"/>
                <w:sz w:val="12"/>
                <w:szCs w:val="12"/>
              </w:rPr>
            </w:pPr>
            <w:r w:rsidRPr="00092F73">
              <w:rPr>
                <w:b/>
                <w:bCs/>
                <w:color w:val="000000"/>
                <w:sz w:val="12"/>
                <w:szCs w:val="12"/>
              </w:rPr>
              <w:t>06.09.15-31.07.16</w:t>
            </w:r>
          </w:p>
        </w:tc>
        <w:tc>
          <w:tcPr>
            <w:tcW w:w="1144" w:type="dxa"/>
            <w:vMerge/>
            <w:tcBorders>
              <w:top w:val="nil"/>
              <w:left w:val="nil"/>
              <w:bottom w:val="single" w:sz="8" w:space="0" w:color="000000"/>
              <w:right w:val="single" w:sz="8" w:space="0" w:color="auto"/>
            </w:tcBorders>
            <w:vAlign w:val="center"/>
            <w:hideMark/>
          </w:tcPr>
          <w:p w:rsidR="006B48CE" w:rsidRPr="00855EF3" w:rsidRDefault="006B48CE" w:rsidP="00CD7702">
            <w:pPr>
              <w:rPr>
                <w:rFonts w:ascii="Arial CYR" w:hAnsi="Arial CYR" w:cs="Arial CYR"/>
                <w:sz w:val="12"/>
                <w:szCs w:val="12"/>
              </w:rPr>
            </w:pPr>
          </w:p>
        </w:tc>
        <w:tc>
          <w:tcPr>
            <w:tcW w:w="636" w:type="dxa"/>
            <w:tcBorders>
              <w:top w:val="nil"/>
              <w:left w:val="nil"/>
              <w:bottom w:val="single" w:sz="8" w:space="0" w:color="auto"/>
              <w:right w:val="nil"/>
            </w:tcBorders>
            <w:shd w:val="clear" w:color="auto" w:fill="auto"/>
            <w:vAlign w:val="bottom"/>
            <w:hideMark/>
          </w:tcPr>
          <w:p w:rsidR="006B48CE" w:rsidRPr="00092F73" w:rsidRDefault="006B48CE" w:rsidP="006D57A4">
            <w:pPr>
              <w:jc w:val="center"/>
              <w:rPr>
                <w:b/>
                <w:bCs/>
                <w:color w:val="000000"/>
                <w:sz w:val="12"/>
                <w:szCs w:val="12"/>
              </w:rPr>
            </w:pPr>
            <w:r w:rsidRPr="00092F73">
              <w:rPr>
                <w:b/>
                <w:bCs/>
                <w:color w:val="000000"/>
                <w:sz w:val="12"/>
                <w:szCs w:val="12"/>
              </w:rPr>
              <w:t>01.08.15-05.09.15</w:t>
            </w:r>
          </w:p>
        </w:tc>
        <w:tc>
          <w:tcPr>
            <w:tcW w:w="668" w:type="dxa"/>
            <w:tcBorders>
              <w:top w:val="nil"/>
              <w:left w:val="single" w:sz="8" w:space="0" w:color="auto"/>
              <w:bottom w:val="single" w:sz="8" w:space="0" w:color="auto"/>
              <w:right w:val="single" w:sz="8" w:space="0" w:color="auto"/>
            </w:tcBorders>
            <w:shd w:val="clear" w:color="auto" w:fill="auto"/>
            <w:vAlign w:val="bottom"/>
            <w:hideMark/>
          </w:tcPr>
          <w:p w:rsidR="006B48CE" w:rsidRPr="00092F73" w:rsidRDefault="006B48CE" w:rsidP="006D57A4">
            <w:pPr>
              <w:jc w:val="center"/>
              <w:rPr>
                <w:b/>
                <w:bCs/>
                <w:color w:val="000000"/>
                <w:sz w:val="12"/>
                <w:szCs w:val="12"/>
              </w:rPr>
            </w:pPr>
            <w:r w:rsidRPr="00092F73">
              <w:rPr>
                <w:b/>
                <w:bCs/>
                <w:color w:val="000000"/>
                <w:sz w:val="12"/>
                <w:szCs w:val="12"/>
              </w:rPr>
              <w:t>06.09.15-31.07.16</w:t>
            </w:r>
          </w:p>
        </w:tc>
        <w:tc>
          <w:tcPr>
            <w:tcW w:w="960" w:type="dxa"/>
            <w:vMerge/>
            <w:tcBorders>
              <w:top w:val="nil"/>
              <w:left w:val="nil"/>
              <w:bottom w:val="single" w:sz="8" w:space="0" w:color="000000"/>
              <w:right w:val="single" w:sz="8" w:space="0" w:color="auto"/>
            </w:tcBorders>
            <w:vAlign w:val="center"/>
            <w:hideMark/>
          </w:tcPr>
          <w:p w:rsidR="006B48CE" w:rsidRPr="00855EF3" w:rsidRDefault="006B48CE" w:rsidP="00CD7702">
            <w:pPr>
              <w:rPr>
                <w:rFonts w:ascii="Arial CYR" w:hAnsi="Arial CYR" w:cs="Arial CYR"/>
                <w:sz w:val="12"/>
                <w:szCs w:val="12"/>
              </w:rPr>
            </w:pPr>
          </w:p>
        </w:tc>
        <w:tc>
          <w:tcPr>
            <w:tcW w:w="733" w:type="dxa"/>
            <w:vMerge/>
            <w:tcBorders>
              <w:top w:val="nil"/>
              <w:left w:val="single" w:sz="8" w:space="0" w:color="auto"/>
              <w:bottom w:val="single" w:sz="8" w:space="0" w:color="000000"/>
              <w:right w:val="single" w:sz="8" w:space="0" w:color="auto"/>
            </w:tcBorders>
            <w:vAlign w:val="center"/>
            <w:hideMark/>
          </w:tcPr>
          <w:p w:rsidR="006B48CE" w:rsidRPr="00855EF3" w:rsidRDefault="006B48CE" w:rsidP="00CD7702">
            <w:pPr>
              <w:rPr>
                <w:rFonts w:ascii="Arial CYR" w:hAnsi="Arial CYR" w:cs="Arial CYR"/>
                <w:sz w:val="12"/>
                <w:szCs w:val="12"/>
              </w:rPr>
            </w:pPr>
          </w:p>
        </w:tc>
        <w:tc>
          <w:tcPr>
            <w:tcW w:w="1284" w:type="dxa"/>
            <w:vMerge/>
            <w:tcBorders>
              <w:top w:val="nil"/>
              <w:left w:val="nil"/>
              <w:bottom w:val="single" w:sz="8" w:space="0" w:color="000000"/>
              <w:right w:val="single" w:sz="8" w:space="0" w:color="auto"/>
            </w:tcBorders>
            <w:vAlign w:val="center"/>
            <w:hideMark/>
          </w:tcPr>
          <w:p w:rsidR="006B48CE" w:rsidRPr="00855EF3" w:rsidRDefault="006B48CE" w:rsidP="00CD7702">
            <w:pPr>
              <w:rPr>
                <w:rFonts w:ascii="Arial CYR" w:hAnsi="Arial CYR" w:cs="Arial CYR"/>
                <w:sz w:val="12"/>
                <w:szCs w:val="12"/>
              </w:rPr>
            </w:pPr>
          </w:p>
        </w:tc>
      </w:tr>
      <w:tr w:rsidR="008C5E55" w:rsidRPr="00855EF3" w:rsidTr="00140476">
        <w:trPr>
          <w:trHeight w:val="315"/>
        </w:trPr>
        <w:tc>
          <w:tcPr>
            <w:tcW w:w="540" w:type="dxa"/>
            <w:tcBorders>
              <w:top w:val="nil"/>
              <w:left w:val="single" w:sz="8" w:space="0" w:color="auto"/>
              <w:bottom w:val="single" w:sz="8" w:space="0" w:color="auto"/>
              <w:right w:val="single" w:sz="8" w:space="0" w:color="auto"/>
            </w:tcBorders>
            <w:shd w:val="clear" w:color="auto" w:fill="auto"/>
            <w:noWrap/>
            <w:vAlign w:val="bottom"/>
            <w:hideMark/>
          </w:tcPr>
          <w:p w:rsidR="008C5E55" w:rsidRPr="00855EF3" w:rsidRDefault="008C5E55" w:rsidP="00CD7702">
            <w:pPr>
              <w:jc w:val="center"/>
              <w:rPr>
                <w:rFonts w:ascii="Arial CYR" w:hAnsi="Arial CYR" w:cs="Arial CYR"/>
                <w:sz w:val="14"/>
                <w:szCs w:val="14"/>
              </w:rPr>
            </w:pPr>
            <w:r w:rsidRPr="00855EF3">
              <w:rPr>
                <w:rFonts w:ascii="Arial CYR" w:hAnsi="Arial CYR" w:cs="Arial CYR"/>
                <w:sz w:val="14"/>
                <w:szCs w:val="14"/>
              </w:rPr>
              <w:t>1</w:t>
            </w:r>
          </w:p>
        </w:tc>
        <w:tc>
          <w:tcPr>
            <w:tcW w:w="1587" w:type="dxa"/>
            <w:tcBorders>
              <w:top w:val="nil"/>
              <w:left w:val="nil"/>
              <w:bottom w:val="single" w:sz="8" w:space="0" w:color="auto"/>
              <w:right w:val="single" w:sz="8" w:space="0" w:color="auto"/>
            </w:tcBorders>
            <w:shd w:val="clear" w:color="auto" w:fill="auto"/>
            <w:vAlign w:val="bottom"/>
            <w:hideMark/>
          </w:tcPr>
          <w:p w:rsidR="008C5E55" w:rsidRPr="00855EF3" w:rsidRDefault="008C5E55" w:rsidP="00CD7702">
            <w:pPr>
              <w:rPr>
                <w:rFonts w:ascii="Arial CYR" w:hAnsi="Arial CYR" w:cs="Arial CYR"/>
                <w:sz w:val="14"/>
                <w:szCs w:val="14"/>
              </w:rPr>
            </w:pPr>
            <w:r w:rsidRPr="00855EF3">
              <w:rPr>
                <w:rFonts w:ascii="Arial CYR" w:hAnsi="Arial CYR" w:cs="Arial CYR"/>
                <w:sz w:val="14"/>
                <w:szCs w:val="14"/>
              </w:rPr>
              <w:t>ул</w:t>
            </w:r>
            <w:proofErr w:type="gramStart"/>
            <w:r w:rsidRPr="00855EF3">
              <w:rPr>
                <w:rFonts w:ascii="Arial CYR" w:hAnsi="Arial CYR" w:cs="Arial CYR"/>
                <w:sz w:val="14"/>
                <w:szCs w:val="14"/>
              </w:rPr>
              <w:t>.Н</w:t>
            </w:r>
            <w:proofErr w:type="gramEnd"/>
            <w:r w:rsidRPr="00855EF3">
              <w:rPr>
                <w:rFonts w:ascii="Arial CYR" w:hAnsi="Arial CYR" w:cs="Arial CYR"/>
                <w:sz w:val="14"/>
                <w:szCs w:val="14"/>
              </w:rPr>
              <w:t>овый город, д.15</w:t>
            </w:r>
          </w:p>
        </w:tc>
        <w:tc>
          <w:tcPr>
            <w:tcW w:w="912" w:type="dxa"/>
            <w:tcBorders>
              <w:top w:val="single" w:sz="4" w:space="0" w:color="auto"/>
              <w:left w:val="single" w:sz="4" w:space="0" w:color="auto"/>
              <w:bottom w:val="nil"/>
              <w:right w:val="nil"/>
            </w:tcBorders>
            <w:shd w:val="clear" w:color="000000" w:fill="FFFFFF"/>
            <w:noWrap/>
            <w:vAlign w:val="bottom"/>
            <w:hideMark/>
          </w:tcPr>
          <w:p w:rsidR="008C5E55" w:rsidRPr="00855EF3" w:rsidRDefault="008C5E55" w:rsidP="00CD7702">
            <w:pPr>
              <w:jc w:val="center"/>
              <w:rPr>
                <w:color w:val="000000"/>
                <w:sz w:val="14"/>
                <w:szCs w:val="14"/>
              </w:rPr>
            </w:pPr>
            <w:r w:rsidRPr="00855EF3">
              <w:rPr>
                <w:color w:val="000000"/>
                <w:sz w:val="14"/>
                <w:szCs w:val="14"/>
              </w:rPr>
              <w:t>7708.40</w:t>
            </w:r>
          </w:p>
        </w:tc>
        <w:tc>
          <w:tcPr>
            <w:tcW w:w="661" w:type="dxa"/>
            <w:tcBorders>
              <w:top w:val="nil"/>
              <w:left w:val="single" w:sz="8" w:space="0" w:color="auto"/>
              <w:bottom w:val="single" w:sz="8" w:space="0" w:color="auto"/>
              <w:right w:val="single" w:sz="8" w:space="0" w:color="auto"/>
            </w:tcBorders>
            <w:shd w:val="clear" w:color="auto" w:fill="auto"/>
            <w:noWrap/>
            <w:vAlign w:val="bottom"/>
            <w:hideMark/>
          </w:tcPr>
          <w:p w:rsidR="008C5E55" w:rsidRPr="00855EF3" w:rsidRDefault="008C5E55" w:rsidP="00CD7702">
            <w:pPr>
              <w:jc w:val="center"/>
              <w:rPr>
                <w:rFonts w:ascii="Arial CYR" w:hAnsi="Arial CYR" w:cs="Arial CYR"/>
                <w:sz w:val="14"/>
                <w:szCs w:val="14"/>
              </w:rPr>
            </w:pPr>
            <w:r w:rsidRPr="00855EF3">
              <w:rPr>
                <w:rFonts w:ascii="Arial CYR" w:hAnsi="Arial CYR" w:cs="Arial CYR"/>
                <w:sz w:val="14"/>
                <w:szCs w:val="14"/>
              </w:rPr>
              <w:t>331</w:t>
            </w:r>
          </w:p>
        </w:tc>
        <w:tc>
          <w:tcPr>
            <w:tcW w:w="708" w:type="dxa"/>
            <w:tcBorders>
              <w:top w:val="nil"/>
              <w:left w:val="nil"/>
              <w:bottom w:val="single" w:sz="8" w:space="0" w:color="auto"/>
              <w:right w:val="single" w:sz="8" w:space="0" w:color="auto"/>
            </w:tcBorders>
            <w:shd w:val="clear" w:color="auto" w:fill="auto"/>
            <w:noWrap/>
            <w:vAlign w:val="center"/>
            <w:hideMark/>
          </w:tcPr>
          <w:p w:rsidR="008C5E55" w:rsidRPr="00855EF3" w:rsidRDefault="008C5E55" w:rsidP="00CD7702">
            <w:pPr>
              <w:jc w:val="center"/>
              <w:rPr>
                <w:rFonts w:ascii="Arial CYR" w:hAnsi="Arial CYR" w:cs="Arial CYR"/>
                <w:sz w:val="14"/>
                <w:szCs w:val="14"/>
              </w:rPr>
            </w:pPr>
            <w:r w:rsidRPr="00855EF3">
              <w:rPr>
                <w:rFonts w:ascii="Arial CYR" w:hAnsi="Arial CYR" w:cs="Arial CYR"/>
                <w:sz w:val="14"/>
                <w:szCs w:val="14"/>
              </w:rPr>
              <w:t>35.07</w:t>
            </w:r>
          </w:p>
        </w:tc>
        <w:tc>
          <w:tcPr>
            <w:tcW w:w="709" w:type="dxa"/>
            <w:tcBorders>
              <w:top w:val="nil"/>
              <w:left w:val="nil"/>
              <w:bottom w:val="single" w:sz="8" w:space="0" w:color="auto"/>
              <w:right w:val="single" w:sz="8" w:space="0" w:color="auto"/>
            </w:tcBorders>
            <w:shd w:val="clear" w:color="auto" w:fill="auto"/>
            <w:noWrap/>
            <w:vAlign w:val="center"/>
            <w:hideMark/>
          </w:tcPr>
          <w:p w:rsidR="008C5E55" w:rsidRPr="00855EF3" w:rsidRDefault="008C5E55" w:rsidP="00CD7702">
            <w:pPr>
              <w:jc w:val="center"/>
              <w:rPr>
                <w:rFonts w:ascii="Arial CYR" w:hAnsi="Arial CYR" w:cs="Arial CYR"/>
                <w:sz w:val="14"/>
                <w:szCs w:val="14"/>
              </w:rPr>
            </w:pPr>
            <w:r w:rsidRPr="00855EF3">
              <w:rPr>
                <w:rFonts w:ascii="Arial CYR" w:hAnsi="Arial CYR" w:cs="Arial CYR"/>
                <w:sz w:val="14"/>
                <w:szCs w:val="14"/>
              </w:rPr>
              <w:t>35.07</w:t>
            </w:r>
          </w:p>
        </w:tc>
        <w:tc>
          <w:tcPr>
            <w:tcW w:w="1134" w:type="dxa"/>
            <w:tcBorders>
              <w:top w:val="nil"/>
              <w:left w:val="nil"/>
              <w:bottom w:val="single" w:sz="8" w:space="0" w:color="auto"/>
              <w:right w:val="single" w:sz="8" w:space="0" w:color="auto"/>
            </w:tcBorders>
            <w:shd w:val="clear" w:color="auto" w:fill="auto"/>
            <w:noWrap/>
            <w:vAlign w:val="center"/>
            <w:hideMark/>
          </w:tcPr>
          <w:p w:rsidR="008C5E55" w:rsidRPr="00855EF3" w:rsidRDefault="008C5E55" w:rsidP="00CD7702">
            <w:pPr>
              <w:jc w:val="center"/>
              <w:rPr>
                <w:rFonts w:ascii="Arial CYR" w:hAnsi="Arial CYR" w:cs="Arial CYR"/>
                <w:sz w:val="14"/>
                <w:szCs w:val="14"/>
              </w:rPr>
            </w:pPr>
            <w:r w:rsidRPr="00855EF3">
              <w:rPr>
                <w:rFonts w:ascii="Arial CYR" w:hAnsi="Arial CYR" w:cs="Arial CYR"/>
                <w:sz w:val="14"/>
                <w:szCs w:val="14"/>
              </w:rPr>
              <w:t>3 244 003.06</w:t>
            </w:r>
          </w:p>
        </w:tc>
        <w:tc>
          <w:tcPr>
            <w:tcW w:w="709" w:type="dxa"/>
            <w:tcBorders>
              <w:top w:val="nil"/>
              <w:left w:val="nil"/>
              <w:bottom w:val="single" w:sz="8" w:space="0" w:color="auto"/>
              <w:right w:val="single" w:sz="8" w:space="0" w:color="auto"/>
            </w:tcBorders>
            <w:shd w:val="clear" w:color="auto" w:fill="auto"/>
            <w:noWrap/>
            <w:vAlign w:val="center"/>
            <w:hideMark/>
          </w:tcPr>
          <w:p w:rsidR="008C5E55" w:rsidRPr="00855EF3" w:rsidRDefault="008C5E55" w:rsidP="00CD7702">
            <w:pPr>
              <w:jc w:val="center"/>
              <w:rPr>
                <w:rFonts w:ascii="Arial CYR" w:hAnsi="Arial CYR" w:cs="Arial CYR"/>
                <w:sz w:val="14"/>
                <w:szCs w:val="14"/>
              </w:rPr>
            </w:pPr>
            <w:r w:rsidRPr="00855EF3">
              <w:rPr>
                <w:rFonts w:ascii="Arial CYR" w:hAnsi="Arial CYR" w:cs="Arial CYR"/>
                <w:sz w:val="14"/>
                <w:szCs w:val="14"/>
              </w:rPr>
              <w:t>3.73</w:t>
            </w:r>
          </w:p>
        </w:tc>
        <w:tc>
          <w:tcPr>
            <w:tcW w:w="708" w:type="dxa"/>
            <w:tcBorders>
              <w:top w:val="nil"/>
              <w:left w:val="nil"/>
              <w:bottom w:val="single" w:sz="8" w:space="0" w:color="auto"/>
              <w:right w:val="single" w:sz="8" w:space="0" w:color="auto"/>
            </w:tcBorders>
            <w:shd w:val="clear" w:color="auto" w:fill="auto"/>
            <w:noWrap/>
            <w:vAlign w:val="center"/>
            <w:hideMark/>
          </w:tcPr>
          <w:p w:rsidR="008C5E55" w:rsidRPr="00855EF3" w:rsidRDefault="008C5E55" w:rsidP="00CD7702">
            <w:pPr>
              <w:jc w:val="center"/>
              <w:rPr>
                <w:rFonts w:ascii="Arial CYR" w:hAnsi="Arial CYR" w:cs="Arial CYR"/>
                <w:sz w:val="14"/>
                <w:szCs w:val="14"/>
              </w:rPr>
            </w:pPr>
            <w:r w:rsidRPr="00855EF3">
              <w:rPr>
                <w:rFonts w:ascii="Arial CYR" w:hAnsi="Arial CYR" w:cs="Arial CYR"/>
                <w:sz w:val="14"/>
                <w:szCs w:val="14"/>
              </w:rPr>
              <w:t>5.74</w:t>
            </w:r>
          </w:p>
        </w:tc>
        <w:tc>
          <w:tcPr>
            <w:tcW w:w="993" w:type="dxa"/>
            <w:tcBorders>
              <w:top w:val="nil"/>
              <w:left w:val="nil"/>
              <w:bottom w:val="single" w:sz="8" w:space="0" w:color="auto"/>
              <w:right w:val="single" w:sz="8" w:space="0" w:color="auto"/>
            </w:tcBorders>
            <w:shd w:val="clear" w:color="auto" w:fill="auto"/>
            <w:noWrap/>
            <w:vAlign w:val="center"/>
            <w:hideMark/>
          </w:tcPr>
          <w:p w:rsidR="008C5E55" w:rsidRPr="00092F73" w:rsidRDefault="008C5E55" w:rsidP="006D57A4">
            <w:pPr>
              <w:jc w:val="center"/>
              <w:rPr>
                <w:rFonts w:ascii="Arial CYR" w:hAnsi="Arial CYR" w:cs="Arial CYR"/>
                <w:sz w:val="14"/>
                <w:szCs w:val="14"/>
              </w:rPr>
            </w:pPr>
            <w:r w:rsidRPr="00092F73">
              <w:rPr>
                <w:rFonts w:ascii="Arial CYR" w:hAnsi="Arial CYR" w:cs="Arial CYR"/>
                <w:sz w:val="14"/>
                <w:szCs w:val="14"/>
              </w:rPr>
              <w:t>513 229.13</w:t>
            </w:r>
          </w:p>
        </w:tc>
        <w:tc>
          <w:tcPr>
            <w:tcW w:w="681" w:type="dxa"/>
            <w:tcBorders>
              <w:top w:val="nil"/>
              <w:left w:val="nil"/>
              <w:bottom w:val="single" w:sz="8" w:space="0" w:color="auto"/>
              <w:right w:val="single" w:sz="8" w:space="0" w:color="auto"/>
            </w:tcBorders>
            <w:shd w:val="clear" w:color="auto" w:fill="auto"/>
            <w:noWrap/>
            <w:vAlign w:val="center"/>
            <w:hideMark/>
          </w:tcPr>
          <w:p w:rsidR="008C5E55" w:rsidRPr="00855EF3" w:rsidRDefault="008C5E55" w:rsidP="00CD7702">
            <w:pPr>
              <w:jc w:val="center"/>
              <w:rPr>
                <w:rFonts w:ascii="Arial CYR" w:hAnsi="Arial CYR" w:cs="Arial CYR"/>
                <w:sz w:val="14"/>
                <w:szCs w:val="14"/>
              </w:rPr>
            </w:pPr>
            <w:r w:rsidRPr="00855EF3">
              <w:rPr>
                <w:rFonts w:ascii="Arial CYR" w:hAnsi="Arial CYR" w:cs="Arial CYR"/>
                <w:sz w:val="14"/>
                <w:szCs w:val="14"/>
              </w:rPr>
              <w:t>4.75</w:t>
            </w:r>
          </w:p>
        </w:tc>
        <w:tc>
          <w:tcPr>
            <w:tcW w:w="713" w:type="dxa"/>
            <w:tcBorders>
              <w:top w:val="nil"/>
              <w:left w:val="nil"/>
              <w:bottom w:val="single" w:sz="8" w:space="0" w:color="auto"/>
              <w:right w:val="single" w:sz="8" w:space="0" w:color="auto"/>
            </w:tcBorders>
            <w:shd w:val="clear" w:color="auto" w:fill="auto"/>
            <w:noWrap/>
            <w:vAlign w:val="center"/>
            <w:hideMark/>
          </w:tcPr>
          <w:p w:rsidR="008C5E55" w:rsidRPr="00855EF3" w:rsidRDefault="008C5E55" w:rsidP="00CD7702">
            <w:pPr>
              <w:jc w:val="center"/>
              <w:rPr>
                <w:rFonts w:ascii="Arial CYR" w:hAnsi="Arial CYR" w:cs="Arial CYR"/>
                <w:sz w:val="14"/>
                <w:szCs w:val="14"/>
              </w:rPr>
            </w:pPr>
            <w:r w:rsidRPr="00855EF3">
              <w:rPr>
                <w:rFonts w:ascii="Arial CYR" w:hAnsi="Arial CYR" w:cs="Arial CYR"/>
                <w:sz w:val="14"/>
                <w:szCs w:val="14"/>
              </w:rPr>
              <w:t>5.94</w:t>
            </w:r>
          </w:p>
        </w:tc>
        <w:tc>
          <w:tcPr>
            <w:tcW w:w="1144" w:type="dxa"/>
            <w:tcBorders>
              <w:top w:val="nil"/>
              <w:left w:val="nil"/>
              <w:bottom w:val="single" w:sz="8" w:space="0" w:color="auto"/>
              <w:right w:val="nil"/>
            </w:tcBorders>
            <w:shd w:val="clear" w:color="auto" w:fill="auto"/>
            <w:noWrap/>
            <w:vAlign w:val="center"/>
            <w:hideMark/>
          </w:tcPr>
          <w:p w:rsidR="008C5E55" w:rsidRPr="00092F73" w:rsidRDefault="008C5E55" w:rsidP="006D57A4">
            <w:pPr>
              <w:jc w:val="center"/>
              <w:rPr>
                <w:rFonts w:ascii="Arial CYR" w:hAnsi="Arial CYR" w:cs="Arial CYR"/>
                <w:sz w:val="14"/>
                <w:szCs w:val="14"/>
              </w:rPr>
            </w:pPr>
            <w:r w:rsidRPr="00092F73">
              <w:rPr>
                <w:rFonts w:ascii="Arial CYR" w:hAnsi="Arial CYR" w:cs="Arial CYR"/>
                <w:sz w:val="14"/>
                <w:szCs w:val="14"/>
              </w:rPr>
              <w:t>538 544.15</w:t>
            </w:r>
          </w:p>
        </w:tc>
        <w:tc>
          <w:tcPr>
            <w:tcW w:w="636" w:type="dxa"/>
            <w:tcBorders>
              <w:top w:val="nil"/>
              <w:left w:val="single" w:sz="8" w:space="0" w:color="auto"/>
              <w:bottom w:val="nil"/>
              <w:right w:val="nil"/>
            </w:tcBorders>
            <w:shd w:val="clear" w:color="auto" w:fill="auto"/>
            <w:noWrap/>
            <w:vAlign w:val="center"/>
            <w:hideMark/>
          </w:tcPr>
          <w:p w:rsidR="008C5E55" w:rsidRPr="00855EF3" w:rsidRDefault="008C5E55" w:rsidP="00CD7702">
            <w:pPr>
              <w:jc w:val="center"/>
              <w:rPr>
                <w:rFonts w:ascii="Arial CYR" w:hAnsi="Arial CYR" w:cs="Arial CYR"/>
                <w:sz w:val="14"/>
                <w:szCs w:val="14"/>
              </w:rPr>
            </w:pPr>
            <w:r w:rsidRPr="00855EF3">
              <w:rPr>
                <w:rFonts w:ascii="Arial CYR" w:hAnsi="Arial CYR" w:cs="Arial CYR"/>
                <w:sz w:val="14"/>
                <w:szCs w:val="14"/>
              </w:rPr>
              <w:t>2.79</w:t>
            </w:r>
          </w:p>
        </w:tc>
        <w:tc>
          <w:tcPr>
            <w:tcW w:w="668" w:type="dxa"/>
            <w:tcBorders>
              <w:top w:val="nil"/>
              <w:left w:val="single" w:sz="8" w:space="0" w:color="auto"/>
              <w:bottom w:val="single" w:sz="8" w:space="0" w:color="auto"/>
              <w:right w:val="single" w:sz="8" w:space="0" w:color="auto"/>
            </w:tcBorders>
            <w:shd w:val="clear" w:color="auto" w:fill="auto"/>
            <w:noWrap/>
            <w:vAlign w:val="center"/>
            <w:hideMark/>
          </w:tcPr>
          <w:p w:rsidR="008C5E55" w:rsidRPr="00855EF3" w:rsidRDefault="008C5E55" w:rsidP="00CD7702">
            <w:pPr>
              <w:jc w:val="center"/>
              <w:rPr>
                <w:rFonts w:ascii="Arial CYR" w:hAnsi="Arial CYR" w:cs="Arial CYR"/>
                <w:sz w:val="14"/>
                <w:szCs w:val="14"/>
              </w:rPr>
            </w:pPr>
            <w:r w:rsidRPr="00855EF3">
              <w:rPr>
                <w:rFonts w:ascii="Arial CYR" w:hAnsi="Arial CYR" w:cs="Arial CYR"/>
                <w:sz w:val="14"/>
                <w:szCs w:val="14"/>
              </w:rPr>
              <w:t>4.10</w:t>
            </w:r>
          </w:p>
        </w:tc>
        <w:tc>
          <w:tcPr>
            <w:tcW w:w="960" w:type="dxa"/>
            <w:tcBorders>
              <w:top w:val="nil"/>
              <w:left w:val="nil"/>
              <w:bottom w:val="nil"/>
              <w:right w:val="single" w:sz="8" w:space="0" w:color="auto"/>
            </w:tcBorders>
            <w:shd w:val="clear" w:color="auto" w:fill="auto"/>
            <w:noWrap/>
            <w:vAlign w:val="center"/>
            <w:hideMark/>
          </w:tcPr>
          <w:p w:rsidR="008C5E55" w:rsidRPr="00092F73" w:rsidRDefault="008C5E55" w:rsidP="006D57A4">
            <w:pPr>
              <w:jc w:val="center"/>
              <w:rPr>
                <w:rFonts w:ascii="Arial CYR" w:hAnsi="Arial CYR" w:cs="Arial CYR"/>
                <w:sz w:val="14"/>
                <w:szCs w:val="14"/>
              </w:rPr>
            </w:pPr>
            <w:r w:rsidRPr="00092F73">
              <w:rPr>
                <w:rFonts w:ascii="Arial CYR" w:hAnsi="Arial CYR" w:cs="Arial CYR"/>
                <w:sz w:val="14"/>
                <w:szCs w:val="14"/>
              </w:rPr>
              <w:t>367 580.84</w:t>
            </w:r>
          </w:p>
        </w:tc>
        <w:tc>
          <w:tcPr>
            <w:tcW w:w="733" w:type="dxa"/>
            <w:tcBorders>
              <w:top w:val="nil"/>
              <w:left w:val="nil"/>
              <w:bottom w:val="single" w:sz="8" w:space="0" w:color="auto"/>
              <w:right w:val="single" w:sz="8" w:space="0" w:color="auto"/>
            </w:tcBorders>
            <w:shd w:val="clear" w:color="auto" w:fill="auto"/>
            <w:noWrap/>
            <w:vAlign w:val="center"/>
            <w:hideMark/>
          </w:tcPr>
          <w:p w:rsidR="008C5E55" w:rsidRPr="00855EF3" w:rsidRDefault="008C5E55" w:rsidP="006D57A4">
            <w:pPr>
              <w:jc w:val="center"/>
              <w:rPr>
                <w:rFonts w:ascii="Arial CYR" w:hAnsi="Arial CYR" w:cs="Arial CYR"/>
                <w:sz w:val="14"/>
                <w:szCs w:val="14"/>
              </w:rPr>
            </w:pPr>
            <w:r>
              <w:rPr>
                <w:rFonts w:ascii="Arial CYR" w:hAnsi="Arial CYR" w:cs="Arial CYR"/>
                <w:sz w:val="14"/>
                <w:szCs w:val="14"/>
              </w:rPr>
              <w:t>50.41</w:t>
            </w:r>
          </w:p>
        </w:tc>
        <w:tc>
          <w:tcPr>
            <w:tcW w:w="1284" w:type="dxa"/>
            <w:tcBorders>
              <w:top w:val="nil"/>
              <w:left w:val="nil"/>
              <w:bottom w:val="single" w:sz="8" w:space="0" w:color="auto"/>
              <w:right w:val="single" w:sz="8" w:space="0" w:color="auto"/>
            </w:tcBorders>
            <w:shd w:val="clear" w:color="auto" w:fill="auto"/>
            <w:noWrap/>
            <w:vAlign w:val="center"/>
            <w:hideMark/>
          </w:tcPr>
          <w:p w:rsidR="008C5E55" w:rsidRPr="00092F73" w:rsidRDefault="008C5E55" w:rsidP="006D57A4">
            <w:pPr>
              <w:jc w:val="center"/>
              <w:rPr>
                <w:rFonts w:ascii="Arial CYR" w:hAnsi="Arial CYR" w:cs="Arial CYR"/>
                <w:sz w:val="14"/>
                <w:szCs w:val="14"/>
              </w:rPr>
            </w:pPr>
            <w:r w:rsidRPr="00092F73">
              <w:rPr>
                <w:rFonts w:ascii="Arial CYR" w:hAnsi="Arial CYR" w:cs="Arial CYR"/>
                <w:sz w:val="14"/>
                <w:szCs w:val="14"/>
              </w:rPr>
              <w:t>4 663 357.17</w:t>
            </w:r>
          </w:p>
        </w:tc>
      </w:tr>
      <w:tr w:rsidR="008C5E55" w:rsidRPr="00855EF3" w:rsidTr="006D57A4">
        <w:trPr>
          <w:trHeight w:val="315"/>
        </w:trPr>
        <w:tc>
          <w:tcPr>
            <w:tcW w:w="540" w:type="dxa"/>
            <w:tcBorders>
              <w:top w:val="nil"/>
              <w:left w:val="single" w:sz="8" w:space="0" w:color="auto"/>
              <w:bottom w:val="single" w:sz="8" w:space="0" w:color="auto"/>
              <w:right w:val="single" w:sz="8" w:space="0" w:color="auto"/>
            </w:tcBorders>
            <w:shd w:val="clear" w:color="auto" w:fill="auto"/>
            <w:noWrap/>
            <w:vAlign w:val="bottom"/>
            <w:hideMark/>
          </w:tcPr>
          <w:p w:rsidR="008C5E55" w:rsidRPr="00855EF3" w:rsidRDefault="008C5E55" w:rsidP="00CD7702">
            <w:pPr>
              <w:jc w:val="center"/>
              <w:rPr>
                <w:rFonts w:ascii="Arial CYR" w:hAnsi="Arial CYR" w:cs="Arial CYR"/>
                <w:sz w:val="14"/>
                <w:szCs w:val="14"/>
              </w:rPr>
            </w:pPr>
            <w:r w:rsidRPr="00855EF3">
              <w:rPr>
                <w:rFonts w:ascii="Arial CYR" w:hAnsi="Arial CYR" w:cs="Arial CYR"/>
                <w:sz w:val="14"/>
                <w:szCs w:val="14"/>
              </w:rPr>
              <w:t>2</w:t>
            </w:r>
          </w:p>
        </w:tc>
        <w:tc>
          <w:tcPr>
            <w:tcW w:w="1587" w:type="dxa"/>
            <w:tcBorders>
              <w:top w:val="nil"/>
              <w:left w:val="nil"/>
              <w:bottom w:val="single" w:sz="8" w:space="0" w:color="auto"/>
              <w:right w:val="single" w:sz="8" w:space="0" w:color="auto"/>
            </w:tcBorders>
            <w:shd w:val="clear" w:color="auto" w:fill="auto"/>
            <w:vAlign w:val="bottom"/>
            <w:hideMark/>
          </w:tcPr>
          <w:p w:rsidR="008C5E55" w:rsidRPr="00855EF3" w:rsidRDefault="008C5E55" w:rsidP="00CD7702">
            <w:pPr>
              <w:rPr>
                <w:rFonts w:ascii="Arial CYR" w:hAnsi="Arial CYR" w:cs="Arial CYR"/>
                <w:sz w:val="14"/>
                <w:szCs w:val="14"/>
              </w:rPr>
            </w:pPr>
            <w:r w:rsidRPr="00855EF3">
              <w:rPr>
                <w:rFonts w:ascii="Arial CYR" w:hAnsi="Arial CYR" w:cs="Arial CYR"/>
                <w:sz w:val="14"/>
                <w:szCs w:val="14"/>
              </w:rPr>
              <w:t>ул</w:t>
            </w:r>
            <w:proofErr w:type="gramStart"/>
            <w:r w:rsidRPr="00855EF3">
              <w:rPr>
                <w:rFonts w:ascii="Arial CYR" w:hAnsi="Arial CYR" w:cs="Arial CYR"/>
                <w:sz w:val="14"/>
                <w:szCs w:val="14"/>
              </w:rPr>
              <w:t>.Н</w:t>
            </w:r>
            <w:proofErr w:type="gramEnd"/>
            <w:r w:rsidRPr="00855EF3">
              <w:rPr>
                <w:rFonts w:ascii="Arial CYR" w:hAnsi="Arial CYR" w:cs="Arial CYR"/>
                <w:sz w:val="14"/>
                <w:szCs w:val="14"/>
              </w:rPr>
              <w:t>овый город, д.16</w:t>
            </w:r>
          </w:p>
        </w:tc>
        <w:tc>
          <w:tcPr>
            <w:tcW w:w="912" w:type="dxa"/>
            <w:tcBorders>
              <w:top w:val="single" w:sz="8" w:space="0" w:color="auto"/>
              <w:left w:val="nil"/>
              <w:bottom w:val="single" w:sz="8" w:space="0" w:color="auto"/>
              <w:right w:val="single" w:sz="8" w:space="0" w:color="auto"/>
            </w:tcBorders>
            <w:shd w:val="clear" w:color="000000" w:fill="FFFFFF"/>
            <w:noWrap/>
            <w:vAlign w:val="bottom"/>
            <w:hideMark/>
          </w:tcPr>
          <w:p w:rsidR="008C5E55" w:rsidRPr="00855EF3" w:rsidRDefault="008C5E55" w:rsidP="00CD7702">
            <w:pPr>
              <w:jc w:val="center"/>
              <w:rPr>
                <w:color w:val="000000"/>
                <w:sz w:val="14"/>
                <w:szCs w:val="14"/>
              </w:rPr>
            </w:pPr>
            <w:r w:rsidRPr="00855EF3">
              <w:rPr>
                <w:color w:val="000000"/>
                <w:sz w:val="14"/>
                <w:szCs w:val="14"/>
              </w:rPr>
              <w:t>7511.80</w:t>
            </w:r>
          </w:p>
        </w:tc>
        <w:tc>
          <w:tcPr>
            <w:tcW w:w="661" w:type="dxa"/>
            <w:tcBorders>
              <w:top w:val="nil"/>
              <w:left w:val="nil"/>
              <w:bottom w:val="single" w:sz="8" w:space="0" w:color="auto"/>
              <w:right w:val="nil"/>
            </w:tcBorders>
            <w:shd w:val="clear" w:color="auto" w:fill="auto"/>
            <w:noWrap/>
            <w:vAlign w:val="bottom"/>
            <w:hideMark/>
          </w:tcPr>
          <w:p w:rsidR="008C5E55" w:rsidRPr="00855EF3" w:rsidRDefault="008C5E55" w:rsidP="00CD7702">
            <w:pPr>
              <w:jc w:val="center"/>
              <w:rPr>
                <w:rFonts w:ascii="Arial CYR" w:hAnsi="Arial CYR" w:cs="Arial CYR"/>
                <w:sz w:val="14"/>
                <w:szCs w:val="14"/>
              </w:rPr>
            </w:pPr>
            <w:r w:rsidRPr="00855EF3">
              <w:rPr>
                <w:rFonts w:ascii="Arial CYR" w:hAnsi="Arial CYR" w:cs="Arial CYR"/>
                <w:sz w:val="14"/>
                <w:szCs w:val="14"/>
              </w:rPr>
              <w:t>303</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8C5E55" w:rsidRPr="00855EF3" w:rsidRDefault="008C5E55" w:rsidP="00CD7702">
            <w:pPr>
              <w:jc w:val="center"/>
              <w:rPr>
                <w:rFonts w:ascii="Arial CYR" w:hAnsi="Arial CYR" w:cs="Arial CYR"/>
                <w:sz w:val="14"/>
                <w:szCs w:val="14"/>
              </w:rPr>
            </w:pPr>
            <w:r w:rsidRPr="00855EF3">
              <w:rPr>
                <w:rFonts w:ascii="Arial CYR" w:hAnsi="Arial CYR" w:cs="Arial CYR"/>
                <w:sz w:val="14"/>
                <w:szCs w:val="14"/>
              </w:rPr>
              <w:t>35.07</w:t>
            </w:r>
          </w:p>
        </w:tc>
        <w:tc>
          <w:tcPr>
            <w:tcW w:w="709" w:type="dxa"/>
            <w:tcBorders>
              <w:top w:val="nil"/>
              <w:left w:val="nil"/>
              <w:bottom w:val="single" w:sz="8" w:space="0" w:color="auto"/>
              <w:right w:val="single" w:sz="8" w:space="0" w:color="auto"/>
            </w:tcBorders>
            <w:shd w:val="clear" w:color="auto" w:fill="auto"/>
            <w:noWrap/>
            <w:vAlign w:val="center"/>
            <w:hideMark/>
          </w:tcPr>
          <w:p w:rsidR="008C5E55" w:rsidRPr="00855EF3" w:rsidRDefault="008C5E55" w:rsidP="00CD7702">
            <w:pPr>
              <w:jc w:val="center"/>
              <w:rPr>
                <w:rFonts w:ascii="Arial CYR" w:hAnsi="Arial CYR" w:cs="Arial CYR"/>
                <w:sz w:val="14"/>
                <w:szCs w:val="14"/>
              </w:rPr>
            </w:pPr>
            <w:r w:rsidRPr="00855EF3">
              <w:rPr>
                <w:rFonts w:ascii="Arial CYR" w:hAnsi="Arial CYR" w:cs="Arial CYR"/>
                <w:sz w:val="14"/>
                <w:szCs w:val="14"/>
              </w:rPr>
              <w:t>35.07</w:t>
            </w:r>
          </w:p>
        </w:tc>
        <w:tc>
          <w:tcPr>
            <w:tcW w:w="1134" w:type="dxa"/>
            <w:tcBorders>
              <w:top w:val="nil"/>
              <w:left w:val="nil"/>
              <w:bottom w:val="single" w:sz="8" w:space="0" w:color="auto"/>
              <w:right w:val="single" w:sz="8" w:space="0" w:color="auto"/>
            </w:tcBorders>
            <w:shd w:val="clear" w:color="auto" w:fill="auto"/>
            <w:noWrap/>
            <w:vAlign w:val="center"/>
            <w:hideMark/>
          </w:tcPr>
          <w:p w:rsidR="008C5E55" w:rsidRPr="00855EF3" w:rsidRDefault="008C5E55" w:rsidP="00CD7702">
            <w:pPr>
              <w:jc w:val="center"/>
              <w:rPr>
                <w:rFonts w:ascii="Arial CYR" w:hAnsi="Arial CYR" w:cs="Arial CYR"/>
                <w:sz w:val="14"/>
                <w:szCs w:val="14"/>
              </w:rPr>
            </w:pPr>
            <w:r w:rsidRPr="00855EF3">
              <w:rPr>
                <w:rFonts w:ascii="Arial CYR" w:hAnsi="Arial CYR" w:cs="Arial CYR"/>
                <w:sz w:val="14"/>
                <w:szCs w:val="14"/>
              </w:rPr>
              <w:t>3 161 265.91</w:t>
            </w:r>
          </w:p>
        </w:tc>
        <w:tc>
          <w:tcPr>
            <w:tcW w:w="709" w:type="dxa"/>
            <w:tcBorders>
              <w:top w:val="nil"/>
              <w:left w:val="nil"/>
              <w:bottom w:val="single" w:sz="8" w:space="0" w:color="auto"/>
              <w:right w:val="single" w:sz="8" w:space="0" w:color="auto"/>
            </w:tcBorders>
            <w:shd w:val="clear" w:color="auto" w:fill="auto"/>
            <w:noWrap/>
            <w:vAlign w:val="center"/>
            <w:hideMark/>
          </w:tcPr>
          <w:p w:rsidR="008C5E55" w:rsidRPr="00855EF3" w:rsidRDefault="008C5E55" w:rsidP="00CD7702">
            <w:pPr>
              <w:jc w:val="center"/>
              <w:rPr>
                <w:rFonts w:ascii="Arial CYR" w:hAnsi="Arial CYR" w:cs="Arial CYR"/>
                <w:sz w:val="14"/>
                <w:szCs w:val="14"/>
              </w:rPr>
            </w:pPr>
            <w:r w:rsidRPr="00855EF3">
              <w:rPr>
                <w:rFonts w:ascii="Arial CYR" w:hAnsi="Arial CYR" w:cs="Arial CYR"/>
                <w:sz w:val="14"/>
                <w:szCs w:val="14"/>
              </w:rPr>
              <w:t>3.73</w:t>
            </w:r>
          </w:p>
        </w:tc>
        <w:tc>
          <w:tcPr>
            <w:tcW w:w="708" w:type="dxa"/>
            <w:tcBorders>
              <w:top w:val="nil"/>
              <w:left w:val="nil"/>
              <w:bottom w:val="single" w:sz="8" w:space="0" w:color="auto"/>
              <w:right w:val="single" w:sz="8" w:space="0" w:color="auto"/>
            </w:tcBorders>
            <w:shd w:val="clear" w:color="auto" w:fill="auto"/>
            <w:noWrap/>
            <w:vAlign w:val="center"/>
            <w:hideMark/>
          </w:tcPr>
          <w:p w:rsidR="008C5E55" w:rsidRPr="00855EF3" w:rsidRDefault="008C5E55" w:rsidP="00CD7702">
            <w:pPr>
              <w:jc w:val="center"/>
              <w:rPr>
                <w:rFonts w:ascii="Arial CYR" w:hAnsi="Arial CYR" w:cs="Arial CYR"/>
                <w:sz w:val="14"/>
                <w:szCs w:val="14"/>
              </w:rPr>
            </w:pPr>
            <w:r w:rsidRPr="00855EF3">
              <w:rPr>
                <w:rFonts w:ascii="Arial CYR" w:hAnsi="Arial CYR" w:cs="Arial CYR"/>
                <w:sz w:val="14"/>
                <w:szCs w:val="14"/>
              </w:rPr>
              <w:t>5.74</w:t>
            </w:r>
          </w:p>
        </w:tc>
        <w:tc>
          <w:tcPr>
            <w:tcW w:w="993" w:type="dxa"/>
            <w:tcBorders>
              <w:top w:val="nil"/>
              <w:left w:val="nil"/>
              <w:bottom w:val="single" w:sz="8" w:space="0" w:color="auto"/>
              <w:right w:val="single" w:sz="8" w:space="0" w:color="auto"/>
            </w:tcBorders>
            <w:shd w:val="clear" w:color="auto" w:fill="auto"/>
            <w:noWrap/>
            <w:vAlign w:val="center"/>
            <w:hideMark/>
          </w:tcPr>
          <w:p w:rsidR="008C5E55" w:rsidRPr="00092F73" w:rsidRDefault="008C5E55" w:rsidP="006D57A4">
            <w:pPr>
              <w:jc w:val="center"/>
              <w:rPr>
                <w:rFonts w:ascii="Arial CYR" w:hAnsi="Arial CYR" w:cs="Arial CYR"/>
                <w:sz w:val="14"/>
                <w:szCs w:val="14"/>
              </w:rPr>
            </w:pPr>
            <w:r w:rsidRPr="00092F73">
              <w:rPr>
                <w:rFonts w:ascii="Arial CYR" w:hAnsi="Arial CYR" w:cs="Arial CYR"/>
                <w:sz w:val="14"/>
                <w:szCs w:val="14"/>
              </w:rPr>
              <w:t>500 139.40</w:t>
            </w:r>
          </w:p>
        </w:tc>
        <w:tc>
          <w:tcPr>
            <w:tcW w:w="681" w:type="dxa"/>
            <w:tcBorders>
              <w:top w:val="nil"/>
              <w:left w:val="nil"/>
              <w:bottom w:val="single" w:sz="8" w:space="0" w:color="auto"/>
              <w:right w:val="single" w:sz="8" w:space="0" w:color="auto"/>
            </w:tcBorders>
            <w:shd w:val="clear" w:color="auto" w:fill="auto"/>
            <w:noWrap/>
            <w:vAlign w:val="center"/>
            <w:hideMark/>
          </w:tcPr>
          <w:p w:rsidR="008C5E55" w:rsidRPr="00855EF3" w:rsidRDefault="008C5E55" w:rsidP="00CD7702">
            <w:pPr>
              <w:jc w:val="center"/>
              <w:rPr>
                <w:rFonts w:ascii="Arial CYR" w:hAnsi="Arial CYR" w:cs="Arial CYR"/>
                <w:sz w:val="14"/>
                <w:szCs w:val="14"/>
              </w:rPr>
            </w:pPr>
            <w:r w:rsidRPr="00855EF3">
              <w:rPr>
                <w:rFonts w:ascii="Arial CYR" w:hAnsi="Arial CYR" w:cs="Arial CYR"/>
                <w:sz w:val="14"/>
                <w:szCs w:val="14"/>
              </w:rPr>
              <w:t>4.75</w:t>
            </w:r>
          </w:p>
        </w:tc>
        <w:tc>
          <w:tcPr>
            <w:tcW w:w="713" w:type="dxa"/>
            <w:tcBorders>
              <w:top w:val="nil"/>
              <w:left w:val="nil"/>
              <w:bottom w:val="single" w:sz="8" w:space="0" w:color="auto"/>
              <w:right w:val="single" w:sz="8" w:space="0" w:color="auto"/>
            </w:tcBorders>
            <w:shd w:val="clear" w:color="auto" w:fill="auto"/>
            <w:noWrap/>
            <w:vAlign w:val="center"/>
            <w:hideMark/>
          </w:tcPr>
          <w:p w:rsidR="008C5E55" w:rsidRPr="00855EF3" w:rsidRDefault="008C5E55" w:rsidP="00CD7702">
            <w:pPr>
              <w:jc w:val="center"/>
              <w:rPr>
                <w:rFonts w:ascii="Arial CYR" w:hAnsi="Arial CYR" w:cs="Arial CYR"/>
                <w:sz w:val="14"/>
                <w:szCs w:val="14"/>
              </w:rPr>
            </w:pPr>
            <w:r w:rsidRPr="00855EF3">
              <w:rPr>
                <w:rFonts w:ascii="Arial CYR" w:hAnsi="Arial CYR" w:cs="Arial CYR"/>
                <w:sz w:val="14"/>
                <w:szCs w:val="14"/>
              </w:rPr>
              <w:t>5.94</w:t>
            </w:r>
          </w:p>
        </w:tc>
        <w:tc>
          <w:tcPr>
            <w:tcW w:w="1144" w:type="dxa"/>
            <w:tcBorders>
              <w:top w:val="nil"/>
              <w:left w:val="nil"/>
              <w:bottom w:val="single" w:sz="8" w:space="0" w:color="auto"/>
              <w:right w:val="nil"/>
            </w:tcBorders>
            <w:shd w:val="clear" w:color="auto" w:fill="auto"/>
            <w:noWrap/>
            <w:vAlign w:val="center"/>
            <w:hideMark/>
          </w:tcPr>
          <w:p w:rsidR="008C5E55" w:rsidRPr="00092F73" w:rsidRDefault="008C5E55" w:rsidP="006D57A4">
            <w:pPr>
              <w:jc w:val="center"/>
              <w:rPr>
                <w:rFonts w:ascii="Arial CYR" w:hAnsi="Arial CYR" w:cs="Arial CYR"/>
                <w:sz w:val="14"/>
                <w:szCs w:val="14"/>
              </w:rPr>
            </w:pPr>
            <w:r w:rsidRPr="00092F73">
              <w:rPr>
                <w:rFonts w:ascii="Arial CYR" w:hAnsi="Arial CYR" w:cs="Arial CYR"/>
                <w:sz w:val="14"/>
                <w:szCs w:val="14"/>
              </w:rPr>
              <w:t>524 808.78</w:t>
            </w:r>
          </w:p>
        </w:tc>
        <w:tc>
          <w:tcPr>
            <w:tcW w:w="636" w:type="dxa"/>
            <w:tcBorders>
              <w:top w:val="single" w:sz="8" w:space="0" w:color="auto"/>
              <w:left w:val="single" w:sz="8" w:space="0" w:color="auto"/>
              <w:bottom w:val="single" w:sz="8" w:space="0" w:color="auto"/>
              <w:right w:val="nil"/>
            </w:tcBorders>
            <w:shd w:val="clear" w:color="auto" w:fill="auto"/>
            <w:noWrap/>
            <w:vAlign w:val="center"/>
            <w:hideMark/>
          </w:tcPr>
          <w:p w:rsidR="008C5E55" w:rsidRPr="00855EF3" w:rsidRDefault="008C5E55" w:rsidP="00CD7702">
            <w:pPr>
              <w:jc w:val="center"/>
              <w:rPr>
                <w:rFonts w:ascii="Arial CYR" w:hAnsi="Arial CYR" w:cs="Arial CYR"/>
                <w:sz w:val="14"/>
                <w:szCs w:val="14"/>
              </w:rPr>
            </w:pPr>
            <w:r w:rsidRPr="00855EF3">
              <w:rPr>
                <w:rFonts w:ascii="Arial CYR" w:hAnsi="Arial CYR" w:cs="Arial CYR"/>
                <w:sz w:val="14"/>
                <w:szCs w:val="14"/>
              </w:rPr>
              <w:t>2.79</w:t>
            </w:r>
          </w:p>
        </w:tc>
        <w:tc>
          <w:tcPr>
            <w:tcW w:w="668" w:type="dxa"/>
            <w:tcBorders>
              <w:top w:val="nil"/>
              <w:left w:val="single" w:sz="8" w:space="0" w:color="auto"/>
              <w:bottom w:val="single" w:sz="8" w:space="0" w:color="auto"/>
              <w:right w:val="single" w:sz="8" w:space="0" w:color="auto"/>
            </w:tcBorders>
            <w:shd w:val="clear" w:color="auto" w:fill="auto"/>
            <w:noWrap/>
            <w:vAlign w:val="center"/>
            <w:hideMark/>
          </w:tcPr>
          <w:p w:rsidR="008C5E55" w:rsidRPr="00855EF3" w:rsidRDefault="008C5E55" w:rsidP="00CD7702">
            <w:pPr>
              <w:jc w:val="center"/>
              <w:rPr>
                <w:rFonts w:ascii="Arial CYR" w:hAnsi="Arial CYR" w:cs="Arial CYR"/>
                <w:sz w:val="14"/>
                <w:szCs w:val="14"/>
              </w:rPr>
            </w:pPr>
            <w:r w:rsidRPr="00855EF3">
              <w:rPr>
                <w:rFonts w:ascii="Arial CYR" w:hAnsi="Arial CYR" w:cs="Arial CYR"/>
                <w:sz w:val="14"/>
                <w:szCs w:val="14"/>
              </w:rPr>
              <w:t>4.10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8C5E55" w:rsidRPr="00092F73" w:rsidRDefault="008C5E55" w:rsidP="006D57A4">
            <w:pPr>
              <w:jc w:val="center"/>
              <w:rPr>
                <w:rFonts w:ascii="Arial CYR" w:hAnsi="Arial CYR" w:cs="Arial CYR"/>
                <w:sz w:val="14"/>
                <w:szCs w:val="14"/>
              </w:rPr>
            </w:pPr>
            <w:r w:rsidRPr="00092F73">
              <w:rPr>
                <w:rFonts w:ascii="Arial CYR" w:hAnsi="Arial CYR" w:cs="Arial CYR"/>
                <w:sz w:val="14"/>
                <w:szCs w:val="14"/>
              </w:rPr>
              <w:t>358 205.82</w:t>
            </w:r>
          </w:p>
        </w:tc>
        <w:tc>
          <w:tcPr>
            <w:tcW w:w="733" w:type="dxa"/>
            <w:tcBorders>
              <w:top w:val="nil"/>
              <w:left w:val="nil"/>
              <w:bottom w:val="single" w:sz="8" w:space="0" w:color="auto"/>
              <w:right w:val="single" w:sz="8" w:space="0" w:color="auto"/>
            </w:tcBorders>
            <w:shd w:val="clear" w:color="auto" w:fill="auto"/>
            <w:noWrap/>
            <w:hideMark/>
          </w:tcPr>
          <w:p w:rsidR="008C5E55" w:rsidRDefault="008C5E55" w:rsidP="006D57A4">
            <w:pPr>
              <w:jc w:val="center"/>
            </w:pPr>
            <w:r w:rsidRPr="00244B38">
              <w:rPr>
                <w:rFonts w:ascii="Arial CYR" w:hAnsi="Arial CYR" w:cs="Arial CYR"/>
                <w:sz w:val="14"/>
                <w:szCs w:val="14"/>
              </w:rPr>
              <w:t>50.41</w:t>
            </w:r>
          </w:p>
        </w:tc>
        <w:tc>
          <w:tcPr>
            <w:tcW w:w="1284" w:type="dxa"/>
            <w:tcBorders>
              <w:top w:val="nil"/>
              <w:left w:val="nil"/>
              <w:bottom w:val="single" w:sz="8" w:space="0" w:color="auto"/>
              <w:right w:val="single" w:sz="8" w:space="0" w:color="auto"/>
            </w:tcBorders>
            <w:shd w:val="clear" w:color="auto" w:fill="auto"/>
            <w:noWrap/>
            <w:vAlign w:val="center"/>
            <w:hideMark/>
          </w:tcPr>
          <w:p w:rsidR="008C5E55" w:rsidRPr="00092F73" w:rsidRDefault="008C5E55" w:rsidP="006D57A4">
            <w:pPr>
              <w:jc w:val="center"/>
              <w:rPr>
                <w:rFonts w:ascii="Arial CYR" w:hAnsi="Arial CYR" w:cs="Arial CYR"/>
                <w:sz w:val="14"/>
                <w:szCs w:val="14"/>
              </w:rPr>
            </w:pPr>
            <w:r w:rsidRPr="00092F73">
              <w:rPr>
                <w:rFonts w:ascii="Arial CYR" w:hAnsi="Arial CYR" w:cs="Arial CYR"/>
                <w:sz w:val="14"/>
                <w:szCs w:val="14"/>
              </w:rPr>
              <w:t>4 544 419.91</w:t>
            </w:r>
          </w:p>
        </w:tc>
      </w:tr>
      <w:tr w:rsidR="008C5E55" w:rsidRPr="00855EF3" w:rsidTr="006D57A4">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8C5E55" w:rsidRPr="00855EF3" w:rsidRDefault="008C5E55" w:rsidP="00CD7702">
            <w:pPr>
              <w:jc w:val="center"/>
              <w:rPr>
                <w:rFonts w:ascii="Arial CYR" w:hAnsi="Arial CYR" w:cs="Arial CYR"/>
                <w:sz w:val="14"/>
                <w:szCs w:val="14"/>
              </w:rPr>
            </w:pPr>
            <w:r w:rsidRPr="00855EF3">
              <w:rPr>
                <w:rFonts w:ascii="Arial CYR" w:hAnsi="Arial CYR" w:cs="Arial CYR"/>
                <w:sz w:val="14"/>
                <w:szCs w:val="14"/>
              </w:rPr>
              <w:t>3</w:t>
            </w:r>
          </w:p>
        </w:tc>
        <w:tc>
          <w:tcPr>
            <w:tcW w:w="1587" w:type="dxa"/>
            <w:tcBorders>
              <w:top w:val="nil"/>
              <w:left w:val="nil"/>
              <w:bottom w:val="single" w:sz="8" w:space="0" w:color="auto"/>
              <w:right w:val="single" w:sz="8" w:space="0" w:color="auto"/>
            </w:tcBorders>
            <w:shd w:val="clear" w:color="auto" w:fill="auto"/>
            <w:noWrap/>
            <w:vAlign w:val="center"/>
            <w:hideMark/>
          </w:tcPr>
          <w:p w:rsidR="008C5E55" w:rsidRPr="00855EF3" w:rsidRDefault="008C5E55" w:rsidP="00CD7702">
            <w:pPr>
              <w:rPr>
                <w:rFonts w:ascii="Arial CYR" w:hAnsi="Arial CYR" w:cs="Arial CYR"/>
                <w:sz w:val="14"/>
                <w:szCs w:val="14"/>
              </w:rPr>
            </w:pPr>
            <w:r w:rsidRPr="00855EF3">
              <w:rPr>
                <w:rFonts w:ascii="Arial CYR" w:hAnsi="Arial CYR" w:cs="Arial CYR"/>
                <w:sz w:val="14"/>
                <w:szCs w:val="14"/>
              </w:rPr>
              <w:t>ул</w:t>
            </w:r>
            <w:proofErr w:type="gramStart"/>
            <w:r w:rsidRPr="00855EF3">
              <w:rPr>
                <w:rFonts w:ascii="Arial CYR" w:hAnsi="Arial CYR" w:cs="Arial CYR"/>
                <w:sz w:val="14"/>
                <w:szCs w:val="14"/>
              </w:rPr>
              <w:t>.Н</w:t>
            </w:r>
            <w:proofErr w:type="gramEnd"/>
            <w:r w:rsidRPr="00855EF3">
              <w:rPr>
                <w:rFonts w:ascii="Arial CYR" w:hAnsi="Arial CYR" w:cs="Arial CYR"/>
                <w:sz w:val="14"/>
                <w:szCs w:val="14"/>
              </w:rPr>
              <w:t>овый город, д.18</w:t>
            </w:r>
          </w:p>
        </w:tc>
        <w:tc>
          <w:tcPr>
            <w:tcW w:w="912" w:type="dxa"/>
            <w:tcBorders>
              <w:top w:val="nil"/>
              <w:left w:val="nil"/>
              <w:bottom w:val="single" w:sz="8" w:space="0" w:color="auto"/>
              <w:right w:val="single" w:sz="8" w:space="0" w:color="auto"/>
            </w:tcBorders>
            <w:shd w:val="clear" w:color="000000" w:fill="FFFFFF"/>
            <w:noWrap/>
            <w:vAlign w:val="bottom"/>
            <w:hideMark/>
          </w:tcPr>
          <w:p w:rsidR="008C5E55" w:rsidRPr="00855EF3" w:rsidRDefault="008C5E55" w:rsidP="00CD7702">
            <w:pPr>
              <w:jc w:val="center"/>
              <w:rPr>
                <w:color w:val="000000"/>
                <w:sz w:val="14"/>
                <w:szCs w:val="14"/>
              </w:rPr>
            </w:pPr>
            <w:r w:rsidRPr="00855EF3">
              <w:rPr>
                <w:color w:val="000000"/>
                <w:sz w:val="14"/>
                <w:szCs w:val="14"/>
              </w:rPr>
              <w:t>7109.72</w:t>
            </w:r>
          </w:p>
        </w:tc>
        <w:tc>
          <w:tcPr>
            <w:tcW w:w="661" w:type="dxa"/>
            <w:tcBorders>
              <w:top w:val="nil"/>
              <w:left w:val="nil"/>
              <w:bottom w:val="single" w:sz="8" w:space="0" w:color="auto"/>
              <w:right w:val="nil"/>
            </w:tcBorders>
            <w:shd w:val="clear" w:color="auto" w:fill="auto"/>
            <w:noWrap/>
            <w:vAlign w:val="center"/>
            <w:hideMark/>
          </w:tcPr>
          <w:p w:rsidR="008C5E55" w:rsidRPr="00855EF3" w:rsidRDefault="008C5E55" w:rsidP="00CD7702">
            <w:pPr>
              <w:jc w:val="center"/>
              <w:rPr>
                <w:rFonts w:ascii="Arial CYR" w:hAnsi="Arial CYR" w:cs="Arial CYR"/>
                <w:sz w:val="14"/>
                <w:szCs w:val="14"/>
              </w:rPr>
            </w:pPr>
            <w:r w:rsidRPr="00855EF3">
              <w:rPr>
                <w:rFonts w:ascii="Arial CYR" w:hAnsi="Arial CYR" w:cs="Arial CYR"/>
                <w:sz w:val="14"/>
                <w:szCs w:val="14"/>
              </w:rPr>
              <w:t>300</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8C5E55" w:rsidRPr="00855EF3" w:rsidRDefault="008C5E55" w:rsidP="00CD7702">
            <w:pPr>
              <w:jc w:val="center"/>
              <w:rPr>
                <w:rFonts w:ascii="Arial CYR" w:hAnsi="Arial CYR" w:cs="Arial CYR"/>
                <w:sz w:val="14"/>
                <w:szCs w:val="14"/>
              </w:rPr>
            </w:pPr>
            <w:r w:rsidRPr="00855EF3">
              <w:rPr>
                <w:rFonts w:ascii="Arial CYR" w:hAnsi="Arial CYR" w:cs="Arial CYR"/>
                <w:sz w:val="14"/>
                <w:szCs w:val="14"/>
              </w:rPr>
              <w:t>35.07</w:t>
            </w:r>
          </w:p>
        </w:tc>
        <w:tc>
          <w:tcPr>
            <w:tcW w:w="709" w:type="dxa"/>
            <w:tcBorders>
              <w:top w:val="nil"/>
              <w:left w:val="nil"/>
              <w:bottom w:val="single" w:sz="8" w:space="0" w:color="auto"/>
              <w:right w:val="single" w:sz="8" w:space="0" w:color="auto"/>
            </w:tcBorders>
            <w:shd w:val="clear" w:color="auto" w:fill="auto"/>
            <w:noWrap/>
            <w:vAlign w:val="center"/>
            <w:hideMark/>
          </w:tcPr>
          <w:p w:rsidR="008C5E55" w:rsidRPr="00855EF3" w:rsidRDefault="008C5E55" w:rsidP="00CD7702">
            <w:pPr>
              <w:jc w:val="center"/>
              <w:rPr>
                <w:rFonts w:ascii="Arial CYR" w:hAnsi="Arial CYR" w:cs="Arial CYR"/>
                <w:sz w:val="14"/>
                <w:szCs w:val="14"/>
              </w:rPr>
            </w:pPr>
            <w:r w:rsidRPr="00855EF3">
              <w:rPr>
                <w:rFonts w:ascii="Arial CYR" w:hAnsi="Arial CYR" w:cs="Arial CYR"/>
                <w:sz w:val="14"/>
                <w:szCs w:val="14"/>
              </w:rPr>
              <w:t>35.07</w:t>
            </w:r>
          </w:p>
        </w:tc>
        <w:tc>
          <w:tcPr>
            <w:tcW w:w="1134" w:type="dxa"/>
            <w:tcBorders>
              <w:top w:val="nil"/>
              <w:left w:val="nil"/>
              <w:bottom w:val="single" w:sz="8" w:space="0" w:color="auto"/>
              <w:right w:val="single" w:sz="8" w:space="0" w:color="auto"/>
            </w:tcBorders>
            <w:shd w:val="clear" w:color="auto" w:fill="auto"/>
            <w:noWrap/>
            <w:vAlign w:val="center"/>
            <w:hideMark/>
          </w:tcPr>
          <w:p w:rsidR="008C5E55" w:rsidRPr="00855EF3" w:rsidRDefault="008C5E55" w:rsidP="00CD7702">
            <w:pPr>
              <w:jc w:val="center"/>
              <w:rPr>
                <w:rFonts w:ascii="Arial CYR" w:hAnsi="Arial CYR" w:cs="Arial CYR"/>
                <w:sz w:val="14"/>
                <w:szCs w:val="14"/>
              </w:rPr>
            </w:pPr>
            <w:r w:rsidRPr="00855EF3">
              <w:rPr>
                <w:rFonts w:ascii="Arial CYR" w:hAnsi="Arial CYR" w:cs="Arial CYR"/>
                <w:sz w:val="14"/>
                <w:szCs w:val="14"/>
              </w:rPr>
              <w:t>2 992 054.56</w:t>
            </w:r>
          </w:p>
        </w:tc>
        <w:tc>
          <w:tcPr>
            <w:tcW w:w="709" w:type="dxa"/>
            <w:tcBorders>
              <w:top w:val="nil"/>
              <w:left w:val="nil"/>
              <w:bottom w:val="single" w:sz="8" w:space="0" w:color="auto"/>
              <w:right w:val="single" w:sz="8" w:space="0" w:color="auto"/>
            </w:tcBorders>
            <w:shd w:val="clear" w:color="auto" w:fill="auto"/>
            <w:noWrap/>
            <w:vAlign w:val="center"/>
            <w:hideMark/>
          </w:tcPr>
          <w:p w:rsidR="008C5E55" w:rsidRPr="00855EF3" w:rsidRDefault="008C5E55" w:rsidP="00CD7702">
            <w:pPr>
              <w:jc w:val="center"/>
              <w:rPr>
                <w:rFonts w:ascii="Arial CYR" w:hAnsi="Arial CYR" w:cs="Arial CYR"/>
                <w:sz w:val="14"/>
                <w:szCs w:val="14"/>
              </w:rPr>
            </w:pPr>
            <w:r w:rsidRPr="00855EF3">
              <w:rPr>
                <w:rFonts w:ascii="Arial CYR" w:hAnsi="Arial CYR" w:cs="Arial CYR"/>
                <w:sz w:val="14"/>
                <w:szCs w:val="14"/>
              </w:rPr>
              <w:t>3.73</w:t>
            </w:r>
          </w:p>
        </w:tc>
        <w:tc>
          <w:tcPr>
            <w:tcW w:w="708" w:type="dxa"/>
            <w:tcBorders>
              <w:top w:val="nil"/>
              <w:left w:val="nil"/>
              <w:bottom w:val="single" w:sz="8" w:space="0" w:color="auto"/>
              <w:right w:val="single" w:sz="8" w:space="0" w:color="auto"/>
            </w:tcBorders>
            <w:shd w:val="clear" w:color="auto" w:fill="auto"/>
            <w:noWrap/>
            <w:vAlign w:val="center"/>
            <w:hideMark/>
          </w:tcPr>
          <w:p w:rsidR="008C5E55" w:rsidRPr="00855EF3" w:rsidRDefault="008C5E55" w:rsidP="00CD7702">
            <w:pPr>
              <w:jc w:val="center"/>
              <w:rPr>
                <w:rFonts w:ascii="Arial CYR" w:hAnsi="Arial CYR" w:cs="Arial CYR"/>
                <w:sz w:val="14"/>
                <w:szCs w:val="14"/>
              </w:rPr>
            </w:pPr>
            <w:r w:rsidRPr="00855EF3">
              <w:rPr>
                <w:rFonts w:ascii="Arial CYR" w:hAnsi="Arial CYR" w:cs="Arial CYR"/>
                <w:sz w:val="14"/>
                <w:szCs w:val="14"/>
              </w:rPr>
              <w:t>5.74</w:t>
            </w:r>
          </w:p>
        </w:tc>
        <w:tc>
          <w:tcPr>
            <w:tcW w:w="993" w:type="dxa"/>
            <w:tcBorders>
              <w:top w:val="nil"/>
              <w:left w:val="nil"/>
              <w:bottom w:val="single" w:sz="8" w:space="0" w:color="auto"/>
              <w:right w:val="single" w:sz="8" w:space="0" w:color="auto"/>
            </w:tcBorders>
            <w:shd w:val="clear" w:color="auto" w:fill="auto"/>
            <w:noWrap/>
            <w:vAlign w:val="center"/>
            <w:hideMark/>
          </w:tcPr>
          <w:p w:rsidR="008C5E55" w:rsidRPr="00092F73" w:rsidRDefault="008C5E55" w:rsidP="006D57A4">
            <w:pPr>
              <w:jc w:val="center"/>
              <w:rPr>
                <w:rFonts w:ascii="Arial CYR" w:hAnsi="Arial CYR" w:cs="Arial CYR"/>
                <w:sz w:val="14"/>
                <w:szCs w:val="14"/>
              </w:rPr>
            </w:pPr>
            <w:r w:rsidRPr="00092F73">
              <w:rPr>
                <w:rFonts w:ascii="Arial CYR" w:hAnsi="Arial CYR" w:cs="Arial CYR"/>
                <w:sz w:val="14"/>
                <w:szCs w:val="14"/>
              </w:rPr>
              <w:t>473 368.71</w:t>
            </w:r>
          </w:p>
        </w:tc>
        <w:tc>
          <w:tcPr>
            <w:tcW w:w="681" w:type="dxa"/>
            <w:tcBorders>
              <w:top w:val="nil"/>
              <w:left w:val="nil"/>
              <w:bottom w:val="single" w:sz="8" w:space="0" w:color="auto"/>
              <w:right w:val="single" w:sz="8" w:space="0" w:color="auto"/>
            </w:tcBorders>
            <w:shd w:val="clear" w:color="auto" w:fill="auto"/>
            <w:noWrap/>
            <w:vAlign w:val="center"/>
            <w:hideMark/>
          </w:tcPr>
          <w:p w:rsidR="008C5E55" w:rsidRPr="00855EF3" w:rsidRDefault="008C5E55" w:rsidP="00CD7702">
            <w:pPr>
              <w:jc w:val="center"/>
              <w:rPr>
                <w:rFonts w:ascii="Arial CYR" w:hAnsi="Arial CYR" w:cs="Arial CYR"/>
                <w:sz w:val="14"/>
                <w:szCs w:val="14"/>
              </w:rPr>
            </w:pPr>
            <w:r w:rsidRPr="00855EF3">
              <w:rPr>
                <w:rFonts w:ascii="Arial CYR" w:hAnsi="Arial CYR" w:cs="Arial CYR"/>
                <w:sz w:val="14"/>
                <w:szCs w:val="14"/>
              </w:rPr>
              <w:t>4.75</w:t>
            </w:r>
          </w:p>
        </w:tc>
        <w:tc>
          <w:tcPr>
            <w:tcW w:w="713" w:type="dxa"/>
            <w:tcBorders>
              <w:top w:val="nil"/>
              <w:left w:val="nil"/>
              <w:bottom w:val="single" w:sz="8" w:space="0" w:color="auto"/>
              <w:right w:val="single" w:sz="8" w:space="0" w:color="auto"/>
            </w:tcBorders>
            <w:shd w:val="clear" w:color="auto" w:fill="auto"/>
            <w:noWrap/>
            <w:vAlign w:val="center"/>
            <w:hideMark/>
          </w:tcPr>
          <w:p w:rsidR="008C5E55" w:rsidRPr="00855EF3" w:rsidRDefault="008C5E55" w:rsidP="00CD7702">
            <w:pPr>
              <w:jc w:val="center"/>
              <w:rPr>
                <w:rFonts w:ascii="Arial CYR" w:hAnsi="Arial CYR" w:cs="Arial CYR"/>
                <w:sz w:val="14"/>
                <w:szCs w:val="14"/>
              </w:rPr>
            </w:pPr>
            <w:r w:rsidRPr="00855EF3">
              <w:rPr>
                <w:rFonts w:ascii="Arial CYR" w:hAnsi="Arial CYR" w:cs="Arial CYR"/>
                <w:sz w:val="14"/>
                <w:szCs w:val="14"/>
              </w:rPr>
              <w:t>5.94</w:t>
            </w:r>
          </w:p>
        </w:tc>
        <w:tc>
          <w:tcPr>
            <w:tcW w:w="1144" w:type="dxa"/>
            <w:tcBorders>
              <w:top w:val="nil"/>
              <w:left w:val="nil"/>
              <w:bottom w:val="single" w:sz="8" w:space="0" w:color="auto"/>
              <w:right w:val="nil"/>
            </w:tcBorders>
            <w:shd w:val="clear" w:color="auto" w:fill="auto"/>
            <w:noWrap/>
            <w:vAlign w:val="center"/>
            <w:hideMark/>
          </w:tcPr>
          <w:p w:rsidR="008C5E55" w:rsidRPr="00092F73" w:rsidRDefault="008C5E55" w:rsidP="006D57A4">
            <w:pPr>
              <w:jc w:val="center"/>
              <w:rPr>
                <w:rFonts w:ascii="Arial CYR" w:hAnsi="Arial CYR" w:cs="Arial CYR"/>
                <w:sz w:val="14"/>
                <w:szCs w:val="14"/>
              </w:rPr>
            </w:pPr>
            <w:r w:rsidRPr="00092F73">
              <w:rPr>
                <w:rFonts w:ascii="Arial CYR" w:hAnsi="Arial CYR" w:cs="Arial CYR"/>
                <w:sz w:val="14"/>
                <w:szCs w:val="14"/>
              </w:rPr>
              <w:t>496 717.63</w:t>
            </w:r>
          </w:p>
        </w:tc>
        <w:tc>
          <w:tcPr>
            <w:tcW w:w="636" w:type="dxa"/>
            <w:tcBorders>
              <w:top w:val="nil"/>
              <w:left w:val="single" w:sz="8" w:space="0" w:color="auto"/>
              <w:bottom w:val="single" w:sz="8" w:space="0" w:color="auto"/>
              <w:right w:val="single" w:sz="8" w:space="0" w:color="auto"/>
            </w:tcBorders>
            <w:shd w:val="clear" w:color="auto" w:fill="auto"/>
            <w:noWrap/>
            <w:vAlign w:val="center"/>
            <w:hideMark/>
          </w:tcPr>
          <w:p w:rsidR="008C5E55" w:rsidRPr="00855EF3" w:rsidRDefault="008C5E55" w:rsidP="00CD7702">
            <w:pPr>
              <w:jc w:val="center"/>
              <w:rPr>
                <w:rFonts w:ascii="Arial CYR" w:hAnsi="Arial CYR" w:cs="Arial CYR"/>
                <w:sz w:val="14"/>
                <w:szCs w:val="14"/>
              </w:rPr>
            </w:pPr>
            <w:r w:rsidRPr="00855EF3">
              <w:rPr>
                <w:rFonts w:ascii="Arial CYR" w:hAnsi="Arial CYR" w:cs="Arial CYR"/>
                <w:sz w:val="14"/>
                <w:szCs w:val="14"/>
              </w:rPr>
              <w:t>2.79</w:t>
            </w:r>
          </w:p>
        </w:tc>
        <w:tc>
          <w:tcPr>
            <w:tcW w:w="668" w:type="dxa"/>
            <w:tcBorders>
              <w:top w:val="nil"/>
              <w:left w:val="nil"/>
              <w:bottom w:val="nil"/>
              <w:right w:val="single" w:sz="8" w:space="0" w:color="auto"/>
            </w:tcBorders>
            <w:shd w:val="clear" w:color="auto" w:fill="auto"/>
            <w:noWrap/>
            <w:vAlign w:val="center"/>
            <w:hideMark/>
          </w:tcPr>
          <w:p w:rsidR="008C5E55" w:rsidRPr="00855EF3" w:rsidRDefault="008C5E55" w:rsidP="00CD7702">
            <w:pPr>
              <w:jc w:val="center"/>
              <w:rPr>
                <w:rFonts w:ascii="Arial CYR" w:hAnsi="Arial CYR" w:cs="Arial CYR"/>
                <w:sz w:val="14"/>
                <w:szCs w:val="14"/>
              </w:rPr>
            </w:pPr>
            <w:r w:rsidRPr="00855EF3">
              <w:rPr>
                <w:rFonts w:ascii="Arial CYR" w:hAnsi="Arial CYR" w:cs="Arial CYR"/>
                <w:sz w:val="14"/>
                <w:szCs w:val="14"/>
              </w:rPr>
              <w:t>4.10</w:t>
            </w:r>
          </w:p>
        </w:tc>
        <w:tc>
          <w:tcPr>
            <w:tcW w:w="960" w:type="dxa"/>
            <w:tcBorders>
              <w:top w:val="nil"/>
              <w:left w:val="nil"/>
              <w:bottom w:val="single" w:sz="8" w:space="0" w:color="auto"/>
              <w:right w:val="single" w:sz="8" w:space="0" w:color="auto"/>
            </w:tcBorders>
            <w:shd w:val="clear" w:color="auto" w:fill="auto"/>
            <w:noWrap/>
            <w:vAlign w:val="center"/>
            <w:hideMark/>
          </w:tcPr>
          <w:p w:rsidR="008C5E55" w:rsidRPr="00092F73" w:rsidRDefault="008C5E55" w:rsidP="006D57A4">
            <w:pPr>
              <w:jc w:val="center"/>
              <w:rPr>
                <w:rFonts w:ascii="Arial CYR" w:hAnsi="Arial CYR" w:cs="Arial CYR"/>
                <w:sz w:val="14"/>
                <w:szCs w:val="14"/>
              </w:rPr>
            </w:pPr>
            <w:r w:rsidRPr="00092F73">
              <w:rPr>
                <w:rFonts w:ascii="Arial CYR" w:hAnsi="Arial CYR" w:cs="Arial CYR"/>
                <w:sz w:val="14"/>
                <w:szCs w:val="14"/>
              </w:rPr>
              <w:t>339 032.33</w:t>
            </w:r>
          </w:p>
        </w:tc>
        <w:tc>
          <w:tcPr>
            <w:tcW w:w="733" w:type="dxa"/>
            <w:tcBorders>
              <w:top w:val="nil"/>
              <w:left w:val="nil"/>
              <w:bottom w:val="single" w:sz="8" w:space="0" w:color="auto"/>
              <w:right w:val="single" w:sz="8" w:space="0" w:color="auto"/>
            </w:tcBorders>
            <w:shd w:val="clear" w:color="auto" w:fill="auto"/>
            <w:noWrap/>
            <w:hideMark/>
          </w:tcPr>
          <w:p w:rsidR="008C5E55" w:rsidRDefault="008C5E55" w:rsidP="006D57A4">
            <w:pPr>
              <w:jc w:val="center"/>
            </w:pPr>
            <w:r w:rsidRPr="00244B38">
              <w:rPr>
                <w:rFonts w:ascii="Arial CYR" w:hAnsi="Arial CYR" w:cs="Arial CYR"/>
                <w:sz w:val="14"/>
                <w:szCs w:val="14"/>
              </w:rPr>
              <w:t>50.41</w:t>
            </w:r>
          </w:p>
        </w:tc>
        <w:tc>
          <w:tcPr>
            <w:tcW w:w="1284" w:type="dxa"/>
            <w:tcBorders>
              <w:top w:val="nil"/>
              <w:left w:val="nil"/>
              <w:bottom w:val="single" w:sz="8" w:space="0" w:color="auto"/>
              <w:right w:val="single" w:sz="8" w:space="0" w:color="auto"/>
            </w:tcBorders>
            <w:shd w:val="clear" w:color="auto" w:fill="auto"/>
            <w:noWrap/>
            <w:vAlign w:val="center"/>
            <w:hideMark/>
          </w:tcPr>
          <w:p w:rsidR="008C5E55" w:rsidRPr="00092F73" w:rsidRDefault="008C5E55" w:rsidP="006D57A4">
            <w:pPr>
              <w:jc w:val="center"/>
              <w:rPr>
                <w:rFonts w:ascii="Arial CYR" w:hAnsi="Arial CYR" w:cs="Arial CYR"/>
                <w:sz w:val="14"/>
                <w:szCs w:val="14"/>
              </w:rPr>
            </w:pPr>
            <w:r w:rsidRPr="00092F73">
              <w:rPr>
                <w:rFonts w:ascii="Arial CYR" w:hAnsi="Arial CYR" w:cs="Arial CYR"/>
                <w:sz w:val="14"/>
                <w:szCs w:val="14"/>
              </w:rPr>
              <w:t>4 301 173.23</w:t>
            </w:r>
          </w:p>
        </w:tc>
      </w:tr>
      <w:tr w:rsidR="008C5E55" w:rsidRPr="00855EF3" w:rsidTr="006D57A4">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8C5E55" w:rsidRPr="00855EF3" w:rsidRDefault="008C5E55" w:rsidP="00CD7702">
            <w:pPr>
              <w:jc w:val="center"/>
              <w:rPr>
                <w:rFonts w:ascii="Arial CYR" w:hAnsi="Arial CYR" w:cs="Arial CYR"/>
                <w:sz w:val="14"/>
                <w:szCs w:val="14"/>
              </w:rPr>
            </w:pPr>
            <w:r w:rsidRPr="00855EF3">
              <w:rPr>
                <w:rFonts w:ascii="Arial CYR" w:hAnsi="Arial CYR" w:cs="Arial CYR"/>
                <w:sz w:val="14"/>
                <w:szCs w:val="14"/>
              </w:rPr>
              <w:t>4</w:t>
            </w:r>
          </w:p>
        </w:tc>
        <w:tc>
          <w:tcPr>
            <w:tcW w:w="1587" w:type="dxa"/>
            <w:tcBorders>
              <w:top w:val="nil"/>
              <w:left w:val="nil"/>
              <w:bottom w:val="single" w:sz="8" w:space="0" w:color="auto"/>
              <w:right w:val="single" w:sz="8" w:space="0" w:color="auto"/>
            </w:tcBorders>
            <w:shd w:val="clear" w:color="auto" w:fill="auto"/>
            <w:noWrap/>
            <w:vAlign w:val="center"/>
            <w:hideMark/>
          </w:tcPr>
          <w:p w:rsidR="008C5E55" w:rsidRPr="00855EF3" w:rsidRDefault="008C5E55" w:rsidP="00CD7702">
            <w:pPr>
              <w:rPr>
                <w:rFonts w:ascii="Arial CYR" w:hAnsi="Arial CYR" w:cs="Arial CYR"/>
                <w:sz w:val="14"/>
                <w:szCs w:val="14"/>
              </w:rPr>
            </w:pPr>
            <w:r w:rsidRPr="00855EF3">
              <w:rPr>
                <w:rFonts w:ascii="Arial CYR" w:hAnsi="Arial CYR" w:cs="Arial CYR"/>
                <w:sz w:val="14"/>
                <w:szCs w:val="14"/>
              </w:rPr>
              <w:t>ул</w:t>
            </w:r>
            <w:proofErr w:type="gramStart"/>
            <w:r w:rsidRPr="00855EF3">
              <w:rPr>
                <w:rFonts w:ascii="Arial CYR" w:hAnsi="Arial CYR" w:cs="Arial CYR"/>
                <w:sz w:val="14"/>
                <w:szCs w:val="14"/>
              </w:rPr>
              <w:t>.Н</w:t>
            </w:r>
            <w:proofErr w:type="gramEnd"/>
            <w:r w:rsidRPr="00855EF3">
              <w:rPr>
                <w:rFonts w:ascii="Arial CYR" w:hAnsi="Arial CYR" w:cs="Arial CYR"/>
                <w:sz w:val="14"/>
                <w:szCs w:val="14"/>
              </w:rPr>
              <w:t>овый город, д.19</w:t>
            </w:r>
          </w:p>
        </w:tc>
        <w:tc>
          <w:tcPr>
            <w:tcW w:w="912" w:type="dxa"/>
            <w:tcBorders>
              <w:top w:val="nil"/>
              <w:left w:val="nil"/>
              <w:bottom w:val="single" w:sz="8" w:space="0" w:color="auto"/>
              <w:right w:val="single" w:sz="8" w:space="0" w:color="auto"/>
            </w:tcBorders>
            <w:shd w:val="clear" w:color="000000" w:fill="FFFFFF"/>
            <w:noWrap/>
            <w:vAlign w:val="bottom"/>
            <w:hideMark/>
          </w:tcPr>
          <w:p w:rsidR="008C5E55" w:rsidRPr="00855EF3" w:rsidRDefault="008C5E55" w:rsidP="00CD7702">
            <w:pPr>
              <w:jc w:val="center"/>
              <w:rPr>
                <w:color w:val="000000"/>
                <w:sz w:val="14"/>
                <w:szCs w:val="14"/>
              </w:rPr>
            </w:pPr>
            <w:r w:rsidRPr="00855EF3">
              <w:rPr>
                <w:color w:val="000000"/>
                <w:sz w:val="14"/>
                <w:szCs w:val="14"/>
              </w:rPr>
              <w:t>6997.90</w:t>
            </w:r>
          </w:p>
        </w:tc>
        <w:tc>
          <w:tcPr>
            <w:tcW w:w="661" w:type="dxa"/>
            <w:tcBorders>
              <w:top w:val="nil"/>
              <w:left w:val="nil"/>
              <w:bottom w:val="single" w:sz="8" w:space="0" w:color="auto"/>
              <w:right w:val="nil"/>
            </w:tcBorders>
            <w:shd w:val="clear" w:color="auto" w:fill="auto"/>
            <w:noWrap/>
            <w:vAlign w:val="bottom"/>
            <w:hideMark/>
          </w:tcPr>
          <w:p w:rsidR="008C5E55" w:rsidRPr="00855EF3" w:rsidRDefault="008C5E55" w:rsidP="00CD7702">
            <w:pPr>
              <w:jc w:val="center"/>
              <w:rPr>
                <w:rFonts w:ascii="Arial CYR" w:hAnsi="Arial CYR" w:cs="Arial CYR"/>
                <w:sz w:val="14"/>
                <w:szCs w:val="14"/>
              </w:rPr>
            </w:pPr>
            <w:r w:rsidRPr="00855EF3">
              <w:rPr>
                <w:rFonts w:ascii="Arial CYR" w:hAnsi="Arial CYR" w:cs="Arial CYR"/>
                <w:sz w:val="14"/>
                <w:szCs w:val="14"/>
              </w:rPr>
              <w:t>269</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8C5E55" w:rsidRPr="00855EF3" w:rsidRDefault="008C5E55" w:rsidP="00CD7702">
            <w:pPr>
              <w:jc w:val="center"/>
              <w:rPr>
                <w:rFonts w:ascii="Arial CYR" w:hAnsi="Arial CYR" w:cs="Arial CYR"/>
                <w:sz w:val="14"/>
                <w:szCs w:val="14"/>
              </w:rPr>
            </w:pPr>
            <w:r w:rsidRPr="00855EF3">
              <w:rPr>
                <w:rFonts w:ascii="Arial CYR" w:hAnsi="Arial CYR" w:cs="Arial CYR"/>
                <w:sz w:val="14"/>
                <w:szCs w:val="14"/>
              </w:rPr>
              <w:t>35.07</w:t>
            </w:r>
          </w:p>
        </w:tc>
        <w:tc>
          <w:tcPr>
            <w:tcW w:w="709" w:type="dxa"/>
            <w:tcBorders>
              <w:top w:val="nil"/>
              <w:left w:val="nil"/>
              <w:bottom w:val="single" w:sz="8" w:space="0" w:color="auto"/>
              <w:right w:val="single" w:sz="8" w:space="0" w:color="auto"/>
            </w:tcBorders>
            <w:shd w:val="clear" w:color="auto" w:fill="auto"/>
            <w:noWrap/>
            <w:vAlign w:val="center"/>
            <w:hideMark/>
          </w:tcPr>
          <w:p w:rsidR="008C5E55" w:rsidRPr="00855EF3" w:rsidRDefault="008C5E55" w:rsidP="00CD7702">
            <w:pPr>
              <w:jc w:val="center"/>
              <w:rPr>
                <w:rFonts w:ascii="Arial CYR" w:hAnsi="Arial CYR" w:cs="Arial CYR"/>
                <w:sz w:val="14"/>
                <w:szCs w:val="14"/>
              </w:rPr>
            </w:pPr>
            <w:r w:rsidRPr="00855EF3">
              <w:rPr>
                <w:rFonts w:ascii="Arial CYR" w:hAnsi="Arial CYR" w:cs="Arial CYR"/>
                <w:sz w:val="14"/>
                <w:szCs w:val="14"/>
              </w:rPr>
              <w:t>35.07</w:t>
            </w:r>
          </w:p>
        </w:tc>
        <w:tc>
          <w:tcPr>
            <w:tcW w:w="1134" w:type="dxa"/>
            <w:tcBorders>
              <w:top w:val="nil"/>
              <w:left w:val="nil"/>
              <w:bottom w:val="single" w:sz="8" w:space="0" w:color="auto"/>
              <w:right w:val="single" w:sz="8" w:space="0" w:color="auto"/>
            </w:tcBorders>
            <w:shd w:val="clear" w:color="auto" w:fill="auto"/>
            <w:noWrap/>
            <w:vAlign w:val="center"/>
            <w:hideMark/>
          </w:tcPr>
          <w:p w:rsidR="008C5E55" w:rsidRPr="00855EF3" w:rsidRDefault="008C5E55" w:rsidP="00CD7702">
            <w:pPr>
              <w:jc w:val="center"/>
              <w:rPr>
                <w:rFonts w:ascii="Arial CYR" w:hAnsi="Arial CYR" w:cs="Arial CYR"/>
                <w:sz w:val="14"/>
                <w:szCs w:val="14"/>
              </w:rPr>
            </w:pPr>
            <w:r w:rsidRPr="00855EF3">
              <w:rPr>
                <w:rFonts w:ascii="Arial CYR" w:hAnsi="Arial CYR" w:cs="Arial CYR"/>
                <w:sz w:val="14"/>
                <w:szCs w:val="14"/>
              </w:rPr>
              <w:t>2 944 996.24</w:t>
            </w:r>
          </w:p>
        </w:tc>
        <w:tc>
          <w:tcPr>
            <w:tcW w:w="709" w:type="dxa"/>
            <w:tcBorders>
              <w:top w:val="nil"/>
              <w:left w:val="nil"/>
              <w:bottom w:val="single" w:sz="8" w:space="0" w:color="auto"/>
              <w:right w:val="single" w:sz="8" w:space="0" w:color="auto"/>
            </w:tcBorders>
            <w:shd w:val="clear" w:color="auto" w:fill="auto"/>
            <w:noWrap/>
            <w:vAlign w:val="center"/>
            <w:hideMark/>
          </w:tcPr>
          <w:p w:rsidR="008C5E55" w:rsidRPr="00855EF3" w:rsidRDefault="008C5E55" w:rsidP="00CD7702">
            <w:pPr>
              <w:jc w:val="center"/>
              <w:rPr>
                <w:rFonts w:ascii="Arial CYR" w:hAnsi="Arial CYR" w:cs="Arial CYR"/>
                <w:sz w:val="14"/>
                <w:szCs w:val="14"/>
              </w:rPr>
            </w:pPr>
            <w:r w:rsidRPr="00855EF3">
              <w:rPr>
                <w:rFonts w:ascii="Arial CYR" w:hAnsi="Arial CYR" w:cs="Arial CYR"/>
                <w:sz w:val="14"/>
                <w:szCs w:val="14"/>
              </w:rPr>
              <w:t>3.73</w:t>
            </w:r>
          </w:p>
        </w:tc>
        <w:tc>
          <w:tcPr>
            <w:tcW w:w="708" w:type="dxa"/>
            <w:tcBorders>
              <w:top w:val="nil"/>
              <w:left w:val="nil"/>
              <w:bottom w:val="single" w:sz="8" w:space="0" w:color="auto"/>
              <w:right w:val="single" w:sz="8" w:space="0" w:color="auto"/>
            </w:tcBorders>
            <w:shd w:val="clear" w:color="auto" w:fill="auto"/>
            <w:noWrap/>
            <w:vAlign w:val="center"/>
            <w:hideMark/>
          </w:tcPr>
          <w:p w:rsidR="008C5E55" w:rsidRPr="00855EF3" w:rsidRDefault="008C5E55" w:rsidP="00CD7702">
            <w:pPr>
              <w:jc w:val="center"/>
              <w:rPr>
                <w:rFonts w:ascii="Arial CYR" w:hAnsi="Arial CYR" w:cs="Arial CYR"/>
                <w:sz w:val="14"/>
                <w:szCs w:val="14"/>
              </w:rPr>
            </w:pPr>
            <w:r w:rsidRPr="00855EF3">
              <w:rPr>
                <w:rFonts w:ascii="Arial CYR" w:hAnsi="Arial CYR" w:cs="Arial CYR"/>
                <w:sz w:val="14"/>
                <w:szCs w:val="14"/>
              </w:rPr>
              <w:t>5.74</w:t>
            </w:r>
          </w:p>
        </w:tc>
        <w:tc>
          <w:tcPr>
            <w:tcW w:w="993" w:type="dxa"/>
            <w:tcBorders>
              <w:top w:val="nil"/>
              <w:left w:val="nil"/>
              <w:bottom w:val="single" w:sz="8" w:space="0" w:color="auto"/>
              <w:right w:val="single" w:sz="8" w:space="0" w:color="auto"/>
            </w:tcBorders>
            <w:shd w:val="clear" w:color="auto" w:fill="auto"/>
            <w:noWrap/>
            <w:vAlign w:val="center"/>
            <w:hideMark/>
          </w:tcPr>
          <w:p w:rsidR="008C5E55" w:rsidRPr="00092F73" w:rsidRDefault="008C5E55" w:rsidP="006D57A4">
            <w:pPr>
              <w:jc w:val="center"/>
              <w:rPr>
                <w:rFonts w:ascii="Arial CYR" w:hAnsi="Arial CYR" w:cs="Arial CYR"/>
                <w:sz w:val="14"/>
                <w:szCs w:val="14"/>
              </w:rPr>
            </w:pPr>
            <w:r w:rsidRPr="00092F73">
              <w:rPr>
                <w:rFonts w:ascii="Arial CYR" w:hAnsi="Arial CYR" w:cs="Arial CYR"/>
                <w:sz w:val="14"/>
                <w:szCs w:val="14"/>
              </w:rPr>
              <w:t>465 923.68</w:t>
            </w:r>
          </w:p>
        </w:tc>
        <w:tc>
          <w:tcPr>
            <w:tcW w:w="681" w:type="dxa"/>
            <w:tcBorders>
              <w:top w:val="nil"/>
              <w:left w:val="nil"/>
              <w:bottom w:val="single" w:sz="8" w:space="0" w:color="auto"/>
              <w:right w:val="single" w:sz="8" w:space="0" w:color="auto"/>
            </w:tcBorders>
            <w:shd w:val="clear" w:color="auto" w:fill="auto"/>
            <w:noWrap/>
            <w:vAlign w:val="center"/>
            <w:hideMark/>
          </w:tcPr>
          <w:p w:rsidR="008C5E55" w:rsidRPr="00855EF3" w:rsidRDefault="008C5E55" w:rsidP="00CD7702">
            <w:pPr>
              <w:jc w:val="center"/>
              <w:rPr>
                <w:rFonts w:ascii="Arial CYR" w:hAnsi="Arial CYR" w:cs="Arial CYR"/>
                <w:sz w:val="14"/>
                <w:szCs w:val="14"/>
              </w:rPr>
            </w:pPr>
            <w:r w:rsidRPr="00855EF3">
              <w:rPr>
                <w:rFonts w:ascii="Arial CYR" w:hAnsi="Arial CYR" w:cs="Arial CYR"/>
                <w:sz w:val="14"/>
                <w:szCs w:val="14"/>
              </w:rPr>
              <w:t>4.75</w:t>
            </w:r>
          </w:p>
        </w:tc>
        <w:tc>
          <w:tcPr>
            <w:tcW w:w="713" w:type="dxa"/>
            <w:tcBorders>
              <w:top w:val="nil"/>
              <w:left w:val="nil"/>
              <w:bottom w:val="single" w:sz="8" w:space="0" w:color="auto"/>
              <w:right w:val="single" w:sz="8" w:space="0" w:color="auto"/>
            </w:tcBorders>
            <w:shd w:val="clear" w:color="auto" w:fill="auto"/>
            <w:noWrap/>
            <w:vAlign w:val="center"/>
            <w:hideMark/>
          </w:tcPr>
          <w:p w:rsidR="008C5E55" w:rsidRPr="00855EF3" w:rsidRDefault="008C5E55" w:rsidP="00CD7702">
            <w:pPr>
              <w:jc w:val="center"/>
              <w:rPr>
                <w:rFonts w:ascii="Arial CYR" w:hAnsi="Arial CYR" w:cs="Arial CYR"/>
                <w:sz w:val="14"/>
                <w:szCs w:val="14"/>
              </w:rPr>
            </w:pPr>
            <w:r w:rsidRPr="00855EF3">
              <w:rPr>
                <w:rFonts w:ascii="Arial CYR" w:hAnsi="Arial CYR" w:cs="Arial CYR"/>
                <w:sz w:val="14"/>
                <w:szCs w:val="14"/>
              </w:rPr>
              <w:t>5.94</w:t>
            </w:r>
          </w:p>
        </w:tc>
        <w:tc>
          <w:tcPr>
            <w:tcW w:w="1144" w:type="dxa"/>
            <w:tcBorders>
              <w:top w:val="nil"/>
              <w:left w:val="nil"/>
              <w:bottom w:val="single" w:sz="8" w:space="0" w:color="auto"/>
              <w:right w:val="nil"/>
            </w:tcBorders>
            <w:shd w:val="clear" w:color="auto" w:fill="auto"/>
            <w:noWrap/>
            <w:vAlign w:val="center"/>
            <w:hideMark/>
          </w:tcPr>
          <w:p w:rsidR="008C5E55" w:rsidRPr="00092F73" w:rsidRDefault="008C5E55" w:rsidP="006D57A4">
            <w:pPr>
              <w:jc w:val="center"/>
              <w:rPr>
                <w:rFonts w:ascii="Arial CYR" w:hAnsi="Arial CYR" w:cs="Arial CYR"/>
                <w:sz w:val="14"/>
                <w:szCs w:val="14"/>
              </w:rPr>
            </w:pPr>
            <w:r w:rsidRPr="00092F73">
              <w:rPr>
                <w:rFonts w:ascii="Arial CYR" w:hAnsi="Arial CYR" w:cs="Arial CYR"/>
                <w:sz w:val="14"/>
                <w:szCs w:val="14"/>
              </w:rPr>
              <w:t>488 905.37</w:t>
            </w:r>
          </w:p>
        </w:tc>
        <w:tc>
          <w:tcPr>
            <w:tcW w:w="636" w:type="dxa"/>
            <w:tcBorders>
              <w:top w:val="nil"/>
              <w:left w:val="single" w:sz="8" w:space="0" w:color="auto"/>
              <w:bottom w:val="single" w:sz="8" w:space="0" w:color="auto"/>
              <w:right w:val="single" w:sz="8" w:space="0" w:color="auto"/>
            </w:tcBorders>
            <w:shd w:val="clear" w:color="auto" w:fill="auto"/>
            <w:noWrap/>
            <w:vAlign w:val="center"/>
            <w:hideMark/>
          </w:tcPr>
          <w:p w:rsidR="008C5E55" w:rsidRPr="00855EF3" w:rsidRDefault="008C5E55" w:rsidP="00CD7702">
            <w:pPr>
              <w:jc w:val="center"/>
              <w:rPr>
                <w:rFonts w:ascii="Arial CYR" w:hAnsi="Arial CYR" w:cs="Arial CYR"/>
                <w:sz w:val="14"/>
                <w:szCs w:val="14"/>
              </w:rPr>
            </w:pPr>
            <w:r w:rsidRPr="00855EF3">
              <w:rPr>
                <w:rFonts w:ascii="Arial CYR" w:hAnsi="Arial CYR" w:cs="Arial CYR"/>
                <w:sz w:val="14"/>
                <w:szCs w:val="14"/>
              </w:rPr>
              <w:t>2.79</w:t>
            </w:r>
          </w:p>
        </w:tc>
        <w:tc>
          <w:tcPr>
            <w:tcW w:w="668" w:type="dxa"/>
            <w:tcBorders>
              <w:top w:val="single" w:sz="8" w:space="0" w:color="auto"/>
              <w:left w:val="nil"/>
              <w:bottom w:val="nil"/>
              <w:right w:val="single" w:sz="8" w:space="0" w:color="auto"/>
            </w:tcBorders>
            <w:shd w:val="clear" w:color="auto" w:fill="auto"/>
            <w:noWrap/>
            <w:vAlign w:val="center"/>
            <w:hideMark/>
          </w:tcPr>
          <w:p w:rsidR="008C5E55" w:rsidRPr="00855EF3" w:rsidRDefault="008C5E55" w:rsidP="00CD7702">
            <w:pPr>
              <w:jc w:val="center"/>
              <w:rPr>
                <w:rFonts w:ascii="Arial CYR" w:hAnsi="Arial CYR" w:cs="Arial CYR"/>
                <w:sz w:val="14"/>
                <w:szCs w:val="14"/>
              </w:rPr>
            </w:pPr>
            <w:r w:rsidRPr="00855EF3">
              <w:rPr>
                <w:rFonts w:ascii="Arial CYR" w:hAnsi="Arial CYR" w:cs="Arial CYR"/>
                <w:sz w:val="14"/>
                <w:szCs w:val="14"/>
              </w:rPr>
              <w:t>4.10</w:t>
            </w:r>
          </w:p>
        </w:tc>
        <w:tc>
          <w:tcPr>
            <w:tcW w:w="960" w:type="dxa"/>
            <w:tcBorders>
              <w:top w:val="nil"/>
              <w:left w:val="nil"/>
              <w:bottom w:val="single" w:sz="8" w:space="0" w:color="auto"/>
              <w:right w:val="single" w:sz="8" w:space="0" w:color="auto"/>
            </w:tcBorders>
            <w:shd w:val="clear" w:color="auto" w:fill="auto"/>
            <w:noWrap/>
            <w:vAlign w:val="center"/>
            <w:hideMark/>
          </w:tcPr>
          <w:p w:rsidR="008C5E55" w:rsidRPr="00092F73" w:rsidRDefault="008C5E55" w:rsidP="006D57A4">
            <w:pPr>
              <w:jc w:val="center"/>
              <w:rPr>
                <w:rFonts w:ascii="Arial CYR" w:hAnsi="Arial CYR" w:cs="Arial CYR"/>
                <w:sz w:val="14"/>
                <w:szCs w:val="14"/>
              </w:rPr>
            </w:pPr>
            <w:r w:rsidRPr="00092F73">
              <w:rPr>
                <w:rFonts w:ascii="Arial CYR" w:hAnsi="Arial CYR" w:cs="Arial CYR"/>
                <w:sz w:val="14"/>
                <w:szCs w:val="14"/>
              </w:rPr>
              <w:t>333 700.11</w:t>
            </w:r>
          </w:p>
        </w:tc>
        <w:tc>
          <w:tcPr>
            <w:tcW w:w="733" w:type="dxa"/>
            <w:tcBorders>
              <w:top w:val="nil"/>
              <w:left w:val="nil"/>
              <w:bottom w:val="single" w:sz="8" w:space="0" w:color="auto"/>
              <w:right w:val="single" w:sz="8" w:space="0" w:color="auto"/>
            </w:tcBorders>
            <w:shd w:val="clear" w:color="auto" w:fill="auto"/>
            <w:noWrap/>
            <w:hideMark/>
          </w:tcPr>
          <w:p w:rsidR="008C5E55" w:rsidRDefault="008C5E55" w:rsidP="006D57A4">
            <w:pPr>
              <w:jc w:val="center"/>
            </w:pPr>
            <w:r w:rsidRPr="00244B38">
              <w:rPr>
                <w:rFonts w:ascii="Arial CYR" w:hAnsi="Arial CYR" w:cs="Arial CYR"/>
                <w:sz w:val="14"/>
                <w:szCs w:val="14"/>
              </w:rPr>
              <w:t>50.41</w:t>
            </w:r>
          </w:p>
        </w:tc>
        <w:tc>
          <w:tcPr>
            <w:tcW w:w="1284" w:type="dxa"/>
            <w:tcBorders>
              <w:top w:val="nil"/>
              <w:left w:val="nil"/>
              <w:bottom w:val="single" w:sz="8" w:space="0" w:color="auto"/>
              <w:right w:val="single" w:sz="8" w:space="0" w:color="auto"/>
            </w:tcBorders>
            <w:shd w:val="clear" w:color="auto" w:fill="auto"/>
            <w:noWrap/>
            <w:vAlign w:val="center"/>
            <w:hideMark/>
          </w:tcPr>
          <w:p w:rsidR="008C5E55" w:rsidRPr="00092F73" w:rsidRDefault="008C5E55" w:rsidP="006D57A4">
            <w:pPr>
              <w:jc w:val="center"/>
              <w:rPr>
                <w:rFonts w:ascii="Arial CYR" w:hAnsi="Arial CYR" w:cs="Arial CYR"/>
                <w:sz w:val="14"/>
                <w:szCs w:val="14"/>
              </w:rPr>
            </w:pPr>
            <w:r w:rsidRPr="00092F73">
              <w:rPr>
                <w:rFonts w:ascii="Arial CYR" w:hAnsi="Arial CYR" w:cs="Arial CYR"/>
                <w:sz w:val="14"/>
                <w:szCs w:val="14"/>
              </w:rPr>
              <w:t>4 233 525.39</w:t>
            </w:r>
          </w:p>
        </w:tc>
      </w:tr>
      <w:tr w:rsidR="000F110A" w:rsidRPr="00855EF3" w:rsidTr="00140476">
        <w:trPr>
          <w:trHeight w:val="315"/>
        </w:trPr>
        <w:tc>
          <w:tcPr>
            <w:tcW w:w="212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12" w:type="dxa"/>
            <w:tcBorders>
              <w:top w:val="nil"/>
              <w:left w:val="nil"/>
              <w:bottom w:val="single" w:sz="8" w:space="0" w:color="auto"/>
              <w:right w:val="single" w:sz="8" w:space="0" w:color="auto"/>
            </w:tcBorders>
            <w:shd w:val="clear" w:color="auto" w:fill="auto"/>
            <w:noWrap/>
            <w:vAlign w:val="bottom"/>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29 327.82</w:t>
            </w:r>
          </w:p>
        </w:tc>
        <w:tc>
          <w:tcPr>
            <w:tcW w:w="661" w:type="dxa"/>
            <w:tcBorders>
              <w:top w:val="nil"/>
              <w:left w:val="nil"/>
              <w:bottom w:val="single" w:sz="8" w:space="0" w:color="auto"/>
              <w:right w:val="nil"/>
            </w:tcBorders>
            <w:shd w:val="clear" w:color="auto" w:fill="auto"/>
            <w:noWrap/>
            <w:vAlign w:val="bottom"/>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1203</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113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12 342 319.77</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93" w:type="dxa"/>
            <w:tcBorders>
              <w:top w:val="nil"/>
              <w:left w:val="nil"/>
              <w:bottom w:val="single" w:sz="8" w:space="0" w:color="auto"/>
              <w:right w:val="single" w:sz="8" w:space="0" w:color="auto"/>
            </w:tcBorders>
            <w:shd w:val="clear" w:color="auto" w:fill="auto"/>
            <w:noWrap/>
            <w:vAlign w:val="center"/>
            <w:hideMark/>
          </w:tcPr>
          <w:p w:rsidR="000F110A" w:rsidRPr="00855EF3" w:rsidRDefault="006B48CE" w:rsidP="00CD7702">
            <w:pPr>
              <w:jc w:val="center"/>
              <w:rPr>
                <w:rFonts w:ascii="Arial CYR" w:hAnsi="Arial CYR" w:cs="Arial CYR"/>
                <w:b/>
                <w:bCs/>
                <w:sz w:val="14"/>
                <w:szCs w:val="14"/>
              </w:rPr>
            </w:pPr>
            <w:r w:rsidRPr="00092F73">
              <w:rPr>
                <w:rFonts w:ascii="Arial CYR" w:hAnsi="Arial CYR" w:cs="Arial CYR"/>
                <w:b/>
                <w:bCs/>
                <w:sz w:val="14"/>
                <w:szCs w:val="14"/>
              </w:rPr>
              <w:t>1 952 660.92</w:t>
            </w:r>
          </w:p>
        </w:tc>
        <w:tc>
          <w:tcPr>
            <w:tcW w:w="681"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1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1144" w:type="dxa"/>
            <w:tcBorders>
              <w:top w:val="nil"/>
              <w:left w:val="nil"/>
              <w:bottom w:val="single" w:sz="8" w:space="0" w:color="auto"/>
              <w:right w:val="nil"/>
            </w:tcBorders>
            <w:shd w:val="clear" w:color="auto" w:fill="auto"/>
            <w:noWrap/>
            <w:vAlign w:val="center"/>
            <w:hideMark/>
          </w:tcPr>
          <w:p w:rsidR="000F110A" w:rsidRPr="00855EF3" w:rsidRDefault="006B48CE" w:rsidP="00CD7702">
            <w:pPr>
              <w:jc w:val="center"/>
              <w:rPr>
                <w:rFonts w:ascii="Arial CYR" w:hAnsi="Arial CYR" w:cs="Arial CYR"/>
                <w:b/>
                <w:bCs/>
                <w:sz w:val="14"/>
                <w:szCs w:val="14"/>
              </w:rPr>
            </w:pPr>
            <w:r w:rsidRPr="00092F73">
              <w:rPr>
                <w:rFonts w:ascii="Arial CYR" w:hAnsi="Arial CYR" w:cs="Arial CYR"/>
                <w:b/>
                <w:bCs/>
                <w:sz w:val="14"/>
                <w:szCs w:val="14"/>
              </w:rPr>
              <w:t>2 048 975.92</w:t>
            </w:r>
          </w:p>
        </w:tc>
        <w:tc>
          <w:tcPr>
            <w:tcW w:w="636" w:type="dxa"/>
            <w:tcBorders>
              <w:top w:val="nil"/>
              <w:left w:val="single" w:sz="8" w:space="0" w:color="auto"/>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6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60" w:type="dxa"/>
            <w:tcBorders>
              <w:top w:val="nil"/>
              <w:left w:val="nil"/>
              <w:bottom w:val="single" w:sz="8" w:space="0" w:color="auto"/>
              <w:right w:val="single" w:sz="8" w:space="0" w:color="auto"/>
            </w:tcBorders>
            <w:shd w:val="clear" w:color="auto" w:fill="auto"/>
            <w:noWrap/>
            <w:vAlign w:val="center"/>
            <w:hideMark/>
          </w:tcPr>
          <w:p w:rsidR="000F110A" w:rsidRPr="00855EF3" w:rsidRDefault="008C5E55" w:rsidP="00CD7702">
            <w:pPr>
              <w:jc w:val="center"/>
              <w:rPr>
                <w:rFonts w:ascii="Arial CYR" w:hAnsi="Arial CYR" w:cs="Arial CYR"/>
                <w:b/>
                <w:bCs/>
                <w:sz w:val="14"/>
                <w:szCs w:val="14"/>
              </w:rPr>
            </w:pPr>
            <w:r w:rsidRPr="00092F73">
              <w:rPr>
                <w:rFonts w:ascii="Arial CYR" w:hAnsi="Arial CYR" w:cs="Arial CYR"/>
                <w:b/>
                <w:bCs/>
                <w:sz w:val="14"/>
                <w:szCs w:val="14"/>
              </w:rPr>
              <w:t>1 398 519.09</w:t>
            </w:r>
          </w:p>
        </w:tc>
        <w:tc>
          <w:tcPr>
            <w:tcW w:w="733" w:type="dxa"/>
            <w:tcBorders>
              <w:top w:val="nil"/>
              <w:left w:val="nil"/>
              <w:bottom w:val="single" w:sz="8" w:space="0" w:color="auto"/>
              <w:right w:val="single" w:sz="8" w:space="0" w:color="auto"/>
            </w:tcBorders>
            <w:shd w:val="clear" w:color="auto" w:fill="auto"/>
            <w:noWrap/>
            <w:vAlign w:val="center"/>
            <w:hideMark/>
          </w:tcPr>
          <w:p w:rsidR="000F110A" w:rsidRPr="00855EF3" w:rsidRDefault="008C5E55" w:rsidP="00CD7702">
            <w:pPr>
              <w:jc w:val="center"/>
              <w:rPr>
                <w:rFonts w:ascii="Arial CYR" w:hAnsi="Arial CYR" w:cs="Arial CYR"/>
                <w:b/>
                <w:bCs/>
                <w:sz w:val="14"/>
                <w:szCs w:val="14"/>
              </w:rPr>
            </w:pPr>
            <w:r>
              <w:rPr>
                <w:rFonts w:ascii="Arial CYR" w:hAnsi="Arial CYR" w:cs="Arial CYR"/>
                <w:b/>
                <w:bCs/>
                <w:sz w:val="14"/>
                <w:szCs w:val="14"/>
              </w:rPr>
              <w:t>50.41</w:t>
            </w:r>
          </w:p>
        </w:tc>
        <w:tc>
          <w:tcPr>
            <w:tcW w:w="1284" w:type="dxa"/>
            <w:tcBorders>
              <w:top w:val="nil"/>
              <w:left w:val="nil"/>
              <w:bottom w:val="single" w:sz="8" w:space="0" w:color="auto"/>
              <w:right w:val="single" w:sz="8" w:space="0" w:color="auto"/>
            </w:tcBorders>
            <w:shd w:val="clear" w:color="auto" w:fill="auto"/>
            <w:noWrap/>
            <w:vAlign w:val="center"/>
            <w:hideMark/>
          </w:tcPr>
          <w:p w:rsidR="000F110A" w:rsidRPr="00855EF3" w:rsidRDefault="008C5E55" w:rsidP="00CD7702">
            <w:pPr>
              <w:jc w:val="center"/>
              <w:rPr>
                <w:rFonts w:ascii="Arial CYR" w:hAnsi="Arial CYR" w:cs="Arial CYR"/>
                <w:b/>
                <w:bCs/>
                <w:sz w:val="14"/>
                <w:szCs w:val="14"/>
              </w:rPr>
            </w:pPr>
            <w:r w:rsidRPr="00092F73">
              <w:rPr>
                <w:rFonts w:ascii="Arial CYR" w:hAnsi="Arial CYR" w:cs="Arial CYR"/>
                <w:b/>
                <w:bCs/>
                <w:sz w:val="14"/>
                <w:szCs w:val="14"/>
              </w:rPr>
              <w:t>17 742 475.71</w:t>
            </w:r>
          </w:p>
        </w:tc>
      </w:tr>
      <w:tr w:rsidR="000F110A" w:rsidRPr="00855EF3" w:rsidTr="00140476">
        <w:trPr>
          <w:trHeight w:val="300"/>
        </w:trPr>
        <w:tc>
          <w:tcPr>
            <w:tcW w:w="54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587" w:type="dxa"/>
            <w:tcBorders>
              <w:top w:val="nil"/>
              <w:left w:val="nil"/>
              <w:bottom w:val="nil"/>
              <w:right w:val="nil"/>
            </w:tcBorders>
            <w:shd w:val="clear" w:color="auto" w:fill="auto"/>
            <w:noWrap/>
            <w:vAlign w:val="bottom"/>
            <w:hideMark/>
          </w:tcPr>
          <w:p w:rsidR="000F110A" w:rsidRDefault="000F110A" w:rsidP="00CD7702">
            <w:pPr>
              <w:rPr>
                <w:rFonts w:ascii="Calibri" w:hAnsi="Calibri"/>
                <w:color w:val="000000"/>
              </w:rPr>
            </w:pPr>
          </w:p>
          <w:p w:rsidR="000F110A" w:rsidRPr="00855EF3" w:rsidRDefault="000F110A" w:rsidP="00CD7702">
            <w:pPr>
              <w:rPr>
                <w:rFonts w:ascii="Calibri" w:hAnsi="Calibri"/>
                <w:color w:val="000000"/>
              </w:rPr>
            </w:pPr>
          </w:p>
        </w:tc>
        <w:tc>
          <w:tcPr>
            <w:tcW w:w="912"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8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1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14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36"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3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28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r>
      <w:tr w:rsidR="000F110A" w:rsidRPr="00855EF3" w:rsidTr="00140476">
        <w:trPr>
          <w:trHeight w:val="615"/>
        </w:trPr>
        <w:tc>
          <w:tcPr>
            <w:tcW w:w="15480" w:type="dxa"/>
            <w:gridSpan w:val="18"/>
            <w:tcBorders>
              <w:top w:val="nil"/>
              <w:left w:val="nil"/>
              <w:bottom w:val="nil"/>
              <w:right w:val="nil"/>
            </w:tcBorders>
            <w:shd w:val="clear" w:color="auto" w:fill="auto"/>
            <w:vAlign w:val="center"/>
            <w:hideMark/>
          </w:tcPr>
          <w:p w:rsidR="000F110A" w:rsidRPr="00855EF3" w:rsidRDefault="000F110A" w:rsidP="00CD7702">
            <w:pPr>
              <w:rPr>
                <w:b/>
                <w:bCs/>
              </w:rPr>
            </w:pPr>
            <w:r w:rsidRPr="00855EF3">
              <w:rPr>
                <w:b/>
                <w:bCs/>
              </w:rPr>
              <w:lastRenderedPageBreak/>
              <w:t>2.7. 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Лот №7</w:t>
            </w:r>
          </w:p>
        </w:tc>
      </w:tr>
      <w:tr w:rsidR="000F110A" w:rsidRPr="00855EF3" w:rsidTr="00140476">
        <w:trPr>
          <w:trHeight w:val="315"/>
        </w:trPr>
        <w:tc>
          <w:tcPr>
            <w:tcW w:w="54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587"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12"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8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1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14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36"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3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28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r>
      <w:tr w:rsidR="000F110A" w:rsidRPr="00855EF3" w:rsidTr="00140476">
        <w:trPr>
          <w:trHeight w:val="315"/>
        </w:trPr>
        <w:tc>
          <w:tcPr>
            <w:tcW w:w="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xml:space="preserve">№ </w:t>
            </w:r>
            <w:proofErr w:type="spellStart"/>
            <w:proofErr w:type="gramStart"/>
            <w:r w:rsidRPr="00855EF3">
              <w:rPr>
                <w:rFonts w:ascii="Arial CYR" w:hAnsi="Arial CYR" w:cs="Arial CYR"/>
                <w:sz w:val="12"/>
                <w:szCs w:val="12"/>
              </w:rPr>
              <w:t>п</w:t>
            </w:r>
            <w:proofErr w:type="spellEnd"/>
            <w:proofErr w:type="gramEnd"/>
            <w:r w:rsidRPr="00855EF3">
              <w:rPr>
                <w:rFonts w:ascii="Arial CYR" w:hAnsi="Arial CYR" w:cs="Arial CYR"/>
                <w:sz w:val="12"/>
                <w:szCs w:val="12"/>
              </w:rPr>
              <w:t>/</w:t>
            </w:r>
            <w:proofErr w:type="spellStart"/>
            <w:r w:rsidRPr="00855EF3">
              <w:rPr>
                <w:rFonts w:ascii="Arial CYR" w:hAnsi="Arial CYR" w:cs="Arial CYR"/>
                <w:sz w:val="12"/>
                <w:szCs w:val="12"/>
              </w:rPr>
              <w:t>п</w:t>
            </w:r>
            <w:proofErr w:type="spellEnd"/>
          </w:p>
        </w:tc>
        <w:tc>
          <w:tcPr>
            <w:tcW w:w="158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Адрес домов</w:t>
            </w:r>
          </w:p>
        </w:tc>
        <w:tc>
          <w:tcPr>
            <w:tcW w:w="9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Площадь жилых помещений, м</w:t>
            </w:r>
            <w:proofErr w:type="gramStart"/>
            <w:r w:rsidRPr="00855EF3">
              <w:rPr>
                <w:rFonts w:ascii="Arial CYR" w:hAnsi="Arial CYR" w:cs="Arial CYR"/>
                <w:sz w:val="12"/>
                <w:szCs w:val="12"/>
                <w:vertAlign w:val="superscript"/>
              </w:rPr>
              <w:t>2</w:t>
            </w:r>
            <w:proofErr w:type="gramEnd"/>
          </w:p>
        </w:tc>
        <w:tc>
          <w:tcPr>
            <w:tcW w:w="661" w:type="dxa"/>
            <w:vMerge w:val="restart"/>
            <w:tcBorders>
              <w:top w:val="single" w:sz="8" w:space="0" w:color="auto"/>
              <w:left w:val="single" w:sz="8" w:space="0" w:color="auto"/>
              <w:bottom w:val="single" w:sz="8" w:space="0" w:color="000000"/>
              <w:right w:val="nil"/>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xml:space="preserve">Кол-во </w:t>
            </w:r>
            <w:proofErr w:type="spellStart"/>
            <w:r w:rsidRPr="00855EF3">
              <w:rPr>
                <w:rFonts w:ascii="Arial CYR" w:hAnsi="Arial CYR" w:cs="Arial CYR"/>
                <w:sz w:val="12"/>
                <w:szCs w:val="12"/>
              </w:rPr>
              <w:t>прож-их</w:t>
            </w:r>
            <w:proofErr w:type="spellEnd"/>
            <w:r w:rsidRPr="00855EF3">
              <w:rPr>
                <w:rFonts w:ascii="Arial CYR" w:hAnsi="Arial CYR" w:cs="Arial CYR"/>
                <w:sz w:val="12"/>
                <w:szCs w:val="12"/>
              </w:rPr>
              <w:t>, чел.</w:t>
            </w:r>
          </w:p>
        </w:tc>
        <w:tc>
          <w:tcPr>
            <w:tcW w:w="1178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Перечень обязательных работ и услуг</w:t>
            </w:r>
          </w:p>
        </w:tc>
      </w:tr>
      <w:tr w:rsidR="000F110A" w:rsidRPr="00855EF3" w:rsidTr="00140476">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2551" w:type="dxa"/>
            <w:gridSpan w:val="3"/>
            <w:tcBorders>
              <w:top w:val="nil"/>
              <w:left w:val="single" w:sz="8" w:space="0" w:color="auto"/>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Техобслуживание и текущий ремонт</w:t>
            </w:r>
          </w:p>
        </w:tc>
        <w:tc>
          <w:tcPr>
            <w:tcW w:w="2410"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Содержание дворовых территорий</w:t>
            </w:r>
          </w:p>
        </w:tc>
        <w:tc>
          <w:tcPr>
            <w:tcW w:w="2538" w:type="dxa"/>
            <w:gridSpan w:val="3"/>
            <w:vMerge w:val="restart"/>
            <w:tcBorders>
              <w:top w:val="nil"/>
              <w:left w:val="single" w:sz="8" w:space="0" w:color="auto"/>
              <w:bottom w:val="single" w:sz="8" w:space="0" w:color="000000"/>
              <w:right w:val="nil"/>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Уборка подъездов, лестничных клеток и других мест общего пользования</w:t>
            </w:r>
          </w:p>
        </w:tc>
        <w:tc>
          <w:tcPr>
            <w:tcW w:w="2264"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Сбор и вывоз бытовых отходов</w:t>
            </w:r>
          </w:p>
        </w:tc>
        <w:tc>
          <w:tcPr>
            <w:tcW w:w="201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Итого</w:t>
            </w:r>
          </w:p>
        </w:tc>
      </w:tr>
      <w:tr w:rsidR="000F110A" w:rsidRPr="00855EF3" w:rsidTr="00140476">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255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благоустроенные дома</w:t>
            </w:r>
          </w:p>
        </w:tc>
        <w:tc>
          <w:tcPr>
            <w:tcW w:w="2410" w:type="dxa"/>
            <w:gridSpan w:val="3"/>
            <w:vMerge/>
            <w:tcBorders>
              <w:top w:val="nil"/>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c>
          <w:tcPr>
            <w:tcW w:w="2538" w:type="dxa"/>
            <w:gridSpan w:val="3"/>
            <w:vMerge/>
            <w:tcBorders>
              <w:top w:val="nil"/>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2264" w:type="dxa"/>
            <w:gridSpan w:val="3"/>
            <w:vMerge/>
            <w:tcBorders>
              <w:top w:val="single" w:sz="8" w:space="0" w:color="auto"/>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c>
          <w:tcPr>
            <w:tcW w:w="2017" w:type="dxa"/>
            <w:gridSpan w:val="2"/>
            <w:vMerge/>
            <w:tcBorders>
              <w:top w:val="single" w:sz="8" w:space="0" w:color="auto"/>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r>
      <w:tr w:rsidR="000F110A" w:rsidRPr="00855EF3" w:rsidTr="00140476">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141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w:t>
            </w:r>
            <w:proofErr w:type="spellStart"/>
            <w:r w:rsidRPr="00855EF3">
              <w:rPr>
                <w:rFonts w:ascii="Arial CYR" w:hAnsi="Arial CYR" w:cs="Arial CYR"/>
                <w:sz w:val="12"/>
                <w:szCs w:val="12"/>
              </w:rPr>
              <w:t>руб</w:t>
            </w:r>
            <w:proofErr w:type="spellEnd"/>
            <w:r w:rsidRPr="00855EF3">
              <w:rPr>
                <w:rFonts w:ascii="Arial CYR" w:hAnsi="Arial CYR" w:cs="Arial CYR"/>
                <w:sz w:val="12"/>
                <w:szCs w:val="12"/>
              </w:rPr>
              <w:t>/</w:t>
            </w:r>
            <w:proofErr w:type="spellStart"/>
            <w:proofErr w:type="gramStart"/>
            <w:r w:rsidRPr="00855EF3">
              <w:rPr>
                <w:rFonts w:ascii="Arial CYR" w:hAnsi="Arial CYR" w:cs="Arial CYR"/>
                <w:sz w:val="12"/>
                <w:szCs w:val="12"/>
              </w:rPr>
              <w:t>мес</w:t>
            </w:r>
            <w:proofErr w:type="spellEnd"/>
            <w:proofErr w:type="gramEnd"/>
          </w:p>
        </w:tc>
        <w:tc>
          <w:tcPr>
            <w:tcW w:w="1134"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w:t>
            </w:r>
            <w:proofErr w:type="spellStart"/>
            <w:r w:rsidRPr="00855EF3">
              <w:rPr>
                <w:rFonts w:ascii="Arial CYR" w:hAnsi="Arial CYR" w:cs="Arial CYR"/>
                <w:sz w:val="12"/>
                <w:szCs w:val="12"/>
              </w:rPr>
              <w:t>руб</w:t>
            </w:r>
            <w:proofErr w:type="spellEnd"/>
            <w:r w:rsidRPr="00855EF3">
              <w:rPr>
                <w:rFonts w:ascii="Arial CYR" w:hAnsi="Arial CYR" w:cs="Arial CYR"/>
                <w:sz w:val="12"/>
                <w:szCs w:val="12"/>
              </w:rPr>
              <w:t>/</w:t>
            </w:r>
            <w:proofErr w:type="spellStart"/>
            <w:proofErr w:type="gramStart"/>
            <w:r w:rsidRPr="00855EF3">
              <w:rPr>
                <w:rFonts w:ascii="Arial CYR" w:hAnsi="Arial CYR" w:cs="Arial CYR"/>
                <w:sz w:val="12"/>
                <w:szCs w:val="12"/>
              </w:rPr>
              <w:t>мес</w:t>
            </w:r>
            <w:proofErr w:type="spellEnd"/>
            <w:proofErr w:type="gramEnd"/>
          </w:p>
        </w:tc>
        <w:tc>
          <w:tcPr>
            <w:tcW w:w="993"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394"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w:t>
            </w:r>
            <w:proofErr w:type="spellStart"/>
            <w:r w:rsidRPr="00855EF3">
              <w:rPr>
                <w:rFonts w:ascii="Arial CYR" w:hAnsi="Arial CYR" w:cs="Arial CYR"/>
                <w:sz w:val="12"/>
                <w:szCs w:val="12"/>
              </w:rPr>
              <w:t>руб</w:t>
            </w:r>
            <w:proofErr w:type="spellEnd"/>
            <w:r w:rsidRPr="00855EF3">
              <w:rPr>
                <w:rFonts w:ascii="Arial CYR" w:hAnsi="Arial CYR" w:cs="Arial CYR"/>
                <w:sz w:val="12"/>
                <w:szCs w:val="12"/>
              </w:rPr>
              <w:t>/</w:t>
            </w:r>
            <w:proofErr w:type="spellStart"/>
            <w:proofErr w:type="gramStart"/>
            <w:r w:rsidRPr="00855EF3">
              <w:rPr>
                <w:rFonts w:ascii="Arial CYR" w:hAnsi="Arial CYR" w:cs="Arial CYR"/>
                <w:sz w:val="12"/>
                <w:szCs w:val="12"/>
              </w:rPr>
              <w:t>мес</w:t>
            </w:r>
            <w:proofErr w:type="spellEnd"/>
            <w:proofErr w:type="gramEnd"/>
          </w:p>
        </w:tc>
        <w:tc>
          <w:tcPr>
            <w:tcW w:w="1144"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304"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w:t>
            </w:r>
            <w:proofErr w:type="spellStart"/>
            <w:r w:rsidRPr="00855EF3">
              <w:rPr>
                <w:rFonts w:ascii="Arial CYR" w:hAnsi="Arial CYR" w:cs="Arial CYR"/>
                <w:sz w:val="12"/>
                <w:szCs w:val="12"/>
              </w:rPr>
              <w:t>руб</w:t>
            </w:r>
            <w:proofErr w:type="spellEnd"/>
            <w:r w:rsidRPr="00855EF3">
              <w:rPr>
                <w:rFonts w:ascii="Arial CYR" w:hAnsi="Arial CYR" w:cs="Arial CYR"/>
                <w:sz w:val="12"/>
                <w:szCs w:val="12"/>
              </w:rPr>
              <w:t>/</w:t>
            </w:r>
            <w:proofErr w:type="spellStart"/>
            <w:proofErr w:type="gramStart"/>
            <w:r w:rsidRPr="00855EF3">
              <w:rPr>
                <w:rFonts w:ascii="Arial CYR" w:hAnsi="Arial CYR" w:cs="Arial CYR"/>
                <w:sz w:val="12"/>
                <w:szCs w:val="12"/>
              </w:rPr>
              <w:t>мес</w:t>
            </w:r>
            <w:proofErr w:type="spellEnd"/>
            <w:proofErr w:type="gramEnd"/>
          </w:p>
        </w:tc>
        <w:tc>
          <w:tcPr>
            <w:tcW w:w="960"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733" w:type="dxa"/>
            <w:vMerge w:val="restart"/>
            <w:tcBorders>
              <w:top w:val="nil"/>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w:t>
            </w:r>
            <w:proofErr w:type="spellStart"/>
            <w:r w:rsidRPr="00855EF3">
              <w:rPr>
                <w:rFonts w:ascii="Arial CYR" w:hAnsi="Arial CYR" w:cs="Arial CYR"/>
                <w:sz w:val="12"/>
                <w:szCs w:val="12"/>
              </w:rPr>
              <w:t>руб</w:t>
            </w:r>
            <w:proofErr w:type="spellEnd"/>
            <w:r w:rsidRPr="00855EF3">
              <w:rPr>
                <w:rFonts w:ascii="Arial CYR" w:hAnsi="Arial CYR" w:cs="Arial CYR"/>
                <w:sz w:val="12"/>
                <w:szCs w:val="12"/>
              </w:rPr>
              <w:t>/</w:t>
            </w:r>
            <w:proofErr w:type="spellStart"/>
            <w:proofErr w:type="gramStart"/>
            <w:r w:rsidRPr="00855EF3">
              <w:rPr>
                <w:rFonts w:ascii="Arial CYR" w:hAnsi="Arial CYR" w:cs="Arial CYR"/>
                <w:sz w:val="12"/>
                <w:szCs w:val="12"/>
              </w:rPr>
              <w:t>мес</w:t>
            </w:r>
            <w:proofErr w:type="spellEnd"/>
            <w:proofErr w:type="gramEnd"/>
          </w:p>
        </w:tc>
        <w:tc>
          <w:tcPr>
            <w:tcW w:w="1284"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r>
      <w:tr w:rsidR="008C5E55" w:rsidRPr="00855EF3" w:rsidTr="00140476">
        <w:trPr>
          <w:trHeight w:val="315"/>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8C5E55" w:rsidRPr="00855EF3" w:rsidRDefault="008C5E55" w:rsidP="00CD7702">
            <w:pPr>
              <w:jc w:val="center"/>
              <w:rPr>
                <w:rFonts w:ascii="Arial CYR" w:hAnsi="Arial CYR" w:cs="Arial CYR"/>
                <w:sz w:val="12"/>
                <w:szCs w:val="12"/>
              </w:rPr>
            </w:pPr>
            <w:r w:rsidRPr="00855EF3">
              <w:rPr>
                <w:rFonts w:ascii="Arial CYR" w:hAnsi="Arial CYR" w:cs="Arial CYR"/>
                <w:sz w:val="12"/>
                <w:szCs w:val="12"/>
              </w:rPr>
              <w:t> </w:t>
            </w:r>
          </w:p>
        </w:tc>
        <w:tc>
          <w:tcPr>
            <w:tcW w:w="1587" w:type="dxa"/>
            <w:tcBorders>
              <w:top w:val="nil"/>
              <w:left w:val="nil"/>
              <w:bottom w:val="single" w:sz="8" w:space="0" w:color="auto"/>
              <w:right w:val="single" w:sz="8" w:space="0" w:color="auto"/>
            </w:tcBorders>
            <w:shd w:val="clear" w:color="auto" w:fill="auto"/>
            <w:noWrap/>
            <w:vAlign w:val="center"/>
            <w:hideMark/>
          </w:tcPr>
          <w:p w:rsidR="008C5E55" w:rsidRPr="00855EF3" w:rsidRDefault="008C5E55" w:rsidP="00CD7702">
            <w:pPr>
              <w:jc w:val="center"/>
              <w:rPr>
                <w:rFonts w:ascii="Arial CYR" w:hAnsi="Arial CYR" w:cs="Arial CYR"/>
                <w:sz w:val="12"/>
                <w:szCs w:val="12"/>
              </w:rPr>
            </w:pPr>
            <w:r w:rsidRPr="00855EF3">
              <w:rPr>
                <w:rFonts w:ascii="Arial CYR" w:hAnsi="Arial CYR" w:cs="Arial CYR"/>
                <w:sz w:val="12"/>
                <w:szCs w:val="12"/>
              </w:rPr>
              <w:t> </w:t>
            </w:r>
          </w:p>
        </w:tc>
        <w:tc>
          <w:tcPr>
            <w:tcW w:w="912" w:type="dxa"/>
            <w:tcBorders>
              <w:top w:val="nil"/>
              <w:left w:val="nil"/>
              <w:bottom w:val="single" w:sz="8" w:space="0" w:color="auto"/>
              <w:right w:val="single" w:sz="8" w:space="0" w:color="auto"/>
            </w:tcBorders>
            <w:shd w:val="clear" w:color="auto" w:fill="auto"/>
            <w:hideMark/>
          </w:tcPr>
          <w:p w:rsidR="008C5E55" w:rsidRPr="00855EF3" w:rsidRDefault="008C5E55" w:rsidP="00CD7702">
            <w:pPr>
              <w:jc w:val="center"/>
              <w:rPr>
                <w:rFonts w:ascii="Arial CYR" w:hAnsi="Arial CYR" w:cs="Arial CYR"/>
                <w:sz w:val="12"/>
                <w:szCs w:val="12"/>
              </w:rPr>
            </w:pPr>
            <w:r w:rsidRPr="00855EF3">
              <w:rPr>
                <w:rFonts w:ascii="Arial CYR" w:hAnsi="Arial CYR" w:cs="Arial CYR"/>
                <w:sz w:val="12"/>
                <w:szCs w:val="12"/>
              </w:rPr>
              <w:t> </w:t>
            </w:r>
          </w:p>
        </w:tc>
        <w:tc>
          <w:tcPr>
            <w:tcW w:w="661" w:type="dxa"/>
            <w:tcBorders>
              <w:top w:val="nil"/>
              <w:left w:val="nil"/>
              <w:bottom w:val="single" w:sz="8" w:space="0" w:color="auto"/>
              <w:right w:val="nil"/>
            </w:tcBorders>
            <w:shd w:val="clear" w:color="auto" w:fill="auto"/>
            <w:hideMark/>
          </w:tcPr>
          <w:p w:rsidR="008C5E55" w:rsidRPr="00855EF3" w:rsidRDefault="008C5E55" w:rsidP="00CD7702">
            <w:pPr>
              <w:jc w:val="center"/>
              <w:rPr>
                <w:rFonts w:ascii="Arial CYR" w:hAnsi="Arial CYR" w:cs="Arial CYR"/>
                <w:sz w:val="12"/>
                <w:szCs w:val="12"/>
              </w:rPr>
            </w:pPr>
            <w:r w:rsidRPr="00855EF3">
              <w:rPr>
                <w:rFonts w:ascii="Arial CYR" w:hAnsi="Arial CYR" w:cs="Arial CYR"/>
                <w:sz w:val="12"/>
                <w:szCs w:val="12"/>
              </w:rPr>
              <w:t> </w:t>
            </w:r>
          </w:p>
        </w:tc>
        <w:tc>
          <w:tcPr>
            <w:tcW w:w="708" w:type="dxa"/>
            <w:tcBorders>
              <w:top w:val="nil"/>
              <w:left w:val="single" w:sz="8" w:space="0" w:color="auto"/>
              <w:bottom w:val="single" w:sz="8" w:space="0" w:color="auto"/>
              <w:right w:val="single" w:sz="8" w:space="0" w:color="auto"/>
            </w:tcBorders>
            <w:shd w:val="clear" w:color="auto" w:fill="auto"/>
            <w:vAlign w:val="bottom"/>
            <w:hideMark/>
          </w:tcPr>
          <w:p w:rsidR="008C5E55" w:rsidRPr="00092F73" w:rsidRDefault="008C5E55" w:rsidP="006D57A4">
            <w:pPr>
              <w:jc w:val="center"/>
              <w:rPr>
                <w:b/>
                <w:bCs/>
                <w:color w:val="000000"/>
                <w:sz w:val="12"/>
                <w:szCs w:val="12"/>
              </w:rPr>
            </w:pPr>
            <w:r w:rsidRPr="00092F73">
              <w:rPr>
                <w:b/>
                <w:bCs/>
                <w:color w:val="000000"/>
                <w:sz w:val="12"/>
                <w:szCs w:val="12"/>
              </w:rPr>
              <w:t>01.08.15-05.09.15</w:t>
            </w:r>
          </w:p>
        </w:tc>
        <w:tc>
          <w:tcPr>
            <w:tcW w:w="709" w:type="dxa"/>
            <w:tcBorders>
              <w:top w:val="nil"/>
              <w:left w:val="nil"/>
              <w:bottom w:val="single" w:sz="8" w:space="0" w:color="auto"/>
              <w:right w:val="single" w:sz="8" w:space="0" w:color="auto"/>
            </w:tcBorders>
            <w:shd w:val="clear" w:color="auto" w:fill="auto"/>
            <w:vAlign w:val="bottom"/>
            <w:hideMark/>
          </w:tcPr>
          <w:p w:rsidR="008C5E55" w:rsidRPr="00092F73" w:rsidRDefault="008C5E55" w:rsidP="006D57A4">
            <w:pPr>
              <w:jc w:val="center"/>
              <w:rPr>
                <w:b/>
                <w:bCs/>
                <w:color w:val="000000"/>
                <w:sz w:val="12"/>
                <w:szCs w:val="12"/>
              </w:rPr>
            </w:pPr>
            <w:r w:rsidRPr="00092F73">
              <w:rPr>
                <w:b/>
                <w:bCs/>
                <w:color w:val="000000"/>
                <w:sz w:val="12"/>
                <w:szCs w:val="12"/>
              </w:rPr>
              <w:t>06.09.15-31.07.16</w:t>
            </w:r>
          </w:p>
        </w:tc>
        <w:tc>
          <w:tcPr>
            <w:tcW w:w="1134" w:type="dxa"/>
            <w:vMerge/>
            <w:tcBorders>
              <w:top w:val="nil"/>
              <w:left w:val="nil"/>
              <w:bottom w:val="single" w:sz="8" w:space="0" w:color="000000"/>
              <w:right w:val="single" w:sz="8" w:space="0" w:color="auto"/>
            </w:tcBorders>
            <w:vAlign w:val="center"/>
            <w:hideMark/>
          </w:tcPr>
          <w:p w:rsidR="008C5E55" w:rsidRPr="00855EF3" w:rsidRDefault="008C5E55" w:rsidP="00CD7702">
            <w:pPr>
              <w:rPr>
                <w:rFonts w:ascii="Arial CYR" w:hAnsi="Arial CYR" w:cs="Arial CYR"/>
                <w:sz w:val="12"/>
                <w:szCs w:val="12"/>
              </w:rPr>
            </w:pPr>
          </w:p>
        </w:tc>
        <w:tc>
          <w:tcPr>
            <w:tcW w:w="709" w:type="dxa"/>
            <w:tcBorders>
              <w:top w:val="nil"/>
              <w:left w:val="nil"/>
              <w:bottom w:val="single" w:sz="8" w:space="0" w:color="auto"/>
              <w:right w:val="single" w:sz="8" w:space="0" w:color="auto"/>
            </w:tcBorders>
            <w:shd w:val="clear" w:color="auto" w:fill="auto"/>
            <w:vAlign w:val="bottom"/>
            <w:hideMark/>
          </w:tcPr>
          <w:p w:rsidR="008C5E55" w:rsidRPr="00092F73" w:rsidRDefault="008C5E55" w:rsidP="006D57A4">
            <w:pPr>
              <w:jc w:val="center"/>
              <w:rPr>
                <w:b/>
                <w:bCs/>
                <w:color w:val="000000"/>
                <w:sz w:val="12"/>
                <w:szCs w:val="12"/>
              </w:rPr>
            </w:pPr>
            <w:r w:rsidRPr="00092F73">
              <w:rPr>
                <w:b/>
                <w:bCs/>
                <w:color w:val="000000"/>
                <w:sz w:val="12"/>
                <w:szCs w:val="12"/>
              </w:rPr>
              <w:t>01.08.15-05.09.15</w:t>
            </w:r>
          </w:p>
        </w:tc>
        <w:tc>
          <w:tcPr>
            <w:tcW w:w="708" w:type="dxa"/>
            <w:tcBorders>
              <w:top w:val="nil"/>
              <w:left w:val="nil"/>
              <w:bottom w:val="single" w:sz="8" w:space="0" w:color="auto"/>
              <w:right w:val="single" w:sz="8" w:space="0" w:color="auto"/>
            </w:tcBorders>
            <w:shd w:val="clear" w:color="auto" w:fill="auto"/>
            <w:vAlign w:val="bottom"/>
            <w:hideMark/>
          </w:tcPr>
          <w:p w:rsidR="008C5E55" w:rsidRPr="00092F73" w:rsidRDefault="008C5E55" w:rsidP="006D57A4">
            <w:pPr>
              <w:jc w:val="center"/>
              <w:rPr>
                <w:b/>
                <w:bCs/>
                <w:color w:val="000000"/>
                <w:sz w:val="12"/>
                <w:szCs w:val="12"/>
              </w:rPr>
            </w:pPr>
            <w:r w:rsidRPr="00092F73">
              <w:rPr>
                <w:b/>
                <w:bCs/>
                <w:color w:val="000000"/>
                <w:sz w:val="12"/>
                <w:szCs w:val="12"/>
              </w:rPr>
              <w:t>06.09.15-31.07.16</w:t>
            </w:r>
          </w:p>
        </w:tc>
        <w:tc>
          <w:tcPr>
            <w:tcW w:w="993" w:type="dxa"/>
            <w:vMerge/>
            <w:tcBorders>
              <w:top w:val="nil"/>
              <w:left w:val="nil"/>
              <w:bottom w:val="single" w:sz="8" w:space="0" w:color="000000"/>
              <w:right w:val="single" w:sz="8" w:space="0" w:color="auto"/>
            </w:tcBorders>
            <w:vAlign w:val="center"/>
            <w:hideMark/>
          </w:tcPr>
          <w:p w:rsidR="008C5E55" w:rsidRPr="00855EF3" w:rsidRDefault="008C5E55" w:rsidP="00CD7702">
            <w:pPr>
              <w:rPr>
                <w:rFonts w:ascii="Arial CYR" w:hAnsi="Arial CYR" w:cs="Arial CYR"/>
                <w:sz w:val="12"/>
                <w:szCs w:val="12"/>
              </w:rPr>
            </w:pPr>
          </w:p>
        </w:tc>
        <w:tc>
          <w:tcPr>
            <w:tcW w:w="681" w:type="dxa"/>
            <w:tcBorders>
              <w:top w:val="nil"/>
              <w:left w:val="nil"/>
              <w:bottom w:val="single" w:sz="8" w:space="0" w:color="auto"/>
              <w:right w:val="single" w:sz="8" w:space="0" w:color="auto"/>
            </w:tcBorders>
            <w:shd w:val="clear" w:color="auto" w:fill="auto"/>
            <w:vAlign w:val="bottom"/>
            <w:hideMark/>
          </w:tcPr>
          <w:p w:rsidR="008C5E55" w:rsidRPr="00092F73" w:rsidRDefault="008C5E55" w:rsidP="006D57A4">
            <w:pPr>
              <w:jc w:val="center"/>
              <w:rPr>
                <w:b/>
                <w:bCs/>
                <w:color w:val="000000"/>
                <w:sz w:val="12"/>
                <w:szCs w:val="12"/>
              </w:rPr>
            </w:pPr>
            <w:r w:rsidRPr="00092F73">
              <w:rPr>
                <w:b/>
                <w:bCs/>
                <w:color w:val="000000"/>
                <w:sz w:val="12"/>
                <w:szCs w:val="12"/>
              </w:rPr>
              <w:t>01.08.15-05.09.15</w:t>
            </w:r>
          </w:p>
        </w:tc>
        <w:tc>
          <w:tcPr>
            <w:tcW w:w="713" w:type="dxa"/>
            <w:tcBorders>
              <w:top w:val="nil"/>
              <w:left w:val="nil"/>
              <w:bottom w:val="single" w:sz="8" w:space="0" w:color="auto"/>
              <w:right w:val="single" w:sz="8" w:space="0" w:color="auto"/>
            </w:tcBorders>
            <w:shd w:val="clear" w:color="auto" w:fill="auto"/>
            <w:vAlign w:val="bottom"/>
            <w:hideMark/>
          </w:tcPr>
          <w:p w:rsidR="008C5E55" w:rsidRPr="00092F73" w:rsidRDefault="008C5E55" w:rsidP="006D57A4">
            <w:pPr>
              <w:jc w:val="center"/>
              <w:rPr>
                <w:b/>
                <w:bCs/>
                <w:color w:val="000000"/>
                <w:sz w:val="12"/>
                <w:szCs w:val="12"/>
              </w:rPr>
            </w:pPr>
            <w:r w:rsidRPr="00092F73">
              <w:rPr>
                <w:b/>
                <w:bCs/>
                <w:color w:val="000000"/>
                <w:sz w:val="12"/>
                <w:szCs w:val="12"/>
              </w:rPr>
              <w:t>06.09.15-31.07.16</w:t>
            </w:r>
          </w:p>
        </w:tc>
        <w:tc>
          <w:tcPr>
            <w:tcW w:w="1144" w:type="dxa"/>
            <w:vMerge/>
            <w:tcBorders>
              <w:top w:val="nil"/>
              <w:left w:val="nil"/>
              <w:bottom w:val="single" w:sz="8" w:space="0" w:color="000000"/>
              <w:right w:val="single" w:sz="8" w:space="0" w:color="auto"/>
            </w:tcBorders>
            <w:vAlign w:val="center"/>
            <w:hideMark/>
          </w:tcPr>
          <w:p w:rsidR="008C5E55" w:rsidRPr="00855EF3" w:rsidRDefault="008C5E55" w:rsidP="00CD7702">
            <w:pPr>
              <w:rPr>
                <w:rFonts w:ascii="Arial CYR" w:hAnsi="Arial CYR" w:cs="Arial CYR"/>
                <w:sz w:val="12"/>
                <w:szCs w:val="12"/>
              </w:rPr>
            </w:pPr>
          </w:p>
        </w:tc>
        <w:tc>
          <w:tcPr>
            <w:tcW w:w="636" w:type="dxa"/>
            <w:tcBorders>
              <w:top w:val="nil"/>
              <w:left w:val="nil"/>
              <w:bottom w:val="single" w:sz="8" w:space="0" w:color="auto"/>
              <w:right w:val="nil"/>
            </w:tcBorders>
            <w:shd w:val="clear" w:color="auto" w:fill="auto"/>
            <w:vAlign w:val="bottom"/>
            <w:hideMark/>
          </w:tcPr>
          <w:p w:rsidR="008C5E55" w:rsidRPr="00092F73" w:rsidRDefault="008C5E55" w:rsidP="006D57A4">
            <w:pPr>
              <w:jc w:val="center"/>
              <w:rPr>
                <w:b/>
                <w:bCs/>
                <w:color w:val="000000"/>
                <w:sz w:val="12"/>
                <w:szCs w:val="12"/>
              </w:rPr>
            </w:pPr>
            <w:r w:rsidRPr="00092F73">
              <w:rPr>
                <w:b/>
                <w:bCs/>
                <w:color w:val="000000"/>
                <w:sz w:val="12"/>
                <w:szCs w:val="12"/>
              </w:rPr>
              <w:t>01.08.15-05.09.15</w:t>
            </w:r>
          </w:p>
        </w:tc>
        <w:tc>
          <w:tcPr>
            <w:tcW w:w="668" w:type="dxa"/>
            <w:tcBorders>
              <w:top w:val="nil"/>
              <w:left w:val="single" w:sz="8" w:space="0" w:color="auto"/>
              <w:bottom w:val="single" w:sz="8" w:space="0" w:color="auto"/>
              <w:right w:val="single" w:sz="8" w:space="0" w:color="auto"/>
            </w:tcBorders>
            <w:shd w:val="clear" w:color="auto" w:fill="auto"/>
            <w:vAlign w:val="bottom"/>
            <w:hideMark/>
          </w:tcPr>
          <w:p w:rsidR="008C5E55" w:rsidRPr="00092F73" w:rsidRDefault="008C5E55" w:rsidP="006D57A4">
            <w:pPr>
              <w:jc w:val="center"/>
              <w:rPr>
                <w:b/>
                <w:bCs/>
                <w:color w:val="000000"/>
                <w:sz w:val="12"/>
                <w:szCs w:val="12"/>
              </w:rPr>
            </w:pPr>
            <w:r w:rsidRPr="00092F73">
              <w:rPr>
                <w:b/>
                <w:bCs/>
                <w:color w:val="000000"/>
                <w:sz w:val="12"/>
                <w:szCs w:val="12"/>
              </w:rPr>
              <w:t>06.09.15-31.07.16</w:t>
            </w:r>
          </w:p>
        </w:tc>
        <w:tc>
          <w:tcPr>
            <w:tcW w:w="960" w:type="dxa"/>
            <w:vMerge/>
            <w:tcBorders>
              <w:top w:val="nil"/>
              <w:left w:val="nil"/>
              <w:bottom w:val="single" w:sz="8" w:space="0" w:color="000000"/>
              <w:right w:val="single" w:sz="8" w:space="0" w:color="auto"/>
            </w:tcBorders>
            <w:vAlign w:val="center"/>
            <w:hideMark/>
          </w:tcPr>
          <w:p w:rsidR="008C5E55" w:rsidRPr="00855EF3" w:rsidRDefault="008C5E55" w:rsidP="00CD7702">
            <w:pPr>
              <w:rPr>
                <w:rFonts w:ascii="Arial CYR" w:hAnsi="Arial CYR" w:cs="Arial CYR"/>
                <w:sz w:val="12"/>
                <w:szCs w:val="12"/>
              </w:rPr>
            </w:pPr>
          </w:p>
        </w:tc>
        <w:tc>
          <w:tcPr>
            <w:tcW w:w="733" w:type="dxa"/>
            <w:vMerge/>
            <w:tcBorders>
              <w:top w:val="nil"/>
              <w:left w:val="single" w:sz="8" w:space="0" w:color="auto"/>
              <w:bottom w:val="single" w:sz="8" w:space="0" w:color="000000"/>
              <w:right w:val="single" w:sz="8" w:space="0" w:color="auto"/>
            </w:tcBorders>
            <w:vAlign w:val="center"/>
            <w:hideMark/>
          </w:tcPr>
          <w:p w:rsidR="008C5E55" w:rsidRPr="00855EF3" w:rsidRDefault="008C5E55" w:rsidP="00CD7702">
            <w:pPr>
              <w:rPr>
                <w:rFonts w:ascii="Arial CYR" w:hAnsi="Arial CYR" w:cs="Arial CYR"/>
                <w:sz w:val="12"/>
                <w:szCs w:val="12"/>
              </w:rPr>
            </w:pPr>
          </w:p>
        </w:tc>
        <w:tc>
          <w:tcPr>
            <w:tcW w:w="1284" w:type="dxa"/>
            <w:vMerge/>
            <w:tcBorders>
              <w:top w:val="nil"/>
              <w:left w:val="nil"/>
              <w:bottom w:val="single" w:sz="8" w:space="0" w:color="000000"/>
              <w:right w:val="single" w:sz="8" w:space="0" w:color="auto"/>
            </w:tcBorders>
            <w:vAlign w:val="center"/>
            <w:hideMark/>
          </w:tcPr>
          <w:p w:rsidR="008C5E55" w:rsidRPr="00855EF3" w:rsidRDefault="008C5E55" w:rsidP="00CD7702">
            <w:pPr>
              <w:rPr>
                <w:rFonts w:ascii="Arial CYR" w:hAnsi="Arial CYR" w:cs="Arial CYR"/>
                <w:sz w:val="12"/>
                <w:szCs w:val="12"/>
              </w:rPr>
            </w:pPr>
          </w:p>
        </w:tc>
      </w:tr>
      <w:tr w:rsidR="00CA5BA6" w:rsidRPr="00855EF3" w:rsidTr="00140476">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CA5BA6" w:rsidRPr="00855EF3" w:rsidRDefault="00CA5BA6" w:rsidP="00CD7702">
            <w:pPr>
              <w:jc w:val="center"/>
              <w:rPr>
                <w:rFonts w:ascii="Arial CYR" w:hAnsi="Arial CYR" w:cs="Arial CYR"/>
                <w:sz w:val="14"/>
                <w:szCs w:val="14"/>
              </w:rPr>
            </w:pPr>
            <w:r w:rsidRPr="00855EF3">
              <w:rPr>
                <w:rFonts w:ascii="Arial CYR" w:hAnsi="Arial CYR" w:cs="Arial CYR"/>
                <w:sz w:val="14"/>
                <w:szCs w:val="14"/>
              </w:rPr>
              <w:t>1</w:t>
            </w:r>
          </w:p>
        </w:tc>
        <w:tc>
          <w:tcPr>
            <w:tcW w:w="1587" w:type="dxa"/>
            <w:tcBorders>
              <w:top w:val="nil"/>
              <w:left w:val="nil"/>
              <w:bottom w:val="single" w:sz="8" w:space="0" w:color="auto"/>
              <w:right w:val="single" w:sz="8" w:space="0" w:color="auto"/>
            </w:tcBorders>
            <w:shd w:val="clear" w:color="auto" w:fill="auto"/>
            <w:vAlign w:val="center"/>
            <w:hideMark/>
          </w:tcPr>
          <w:p w:rsidR="00CA5BA6" w:rsidRPr="00855EF3" w:rsidRDefault="00CA5BA6" w:rsidP="00CD7702">
            <w:pPr>
              <w:rPr>
                <w:rFonts w:ascii="Arial CYR" w:hAnsi="Arial CYR" w:cs="Arial CYR"/>
                <w:sz w:val="14"/>
                <w:szCs w:val="14"/>
              </w:rPr>
            </w:pPr>
            <w:r w:rsidRPr="00855EF3">
              <w:rPr>
                <w:rFonts w:ascii="Arial CYR" w:hAnsi="Arial CYR" w:cs="Arial CYR"/>
                <w:sz w:val="14"/>
                <w:szCs w:val="14"/>
              </w:rPr>
              <w:t>ул</w:t>
            </w:r>
            <w:proofErr w:type="gramStart"/>
            <w:r w:rsidRPr="00855EF3">
              <w:rPr>
                <w:rFonts w:ascii="Arial CYR" w:hAnsi="Arial CYR" w:cs="Arial CYR"/>
                <w:sz w:val="14"/>
                <w:szCs w:val="14"/>
              </w:rPr>
              <w:t>.Н</w:t>
            </w:r>
            <w:proofErr w:type="gramEnd"/>
            <w:r w:rsidRPr="00855EF3">
              <w:rPr>
                <w:rFonts w:ascii="Arial CYR" w:hAnsi="Arial CYR" w:cs="Arial CYR"/>
                <w:sz w:val="14"/>
                <w:szCs w:val="14"/>
              </w:rPr>
              <w:t>овый город, д.17</w:t>
            </w:r>
          </w:p>
        </w:tc>
        <w:tc>
          <w:tcPr>
            <w:tcW w:w="912" w:type="dxa"/>
            <w:tcBorders>
              <w:top w:val="nil"/>
              <w:left w:val="nil"/>
              <w:bottom w:val="single" w:sz="8" w:space="0" w:color="auto"/>
              <w:right w:val="single" w:sz="8" w:space="0" w:color="auto"/>
            </w:tcBorders>
            <w:shd w:val="clear" w:color="000000" w:fill="FFFFFF"/>
            <w:noWrap/>
            <w:vAlign w:val="center"/>
            <w:hideMark/>
          </w:tcPr>
          <w:p w:rsidR="00CA5BA6" w:rsidRPr="00855EF3" w:rsidRDefault="00CA5BA6" w:rsidP="00CD7702">
            <w:pPr>
              <w:jc w:val="center"/>
              <w:rPr>
                <w:color w:val="000000"/>
                <w:sz w:val="14"/>
                <w:szCs w:val="14"/>
              </w:rPr>
            </w:pPr>
            <w:r w:rsidRPr="00855EF3">
              <w:rPr>
                <w:color w:val="000000"/>
                <w:sz w:val="14"/>
                <w:szCs w:val="14"/>
              </w:rPr>
              <w:t>7699.90</w:t>
            </w:r>
          </w:p>
        </w:tc>
        <w:tc>
          <w:tcPr>
            <w:tcW w:w="661" w:type="dxa"/>
            <w:tcBorders>
              <w:top w:val="nil"/>
              <w:left w:val="nil"/>
              <w:bottom w:val="single" w:sz="8" w:space="0" w:color="auto"/>
              <w:right w:val="nil"/>
            </w:tcBorders>
            <w:shd w:val="clear" w:color="auto" w:fill="auto"/>
            <w:noWrap/>
            <w:vAlign w:val="center"/>
            <w:hideMark/>
          </w:tcPr>
          <w:p w:rsidR="00CA5BA6" w:rsidRPr="00855EF3" w:rsidRDefault="00CA5BA6" w:rsidP="00CD7702">
            <w:pPr>
              <w:jc w:val="center"/>
              <w:rPr>
                <w:rFonts w:ascii="Arial CYR" w:hAnsi="Arial CYR" w:cs="Arial CYR"/>
                <w:sz w:val="14"/>
                <w:szCs w:val="14"/>
              </w:rPr>
            </w:pPr>
            <w:r w:rsidRPr="00855EF3">
              <w:rPr>
                <w:rFonts w:ascii="Arial CYR" w:hAnsi="Arial CYR" w:cs="Arial CYR"/>
                <w:sz w:val="14"/>
                <w:szCs w:val="14"/>
              </w:rPr>
              <w:t>320</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CA5BA6" w:rsidRPr="00855EF3" w:rsidRDefault="00CA5BA6" w:rsidP="00CD7702">
            <w:pPr>
              <w:jc w:val="center"/>
              <w:rPr>
                <w:rFonts w:ascii="Arial CYR" w:hAnsi="Arial CYR" w:cs="Arial CYR"/>
                <w:sz w:val="14"/>
                <w:szCs w:val="14"/>
              </w:rPr>
            </w:pPr>
            <w:r w:rsidRPr="00855EF3">
              <w:rPr>
                <w:rFonts w:ascii="Arial CYR" w:hAnsi="Arial CYR" w:cs="Arial CYR"/>
                <w:sz w:val="14"/>
                <w:szCs w:val="14"/>
              </w:rPr>
              <w:t>35.07</w:t>
            </w:r>
          </w:p>
        </w:tc>
        <w:tc>
          <w:tcPr>
            <w:tcW w:w="709" w:type="dxa"/>
            <w:tcBorders>
              <w:top w:val="nil"/>
              <w:left w:val="nil"/>
              <w:bottom w:val="single" w:sz="8" w:space="0" w:color="auto"/>
              <w:right w:val="single" w:sz="8" w:space="0" w:color="auto"/>
            </w:tcBorders>
            <w:shd w:val="clear" w:color="auto" w:fill="auto"/>
            <w:noWrap/>
            <w:vAlign w:val="center"/>
            <w:hideMark/>
          </w:tcPr>
          <w:p w:rsidR="00CA5BA6" w:rsidRPr="00855EF3" w:rsidRDefault="00CA5BA6" w:rsidP="00CD7702">
            <w:pPr>
              <w:jc w:val="center"/>
              <w:rPr>
                <w:rFonts w:ascii="Arial CYR" w:hAnsi="Arial CYR" w:cs="Arial CYR"/>
                <w:sz w:val="14"/>
                <w:szCs w:val="14"/>
              </w:rPr>
            </w:pPr>
            <w:r w:rsidRPr="00855EF3">
              <w:rPr>
                <w:rFonts w:ascii="Arial CYR" w:hAnsi="Arial CYR" w:cs="Arial CYR"/>
                <w:sz w:val="14"/>
                <w:szCs w:val="14"/>
              </w:rPr>
              <w:t>35.07</w:t>
            </w:r>
          </w:p>
        </w:tc>
        <w:tc>
          <w:tcPr>
            <w:tcW w:w="1134" w:type="dxa"/>
            <w:tcBorders>
              <w:top w:val="nil"/>
              <w:left w:val="nil"/>
              <w:bottom w:val="single" w:sz="8" w:space="0" w:color="auto"/>
              <w:right w:val="single" w:sz="8" w:space="0" w:color="auto"/>
            </w:tcBorders>
            <w:shd w:val="clear" w:color="auto" w:fill="auto"/>
            <w:noWrap/>
            <w:vAlign w:val="center"/>
            <w:hideMark/>
          </w:tcPr>
          <w:p w:rsidR="00CA5BA6" w:rsidRPr="00855EF3" w:rsidRDefault="00CA5BA6" w:rsidP="00CD7702">
            <w:pPr>
              <w:jc w:val="center"/>
              <w:rPr>
                <w:rFonts w:ascii="Arial CYR" w:hAnsi="Arial CYR" w:cs="Arial CYR"/>
                <w:sz w:val="14"/>
                <w:szCs w:val="14"/>
              </w:rPr>
            </w:pPr>
            <w:r w:rsidRPr="00855EF3">
              <w:rPr>
                <w:rFonts w:ascii="Arial CYR" w:hAnsi="Arial CYR" w:cs="Arial CYR"/>
                <w:sz w:val="14"/>
                <w:szCs w:val="14"/>
              </w:rPr>
              <w:t>3 240 425.92</w:t>
            </w:r>
          </w:p>
        </w:tc>
        <w:tc>
          <w:tcPr>
            <w:tcW w:w="709" w:type="dxa"/>
            <w:tcBorders>
              <w:top w:val="nil"/>
              <w:left w:val="nil"/>
              <w:bottom w:val="single" w:sz="8" w:space="0" w:color="auto"/>
              <w:right w:val="single" w:sz="8" w:space="0" w:color="auto"/>
            </w:tcBorders>
            <w:shd w:val="clear" w:color="auto" w:fill="auto"/>
            <w:noWrap/>
            <w:vAlign w:val="center"/>
            <w:hideMark/>
          </w:tcPr>
          <w:p w:rsidR="00CA5BA6" w:rsidRPr="00855EF3" w:rsidRDefault="00CA5BA6" w:rsidP="00CD7702">
            <w:pPr>
              <w:jc w:val="center"/>
              <w:rPr>
                <w:rFonts w:ascii="Arial CYR" w:hAnsi="Arial CYR" w:cs="Arial CYR"/>
                <w:sz w:val="14"/>
                <w:szCs w:val="14"/>
              </w:rPr>
            </w:pPr>
            <w:r w:rsidRPr="00855EF3">
              <w:rPr>
                <w:rFonts w:ascii="Arial CYR" w:hAnsi="Arial CYR" w:cs="Arial CYR"/>
                <w:sz w:val="14"/>
                <w:szCs w:val="14"/>
              </w:rPr>
              <w:t>3.73</w:t>
            </w:r>
          </w:p>
        </w:tc>
        <w:tc>
          <w:tcPr>
            <w:tcW w:w="708" w:type="dxa"/>
            <w:tcBorders>
              <w:top w:val="nil"/>
              <w:left w:val="nil"/>
              <w:bottom w:val="single" w:sz="8" w:space="0" w:color="auto"/>
              <w:right w:val="single" w:sz="8" w:space="0" w:color="auto"/>
            </w:tcBorders>
            <w:shd w:val="clear" w:color="auto" w:fill="auto"/>
            <w:noWrap/>
            <w:vAlign w:val="center"/>
            <w:hideMark/>
          </w:tcPr>
          <w:p w:rsidR="00CA5BA6" w:rsidRPr="00855EF3" w:rsidRDefault="00CA5BA6" w:rsidP="00CD7702">
            <w:pPr>
              <w:jc w:val="center"/>
              <w:rPr>
                <w:rFonts w:ascii="Arial CYR" w:hAnsi="Arial CYR" w:cs="Arial CYR"/>
                <w:sz w:val="14"/>
                <w:szCs w:val="14"/>
              </w:rPr>
            </w:pPr>
            <w:r w:rsidRPr="00855EF3">
              <w:rPr>
                <w:rFonts w:ascii="Arial CYR" w:hAnsi="Arial CYR" w:cs="Arial CYR"/>
                <w:sz w:val="14"/>
                <w:szCs w:val="14"/>
              </w:rPr>
              <w:t>5.74</w:t>
            </w:r>
          </w:p>
        </w:tc>
        <w:tc>
          <w:tcPr>
            <w:tcW w:w="993" w:type="dxa"/>
            <w:tcBorders>
              <w:top w:val="nil"/>
              <w:left w:val="nil"/>
              <w:bottom w:val="single" w:sz="8" w:space="0" w:color="auto"/>
              <w:right w:val="single" w:sz="8" w:space="0" w:color="auto"/>
            </w:tcBorders>
            <w:shd w:val="clear" w:color="auto" w:fill="auto"/>
            <w:noWrap/>
            <w:vAlign w:val="center"/>
            <w:hideMark/>
          </w:tcPr>
          <w:p w:rsidR="00CA5BA6" w:rsidRPr="00092F73" w:rsidRDefault="00CA5BA6" w:rsidP="006D57A4">
            <w:pPr>
              <w:jc w:val="center"/>
              <w:rPr>
                <w:rFonts w:ascii="Arial CYR" w:hAnsi="Arial CYR" w:cs="Arial CYR"/>
                <w:sz w:val="14"/>
                <w:szCs w:val="14"/>
              </w:rPr>
            </w:pPr>
            <w:r w:rsidRPr="00092F73">
              <w:rPr>
                <w:rFonts w:ascii="Arial CYR" w:hAnsi="Arial CYR" w:cs="Arial CYR"/>
                <w:sz w:val="14"/>
                <w:szCs w:val="14"/>
              </w:rPr>
              <w:t>512 663.19</w:t>
            </w:r>
          </w:p>
        </w:tc>
        <w:tc>
          <w:tcPr>
            <w:tcW w:w="681" w:type="dxa"/>
            <w:tcBorders>
              <w:top w:val="nil"/>
              <w:left w:val="nil"/>
              <w:bottom w:val="single" w:sz="8" w:space="0" w:color="auto"/>
              <w:right w:val="single" w:sz="8" w:space="0" w:color="auto"/>
            </w:tcBorders>
            <w:shd w:val="clear" w:color="auto" w:fill="auto"/>
            <w:noWrap/>
            <w:vAlign w:val="center"/>
            <w:hideMark/>
          </w:tcPr>
          <w:p w:rsidR="00CA5BA6" w:rsidRPr="00855EF3" w:rsidRDefault="00CA5BA6" w:rsidP="00CD7702">
            <w:pPr>
              <w:jc w:val="center"/>
              <w:rPr>
                <w:rFonts w:ascii="Arial CYR" w:hAnsi="Arial CYR" w:cs="Arial CYR"/>
                <w:sz w:val="14"/>
                <w:szCs w:val="14"/>
              </w:rPr>
            </w:pPr>
            <w:r w:rsidRPr="00855EF3">
              <w:rPr>
                <w:rFonts w:ascii="Arial CYR" w:hAnsi="Arial CYR" w:cs="Arial CYR"/>
                <w:sz w:val="14"/>
                <w:szCs w:val="14"/>
              </w:rPr>
              <w:t>4.75</w:t>
            </w:r>
          </w:p>
        </w:tc>
        <w:tc>
          <w:tcPr>
            <w:tcW w:w="713" w:type="dxa"/>
            <w:tcBorders>
              <w:top w:val="nil"/>
              <w:left w:val="nil"/>
              <w:bottom w:val="single" w:sz="8" w:space="0" w:color="auto"/>
              <w:right w:val="single" w:sz="8" w:space="0" w:color="auto"/>
            </w:tcBorders>
            <w:shd w:val="clear" w:color="auto" w:fill="auto"/>
            <w:noWrap/>
            <w:vAlign w:val="center"/>
            <w:hideMark/>
          </w:tcPr>
          <w:p w:rsidR="00CA5BA6" w:rsidRPr="00855EF3" w:rsidRDefault="00CA5BA6" w:rsidP="00CD7702">
            <w:pPr>
              <w:jc w:val="center"/>
              <w:rPr>
                <w:rFonts w:ascii="Arial CYR" w:hAnsi="Arial CYR" w:cs="Arial CYR"/>
                <w:sz w:val="14"/>
                <w:szCs w:val="14"/>
              </w:rPr>
            </w:pPr>
            <w:r w:rsidRPr="00855EF3">
              <w:rPr>
                <w:rFonts w:ascii="Arial CYR" w:hAnsi="Arial CYR" w:cs="Arial CYR"/>
                <w:sz w:val="14"/>
                <w:szCs w:val="14"/>
              </w:rPr>
              <w:t>5.94</w:t>
            </w:r>
          </w:p>
        </w:tc>
        <w:tc>
          <w:tcPr>
            <w:tcW w:w="1144" w:type="dxa"/>
            <w:tcBorders>
              <w:top w:val="nil"/>
              <w:left w:val="nil"/>
              <w:bottom w:val="single" w:sz="8" w:space="0" w:color="auto"/>
              <w:right w:val="nil"/>
            </w:tcBorders>
            <w:shd w:val="clear" w:color="auto" w:fill="auto"/>
            <w:noWrap/>
            <w:vAlign w:val="center"/>
            <w:hideMark/>
          </w:tcPr>
          <w:p w:rsidR="00CA5BA6" w:rsidRPr="00092F73" w:rsidRDefault="00CA5BA6" w:rsidP="006D57A4">
            <w:pPr>
              <w:jc w:val="center"/>
              <w:rPr>
                <w:rFonts w:ascii="Arial CYR" w:hAnsi="Arial CYR" w:cs="Arial CYR"/>
                <w:sz w:val="14"/>
                <w:szCs w:val="14"/>
              </w:rPr>
            </w:pPr>
            <w:r w:rsidRPr="00092F73">
              <w:rPr>
                <w:rFonts w:ascii="Arial CYR" w:hAnsi="Arial CYR" w:cs="Arial CYR"/>
                <w:sz w:val="14"/>
                <w:szCs w:val="14"/>
              </w:rPr>
              <w:t>537 950.31</w:t>
            </w:r>
          </w:p>
        </w:tc>
        <w:tc>
          <w:tcPr>
            <w:tcW w:w="636" w:type="dxa"/>
            <w:tcBorders>
              <w:top w:val="nil"/>
              <w:left w:val="single" w:sz="8" w:space="0" w:color="auto"/>
              <w:bottom w:val="nil"/>
              <w:right w:val="nil"/>
            </w:tcBorders>
            <w:shd w:val="clear" w:color="auto" w:fill="auto"/>
            <w:noWrap/>
            <w:vAlign w:val="center"/>
            <w:hideMark/>
          </w:tcPr>
          <w:p w:rsidR="00CA5BA6" w:rsidRPr="00855EF3" w:rsidRDefault="00CA5BA6" w:rsidP="00CD7702">
            <w:pPr>
              <w:jc w:val="center"/>
              <w:rPr>
                <w:rFonts w:ascii="Arial CYR" w:hAnsi="Arial CYR" w:cs="Arial CYR"/>
                <w:sz w:val="14"/>
                <w:szCs w:val="14"/>
              </w:rPr>
            </w:pPr>
            <w:r w:rsidRPr="00855EF3">
              <w:rPr>
                <w:rFonts w:ascii="Arial CYR" w:hAnsi="Arial CYR" w:cs="Arial CYR"/>
                <w:sz w:val="14"/>
                <w:szCs w:val="14"/>
              </w:rPr>
              <w:t>2.79</w:t>
            </w:r>
          </w:p>
        </w:tc>
        <w:tc>
          <w:tcPr>
            <w:tcW w:w="668" w:type="dxa"/>
            <w:tcBorders>
              <w:top w:val="nil"/>
              <w:left w:val="single" w:sz="8" w:space="0" w:color="auto"/>
              <w:bottom w:val="single" w:sz="8" w:space="0" w:color="auto"/>
              <w:right w:val="single" w:sz="8" w:space="0" w:color="auto"/>
            </w:tcBorders>
            <w:shd w:val="clear" w:color="auto" w:fill="auto"/>
            <w:noWrap/>
            <w:vAlign w:val="center"/>
            <w:hideMark/>
          </w:tcPr>
          <w:p w:rsidR="00CA5BA6" w:rsidRPr="00855EF3" w:rsidRDefault="00CA5BA6" w:rsidP="00CD7702">
            <w:pPr>
              <w:jc w:val="center"/>
              <w:rPr>
                <w:rFonts w:ascii="Arial CYR" w:hAnsi="Arial CYR" w:cs="Arial CYR"/>
                <w:sz w:val="14"/>
                <w:szCs w:val="14"/>
              </w:rPr>
            </w:pPr>
            <w:r w:rsidRPr="00855EF3">
              <w:rPr>
                <w:rFonts w:ascii="Arial CYR" w:hAnsi="Arial CYR" w:cs="Arial CYR"/>
                <w:sz w:val="14"/>
                <w:szCs w:val="14"/>
              </w:rPr>
              <w:t>4.10</w:t>
            </w:r>
          </w:p>
        </w:tc>
        <w:tc>
          <w:tcPr>
            <w:tcW w:w="960" w:type="dxa"/>
            <w:tcBorders>
              <w:top w:val="nil"/>
              <w:left w:val="nil"/>
              <w:bottom w:val="nil"/>
              <w:right w:val="single" w:sz="8" w:space="0" w:color="auto"/>
            </w:tcBorders>
            <w:shd w:val="clear" w:color="auto" w:fill="auto"/>
            <w:noWrap/>
            <w:vAlign w:val="center"/>
            <w:hideMark/>
          </w:tcPr>
          <w:p w:rsidR="00CA5BA6" w:rsidRPr="00092F73" w:rsidRDefault="00CA5BA6" w:rsidP="006D57A4">
            <w:pPr>
              <w:jc w:val="center"/>
              <w:rPr>
                <w:rFonts w:ascii="Arial CYR" w:hAnsi="Arial CYR" w:cs="Arial CYR"/>
                <w:sz w:val="14"/>
                <w:szCs w:val="14"/>
              </w:rPr>
            </w:pPr>
            <w:r w:rsidRPr="00092F73">
              <w:rPr>
                <w:rFonts w:ascii="Arial CYR" w:hAnsi="Arial CYR" w:cs="Arial CYR"/>
                <w:sz w:val="14"/>
                <w:szCs w:val="14"/>
              </w:rPr>
              <w:t>367 175.51</w:t>
            </w:r>
          </w:p>
        </w:tc>
        <w:tc>
          <w:tcPr>
            <w:tcW w:w="733" w:type="dxa"/>
            <w:tcBorders>
              <w:top w:val="nil"/>
              <w:left w:val="nil"/>
              <w:bottom w:val="single" w:sz="8" w:space="0" w:color="auto"/>
              <w:right w:val="single" w:sz="8" w:space="0" w:color="auto"/>
            </w:tcBorders>
            <w:shd w:val="clear" w:color="auto" w:fill="auto"/>
            <w:noWrap/>
            <w:vAlign w:val="center"/>
            <w:hideMark/>
          </w:tcPr>
          <w:p w:rsidR="00CA5BA6" w:rsidRPr="00855EF3" w:rsidRDefault="00CA5BA6" w:rsidP="006D57A4">
            <w:pPr>
              <w:jc w:val="center"/>
              <w:rPr>
                <w:rFonts w:ascii="Arial CYR" w:hAnsi="Arial CYR" w:cs="Arial CYR"/>
                <w:sz w:val="14"/>
                <w:szCs w:val="14"/>
              </w:rPr>
            </w:pPr>
            <w:r>
              <w:rPr>
                <w:rFonts w:ascii="Arial CYR" w:hAnsi="Arial CYR" w:cs="Arial CYR"/>
                <w:sz w:val="14"/>
                <w:szCs w:val="14"/>
              </w:rPr>
              <w:t>50.41</w:t>
            </w:r>
          </w:p>
        </w:tc>
        <w:tc>
          <w:tcPr>
            <w:tcW w:w="1284" w:type="dxa"/>
            <w:tcBorders>
              <w:top w:val="nil"/>
              <w:left w:val="nil"/>
              <w:bottom w:val="single" w:sz="8" w:space="0" w:color="auto"/>
              <w:right w:val="single" w:sz="8" w:space="0" w:color="auto"/>
            </w:tcBorders>
            <w:shd w:val="clear" w:color="auto" w:fill="auto"/>
            <w:noWrap/>
            <w:vAlign w:val="center"/>
            <w:hideMark/>
          </w:tcPr>
          <w:p w:rsidR="00CA5BA6" w:rsidRPr="00092F73" w:rsidRDefault="00CA5BA6" w:rsidP="006D57A4">
            <w:pPr>
              <w:jc w:val="center"/>
              <w:rPr>
                <w:rFonts w:ascii="Arial CYR" w:hAnsi="Arial CYR" w:cs="Arial CYR"/>
                <w:sz w:val="14"/>
                <w:szCs w:val="14"/>
              </w:rPr>
            </w:pPr>
            <w:r w:rsidRPr="00092F73">
              <w:rPr>
                <w:rFonts w:ascii="Arial CYR" w:hAnsi="Arial CYR" w:cs="Arial CYR"/>
                <w:sz w:val="14"/>
                <w:szCs w:val="14"/>
              </w:rPr>
              <w:t>4 658 214.92</w:t>
            </w:r>
          </w:p>
        </w:tc>
      </w:tr>
      <w:tr w:rsidR="00CA5BA6" w:rsidRPr="00855EF3" w:rsidTr="006D57A4">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CA5BA6" w:rsidRPr="00855EF3" w:rsidRDefault="00CA5BA6" w:rsidP="00CD7702">
            <w:pPr>
              <w:jc w:val="center"/>
              <w:rPr>
                <w:rFonts w:ascii="Arial CYR" w:hAnsi="Arial CYR" w:cs="Arial CYR"/>
                <w:sz w:val="14"/>
                <w:szCs w:val="14"/>
              </w:rPr>
            </w:pPr>
            <w:r w:rsidRPr="00855EF3">
              <w:rPr>
                <w:rFonts w:ascii="Arial CYR" w:hAnsi="Arial CYR" w:cs="Arial CYR"/>
                <w:sz w:val="14"/>
                <w:szCs w:val="14"/>
              </w:rPr>
              <w:t>2</w:t>
            </w:r>
          </w:p>
        </w:tc>
        <w:tc>
          <w:tcPr>
            <w:tcW w:w="1587" w:type="dxa"/>
            <w:tcBorders>
              <w:top w:val="nil"/>
              <w:left w:val="nil"/>
              <w:bottom w:val="single" w:sz="8" w:space="0" w:color="auto"/>
              <w:right w:val="single" w:sz="8" w:space="0" w:color="auto"/>
            </w:tcBorders>
            <w:shd w:val="clear" w:color="auto" w:fill="auto"/>
            <w:vAlign w:val="center"/>
            <w:hideMark/>
          </w:tcPr>
          <w:p w:rsidR="00CA5BA6" w:rsidRPr="00855EF3" w:rsidRDefault="00CA5BA6" w:rsidP="00CD7702">
            <w:pPr>
              <w:rPr>
                <w:rFonts w:ascii="Arial CYR" w:hAnsi="Arial CYR" w:cs="Arial CYR"/>
                <w:sz w:val="14"/>
                <w:szCs w:val="14"/>
              </w:rPr>
            </w:pPr>
            <w:r w:rsidRPr="00855EF3">
              <w:rPr>
                <w:rFonts w:ascii="Arial CYR" w:hAnsi="Arial CYR" w:cs="Arial CYR"/>
                <w:sz w:val="14"/>
                <w:szCs w:val="14"/>
              </w:rPr>
              <w:t>ул</w:t>
            </w:r>
            <w:proofErr w:type="gramStart"/>
            <w:r w:rsidRPr="00855EF3">
              <w:rPr>
                <w:rFonts w:ascii="Arial CYR" w:hAnsi="Arial CYR" w:cs="Arial CYR"/>
                <w:sz w:val="14"/>
                <w:szCs w:val="14"/>
              </w:rPr>
              <w:t>.Н</w:t>
            </w:r>
            <w:proofErr w:type="gramEnd"/>
            <w:r w:rsidRPr="00855EF3">
              <w:rPr>
                <w:rFonts w:ascii="Arial CYR" w:hAnsi="Arial CYR" w:cs="Arial CYR"/>
                <w:sz w:val="14"/>
                <w:szCs w:val="14"/>
              </w:rPr>
              <w:t>овый город, д.20</w:t>
            </w:r>
          </w:p>
        </w:tc>
        <w:tc>
          <w:tcPr>
            <w:tcW w:w="912" w:type="dxa"/>
            <w:tcBorders>
              <w:top w:val="nil"/>
              <w:left w:val="nil"/>
              <w:bottom w:val="single" w:sz="8" w:space="0" w:color="auto"/>
              <w:right w:val="single" w:sz="8" w:space="0" w:color="auto"/>
            </w:tcBorders>
            <w:shd w:val="clear" w:color="000000" w:fill="FFFFFF"/>
            <w:noWrap/>
            <w:vAlign w:val="center"/>
            <w:hideMark/>
          </w:tcPr>
          <w:p w:rsidR="00CA5BA6" w:rsidRPr="00855EF3" w:rsidRDefault="00CA5BA6" w:rsidP="00CD7702">
            <w:pPr>
              <w:jc w:val="center"/>
              <w:rPr>
                <w:color w:val="000000"/>
                <w:sz w:val="14"/>
                <w:szCs w:val="14"/>
              </w:rPr>
            </w:pPr>
            <w:r w:rsidRPr="00855EF3">
              <w:rPr>
                <w:color w:val="000000"/>
                <w:sz w:val="14"/>
                <w:szCs w:val="14"/>
              </w:rPr>
              <w:t>7650.80</w:t>
            </w:r>
          </w:p>
        </w:tc>
        <w:tc>
          <w:tcPr>
            <w:tcW w:w="661" w:type="dxa"/>
            <w:tcBorders>
              <w:top w:val="nil"/>
              <w:left w:val="nil"/>
              <w:bottom w:val="single" w:sz="8" w:space="0" w:color="auto"/>
              <w:right w:val="nil"/>
            </w:tcBorders>
            <w:shd w:val="clear" w:color="auto" w:fill="auto"/>
            <w:vAlign w:val="center"/>
            <w:hideMark/>
          </w:tcPr>
          <w:p w:rsidR="00CA5BA6" w:rsidRPr="00855EF3" w:rsidRDefault="00CA5BA6" w:rsidP="00CD7702">
            <w:pPr>
              <w:jc w:val="center"/>
              <w:rPr>
                <w:rFonts w:ascii="Arial CYR" w:hAnsi="Arial CYR" w:cs="Arial CYR"/>
                <w:sz w:val="14"/>
                <w:szCs w:val="14"/>
              </w:rPr>
            </w:pPr>
            <w:r w:rsidRPr="00855EF3">
              <w:rPr>
                <w:rFonts w:ascii="Arial CYR" w:hAnsi="Arial CYR" w:cs="Arial CYR"/>
                <w:sz w:val="14"/>
                <w:szCs w:val="14"/>
              </w:rPr>
              <w:t>323</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CA5BA6" w:rsidRPr="00855EF3" w:rsidRDefault="00CA5BA6" w:rsidP="00CD7702">
            <w:pPr>
              <w:jc w:val="center"/>
              <w:rPr>
                <w:rFonts w:ascii="Arial CYR" w:hAnsi="Arial CYR" w:cs="Arial CYR"/>
                <w:sz w:val="14"/>
                <w:szCs w:val="14"/>
              </w:rPr>
            </w:pPr>
            <w:r w:rsidRPr="00855EF3">
              <w:rPr>
                <w:rFonts w:ascii="Arial CYR" w:hAnsi="Arial CYR" w:cs="Arial CYR"/>
                <w:sz w:val="14"/>
                <w:szCs w:val="14"/>
              </w:rPr>
              <w:t>35.07</w:t>
            </w:r>
          </w:p>
        </w:tc>
        <w:tc>
          <w:tcPr>
            <w:tcW w:w="709" w:type="dxa"/>
            <w:tcBorders>
              <w:top w:val="nil"/>
              <w:left w:val="nil"/>
              <w:bottom w:val="single" w:sz="8" w:space="0" w:color="auto"/>
              <w:right w:val="single" w:sz="8" w:space="0" w:color="auto"/>
            </w:tcBorders>
            <w:shd w:val="clear" w:color="auto" w:fill="auto"/>
            <w:noWrap/>
            <w:vAlign w:val="center"/>
            <w:hideMark/>
          </w:tcPr>
          <w:p w:rsidR="00CA5BA6" w:rsidRPr="00855EF3" w:rsidRDefault="00CA5BA6" w:rsidP="00CD7702">
            <w:pPr>
              <w:jc w:val="center"/>
              <w:rPr>
                <w:rFonts w:ascii="Arial CYR" w:hAnsi="Arial CYR" w:cs="Arial CYR"/>
                <w:sz w:val="14"/>
                <w:szCs w:val="14"/>
              </w:rPr>
            </w:pPr>
            <w:r w:rsidRPr="00855EF3">
              <w:rPr>
                <w:rFonts w:ascii="Arial CYR" w:hAnsi="Arial CYR" w:cs="Arial CYR"/>
                <w:sz w:val="14"/>
                <w:szCs w:val="14"/>
              </w:rPr>
              <w:t>35.07</w:t>
            </w:r>
          </w:p>
        </w:tc>
        <w:tc>
          <w:tcPr>
            <w:tcW w:w="1134" w:type="dxa"/>
            <w:tcBorders>
              <w:top w:val="nil"/>
              <w:left w:val="nil"/>
              <w:bottom w:val="single" w:sz="8" w:space="0" w:color="auto"/>
              <w:right w:val="single" w:sz="8" w:space="0" w:color="auto"/>
            </w:tcBorders>
            <w:shd w:val="clear" w:color="auto" w:fill="auto"/>
            <w:noWrap/>
            <w:vAlign w:val="center"/>
            <w:hideMark/>
          </w:tcPr>
          <w:p w:rsidR="00CA5BA6" w:rsidRPr="00855EF3" w:rsidRDefault="00CA5BA6" w:rsidP="00CD7702">
            <w:pPr>
              <w:jc w:val="center"/>
              <w:rPr>
                <w:rFonts w:ascii="Arial CYR" w:hAnsi="Arial CYR" w:cs="Arial CYR"/>
                <w:sz w:val="14"/>
                <w:szCs w:val="14"/>
              </w:rPr>
            </w:pPr>
            <w:r w:rsidRPr="00855EF3">
              <w:rPr>
                <w:rFonts w:ascii="Arial CYR" w:hAnsi="Arial CYR" w:cs="Arial CYR"/>
                <w:sz w:val="14"/>
                <w:szCs w:val="14"/>
              </w:rPr>
              <w:t>3 219 762.67</w:t>
            </w:r>
          </w:p>
        </w:tc>
        <w:tc>
          <w:tcPr>
            <w:tcW w:w="709" w:type="dxa"/>
            <w:tcBorders>
              <w:top w:val="nil"/>
              <w:left w:val="nil"/>
              <w:bottom w:val="single" w:sz="8" w:space="0" w:color="auto"/>
              <w:right w:val="single" w:sz="8" w:space="0" w:color="auto"/>
            </w:tcBorders>
            <w:shd w:val="clear" w:color="auto" w:fill="auto"/>
            <w:noWrap/>
            <w:vAlign w:val="center"/>
            <w:hideMark/>
          </w:tcPr>
          <w:p w:rsidR="00CA5BA6" w:rsidRPr="00855EF3" w:rsidRDefault="00CA5BA6" w:rsidP="00CD7702">
            <w:pPr>
              <w:jc w:val="center"/>
              <w:rPr>
                <w:rFonts w:ascii="Arial CYR" w:hAnsi="Arial CYR" w:cs="Arial CYR"/>
                <w:sz w:val="14"/>
                <w:szCs w:val="14"/>
              </w:rPr>
            </w:pPr>
            <w:r w:rsidRPr="00855EF3">
              <w:rPr>
                <w:rFonts w:ascii="Arial CYR" w:hAnsi="Arial CYR" w:cs="Arial CYR"/>
                <w:sz w:val="14"/>
                <w:szCs w:val="14"/>
              </w:rPr>
              <w:t>3.73</w:t>
            </w:r>
          </w:p>
        </w:tc>
        <w:tc>
          <w:tcPr>
            <w:tcW w:w="708" w:type="dxa"/>
            <w:tcBorders>
              <w:top w:val="nil"/>
              <w:left w:val="nil"/>
              <w:bottom w:val="single" w:sz="8" w:space="0" w:color="auto"/>
              <w:right w:val="single" w:sz="8" w:space="0" w:color="auto"/>
            </w:tcBorders>
            <w:shd w:val="clear" w:color="auto" w:fill="auto"/>
            <w:noWrap/>
            <w:vAlign w:val="center"/>
            <w:hideMark/>
          </w:tcPr>
          <w:p w:rsidR="00CA5BA6" w:rsidRPr="00855EF3" w:rsidRDefault="00CA5BA6" w:rsidP="00CD7702">
            <w:pPr>
              <w:jc w:val="center"/>
              <w:rPr>
                <w:rFonts w:ascii="Arial CYR" w:hAnsi="Arial CYR" w:cs="Arial CYR"/>
                <w:sz w:val="14"/>
                <w:szCs w:val="14"/>
              </w:rPr>
            </w:pPr>
            <w:r w:rsidRPr="00855EF3">
              <w:rPr>
                <w:rFonts w:ascii="Arial CYR" w:hAnsi="Arial CYR" w:cs="Arial CYR"/>
                <w:sz w:val="14"/>
                <w:szCs w:val="14"/>
              </w:rPr>
              <w:t>5.74</w:t>
            </w:r>
          </w:p>
        </w:tc>
        <w:tc>
          <w:tcPr>
            <w:tcW w:w="993" w:type="dxa"/>
            <w:tcBorders>
              <w:top w:val="nil"/>
              <w:left w:val="nil"/>
              <w:bottom w:val="single" w:sz="8" w:space="0" w:color="auto"/>
              <w:right w:val="single" w:sz="8" w:space="0" w:color="auto"/>
            </w:tcBorders>
            <w:shd w:val="clear" w:color="auto" w:fill="auto"/>
            <w:noWrap/>
            <w:vAlign w:val="center"/>
            <w:hideMark/>
          </w:tcPr>
          <w:p w:rsidR="00CA5BA6" w:rsidRPr="00092F73" w:rsidRDefault="00CA5BA6" w:rsidP="006D57A4">
            <w:pPr>
              <w:jc w:val="center"/>
              <w:rPr>
                <w:rFonts w:ascii="Arial CYR" w:hAnsi="Arial CYR" w:cs="Arial CYR"/>
                <w:sz w:val="14"/>
                <w:szCs w:val="14"/>
              </w:rPr>
            </w:pPr>
            <w:r w:rsidRPr="00092F73">
              <w:rPr>
                <w:rFonts w:ascii="Arial CYR" w:hAnsi="Arial CYR" w:cs="Arial CYR"/>
                <w:sz w:val="14"/>
                <w:szCs w:val="14"/>
              </w:rPr>
              <w:t>509 394.09</w:t>
            </w:r>
          </w:p>
        </w:tc>
        <w:tc>
          <w:tcPr>
            <w:tcW w:w="681" w:type="dxa"/>
            <w:tcBorders>
              <w:top w:val="nil"/>
              <w:left w:val="nil"/>
              <w:bottom w:val="single" w:sz="8" w:space="0" w:color="auto"/>
              <w:right w:val="single" w:sz="8" w:space="0" w:color="auto"/>
            </w:tcBorders>
            <w:shd w:val="clear" w:color="auto" w:fill="auto"/>
            <w:noWrap/>
            <w:vAlign w:val="center"/>
            <w:hideMark/>
          </w:tcPr>
          <w:p w:rsidR="00CA5BA6" w:rsidRPr="00855EF3" w:rsidRDefault="00CA5BA6" w:rsidP="00CD7702">
            <w:pPr>
              <w:jc w:val="center"/>
              <w:rPr>
                <w:rFonts w:ascii="Arial CYR" w:hAnsi="Arial CYR" w:cs="Arial CYR"/>
                <w:sz w:val="14"/>
                <w:szCs w:val="14"/>
              </w:rPr>
            </w:pPr>
            <w:r w:rsidRPr="00855EF3">
              <w:rPr>
                <w:rFonts w:ascii="Arial CYR" w:hAnsi="Arial CYR" w:cs="Arial CYR"/>
                <w:sz w:val="14"/>
                <w:szCs w:val="14"/>
              </w:rPr>
              <w:t>4.75</w:t>
            </w:r>
          </w:p>
        </w:tc>
        <w:tc>
          <w:tcPr>
            <w:tcW w:w="713" w:type="dxa"/>
            <w:tcBorders>
              <w:top w:val="nil"/>
              <w:left w:val="nil"/>
              <w:bottom w:val="single" w:sz="8" w:space="0" w:color="auto"/>
              <w:right w:val="single" w:sz="8" w:space="0" w:color="auto"/>
            </w:tcBorders>
            <w:shd w:val="clear" w:color="auto" w:fill="auto"/>
            <w:noWrap/>
            <w:vAlign w:val="center"/>
            <w:hideMark/>
          </w:tcPr>
          <w:p w:rsidR="00CA5BA6" w:rsidRPr="00855EF3" w:rsidRDefault="00CA5BA6" w:rsidP="00CD7702">
            <w:pPr>
              <w:jc w:val="center"/>
              <w:rPr>
                <w:rFonts w:ascii="Arial CYR" w:hAnsi="Arial CYR" w:cs="Arial CYR"/>
                <w:sz w:val="14"/>
                <w:szCs w:val="14"/>
              </w:rPr>
            </w:pPr>
            <w:r w:rsidRPr="00855EF3">
              <w:rPr>
                <w:rFonts w:ascii="Arial CYR" w:hAnsi="Arial CYR" w:cs="Arial CYR"/>
                <w:sz w:val="14"/>
                <w:szCs w:val="14"/>
              </w:rPr>
              <w:t>5.94</w:t>
            </w:r>
          </w:p>
        </w:tc>
        <w:tc>
          <w:tcPr>
            <w:tcW w:w="1144" w:type="dxa"/>
            <w:tcBorders>
              <w:top w:val="nil"/>
              <w:left w:val="nil"/>
              <w:bottom w:val="single" w:sz="8" w:space="0" w:color="auto"/>
              <w:right w:val="nil"/>
            </w:tcBorders>
            <w:shd w:val="clear" w:color="auto" w:fill="auto"/>
            <w:noWrap/>
            <w:vAlign w:val="center"/>
            <w:hideMark/>
          </w:tcPr>
          <w:p w:rsidR="00CA5BA6" w:rsidRPr="00092F73" w:rsidRDefault="00CA5BA6" w:rsidP="006D57A4">
            <w:pPr>
              <w:jc w:val="center"/>
              <w:rPr>
                <w:rFonts w:ascii="Arial CYR" w:hAnsi="Arial CYR" w:cs="Arial CYR"/>
                <w:sz w:val="14"/>
                <w:szCs w:val="14"/>
              </w:rPr>
            </w:pPr>
            <w:r w:rsidRPr="00092F73">
              <w:rPr>
                <w:rFonts w:ascii="Arial CYR" w:hAnsi="Arial CYR" w:cs="Arial CYR"/>
                <w:sz w:val="14"/>
                <w:szCs w:val="14"/>
              </w:rPr>
              <w:t>534 519.95</w:t>
            </w:r>
          </w:p>
        </w:tc>
        <w:tc>
          <w:tcPr>
            <w:tcW w:w="636" w:type="dxa"/>
            <w:tcBorders>
              <w:top w:val="single" w:sz="8" w:space="0" w:color="auto"/>
              <w:left w:val="single" w:sz="8" w:space="0" w:color="auto"/>
              <w:bottom w:val="single" w:sz="8" w:space="0" w:color="auto"/>
              <w:right w:val="nil"/>
            </w:tcBorders>
            <w:shd w:val="clear" w:color="auto" w:fill="auto"/>
            <w:noWrap/>
            <w:vAlign w:val="center"/>
            <w:hideMark/>
          </w:tcPr>
          <w:p w:rsidR="00CA5BA6" w:rsidRPr="00855EF3" w:rsidRDefault="00CA5BA6" w:rsidP="00CD7702">
            <w:pPr>
              <w:jc w:val="center"/>
              <w:rPr>
                <w:rFonts w:ascii="Arial CYR" w:hAnsi="Arial CYR" w:cs="Arial CYR"/>
                <w:sz w:val="14"/>
                <w:szCs w:val="14"/>
              </w:rPr>
            </w:pPr>
            <w:r w:rsidRPr="00855EF3">
              <w:rPr>
                <w:rFonts w:ascii="Arial CYR" w:hAnsi="Arial CYR" w:cs="Arial CYR"/>
                <w:sz w:val="14"/>
                <w:szCs w:val="14"/>
              </w:rPr>
              <w:t>2.79</w:t>
            </w:r>
          </w:p>
        </w:tc>
        <w:tc>
          <w:tcPr>
            <w:tcW w:w="668" w:type="dxa"/>
            <w:tcBorders>
              <w:top w:val="nil"/>
              <w:left w:val="single" w:sz="8" w:space="0" w:color="auto"/>
              <w:bottom w:val="single" w:sz="8" w:space="0" w:color="auto"/>
              <w:right w:val="single" w:sz="8" w:space="0" w:color="auto"/>
            </w:tcBorders>
            <w:shd w:val="clear" w:color="auto" w:fill="auto"/>
            <w:noWrap/>
            <w:vAlign w:val="center"/>
            <w:hideMark/>
          </w:tcPr>
          <w:p w:rsidR="00CA5BA6" w:rsidRPr="00855EF3" w:rsidRDefault="00CA5BA6" w:rsidP="00CD7702">
            <w:pPr>
              <w:jc w:val="center"/>
              <w:rPr>
                <w:rFonts w:ascii="Arial CYR" w:hAnsi="Arial CYR" w:cs="Arial CYR"/>
                <w:sz w:val="14"/>
                <w:szCs w:val="14"/>
              </w:rPr>
            </w:pPr>
            <w:r w:rsidRPr="00855EF3">
              <w:rPr>
                <w:rFonts w:ascii="Arial CYR" w:hAnsi="Arial CYR" w:cs="Arial CYR"/>
                <w:sz w:val="14"/>
                <w:szCs w:val="14"/>
              </w:rPr>
              <w:t>4.10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CA5BA6" w:rsidRPr="00092F73" w:rsidRDefault="00CA5BA6" w:rsidP="006D57A4">
            <w:pPr>
              <w:jc w:val="center"/>
              <w:rPr>
                <w:rFonts w:ascii="Arial CYR" w:hAnsi="Arial CYR" w:cs="Arial CYR"/>
                <w:sz w:val="14"/>
                <w:szCs w:val="14"/>
              </w:rPr>
            </w:pPr>
            <w:r w:rsidRPr="00092F73">
              <w:rPr>
                <w:rFonts w:ascii="Arial CYR" w:hAnsi="Arial CYR" w:cs="Arial CYR"/>
                <w:sz w:val="14"/>
                <w:szCs w:val="14"/>
              </w:rPr>
              <w:t>364 834.14</w:t>
            </w:r>
          </w:p>
        </w:tc>
        <w:tc>
          <w:tcPr>
            <w:tcW w:w="733" w:type="dxa"/>
            <w:tcBorders>
              <w:top w:val="nil"/>
              <w:left w:val="nil"/>
              <w:bottom w:val="single" w:sz="8" w:space="0" w:color="auto"/>
              <w:right w:val="single" w:sz="8" w:space="0" w:color="auto"/>
            </w:tcBorders>
            <w:shd w:val="clear" w:color="auto" w:fill="auto"/>
            <w:noWrap/>
            <w:hideMark/>
          </w:tcPr>
          <w:p w:rsidR="00CA5BA6" w:rsidRDefault="00CA5BA6" w:rsidP="006D57A4">
            <w:pPr>
              <w:jc w:val="center"/>
            </w:pPr>
            <w:r w:rsidRPr="00244B38">
              <w:rPr>
                <w:rFonts w:ascii="Arial CYR" w:hAnsi="Arial CYR" w:cs="Arial CYR"/>
                <w:sz w:val="14"/>
                <w:szCs w:val="14"/>
              </w:rPr>
              <w:t>50.41</w:t>
            </w:r>
          </w:p>
        </w:tc>
        <w:tc>
          <w:tcPr>
            <w:tcW w:w="1284" w:type="dxa"/>
            <w:tcBorders>
              <w:top w:val="nil"/>
              <w:left w:val="nil"/>
              <w:bottom w:val="single" w:sz="8" w:space="0" w:color="auto"/>
              <w:right w:val="single" w:sz="8" w:space="0" w:color="auto"/>
            </w:tcBorders>
            <w:shd w:val="clear" w:color="auto" w:fill="auto"/>
            <w:noWrap/>
            <w:vAlign w:val="center"/>
            <w:hideMark/>
          </w:tcPr>
          <w:p w:rsidR="00CA5BA6" w:rsidRPr="00092F73" w:rsidRDefault="00CA5BA6" w:rsidP="006D57A4">
            <w:pPr>
              <w:jc w:val="center"/>
              <w:rPr>
                <w:rFonts w:ascii="Arial CYR" w:hAnsi="Arial CYR" w:cs="Arial CYR"/>
                <w:sz w:val="14"/>
                <w:szCs w:val="14"/>
              </w:rPr>
            </w:pPr>
            <w:r w:rsidRPr="00092F73">
              <w:rPr>
                <w:rFonts w:ascii="Arial CYR" w:hAnsi="Arial CYR" w:cs="Arial CYR"/>
                <w:sz w:val="14"/>
                <w:szCs w:val="14"/>
              </w:rPr>
              <w:t>4 628 510.85</w:t>
            </w:r>
          </w:p>
        </w:tc>
      </w:tr>
      <w:tr w:rsidR="000F110A" w:rsidRPr="00855EF3" w:rsidTr="00140476">
        <w:trPr>
          <w:trHeight w:val="315"/>
        </w:trPr>
        <w:tc>
          <w:tcPr>
            <w:tcW w:w="212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12"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15 350.70</w:t>
            </w:r>
          </w:p>
        </w:tc>
        <w:tc>
          <w:tcPr>
            <w:tcW w:w="661" w:type="dxa"/>
            <w:tcBorders>
              <w:top w:val="nil"/>
              <w:left w:val="nil"/>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643</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113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6 460 188.59</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93" w:type="dxa"/>
            <w:tcBorders>
              <w:top w:val="nil"/>
              <w:left w:val="nil"/>
              <w:bottom w:val="single" w:sz="8" w:space="0" w:color="auto"/>
              <w:right w:val="single" w:sz="8" w:space="0" w:color="auto"/>
            </w:tcBorders>
            <w:shd w:val="clear" w:color="auto" w:fill="auto"/>
            <w:noWrap/>
            <w:vAlign w:val="center"/>
            <w:hideMark/>
          </w:tcPr>
          <w:p w:rsidR="000F110A" w:rsidRPr="00855EF3" w:rsidRDefault="008C5E55" w:rsidP="00CD7702">
            <w:pPr>
              <w:jc w:val="center"/>
              <w:rPr>
                <w:rFonts w:ascii="Arial CYR" w:hAnsi="Arial CYR" w:cs="Arial CYR"/>
                <w:b/>
                <w:bCs/>
                <w:sz w:val="14"/>
                <w:szCs w:val="14"/>
              </w:rPr>
            </w:pPr>
            <w:r w:rsidRPr="00092F73">
              <w:rPr>
                <w:rFonts w:ascii="Arial CYR" w:hAnsi="Arial CYR" w:cs="Arial CYR"/>
                <w:b/>
                <w:bCs/>
                <w:sz w:val="14"/>
                <w:szCs w:val="14"/>
              </w:rPr>
              <w:t>1 022 057.28</w:t>
            </w:r>
          </w:p>
        </w:tc>
        <w:tc>
          <w:tcPr>
            <w:tcW w:w="681"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1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1144" w:type="dxa"/>
            <w:tcBorders>
              <w:top w:val="nil"/>
              <w:left w:val="nil"/>
              <w:bottom w:val="single" w:sz="8" w:space="0" w:color="auto"/>
              <w:right w:val="nil"/>
            </w:tcBorders>
            <w:shd w:val="clear" w:color="auto" w:fill="auto"/>
            <w:noWrap/>
            <w:vAlign w:val="center"/>
            <w:hideMark/>
          </w:tcPr>
          <w:p w:rsidR="000F110A" w:rsidRPr="00855EF3" w:rsidRDefault="008C5E55" w:rsidP="00CD7702">
            <w:pPr>
              <w:jc w:val="center"/>
              <w:rPr>
                <w:rFonts w:ascii="Arial CYR" w:hAnsi="Arial CYR" w:cs="Arial CYR"/>
                <w:b/>
                <w:bCs/>
                <w:sz w:val="14"/>
                <w:szCs w:val="14"/>
              </w:rPr>
            </w:pPr>
            <w:r w:rsidRPr="00092F73">
              <w:rPr>
                <w:rFonts w:ascii="Arial CYR" w:hAnsi="Arial CYR" w:cs="Arial CYR"/>
                <w:b/>
                <w:bCs/>
                <w:sz w:val="14"/>
                <w:szCs w:val="14"/>
              </w:rPr>
              <w:t>1 072 470.26</w:t>
            </w:r>
          </w:p>
        </w:tc>
        <w:tc>
          <w:tcPr>
            <w:tcW w:w="636" w:type="dxa"/>
            <w:tcBorders>
              <w:top w:val="nil"/>
              <w:left w:val="single" w:sz="8" w:space="0" w:color="auto"/>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66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60" w:type="dxa"/>
            <w:tcBorders>
              <w:top w:val="nil"/>
              <w:left w:val="nil"/>
              <w:bottom w:val="single" w:sz="8" w:space="0" w:color="auto"/>
              <w:right w:val="single" w:sz="8" w:space="0" w:color="auto"/>
            </w:tcBorders>
            <w:shd w:val="clear" w:color="auto" w:fill="auto"/>
            <w:noWrap/>
            <w:vAlign w:val="center"/>
            <w:hideMark/>
          </w:tcPr>
          <w:p w:rsidR="000F110A" w:rsidRPr="00855EF3" w:rsidRDefault="008C5E55" w:rsidP="00CD7702">
            <w:pPr>
              <w:jc w:val="center"/>
              <w:rPr>
                <w:rFonts w:ascii="Arial CYR" w:hAnsi="Arial CYR" w:cs="Arial CYR"/>
                <w:b/>
                <w:bCs/>
                <w:sz w:val="14"/>
                <w:szCs w:val="14"/>
              </w:rPr>
            </w:pPr>
            <w:r w:rsidRPr="00092F73">
              <w:rPr>
                <w:rFonts w:ascii="Arial CYR" w:hAnsi="Arial CYR" w:cs="Arial CYR"/>
                <w:b/>
                <w:bCs/>
                <w:sz w:val="14"/>
                <w:szCs w:val="14"/>
              </w:rPr>
              <w:t>732 009.64</w:t>
            </w:r>
          </w:p>
        </w:tc>
        <w:tc>
          <w:tcPr>
            <w:tcW w:w="733" w:type="dxa"/>
            <w:tcBorders>
              <w:top w:val="nil"/>
              <w:left w:val="nil"/>
              <w:bottom w:val="single" w:sz="8" w:space="0" w:color="auto"/>
              <w:right w:val="single" w:sz="8" w:space="0" w:color="auto"/>
            </w:tcBorders>
            <w:shd w:val="clear" w:color="auto" w:fill="auto"/>
            <w:noWrap/>
            <w:vAlign w:val="center"/>
            <w:hideMark/>
          </w:tcPr>
          <w:p w:rsidR="000F110A" w:rsidRPr="00855EF3" w:rsidRDefault="008C5E55" w:rsidP="00CD7702">
            <w:pPr>
              <w:jc w:val="center"/>
              <w:rPr>
                <w:rFonts w:ascii="Arial CYR" w:hAnsi="Arial CYR" w:cs="Arial CYR"/>
                <w:b/>
                <w:bCs/>
                <w:sz w:val="14"/>
                <w:szCs w:val="14"/>
              </w:rPr>
            </w:pPr>
            <w:r>
              <w:rPr>
                <w:rFonts w:ascii="Arial CYR" w:hAnsi="Arial CYR" w:cs="Arial CYR"/>
                <w:b/>
                <w:bCs/>
                <w:sz w:val="14"/>
                <w:szCs w:val="14"/>
              </w:rPr>
              <w:t>50.41</w:t>
            </w:r>
          </w:p>
        </w:tc>
        <w:tc>
          <w:tcPr>
            <w:tcW w:w="1284" w:type="dxa"/>
            <w:tcBorders>
              <w:top w:val="nil"/>
              <w:left w:val="nil"/>
              <w:bottom w:val="single" w:sz="8" w:space="0" w:color="auto"/>
              <w:right w:val="single" w:sz="8" w:space="0" w:color="auto"/>
            </w:tcBorders>
            <w:shd w:val="clear" w:color="auto" w:fill="auto"/>
            <w:noWrap/>
            <w:vAlign w:val="center"/>
            <w:hideMark/>
          </w:tcPr>
          <w:p w:rsidR="000F110A" w:rsidRPr="00855EF3" w:rsidRDefault="00CA5BA6" w:rsidP="00CD7702">
            <w:pPr>
              <w:jc w:val="center"/>
              <w:rPr>
                <w:rFonts w:ascii="Arial CYR" w:hAnsi="Arial CYR" w:cs="Arial CYR"/>
                <w:b/>
                <w:bCs/>
                <w:sz w:val="14"/>
                <w:szCs w:val="14"/>
              </w:rPr>
            </w:pPr>
            <w:r w:rsidRPr="00092F73">
              <w:rPr>
                <w:rFonts w:ascii="Arial CYR" w:hAnsi="Arial CYR" w:cs="Arial CYR"/>
                <w:b/>
                <w:bCs/>
                <w:sz w:val="14"/>
                <w:szCs w:val="14"/>
              </w:rPr>
              <w:t>9 286 725.77</w:t>
            </w:r>
          </w:p>
        </w:tc>
      </w:tr>
      <w:tr w:rsidR="000F110A" w:rsidRPr="00855EF3" w:rsidTr="00140476">
        <w:trPr>
          <w:trHeight w:val="300"/>
        </w:trPr>
        <w:tc>
          <w:tcPr>
            <w:tcW w:w="54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587" w:type="dxa"/>
            <w:tcBorders>
              <w:top w:val="nil"/>
              <w:left w:val="nil"/>
              <w:bottom w:val="nil"/>
              <w:right w:val="nil"/>
            </w:tcBorders>
            <w:shd w:val="clear" w:color="auto" w:fill="auto"/>
            <w:noWrap/>
            <w:vAlign w:val="bottom"/>
            <w:hideMark/>
          </w:tcPr>
          <w:p w:rsidR="000F110A" w:rsidRDefault="000F110A" w:rsidP="00CD7702">
            <w:pPr>
              <w:rPr>
                <w:rFonts w:ascii="Calibri" w:hAnsi="Calibri"/>
                <w:color w:val="000000"/>
              </w:rPr>
            </w:pPr>
          </w:p>
          <w:p w:rsidR="000F110A" w:rsidRDefault="000F110A" w:rsidP="00CD7702">
            <w:pPr>
              <w:rPr>
                <w:rFonts w:ascii="Calibri" w:hAnsi="Calibri"/>
                <w:color w:val="000000"/>
              </w:rPr>
            </w:pPr>
          </w:p>
          <w:p w:rsidR="000F110A" w:rsidRPr="00855EF3" w:rsidRDefault="000F110A" w:rsidP="00CD7702">
            <w:pPr>
              <w:rPr>
                <w:rFonts w:ascii="Calibri" w:hAnsi="Calibri"/>
                <w:color w:val="000000"/>
              </w:rPr>
            </w:pPr>
          </w:p>
        </w:tc>
        <w:tc>
          <w:tcPr>
            <w:tcW w:w="912"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8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1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14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36"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3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28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r>
      <w:tr w:rsidR="000F110A" w:rsidRPr="00855EF3" w:rsidTr="00140476">
        <w:trPr>
          <w:trHeight w:val="600"/>
        </w:trPr>
        <w:tc>
          <w:tcPr>
            <w:tcW w:w="15480" w:type="dxa"/>
            <w:gridSpan w:val="18"/>
            <w:tcBorders>
              <w:top w:val="nil"/>
              <w:left w:val="nil"/>
              <w:bottom w:val="nil"/>
              <w:right w:val="nil"/>
            </w:tcBorders>
            <w:shd w:val="clear" w:color="auto" w:fill="auto"/>
            <w:vAlign w:val="center"/>
            <w:hideMark/>
          </w:tcPr>
          <w:p w:rsidR="000F110A" w:rsidRPr="00855EF3" w:rsidRDefault="000F110A" w:rsidP="00CD7702">
            <w:pPr>
              <w:rPr>
                <w:b/>
                <w:bCs/>
              </w:rPr>
            </w:pPr>
            <w:r w:rsidRPr="00855EF3">
              <w:rPr>
                <w:b/>
                <w:bCs/>
              </w:rPr>
              <w:t>2.8. 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Лот №8</w:t>
            </w:r>
          </w:p>
        </w:tc>
      </w:tr>
      <w:tr w:rsidR="000F110A" w:rsidRPr="00855EF3" w:rsidTr="00140476">
        <w:trPr>
          <w:trHeight w:val="315"/>
        </w:trPr>
        <w:tc>
          <w:tcPr>
            <w:tcW w:w="54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587"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12"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8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1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14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36"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3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28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r>
      <w:tr w:rsidR="000F110A" w:rsidRPr="00855EF3" w:rsidTr="00140476">
        <w:trPr>
          <w:trHeight w:val="315"/>
        </w:trPr>
        <w:tc>
          <w:tcPr>
            <w:tcW w:w="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xml:space="preserve">№ </w:t>
            </w:r>
            <w:proofErr w:type="spellStart"/>
            <w:proofErr w:type="gramStart"/>
            <w:r w:rsidRPr="00855EF3">
              <w:rPr>
                <w:rFonts w:ascii="Arial CYR" w:hAnsi="Arial CYR" w:cs="Arial CYR"/>
                <w:sz w:val="12"/>
                <w:szCs w:val="12"/>
              </w:rPr>
              <w:t>п</w:t>
            </w:r>
            <w:proofErr w:type="spellEnd"/>
            <w:proofErr w:type="gramEnd"/>
            <w:r w:rsidRPr="00855EF3">
              <w:rPr>
                <w:rFonts w:ascii="Arial CYR" w:hAnsi="Arial CYR" w:cs="Arial CYR"/>
                <w:sz w:val="12"/>
                <w:szCs w:val="12"/>
              </w:rPr>
              <w:t>/</w:t>
            </w:r>
            <w:proofErr w:type="spellStart"/>
            <w:r w:rsidRPr="00855EF3">
              <w:rPr>
                <w:rFonts w:ascii="Arial CYR" w:hAnsi="Arial CYR" w:cs="Arial CYR"/>
                <w:sz w:val="12"/>
                <w:szCs w:val="12"/>
              </w:rPr>
              <w:t>п</w:t>
            </w:r>
            <w:proofErr w:type="spellEnd"/>
          </w:p>
        </w:tc>
        <w:tc>
          <w:tcPr>
            <w:tcW w:w="158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Адрес домов</w:t>
            </w:r>
          </w:p>
        </w:tc>
        <w:tc>
          <w:tcPr>
            <w:tcW w:w="9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Площадь жилых помещений, м</w:t>
            </w:r>
            <w:proofErr w:type="gramStart"/>
            <w:r w:rsidRPr="00855EF3">
              <w:rPr>
                <w:rFonts w:ascii="Arial CYR" w:hAnsi="Arial CYR" w:cs="Arial CYR"/>
                <w:sz w:val="12"/>
                <w:szCs w:val="12"/>
                <w:vertAlign w:val="superscript"/>
              </w:rPr>
              <w:t>2</w:t>
            </w:r>
            <w:proofErr w:type="gramEnd"/>
          </w:p>
        </w:tc>
        <w:tc>
          <w:tcPr>
            <w:tcW w:w="661" w:type="dxa"/>
            <w:vMerge w:val="restart"/>
            <w:tcBorders>
              <w:top w:val="single" w:sz="8" w:space="0" w:color="auto"/>
              <w:left w:val="single" w:sz="8" w:space="0" w:color="auto"/>
              <w:bottom w:val="single" w:sz="8" w:space="0" w:color="000000"/>
              <w:right w:val="nil"/>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xml:space="preserve">Кол-во </w:t>
            </w:r>
            <w:proofErr w:type="spellStart"/>
            <w:r w:rsidRPr="00855EF3">
              <w:rPr>
                <w:rFonts w:ascii="Arial CYR" w:hAnsi="Arial CYR" w:cs="Arial CYR"/>
                <w:sz w:val="12"/>
                <w:szCs w:val="12"/>
              </w:rPr>
              <w:t>прож-их</w:t>
            </w:r>
            <w:proofErr w:type="spellEnd"/>
            <w:r w:rsidRPr="00855EF3">
              <w:rPr>
                <w:rFonts w:ascii="Arial CYR" w:hAnsi="Arial CYR" w:cs="Arial CYR"/>
                <w:sz w:val="12"/>
                <w:szCs w:val="12"/>
              </w:rPr>
              <w:t>, чел.</w:t>
            </w:r>
          </w:p>
        </w:tc>
        <w:tc>
          <w:tcPr>
            <w:tcW w:w="1178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Перечень обязательных работ и услуг</w:t>
            </w:r>
          </w:p>
        </w:tc>
      </w:tr>
      <w:tr w:rsidR="000F110A" w:rsidRPr="00855EF3" w:rsidTr="00140476">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2551" w:type="dxa"/>
            <w:gridSpan w:val="3"/>
            <w:tcBorders>
              <w:top w:val="nil"/>
              <w:left w:val="single" w:sz="8" w:space="0" w:color="auto"/>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Техобслуживание и текущий ремонт</w:t>
            </w:r>
          </w:p>
        </w:tc>
        <w:tc>
          <w:tcPr>
            <w:tcW w:w="2410"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Содержание дворовых территорий</w:t>
            </w:r>
          </w:p>
        </w:tc>
        <w:tc>
          <w:tcPr>
            <w:tcW w:w="2538" w:type="dxa"/>
            <w:gridSpan w:val="3"/>
            <w:vMerge w:val="restart"/>
            <w:tcBorders>
              <w:top w:val="nil"/>
              <w:left w:val="single" w:sz="8" w:space="0" w:color="auto"/>
              <w:bottom w:val="single" w:sz="8" w:space="0" w:color="000000"/>
              <w:right w:val="nil"/>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Уборка подъездов, лестничных клеток и других мест общего пользования</w:t>
            </w:r>
          </w:p>
        </w:tc>
        <w:tc>
          <w:tcPr>
            <w:tcW w:w="2264"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Сбор и вывоз бытовых отходов</w:t>
            </w:r>
          </w:p>
        </w:tc>
        <w:tc>
          <w:tcPr>
            <w:tcW w:w="201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Итого</w:t>
            </w:r>
          </w:p>
        </w:tc>
      </w:tr>
      <w:tr w:rsidR="000F110A" w:rsidRPr="00855EF3" w:rsidTr="00140476">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255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благоустроенные дома</w:t>
            </w:r>
          </w:p>
        </w:tc>
        <w:tc>
          <w:tcPr>
            <w:tcW w:w="2410" w:type="dxa"/>
            <w:gridSpan w:val="3"/>
            <w:vMerge/>
            <w:tcBorders>
              <w:top w:val="nil"/>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c>
          <w:tcPr>
            <w:tcW w:w="2538" w:type="dxa"/>
            <w:gridSpan w:val="3"/>
            <w:vMerge/>
            <w:tcBorders>
              <w:top w:val="nil"/>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2264" w:type="dxa"/>
            <w:gridSpan w:val="3"/>
            <w:vMerge/>
            <w:tcBorders>
              <w:top w:val="single" w:sz="8" w:space="0" w:color="auto"/>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c>
          <w:tcPr>
            <w:tcW w:w="2017" w:type="dxa"/>
            <w:gridSpan w:val="2"/>
            <w:vMerge/>
            <w:tcBorders>
              <w:top w:val="single" w:sz="8" w:space="0" w:color="auto"/>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r>
      <w:tr w:rsidR="000F110A" w:rsidRPr="00855EF3" w:rsidTr="00140476">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141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w:t>
            </w:r>
            <w:proofErr w:type="spellStart"/>
            <w:r w:rsidRPr="00855EF3">
              <w:rPr>
                <w:rFonts w:ascii="Arial CYR" w:hAnsi="Arial CYR" w:cs="Arial CYR"/>
                <w:sz w:val="12"/>
                <w:szCs w:val="12"/>
              </w:rPr>
              <w:t>руб</w:t>
            </w:r>
            <w:proofErr w:type="spellEnd"/>
            <w:r w:rsidRPr="00855EF3">
              <w:rPr>
                <w:rFonts w:ascii="Arial CYR" w:hAnsi="Arial CYR" w:cs="Arial CYR"/>
                <w:sz w:val="12"/>
                <w:szCs w:val="12"/>
              </w:rPr>
              <w:t>/</w:t>
            </w:r>
            <w:proofErr w:type="spellStart"/>
            <w:proofErr w:type="gramStart"/>
            <w:r w:rsidRPr="00855EF3">
              <w:rPr>
                <w:rFonts w:ascii="Arial CYR" w:hAnsi="Arial CYR" w:cs="Arial CYR"/>
                <w:sz w:val="12"/>
                <w:szCs w:val="12"/>
              </w:rPr>
              <w:t>мес</w:t>
            </w:r>
            <w:proofErr w:type="spellEnd"/>
            <w:proofErr w:type="gramEnd"/>
          </w:p>
        </w:tc>
        <w:tc>
          <w:tcPr>
            <w:tcW w:w="1134"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w:t>
            </w:r>
            <w:proofErr w:type="spellStart"/>
            <w:r w:rsidRPr="00855EF3">
              <w:rPr>
                <w:rFonts w:ascii="Arial CYR" w:hAnsi="Arial CYR" w:cs="Arial CYR"/>
                <w:sz w:val="12"/>
                <w:szCs w:val="12"/>
              </w:rPr>
              <w:t>руб</w:t>
            </w:r>
            <w:proofErr w:type="spellEnd"/>
            <w:r w:rsidRPr="00855EF3">
              <w:rPr>
                <w:rFonts w:ascii="Arial CYR" w:hAnsi="Arial CYR" w:cs="Arial CYR"/>
                <w:sz w:val="12"/>
                <w:szCs w:val="12"/>
              </w:rPr>
              <w:t>/</w:t>
            </w:r>
            <w:proofErr w:type="spellStart"/>
            <w:proofErr w:type="gramStart"/>
            <w:r w:rsidRPr="00855EF3">
              <w:rPr>
                <w:rFonts w:ascii="Arial CYR" w:hAnsi="Arial CYR" w:cs="Arial CYR"/>
                <w:sz w:val="12"/>
                <w:szCs w:val="12"/>
              </w:rPr>
              <w:t>мес</w:t>
            </w:r>
            <w:proofErr w:type="spellEnd"/>
            <w:proofErr w:type="gramEnd"/>
          </w:p>
        </w:tc>
        <w:tc>
          <w:tcPr>
            <w:tcW w:w="993"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394"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w:t>
            </w:r>
            <w:proofErr w:type="spellStart"/>
            <w:r w:rsidRPr="00855EF3">
              <w:rPr>
                <w:rFonts w:ascii="Arial CYR" w:hAnsi="Arial CYR" w:cs="Arial CYR"/>
                <w:sz w:val="12"/>
                <w:szCs w:val="12"/>
              </w:rPr>
              <w:t>руб</w:t>
            </w:r>
            <w:proofErr w:type="spellEnd"/>
            <w:r w:rsidRPr="00855EF3">
              <w:rPr>
                <w:rFonts w:ascii="Arial CYR" w:hAnsi="Arial CYR" w:cs="Arial CYR"/>
                <w:sz w:val="12"/>
                <w:szCs w:val="12"/>
              </w:rPr>
              <w:t>/</w:t>
            </w:r>
            <w:proofErr w:type="spellStart"/>
            <w:proofErr w:type="gramStart"/>
            <w:r w:rsidRPr="00855EF3">
              <w:rPr>
                <w:rFonts w:ascii="Arial CYR" w:hAnsi="Arial CYR" w:cs="Arial CYR"/>
                <w:sz w:val="12"/>
                <w:szCs w:val="12"/>
              </w:rPr>
              <w:t>мес</w:t>
            </w:r>
            <w:proofErr w:type="spellEnd"/>
            <w:proofErr w:type="gramEnd"/>
          </w:p>
        </w:tc>
        <w:tc>
          <w:tcPr>
            <w:tcW w:w="1144"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304"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w:t>
            </w:r>
            <w:proofErr w:type="spellStart"/>
            <w:r w:rsidRPr="00855EF3">
              <w:rPr>
                <w:rFonts w:ascii="Arial CYR" w:hAnsi="Arial CYR" w:cs="Arial CYR"/>
                <w:sz w:val="12"/>
                <w:szCs w:val="12"/>
              </w:rPr>
              <w:t>руб</w:t>
            </w:r>
            <w:proofErr w:type="spellEnd"/>
            <w:r w:rsidRPr="00855EF3">
              <w:rPr>
                <w:rFonts w:ascii="Arial CYR" w:hAnsi="Arial CYR" w:cs="Arial CYR"/>
                <w:sz w:val="12"/>
                <w:szCs w:val="12"/>
              </w:rPr>
              <w:t>/</w:t>
            </w:r>
            <w:proofErr w:type="spellStart"/>
            <w:proofErr w:type="gramStart"/>
            <w:r w:rsidRPr="00855EF3">
              <w:rPr>
                <w:rFonts w:ascii="Arial CYR" w:hAnsi="Arial CYR" w:cs="Arial CYR"/>
                <w:sz w:val="12"/>
                <w:szCs w:val="12"/>
              </w:rPr>
              <w:t>мес</w:t>
            </w:r>
            <w:proofErr w:type="spellEnd"/>
            <w:proofErr w:type="gramEnd"/>
          </w:p>
        </w:tc>
        <w:tc>
          <w:tcPr>
            <w:tcW w:w="960"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733" w:type="dxa"/>
            <w:vMerge w:val="restart"/>
            <w:tcBorders>
              <w:top w:val="nil"/>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w:t>
            </w:r>
            <w:proofErr w:type="spellStart"/>
            <w:r w:rsidRPr="00855EF3">
              <w:rPr>
                <w:rFonts w:ascii="Arial CYR" w:hAnsi="Arial CYR" w:cs="Arial CYR"/>
                <w:sz w:val="12"/>
                <w:szCs w:val="12"/>
              </w:rPr>
              <w:t>руб</w:t>
            </w:r>
            <w:proofErr w:type="spellEnd"/>
            <w:r w:rsidRPr="00855EF3">
              <w:rPr>
                <w:rFonts w:ascii="Arial CYR" w:hAnsi="Arial CYR" w:cs="Arial CYR"/>
                <w:sz w:val="12"/>
                <w:szCs w:val="12"/>
              </w:rPr>
              <w:t>/</w:t>
            </w:r>
            <w:proofErr w:type="spellStart"/>
            <w:proofErr w:type="gramStart"/>
            <w:r w:rsidRPr="00855EF3">
              <w:rPr>
                <w:rFonts w:ascii="Arial CYR" w:hAnsi="Arial CYR" w:cs="Arial CYR"/>
                <w:sz w:val="12"/>
                <w:szCs w:val="12"/>
              </w:rPr>
              <w:t>мес</w:t>
            </w:r>
            <w:proofErr w:type="spellEnd"/>
            <w:proofErr w:type="gramEnd"/>
          </w:p>
        </w:tc>
        <w:tc>
          <w:tcPr>
            <w:tcW w:w="1284"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r>
      <w:tr w:rsidR="00CA5BA6" w:rsidRPr="00855EF3" w:rsidTr="00140476">
        <w:trPr>
          <w:trHeight w:val="315"/>
        </w:trPr>
        <w:tc>
          <w:tcPr>
            <w:tcW w:w="540" w:type="dxa"/>
            <w:tcBorders>
              <w:top w:val="nil"/>
              <w:left w:val="single" w:sz="8" w:space="0" w:color="auto"/>
              <w:bottom w:val="single" w:sz="8" w:space="0" w:color="auto"/>
              <w:right w:val="single" w:sz="8" w:space="0" w:color="auto"/>
            </w:tcBorders>
            <w:shd w:val="clear" w:color="auto" w:fill="auto"/>
            <w:vAlign w:val="bottom"/>
            <w:hideMark/>
          </w:tcPr>
          <w:p w:rsidR="00CA5BA6" w:rsidRPr="00855EF3" w:rsidRDefault="00CA5BA6" w:rsidP="00CD7702">
            <w:pPr>
              <w:jc w:val="center"/>
              <w:rPr>
                <w:rFonts w:ascii="Arial CYR" w:hAnsi="Arial CYR" w:cs="Arial CYR"/>
                <w:sz w:val="12"/>
                <w:szCs w:val="12"/>
              </w:rPr>
            </w:pPr>
            <w:r w:rsidRPr="00855EF3">
              <w:rPr>
                <w:rFonts w:ascii="Arial CYR" w:hAnsi="Arial CYR" w:cs="Arial CYR"/>
                <w:sz w:val="12"/>
                <w:szCs w:val="12"/>
              </w:rPr>
              <w:t> </w:t>
            </w:r>
          </w:p>
        </w:tc>
        <w:tc>
          <w:tcPr>
            <w:tcW w:w="1587" w:type="dxa"/>
            <w:tcBorders>
              <w:top w:val="nil"/>
              <w:left w:val="nil"/>
              <w:bottom w:val="single" w:sz="8" w:space="0" w:color="auto"/>
              <w:right w:val="single" w:sz="8" w:space="0" w:color="auto"/>
            </w:tcBorders>
            <w:shd w:val="clear" w:color="auto" w:fill="auto"/>
            <w:noWrap/>
            <w:vAlign w:val="bottom"/>
            <w:hideMark/>
          </w:tcPr>
          <w:p w:rsidR="00CA5BA6" w:rsidRPr="00855EF3" w:rsidRDefault="00CA5BA6" w:rsidP="00CD7702">
            <w:pPr>
              <w:jc w:val="center"/>
              <w:rPr>
                <w:rFonts w:ascii="Arial CYR" w:hAnsi="Arial CYR" w:cs="Arial CYR"/>
                <w:sz w:val="12"/>
                <w:szCs w:val="12"/>
              </w:rPr>
            </w:pPr>
            <w:r w:rsidRPr="00855EF3">
              <w:rPr>
                <w:rFonts w:ascii="Arial CYR" w:hAnsi="Arial CYR" w:cs="Arial CYR"/>
                <w:sz w:val="12"/>
                <w:szCs w:val="12"/>
              </w:rPr>
              <w:t> </w:t>
            </w:r>
          </w:p>
        </w:tc>
        <w:tc>
          <w:tcPr>
            <w:tcW w:w="912" w:type="dxa"/>
            <w:tcBorders>
              <w:top w:val="nil"/>
              <w:left w:val="nil"/>
              <w:bottom w:val="single" w:sz="8" w:space="0" w:color="auto"/>
              <w:right w:val="single" w:sz="8" w:space="0" w:color="auto"/>
            </w:tcBorders>
            <w:shd w:val="clear" w:color="auto" w:fill="auto"/>
            <w:hideMark/>
          </w:tcPr>
          <w:p w:rsidR="00CA5BA6" w:rsidRPr="00855EF3" w:rsidRDefault="00CA5BA6" w:rsidP="00CD7702">
            <w:pPr>
              <w:jc w:val="center"/>
              <w:rPr>
                <w:rFonts w:ascii="Arial CYR" w:hAnsi="Arial CYR" w:cs="Arial CYR"/>
                <w:sz w:val="12"/>
                <w:szCs w:val="12"/>
              </w:rPr>
            </w:pPr>
            <w:r w:rsidRPr="00855EF3">
              <w:rPr>
                <w:rFonts w:ascii="Arial CYR" w:hAnsi="Arial CYR" w:cs="Arial CYR"/>
                <w:sz w:val="12"/>
                <w:szCs w:val="12"/>
              </w:rPr>
              <w:t> </w:t>
            </w:r>
          </w:p>
        </w:tc>
        <w:tc>
          <w:tcPr>
            <w:tcW w:w="661" w:type="dxa"/>
            <w:tcBorders>
              <w:top w:val="nil"/>
              <w:left w:val="nil"/>
              <w:bottom w:val="single" w:sz="8" w:space="0" w:color="auto"/>
              <w:right w:val="nil"/>
            </w:tcBorders>
            <w:shd w:val="clear" w:color="auto" w:fill="auto"/>
            <w:hideMark/>
          </w:tcPr>
          <w:p w:rsidR="00CA5BA6" w:rsidRPr="00855EF3" w:rsidRDefault="00CA5BA6" w:rsidP="00CD7702">
            <w:pPr>
              <w:jc w:val="center"/>
              <w:rPr>
                <w:rFonts w:ascii="Arial CYR" w:hAnsi="Arial CYR" w:cs="Arial CYR"/>
                <w:sz w:val="12"/>
                <w:szCs w:val="12"/>
              </w:rPr>
            </w:pPr>
            <w:r w:rsidRPr="00855EF3">
              <w:rPr>
                <w:rFonts w:ascii="Arial CYR" w:hAnsi="Arial CYR" w:cs="Arial CYR"/>
                <w:sz w:val="12"/>
                <w:szCs w:val="12"/>
              </w:rPr>
              <w:t> </w:t>
            </w:r>
          </w:p>
        </w:tc>
        <w:tc>
          <w:tcPr>
            <w:tcW w:w="708" w:type="dxa"/>
            <w:tcBorders>
              <w:top w:val="nil"/>
              <w:left w:val="single" w:sz="8" w:space="0" w:color="auto"/>
              <w:bottom w:val="single" w:sz="8" w:space="0" w:color="auto"/>
              <w:right w:val="single" w:sz="8" w:space="0" w:color="auto"/>
            </w:tcBorders>
            <w:shd w:val="clear" w:color="auto" w:fill="auto"/>
            <w:vAlign w:val="bottom"/>
            <w:hideMark/>
          </w:tcPr>
          <w:p w:rsidR="00CA5BA6" w:rsidRPr="00092F73" w:rsidRDefault="00CA5BA6" w:rsidP="006D57A4">
            <w:pPr>
              <w:jc w:val="center"/>
              <w:rPr>
                <w:b/>
                <w:bCs/>
                <w:color w:val="000000"/>
                <w:sz w:val="12"/>
                <w:szCs w:val="12"/>
              </w:rPr>
            </w:pPr>
            <w:r w:rsidRPr="00092F73">
              <w:rPr>
                <w:b/>
                <w:bCs/>
                <w:color w:val="000000"/>
                <w:sz w:val="12"/>
                <w:szCs w:val="12"/>
              </w:rPr>
              <w:t>01.08.15-05.09.15</w:t>
            </w:r>
          </w:p>
        </w:tc>
        <w:tc>
          <w:tcPr>
            <w:tcW w:w="709" w:type="dxa"/>
            <w:tcBorders>
              <w:top w:val="nil"/>
              <w:left w:val="nil"/>
              <w:bottom w:val="single" w:sz="8" w:space="0" w:color="auto"/>
              <w:right w:val="single" w:sz="8" w:space="0" w:color="auto"/>
            </w:tcBorders>
            <w:shd w:val="clear" w:color="auto" w:fill="auto"/>
            <w:vAlign w:val="bottom"/>
            <w:hideMark/>
          </w:tcPr>
          <w:p w:rsidR="00CA5BA6" w:rsidRPr="00092F73" w:rsidRDefault="00CA5BA6" w:rsidP="006D57A4">
            <w:pPr>
              <w:jc w:val="center"/>
              <w:rPr>
                <w:b/>
                <w:bCs/>
                <w:color w:val="000000"/>
                <w:sz w:val="12"/>
                <w:szCs w:val="12"/>
              </w:rPr>
            </w:pPr>
            <w:r w:rsidRPr="00092F73">
              <w:rPr>
                <w:b/>
                <w:bCs/>
                <w:color w:val="000000"/>
                <w:sz w:val="12"/>
                <w:szCs w:val="12"/>
              </w:rPr>
              <w:t>06.09.15-31.07.16</w:t>
            </w:r>
          </w:p>
        </w:tc>
        <w:tc>
          <w:tcPr>
            <w:tcW w:w="1134" w:type="dxa"/>
            <w:vMerge/>
            <w:tcBorders>
              <w:top w:val="nil"/>
              <w:left w:val="nil"/>
              <w:bottom w:val="single" w:sz="8" w:space="0" w:color="000000"/>
              <w:right w:val="single" w:sz="8" w:space="0" w:color="auto"/>
            </w:tcBorders>
            <w:vAlign w:val="center"/>
            <w:hideMark/>
          </w:tcPr>
          <w:p w:rsidR="00CA5BA6" w:rsidRPr="00855EF3" w:rsidRDefault="00CA5BA6" w:rsidP="00CD7702">
            <w:pPr>
              <w:rPr>
                <w:rFonts w:ascii="Arial CYR" w:hAnsi="Arial CYR" w:cs="Arial CYR"/>
                <w:sz w:val="12"/>
                <w:szCs w:val="12"/>
              </w:rPr>
            </w:pPr>
          </w:p>
        </w:tc>
        <w:tc>
          <w:tcPr>
            <w:tcW w:w="709" w:type="dxa"/>
            <w:tcBorders>
              <w:top w:val="nil"/>
              <w:left w:val="nil"/>
              <w:bottom w:val="single" w:sz="8" w:space="0" w:color="auto"/>
              <w:right w:val="single" w:sz="8" w:space="0" w:color="auto"/>
            </w:tcBorders>
            <w:shd w:val="clear" w:color="auto" w:fill="auto"/>
            <w:vAlign w:val="bottom"/>
            <w:hideMark/>
          </w:tcPr>
          <w:p w:rsidR="00CA5BA6" w:rsidRPr="00092F73" w:rsidRDefault="00CA5BA6" w:rsidP="006D57A4">
            <w:pPr>
              <w:jc w:val="center"/>
              <w:rPr>
                <w:b/>
                <w:bCs/>
                <w:color w:val="000000"/>
                <w:sz w:val="12"/>
                <w:szCs w:val="12"/>
              </w:rPr>
            </w:pPr>
            <w:r w:rsidRPr="00092F73">
              <w:rPr>
                <w:b/>
                <w:bCs/>
                <w:color w:val="000000"/>
                <w:sz w:val="12"/>
                <w:szCs w:val="12"/>
              </w:rPr>
              <w:t>01.08.15-05.09.15</w:t>
            </w:r>
          </w:p>
        </w:tc>
        <w:tc>
          <w:tcPr>
            <w:tcW w:w="708" w:type="dxa"/>
            <w:tcBorders>
              <w:top w:val="nil"/>
              <w:left w:val="nil"/>
              <w:bottom w:val="single" w:sz="8" w:space="0" w:color="auto"/>
              <w:right w:val="single" w:sz="8" w:space="0" w:color="auto"/>
            </w:tcBorders>
            <w:shd w:val="clear" w:color="auto" w:fill="auto"/>
            <w:vAlign w:val="bottom"/>
            <w:hideMark/>
          </w:tcPr>
          <w:p w:rsidR="00CA5BA6" w:rsidRPr="00092F73" w:rsidRDefault="00CA5BA6" w:rsidP="006D57A4">
            <w:pPr>
              <w:jc w:val="center"/>
              <w:rPr>
                <w:b/>
                <w:bCs/>
                <w:color w:val="000000"/>
                <w:sz w:val="12"/>
                <w:szCs w:val="12"/>
              </w:rPr>
            </w:pPr>
            <w:r w:rsidRPr="00092F73">
              <w:rPr>
                <w:b/>
                <w:bCs/>
                <w:color w:val="000000"/>
                <w:sz w:val="12"/>
                <w:szCs w:val="12"/>
              </w:rPr>
              <w:t>06.09.15-31.07.16</w:t>
            </w:r>
          </w:p>
        </w:tc>
        <w:tc>
          <w:tcPr>
            <w:tcW w:w="993" w:type="dxa"/>
            <w:vMerge/>
            <w:tcBorders>
              <w:top w:val="nil"/>
              <w:left w:val="nil"/>
              <w:bottom w:val="single" w:sz="8" w:space="0" w:color="000000"/>
              <w:right w:val="single" w:sz="8" w:space="0" w:color="auto"/>
            </w:tcBorders>
            <w:vAlign w:val="center"/>
            <w:hideMark/>
          </w:tcPr>
          <w:p w:rsidR="00CA5BA6" w:rsidRPr="00855EF3" w:rsidRDefault="00CA5BA6" w:rsidP="00CD7702">
            <w:pPr>
              <w:rPr>
                <w:rFonts w:ascii="Arial CYR" w:hAnsi="Arial CYR" w:cs="Arial CYR"/>
                <w:sz w:val="12"/>
                <w:szCs w:val="12"/>
              </w:rPr>
            </w:pPr>
          </w:p>
        </w:tc>
        <w:tc>
          <w:tcPr>
            <w:tcW w:w="681" w:type="dxa"/>
            <w:tcBorders>
              <w:top w:val="nil"/>
              <w:left w:val="nil"/>
              <w:bottom w:val="single" w:sz="8" w:space="0" w:color="auto"/>
              <w:right w:val="single" w:sz="8" w:space="0" w:color="auto"/>
            </w:tcBorders>
            <w:shd w:val="clear" w:color="auto" w:fill="auto"/>
            <w:vAlign w:val="bottom"/>
            <w:hideMark/>
          </w:tcPr>
          <w:p w:rsidR="00CA5BA6" w:rsidRPr="00092F73" w:rsidRDefault="00CA5BA6" w:rsidP="006D57A4">
            <w:pPr>
              <w:jc w:val="center"/>
              <w:rPr>
                <w:b/>
                <w:bCs/>
                <w:color w:val="000000"/>
                <w:sz w:val="12"/>
                <w:szCs w:val="12"/>
              </w:rPr>
            </w:pPr>
            <w:r w:rsidRPr="00092F73">
              <w:rPr>
                <w:b/>
                <w:bCs/>
                <w:color w:val="000000"/>
                <w:sz w:val="12"/>
                <w:szCs w:val="12"/>
              </w:rPr>
              <w:t>01.08.15-05.09.15</w:t>
            </w:r>
          </w:p>
        </w:tc>
        <w:tc>
          <w:tcPr>
            <w:tcW w:w="713" w:type="dxa"/>
            <w:tcBorders>
              <w:top w:val="nil"/>
              <w:left w:val="nil"/>
              <w:bottom w:val="single" w:sz="8" w:space="0" w:color="auto"/>
              <w:right w:val="single" w:sz="8" w:space="0" w:color="auto"/>
            </w:tcBorders>
            <w:shd w:val="clear" w:color="auto" w:fill="auto"/>
            <w:vAlign w:val="bottom"/>
            <w:hideMark/>
          </w:tcPr>
          <w:p w:rsidR="00CA5BA6" w:rsidRPr="00092F73" w:rsidRDefault="00CA5BA6" w:rsidP="006D57A4">
            <w:pPr>
              <w:jc w:val="center"/>
              <w:rPr>
                <w:b/>
                <w:bCs/>
                <w:color w:val="000000"/>
                <w:sz w:val="12"/>
                <w:szCs w:val="12"/>
              </w:rPr>
            </w:pPr>
            <w:r w:rsidRPr="00092F73">
              <w:rPr>
                <w:b/>
                <w:bCs/>
                <w:color w:val="000000"/>
                <w:sz w:val="12"/>
                <w:szCs w:val="12"/>
              </w:rPr>
              <w:t>06.09.15-31.07.16</w:t>
            </w:r>
          </w:p>
        </w:tc>
        <w:tc>
          <w:tcPr>
            <w:tcW w:w="1144" w:type="dxa"/>
            <w:vMerge/>
            <w:tcBorders>
              <w:top w:val="nil"/>
              <w:left w:val="nil"/>
              <w:bottom w:val="single" w:sz="8" w:space="0" w:color="000000"/>
              <w:right w:val="single" w:sz="8" w:space="0" w:color="auto"/>
            </w:tcBorders>
            <w:vAlign w:val="center"/>
            <w:hideMark/>
          </w:tcPr>
          <w:p w:rsidR="00CA5BA6" w:rsidRPr="00855EF3" w:rsidRDefault="00CA5BA6" w:rsidP="00CD7702">
            <w:pPr>
              <w:rPr>
                <w:rFonts w:ascii="Arial CYR" w:hAnsi="Arial CYR" w:cs="Arial CYR"/>
                <w:sz w:val="12"/>
                <w:szCs w:val="12"/>
              </w:rPr>
            </w:pPr>
          </w:p>
        </w:tc>
        <w:tc>
          <w:tcPr>
            <w:tcW w:w="636" w:type="dxa"/>
            <w:tcBorders>
              <w:top w:val="nil"/>
              <w:left w:val="nil"/>
              <w:bottom w:val="single" w:sz="8" w:space="0" w:color="auto"/>
              <w:right w:val="nil"/>
            </w:tcBorders>
            <w:shd w:val="clear" w:color="auto" w:fill="auto"/>
            <w:vAlign w:val="bottom"/>
            <w:hideMark/>
          </w:tcPr>
          <w:p w:rsidR="00CA5BA6" w:rsidRPr="00092F73" w:rsidRDefault="00CA5BA6" w:rsidP="006D57A4">
            <w:pPr>
              <w:jc w:val="center"/>
              <w:rPr>
                <w:b/>
                <w:bCs/>
                <w:color w:val="000000"/>
                <w:sz w:val="12"/>
                <w:szCs w:val="12"/>
              </w:rPr>
            </w:pPr>
            <w:r w:rsidRPr="00092F73">
              <w:rPr>
                <w:b/>
                <w:bCs/>
                <w:color w:val="000000"/>
                <w:sz w:val="12"/>
                <w:szCs w:val="12"/>
              </w:rPr>
              <w:t>01.08.15-05.09.15</w:t>
            </w:r>
          </w:p>
        </w:tc>
        <w:tc>
          <w:tcPr>
            <w:tcW w:w="668" w:type="dxa"/>
            <w:tcBorders>
              <w:top w:val="nil"/>
              <w:left w:val="single" w:sz="8" w:space="0" w:color="auto"/>
              <w:bottom w:val="single" w:sz="8" w:space="0" w:color="auto"/>
              <w:right w:val="single" w:sz="8" w:space="0" w:color="auto"/>
            </w:tcBorders>
            <w:shd w:val="clear" w:color="auto" w:fill="auto"/>
            <w:vAlign w:val="bottom"/>
            <w:hideMark/>
          </w:tcPr>
          <w:p w:rsidR="00CA5BA6" w:rsidRPr="00092F73" w:rsidRDefault="00CA5BA6" w:rsidP="006D57A4">
            <w:pPr>
              <w:jc w:val="center"/>
              <w:rPr>
                <w:b/>
                <w:bCs/>
                <w:color w:val="000000"/>
                <w:sz w:val="12"/>
                <w:szCs w:val="12"/>
              </w:rPr>
            </w:pPr>
            <w:r w:rsidRPr="00092F73">
              <w:rPr>
                <w:b/>
                <w:bCs/>
                <w:color w:val="000000"/>
                <w:sz w:val="12"/>
                <w:szCs w:val="12"/>
              </w:rPr>
              <w:t>06.09.15-31.07.16</w:t>
            </w:r>
          </w:p>
        </w:tc>
        <w:tc>
          <w:tcPr>
            <w:tcW w:w="960" w:type="dxa"/>
            <w:vMerge/>
            <w:tcBorders>
              <w:top w:val="nil"/>
              <w:left w:val="nil"/>
              <w:bottom w:val="single" w:sz="8" w:space="0" w:color="000000"/>
              <w:right w:val="single" w:sz="8" w:space="0" w:color="auto"/>
            </w:tcBorders>
            <w:vAlign w:val="center"/>
            <w:hideMark/>
          </w:tcPr>
          <w:p w:rsidR="00CA5BA6" w:rsidRPr="00855EF3" w:rsidRDefault="00CA5BA6" w:rsidP="00CD7702">
            <w:pPr>
              <w:rPr>
                <w:rFonts w:ascii="Arial CYR" w:hAnsi="Arial CYR" w:cs="Arial CYR"/>
                <w:sz w:val="12"/>
                <w:szCs w:val="12"/>
              </w:rPr>
            </w:pPr>
          </w:p>
        </w:tc>
        <w:tc>
          <w:tcPr>
            <w:tcW w:w="733" w:type="dxa"/>
            <w:vMerge/>
            <w:tcBorders>
              <w:top w:val="nil"/>
              <w:left w:val="single" w:sz="8" w:space="0" w:color="auto"/>
              <w:bottom w:val="single" w:sz="8" w:space="0" w:color="000000"/>
              <w:right w:val="single" w:sz="8" w:space="0" w:color="auto"/>
            </w:tcBorders>
            <w:vAlign w:val="center"/>
            <w:hideMark/>
          </w:tcPr>
          <w:p w:rsidR="00CA5BA6" w:rsidRPr="00855EF3" w:rsidRDefault="00CA5BA6" w:rsidP="00CD7702">
            <w:pPr>
              <w:rPr>
                <w:rFonts w:ascii="Arial CYR" w:hAnsi="Arial CYR" w:cs="Arial CYR"/>
                <w:sz w:val="12"/>
                <w:szCs w:val="12"/>
              </w:rPr>
            </w:pPr>
          </w:p>
        </w:tc>
        <w:tc>
          <w:tcPr>
            <w:tcW w:w="1284" w:type="dxa"/>
            <w:vMerge/>
            <w:tcBorders>
              <w:top w:val="nil"/>
              <w:left w:val="nil"/>
              <w:bottom w:val="single" w:sz="8" w:space="0" w:color="000000"/>
              <w:right w:val="single" w:sz="8" w:space="0" w:color="auto"/>
            </w:tcBorders>
            <w:vAlign w:val="center"/>
            <w:hideMark/>
          </w:tcPr>
          <w:p w:rsidR="00CA5BA6" w:rsidRPr="00855EF3" w:rsidRDefault="00CA5BA6" w:rsidP="00CD7702">
            <w:pPr>
              <w:rPr>
                <w:rFonts w:ascii="Arial CYR" w:hAnsi="Arial CYR" w:cs="Arial CYR"/>
                <w:sz w:val="12"/>
                <w:szCs w:val="12"/>
              </w:rPr>
            </w:pPr>
          </w:p>
        </w:tc>
      </w:tr>
      <w:tr w:rsidR="000F110A" w:rsidRPr="00855EF3" w:rsidTr="00140476">
        <w:trPr>
          <w:trHeight w:val="315"/>
        </w:trPr>
        <w:tc>
          <w:tcPr>
            <w:tcW w:w="540" w:type="dxa"/>
            <w:tcBorders>
              <w:top w:val="nil"/>
              <w:left w:val="single" w:sz="8" w:space="0" w:color="auto"/>
              <w:bottom w:val="single" w:sz="8" w:space="0" w:color="auto"/>
              <w:right w:val="single" w:sz="8" w:space="0" w:color="auto"/>
            </w:tcBorders>
            <w:shd w:val="clear" w:color="auto" w:fill="auto"/>
            <w:noWrap/>
            <w:vAlign w:val="bottom"/>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1</w:t>
            </w:r>
          </w:p>
        </w:tc>
        <w:tc>
          <w:tcPr>
            <w:tcW w:w="1587"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CD7702">
            <w:pPr>
              <w:rPr>
                <w:rFonts w:ascii="Arial CYR" w:hAnsi="Arial CYR" w:cs="Arial CYR"/>
                <w:sz w:val="14"/>
                <w:szCs w:val="14"/>
              </w:rPr>
            </w:pPr>
            <w:r w:rsidRPr="00855EF3">
              <w:rPr>
                <w:rFonts w:ascii="Arial CYR" w:hAnsi="Arial CYR" w:cs="Arial CYR"/>
                <w:sz w:val="14"/>
                <w:szCs w:val="14"/>
              </w:rPr>
              <w:t>ул</w:t>
            </w:r>
            <w:proofErr w:type="gramStart"/>
            <w:r w:rsidRPr="00855EF3">
              <w:rPr>
                <w:rFonts w:ascii="Arial CYR" w:hAnsi="Arial CYR" w:cs="Arial CYR"/>
                <w:sz w:val="14"/>
                <w:szCs w:val="14"/>
              </w:rPr>
              <w:t>.Н</w:t>
            </w:r>
            <w:proofErr w:type="gramEnd"/>
            <w:r w:rsidRPr="00855EF3">
              <w:rPr>
                <w:rFonts w:ascii="Arial CYR" w:hAnsi="Arial CYR" w:cs="Arial CYR"/>
                <w:sz w:val="14"/>
                <w:szCs w:val="14"/>
              </w:rPr>
              <w:t>овый город, д.21</w:t>
            </w:r>
          </w:p>
        </w:tc>
        <w:tc>
          <w:tcPr>
            <w:tcW w:w="912" w:type="dxa"/>
            <w:tcBorders>
              <w:top w:val="nil"/>
              <w:left w:val="nil"/>
              <w:bottom w:val="single" w:sz="8" w:space="0" w:color="auto"/>
              <w:right w:val="single" w:sz="8" w:space="0" w:color="auto"/>
            </w:tcBorders>
            <w:shd w:val="clear" w:color="000000" w:fill="FFFFFF"/>
            <w:noWrap/>
            <w:vAlign w:val="bottom"/>
            <w:hideMark/>
          </w:tcPr>
          <w:p w:rsidR="000F110A" w:rsidRPr="00855EF3" w:rsidRDefault="000F110A" w:rsidP="00CD7702">
            <w:pPr>
              <w:jc w:val="center"/>
              <w:rPr>
                <w:color w:val="000000"/>
                <w:sz w:val="14"/>
                <w:szCs w:val="14"/>
              </w:rPr>
            </w:pPr>
            <w:r w:rsidRPr="00855EF3">
              <w:rPr>
                <w:color w:val="000000"/>
                <w:sz w:val="14"/>
                <w:szCs w:val="14"/>
              </w:rPr>
              <w:t>7642.70</w:t>
            </w:r>
          </w:p>
        </w:tc>
        <w:tc>
          <w:tcPr>
            <w:tcW w:w="661" w:type="dxa"/>
            <w:tcBorders>
              <w:top w:val="nil"/>
              <w:left w:val="nil"/>
              <w:bottom w:val="single" w:sz="8" w:space="0" w:color="auto"/>
              <w:right w:val="nil"/>
            </w:tcBorders>
            <w:shd w:val="clear" w:color="auto" w:fill="auto"/>
            <w:noWrap/>
            <w:vAlign w:val="bottom"/>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348</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113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3 216 353.87</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3.73</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5.74</w:t>
            </w:r>
          </w:p>
        </w:tc>
        <w:tc>
          <w:tcPr>
            <w:tcW w:w="993" w:type="dxa"/>
            <w:tcBorders>
              <w:top w:val="nil"/>
              <w:left w:val="nil"/>
              <w:bottom w:val="single" w:sz="8" w:space="0" w:color="auto"/>
              <w:right w:val="single" w:sz="8" w:space="0" w:color="auto"/>
            </w:tcBorders>
            <w:shd w:val="clear" w:color="auto" w:fill="auto"/>
            <w:noWrap/>
            <w:vAlign w:val="center"/>
            <w:hideMark/>
          </w:tcPr>
          <w:p w:rsidR="000F110A" w:rsidRPr="00855EF3" w:rsidRDefault="00CA5BA6" w:rsidP="00CD7702">
            <w:pPr>
              <w:jc w:val="center"/>
              <w:rPr>
                <w:rFonts w:ascii="Arial CYR" w:hAnsi="Arial CYR" w:cs="Arial CYR"/>
                <w:sz w:val="14"/>
                <w:szCs w:val="14"/>
              </w:rPr>
            </w:pPr>
            <w:r w:rsidRPr="00092F73">
              <w:rPr>
                <w:rFonts w:ascii="Arial CYR" w:hAnsi="Arial CYR" w:cs="Arial CYR"/>
                <w:sz w:val="14"/>
                <w:szCs w:val="14"/>
              </w:rPr>
              <w:t>508 854.79</w:t>
            </w:r>
          </w:p>
        </w:tc>
        <w:tc>
          <w:tcPr>
            <w:tcW w:w="681"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4.75</w:t>
            </w:r>
          </w:p>
        </w:tc>
        <w:tc>
          <w:tcPr>
            <w:tcW w:w="71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5.94</w:t>
            </w:r>
          </w:p>
        </w:tc>
        <w:tc>
          <w:tcPr>
            <w:tcW w:w="1144" w:type="dxa"/>
            <w:tcBorders>
              <w:top w:val="nil"/>
              <w:left w:val="nil"/>
              <w:bottom w:val="single" w:sz="8" w:space="0" w:color="auto"/>
              <w:right w:val="nil"/>
            </w:tcBorders>
            <w:shd w:val="clear" w:color="auto" w:fill="auto"/>
            <w:noWrap/>
            <w:vAlign w:val="center"/>
            <w:hideMark/>
          </w:tcPr>
          <w:p w:rsidR="000F110A" w:rsidRPr="00855EF3" w:rsidRDefault="00CA5BA6" w:rsidP="00CD7702">
            <w:pPr>
              <w:jc w:val="center"/>
              <w:rPr>
                <w:rFonts w:ascii="Arial CYR" w:hAnsi="Arial CYR" w:cs="Arial CYR"/>
                <w:sz w:val="14"/>
                <w:szCs w:val="14"/>
              </w:rPr>
            </w:pPr>
            <w:r w:rsidRPr="00092F73">
              <w:rPr>
                <w:rFonts w:ascii="Arial CYR" w:hAnsi="Arial CYR" w:cs="Arial CYR"/>
                <w:sz w:val="14"/>
                <w:szCs w:val="14"/>
              </w:rPr>
              <w:t>533 954.05</w:t>
            </w:r>
          </w:p>
        </w:tc>
        <w:tc>
          <w:tcPr>
            <w:tcW w:w="636" w:type="dxa"/>
            <w:tcBorders>
              <w:top w:val="nil"/>
              <w:left w:val="single" w:sz="8" w:space="0" w:color="auto"/>
              <w:bottom w:val="nil"/>
              <w:right w:val="nil"/>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2.79</w:t>
            </w:r>
          </w:p>
        </w:tc>
        <w:tc>
          <w:tcPr>
            <w:tcW w:w="668" w:type="dxa"/>
            <w:tcBorders>
              <w:top w:val="nil"/>
              <w:left w:val="single" w:sz="8" w:space="0" w:color="auto"/>
              <w:bottom w:val="nil"/>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4.10</w:t>
            </w:r>
          </w:p>
        </w:tc>
        <w:tc>
          <w:tcPr>
            <w:tcW w:w="960" w:type="dxa"/>
            <w:tcBorders>
              <w:top w:val="nil"/>
              <w:left w:val="nil"/>
              <w:bottom w:val="nil"/>
              <w:right w:val="single" w:sz="8" w:space="0" w:color="auto"/>
            </w:tcBorders>
            <w:shd w:val="clear" w:color="auto" w:fill="auto"/>
            <w:noWrap/>
            <w:vAlign w:val="center"/>
            <w:hideMark/>
          </w:tcPr>
          <w:p w:rsidR="000F110A" w:rsidRPr="00855EF3" w:rsidRDefault="00CA5BA6" w:rsidP="00CD7702">
            <w:pPr>
              <w:jc w:val="center"/>
              <w:rPr>
                <w:rFonts w:ascii="Arial CYR" w:hAnsi="Arial CYR" w:cs="Arial CYR"/>
                <w:sz w:val="14"/>
                <w:szCs w:val="14"/>
              </w:rPr>
            </w:pPr>
            <w:r w:rsidRPr="00092F73">
              <w:rPr>
                <w:rFonts w:ascii="Arial CYR" w:hAnsi="Arial CYR" w:cs="Arial CYR"/>
                <w:sz w:val="14"/>
                <w:szCs w:val="14"/>
              </w:rPr>
              <w:t>364 447.88</w:t>
            </w:r>
          </w:p>
        </w:tc>
        <w:tc>
          <w:tcPr>
            <w:tcW w:w="733" w:type="dxa"/>
            <w:tcBorders>
              <w:top w:val="nil"/>
              <w:left w:val="nil"/>
              <w:bottom w:val="single" w:sz="8" w:space="0" w:color="auto"/>
              <w:right w:val="single" w:sz="8" w:space="0" w:color="auto"/>
            </w:tcBorders>
            <w:shd w:val="clear" w:color="auto" w:fill="auto"/>
            <w:noWrap/>
            <w:vAlign w:val="center"/>
            <w:hideMark/>
          </w:tcPr>
          <w:p w:rsidR="000F110A" w:rsidRPr="00855EF3" w:rsidRDefault="00CA5BA6" w:rsidP="00CD7702">
            <w:pPr>
              <w:jc w:val="center"/>
              <w:rPr>
                <w:rFonts w:ascii="Arial CYR" w:hAnsi="Arial CYR" w:cs="Arial CYR"/>
                <w:sz w:val="14"/>
                <w:szCs w:val="14"/>
              </w:rPr>
            </w:pPr>
            <w:r>
              <w:rPr>
                <w:rFonts w:ascii="Arial CYR" w:hAnsi="Arial CYR" w:cs="Arial CYR"/>
                <w:sz w:val="14"/>
                <w:szCs w:val="14"/>
              </w:rPr>
              <w:t>50.41</w:t>
            </w:r>
          </w:p>
        </w:tc>
        <w:tc>
          <w:tcPr>
            <w:tcW w:w="1284" w:type="dxa"/>
            <w:tcBorders>
              <w:top w:val="nil"/>
              <w:left w:val="nil"/>
              <w:bottom w:val="single" w:sz="8" w:space="0" w:color="auto"/>
              <w:right w:val="single" w:sz="8" w:space="0" w:color="auto"/>
            </w:tcBorders>
            <w:shd w:val="clear" w:color="auto" w:fill="auto"/>
            <w:noWrap/>
            <w:vAlign w:val="center"/>
            <w:hideMark/>
          </w:tcPr>
          <w:p w:rsidR="000F110A" w:rsidRPr="00855EF3" w:rsidRDefault="00CA5BA6" w:rsidP="00CD7702">
            <w:pPr>
              <w:jc w:val="center"/>
              <w:rPr>
                <w:rFonts w:ascii="Arial CYR" w:hAnsi="Arial CYR" w:cs="Arial CYR"/>
                <w:sz w:val="14"/>
                <w:szCs w:val="14"/>
              </w:rPr>
            </w:pPr>
            <w:r w:rsidRPr="00092F73">
              <w:rPr>
                <w:rFonts w:ascii="Arial CYR" w:hAnsi="Arial CYR" w:cs="Arial CYR"/>
                <w:sz w:val="14"/>
                <w:szCs w:val="14"/>
              </w:rPr>
              <w:t>4 623 610.59</w:t>
            </w:r>
          </w:p>
        </w:tc>
      </w:tr>
      <w:tr w:rsidR="000F110A" w:rsidRPr="00855EF3" w:rsidTr="00140476">
        <w:trPr>
          <w:trHeight w:val="315"/>
        </w:trPr>
        <w:tc>
          <w:tcPr>
            <w:tcW w:w="212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12" w:type="dxa"/>
            <w:tcBorders>
              <w:top w:val="nil"/>
              <w:left w:val="nil"/>
              <w:bottom w:val="single" w:sz="8" w:space="0" w:color="auto"/>
              <w:right w:val="single" w:sz="8" w:space="0" w:color="auto"/>
            </w:tcBorders>
            <w:shd w:val="clear" w:color="auto" w:fill="auto"/>
            <w:noWrap/>
            <w:vAlign w:val="bottom"/>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7 642.70</w:t>
            </w:r>
          </w:p>
        </w:tc>
        <w:tc>
          <w:tcPr>
            <w:tcW w:w="661" w:type="dxa"/>
            <w:tcBorders>
              <w:top w:val="nil"/>
              <w:left w:val="nil"/>
              <w:bottom w:val="single" w:sz="8" w:space="0" w:color="auto"/>
              <w:right w:val="nil"/>
            </w:tcBorders>
            <w:shd w:val="clear" w:color="auto" w:fill="auto"/>
            <w:noWrap/>
            <w:vAlign w:val="bottom"/>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348</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113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3 216 353.87</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93" w:type="dxa"/>
            <w:tcBorders>
              <w:top w:val="nil"/>
              <w:left w:val="nil"/>
              <w:bottom w:val="single" w:sz="8" w:space="0" w:color="auto"/>
              <w:right w:val="single" w:sz="8" w:space="0" w:color="auto"/>
            </w:tcBorders>
            <w:shd w:val="clear" w:color="auto" w:fill="auto"/>
            <w:noWrap/>
            <w:vAlign w:val="center"/>
            <w:hideMark/>
          </w:tcPr>
          <w:p w:rsidR="000F110A" w:rsidRPr="00855EF3" w:rsidRDefault="00CA5BA6" w:rsidP="00CD7702">
            <w:pPr>
              <w:jc w:val="center"/>
              <w:rPr>
                <w:rFonts w:ascii="Arial CYR" w:hAnsi="Arial CYR" w:cs="Arial CYR"/>
                <w:b/>
                <w:bCs/>
                <w:sz w:val="14"/>
                <w:szCs w:val="14"/>
              </w:rPr>
            </w:pPr>
            <w:r w:rsidRPr="00092F73">
              <w:rPr>
                <w:rFonts w:ascii="Arial CYR" w:hAnsi="Arial CYR" w:cs="Arial CYR"/>
                <w:sz w:val="14"/>
                <w:szCs w:val="14"/>
              </w:rPr>
              <w:t>508 854.79</w:t>
            </w:r>
          </w:p>
        </w:tc>
        <w:tc>
          <w:tcPr>
            <w:tcW w:w="681"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1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1144" w:type="dxa"/>
            <w:tcBorders>
              <w:top w:val="nil"/>
              <w:left w:val="nil"/>
              <w:bottom w:val="single" w:sz="8" w:space="0" w:color="auto"/>
              <w:right w:val="nil"/>
            </w:tcBorders>
            <w:shd w:val="clear" w:color="auto" w:fill="auto"/>
            <w:noWrap/>
            <w:vAlign w:val="center"/>
            <w:hideMark/>
          </w:tcPr>
          <w:p w:rsidR="000F110A" w:rsidRPr="00855EF3" w:rsidRDefault="00CA5BA6" w:rsidP="00CD7702">
            <w:pPr>
              <w:jc w:val="center"/>
              <w:rPr>
                <w:rFonts w:ascii="Arial CYR" w:hAnsi="Arial CYR" w:cs="Arial CYR"/>
                <w:b/>
                <w:bCs/>
                <w:sz w:val="14"/>
                <w:szCs w:val="14"/>
              </w:rPr>
            </w:pPr>
            <w:r w:rsidRPr="00092F73">
              <w:rPr>
                <w:rFonts w:ascii="Arial CYR" w:hAnsi="Arial CYR" w:cs="Arial CYR"/>
                <w:sz w:val="14"/>
                <w:szCs w:val="14"/>
              </w:rPr>
              <w:t>533 954.05</w:t>
            </w:r>
          </w:p>
        </w:tc>
        <w:tc>
          <w:tcPr>
            <w:tcW w:w="636" w:type="dxa"/>
            <w:tcBorders>
              <w:top w:val="single" w:sz="8" w:space="0" w:color="auto"/>
              <w:left w:val="single" w:sz="8" w:space="0" w:color="auto"/>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6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0F110A" w:rsidRPr="00855EF3" w:rsidRDefault="00CA5BA6" w:rsidP="00CD7702">
            <w:pPr>
              <w:jc w:val="center"/>
              <w:rPr>
                <w:rFonts w:ascii="Arial CYR" w:hAnsi="Arial CYR" w:cs="Arial CYR"/>
                <w:b/>
                <w:bCs/>
                <w:sz w:val="14"/>
                <w:szCs w:val="14"/>
              </w:rPr>
            </w:pPr>
            <w:r w:rsidRPr="00092F73">
              <w:rPr>
                <w:rFonts w:ascii="Arial CYR" w:hAnsi="Arial CYR" w:cs="Arial CYR"/>
                <w:sz w:val="14"/>
                <w:szCs w:val="14"/>
              </w:rPr>
              <w:t>364 447.88</w:t>
            </w:r>
          </w:p>
        </w:tc>
        <w:tc>
          <w:tcPr>
            <w:tcW w:w="733" w:type="dxa"/>
            <w:tcBorders>
              <w:top w:val="nil"/>
              <w:left w:val="nil"/>
              <w:bottom w:val="single" w:sz="8" w:space="0" w:color="auto"/>
              <w:right w:val="single" w:sz="8" w:space="0" w:color="auto"/>
            </w:tcBorders>
            <w:shd w:val="clear" w:color="auto" w:fill="auto"/>
            <w:noWrap/>
            <w:vAlign w:val="center"/>
            <w:hideMark/>
          </w:tcPr>
          <w:p w:rsidR="000F110A" w:rsidRPr="00855EF3" w:rsidRDefault="00CA5BA6" w:rsidP="00CD7702">
            <w:pPr>
              <w:jc w:val="center"/>
              <w:rPr>
                <w:rFonts w:ascii="Arial CYR" w:hAnsi="Arial CYR" w:cs="Arial CYR"/>
                <w:b/>
                <w:bCs/>
                <w:sz w:val="14"/>
                <w:szCs w:val="14"/>
              </w:rPr>
            </w:pPr>
            <w:r>
              <w:rPr>
                <w:rFonts w:ascii="Arial CYR" w:hAnsi="Arial CYR" w:cs="Arial CYR"/>
                <w:b/>
                <w:bCs/>
                <w:sz w:val="14"/>
                <w:szCs w:val="14"/>
              </w:rPr>
              <w:t>50.41</w:t>
            </w:r>
          </w:p>
        </w:tc>
        <w:tc>
          <w:tcPr>
            <w:tcW w:w="1284" w:type="dxa"/>
            <w:tcBorders>
              <w:top w:val="nil"/>
              <w:left w:val="nil"/>
              <w:bottom w:val="single" w:sz="8" w:space="0" w:color="auto"/>
              <w:right w:val="single" w:sz="8" w:space="0" w:color="auto"/>
            </w:tcBorders>
            <w:shd w:val="clear" w:color="auto" w:fill="auto"/>
            <w:noWrap/>
            <w:vAlign w:val="center"/>
            <w:hideMark/>
          </w:tcPr>
          <w:p w:rsidR="000F110A" w:rsidRPr="00855EF3" w:rsidRDefault="00CA5BA6" w:rsidP="00CD7702">
            <w:pPr>
              <w:jc w:val="center"/>
              <w:rPr>
                <w:rFonts w:ascii="Arial CYR" w:hAnsi="Arial CYR" w:cs="Arial CYR"/>
                <w:b/>
                <w:bCs/>
                <w:sz w:val="14"/>
                <w:szCs w:val="14"/>
              </w:rPr>
            </w:pPr>
            <w:r w:rsidRPr="00092F73">
              <w:rPr>
                <w:rFonts w:ascii="Arial CYR" w:hAnsi="Arial CYR" w:cs="Arial CYR"/>
                <w:sz w:val="14"/>
                <w:szCs w:val="14"/>
              </w:rPr>
              <w:t>4 623 610.59</w:t>
            </w:r>
          </w:p>
        </w:tc>
      </w:tr>
      <w:tr w:rsidR="000F110A" w:rsidRPr="00855EF3" w:rsidTr="00140476">
        <w:trPr>
          <w:trHeight w:val="300"/>
        </w:trPr>
        <w:tc>
          <w:tcPr>
            <w:tcW w:w="54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587" w:type="dxa"/>
            <w:tcBorders>
              <w:top w:val="nil"/>
              <w:left w:val="nil"/>
              <w:bottom w:val="nil"/>
              <w:right w:val="nil"/>
            </w:tcBorders>
            <w:shd w:val="clear" w:color="auto" w:fill="auto"/>
            <w:noWrap/>
            <w:vAlign w:val="bottom"/>
            <w:hideMark/>
          </w:tcPr>
          <w:p w:rsidR="000F110A" w:rsidRDefault="000F110A" w:rsidP="00CD7702">
            <w:pPr>
              <w:rPr>
                <w:rFonts w:ascii="Calibri" w:hAnsi="Calibri"/>
                <w:color w:val="000000"/>
              </w:rPr>
            </w:pPr>
          </w:p>
          <w:p w:rsidR="000F110A" w:rsidRDefault="000F110A" w:rsidP="00CD7702">
            <w:pPr>
              <w:rPr>
                <w:rFonts w:ascii="Calibri" w:hAnsi="Calibri"/>
                <w:color w:val="000000"/>
              </w:rPr>
            </w:pPr>
          </w:p>
          <w:p w:rsidR="000F110A" w:rsidRDefault="000F110A" w:rsidP="00CD7702">
            <w:pPr>
              <w:rPr>
                <w:rFonts w:ascii="Calibri" w:hAnsi="Calibri"/>
                <w:color w:val="000000"/>
              </w:rPr>
            </w:pPr>
          </w:p>
          <w:p w:rsidR="000F110A" w:rsidRDefault="000F110A" w:rsidP="00CD7702">
            <w:pPr>
              <w:rPr>
                <w:rFonts w:ascii="Calibri" w:hAnsi="Calibri"/>
                <w:color w:val="000000"/>
              </w:rPr>
            </w:pPr>
          </w:p>
          <w:p w:rsidR="000F110A" w:rsidRDefault="000F110A" w:rsidP="00CD7702">
            <w:pPr>
              <w:rPr>
                <w:rFonts w:ascii="Calibri" w:hAnsi="Calibri"/>
                <w:color w:val="000000"/>
              </w:rPr>
            </w:pPr>
          </w:p>
          <w:p w:rsidR="000F110A" w:rsidRDefault="000F110A" w:rsidP="00CD7702">
            <w:pPr>
              <w:rPr>
                <w:rFonts w:ascii="Calibri" w:hAnsi="Calibri"/>
                <w:color w:val="000000"/>
              </w:rPr>
            </w:pPr>
          </w:p>
          <w:p w:rsidR="000F110A" w:rsidRPr="00855EF3" w:rsidRDefault="000F110A" w:rsidP="00CD7702">
            <w:pPr>
              <w:rPr>
                <w:rFonts w:ascii="Calibri" w:hAnsi="Calibri"/>
                <w:color w:val="000000"/>
              </w:rPr>
            </w:pPr>
          </w:p>
        </w:tc>
        <w:tc>
          <w:tcPr>
            <w:tcW w:w="912"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8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1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14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36"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3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28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r>
      <w:tr w:rsidR="000F110A" w:rsidRPr="00855EF3" w:rsidTr="00140476">
        <w:trPr>
          <w:trHeight w:val="585"/>
        </w:trPr>
        <w:tc>
          <w:tcPr>
            <w:tcW w:w="15480" w:type="dxa"/>
            <w:gridSpan w:val="18"/>
            <w:tcBorders>
              <w:top w:val="nil"/>
              <w:left w:val="nil"/>
              <w:bottom w:val="nil"/>
              <w:right w:val="nil"/>
            </w:tcBorders>
            <w:shd w:val="clear" w:color="auto" w:fill="auto"/>
            <w:vAlign w:val="center"/>
            <w:hideMark/>
          </w:tcPr>
          <w:p w:rsidR="000F110A" w:rsidRDefault="000F110A" w:rsidP="00CD7702">
            <w:pPr>
              <w:rPr>
                <w:b/>
                <w:bCs/>
              </w:rPr>
            </w:pPr>
          </w:p>
          <w:p w:rsidR="000F110A" w:rsidRPr="00855EF3" w:rsidRDefault="000F110A" w:rsidP="00CD7702">
            <w:pPr>
              <w:rPr>
                <w:b/>
                <w:bCs/>
              </w:rPr>
            </w:pPr>
            <w:r w:rsidRPr="00855EF3">
              <w:rPr>
                <w:b/>
                <w:bCs/>
              </w:rPr>
              <w:t>2.9. 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Лот №9</w:t>
            </w:r>
          </w:p>
        </w:tc>
      </w:tr>
      <w:tr w:rsidR="000F110A" w:rsidRPr="00855EF3" w:rsidTr="00140476">
        <w:trPr>
          <w:trHeight w:val="315"/>
        </w:trPr>
        <w:tc>
          <w:tcPr>
            <w:tcW w:w="54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587"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12"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8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1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14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36"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3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28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r>
      <w:tr w:rsidR="000F110A" w:rsidRPr="00855EF3" w:rsidTr="00140476">
        <w:trPr>
          <w:trHeight w:val="315"/>
        </w:trPr>
        <w:tc>
          <w:tcPr>
            <w:tcW w:w="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xml:space="preserve">№ </w:t>
            </w:r>
            <w:proofErr w:type="spellStart"/>
            <w:proofErr w:type="gramStart"/>
            <w:r w:rsidRPr="00855EF3">
              <w:rPr>
                <w:rFonts w:ascii="Arial CYR" w:hAnsi="Arial CYR" w:cs="Arial CYR"/>
                <w:sz w:val="12"/>
                <w:szCs w:val="12"/>
              </w:rPr>
              <w:t>п</w:t>
            </w:r>
            <w:proofErr w:type="spellEnd"/>
            <w:proofErr w:type="gramEnd"/>
            <w:r w:rsidRPr="00855EF3">
              <w:rPr>
                <w:rFonts w:ascii="Arial CYR" w:hAnsi="Arial CYR" w:cs="Arial CYR"/>
                <w:sz w:val="12"/>
                <w:szCs w:val="12"/>
              </w:rPr>
              <w:t>/</w:t>
            </w:r>
            <w:proofErr w:type="spellStart"/>
            <w:r w:rsidRPr="00855EF3">
              <w:rPr>
                <w:rFonts w:ascii="Arial CYR" w:hAnsi="Arial CYR" w:cs="Arial CYR"/>
                <w:sz w:val="12"/>
                <w:szCs w:val="12"/>
              </w:rPr>
              <w:t>п</w:t>
            </w:r>
            <w:proofErr w:type="spellEnd"/>
          </w:p>
        </w:tc>
        <w:tc>
          <w:tcPr>
            <w:tcW w:w="158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Адрес домов</w:t>
            </w:r>
          </w:p>
        </w:tc>
        <w:tc>
          <w:tcPr>
            <w:tcW w:w="9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Площадь жилых помещений, м</w:t>
            </w:r>
            <w:proofErr w:type="gramStart"/>
            <w:r w:rsidRPr="00855EF3">
              <w:rPr>
                <w:rFonts w:ascii="Arial CYR" w:hAnsi="Arial CYR" w:cs="Arial CYR"/>
                <w:sz w:val="12"/>
                <w:szCs w:val="12"/>
                <w:vertAlign w:val="superscript"/>
              </w:rPr>
              <w:t>2</w:t>
            </w:r>
            <w:proofErr w:type="gramEnd"/>
          </w:p>
        </w:tc>
        <w:tc>
          <w:tcPr>
            <w:tcW w:w="661" w:type="dxa"/>
            <w:vMerge w:val="restart"/>
            <w:tcBorders>
              <w:top w:val="single" w:sz="8" w:space="0" w:color="auto"/>
              <w:left w:val="single" w:sz="8" w:space="0" w:color="auto"/>
              <w:bottom w:val="single" w:sz="8" w:space="0" w:color="000000"/>
              <w:right w:val="nil"/>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xml:space="preserve">Кол-во </w:t>
            </w:r>
            <w:proofErr w:type="spellStart"/>
            <w:r w:rsidRPr="00855EF3">
              <w:rPr>
                <w:rFonts w:ascii="Arial CYR" w:hAnsi="Arial CYR" w:cs="Arial CYR"/>
                <w:sz w:val="12"/>
                <w:szCs w:val="12"/>
              </w:rPr>
              <w:t>прож-их</w:t>
            </w:r>
            <w:proofErr w:type="spellEnd"/>
            <w:r w:rsidRPr="00855EF3">
              <w:rPr>
                <w:rFonts w:ascii="Arial CYR" w:hAnsi="Arial CYR" w:cs="Arial CYR"/>
                <w:sz w:val="12"/>
                <w:szCs w:val="12"/>
              </w:rPr>
              <w:t>, чел.</w:t>
            </w:r>
          </w:p>
        </w:tc>
        <w:tc>
          <w:tcPr>
            <w:tcW w:w="1178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Перечень обязательных работ и услуг</w:t>
            </w:r>
          </w:p>
        </w:tc>
      </w:tr>
      <w:tr w:rsidR="000F110A" w:rsidRPr="00855EF3" w:rsidTr="00140476">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2551" w:type="dxa"/>
            <w:gridSpan w:val="3"/>
            <w:tcBorders>
              <w:top w:val="nil"/>
              <w:left w:val="single" w:sz="8" w:space="0" w:color="auto"/>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Техобслуживание и текущий ремонт</w:t>
            </w:r>
          </w:p>
        </w:tc>
        <w:tc>
          <w:tcPr>
            <w:tcW w:w="2410"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Содержание дворовых территорий</w:t>
            </w:r>
          </w:p>
        </w:tc>
        <w:tc>
          <w:tcPr>
            <w:tcW w:w="2538" w:type="dxa"/>
            <w:gridSpan w:val="3"/>
            <w:vMerge w:val="restart"/>
            <w:tcBorders>
              <w:top w:val="nil"/>
              <w:left w:val="single" w:sz="8" w:space="0" w:color="auto"/>
              <w:bottom w:val="single" w:sz="8" w:space="0" w:color="000000"/>
              <w:right w:val="nil"/>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Уборка подъездов, лестничных клеток и других мест общего пользования</w:t>
            </w:r>
          </w:p>
        </w:tc>
        <w:tc>
          <w:tcPr>
            <w:tcW w:w="2264"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Сбор и вывоз бытовых отходов</w:t>
            </w:r>
          </w:p>
        </w:tc>
        <w:tc>
          <w:tcPr>
            <w:tcW w:w="201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Итого</w:t>
            </w:r>
          </w:p>
        </w:tc>
      </w:tr>
      <w:tr w:rsidR="000F110A" w:rsidRPr="00855EF3" w:rsidTr="00140476">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255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благоустроенные дома</w:t>
            </w:r>
          </w:p>
        </w:tc>
        <w:tc>
          <w:tcPr>
            <w:tcW w:w="2410" w:type="dxa"/>
            <w:gridSpan w:val="3"/>
            <w:vMerge/>
            <w:tcBorders>
              <w:top w:val="nil"/>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c>
          <w:tcPr>
            <w:tcW w:w="2538" w:type="dxa"/>
            <w:gridSpan w:val="3"/>
            <w:vMerge/>
            <w:tcBorders>
              <w:top w:val="nil"/>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2264" w:type="dxa"/>
            <w:gridSpan w:val="3"/>
            <w:vMerge/>
            <w:tcBorders>
              <w:top w:val="single" w:sz="8" w:space="0" w:color="auto"/>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c>
          <w:tcPr>
            <w:tcW w:w="2017" w:type="dxa"/>
            <w:gridSpan w:val="2"/>
            <w:vMerge/>
            <w:tcBorders>
              <w:top w:val="single" w:sz="8" w:space="0" w:color="auto"/>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r>
      <w:tr w:rsidR="000F110A" w:rsidRPr="00855EF3" w:rsidTr="00140476">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141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w:t>
            </w:r>
            <w:proofErr w:type="spellStart"/>
            <w:r w:rsidRPr="00855EF3">
              <w:rPr>
                <w:rFonts w:ascii="Arial CYR" w:hAnsi="Arial CYR" w:cs="Arial CYR"/>
                <w:sz w:val="12"/>
                <w:szCs w:val="12"/>
              </w:rPr>
              <w:t>руб</w:t>
            </w:r>
            <w:proofErr w:type="spellEnd"/>
            <w:r w:rsidRPr="00855EF3">
              <w:rPr>
                <w:rFonts w:ascii="Arial CYR" w:hAnsi="Arial CYR" w:cs="Arial CYR"/>
                <w:sz w:val="12"/>
                <w:szCs w:val="12"/>
              </w:rPr>
              <w:t>/</w:t>
            </w:r>
            <w:proofErr w:type="spellStart"/>
            <w:proofErr w:type="gramStart"/>
            <w:r w:rsidRPr="00855EF3">
              <w:rPr>
                <w:rFonts w:ascii="Arial CYR" w:hAnsi="Arial CYR" w:cs="Arial CYR"/>
                <w:sz w:val="12"/>
                <w:szCs w:val="12"/>
              </w:rPr>
              <w:t>мес</w:t>
            </w:r>
            <w:proofErr w:type="spellEnd"/>
            <w:proofErr w:type="gramEnd"/>
          </w:p>
        </w:tc>
        <w:tc>
          <w:tcPr>
            <w:tcW w:w="1134"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w:t>
            </w:r>
            <w:proofErr w:type="spellStart"/>
            <w:r w:rsidRPr="00855EF3">
              <w:rPr>
                <w:rFonts w:ascii="Arial CYR" w:hAnsi="Arial CYR" w:cs="Arial CYR"/>
                <w:sz w:val="12"/>
                <w:szCs w:val="12"/>
              </w:rPr>
              <w:t>руб</w:t>
            </w:r>
            <w:proofErr w:type="spellEnd"/>
            <w:r w:rsidRPr="00855EF3">
              <w:rPr>
                <w:rFonts w:ascii="Arial CYR" w:hAnsi="Arial CYR" w:cs="Arial CYR"/>
                <w:sz w:val="12"/>
                <w:szCs w:val="12"/>
              </w:rPr>
              <w:t>/</w:t>
            </w:r>
            <w:proofErr w:type="spellStart"/>
            <w:proofErr w:type="gramStart"/>
            <w:r w:rsidRPr="00855EF3">
              <w:rPr>
                <w:rFonts w:ascii="Arial CYR" w:hAnsi="Arial CYR" w:cs="Arial CYR"/>
                <w:sz w:val="12"/>
                <w:szCs w:val="12"/>
              </w:rPr>
              <w:t>мес</w:t>
            </w:r>
            <w:proofErr w:type="spellEnd"/>
            <w:proofErr w:type="gramEnd"/>
          </w:p>
        </w:tc>
        <w:tc>
          <w:tcPr>
            <w:tcW w:w="993"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394"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w:t>
            </w:r>
            <w:proofErr w:type="spellStart"/>
            <w:r w:rsidRPr="00855EF3">
              <w:rPr>
                <w:rFonts w:ascii="Arial CYR" w:hAnsi="Arial CYR" w:cs="Arial CYR"/>
                <w:sz w:val="12"/>
                <w:szCs w:val="12"/>
              </w:rPr>
              <w:t>руб</w:t>
            </w:r>
            <w:proofErr w:type="spellEnd"/>
            <w:r w:rsidRPr="00855EF3">
              <w:rPr>
                <w:rFonts w:ascii="Arial CYR" w:hAnsi="Arial CYR" w:cs="Arial CYR"/>
                <w:sz w:val="12"/>
                <w:szCs w:val="12"/>
              </w:rPr>
              <w:t>/</w:t>
            </w:r>
            <w:proofErr w:type="spellStart"/>
            <w:proofErr w:type="gramStart"/>
            <w:r w:rsidRPr="00855EF3">
              <w:rPr>
                <w:rFonts w:ascii="Arial CYR" w:hAnsi="Arial CYR" w:cs="Arial CYR"/>
                <w:sz w:val="12"/>
                <w:szCs w:val="12"/>
              </w:rPr>
              <w:t>мес</w:t>
            </w:r>
            <w:proofErr w:type="spellEnd"/>
            <w:proofErr w:type="gramEnd"/>
          </w:p>
        </w:tc>
        <w:tc>
          <w:tcPr>
            <w:tcW w:w="1144"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304"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w:t>
            </w:r>
            <w:proofErr w:type="spellStart"/>
            <w:r w:rsidRPr="00855EF3">
              <w:rPr>
                <w:rFonts w:ascii="Arial CYR" w:hAnsi="Arial CYR" w:cs="Arial CYR"/>
                <w:sz w:val="12"/>
                <w:szCs w:val="12"/>
              </w:rPr>
              <w:t>руб</w:t>
            </w:r>
            <w:proofErr w:type="spellEnd"/>
            <w:r w:rsidRPr="00855EF3">
              <w:rPr>
                <w:rFonts w:ascii="Arial CYR" w:hAnsi="Arial CYR" w:cs="Arial CYR"/>
                <w:sz w:val="12"/>
                <w:szCs w:val="12"/>
              </w:rPr>
              <w:t>/</w:t>
            </w:r>
            <w:proofErr w:type="spellStart"/>
            <w:proofErr w:type="gramStart"/>
            <w:r w:rsidRPr="00855EF3">
              <w:rPr>
                <w:rFonts w:ascii="Arial CYR" w:hAnsi="Arial CYR" w:cs="Arial CYR"/>
                <w:sz w:val="12"/>
                <w:szCs w:val="12"/>
              </w:rPr>
              <w:t>мес</w:t>
            </w:r>
            <w:proofErr w:type="spellEnd"/>
            <w:proofErr w:type="gramEnd"/>
          </w:p>
        </w:tc>
        <w:tc>
          <w:tcPr>
            <w:tcW w:w="960"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733" w:type="dxa"/>
            <w:vMerge w:val="restart"/>
            <w:tcBorders>
              <w:top w:val="nil"/>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w:t>
            </w:r>
            <w:proofErr w:type="spellStart"/>
            <w:r w:rsidRPr="00855EF3">
              <w:rPr>
                <w:rFonts w:ascii="Arial CYR" w:hAnsi="Arial CYR" w:cs="Arial CYR"/>
                <w:sz w:val="12"/>
                <w:szCs w:val="12"/>
              </w:rPr>
              <w:t>руб</w:t>
            </w:r>
            <w:proofErr w:type="spellEnd"/>
            <w:r w:rsidRPr="00855EF3">
              <w:rPr>
                <w:rFonts w:ascii="Arial CYR" w:hAnsi="Arial CYR" w:cs="Arial CYR"/>
                <w:sz w:val="12"/>
                <w:szCs w:val="12"/>
              </w:rPr>
              <w:t>/</w:t>
            </w:r>
            <w:proofErr w:type="spellStart"/>
            <w:proofErr w:type="gramStart"/>
            <w:r w:rsidRPr="00855EF3">
              <w:rPr>
                <w:rFonts w:ascii="Arial CYR" w:hAnsi="Arial CYR" w:cs="Arial CYR"/>
                <w:sz w:val="12"/>
                <w:szCs w:val="12"/>
              </w:rPr>
              <w:t>мес</w:t>
            </w:r>
            <w:proofErr w:type="spellEnd"/>
            <w:proofErr w:type="gramEnd"/>
          </w:p>
        </w:tc>
        <w:tc>
          <w:tcPr>
            <w:tcW w:w="1284"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r>
      <w:tr w:rsidR="00CA5BA6" w:rsidRPr="00855EF3" w:rsidTr="00140476">
        <w:trPr>
          <w:trHeight w:val="315"/>
        </w:trPr>
        <w:tc>
          <w:tcPr>
            <w:tcW w:w="540" w:type="dxa"/>
            <w:tcBorders>
              <w:top w:val="nil"/>
              <w:left w:val="single" w:sz="8" w:space="0" w:color="auto"/>
              <w:bottom w:val="single" w:sz="8" w:space="0" w:color="auto"/>
              <w:right w:val="single" w:sz="8" w:space="0" w:color="auto"/>
            </w:tcBorders>
            <w:shd w:val="clear" w:color="auto" w:fill="auto"/>
            <w:vAlign w:val="bottom"/>
            <w:hideMark/>
          </w:tcPr>
          <w:p w:rsidR="00CA5BA6" w:rsidRPr="00855EF3" w:rsidRDefault="00CA5BA6" w:rsidP="00CD7702">
            <w:pPr>
              <w:jc w:val="center"/>
              <w:rPr>
                <w:rFonts w:ascii="Arial CYR" w:hAnsi="Arial CYR" w:cs="Arial CYR"/>
                <w:sz w:val="12"/>
                <w:szCs w:val="12"/>
              </w:rPr>
            </w:pPr>
            <w:r w:rsidRPr="00855EF3">
              <w:rPr>
                <w:rFonts w:ascii="Arial CYR" w:hAnsi="Arial CYR" w:cs="Arial CYR"/>
                <w:sz w:val="12"/>
                <w:szCs w:val="12"/>
              </w:rPr>
              <w:t> </w:t>
            </w:r>
          </w:p>
        </w:tc>
        <w:tc>
          <w:tcPr>
            <w:tcW w:w="1587" w:type="dxa"/>
            <w:tcBorders>
              <w:top w:val="nil"/>
              <w:left w:val="nil"/>
              <w:bottom w:val="single" w:sz="8" w:space="0" w:color="auto"/>
              <w:right w:val="single" w:sz="8" w:space="0" w:color="auto"/>
            </w:tcBorders>
            <w:shd w:val="clear" w:color="auto" w:fill="auto"/>
            <w:noWrap/>
            <w:vAlign w:val="bottom"/>
            <w:hideMark/>
          </w:tcPr>
          <w:p w:rsidR="00CA5BA6" w:rsidRPr="00855EF3" w:rsidRDefault="00CA5BA6" w:rsidP="00CD7702">
            <w:pPr>
              <w:jc w:val="center"/>
              <w:rPr>
                <w:rFonts w:ascii="Arial CYR" w:hAnsi="Arial CYR" w:cs="Arial CYR"/>
                <w:sz w:val="12"/>
                <w:szCs w:val="12"/>
              </w:rPr>
            </w:pPr>
            <w:r w:rsidRPr="00855EF3">
              <w:rPr>
                <w:rFonts w:ascii="Arial CYR" w:hAnsi="Arial CYR" w:cs="Arial CYR"/>
                <w:sz w:val="12"/>
                <w:szCs w:val="12"/>
              </w:rPr>
              <w:t> </w:t>
            </w:r>
          </w:p>
        </w:tc>
        <w:tc>
          <w:tcPr>
            <w:tcW w:w="912" w:type="dxa"/>
            <w:tcBorders>
              <w:top w:val="nil"/>
              <w:left w:val="nil"/>
              <w:bottom w:val="single" w:sz="8" w:space="0" w:color="auto"/>
              <w:right w:val="single" w:sz="8" w:space="0" w:color="auto"/>
            </w:tcBorders>
            <w:shd w:val="clear" w:color="auto" w:fill="auto"/>
            <w:hideMark/>
          </w:tcPr>
          <w:p w:rsidR="00CA5BA6" w:rsidRPr="00855EF3" w:rsidRDefault="00CA5BA6" w:rsidP="00CD7702">
            <w:pPr>
              <w:jc w:val="center"/>
              <w:rPr>
                <w:rFonts w:ascii="Arial CYR" w:hAnsi="Arial CYR" w:cs="Arial CYR"/>
                <w:sz w:val="12"/>
                <w:szCs w:val="12"/>
              </w:rPr>
            </w:pPr>
            <w:r w:rsidRPr="00855EF3">
              <w:rPr>
                <w:rFonts w:ascii="Arial CYR" w:hAnsi="Arial CYR" w:cs="Arial CYR"/>
                <w:sz w:val="12"/>
                <w:szCs w:val="12"/>
              </w:rPr>
              <w:t> </w:t>
            </w:r>
          </w:p>
        </w:tc>
        <w:tc>
          <w:tcPr>
            <w:tcW w:w="661" w:type="dxa"/>
            <w:tcBorders>
              <w:top w:val="nil"/>
              <w:left w:val="nil"/>
              <w:bottom w:val="single" w:sz="8" w:space="0" w:color="auto"/>
              <w:right w:val="nil"/>
            </w:tcBorders>
            <w:shd w:val="clear" w:color="auto" w:fill="auto"/>
            <w:hideMark/>
          </w:tcPr>
          <w:p w:rsidR="00CA5BA6" w:rsidRPr="00855EF3" w:rsidRDefault="00CA5BA6" w:rsidP="00CD7702">
            <w:pPr>
              <w:jc w:val="center"/>
              <w:rPr>
                <w:rFonts w:ascii="Arial CYR" w:hAnsi="Arial CYR" w:cs="Arial CYR"/>
                <w:sz w:val="12"/>
                <w:szCs w:val="12"/>
              </w:rPr>
            </w:pPr>
            <w:r w:rsidRPr="00855EF3">
              <w:rPr>
                <w:rFonts w:ascii="Arial CYR" w:hAnsi="Arial CYR" w:cs="Arial CYR"/>
                <w:sz w:val="12"/>
                <w:szCs w:val="12"/>
              </w:rPr>
              <w:t> </w:t>
            </w:r>
          </w:p>
        </w:tc>
        <w:tc>
          <w:tcPr>
            <w:tcW w:w="708" w:type="dxa"/>
            <w:tcBorders>
              <w:top w:val="nil"/>
              <w:left w:val="single" w:sz="8" w:space="0" w:color="auto"/>
              <w:bottom w:val="single" w:sz="8" w:space="0" w:color="auto"/>
              <w:right w:val="single" w:sz="8" w:space="0" w:color="auto"/>
            </w:tcBorders>
            <w:shd w:val="clear" w:color="auto" w:fill="auto"/>
            <w:vAlign w:val="bottom"/>
            <w:hideMark/>
          </w:tcPr>
          <w:p w:rsidR="00CA5BA6" w:rsidRPr="00092F73" w:rsidRDefault="00CA5BA6" w:rsidP="006D57A4">
            <w:pPr>
              <w:jc w:val="center"/>
              <w:rPr>
                <w:b/>
                <w:bCs/>
                <w:color w:val="000000"/>
                <w:sz w:val="12"/>
                <w:szCs w:val="12"/>
              </w:rPr>
            </w:pPr>
            <w:r w:rsidRPr="00092F73">
              <w:rPr>
                <w:b/>
                <w:bCs/>
                <w:color w:val="000000"/>
                <w:sz w:val="12"/>
                <w:szCs w:val="12"/>
              </w:rPr>
              <w:t>01.08.15-05.09.15</w:t>
            </w:r>
          </w:p>
        </w:tc>
        <w:tc>
          <w:tcPr>
            <w:tcW w:w="709" w:type="dxa"/>
            <w:tcBorders>
              <w:top w:val="nil"/>
              <w:left w:val="nil"/>
              <w:bottom w:val="single" w:sz="8" w:space="0" w:color="auto"/>
              <w:right w:val="single" w:sz="8" w:space="0" w:color="auto"/>
            </w:tcBorders>
            <w:shd w:val="clear" w:color="auto" w:fill="auto"/>
            <w:vAlign w:val="bottom"/>
            <w:hideMark/>
          </w:tcPr>
          <w:p w:rsidR="00CA5BA6" w:rsidRPr="00092F73" w:rsidRDefault="00CA5BA6" w:rsidP="006D57A4">
            <w:pPr>
              <w:jc w:val="center"/>
              <w:rPr>
                <w:b/>
                <w:bCs/>
                <w:color w:val="000000"/>
                <w:sz w:val="12"/>
                <w:szCs w:val="12"/>
              </w:rPr>
            </w:pPr>
            <w:r w:rsidRPr="00092F73">
              <w:rPr>
                <w:b/>
                <w:bCs/>
                <w:color w:val="000000"/>
                <w:sz w:val="12"/>
                <w:szCs w:val="12"/>
              </w:rPr>
              <w:t>06.09.15-31.07.16</w:t>
            </w:r>
          </w:p>
        </w:tc>
        <w:tc>
          <w:tcPr>
            <w:tcW w:w="1134" w:type="dxa"/>
            <w:vMerge/>
            <w:tcBorders>
              <w:top w:val="nil"/>
              <w:left w:val="nil"/>
              <w:bottom w:val="single" w:sz="8" w:space="0" w:color="000000"/>
              <w:right w:val="single" w:sz="8" w:space="0" w:color="auto"/>
            </w:tcBorders>
            <w:vAlign w:val="center"/>
            <w:hideMark/>
          </w:tcPr>
          <w:p w:rsidR="00CA5BA6" w:rsidRPr="00855EF3" w:rsidRDefault="00CA5BA6" w:rsidP="00CD7702">
            <w:pPr>
              <w:rPr>
                <w:rFonts w:ascii="Arial CYR" w:hAnsi="Arial CYR" w:cs="Arial CYR"/>
                <w:sz w:val="12"/>
                <w:szCs w:val="12"/>
              </w:rPr>
            </w:pPr>
          </w:p>
        </w:tc>
        <w:tc>
          <w:tcPr>
            <w:tcW w:w="709" w:type="dxa"/>
            <w:tcBorders>
              <w:top w:val="nil"/>
              <w:left w:val="nil"/>
              <w:bottom w:val="single" w:sz="8" w:space="0" w:color="auto"/>
              <w:right w:val="single" w:sz="8" w:space="0" w:color="auto"/>
            </w:tcBorders>
            <w:shd w:val="clear" w:color="auto" w:fill="auto"/>
            <w:vAlign w:val="bottom"/>
            <w:hideMark/>
          </w:tcPr>
          <w:p w:rsidR="00CA5BA6" w:rsidRPr="00092F73" w:rsidRDefault="00CA5BA6" w:rsidP="006D57A4">
            <w:pPr>
              <w:jc w:val="center"/>
              <w:rPr>
                <w:b/>
                <w:bCs/>
                <w:color w:val="000000"/>
                <w:sz w:val="12"/>
                <w:szCs w:val="12"/>
              </w:rPr>
            </w:pPr>
            <w:r w:rsidRPr="00092F73">
              <w:rPr>
                <w:b/>
                <w:bCs/>
                <w:color w:val="000000"/>
                <w:sz w:val="12"/>
                <w:szCs w:val="12"/>
              </w:rPr>
              <w:t>01.08.15-05.09.15</w:t>
            </w:r>
          </w:p>
        </w:tc>
        <w:tc>
          <w:tcPr>
            <w:tcW w:w="708" w:type="dxa"/>
            <w:tcBorders>
              <w:top w:val="nil"/>
              <w:left w:val="nil"/>
              <w:bottom w:val="single" w:sz="8" w:space="0" w:color="auto"/>
              <w:right w:val="single" w:sz="8" w:space="0" w:color="auto"/>
            </w:tcBorders>
            <w:shd w:val="clear" w:color="auto" w:fill="auto"/>
            <w:vAlign w:val="bottom"/>
            <w:hideMark/>
          </w:tcPr>
          <w:p w:rsidR="00CA5BA6" w:rsidRPr="00092F73" w:rsidRDefault="00CA5BA6" w:rsidP="006D57A4">
            <w:pPr>
              <w:jc w:val="center"/>
              <w:rPr>
                <w:b/>
                <w:bCs/>
                <w:color w:val="000000"/>
                <w:sz w:val="12"/>
                <w:szCs w:val="12"/>
              </w:rPr>
            </w:pPr>
            <w:r w:rsidRPr="00092F73">
              <w:rPr>
                <w:b/>
                <w:bCs/>
                <w:color w:val="000000"/>
                <w:sz w:val="12"/>
                <w:szCs w:val="12"/>
              </w:rPr>
              <w:t>06.09.15-31.07.16</w:t>
            </w:r>
          </w:p>
        </w:tc>
        <w:tc>
          <w:tcPr>
            <w:tcW w:w="993" w:type="dxa"/>
            <w:vMerge/>
            <w:tcBorders>
              <w:top w:val="nil"/>
              <w:left w:val="nil"/>
              <w:bottom w:val="single" w:sz="8" w:space="0" w:color="000000"/>
              <w:right w:val="single" w:sz="8" w:space="0" w:color="auto"/>
            </w:tcBorders>
            <w:vAlign w:val="center"/>
            <w:hideMark/>
          </w:tcPr>
          <w:p w:rsidR="00CA5BA6" w:rsidRPr="00855EF3" w:rsidRDefault="00CA5BA6" w:rsidP="00CD7702">
            <w:pPr>
              <w:rPr>
                <w:rFonts w:ascii="Arial CYR" w:hAnsi="Arial CYR" w:cs="Arial CYR"/>
                <w:sz w:val="12"/>
                <w:szCs w:val="12"/>
              </w:rPr>
            </w:pPr>
          </w:p>
        </w:tc>
        <w:tc>
          <w:tcPr>
            <w:tcW w:w="681" w:type="dxa"/>
            <w:tcBorders>
              <w:top w:val="nil"/>
              <w:left w:val="nil"/>
              <w:bottom w:val="single" w:sz="8" w:space="0" w:color="auto"/>
              <w:right w:val="single" w:sz="8" w:space="0" w:color="auto"/>
            </w:tcBorders>
            <w:shd w:val="clear" w:color="auto" w:fill="auto"/>
            <w:vAlign w:val="bottom"/>
            <w:hideMark/>
          </w:tcPr>
          <w:p w:rsidR="00CA5BA6" w:rsidRPr="00092F73" w:rsidRDefault="00CA5BA6" w:rsidP="006D57A4">
            <w:pPr>
              <w:jc w:val="center"/>
              <w:rPr>
                <w:b/>
                <w:bCs/>
                <w:color w:val="000000"/>
                <w:sz w:val="12"/>
                <w:szCs w:val="12"/>
              </w:rPr>
            </w:pPr>
            <w:r w:rsidRPr="00092F73">
              <w:rPr>
                <w:b/>
                <w:bCs/>
                <w:color w:val="000000"/>
                <w:sz w:val="12"/>
                <w:szCs w:val="12"/>
              </w:rPr>
              <w:t>01.08.15-05.09.15</w:t>
            </w:r>
          </w:p>
        </w:tc>
        <w:tc>
          <w:tcPr>
            <w:tcW w:w="713" w:type="dxa"/>
            <w:tcBorders>
              <w:top w:val="nil"/>
              <w:left w:val="nil"/>
              <w:bottom w:val="single" w:sz="8" w:space="0" w:color="auto"/>
              <w:right w:val="single" w:sz="8" w:space="0" w:color="auto"/>
            </w:tcBorders>
            <w:shd w:val="clear" w:color="auto" w:fill="auto"/>
            <w:vAlign w:val="bottom"/>
            <w:hideMark/>
          </w:tcPr>
          <w:p w:rsidR="00CA5BA6" w:rsidRPr="00092F73" w:rsidRDefault="00CA5BA6" w:rsidP="006D57A4">
            <w:pPr>
              <w:jc w:val="center"/>
              <w:rPr>
                <w:b/>
                <w:bCs/>
                <w:color w:val="000000"/>
                <w:sz w:val="12"/>
                <w:szCs w:val="12"/>
              </w:rPr>
            </w:pPr>
            <w:r w:rsidRPr="00092F73">
              <w:rPr>
                <w:b/>
                <w:bCs/>
                <w:color w:val="000000"/>
                <w:sz w:val="12"/>
                <w:szCs w:val="12"/>
              </w:rPr>
              <w:t>06.09.15-31.07.16</w:t>
            </w:r>
          </w:p>
        </w:tc>
        <w:tc>
          <w:tcPr>
            <w:tcW w:w="1144" w:type="dxa"/>
            <w:vMerge/>
            <w:tcBorders>
              <w:top w:val="nil"/>
              <w:left w:val="nil"/>
              <w:bottom w:val="single" w:sz="8" w:space="0" w:color="000000"/>
              <w:right w:val="single" w:sz="8" w:space="0" w:color="auto"/>
            </w:tcBorders>
            <w:vAlign w:val="center"/>
            <w:hideMark/>
          </w:tcPr>
          <w:p w:rsidR="00CA5BA6" w:rsidRPr="00855EF3" w:rsidRDefault="00CA5BA6" w:rsidP="00CD7702">
            <w:pPr>
              <w:rPr>
                <w:rFonts w:ascii="Arial CYR" w:hAnsi="Arial CYR" w:cs="Arial CYR"/>
                <w:sz w:val="12"/>
                <w:szCs w:val="12"/>
              </w:rPr>
            </w:pPr>
          </w:p>
        </w:tc>
        <w:tc>
          <w:tcPr>
            <w:tcW w:w="636" w:type="dxa"/>
            <w:tcBorders>
              <w:top w:val="nil"/>
              <w:left w:val="nil"/>
              <w:bottom w:val="single" w:sz="8" w:space="0" w:color="auto"/>
              <w:right w:val="nil"/>
            </w:tcBorders>
            <w:shd w:val="clear" w:color="auto" w:fill="auto"/>
            <w:vAlign w:val="bottom"/>
            <w:hideMark/>
          </w:tcPr>
          <w:p w:rsidR="00CA5BA6" w:rsidRPr="00092F73" w:rsidRDefault="00CA5BA6" w:rsidP="006D57A4">
            <w:pPr>
              <w:jc w:val="center"/>
              <w:rPr>
                <w:b/>
                <w:bCs/>
                <w:color w:val="000000"/>
                <w:sz w:val="12"/>
                <w:szCs w:val="12"/>
              </w:rPr>
            </w:pPr>
            <w:r w:rsidRPr="00092F73">
              <w:rPr>
                <w:b/>
                <w:bCs/>
                <w:color w:val="000000"/>
                <w:sz w:val="12"/>
                <w:szCs w:val="12"/>
              </w:rPr>
              <w:t>01.08.15-05.09.15</w:t>
            </w:r>
          </w:p>
        </w:tc>
        <w:tc>
          <w:tcPr>
            <w:tcW w:w="668" w:type="dxa"/>
            <w:tcBorders>
              <w:top w:val="nil"/>
              <w:left w:val="single" w:sz="8" w:space="0" w:color="auto"/>
              <w:bottom w:val="single" w:sz="8" w:space="0" w:color="auto"/>
              <w:right w:val="single" w:sz="8" w:space="0" w:color="auto"/>
            </w:tcBorders>
            <w:shd w:val="clear" w:color="auto" w:fill="auto"/>
            <w:vAlign w:val="bottom"/>
            <w:hideMark/>
          </w:tcPr>
          <w:p w:rsidR="00CA5BA6" w:rsidRPr="00092F73" w:rsidRDefault="00CA5BA6" w:rsidP="006D57A4">
            <w:pPr>
              <w:jc w:val="center"/>
              <w:rPr>
                <w:b/>
                <w:bCs/>
                <w:color w:val="000000"/>
                <w:sz w:val="12"/>
                <w:szCs w:val="12"/>
              </w:rPr>
            </w:pPr>
            <w:r w:rsidRPr="00092F73">
              <w:rPr>
                <w:b/>
                <w:bCs/>
                <w:color w:val="000000"/>
                <w:sz w:val="12"/>
                <w:szCs w:val="12"/>
              </w:rPr>
              <w:t>06.09.15-31.07.16</w:t>
            </w:r>
          </w:p>
        </w:tc>
        <w:tc>
          <w:tcPr>
            <w:tcW w:w="960" w:type="dxa"/>
            <w:vMerge/>
            <w:tcBorders>
              <w:top w:val="nil"/>
              <w:left w:val="nil"/>
              <w:bottom w:val="single" w:sz="8" w:space="0" w:color="000000"/>
              <w:right w:val="single" w:sz="8" w:space="0" w:color="auto"/>
            </w:tcBorders>
            <w:vAlign w:val="center"/>
            <w:hideMark/>
          </w:tcPr>
          <w:p w:rsidR="00CA5BA6" w:rsidRPr="00855EF3" w:rsidRDefault="00CA5BA6" w:rsidP="00CD7702">
            <w:pPr>
              <w:rPr>
                <w:rFonts w:ascii="Arial CYR" w:hAnsi="Arial CYR" w:cs="Arial CYR"/>
                <w:sz w:val="12"/>
                <w:szCs w:val="12"/>
              </w:rPr>
            </w:pPr>
          </w:p>
        </w:tc>
        <w:tc>
          <w:tcPr>
            <w:tcW w:w="733" w:type="dxa"/>
            <w:vMerge/>
            <w:tcBorders>
              <w:top w:val="nil"/>
              <w:left w:val="single" w:sz="8" w:space="0" w:color="auto"/>
              <w:bottom w:val="single" w:sz="8" w:space="0" w:color="000000"/>
              <w:right w:val="single" w:sz="8" w:space="0" w:color="auto"/>
            </w:tcBorders>
            <w:vAlign w:val="center"/>
            <w:hideMark/>
          </w:tcPr>
          <w:p w:rsidR="00CA5BA6" w:rsidRPr="00855EF3" w:rsidRDefault="00CA5BA6" w:rsidP="00CD7702">
            <w:pPr>
              <w:rPr>
                <w:rFonts w:ascii="Arial CYR" w:hAnsi="Arial CYR" w:cs="Arial CYR"/>
                <w:sz w:val="12"/>
                <w:szCs w:val="12"/>
              </w:rPr>
            </w:pPr>
          </w:p>
        </w:tc>
        <w:tc>
          <w:tcPr>
            <w:tcW w:w="1284" w:type="dxa"/>
            <w:vMerge/>
            <w:tcBorders>
              <w:top w:val="nil"/>
              <w:left w:val="nil"/>
              <w:bottom w:val="single" w:sz="8" w:space="0" w:color="000000"/>
              <w:right w:val="single" w:sz="8" w:space="0" w:color="auto"/>
            </w:tcBorders>
            <w:vAlign w:val="center"/>
            <w:hideMark/>
          </w:tcPr>
          <w:p w:rsidR="00CA5BA6" w:rsidRPr="00855EF3" w:rsidRDefault="00CA5BA6" w:rsidP="00CD7702">
            <w:pPr>
              <w:rPr>
                <w:rFonts w:ascii="Arial CYR" w:hAnsi="Arial CYR" w:cs="Arial CYR"/>
                <w:sz w:val="12"/>
                <w:szCs w:val="12"/>
              </w:rPr>
            </w:pPr>
          </w:p>
        </w:tc>
      </w:tr>
      <w:tr w:rsidR="000F110A" w:rsidRPr="00855EF3" w:rsidTr="00140476">
        <w:trPr>
          <w:trHeight w:val="315"/>
        </w:trPr>
        <w:tc>
          <w:tcPr>
            <w:tcW w:w="540" w:type="dxa"/>
            <w:tcBorders>
              <w:top w:val="nil"/>
              <w:left w:val="single" w:sz="8" w:space="0" w:color="auto"/>
              <w:bottom w:val="single" w:sz="8" w:space="0" w:color="auto"/>
              <w:right w:val="single" w:sz="8" w:space="0" w:color="auto"/>
            </w:tcBorders>
            <w:shd w:val="clear" w:color="auto" w:fill="auto"/>
            <w:noWrap/>
            <w:vAlign w:val="bottom"/>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1</w:t>
            </w:r>
          </w:p>
        </w:tc>
        <w:tc>
          <w:tcPr>
            <w:tcW w:w="1587"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CD7702">
            <w:pPr>
              <w:rPr>
                <w:rFonts w:ascii="Arial CYR" w:hAnsi="Arial CYR" w:cs="Arial CYR"/>
                <w:sz w:val="14"/>
                <w:szCs w:val="14"/>
              </w:rPr>
            </w:pPr>
            <w:r w:rsidRPr="00855EF3">
              <w:rPr>
                <w:rFonts w:ascii="Arial CYR" w:hAnsi="Arial CYR" w:cs="Arial CYR"/>
                <w:sz w:val="14"/>
                <w:szCs w:val="14"/>
              </w:rPr>
              <w:t>ул</w:t>
            </w:r>
            <w:proofErr w:type="gramStart"/>
            <w:r w:rsidRPr="00855EF3">
              <w:rPr>
                <w:rFonts w:ascii="Arial CYR" w:hAnsi="Arial CYR" w:cs="Arial CYR"/>
                <w:sz w:val="14"/>
                <w:szCs w:val="14"/>
              </w:rPr>
              <w:t>.Н</w:t>
            </w:r>
            <w:proofErr w:type="gramEnd"/>
            <w:r w:rsidRPr="00855EF3">
              <w:rPr>
                <w:rFonts w:ascii="Arial CYR" w:hAnsi="Arial CYR" w:cs="Arial CYR"/>
                <w:sz w:val="14"/>
                <w:szCs w:val="14"/>
              </w:rPr>
              <w:t>овый город, д.22</w:t>
            </w:r>
          </w:p>
        </w:tc>
        <w:tc>
          <w:tcPr>
            <w:tcW w:w="912" w:type="dxa"/>
            <w:tcBorders>
              <w:top w:val="nil"/>
              <w:left w:val="nil"/>
              <w:bottom w:val="single" w:sz="8" w:space="0" w:color="auto"/>
              <w:right w:val="single" w:sz="8" w:space="0" w:color="auto"/>
            </w:tcBorders>
            <w:shd w:val="clear" w:color="000000" w:fill="FFFFFF"/>
            <w:noWrap/>
            <w:vAlign w:val="bottom"/>
            <w:hideMark/>
          </w:tcPr>
          <w:p w:rsidR="000F110A" w:rsidRPr="00855EF3" w:rsidRDefault="000F110A" w:rsidP="00CD7702">
            <w:pPr>
              <w:jc w:val="center"/>
              <w:rPr>
                <w:color w:val="000000"/>
                <w:sz w:val="14"/>
                <w:szCs w:val="14"/>
              </w:rPr>
            </w:pPr>
            <w:r w:rsidRPr="00855EF3">
              <w:rPr>
                <w:color w:val="000000"/>
                <w:sz w:val="14"/>
                <w:szCs w:val="14"/>
              </w:rPr>
              <w:t>7698.70</w:t>
            </w:r>
          </w:p>
        </w:tc>
        <w:tc>
          <w:tcPr>
            <w:tcW w:w="661" w:type="dxa"/>
            <w:tcBorders>
              <w:top w:val="nil"/>
              <w:left w:val="nil"/>
              <w:bottom w:val="single" w:sz="8" w:space="0" w:color="auto"/>
              <w:right w:val="nil"/>
            </w:tcBorders>
            <w:shd w:val="clear" w:color="auto" w:fill="auto"/>
            <w:noWrap/>
            <w:vAlign w:val="bottom"/>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307</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113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3 239 920.91</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3.73</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5.74</w:t>
            </w:r>
          </w:p>
        </w:tc>
        <w:tc>
          <w:tcPr>
            <w:tcW w:w="993" w:type="dxa"/>
            <w:tcBorders>
              <w:top w:val="nil"/>
              <w:left w:val="nil"/>
              <w:bottom w:val="single" w:sz="8" w:space="0" w:color="auto"/>
              <w:right w:val="single" w:sz="8" w:space="0" w:color="auto"/>
            </w:tcBorders>
            <w:shd w:val="clear" w:color="auto" w:fill="auto"/>
            <w:noWrap/>
            <w:vAlign w:val="center"/>
            <w:hideMark/>
          </w:tcPr>
          <w:p w:rsidR="000F110A" w:rsidRPr="00855EF3" w:rsidRDefault="00CA5BA6" w:rsidP="00CD7702">
            <w:pPr>
              <w:jc w:val="center"/>
              <w:rPr>
                <w:rFonts w:ascii="Arial CYR" w:hAnsi="Arial CYR" w:cs="Arial CYR"/>
                <w:sz w:val="14"/>
                <w:szCs w:val="14"/>
              </w:rPr>
            </w:pPr>
            <w:r w:rsidRPr="00092F73">
              <w:rPr>
                <w:rFonts w:ascii="Arial CYR" w:hAnsi="Arial CYR" w:cs="Arial CYR"/>
                <w:sz w:val="14"/>
                <w:szCs w:val="14"/>
              </w:rPr>
              <w:t>512 583.30</w:t>
            </w:r>
          </w:p>
        </w:tc>
        <w:tc>
          <w:tcPr>
            <w:tcW w:w="681"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4.75</w:t>
            </w:r>
          </w:p>
        </w:tc>
        <w:tc>
          <w:tcPr>
            <w:tcW w:w="71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5.94</w:t>
            </w:r>
          </w:p>
        </w:tc>
        <w:tc>
          <w:tcPr>
            <w:tcW w:w="1144" w:type="dxa"/>
            <w:tcBorders>
              <w:top w:val="nil"/>
              <w:left w:val="nil"/>
              <w:bottom w:val="single" w:sz="8" w:space="0" w:color="auto"/>
              <w:right w:val="nil"/>
            </w:tcBorders>
            <w:shd w:val="clear" w:color="auto" w:fill="auto"/>
            <w:noWrap/>
            <w:vAlign w:val="center"/>
            <w:hideMark/>
          </w:tcPr>
          <w:p w:rsidR="000F110A" w:rsidRPr="00855EF3" w:rsidRDefault="00CA5BA6" w:rsidP="00CD7702">
            <w:pPr>
              <w:jc w:val="center"/>
              <w:rPr>
                <w:rFonts w:ascii="Arial CYR" w:hAnsi="Arial CYR" w:cs="Arial CYR"/>
                <w:sz w:val="14"/>
                <w:szCs w:val="14"/>
              </w:rPr>
            </w:pPr>
            <w:r w:rsidRPr="00092F73">
              <w:rPr>
                <w:rFonts w:ascii="Arial CYR" w:hAnsi="Arial CYR" w:cs="Arial CYR"/>
                <w:sz w:val="14"/>
                <w:szCs w:val="14"/>
              </w:rPr>
              <w:t>537 866.47</w:t>
            </w:r>
          </w:p>
        </w:tc>
        <w:tc>
          <w:tcPr>
            <w:tcW w:w="636" w:type="dxa"/>
            <w:tcBorders>
              <w:top w:val="nil"/>
              <w:left w:val="single" w:sz="8" w:space="0" w:color="auto"/>
              <w:bottom w:val="nil"/>
              <w:right w:val="nil"/>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2.79</w:t>
            </w:r>
          </w:p>
        </w:tc>
        <w:tc>
          <w:tcPr>
            <w:tcW w:w="668" w:type="dxa"/>
            <w:tcBorders>
              <w:top w:val="nil"/>
              <w:left w:val="single" w:sz="8" w:space="0" w:color="auto"/>
              <w:bottom w:val="nil"/>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4.10</w:t>
            </w:r>
          </w:p>
        </w:tc>
        <w:tc>
          <w:tcPr>
            <w:tcW w:w="960" w:type="dxa"/>
            <w:tcBorders>
              <w:top w:val="nil"/>
              <w:left w:val="nil"/>
              <w:bottom w:val="nil"/>
              <w:right w:val="single" w:sz="8" w:space="0" w:color="auto"/>
            </w:tcBorders>
            <w:shd w:val="clear" w:color="auto" w:fill="auto"/>
            <w:noWrap/>
            <w:vAlign w:val="center"/>
            <w:hideMark/>
          </w:tcPr>
          <w:p w:rsidR="000F110A" w:rsidRPr="00855EF3" w:rsidRDefault="00CA5BA6" w:rsidP="00CD7702">
            <w:pPr>
              <w:jc w:val="center"/>
              <w:rPr>
                <w:rFonts w:ascii="Arial CYR" w:hAnsi="Arial CYR" w:cs="Arial CYR"/>
                <w:sz w:val="14"/>
                <w:szCs w:val="14"/>
              </w:rPr>
            </w:pPr>
            <w:r w:rsidRPr="00092F73">
              <w:rPr>
                <w:rFonts w:ascii="Arial CYR" w:hAnsi="Arial CYR" w:cs="Arial CYR"/>
                <w:sz w:val="14"/>
                <w:szCs w:val="14"/>
              </w:rPr>
              <w:t>367 118.28</w:t>
            </w:r>
          </w:p>
        </w:tc>
        <w:tc>
          <w:tcPr>
            <w:tcW w:w="733" w:type="dxa"/>
            <w:tcBorders>
              <w:top w:val="nil"/>
              <w:left w:val="nil"/>
              <w:bottom w:val="single" w:sz="8" w:space="0" w:color="auto"/>
              <w:right w:val="single" w:sz="8" w:space="0" w:color="auto"/>
            </w:tcBorders>
            <w:shd w:val="clear" w:color="auto" w:fill="auto"/>
            <w:noWrap/>
            <w:vAlign w:val="center"/>
            <w:hideMark/>
          </w:tcPr>
          <w:p w:rsidR="000F110A" w:rsidRPr="00855EF3" w:rsidRDefault="00CA5BA6" w:rsidP="00CD7702">
            <w:pPr>
              <w:jc w:val="center"/>
              <w:rPr>
                <w:rFonts w:ascii="Arial CYR" w:hAnsi="Arial CYR" w:cs="Arial CYR"/>
                <w:sz w:val="14"/>
                <w:szCs w:val="14"/>
              </w:rPr>
            </w:pPr>
            <w:r>
              <w:rPr>
                <w:rFonts w:ascii="Arial CYR" w:hAnsi="Arial CYR" w:cs="Arial CYR"/>
                <w:sz w:val="14"/>
                <w:szCs w:val="14"/>
              </w:rPr>
              <w:t>50.41</w:t>
            </w:r>
          </w:p>
        </w:tc>
        <w:tc>
          <w:tcPr>
            <w:tcW w:w="1284" w:type="dxa"/>
            <w:tcBorders>
              <w:top w:val="nil"/>
              <w:left w:val="nil"/>
              <w:bottom w:val="single" w:sz="8" w:space="0" w:color="auto"/>
              <w:right w:val="single" w:sz="8" w:space="0" w:color="auto"/>
            </w:tcBorders>
            <w:shd w:val="clear" w:color="auto" w:fill="auto"/>
            <w:noWrap/>
            <w:vAlign w:val="center"/>
            <w:hideMark/>
          </w:tcPr>
          <w:p w:rsidR="000F110A" w:rsidRPr="00855EF3" w:rsidRDefault="00CA5BA6" w:rsidP="00CD7702">
            <w:pPr>
              <w:jc w:val="center"/>
              <w:rPr>
                <w:rFonts w:ascii="Arial CYR" w:hAnsi="Arial CYR" w:cs="Arial CYR"/>
                <w:sz w:val="14"/>
                <w:szCs w:val="14"/>
              </w:rPr>
            </w:pPr>
            <w:r w:rsidRPr="00092F73">
              <w:rPr>
                <w:rFonts w:ascii="Arial CYR" w:hAnsi="Arial CYR" w:cs="Arial CYR"/>
                <w:sz w:val="14"/>
                <w:szCs w:val="14"/>
              </w:rPr>
              <w:t>4 657 488.95</w:t>
            </w:r>
          </w:p>
        </w:tc>
      </w:tr>
      <w:tr w:rsidR="000F110A" w:rsidRPr="00855EF3" w:rsidTr="00140476">
        <w:trPr>
          <w:trHeight w:val="315"/>
        </w:trPr>
        <w:tc>
          <w:tcPr>
            <w:tcW w:w="212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12" w:type="dxa"/>
            <w:tcBorders>
              <w:top w:val="nil"/>
              <w:left w:val="nil"/>
              <w:bottom w:val="single" w:sz="8" w:space="0" w:color="auto"/>
              <w:right w:val="single" w:sz="8" w:space="0" w:color="auto"/>
            </w:tcBorders>
            <w:shd w:val="clear" w:color="auto" w:fill="auto"/>
            <w:noWrap/>
            <w:vAlign w:val="bottom"/>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7 698.70</w:t>
            </w:r>
          </w:p>
        </w:tc>
        <w:tc>
          <w:tcPr>
            <w:tcW w:w="661" w:type="dxa"/>
            <w:tcBorders>
              <w:top w:val="nil"/>
              <w:left w:val="nil"/>
              <w:bottom w:val="single" w:sz="8" w:space="0" w:color="auto"/>
              <w:right w:val="nil"/>
            </w:tcBorders>
            <w:shd w:val="clear" w:color="auto" w:fill="auto"/>
            <w:noWrap/>
            <w:vAlign w:val="bottom"/>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307</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113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3 239 920.91</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93" w:type="dxa"/>
            <w:tcBorders>
              <w:top w:val="nil"/>
              <w:left w:val="nil"/>
              <w:bottom w:val="single" w:sz="8" w:space="0" w:color="auto"/>
              <w:right w:val="single" w:sz="8" w:space="0" w:color="auto"/>
            </w:tcBorders>
            <w:shd w:val="clear" w:color="auto" w:fill="auto"/>
            <w:noWrap/>
            <w:vAlign w:val="center"/>
            <w:hideMark/>
          </w:tcPr>
          <w:p w:rsidR="000F110A" w:rsidRPr="00855EF3" w:rsidRDefault="00CA5BA6" w:rsidP="00CD7702">
            <w:pPr>
              <w:jc w:val="center"/>
              <w:rPr>
                <w:rFonts w:ascii="Arial CYR" w:hAnsi="Arial CYR" w:cs="Arial CYR"/>
                <w:b/>
                <w:bCs/>
                <w:sz w:val="14"/>
                <w:szCs w:val="14"/>
              </w:rPr>
            </w:pPr>
            <w:r w:rsidRPr="00092F73">
              <w:rPr>
                <w:rFonts w:ascii="Arial CYR" w:hAnsi="Arial CYR" w:cs="Arial CYR"/>
                <w:sz w:val="14"/>
                <w:szCs w:val="14"/>
              </w:rPr>
              <w:t>512 583.30</w:t>
            </w:r>
          </w:p>
        </w:tc>
        <w:tc>
          <w:tcPr>
            <w:tcW w:w="681"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1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1144" w:type="dxa"/>
            <w:tcBorders>
              <w:top w:val="nil"/>
              <w:left w:val="nil"/>
              <w:bottom w:val="single" w:sz="8" w:space="0" w:color="auto"/>
              <w:right w:val="nil"/>
            </w:tcBorders>
            <w:shd w:val="clear" w:color="auto" w:fill="auto"/>
            <w:noWrap/>
            <w:vAlign w:val="center"/>
            <w:hideMark/>
          </w:tcPr>
          <w:p w:rsidR="000F110A" w:rsidRPr="00855EF3" w:rsidRDefault="00CA5BA6" w:rsidP="00CD7702">
            <w:pPr>
              <w:jc w:val="center"/>
              <w:rPr>
                <w:rFonts w:ascii="Arial CYR" w:hAnsi="Arial CYR" w:cs="Arial CYR"/>
                <w:b/>
                <w:bCs/>
                <w:sz w:val="14"/>
                <w:szCs w:val="14"/>
              </w:rPr>
            </w:pPr>
            <w:r w:rsidRPr="00092F73">
              <w:rPr>
                <w:rFonts w:ascii="Arial CYR" w:hAnsi="Arial CYR" w:cs="Arial CYR"/>
                <w:sz w:val="14"/>
                <w:szCs w:val="14"/>
              </w:rPr>
              <w:t>537 866.47</w:t>
            </w:r>
          </w:p>
        </w:tc>
        <w:tc>
          <w:tcPr>
            <w:tcW w:w="636" w:type="dxa"/>
            <w:tcBorders>
              <w:top w:val="single" w:sz="8" w:space="0" w:color="auto"/>
              <w:left w:val="single" w:sz="8" w:space="0" w:color="auto"/>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6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0F110A" w:rsidRPr="00855EF3" w:rsidRDefault="00CA5BA6" w:rsidP="00CD7702">
            <w:pPr>
              <w:jc w:val="center"/>
              <w:rPr>
                <w:rFonts w:ascii="Arial CYR" w:hAnsi="Arial CYR" w:cs="Arial CYR"/>
                <w:b/>
                <w:bCs/>
                <w:sz w:val="14"/>
                <w:szCs w:val="14"/>
              </w:rPr>
            </w:pPr>
            <w:r w:rsidRPr="00092F73">
              <w:rPr>
                <w:rFonts w:ascii="Arial CYR" w:hAnsi="Arial CYR" w:cs="Arial CYR"/>
                <w:sz w:val="14"/>
                <w:szCs w:val="14"/>
              </w:rPr>
              <w:t>367 118.28</w:t>
            </w:r>
          </w:p>
        </w:tc>
        <w:tc>
          <w:tcPr>
            <w:tcW w:w="733" w:type="dxa"/>
            <w:tcBorders>
              <w:top w:val="nil"/>
              <w:left w:val="nil"/>
              <w:bottom w:val="single" w:sz="8" w:space="0" w:color="auto"/>
              <w:right w:val="single" w:sz="8" w:space="0" w:color="auto"/>
            </w:tcBorders>
            <w:shd w:val="clear" w:color="auto" w:fill="auto"/>
            <w:noWrap/>
            <w:vAlign w:val="center"/>
            <w:hideMark/>
          </w:tcPr>
          <w:p w:rsidR="000F110A" w:rsidRPr="00855EF3" w:rsidRDefault="00CA5BA6" w:rsidP="00CD7702">
            <w:pPr>
              <w:jc w:val="center"/>
              <w:rPr>
                <w:rFonts w:ascii="Arial CYR" w:hAnsi="Arial CYR" w:cs="Arial CYR"/>
                <w:b/>
                <w:bCs/>
                <w:sz w:val="14"/>
                <w:szCs w:val="14"/>
              </w:rPr>
            </w:pPr>
            <w:r>
              <w:rPr>
                <w:rFonts w:ascii="Arial CYR" w:hAnsi="Arial CYR" w:cs="Arial CYR"/>
                <w:b/>
                <w:bCs/>
                <w:sz w:val="14"/>
                <w:szCs w:val="14"/>
              </w:rPr>
              <w:t>50.41</w:t>
            </w:r>
          </w:p>
        </w:tc>
        <w:tc>
          <w:tcPr>
            <w:tcW w:w="1284" w:type="dxa"/>
            <w:tcBorders>
              <w:top w:val="nil"/>
              <w:left w:val="nil"/>
              <w:bottom w:val="single" w:sz="8" w:space="0" w:color="auto"/>
              <w:right w:val="single" w:sz="8" w:space="0" w:color="auto"/>
            </w:tcBorders>
            <w:shd w:val="clear" w:color="auto" w:fill="auto"/>
            <w:noWrap/>
            <w:vAlign w:val="center"/>
            <w:hideMark/>
          </w:tcPr>
          <w:p w:rsidR="000F110A" w:rsidRPr="00855EF3" w:rsidRDefault="00CA5BA6" w:rsidP="00CD7702">
            <w:pPr>
              <w:jc w:val="center"/>
              <w:rPr>
                <w:rFonts w:ascii="Arial CYR" w:hAnsi="Arial CYR" w:cs="Arial CYR"/>
                <w:b/>
                <w:bCs/>
                <w:sz w:val="14"/>
                <w:szCs w:val="14"/>
              </w:rPr>
            </w:pPr>
            <w:r w:rsidRPr="00092F73">
              <w:rPr>
                <w:rFonts w:ascii="Arial CYR" w:hAnsi="Arial CYR" w:cs="Arial CYR"/>
                <w:sz w:val="14"/>
                <w:szCs w:val="14"/>
              </w:rPr>
              <w:t>4 657 488.95</w:t>
            </w:r>
          </w:p>
        </w:tc>
      </w:tr>
      <w:tr w:rsidR="000F110A" w:rsidRPr="00855EF3" w:rsidTr="00140476">
        <w:trPr>
          <w:trHeight w:val="300"/>
        </w:trPr>
        <w:tc>
          <w:tcPr>
            <w:tcW w:w="54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587" w:type="dxa"/>
            <w:tcBorders>
              <w:top w:val="nil"/>
              <w:left w:val="nil"/>
              <w:bottom w:val="nil"/>
              <w:right w:val="nil"/>
            </w:tcBorders>
            <w:shd w:val="clear" w:color="auto" w:fill="auto"/>
            <w:noWrap/>
            <w:vAlign w:val="bottom"/>
            <w:hideMark/>
          </w:tcPr>
          <w:p w:rsidR="000F110A" w:rsidRDefault="000F110A" w:rsidP="00CD7702">
            <w:pPr>
              <w:rPr>
                <w:rFonts w:ascii="Calibri" w:hAnsi="Calibri"/>
                <w:color w:val="000000"/>
              </w:rPr>
            </w:pPr>
          </w:p>
          <w:p w:rsidR="000F110A" w:rsidRPr="00855EF3" w:rsidRDefault="000F110A" w:rsidP="00CD7702">
            <w:pPr>
              <w:rPr>
                <w:rFonts w:ascii="Calibri" w:hAnsi="Calibri"/>
                <w:color w:val="000000"/>
              </w:rPr>
            </w:pPr>
          </w:p>
        </w:tc>
        <w:tc>
          <w:tcPr>
            <w:tcW w:w="912"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8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1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14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36"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3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28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r>
      <w:tr w:rsidR="000F110A" w:rsidRPr="00855EF3" w:rsidTr="00140476">
        <w:trPr>
          <w:trHeight w:val="600"/>
        </w:trPr>
        <w:tc>
          <w:tcPr>
            <w:tcW w:w="15480" w:type="dxa"/>
            <w:gridSpan w:val="18"/>
            <w:tcBorders>
              <w:top w:val="nil"/>
              <w:left w:val="nil"/>
              <w:bottom w:val="nil"/>
              <w:right w:val="nil"/>
            </w:tcBorders>
            <w:shd w:val="clear" w:color="auto" w:fill="auto"/>
            <w:vAlign w:val="center"/>
            <w:hideMark/>
          </w:tcPr>
          <w:p w:rsidR="000F110A" w:rsidRPr="00855EF3" w:rsidRDefault="000F110A" w:rsidP="00CD7702">
            <w:pPr>
              <w:rPr>
                <w:b/>
                <w:bCs/>
              </w:rPr>
            </w:pPr>
            <w:r w:rsidRPr="00855EF3">
              <w:rPr>
                <w:b/>
                <w:bCs/>
              </w:rPr>
              <w:t>2.10. 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Лот №10</w:t>
            </w:r>
          </w:p>
        </w:tc>
      </w:tr>
      <w:tr w:rsidR="000F110A" w:rsidRPr="00855EF3" w:rsidTr="00140476">
        <w:trPr>
          <w:trHeight w:val="315"/>
        </w:trPr>
        <w:tc>
          <w:tcPr>
            <w:tcW w:w="54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587"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12"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8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1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14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36"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3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28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r>
      <w:tr w:rsidR="000F110A" w:rsidRPr="00855EF3" w:rsidTr="00140476">
        <w:trPr>
          <w:trHeight w:val="315"/>
        </w:trPr>
        <w:tc>
          <w:tcPr>
            <w:tcW w:w="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xml:space="preserve">№ </w:t>
            </w:r>
            <w:proofErr w:type="spellStart"/>
            <w:proofErr w:type="gramStart"/>
            <w:r w:rsidRPr="00855EF3">
              <w:rPr>
                <w:rFonts w:ascii="Arial CYR" w:hAnsi="Arial CYR" w:cs="Arial CYR"/>
                <w:sz w:val="12"/>
                <w:szCs w:val="12"/>
              </w:rPr>
              <w:t>п</w:t>
            </w:r>
            <w:proofErr w:type="spellEnd"/>
            <w:proofErr w:type="gramEnd"/>
            <w:r w:rsidRPr="00855EF3">
              <w:rPr>
                <w:rFonts w:ascii="Arial CYR" w:hAnsi="Arial CYR" w:cs="Arial CYR"/>
                <w:sz w:val="12"/>
                <w:szCs w:val="12"/>
              </w:rPr>
              <w:t>/</w:t>
            </w:r>
            <w:proofErr w:type="spellStart"/>
            <w:r w:rsidRPr="00855EF3">
              <w:rPr>
                <w:rFonts w:ascii="Arial CYR" w:hAnsi="Arial CYR" w:cs="Arial CYR"/>
                <w:sz w:val="12"/>
                <w:szCs w:val="12"/>
              </w:rPr>
              <w:t>п</w:t>
            </w:r>
            <w:proofErr w:type="spellEnd"/>
          </w:p>
        </w:tc>
        <w:tc>
          <w:tcPr>
            <w:tcW w:w="158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Адрес домов</w:t>
            </w:r>
          </w:p>
        </w:tc>
        <w:tc>
          <w:tcPr>
            <w:tcW w:w="9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Площадь жилых помещений, м</w:t>
            </w:r>
            <w:proofErr w:type="gramStart"/>
            <w:r w:rsidRPr="00855EF3">
              <w:rPr>
                <w:rFonts w:ascii="Arial CYR" w:hAnsi="Arial CYR" w:cs="Arial CYR"/>
                <w:sz w:val="12"/>
                <w:szCs w:val="12"/>
                <w:vertAlign w:val="superscript"/>
              </w:rPr>
              <w:t>2</w:t>
            </w:r>
            <w:proofErr w:type="gramEnd"/>
          </w:p>
        </w:tc>
        <w:tc>
          <w:tcPr>
            <w:tcW w:w="661" w:type="dxa"/>
            <w:vMerge w:val="restart"/>
            <w:tcBorders>
              <w:top w:val="single" w:sz="8" w:space="0" w:color="auto"/>
              <w:left w:val="single" w:sz="8" w:space="0" w:color="auto"/>
              <w:bottom w:val="single" w:sz="8" w:space="0" w:color="000000"/>
              <w:right w:val="nil"/>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xml:space="preserve">Кол-во </w:t>
            </w:r>
            <w:proofErr w:type="spellStart"/>
            <w:r w:rsidRPr="00855EF3">
              <w:rPr>
                <w:rFonts w:ascii="Arial CYR" w:hAnsi="Arial CYR" w:cs="Arial CYR"/>
                <w:sz w:val="12"/>
                <w:szCs w:val="12"/>
              </w:rPr>
              <w:t>прож-их</w:t>
            </w:r>
            <w:proofErr w:type="spellEnd"/>
            <w:r w:rsidRPr="00855EF3">
              <w:rPr>
                <w:rFonts w:ascii="Arial CYR" w:hAnsi="Arial CYR" w:cs="Arial CYR"/>
                <w:sz w:val="12"/>
                <w:szCs w:val="12"/>
              </w:rPr>
              <w:t>, чел.</w:t>
            </w:r>
          </w:p>
        </w:tc>
        <w:tc>
          <w:tcPr>
            <w:tcW w:w="1178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Перечень обязательных работ и услуг</w:t>
            </w:r>
          </w:p>
        </w:tc>
      </w:tr>
      <w:tr w:rsidR="000F110A" w:rsidRPr="00855EF3" w:rsidTr="00140476">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2551" w:type="dxa"/>
            <w:gridSpan w:val="3"/>
            <w:tcBorders>
              <w:top w:val="nil"/>
              <w:left w:val="single" w:sz="8" w:space="0" w:color="auto"/>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Техобслуживание и текущий ремонт</w:t>
            </w:r>
          </w:p>
        </w:tc>
        <w:tc>
          <w:tcPr>
            <w:tcW w:w="2410"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Содержание дворовых территорий</w:t>
            </w:r>
          </w:p>
        </w:tc>
        <w:tc>
          <w:tcPr>
            <w:tcW w:w="2538" w:type="dxa"/>
            <w:gridSpan w:val="3"/>
            <w:vMerge w:val="restart"/>
            <w:tcBorders>
              <w:top w:val="nil"/>
              <w:left w:val="single" w:sz="8" w:space="0" w:color="auto"/>
              <w:bottom w:val="single" w:sz="8" w:space="0" w:color="000000"/>
              <w:right w:val="nil"/>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Уборка подъездов, лестничных клеток и других мест общего пользования</w:t>
            </w:r>
          </w:p>
        </w:tc>
        <w:tc>
          <w:tcPr>
            <w:tcW w:w="2264"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Сбор и вывоз бытовых отходов</w:t>
            </w:r>
          </w:p>
        </w:tc>
        <w:tc>
          <w:tcPr>
            <w:tcW w:w="201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Итого</w:t>
            </w:r>
          </w:p>
        </w:tc>
      </w:tr>
      <w:tr w:rsidR="000F110A" w:rsidRPr="00855EF3" w:rsidTr="00140476">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255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благоустроенные дома</w:t>
            </w:r>
          </w:p>
        </w:tc>
        <w:tc>
          <w:tcPr>
            <w:tcW w:w="2410" w:type="dxa"/>
            <w:gridSpan w:val="3"/>
            <w:vMerge/>
            <w:tcBorders>
              <w:top w:val="nil"/>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c>
          <w:tcPr>
            <w:tcW w:w="2538" w:type="dxa"/>
            <w:gridSpan w:val="3"/>
            <w:vMerge/>
            <w:tcBorders>
              <w:top w:val="nil"/>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2264" w:type="dxa"/>
            <w:gridSpan w:val="3"/>
            <w:vMerge/>
            <w:tcBorders>
              <w:top w:val="single" w:sz="8" w:space="0" w:color="auto"/>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c>
          <w:tcPr>
            <w:tcW w:w="2017" w:type="dxa"/>
            <w:gridSpan w:val="2"/>
            <w:vMerge/>
            <w:tcBorders>
              <w:top w:val="single" w:sz="8" w:space="0" w:color="auto"/>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r>
      <w:tr w:rsidR="000F110A" w:rsidRPr="00855EF3" w:rsidTr="00140476">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141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w:t>
            </w:r>
            <w:proofErr w:type="spellStart"/>
            <w:r w:rsidRPr="00855EF3">
              <w:rPr>
                <w:rFonts w:ascii="Arial CYR" w:hAnsi="Arial CYR" w:cs="Arial CYR"/>
                <w:sz w:val="12"/>
                <w:szCs w:val="12"/>
              </w:rPr>
              <w:t>руб</w:t>
            </w:r>
            <w:proofErr w:type="spellEnd"/>
            <w:r w:rsidRPr="00855EF3">
              <w:rPr>
                <w:rFonts w:ascii="Arial CYR" w:hAnsi="Arial CYR" w:cs="Arial CYR"/>
                <w:sz w:val="12"/>
                <w:szCs w:val="12"/>
              </w:rPr>
              <w:t>/</w:t>
            </w:r>
            <w:proofErr w:type="spellStart"/>
            <w:proofErr w:type="gramStart"/>
            <w:r w:rsidRPr="00855EF3">
              <w:rPr>
                <w:rFonts w:ascii="Arial CYR" w:hAnsi="Arial CYR" w:cs="Arial CYR"/>
                <w:sz w:val="12"/>
                <w:szCs w:val="12"/>
              </w:rPr>
              <w:t>мес</w:t>
            </w:r>
            <w:proofErr w:type="spellEnd"/>
            <w:proofErr w:type="gramEnd"/>
          </w:p>
        </w:tc>
        <w:tc>
          <w:tcPr>
            <w:tcW w:w="1134"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w:t>
            </w:r>
            <w:proofErr w:type="spellStart"/>
            <w:r w:rsidRPr="00855EF3">
              <w:rPr>
                <w:rFonts w:ascii="Arial CYR" w:hAnsi="Arial CYR" w:cs="Arial CYR"/>
                <w:sz w:val="12"/>
                <w:szCs w:val="12"/>
              </w:rPr>
              <w:t>руб</w:t>
            </w:r>
            <w:proofErr w:type="spellEnd"/>
            <w:r w:rsidRPr="00855EF3">
              <w:rPr>
                <w:rFonts w:ascii="Arial CYR" w:hAnsi="Arial CYR" w:cs="Arial CYR"/>
                <w:sz w:val="12"/>
                <w:szCs w:val="12"/>
              </w:rPr>
              <w:t>/</w:t>
            </w:r>
            <w:proofErr w:type="spellStart"/>
            <w:proofErr w:type="gramStart"/>
            <w:r w:rsidRPr="00855EF3">
              <w:rPr>
                <w:rFonts w:ascii="Arial CYR" w:hAnsi="Arial CYR" w:cs="Arial CYR"/>
                <w:sz w:val="12"/>
                <w:szCs w:val="12"/>
              </w:rPr>
              <w:t>мес</w:t>
            </w:r>
            <w:proofErr w:type="spellEnd"/>
            <w:proofErr w:type="gramEnd"/>
          </w:p>
        </w:tc>
        <w:tc>
          <w:tcPr>
            <w:tcW w:w="993"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394"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w:t>
            </w:r>
            <w:proofErr w:type="spellStart"/>
            <w:r w:rsidRPr="00855EF3">
              <w:rPr>
                <w:rFonts w:ascii="Arial CYR" w:hAnsi="Arial CYR" w:cs="Arial CYR"/>
                <w:sz w:val="12"/>
                <w:szCs w:val="12"/>
              </w:rPr>
              <w:t>руб</w:t>
            </w:r>
            <w:proofErr w:type="spellEnd"/>
            <w:r w:rsidRPr="00855EF3">
              <w:rPr>
                <w:rFonts w:ascii="Arial CYR" w:hAnsi="Arial CYR" w:cs="Arial CYR"/>
                <w:sz w:val="12"/>
                <w:szCs w:val="12"/>
              </w:rPr>
              <w:t>/</w:t>
            </w:r>
            <w:proofErr w:type="spellStart"/>
            <w:proofErr w:type="gramStart"/>
            <w:r w:rsidRPr="00855EF3">
              <w:rPr>
                <w:rFonts w:ascii="Arial CYR" w:hAnsi="Arial CYR" w:cs="Arial CYR"/>
                <w:sz w:val="12"/>
                <w:szCs w:val="12"/>
              </w:rPr>
              <w:t>мес</w:t>
            </w:r>
            <w:proofErr w:type="spellEnd"/>
            <w:proofErr w:type="gramEnd"/>
          </w:p>
        </w:tc>
        <w:tc>
          <w:tcPr>
            <w:tcW w:w="1144"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304"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w:t>
            </w:r>
            <w:proofErr w:type="spellStart"/>
            <w:r w:rsidRPr="00855EF3">
              <w:rPr>
                <w:rFonts w:ascii="Arial CYR" w:hAnsi="Arial CYR" w:cs="Arial CYR"/>
                <w:sz w:val="12"/>
                <w:szCs w:val="12"/>
              </w:rPr>
              <w:t>руб</w:t>
            </w:r>
            <w:proofErr w:type="spellEnd"/>
            <w:r w:rsidRPr="00855EF3">
              <w:rPr>
                <w:rFonts w:ascii="Arial CYR" w:hAnsi="Arial CYR" w:cs="Arial CYR"/>
                <w:sz w:val="12"/>
                <w:szCs w:val="12"/>
              </w:rPr>
              <w:t>/</w:t>
            </w:r>
            <w:proofErr w:type="spellStart"/>
            <w:proofErr w:type="gramStart"/>
            <w:r w:rsidRPr="00855EF3">
              <w:rPr>
                <w:rFonts w:ascii="Arial CYR" w:hAnsi="Arial CYR" w:cs="Arial CYR"/>
                <w:sz w:val="12"/>
                <w:szCs w:val="12"/>
              </w:rPr>
              <w:t>мес</w:t>
            </w:r>
            <w:proofErr w:type="spellEnd"/>
            <w:proofErr w:type="gramEnd"/>
          </w:p>
        </w:tc>
        <w:tc>
          <w:tcPr>
            <w:tcW w:w="960"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733" w:type="dxa"/>
            <w:vMerge w:val="restart"/>
            <w:tcBorders>
              <w:top w:val="nil"/>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w:t>
            </w:r>
            <w:proofErr w:type="spellStart"/>
            <w:r w:rsidRPr="00855EF3">
              <w:rPr>
                <w:rFonts w:ascii="Arial CYR" w:hAnsi="Arial CYR" w:cs="Arial CYR"/>
                <w:sz w:val="12"/>
                <w:szCs w:val="12"/>
              </w:rPr>
              <w:t>руб</w:t>
            </w:r>
            <w:proofErr w:type="spellEnd"/>
            <w:r w:rsidRPr="00855EF3">
              <w:rPr>
                <w:rFonts w:ascii="Arial CYR" w:hAnsi="Arial CYR" w:cs="Arial CYR"/>
                <w:sz w:val="12"/>
                <w:szCs w:val="12"/>
              </w:rPr>
              <w:t>/</w:t>
            </w:r>
            <w:proofErr w:type="spellStart"/>
            <w:proofErr w:type="gramStart"/>
            <w:r w:rsidRPr="00855EF3">
              <w:rPr>
                <w:rFonts w:ascii="Arial CYR" w:hAnsi="Arial CYR" w:cs="Arial CYR"/>
                <w:sz w:val="12"/>
                <w:szCs w:val="12"/>
              </w:rPr>
              <w:t>мес</w:t>
            </w:r>
            <w:proofErr w:type="spellEnd"/>
            <w:proofErr w:type="gramEnd"/>
          </w:p>
        </w:tc>
        <w:tc>
          <w:tcPr>
            <w:tcW w:w="1284"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r>
      <w:tr w:rsidR="003C1986" w:rsidRPr="00855EF3" w:rsidTr="00140476">
        <w:trPr>
          <w:trHeight w:val="315"/>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3C1986" w:rsidRPr="00855EF3" w:rsidRDefault="003C1986" w:rsidP="00CD7702">
            <w:pPr>
              <w:jc w:val="center"/>
              <w:rPr>
                <w:rFonts w:ascii="Arial CYR" w:hAnsi="Arial CYR" w:cs="Arial CYR"/>
                <w:sz w:val="12"/>
                <w:szCs w:val="12"/>
              </w:rPr>
            </w:pPr>
            <w:r w:rsidRPr="00855EF3">
              <w:rPr>
                <w:rFonts w:ascii="Arial CYR" w:hAnsi="Arial CYR" w:cs="Arial CYR"/>
                <w:sz w:val="12"/>
                <w:szCs w:val="12"/>
              </w:rPr>
              <w:t> </w:t>
            </w:r>
          </w:p>
        </w:tc>
        <w:tc>
          <w:tcPr>
            <w:tcW w:w="1587" w:type="dxa"/>
            <w:tcBorders>
              <w:top w:val="nil"/>
              <w:left w:val="nil"/>
              <w:bottom w:val="single" w:sz="8" w:space="0" w:color="auto"/>
              <w:right w:val="single" w:sz="8" w:space="0" w:color="auto"/>
            </w:tcBorders>
            <w:shd w:val="clear" w:color="auto" w:fill="auto"/>
            <w:noWrap/>
            <w:vAlign w:val="center"/>
            <w:hideMark/>
          </w:tcPr>
          <w:p w:rsidR="003C1986" w:rsidRPr="00855EF3" w:rsidRDefault="003C1986" w:rsidP="00CD7702">
            <w:pPr>
              <w:jc w:val="center"/>
              <w:rPr>
                <w:rFonts w:ascii="Arial CYR" w:hAnsi="Arial CYR" w:cs="Arial CYR"/>
                <w:sz w:val="12"/>
                <w:szCs w:val="12"/>
              </w:rPr>
            </w:pPr>
            <w:r w:rsidRPr="00855EF3">
              <w:rPr>
                <w:rFonts w:ascii="Arial CYR" w:hAnsi="Arial CYR" w:cs="Arial CYR"/>
                <w:sz w:val="12"/>
                <w:szCs w:val="12"/>
              </w:rPr>
              <w:t> </w:t>
            </w:r>
          </w:p>
        </w:tc>
        <w:tc>
          <w:tcPr>
            <w:tcW w:w="912" w:type="dxa"/>
            <w:tcBorders>
              <w:top w:val="nil"/>
              <w:left w:val="nil"/>
              <w:bottom w:val="single" w:sz="8" w:space="0" w:color="auto"/>
              <w:right w:val="single" w:sz="8" w:space="0" w:color="auto"/>
            </w:tcBorders>
            <w:shd w:val="clear" w:color="auto" w:fill="auto"/>
            <w:hideMark/>
          </w:tcPr>
          <w:p w:rsidR="003C1986" w:rsidRPr="00855EF3" w:rsidRDefault="003C1986" w:rsidP="00CD7702">
            <w:pPr>
              <w:jc w:val="center"/>
              <w:rPr>
                <w:rFonts w:ascii="Arial CYR" w:hAnsi="Arial CYR" w:cs="Arial CYR"/>
                <w:sz w:val="12"/>
                <w:szCs w:val="12"/>
              </w:rPr>
            </w:pPr>
            <w:r w:rsidRPr="00855EF3">
              <w:rPr>
                <w:rFonts w:ascii="Arial CYR" w:hAnsi="Arial CYR" w:cs="Arial CYR"/>
                <w:sz w:val="12"/>
                <w:szCs w:val="12"/>
              </w:rPr>
              <w:t> </w:t>
            </w:r>
          </w:p>
        </w:tc>
        <w:tc>
          <w:tcPr>
            <w:tcW w:w="661" w:type="dxa"/>
            <w:tcBorders>
              <w:top w:val="nil"/>
              <w:left w:val="nil"/>
              <w:bottom w:val="single" w:sz="8" w:space="0" w:color="auto"/>
              <w:right w:val="nil"/>
            </w:tcBorders>
            <w:shd w:val="clear" w:color="auto" w:fill="auto"/>
            <w:hideMark/>
          </w:tcPr>
          <w:p w:rsidR="003C1986" w:rsidRPr="00855EF3" w:rsidRDefault="003C1986" w:rsidP="00CD7702">
            <w:pPr>
              <w:jc w:val="center"/>
              <w:rPr>
                <w:rFonts w:ascii="Arial CYR" w:hAnsi="Arial CYR" w:cs="Arial CYR"/>
                <w:sz w:val="12"/>
                <w:szCs w:val="12"/>
              </w:rPr>
            </w:pPr>
            <w:r w:rsidRPr="00855EF3">
              <w:rPr>
                <w:rFonts w:ascii="Arial CYR" w:hAnsi="Arial CYR" w:cs="Arial CYR"/>
                <w:sz w:val="12"/>
                <w:szCs w:val="12"/>
              </w:rPr>
              <w:t> </w:t>
            </w:r>
          </w:p>
        </w:tc>
        <w:tc>
          <w:tcPr>
            <w:tcW w:w="708" w:type="dxa"/>
            <w:tcBorders>
              <w:top w:val="nil"/>
              <w:left w:val="single" w:sz="8" w:space="0" w:color="auto"/>
              <w:bottom w:val="single" w:sz="8" w:space="0" w:color="auto"/>
              <w:right w:val="single" w:sz="8" w:space="0" w:color="auto"/>
            </w:tcBorders>
            <w:shd w:val="clear" w:color="auto" w:fill="auto"/>
            <w:vAlign w:val="bottom"/>
            <w:hideMark/>
          </w:tcPr>
          <w:p w:rsidR="003C1986" w:rsidRPr="00092F73" w:rsidRDefault="003C1986" w:rsidP="006D57A4">
            <w:pPr>
              <w:jc w:val="center"/>
              <w:rPr>
                <w:b/>
                <w:bCs/>
                <w:color w:val="000000"/>
                <w:sz w:val="12"/>
                <w:szCs w:val="12"/>
              </w:rPr>
            </w:pPr>
            <w:r w:rsidRPr="00092F73">
              <w:rPr>
                <w:b/>
                <w:bCs/>
                <w:color w:val="000000"/>
                <w:sz w:val="12"/>
                <w:szCs w:val="12"/>
              </w:rPr>
              <w:t>01.08.15-05.09.15</w:t>
            </w:r>
          </w:p>
        </w:tc>
        <w:tc>
          <w:tcPr>
            <w:tcW w:w="709" w:type="dxa"/>
            <w:tcBorders>
              <w:top w:val="nil"/>
              <w:left w:val="nil"/>
              <w:bottom w:val="single" w:sz="8" w:space="0" w:color="auto"/>
              <w:right w:val="single" w:sz="8" w:space="0" w:color="auto"/>
            </w:tcBorders>
            <w:shd w:val="clear" w:color="auto" w:fill="auto"/>
            <w:vAlign w:val="bottom"/>
            <w:hideMark/>
          </w:tcPr>
          <w:p w:rsidR="003C1986" w:rsidRPr="00092F73" w:rsidRDefault="003C1986" w:rsidP="006D57A4">
            <w:pPr>
              <w:jc w:val="center"/>
              <w:rPr>
                <w:b/>
                <w:bCs/>
                <w:color w:val="000000"/>
                <w:sz w:val="12"/>
                <w:szCs w:val="12"/>
              </w:rPr>
            </w:pPr>
            <w:r w:rsidRPr="00092F73">
              <w:rPr>
                <w:b/>
                <w:bCs/>
                <w:color w:val="000000"/>
                <w:sz w:val="12"/>
                <w:szCs w:val="12"/>
              </w:rPr>
              <w:t>06.09.15-31.07.16</w:t>
            </w:r>
          </w:p>
        </w:tc>
        <w:tc>
          <w:tcPr>
            <w:tcW w:w="1134" w:type="dxa"/>
            <w:vMerge/>
            <w:tcBorders>
              <w:top w:val="nil"/>
              <w:left w:val="nil"/>
              <w:bottom w:val="single" w:sz="8" w:space="0" w:color="000000"/>
              <w:right w:val="single" w:sz="8" w:space="0" w:color="auto"/>
            </w:tcBorders>
            <w:vAlign w:val="center"/>
            <w:hideMark/>
          </w:tcPr>
          <w:p w:rsidR="003C1986" w:rsidRPr="00855EF3" w:rsidRDefault="003C1986" w:rsidP="00CD7702">
            <w:pPr>
              <w:rPr>
                <w:rFonts w:ascii="Arial CYR" w:hAnsi="Arial CYR" w:cs="Arial CYR"/>
                <w:sz w:val="12"/>
                <w:szCs w:val="12"/>
              </w:rPr>
            </w:pPr>
          </w:p>
        </w:tc>
        <w:tc>
          <w:tcPr>
            <w:tcW w:w="709" w:type="dxa"/>
            <w:tcBorders>
              <w:top w:val="nil"/>
              <w:left w:val="nil"/>
              <w:bottom w:val="single" w:sz="8" w:space="0" w:color="auto"/>
              <w:right w:val="single" w:sz="8" w:space="0" w:color="auto"/>
            </w:tcBorders>
            <w:shd w:val="clear" w:color="auto" w:fill="auto"/>
            <w:vAlign w:val="bottom"/>
            <w:hideMark/>
          </w:tcPr>
          <w:p w:rsidR="003C1986" w:rsidRPr="00092F73" w:rsidRDefault="003C1986" w:rsidP="006D57A4">
            <w:pPr>
              <w:jc w:val="center"/>
              <w:rPr>
                <w:b/>
                <w:bCs/>
                <w:color w:val="000000"/>
                <w:sz w:val="12"/>
                <w:szCs w:val="12"/>
              </w:rPr>
            </w:pPr>
            <w:r w:rsidRPr="00092F73">
              <w:rPr>
                <w:b/>
                <w:bCs/>
                <w:color w:val="000000"/>
                <w:sz w:val="12"/>
                <w:szCs w:val="12"/>
              </w:rPr>
              <w:t>01.08.15-05.09.15</w:t>
            </w:r>
          </w:p>
        </w:tc>
        <w:tc>
          <w:tcPr>
            <w:tcW w:w="708" w:type="dxa"/>
            <w:tcBorders>
              <w:top w:val="nil"/>
              <w:left w:val="nil"/>
              <w:bottom w:val="single" w:sz="8" w:space="0" w:color="auto"/>
              <w:right w:val="single" w:sz="8" w:space="0" w:color="auto"/>
            </w:tcBorders>
            <w:shd w:val="clear" w:color="auto" w:fill="auto"/>
            <w:vAlign w:val="bottom"/>
            <w:hideMark/>
          </w:tcPr>
          <w:p w:rsidR="003C1986" w:rsidRPr="00092F73" w:rsidRDefault="003C1986" w:rsidP="006D57A4">
            <w:pPr>
              <w:jc w:val="center"/>
              <w:rPr>
                <w:b/>
                <w:bCs/>
                <w:color w:val="000000"/>
                <w:sz w:val="12"/>
                <w:szCs w:val="12"/>
              </w:rPr>
            </w:pPr>
            <w:r w:rsidRPr="00092F73">
              <w:rPr>
                <w:b/>
                <w:bCs/>
                <w:color w:val="000000"/>
                <w:sz w:val="12"/>
                <w:szCs w:val="12"/>
              </w:rPr>
              <w:t>06.09.15-31.07.16</w:t>
            </w:r>
          </w:p>
        </w:tc>
        <w:tc>
          <w:tcPr>
            <w:tcW w:w="993" w:type="dxa"/>
            <w:vMerge/>
            <w:tcBorders>
              <w:top w:val="nil"/>
              <w:left w:val="nil"/>
              <w:bottom w:val="single" w:sz="8" w:space="0" w:color="000000"/>
              <w:right w:val="single" w:sz="8" w:space="0" w:color="auto"/>
            </w:tcBorders>
            <w:vAlign w:val="center"/>
            <w:hideMark/>
          </w:tcPr>
          <w:p w:rsidR="003C1986" w:rsidRPr="00855EF3" w:rsidRDefault="003C1986" w:rsidP="00CD7702">
            <w:pPr>
              <w:rPr>
                <w:rFonts w:ascii="Arial CYR" w:hAnsi="Arial CYR" w:cs="Arial CYR"/>
                <w:sz w:val="12"/>
                <w:szCs w:val="12"/>
              </w:rPr>
            </w:pPr>
          </w:p>
        </w:tc>
        <w:tc>
          <w:tcPr>
            <w:tcW w:w="681" w:type="dxa"/>
            <w:tcBorders>
              <w:top w:val="nil"/>
              <w:left w:val="nil"/>
              <w:bottom w:val="single" w:sz="8" w:space="0" w:color="auto"/>
              <w:right w:val="single" w:sz="8" w:space="0" w:color="auto"/>
            </w:tcBorders>
            <w:shd w:val="clear" w:color="auto" w:fill="auto"/>
            <w:vAlign w:val="bottom"/>
            <w:hideMark/>
          </w:tcPr>
          <w:p w:rsidR="003C1986" w:rsidRPr="00092F73" w:rsidRDefault="003C1986" w:rsidP="006D57A4">
            <w:pPr>
              <w:jc w:val="center"/>
              <w:rPr>
                <w:b/>
                <w:bCs/>
                <w:color w:val="000000"/>
                <w:sz w:val="12"/>
                <w:szCs w:val="12"/>
              </w:rPr>
            </w:pPr>
            <w:r w:rsidRPr="00092F73">
              <w:rPr>
                <w:b/>
                <w:bCs/>
                <w:color w:val="000000"/>
                <w:sz w:val="12"/>
                <w:szCs w:val="12"/>
              </w:rPr>
              <w:t>01.08.15-05.09.15</w:t>
            </w:r>
          </w:p>
        </w:tc>
        <w:tc>
          <w:tcPr>
            <w:tcW w:w="713" w:type="dxa"/>
            <w:tcBorders>
              <w:top w:val="nil"/>
              <w:left w:val="nil"/>
              <w:bottom w:val="single" w:sz="8" w:space="0" w:color="auto"/>
              <w:right w:val="single" w:sz="8" w:space="0" w:color="auto"/>
            </w:tcBorders>
            <w:shd w:val="clear" w:color="auto" w:fill="auto"/>
            <w:vAlign w:val="bottom"/>
            <w:hideMark/>
          </w:tcPr>
          <w:p w:rsidR="003C1986" w:rsidRPr="00092F73" w:rsidRDefault="003C1986" w:rsidP="006D57A4">
            <w:pPr>
              <w:jc w:val="center"/>
              <w:rPr>
                <w:b/>
                <w:bCs/>
                <w:color w:val="000000"/>
                <w:sz w:val="12"/>
                <w:szCs w:val="12"/>
              </w:rPr>
            </w:pPr>
            <w:r w:rsidRPr="00092F73">
              <w:rPr>
                <w:b/>
                <w:bCs/>
                <w:color w:val="000000"/>
                <w:sz w:val="12"/>
                <w:szCs w:val="12"/>
              </w:rPr>
              <w:t>06.09.15-31.07.16</w:t>
            </w:r>
          </w:p>
        </w:tc>
        <w:tc>
          <w:tcPr>
            <w:tcW w:w="1144" w:type="dxa"/>
            <w:vMerge/>
            <w:tcBorders>
              <w:top w:val="nil"/>
              <w:left w:val="nil"/>
              <w:bottom w:val="single" w:sz="8" w:space="0" w:color="000000"/>
              <w:right w:val="single" w:sz="8" w:space="0" w:color="auto"/>
            </w:tcBorders>
            <w:vAlign w:val="center"/>
            <w:hideMark/>
          </w:tcPr>
          <w:p w:rsidR="003C1986" w:rsidRPr="00855EF3" w:rsidRDefault="003C1986" w:rsidP="00CD7702">
            <w:pPr>
              <w:rPr>
                <w:rFonts w:ascii="Arial CYR" w:hAnsi="Arial CYR" w:cs="Arial CYR"/>
                <w:sz w:val="12"/>
                <w:szCs w:val="12"/>
              </w:rPr>
            </w:pPr>
          </w:p>
        </w:tc>
        <w:tc>
          <w:tcPr>
            <w:tcW w:w="636" w:type="dxa"/>
            <w:tcBorders>
              <w:top w:val="nil"/>
              <w:left w:val="nil"/>
              <w:bottom w:val="single" w:sz="8" w:space="0" w:color="auto"/>
              <w:right w:val="nil"/>
            </w:tcBorders>
            <w:shd w:val="clear" w:color="auto" w:fill="auto"/>
            <w:vAlign w:val="bottom"/>
            <w:hideMark/>
          </w:tcPr>
          <w:p w:rsidR="003C1986" w:rsidRPr="00092F73" w:rsidRDefault="003C1986" w:rsidP="006D57A4">
            <w:pPr>
              <w:jc w:val="center"/>
              <w:rPr>
                <w:b/>
                <w:bCs/>
                <w:color w:val="000000"/>
                <w:sz w:val="12"/>
                <w:szCs w:val="12"/>
              </w:rPr>
            </w:pPr>
            <w:r w:rsidRPr="00092F73">
              <w:rPr>
                <w:b/>
                <w:bCs/>
                <w:color w:val="000000"/>
                <w:sz w:val="12"/>
                <w:szCs w:val="12"/>
              </w:rPr>
              <w:t>01.08.15-05.09.15</w:t>
            </w:r>
          </w:p>
        </w:tc>
        <w:tc>
          <w:tcPr>
            <w:tcW w:w="668" w:type="dxa"/>
            <w:tcBorders>
              <w:top w:val="nil"/>
              <w:left w:val="single" w:sz="8" w:space="0" w:color="auto"/>
              <w:bottom w:val="single" w:sz="8" w:space="0" w:color="auto"/>
              <w:right w:val="single" w:sz="8" w:space="0" w:color="auto"/>
            </w:tcBorders>
            <w:shd w:val="clear" w:color="auto" w:fill="auto"/>
            <w:vAlign w:val="bottom"/>
            <w:hideMark/>
          </w:tcPr>
          <w:p w:rsidR="003C1986" w:rsidRPr="00092F73" w:rsidRDefault="003C1986" w:rsidP="006D57A4">
            <w:pPr>
              <w:jc w:val="center"/>
              <w:rPr>
                <w:b/>
                <w:bCs/>
                <w:color w:val="000000"/>
                <w:sz w:val="12"/>
                <w:szCs w:val="12"/>
              </w:rPr>
            </w:pPr>
            <w:r w:rsidRPr="00092F73">
              <w:rPr>
                <w:b/>
                <w:bCs/>
                <w:color w:val="000000"/>
                <w:sz w:val="12"/>
                <w:szCs w:val="12"/>
              </w:rPr>
              <w:t>06.09.15-31.07.16</w:t>
            </w:r>
          </w:p>
        </w:tc>
        <w:tc>
          <w:tcPr>
            <w:tcW w:w="960" w:type="dxa"/>
            <w:vMerge/>
            <w:tcBorders>
              <w:top w:val="nil"/>
              <w:left w:val="nil"/>
              <w:bottom w:val="single" w:sz="8" w:space="0" w:color="000000"/>
              <w:right w:val="single" w:sz="8" w:space="0" w:color="auto"/>
            </w:tcBorders>
            <w:vAlign w:val="center"/>
            <w:hideMark/>
          </w:tcPr>
          <w:p w:rsidR="003C1986" w:rsidRPr="00855EF3" w:rsidRDefault="003C1986" w:rsidP="00CD7702">
            <w:pPr>
              <w:rPr>
                <w:rFonts w:ascii="Arial CYR" w:hAnsi="Arial CYR" w:cs="Arial CYR"/>
                <w:sz w:val="12"/>
                <w:szCs w:val="12"/>
              </w:rPr>
            </w:pPr>
          </w:p>
        </w:tc>
        <w:tc>
          <w:tcPr>
            <w:tcW w:w="733" w:type="dxa"/>
            <w:vMerge/>
            <w:tcBorders>
              <w:top w:val="nil"/>
              <w:left w:val="single" w:sz="8" w:space="0" w:color="auto"/>
              <w:bottom w:val="single" w:sz="8" w:space="0" w:color="000000"/>
              <w:right w:val="single" w:sz="8" w:space="0" w:color="auto"/>
            </w:tcBorders>
            <w:vAlign w:val="center"/>
            <w:hideMark/>
          </w:tcPr>
          <w:p w:rsidR="003C1986" w:rsidRPr="00855EF3" w:rsidRDefault="003C1986" w:rsidP="00CD7702">
            <w:pPr>
              <w:rPr>
                <w:rFonts w:ascii="Arial CYR" w:hAnsi="Arial CYR" w:cs="Arial CYR"/>
                <w:sz w:val="12"/>
                <w:szCs w:val="12"/>
              </w:rPr>
            </w:pPr>
          </w:p>
        </w:tc>
        <w:tc>
          <w:tcPr>
            <w:tcW w:w="1284" w:type="dxa"/>
            <w:vMerge/>
            <w:tcBorders>
              <w:top w:val="nil"/>
              <w:left w:val="nil"/>
              <w:bottom w:val="single" w:sz="8" w:space="0" w:color="000000"/>
              <w:right w:val="single" w:sz="8" w:space="0" w:color="auto"/>
            </w:tcBorders>
            <w:vAlign w:val="center"/>
            <w:hideMark/>
          </w:tcPr>
          <w:p w:rsidR="003C1986" w:rsidRPr="00855EF3" w:rsidRDefault="003C1986" w:rsidP="00CD7702">
            <w:pPr>
              <w:rPr>
                <w:rFonts w:ascii="Arial CYR" w:hAnsi="Arial CYR" w:cs="Arial CYR"/>
                <w:sz w:val="12"/>
                <w:szCs w:val="12"/>
              </w:rPr>
            </w:pPr>
          </w:p>
        </w:tc>
      </w:tr>
      <w:tr w:rsidR="003C1986" w:rsidRPr="00855EF3" w:rsidTr="006D57A4">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1</w:t>
            </w:r>
          </w:p>
        </w:tc>
        <w:tc>
          <w:tcPr>
            <w:tcW w:w="1587" w:type="dxa"/>
            <w:tcBorders>
              <w:top w:val="nil"/>
              <w:left w:val="nil"/>
              <w:bottom w:val="single" w:sz="8" w:space="0" w:color="auto"/>
              <w:right w:val="single" w:sz="8" w:space="0" w:color="auto"/>
            </w:tcBorders>
            <w:shd w:val="clear" w:color="auto" w:fill="auto"/>
            <w:vAlign w:val="center"/>
            <w:hideMark/>
          </w:tcPr>
          <w:p w:rsidR="003C1986" w:rsidRPr="00855EF3" w:rsidRDefault="003C1986" w:rsidP="00CD7702">
            <w:pPr>
              <w:rPr>
                <w:rFonts w:ascii="Arial CYR" w:hAnsi="Arial CYR" w:cs="Arial CYR"/>
                <w:sz w:val="14"/>
                <w:szCs w:val="14"/>
              </w:rPr>
            </w:pPr>
            <w:r w:rsidRPr="00855EF3">
              <w:rPr>
                <w:rFonts w:ascii="Arial CYR" w:hAnsi="Arial CYR" w:cs="Arial CYR"/>
                <w:sz w:val="14"/>
                <w:szCs w:val="14"/>
              </w:rPr>
              <w:t>ул</w:t>
            </w:r>
            <w:proofErr w:type="gramStart"/>
            <w:r w:rsidRPr="00855EF3">
              <w:rPr>
                <w:rFonts w:ascii="Arial CYR" w:hAnsi="Arial CYR" w:cs="Arial CYR"/>
                <w:sz w:val="14"/>
                <w:szCs w:val="14"/>
              </w:rPr>
              <w:t>.Н</w:t>
            </w:r>
            <w:proofErr w:type="gramEnd"/>
            <w:r w:rsidRPr="00855EF3">
              <w:rPr>
                <w:rFonts w:ascii="Arial CYR" w:hAnsi="Arial CYR" w:cs="Arial CYR"/>
                <w:sz w:val="14"/>
                <w:szCs w:val="14"/>
              </w:rPr>
              <w:t>овый город, д.23</w:t>
            </w:r>
          </w:p>
        </w:tc>
        <w:tc>
          <w:tcPr>
            <w:tcW w:w="912" w:type="dxa"/>
            <w:tcBorders>
              <w:top w:val="nil"/>
              <w:left w:val="nil"/>
              <w:bottom w:val="single" w:sz="8" w:space="0" w:color="auto"/>
              <w:right w:val="single" w:sz="8" w:space="0" w:color="auto"/>
            </w:tcBorders>
            <w:shd w:val="clear" w:color="000000" w:fill="FFFFFF"/>
            <w:noWrap/>
            <w:vAlign w:val="bottom"/>
            <w:hideMark/>
          </w:tcPr>
          <w:p w:rsidR="003C1986" w:rsidRPr="00855EF3" w:rsidRDefault="003C1986" w:rsidP="00CD7702">
            <w:pPr>
              <w:jc w:val="center"/>
              <w:rPr>
                <w:color w:val="000000"/>
                <w:sz w:val="14"/>
                <w:szCs w:val="14"/>
              </w:rPr>
            </w:pPr>
            <w:r w:rsidRPr="00855EF3">
              <w:rPr>
                <w:color w:val="000000"/>
                <w:sz w:val="14"/>
                <w:szCs w:val="14"/>
              </w:rPr>
              <w:t>7185.00</w:t>
            </w:r>
          </w:p>
        </w:tc>
        <w:tc>
          <w:tcPr>
            <w:tcW w:w="661" w:type="dxa"/>
            <w:tcBorders>
              <w:top w:val="nil"/>
              <w:left w:val="nil"/>
              <w:bottom w:val="single" w:sz="8" w:space="0" w:color="auto"/>
              <w:right w:val="nil"/>
            </w:tcBorders>
            <w:shd w:val="clear" w:color="auto" w:fill="auto"/>
            <w:noWrap/>
            <w:vAlign w:val="bottom"/>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314</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35.07</w:t>
            </w:r>
          </w:p>
        </w:tc>
        <w:tc>
          <w:tcPr>
            <w:tcW w:w="709" w:type="dxa"/>
            <w:tcBorders>
              <w:top w:val="nil"/>
              <w:left w:val="nil"/>
              <w:bottom w:val="single" w:sz="8" w:space="0" w:color="auto"/>
              <w:right w:val="single" w:sz="8" w:space="0" w:color="auto"/>
            </w:tcBorders>
            <w:shd w:val="clear" w:color="auto" w:fill="auto"/>
            <w:noWrap/>
            <w:vAlign w:val="center"/>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35.07</w:t>
            </w:r>
          </w:p>
        </w:tc>
        <w:tc>
          <w:tcPr>
            <w:tcW w:w="1134" w:type="dxa"/>
            <w:tcBorders>
              <w:top w:val="nil"/>
              <w:left w:val="nil"/>
              <w:bottom w:val="single" w:sz="8" w:space="0" w:color="auto"/>
              <w:right w:val="single" w:sz="8" w:space="0" w:color="auto"/>
            </w:tcBorders>
            <w:shd w:val="clear" w:color="auto" w:fill="auto"/>
            <w:noWrap/>
            <w:vAlign w:val="center"/>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3 023 735.40</w:t>
            </w:r>
          </w:p>
        </w:tc>
        <w:tc>
          <w:tcPr>
            <w:tcW w:w="709" w:type="dxa"/>
            <w:tcBorders>
              <w:top w:val="nil"/>
              <w:left w:val="nil"/>
              <w:bottom w:val="single" w:sz="8" w:space="0" w:color="auto"/>
              <w:right w:val="single" w:sz="8" w:space="0" w:color="auto"/>
            </w:tcBorders>
            <w:shd w:val="clear" w:color="auto" w:fill="auto"/>
            <w:noWrap/>
            <w:vAlign w:val="center"/>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3.73</w:t>
            </w:r>
          </w:p>
        </w:tc>
        <w:tc>
          <w:tcPr>
            <w:tcW w:w="708" w:type="dxa"/>
            <w:tcBorders>
              <w:top w:val="nil"/>
              <w:left w:val="nil"/>
              <w:bottom w:val="single" w:sz="8" w:space="0" w:color="auto"/>
              <w:right w:val="single" w:sz="8" w:space="0" w:color="auto"/>
            </w:tcBorders>
            <w:shd w:val="clear" w:color="auto" w:fill="auto"/>
            <w:noWrap/>
            <w:vAlign w:val="center"/>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5.74</w:t>
            </w:r>
          </w:p>
        </w:tc>
        <w:tc>
          <w:tcPr>
            <w:tcW w:w="993" w:type="dxa"/>
            <w:tcBorders>
              <w:top w:val="nil"/>
              <w:left w:val="nil"/>
              <w:bottom w:val="single" w:sz="8" w:space="0" w:color="auto"/>
              <w:right w:val="single" w:sz="8" w:space="0" w:color="auto"/>
            </w:tcBorders>
            <w:shd w:val="clear" w:color="auto" w:fill="auto"/>
            <w:noWrap/>
            <w:vAlign w:val="center"/>
            <w:hideMark/>
          </w:tcPr>
          <w:p w:rsidR="003C1986" w:rsidRPr="00092F73" w:rsidRDefault="003C1986" w:rsidP="006D57A4">
            <w:pPr>
              <w:jc w:val="center"/>
              <w:rPr>
                <w:rFonts w:ascii="Arial CYR" w:hAnsi="Arial CYR" w:cs="Arial CYR"/>
                <w:sz w:val="14"/>
                <w:szCs w:val="14"/>
              </w:rPr>
            </w:pPr>
            <w:r w:rsidRPr="00092F73">
              <w:rPr>
                <w:rFonts w:ascii="Arial CYR" w:hAnsi="Arial CYR" w:cs="Arial CYR"/>
                <w:sz w:val="14"/>
                <w:szCs w:val="14"/>
              </w:rPr>
              <w:t>478 380.89</w:t>
            </w:r>
          </w:p>
        </w:tc>
        <w:tc>
          <w:tcPr>
            <w:tcW w:w="681" w:type="dxa"/>
            <w:tcBorders>
              <w:top w:val="nil"/>
              <w:left w:val="nil"/>
              <w:bottom w:val="single" w:sz="8" w:space="0" w:color="auto"/>
              <w:right w:val="single" w:sz="8" w:space="0" w:color="auto"/>
            </w:tcBorders>
            <w:shd w:val="clear" w:color="auto" w:fill="auto"/>
            <w:noWrap/>
            <w:vAlign w:val="center"/>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4.75</w:t>
            </w:r>
          </w:p>
        </w:tc>
        <w:tc>
          <w:tcPr>
            <w:tcW w:w="713" w:type="dxa"/>
            <w:tcBorders>
              <w:top w:val="nil"/>
              <w:left w:val="nil"/>
              <w:bottom w:val="single" w:sz="8" w:space="0" w:color="auto"/>
              <w:right w:val="single" w:sz="8" w:space="0" w:color="auto"/>
            </w:tcBorders>
            <w:shd w:val="clear" w:color="auto" w:fill="auto"/>
            <w:noWrap/>
            <w:vAlign w:val="center"/>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5.94</w:t>
            </w:r>
          </w:p>
        </w:tc>
        <w:tc>
          <w:tcPr>
            <w:tcW w:w="1144" w:type="dxa"/>
            <w:tcBorders>
              <w:top w:val="nil"/>
              <w:left w:val="nil"/>
              <w:bottom w:val="single" w:sz="8" w:space="0" w:color="auto"/>
              <w:right w:val="nil"/>
            </w:tcBorders>
            <w:shd w:val="clear" w:color="auto" w:fill="auto"/>
            <w:noWrap/>
            <w:vAlign w:val="center"/>
            <w:hideMark/>
          </w:tcPr>
          <w:p w:rsidR="003C1986" w:rsidRPr="00092F73" w:rsidRDefault="003C1986" w:rsidP="006D57A4">
            <w:pPr>
              <w:jc w:val="center"/>
              <w:rPr>
                <w:rFonts w:ascii="Arial CYR" w:hAnsi="Arial CYR" w:cs="Arial CYR"/>
                <w:sz w:val="14"/>
                <w:szCs w:val="14"/>
              </w:rPr>
            </w:pPr>
            <w:r w:rsidRPr="00092F73">
              <w:rPr>
                <w:rFonts w:ascii="Arial CYR" w:hAnsi="Arial CYR" w:cs="Arial CYR"/>
                <w:sz w:val="14"/>
                <w:szCs w:val="14"/>
              </w:rPr>
              <w:t>501 977.03</w:t>
            </w:r>
          </w:p>
        </w:tc>
        <w:tc>
          <w:tcPr>
            <w:tcW w:w="636" w:type="dxa"/>
            <w:tcBorders>
              <w:top w:val="nil"/>
              <w:left w:val="single" w:sz="8" w:space="0" w:color="auto"/>
              <w:bottom w:val="single" w:sz="8" w:space="0" w:color="auto"/>
              <w:right w:val="single" w:sz="8" w:space="0" w:color="auto"/>
            </w:tcBorders>
            <w:shd w:val="clear" w:color="auto" w:fill="auto"/>
            <w:noWrap/>
            <w:vAlign w:val="center"/>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2.79</w:t>
            </w:r>
          </w:p>
        </w:tc>
        <w:tc>
          <w:tcPr>
            <w:tcW w:w="668" w:type="dxa"/>
            <w:tcBorders>
              <w:top w:val="nil"/>
              <w:left w:val="nil"/>
              <w:bottom w:val="nil"/>
              <w:right w:val="single" w:sz="8" w:space="0" w:color="auto"/>
            </w:tcBorders>
            <w:shd w:val="clear" w:color="auto" w:fill="auto"/>
            <w:noWrap/>
            <w:vAlign w:val="center"/>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4.10</w:t>
            </w:r>
          </w:p>
        </w:tc>
        <w:tc>
          <w:tcPr>
            <w:tcW w:w="960" w:type="dxa"/>
            <w:tcBorders>
              <w:top w:val="nil"/>
              <w:left w:val="nil"/>
              <w:bottom w:val="single" w:sz="8" w:space="0" w:color="auto"/>
              <w:right w:val="single" w:sz="8" w:space="0" w:color="auto"/>
            </w:tcBorders>
            <w:shd w:val="clear" w:color="auto" w:fill="auto"/>
            <w:noWrap/>
            <w:vAlign w:val="center"/>
            <w:hideMark/>
          </w:tcPr>
          <w:p w:rsidR="003C1986" w:rsidRPr="00092F73" w:rsidRDefault="003C1986" w:rsidP="006D57A4">
            <w:pPr>
              <w:jc w:val="center"/>
              <w:rPr>
                <w:rFonts w:ascii="Arial CYR" w:hAnsi="Arial CYR" w:cs="Arial CYR"/>
                <w:sz w:val="14"/>
                <w:szCs w:val="14"/>
              </w:rPr>
            </w:pPr>
            <w:r w:rsidRPr="00092F73">
              <w:rPr>
                <w:rFonts w:ascii="Arial CYR" w:hAnsi="Arial CYR" w:cs="Arial CYR"/>
                <w:sz w:val="14"/>
                <w:szCs w:val="14"/>
              </w:rPr>
              <w:t>342 622.11</w:t>
            </w:r>
          </w:p>
        </w:tc>
        <w:tc>
          <w:tcPr>
            <w:tcW w:w="733" w:type="dxa"/>
            <w:tcBorders>
              <w:top w:val="nil"/>
              <w:left w:val="nil"/>
              <w:bottom w:val="single" w:sz="8" w:space="0" w:color="auto"/>
              <w:right w:val="single" w:sz="8" w:space="0" w:color="auto"/>
            </w:tcBorders>
            <w:shd w:val="clear" w:color="auto" w:fill="auto"/>
            <w:noWrap/>
            <w:hideMark/>
          </w:tcPr>
          <w:p w:rsidR="003C1986" w:rsidRDefault="003C1986" w:rsidP="003C1986">
            <w:pPr>
              <w:jc w:val="center"/>
            </w:pPr>
            <w:r w:rsidRPr="008B6F02">
              <w:rPr>
                <w:rFonts w:ascii="Arial CYR" w:hAnsi="Arial CYR" w:cs="Arial CYR"/>
                <w:sz w:val="14"/>
                <w:szCs w:val="14"/>
              </w:rPr>
              <w:t>50.41</w:t>
            </w:r>
          </w:p>
        </w:tc>
        <w:tc>
          <w:tcPr>
            <w:tcW w:w="1284" w:type="dxa"/>
            <w:tcBorders>
              <w:top w:val="nil"/>
              <w:left w:val="nil"/>
              <w:bottom w:val="single" w:sz="8" w:space="0" w:color="auto"/>
              <w:right w:val="single" w:sz="8" w:space="0" w:color="auto"/>
            </w:tcBorders>
            <w:shd w:val="clear" w:color="auto" w:fill="auto"/>
            <w:noWrap/>
            <w:vAlign w:val="center"/>
            <w:hideMark/>
          </w:tcPr>
          <w:p w:rsidR="003C1986" w:rsidRPr="00092F73" w:rsidRDefault="003C1986" w:rsidP="006D57A4">
            <w:pPr>
              <w:jc w:val="center"/>
              <w:rPr>
                <w:rFonts w:ascii="Arial CYR" w:hAnsi="Arial CYR" w:cs="Arial CYR"/>
                <w:sz w:val="14"/>
                <w:szCs w:val="14"/>
              </w:rPr>
            </w:pPr>
            <w:r w:rsidRPr="00092F73">
              <w:rPr>
                <w:rFonts w:ascii="Arial CYR" w:hAnsi="Arial CYR" w:cs="Arial CYR"/>
                <w:sz w:val="14"/>
                <w:szCs w:val="14"/>
              </w:rPr>
              <w:t>4 346 715.44</w:t>
            </w:r>
          </w:p>
        </w:tc>
      </w:tr>
      <w:tr w:rsidR="003C1986" w:rsidRPr="00855EF3" w:rsidTr="006D57A4">
        <w:trPr>
          <w:trHeight w:val="315"/>
        </w:trPr>
        <w:tc>
          <w:tcPr>
            <w:tcW w:w="540" w:type="dxa"/>
            <w:tcBorders>
              <w:top w:val="nil"/>
              <w:left w:val="single" w:sz="8" w:space="0" w:color="auto"/>
              <w:bottom w:val="single" w:sz="8" w:space="0" w:color="auto"/>
              <w:right w:val="single" w:sz="8" w:space="0" w:color="auto"/>
            </w:tcBorders>
            <w:shd w:val="clear" w:color="auto" w:fill="auto"/>
            <w:noWrap/>
            <w:vAlign w:val="bottom"/>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2</w:t>
            </w:r>
          </w:p>
        </w:tc>
        <w:tc>
          <w:tcPr>
            <w:tcW w:w="1587" w:type="dxa"/>
            <w:tcBorders>
              <w:top w:val="nil"/>
              <w:left w:val="nil"/>
              <w:bottom w:val="single" w:sz="8" w:space="0" w:color="auto"/>
              <w:right w:val="single" w:sz="8" w:space="0" w:color="auto"/>
            </w:tcBorders>
            <w:shd w:val="clear" w:color="auto" w:fill="auto"/>
            <w:vAlign w:val="bottom"/>
            <w:hideMark/>
          </w:tcPr>
          <w:p w:rsidR="003C1986" w:rsidRPr="00855EF3" w:rsidRDefault="003C1986" w:rsidP="00CD7702">
            <w:pPr>
              <w:rPr>
                <w:rFonts w:ascii="Arial CYR" w:hAnsi="Arial CYR" w:cs="Arial CYR"/>
                <w:sz w:val="14"/>
                <w:szCs w:val="14"/>
              </w:rPr>
            </w:pPr>
            <w:r w:rsidRPr="00855EF3">
              <w:rPr>
                <w:rFonts w:ascii="Arial CYR" w:hAnsi="Arial CYR" w:cs="Arial CYR"/>
                <w:sz w:val="14"/>
                <w:szCs w:val="14"/>
              </w:rPr>
              <w:t>ул</w:t>
            </w:r>
            <w:proofErr w:type="gramStart"/>
            <w:r w:rsidRPr="00855EF3">
              <w:rPr>
                <w:rFonts w:ascii="Arial CYR" w:hAnsi="Arial CYR" w:cs="Arial CYR"/>
                <w:sz w:val="14"/>
                <w:szCs w:val="14"/>
              </w:rPr>
              <w:t>.Н</w:t>
            </w:r>
            <w:proofErr w:type="gramEnd"/>
            <w:r w:rsidRPr="00855EF3">
              <w:rPr>
                <w:rFonts w:ascii="Arial CYR" w:hAnsi="Arial CYR" w:cs="Arial CYR"/>
                <w:sz w:val="14"/>
                <w:szCs w:val="14"/>
              </w:rPr>
              <w:t>овый город, д.24</w:t>
            </w:r>
          </w:p>
        </w:tc>
        <w:tc>
          <w:tcPr>
            <w:tcW w:w="912" w:type="dxa"/>
            <w:tcBorders>
              <w:top w:val="nil"/>
              <w:left w:val="nil"/>
              <w:bottom w:val="single" w:sz="8" w:space="0" w:color="auto"/>
              <w:right w:val="single" w:sz="8" w:space="0" w:color="auto"/>
            </w:tcBorders>
            <w:shd w:val="clear" w:color="000000" w:fill="FFFFFF"/>
            <w:noWrap/>
            <w:vAlign w:val="bottom"/>
            <w:hideMark/>
          </w:tcPr>
          <w:p w:rsidR="003C1986" w:rsidRPr="00855EF3" w:rsidRDefault="003C1986" w:rsidP="00CD7702">
            <w:pPr>
              <w:jc w:val="center"/>
              <w:rPr>
                <w:color w:val="000000"/>
                <w:sz w:val="14"/>
                <w:szCs w:val="14"/>
              </w:rPr>
            </w:pPr>
            <w:r w:rsidRPr="00855EF3">
              <w:rPr>
                <w:color w:val="000000"/>
                <w:sz w:val="14"/>
                <w:szCs w:val="14"/>
              </w:rPr>
              <w:t>7085.40</w:t>
            </w:r>
          </w:p>
        </w:tc>
        <w:tc>
          <w:tcPr>
            <w:tcW w:w="661" w:type="dxa"/>
            <w:tcBorders>
              <w:top w:val="nil"/>
              <w:left w:val="nil"/>
              <w:bottom w:val="single" w:sz="8" w:space="0" w:color="auto"/>
              <w:right w:val="nil"/>
            </w:tcBorders>
            <w:shd w:val="clear" w:color="auto" w:fill="auto"/>
            <w:noWrap/>
            <w:vAlign w:val="bottom"/>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307</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35.07</w:t>
            </w:r>
          </w:p>
        </w:tc>
        <w:tc>
          <w:tcPr>
            <w:tcW w:w="709" w:type="dxa"/>
            <w:tcBorders>
              <w:top w:val="nil"/>
              <w:left w:val="nil"/>
              <w:bottom w:val="single" w:sz="8" w:space="0" w:color="auto"/>
              <w:right w:val="single" w:sz="8" w:space="0" w:color="auto"/>
            </w:tcBorders>
            <w:shd w:val="clear" w:color="auto" w:fill="auto"/>
            <w:noWrap/>
            <w:vAlign w:val="center"/>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35.07</w:t>
            </w:r>
          </w:p>
        </w:tc>
        <w:tc>
          <w:tcPr>
            <w:tcW w:w="1134" w:type="dxa"/>
            <w:tcBorders>
              <w:top w:val="nil"/>
              <w:left w:val="nil"/>
              <w:bottom w:val="single" w:sz="8" w:space="0" w:color="auto"/>
              <w:right w:val="single" w:sz="8" w:space="0" w:color="auto"/>
            </w:tcBorders>
            <w:shd w:val="clear" w:color="auto" w:fill="auto"/>
            <w:noWrap/>
            <w:vAlign w:val="center"/>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2 981 819.74</w:t>
            </w:r>
          </w:p>
        </w:tc>
        <w:tc>
          <w:tcPr>
            <w:tcW w:w="709" w:type="dxa"/>
            <w:tcBorders>
              <w:top w:val="nil"/>
              <w:left w:val="nil"/>
              <w:bottom w:val="single" w:sz="8" w:space="0" w:color="auto"/>
              <w:right w:val="single" w:sz="8" w:space="0" w:color="auto"/>
            </w:tcBorders>
            <w:shd w:val="clear" w:color="auto" w:fill="auto"/>
            <w:noWrap/>
            <w:vAlign w:val="center"/>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3.73</w:t>
            </w:r>
          </w:p>
        </w:tc>
        <w:tc>
          <w:tcPr>
            <w:tcW w:w="708" w:type="dxa"/>
            <w:tcBorders>
              <w:top w:val="nil"/>
              <w:left w:val="nil"/>
              <w:bottom w:val="single" w:sz="8" w:space="0" w:color="auto"/>
              <w:right w:val="single" w:sz="8" w:space="0" w:color="auto"/>
            </w:tcBorders>
            <w:shd w:val="clear" w:color="auto" w:fill="auto"/>
            <w:noWrap/>
            <w:vAlign w:val="center"/>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5.74</w:t>
            </w:r>
          </w:p>
        </w:tc>
        <w:tc>
          <w:tcPr>
            <w:tcW w:w="993" w:type="dxa"/>
            <w:tcBorders>
              <w:top w:val="nil"/>
              <w:left w:val="nil"/>
              <w:bottom w:val="single" w:sz="8" w:space="0" w:color="auto"/>
              <w:right w:val="single" w:sz="8" w:space="0" w:color="auto"/>
            </w:tcBorders>
            <w:shd w:val="clear" w:color="auto" w:fill="auto"/>
            <w:noWrap/>
            <w:vAlign w:val="center"/>
            <w:hideMark/>
          </w:tcPr>
          <w:p w:rsidR="003C1986" w:rsidRPr="00092F73" w:rsidRDefault="003C1986" w:rsidP="006D57A4">
            <w:pPr>
              <w:jc w:val="center"/>
              <w:rPr>
                <w:rFonts w:ascii="Arial CYR" w:hAnsi="Arial CYR" w:cs="Arial CYR"/>
                <w:sz w:val="14"/>
                <w:szCs w:val="14"/>
              </w:rPr>
            </w:pPr>
            <w:r w:rsidRPr="00092F73">
              <w:rPr>
                <w:rFonts w:ascii="Arial CYR" w:hAnsi="Arial CYR" w:cs="Arial CYR"/>
                <w:sz w:val="14"/>
                <w:szCs w:val="14"/>
              </w:rPr>
              <w:t>471 749.47</w:t>
            </w:r>
          </w:p>
        </w:tc>
        <w:tc>
          <w:tcPr>
            <w:tcW w:w="681" w:type="dxa"/>
            <w:tcBorders>
              <w:top w:val="nil"/>
              <w:left w:val="nil"/>
              <w:bottom w:val="single" w:sz="8" w:space="0" w:color="auto"/>
              <w:right w:val="single" w:sz="8" w:space="0" w:color="auto"/>
            </w:tcBorders>
            <w:shd w:val="clear" w:color="auto" w:fill="auto"/>
            <w:noWrap/>
            <w:vAlign w:val="center"/>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4.75</w:t>
            </w:r>
          </w:p>
        </w:tc>
        <w:tc>
          <w:tcPr>
            <w:tcW w:w="713" w:type="dxa"/>
            <w:tcBorders>
              <w:top w:val="nil"/>
              <w:left w:val="nil"/>
              <w:bottom w:val="single" w:sz="8" w:space="0" w:color="auto"/>
              <w:right w:val="single" w:sz="8" w:space="0" w:color="auto"/>
            </w:tcBorders>
            <w:shd w:val="clear" w:color="auto" w:fill="auto"/>
            <w:noWrap/>
            <w:vAlign w:val="center"/>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5.94</w:t>
            </w:r>
          </w:p>
        </w:tc>
        <w:tc>
          <w:tcPr>
            <w:tcW w:w="1144" w:type="dxa"/>
            <w:tcBorders>
              <w:top w:val="nil"/>
              <w:left w:val="nil"/>
              <w:bottom w:val="single" w:sz="8" w:space="0" w:color="auto"/>
              <w:right w:val="nil"/>
            </w:tcBorders>
            <w:shd w:val="clear" w:color="auto" w:fill="auto"/>
            <w:noWrap/>
            <w:vAlign w:val="center"/>
            <w:hideMark/>
          </w:tcPr>
          <w:p w:rsidR="003C1986" w:rsidRPr="00092F73" w:rsidRDefault="003C1986" w:rsidP="006D57A4">
            <w:pPr>
              <w:jc w:val="center"/>
              <w:rPr>
                <w:rFonts w:ascii="Arial CYR" w:hAnsi="Arial CYR" w:cs="Arial CYR"/>
                <w:sz w:val="14"/>
                <w:szCs w:val="14"/>
              </w:rPr>
            </w:pPr>
            <w:r w:rsidRPr="00092F73">
              <w:rPr>
                <w:rFonts w:ascii="Arial CYR" w:hAnsi="Arial CYR" w:cs="Arial CYR"/>
                <w:sz w:val="14"/>
                <w:szCs w:val="14"/>
              </w:rPr>
              <w:t>495 018.52</w:t>
            </w:r>
          </w:p>
        </w:tc>
        <w:tc>
          <w:tcPr>
            <w:tcW w:w="636" w:type="dxa"/>
            <w:tcBorders>
              <w:top w:val="nil"/>
              <w:left w:val="single" w:sz="8" w:space="0" w:color="auto"/>
              <w:bottom w:val="nil"/>
              <w:right w:val="nil"/>
            </w:tcBorders>
            <w:shd w:val="clear" w:color="auto" w:fill="auto"/>
            <w:noWrap/>
            <w:vAlign w:val="center"/>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2.79</w:t>
            </w:r>
          </w:p>
        </w:tc>
        <w:tc>
          <w:tcPr>
            <w:tcW w:w="668" w:type="dxa"/>
            <w:tcBorders>
              <w:top w:val="single" w:sz="8" w:space="0" w:color="auto"/>
              <w:left w:val="single" w:sz="8" w:space="0" w:color="auto"/>
              <w:bottom w:val="nil"/>
              <w:right w:val="single" w:sz="8" w:space="0" w:color="auto"/>
            </w:tcBorders>
            <w:shd w:val="clear" w:color="auto" w:fill="auto"/>
            <w:noWrap/>
            <w:vAlign w:val="center"/>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4.10</w:t>
            </w:r>
          </w:p>
        </w:tc>
        <w:tc>
          <w:tcPr>
            <w:tcW w:w="960" w:type="dxa"/>
            <w:tcBorders>
              <w:top w:val="nil"/>
              <w:left w:val="nil"/>
              <w:bottom w:val="nil"/>
              <w:right w:val="single" w:sz="8" w:space="0" w:color="auto"/>
            </w:tcBorders>
            <w:shd w:val="clear" w:color="auto" w:fill="auto"/>
            <w:noWrap/>
            <w:vAlign w:val="center"/>
            <w:hideMark/>
          </w:tcPr>
          <w:p w:rsidR="003C1986" w:rsidRPr="00092F73" w:rsidRDefault="003C1986" w:rsidP="006D57A4">
            <w:pPr>
              <w:jc w:val="center"/>
              <w:rPr>
                <w:rFonts w:ascii="Arial CYR" w:hAnsi="Arial CYR" w:cs="Arial CYR"/>
                <w:sz w:val="14"/>
                <w:szCs w:val="14"/>
              </w:rPr>
            </w:pPr>
            <w:r w:rsidRPr="00092F73">
              <w:rPr>
                <w:rFonts w:ascii="Arial CYR" w:hAnsi="Arial CYR" w:cs="Arial CYR"/>
                <w:sz w:val="14"/>
                <w:szCs w:val="14"/>
              </w:rPr>
              <w:t>337 872.61</w:t>
            </w:r>
          </w:p>
        </w:tc>
        <w:tc>
          <w:tcPr>
            <w:tcW w:w="733" w:type="dxa"/>
            <w:tcBorders>
              <w:top w:val="nil"/>
              <w:left w:val="nil"/>
              <w:bottom w:val="single" w:sz="8" w:space="0" w:color="auto"/>
              <w:right w:val="single" w:sz="8" w:space="0" w:color="auto"/>
            </w:tcBorders>
            <w:shd w:val="clear" w:color="auto" w:fill="auto"/>
            <w:noWrap/>
            <w:hideMark/>
          </w:tcPr>
          <w:p w:rsidR="003C1986" w:rsidRDefault="003C1986" w:rsidP="003C1986">
            <w:pPr>
              <w:jc w:val="center"/>
            </w:pPr>
            <w:r w:rsidRPr="008B6F02">
              <w:rPr>
                <w:rFonts w:ascii="Arial CYR" w:hAnsi="Arial CYR" w:cs="Arial CYR"/>
                <w:sz w:val="14"/>
                <w:szCs w:val="14"/>
              </w:rPr>
              <w:t>50.41</w:t>
            </w:r>
          </w:p>
        </w:tc>
        <w:tc>
          <w:tcPr>
            <w:tcW w:w="1284" w:type="dxa"/>
            <w:tcBorders>
              <w:top w:val="nil"/>
              <w:left w:val="nil"/>
              <w:bottom w:val="single" w:sz="8" w:space="0" w:color="auto"/>
              <w:right w:val="single" w:sz="8" w:space="0" w:color="auto"/>
            </w:tcBorders>
            <w:shd w:val="clear" w:color="auto" w:fill="auto"/>
            <w:noWrap/>
            <w:vAlign w:val="center"/>
            <w:hideMark/>
          </w:tcPr>
          <w:p w:rsidR="003C1986" w:rsidRPr="00092F73" w:rsidRDefault="003C1986" w:rsidP="006D57A4">
            <w:pPr>
              <w:jc w:val="center"/>
              <w:rPr>
                <w:rFonts w:ascii="Arial CYR" w:hAnsi="Arial CYR" w:cs="Arial CYR"/>
                <w:sz w:val="14"/>
                <w:szCs w:val="14"/>
              </w:rPr>
            </w:pPr>
            <w:r w:rsidRPr="00092F73">
              <w:rPr>
                <w:rFonts w:ascii="Arial CYR" w:hAnsi="Arial CYR" w:cs="Arial CYR"/>
                <w:sz w:val="14"/>
                <w:szCs w:val="14"/>
              </w:rPr>
              <w:t>4 286 460.34</w:t>
            </w:r>
          </w:p>
        </w:tc>
      </w:tr>
      <w:tr w:rsidR="003C1986" w:rsidRPr="00855EF3" w:rsidTr="006D57A4">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3</w:t>
            </w:r>
          </w:p>
        </w:tc>
        <w:tc>
          <w:tcPr>
            <w:tcW w:w="1587" w:type="dxa"/>
            <w:tcBorders>
              <w:top w:val="nil"/>
              <w:left w:val="nil"/>
              <w:bottom w:val="single" w:sz="8" w:space="0" w:color="auto"/>
              <w:right w:val="single" w:sz="8" w:space="0" w:color="auto"/>
            </w:tcBorders>
            <w:shd w:val="clear" w:color="auto" w:fill="auto"/>
            <w:vAlign w:val="center"/>
            <w:hideMark/>
          </w:tcPr>
          <w:p w:rsidR="003C1986" w:rsidRPr="00855EF3" w:rsidRDefault="003C1986" w:rsidP="00CD7702">
            <w:pPr>
              <w:rPr>
                <w:rFonts w:ascii="Arial CYR" w:hAnsi="Arial CYR" w:cs="Arial CYR"/>
                <w:sz w:val="14"/>
                <w:szCs w:val="14"/>
              </w:rPr>
            </w:pPr>
            <w:r w:rsidRPr="00855EF3">
              <w:rPr>
                <w:rFonts w:ascii="Arial CYR" w:hAnsi="Arial CYR" w:cs="Arial CYR"/>
                <w:sz w:val="14"/>
                <w:szCs w:val="14"/>
              </w:rPr>
              <w:t>ул</w:t>
            </w:r>
            <w:proofErr w:type="gramStart"/>
            <w:r w:rsidRPr="00855EF3">
              <w:rPr>
                <w:rFonts w:ascii="Arial CYR" w:hAnsi="Arial CYR" w:cs="Arial CYR"/>
                <w:sz w:val="14"/>
                <w:szCs w:val="14"/>
              </w:rPr>
              <w:t>.Н</w:t>
            </w:r>
            <w:proofErr w:type="gramEnd"/>
            <w:r w:rsidRPr="00855EF3">
              <w:rPr>
                <w:rFonts w:ascii="Arial CYR" w:hAnsi="Arial CYR" w:cs="Arial CYR"/>
                <w:sz w:val="14"/>
                <w:szCs w:val="14"/>
              </w:rPr>
              <w:t>овый город, д.25</w:t>
            </w:r>
          </w:p>
        </w:tc>
        <w:tc>
          <w:tcPr>
            <w:tcW w:w="912" w:type="dxa"/>
            <w:tcBorders>
              <w:top w:val="nil"/>
              <w:left w:val="nil"/>
              <w:bottom w:val="single" w:sz="8" w:space="0" w:color="auto"/>
              <w:right w:val="single" w:sz="8" w:space="0" w:color="auto"/>
            </w:tcBorders>
            <w:shd w:val="clear" w:color="000000" w:fill="FFFFFF"/>
            <w:noWrap/>
            <w:vAlign w:val="bottom"/>
            <w:hideMark/>
          </w:tcPr>
          <w:p w:rsidR="003C1986" w:rsidRPr="00855EF3" w:rsidRDefault="003C1986" w:rsidP="00CD7702">
            <w:pPr>
              <w:jc w:val="center"/>
              <w:rPr>
                <w:color w:val="000000"/>
                <w:sz w:val="14"/>
                <w:szCs w:val="14"/>
              </w:rPr>
            </w:pPr>
            <w:r w:rsidRPr="00855EF3">
              <w:rPr>
                <w:color w:val="000000"/>
                <w:sz w:val="14"/>
                <w:szCs w:val="14"/>
              </w:rPr>
              <w:t>7215.50</w:t>
            </w:r>
          </w:p>
        </w:tc>
        <w:tc>
          <w:tcPr>
            <w:tcW w:w="661" w:type="dxa"/>
            <w:tcBorders>
              <w:top w:val="nil"/>
              <w:left w:val="nil"/>
              <w:bottom w:val="single" w:sz="8" w:space="0" w:color="auto"/>
              <w:right w:val="nil"/>
            </w:tcBorders>
            <w:shd w:val="clear" w:color="auto" w:fill="auto"/>
            <w:noWrap/>
            <w:vAlign w:val="bottom"/>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264</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35.07</w:t>
            </w:r>
          </w:p>
        </w:tc>
        <w:tc>
          <w:tcPr>
            <w:tcW w:w="709" w:type="dxa"/>
            <w:tcBorders>
              <w:top w:val="nil"/>
              <w:left w:val="nil"/>
              <w:bottom w:val="single" w:sz="8" w:space="0" w:color="auto"/>
              <w:right w:val="single" w:sz="8" w:space="0" w:color="auto"/>
            </w:tcBorders>
            <w:shd w:val="clear" w:color="auto" w:fill="auto"/>
            <w:noWrap/>
            <w:vAlign w:val="center"/>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35.07</w:t>
            </w:r>
          </w:p>
        </w:tc>
        <w:tc>
          <w:tcPr>
            <w:tcW w:w="1134" w:type="dxa"/>
            <w:tcBorders>
              <w:top w:val="nil"/>
              <w:left w:val="nil"/>
              <w:bottom w:val="single" w:sz="8" w:space="0" w:color="auto"/>
              <w:right w:val="single" w:sz="8" w:space="0" w:color="auto"/>
            </w:tcBorders>
            <w:shd w:val="clear" w:color="auto" w:fill="auto"/>
            <w:noWrap/>
            <w:vAlign w:val="center"/>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3 036 571.02</w:t>
            </w:r>
          </w:p>
        </w:tc>
        <w:tc>
          <w:tcPr>
            <w:tcW w:w="709" w:type="dxa"/>
            <w:tcBorders>
              <w:top w:val="nil"/>
              <w:left w:val="nil"/>
              <w:bottom w:val="single" w:sz="8" w:space="0" w:color="auto"/>
              <w:right w:val="single" w:sz="8" w:space="0" w:color="auto"/>
            </w:tcBorders>
            <w:shd w:val="clear" w:color="auto" w:fill="auto"/>
            <w:noWrap/>
            <w:vAlign w:val="center"/>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3.73</w:t>
            </w:r>
          </w:p>
        </w:tc>
        <w:tc>
          <w:tcPr>
            <w:tcW w:w="708" w:type="dxa"/>
            <w:tcBorders>
              <w:top w:val="nil"/>
              <w:left w:val="nil"/>
              <w:bottom w:val="single" w:sz="8" w:space="0" w:color="auto"/>
              <w:right w:val="single" w:sz="8" w:space="0" w:color="auto"/>
            </w:tcBorders>
            <w:shd w:val="clear" w:color="auto" w:fill="auto"/>
            <w:noWrap/>
            <w:vAlign w:val="center"/>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5.74</w:t>
            </w:r>
          </w:p>
        </w:tc>
        <w:tc>
          <w:tcPr>
            <w:tcW w:w="993" w:type="dxa"/>
            <w:tcBorders>
              <w:top w:val="nil"/>
              <w:left w:val="nil"/>
              <w:bottom w:val="single" w:sz="8" w:space="0" w:color="auto"/>
              <w:right w:val="single" w:sz="8" w:space="0" w:color="auto"/>
            </w:tcBorders>
            <w:shd w:val="clear" w:color="auto" w:fill="auto"/>
            <w:noWrap/>
            <w:vAlign w:val="center"/>
            <w:hideMark/>
          </w:tcPr>
          <w:p w:rsidR="003C1986" w:rsidRPr="00092F73" w:rsidRDefault="003C1986" w:rsidP="006D57A4">
            <w:pPr>
              <w:jc w:val="center"/>
              <w:rPr>
                <w:rFonts w:ascii="Arial CYR" w:hAnsi="Arial CYR" w:cs="Arial CYR"/>
                <w:sz w:val="14"/>
                <w:szCs w:val="14"/>
              </w:rPr>
            </w:pPr>
            <w:r w:rsidRPr="00092F73">
              <w:rPr>
                <w:rFonts w:ascii="Arial CYR" w:hAnsi="Arial CYR" w:cs="Arial CYR"/>
                <w:sz w:val="14"/>
                <w:szCs w:val="14"/>
              </w:rPr>
              <w:t>480 411.60</w:t>
            </w:r>
          </w:p>
        </w:tc>
        <w:tc>
          <w:tcPr>
            <w:tcW w:w="681" w:type="dxa"/>
            <w:tcBorders>
              <w:top w:val="nil"/>
              <w:left w:val="nil"/>
              <w:bottom w:val="single" w:sz="8" w:space="0" w:color="auto"/>
              <w:right w:val="single" w:sz="8" w:space="0" w:color="auto"/>
            </w:tcBorders>
            <w:shd w:val="clear" w:color="auto" w:fill="auto"/>
            <w:noWrap/>
            <w:vAlign w:val="center"/>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4.75</w:t>
            </w:r>
          </w:p>
        </w:tc>
        <w:tc>
          <w:tcPr>
            <w:tcW w:w="713" w:type="dxa"/>
            <w:tcBorders>
              <w:top w:val="nil"/>
              <w:left w:val="nil"/>
              <w:bottom w:val="single" w:sz="8" w:space="0" w:color="auto"/>
              <w:right w:val="single" w:sz="8" w:space="0" w:color="auto"/>
            </w:tcBorders>
            <w:shd w:val="clear" w:color="auto" w:fill="auto"/>
            <w:noWrap/>
            <w:vAlign w:val="center"/>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5.94</w:t>
            </w:r>
          </w:p>
        </w:tc>
        <w:tc>
          <w:tcPr>
            <w:tcW w:w="1144" w:type="dxa"/>
            <w:tcBorders>
              <w:top w:val="nil"/>
              <w:left w:val="nil"/>
              <w:bottom w:val="single" w:sz="8" w:space="0" w:color="auto"/>
              <w:right w:val="nil"/>
            </w:tcBorders>
            <w:shd w:val="clear" w:color="auto" w:fill="auto"/>
            <w:noWrap/>
            <w:vAlign w:val="center"/>
            <w:hideMark/>
          </w:tcPr>
          <w:p w:rsidR="003C1986" w:rsidRPr="00092F73" w:rsidRDefault="003C1986" w:rsidP="006D57A4">
            <w:pPr>
              <w:jc w:val="center"/>
              <w:rPr>
                <w:rFonts w:ascii="Arial CYR" w:hAnsi="Arial CYR" w:cs="Arial CYR"/>
                <w:sz w:val="14"/>
                <w:szCs w:val="14"/>
              </w:rPr>
            </w:pPr>
            <w:r w:rsidRPr="00092F73">
              <w:rPr>
                <w:rFonts w:ascii="Arial CYR" w:hAnsi="Arial CYR" w:cs="Arial CYR"/>
                <w:sz w:val="14"/>
                <w:szCs w:val="14"/>
              </w:rPr>
              <w:t>504 107.90</w:t>
            </w:r>
          </w:p>
        </w:tc>
        <w:tc>
          <w:tcPr>
            <w:tcW w:w="6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2.79</w:t>
            </w:r>
          </w:p>
        </w:tc>
        <w:tc>
          <w:tcPr>
            <w:tcW w:w="668" w:type="dxa"/>
            <w:tcBorders>
              <w:top w:val="single" w:sz="8" w:space="0" w:color="auto"/>
              <w:left w:val="nil"/>
              <w:bottom w:val="nil"/>
              <w:right w:val="single" w:sz="8" w:space="0" w:color="auto"/>
            </w:tcBorders>
            <w:shd w:val="clear" w:color="auto" w:fill="auto"/>
            <w:noWrap/>
            <w:vAlign w:val="center"/>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4.10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3C1986" w:rsidRPr="00092F73" w:rsidRDefault="003C1986" w:rsidP="006D57A4">
            <w:pPr>
              <w:jc w:val="center"/>
              <w:rPr>
                <w:rFonts w:ascii="Arial CYR" w:hAnsi="Arial CYR" w:cs="Arial CYR"/>
                <w:sz w:val="14"/>
                <w:szCs w:val="14"/>
              </w:rPr>
            </w:pPr>
            <w:r w:rsidRPr="00092F73">
              <w:rPr>
                <w:rFonts w:ascii="Arial CYR" w:hAnsi="Arial CYR" w:cs="Arial CYR"/>
                <w:sz w:val="14"/>
                <w:szCs w:val="14"/>
              </w:rPr>
              <w:t>344 076.53</w:t>
            </w:r>
          </w:p>
        </w:tc>
        <w:tc>
          <w:tcPr>
            <w:tcW w:w="733" w:type="dxa"/>
            <w:tcBorders>
              <w:top w:val="nil"/>
              <w:left w:val="nil"/>
              <w:bottom w:val="single" w:sz="8" w:space="0" w:color="auto"/>
              <w:right w:val="single" w:sz="8" w:space="0" w:color="auto"/>
            </w:tcBorders>
            <w:shd w:val="clear" w:color="auto" w:fill="auto"/>
            <w:noWrap/>
            <w:hideMark/>
          </w:tcPr>
          <w:p w:rsidR="003C1986" w:rsidRDefault="003C1986" w:rsidP="003C1986">
            <w:pPr>
              <w:jc w:val="center"/>
            </w:pPr>
            <w:r w:rsidRPr="008B6F02">
              <w:rPr>
                <w:rFonts w:ascii="Arial CYR" w:hAnsi="Arial CYR" w:cs="Arial CYR"/>
                <w:sz w:val="14"/>
                <w:szCs w:val="14"/>
              </w:rPr>
              <w:t>50.41</w:t>
            </w:r>
          </w:p>
        </w:tc>
        <w:tc>
          <w:tcPr>
            <w:tcW w:w="1284" w:type="dxa"/>
            <w:tcBorders>
              <w:top w:val="nil"/>
              <w:left w:val="nil"/>
              <w:bottom w:val="single" w:sz="8" w:space="0" w:color="auto"/>
              <w:right w:val="single" w:sz="8" w:space="0" w:color="auto"/>
            </w:tcBorders>
            <w:shd w:val="clear" w:color="auto" w:fill="auto"/>
            <w:noWrap/>
            <w:vAlign w:val="center"/>
            <w:hideMark/>
          </w:tcPr>
          <w:p w:rsidR="003C1986" w:rsidRPr="00092F73" w:rsidRDefault="003C1986" w:rsidP="006D57A4">
            <w:pPr>
              <w:jc w:val="center"/>
              <w:rPr>
                <w:rFonts w:ascii="Arial CYR" w:hAnsi="Arial CYR" w:cs="Arial CYR"/>
                <w:sz w:val="14"/>
                <w:szCs w:val="14"/>
              </w:rPr>
            </w:pPr>
            <w:r w:rsidRPr="00092F73">
              <w:rPr>
                <w:rFonts w:ascii="Arial CYR" w:hAnsi="Arial CYR" w:cs="Arial CYR"/>
                <w:sz w:val="14"/>
                <w:szCs w:val="14"/>
              </w:rPr>
              <w:t>4 365 167.05</w:t>
            </w:r>
          </w:p>
        </w:tc>
      </w:tr>
      <w:tr w:rsidR="003C1986" w:rsidRPr="00855EF3" w:rsidTr="006D57A4">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4</w:t>
            </w:r>
          </w:p>
        </w:tc>
        <w:tc>
          <w:tcPr>
            <w:tcW w:w="1587" w:type="dxa"/>
            <w:tcBorders>
              <w:top w:val="nil"/>
              <w:left w:val="nil"/>
              <w:bottom w:val="single" w:sz="8" w:space="0" w:color="auto"/>
              <w:right w:val="single" w:sz="8" w:space="0" w:color="auto"/>
            </w:tcBorders>
            <w:shd w:val="clear" w:color="auto" w:fill="auto"/>
            <w:vAlign w:val="center"/>
            <w:hideMark/>
          </w:tcPr>
          <w:p w:rsidR="003C1986" w:rsidRPr="00855EF3" w:rsidRDefault="003C1986" w:rsidP="00CD7702">
            <w:pPr>
              <w:rPr>
                <w:rFonts w:ascii="Arial CYR" w:hAnsi="Arial CYR" w:cs="Arial CYR"/>
                <w:sz w:val="14"/>
                <w:szCs w:val="14"/>
              </w:rPr>
            </w:pPr>
            <w:r w:rsidRPr="00855EF3">
              <w:rPr>
                <w:rFonts w:ascii="Arial CYR" w:hAnsi="Arial CYR" w:cs="Arial CYR"/>
                <w:sz w:val="14"/>
                <w:szCs w:val="14"/>
              </w:rPr>
              <w:t>ул</w:t>
            </w:r>
            <w:proofErr w:type="gramStart"/>
            <w:r w:rsidRPr="00855EF3">
              <w:rPr>
                <w:rFonts w:ascii="Arial CYR" w:hAnsi="Arial CYR" w:cs="Arial CYR"/>
                <w:sz w:val="14"/>
                <w:szCs w:val="14"/>
              </w:rPr>
              <w:t>.Н</w:t>
            </w:r>
            <w:proofErr w:type="gramEnd"/>
            <w:r w:rsidRPr="00855EF3">
              <w:rPr>
                <w:rFonts w:ascii="Arial CYR" w:hAnsi="Arial CYR" w:cs="Arial CYR"/>
                <w:sz w:val="14"/>
                <w:szCs w:val="14"/>
              </w:rPr>
              <w:t>овый город, д.26</w:t>
            </w:r>
          </w:p>
        </w:tc>
        <w:tc>
          <w:tcPr>
            <w:tcW w:w="912" w:type="dxa"/>
            <w:tcBorders>
              <w:top w:val="nil"/>
              <w:left w:val="nil"/>
              <w:bottom w:val="single" w:sz="8" w:space="0" w:color="auto"/>
              <w:right w:val="single" w:sz="8" w:space="0" w:color="auto"/>
            </w:tcBorders>
            <w:shd w:val="clear" w:color="000000" w:fill="FFFFFF"/>
            <w:noWrap/>
            <w:vAlign w:val="bottom"/>
            <w:hideMark/>
          </w:tcPr>
          <w:p w:rsidR="003C1986" w:rsidRPr="00855EF3" w:rsidRDefault="003C1986" w:rsidP="00CD7702">
            <w:pPr>
              <w:jc w:val="center"/>
              <w:rPr>
                <w:color w:val="000000"/>
                <w:sz w:val="14"/>
                <w:szCs w:val="14"/>
              </w:rPr>
            </w:pPr>
            <w:r w:rsidRPr="00855EF3">
              <w:rPr>
                <w:color w:val="000000"/>
                <w:sz w:val="14"/>
                <w:szCs w:val="14"/>
              </w:rPr>
              <w:t>7165.90</w:t>
            </w:r>
          </w:p>
        </w:tc>
        <w:tc>
          <w:tcPr>
            <w:tcW w:w="661" w:type="dxa"/>
            <w:tcBorders>
              <w:top w:val="nil"/>
              <w:left w:val="nil"/>
              <w:bottom w:val="single" w:sz="8" w:space="0" w:color="auto"/>
              <w:right w:val="nil"/>
            </w:tcBorders>
            <w:shd w:val="clear" w:color="auto" w:fill="auto"/>
            <w:noWrap/>
            <w:vAlign w:val="bottom"/>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273</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35.07</w:t>
            </w:r>
          </w:p>
        </w:tc>
        <w:tc>
          <w:tcPr>
            <w:tcW w:w="709" w:type="dxa"/>
            <w:tcBorders>
              <w:top w:val="nil"/>
              <w:left w:val="nil"/>
              <w:bottom w:val="single" w:sz="8" w:space="0" w:color="auto"/>
              <w:right w:val="single" w:sz="8" w:space="0" w:color="auto"/>
            </w:tcBorders>
            <w:shd w:val="clear" w:color="auto" w:fill="auto"/>
            <w:noWrap/>
            <w:vAlign w:val="center"/>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35.07</w:t>
            </w:r>
          </w:p>
        </w:tc>
        <w:tc>
          <w:tcPr>
            <w:tcW w:w="1134" w:type="dxa"/>
            <w:tcBorders>
              <w:top w:val="nil"/>
              <w:left w:val="nil"/>
              <w:bottom w:val="single" w:sz="8" w:space="0" w:color="auto"/>
              <w:right w:val="single" w:sz="8" w:space="0" w:color="auto"/>
            </w:tcBorders>
            <w:shd w:val="clear" w:color="auto" w:fill="auto"/>
            <w:noWrap/>
            <w:vAlign w:val="center"/>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3 015 697.36</w:t>
            </w:r>
          </w:p>
        </w:tc>
        <w:tc>
          <w:tcPr>
            <w:tcW w:w="709" w:type="dxa"/>
            <w:tcBorders>
              <w:top w:val="nil"/>
              <w:left w:val="nil"/>
              <w:bottom w:val="single" w:sz="8" w:space="0" w:color="auto"/>
              <w:right w:val="single" w:sz="8" w:space="0" w:color="auto"/>
            </w:tcBorders>
            <w:shd w:val="clear" w:color="auto" w:fill="auto"/>
            <w:noWrap/>
            <w:vAlign w:val="center"/>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3.73</w:t>
            </w:r>
          </w:p>
        </w:tc>
        <w:tc>
          <w:tcPr>
            <w:tcW w:w="708" w:type="dxa"/>
            <w:tcBorders>
              <w:top w:val="nil"/>
              <w:left w:val="nil"/>
              <w:bottom w:val="single" w:sz="8" w:space="0" w:color="auto"/>
              <w:right w:val="single" w:sz="8" w:space="0" w:color="auto"/>
            </w:tcBorders>
            <w:shd w:val="clear" w:color="auto" w:fill="auto"/>
            <w:noWrap/>
            <w:vAlign w:val="center"/>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5.74</w:t>
            </w:r>
          </w:p>
        </w:tc>
        <w:tc>
          <w:tcPr>
            <w:tcW w:w="993" w:type="dxa"/>
            <w:tcBorders>
              <w:top w:val="nil"/>
              <w:left w:val="nil"/>
              <w:bottom w:val="single" w:sz="8" w:space="0" w:color="auto"/>
              <w:right w:val="single" w:sz="8" w:space="0" w:color="auto"/>
            </w:tcBorders>
            <w:shd w:val="clear" w:color="auto" w:fill="auto"/>
            <w:noWrap/>
            <w:vAlign w:val="center"/>
            <w:hideMark/>
          </w:tcPr>
          <w:p w:rsidR="003C1986" w:rsidRPr="00092F73" w:rsidRDefault="003C1986" w:rsidP="006D57A4">
            <w:pPr>
              <w:jc w:val="center"/>
              <w:rPr>
                <w:rFonts w:ascii="Arial CYR" w:hAnsi="Arial CYR" w:cs="Arial CYR"/>
                <w:sz w:val="14"/>
                <w:szCs w:val="14"/>
              </w:rPr>
            </w:pPr>
            <w:r w:rsidRPr="00092F73">
              <w:rPr>
                <w:rFonts w:ascii="Arial CYR" w:hAnsi="Arial CYR" w:cs="Arial CYR"/>
                <w:sz w:val="14"/>
                <w:szCs w:val="14"/>
              </w:rPr>
              <w:t>477 109.20</w:t>
            </w:r>
          </w:p>
        </w:tc>
        <w:tc>
          <w:tcPr>
            <w:tcW w:w="681" w:type="dxa"/>
            <w:tcBorders>
              <w:top w:val="nil"/>
              <w:left w:val="nil"/>
              <w:bottom w:val="single" w:sz="8" w:space="0" w:color="auto"/>
              <w:right w:val="single" w:sz="8" w:space="0" w:color="auto"/>
            </w:tcBorders>
            <w:shd w:val="clear" w:color="auto" w:fill="auto"/>
            <w:noWrap/>
            <w:vAlign w:val="center"/>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4.75</w:t>
            </w:r>
          </w:p>
        </w:tc>
        <w:tc>
          <w:tcPr>
            <w:tcW w:w="713" w:type="dxa"/>
            <w:tcBorders>
              <w:top w:val="nil"/>
              <w:left w:val="nil"/>
              <w:bottom w:val="single" w:sz="8" w:space="0" w:color="auto"/>
              <w:right w:val="single" w:sz="8" w:space="0" w:color="auto"/>
            </w:tcBorders>
            <w:shd w:val="clear" w:color="auto" w:fill="auto"/>
            <w:noWrap/>
            <w:vAlign w:val="center"/>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5.94</w:t>
            </w:r>
          </w:p>
        </w:tc>
        <w:tc>
          <w:tcPr>
            <w:tcW w:w="1144" w:type="dxa"/>
            <w:tcBorders>
              <w:top w:val="nil"/>
              <w:left w:val="nil"/>
              <w:bottom w:val="single" w:sz="8" w:space="0" w:color="auto"/>
              <w:right w:val="nil"/>
            </w:tcBorders>
            <w:shd w:val="clear" w:color="auto" w:fill="auto"/>
            <w:noWrap/>
            <w:vAlign w:val="center"/>
            <w:hideMark/>
          </w:tcPr>
          <w:p w:rsidR="003C1986" w:rsidRPr="00092F73" w:rsidRDefault="003C1986" w:rsidP="006D57A4">
            <w:pPr>
              <w:jc w:val="center"/>
              <w:rPr>
                <w:rFonts w:ascii="Arial CYR" w:hAnsi="Arial CYR" w:cs="Arial CYR"/>
                <w:sz w:val="14"/>
                <w:szCs w:val="14"/>
              </w:rPr>
            </w:pPr>
            <w:r w:rsidRPr="00092F73">
              <w:rPr>
                <w:rFonts w:ascii="Arial CYR" w:hAnsi="Arial CYR" w:cs="Arial CYR"/>
                <w:sz w:val="14"/>
                <w:szCs w:val="14"/>
              </w:rPr>
              <w:t>500 642.62</w:t>
            </w:r>
          </w:p>
        </w:tc>
        <w:tc>
          <w:tcPr>
            <w:tcW w:w="636" w:type="dxa"/>
            <w:tcBorders>
              <w:top w:val="nil"/>
              <w:left w:val="single" w:sz="8" w:space="0" w:color="auto"/>
              <w:bottom w:val="single" w:sz="8" w:space="0" w:color="auto"/>
              <w:right w:val="single" w:sz="8" w:space="0" w:color="auto"/>
            </w:tcBorders>
            <w:shd w:val="clear" w:color="auto" w:fill="auto"/>
            <w:noWrap/>
            <w:vAlign w:val="center"/>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2.79</w:t>
            </w:r>
          </w:p>
        </w:tc>
        <w:tc>
          <w:tcPr>
            <w:tcW w:w="668" w:type="dxa"/>
            <w:tcBorders>
              <w:top w:val="single" w:sz="8" w:space="0" w:color="auto"/>
              <w:left w:val="nil"/>
              <w:bottom w:val="nil"/>
              <w:right w:val="single" w:sz="8" w:space="0" w:color="auto"/>
            </w:tcBorders>
            <w:shd w:val="clear" w:color="auto" w:fill="auto"/>
            <w:noWrap/>
            <w:vAlign w:val="center"/>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4.10</w:t>
            </w:r>
          </w:p>
        </w:tc>
        <w:tc>
          <w:tcPr>
            <w:tcW w:w="960" w:type="dxa"/>
            <w:tcBorders>
              <w:top w:val="nil"/>
              <w:left w:val="nil"/>
              <w:bottom w:val="single" w:sz="8" w:space="0" w:color="auto"/>
              <w:right w:val="single" w:sz="8" w:space="0" w:color="auto"/>
            </w:tcBorders>
            <w:shd w:val="clear" w:color="auto" w:fill="auto"/>
            <w:noWrap/>
            <w:vAlign w:val="center"/>
            <w:hideMark/>
          </w:tcPr>
          <w:p w:rsidR="003C1986" w:rsidRPr="00092F73" w:rsidRDefault="003C1986" w:rsidP="006D57A4">
            <w:pPr>
              <w:jc w:val="center"/>
              <w:rPr>
                <w:rFonts w:ascii="Arial CYR" w:hAnsi="Arial CYR" w:cs="Arial CYR"/>
                <w:sz w:val="14"/>
                <w:szCs w:val="14"/>
              </w:rPr>
            </w:pPr>
            <w:r w:rsidRPr="00092F73">
              <w:rPr>
                <w:rFonts w:ascii="Arial CYR" w:hAnsi="Arial CYR" w:cs="Arial CYR"/>
                <w:sz w:val="14"/>
                <w:szCs w:val="14"/>
              </w:rPr>
              <w:t>341 711.32</w:t>
            </w:r>
          </w:p>
        </w:tc>
        <w:tc>
          <w:tcPr>
            <w:tcW w:w="733" w:type="dxa"/>
            <w:tcBorders>
              <w:top w:val="nil"/>
              <w:left w:val="nil"/>
              <w:bottom w:val="single" w:sz="8" w:space="0" w:color="auto"/>
              <w:right w:val="single" w:sz="8" w:space="0" w:color="auto"/>
            </w:tcBorders>
            <w:shd w:val="clear" w:color="auto" w:fill="auto"/>
            <w:noWrap/>
            <w:hideMark/>
          </w:tcPr>
          <w:p w:rsidR="003C1986" w:rsidRDefault="003C1986" w:rsidP="003C1986">
            <w:pPr>
              <w:jc w:val="center"/>
            </w:pPr>
            <w:r w:rsidRPr="008B6F02">
              <w:rPr>
                <w:rFonts w:ascii="Arial CYR" w:hAnsi="Arial CYR" w:cs="Arial CYR"/>
                <w:sz w:val="14"/>
                <w:szCs w:val="14"/>
              </w:rPr>
              <w:t>50.41</w:t>
            </w:r>
          </w:p>
        </w:tc>
        <w:tc>
          <w:tcPr>
            <w:tcW w:w="1284" w:type="dxa"/>
            <w:tcBorders>
              <w:top w:val="nil"/>
              <w:left w:val="nil"/>
              <w:bottom w:val="single" w:sz="8" w:space="0" w:color="auto"/>
              <w:right w:val="single" w:sz="8" w:space="0" w:color="auto"/>
            </w:tcBorders>
            <w:shd w:val="clear" w:color="auto" w:fill="auto"/>
            <w:noWrap/>
            <w:vAlign w:val="center"/>
            <w:hideMark/>
          </w:tcPr>
          <w:p w:rsidR="003C1986" w:rsidRPr="00092F73" w:rsidRDefault="003C1986" w:rsidP="006D57A4">
            <w:pPr>
              <w:jc w:val="center"/>
              <w:rPr>
                <w:rFonts w:ascii="Arial CYR" w:hAnsi="Arial CYR" w:cs="Arial CYR"/>
                <w:sz w:val="14"/>
                <w:szCs w:val="14"/>
              </w:rPr>
            </w:pPr>
            <w:r w:rsidRPr="00092F73">
              <w:rPr>
                <w:rFonts w:ascii="Arial CYR" w:hAnsi="Arial CYR" w:cs="Arial CYR"/>
                <w:sz w:val="14"/>
                <w:szCs w:val="14"/>
              </w:rPr>
              <w:t>4 335 160.49</w:t>
            </w:r>
          </w:p>
        </w:tc>
      </w:tr>
      <w:tr w:rsidR="003C1986" w:rsidRPr="00855EF3" w:rsidTr="006D57A4">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5</w:t>
            </w:r>
          </w:p>
        </w:tc>
        <w:tc>
          <w:tcPr>
            <w:tcW w:w="1587" w:type="dxa"/>
            <w:tcBorders>
              <w:top w:val="nil"/>
              <w:left w:val="nil"/>
              <w:bottom w:val="single" w:sz="8" w:space="0" w:color="auto"/>
              <w:right w:val="single" w:sz="8" w:space="0" w:color="auto"/>
            </w:tcBorders>
            <w:shd w:val="clear" w:color="auto" w:fill="auto"/>
            <w:vAlign w:val="center"/>
            <w:hideMark/>
          </w:tcPr>
          <w:p w:rsidR="003C1986" w:rsidRPr="00855EF3" w:rsidRDefault="003C1986" w:rsidP="00CD7702">
            <w:pPr>
              <w:rPr>
                <w:rFonts w:ascii="Arial CYR" w:hAnsi="Arial CYR" w:cs="Arial CYR"/>
                <w:sz w:val="14"/>
                <w:szCs w:val="14"/>
              </w:rPr>
            </w:pPr>
            <w:r w:rsidRPr="00855EF3">
              <w:rPr>
                <w:rFonts w:ascii="Arial CYR" w:hAnsi="Arial CYR" w:cs="Arial CYR"/>
                <w:sz w:val="14"/>
                <w:szCs w:val="14"/>
              </w:rPr>
              <w:t>ул</w:t>
            </w:r>
            <w:proofErr w:type="gramStart"/>
            <w:r w:rsidRPr="00855EF3">
              <w:rPr>
                <w:rFonts w:ascii="Arial CYR" w:hAnsi="Arial CYR" w:cs="Arial CYR"/>
                <w:sz w:val="14"/>
                <w:szCs w:val="14"/>
              </w:rPr>
              <w:t>.Н</w:t>
            </w:r>
            <w:proofErr w:type="gramEnd"/>
            <w:r w:rsidRPr="00855EF3">
              <w:rPr>
                <w:rFonts w:ascii="Arial CYR" w:hAnsi="Arial CYR" w:cs="Arial CYR"/>
                <w:sz w:val="14"/>
                <w:szCs w:val="14"/>
              </w:rPr>
              <w:t>овый город, д.27</w:t>
            </w:r>
          </w:p>
        </w:tc>
        <w:tc>
          <w:tcPr>
            <w:tcW w:w="912" w:type="dxa"/>
            <w:tcBorders>
              <w:top w:val="nil"/>
              <w:left w:val="nil"/>
              <w:bottom w:val="single" w:sz="8" w:space="0" w:color="auto"/>
              <w:right w:val="single" w:sz="8" w:space="0" w:color="auto"/>
            </w:tcBorders>
            <w:shd w:val="clear" w:color="000000" w:fill="FFFFFF"/>
            <w:noWrap/>
            <w:vAlign w:val="bottom"/>
            <w:hideMark/>
          </w:tcPr>
          <w:p w:rsidR="003C1986" w:rsidRPr="00855EF3" w:rsidRDefault="003C1986" w:rsidP="00CD7702">
            <w:pPr>
              <w:jc w:val="center"/>
              <w:rPr>
                <w:color w:val="000000"/>
                <w:sz w:val="14"/>
                <w:szCs w:val="14"/>
              </w:rPr>
            </w:pPr>
            <w:r w:rsidRPr="00855EF3">
              <w:rPr>
                <w:color w:val="000000"/>
                <w:sz w:val="14"/>
                <w:szCs w:val="14"/>
              </w:rPr>
              <w:t>7209.30</w:t>
            </w:r>
          </w:p>
        </w:tc>
        <w:tc>
          <w:tcPr>
            <w:tcW w:w="661" w:type="dxa"/>
            <w:tcBorders>
              <w:top w:val="nil"/>
              <w:left w:val="nil"/>
              <w:bottom w:val="single" w:sz="8" w:space="0" w:color="auto"/>
              <w:right w:val="nil"/>
            </w:tcBorders>
            <w:shd w:val="clear" w:color="auto" w:fill="auto"/>
            <w:noWrap/>
            <w:vAlign w:val="bottom"/>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301</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35.07</w:t>
            </w:r>
          </w:p>
        </w:tc>
        <w:tc>
          <w:tcPr>
            <w:tcW w:w="709" w:type="dxa"/>
            <w:tcBorders>
              <w:top w:val="nil"/>
              <w:left w:val="nil"/>
              <w:bottom w:val="single" w:sz="8" w:space="0" w:color="auto"/>
              <w:right w:val="single" w:sz="8" w:space="0" w:color="auto"/>
            </w:tcBorders>
            <w:shd w:val="clear" w:color="auto" w:fill="auto"/>
            <w:noWrap/>
            <w:vAlign w:val="center"/>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35.07</w:t>
            </w:r>
          </w:p>
        </w:tc>
        <w:tc>
          <w:tcPr>
            <w:tcW w:w="1134" w:type="dxa"/>
            <w:tcBorders>
              <w:top w:val="nil"/>
              <w:left w:val="nil"/>
              <w:bottom w:val="single" w:sz="8" w:space="0" w:color="auto"/>
              <w:right w:val="single" w:sz="8" w:space="0" w:color="auto"/>
            </w:tcBorders>
            <w:shd w:val="clear" w:color="auto" w:fill="auto"/>
            <w:noWrap/>
            <w:vAlign w:val="center"/>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3 033 961.81</w:t>
            </w:r>
          </w:p>
        </w:tc>
        <w:tc>
          <w:tcPr>
            <w:tcW w:w="709" w:type="dxa"/>
            <w:tcBorders>
              <w:top w:val="nil"/>
              <w:left w:val="nil"/>
              <w:bottom w:val="single" w:sz="8" w:space="0" w:color="auto"/>
              <w:right w:val="single" w:sz="8" w:space="0" w:color="auto"/>
            </w:tcBorders>
            <w:shd w:val="clear" w:color="auto" w:fill="auto"/>
            <w:noWrap/>
            <w:vAlign w:val="center"/>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3.73</w:t>
            </w:r>
          </w:p>
        </w:tc>
        <w:tc>
          <w:tcPr>
            <w:tcW w:w="708" w:type="dxa"/>
            <w:tcBorders>
              <w:top w:val="nil"/>
              <w:left w:val="nil"/>
              <w:bottom w:val="single" w:sz="8" w:space="0" w:color="auto"/>
              <w:right w:val="single" w:sz="8" w:space="0" w:color="auto"/>
            </w:tcBorders>
            <w:shd w:val="clear" w:color="auto" w:fill="auto"/>
            <w:noWrap/>
            <w:vAlign w:val="center"/>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5.74</w:t>
            </w:r>
          </w:p>
        </w:tc>
        <w:tc>
          <w:tcPr>
            <w:tcW w:w="993" w:type="dxa"/>
            <w:tcBorders>
              <w:top w:val="nil"/>
              <w:left w:val="nil"/>
              <w:bottom w:val="single" w:sz="8" w:space="0" w:color="auto"/>
              <w:right w:val="single" w:sz="8" w:space="0" w:color="auto"/>
            </w:tcBorders>
            <w:shd w:val="clear" w:color="auto" w:fill="auto"/>
            <w:noWrap/>
            <w:vAlign w:val="center"/>
            <w:hideMark/>
          </w:tcPr>
          <w:p w:rsidR="003C1986" w:rsidRPr="00092F73" w:rsidRDefault="003C1986" w:rsidP="006D57A4">
            <w:pPr>
              <w:jc w:val="center"/>
              <w:rPr>
                <w:rFonts w:ascii="Arial CYR" w:hAnsi="Arial CYR" w:cs="Arial CYR"/>
                <w:sz w:val="14"/>
                <w:szCs w:val="14"/>
              </w:rPr>
            </w:pPr>
            <w:r w:rsidRPr="00092F73">
              <w:rPr>
                <w:rFonts w:ascii="Arial CYR" w:hAnsi="Arial CYR" w:cs="Arial CYR"/>
                <w:sz w:val="14"/>
                <w:szCs w:val="14"/>
              </w:rPr>
              <w:t>479 998.80</w:t>
            </w:r>
          </w:p>
        </w:tc>
        <w:tc>
          <w:tcPr>
            <w:tcW w:w="681" w:type="dxa"/>
            <w:tcBorders>
              <w:top w:val="nil"/>
              <w:left w:val="nil"/>
              <w:bottom w:val="single" w:sz="8" w:space="0" w:color="auto"/>
              <w:right w:val="single" w:sz="8" w:space="0" w:color="auto"/>
            </w:tcBorders>
            <w:shd w:val="clear" w:color="auto" w:fill="auto"/>
            <w:noWrap/>
            <w:vAlign w:val="center"/>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4.75</w:t>
            </w:r>
          </w:p>
        </w:tc>
        <w:tc>
          <w:tcPr>
            <w:tcW w:w="713" w:type="dxa"/>
            <w:tcBorders>
              <w:top w:val="nil"/>
              <w:left w:val="nil"/>
              <w:bottom w:val="single" w:sz="8" w:space="0" w:color="auto"/>
              <w:right w:val="single" w:sz="8" w:space="0" w:color="auto"/>
            </w:tcBorders>
            <w:shd w:val="clear" w:color="auto" w:fill="auto"/>
            <w:noWrap/>
            <w:vAlign w:val="center"/>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5.94</w:t>
            </w:r>
          </w:p>
        </w:tc>
        <w:tc>
          <w:tcPr>
            <w:tcW w:w="1144" w:type="dxa"/>
            <w:tcBorders>
              <w:top w:val="nil"/>
              <w:left w:val="nil"/>
              <w:bottom w:val="single" w:sz="8" w:space="0" w:color="auto"/>
              <w:right w:val="nil"/>
            </w:tcBorders>
            <w:shd w:val="clear" w:color="auto" w:fill="auto"/>
            <w:noWrap/>
            <w:vAlign w:val="center"/>
            <w:hideMark/>
          </w:tcPr>
          <w:p w:rsidR="003C1986" w:rsidRPr="00092F73" w:rsidRDefault="003C1986" w:rsidP="006D57A4">
            <w:pPr>
              <w:jc w:val="center"/>
              <w:rPr>
                <w:rFonts w:ascii="Arial CYR" w:hAnsi="Arial CYR" w:cs="Arial CYR"/>
                <w:sz w:val="14"/>
                <w:szCs w:val="14"/>
              </w:rPr>
            </w:pPr>
            <w:r w:rsidRPr="00092F73">
              <w:rPr>
                <w:rFonts w:ascii="Arial CYR" w:hAnsi="Arial CYR" w:cs="Arial CYR"/>
                <w:sz w:val="14"/>
                <w:szCs w:val="14"/>
              </w:rPr>
              <w:t>503 674.74</w:t>
            </w:r>
          </w:p>
        </w:tc>
        <w:tc>
          <w:tcPr>
            <w:tcW w:w="636" w:type="dxa"/>
            <w:tcBorders>
              <w:top w:val="nil"/>
              <w:left w:val="single" w:sz="8" w:space="0" w:color="auto"/>
              <w:bottom w:val="single" w:sz="8" w:space="0" w:color="auto"/>
              <w:right w:val="single" w:sz="8" w:space="0" w:color="auto"/>
            </w:tcBorders>
            <w:shd w:val="clear" w:color="auto" w:fill="auto"/>
            <w:noWrap/>
            <w:vAlign w:val="center"/>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2.79</w:t>
            </w:r>
          </w:p>
        </w:tc>
        <w:tc>
          <w:tcPr>
            <w:tcW w:w="668" w:type="dxa"/>
            <w:tcBorders>
              <w:top w:val="single" w:sz="8" w:space="0" w:color="auto"/>
              <w:left w:val="nil"/>
              <w:bottom w:val="nil"/>
              <w:right w:val="single" w:sz="8" w:space="0" w:color="auto"/>
            </w:tcBorders>
            <w:shd w:val="clear" w:color="auto" w:fill="auto"/>
            <w:noWrap/>
            <w:vAlign w:val="center"/>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4.10</w:t>
            </w:r>
          </w:p>
        </w:tc>
        <w:tc>
          <w:tcPr>
            <w:tcW w:w="960" w:type="dxa"/>
            <w:tcBorders>
              <w:top w:val="nil"/>
              <w:left w:val="nil"/>
              <w:bottom w:val="single" w:sz="8" w:space="0" w:color="auto"/>
              <w:right w:val="single" w:sz="8" w:space="0" w:color="auto"/>
            </w:tcBorders>
            <w:shd w:val="clear" w:color="auto" w:fill="auto"/>
            <w:noWrap/>
            <w:vAlign w:val="center"/>
            <w:hideMark/>
          </w:tcPr>
          <w:p w:rsidR="003C1986" w:rsidRPr="00092F73" w:rsidRDefault="003C1986" w:rsidP="006D57A4">
            <w:pPr>
              <w:jc w:val="center"/>
              <w:rPr>
                <w:rFonts w:ascii="Arial CYR" w:hAnsi="Arial CYR" w:cs="Arial CYR"/>
                <w:sz w:val="14"/>
                <w:szCs w:val="14"/>
              </w:rPr>
            </w:pPr>
            <w:r w:rsidRPr="00092F73">
              <w:rPr>
                <w:rFonts w:ascii="Arial CYR" w:hAnsi="Arial CYR" w:cs="Arial CYR"/>
                <w:sz w:val="14"/>
                <w:szCs w:val="14"/>
              </w:rPr>
              <w:t>343 780.88</w:t>
            </w:r>
          </w:p>
        </w:tc>
        <w:tc>
          <w:tcPr>
            <w:tcW w:w="733" w:type="dxa"/>
            <w:tcBorders>
              <w:top w:val="nil"/>
              <w:left w:val="nil"/>
              <w:bottom w:val="single" w:sz="8" w:space="0" w:color="auto"/>
              <w:right w:val="single" w:sz="8" w:space="0" w:color="auto"/>
            </w:tcBorders>
            <w:shd w:val="clear" w:color="auto" w:fill="auto"/>
            <w:noWrap/>
            <w:hideMark/>
          </w:tcPr>
          <w:p w:rsidR="003C1986" w:rsidRDefault="003C1986" w:rsidP="003C1986">
            <w:pPr>
              <w:jc w:val="center"/>
            </w:pPr>
            <w:r w:rsidRPr="008B6F02">
              <w:rPr>
                <w:rFonts w:ascii="Arial CYR" w:hAnsi="Arial CYR" w:cs="Arial CYR"/>
                <w:sz w:val="14"/>
                <w:szCs w:val="14"/>
              </w:rPr>
              <w:t>50.41</w:t>
            </w:r>
          </w:p>
        </w:tc>
        <w:tc>
          <w:tcPr>
            <w:tcW w:w="1284" w:type="dxa"/>
            <w:tcBorders>
              <w:top w:val="nil"/>
              <w:left w:val="nil"/>
              <w:bottom w:val="single" w:sz="8" w:space="0" w:color="auto"/>
              <w:right w:val="single" w:sz="8" w:space="0" w:color="auto"/>
            </w:tcBorders>
            <w:shd w:val="clear" w:color="auto" w:fill="auto"/>
            <w:noWrap/>
            <w:vAlign w:val="center"/>
            <w:hideMark/>
          </w:tcPr>
          <w:p w:rsidR="003C1986" w:rsidRPr="00092F73" w:rsidRDefault="003C1986" w:rsidP="006D57A4">
            <w:pPr>
              <w:jc w:val="center"/>
              <w:rPr>
                <w:rFonts w:ascii="Arial CYR" w:hAnsi="Arial CYR" w:cs="Arial CYR"/>
                <w:sz w:val="14"/>
                <w:szCs w:val="14"/>
              </w:rPr>
            </w:pPr>
            <w:r w:rsidRPr="00092F73">
              <w:rPr>
                <w:rFonts w:ascii="Arial CYR" w:hAnsi="Arial CYR" w:cs="Arial CYR"/>
                <w:sz w:val="14"/>
                <w:szCs w:val="14"/>
              </w:rPr>
              <w:t>4 361 416.23</w:t>
            </w:r>
          </w:p>
        </w:tc>
      </w:tr>
      <w:tr w:rsidR="000F110A" w:rsidRPr="00855EF3" w:rsidTr="00140476">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1587"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12" w:type="dxa"/>
            <w:tcBorders>
              <w:top w:val="nil"/>
              <w:left w:val="nil"/>
              <w:bottom w:val="single" w:sz="8" w:space="0" w:color="auto"/>
              <w:right w:val="single" w:sz="8" w:space="0" w:color="auto"/>
            </w:tcBorders>
            <w:shd w:val="clear" w:color="auto" w:fill="auto"/>
            <w:noWrap/>
            <w:vAlign w:val="bottom"/>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35 861.10</w:t>
            </w:r>
          </w:p>
        </w:tc>
        <w:tc>
          <w:tcPr>
            <w:tcW w:w="661" w:type="dxa"/>
            <w:tcBorders>
              <w:top w:val="nil"/>
              <w:left w:val="nil"/>
              <w:bottom w:val="single" w:sz="8" w:space="0" w:color="auto"/>
              <w:right w:val="nil"/>
            </w:tcBorders>
            <w:shd w:val="clear" w:color="auto" w:fill="auto"/>
            <w:noWrap/>
            <w:vAlign w:val="bottom"/>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1459</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113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15 091 785.32</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93" w:type="dxa"/>
            <w:tcBorders>
              <w:top w:val="nil"/>
              <w:left w:val="nil"/>
              <w:bottom w:val="single" w:sz="8" w:space="0" w:color="auto"/>
              <w:right w:val="single" w:sz="8" w:space="0" w:color="auto"/>
            </w:tcBorders>
            <w:shd w:val="clear" w:color="auto" w:fill="auto"/>
            <w:noWrap/>
            <w:vAlign w:val="center"/>
            <w:hideMark/>
          </w:tcPr>
          <w:p w:rsidR="000F110A" w:rsidRPr="00855EF3" w:rsidRDefault="003C1986" w:rsidP="00CD7702">
            <w:pPr>
              <w:jc w:val="center"/>
              <w:rPr>
                <w:rFonts w:ascii="Arial CYR" w:hAnsi="Arial CYR" w:cs="Arial CYR"/>
                <w:b/>
                <w:bCs/>
                <w:sz w:val="14"/>
                <w:szCs w:val="14"/>
              </w:rPr>
            </w:pPr>
            <w:r w:rsidRPr="00092F73">
              <w:rPr>
                <w:rFonts w:ascii="Arial CYR" w:hAnsi="Arial CYR" w:cs="Arial CYR"/>
                <w:b/>
                <w:bCs/>
                <w:sz w:val="14"/>
                <w:szCs w:val="14"/>
              </w:rPr>
              <w:t>2 387 649.97</w:t>
            </w:r>
          </w:p>
        </w:tc>
        <w:tc>
          <w:tcPr>
            <w:tcW w:w="681"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1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1144" w:type="dxa"/>
            <w:tcBorders>
              <w:top w:val="nil"/>
              <w:left w:val="nil"/>
              <w:bottom w:val="single" w:sz="8" w:space="0" w:color="auto"/>
              <w:right w:val="nil"/>
            </w:tcBorders>
            <w:shd w:val="clear" w:color="auto" w:fill="auto"/>
            <w:noWrap/>
            <w:vAlign w:val="center"/>
            <w:hideMark/>
          </w:tcPr>
          <w:p w:rsidR="000F110A" w:rsidRPr="00855EF3" w:rsidRDefault="003C1986" w:rsidP="00CD7702">
            <w:pPr>
              <w:jc w:val="center"/>
              <w:rPr>
                <w:rFonts w:ascii="Arial CYR" w:hAnsi="Arial CYR" w:cs="Arial CYR"/>
                <w:b/>
                <w:bCs/>
                <w:sz w:val="14"/>
                <w:szCs w:val="14"/>
              </w:rPr>
            </w:pPr>
            <w:r w:rsidRPr="00092F73">
              <w:rPr>
                <w:rFonts w:ascii="Arial CYR" w:hAnsi="Arial CYR" w:cs="Arial CYR"/>
                <w:b/>
                <w:bCs/>
                <w:sz w:val="14"/>
                <w:szCs w:val="14"/>
              </w:rPr>
              <w:t>2 505 420.81</w:t>
            </w:r>
          </w:p>
        </w:tc>
        <w:tc>
          <w:tcPr>
            <w:tcW w:w="636" w:type="dxa"/>
            <w:tcBorders>
              <w:top w:val="nil"/>
              <w:left w:val="single" w:sz="8" w:space="0" w:color="auto"/>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6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60" w:type="dxa"/>
            <w:tcBorders>
              <w:top w:val="nil"/>
              <w:left w:val="nil"/>
              <w:bottom w:val="single" w:sz="8" w:space="0" w:color="auto"/>
              <w:right w:val="single" w:sz="8" w:space="0" w:color="auto"/>
            </w:tcBorders>
            <w:shd w:val="clear" w:color="auto" w:fill="auto"/>
            <w:noWrap/>
            <w:vAlign w:val="center"/>
            <w:hideMark/>
          </w:tcPr>
          <w:p w:rsidR="000F110A" w:rsidRPr="00855EF3" w:rsidRDefault="003C1986" w:rsidP="00CD7702">
            <w:pPr>
              <w:jc w:val="center"/>
              <w:rPr>
                <w:rFonts w:ascii="Arial CYR" w:hAnsi="Arial CYR" w:cs="Arial CYR"/>
                <w:b/>
                <w:bCs/>
                <w:sz w:val="14"/>
                <w:szCs w:val="14"/>
              </w:rPr>
            </w:pPr>
            <w:r w:rsidRPr="00092F73">
              <w:rPr>
                <w:rFonts w:ascii="Arial CYR" w:hAnsi="Arial CYR" w:cs="Arial CYR"/>
                <w:b/>
                <w:bCs/>
                <w:sz w:val="14"/>
                <w:szCs w:val="14"/>
              </w:rPr>
              <w:t>1 710 063.45</w:t>
            </w:r>
          </w:p>
        </w:tc>
        <w:tc>
          <w:tcPr>
            <w:tcW w:w="733" w:type="dxa"/>
            <w:tcBorders>
              <w:top w:val="nil"/>
              <w:left w:val="nil"/>
              <w:bottom w:val="single" w:sz="8" w:space="0" w:color="auto"/>
              <w:right w:val="single" w:sz="8" w:space="0" w:color="auto"/>
            </w:tcBorders>
            <w:shd w:val="clear" w:color="auto" w:fill="auto"/>
            <w:noWrap/>
            <w:vAlign w:val="center"/>
            <w:hideMark/>
          </w:tcPr>
          <w:p w:rsidR="000F110A" w:rsidRPr="00855EF3" w:rsidRDefault="003C1986" w:rsidP="00CD7702">
            <w:pPr>
              <w:jc w:val="center"/>
              <w:rPr>
                <w:rFonts w:ascii="Arial CYR" w:hAnsi="Arial CYR" w:cs="Arial CYR"/>
                <w:b/>
                <w:bCs/>
                <w:sz w:val="14"/>
                <w:szCs w:val="14"/>
              </w:rPr>
            </w:pPr>
            <w:r>
              <w:rPr>
                <w:rFonts w:ascii="Arial CYR" w:hAnsi="Arial CYR" w:cs="Arial CYR"/>
                <w:b/>
                <w:bCs/>
                <w:sz w:val="14"/>
                <w:szCs w:val="14"/>
              </w:rPr>
              <w:t>50.41</w:t>
            </w:r>
          </w:p>
        </w:tc>
        <w:tc>
          <w:tcPr>
            <w:tcW w:w="1284" w:type="dxa"/>
            <w:tcBorders>
              <w:top w:val="nil"/>
              <w:left w:val="nil"/>
              <w:bottom w:val="single" w:sz="8" w:space="0" w:color="auto"/>
              <w:right w:val="single" w:sz="8" w:space="0" w:color="auto"/>
            </w:tcBorders>
            <w:shd w:val="clear" w:color="auto" w:fill="auto"/>
            <w:noWrap/>
            <w:vAlign w:val="center"/>
            <w:hideMark/>
          </w:tcPr>
          <w:p w:rsidR="000F110A" w:rsidRPr="00855EF3" w:rsidRDefault="003C1986" w:rsidP="00CD7702">
            <w:pPr>
              <w:jc w:val="center"/>
              <w:rPr>
                <w:rFonts w:ascii="Arial CYR" w:hAnsi="Arial CYR" w:cs="Arial CYR"/>
                <w:b/>
                <w:bCs/>
                <w:sz w:val="14"/>
                <w:szCs w:val="14"/>
              </w:rPr>
            </w:pPr>
            <w:r w:rsidRPr="00092F73">
              <w:rPr>
                <w:rFonts w:ascii="Arial CYR" w:hAnsi="Arial CYR" w:cs="Arial CYR"/>
                <w:b/>
                <w:bCs/>
                <w:sz w:val="14"/>
                <w:szCs w:val="14"/>
              </w:rPr>
              <w:t>21 694 919.55</w:t>
            </w:r>
          </w:p>
        </w:tc>
      </w:tr>
      <w:tr w:rsidR="000F110A" w:rsidRPr="00855EF3" w:rsidTr="00140476">
        <w:trPr>
          <w:trHeight w:val="300"/>
        </w:trPr>
        <w:tc>
          <w:tcPr>
            <w:tcW w:w="54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587" w:type="dxa"/>
            <w:tcBorders>
              <w:top w:val="nil"/>
              <w:left w:val="nil"/>
              <w:bottom w:val="nil"/>
              <w:right w:val="nil"/>
            </w:tcBorders>
            <w:shd w:val="clear" w:color="auto" w:fill="auto"/>
            <w:noWrap/>
            <w:vAlign w:val="bottom"/>
            <w:hideMark/>
          </w:tcPr>
          <w:p w:rsidR="000F110A" w:rsidRDefault="000F110A" w:rsidP="00CD7702">
            <w:pPr>
              <w:rPr>
                <w:rFonts w:ascii="Calibri" w:hAnsi="Calibri"/>
                <w:color w:val="000000"/>
              </w:rPr>
            </w:pPr>
          </w:p>
          <w:p w:rsidR="000F110A" w:rsidRDefault="000F110A" w:rsidP="00CD7702">
            <w:pPr>
              <w:rPr>
                <w:rFonts w:ascii="Calibri" w:hAnsi="Calibri"/>
                <w:color w:val="000000"/>
              </w:rPr>
            </w:pPr>
          </w:p>
          <w:p w:rsidR="000F110A" w:rsidRDefault="000F110A" w:rsidP="00CD7702">
            <w:pPr>
              <w:rPr>
                <w:rFonts w:ascii="Calibri" w:hAnsi="Calibri"/>
                <w:color w:val="000000"/>
              </w:rPr>
            </w:pPr>
          </w:p>
          <w:p w:rsidR="000F110A" w:rsidRPr="00855EF3" w:rsidRDefault="000F110A" w:rsidP="00CD7702">
            <w:pPr>
              <w:rPr>
                <w:rFonts w:ascii="Calibri" w:hAnsi="Calibri"/>
                <w:color w:val="000000"/>
              </w:rPr>
            </w:pPr>
          </w:p>
        </w:tc>
        <w:tc>
          <w:tcPr>
            <w:tcW w:w="912"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8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1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14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36"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3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28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r>
      <w:tr w:rsidR="000F110A" w:rsidRPr="00855EF3" w:rsidTr="00140476">
        <w:trPr>
          <w:trHeight w:val="615"/>
        </w:trPr>
        <w:tc>
          <w:tcPr>
            <w:tcW w:w="15480" w:type="dxa"/>
            <w:gridSpan w:val="18"/>
            <w:tcBorders>
              <w:top w:val="nil"/>
              <w:left w:val="nil"/>
              <w:bottom w:val="nil"/>
              <w:right w:val="nil"/>
            </w:tcBorders>
            <w:shd w:val="clear" w:color="auto" w:fill="auto"/>
            <w:vAlign w:val="center"/>
            <w:hideMark/>
          </w:tcPr>
          <w:p w:rsidR="000F110A" w:rsidRPr="00855EF3" w:rsidRDefault="000F110A" w:rsidP="00CD7702">
            <w:pPr>
              <w:rPr>
                <w:b/>
                <w:bCs/>
              </w:rPr>
            </w:pPr>
            <w:r w:rsidRPr="00855EF3">
              <w:rPr>
                <w:b/>
                <w:bCs/>
              </w:rPr>
              <w:lastRenderedPageBreak/>
              <w:t>2.11. 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Лот №11</w:t>
            </w:r>
          </w:p>
        </w:tc>
      </w:tr>
      <w:tr w:rsidR="000F110A" w:rsidRPr="00855EF3" w:rsidTr="00140476">
        <w:trPr>
          <w:trHeight w:val="315"/>
        </w:trPr>
        <w:tc>
          <w:tcPr>
            <w:tcW w:w="54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587"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12"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8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1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14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36"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3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28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r>
      <w:tr w:rsidR="000F110A" w:rsidRPr="00855EF3" w:rsidTr="00140476">
        <w:trPr>
          <w:trHeight w:val="315"/>
        </w:trPr>
        <w:tc>
          <w:tcPr>
            <w:tcW w:w="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xml:space="preserve">№ </w:t>
            </w:r>
            <w:proofErr w:type="spellStart"/>
            <w:proofErr w:type="gramStart"/>
            <w:r w:rsidRPr="00855EF3">
              <w:rPr>
                <w:rFonts w:ascii="Arial CYR" w:hAnsi="Arial CYR" w:cs="Arial CYR"/>
                <w:sz w:val="12"/>
                <w:szCs w:val="12"/>
              </w:rPr>
              <w:t>п</w:t>
            </w:r>
            <w:proofErr w:type="spellEnd"/>
            <w:proofErr w:type="gramEnd"/>
            <w:r w:rsidRPr="00855EF3">
              <w:rPr>
                <w:rFonts w:ascii="Arial CYR" w:hAnsi="Arial CYR" w:cs="Arial CYR"/>
                <w:sz w:val="12"/>
                <w:szCs w:val="12"/>
              </w:rPr>
              <w:t>/</w:t>
            </w:r>
            <w:proofErr w:type="spellStart"/>
            <w:r w:rsidRPr="00855EF3">
              <w:rPr>
                <w:rFonts w:ascii="Arial CYR" w:hAnsi="Arial CYR" w:cs="Arial CYR"/>
                <w:sz w:val="12"/>
                <w:szCs w:val="12"/>
              </w:rPr>
              <w:t>п</w:t>
            </w:r>
            <w:proofErr w:type="spellEnd"/>
          </w:p>
        </w:tc>
        <w:tc>
          <w:tcPr>
            <w:tcW w:w="158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Адрес домов</w:t>
            </w:r>
          </w:p>
        </w:tc>
        <w:tc>
          <w:tcPr>
            <w:tcW w:w="9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Площадь жилых помещений, м</w:t>
            </w:r>
            <w:proofErr w:type="gramStart"/>
            <w:r w:rsidRPr="00855EF3">
              <w:rPr>
                <w:rFonts w:ascii="Arial CYR" w:hAnsi="Arial CYR" w:cs="Arial CYR"/>
                <w:sz w:val="12"/>
                <w:szCs w:val="12"/>
                <w:vertAlign w:val="superscript"/>
              </w:rPr>
              <w:t>2</w:t>
            </w:r>
            <w:proofErr w:type="gramEnd"/>
          </w:p>
        </w:tc>
        <w:tc>
          <w:tcPr>
            <w:tcW w:w="661" w:type="dxa"/>
            <w:vMerge w:val="restart"/>
            <w:tcBorders>
              <w:top w:val="single" w:sz="8" w:space="0" w:color="auto"/>
              <w:left w:val="single" w:sz="8" w:space="0" w:color="auto"/>
              <w:bottom w:val="single" w:sz="8" w:space="0" w:color="000000"/>
              <w:right w:val="nil"/>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xml:space="preserve">Кол-во </w:t>
            </w:r>
            <w:proofErr w:type="spellStart"/>
            <w:r w:rsidRPr="00855EF3">
              <w:rPr>
                <w:rFonts w:ascii="Arial CYR" w:hAnsi="Arial CYR" w:cs="Arial CYR"/>
                <w:sz w:val="12"/>
                <w:szCs w:val="12"/>
              </w:rPr>
              <w:t>прож-их</w:t>
            </w:r>
            <w:proofErr w:type="spellEnd"/>
            <w:r w:rsidRPr="00855EF3">
              <w:rPr>
                <w:rFonts w:ascii="Arial CYR" w:hAnsi="Arial CYR" w:cs="Arial CYR"/>
                <w:sz w:val="12"/>
                <w:szCs w:val="12"/>
              </w:rPr>
              <w:t>, чел.</w:t>
            </w:r>
          </w:p>
        </w:tc>
        <w:tc>
          <w:tcPr>
            <w:tcW w:w="1178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Перечень обязательных работ и услуг</w:t>
            </w:r>
          </w:p>
        </w:tc>
      </w:tr>
      <w:tr w:rsidR="000F110A" w:rsidRPr="00855EF3" w:rsidTr="00140476">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2551" w:type="dxa"/>
            <w:gridSpan w:val="3"/>
            <w:tcBorders>
              <w:top w:val="nil"/>
              <w:left w:val="single" w:sz="8" w:space="0" w:color="auto"/>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Техобслуживание и текущий ремонт</w:t>
            </w:r>
          </w:p>
        </w:tc>
        <w:tc>
          <w:tcPr>
            <w:tcW w:w="2410"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Содержание дворовых территорий</w:t>
            </w:r>
          </w:p>
        </w:tc>
        <w:tc>
          <w:tcPr>
            <w:tcW w:w="2538" w:type="dxa"/>
            <w:gridSpan w:val="3"/>
            <w:vMerge w:val="restart"/>
            <w:tcBorders>
              <w:top w:val="nil"/>
              <w:left w:val="single" w:sz="8" w:space="0" w:color="auto"/>
              <w:bottom w:val="single" w:sz="8" w:space="0" w:color="000000"/>
              <w:right w:val="nil"/>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Уборка подъездов, лестничных клеток и других мест общего пользования</w:t>
            </w:r>
          </w:p>
        </w:tc>
        <w:tc>
          <w:tcPr>
            <w:tcW w:w="2264"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Сбор и вывоз бытовых отходов</w:t>
            </w:r>
          </w:p>
        </w:tc>
        <w:tc>
          <w:tcPr>
            <w:tcW w:w="201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Итого</w:t>
            </w:r>
          </w:p>
        </w:tc>
      </w:tr>
      <w:tr w:rsidR="000F110A" w:rsidRPr="00855EF3" w:rsidTr="00140476">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255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благоустроенные дома</w:t>
            </w:r>
          </w:p>
        </w:tc>
        <w:tc>
          <w:tcPr>
            <w:tcW w:w="2410" w:type="dxa"/>
            <w:gridSpan w:val="3"/>
            <w:vMerge/>
            <w:tcBorders>
              <w:top w:val="nil"/>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c>
          <w:tcPr>
            <w:tcW w:w="2538" w:type="dxa"/>
            <w:gridSpan w:val="3"/>
            <w:vMerge/>
            <w:tcBorders>
              <w:top w:val="nil"/>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2264" w:type="dxa"/>
            <w:gridSpan w:val="3"/>
            <w:vMerge/>
            <w:tcBorders>
              <w:top w:val="single" w:sz="8" w:space="0" w:color="auto"/>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c>
          <w:tcPr>
            <w:tcW w:w="2017" w:type="dxa"/>
            <w:gridSpan w:val="2"/>
            <w:vMerge/>
            <w:tcBorders>
              <w:top w:val="single" w:sz="8" w:space="0" w:color="auto"/>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r>
      <w:tr w:rsidR="000F110A" w:rsidRPr="00855EF3" w:rsidTr="00140476">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141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w:t>
            </w:r>
            <w:proofErr w:type="spellStart"/>
            <w:r w:rsidRPr="00855EF3">
              <w:rPr>
                <w:rFonts w:ascii="Arial CYR" w:hAnsi="Arial CYR" w:cs="Arial CYR"/>
                <w:sz w:val="12"/>
                <w:szCs w:val="12"/>
              </w:rPr>
              <w:t>руб</w:t>
            </w:r>
            <w:proofErr w:type="spellEnd"/>
            <w:r w:rsidRPr="00855EF3">
              <w:rPr>
                <w:rFonts w:ascii="Arial CYR" w:hAnsi="Arial CYR" w:cs="Arial CYR"/>
                <w:sz w:val="12"/>
                <w:szCs w:val="12"/>
              </w:rPr>
              <w:t>/</w:t>
            </w:r>
            <w:proofErr w:type="spellStart"/>
            <w:proofErr w:type="gramStart"/>
            <w:r w:rsidRPr="00855EF3">
              <w:rPr>
                <w:rFonts w:ascii="Arial CYR" w:hAnsi="Arial CYR" w:cs="Arial CYR"/>
                <w:sz w:val="12"/>
                <w:szCs w:val="12"/>
              </w:rPr>
              <w:t>мес</w:t>
            </w:r>
            <w:proofErr w:type="spellEnd"/>
            <w:proofErr w:type="gramEnd"/>
          </w:p>
        </w:tc>
        <w:tc>
          <w:tcPr>
            <w:tcW w:w="1134"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w:t>
            </w:r>
            <w:proofErr w:type="spellStart"/>
            <w:r w:rsidRPr="00855EF3">
              <w:rPr>
                <w:rFonts w:ascii="Arial CYR" w:hAnsi="Arial CYR" w:cs="Arial CYR"/>
                <w:sz w:val="12"/>
                <w:szCs w:val="12"/>
              </w:rPr>
              <w:t>руб</w:t>
            </w:r>
            <w:proofErr w:type="spellEnd"/>
            <w:r w:rsidRPr="00855EF3">
              <w:rPr>
                <w:rFonts w:ascii="Arial CYR" w:hAnsi="Arial CYR" w:cs="Arial CYR"/>
                <w:sz w:val="12"/>
                <w:szCs w:val="12"/>
              </w:rPr>
              <w:t>/</w:t>
            </w:r>
            <w:proofErr w:type="spellStart"/>
            <w:proofErr w:type="gramStart"/>
            <w:r w:rsidRPr="00855EF3">
              <w:rPr>
                <w:rFonts w:ascii="Arial CYR" w:hAnsi="Arial CYR" w:cs="Arial CYR"/>
                <w:sz w:val="12"/>
                <w:szCs w:val="12"/>
              </w:rPr>
              <w:t>мес</w:t>
            </w:r>
            <w:proofErr w:type="spellEnd"/>
            <w:proofErr w:type="gramEnd"/>
          </w:p>
        </w:tc>
        <w:tc>
          <w:tcPr>
            <w:tcW w:w="993"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394"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w:t>
            </w:r>
            <w:proofErr w:type="spellStart"/>
            <w:r w:rsidRPr="00855EF3">
              <w:rPr>
                <w:rFonts w:ascii="Arial CYR" w:hAnsi="Arial CYR" w:cs="Arial CYR"/>
                <w:sz w:val="12"/>
                <w:szCs w:val="12"/>
              </w:rPr>
              <w:t>руб</w:t>
            </w:r>
            <w:proofErr w:type="spellEnd"/>
            <w:r w:rsidRPr="00855EF3">
              <w:rPr>
                <w:rFonts w:ascii="Arial CYR" w:hAnsi="Arial CYR" w:cs="Arial CYR"/>
                <w:sz w:val="12"/>
                <w:szCs w:val="12"/>
              </w:rPr>
              <w:t>/</w:t>
            </w:r>
            <w:proofErr w:type="spellStart"/>
            <w:proofErr w:type="gramStart"/>
            <w:r w:rsidRPr="00855EF3">
              <w:rPr>
                <w:rFonts w:ascii="Arial CYR" w:hAnsi="Arial CYR" w:cs="Arial CYR"/>
                <w:sz w:val="12"/>
                <w:szCs w:val="12"/>
              </w:rPr>
              <w:t>мес</w:t>
            </w:r>
            <w:proofErr w:type="spellEnd"/>
            <w:proofErr w:type="gramEnd"/>
          </w:p>
        </w:tc>
        <w:tc>
          <w:tcPr>
            <w:tcW w:w="1144"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304"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w:t>
            </w:r>
            <w:proofErr w:type="spellStart"/>
            <w:r w:rsidRPr="00855EF3">
              <w:rPr>
                <w:rFonts w:ascii="Arial CYR" w:hAnsi="Arial CYR" w:cs="Arial CYR"/>
                <w:sz w:val="12"/>
                <w:szCs w:val="12"/>
              </w:rPr>
              <w:t>руб</w:t>
            </w:r>
            <w:proofErr w:type="spellEnd"/>
            <w:r w:rsidRPr="00855EF3">
              <w:rPr>
                <w:rFonts w:ascii="Arial CYR" w:hAnsi="Arial CYR" w:cs="Arial CYR"/>
                <w:sz w:val="12"/>
                <w:szCs w:val="12"/>
              </w:rPr>
              <w:t>/</w:t>
            </w:r>
            <w:proofErr w:type="spellStart"/>
            <w:proofErr w:type="gramStart"/>
            <w:r w:rsidRPr="00855EF3">
              <w:rPr>
                <w:rFonts w:ascii="Arial CYR" w:hAnsi="Arial CYR" w:cs="Arial CYR"/>
                <w:sz w:val="12"/>
                <w:szCs w:val="12"/>
              </w:rPr>
              <w:t>мес</w:t>
            </w:r>
            <w:proofErr w:type="spellEnd"/>
            <w:proofErr w:type="gramEnd"/>
          </w:p>
        </w:tc>
        <w:tc>
          <w:tcPr>
            <w:tcW w:w="960"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733" w:type="dxa"/>
            <w:vMerge w:val="restart"/>
            <w:tcBorders>
              <w:top w:val="nil"/>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w:t>
            </w:r>
            <w:proofErr w:type="spellStart"/>
            <w:r w:rsidRPr="00855EF3">
              <w:rPr>
                <w:rFonts w:ascii="Arial CYR" w:hAnsi="Arial CYR" w:cs="Arial CYR"/>
                <w:sz w:val="12"/>
                <w:szCs w:val="12"/>
              </w:rPr>
              <w:t>руб</w:t>
            </w:r>
            <w:proofErr w:type="spellEnd"/>
            <w:r w:rsidRPr="00855EF3">
              <w:rPr>
                <w:rFonts w:ascii="Arial CYR" w:hAnsi="Arial CYR" w:cs="Arial CYR"/>
                <w:sz w:val="12"/>
                <w:szCs w:val="12"/>
              </w:rPr>
              <w:t>/</w:t>
            </w:r>
            <w:proofErr w:type="spellStart"/>
            <w:proofErr w:type="gramStart"/>
            <w:r w:rsidRPr="00855EF3">
              <w:rPr>
                <w:rFonts w:ascii="Arial CYR" w:hAnsi="Arial CYR" w:cs="Arial CYR"/>
                <w:sz w:val="12"/>
                <w:szCs w:val="12"/>
              </w:rPr>
              <w:t>мес</w:t>
            </w:r>
            <w:proofErr w:type="spellEnd"/>
            <w:proofErr w:type="gramEnd"/>
          </w:p>
        </w:tc>
        <w:tc>
          <w:tcPr>
            <w:tcW w:w="1284"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r>
      <w:tr w:rsidR="003C1986" w:rsidRPr="00855EF3" w:rsidTr="00140476">
        <w:trPr>
          <w:trHeight w:val="315"/>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3C1986" w:rsidRPr="00855EF3" w:rsidRDefault="003C1986" w:rsidP="00CD7702">
            <w:pPr>
              <w:jc w:val="center"/>
              <w:rPr>
                <w:rFonts w:ascii="Arial CYR" w:hAnsi="Arial CYR" w:cs="Arial CYR"/>
                <w:sz w:val="12"/>
                <w:szCs w:val="12"/>
              </w:rPr>
            </w:pPr>
            <w:r w:rsidRPr="00855EF3">
              <w:rPr>
                <w:rFonts w:ascii="Arial CYR" w:hAnsi="Arial CYR" w:cs="Arial CYR"/>
                <w:sz w:val="12"/>
                <w:szCs w:val="12"/>
              </w:rPr>
              <w:t> </w:t>
            </w:r>
          </w:p>
        </w:tc>
        <w:tc>
          <w:tcPr>
            <w:tcW w:w="1587" w:type="dxa"/>
            <w:tcBorders>
              <w:top w:val="nil"/>
              <w:left w:val="nil"/>
              <w:bottom w:val="single" w:sz="8" w:space="0" w:color="auto"/>
              <w:right w:val="single" w:sz="8" w:space="0" w:color="auto"/>
            </w:tcBorders>
            <w:shd w:val="clear" w:color="auto" w:fill="auto"/>
            <w:noWrap/>
            <w:vAlign w:val="center"/>
            <w:hideMark/>
          </w:tcPr>
          <w:p w:rsidR="003C1986" w:rsidRPr="00855EF3" w:rsidRDefault="003C1986" w:rsidP="00CD7702">
            <w:pPr>
              <w:jc w:val="center"/>
              <w:rPr>
                <w:rFonts w:ascii="Arial CYR" w:hAnsi="Arial CYR" w:cs="Arial CYR"/>
                <w:sz w:val="12"/>
                <w:szCs w:val="12"/>
              </w:rPr>
            </w:pPr>
            <w:r w:rsidRPr="00855EF3">
              <w:rPr>
                <w:rFonts w:ascii="Arial CYR" w:hAnsi="Arial CYR" w:cs="Arial CYR"/>
                <w:sz w:val="12"/>
                <w:szCs w:val="12"/>
              </w:rPr>
              <w:t> </w:t>
            </w:r>
          </w:p>
        </w:tc>
        <w:tc>
          <w:tcPr>
            <w:tcW w:w="912" w:type="dxa"/>
            <w:tcBorders>
              <w:top w:val="nil"/>
              <w:left w:val="nil"/>
              <w:bottom w:val="single" w:sz="8" w:space="0" w:color="auto"/>
              <w:right w:val="single" w:sz="8" w:space="0" w:color="auto"/>
            </w:tcBorders>
            <w:shd w:val="clear" w:color="auto" w:fill="auto"/>
            <w:hideMark/>
          </w:tcPr>
          <w:p w:rsidR="003C1986" w:rsidRPr="00855EF3" w:rsidRDefault="003C1986" w:rsidP="00CD7702">
            <w:pPr>
              <w:jc w:val="center"/>
              <w:rPr>
                <w:rFonts w:ascii="Arial CYR" w:hAnsi="Arial CYR" w:cs="Arial CYR"/>
                <w:sz w:val="12"/>
                <w:szCs w:val="12"/>
              </w:rPr>
            </w:pPr>
            <w:r w:rsidRPr="00855EF3">
              <w:rPr>
                <w:rFonts w:ascii="Arial CYR" w:hAnsi="Arial CYR" w:cs="Arial CYR"/>
                <w:sz w:val="12"/>
                <w:szCs w:val="12"/>
              </w:rPr>
              <w:t> </w:t>
            </w:r>
          </w:p>
        </w:tc>
        <w:tc>
          <w:tcPr>
            <w:tcW w:w="661" w:type="dxa"/>
            <w:tcBorders>
              <w:top w:val="nil"/>
              <w:left w:val="nil"/>
              <w:bottom w:val="single" w:sz="8" w:space="0" w:color="auto"/>
              <w:right w:val="nil"/>
            </w:tcBorders>
            <w:shd w:val="clear" w:color="auto" w:fill="auto"/>
            <w:hideMark/>
          </w:tcPr>
          <w:p w:rsidR="003C1986" w:rsidRPr="00855EF3" w:rsidRDefault="003C1986" w:rsidP="00CD7702">
            <w:pPr>
              <w:jc w:val="center"/>
              <w:rPr>
                <w:rFonts w:ascii="Arial CYR" w:hAnsi="Arial CYR" w:cs="Arial CYR"/>
                <w:sz w:val="12"/>
                <w:szCs w:val="12"/>
              </w:rPr>
            </w:pPr>
            <w:r w:rsidRPr="00855EF3">
              <w:rPr>
                <w:rFonts w:ascii="Arial CYR" w:hAnsi="Arial CYR" w:cs="Arial CYR"/>
                <w:sz w:val="12"/>
                <w:szCs w:val="12"/>
              </w:rPr>
              <w:t> </w:t>
            </w:r>
          </w:p>
        </w:tc>
        <w:tc>
          <w:tcPr>
            <w:tcW w:w="708" w:type="dxa"/>
            <w:tcBorders>
              <w:top w:val="nil"/>
              <w:left w:val="single" w:sz="8" w:space="0" w:color="auto"/>
              <w:bottom w:val="single" w:sz="8" w:space="0" w:color="auto"/>
              <w:right w:val="single" w:sz="8" w:space="0" w:color="auto"/>
            </w:tcBorders>
            <w:shd w:val="clear" w:color="auto" w:fill="auto"/>
            <w:vAlign w:val="bottom"/>
            <w:hideMark/>
          </w:tcPr>
          <w:p w:rsidR="003C1986" w:rsidRPr="00092F73" w:rsidRDefault="003C1986" w:rsidP="006D57A4">
            <w:pPr>
              <w:jc w:val="center"/>
              <w:rPr>
                <w:b/>
                <w:bCs/>
                <w:color w:val="000000"/>
                <w:sz w:val="12"/>
                <w:szCs w:val="12"/>
              </w:rPr>
            </w:pPr>
            <w:r w:rsidRPr="00092F73">
              <w:rPr>
                <w:b/>
                <w:bCs/>
                <w:color w:val="000000"/>
                <w:sz w:val="12"/>
                <w:szCs w:val="12"/>
              </w:rPr>
              <w:t>01.08.15-05.09.15</w:t>
            </w:r>
          </w:p>
        </w:tc>
        <w:tc>
          <w:tcPr>
            <w:tcW w:w="709" w:type="dxa"/>
            <w:tcBorders>
              <w:top w:val="nil"/>
              <w:left w:val="nil"/>
              <w:bottom w:val="single" w:sz="8" w:space="0" w:color="auto"/>
              <w:right w:val="single" w:sz="8" w:space="0" w:color="auto"/>
            </w:tcBorders>
            <w:shd w:val="clear" w:color="auto" w:fill="auto"/>
            <w:vAlign w:val="bottom"/>
            <w:hideMark/>
          </w:tcPr>
          <w:p w:rsidR="003C1986" w:rsidRPr="00092F73" w:rsidRDefault="003C1986" w:rsidP="006D57A4">
            <w:pPr>
              <w:jc w:val="center"/>
              <w:rPr>
                <w:b/>
                <w:bCs/>
                <w:color w:val="000000"/>
                <w:sz w:val="12"/>
                <w:szCs w:val="12"/>
              </w:rPr>
            </w:pPr>
            <w:r w:rsidRPr="00092F73">
              <w:rPr>
                <w:b/>
                <w:bCs/>
                <w:color w:val="000000"/>
                <w:sz w:val="12"/>
                <w:szCs w:val="12"/>
              </w:rPr>
              <w:t>06.09.15-31.07.16</w:t>
            </w:r>
          </w:p>
        </w:tc>
        <w:tc>
          <w:tcPr>
            <w:tcW w:w="1134" w:type="dxa"/>
            <w:vMerge/>
            <w:tcBorders>
              <w:top w:val="nil"/>
              <w:left w:val="nil"/>
              <w:bottom w:val="single" w:sz="8" w:space="0" w:color="000000"/>
              <w:right w:val="single" w:sz="8" w:space="0" w:color="auto"/>
            </w:tcBorders>
            <w:vAlign w:val="center"/>
            <w:hideMark/>
          </w:tcPr>
          <w:p w:rsidR="003C1986" w:rsidRPr="00855EF3" w:rsidRDefault="003C1986" w:rsidP="00CD7702">
            <w:pPr>
              <w:rPr>
                <w:rFonts w:ascii="Arial CYR" w:hAnsi="Arial CYR" w:cs="Arial CYR"/>
                <w:sz w:val="12"/>
                <w:szCs w:val="12"/>
              </w:rPr>
            </w:pPr>
          </w:p>
        </w:tc>
        <w:tc>
          <w:tcPr>
            <w:tcW w:w="709" w:type="dxa"/>
            <w:tcBorders>
              <w:top w:val="nil"/>
              <w:left w:val="nil"/>
              <w:bottom w:val="single" w:sz="8" w:space="0" w:color="auto"/>
              <w:right w:val="single" w:sz="8" w:space="0" w:color="auto"/>
            </w:tcBorders>
            <w:shd w:val="clear" w:color="auto" w:fill="auto"/>
            <w:vAlign w:val="bottom"/>
            <w:hideMark/>
          </w:tcPr>
          <w:p w:rsidR="003C1986" w:rsidRPr="00092F73" w:rsidRDefault="003C1986" w:rsidP="006D57A4">
            <w:pPr>
              <w:jc w:val="center"/>
              <w:rPr>
                <w:b/>
                <w:bCs/>
                <w:color w:val="000000"/>
                <w:sz w:val="12"/>
                <w:szCs w:val="12"/>
              </w:rPr>
            </w:pPr>
            <w:r w:rsidRPr="00092F73">
              <w:rPr>
                <w:b/>
                <w:bCs/>
                <w:color w:val="000000"/>
                <w:sz w:val="12"/>
                <w:szCs w:val="12"/>
              </w:rPr>
              <w:t>01.08.15-05.09.15</w:t>
            </w:r>
          </w:p>
        </w:tc>
        <w:tc>
          <w:tcPr>
            <w:tcW w:w="708" w:type="dxa"/>
            <w:tcBorders>
              <w:top w:val="nil"/>
              <w:left w:val="nil"/>
              <w:bottom w:val="single" w:sz="8" w:space="0" w:color="auto"/>
              <w:right w:val="single" w:sz="8" w:space="0" w:color="auto"/>
            </w:tcBorders>
            <w:shd w:val="clear" w:color="auto" w:fill="auto"/>
            <w:vAlign w:val="bottom"/>
            <w:hideMark/>
          </w:tcPr>
          <w:p w:rsidR="003C1986" w:rsidRPr="00092F73" w:rsidRDefault="003C1986" w:rsidP="006D57A4">
            <w:pPr>
              <w:jc w:val="center"/>
              <w:rPr>
                <w:b/>
                <w:bCs/>
                <w:color w:val="000000"/>
                <w:sz w:val="12"/>
                <w:szCs w:val="12"/>
              </w:rPr>
            </w:pPr>
            <w:r w:rsidRPr="00092F73">
              <w:rPr>
                <w:b/>
                <w:bCs/>
                <w:color w:val="000000"/>
                <w:sz w:val="12"/>
                <w:szCs w:val="12"/>
              </w:rPr>
              <w:t>06.09.15-31.07.16</w:t>
            </w:r>
          </w:p>
        </w:tc>
        <w:tc>
          <w:tcPr>
            <w:tcW w:w="993" w:type="dxa"/>
            <w:vMerge/>
            <w:tcBorders>
              <w:top w:val="nil"/>
              <w:left w:val="nil"/>
              <w:bottom w:val="single" w:sz="8" w:space="0" w:color="000000"/>
              <w:right w:val="single" w:sz="8" w:space="0" w:color="auto"/>
            </w:tcBorders>
            <w:vAlign w:val="center"/>
            <w:hideMark/>
          </w:tcPr>
          <w:p w:rsidR="003C1986" w:rsidRPr="00855EF3" w:rsidRDefault="003C1986" w:rsidP="00CD7702">
            <w:pPr>
              <w:rPr>
                <w:rFonts w:ascii="Arial CYR" w:hAnsi="Arial CYR" w:cs="Arial CYR"/>
                <w:sz w:val="12"/>
                <w:szCs w:val="12"/>
              </w:rPr>
            </w:pPr>
          </w:p>
        </w:tc>
        <w:tc>
          <w:tcPr>
            <w:tcW w:w="681" w:type="dxa"/>
            <w:tcBorders>
              <w:top w:val="nil"/>
              <w:left w:val="nil"/>
              <w:bottom w:val="single" w:sz="8" w:space="0" w:color="auto"/>
              <w:right w:val="single" w:sz="8" w:space="0" w:color="auto"/>
            </w:tcBorders>
            <w:shd w:val="clear" w:color="auto" w:fill="auto"/>
            <w:vAlign w:val="bottom"/>
            <w:hideMark/>
          </w:tcPr>
          <w:p w:rsidR="003C1986" w:rsidRPr="00092F73" w:rsidRDefault="003C1986" w:rsidP="006D57A4">
            <w:pPr>
              <w:jc w:val="center"/>
              <w:rPr>
                <w:b/>
                <w:bCs/>
                <w:color w:val="000000"/>
                <w:sz w:val="12"/>
                <w:szCs w:val="12"/>
              </w:rPr>
            </w:pPr>
            <w:r w:rsidRPr="00092F73">
              <w:rPr>
                <w:b/>
                <w:bCs/>
                <w:color w:val="000000"/>
                <w:sz w:val="12"/>
                <w:szCs w:val="12"/>
              </w:rPr>
              <w:t>01.08.15-05.09.15</w:t>
            </w:r>
          </w:p>
        </w:tc>
        <w:tc>
          <w:tcPr>
            <w:tcW w:w="713" w:type="dxa"/>
            <w:tcBorders>
              <w:top w:val="nil"/>
              <w:left w:val="nil"/>
              <w:bottom w:val="single" w:sz="8" w:space="0" w:color="auto"/>
              <w:right w:val="single" w:sz="8" w:space="0" w:color="auto"/>
            </w:tcBorders>
            <w:shd w:val="clear" w:color="auto" w:fill="auto"/>
            <w:vAlign w:val="bottom"/>
            <w:hideMark/>
          </w:tcPr>
          <w:p w:rsidR="003C1986" w:rsidRPr="00092F73" w:rsidRDefault="003C1986" w:rsidP="006D57A4">
            <w:pPr>
              <w:jc w:val="center"/>
              <w:rPr>
                <w:b/>
                <w:bCs/>
                <w:color w:val="000000"/>
                <w:sz w:val="12"/>
                <w:szCs w:val="12"/>
              </w:rPr>
            </w:pPr>
            <w:r w:rsidRPr="00092F73">
              <w:rPr>
                <w:b/>
                <w:bCs/>
                <w:color w:val="000000"/>
                <w:sz w:val="12"/>
                <w:szCs w:val="12"/>
              </w:rPr>
              <w:t>06.09.15-31.07.16</w:t>
            </w:r>
          </w:p>
        </w:tc>
        <w:tc>
          <w:tcPr>
            <w:tcW w:w="1144" w:type="dxa"/>
            <w:vMerge/>
            <w:tcBorders>
              <w:top w:val="nil"/>
              <w:left w:val="nil"/>
              <w:bottom w:val="single" w:sz="8" w:space="0" w:color="000000"/>
              <w:right w:val="single" w:sz="8" w:space="0" w:color="auto"/>
            </w:tcBorders>
            <w:vAlign w:val="center"/>
            <w:hideMark/>
          </w:tcPr>
          <w:p w:rsidR="003C1986" w:rsidRPr="00855EF3" w:rsidRDefault="003C1986" w:rsidP="00CD7702">
            <w:pPr>
              <w:rPr>
                <w:rFonts w:ascii="Arial CYR" w:hAnsi="Arial CYR" w:cs="Arial CYR"/>
                <w:sz w:val="12"/>
                <w:szCs w:val="12"/>
              </w:rPr>
            </w:pPr>
          </w:p>
        </w:tc>
        <w:tc>
          <w:tcPr>
            <w:tcW w:w="636" w:type="dxa"/>
            <w:tcBorders>
              <w:top w:val="nil"/>
              <w:left w:val="nil"/>
              <w:bottom w:val="single" w:sz="8" w:space="0" w:color="auto"/>
              <w:right w:val="nil"/>
            </w:tcBorders>
            <w:shd w:val="clear" w:color="auto" w:fill="auto"/>
            <w:vAlign w:val="bottom"/>
            <w:hideMark/>
          </w:tcPr>
          <w:p w:rsidR="003C1986" w:rsidRPr="00092F73" w:rsidRDefault="003C1986" w:rsidP="006D57A4">
            <w:pPr>
              <w:jc w:val="center"/>
              <w:rPr>
                <w:b/>
                <w:bCs/>
                <w:color w:val="000000"/>
                <w:sz w:val="12"/>
                <w:szCs w:val="12"/>
              </w:rPr>
            </w:pPr>
            <w:r w:rsidRPr="00092F73">
              <w:rPr>
                <w:b/>
                <w:bCs/>
                <w:color w:val="000000"/>
                <w:sz w:val="12"/>
                <w:szCs w:val="12"/>
              </w:rPr>
              <w:t>01.08.15-05.09.15</w:t>
            </w:r>
          </w:p>
        </w:tc>
        <w:tc>
          <w:tcPr>
            <w:tcW w:w="668" w:type="dxa"/>
            <w:tcBorders>
              <w:top w:val="nil"/>
              <w:left w:val="single" w:sz="8" w:space="0" w:color="auto"/>
              <w:bottom w:val="single" w:sz="8" w:space="0" w:color="auto"/>
              <w:right w:val="single" w:sz="8" w:space="0" w:color="auto"/>
            </w:tcBorders>
            <w:shd w:val="clear" w:color="auto" w:fill="auto"/>
            <w:vAlign w:val="bottom"/>
            <w:hideMark/>
          </w:tcPr>
          <w:p w:rsidR="003C1986" w:rsidRPr="00092F73" w:rsidRDefault="003C1986" w:rsidP="006D57A4">
            <w:pPr>
              <w:jc w:val="center"/>
              <w:rPr>
                <w:b/>
                <w:bCs/>
                <w:color w:val="000000"/>
                <w:sz w:val="12"/>
                <w:szCs w:val="12"/>
              </w:rPr>
            </w:pPr>
            <w:r w:rsidRPr="00092F73">
              <w:rPr>
                <w:b/>
                <w:bCs/>
                <w:color w:val="000000"/>
                <w:sz w:val="12"/>
                <w:szCs w:val="12"/>
              </w:rPr>
              <w:t>06.09.15-31.07.16</w:t>
            </w:r>
          </w:p>
        </w:tc>
        <w:tc>
          <w:tcPr>
            <w:tcW w:w="960" w:type="dxa"/>
            <w:vMerge/>
            <w:tcBorders>
              <w:top w:val="nil"/>
              <w:left w:val="nil"/>
              <w:bottom w:val="single" w:sz="8" w:space="0" w:color="000000"/>
              <w:right w:val="single" w:sz="8" w:space="0" w:color="auto"/>
            </w:tcBorders>
            <w:vAlign w:val="center"/>
            <w:hideMark/>
          </w:tcPr>
          <w:p w:rsidR="003C1986" w:rsidRPr="00855EF3" w:rsidRDefault="003C1986" w:rsidP="00CD7702">
            <w:pPr>
              <w:rPr>
                <w:rFonts w:ascii="Arial CYR" w:hAnsi="Arial CYR" w:cs="Arial CYR"/>
                <w:sz w:val="12"/>
                <w:szCs w:val="12"/>
              </w:rPr>
            </w:pPr>
          </w:p>
        </w:tc>
        <w:tc>
          <w:tcPr>
            <w:tcW w:w="733" w:type="dxa"/>
            <w:vMerge/>
            <w:tcBorders>
              <w:top w:val="nil"/>
              <w:left w:val="single" w:sz="8" w:space="0" w:color="auto"/>
              <w:bottom w:val="single" w:sz="8" w:space="0" w:color="000000"/>
              <w:right w:val="single" w:sz="8" w:space="0" w:color="auto"/>
            </w:tcBorders>
            <w:vAlign w:val="center"/>
            <w:hideMark/>
          </w:tcPr>
          <w:p w:rsidR="003C1986" w:rsidRPr="00855EF3" w:rsidRDefault="003C1986" w:rsidP="00CD7702">
            <w:pPr>
              <w:rPr>
                <w:rFonts w:ascii="Arial CYR" w:hAnsi="Arial CYR" w:cs="Arial CYR"/>
                <w:sz w:val="12"/>
                <w:szCs w:val="12"/>
              </w:rPr>
            </w:pPr>
          </w:p>
        </w:tc>
        <w:tc>
          <w:tcPr>
            <w:tcW w:w="1284" w:type="dxa"/>
            <w:vMerge/>
            <w:tcBorders>
              <w:top w:val="nil"/>
              <w:left w:val="nil"/>
              <w:bottom w:val="single" w:sz="8" w:space="0" w:color="000000"/>
              <w:right w:val="single" w:sz="8" w:space="0" w:color="auto"/>
            </w:tcBorders>
            <w:vAlign w:val="center"/>
            <w:hideMark/>
          </w:tcPr>
          <w:p w:rsidR="003C1986" w:rsidRPr="00855EF3" w:rsidRDefault="003C1986" w:rsidP="00CD7702">
            <w:pPr>
              <w:rPr>
                <w:rFonts w:ascii="Arial CYR" w:hAnsi="Arial CYR" w:cs="Arial CYR"/>
                <w:sz w:val="12"/>
                <w:szCs w:val="12"/>
              </w:rPr>
            </w:pPr>
          </w:p>
        </w:tc>
      </w:tr>
      <w:tr w:rsidR="003C1986" w:rsidRPr="00855EF3" w:rsidTr="00140476">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1</w:t>
            </w:r>
          </w:p>
        </w:tc>
        <w:tc>
          <w:tcPr>
            <w:tcW w:w="1587" w:type="dxa"/>
            <w:tcBorders>
              <w:top w:val="nil"/>
              <w:left w:val="nil"/>
              <w:bottom w:val="single" w:sz="8" w:space="0" w:color="auto"/>
              <w:right w:val="single" w:sz="8" w:space="0" w:color="auto"/>
            </w:tcBorders>
            <w:shd w:val="clear" w:color="auto" w:fill="auto"/>
            <w:noWrap/>
            <w:vAlign w:val="center"/>
            <w:hideMark/>
          </w:tcPr>
          <w:p w:rsidR="003C1986" w:rsidRPr="00855EF3" w:rsidRDefault="003C1986" w:rsidP="00CD7702">
            <w:pPr>
              <w:rPr>
                <w:rFonts w:ascii="Arial CYR" w:hAnsi="Arial CYR" w:cs="Arial CYR"/>
                <w:sz w:val="14"/>
                <w:szCs w:val="14"/>
              </w:rPr>
            </w:pPr>
            <w:r w:rsidRPr="00855EF3">
              <w:rPr>
                <w:rFonts w:ascii="Arial CYR" w:hAnsi="Arial CYR" w:cs="Arial CYR"/>
                <w:sz w:val="14"/>
                <w:szCs w:val="14"/>
              </w:rPr>
              <w:t>ул</w:t>
            </w:r>
            <w:proofErr w:type="gramStart"/>
            <w:r w:rsidRPr="00855EF3">
              <w:rPr>
                <w:rFonts w:ascii="Arial CYR" w:hAnsi="Arial CYR" w:cs="Arial CYR"/>
                <w:sz w:val="14"/>
                <w:szCs w:val="14"/>
              </w:rPr>
              <w:t>.Н</w:t>
            </w:r>
            <w:proofErr w:type="gramEnd"/>
            <w:r w:rsidRPr="00855EF3">
              <w:rPr>
                <w:rFonts w:ascii="Arial CYR" w:hAnsi="Arial CYR" w:cs="Arial CYR"/>
                <w:sz w:val="14"/>
                <w:szCs w:val="14"/>
              </w:rPr>
              <w:t>овый город, д.28</w:t>
            </w:r>
          </w:p>
        </w:tc>
        <w:tc>
          <w:tcPr>
            <w:tcW w:w="912" w:type="dxa"/>
            <w:tcBorders>
              <w:top w:val="nil"/>
              <w:left w:val="nil"/>
              <w:bottom w:val="single" w:sz="8" w:space="0" w:color="auto"/>
              <w:right w:val="single" w:sz="8" w:space="0" w:color="auto"/>
            </w:tcBorders>
            <w:shd w:val="clear" w:color="000000" w:fill="FFFFFF"/>
            <w:noWrap/>
            <w:vAlign w:val="bottom"/>
            <w:hideMark/>
          </w:tcPr>
          <w:p w:rsidR="003C1986" w:rsidRPr="00855EF3" w:rsidRDefault="003C1986" w:rsidP="00CD7702">
            <w:pPr>
              <w:jc w:val="center"/>
              <w:rPr>
                <w:color w:val="000000"/>
                <w:sz w:val="14"/>
                <w:szCs w:val="14"/>
              </w:rPr>
            </w:pPr>
            <w:r w:rsidRPr="00855EF3">
              <w:rPr>
                <w:color w:val="000000"/>
                <w:sz w:val="14"/>
                <w:szCs w:val="14"/>
              </w:rPr>
              <w:t>7193.56</w:t>
            </w:r>
          </w:p>
        </w:tc>
        <w:tc>
          <w:tcPr>
            <w:tcW w:w="661" w:type="dxa"/>
            <w:tcBorders>
              <w:top w:val="nil"/>
              <w:left w:val="nil"/>
              <w:bottom w:val="single" w:sz="8" w:space="0" w:color="auto"/>
              <w:right w:val="nil"/>
            </w:tcBorders>
            <w:shd w:val="clear" w:color="auto" w:fill="auto"/>
            <w:noWrap/>
            <w:vAlign w:val="bottom"/>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266</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35.07</w:t>
            </w:r>
          </w:p>
        </w:tc>
        <w:tc>
          <w:tcPr>
            <w:tcW w:w="709" w:type="dxa"/>
            <w:tcBorders>
              <w:top w:val="nil"/>
              <w:left w:val="nil"/>
              <w:bottom w:val="single" w:sz="8" w:space="0" w:color="auto"/>
              <w:right w:val="single" w:sz="8" w:space="0" w:color="auto"/>
            </w:tcBorders>
            <w:shd w:val="clear" w:color="auto" w:fill="auto"/>
            <w:noWrap/>
            <w:vAlign w:val="center"/>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35.07</w:t>
            </w:r>
          </w:p>
        </w:tc>
        <w:tc>
          <w:tcPr>
            <w:tcW w:w="1134" w:type="dxa"/>
            <w:tcBorders>
              <w:top w:val="nil"/>
              <w:left w:val="nil"/>
              <w:bottom w:val="single" w:sz="8" w:space="0" w:color="auto"/>
              <w:right w:val="single" w:sz="8" w:space="0" w:color="auto"/>
            </w:tcBorders>
            <w:shd w:val="clear" w:color="auto" w:fill="auto"/>
            <w:noWrap/>
            <w:vAlign w:val="center"/>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3 027 337.79</w:t>
            </w:r>
          </w:p>
        </w:tc>
        <w:tc>
          <w:tcPr>
            <w:tcW w:w="709" w:type="dxa"/>
            <w:tcBorders>
              <w:top w:val="nil"/>
              <w:left w:val="nil"/>
              <w:bottom w:val="single" w:sz="8" w:space="0" w:color="auto"/>
              <w:right w:val="single" w:sz="8" w:space="0" w:color="auto"/>
            </w:tcBorders>
            <w:shd w:val="clear" w:color="auto" w:fill="auto"/>
            <w:noWrap/>
            <w:vAlign w:val="center"/>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3.73</w:t>
            </w:r>
          </w:p>
        </w:tc>
        <w:tc>
          <w:tcPr>
            <w:tcW w:w="708" w:type="dxa"/>
            <w:tcBorders>
              <w:top w:val="nil"/>
              <w:left w:val="nil"/>
              <w:bottom w:val="single" w:sz="8" w:space="0" w:color="auto"/>
              <w:right w:val="single" w:sz="8" w:space="0" w:color="auto"/>
            </w:tcBorders>
            <w:shd w:val="clear" w:color="auto" w:fill="auto"/>
            <w:noWrap/>
            <w:vAlign w:val="center"/>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5.74</w:t>
            </w:r>
          </w:p>
        </w:tc>
        <w:tc>
          <w:tcPr>
            <w:tcW w:w="993" w:type="dxa"/>
            <w:tcBorders>
              <w:top w:val="nil"/>
              <w:left w:val="nil"/>
              <w:bottom w:val="single" w:sz="8" w:space="0" w:color="auto"/>
              <w:right w:val="single" w:sz="8" w:space="0" w:color="auto"/>
            </w:tcBorders>
            <w:shd w:val="clear" w:color="auto" w:fill="auto"/>
            <w:noWrap/>
            <w:vAlign w:val="center"/>
            <w:hideMark/>
          </w:tcPr>
          <w:p w:rsidR="003C1986" w:rsidRPr="00092F73" w:rsidRDefault="003C1986" w:rsidP="006D57A4">
            <w:pPr>
              <w:jc w:val="center"/>
              <w:rPr>
                <w:rFonts w:ascii="Arial CYR" w:hAnsi="Arial CYR" w:cs="Arial CYR"/>
                <w:sz w:val="14"/>
                <w:szCs w:val="14"/>
              </w:rPr>
            </w:pPr>
            <w:r w:rsidRPr="00092F73">
              <w:rPr>
                <w:rFonts w:ascii="Arial CYR" w:hAnsi="Arial CYR" w:cs="Arial CYR"/>
                <w:sz w:val="14"/>
                <w:szCs w:val="14"/>
              </w:rPr>
              <w:t>478 950.82</w:t>
            </w:r>
          </w:p>
        </w:tc>
        <w:tc>
          <w:tcPr>
            <w:tcW w:w="681" w:type="dxa"/>
            <w:tcBorders>
              <w:top w:val="nil"/>
              <w:left w:val="nil"/>
              <w:bottom w:val="single" w:sz="8" w:space="0" w:color="auto"/>
              <w:right w:val="single" w:sz="8" w:space="0" w:color="auto"/>
            </w:tcBorders>
            <w:shd w:val="clear" w:color="auto" w:fill="auto"/>
            <w:noWrap/>
            <w:vAlign w:val="center"/>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4.75</w:t>
            </w:r>
          </w:p>
        </w:tc>
        <w:tc>
          <w:tcPr>
            <w:tcW w:w="713" w:type="dxa"/>
            <w:tcBorders>
              <w:top w:val="nil"/>
              <w:left w:val="nil"/>
              <w:bottom w:val="single" w:sz="8" w:space="0" w:color="auto"/>
              <w:right w:val="single" w:sz="8" w:space="0" w:color="auto"/>
            </w:tcBorders>
            <w:shd w:val="clear" w:color="auto" w:fill="auto"/>
            <w:noWrap/>
            <w:vAlign w:val="center"/>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5.94</w:t>
            </w:r>
          </w:p>
        </w:tc>
        <w:tc>
          <w:tcPr>
            <w:tcW w:w="1144" w:type="dxa"/>
            <w:tcBorders>
              <w:top w:val="nil"/>
              <w:left w:val="nil"/>
              <w:bottom w:val="single" w:sz="8" w:space="0" w:color="auto"/>
              <w:right w:val="nil"/>
            </w:tcBorders>
            <w:shd w:val="clear" w:color="auto" w:fill="auto"/>
            <w:noWrap/>
            <w:vAlign w:val="center"/>
            <w:hideMark/>
          </w:tcPr>
          <w:p w:rsidR="003C1986" w:rsidRPr="00092F73" w:rsidRDefault="003C1986" w:rsidP="006D57A4">
            <w:pPr>
              <w:jc w:val="center"/>
              <w:rPr>
                <w:rFonts w:ascii="Arial CYR" w:hAnsi="Arial CYR" w:cs="Arial CYR"/>
                <w:sz w:val="14"/>
                <w:szCs w:val="14"/>
              </w:rPr>
            </w:pPr>
            <w:r w:rsidRPr="00092F73">
              <w:rPr>
                <w:rFonts w:ascii="Arial CYR" w:hAnsi="Arial CYR" w:cs="Arial CYR"/>
                <w:sz w:val="14"/>
                <w:szCs w:val="14"/>
              </w:rPr>
              <w:t>502 575.07</w:t>
            </w:r>
          </w:p>
        </w:tc>
        <w:tc>
          <w:tcPr>
            <w:tcW w:w="636" w:type="dxa"/>
            <w:tcBorders>
              <w:top w:val="nil"/>
              <w:left w:val="single" w:sz="8" w:space="0" w:color="auto"/>
              <w:bottom w:val="nil"/>
              <w:right w:val="nil"/>
            </w:tcBorders>
            <w:shd w:val="clear" w:color="auto" w:fill="auto"/>
            <w:noWrap/>
            <w:vAlign w:val="center"/>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2.79</w:t>
            </w:r>
          </w:p>
        </w:tc>
        <w:tc>
          <w:tcPr>
            <w:tcW w:w="668" w:type="dxa"/>
            <w:tcBorders>
              <w:top w:val="nil"/>
              <w:left w:val="single" w:sz="8" w:space="0" w:color="auto"/>
              <w:bottom w:val="nil"/>
              <w:right w:val="single" w:sz="8" w:space="0" w:color="auto"/>
            </w:tcBorders>
            <w:shd w:val="clear" w:color="auto" w:fill="auto"/>
            <w:noWrap/>
            <w:vAlign w:val="center"/>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4.10</w:t>
            </w:r>
          </w:p>
        </w:tc>
        <w:tc>
          <w:tcPr>
            <w:tcW w:w="960" w:type="dxa"/>
            <w:tcBorders>
              <w:top w:val="nil"/>
              <w:left w:val="nil"/>
              <w:bottom w:val="nil"/>
              <w:right w:val="single" w:sz="8" w:space="0" w:color="auto"/>
            </w:tcBorders>
            <w:shd w:val="clear" w:color="auto" w:fill="auto"/>
            <w:noWrap/>
            <w:vAlign w:val="center"/>
            <w:hideMark/>
          </w:tcPr>
          <w:p w:rsidR="003C1986" w:rsidRPr="00092F73" w:rsidRDefault="003C1986" w:rsidP="006D57A4">
            <w:pPr>
              <w:jc w:val="center"/>
              <w:rPr>
                <w:rFonts w:ascii="Arial CYR" w:hAnsi="Arial CYR" w:cs="Arial CYR"/>
                <w:sz w:val="14"/>
                <w:szCs w:val="14"/>
              </w:rPr>
            </w:pPr>
            <w:r w:rsidRPr="00092F73">
              <w:rPr>
                <w:rFonts w:ascii="Arial CYR" w:hAnsi="Arial CYR" w:cs="Arial CYR"/>
                <w:sz w:val="14"/>
                <w:szCs w:val="14"/>
              </w:rPr>
              <w:t>343 030.30</w:t>
            </w:r>
          </w:p>
        </w:tc>
        <w:tc>
          <w:tcPr>
            <w:tcW w:w="733" w:type="dxa"/>
            <w:tcBorders>
              <w:top w:val="nil"/>
              <w:left w:val="nil"/>
              <w:bottom w:val="single" w:sz="8" w:space="0" w:color="auto"/>
              <w:right w:val="single" w:sz="8" w:space="0" w:color="auto"/>
            </w:tcBorders>
            <w:shd w:val="clear" w:color="auto" w:fill="auto"/>
            <w:noWrap/>
            <w:vAlign w:val="center"/>
            <w:hideMark/>
          </w:tcPr>
          <w:p w:rsidR="003C1986" w:rsidRPr="00855EF3" w:rsidRDefault="003C1986" w:rsidP="00CD7702">
            <w:pPr>
              <w:jc w:val="center"/>
              <w:rPr>
                <w:rFonts w:ascii="Arial CYR" w:hAnsi="Arial CYR" w:cs="Arial CYR"/>
                <w:sz w:val="14"/>
                <w:szCs w:val="14"/>
              </w:rPr>
            </w:pPr>
            <w:r>
              <w:rPr>
                <w:rFonts w:ascii="Arial CYR" w:hAnsi="Arial CYR" w:cs="Arial CYR"/>
                <w:sz w:val="14"/>
                <w:szCs w:val="14"/>
              </w:rPr>
              <w:t>50.41</w:t>
            </w:r>
          </w:p>
        </w:tc>
        <w:tc>
          <w:tcPr>
            <w:tcW w:w="1284" w:type="dxa"/>
            <w:tcBorders>
              <w:top w:val="nil"/>
              <w:left w:val="nil"/>
              <w:bottom w:val="single" w:sz="8" w:space="0" w:color="auto"/>
              <w:right w:val="single" w:sz="8" w:space="0" w:color="auto"/>
            </w:tcBorders>
            <w:shd w:val="clear" w:color="auto" w:fill="auto"/>
            <w:noWrap/>
            <w:vAlign w:val="center"/>
            <w:hideMark/>
          </w:tcPr>
          <w:p w:rsidR="003C1986" w:rsidRPr="00092F73" w:rsidRDefault="003C1986" w:rsidP="006D57A4">
            <w:pPr>
              <w:jc w:val="center"/>
              <w:rPr>
                <w:rFonts w:ascii="Arial CYR" w:hAnsi="Arial CYR" w:cs="Arial CYR"/>
                <w:sz w:val="14"/>
                <w:szCs w:val="14"/>
              </w:rPr>
            </w:pPr>
            <w:r w:rsidRPr="00092F73">
              <w:rPr>
                <w:rFonts w:ascii="Arial CYR" w:hAnsi="Arial CYR" w:cs="Arial CYR"/>
                <w:sz w:val="14"/>
                <w:szCs w:val="14"/>
              </w:rPr>
              <w:t>4 351 893.99</w:t>
            </w:r>
          </w:p>
        </w:tc>
      </w:tr>
      <w:tr w:rsidR="003C1986" w:rsidRPr="00855EF3" w:rsidTr="00140476">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1</w:t>
            </w:r>
          </w:p>
        </w:tc>
        <w:tc>
          <w:tcPr>
            <w:tcW w:w="1587" w:type="dxa"/>
            <w:tcBorders>
              <w:top w:val="nil"/>
              <w:left w:val="nil"/>
              <w:bottom w:val="single" w:sz="8" w:space="0" w:color="auto"/>
              <w:right w:val="single" w:sz="8" w:space="0" w:color="auto"/>
            </w:tcBorders>
            <w:shd w:val="clear" w:color="auto" w:fill="auto"/>
            <w:vAlign w:val="center"/>
            <w:hideMark/>
          </w:tcPr>
          <w:p w:rsidR="003C1986" w:rsidRPr="00855EF3" w:rsidRDefault="003C1986" w:rsidP="00CD7702">
            <w:pPr>
              <w:rPr>
                <w:rFonts w:ascii="Arial CYR" w:hAnsi="Arial CYR" w:cs="Arial CYR"/>
                <w:sz w:val="14"/>
                <w:szCs w:val="14"/>
              </w:rPr>
            </w:pPr>
            <w:r w:rsidRPr="00855EF3">
              <w:rPr>
                <w:rFonts w:ascii="Arial CYR" w:hAnsi="Arial CYR" w:cs="Arial CYR"/>
                <w:sz w:val="14"/>
                <w:szCs w:val="14"/>
              </w:rPr>
              <w:t>ул</w:t>
            </w:r>
            <w:proofErr w:type="gramStart"/>
            <w:r w:rsidRPr="00855EF3">
              <w:rPr>
                <w:rFonts w:ascii="Arial CYR" w:hAnsi="Arial CYR" w:cs="Arial CYR"/>
                <w:sz w:val="14"/>
                <w:szCs w:val="14"/>
              </w:rPr>
              <w:t>.Н</w:t>
            </w:r>
            <w:proofErr w:type="gramEnd"/>
            <w:r w:rsidRPr="00855EF3">
              <w:rPr>
                <w:rFonts w:ascii="Arial CYR" w:hAnsi="Arial CYR" w:cs="Arial CYR"/>
                <w:sz w:val="14"/>
                <w:szCs w:val="14"/>
              </w:rPr>
              <w:t>овый город, д.32</w:t>
            </w:r>
          </w:p>
        </w:tc>
        <w:tc>
          <w:tcPr>
            <w:tcW w:w="912" w:type="dxa"/>
            <w:tcBorders>
              <w:top w:val="nil"/>
              <w:left w:val="nil"/>
              <w:bottom w:val="single" w:sz="8" w:space="0" w:color="auto"/>
              <w:right w:val="single" w:sz="8" w:space="0" w:color="auto"/>
            </w:tcBorders>
            <w:shd w:val="clear" w:color="000000" w:fill="FFFFFF"/>
            <w:noWrap/>
            <w:vAlign w:val="bottom"/>
            <w:hideMark/>
          </w:tcPr>
          <w:p w:rsidR="003C1986" w:rsidRPr="00855EF3" w:rsidRDefault="003C1986" w:rsidP="00CD7702">
            <w:pPr>
              <w:jc w:val="center"/>
              <w:rPr>
                <w:color w:val="000000"/>
                <w:sz w:val="14"/>
                <w:szCs w:val="14"/>
              </w:rPr>
            </w:pPr>
            <w:r w:rsidRPr="00855EF3">
              <w:rPr>
                <w:color w:val="000000"/>
                <w:sz w:val="14"/>
                <w:szCs w:val="14"/>
              </w:rPr>
              <w:t>8134.82</w:t>
            </w:r>
          </w:p>
        </w:tc>
        <w:tc>
          <w:tcPr>
            <w:tcW w:w="661" w:type="dxa"/>
            <w:tcBorders>
              <w:top w:val="nil"/>
              <w:left w:val="nil"/>
              <w:bottom w:val="single" w:sz="8" w:space="0" w:color="auto"/>
              <w:right w:val="nil"/>
            </w:tcBorders>
            <w:shd w:val="clear" w:color="auto" w:fill="auto"/>
            <w:noWrap/>
            <w:vAlign w:val="bottom"/>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306</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35.07</w:t>
            </w:r>
          </w:p>
        </w:tc>
        <w:tc>
          <w:tcPr>
            <w:tcW w:w="709" w:type="dxa"/>
            <w:tcBorders>
              <w:top w:val="nil"/>
              <w:left w:val="nil"/>
              <w:bottom w:val="single" w:sz="8" w:space="0" w:color="auto"/>
              <w:right w:val="single" w:sz="8" w:space="0" w:color="auto"/>
            </w:tcBorders>
            <w:shd w:val="clear" w:color="auto" w:fill="auto"/>
            <w:noWrap/>
            <w:vAlign w:val="center"/>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35.07</w:t>
            </w:r>
          </w:p>
        </w:tc>
        <w:tc>
          <w:tcPr>
            <w:tcW w:w="1134" w:type="dxa"/>
            <w:tcBorders>
              <w:top w:val="nil"/>
              <w:left w:val="nil"/>
              <w:bottom w:val="single" w:sz="8" w:space="0" w:color="auto"/>
              <w:right w:val="single" w:sz="8" w:space="0" w:color="auto"/>
            </w:tcBorders>
            <w:shd w:val="clear" w:color="auto" w:fill="auto"/>
            <w:noWrap/>
            <w:vAlign w:val="center"/>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3 423 457.65</w:t>
            </w:r>
          </w:p>
        </w:tc>
        <w:tc>
          <w:tcPr>
            <w:tcW w:w="709" w:type="dxa"/>
            <w:tcBorders>
              <w:top w:val="nil"/>
              <w:left w:val="nil"/>
              <w:bottom w:val="single" w:sz="8" w:space="0" w:color="auto"/>
              <w:right w:val="single" w:sz="8" w:space="0" w:color="auto"/>
            </w:tcBorders>
            <w:shd w:val="clear" w:color="auto" w:fill="auto"/>
            <w:noWrap/>
            <w:vAlign w:val="center"/>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3.73</w:t>
            </w:r>
          </w:p>
        </w:tc>
        <w:tc>
          <w:tcPr>
            <w:tcW w:w="708" w:type="dxa"/>
            <w:tcBorders>
              <w:top w:val="nil"/>
              <w:left w:val="nil"/>
              <w:bottom w:val="single" w:sz="8" w:space="0" w:color="auto"/>
              <w:right w:val="single" w:sz="8" w:space="0" w:color="auto"/>
            </w:tcBorders>
            <w:shd w:val="clear" w:color="auto" w:fill="auto"/>
            <w:noWrap/>
            <w:vAlign w:val="center"/>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5.74</w:t>
            </w:r>
          </w:p>
        </w:tc>
        <w:tc>
          <w:tcPr>
            <w:tcW w:w="993" w:type="dxa"/>
            <w:tcBorders>
              <w:top w:val="nil"/>
              <w:left w:val="nil"/>
              <w:bottom w:val="single" w:sz="8" w:space="0" w:color="auto"/>
              <w:right w:val="single" w:sz="8" w:space="0" w:color="auto"/>
            </w:tcBorders>
            <w:shd w:val="clear" w:color="auto" w:fill="auto"/>
            <w:noWrap/>
            <w:vAlign w:val="center"/>
            <w:hideMark/>
          </w:tcPr>
          <w:p w:rsidR="003C1986" w:rsidRPr="00092F73" w:rsidRDefault="003C1986" w:rsidP="006D57A4">
            <w:pPr>
              <w:jc w:val="center"/>
              <w:rPr>
                <w:rFonts w:ascii="Arial CYR" w:hAnsi="Arial CYR" w:cs="Arial CYR"/>
                <w:sz w:val="14"/>
                <w:szCs w:val="14"/>
              </w:rPr>
            </w:pPr>
            <w:r w:rsidRPr="00092F73">
              <w:rPr>
                <w:rFonts w:ascii="Arial CYR" w:hAnsi="Arial CYR" w:cs="Arial CYR"/>
                <w:sz w:val="14"/>
                <w:szCs w:val="14"/>
              </w:rPr>
              <w:t>541 620.38</w:t>
            </w:r>
          </w:p>
        </w:tc>
        <w:tc>
          <w:tcPr>
            <w:tcW w:w="681" w:type="dxa"/>
            <w:tcBorders>
              <w:top w:val="nil"/>
              <w:left w:val="nil"/>
              <w:bottom w:val="single" w:sz="8" w:space="0" w:color="auto"/>
              <w:right w:val="single" w:sz="8" w:space="0" w:color="auto"/>
            </w:tcBorders>
            <w:shd w:val="clear" w:color="auto" w:fill="auto"/>
            <w:noWrap/>
            <w:vAlign w:val="center"/>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4.75</w:t>
            </w:r>
          </w:p>
        </w:tc>
        <w:tc>
          <w:tcPr>
            <w:tcW w:w="713" w:type="dxa"/>
            <w:tcBorders>
              <w:top w:val="nil"/>
              <w:left w:val="nil"/>
              <w:bottom w:val="single" w:sz="8" w:space="0" w:color="auto"/>
              <w:right w:val="single" w:sz="8" w:space="0" w:color="auto"/>
            </w:tcBorders>
            <w:shd w:val="clear" w:color="auto" w:fill="auto"/>
            <w:noWrap/>
            <w:vAlign w:val="center"/>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5.94</w:t>
            </w:r>
          </w:p>
        </w:tc>
        <w:tc>
          <w:tcPr>
            <w:tcW w:w="1144" w:type="dxa"/>
            <w:tcBorders>
              <w:top w:val="nil"/>
              <w:left w:val="nil"/>
              <w:bottom w:val="single" w:sz="8" w:space="0" w:color="auto"/>
              <w:right w:val="nil"/>
            </w:tcBorders>
            <w:shd w:val="clear" w:color="auto" w:fill="auto"/>
            <w:noWrap/>
            <w:vAlign w:val="center"/>
            <w:hideMark/>
          </w:tcPr>
          <w:p w:rsidR="003C1986" w:rsidRPr="00092F73" w:rsidRDefault="003C1986" w:rsidP="006D57A4">
            <w:pPr>
              <w:jc w:val="center"/>
              <w:rPr>
                <w:rFonts w:ascii="Arial CYR" w:hAnsi="Arial CYR" w:cs="Arial CYR"/>
                <w:sz w:val="14"/>
                <w:szCs w:val="14"/>
              </w:rPr>
            </w:pPr>
            <w:r w:rsidRPr="00092F73">
              <w:rPr>
                <w:rFonts w:ascii="Arial CYR" w:hAnsi="Arial CYR" w:cs="Arial CYR"/>
                <w:sz w:val="14"/>
                <w:szCs w:val="14"/>
              </w:rPr>
              <w:t>568 335.81</w:t>
            </w:r>
          </w:p>
        </w:tc>
        <w:tc>
          <w:tcPr>
            <w:tcW w:w="6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2.79</w:t>
            </w:r>
          </w:p>
        </w:tc>
        <w:tc>
          <w:tcPr>
            <w:tcW w:w="668" w:type="dxa"/>
            <w:tcBorders>
              <w:top w:val="single" w:sz="8" w:space="0" w:color="auto"/>
              <w:left w:val="nil"/>
              <w:bottom w:val="nil"/>
              <w:right w:val="single" w:sz="8" w:space="0" w:color="auto"/>
            </w:tcBorders>
            <w:shd w:val="clear" w:color="auto" w:fill="auto"/>
            <w:noWrap/>
            <w:vAlign w:val="center"/>
            <w:hideMark/>
          </w:tcPr>
          <w:p w:rsidR="003C1986" w:rsidRPr="00855EF3" w:rsidRDefault="003C1986" w:rsidP="00CD7702">
            <w:pPr>
              <w:jc w:val="center"/>
              <w:rPr>
                <w:rFonts w:ascii="Arial CYR" w:hAnsi="Arial CYR" w:cs="Arial CYR"/>
                <w:sz w:val="14"/>
                <w:szCs w:val="14"/>
              </w:rPr>
            </w:pPr>
            <w:r w:rsidRPr="00855EF3">
              <w:rPr>
                <w:rFonts w:ascii="Arial CYR" w:hAnsi="Arial CYR" w:cs="Arial CYR"/>
                <w:sz w:val="14"/>
                <w:szCs w:val="14"/>
              </w:rPr>
              <w:t>4.10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3C1986" w:rsidRPr="00092F73" w:rsidRDefault="003C1986" w:rsidP="006D57A4">
            <w:pPr>
              <w:jc w:val="center"/>
              <w:rPr>
                <w:rFonts w:ascii="Arial CYR" w:hAnsi="Arial CYR" w:cs="Arial CYR"/>
                <w:sz w:val="14"/>
                <w:szCs w:val="14"/>
              </w:rPr>
            </w:pPr>
            <w:r w:rsidRPr="00092F73">
              <w:rPr>
                <w:rFonts w:ascii="Arial CYR" w:hAnsi="Arial CYR" w:cs="Arial CYR"/>
                <w:sz w:val="14"/>
                <w:szCs w:val="14"/>
              </w:rPr>
              <w:t>387 914.99</w:t>
            </w:r>
          </w:p>
        </w:tc>
        <w:tc>
          <w:tcPr>
            <w:tcW w:w="733" w:type="dxa"/>
            <w:tcBorders>
              <w:top w:val="nil"/>
              <w:left w:val="nil"/>
              <w:bottom w:val="single" w:sz="8" w:space="0" w:color="auto"/>
              <w:right w:val="single" w:sz="8" w:space="0" w:color="auto"/>
            </w:tcBorders>
            <w:shd w:val="clear" w:color="auto" w:fill="auto"/>
            <w:noWrap/>
            <w:vAlign w:val="center"/>
            <w:hideMark/>
          </w:tcPr>
          <w:p w:rsidR="003C1986" w:rsidRPr="00855EF3" w:rsidRDefault="003C1986" w:rsidP="00CD7702">
            <w:pPr>
              <w:jc w:val="center"/>
              <w:rPr>
                <w:rFonts w:ascii="Arial CYR" w:hAnsi="Arial CYR" w:cs="Arial CYR"/>
                <w:sz w:val="14"/>
                <w:szCs w:val="14"/>
              </w:rPr>
            </w:pPr>
            <w:r>
              <w:rPr>
                <w:rFonts w:ascii="Arial CYR" w:hAnsi="Arial CYR" w:cs="Arial CYR"/>
                <w:sz w:val="14"/>
                <w:szCs w:val="14"/>
              </w:rPr>
              <w:t>50.41</w:t>
            </w:r>
          </w:p>
        </w:tc>
        <w:tc>
          <w:tcPr>
            <w:tcW w:w="1284" w:type="dxa"/>
            <w:tcBorders>
              <w:top w:val="nil"/>
              <w:left w:val="nil"/>
              <w:bottom w:val="single" w:sz="8" w:space="0" w:color="auto"/>
              <w:right w:val="single" w:sz="8" w:space="0" w:color="auto"/>
            </w:tcBorders>
            <w:shd w:val="clear" w:color="auto" w:fill="auto"/>
            <w:noWrap/>
            <w:vAlign w:val="center"/>
            <w:hideMark/>
          </w:tcPr>
          <w:p w:rsidR="003C1986" w:rsidRPr="00092F73" w:rsidRDefault="003C1986" w:rsidP="006D57A4">
            <w:pPr>
              <w:jc w:val="center"/>
              <w:rPr>
                <w:rFonts w:ascii="Arial CYR" w:hAnsi="Arial CYR" w:cs="Arial CYR"/>
                <w:sz w:val="14"/>
                <w:szCs w:val="14"/>
              </w:rPr>
            </w:pPr>
            <w:r w:rsidRPr="00092F73">
              <w:rPr>
                <w:rFonts w:ascii="Arial CYR" w:hAnsi="Arial CYR" w:cs="Arial CYR"/>
                <w:sz w:val="14"/>
                <w:szCs w:val="14"/>
              </w:rPr>
              <w:t>4 921 328.83</w:t>
            </w:r>
          </w:p>
        </w:tc>
      </w:tr>
      <w:tr w:rsidR="000F110A" w:rsidRPr="00855EF3" w:rsidTr="00140476">
        <w:trPr>
          <w:trHeight w:val="315"/>
        </w:trPr>
        <w:tc>
          <w:tcPr>
            <w:tcW w:w="540" w:type="dxa"/>
            <w:tcBorders>
              <w:top w:val="nil"/>
              <w:left w:val="single" w:sz="8" w:space="0" w:color="auto"/>
              <w:bottom w:val="single" w:sz="8" w:space="0" w:color="auto"/>
              <w:right w:val="single" w:sz="8" w:space="0" w:color="auto"/>
            </w:tcBorders>
            <w:shd w:val="clear" w:color="auto" w:fill="auto"/>
            <w:noWrap/>
            <w:vAlign w:val="bottom"/>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1587" w:type="dxa"/>
            <w:tcBorders>
              <w:top w:val="nil"/>
              <w:left w:val="nil"/>
              <w:bottom w:val="single" w:sz="8" w:space="0" w:color="auto"/>
              <w:right w:val="single" w:sz="8" w:space="0" w:color="auto"/>
            </w:tcBorders>
            <w:shd w:val="clear" w:color="auto" w:fill="auto"/>
            <w:noWrap/>
            <w:vAlign w:val="bottom"/>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12" w:type="dxa"/>
            <w:tcBorders>
              <w:top w:val="nil"/>
              <w:left w:val="nil"/>
              <w:bottom w:val="single" w:sz="8" w:space="0" w:color="auto"/>
              <w:right w:val="single" w:sz="8" w:space="0" w:color="auto"/>
            </w:tcBorders>
            <w:shd w:val="clear" w:color="auto" w:fill="auto"/>
            <w:noWrap/>
            <w:vAlign w:val="bottom"/>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15 328.38</w:t>
            </w:r>
          </w:p>
        </w:tc>
        <w:tc>
          <w:tcPr>
            <w:tcW w:w="661" w:type="dxa"/>
            <w:tcBorders>
              <w:top w:val="nil"/>
              <w:left w:val="nil"/>
              <w:bottom w:val="single" w:sz="8" w:space="0" w:color="auto"/>
              <w:right w:val="nil"/>
            </w:tcBorders>
            <w:shd w:val="clear" w:color="auto" w:fill="auto"/>
            <w:noWrap/>
            <w:vAlign w:val="bottom"/>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572</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113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6 450 795.44</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93" w:type="dxa"/>
            <w:tcBorders>
              <w:top w:val="nil"/>
              <w:left w:val="nil"/>
              <w:bottom w:val="single" w:sz="8" w:space="0" w:color="auto"/>
              <w:right w:val="single" w:sz="8" w:space="0" w:color="auto"/>
            </w:tcBorders>
            <w:shd w:val="clear" w:color="auto" w:fill="auto"/>
            <w:noWrap/>
            <w:vAlign w:val="center"/>
            <w:hideMark/>
          </w:tcPr>
          <w:p w:rsidR="000F110A" w:rsidRPr="00855EF3" w:rsidRDefault="003C1986" w:rsidP="00CD7702">
            <w:pPr>
              <w:jc w:val="center"/>
              <w:rPr>
                <w:rFonts w:ascii="Arial CYR" w:hAnsi="Arial CYR" w:cs="Arial CYR"/>
                <w:b/>
                <w:bCs/>
                <w:sz w:val="14"/>
                <w:szCs w:val="14"/>
              </w:rPr>
            </w:pPr>
            <w:r w:rsidRPr="00092F73">
              <w:rPr>
                <w:rFonts w:ascii="Arial CYR" w:hAnsi="Arial CYR" w:cs="Arial CYR"/>
                <w:b/>
                <w:bCs/>
                <w:sz w:val="14"/>
                <w:szCs w:val="14"/>
              </w:rPr>
              <w:t>1 020 571.20</w:t>
            </w:r>
          </w:p>
        </w:tc>
        <w:tc>
          <w:tcPr>
            <w:tcW w:w="681"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1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1144" w:type="dxa"/>
            <w:tcBorders>
              <w:top w:val="nil"/>
              <w:left w:val="nil"/>
              <w:bottom w:val="single" w:sz="8" w:space="0" w:color="auto"/>
              <w:right w:val="nil"/>
            </w:tcBorders>
            <w:shd w:val="clear" w:color="auto" w:fill="auto"/>
            <w:noWrap/>
            <w:vAlign w:val="center"/>
            <w:hideMark/>
          </w:tcPr>
          <w:p w:rsidR="000F110A" w:rsidRPr="00855EF3" w:rsidRDefault="003C1986" w:rsidP="00CD7702">
            <w:pPr>
              <w:jc w:val="center"/>
              <w:rPr>
                <w:rFonts w:ascii="Arial CYR" w:hAnsi="Arial CYR" w:cs="Arial CYR"/>
                <w:b/>
                <w:bCs/>
                <w:sz w:val="14"/>
                <w:szCs w:val="14"/>
              </w:rPr>
            </w:pPr>
            <w:r w:rsidRPr="00092F73">
              <w:rPr>
                <w:rFonts w:ascii="Arial CYR" w:hAnsi="Arial CYR" w:cs="Arial CYR"/>
                <w:b/>
                <w:bCs/>
                <w:sz w:val="14"/>
                <w:szCs w:val="14"/>
              </w:rPr>
              <w:t>1 070 910.88</w:t>
            </w:r>
          </w:p>
        </w:tc>
        <w:tc>
          <w:tcPr>
            <w:tcW w:w="636" w:type="dxa"/>
            <w:tcBorders>
              <w:top w:val="nil"/>
              <w:left w:val="single" w:sz="8" w:space="0" w:color="auto"/>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6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60" w:type="dxa"/>
            <w:tcBorders>
              <w:top w:val="nil"/>
              <w:left w:val="nil"/>
              <w:bottom w:val="single" w:sz="8" w:space="0" w:color="auto"/>
              <w:right w:val="single" w:sz="8" w:space="0" w:color="auto"/>
            </w:tcBorders>
            <w:shd w:val="clear" w:color="auto" w:fill="auto"/>
            <w:noWrap/>
            <w:vAlign w:val="center"/>
            <w:hideMark/>
          </w:tcPr>
          <w:p w:rsidR="000F110A" w:rsidRPr="00855EF3" w:rsidRDefault="003C1986" w:rsidP="00CD7702">
            <w:pPr>
              <w:jc w:val="center"/>
              <w:rPr>
                <w:rFonts w:ascii="Arial CYR" w:hAnsi="Arial CYR" w:cs="Arial CYR"/>
                <w:b/>
                <w:bCs/>
                <w:sz w:val="14"/>
                <w:szCs w:val="14"/>
              </w:rPr>
            </w:pPr>
            <w:r w:rsidRPr="00092F73">
              <w:rPr>
                <w:rFonts w:ascii="Arial CYR" w:hAnsi="Arial CYR" w:cs="Arial CYR"/>
                <w:b/>
                <w:bCs/>
                <w:sz w:val="14"/>
                <w:szCs w:val="14"/>
              </w:rPr>
              <w:t>730 945.30</w:t>
            </w:r>
          </w:p>
        </w:tc>
        <w:tc>
          <w:tcPr>
            <w:tcW w:w="733" w:type="dxa"/>
            <w:tcBorders>
              <w:top w:val="nil"/>
              <w:left w:val="nil"/>
              <w:bottom w:val="single" w:sz="8" w:space="0" w:color="auto"/>
              <w:right w:val="single" w:sz="8" w:space="0" w:color="auto"/>
            </w:tcBorders>
            <w:shd w:val="clear" w:color="auto" w:fill="auto"/>
            <w:noWrap/>
            <w:vAlign w:val="center"/>
            <w:hideMark/>
          </w:tcPr>
          <w:p w:rsidR="000F110A" w:rsidRPr="00855EF3" w:rsidRDefault="003C1986" w:rsidP="00CD7702">
            <w:pPr>
              <w:jc w:val="center"/>
              <w:rPr>
                <w:rFonts w:ascii="Arial CYR" w:hAnsi="Arial CYR" w:cs="Arial CYR"/>
                <w:b/>
                <w:bCs/>
                <w:sz w:val="14"/>
                <w:szCs w:val="14"/>
              </w:rPr>
            </w:pPr>
            <w:r>
              <w:rPr>
                <w:rFonts w:ascii="Arial CYR" w:hAnsi="Arial CYR" w:cs="Arial CYR"/>
                <w:b/>
                <w:bCs/>
                <w:sz w:val="14"/>
                <w:szCs w:val="14"/>
              </w:rPr>
              <w:t>50.41</w:t>
            </w:r>
          </w:p>
        </w:tc>
        <w:tc>
          <w:tcPr>
            <w:tcW w:w="1284" w:type="dxa"/>
            <w:tcBorders>
              <w:top w:val="nil"/>
              <w:left w:val="nil"/>
              <w:bottom w:val="single" w:sz="8" w:space="0" w:color="auto"/>
              <w:right w:val="single" w:sz="8" w:space="0" w:color="auto"/>
            </w:tcBorders>
            <w:shd w:val="clear" w:color="auto" w:fill="auto"/>
            <w:noWrap/>
            <w:vAlign w:val="center"/>
            <w:hideMark/>
          </w:tcPr>
          <w:p w:rsidR="000F110A" w:rsidRPr="00855EF3" w:rsidRDefault="003C1986" w:rsidP="00CD7702">
            <w:pPr>
              <w:jc w:val="center"/>
              <w:rPr>
                <w:rFonts w:ascii="Arial CYR" w:hAnsi="Arial CYR" w:cs="Arial CYR"/>
                <w:b/>
                <w:bCs/>
                <w:sz w:val="14"/>
                <w:szCs w:val="14"/>
              </w:rPr>
            </w:pPr>
            <w:r w:rsidRPr="00092F73">
              <w:rPr>
                <w:rFonts w:ascii="Arial CYR" w:hAnsi="Arial CYR" w:cs="Arial CYR"/>
                <w:b/>
                <w:bCs/>
                <w:sz w:val="14"/>
                <w:szCs w:val="14"/>
              </w:rPr>
              <w:t>9 273 222.82</w:t>
            </w:r>
          </w:p>
        </w:tc>
      </w:tr>
      <w:tr w:rsidR="000F110A" w:rsidRPr="00855EF3" w:rsidTr="00140476">
        <w:trPr>
          <w:trHeight w:val="300"/>
        </w:trPr>
        <w:tc>
          <w:tcPr>
            <w:tcW w:w="54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587" w:type="dxa"/>
            <w:tcBorders>
              <w:top w:val="nil"/>
              <w:left w:val="nil"/>
              <w:bottom w:val="nil"/>
              <w:right w:val="nil"/>
            </w:tcBorders>
            <w:shd w:val="clear" w:color="auto" w:fill="auto"/>
            <w:noWrap/>
            <w:vAlign w:val="bottom"/>
            <w:hideMark/>
          </w:tcPr>
          <w:p w:rsidR="000F110A" w:rsidRDefault="000F110A" w:rsidP="00CD7702">
            <w:pPr>
              <w:rPr>
                <w:rFonts w:ascii="Calibri" w:hAnsi="Calibri"/>
                <w:color w:val="000000"/>
              </w:rPr>
            </w:pPr>
          </w:p>
          <w:p w:rsidR="000F110A" w:rsidRPr="00855EF3" w:rsidRDefault="000F110A" w:rsidP="00CD7702">
            <w:pPr>
              <w:rPr>
                <w:rFonts w:ascii="Calibri" w:hAnsi="Calibri"/>
                <w:color w:val="000000"/>
              </w:rPr>
            </w:pPr>
          </w:p>
        </w:tc>
        <w:tc>
          <w:tcPr>
            <w:tcW w:w="912"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8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1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14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36"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3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28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r>
      <w:tr w:rsidR="000F110A" w:rsidRPr="00855EF3" w:rsidTr="00140476">
        <w:trPr>
          <w:trHeight w:val="600"/>
        </w:trPr>
        <w:tc>
          <w:tcPr>
            <w:tcW w:w="15480" w:type="dxa"/>
            <w:gridSpan w:val="18"/>
            <w:tcBorders>
              <w:top w:val="nil"/>
              <w:left w:val="nil"/>
              <w:bottom w:val="nil"/>
              <w:right w:val="nil"/>
            </w:tcBorders>
            <w:shd w:val="clear" w:color="auto" w:fill="auto"/>
            <w:vAlign w:val="center"/>
            <w:hideMark/>
          </w:tcPr>
          <w:p w:rsidR="000F110A" w:rsidRPr="00855EF3" w:rsidRDefault="000F110A" w:rsidP="00CD7702">
            <w:pPr>
              <w:rPr>
                <w:b/>
                <w:bCs/>
              </w:rPr>
            </w:pPr>
            <w:r w:rsidRPr="00855EF3">
              <w:rPr>
                <w:b/>
                <w:bCs/>
              </w:rPr>
              <w:t>2.12. 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Лот №12</w:t>
            </w:r>
          </w:p>
        </w:tc>
      </w:tr>
      <w:tr w:rsidR="000F110A" w:rsidRPr="00855EF3" w:rsidTr="00140476">
        <w:trPr>
          <w:trHeight w:val="315"/>
        </w:trPr>
        <w:tc>
          <w:tcPr>
            <w:tcW w:w="54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587"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12"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8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1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14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36"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3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28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r>
      <w:tr w:rsidR="000F110A" w:rsidRPr="00855EF3" w:rsidTr="00140476">
        <w:trPr>
          <w:trHeight w:val="315"/>
        </w:trPr>
        <w:tc>
          <w:tcPr>
            <w:tcW w:w="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xml:space="preserve">№ </w:t>
            </w:r>
            <w:proofErr w:type="spellStart"/>
            <w:proofErr w:type="gramStart"/>
            <w:r w:rsidRPr="00855EF3">
              <w:rPr>
                <w:rFonts w:ascii="Arial CYR" w:hAnsi="Arial CYR" w:cs="Arial CYR"/>
                <w:sz w:val="12"/>
                <w:szCs w:val="12"/>
              </w:rPr>
              <w:t>п</w:t>
            </w:r>
            <w:proofErr w:type="spellEnd"/>
            <w:proofErr w:type="gramEnd"/>
            <w:r w:rsidRPr="00855EF3">
              <w:rPr>
                <w:rFonts w:ascii="Arial CYR" w:hAnsi="Arial CYR" w:cs="Arial CYR"/>
                <w:sz w:val="12"/>
                <w:szCs w:val="12"/>
              </w:rPr>
              <w:t>/</w:t>
            </w:r>
            <w:proofErr w:type="spellStart"/>
            <w:r w:rsidRPr="00855EF3">
              <w:rPr>
                <w:rFonts w:ascii="Arial CYR" w:hAnsi="Arial CYR" w:cs="Arial CYR"/>
                <w:sz w:val="12"/>
                <w:szCs w:val="12"/>
              </w:rPr>
              <w:t>п</w:t>
            </w:r>
            <w:proofErr w:type="spellEnd"/>
          </w:p>
        </w:tc>
        <w:tc>
          <w:tcPr>
            <w:tcW w:w="158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Адрес домов</w:t>
            </w:r>
          </w:p>
        </w:tc>
        <w:tc>
          <w:tcPr>
            <w:tcW w:w="9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Площадь жилых помещений, м</w:t>
            </w:r>
            <w:proofErr w:type="gramStart"/>
            <w:r w:rsidRPr="00855EF3">
              <w:rPr>
                <w:rFonts w:ascii="Arial CYR" w:hAnsi="Arial CYR" w:cs="Arial CYR"/>
                <w:sz w:val="12"/>
                <w:szCs w:val="12"/>
                <w:vertAlign w:val="superscript"/>
              </w:rPr>
              <w:t>2</w:t>
            </w:r>
            <w:proofErr w:type="gramEnd"/>
          </w:p>
        </w:tc>
        <w:tc>
          <w:tcPr>
            <w:tcW w:w="661" w:type="dxa"/>
            <w:vMerge w:val="restart"/>
            <w:tcBorders>
              <w:top w:val="single" w:sz="8" w:space="0" w:color="auto"/>
              <w:left w:val="single" w:sz="8" w:space="0" w:color="auto"/>
              <w:bottom w:val="single" w:sz="8" w:space="0" w:color="000000"/>
              <w:right w:val="nil"/>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xml:space="preserve">Кол-во </w:t>
            </w:r>
            <w:proofErr w:type="spellStart"/>
            <w:r w:rsidRPr="00855EF3">
              <w:rPr>
                <w:rFonts w:ascii="Arial CYR" w:hAnsi="Arial CYR" w:cs="Arial CYR"/>
                <w:sz w:val="12"/>
                <w:szCs w:val="12"/>
              </w:rPr>
              <w:t>прож-их</w:t>
            </w:r>
            <w:proofErr w:type="spellEnd"/>
            <w:r w:rsidRPr="00855EF3">
              <w:rPr>
                <w:rFonts w:ascii="Arial CYR" w:hAnsi="Arial CYR" w:cs="Arial CYR"/>
                <w:sz w:val="12"/>
                <w:szCs w:val="12"/>
              </w:rPr>
              <w:t>, чел.</w:t>
            </w:r>
          </w:p>
        </w:tc>
        <w:tc>
          <w:tcPr>
            <w:tcW w:w="1178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Перечень обязательных работ и услуг</w:t>
            </w:r>
          </w:p>
        </w:tc>
      </w:tr>
      <w:tr w:rsidR="000F110A" w:rsidRPr="00855EF3" w:rsidTr="00140476">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2551" w:type="dxa"/>
            <w:gridSpan w:val="3"/>
            <w:tcBorders>
              <w:top w:val="nil"/>
              <w:left w:val="single" w:sz="8" w:space="0" w:color="auto"/>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Техобслуживание и текущий ремонт</w:t>
            </w:r>
          </w:p>
        </w:tc>
        <w:tc>
          <w:tcPr>
            <w:tcW w:w="2410"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Содержание дворовых территорий</w:t>
            </w:r>
          </w:p>
        </w:tc>
        <w:tc>
          <w:tcPr>
            <w:tcW w:w="2538" w:type="dxa"/>
            <w:gridSpan w:val="3"/>
            <w:vMerge w:val="restart"/>
            <w:tcBorders>
              <w:top w:val="nil"/>
              <w:left w:val="single" w:sz="8" w:space="0" w:color="auto"/>
              <w:bottom w:val="single" w:sz="8" w:space="0" w:color="000000"/>
              <w:right w:val="nil"/>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Уборка подъездов, лестничных клеток и других мест общего пользования</w:t>
            </w:r>
          </w:p>
        </w:tc>
        <w:tc>
          <w:tcPr>
            <w:tcW w:w="2264"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Сбор и вывоз бытовых отходов</w:t>
            </w:r>
          </w:p>
        </w:tc>
        <w:tc>
          <w:tcPr>
            <w:tcW w:w="201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Итого</w:t>
            </w:r>
          </w:p>
        </w:tc>
      </w:tr>
      <w:tr w:rsidR="000F110A" w:rsidRPr="00855EF3" w:rsidTr="00140476">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255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благоустроенные дома</w:t>
            </w:r>
          </w:p>
        </w:tc>
        <w:tc>
          <w:tcPr>
            <w:tcW w:w="2410" w:type="dxa"/>
            <w:gridSpan w:val="3"/>
            <w:vMerge/>
            <w:tcBorders>
              <w:top w:val="nil"/>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c>
          <w:tcPr>
            <w:tcW w:w="2538" w:type="dxa"/>
            <w:gridSpan w:val="3"/>
            <w:vMerge/>
            <w:tcBorders>
              <w:top w:val="nil"/>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2264" w:type="dxa"/>
            <w:gridSpan w:val="3"/>
            <w:vMerge/>
            <w:tcBorders>
              <w:top w:val="single" w:sz="8" w:space="0" w:color="auto"/>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c>
          <w:tcPr>
            <w:tcW w:w="2017" w:type="dxa"/>
            <w:gridSpan w:val="2"/>
            <w:vMerge/>
            <w:tcBorders>
              <w:top w:val="single" w:sz="8" w:space="0" w:color="auto"/>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r>
      <w:tr w:rsidR="000F110A" w:rsidRPr="00855EF3" w:rsidTr="00140476">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141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w:t>
            </w:r>
            <w:proofErr w:type="spellStart"/>
            <w:r w:rsidRPr="00855EF3">
              <w:rPr>
                <w:rFonts w:ascii="Arial CYR" w:hAnsi="Arial CYR" w:cs="Arial CYR"/>
                <w:sz w:val="12"/>
                <w:szCs w:val="12"/>
              </w:rPr>
              <w:t>руб</w:t>
            </w:r>
            <w:proofErr w:type="spellEnd"/>
            <w:r w:rsidRPr="00855EF3">
              <w:rPr>
                <w:rFonts w:ascii="Arial CYR" w:hAnsi="Arial CYR" w:cs="Arial CYR"/>
                <w:sz w:val="12"/>
                <w:szCs w:val="12"/>
              </w:rPr>
              <w:t>/</w:t>
            </w:r>
            <w:proofErr w:type="spellStart"/>
            <w:proofErr w:type="gramStart"/>
            <w:r w:rsidRPr="00855EF3">
              <w:rPr>
                <w:rFonts w:ascii="Arial CYR" w:hAnsi="Arial CYR" w:cs="Arial CYR"/>
                <w:sz w:val="12"/>
                <w:szCs w:val="12"/>
              </w:rPr>
              <w:t>мес</w:t>
            </w:r>
            <w:proofErr w:type="spellEnd"/>
            <w:proofErr w:type="gramEnd"/>
          </w:p>
        </w:tc>
        <w:tc>
          <w:tcPr>
            <w:tcW w:w="1134"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w:t>
            </w:r>
            <w:proofErr w:type="spellStart"/>
            <w:r w:rsidRPr="00855EF3">
              <w:rPr>
                <w:rFonts w:ascii="Arial CYR" w:hAnsi="Arial CYR" w:cs="Arial CYR"/>
                <w:sz w:val="12"/>
                <w:szCs w:val="12"/>
              </w:rPr>
              <w:t>руб</w:t>
            </w:r>
            <w:proofErr w:type="spellEnd"/>
            <w:r w:rsidRPr="00855EF3">
              <w:rPr>
                <w:rFonts w:ascii="Arial CYR" w:hAnsi="Arial CYR" w:cs="Arial CYR"/>
                <w:sz w:val="12"/>
                <w:szCs w:val="12"/>
              </w:rPr>
              <w:t>/</w:t>
            </w:r>
            <w:proofErr w:type="spellStart"/>
            <w:proofErr w:type="gramStart"/>
            <w:r w:rsidRPr="00855EF3">
              <w:rPr>
                <w:rFonts w:ascii="Arial CYR" w:hAnsi="Arial CYR" w:cs="Arial CYR"/>
                <w:sz w:val="12"/>
                <w:szCs w:val="12"/>
              </w:rPr>
              <w:t>мес</w:t>
            </w:r>
            <w:proofErr w:type="spellEnd"/>
            <w:proofErr w:type="gramEnd"/>
          </w:p>
        </w:tc>
        <w:tc>
          <w:tcPr>
            <w:tcW w:w="993"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394"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w:t>
            </w:r>
            <w:proofErr w:type="spellStart"/>
            <w:r w:rsidRPr="00855EF3">
              <w:rPr>
                <w:rFonts w:ascii="Arial CYR" w:hAnsi="Arial CYR" w:cs="Arial CYR"/>
                <w:sz w:val="12"/>
                <w:szCs w:val="12"/>
              </w:rPr>
              <w:t>руб</w:t>
            </w:r>
            <w:proofErr w:type="spellEnd"/>
            <w:r w:rsidRPr="00855EF3">
              <w:rPr>
                <w:rFonts w:ascii="Arial CYR" w:hAnsi="Arial CYR" w:cs="Arial CYR"/>
                <w:sz w:val="12"/>
                <w:szCs w:val="12"/>
              </w:rPr>
              <w:t>/</w:t>
            </w:r>
            <w:proofErr w:type="spellStart"/>
            <w:proofErr w:type="gramStart"/>
            <w:r w:rsidRPr="00855EF3">
              <w:rPr>
                <w:rFonts w:ascii="Arial CYR" w:hAnsi="Arial CYR" w:cs="Arial CYR"/>
                <w:sz w:val="12"/>
                <w:szCs w:val="12"/>
              </w:rPr>
              <w:t>мес</w:t>
            </w:r>
            <w:proofErr w:type="spellEnd"/>
            <w:proofErr w:type="gramEnd"/>
          </w:p>
        </w:tc>
        <w:tc>
          <w:tcPr>
            <w:tcW w:w="1144"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304"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w:t>
            </w:r>
            <w:proofErr w:type="spellStart"/>
            <w:r w:rsidRPr="00855EF3">
              <w:rPr>
                <w:rFonts w:ascii="Arial CYR" w:hAnsi="Arial CYR" w:cs="Arial CYR"/>
                <w:sz w:val="12"/>
                <w:szCs w:val="12"/>
              </w:rPr>
              <w:t>руб</w:t>
            </w:r>
            <w:proofErr w:type="spellEnd"/>
            <w:r w:rsidRPr="00855EF3">
              <w:rPr>
                <w:rFonts w:ascii="Arial CYR" w:hAnsi="Arial CYR" w:cs="Arial CYR"/>
                <w:sz w:val="12"/>
                <w:szCs w:val="12"/>
              </w:rPr>
              <w:t>/</w:t>
            </w:r>
            <w:proofErr w:type="spellStart"/>
            <w:proofErr w:type="gramStart"/>
            <w:r w:rsidRPr="00855EF3">
              <w:rPr>
                <w:rFonts w:ascii="Arial CYR" w:hAnsi="Arial CYR" w:cs="Arial CYR"/>
                <w:sz w:val="12"/>
                <w:szCs w:val="12"/>
              </w:rPr>
              <w:t>мес</w:t>
            </w:r>
            <w:proofErr w:type="spellEnd"/>
            <w:proofErr w:type="gramEnd"/>
          </w:p>
        </w:tc>
        <w:tc>
          <w:tcPr>
            <w:tcW w:w="960"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733" w:type="dxa"/>
            <w:vMerge w:val="restart"/>
            <w:tcBorders>
              <w:top w:val="nil"/>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w:t>
            </w:r>
            <w:proofErr w:type="spellStart"/>
            <w:r w:rsidRPr="00855EF3">
              <w:rPr>
                <w:rFonts w:ascii="Arial CYR" w:hAnsi="Arial CYR" w:cs="Arial CYR"/>
                <w:sz w:val="12"/>
                <w:szCs w:val="12"/>
              </w:rPr>
              <w:t>руб</w:t>
            </w:r>
            <w:proofErr w:type="spellEnd"/>
            <w:r w:rsidRPr="00855EF3">
              <w:rPr>
                <w:rFonts w:ascii="Arial CYR" w:hAnsi="Arial CYR" w:cs="Arial CYR"/>
                <w:sz w:val="12"/>
                <w:szCs w:val="12"/>
              </w:rPr>
              <w:t>/</w:t>
            </w:r>
            <w:proofErr w:type="spellStart"/>
            <w:proofErr w:type="gramStart"/>
            <w:r w:rsidRPr="00855EF3">
              <w:rPr>
                <w:rFonts w:ascii="Arial CYR" w:hAnsi="Arial CYR" w:cs="Arial CYR"/>
                <w:sz w:val="12"/>
                <w:szCs w:val="12"/>
              </w:rPr>
              <w:t>мес</w:t>
            </w:r>
            <w:proofErr w:type="spellEnd"/>
            <w:proofErr w:type="gramEnd"/>
          </w:p>
        </w:tc>
        <w:tc>
          <w:tcPr>
            <w:tcW w:w="1284"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r>
      <w:tr w:rsidR="003C1986" w:rsidRPr="00855EF3" w:rsidTr="00140476">
        <w:trPr>
          <w:trHeight w:val="315"/>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3C1986" w:rsidRPr="00855EF3" w:rsidRDefault="003C1986" w:rsidP="00CD7702">
            <w:pPr>
              <w:jc w:val="center"/>
              <w:rPr>
                <w:rFonts w:ascii="Arial CYR" w:hAnsi="Arial CYR" w:cs="Arial CYR"/>
                <w:sz w:val="12"/>
                <w:szCs w:val="12"/>
              </w:rPr>
            </w:pPr>
            <w:r w:rsidRPr="00855EF3">
              <w:rPr>
                <w:rFonts w:ascii="Arial CYR" w:hAnsi="Arial CYR" w:cs="Arial CYR"/>
                <w:sz w:val="12"/>
                <w:szCs w:val="12"/>
              </w:rPr>
              <w:t> </w:t>
            </w:r>
          </w:p>
        </w:tc>
        <w:tc>
          <w:tcPr>
            <w:tcW w:w="1587" w:type="dxa"/>
            <w:tcBorders>
              <w:top w:val="nil"/>
              <w:left w:val="nil"/>
              <w:bottom w:val="single" w:sz="8" w:space="0" w:color="auto"/>
              <w:right w:val="single" w:sz="8" w:space="0" w:color="auto"/>
            </w:tcBorders>
            <w:shd w:val="clear" w:color="auto" w:fill="auto"/>
            <w:noWrap/>
            <w:vAlign w:val="center"/>
            <w:hideMark/>
          </w:tcPr>
          <w:p w:rsidR="003C1986" w:rsidRPr="00855EF3" w:rsidRDefault="003C1986" w:rsidP="00CD7702">
            <w:pPr>
              <w:jc w:val="center"/>
              <w:rPr>
                <w:rFonts w:ascii="Arial CYR" w:hAnsi="Arial CYR" w:cs="Arial CYR"/>
                <w:sz w:val="12"/>
                <w:szCs w:val="12"/>
              </w:rPr>
            </w:pPr>
            <w:r w:rsidRPr="00855EF3">
              <w:rPr>
                <w:rFonts w:ascii="Arial CYR" w:hAnsi="Arial CYR" w:cs="Arial CYR"/>
                <w:sz w:val="12"/>
                <w:szCs w:val="12"/>
              </w:rPr>
              <w:t> </w:t>
            </w:r>
          </w:p>
        </w:tc>
        <w:tc>
          <w:tcPr>
            <w:tcW w:w="912" w:type="dxa"/>
            <w:tcBorders>
              <w:top w:val="nil"/>
              <w:left w:val="nil"/>
              <w:bottom w:val="single" w:sz="8" w:space="0" w:color="auto"/>
              <w:right w:val="single" w:sz="8" w:space="0" w:color="auto"/>
            </w:tcBorders>
            <w:shd w:val="clear" w:color="auto" w:fill="auto"/>
            <w:hideMark/>
          </w:tcPr>
          <w:p w:rsidR="003C1986" w:rsidRPr="00855EF3" w:rsidRDefault="003C1986" w:rsidP="00CD7702">
            <w:pPr>
              <w:jc w:val="center"/>
              <w:rPr>
                <w:rFonts w:ascii="Arial CYR" w:hAnsi="Arial CYR" w:cs="Arial CYR"/>
                <w:sz w:val="12"/>
                <w:szCs w:val="12"/>
              </w:rPr>
            </w:pPr>
            <w:r w:rsidRPr="00855EF3">
              <w:rPr>
                <w:rFonts w:ascii="Arial CYR" w:hAnsi="Arial CYR" w:cs="Arial CYR"/>
                <w:sz w:val="12"/>
                <w:szCs w:val="12"/>
              </w:rPr>
              <w:t> </w:t>
            </w:r>
          </w:p>
        </w:tc>
        <w:tc>
          <w:tcPr>
            <w:tcW w:w="661" w:type="dxa"/>
            <w:tcBorders>
              <w:top w:val="nil"/>
              <w:left w:val="nil"/>
              <w:bottom w:val="single" w:sz="8" w:space="0" w:color="auto"/>
              <w:right w:val="nil"/>
            </w:tcBorders>
            <w:shd w:val="clear" w:color="auto" w:fill="auto"/>
            <w:hideMark/>
          </w:tcPr>
          <w:p w:rsidR="003C1986" w:rsidRPr="00855EF3" w:rsidRDefault="003C1986" w:rsidP="00CD7702">
            <w:pPr>
              <w:jc w:val="center"/>
              <w:rPr>
                <w:rFonts w:ascii="Arial CYR" w:hAnsi="Arial CYR" w:cs="Arial CYR"/>
                <w:sz w:val="12"/>
                <w:szCs w:val="12"/>
              </w:rPr>
            </w:pPr>
            <w:r w:rsidRPr="00855EF3">
              <w:rPr>
                <w:rFonts w:ascii="Arial CYR" w:hAnsi="Arial CYR" w:cs="Arial CYR"/>
                <w:sz w:val="12"/>
                <w:szCs w:val="12"/>
              </w:rPr>
              <w:t> </w:t>
            </w:r>
          </w:p>
        </w:tc>
        <w:tc>
          <w:tcPr>
            <w:tcW w:w="708" w:type="dxa"/>
            <w:tcBorders>
              <w:top w:val="nil"/>
              <w:left w:val="single" w:sz="8" w:space="0" w:color="auto"/>
              <w:bottom w:val="single" w:sz="8" w:space="0" w:color="auto"/>
              <w:right w:val="single" w:sz="8" w:space="0" w:color="auto"/>
            </w:tcBorders>
            <w:shd w:val="clear" w:color="auto" w:fill="auto"/>
            <w:vAlign w:val="bottom"/>
            <w:hideMark/>
          </w:tcPr>
          <w:p w:rsidR="003C1986" w:rsidRPr="00092F73" w:rsidRDefault="003C1986" w:rsidP="006D57A4">
            <w:pPr>
              <w:jc w:val="center"/>
              <w:rPr>
                <w:b/>
                <w:bCs/>
                <w:color w:val="000000"/>
                <w:sz w:val="12"/>
                <w:szCs w:val="12"/>
              </w:rPr>
            </w:pPr>
            <w:r w:rsidRPr="00092F73">
              <w:rPr>
                <w:b/>
                <w:bCs/>
                <w:color w:val="000000"/>
                <w:sz w:val="12"/>
                <w:szCs w:val="12"/>
              </w:rPr>
              <w:t>01.08.15-05.09.15</w:t>
            </w:r>
          </w:p>
        </w:tc>
        <w:tc>
          <w:tcPr>
            <w:tcW w:w="709" w:type="dxa"/>
            <w:tcBorders>
              <w:top w:val="nil"/>
              <w:left w:val="nil"/>
              <w:bottom w:val="single" w:sz="8" w:space="0" w:color="auto"/>
              <w:right w:val="single" w:sz="8" w:space="0" w:color="auto"/>
            </w:tcBorders>
            <w:shd w:val="clear" w:color="auto" w:fill="auto"/>
            <w:vAlign w:val="bottom"/>
            <w:hideMark/>
          </w:tcPr>
          <w:p w:rsidR="003C1986" w:rsidRPr="00092F73" w:rsidRDefault="003C1986" w:rsidP="006D57A4">
            <w:pPr>
              <w:jc w:val="center"/>
              <w:rPr>
                <w:b/>
                <w:bCs/>
                <w:color w:val="000000"/>
                <w:sz w:val="12"/>
                <w:szCs w:val="12"/>
              </w:rPr>
            </w:pPr>
            <w:r w:rsidRPr="00092F73">
              <w:rPr>
                <w:b/>
                <w:bCs/>
                <w:color w:val="000000"/>
                <w:sz w:val="12"/>
                <w:szCs w:val="12"/>
              </w:rPr>
              <w:t>06.09.15-31.07.16</w:t>
            </w:r>
          </w:p>
        </w:tc>
        <w:tc>
          <w:tcPr>
            <w:tcW w:w="1134" w:type="dxa"/>
            <w:vMerge/>
            <w:tcBorders>
              <w:top w:val="nil"/>
              <w:left w:val="nil"/>
              <w:bottom w:val="single" w:sz="8" w:space="0" w:color="000000"/>
              <w:right w:val="single" w:sz="8" w:space="0" w:color="auto"/>
            </w:tcBorders>
            <w:vAlign w:val="center"/>
            <w:hideMark/>
          </w:tcPr>
          <w:p w:rsidR="003C1986" w:rsidRPr="00855EF3" w:rsidRDefault="003C1986" w:rsidP="00CD7702">
            <w:pPr>
              <w:rPr>
                <w:rFonts w:ascii="Arial CYR" w:hAnsi="Arial CYR" w:cs="Arial CYR"/>
                <w:sz w:val="12"/>
                <w:szCs w:val="12"/>
              </w:rPr>
            </w:pPr>
          </w:p>
        </w:tc>
        <w:tc>
          <w:tcPr>
            <w:tcW w:w="709" w:type="dxa"/>
            <w:tcBorders>
              <w:top w:val="nil"/>
              <w:left w:val="nil"/>
              <w:bottom w:val="single" w:sz="8" w:space="0" w:color="auto"/>
              <w:right w:val="single" w:sz="8" w:space="0" w:color="auto"/>
            </w:tcBorders>
            <w:shd w:val="clear" w:color="auto" w:fill="auto"/>
            <w:vAlign w:val="bottom"/>
            <w:hideMark/>
          </w:tcPr>
          <w:p w:rsidR="003C1986" w:rsidRPr="00092F73" w:rsidRDefault="003C1986" w:rsidP="006D57A4">
            <w:pPr>
              <w:jc w:val="center"/>
              <w:rPr>
                <w:b/>
                <w:bCs/>
                <w:color w:val="000000"/>
                <w:sz w:val="12"/>
                <w:szCs w:val="12"/>
              </w:rPr>
            </w:pPr>
            <w:r w:rsidRPr="00092F73">
              <w:rPr>
                <w:b/>
                <w:bCs/>
                <w:color w:val="000000"/>
                <w:sz w:val="12"/>
                <w:szCs w:val="12"/>
              </w:rPr>
              <w:t>01.08.15-05.09.15</w:t>
            </w:r>
          </w:p>
        </w:tc>
        <w:tc>
          <w:tcPr>
            <w:tcW w:w="708" w:type="dxa"/>
            <w:tcBorders>
              <w:top w:val="nil"/>
              <w:left w:val="nil"/>
              <w:bottom w:val="single" w:sz="8" w:space="0" w:color="auto"/>
              <w:right w:val="single" w:sz="8" w:space="0" w:color="auto"/>
            </w:tcBorders>
            <w:shd w:val="clear" w:color="auto" w:fill="auto"/>
            <w:vAlign w:val="bottom"/>
            <w:hideMark/>
          </w:tcPr>
          <w:p w:rsidR="003C1986" w:rsidRPr="00092F73" w:rsidRDefault="003C1986" w:rsidP="006D57A4">
            <w:pPr>
              <w:jc w:val="center"/>
              <w:rPr>
                <w:b/>
                <w:bCs/>
                <w:color w:val="000000"/>
                <w:sz w:val="12"/>
                <w:szCs w:val="12"/>
              </w:rPr>
            </w:pPr>
            <w:r w:rsidRPr="00092F73">
              <w:rPr>
                <w:b/>
                <w:bCs/>
                <w:color w:val="000000"/>
                <w:sz w:val="12"/>
                <w:szCs w:val="12"/>
              </w:rPr>
              <w:t>06.09.15-31.07.16</w:t>
            </w:r>
          </w:p>
        </w:tc>
        <w:tc>
          <w:tcPr>
            <w:tcW w:w="993" w:type="dxa"/>
            <w:vMerge/>
            <w:tcBorders>
              <w:top w:val="nil"/>
              <w:left w:val="nil"/>
              <w:bottom w:val="single" w:sz="8" w:space="0" w:color="000000"/>
              <w:right w:val="single" w:sz="8" w:space="0" w:color="auto"/>
            </w:tcBorders>
            <w:vAlign w:val="center"/>
            <w:hideMark/>
          </w:tcPr>
          <w:p w:rsidR="003C1986" w:rsidRPr="00855EF3" w:rsidRDefault="003C1986" w:rsidP="00CD7702">
            <w:pPr>
              <w:rPr>
                <w:rFonts w:ascii="Arial CYR" w:hAnsi="Arial CYR" w:cs="Arial CYR"/>
                <w:sz w:val="12"/>
                <w:szCs w:val="12"/>
              </w:rPr>
            </w:pPr>
          </w:p>
        </w:tc>
        <w:tc>
          <w:tcPr>
            <w:tcW w:w="681" w:type="dxa"/>
            <w:tcBorders>
              <w:top w:val="nil"/>
              <w:left w:val="nil"/>
              <w:bottom w:val="single" w:sz="8" w:space="0" w:color="auto"/>
              <w:right w:val="single" w:sz="8" w:space="0" w:color="auto"/>
            </w:tcBorders>
            <w:shd w:val="clear" w:color="auto" w:fill="auto"/>
            <w:vAlign w:val="bottom"/>
            <w:hideMark/>
          </w:tcPr>
          <w:p w:rsidR="003C1986" w:rsidRPr="00092F73" w:rsidRDefault="003C1986" w:rsidP="006D57A4">
            <w:pPr>
              <w:jc w:val="center"/>
              <w:rPr>
                <w:b/>
                <w:bCs/>
                <w:color w:val="000000"/>
                <w:sz w:val="12"/>
                <w:szCs w:val="12"/>
              </w:rPr>
            </w:pPr>
            <w:r w:rsidRPr="00092F73">
              <w:rPr>
                <w:b/>
                <w:bCs/>
                <w:color w:val="000000"/>
                <w:sz w:val="12"/>
                <w:szCs w:val="12"/>
              </w:rPr>
              <w:t>01.08.15-05.09.15</w:t>
            </w:r>
          </w:p>
        </w:tc>
        <w:tc>
          <w:tcPr>
            <w:tcW w:w="713" w:type="dxa"/>
            <w:tcBorders>
              <w:top w:val="nil"/>
              <w:left w:val="nil"/>
              <w:bottom w:val="single" w:sz="8" w:space="0" w:color="auto"/>
              <w:right w:val="single" w:sz="8" w:space="0" w:color="auto"/>
            </w:tcBorders>
            <w:shd w:val="clear" w:color="auto" w:fill="auto"/>
            <w:vAlign w:val="bottom"/>
            <w:hideMark/>
          </w:tcPr>
          <w:p w:rsidR="003C1986" w:rsidRPr="00092F73" w:rsidRDefault="003C1986" w:rsidP="006D57A4">
            <w:pPr>
              <w:jc w:val="center"/>
              <w:rPr>
                <w:b/>
                <w:bCs/>
                <w:color w:val="000000"/>
                <w:sz w:val="12"/>
                <w:szCs w:val="12"/>
              </w:rPr>
            </w:pPr>
            <w:r w:rsidRPr="00092F73">
              <w:rPr>
                <w:b/>
                <w:bCs/>
                <w:color w:val="000000"/>
                <w:sz w:val="12"/>
                <w:szCs w:val="12"/>
              </w:rPr>
              <w:t>06.09.15-31.07.16</w:t>
            </w:r>
          </w:p>
        </w:tc>
        <w:tc>
          <w:tcPr>
            <w:tcW w:w="1144" w:type="dxa"/>
            <w:vMerge/>
            <w:tcBorders>
              <w:top w:val="nil"/>
              <w:left w:val="nil"/>
              <w:bottom w:val="single" w:sz="8" w:space="0" w:color="000000"/>
              <w:right w:val="single" w:sz="8" w:space="0" w:color="auto"/>
            </w:tcBorders>
            <w:vAlign w:val="center"/>
            <w:hideMark/>
          </w:tcPr>
          <w:p w:rsidR="003C1986" w:rsidRPr="00855EF3" w:rsidRDefault="003C1986" w:rsidP="00CD7702">
            <w:pPr>
              <w:rPr>
                <w:rFonts w:ascii="Arial CYR" w:hAnsi="Arial CYR" w:cs="Arial CYR"/>
                <w:sz w:val="12"/>
                <w:szCs w:val="12"/>
              </w:rPr>
            </w:pPr>
          </w:p>
        </w:tc>
        <w:tc>
          <w:tcPr>
            <w:tcW w:w="636" w:type="dxa"/>
            <w:tcBorders>
              <w:top w:val="nil"/>
              <w:left w:val="nil"/>
              <w:bottom w:val="single" w:sz="8" w:space="0" w:color="auto"/>
              <w:right w:val="nil"/>
            </w:tcBorders>
            <w:shd w:val="clear" w:color="auto" w:fill="auto"/>
            <w:vAlign w:val="bottom"/>
            <w:hideMark/>
          </w:tcPr>
          <w:p w:rsidR="003C1986" w:rsidRPr="00092F73" w:rsidRDefault="003C1986" w:rsidP="006D57A4">
            <w:pPr>
              <w:jc w:val="center"/>
              <w:rPr>
                <w:b/>
                <w:bCs/>
                <w:color w:val="000000"/>
                <w:sz w:val="12"/>
                <w:szCs w:val="12"/>
              </w:rPr>
            </w:pPr>
            <w:r w:rsidRPr="00092F73">
              <w:rPr>
                <w:b/>
                <w:bCs/>
                <w:color w:val="000000"/>
                <w:sz w:val="12"/>
                <w:szCs w:val="12"/>
              </w:rPr>
              <w:t>01.08.15-05.09.15</w:t>
            </w:r>
          </w:p>
        </w:tc>
        <w:tc>
          <w:tcPr>
            <w:tcW w:w="668" w:type="dxa"/>
            <w:tcBorders>
              <w:top w:val="nil"/>
              <w:left w:val="single" w:sz="8" w:space="0" w:color="auto"/>
              <w:bottom w:val="single" w:sz="8" w:space="0" w:color="auto"/>
              <w:right w:val="single" w:sz="8" w:space="0" w:color="auto"/>
            </w:tcBorders>
            <w:shd w:val="clear" w:color="auto" w:fill="auto"/>
            <w:vAlign w:val="bottom"/>
            <w:hideMark/>
          </w:tcPr>
          <w:p w:rsidR="003C1986" w:rsidRPr="00092F73" w:rsidRDefault="003C1986" w:rsidP="006D57A4">
            <w:pPr>
              <w:jc w:val="center"/>
              <w:rPr>
                <w:b/>
                <w:bCs/>
                <w:color w:val="000000"/>
                <w:sz w:val="12"/>
                <w:szCs w:val="12"/>
              </w:rPr>
            </w:pPr>
            <w:r w:rsidRPr="00092F73">
              <w:rPr>
                <w:b/>
                <w:bCs/>
                <w:color w:val="000000"/>
                <w:sz w:val="12"/>
                <w:szCs w:val="12"/>
              </w:rPr>
              <w:t>06.09.15-31.07.16</w:t>
            </w:r>
          </w:p>
        </w:tc>
        <w:tc>
          <w:tcPr>
            <w:tcW w:w="960" w:type="dxa"/>
            <w:vMerge/>
            <w:tcBorders>
              <w:top w:val="nil"/>
              <w:left w:val="nil"/>
              <w:bottom w:val="single" w:sz="8" w:space="0" w:color="000000"/>
              <w:right w:val="single" w:sz="8" w:space="0" w:color="auto"/>
            </w:tcBorders>
            <w:vAlign w:val="center"/>
            <w:hideMark/>
          </w:tcPr>
          <w:p w:rsidR="003C1986" w:rsidRPr="00855EF3" w:rsidRDefault="003C1986" w:rsidP="00CD7702">
            <w:pPr>
              <w:rPr>
                <w:rFonts w:ascii="Arial CYR" w:hAnsi="Arial CYR" w:cs="Arial CYR"/>
                <w:sz w:val="12"/>
                <w:szCs w:val="12"/>
              </w:rPr>
            </w:pPr>
          </w:p>
        </w:tc>
        <w:tc>
          <w:tcPr>
            <w:tcW w:w="733" w:type="dxa"/>
            <w:vMerge/>
            <w:tcBorders>
              <w:top w:val="nil"/>
              <w:left w:val="single" w:sz="8" w:space="0" w:color="auto"/>
              <w:bottom w:val="single" w:sz="8" w:space="0" w:color="000000"/>
              <w:right w:val="single" w:sz="8" w:space="0" w:color="auto"/>
            </w:tcBorders>
            <w:vAlign w:val="center"/>
            <w:hideMark/>
          </w:tcPr>
          <w:p w:rsidR="003C1986" w:rsidRPr="00855EF3" w:rsidRDefault="003C1986" w:rsidP="00CD7702">
            <w:pPr>
              <w:rPr>
                <w:rFonts w:ascii="Arial CYR" w:hAnsi="Arial CYR" w:cs="Arial CYR"/>
                <w:sz w:val="12"/>
                <w:szCs w:val="12"/>
              </w:rPr>
            </w:pPr>
          </w:p>
        </w:tc>
        <w:tc>
          <w:tcPr>
            <w:tcW w:w="1284" w:type="dxa"/>
            <w:vMerge/>
            <w:tcBorders>
              <w:top w:val="nil"/>
              <w:left w:val="nil"/>
              <w:bottom w:val="single" w:sz="8" w:space="0" w:color="000000"/>
              <w:right w:val="single" w:sz="8" w:space="0" w:color="auto"/>
            </w:tcBorders>
            <w:vAlign w:val="center"/>
            <w:hideMark/>
          </w:tcPr>
          <w:p w:rsidR="003C1986" w:rsidRPr="00855EF3" w:rsidRDefault="003C1986" w:rsidP="00CD7702">
            <w:pPr>
              <w:rPr>
                <w:rFonts w:ascii="Arial CYR" w:hAnsi="Arial CYR" w:cs="Arial CYR"/>
                <w:sz w:val="12"/>
                <w:szCs w:val="12"/>
              </w:rPr>
            </w:pPr>
          </w:p>
        </w:tc>
      </w:tr>
      <w:tr w:rsidR="00403FED" w:rsidRPr="00855EF3" w:rsidTr="006D57A4">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03FED" w:rsidRPr="00855EF3" w:rsidRDefault="00403FED" w:rsidP="00CD7702">
            <w:pPr>
              <w:jc w:val="center"/>
              <w:rPr>
                <w:rFonts w:ascii="Arial CYR" w:hAnsi="Arial CYR" w:cs="Arial CYR"/>
                <w:sz w:val="14"/>
                <w:szCs w:val="14"/>
              </w:rPr>
            </w:pPr>
            <w:r w:rsidRPr="00855EF3">
              <w:rPr>
                <w:rFonts w:ascii="Arial CYR" w:hAnsi="Arial CYR" w:cs="Arial CYR"/>
                <w:sz w:val="14"/>
                <w:szCs w:val="14"/>
              </w:rPr>
              <w:t>1</w:t>
            </w:r>
          </w:p>
        </w:tc>
        <w:tc>
          <w:tcPr>
            <w:tcW w:w="1587" w:type="dxa"/>
            <w:tcBorders>
              <w:top w:val="nil"/>
              <w:left w:val="nil"/>
              <w:bottom w:val="single" w:sz="8" w:space="0" w:color="auto"/>
              <w:right w:val="single" w:sz="8" w:space="0" w:color="auto"/>
            </w:tcBorders>
            <w:shd w:val="clear" w:color="auto" w:fill="auto"/>
            <w:vAlign w:val="center"/>
            <w:hideMark/>
          </w:tcPr>
          <w:p w:rsidR="00403FED" w:rsidRPr="00855EF3" w:rsidRDefault="00403FED" w:rsidP="00CD7702">
            <w:pPr>
              <w:rPr>
                <w:rFonts w:ascii="Arial CYR" w:hAnsi="Arial CYR" w:cs="Arial CYR"/>
                <w:sz w:val="14"/>
                <w:szCs w:val="14"/>
              </w:rPr>
            </w:pPr>
            <w:r w:rsidRPr="00855EF3">
              <w:rPr>
                <w:rFonts w:ascii="Arial CYR" w:hAnsi="Arial CYR" w:cs="Arial CYR"/>
                <w:sz w:val="14"/>
                <w:szCs w:val="14"/>
              </w:rPr>
              <w:t>ул</w:t>
            </w:r>
            <w:proofErr w:type="gramStart"/>
            <w:r w:rsidRPr="00855EF3">
              <w:rPr>
                <w:rFonts w:ascii="Arial CYR" w:hAnsi="Arial CYR" w:cs="Arial CYR"/>
                <w:sz w:val="14"/>
                <w:szCs w:val="14"/>
              </w:rPr>
              <w:t>.Н</w:t>
            </w:r>
            <w:proofErr w:type="gramEnd"/>
            <w:r w:rsidRPr="00855EF3">
              <w:rPr>
                <w:rFonts w:ascii="Arial CYR" w:hAnsi="Arial CYR" w:cs="Arial CYR"/>
                <w:sz w:val="14"/>
                <w:szCs w:val="14"/>
              </w:rPr>
              <w:t>овый город, д.29</w:t>
            </w:r>
          </w:p>
        </w:tc>
        <w:tc>
          <w:tcPr>
            <w:tcW w:w="912" w:type="dxa"/>
            <w:tcBorders>
              <w:top w:val="nil"/>
              <w:left w:val="nil"/>
              <w:bottom w:val="single" w:sz="8" w:space="0" w:color="auto"/>
              <w:right w:val="single" w:sz="8" w:space="0" w:color="auto"/>
            </w:tcBorders>
            <w:shd w:val="clear" w:color="000000" w:fill="FFFFFF"/>
            <w:noWrap/>
            <w:vAlign w:val="bottom"/>
            <w:hideMark/>
          </w:tcPr>
          <w:p w:rsidR="00403FED" w:rsidRPr="00855EF3" w:rsidRDefault="00403FED" w:rsidP="00CD7702">
            <w:pPr>
              <w:jc w:val="center"/>
              <w:rPr>
                <w:color w:val="000000"/>
                <w:sz w:val="14"/>
                <w:szCs w:val="14"/>
              </w:rPr>
            </w:pPr>
            <w:r w:rsidRPr="00855EF3">
              <w:rPr>
                <w:color w:val="000000"/>
                <w:sz w:val="14"/>
                <w:szCs w:val="14"/>
              </w:rPr>
              <w:t>8047.10</w:t>
            </w:r>
          </w:p>
        </w:tc>
        <w:tc>
          <w:tcPr>
            <w:tcW w:w="661" w:type="dxa"/>
            <w:tcBorders>
              <w:top w:val="nil"/>
              <w:left w:val="nil"/>
              <w:bottom w:val="single" w:sz="8" w:space="0" w:color="auto"/>
              <w:right w:val="nil"/>
            </w:tcBorders>
            <w:shd w:val="clear" w:color="auto" w:fill="auto"/>
            <w:noWrap/>
            <w:vAlign w:val="bottom"/>
            <w:hideMark/>
          </w:tcPr>
          <w:p w:rsidR="00403FED" w:rsidRPr="00855EF3" w:rsidRDefault="00403FED" w:rsidP="00CD7702">
            <w:pPr>
              <w:jc w:val="center"/>
              <w:rPr>
                <w:rFonts w:ascii="Arial CYR" w:hAnsi="Arial CYR" w:cs="Arial CYR"/>
                <w:sz w:val="14"/>
                <w:szCs w:val="14"/>
              </w:rPr>
            </w:pPr>
            <w:r w:rsidRPr="00855EF3">
              <w:rPr>
                <w:rFonts w:ascii="Arial CYR" w:hAnsi="Arial CYR" w:cs="Arial CYR"/>
                <w:sz w:val="14"/>
                <w:szCs w:val="14"/>
              </w:rPr>
              <w:t>309</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403FED" w:rsidRPr="00855EF3" w:rsidRDefault="00403FED" w:rsidP="00CD7702">
            <w:pPr>
              <w:jc w:val="center"/>
              <w:rPr>
                <w:rFonts w:ascii="Arial CYR" w:hAnsi="Arial CYR" w:cs="Arial CYR"/>
                <w:sz w:val="14"/>
                <w:szCs w:val="14"/>
              </w:rPr>
            </w:pPr>
            <w:r w:rsidRPr="00855EF3">
              <w:rPr>
                <w:rFonts w:ascii="Arial CYR" w:hAnsi="Arial CYR" w:cs="Arial CYR"/>
                <w:sz w:val="14"/>
                <w:szCs w:val="14"/>
              </w:rPr>
              <w:t>35.07</w:t>
            </w:r>
          </w:p>
        </w:tc>
        <w:tc>
          <w:tcPr>
            <w:tcW w:w="709" w:type="dxa"/>
            <w:tcBorders>
              <w:top w:val="nil"/>
              <w:left w:val="nil"/>
              <w:bottom w:val="single" w:sz="8" w:space="0" w:color="auto"/>
              <w:right w:val="single" w:sz="8" w:space="0" w:color="auto"/>
            </w:tcBorders>
            <w:shd w:val="clear" w:color="auto" w:fill="auto"/>
            <w:noWrap/>
            <w:vAlign w:val="center"/>
            <w:hideMark/>
          </w:tcPr>
          <w:p w:rsidR="00403FED" w:rsidRPr="00855EF3" w:rsidRDefault="00403FED" w:rsidP="00CD7702">
            <w:pPr>
              <w:jc w:val="center"/>
              <w:rPr>
                <w:rFonts w:ascii="Arial CYR" w:hAnsi="Arial CYR" w:cs="Arial CYR"/>
                <w:sz w:val="14"/>
                <w:szCs w:val="14"/>
              </w:rPr>
            </w:pPr>
            <w:r w:rsidRPr="00855EF3">
              <w:rPr>
                <w:rFonts w:ascii="Arial CYR" w:hAnsi="Arial CYR" w:cs="Arial CYR"/>
                <w:sz w:val="14"/>
                <w:szCs w:val="14"/>
              </w:rPr>
              <w:t>35.07</w:t>
            </w:r>
          </w:p>
        </w:tc>
        <w:tc>
          <w:tcPr>
            <w:tcW w:w="1134" w:type="dxa"/>
            <w:tcBorders>
              <w:top w:val="nil"/>
              <w:left w:val="nil"/>
              <w:bottom w:val="single" w:sz="8" w:space="0" w:color="auto"/>
              <w:right w:val="single" w:sz="8" w:space="0" w:color="auto"/>
            </w:tcBorders>
            <w:shd w:val="clear" w:color="auto" w:fill="auto"/>
            <w:noWrap/>
            <w:vAlign w:val="center"/>
            <w:hideMark/>
          </w:tcPr>
          <w:p w:rsidR="00403FED" w:rsidRPr="00855EF3" w:rsidRDefault="00403FED" w:rsidP="00CD7702">
            <w:pPr>
              <w:jc w:val="center"/>
              <w:rPr>
                <w:rFonts w:ascii="Arial CYR" w:hAnsi="Arial CYR" w:cs="Arial CYR"/>
                <w:sz w:val="14"/>
                <w:szCs w:val="14"/>
              </w:rPr>
            </w:pPr>
            <w:r w:rsidRPr="00855EF3">
              <w:rPr>
                <w:rFonts w:ascii="Arial CYR" w:hAnsi="Arial CYR" w:cs="Arial CYR"/>
                <w:sz w:val="14"/>
                <w:szCs w:val="14"/>
              </w:rPr>
              <w:t>3 386 541.56</w:t>
            </w:r>
          </w:p>
        </w:tc>
        <w:tc>
          <w:tcPr>
            <w:tcW w:w="709" w:type="dxa"/>
            <w:tcBorders>
              <w:top w:val="nil"/>
              <w:left w:val="nil"/>
              <w:bottom w:val="single" w:sz="8" w:space="0" w:color="auto"/>
              <w:right w:val="single" w:sz="8" w:space="0" w:color="auto"/>
            </w:tcBorders>
            <w:shd w:val="clear" w:color="auto" w:fill="auto"/>
            <w:noWrap/>
            <w:vAlign w:val="center"/>
            <w:hideMark/>
          </w:tcPr>
          <w:p w:rsidR="00403FED" w:rsidRPr="00855EF3" w:rsidRDefault="00403FED" w:rsidP="00CD7702">
            <w:pPr>
              <w:jc w:val="center"/>
              <w:rPr>
                <w:rFonts w:ascii="Arial CYR" w:hAnsi="Arial CYR" w:cs="Arial CYR"/>
                <w:sz w:val="14"/>
                <w:szCs w:val="14"/>
              </w:rPr>
            </w:pPr>
            <w:r w:rsidRPr="00855EF3">
              <w:rPr>
                <w:rFonts w:ascii="Arial CYR" w:hAnsi="Arial CYR" w:cs="Arial CYR"/>
                <w:sz w:val="14"/>
                <w:szCs w:val="14"/>
              </w:rPr>
              <w:t>3.73</w:t>
            </w:r>
          </w:p>
        </w:tc>
        <w:tc>
          <w:tcPr>
            <w:tcW w:w="708" w:type="dxa"/>
            <w:tcBorders>
              <w:top w:val="nil"/>
              <w:left w:val="nil"/>
              <w:bottom w:val="single" w:sz="8" w:space="0" w:color="auto"/>
              <w:right w:val="single" w:sz="8" w:space="0" w:color="auto"/>
            </w:tcBorders>
            <w:shd w:val="clear" w:color="auto" w:fill="auto"/>
            <w:noWrap/>
            <w:vAlign w:val="center"/>
            <w:hideMark/>
          </w:tcPr>
          <w:p w:rsidR="00403FED" w:rsidRPr="00855EF3" w:rsidRDefault="00403FED" w:rsidP="00CD7702">
            <w:pPr>
              <w:jc w:val="center"/>
              <w:rPr>
                <w:rFonts w:ascii="Arial CYR" w:hAnsi="Arial CYR" w:cs="Arial CYR"/>
                <w:sz w:val="14"/>
                <w:szCs w:val="14"/>
              </w:rPr>
            </w:pPr>
            <w:r w:rsidRPr="00855EF3">
              <w:rPr>
                <w:rFonts w:ascii="Arial CYR" w:hAnsi="Arial CYR" w:cs="Arial CYR"/>
                <w:sz w:val="14"/>
                <w:szCs w:val="14"/>
              </w:rPr>
              <w:t>5.74</w:t>
            </w:r>
          </w:p>
        </w:tc>
        <w:tc>
          <w:tcPr>
            <w:tcW w:w="993" w:type="dxa"/>
            <w:tcBorders>
              <w:top w:val="nil"/>
              <w:left w:val="nil"/>
              <w:bottom w:val="single" w:sz="8" w:space="0" w:color="auto"/>
              <w:right w:val="single" w:sz="8" w:space="0" w:color="auto"/>
            </w:tcBorders>
            <w:shd w:val="clear" w:color="auto" w:fill="auto"/>
            <w:noWrap/>
            <w:vAlign w:val="center"/>
            <w:hideMark/>
          </w:tcPr>
          <w:p w:rsidR="00403FED" w:rsidRPr="00092F73" w:rsidRDefault="00403FED" w:rsidP="006D57A4">
            <w:pPr>
              <w:jc w:val="center"/>
              <w:rPr>
                <w:rFonts w:ascii="Arial CYR" w:hAnsi="Arial CYR" w:cs="Arial CYR"/>
                <w:sz w:val="14"/>
                <w:szCs w:val="14"/>
              </w:rPr>
            </w:pPr>
            <w:r w:rsidRPr="00092F73">
              <w:rPr>
                <w:rFonts w:ascii="Arial CYR" w:hAnsi="Arial CYR" w:cs="Arial CYR"/>
                <w:sz w:val="14"/>
                <w:szCs w:val="14"/>
              </w:rPr>
              <w:t>535 779.94</w:t>
            </w:r>
          </w:p>
        </w:tc>
        <w:tc>
          <w:tcPr>
            <w:tcW w:w="681" w:type="dxa"/>
            <w:tcBorders>
              <w:top w:val="nil"/>
              <w:left w:val="nil"/>
              <w:bottom w:val="single" w:sz="8" w:space="0" w:color="auto"/>
              <w:right w:val="single" w:sz="8" w:space="0" w:color="auto"/>
            </w:tcBorders>
            <w:shd w:val="clear" w:color="auto" w:fill="auto"/>
            <w:noWrap/>
            <w:vAlign w:val="center"/>
            <w:hideMark/>
          </w:tcPr>
          <w:p w:rsidR="00403FED" w:rsidRPr="00855EF3" w:rsidRDefault="00403FED" w:rsidP="00CD7702">
            <w:pPr>
              <w:jc w:val="center"/>
              <w:rPr>
                <w:rFonts w:ascii="Arial CYR" w:hAnsi="Arial CYR" w:cs="Arial CYR"/>
                <w:sz w:val="14"/>
                <w:szCs w:val="14"/>
              </w:rPr>
            </w:pPr>
            <w:r w:rsidRPr="00855EF3">
              <w:rPr>
                <w:rFonts w:ascii="Arial CYR" w:hAnsi="Arial CYR" w:cs="Arial CYR"/>
                <w:sz w:val="14"/>
                <w:szCs w:val="14"/>
              </w:rPr>
              <w:t>4.75</w:t>
            </w:r>
          </w:p>
        </w:tc>
        <w:tc>
          <w:tcPr>
            <w:tcW w:w="713" w:type="dxa"/>
            <w:tcBorders>
              <w:top w:val="nil"/>
              <w:left w:val="nil"/>
              <w:bottom w:val="single" w:sz="8" w:space="0" w:color="auto"/>
              <w:right w:val="single" w:sz="8" w:space="0" w:color="auto"/>
            </w:tcBorders>
            <w:shd w:val="clear" w:color="auto" w:fill="auto"/>
            <w:noWrap/>
            <w:vAlign w:val="center"/>
            <w:hideMark/>
          </w:tcPr>
          <w:p w:rsidR="00403FED" w:rsidRPr="00855EF3" w:rsidRDefault="00403FED" w:rsidP="00CD7702">
            <w:pPr>
              <w:jc w:val="center"/>
              <w:rPr>
                <w:rFonts w:ascii="Arial CYR" w:hAnsi="Arial CYR" w:cs="Arial CYR"/>
                <w:sz w:val="14"/>
                <w:szCs w:val="14"/>
              </w:rPr>
            </w:pPr>
            <w:r w:rsidRPr="00855EF3">
              <w:rPr>
                <w:rFonts w:ascii="Arial CYR" w:hAnsi="Arial CYR" w:cs="Arial CYR"/>
                <w:sz w:val="14"/>
                <w:szCs w:val="14"/>
              </w:rPr>
              <w:t>5.94</w:t>
            </w:r>
          </w:p>
        </w:tc>
        <w:tc>
          <w:tcPr>
            <w:tcW w:w="1144" w:type="dxa"/>
            <w:tcBorders>
              <w:top w:val="nil"/>
              <w:left w:val="nil"/>
              <w:bottom w:val="single" w:sz="8" w:space="0" w:color="auto"/>
              <w:right w:val="nil"/>
            </w:tcBorders>
            <w:shd w:val="clear" w:color="auto" w:fill="auto"/>
            <w:noWrap/>
            <w:vAlign w:val="center"/>
            <w:hideMark/>
          </w:tcPr>
          <w:p w:rsidR="00403FED" w:rsidRPr="00092F73" w:rsidRDefault="00403FED" w:rsidP="006D57A4">
            <w:pPr>
              <w:jc w:val="center"/>
              <w:rPr>
                <w:rFonts w:ascii="Arial CYR" w:hAnsi="Arial CYR" w:cs="Arial CYR"/>
                <w:sz w:val="14"/>
                <w:szCs w:val="14"/>
              </w:rPr>
            </w:pPr>
            <w:r w:rsidRPr="00092F73">
              <w:rPr>
                <w:rFonts w:ascii="Arial CYR" w:hAnsi="Arial CYR" w:cs="Arial CYR"/>
                <w:sz w:val="14"/>
                <w:szCs w:val="14"/>
              </w:rPr>
              <w:t>562 207.29</w:t>
            </w:r>
          </w:p>
        </w:tc>
        <w:tc>
          <w:tcPr>
            <w:tcW w:w="636" w:type="dxa"/>
            <w:tcBorders>
              <w:top w:val="nil"/>
              <w:left w:val="single" w:sz="8" w:space="0" w:color="auto"/>
              <w:bottom w:val="nil"/>
              <w:right w:val="nil"/>
            </w:tcBorders>
            <w:shd w:val="clear" w:color="auto" w:fill="auto"/>
            <w:noWrap/>
            <w:vAlign w:val="center"/>
            <w:hideMark/>
          </w:tcPr>
          <w:p w:rsidR="00403FED" w:rsidRPr="00855EF3" w:rsidRDefault="00403FED" w:rsidP="00CD7702">
            <w:pPr>
              <w:jc w:val="center"/>
              <w:rPr>
                <w:rFonts w:ascii="Arial CYR" w:hAnsi="Arial CYR" w:cs="Arial CYR"/>
                <w:sz w:val="14"/>
                <w:szCs w:val="14"/>
              </w:rPr>
            </w:pPr>
            <w:r w:rsidRPr="00855EF3">
              <w:rPr>
                <w:rFonts w:ascii="Arial CYR" w:hAnsi="Arial CYR" w:cs="Arial CYR"/>
                <w:sz w:val="14"/>
                <w:szCs w:val="14"/>
              </w:rPr>
              <w:t>2.79</w:t>
            </w:r>
          </w:p>
        </w:tc>
        <w:tc>
          <w:tcPr>
            <w:tcW w:w="668" w:type="dxa"/>
            <w:tcBorders>
              <w:top w:val="nil"/>
              <w:left w:val="single" w:sz="8" w:space="0" w:color="auto"/>
              <w:bottom w:val="single" w:sz="8" w:space="0" w:color="auto"/>
              <w:right w:val="single" w:sz="8" w:space="0" w:color="auto"/>
            </w:tcBorders>
            <w:shd w:val="clear" w:color="auto" w:fill="auto"/>
            <w:noWrap/>
            <w:vAlign w:val="center"/>
            <w:hideMark/>
          </w:tcPr>
          <w:p w:rsidR="00403FED" w:rsidRPr="00855EF3" w:rsidRDefault="00403FED" w:rsidP="00CD7702">
            <w:pPr>
              <w:jc w:val="center"/>
              <w:rPr>
                <w:rFonts w:ascii="Arial CYR" w:hAnsi="Arial CYR" w:cs="Arial CYR"/>
                <w:sz w:val="14"/>
                <w:szCs w:val="14"/>
              </w:rPr>
            </w:pPr>
            <w:r w:rsidRPr="00855EF3">
              <w:rPr>
                <w:rFonts w:ascii="Arial CYR" w:hAnsi="Arial CYR" w:cs="Arial CYR"/>
                <w:sz w:val="14"/>
                <w:szCs w:val="14"/>
              </w:rPr>
              <w:t>4.10</w:t>
            </w:r>
          </w:p>
        </w:tc>
        <w:tc>
          <w:tcPr>
            <w:tcW w:w="960" w:type="dxa"/>
            <w:tcBorders>
              <w:top w:val="nil"/>
              <w:left w:val="nil"/>
              <w:bottom w:val="nil"/>
              <w:right w:val="single" w:sz="8" w:space="0" w:color="auto"/>
            </w:tcBorders>
            <w:shd w:val="clear" w:color="auto" w:fill="auto"/>
            <w:noWrap/>
            <w:vAlign w:val="center"/>
            <w:hideMark/>
          </w:tcPr>
          <w:p w:rsidR="00403FED" w:rsidRPr="00092F73" w:rsidRDefault="00403FED" w:rsidP="006D57A4">
            <w:pPr>
              <w:jc w:val="center"/>
              <w:rPr>
                <w:rFonts w:ascii="Arial CYR" w:hAnsi="Arial CYR" w:cs="Arial CYR"/>
                <w:sz w:val="14"/>
                <w:szCs w:val="14"/>
              </w:rPr>
            </w:pPr>
            <w:r w:rsidRPr="00092F73">
              <w:rPr>
                <w:rFonts w:ascii="Arial CYR" w:hAnsi="Arial CYR" w:cs="Arial CYR"/>
                <w:sz w:val="14"/>
                <w:szCs w:val="14"/>
              </w:rPr>
              <w:t>383 732.00</w:t>
            </w:r>
          </w:p>
        </w:tc>
        <w:tc>
          <w:tcPr>
            <w:tcW w:w="733" w:type="dxa"/>
            <w:tcBorders>
              <w:top w:val="nil"/>
              <w:left w:val="nil"/>
              <w:bottom w:val="single" w:sz="8" w:space="0" w:color="auto"/>
              <w:right w:val="single" w:sz="8" w:space="0" w:color="auto"/>
            </w:tcBorders>
            <w:shd w:val="clear" w:color="auto" w:fill="auto"/>
            <w:noWrap/>
            <w:hideMark/>
          </w:tcPr>
          <w:p w:rsidR="00403FED" w:rsidRDefault="00403FED" w:rsidP="00403FED">
            <w:pPr>
              <w:jc w:val="center"/>
            </w:pPr>
            <w:r w:rsidRPr="000C7200">
              <w:rPr>
                <w:rFonts w:ascii="Arial CYR" w:hAnsi="Arial CYR" w:cs="Arial CYR"/>
                <w:sz w:val="14"/>
                <w:szCs w:val="14"/>
              </w:rPr>
              <w:t>50.41</w:t>
            </w:r>
          </w:p>
        </w:tc>
        <w:tc>
          <w:tcPr>
            <w:tcW w:w="1284" w:type="dxa"/>
            <w:tcBorders>
              <w:top w:val="nil"/>
              <w:left w:val="nil"/>
              <w:bottom w:val="single" w:sz="8" w:space="0" w:color="auto"/>
              <w:right w:val="single" w:sz="8" w:space="0" w:color="auto"/>
            </w:tcBorders>
            <w:shd w:val="clear" w:color="auto" w:fill="auto"/>
            <w:noWrap/>
            <w:vAlign w:val="center"/>
            <w:hideMark/>
          </w:tcPr>
          <w:p w:rsidR="00403FED" w:rsidRPr="00092F73" w:rsidRDefault="00403FED" w:rsidP="006D57A4">
            <w:pPr>
              <w:jc w:val="center"/>
              <w:rPr>
                <w:rFonts w:ascii="Arial CYR" w:hAnsi="Arial CYR" w:cs="Arial CYR"/>
                <w:sz w:val="14"/>
                <w:szCs w:val="14"/>
              </w:rPr>
            </w:pPr>
            <w:r w:rsidRPr="00092F73">
              <w:rPr>
                <w:rFonts w:ascii="Arial CYR" w:hAnsi="Arial CYR" w:cs="Arial CYR"/>
                <w:sz w:val="14"/>
                <w:szCs w:val="14"/>
              </w:rPr>
              <w:t>4 868 260.79</w:t>
            </w:r>
          </w:p>
        </w:tc>
      </w:tr>
      <w:tr w:rsidR="00403FED" w:rsidRPr="00855EF3" w:rsidTr="006D57A4">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03FED" w:rsidRPr="00855EF3" w:rsidRDefault="00403FED" w:rsidP="00CD7702">
            <w:pPr>
              <w:jc w:val="center"/>
              <w:rPr>
                <w:rFonts w:ascii="Arial CYR" w:hAnsi="Arial CYR" w:cs="Arial CYR"/>
                <w:sz w:val="14"/>
                <w:szCs w:val="14"/>
              </w:rPr>
            </w:pPr>
            <w:r w:rsidRPr="00855EF3">
              <w:rPr>
                <w:rFonts w:ascii="Arial CYR" w:hAnsi="Arial CYR" w:cs="Arial CYR"/>
                <w:sz w:val="14"/>
                <w:szCs w:val="14"/>
              </w:rPr>
              <w:t>2</w:t>
            </w:r>
          </w:p>
        </w:tc>
        <w:tc>
          <w:tcPr>
            <w:tcW w:w="1587" w:type="dxa"/>
            <w:tcBorders>
              <w:top w:val="nil"/>
              <w:left w:val="nil"/>
              <w:bottom w:val="single" w:sz="8" w:space="0" w:color="auto"/>
              <w:right w:val="single" w:sz="8" w:space="0" w:color="auto"/>
            </w:tcBorders>
            <w:shd w:val="clear" w:color="auto" w:fill="auto"/>
            <w:vAlign w:val="center"/>
            <w:hideMark/>
          </w:tcPr>
          <w:p w:rsidR="00403FED" w:rsidRPr="00855EF3" w:rsidRDefault="00403FED" w:rsidP="00CD7702">
            <w:pPr>
              <w:rPr>
                <w:rFonts w:ascii="Arial CYR" w:hAnsi="Arial CYR" w:cs="Arial CYR"/>
                <w:sz w:val="14"/>
                <w:szCs w:val="14"/>
              </w:rPr>
            </w:pPr>
            <w:r w:rsidRPr="00855EF3">
              <w:rPr>
                <w:rFonts w:ascii="Arial CYR" w:hAnsi="Arial CYR" w:cs="Arial CYR"/>
                <w:sz w:val="14"/>
                <w:szCs w:val="14"/>
              </w:rPr>
              <w:t>ул</w:t>
            </w:r>
            <w:proofErr w:type="gramStart"/>
            <w:r w:rsidRPr="00855EF3">
              <w:rPr>
                <w:rFonts w:ascii="Arial CYR" w:hAnsi="Arial CYR" w:cs="Arial CYR"/>
                <w:sz w:val="14"/>
                <w:szCs w:val="14"/>
              </w:rPr>
              <w:t>.Н</w:t>
            </w:r>
            <w:proofErr w:type="gramEnd"/>
            <w:r w:rsidRPr="00855EF3">
              <w:rPr>
                <w:rFonts w:ascii="Arial CYR" w:hAnsi="Arial CYR" w:cs="Arial CYR"/>
                <w:sz w:val="14"/>
                <w:szCs w:val="14"/>
              </w:rPr>
              <w:t>овый город, д.30</w:t>
            </w:r>
          </w:p>
        </w:tc>
        <w:tc>
          <w:tcPr>
            <w:tcW w:w="912" w:type="dxa"/>
            <w:tcBorders>
              <w:top w:val="nil"/>
              <w:left w:val="nil"/>
              <w:bottom w:val="single" w:sz="8" w:space="0" w:color="auto"/>
              <w:right w:val="single" w:sz="8" w:space="0" w:color="auto"/>
            </w:tcBorders>
            <w:shd w:val="clear" w:color="000000" w:fill="FFFFFF"/>
            <w:noWrap/>
            <w:vAlign w:val="bottom"/>
            <w:hideMark/>
          </w:tcPr>
          <w:p w:rsidR="00403FED" w:rsidRPr="00855EF3" w:rsidRDefault="00403FED" w:rsidP="00CD7702">
            <w:pPr>
              <w:jc w:val="center"/>
              <w:rPr>
                <w:color w:val="000000"/>
                <w:sz w:val="14"/>
                <w:szCs w:val="14"/>
              </w:rPr>
            </w:pPr>
            <w:r w:rsidRPr="00855EF3">
              <w:rPr>
                <w:color w:val="000000"/>
                <w:sz w:val="14"/>
                <w:szCs w:val="14"/>
              </w:rPr>
              <w:t>8133.90</w:t>
            </w:r>
          </w:p>
        </w:tc>
        <w:tc>
          <w:tcPr>
            <w:tcW w:w="661" w:type="dxa"/>
            <w:tcBorders>
              <w:top w:val="nil"/>
              <w:left w:val="nil"/>
              <w:bottom w:val="single" w:sz="8" w:space="0" w:color="auto"/>
              <w:right w:val="nil"/>
            </w:tcBorders>
            <w:shd w:val="clear" w:color="auto" w:fill="auto"/>
            <w:noWrap/>
            <w:vAlign w:val="bottom"/>
            <w:hideMark/>
          </w:tcPr>
          <w:p w:rsidR="00403FED" w:rsidRPr="00855EF3" w:rsidRDefault="00403FED" w:rsidP="00CD7702">
            <w:pPr>
              <w:jc w:val="center"/>
              <w:rPr>
                <w:rFonts w:ascii="Arial CYR" w:hAnsi="Arial CYR" w:cs="Arial CYR"/>
                <w:sz w:val="14"/>
                <w:szCs w:val="14"/>
              </w:rPr>
            </w:pPr>
            <w:r w:rsidRPr="00855EF3">
              <w:rPr>
                <w:rFonts w:ascii="Arial CYR" w:hAnsi="Arial CYR" w:cs="Arial CYR"/>
                <w:sz w:val="14"/>
                <w:szCs w:val="14"/>
              </w:rPr>
              <w:t>313</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403FED" w:rsidRPr="00855EF3" w:rsidRDefault="00403FED" w:rsidP="00CD7702">
            <w:pPr>
              <w:jc w:val="center"/>
              <w:rPr>
                <w:rFonts w:ascii="Arial CYR" w:hAnsi="Arial CYR" w:cs="Arial CYR"/>
                <w:sz w:val="14"/>
                <w:szCs w:val="14"/>
              </w:rPr>
            </w:pPr>
            <w:r w:rsidRPr="00855EF3">
              <w:rPr>
                <w:rFonts w:ascii="Arial CYR" w:hAnsi="Arial CYR" w:cs="Arial CYR"/>
                <w:sz w:val="14"/>
                <w:szCs w:val="14"/>
              </w:rPr>
              <w:t>35.07</w:t>
            </w:r>
          </w:p>
        </w:tc>
        <w:tc>
          <w:tcPr>
            <w:tcW w:w="709" w:type="dxa"/>
            <w:tcBorders>
              <w:top w:val="nil"/>
              <w:left w:val="nil"/>
              <w:bottom w:val="single" w:sz="8" w:space="0" w:color="auto"/>
              <w:right w:val="single" w:sz="8" w:space="0" w:color="auto"/>
            </w:tcBorders>
            <w:shd w:val="clear" w:color="auto" w:fill="auto"/>
            <w:noWrap/>
            <w:vAlign w:val="center"/>
            <w:hideMark/>
          </w:tcPr>
          <w:p w:rsidR="00403FED" w:rsidRPr="00855EF3" w:rsidRDefault="00403FED" w:rsidP="00CD7702">
            <w:pPr>
              <w:jc w:val="center"/>
              <w:rPr>
                <w:rFonts w:ascii="Arial CYR" w:hAnsi="Arial CYR" w:cs="Arial CYR"/>
                <w:sz w:val="14"/>
                <w:szCs w:val="14"/>
              </w:rPr>
            </w:pPr>
            <w:r w:rsidRPr="00855EF3">
              <w:rPr>
                <w:rFonts w:ascii="Arial CYR" w:hAnsi="Arial CYR" w:cs="Arial CYR"/>
                <w:sz w:val="14"/>
                <w:szCs w:val="14"/>
              </w:rPr>
              <w:t>35.07</w:t>
            </w:r>
          </w:p>
        </w:tc>
        <w:tc>
          <w:tcPr>
            <w:tcW w:w="1134" w:type="dxa"/>
            <w:tcBorders>
              <w:top w:val="nil"/>
              <w:left w:val="nil"/>
              <w:bottom w:val="single" w:sz="8" w:space="0" w:color="auto"/>
              <w:right w:val="single" w:sz="8" w:space="0" w:color="auto"/>
            </w:tcBorders>
            <w:shd w:val="clear" w:color="auto" w:fill="auto"/>
            <w:noWrap/>
            <w:vAlign w:val="center"/>
            <w:hideMark/>
          </w:tcPr>
          <w:p w:rsidR="00403FED" w:rsidRPr="00855EF3" w:rsidRDefault="00403FED" w:rsidP="00CD7702">
            <w:pPr>
              <w:jc w:val="center"/>
              <w:rPr>
                <w:rFonts w:ascii="Arial CYR" w:hAnsi="Arial CYR" w:cs="Arial CYR"/>
                <w:sz w:val="14"/>
                <w:szCs w:val="14"/>
              </w:rPr>
            </w:pPr>
            <w:r w:rsidRPr="00855EF3">
              <w:rPr>
                <w:rFonts w:ascii="Arial CYR" w:hAnsi="Arial CYR" w:cs="Arial CYR"/>
                <w:sz w:val="14"/>
                <w:szCs w:val="14"/>
              </w:rPr>
              <w:t>3 423 070.48</w:t>
            </w:r>
          </w:p>
        </w:tc>
        <w:tc>
          <w:tcPr>
            <w:tcW w:w="709" w:type="dxa"/>
            <w:tcBorders>
              <w:top w:val="nil"/>
              <w:left w:val="nil"/>
              <w:bottom w:val="single" w:sz="8" w:space="0" w:color="auto"/>
              <w:right w:val="single" w:sz="8" w:space="0" w:color="auto"/>
            </w:tcBorders>
            <w:shd w:val="clear" w:color="auto" w:fill="auto"/>
            <w:noWrap/>
            <w:vAlign w:val="center"/>
            <w:hideMark/>
          </w:tcPr>
          <w:p w:rsidR="00403FED" w:rsidRPr="00855EF3" w:rsidRDefault="00403FED" w:rsidP="00CD7702">
            <w:pPr>
              <w:jc w:val="center"/>
              <w:rPr>
                <w:rFonts w:ascii="Arial CYR" w:hAnsi="Arial CYR" w:cs="Arial CYR"/>
                <w:sz w:val="14"/>
                <w:szCs w:val="14"/>
              </w:rPr>
            </w:pPr>
            <w:r w:rsidRPr="00855EF3">
              <w:rPr>
                <w:rFonts w:ascii="Arial CYR" w:hAnsi="Arial CYR" w:cs="Arial CYR"/>
                <w:sz w:val="14"/>
                <w:szCs w:val="14"/>
              </w:rPr>
              <w:t>3.73</w:t>
            </w:r>
          </w:p>
        </w:tc>
        <w:tc>
          <w:tcPr>
            <w:tcW w:w="708" w:type="dxa"/>
            <w:tcBorders>
              <w:top w:val="nil"/>
              <w:left w:val="nil"/>
              <w:bottom w:val="single" w:sz="8" w:space="0" w:color="auto"/>
              <w:right w:val="single" w:sz="8" w:space="0" w:color="auto"/>
            </w:tcBorders>
            <w:shd w:val="clear" w:color="auto" w:fill="auto"/>
            <w:noWrap/>
            <w:vAlign w:val="center"/>
            <w:hideMark/>
          </w:tcPr>
          <w:p w:rsidR="00403FED" w:rsidRPr="00855EF3" w:rsidRDefault="00403FED" w:rsidP="00CD7702">
            <w:pPr>
              <w:jc w:val="center"/>
              <w:rPr>
                <w:rFonts w:ascii="Arial CYR" w:hAnsi="Arial CYR" w:cs="Arial CYR"/>
                <w:sz w:val="14"/>
                <w:szCs w:val="14"/>
              </w:rPr>
            </w:pPr>
            <w:r w:rsidRPr="00855EF3">
              <w:rPr>
                <w:rFonts w:ascii="Arial CYR" w:hAnsi="Arial CYR" w:cs="Arial CYR"/>
                <w:sz w:val="14"/>
                <w:szCs w:val="14"/>
              </w:rPr>
              <w:t>5.74</w:t>
            </w:r>
          </w:p>
        </w:tc>
        <w:tc>
          <w:tcPr>
            <w:tcW w:w="993" w:type="dxa"/>
            <w:tcBorders>
              <w:top w:val="nil"/>
              <w:left w:val="nil"/>
              <w:bottom w:val="single" w:sz="8" w:space="0" w:color="auto"/>
              <w:right w:val="single" w:sz="8" w:space="0" w:color="auto"/>
            </w:tcBorders>
            <w:shd w:val="clear" w:color="auto" w:fill="auto"/>
            <w:noWrap/>
            <w:vAlign w:val="center"/>
            <w:hideMark/>
          </w:tcPr>
          <w:p w:rsidR="00403FED" w:rsidRPr="00092F73" w:rsidRDefault="00403FED" w:rsidP="006D57A4">
            <w:pPr>
              <w:jc w:val="center"/>
              <w:rPr>
                <w:rFonts w:ascii="Arial CYR" w:hAnsi="Arial CYR" w:cs="Arial CYR"/>
                <w:sz w:val="14"/>
                <w:szCs w:val="14"/>
              </w:rPr>
            </w:pPr>
            <w:r w:rsidRPr="00092F73">
              <w:rPr>
                <w:rFonts w:ascii="Arial CYR" w:hAnsi="Arial CYR" w:cs="Arial CYR"/>
                <w:sz w:val="14"/>
                <w:szCs w:val="14"/>
              </w:rPr>
              <w:t>541 559.13</w:t>
            </w:r>
          </w:p>
        </w:tc>
        <w:tc>
          <w:tcPr>
            <w:tcW w:w="681" w:type="dxa"/>
            <w:tcBorders>
              <w:top w:val="nil"/>
              <w:left w:val="nil"/>
              <w:bottom w:val="single" w:sz="8" w:space="0" w:color="auto"/>
              <w:right w:val="single" w:sz="8" w:space="0" w:color="auto"/>
            </w:tcBorders>
            <w:shd w:val="clear" w:color="auto" w:fill="auto"/>
            <w:noWrap/>
            <w:vAlign w:val="center"/>
            <w:hideMark/>
          </w:tcPr>
          <w:p w:rsidR="00403FED" w:rsidRPr="00855EF3" w:rsidRDefault="00403FED" w:rsidP="00CD7702">
            <w:pPr>
              <w:jc w:val="center"/>
              <w:rPr>
                <w:rFonts w:ascii="Arial CYR" w:hAnsi="Arial CYR" w:cs="Arial CYR"/>
                <w:sz w:val="14"/>
                <w:szCs w:val="14"/>
              </w:rPr>
            </w:pPr>
            <w:r w:rsidRPr="00855EF3">
              <w:rPr>
                <w:rFonts w:ascii="Arial CYR" w:hAnsi="Arial CYR" w:cs="Arial CYR"/>
                <w:sz w:val="14"/>
                <w:szCs w:val="14"/>
              </w:rPr>
              <w:t>4.75</w:t>
            </w:r>
          </w:p>
        </w:tc>
        <w:tc>
          <w:tcPr>
            <w:tcW w:w="713" w:type="dxa"/>
            <w:tcBorders>
              <w:top w:val="nil"/>
              <w:left w:val="nil"/>
              <w:bottom w:val="single" w:sz="8" w:space="0" w:color="auto"/>
              <w:right w:val="single" w:sz="8" w:space="0" w:color="auto"/>
            </w:tcBorders>
            <w:shd w:val="clear" w:color="auto" w:fill="auto"/>
            <w:noWrap/>
            <w:vAlign w:val="center"/>
            <w:hideMark/>
          </w:tcPr>
          <w:p w:rsidR="00403FED" w:rsidRPr="00855EF3" w:rsidRDefault="00403FED" w:rsidP="00CD7702">
            <w:pPr>
              <w:jc w:val="center"/>
              <w:rPr>
                <w:rFonts w:ascii="Arial CYR" w:hAnsi="Arial CYR" w:cs="Arial CYR"/>
                <w:sz w:val="14"/>
                <w:szCs w:val="14"/>
              </w:rPr>
            </w:pPr>
            <w:r w:rsidRPr="00855EF3">
              <w:rPr>
                <w:rFonts w:ascii="Arial CYR" w:hAnsi="Arial CYR" w:cs="Arial CYR"/>
                <w:sz w:val="14"/>
                <w:szCs w:val="14"/>
              </w:rPr>
              <w:t>5.94</w:t>
            </w:r>
          </w:p>
        </w:tc>
        <w:tc>
          <w:tcPr>
            <w:tcW w:w="1144" w:type="dxa"/>
            <w:tcBorders>
              <w:top w:val="nil"/>
              <w:left w:val="nil"/>
              <w:bottom w:val="single" w:sz="8" w:space="0" w:color="auto"/>
              <w:right w:val="nil"/>
            </w:tcBorders>
            <w:shd w:val="clear" w:color="auto" w:fill="auto"/>
            <w:noWrap/>
            <w:vAlign w:val="center"/>
            <w:hideMark/>
          </w:tcPr>
          <w:p w:rsidR="00403FED" w:rsidRPr="00092F73" w:rsidRDefault="00403FED" w:rsidP="006D57A4">
            <w:pPr>
              <w:jc w:val="center"/>
              <w:rPr>
                <w:rFonts w:ascii="Arial CYR" w:hAnsi="Arial CYR" w:cs="Arial CYR"/>
                <w:sz w:val="14"/>
                <w:szCs w:val="14"/>
              </w:rPr>
            </w:pPr>
            <w:r w:rsidRPr="00092F73">
              <w:rPr>
                <w:rFonts w:ascii="Arial CYR" w:hAnsi="Arial CYR" w:cs="Arial CYR"/>
                <w:sz w:val="14"/>
                <w:szCs w:val="14"/>
              </w:rPr>
              <w:t>568 271.53</w:t>
            </w:r>
          </w:p>
        </w:tc>
        <w:tc>
          <w:tcPr>
            <w:tcW w:w="636" w:type="dxa"/>
            <w:tcBorders>
              <w:top w:val="single" w:sz="8" w:space="0" w:color="auto"/>
              <w:left w:val="single" w:sz="8" w:space="0" w:color="auto"/>
              <w:bottom w:val="single" w:sz="8" w:space="0" w:color="auto"/>
              <w:right w:val="nil"/>
            </w:tcBorders>
            <w:shd w:val="clear" w:color="auto" w:fill="auto"/>
            <w:noWrap/>
            <w:vAlign w:val="center"/>
            <w:hideMark/>
          </w:tcPr>
          <w:p w:rsidR="00403FED" w:rsidRPr="00855EF3" w:rsidRDefault="00403FED" w:rsidP="00CD7702">
            <w:pPr>
              <w:jc w:val="center"/>
              <w:rPr>
                <w:rFonts w:ascii="Arial CYR" w:hAnsi="Arial CYR" w:cs="Arial CYR"/>
                <w:sz w:val="14"/>
                <w:szCs w:val="14"/>
              </w:rPr>
            </w:pPr>
            <w:r w:rsidRPr="00855EF3">
              <w:rPr>
                <w:rFonts w:ascii="Arial CYR" w:hAnsi="Arial CYR" w:cs="Arial CYR"/>
                <w:sz w:val="14"/>
                <w:szCs w:val="14"/>
              </w:rPr>
              <w:t>2.79</w:t>
            </w:r>
          </w:p>
        </w:tc>
        <w:tc>
          <w:tcPr>
            <w:tcW w:w="668" w:type="dxa"/>
            <w:tcBorders>
              <w:top w:val="nil"/>
              <w:left w:val="single" w:sz="8" w:space="0" w:color="auto"/>
              <w:bottom w:val="single" w:sz="8" w:space="0" w:color="auto"/>
              <w:right w:val="single" w:sz="8" w:space="0" w:color="auto"/>
            </w:tcBorders>
            <w:shd w:val="clear" w:color="auto" w:fill="auto"/>
            <w:noWrap/>
            <w:vAlign w:val="center"/>
            <w:hideMark/>
          </w:tcPr>
          <w:p w:rsidR="00403FED" w:rsidRPr="00855EF3" w:rsidRDefault="00403FED" w:rsidP="00CD7702">
            <w:pPr>
              <w:jc w:val="center"/>
              <w:rPr>
                <w:rFonts w:ascii="Arial CYR" w:hAnsi="Arial CYR" w:cs="Arial CYR"/>
                <w:sz w:val="14"/>
                <w:szCs w:val="14"/>
              </w:rPr>
            </w:pPr>
            <w:r w:rsidRPr="00855EF3">
              <w:rPr>
                <w:rFonts w:ascii="Arial CYR" w:hAnsi="Arial CYR" w:cs="Arial CYR"/>
                <w:sz w:val="14"/>
                <w:szCs w:val="14"/>
              </w:rPr>
              <w:t>4.10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403FED" w:rsidRPr="00092F73" w:rsidRDefault="00403FED" w:rsidP="006D57A4">
            <w:pPr>
              <w:jc w:val="center"/>
              <w:rPr>
                <w:rFonts w:ascii="Arial CYR" w:hAnsi="Arial CYR" w:cs="Arial CYR"/>
                <w:sz w:val="14"/>
                <w:szCs w:val="14"/>
              </w:rPr>
            </w:pPr>
            <w:r w:rsidRPr="00092F73">
              <w:rPr>
                <w:rFonts w:ascii="Arial CYR" w:hAnsi="Arial CYR" w:cs="Arial CYR"/>
                <w:sz w:val="14"/>
                <w:szCs w:val="14"/>
              </w:rPr>
              <w:t>387 871.12</w:t>
            </w:r>
          </w:p>
        </w:tc>
        <w:tc>
          <w:tcPr>
            <w:tcW w:w="733" w:type="dxa"/>
            <w:tcBorders>
              <w:top w:val="nil"/>
              <w:left w:val="nil"/>
              <w:bottom w:val="single" w:sz="8" w:space="0" w:color="auto"/>
              <w:right w:val="single" w:sz="8" w:space="0" w:color="auto"/>
            </w:tcBorders>
            <w:shd w:val="clear" w:color="auto" w:fill="auto"/>
            <w:noWrap/>
            <w:hideMark/>
          </w:tcPr>
          <w:p w:rsidR="00403FED" w:rsidRDefault="00403FED" w:rsidP="00403FED">
            <w:pPr>
              <w:jc w:val="center"/>
            </w:pPr>
            <w:r w:rsidRPr="000C7200">
              <w:rPr>
                <w:rFonts w:ascii="Arial CYR" w:hAnsi="Arial CYR" w:cs="Arial CYR"/>
                <w:sz w:val="14"/>
                <w:szCs w:val="14"/>
              </w:rPr>
              <w:t>50.41</w:t>
            </w:r>
          </w:p>
        </w:tc>
        <w:tc>
          <w:tcPr>
            <w:tcW w:w="1284" w:type="dxa"/>
            <w:tcBorders>
              <w:top w:val="nil"/>
              <w:left w:val="nil"/>
              <w:bottom w:val="single" w:sz="8" w:space="0" w:color="auto"/>
              <w:right w:val="single" w:sz="8" w:space="0" w:color="auto"/>
            </w:tcBorders>
            <w:shd w:val="clear" w:color="auto" w:fill="auto"/>
            <w:noWrap/>
            <w:vAlign w:val="center"/>
            <w:hideMark/>
          </w:tcPr>
          <w:p w:rsidR="00403FED" w:rsidRPr="00092F73" w:rsidRDefault="00403FED" w:rsidP="006D57A4">
            <w:pPr>
              <w:jc w:val="center"/>
              <w:rPr>
                <w:rFonts w:ascii="Arial CYR" w:hAnsi="Arial CYR" w:cs="Arial CYR"/>
                <w:sz w:val="14"/>
                <w:szCs w:val="14"/>
              </w:rPr>
            </w:pPr>
            <w:r w:rsidRPr="00092F73">
              <w:rPr>
                <w:rFonts w:ascii="Arial CYR" w:hAnsi="Arial CYR" w:cs="Arial CYR"/>
                <w:sz w:val="14"/>
                <w:szCs w:val="14"/>
              </w:rPr>
              <w:t>4 920 772.26</w:t>
            </w:r>
          </w:p>
        </w:tc>
      </w:tr>
      <w:tr w:rsidR="00403FED" w:rsidRPr="00855EF3" w:rsidTr="006D57A4">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03FED" w:rsidRPr="00855EF3" w:rsidRDefault="00403FED" w:rsidP="00CD7702">
            <w:pPr>
              <w:jc w:val="center"/>
              <w:rPr>
                <w:rFonts w:ascii="Arial CYR" w:hAnsi="Arial CYR" w:cs="Arial CYR"/>
                <w:sz w:val="14"/>
                <w:szCs w:val="14"/>
              </w:rPr>
            </w:pPr>
            <w:r w:rsidRPr="00855EF3">
              <w:rPr>
                <w:rFonts w:ascii="Arial CYR" w:hAnsi="Arial CYR" w:cs="Arial CYR"/>
                <w:sz w:val="14"/>
                <w:szCs w:val="14"/>
              </w:rPr>
              <w:t>3</w:t>
            </w:r>
          </w:p>
        </w:tc>
        <w:tc>
          <w:tcPr>
            <w:tcW w:w="1587" w:type="dxa"/>
            <w:tcBorders>
              <w:top w:val="nil"/>
              <w:left w:val="nil"/>
              <w:bottom w:val="single" w:sz="8" w:space="0" w:color="auto"/>
              <w:right w:val="single" w:sz="8" w:space="0" w:color="auto"/>
            </w:tcBorders>
            <w:shd w:val="clear" w:color="auto" w:fill="auto"/>
            <w:vAlign w:val="center"/>
            <w:hideMark/>
          </w:tcPr>
          <w:p w:rsidR="00403FED" w:rsidRPr="00855EF3" w:rsidRDefault="00403FED" w:rsidP="00CD7702">
            <w:pPr>
              <w:rPr>
                <w:rFonts w:ascii="Arial CYR" w:hAnsi="Arial CYR" w:cs="Arial CYR"/>
                <w:sz w:val="14"/>
                <w:szCs w:val="14"/>
              </w:rPr>
            </w:pPr>
            <w:r w:rsidRPr="00855EF3">
              <w:rPr>
                <w:rFonts w:ascii="Arial CYR" w:hAnsi="Arial CYR" w:cs="Arial CYR"/>
                <w:sz w:val="14"/>
                <w:szCs w:val="14"/>
              </w:rPr>
              <w:t>ул</w:t>
            </w:r>
            <w:proofErr w:type="gramStart"/>
            <w:r w:rsidRPr="00855EF3">
              <w:rPr>
                <w:rFonts w:ascii="Arial CYR" w:hAnsi="Arial CYR" w:cs="Arial CYR"/>
                <w:sz w:val="14"/>
                <w:szCs w:val="14"/>
              </w:rPr>
              <w:t>.Н</w:t>
            </w:r>
            <w:proofErr w:type="gramEnd"/>
            <w:r w:rsidRPr="00855EF3">
              <w:rPr>
                <w:rFonts w:ascii="Arial CYR" w:hAnsi="Arial CYR" w:cs="Arial CYR"/>
                <w:sz w:val="14"/>
                <w:szCs w:val="14"/>
              </w:rPr>
              <w:t>овый город, д.31</w:t>
            </w:r>
          </w:p>
        </w:tc>
        <w:tc>
          <w:tcPr>
            <w:tcW w:w="912" w:type="dxa"/>
            <w:tcBorders>
              <w:top w:val="nil"/>
              <w:left w:val="nil"/>
              <w:bottom w:val="single" w:sz="8" w:space="0" w:color="auto"/>
              <w:right w:val="single" w:sz="8" w:space="0" w:color="auto"/>
            </w:tcBorders>
            <w:shd w:val="clear" w:color="000000" w:fill="FFFFFF"/>
            <w:noWrap/>
            <w:vAlign w:val="bottom"/>
            <w:hideMark/>
          </w:tcPr>
          <w:p w:rsidR="00403FED" w:rsidRPr="00855EF3" w:rsidRDefault="00403FED" w:rsidP="00CD7702">
            <w:pPr>
              <w:jc w:val="center"/>
              <w:rPr>
                <w:color w:val="000000"/>
                <w:sz w:val="14"/>
                <w:szCs w:val="14"/>
              </w:rPr>
            </w:pPr>
            <w:r w:rsidRPr="00855EF3">
              <w:rPr>
                <w:color w:val="000000"/>
                <w:sz w:val="14"/>
                <w:szCs w:val="14"/>
              </w:rPr>
              <w:t>8141.30</w:t>
            </w:r>
          </w:p>
        </w:tc>
        <w:tc>
          <w:tcPr>
            <w:tcW w:w="661" w:type="dxa"/>
            <w:tcBorders>
              <w:top w:val="nil"/>
              <w:left w:val="nil"/>
              <w:bottom w:val="single" w:sz="8" w:space="0" w:color="auto"/>
              <w:right w:val="nil"/>
            </w:tcBorders>
            <w:shd w:val="clear" w:color="auto" w:fill="auto"/>
            <w:noWrap/>
            <w:vAlign w:val="bottom"/>
            <w:hideMark/>
          </w:tcPr>
          <w:p w:rsidR="00403FED" w:rsidRPr="00855EF3" w:rsidRDefault="00403FED" w:rsidP="00CD7702">
            <w:pPr>
              <w:jc w:val="center"/>
              <w:rPr>
                <w:rFonts w:ascii="Arial CYR" w:hAnsi="Arial CYR" w:cs="Arial CYR"/>
                <w:sz w:val="14"/>
                <w:szCs w:val="14"/>
              </w:rPr>
            </w:pPr>
            <w:r w:rsidRPr="00855EF3">
              <w:rPr>
                <w:rFonts w:ascii="Arial CYR" w:hAnsi="Arial CYR" w:cs="Arial CYR"/>
                <w:sz w:val="14"/>
                <w:szCs w:val="14"/>
              </w:rPr>
              <w:t>322</w:t>
            </w:r>
          </w:p>
        </w:tc>
        <w:tc>
          <w:tcPr>
            <w:tcW w:w="708" w:type="dxa"/>
            <w:tcBorders>
              <w:top w:val="nil"/>
              <w:left w:val="single" w:sz="8" w:space="0" w:color="auto"/>
              <w:bottom w:val="nil"/>
              <w:right w:val="single" w:sz="8" w:space="0" w:color="auto"/>
            </w:tcBorders>
            <w:shd w:val="clear" w:color="auto" w:fill="auto"/>
            <w:noWrap/>
            <w:vAlign w:val="center"/>
            <w:hideMark/>
          </w:tcPr>
          <w:p w:rsidR="00403FED" w:rsidRPr="00855EF3" w:rsidRDefault="00403FED" w:rsidP="00CD7702">
            <w:pPr>
              <w:jc w:val="center"/>
              <w:rPr>
                <w:rFonts w:ascii="Arial CYR" w:hAnsi="Arial CYR" w:cs="Arial CYR"/>
                <w:sz w:val="14"/>
                <w:szCs w:val="14"/>
              </w:rPr>
            </w:pPr>
            <w:r w:rsidRPr="00855EF3">
              <w:rPr>
                <w:rFonts w:ascii="Arial CYR" w:hAnsi="Arial CYR" w:cs="Arial CYR"/>
                <w:sz w:val="14"/>
                <w:szCs w:val="14"/>
              </w:rPr>
              <w:t>35.07</w:t>
            </w:r>
          </w:p>
        </w:tc>
        <w:tc>
          <w:tcPr>
            <w:tcW w:w="709" w:type="dxa"/>
            <w:tcBorders>
              <w:top w:val="nil"/>
              <w:left w:val="nil"/>
              <w:bottom w:val="nil"/>
              <w:right w:val="single" w:sz="8" w:space="0" w:color="auto"/>
            </w:tcBorders>
            <w:shd w:val="clear" w:color="auto" w:fill="auto"/>
            <w:noWrap/>
            <w:vAlign w:val="center"/>
            <w:hideMark/>
          </w:tcPr>
          <w:p w:rsidR="00403FED" w:rsidRPr="00855EF3" w:rsidRDefault="00403FED" w:rsidP="00CD7702">
            <w:pPr>
              <w:jc w:val="center"/>
              <w:rPr>
                <w:rFonts w:ascii="Arial CYR" w:hAnsi="Arial CYR" w:cs="Arial CYR"/>
                <w:sz w:val="14"/>
                <w:szCs w:val="14"/>
              </w:rPr>
            </w:pPr>
            <w:r w:rsidRPr="00855EF3">
              <w:rPr>
                <w:rFonts w:ascii="Arial CYR" w:hAnsi="Arial CYR" w:cs="Arial CYR"/>
                <w:sz w:val="14"/>
                <w:szCs w:val="14"/>
              </w:rPr>
              <w:t>35.07</w:t>
            </w:r>
          </w:p>
        </w:tc>
        <w:tc>
          <w:tcPr>
            <w:tcW w:w="1134" w:type="dxa"/>
            <w:tcBorders>
              <w:top w:val="nil"/>
              <w:left w:val="nil"/>
              <w:bottom w:val="nil"/>
              <w:right w:val="single" w:sz="8" w:space="0" w:color="auto"/>
            </w:tcBorders>
            <w:shd w:val="clear" w:color="auto" w:fill="auto"/>
            <w:noWrap/>
            <w:vAlign w:val="center"/>
            <w:hideMark/>
          </w:tcPr>
          <w:p w:rsidR="00403FED" w:rsidRPr="00855EF3" w:rsidRDefault="00403FED" w:rsidP="00CD7702">
            <w:pPr>
              <w:jc w:val="center"/>
              <w:rPr>
                <w:rFonts w:ascii="Arial CYR" w:hAnsi="Arial CYR" w:cs="Arial CYR"/>
                <w:sz w:val="14"/>
                <w:szCs w:val="14"/>
              </w:rPr>
            </w:pPr>
            <w:r w:rsidRPr="00855EF3">
              <w:rPr>
                <w:rFonts w:ascii="Arial CYR" w:hAnsi="Arial CYR" w:cs="Arial CYR"/>
                <w:sz w:val="14"/>
                <w:szCs w:val="14"/>
              </w:rPr>
              <w:t>3 426 184.69</w:t>
            </w:r>
          </w:p>
        </w:tc>
        <w:tc>
          <w:tcPr>
            <w:tcW w:w="709" w:type="dxa"/>
            <w:tcBorders>
              <w:top w:val="nil"/>
              <w:left w:val="nil"/>
              <w:bottom w:val="nil"/>
              <w:right w:val="single" w:sz="8" w:space="0" w:color="auto"/>
            </w:tcBorders>
            <w:shd w:val="clear" w:color="auto" w:fill="auto"/>
            <w:noWrap/>
            <w:vAlign w:val="center"/>
            <w:hideMark/>
          </w:tcPr>
          <w:p w:rsidR="00403FED" w:rsidRPr="00855EF3" w:rsidRDefault="00403FED" w:rsidP="00CD7702">
            <w:pPr>
              <w:jc w:val="center"/>
              <w:rPr>
                <w:rFonts w:ascii="Arial CYR" w:hAnsi="Arial CYR" w:cs="Arial CYR"/>
                <w:sz w:val="14"/>
                <w:szCs w:val="14"/>
              </w:rPr>
            </w:pPr>
            <w:r w:rsidRPr="00855EF3">
              <w:rPr>
                <w:rFonts w:ascii="Arial CYR" w:hAnsi="Arial CYR" w:cs="Arial CYR"/>
                <w:sz w:val="14"/>
                <w:szCs w:val="14"/>
              </w:rPr>
              <w:t>3.73</w:t>
            </w:r>
          </w:p>
        </w:tc>
        <w:tc>
          <w:tcPr>
            <w:tcW w:w="708" w:type="dxa"/>
            <w:tcBorders>
              <w:top w:val="nil"/>
              <w:left w:val="nil"/>
              <w:bottom w:val="nil"/>
              <w:right w:val="single" w:sz="8" w:space="0" w:color="auto"/>
            </w:tcBorders>
            <w:shd w:val="clear" w:color="auto" w:fill="auto"/>
            <w:noWrap/>
            <w:vAlign w:val="center"/>
            <w:hideMark/>
          </w:tcPr>
          <w:p w:rsidR="00403FED" w:rsidRPr="00855EF3" w:rsidRDefault="00403FED" w:rsidP="00CD7702">
            <w:pPr>
              <w:jc w:val="center"/>
              <w:rPr>
                <w:rFonts w:ascii="Arial CYR" w:hAnsi="Arial CYR" w:cs="Arial CYR"/>
                <w:sz w:val="14"/>
                <w:szCs w:val="14"/>
              </w:rPr>
            </w:pPr>
            <w:r w:rsidRPr="00855EF3">
              <w:rPr>
                <w:rFonts w:ascii="Arial CYR" w:hAnsi="Arial CYR" w:cs="Arial CYR"/>
                <w:sz w:val="14"/>
                <w:szCs w:val="14"/>
              </w:rPr>
              <w:t>5.74</w:t>
            </w:r>
          </w:p>
        </w:tc>
        <w:tc>
          <w:tcPr>
            <w:tcW w:w="993" w:type="dxa"/>
            <w:tcBorders>
              <w:top w:val="nil"/>
              <w:left w:val="nil"/>
              <w:bottom w:val="nil"/>
              <w:right w:val="single" w:sz="8" w:space="0" w:color="auto"/>
            </w:tcBorders>
            <w:shd w:val="clear" w:color="auto" w:fill="auto"/>
            <w:noWrap/>
            <w:vAlign w:val="center"/>
            <w:hideMark/>
          </w:tcPr>
          <w:p w:rsidR="00403FED" w:rsidRPr="00092F73" w:rsidRDefault="00403FED" w:rsidP="006D57A4">
            <w:pPr>
              <w:jc w:val="center"/>
              <w:rPr>
                <w:rFonts w:ascii="Arial CYR" w:hAnsi="Arial CYR" w:cs="Arial CYR"/>
                <w:sz w:val="14"/>
                <w:szCs w:val="14"/>
              </w:rPr>
            </w:pPr>
            <w:r w:rsidRPr="00092F73">
              <w:rPr>
                <w:rFonts w:ascii="Arial CYR" w:hAnsi="Arial CYR" w:cs="Arial CYR"/>
                <w:sz w:val="14"/>
                <w:szCs w:val="14"/>
              </w:rPr>
              <w:t>542 051.82</w:t>
            </w:r>
          </w:p>
        </w:tc>
        <w:tc>
          <w:tcPr>
            <w:tcW w:w="681" w:type="dxa"/>
            <w:tcBorders>
              <w:top w:val="nil"/>
              <w:left w:val="nil"/>
              <w:bottom w:val="nil"/>
              <w:right w:val="single" w:sz="8" w:space="0" w:color="auto"/>
            </w:tcBorders>
            <w:shd w:val="clear" w:color="auto" w:fill="auto"/>
            <w:noWrap/>
            <w:vAlign w:val="center"/>
            <w:hideMark/>
          </w:tcPr>
          <w:p w:rsidR="00403FED" w:rsidRPr="00855EF3" w:rsidRDefault="00403FED" w:rsidP="00CD7702">
            <w:pPr>
              <w:jc w:val="center"/>
              <w:rPr>
                <w:rFonts w:ascii="Arial CYR" w:hAnsi="Arial CYR" w:cs="Arial CYR"/>
                <w:sz w:val="14"/>
                <w:szCs w:val="14"/>
              </w:rPr>
            </w:pPr>
            <w:r w:rsidRPr="00855EF3">
              <w:rPr>
                <w:rFonts w:ascii="Arial CYR" w:hAnsi="Arial CYR" w:cs="Arial CYR"/>
                <w:sz w:val="14"/>
                <w:szCs w:val="14"/>
              </w:rPr>
              <w:t>4.75</w:t>
            </w:r>
          </w:p>
        </w:tc>
        <w:tc>
          <w:tcPr>
            <w:tcW w:w="713" w:type="dxa"/>
            <w:tcBorders>
              <w:top w:val="nil"/>
              <w:left w:val="nil"/>
              <w:bottom w:val="nil"/>
              <w:right w:val="single" w:sz="8" w:space="0" w:color="auto"/>
            </w:tcBorders>
            <w:shd w:val="clear" w:color="auto" w:fill="auto"/>
            <w:noWrap/>
            <w:vAlign w:val="center"/>
            <w:hideMark/>
          </w:tcPr>
          <w:p w:rsidR="00403FED" w:rsidRPr="00855EF3" w:rsidRDefault="00403FED" w:rsidP="00CD7702">
            <w:pPr>
              <w:jc w:val="center"/>
              <w:rPr>
                <w:rFonts w:ascii="Arial CYR" w:hAnsi="Arial CYR" w:cs="Arial CYR"/>
                <w:sz w:val="14"/>
                <w:szCs w:val="14"/>
              </w:rPr>
            </w:pPr>
            <w:r w:rsidRPr="00855EF3">
              <w:rPr>
                <w:rFonts w:ascii="Arial CYR" w:hAnsi="Arial CYR" w:cs="Arial CYR"/>
                <w:sz w:val="14"/>
                <w:szCs w:val="14"/>
              </w:rPr>
              <w:t>5.94</w:t>
            </w:r>
          </w:p>
        </w:tc>
        <w:tc>
          <w:tcPr>
            <w:tcW w:w="1144" w:type="dxa"/>
            <w:tcBorders>
              <w:top w:val="nil"/>
              <w:left w:val="nil"/>
              <w:bottom w:val="nil"/>
              <w:right w:val="nil"/>
            </w:tcBorders>
            <w:shd w:val="clear" w:color="auto" w:fill="auto"/>
            <w:noWrap/>
            <w:vAlign w:val="center"/>
            <w:hideMark/>
          </w:tcPr>
          <w:p w:rsidR="00403FED" w:rsidRPr="00092F73" w:rsidRDefault="00403FED" w:rsidP="006D57A4">
            <w:pPr>
              <w:jc w:val="center"/>
              <w:rPr>
                <w:rFonts w:ascii="Arial CYR" w:hAnsi="Arial CYR" w:cs="Arial CYR"/>
                <w:sz w:val="14"/>
                <w:szCs w:val="14"/>
              </w:rPr>
            </w:pPr>
            <w:r w:rsidRPr="00092F73">
              <w:rPr>
                <w:rFonts w:ascii="Arial CYR" w:hAnsi="Arial CYR" w:cs="Arial CYR"/>
                <w:sz w:val="14"/>
                <w:szCs w:val="14"/>
              </w:rPr>
              <w:t>568 788.53</w:t>
            </w:r>
          </w:p>
        </w:tc>
        <w:tc>
          <w:tcPr>
            <w:tcW w:w="636" w:type="dxa"/>
            <w:tcBorders>
              <w:top w:val="nil"/>
              <w:left w:val="single" w:sz="8" w:space="0" w:color="auto"/>
              <w:bottom w:val="nil"/>
              <w:right w:val="nil"/>
            </w:tcBorders>
            <w:shd w:val="clear" w:color="auto" w:fill="auto"/>
            <w:noWrap/>
            <w:vAlign w:val="center"/>
            <w:hideMark/>
          </w:tcPr>
          <w:p w:rsidR="00403FED" w:rsidRPr="00855EF3" w:rsidRDefault="00403FED" w:rsidP="00CD7702">
            <w:pPr>
              <w:jc w:val="center"/>
              <w:rPr>
                <w:rFonts w:ascii="Arial CYR" w:hAnsi="Arial CYR" w:cs="Arial CYR"/>
                <w:sz w:val="14"/>
                <w:szCs w:val="14"/>
              </w:rPr>
            </w:pPr>
            <w:r w:rsidRPr="00855EF3">
              <w:rPr>
                <w:rFonts w:ascii="Arial CYR" w:hAnsi="Arial CYR" w:cs="Arial CYR"/>
                <w:sz w:val="14"/>
                <w:szCs w:val="14"/>
              </w:rPr>
              <w:t>2.79</w:t>
            </w:r>
          </w:p>
        </w:tc>
        <w:tc>
          <w:tcPr>
            <w:tcW w:w="668" w:type="dxa"/>
            <w:tcBorders>
              <w:top w:val="nil"/>
              <w:left w:val="single" w:sz="8" w:space="0" w:color="auto"/>
              <w:bottom w:val="nil"/>
              <w:right w:val="single" w:sz="8" w:space="0" w:color="auto"/>
            </w:tcBorders>
            <w:shd w:val="clear" w:color="auto" w:fill="auto"/>
            <w:noWrap/>
            <w:vAlign w:val="center"/>
            <w:hideMark/>
          </w:tcPr>
          <w:p w:rsidR="00403FED" w:rsidRPr="00855EF3" w:rsidRDefault="00403FED" w:rsidP="00CD7702">
            <w:pPr>
              <w:jc w:val="center"/>
              <w:rPr>
                <w:rFonts w:ascii="Arial CYR" w:hAnsi="Arial CYR" w:cs="Arial CYR"/>
                <w:sz w:val="14"/>
                <w:szCs w:val="14"/>
              </w:rPr>
            </w:pPr>
            <w:r w:rsidRPr="00855EF3">
              <w:rPr>
                <w:rFonts w:ascii="Arial CYR" w:hAnsi="Arial CYR" w:cs="Arial CYR"/>
                <w:sz w:val="14"/>
                <w:szCs w:val="14"/>
              </w:rPr>
              <w:t>4.10</w:t>
            </w:r>
          </w:p>
        </w:tc>
        <w:tc>
          <w:tcPr>
            <w:tcW w:w="960" w:type="dxa"/>
            <w:tcBorders>
              <w:top w:val="nil"/>
              <w:left w:val="nil"/>
              <w:bottom w:val="nil"/>
              <w:right w:val="single" w:sz="8" w:space="0" w:color="auto"/>
            </w:tcBorders>
            <w:shd w:val="clear" w:color="auto" w:fill="auto"/>
            <w:noWrap/>
            <w:vAlign w:val="center"/>
            <w:hideMark/>
          </w:tcPr>
          <w:p w:rsidR="00403FED" w:rsidRPr="00092F73" w:rsidRDefault="00403FED" w:rsidP="006D57A4">
            <w:pPr>
              <w:jc w:val="center"/>
              <w:rPr>
                <w:rFonts w:ascii="Arial CYR" w:hAnsi="Arial CYR" w:cs="Arial CYR"/>
                <w:sz w:val="14"/>
                <w:szCs w:val="14"/>
              </w:rPr>
            </w:pPr>
            <w:r w:rsidRPr="00092F73">
              <w:rPr>
                <w:rFonts w:ascii="Arial CYR" w:hAnsi="Arial CYR" w:cs="Arial CYR"/>
                <w:sz w:val="14"/>
                <w:szCs w:val="14"/>
              </w:rPr>
              <w:t>388 224.00</w:t>
            </w:r>
          </w:p>
        </w:tc>
        <w:tc>
          <w:tcPr>
            <w:tcW w:w="733" w:type="dxa"/>
            <w:tcBorders>
              <w:top w:val="nil"/>
              <w:left w:val="nil"/>
              <w:bottom w:val="nil"/>
              <w:right w:val="single" w:sz="8" w:space="0" w:color="auto"/>
            </w:tcBorders>
            <w:shd w:val="clear" w:color="auto" w:fill="auto"/>
            <w:noWrap/>
            <w:hideMark/>
          </w:tcPr>
          <w:p w:rsidR="00403FED" w:rsidRDefault="00403FED" w:rsidP="00403FED">
            <w:pPr>
              <w:jc w:val="center"/>
            </w:pPr>
            <w:r w:rsidRPr="000C7200">
              <w:rPr>
                <w:rFonts w:ascii="Arial CYR" w:hAnsi="Arial CYR" w:cs="Arial CYR"/>
                <w:sz w:val="14"/>
                <w:szCs w:val="14"/>
              </w:rPr>
              <w:t>50.41</w:t>
            </w:r>
          </w:p>
        </w:tc>
        <w:tc>
          <w:tcPr>
            <w:tcW w:w="1284" w:type="dxa"/>
            <w:tcBorders>
              <w:top w:val="nil"/>
              <w:left w:val="nil"/>
              <w:bottom w:val="nil"/>
              <w:right w:val="single" w:sz="8" w:space="0" w:color="auto"/>
            </w:tcBorders>
            <w:shd w:val="clear" w:color="auto" w:fill="auto"/>
            <w:noWrap/>
            <w:vAlign w:val="center"/>
            <w:hideMark/>
          </w:tcPr>
          <w:p w:rsidR="00403FED" w:rsidRPr="00092F73" w:rsidRDefault="00403FED" w:rsidP="006D57A4">
            <w:pPr>
              <w:jc w:val="center"/>
              <w:rPr>
                <w:rFonts w:ascii="Arial CYR" w:hAnsi="Arial CYR" w:cs="Arial CYR"/>
                <w:sz w:val="14"/>
                <w:szCs w:val="14"/>
              </w:rPr>
            </w:pPr>
            <w:r w:rsidRPr="00092F73">
              <w:rPr>
                <w:rFonts w:ascii="Arial CYR" w:hAnsi="Arial CYR" w:cs="Arial CYR"/>
                <w:sz w:val="14"/>
                <w:szCs w:val="14"/>
              </w:rPr>
              <w:t>4 925 249.05</w:t>
            </w:r>
          </w:p>
        </w:tc>
      </w:tr>
      <w:tr w:rsidR="000F110A" w:rsidRPr="00855EF3" w:rsidTr="00140476">
        <w:trPr>
          <w:trHeight w:val="315"/>
        </w:trPr>
        <w:tc>
          <w:tcPr>
            <w:tcW w:w="540" w:type="dxa"/>
            <w:tcBorders>
              <w:top w:val="nil"/>
              <w:left w:val="single" w:sz="8" w:space="0" w:color="auto"/>
              <w:bottom w:val="single" w:sz="8" w:space="0" w:color="auto"/>
              <w:right w:val="single" w:sz="8" w:space="0" w:color="auto"/>
            </w:tcBorders>
            <w:shd w:val="clear" w:color="auto" w:fill="auto"/>
            <w:noWrap/>
            <w:vAlign w:val="bottom"/>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1587" w:type="dxa"/>
            <w:tcBorders>
              <w:top w:val="nil"/>
              <w:left w:val="nil"/>
              <w:bottom w:val="single" w:sz="8" w:space="0" w:color="auto"/>
              <w:right w:val="single" w:sz="8" w:space="0" w:color="auto"/>
            </w:tcBorders>
            <w:shd w:val="clear" w:color="auto" w:fill="auto"/>
            <w:noWrap/>
            <w:vAlign w:val="bottom"/>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12" w:type="dxa"/>
            <w:tcBorders>
              <w:top w:val="nil"/>
              <w:left w:val="nil"/>
              <w:bottom w:val="single" w:sz="8" w:space="0" w:color="auto"/>
              <w:right w:val="single" w:sz="8" w:space="0" w:color="auto"/>
            </w:tcBorders>
            <w:shd w:val="clear" w:color="auto" w:fill="auto"/>
            <w:noWrap/>
            <w:vAlign w:val="bottom"/>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24 322.30</w:t>
            </w:r>
          </w:p>
        </w:tc>
        <w:tc>
          <w:tcPr>
            <w:tcW w:w="661" w:type="dxa"/>
            <w:tcBorders>
              <w:top w:val="nil"/>
              <w:left w:val="nil"/>
              <w:bottom w:val="single" w:sz="8" w:space="0" w:color="auto"/>
              <w:right w:val="nil"/>
            </w:tcBorders>
            <w:shd w:val="clear" w:color="auto" w:fill="auto"/>
            <w:noWrap/>
            <w:vAlign w:val="bottom"/>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944</w:t>
            </w:r>
          </w:p>
        </w:tc>
        <w:tc>
          <w:tcPr>
            <w:tcW w:w="708" w:type="dxa"/>
            <w:tcBorders>
              <w:top w:val="single" w:sz="8" w:space="0" w:color="auto"/>
              <w:left w:val="single" w:sz="8" w:space="0" w:color="auto"/>
              <w:bottom w:val="single" w:sz="8" w:space="0" w:color="auto"/>
              <w:right w:val="nil"/>
            </w:tcBorders>
            <w:shd w:val="clear" w:color="auto" w:fill="auto"/>
            <w:noWrap/>
            <w:vAlign w:val="bottom"/>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1134" w:type="dxa"/>
            <w:tcBorders>
              <w:top w:val="single" w:sz="8" w:space="0" w:color="auto"/>
              <w:left w:val="nil"/>
              <w:bottom w:val="single" w:sz="8" w:space="0" w:color="auto"/>
              <w:right w:val="nil"/>
            </w:tcBorders>
            <w:shd w:val="clear" w:color="auto" w:fill="auto"/>
            <w:noWrap/>
            <w:vAlign w:val="bottom"/>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10 235 796.73</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08" w:type="dxa"/>
            <w:tcBorders>
              <w:top w:val="single" w:sz="8" w:space="0" w:color="auto"/>
              <w:left w:val="nil"/>
              <w:bottom w:val="single" w:sz="8" w:space="0" w:color="auto"/>
              <w:right w:val="single" w:sz="8" w:space="0" w:color="auto"/>
            </w:tcBorders>
            <w:shd w:val="clear" w:color="auto" w:fill="auto"/>
            <w:noWrap/>
            <w:vAlign w:val="bottom"/>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93" w:type="dxa"/>
            <w:tcBorders>
              <w:top w:val="single" w:sz="8" w:space="0" w:color="auto"/>
              <w:left w:val="nil"/>
              <w:bottom w:val="single" w:sz="8" w:space="0" w:color="auto"/>
              <w:right w:val="nil"/>
            </w:tcBorders>
            <w:shd w:val="clear" w:color="auto" w:fill="auto"/>
            <w:noWrap/>
            <w:vAlign w:val="bottom"/>
            <w:hideMark/>
          </w:tcPr>
          <w:p w:rsidR="000F110A" w:rsidRPr="00855EF3" w:rsidRDefault="003C1986" w:rsidP="00CD7702">
            <w:pPr>
              <w:jc w:val="center"/>
              <w:rPr>
                <w:rFonts w:ascii="Arial CYR" w:hAnsi="Arial CYR" w:cs="Arial CYR"/>
                <w:b/>
                <w:bCs/>
                <w:sz w:val="14"/>
                <w:szCs w:val="14"/>
              </w:rPr>
            </w:pPr>
            <w:r w:rsidRPr="00092F73">
              <w:rPr>
                <w:rFonts w:ascii="Arial CYR" w:hAnsi="Arial CYR" w:cs="Arial CYR"/>
                <w:b/>
                <w:bCs/>
                <w:sz w:val="14"/>
                <w:szCs w:val="14"/>
              </w:rPr>
              <w:t>1 619 390.90</w:t>
            </w:r>
          </w:p>
        </w:tc>
        <w:tc>
          <w:tcPr>
            <w:tcW w:w="6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13" w:type="dxa"/>
            <w:tcBorders>
              <w:top w:val="single" w:sz="8" w:space="0" w:color="auto"/>
              <w:left w:val="nil"/>
              <w:bottom w:val="single" w:sz="8" w:space="0" w:color="auto"/>
              <w:right w:val="single" w:sz="8" w:space="0" w:color="auto"/>
            </w:tcBorders>
            <w:shd w:val="clear" w:color="auto" w:fill="auto"/>
            <w:noWrap/>
            <w:vAlign w:val="bottom"/>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1144" w:type="dxa"/>
            <w:tcBorders>
              <w:top w:val="single" w:sz="8" w:space="0" w:color="auto"/>
              <w:left w:val="nil"/>
              <w:bottom w:val="single" w:sz="8" w:space="0" w:color="auto"/>
              <w:right w:val="nil"/>
            </w:tcBorders>
            <w:shd w:val="clear" w:color="auto" w:fill="auto"/>
            <w:noWrap/>
            <w:vAlign w:val="bottom"/>
            <w:hideMark/>
          </w:tcPr>
          <w:p w:rsidR="000F110A" w:rsidRPr="00855EF3" w:rsidRDefault="003C1986" w:rsidP="00CD7702">
            <w:pPr>
              <w:jc w:val="center"/>
              <w:rPr>
                <w:rFonts w:ascii="Arial CYR" w:hAnsi="Arial CYR" w:cs="Arial CYR"/>
                <w:b/>
                <w:bCs/>
                <w:sz w:val="14"/>
                <w:szCs w:val="14"/>
              </w:rPr>
            </w:pPr>
            <w:r w:rsidRPr="00092F73">
              <w:rPr>
                <w:rFonts w:ascii="Arial CYR" w:hAnsi="Arial CYR" w:cs="Arial CYR"/>
                <w:b/>
                <w:bCs/>
                <w:sz w:val="14"/>
                <w:szCs w:val="14"/>
              </w:rPr>
              <w:t>1 699 267.36</w:t>
            </w:r>
          </w:p>
        </w:tc>
        <w:tc>
          <w:tcPr>
            <w:tcW w:w="63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668" w:type="dxa"/>
            <w:tcBorders>
              <w:top w:val="single" w:sz="8" w:space="0" w:color="auto"/>
              <w:left w:val="nil"/>
              <w:bottom w:val="single" w:sz="8" w:space="0" w:color="auto"/>
              <w:right w:val="nil"/>
            </w:tcBorders>
            <w:shd w:val="clear" w:color="auto" w:fill="auto"/>
            <w:noWrap/>
            <w:vAlign w:val="bottom"/>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F110A" w:rsidRPr="00855EF3" w:rsidRDefault="00403FED" w:rsidP="00CD7702">
            <w:pPr>
              <w:jc w:val="center"/>
              <w:rPr>
                <w:rFonts w:ascii="Arial CYR" w:hAnsi="Arial CYR" w:cs="Arial CYR"/>
                <w:b/>
                <w:bCs/>
                <w:sz w:val="14"/>
                <w:szCs w:val="14"/>
              </w:rPr>
            </w:pPr>
            <w:r w:rsidRPr="00092F73">
              <w:rPr>
                <w:rFonts w:ascii="Arial CYR" w:hAnsi="Arial CYR" w:cs="Arial CYR"/>
                <w:b/>
                <w:bCs/>
                <w:sz w:val="14"/>
                <w:szCs w:val="14"/>
              </w:rPr>
              <w:t>1 159 827.12</w:t>
            </w:r>
          </w:p>
        </w:tc>
        <w:tc>
          <w:tcPr>
            <w:tcW w:w="733" w:type="dxa"/>
            <w:tcBorders>
              <w:top w:val="single" w:sz="8" w:space="0" w:color="auto"/>
              <w:left w:val="nil"/>
              <w:bottom w:val="single" w:sz="8" w:space="0" w:color="auto"/>
              <w:right w:val="single" w:sz="8" w:space="0" w:color="auto"/>
            </w:tcBorders>
            <w:shd w:val="clear" w:color="auto" w:fill="auto"/>
            <w:noWrap/>
            <w:vAlign w:val="bottom"/>
            <w:hideMark/>
          </w:tcPr>
          <w:p w:rsidR="000F110A" w:rsidRPr="00855EF3" w:rsidRDefault="00403FED" w:rsidP="00CD7702">
            <w:pPr>
              <w:jc w:val="center"/>
              <w:rPr>
                <w:rFonts w:ascii="Arial CYR" w:hAnsi="Arial CYR" w:cs="Arial CYR"/>
                <w:b/>
                <w:bCs/>
                <w:sz w:val="14"/>
                <w:szCs w:val="14"/>
              </w:rPr>
            </w:pPr>
            <w:r>
              <w:rPr>
                <w:rFonts w:ascii="Arial CYR" w:hAnsi="Arial CYR" w:cs="Arial CYR"/>
                <w:b/>
                <w:bCs/>
                <w:sz w:val="14"/>
                <w:szCs w:val="14"/>
              </w:rPr>
              <w:t>50.41</w:t>
            </w:r>
          </w:p>
        </w:tc>
        <w:tc>
          <w:tcPr>
            <w:tcW w:w="1284" w:type="dxa"/>
            <w:tcBorders>
              <w:top w:val="single" w:sz="8" w:space="0" w:color="auto"/>
              <w:left w:val="nil"/>
              <w:bottom w:val="single" w:sz="8" w:space="0" w:color="auto"/>
              <w:right w:val="single" w:sz="8" w:space="0" w:color="auto"/>
            </w:tcBorders>
            <w:shd w:val="clear" w:color="auto" w:fill="auto"/>
            <w:noWrap/>
            <w:vAlign w:val="bottom"/>
            <w:hideMark/>
          </w:tcPr>
          <w:p w:rsidR="000F110A" w:rsidRPr="00855EF3" w:rsidRDefault="00403FED" w:rsidP="00CD7702">
            <w:pPr>
              <w:jc w:val="center"/>
              <w:rPr>
                <w:rFonts w:ascii="Arial CYR" w:hAnsi="Arial CYR" w:cs="Arial CYR"/>
                <w:b/>
                <w:bCs/>
                <w:sz w:val="14"/>
                <w:szCs w:val="14"/>
              </w:rPr>
            </w:pPr>
            <w:r w:rsidRPr="00092F73">
              <w:rPr>
                <w:rFonts w:ascii="Arial CYR" w:hAnsi="Arial CYR" w:cs="Arial CYR"/>
                <w:b/>
                <w:bCs/>
                <w:sz w:val="14"/>
                <w:szCs w:val="14"/>
              </w:rPr>
              <w:t>14 714 282.10</w:t>
            </w:r>
          </w:p>
        </w:tc>
      </w:tr>
      <w:tr w:rsidR="000F110A" w:rsidRPr="00855EF3" w:rsidTr="00140476">
        <w:trPr>
          <w:trHeight w:val="300"/>
        </w:trPr>
        <w:tc>
          <w:tcPr>
            <w:tcW w:w="54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587" w:type="dxa"/>
            <w:tcBorders>
              <w:top w:val="nil"/>
              <w:left w:val="nil"/>
              <w:bottom w:val="nil"/>
              <w:right w:val="nil"/>
            </w:tcBorders>
            <w:shd w:val="clear" w:color="auto" w:fill="auto"/>
            <w:noWrap/>
            <w:vAlign w:val="bottom"/>
            <w:hideMark/>
          </w:tcPr>
          <w:p w:rsidR="000F110A" w:rsidRDefault="000F110A" w:rsidP="00CD7702">
            <w:pPr>
              <w:rPr>
                <w:rFonts w:ascii="Calibri" w:hAnsi="Calibri"/>
                <w:color w:val="000000"/>
              </w:rPr>
            </w:pPr>
          </w:p>
          <w:p w:rsidR="000F110A" w:rsidRDefault="000F110A" w:rsidP="00CD7702">
            <w:pPr>
              <w:rPr>
                <w:rFonts w:ascii="Calibri" w:hAnsi="Calibri"/>
                <w:color w:val="000000"/>
              </w:rPr>
            </w:pPr>
          </w:p>
          <w:p w:rsidR="000F110A" w:rsidRDefault="000F110A" w:rsidP="00CD7702">
            <w:pPr>
              <w:rPr>
                <w:rFonts w:ascii="Calibri" w:hAnsi="Calibri"/>
                <w:color w:val="000000"/>
              </w:rPr>
            </w:pPr>
          </w:p>
          <w:p w:rsidR="000F110A" w:rsidRPr="00855EF3" w:rsidRDefault="000F110A" w:rsidP="00CD7702">
            <w:pPr>
              <w:rPr>
                <w:rFonts w:ascii="Calibri" w:hAnsi="Calibri"/>
                <w:color w:val="000000"/>
              </w:rPr>
            </w:pPr>
          </w:p>
        </w:tc>
        <w:tc>
          <w:tcPr>
            <w:tcW w:w="912"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8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1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14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36"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3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28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r>
      <w:tr w:rsidR="000F110A" w:rsidRPr="00855EF3" w:rsidTr="00140476">
        <w:trPr>
          <w:trHeight w:val="585"/>
        </w:trPr>
        <w:tc>
          <w:tcPr>
            <w:tcW w:w="15480" w:type="dxa"/>
            <w:gridSpan w:val="18"/>
            <w:tcBorders>
              <w:top w:val="nil"/>
              <w:left w:val="nil"/>
              <w:bottom w:val="nil"/>
              <w:right w:val="nil"/>
            </w:tcBorders>
            <w:shd w:val="clear" w:color="auto" w:fill="auto"/>
            <w:vAlign w:val="center"/>
            <w:hideMark/>
          </w:tcPr>
          <w:p w:rsidR="000F110A" w:rsidRPr="00855EF3" w:rsidRDefault="000F110A" w:rsidP="00CD7702">
            <w:pPr>
              <w:rPr>
                <w:b/>
                <w:bCs/>
              </w:rPr>
            </w:pPr>
            <w:r w:rsidRPr="00855EF3">
              <w:rPr>
                <w:b/>
                <w:bCs/>
              </w:rPr>
              <w:lastRenderedPageBreak/>
              <w:t>2.13. 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Лот №13</w:t>
            </w:r>
          </w:p>
        </w:tc>
      </w:tr>
      <w:tr w:rsidR="000F110A" w:rsidRPr="00855EF3" w:rsidTr="00140476">
        <w:trPr>
          <w:trHeight w:val="315"/>
        </w:trPr>
        <w:tc>
          <w:tcPr>
            <w:tcW w:w="54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587"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12"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8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1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14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36"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3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28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r>
      <w:tr w:rsidR="000F110A" w:rsidRPr="00855EF3" w:rsidTr="00140476">
        <w:trPr>
          <w:trHeight w:val="315"/>
        </w:trPr>
        <w:tc>
          <w:tcPr>
            <w:tcW w:w="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xml:space="preserve">№ </w:t>
            </w:r>
            <w:proofErr w:type="spellStart"/>
            <w:proofErr w:type="gramStart"/>
            <w:r w:rsidRPr="00855EF3">
              <w:rPr>
                <w:rFonts w:ascii="Arial CYR" w:hAnsi="Arial CYR" w:cs="Arial CYR"/>
                <w:sz w:val="12"/>
                <w:szCs w:val="12"/>
              </w:rPr>
              <w:t>п</w:t>
            </w:r>
            <w:proofErr w:type="spellEnd"/>
            <w:proofErr w:type="gramEnd"/>
            <w:r w:rsidRPr="00855EF3">
              <w:rPr>
                <w:rFonts w:ascii="Arial CYR" w:hAnsi="Arial CYR" w:cs="Arial CYR"/>
                <w:sz w:val="12"/>
                <w:szCs w:val="12"/>
              </w:rPr>
              <w:t>/</w:t>
            </w:r>
            <w:proofErr w:type="spellStart"/>
            <w:r w:rsidRPr="00855EF3">
              <w:rPr>
                <w:rFonts w:ascii="Arial CYR" w:hAnsi="Arial CYR" w:cs="Arial CYR"/>
                <w:sz w:val="12"/>
                <w:szCs w:val="12"/>
              </w:rPr>
              <w:t>п</w:t>
            </w:r>
            <w:proofErr w:type="spellEnd"/>
          </w:p>
        </w:tc>
        <w:tc>
          <w:tcPr>
            <w:tcW w:w="158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Адрес домов</w:t>
            </w:r>
          </w:p>
        </w:tc>
        <w:tc>
          <w:tcPr>
            <w:tcW w:w="9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Площадь жилых помещений, м</w:t>
            </w:r>
            <w:proofErr w:type="gramStart"/>
            <w:r w:rsidRPr="00855EF3">
              <w:rPr>
                <w:rFonts w:ascii="Arial CYR" w:hAnsi="Arial CYR" w:cs="Arial CYR"/>
                <w:sz w:val="12"/>
                <w:szCs w:val="12"/>
                <w:vertAlign w:val="superscript"/>
              </w:rPr>
              <w:t>2</w:t>
            </w:r>
            <w:proofErr w:type="gramEnd"/>
          </w:p>
        </w:tc>
        <w:tc>
          <w:tcPr>
            <w:tcW w:w="661" w:type="dxa"/>
            <w:vMerge w:val="restart"/>
            <w:tcBorders>
              <w:top w:val="single" w:sz="8" w:space="0" w:color="auto"/>
              <w:left w:val="single" w:sz="8" w:space="0" w:color="auto"/>
              <w:bottom w:val="single" w:sz="8" w:space="0" w:color="000000"/>
              <w:right w:val="nil"/>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xml:space="preserve">Кол-во </w:t>
            </w:r>
            <w:proofErr w:type="spellStart"/>
            <w:r w:rsidRPr="00855EF3">
              <w:rPr>
                <w:rFonts w:ascii="Arial CYR" w:hAnsi="Arial CYR" w:cs="Arial CYR"/>
                <w:sz w:val="12"/>
                <w:szCs w:val="12"/>
              </w:rPr>
              <w:t>прож-их</w:t>
            </w:r>
            <w:proofErr w:type="spellEnd"/>
            <w:r w:rsidRPr="00855EF3">
              <w:rPr>
                <w:rFonts w:ascii="Arial CYR" w:hAnsi="Arial CYR" w:cs="Arial CYR"/>
                <w:sz w:val="12"/>
                <w:szCs w:val="12"/>
              </w:rPr>
              <w:t>, чел.</w:t>
            </w:r>
          </w:p>
        </w:tc>
        <w:tc>
          <w:tcPr>
            <w:tcW w:w="1178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Перечень обязательных работ и услуг</w:t>
            </w:r>
          </w:p>
        </w:tc>
      </w:tr>
      <w:tr w:rsidR="000F110A" w:rsidRPr="00855EF3" w:rsidTr="00140476">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2551" w:type="dxa"/>
            <w:gridSpan w:val="3"/>
            <w:tcBorders>
              <w:top w:val="nil"/>
              <w:left w:val="single" w:sz="8" w:space="0" w:color="auto"/>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Техобслуживание и текущий ремонт</w:t>
            </w:r>
          </w:p>
        </w:tc>
        <w:tc>
          <w:tcPr>
            <w:tcW w:w="2410"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Содержание дворовых территорий</w:t>
            </w:r>
          </w:p>
        </w:tc>
        <w:tc>
          <w:tcPr>
            <w:tcW w:w="2538" w:type="dxa"/>
            <w:gridSpan w:val="3"/>
            <w:vMerge w:val="restart"/>
            <w:tcBorders>
              <w:top w:val="nil"/>
              <w:left w:val="single" w:sz="8" w:space="0" w:color="auto"/>
              <w:bottom w:val="single" w:sz="8" w:space="0" w:color="000000"/>
              <w:right w:val="nil"/>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Уборка подъездов, лестничных клеток и других мест общего пользования</w:t>
            </w:r>
          </w:p>
        </w:tc>
        <w:tc>
          <w:tcPr>
            <w:tcW w:w="2264"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Сбор и вывоз бытовых отходов</w:t>
            </w:r>
          </w:p>
        </w:tc>
        <w:tc>
          <w:tcPr>
            <w:tcW w:w="201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Итого</w:t>
            </w:r>
          </w:p>
        </w:tc>
      </w:tr>
      <w:tr w:rsidR="000F110A" w:rsidRPr="00855EF3" w:rsidTr="00140476">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255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благоустроенные дома</w:t>
            </w:r>
          </w:p>
        </w:tc>
        <w:tc>
          <w:tcPr>
            <w:tcW w:w="2410" w:type="dxa"/>
            <w:gridSpan w:val="3"/>
            <w:vMerge/>
            <w:tcBorders>
              <w:top w:val="nil"/>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c>
          <w:tcPr>
            <w:tcW w:w="2538" w:type="dxa"/>
            <w:gridSpan w:val="3"/>
            <w:vMerge/>
            <w:tcBorders>
              <w:top w:val="nil"/>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2264" w:type="dxa"/>
            <w:gridSpan w:val="3"/>
            <w:vMerge/>
            <w:tcBorders>
              <w:top w:val="single" w:sz="8" w:space="0" w:color="auto"/>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c>
          <w:tcPr>
            <w:tcW w:w="2017" w:type="dxa"/>
            <w:gridSpan w:val="2"/>
            <w:vMerge/>
            <w:tcBorders>
              <w:top w:val="single" w:sz="8" w:space="0" w:color="auto"/>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r>
      <w:tr w:rsidR="000F110A" w:rsidRPr="00855EF3" w:rsidTr="00140476">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141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w:t>
            </w:r>
            <w:proofErr w:type="spellStart"/>
            <w:r w:rsidRPr="00855EF3">
              <w:rPr>
                <w:rFonts w:ascii="Arial CYR" w:hAnsi="Arial CYR" w:cs="Arial CYR"/>
                <w:sz w:val="12"/>
                <w:szCs w:val="12"/>
              </w:rPr>
              <w:t>руб</w:t>
            </w:r>
            <w:proofErr w:type="spellEnd"/>
            <w:r w:rsidRPr="00855EF3">
              <w:rPr>
                <w:rFonts w:ascii="Arial CYR" w:hAnsi="Arial CYR" w:cs="Arial CYR"/>
                <w:sz w:val="12"/>
                <w:szCs w:val="12"/>
              </w:rPr>
              <w:t>/</w:t>
            </w:r>
            <w:proofErr w:type="spellStart"/>
            <w:proofErr w:type="gramStart"/>
            <w:r w:rsidRPr="00855EF3">
              <w:rPr>
                <w:rFonts w:ascii="Arial CYR" w:hAnsi="Arial CYR" w:cs="Arial CYR"/>
                <w:sz w:val="12"/>
                <w:szCs w:val="12"/>
              </w:rPr>
              <w:t>мес</w:t>
            </w:r>
            <w:proofErr w:type="spellEnd"/>
            <w:proofErr w:type="gramEnd"/>
          </w:p>
        </w:tc>
        <w:tc>
          <w:tcPr>
            <w:tcW w:w="1134"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w:t>
            </w:r>
            <w:proofErr w:type="spellStart"/>
            <w:r w:rsidRPr="00855EF3">
              <w:rPr>
                <w:rFonts w:ascii="Arial CYR" w:hAnsi="Arial CYR" w:cs="Arial CYR"/>
                <w:sz w:val="12"/>
                <w:szCs w:val="12"/>
              </w:rPr>
              <w:t>руб</w:t>
            </w:r>
            <w:proofErr w:type="spellEnd"/>
            <w:r w:rsidRPr="00855EF3">
              <w:rPr>
                <w:rFonts w:ascii="Arial CYR" w:hAnsi="Arial CYR" w:cs="Arial CYR"/>
                <w:sz w:val="12"/>
                <w:szCs w:val="12"/>
              </w:rPr>
              <w:t>/</w:t>
            </w:r>
            <w:proofErr w:type="spellStart"/>
            <w:proofErr w:type="gramStart"/>
            <w:r w:rsidRPr="00855EF3">
              <w:rPr>
                <w:rFonts w:ascii="Arial CYR" w:hAnsi="Arial CYR" w:cs="Arial CYR"/>
                <w:sz w:val="12"/>
                <w:szCs w:val="12"/>
              </w:rPr>
              <w:t>мес</w:t>
            </w:r>
            <w:proofErr w:type="spellEnd"/>
            <w:proofErr w:type="gramEnd"/>
          </w:p>
        </w:tc>
        <w:tc>
          <w:tcPr>
            <w:tcW w:w="993"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394"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w:t>
            </w:r>
            <w:proofErr w:type="spellStart"/>
            <w:r w:rsidRPr="00855EF3">
              <w:rPr>
                <w:rFonts w:ascii="Arial CYR" w:hAnsi="Arial CYR" w:cs="Arial CYR"/>
                <w:sz w:val="12"/>
                <w:szCs w:val="12"/>
              </w:rPr>
              <w:t>руб</w:t>
            </w:r>
            <w:proofErr w:type="spellEnd"/>
            <w:r w:rsidRPr="00855EF3">
              <w:rPr>
                <w:rFonts w:ascii="Arial CYR" w:hAnsi="Arial CYR" w:cs="Arial CYR"/>
                <w:sz w:val="12"/>
                <w:szCs w:val="12"/>
              </w:rPr>
              <w:t>/</w:t>
            </w:r>
            <w:proofErr w:type="spellStart"/>
            <w:proofErr w:type="gramStart"/>
            <w:r w:rsidRPr="00855EF3">
              <w:rPr>
                <w:rFonts w:ascii="Arial CYR" w:hAnsi="Arial CYR" w:cs="Arial CYR"/>
                <w:sz w:val="12"/>
                <w:szCs w:val="12"/>
              </w:rPr>
              <w:t>мес</w:t>
            </w:r>
            <w:proofErr w:type="spellEnd"/>
            <w:proofErr w:type="gramEnd"/>
          </w:p>
        </w:tc>
        <w:tc>
          <w:tcPr>
            <w:tcW w:w="1144"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304"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w:t>
            </w:r>
            <w:proofErr w:type="spellStart"/>
            <w:r w:rsidRPr="00855EF3">
              <w:rPr>
                <w:rFonts w:ascii="Arial CYR" w:hAnsi="Arial CYR" w:cs="Arial CYR"/>
                <w:sz w:val="12"/>
                <w:szCs w:val="12"/>
              </w:rPr>
              <w:t>руб</w:t>
            </w:r>
            <w:proofErr w:type="spellEnd"/>
            <w:r w:rsidRPr="00855EF3">
              <w:rPr>
                <w:rFonts w:ascii="Arial CYR" w:hAnsi="Arial CYR" w:cs="Arial CYR"/>
                <w:sz w:val="12"/>
                <w:szCs w:val="12"/>
              </w:rPr>
              <w:t>/</w:t>
            </w:r>
            <w:proofErr w:type="spellStart"/>
            <w:proofErr w:type="gramStart"/>
            <w:r w:rsidRPr="00855EF3">
              <w:rPr>
                <w:rFonts w:ascii="Arial CYR" w:hAnsi="Arial CYR" w:cs="Arial CYR"/>
                <w:sz w:val="12"/>
                <w:szCs w:val="12"/>
              </w:rPr>
              <w:t>мес</w:t>
            </w:r>
            <w:proofErr w:type="spellEnd"/>
            <w:proofErr w:type="gramEnd"/>
          </w:p>
        </w:tc>
        <w:tc>
          <w:tcPr>
            <w:tcW w:w="960"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733" w:type="dxa"/>
            <w:vMerge w:val="restart"/>
            <w:tcBorders>
              <w:top w:val="nil"/>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w:t>
            </w:r>
            <w:proofErr w:type="spellStart"/>
            <w:r w:rsidRPr="00855EF3">
              <w:rPr>
                <w:rFonts w:ascii="Arial CYR" w:hAnsi="Arial CYR" w:cs="Arial CYR"/>
                <w:sz w:val="12"/>
                <w:szCs w:val="12"/>
              </w:rPr>
              <w:t>руб</w:t>
            </w:r>
            <w:proofErr w:type="spellEnd"/>
            <w:r w:rsidRPr="00855EF3">
              <w:rPr>
                <w:rFonts w:ascii="Arial CYR" w:hAnsi="Arial CYR" w:cs="Arial CYR"/>
                <w:sz w:val="12"/>
                <w:szCs w:val="12"/>
              </w:rPr>
              <w:t>/</w:t>
            </w:r>
            <w:proofErr w:type="spellStart"/>
            <w:proofErr w:type="gramStart"/>
            <w:r w:rsidRPr="00855EF3">
              <w:rPr>
                <w:rFonts w:ascii="Arial CYR" w:hAnsi="Arial CYR" w:cs="Arial CYR"/>
                <w:sz w:val="12"/>
                <w:szCs w:val="12"/>
              </w:rPr>
              <w:t>мес</w:t>
            </w:r>
            <w:proofErr w:type="spellEnd"/>
            <w:proofErr w:type="gramEnd"/>
          </w:p>
        </w:tc>
        <w:tc>
          <w:tcPr>
            <w:tcW w:w="1284"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r>
      <w:tr w:rsidR="00403FED" w:rsidRPr="00855EF3" w:rsidTr="00140476">
        <w:trPr>
          <w:trHeight w:val="315"/>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403FED" w:rsidRPr="00855EF3" w:rsidRDefault="00403FED" w:rsidP="00CD7702">
            <w:pPr>
              <w:jc w:val="center"/>
              <w:rPr>
                <w:rFonts w:ascii="Arial CYR" w:hAnsi="Arial CYR" w:cs="Arial CYR"/>
                <w:sz w:val="12"/>
                <w:szCs w:val="12"/>
              </w:rPr>
            </w:pPr>
            <w:r w:rsidRPr="00855EF3">
              <w:rPr>
                <w:rFonts w:ascii="Arial CYR" w:hAnsi="Arial CYR" w:cs="Arial CYR"/>
                <w:sz w:val="12"/>
                <w:szCs w:val="12"/>
              </w:rPr>
              <w:t> </w:t>
            </w:r>
          </w:p>
        </w:tc>
        <w:tc>
          <w:tcPr>
            <w:tcW w:w="1587" w:type="dxa"/>
            <w:tcBorders>
              <w:top w:val="nil"/>
              <w:left w:val="nil"/>
              <w:bottom w:val="single" w:sz="8" w:space="0" w:color="auto"/>
              <w:right w:val="single" w:sz="8" w:space="0" w:color="auto"/>
            </w:tcBorders>
            <w:shd w:val="clear" w:color="auto" w:fill="auto"/>
            <w:noWrap/>
            <w:vAlign w:val="center"/>
            <w:hideMark/>
          </w:tcPr>
          <w:p w:rsidR="00403FED" w:rsidRPr="00855EF3" w:rsidRDefault="00403FED" w:rsidP="00CD7702">
            <w:pPr>
              <w:jc w:val="center"/>
              <w:rPr>
                <w:rFonts w:ascii="Arial CYR" w:hAnsi="Arial CYR" w:cs="Arial CYR"/>
                <w:sz w:val="12"/>
                <w:szCs w:val="12"/>
              </w:rPr>
            </w:pPr>
            <w:r w:rsidRPr="00855EF3">
              <w:rPr>
                <w:rFonts w:ascii="Arial CYR" w:hAnsi="Arial CYR" w:cs="Arial CYR"/>
                <w:sz w:val="12"/>
                <w:szCs w:val="12"/>
              </w:rPr>
              <w:t> </w:t>
            </w:r>
          </w:p>
        </w:tc>
        <w:tc>
          <w:tcPr>
            <w:tcW w:w="912" w:type="dxa"/>
            <w:tcBorders>
              <w:top w:val="nil"/>
              <w:left w:val="nil"/>
              <w:bottom w:val="single" w:sz="8" w:space="0" w:color="auto"/>
              <w:right w:val="single" w:sz="8" w:space="0" w:color="auto"/>
            </w:tcBorders>
            <w:shd w:val="clear" w:color="auto" w:fill="auto"/>
            <w:hideMark/>
          </w:tcPr>
          <w:p w:rsidR="00403FED" w:rsidRPr="00855EF3" w:rsidRDefault="00403FED" w:rsidP="00CD7702">
            <w:pPr>
              <w:jc w:val="center"/>
              <w:rPr>
                <w:rFonts w:ascii="Arial CYR" w:hAnsi="Arial CYR" w:cs="Arial CYR"/>
                <w:sz w:val="12"/>
                <w:szCs w:val="12"/>
              </w:rPr>
            </w:pPr>
            <w:r w:rsidRPr="00855EF3">
              <w:rPr>
                <w:rFonts w:ascii="Arial CYR" w:hAnsi="Arial CYR" w:cs="Arial CYR"/>
                <w:sz w:val="12"/>
                <w:szCs w:val="12"/>
              </w:rPr>
              <w:t> </w:t>
            </w:r>
          </w:p>
        </w:tc>
        <w:tc>
          <w:tcPr>
            <w:tcW w:w="661" w:type="dxa"/>
            <w:tcBorders>
              <w:top w:val="nil"/>
              <w:left w:val="nil"/>
              <w:bottom w:val="single" w:sz="8" w:space="0" w:color="auto"/>
              <w:right w:val="nil"/>
            </w:tcBorders>
            <w:shd w:val="clear" w:color="auto" w:fill="auto"/>
            <w:hideMark/>
          </w:tcPr>
          <w:p w:rsidR="00403FED" w:rsidRPr="00855EF3" w:rsidRDefault="00403FED" w:rsidP="00CD7702">
            <w:pPr>
              <w:jc w:val="center"/>
              <w:rPr>
                <w:rFonts w:ascii="Arial CYR" w:hAnsi="Arial CYR" w:cs="Arial CYR"/>
                <w:sz w:val="12"/>
                <w:szCs w:val="12"/>
              </w:rPr>
            </w:pPr>
            <w:r w:rsidRPr="00855EF3">
              <w:rPr>
                <w:rFonts w:ascii="Arial CYR" w:hAnsi="Arial CYR" w:cs="Arial CYR"/>
                <w:sz w:val="12"/>
                <w:szCs w:val="12"/>
              </w:rPr>
              <w:t> </w:t>
            </w:r>
          </w:p>
        </w:tc>
        <w:tc>
          <w:tcPr>
            <w:tcW w:w="708" w:type="dxa"/>
            <w:tcBorders>
              <w:top w:val="nil"/>
              <w:left w:val="single" w:sz="8" w:space="0" w:color="auto"/>
              <w:bottom w:val="single" w:sz="8" w:space="0" w:color="auto"/>
              <w:right w:val="single" w:sz="8" w:space="0" w:color="auto"/>
            </w:tcBorders>
            <w:shd w:val="clear" w:color="auto" w:fill="auto"/>
            <w:vAlign w:val="bottom"/>
            <w:hideMark/>
          </w:tcPr>
          <w:p w:rsidR="00403FED" w:rsidRPr="00092F73" w:rsidRDefault="00403FED" w:rsidP="006D57A4">
            <w:pPr>
              <w:jc w:val="center"/>
              <w:rPr>
                <w:b/>
                <w:bCs/>
                <w:color w:val="000000"/>
                <w:sz w:val="12"/>
                <w:szCs w:val="12"/>
              </w:rPr>
            </w:pPr>
            <w:r w:rsidRPr="00092F73">
              <w:rPr>
                <w:b/>
                <w:bCs/>
                <w:color w:val="000000"/>
                <w:sz w:val="12"/>
                <w:szCs w:val="12"/>
              </w:rPr>
              <w:t>01.08.15-05.09.15</w:t>
            </w:r>
          </w:p>
        </w:tc>
        <w:tc>
          <w:tcPr>
            <w:tcW w:w="709" w:type="dxa"/>
            <w:tcBorders>
              <w:top w:val="nil"/>
              <w:left w:val="nil"/>
              <w:bottom w:val="single" w:sz="8" w:space="0" w:color="auto"/>
              <w:right w:val="single" w:sz="8" w:space="0" w:color="auto"/>
            </w:tcBorders>
            <w:shd w:val="clear" w:color="auto" w:fill="auto"/>
            <w:vAlign w:val="bottom"/>
            <w:hideMark/>
          </w:tcPr>
          <w:p w:rsidR="00403FED" w:rsidRPr="00092F73" w:rsidRDefault="00403FED" w:rsidP="006D57A4">
            <w:pPr>
              <w:jc w:val="center"/>
              <w:rPr>
                <w:b/>
                <w:bCs/>
                <w:color w:val="000000"/>
                <w:sz w:val="12"/>
                <w:szCs w:val="12"/>
              </w:rPr>
            </w:pPr>
            <w:r w:rsidRPr="00092F73">
              <w:rPr>
                <w:b/>
                <w:bCs/>
                <w:color w:val="000000"/>
                <w:sz w:val="12"/>
                <w:szCs w:val="12"/>
              </w:rPr>
              <w:t>06.09.15-31.07.16</w:t>
            </w:r>
          </w:p>
        </w:tc>
        <w:tc>
          <w:tcPr>
            <w:tcW w:w="1134" w:type="dxa"/>
            <w:vMerge/>
            <w:tcBorders>
              <w:top w:val="nil"/>
              <w:left w:val="nil"/>
              <w:bottom w:val="single" w:sz="8" w:space="0" w:color="000000"/>
              <w:right w:val="single" w:sz="8" w:space="0" w:color="auto"/>
            </w:tcBorders>
            <w:vAlign w:val="center"/>
            <w:hideMark/>
          </w:tcPr>
          <w:p w:rsidR="00403FED" w:rsidRPr="00855EF3" w:rsidRDefault="00403FED" w:rsidP="00CD7702">
            <w:pPr>
              <w:rPr>
                <w:rFonts w:ascii="Arial CYR" w:hAnsi="Arial CYR" w:cs="Arial CYR"/>
                <w:sz w:val="12"/>
                <w:szCs w:val="12"/>
              </w:rPr>
            </w:pPr>
          </w:p>
        </w:tc>
        <w:tc>
          <w:tcPr>
            <w:tcW w:w="709" w:type="dxa"/>
            <w:tcBorders>
              <w:top w:val="nil"/>
              <w:left w:val="nil"/>
              <w:bottom w:val="single" w:sz="8" w:space="0" w:color="auto"/>
              <w:right w:val="single" w:sz="8" w:space="0" w:color="auto"/>
            </w:tcBorders>
            <w:shd w:val="clear" w:color="auto" w:fill="auto"/>
            <w:vAlign w:val="bottom"/>
            <w:hideMark/>
          </w:tcPr>
          <w:p w:rsidR="00403FED" w:rsidRPr="00092F73" w:rsidRDefault="00403FED" w:rsidP="006D57A4">
            <w:pPr>
              <w:jc w:val="center"/>
              <w:rPr>
                <w:b/>
                <w:bCs/>
                <w:color w:val="000000"/>
                <w:sz w:val="12"/>
                <w:szCs w:val="12"/>
              </w:rPr>
            </w:pPr>
            <w:r w:rsidRPr="00092F73">
              <w:rPr>
                <w:b/>
                <w:bCs/>
                <w:color w:val="000000"/>
                <w:sz w:val="12"/>
                <w:szCs w:val="12"/>
              </w:rPr>
              <w:t>01.08.15-05.09.15</w:t>
            </w:r>
          </w:p>
        </w:tc>
        <w:tc>
          <w:tcPr>
            <w:tcW w:w="708" w:type="dxa"/>
            <w:tcBorders>
              <w:top w:val="nil"/>
              <w:left w:val="nil"/>
              <w:bottom w:val="single" w:sz="8" w:space="0" w:color="auto"/>
              <w:right w:val="single" w:sz="8" w:space="0" w:color="auto"/>
            </w:tcBorders>
            <w:shd w:val="clear" w:color="auto" w:fill="auto"/>
            <w:vAlign w:val="bottom"/>
            <w:hideMark/>
          </w:tcPr>
          <w:p w:rsidR="00403FED" w:rsidRPr="00092F73" w:rsidRDefault="00403FED" w:rsidP="006D57A4">
            <w:pPr>
              <w:jc w:val="center"/>
              <w:rPr>
                <w:b/>
                <w:bCs/>
                <w:color w:val="000000"/>
                <w:sz w:val="12"/>
                <w:szCs w:val="12"/>
              </w:rPr>
            </w:pPr>
            <w:r w:rsidRPr="00092F73">
              <w:rPr>
                <w:b/>
                <w:bCs/>
                <w:color w:val="000000"/>
                <w:sz w:val="12"/>
                <w:szCs w:val="12"/>
              </w:rPr>
              <w:t>06.09.15-31.07.16</w:t>
            </w:r>
          </w:p>
        </w:tc>
        <w:tc>
          <w:tcPr>
            <w:tcW w:w="993" w:type="dxa"/>
            <w:vMerge/>
            <w:tcBorders>
              <w:top w:val="nil"/>
              <w:left w:val="nil"/>
              <w:bottom w:val="single" w:sz="8" w:space="0" w:color="000000"/>
              <w:right w:val="single" w:sz="8" w:space="0" w:color="auto"/>
            </w:tcBorders>
            <w:vAlign w:val="center"/>
            <w:hideMark/>
          </w:tcPr>
          <w:p w:rsidR="00403FED" w:rsidRPr="00855EF3" w:rsidRDefault="00403FED" w:rsidP="00CD7702">
            <w:pPr>
              <w:rPr>
                <w:rFonts w:ascii="Arial CYR" w:hAnsi="Arial CYR" w:cs="Arial CYR"/>
                <w:sz w:val="12"/>
                <w:szCs w:val="12"/>
              </w:rPr>
            </w:pPr>
          </w:p>
        </w:tc>
        <w:tc>
          <w:tcPr>
            <w:tcW w:w="681" w:type="dxa"/>
            <w:tcBorders>
              <w:top w:val="nil"/>
              <w:left w:val="nil"/>
              <w:bottom w:val="single" w:sz="8" w:space="0" w:color="auto"/>
              <w:right w:val="single" w:sz="8" w:space="0" w:color="auto"/>
            </w:tcBorders>
            <w:shd w:val="clear" w:color="auto" w:fill="auto"/>
            <w:vAlign w:val="bottom"/>
            <w:hideMark/>
          </w:tcPr>
          <w:p w:rsidR="00403FED" w:rsidRPr="00092F73" w:rsidRDefault="00403FED" w:rsidP="006D57A4">
            <w:pPr>
              <w:jc w:val="center"/>
              <w:rPr>
                <w:b/>
                <w:bCs/>
                <w:color w:val="000000"/>
                <w:sz w:val="12"/>
                <w:szCs w:val="12"/>
              </w:rPr>
            </w:pPr>
            <w:r w:rsidRPr="00092F73">
              <w:rPr>
                <w:b/>
                <w:bCs/>
                <w:color w:val="000000"/>
                <w:sz w:val="12"/>
                <w:szCs w:val="12"/>
              </w:rPr>
              <w:t>01.08.15-05.09.15</w:t>
            </w:r>
          </w:p>
        </w:tc>
        <w:tc>
          <w:tcPr>
            <w:tcW w:w="713" w:type="dxa"/>
            <w:tcBorders>
              <w:top w:val="nil"/>
              <w:left w:val="nil"/>
              <w:bottom w:val="single" w:sz="8" w:space="0" w:color="auto"/>
              <w:right w:val="single" w:sz="8" w:space="0" w:color="auto"/>
            </w:tcBorders>
            <w:shd w:val="clear" w:color="auto" w:fill="auto"/>
            <w:vAlign w:val="bottom"/>
            <w:hideMark/>
          </w:tcPr>
          <w:p w:rsidR="00403FED" w:rsidRPr="00092F73" w:rsidRDefault="00403FED" w:rsidP="006D57A4">
            <w:pPr>
              <w:jc w:val="center"/>
              <w:rPr>
                <w:b/>
                <w:bCs/>
                <w:color w:val="000000"/>
                <w:sz w:val="12"/>
                <w:szCs w:val="12"/>
              </w:rPr>
            </w:pPr>
            <w:r w:rsidRPr="00092F73">
              <w:rPr>
                <w:b/>
                <w:bCs/>
                <w:color w:val="000000"/>
                <w:sz w:val="12"/>
                <w:szCs w:val="12"/>
              </w:rPr>
              <w:t>06.09.15-31.07.16</w:t>
            </w:r>
          </w:p>
        </w:tc>
        <w:tc>
          <w:tcPr>
            <w:tcW w:w="1144" w:type="dxa"/>
            <w:vMerge/>
            <w:tcBorders>
              <w:top w:val="nil"/>
              <w:left w:val="nil"/>
              <w:bottom w:val="single" w:sz="8" w:space="0" w:color="000000"/>
              <w:right w:val="single" w:sz="8" w:space="0" w:color="auto"/>
            </w:tcBorders>
            <w:vAlign w:val="center"/>
            <w:hideMark/>
          </w:tcPr>
          <w:p w:rsidR="00403FED" w:rsidRPr="00855EF3" w:rsidRDefault="00403FED" w:rsidP="00CD7702">
            <w:pPr>
              <w:rPr>
                <w:rFonts w:ascii="Arial CYR" w:hAnsi="Arial CYR" w:cs="Arial CYR"/>
                <w:sz w:val="12"/>
                <w:szCs w:val="12"/>
              </w:rPr>
            </w:pPr>
          </w:p>
        </w:tc>
        <w:tc>
          <w:tcPr>
            <w:tcW w:w="636" w:type="dxa"/>
            <w:tcBorders>
              <w:top w:val="nil"/>
              <w:left w:val="nil"/>
              <w:bottom w:val="single" w:sz="8" w:space="0" w:color="auto"/>
              <w:right w:val="nil"/>
            </w:tcBorders>
            <w:shd w:val="clear" w:color="auto" w:fill="auto"/>
            <w:vAlign w:val="bottom"/>
            <w:hideMark/>
          </w:tcPr>
          <w:p w:rsidR="00403FED" w:rsidRPr="00092F73" w:rsidRDefault="00403FED" w:rsidP="006D57A4">
            <w:pPr>
              <w:jc w:val="center"/>
              <w:rPr>
                <w:b/>
                <w:bCs/>
                <w:color w:val="000000"/>
                <w:sz w:val="12"/>
                <w:szCs w:val="12"/>
              </w:rPr>
            </w:pPr>
            <w:r w:rsidRPr="00092F73">
              <w:rPr>
                <w:b/>
                <w:bCs/>
                <w:color w:val="000000"/>
                <w:sz w:val="12"/>
                <w:szCs w:val="12"/>
              </w:rPr>
              <w:t>01.08.15-05.09.15</w:t>
            </w:r>
          </w:p>
        </w:tc>
        <w:tc>
          <w:tcPr>
            <w:tcW w:w="668" w:type="dxa"/>
            <w:tcBorders>
              <w:top w:val="nil"/>
              <w:left w:val="single" w:sz="8" w:space="0" w:color="auto"/>
              <w:bottom w:val="single" w:sz="8" w:space="0" w:color="auto"/>
              <w:right w:val="single" w:sz="8" w:space="0" w:color="auto"/>
            </w:tcBorders>
            <w:shd w:val="clear" w:color="auto" w:fill="auto"/>
            <w:vAlign w:val="bottom"/>
            <w:hideMark/>
          </w:tcPr>
          <w:p w:rsidR="00403FED" w:rsidRPr="00092F73" w:rsidRDefault="00403FED" w:rsidP="006D57A4">
            <w:pPr>
              <w:jc w:val="center"/>
              <w:rPr>
                <w:b/>
                <w:bCs/>
                <w:color w:val="000000"/>
                <w:sz w:val="12"/>
                <w:szCs w:val="12"/>
              </w:rPr>
            </w:pPr>
            <w:r w:rsidRPr="00092F73">
              <w:rPr>
                <w:b/>
                <w:bCs/>
                <w:color w:val="000000"/>
                <w:sz w:val="12"/>
                <w:szCs w:val="12"/>
              </w:rPr>
              <w:t>06.09.15-31.07.16</w:t>
            </w:r>
          </w:p>
        </w:tc>
        <w:tc>
          <w:tcPr>
            <w:tcW w:w="960" w:type="dxa"/>
            <w:vMerge/>
            <w:tcBorders>
              <w:top w:val="nil"/>
              <w:left w:val="nil"/>
              <w:bottom w:val="single" w:sz="8" w:space="0" w:color="000000"/>
              <w:right w:val="single" w:sz="8" w:space="0" w:color="auto"/>
            </w:tcBorders>
            <w:vAlign w:val="center"/>
            <w:hideMark/>
          </w:tcPr>
          <w:p w:rsidR="00403FED" w:rsidRPr="00855EF3" w:rsidRDefault="00403FED" w:rsidP="00CD7702">
            <w:pPr>
              <w:rPr>
                <w:rFonts w:ascii="Arial CYR" w:hAnsi="Arial CYR" w:cs="Arial CYR"/>
                <w:sz w:val="12"/>
                <w:szCs w:val="12"/>
              </w:rPr>
            </w:pPr>
          </w:p>
        </w:tc>
        <w:tc>
          <w:tcPr>
            <w:tcW w:w="733" w:type="dxa"/>
            <w:vMerge/>
            <w:tcBorders>
              <w:top w:val="nil"/>
              <w:left w:val="single" w:sz="8" w:space="0" w:color="auto"/>
              <w:bottom w:val="single" w:sz="8" w:space="0" w:color="000000"/>
              <w:right w:val="single" w:sz="8" w:space="0" w:color="auto"/>
            </w:tcBorders>
            <w:vAlign w:val="center"/>
            <w:hideMark/>
          </w:tcPr>
          <w:p w:rsidR="00403FED" w:rsidRPr="00855EF3" w:rsidRDefault="00403FED" w:rsidP="00CD7702">
            <w:pPr>
              <w:rPr>
                <w:rFonts w:ascii="Arial CYR" w:hAnsi="Arial CYR" w:cs="Arial CYR"/>
                <w:sz w:val="12"/>
                <w:szCs w:val="12"/>
              </w:rPr>
            </w:pPr>
          </w:p>
        </w:tc>
        <w:tc>
          <w:tcPr>
            <w:tcW w:w="1284" w:type="dxa"/>
            <w:vMerge/>
            <w:tcBorders>
              <w:top w:val="nil"/>
              <w:left w:val="nil"/>
              <w:bottom w:val="single" w:sz="8" w:space="0" w:color="000000"/>
              <w:right w:val="single" w:sz="8" w:space="0" w:color="auto"/>
            </w:tcBorders>
            <w:vAlign w:val="center"/>
            <w:hideMark/>
          </w:tcPr>
          <w:p w:rsidR="00403FED" w:rsidRPr="00855EF3" w:rsidRDefault="00403FED" w:rsidP="00CD7702">
            <w:pPr>
              <w:rPr>
                <w:rFonts w:ascii="Arial CYR" w:hAnsi="Arial CYR" w:cs="Arial CYR"/>
                <w:sz w:val="12"/>
                <w:szCs w:val="12"/>
              </w:rPr>
            </w:pPr>
          </w:p>
        </w:tc>
      </w:tr>
      <w:tr w:rsidR="00403FED" w:rsidRPr="00855EF3" w:rsidTr="00140476">
        <w:trPr>
          <w:trHeight w:val="40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03FED" w:rsidRPr="00855EF3" w:rsidRDefault="00403FED" w:rsidP="00CD7702">
            <w:pPr>
              <w:jc w:val="center"/>
              <w:rPr>
                <w:rFonts w:ascii="Arial CYR" w:hAnsi="Arial CYR" w:cs="Arial CYR"/>
                <w:sz w:val="14"/>
                <w:szCs w:val="14"/>
              </w:rPr>
            </w:pPr>
            <w:r w:rsidRPr="00855EF3">
              <w:rPr>
                <w:rFonts w:ascii="Arial CYR" w:hAnsi="Arial CYR" w:cs="Arial CYR"/>
                <w:sz w:val="14"/>
                <w:szCs w:val="14"/>
              </w:rPr>
              <w:t>1</w:t>
            </w:r>
          </w:p>
        </w:tc>
        <w:tc>
          <w:tcPr>
            <w:tcW w:w="1587" w:type="dxa"/>
            <w:tcBorders>
              <w:top w:val="nil"/>
              <w:left w:val="nil"/>
              <w:bottom w:val="single" w:sz="8" w:space="0" w:color="auto"/>
              <w:right w:val="single" w:sz="8" w:space="0" w:color="auto"/>
            </w:tcBorders>
            <w:shd w:val="clear" w:color="auto" w:fill="auto"/>
            <w:vAlign w:val="center"/>
            <w:hideMark/>
          </w:tcPr>
          <w:p w:rsidR="00403FED" w:rsidRPr="00855EF3" w:rsidRDefault="00403FED" w:rsidP="00CD7702">
            <w:pPr>
              <w:rPr>
                <w:rFonts w:ascii="Arial CYR" w:hAnsi="Arial CYR" w:cs="Arial CYR"/>
                <w:sz w:val="14"/>
                <w:szCs w:val="14"/>
              </w:rPr>
            </w:pPr>
            <w:r w:rsidRPr="00855EF3">
              <w:rPr>
                <w:rFonts w:ascii="Arial CYR" w:hAnsi="Arial CYR" w:cs="Arial CYR"/>
                <w:sz w:val="14"/>
                <w:szCs w:val="14"/>
              </w:rPr>
              <w:t>ул</w:t>
            </w:r>
            <w:proofErr w:type="gramStart"/>
            <w:r w:rsidRPr="00855EF3">
              <w:rPr>
                <w:rFonts w:ascii="Arial CYR" w:hAnsi="Arial CYR" w:cs="Arial CYR"/>
                <w:sz w:val="14"/>
                <w:szCs w:val="14"/>
              </w:rPr>
              <w:t>.Н</w:t>
            </w:r>
            <w:proofErr w:type="gramEnd"/>
            <w:r w:rsidRPr="00855EF3">
              <w:rPr>
                <w:rFonts w:ascii="Arial CYR" w:hAnsi="Arial CYR" w:cs="Arial CYR"/>
                <w:sz w:val="14"/>
                <w:szCs w:val="14"/>
              </w:rPr>
              <w:t>овый город, общ.6,кор.1</w:t>
            </w:r>
          </w:p>
        </w:tc>
        <w:tc>
          <w:tcPr>
            <w:tcW w:w="912" w:type="dxa"/>
            <w:tcBorders>
              <w:top w:val="nil"/>
              <w:left w:val="nil"/>
              <w:bottom w:val="single" w:sz="8" w:space="0" w:color="auto"/>
              <w:right w:val="single" w:sz="8" w:space="0" w:color="auto"/>
            </w:tcBorders>
            <w:shd w:val="clear" w:color="auto" w:fill="auto"/>
            <w:noWrap/>
            <w:vAlign w:val="center"/>
            <w:hideMark/>
          </w:tcPr>
          <w:p w:rsidR="00403FED" w:rsidRPr="00855EF3" w:rsidRDefault="00403FED" w:rsidP="00CD7702">
            <w:pPr>
              <w:jc w:val="center"/>
              <w:rPr>
                <w:color w:val="000000"/>
                <w:sz w:val="14"/>
                <w:szCs w:val="14"/>
              </w:rPr>
            </w:pPr>
            <w:r w:rsidRPr="00855EF3">
              <w:rPr>
                <w:color w:val="000000"/>
                <w:sz w:val="14"/>
                <w:szCs w:val="14"/>
              </w:rPr>
              <w:t>3187.10</w:t>
            </w:r>
          </w:p>
        </w:tc>
        <w:tc>
          <w:tcPr>
            <w:tcW w:w="661" w:type="dxa"/>
            <w:tcBorders>
              <w:top w:val="nil"/>
              <w:left w:val="nil"/>
              <w:bottom w:val="single" w:sz="8" w:space="0" w:color="auto"/>
              <w:right w:val="nil"/>
            </w:tcBorders>
            <w:shd w:val="clear" w:color="auto" w:fill="auto"/>
            <w:noWrap/>
            <w:vAlign w:val="center"/>
            <w:hideMark/>
          </w:tcPr>
          <w:p w:rsidR="00403FED" w:rsidRPr="00855EF3" w:rsidRDefault="00403FED" w:rsidP="00CD7702">
            <w:pPr>
              <w:jc w:val="center"/>
              <w:rPr>
                <w:rFonts w:ascii="Arial CYR" w:hAnsi="Arial CYR" w:cs="Arial CYR"/>
                <w:sz w:val="14"/>
                <w:szCs w:val="14"/>
              </w:rPr>
            </w:pPr>
            <w:r w:rsidRPr="00855EF3">
              <w:rPr>
                <w:rFonts w:ascii="Arial CYR" w:hAnsi="Arial CYR" w:cs="Arial CYR"/>
                <w:sz w:val="14"/>
                <w:szCs w:val="14"/>
              </w:rPr>
              <w:t>151</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403FED" w:rsidRPr="00855EF3" w:rsidRDefault="00403FED" w:rsidP="00CD7702">
            <w:pPr>
              <w:jc w:val="center"/>
              <w:rPr>
                <w:rFonts w:ascii="Arial CYR" w:hAnsi="Arial CYR" w:cs="Arial CYR"/>
                <w:sz w:val="14"/>
                <w:szCs w:val="14"/>
              </w:rPr>
            </w:pPr>
            <w:r w:rsidRPr="00855EF3">
              <w:rPr>
                <w:rFonts w:ascii="Arial CYR" w:hAnsi="Arial CYR" w:cs="Arial CYR"/>
                <w:sz w:val="14"/>
                <w:szCs w:val="14"/>
              </w:rPr>
              <w:t>35.07</w:t>
            </w:r>
          </w:p>
        </w:tc>
        <w:tc>
          <w:tcPr>
            <w:tcW w:w="709" w:type="dxa"/>
            <w:tcBorders>
              <w:top w:val="nil"/>
              <w:left w:val="nil"/>
              <w:bottom w:val="single" w:sz="8" w:space="0" w:color="auto"/>
              <w:right w:val="single" w:sz="8" w:space="0" w:color="auto"/>
            </w:tcBorders>
            <w:shd w:val="clear" w:color="auto" w:fill="auto"/>
            <w:noWrap/>
            <w:vAlign w:val="center"/>
            <w:hideMark/>
          </w:tcPr>
          <w:p w:rsidR="00403FED" w:rsidRPr="00855EF3" w:rsidRDefault="00403FED" w:rsidP="00CD7702">
            <w:pPr>
              <w:jc w:val="center"/>
              <w:rPr>
                <w:rFonts w:ascii="Arial CYR" w:hAnsi="Arial CYR" w:cs="Arial CYR"/>
                <w:sz w:val="14"/>
                <w:szCs w:val="14"/>
              </w:rPr>
            </w:pPr>
            <w:r w:rsidRPr="00855EF3">
              <w:rPr>
                <w:rFonts w:ascii="Arial CYR" w:hAnsi="Arial CYR" w:cs="Arial CYR"/>
                <w:sz w:val="14"/>
                <w:szCs w:val="14"/>
              </w:rPr>
              <w:t>35.07</w:t>
            </w:r>
          </w:p>
        </w:tc>
        <w:tc>
          <w:tcPr>
            <w:tcW w:w="1134" w:type="dxa"/>
            <w:tcBorders>
              <w:top w:val="nil"/>
              <w:left w:val="nil"/>
              <w:bottom w:val="single" w:sz="8" w:space="0" w:color="auto"/>
              <w:right w:val="single" w:sz="8" w:space="0" w:color="auto"/>
            </w:tcBorders>
            <w:shd w:val="clear" w:color="auto" w:fill="auto"/>
            <w:noWrap/>
            <w:vAlign w:val="center"/>
            <w:hideMark/>
          </w:tcPr>
          <w:p w:rsidR="00403FED" w:rsidRPr="00855EF3" w:rsidRDefault="00403FED" w:rsidP="00CD7702">
            <w:pPr>
              <w:jc w:val="center"/>
              <w:rPr>
                <w:rFonts w:ascii="Arial CYR" w:hAnsi="Arial CYR" w:cs="Arial CYR"/>
                <w:sz w:val="14"/>
                <w:szCs w:val="14"/>
              </w:rPr>
            </w:pPr>
            <w:r w:rsidRPr="00855EF3">
              <w:rPr>
                <w:rFonts w:ascii="Arial CYR" w:hAnsi="Arial CYR" w:cs="Arial CYR"/>
                <w:sz w:val="14"/>
                <w:szCs w:val="14"/>
              </w:rPr>
              <w:t>1 341 259.16</w:t>
            </w:r>
          </w:p>
        </w:tc>
        <w:tc>
          <w:tcPr>
            <w:tcW w:w="709" w:type="dxa"/>
            <w:tcBorders>
              <w:top w:val="nil"/>
              <w:left w:val="nil"/>
              <w:bottom w:val="single" w:sz="8" w:space="0" w:color="auto"/>
              <w:right w:val="single" w:sz="8" w:space="0" w:color="auto"/>
            </w:tcBorders>
            <w:shd w:val="clear" w:color="auto" w:fill="auto"/>
            <w:noWrap/>
            <w:vAlign w:val="center"/>
            <w:hideMark/>
          </w:tcPr>
          <w:p w:rsidR="00403FED" w:rsidRPr="00855EF3" w:rsidRDefault="00403FED" w:rsidP="00CD7702">
            <w:pPr>
              <w:jc w:val="center"/>
              <w:rPr>
                <w:rFonts w:ascii="Arial CYR" w:hAnsi="Arial CYR" w:cs="Arial CYR"/>
                <w:sz w:val="14"/>
                <w:szCs w:val="14"/>
              </w:rPr>
            </w:pPr>
            <w:r w:rsidRPr="00855EF3">
              <w:rPr>
                <w:rFonts w:ascii="Arial CYR" w:hAnsi="Arial CYR" w:cs="Arial CYR"/>
                <w:sz w:val="14"/>
                <w:szCs w:val="14"/>
              </w:rPr>
              <w:t>3.73</w:t>
            </w:r>
          </w:p>
        </w:tc>
        <w:tc>
          <w:tcPr>
            <w:tcW w:w="708" w:type="dxa"/>
            <w:tcBorders>
              <w:top w:val="nil"/>
              <w:left w:val="nil"/>
              <w:bottom w:val="single" w:sz="8" w:space="0" w:color="auto"/>
              <w:right w:val="single" w:sz="8" w:space="0" w:color="auto"/>
            </w:tcBorders>
            <w:shd w:val="clear" w:color="auto" w:fill="auto"/>
            <w:noWrap/>
            <w:vAlign w:val="center"/>
            <w:hideMark/>
          </w:tcPr>
          <w:p w:rsidR="00403FED" w:rsidRPr="00855EF3" w:rsidRDefault="00403FED" w:rsidP="00CD7702">
            <w:pPr>
              <w:jc w:val="center"/>
              <w:rPr>
                <w:rFonts w:ascii="Arial CYR" w:hAnsi="Arial CYR" w:cs="Arial CYR"/>
                <w:sz w:val="14"/>
                <w:szCs w:val="14"/>
              </w:rPr>
            </w:pPr>
            <w:r w:rsidRPr="00855EF3">
              <w:rPr>
                <w:rFonts w:ascii="Arial CYR" w:hAnsi="Arial CYR" w:cs="Arial CYR"/>
                <w:sz w:val="14"/>
                <w:szCs w:val="14"/>
              </w:rPr>
              <w:t>5.74</w:t>
            </w:r>
          </w:p>
        </w:tc>
        <w:tc>
          <w:tcPr>
            <w:tcW w:w="993" w:type="dxa"/>
            <w:tcBorders>
              <w:top w:val="nil"/>
              <w:left w:val="nil"/>
              <w:bottom w:val="single" w:sz="8" w:space="0" w:color="auto"/>
              <w:right w:val="single" w:sz="8" w:space="0" w:color="auto"/>
            </w:tcBorders>
            <w:shd w:val="clear" w:color="auto" w:fill="auto"/>
            <w:noWrap/>
            <w:vAlign w:val="center"/>
            <w:hideMark/>
          </w:tcPr>
          <w:p w:rsidR="00403FED" w:rsidRPr="00092F73" w:rsidRDefault="00403FED" w:rsidP="006D57A4">
            <w:pPr>
              <w:jc w:val="center"/>
              <w:rPr>
                <w:rFonts w:ascii="Arial CYR" w:hAnsi="Arial CYR" w:cs="Arial CYR"/>
                <w:sz w:val="14"/>
                <w:szCs w:val="14"/>
              </w:rPr>
            </w:pPr>
            <w:r w:rsidRPr="00092F73">
              <w:rPr>
                <w:rFonts w:ascii="Arial CYR" w:hAnsi="Arial CYR" w:cs="Arial CYR"/>
                <w:sz w:val="14"/>
                <w:szCs w:val="14"/>
              </w:rPr>
              <w:t>212 198.71</w:t>
            </w:r>
          </w:p>
        </w:tc>
        <w:tc>
          <w:tcPr>
            <w:tcW w:w="681" w:type="dxa"/>
            <w:tcBorders>
              <w:top w:val="nil"/>
              <w:left w:val="nil"/>
              <w:bottom w:val="single" w:sz="8" w:space="0" w:color="auto"/>
              <w:right w:val="single" w:sz="8" w:space="0" w:color="auto"/>
            </w:tcBorders>
            <w:shd w:val="clear" w:color="auto" w:fill="auto"/>
            <w:noWrap/>
            <w:vAlign w:val="center"/>
            <w:hideMark/>
          </w:tcPr>
          <w:p w:rsidR="00403FED" w:rsidRPr="00855EF3" w:rsidRDefault="00403FED" w:rsidP="00CD7702">
            <w:pPr>
              <w:jc w:val="center"/>
              <w:rPr>
                <w:rFonts w:ascii="Arial CYR" w:hAnsi="Arial CYR" w:cs="Arial CYR"/>
                <w:sz w:val="14"/>
                <w:szCs w:val="14"/>
              </w:rPr>
            </w:pPr>
            <w:r w:rsidRPr="00855EF3">
              <w:rPr>
                <w:rFonts w:ascii="Arial CYR" w:hAnsi="Arial CYR" w:cs="Arial CYR"/>
                <w:sz w:val="14"/>
                <w:szCs w:val="14"/>
              </w:rPr>
              <w:t>4.75</w:t>
            </w:r>
          </w:p>
        </w:tc>
        <w:tc>
          <w:tcPr>
            <w:tcW w:w="713" w:type="dxa"/>
            <w:tcBorders>
              <w:top w:val="nil"/>
              <w:left w:val="nil"/>
              <w:bottom w:val="single" w:sz="8" w:space="0" w:color="auto"/>
              <w:right w:val="single" w:sz="8" w:space="0" w:color="auto"/>
            </w:tcBorders>
            <w:shd w:val="clear" w:color="auto" w:fill="auto"/>
            <w:noWrap/>
            <w:vAlign w:val="center"/>
            <w:hideMark/>
          </w:tcPr>
          <w:p w:rsidR="00403FED" w:rsidRPr="00855EF3" w:rsidRDefault="00403FED" w:rsidP="00CD7702">
            <w:pPr>
              <w:jc w:val="center"/>
              <w:rPr>
                <w:rFonts w:ascii="Arial CYR" w:hAnsi="Arial CYR" w:cs="Arial CYR"/>
                <w:sz w:val="14"/>
                <w:szCs w:val="14"/>
              </w:rPr>
            </w:pPr>
            <w:r w:rsidRPr="00855EF3">
              <w:rPr>
                <w:rFonts w:ascii="Arial CYR" w:hAnsi="Arial CYR" w:cs="Arial CYR"/>
                <w:sz w:val="14"/>
                <w:szCs w:val="14"/>
              </w:rPr>
              <w:t>5.94</w:t>
            </w:r>
          </w:p>
        </w:tc>
        <w:tc>
          <w:tcPr>
            <w:tcW w:w="1144" w:type="dxa"/>
            <w:tcBorders>
              <w:top w:val="nil"/>
              <w:left w:val="nil"/>
              <w:bottom w:val="single" w:sz="8" w:space="0" w:color="auto"/>
              <w:right w:val="nil"/>
            </w:tcBorders>
            <w:shd w:val="clear" w:color="auto" w:fill="auto"/>
            <w:noWrap/>
            <w:vAlign w:val="center"/>
            <w:hideMark/>
          </w:tcPr>
          <w:p w:rsidR="00403FED" w:rsidRPr="00092F73" w:rsidRDefault="00403FED" w:rsidP="006D57A4">
            <w:pPr>
              <w:jc w:val="center"/>
              <w:rPr>
                <w:rFonts w:ascii="Arial CYR" w:hAnsi="Arial CYR" w:cs="Arial CYR"/>
                <w:sz w:val="14"/>
                <w:szCs w:val="14"/>
              </w:rPr>
            </w:pPr>
            <w:r w:rsidRPr="00092F73">
              <w:rPr>
                <w:rFonts w:ascii="Arial CYR" w:hAnsi="Arial CYR" w:cs="Arial CYR"/>
                <w:sz w:val="14"/>
                <w:szCs w:val="14"/>
              </w:rPr>
              <w:t>222 665.41</w:t>
            </w:r>
          </w:p>
        </w:tc>
        <w:tc>
          <w:tcPr>
            <w:tcW w:w="636" w:type="dxa"/>
            <w:tcBorders>
              <w:top w:val="nil"/>
              <w:left w:val="single" w:sz="8" w:space="0" w:color="auto"/>
              <w:bottom w:val="nil"/>
              <w:right w:val="nil"/>
            </w:tcBorders>
            <w:shd w:val="clear" w:color="auto" w:fill="auto"/>
            <w:noWrap/>
            <w:vAlign w:val="center"/>
            <w:hideMark/>
          </w:tcPr>
          <w:p w:rsidR="00403FED" w:rsidRPr="00855EF3" w:rsidRDefault="00403FED" w:rsidP="00CD7702">
            <w:pPr>
              <w:jc w:val="center"/>
              <w:rPr>
                <w:rFonts w:ascii="Arial CYR" w:hAnsi="Arial CYR" w:cs="Arial CYR"/>
                <w:sz w:val="14"/>
                <w:szCs w:val="14"/>
              </w:rPr>
            </w:pPr>
            <w:r w:rsidRPr="00855EF3">
              <w:rPr>
                <w:rFonts w:ascii="Arial CYR" w:hAnsi="Arial CYR" w:cs="Arial CYR"/>
                <w:sz w:val="14"/>
                <w:szCs w:val="14"/>
              </w:rPr>
              <w:t>2.79</w:t>
            </w:r>
          </w:p>
        </w:tc>
        <w:tc>
          <w:tcPr>
            <w:tcW w:w="668" w:type="dxa"/>
            <w:tcBorders>
              <w:top w:val="nil"/>
              <w:left w:val="single" w:sz="8" w:space="0" w:color="auto"/>
              <w:bottom w:val="single" w:sz="8" w:space="0" w:color="auto"/>
              <w:right w:val="single" w:sz="8" w:space="0" w:color="auto"/>
            </w:tcBorders>
            <w:shd w:val="clear" w:color="auto" w:fill="auto"/>
            <w:noWrap/>
            <w:vAlign w:val="center"/>
            <w:hideMark/>
          </w:tcPr>
          <w:p w:rsidR="00403FED" w:rsidRPr="00855EF3" w:rsidRDefault="00403FED" w:rsidP="00CD7702">
            <w:pPr>
              <w:jc w:val="center"/>
              <w:rPr>
                <w:rFonts w:ascii="Arial CYR" w:hAnsi="Arial CYR" w:cs="Arial CYR"/>
                <w:sz w:val="14"/>
                <w:szCs w:val="14"/>
              </w:rPr>
            </w:pPr>
            <w:r w:rsidRPr="00855EF3">
              <w:rPr>
                <w:rFonts w:ascii="Arial CYR" w:hAnsi="Arial CYR" w:cs="Arial CYR"/>
                <w:sz w:val="14"/>
                <w:szCs w:val="14"/>
              </w:rPr>
              <w:t>4.10</w:t>
            </w:r>
          </w:p>
        </w:tc>
        <w:tc>
          <w:tcPr>
            <w:tcW w:w="960" w:type="dxa"/>
            <w:tcBorders>
              <w:top w:val="nil"/>
              <w:left w:val="nil"/>
              <w:bottom w:val="nil"/>
              <w:right w:val="single" w:sz="8" w:space="0" w:color="auto"/>
            </w:tcBorders>
            <w:shd w:val="clear" w:color="auto" w:fill="auto"/>
            <w:noWrap/>
            <w:vAlign w:val="center"/>
            <w:hideMark/>
          </w:tcPr>
          <w:p w:rsidR="00403FED" w:rsidRPr="00092F73" w:rsidRDefault="00403FED" w:rsidP="006D57A4">
            <w:pPr>
              <w:jc w:val="center"/>
              <w:rPr>
                <w:rFonts w:ascii="Arial CYR" w:hAnsi="Arial CYR" w:cs="Arial CYR"/>
                <w:sz w:val="14"/>
                <w:szCs w:val="14"/>
              </w:rPr>
            </w:pPr>
            <w:r w:rsidRPr="00092F73">
              <w:rPr>
                <w:rFonts w:ascii="Arial CYR" w:hAnsi="Arial CYR" w:cs="Arial CYR"/>
                <w:sz w:val="14"/>
                <w:szCs w:val="14"/>
              </w:rPr>
              <w:t>151 979.25</w:t>
            </w:r>
          </w:p>
        </w:tc>
        <w:tc>
          <w:tcPr>
            <w:tcW w:w="733" w:type="dxa"/>
            <w:tcBorders>
              <w:top w:val="nil"/>
              <w:left w:val="nil"/>
              <w:bottom w:val="single" w:sz="8" w:space="0" w:color="auto"/>
              <w:right w:val="single" w:sz="8" w:space="0" w:color="auto"/>
            </w:tcBorders>
            <w:shd w:val="clear" w:color="auto" w:fill="auto"/>
            <w:noWrap/>
            <w:vAlign w:val="center"/>
            <w:hideMark/>
          </w:tcPr>
          <w:p w:rsidR="00403FED" w:rsidRPr="00855EF3" w:rsidRDefault="00403FED" w:rsidP="00CD7702">
            <w:pPr>
              <w:jc w:val="center"/>
              <w:rPr>
                <w:rFonts w:ascii="Arial CYR" w:hAnsi="Arial CYR" w:cs="Arial CYR"/>
                <w:sz w:val="14"/>
                <w:szCs w:val="14"/>
              </w:rPr>
            </w:pPr>
            <w:r>
              <w:rPr>
                <w:rFonts w:ascii="Arial CYR" w:hAnsi="Arial CYR" w:cs="Arial CYR"/>
                <w:sz w:val="14"/>
                <w:szCs w:val="14"/>
              </w:rPr>
              <w:t>50.41</w:t>
            </w:r>
          </w:p>
        </w:tc>
        <w:tc>
          <w:tcPr>
            <w:tcW w:w="1284" w:type="dxa"/>
            <w:tcBorders>
              <w:top w:val="nil"/>
              <w:left w:val="nil"/>
              <w:bottom w:val="single" w:sz="8" w:space="0" w:color="auto"/>
              <w:right w:val="single" w:sz="8" w:space="0" w:color="auto"/>
            </w:tcBorders>
            <w:shd w:val="clear" w:color="auto" w:fill="auto"/>
            <w:noWrap/>
            <w:vAlign w:val="center"/>
            <w:hideMark/>
          </w:tcPr>
          <w:p w:rsidR="00403FED" w:rsidRPr="00092F73" w:rsidRDefault="00403FED" w:rsidP="006D57A4">
            <w:pPr>
              <w:jc w:val="center"/>
              <w:rPr>
                <w:rFonts w:ascii="Arial CYR" w:hAnsi="Arial CYR" w:cs="Arial CYR"/>
                <w:sz w:val="14"/>
                <w:szCs w:val="14"/>
              </w:rPr>
            </w:pPr>
            <w:r w:rsidRPr="00092F73">
              <w:rPr>
                <w:rFonts w:ascii="Arial CYR" w:hAnsi="Arial CYR" w:cs="Arial CYR"/>
                <w:sz w:val="14"/>
                <w:szCs w:val="14"/>
              </w:rPr>
              <w:t>1 928 102.54</w:t>
            </w:r>
          </w:p>
        </w:tc>
      </w:tr>
      <w:tr w:rsidR="00403FED" w:rsidRPr="00855EF3" w:rsidTr="00140476">
        <w:trPr>
          <w:trHeight w:val="40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03FED" w:rsidRPr="00855EF3" w:rsidRDefault="00403FED" w:rsidP="00CD7702">
            <w:pPr>
              <w:jc w:val="center"/>
              <w:rPr>
                <w:rFonts w:ascii="Arial CYR" w:hAnsi="Arial CYR" w:cs="Arial CYR"/>
                <w:sz w:val="14"/>
                <w:szCs w:val="14"/>
              </w:rPr>
            </w:pPr>
            <w:r w:rsidRPr="00855EF3">
              <w:rPr>
                <w:rFonts w:ascii="Arial CYR" w:hAnsi="Arial CYR" w:cs="Arial CYR"/>
                <w:sz w:val="14"/>
                <w:szCs w:val="14"/>
              </w:rPr>
              <w:t>2</w:t>
            </w:r>
          </w:p>
        </w:tc>
        <w:tc>
          <w:tcPr>
            <w:tcW w:w="1587" w:type="dxa"/>
            <w:tcBorders>
              <w:top w:val="nil"/>
              <w:left w:val="nil"/>
              <w:bottom w:val="single" w:sz="8" w:space="0" w:color="auto"/>
              <w:right w:val="single" w:sz="8" w:space="0" w:color="auto"/>
            </w:tcBorders>
            <w:shd w:val="clear" w:color="auto" w:fill="auto"/>
            <w:vAlign w:val="center"/>
            <w:hideMark/>
          </w:tcPr>
          <w:p w:rsidR="00403FED" w:rsidRPr="00855EF3" w:rsidRDefault="00403FED" w:rsidP="00CD7702">
            <w:pPr>
              <w:rPr>
                <w:rFonts w:ascii="Arial CYR" w:hAnsi="Arial CYR" w:cs="Arial CYR"/>
                <w:sz w:val="14"/>
                <w:szCs w:val="14"/>
              </w:rPr>
            </w:pPr>
            <w:r w:rsidRPr="00855EF3">
              <w:rPr>
                <w:rFonts w:ascii="Arial CYR" w:hAnsi="Arial CYR" w:cs="Arial CYR"/>
                <w:sz w:val="14"/>
                <w:szCs w:val="14"/>
              </w:rPr>
              <w:t>ул</w:t>
            </w:r>
            <w:proofErr w:type="gramStart"/>
            <w:r w:rsidRPr="00855EF3">
              <w:rPr>
                <w:rFonts w:ascii="Arial CYR" w:hAnsi="Arial CYR" w:cs="Arial CYR"/>
                <w:sz w:val="14"/>
                <w:szCs w:val="14"/>
              </w:rPr>
              <w:t>.Н</w:t>
            </w:r>
            <w:proofErr w:type="gramEnd"/>
            <w:r w:rsidRPr="00855EF3">
              <w:rPr>
                <w:rFonts w:ascii="Arial CYR" w:hAnsi="Arial CYR" w:cs="Arial CYR"/>
                <w:sz w:val="14"/>
                <w:szCs w:val="14"/>
              </w:rPr>
              <w:t>овый город, общ.6,кор.2</w:t>
            </w:r>
          </w:p>
        </w:tc>
        <w:tc>
          <w:tcPr>
            <w:tcW w:w="912" w:type="dxa"/>
            <w:tcBorders>
              <w:top w:val="nil"/>
              <w:left w:val="nil"/>
              <w:bottom w:val="single" w:sz="8" w:space="0" w:color="auto"/>
              <w:right w:val="single" w:sz="8" w:space="0" w:color="auto"/>
            </w:tcBorders>
            <w:shd w:val="clear" w:color="auto" w:fill="auto"/>
            <w:noWrap/>
            <w:vAlign w:val="center"/>
            <w:hideMark/>
          </w:tcPr>
          <w:p w:rsidR="00403FED" w:rsidRPr="00855EF3" w:rsidRDefault="00403FED" w:rsidP="00CD7702">
            <w:pPr>
              <w:jc w:val="center"/>
              <w:rPr>
                <w:color w:val="000000"/>
                <w:sz w:val="14"/>
                <w:szCs w:val="14"/>
              </w:rPr>
            </w:pPr>
            <w:r w:rsidRPr="00855EF3">
              <w:rPr>
                <w:color w:val="000000"/>
                <w:sz w:val="14"/>
                <w:szCs w:val="14"/>
              </w:rPr>
              <w:t>4611.70</w:t>
            </w:r>
          </w:p>
        </w:tc>
        <w:tc>
          <w:tcPr>
            <w:tcW w:w="661" w:type="dxa"/>
            <w:tcBorders>
              <w:top w:val="nil"/>
              <w:left w:val="nil"/>
              <w:bottom w:val="single" w:sz="8" w:space="0" w:color="auto"/>
              <w:right w:val="nil"/>
            </w:tcBorders>
            <w:shd w:val="clear" w:color="auto" w:fill="auto"/>
            <w:vAlign w:val="center"/>
            <w:hideMark/>
          </w:tcPr>
          <w:p w:rsidR="00403FED" w:rsidRPr="00855EF3" w:rsidRDefault="00403FED" w:rsidP="00CD7702">
            <w:pPr>
              <w:jc w:val="center"/>
              <w:rPr>
                <w:rFonts w:ascii="Arial CYR" w:hAnsi="Arial CYR" w:cs="Arial CYR"/>
                <w:sz w:val="14"/>
                <w:szCs w:val="14"/>
              </w:rPr>
            </w:pPr>
            <w:r w:rsidRPr="00855EF3">
              <w:rPr>
                <w:rFonts w:ascii="Arial CYR" w:hAnsi="Arial CYR" w:cs="Arial CYR"/>
                <w:sz w:val="14"/>
                <w:szCs w:val="14"/>
              </w:rPr>
              <w:t>239</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403FED" w:rsidRPr="00855EF3" w:rsidRDefault="00403FED" w:rsidP="00CD7702">
            <w:pPr>
              <w:jc w:val="center"/>
              <w:rPr>
                <w:rFonts w:ascii="Arial CYR" w:hAnsi="Arial CYR" w:cs="Arial CYR"/>
                <w:sz w:val="14"/>
                <w:szCs w:val="14"/>
              </w:rPr>
            </w:pPr>
            <w:r w:rsidRPr="00855EF3">
              <w:rPr>
                <w:rFonts w:ascii="Arial CYR" w:hAnsi="Arial CYR" w:cs="Arial CYR"/>
                <w:sz w:val="14"/>
                <w:szCs w:val="14"/>
              </w:rPr>
              <w:t>35.07</w:t>
            </w:r>
          </w:p>
        </w:tc>
        <w:tc>
          <w:tcPr>
            <w:tcW w:w="709" w:type="dxa"/>
            <w:tcBorders>
              <w:top w:val="nil"/>
              <w:left w:val="nil"/>
              <w:bottom w:val="single" w:sz="8" w:space="0" w:color="auto"/>
              <w:right w:val="single" w:sz="8" w:space="0" w:color="auto"/>
            </w:tcBorders>
            <w:shd w:val="clear" w:color="auto" w:fill="auto"/>
            <w:noWrap/>
            <w:vAlign w:val="center"/>
            <w:hideMark/>
          </w:tcPr>
          <w:p w:rsidR="00403FED" w:rsidRPr="00855EF3" w:rsidRDefault="00403FED" w:rsidP="00CD7702">
            <w:pPr>
              <w:jc w:val="center"/>
              <w:rPr>
                <w:rFonts w:ascii="Arial CYR" w:hAnsi="Arial CYR" w:cs="Arial CYR"/>
                <w:sz w:val="14"/>
                <w:szCs w:val="14"/>
              </w:rPr>
            </w:pPr>
            <w:r w:rsidRPr="00855EF3">
              <w:rPr>
                <w:rFonts w:ascii="Arial CYR" w:hAnsi="Arial CYR" w:cs="Arial CYR"/>
                <w:sz w:val="14"/>
                <w:szCs w:val="14"/>
              </w:rPr>
              <w:t>35.07</w:t>
            </w:r>
          </w:p>
        </w:tc>
        <w:tc>
          <w:tcPr>
            <w:tcW w:w="1134" w:type="dxa"/>
            <w:tcBorders>
              <w:top w:val="nil"/>
              <w:left w:val="nil"/>
              <w:bottom w:val="single" w:sz="8" w:space="0" w:color="auto"/>
              <w:right w:val="single" w:sz="8" w:space="0" w:color="auto"/>
            </w:tcBorders>
            <w:shd w:val="clear" w:color="auto" w:fill="auto"/>
            <w:noWrap/>
            <w:vAlign w:val="center"/>
            <w:hideMark/>
          </w:tcPr>
          <w:p w:rsidR="00403FED" w:rsidRPr="00855EF3" w:rsidRDefault="00403FED" w:rsidP="00CD7702">
            <w:pPr>
              <w:jc w:val="center"/>
              <w:rPr>
                <w:rFonts w:ascii="Arial CYR" w:hAnsi="Arial CYR" w:cs="Arial CYR"/>
                <w:sz w:val="14"/>
                <w:szCs w:val="14"/>
              </w:rPr>
            </w:pPr>
            <w:r w:rsidRPr="00855EF3">
              <w:rPr>
                <w:rFonts w:ascii="Arial CYR" w:hAnsi="Arial CYR" w:cs="Arial CYR"/>
                <w:sz w:val="14"/>
                <w:szCs w:val="14"/>
              </w:rPr>
              <w:t>1 940 787.83</w:t>
            </w:r>
          </w:p>
        </w:tc>
        <w:tc>
          <w:tcPr>
            <w:tcW w:w="709" w:type="dxa"/>
            <w:tcBorders>
              <w:top w:val="nil"/>
              <w:left w:val="nil"/>
              <w:bottom w:val="single" w:sz="8" w:space="0" w:color="auto"/>
              <w:right w:val="single" w:sz="8" w:space="0" w:color="auto"/>
            </w:tcBorders>
            <w:shd w:val="clear" w:color="auto" w:fill="auto"/>
            <w:noWrap/>
            <w:vAlign w:val="center"/>
            <w:hideMark/>
          </w:tcPr>
          <w:p w:rsidR="00403FED" w:rsidRPr="00855EF3" w:rsidRDefault="00403FED" w:rsidP="00CD7702">
            <w:pPr>
              <w:jc w:val="center"/>
              <w:rPr>
                <w:rFonts w:ascii="Arial CYR" w:hAnsi="Arial CYR" w:cs="Arial CYR"/>
                <w:sz w:val="14"/>
                <w:szCs w:val="14"/>
              </w:rPr>
            </w:pPr>
            <w:r w:rsidRPr="00855EF3">
              <w:rPr>
                <w:rFonts w:ascii="Arial CYR" w:hAnsi="Arial CYR" w:cs="Arial CYR"/>
                <w:sz w:val="14"/>
                <w:szCs w:val="14"/>
              </w:rPr>
              <w:t>3.73</w:t>
            </w:r>
          </w:p>
        </w:tc>
        <w:tc>
          <w:tcPr>
            <w:tcW w:w="708" w:type="dxa"/>
            <w:tcBorders>
              <w:top w:val="nil"/>
              <w:left w:val="nil"/>
              <w:bottom w:val="single" w:sz="8" w:space="0" w:color="auto"/>
              <w:right w:val="single" w:sz="8" w:space="0" w:color="auto"/>
            </w:tcBorders>
            <w:shd w:val="clear" w:color="auto" w:fill="auto"/>
            <w:noWrap/>
            <w:vAlign w:val="center"/>
            <w:hideMark/>
          </w:tcPr>
          <w:p w:rsidR="00403FED" w:rsidRPr="00855EF3" w:rsidRDefault="00403FED" w:rsidP="00CD7702">
            <w:pPr>
              <w:jc w:val="center"/>
              <w:rPr>
                <w:rFonts w:ascii="Arial CYR" w:hAnsi="Arial CYR" w:cs="Arial CYR"/>
                <w:sz w:val="14"/>
                <w:szCs w:val="14"/>
              </w:rPr>
            </w:pPr>
            <w:r w:rsidRPr="00855EF3">
              <w:rPr>
                <w:rFonts w:ascii="Arial CYR" w:hAnsi="Arial CYR" w:cs="Arial CYR"/>
                <w:sz w:val="14"/>
                <w:szCs w:val="14"/>
              </w:rPr>
              <w:t>5.74</w:t>
            </w:r>
          </w:p>
        </w:tc>
        <w:tc>
          <w:tcPr>
            <w:tcW w:w="993" w:type="dxa"/>
            <w:tcBorders>
              <w:top w:val="nil"/>
              <w:left w:val="nil"/>
              <w:bottom w:val="single" w:sz="8" w:space="0" w:color="auto"/>
              <w:right w:val="single" w:sz="8" w:space="0" w:color="auto"/>
            </w:tcBorders>
            <w:shd w:val="clear" w:color="auto" w:fill="auto"/>
            <w:noWrap/>
            <w:vAlign w:val="center"/>
            <w:hideMark/>
          </w:tcPr>
          <w:p w:rsidR="00403FED" w:rsidRPr="00092F73" w:rsidRDefault="00403FED" w:rsidP="006D57A4">
            <w:pPr>
              <w:jc w:val="center"/>
              <w:rPr>
                <w:rFonts w:ascii="Arial CYR" w:hAnsi="Arial CYR" w:cs="Arial CYR"/>
                <w:sz w:val="14"/>
                <w:szCs w:val="14"/>
              </w:rPr>
            </w:pPr>
            <w:r w:rsidRPr="00092F73">
              <w:rPr>
                <w:rFonts w:ascii="Arial CYR" w:hAnsi="Arial CYR" w:cs="Arial CYR"/>
                <w:sz w:val="14"/>
                <w:szCs w:val="14"/>
              </w:rPr>
              <w:t>307 049.29</w:t>
            </w:r>
          </w:p>
        </w:tc>
        <w:tc>
          <w:tcPr>
            <w:tcW w:w="681" w:type="dxa"/>
            <w:tcBorders>
              <w:top w:val="nil"/>
              <w:left w:val="nil"/>
              <w:bottom w:val="single" w:sz="8" w:space="0" w:color="auto"/>
              <w:right w:val="single" w:sz="8" w:space="0" w:color="auto"/>
            </w:tcBorders>
            <w:shd w:val="clear" w:color="auto" w:fill="auto"/>
            <w:noWrap/>
            <w:vAlign w:val="center"/>
            <w:hideMark/>
          </w:tcPr>
          <w:p w:rsidR="00403FED" w:rsidRPr="00855EF3" w:rsidRDefault="00403FED" w:rsidP="00CD7702">
            <w:pPr>
              <w:jc w:val="center"/>
              <w:rPr>
                <w:rFonts w:ascii="Arial CYR" w:hAnsi="Arial CYR" w:cs="Arial CYR"/>
                <w:sz w:val="14"/>
                <w:szCs w:val="14"/>
              </w:rPr>
            </w:pPr>
            <w:r w:rsidRPr="00855EF3">
              <w:rPr>
                <w:rFonts w:ascii="Arial CYR" w:hAnsi="Arial CYR" w:cs="Arial CYR"/>
                <w:sz w:val="14"/>
                <w:szCs w:val="14"/>
              </w:rPr>
              <w:t>4.75</w:t>
            </w:r>
          </w:p>
        </w:tc>
        <w:tc>
          <w:tcPr>
            <w:tcW w:w="713" w:type="dxa"/>
            <w:tcBorders>
              <w:top w:val="nil"/>
              <w:left w:val="nil"/>
              <w:bottom w:val="single" w:sz="8" w:space="0" w:color="auto"/>
              <w:right w:val="single" w:sz="8" w:space="0" w:color="auto"/>
            </w:tcBorders>
            <w:shd w:val="clear" w:color="auto" w:fill="auto"/>
            <w:noWrap/>
            <w:vAlign w:val="center"/>
            <w:hideMark/>
          </w:tcPr>
          <w:p w:rsidR="00403FED" w:rsidRPr="00855EF3" w:rsidRDefault="00403FED" w:rsidP="00CD7702">
            <w:pPr>
              <w:jc w:val="center"/>
              <w:rPr>
                <w:rFonts w:ascii="Arial CYR" w:hAnsi="Arial CYR" w:cs="Arial CYR"/>
                <w:sz w:val="14"/>
                <w:szCs w:val="14"/>
              </w:rPr>
            </w:pPr>
            <w:r w:rsidRPr="00855EF3">
              <w:rPr>
                <w:rFonts w:ascii="Arial CYR" w:hAnsi="Arial CYR" w:cs="Arial CYR"/>
                <w:sz w:val="14"/>
                <w:szCs w:val="14"/>
              </w:rPr>
              <w:t>5.94</w:t>
            </w:r>
          </w:p>
        </w:tc>
        <w:tc>
          <w:tcPr>
            <w:tcW w:w="1144" w:type="dxa"/>
            <w:tcBorders>
              <w:top w:val="nil"/>
              <w:left w:val="nil"/>
              <w:bottom w:val="single" w:sz="8" w:space="0" w:color="auto"/>
              <w:right w:val="nil"/>
            </w:tcBorders>
            <w:shd w:val="clear" w:color="auto" w:fill="auto"/>
            <w:noWrap/>
            <w:vAlign w:val="center"/>
            <w:hideMark/>
          </w:tcPr>
          <w:p w:rsidR="00403FED" w:rsidRPr="00092F73" w:rsidRDefault="00403FED" w:rsidP="006D57A4">
            <w:pPr>
              <w:jc w:val="center"/>
              <w:rPr>
                <w:rFonts w:ascii="Arial CYR" w:hAnsi="Arial CYR" w:cs="Arial CYR"/>
                <w:sz w:val="14"/>
                <w:szCs w:val="14"/>
              </w:rPr>
            </w:pPr>
            <w:r w:rsidRPr="00092F73">
              <w:rPr>
                <w:rFonts w:ascii="Arial CYR" w:hAnsi="Arial CYR" w:cs="Arial CYR"/>
                <w:sz w:val="14"/>
                <w:szCs w:val="14"/>
              </w:rPr>
              <w:t>322 194.50</w:t>
            </w:r>
          </w:p>
        </w:tc>
        <w:tc>
          <w:tcPr>
            <w:tcW w:w="636" w:type="dxa"/>
            <w:tcBorders>
              <w:top w:val="single" w:sz="8" w:space="0" w:color="auto"/>
              <w:left w:val="single" w:sz="8" w:space="0" w:color="auto"/>
              <w:bottom w:val="single" w:sz="8" w:space="0" w:color="auto"/>
              <w:right w:val="nil"/>
            </w:tcBorders>
            <w:shd w:val="clear" w:color="auto" w:fill="auto"/>
            <w:noWrap/>
            <w:vAlign w:val="center"/>
            <w:hideMark/>
          </w:tcPr>
          <w:p w:rsidR="00403FED" w:rsidRPr="00855EF3" w:rsidRDefault="00403FED" w:rsidP="00CD7702">
            <w:pPr>
              <w:jc w:val="center"/>
              <w:rPr>
                <w:rFonts w:ascii="Arial CYR" w:hAnsi="Arial CYR" w:cs="Arial CYR"/>
                <w:sz w:val="14"/>
                <w:szCs w:val="14"/>
              </w:rPr>
            </w:pPr>
            <w:r w:rsidRPr="00855EF3">
              <w:rPr>
                <w:rFonts w:ascii="Arial CYR" w:hAnsi="Arial CYR" w:cs="Arial CYR"/>
                <w:sz w:val="14"/>
                <w:szCs w:val="14"/>
              </w:rPr>
              <w:t>2.79</w:t>
            </w:r>
          </w:p>
        </w:tc>
        <w:tc>
          <w:tcPr>
            <w:tcW w:w="668" w:type="dxa"/>
            <w:tcBorders>
              <w:top w:val="nil"/>
              <w:left w:val="single" w:sz="8" w:space="0" w:color="auto"/>
              <w:bottom w:val="single" w:sz="8" w:space="0" w:color="auto"/>
              <w:right w:val="single" w:sz="8" w:space="0" w:color="auto"/>
            </w:tcBorders>
            <w:shd w:val="clear" w:color="auto" w:fill="auto"/>
            <w:noWrap/>
            <w:vAlign w:val="center"/>
            <w:hideMark/>
          </w:tcPr>
          <w:p w:rsidR="00403FED" w:rsidRPr="00855EF3" w:rsidRDefault="00403FED" w:rsidP="00CD7702">
            <w:pPr>
              <w:jc w:val="center"/>
              <w:rPr>
                <w:rFonts w:ascii="Arial CYR" w:hAnsi="Arial CYR" w:cs="Arial CYR"/>
                <w:sz w:val="14"/>
                <w:szCs w:val="14"/>
              </w:rPr>
            </w:pPr>
            <w:r w:rsidRPr="00855EF3">
              <w:rPr>
                <w:rFonts w:ascii="Arial CYR" w:hAnsi="Arial CYR" w:cs="Arial CYR"/>
                <w:sz w:val="14"/>
                <w:szCs w:val="14"/>
              </w:rPr>
              <w:t>4.10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403FED" w:rsidRPr="00092F73" w:rsidRDefault="00403FED" w:rsidP="006D57A4">
            <w:pPr>
              <w:jc w:val="center"/>
              <w:rPr>
                <w:rFonts w:ascii="Arial CYR" w:hAnsi="Arial CYR" w:cs="Arial CYR"/>
                <w:sz w:val="14"/>
                <w:szCs w:val="14"/>
              </w:rPr>
            </w:pPr>
            <w:r w:rsidRPr="00092F73">
              <w:rPr>
                <w:rFonts w:ascii="Arial CYR" w:hAnsi="Arial CYR" w:cs="Arial CYR"/>
                <w:sz w:val="14"/>
                <w:szCs w:val="14"/>
              </w:rPr>
              <w:t>219 912.37</w:t>
            </w:r>
          </w:p>
        </w:tc>
        <w:tc>
          <w:tcPr>
            <w:tcW w:w="733" w:type="dxa"/>
            <w:tcBorders>
              <w:top w:val="nil"/>
              <w:left w:val="nil"/>
              <w:bottom w:val="single" w:sz="8" w:space="0" w:color="auto"/>
              <w:right w:val="single" w:sz="8" w:space="0" w:color="auto"/>
            </w:tcBorders>
            <w:shd w:val="clear" w:color="auto" w:fill="auto"/>
            <w:noWrap/>
            <w:vAlign w:val="center"/>
            <w:hideMark/>
          </w:tcPr>
          <w:p w:rsidR="00403FED" w:rsidRPr="00855EF3" w:rsidRDefault="00403FED" w:rsidP="00CD7702">
            <w:pPr>
              <w:jc w:val="center"/>
              <w:rPr>
                <w:rFonts w:ascii="Arial CYR" w:hAnsi="Arial CYR" w:cs="Arial CYR"/>
                <w:sz w:val="14"/>
                <w:szCs w:val="14"/>
              </w:rPr>
            </w:pPr>
            <w:r>
              <w:rPr>
                <w:rFonts w:ascii="Arial CYR" w:hAnsi="Arial CYR" w:cs="Arial CYR"/>
                <w:sz w:val="14"/>
                <w:szCs w:val="14"/>
              </w:rPr>
              <w:t>50.41</w:t>
            </w:r>
          </w:p>
        </w:tc>
        <w:tc>
          <w:tcPr>
            <w:tcW w:w="1284" w:type="dxa"/>
            <w:tcBorders>
              <w:top w:val="nil"/>
              <w:left w:val="nil"/>
              <w:bottom w:val="single" w:sz="8" w:space="0" w:color="auto"/>
              <w:right w:val="single" w:sz="8" w:space="0" w:color="auto"/>
            </w:tcBorders>
            <w:shd w:val="clear" w:color="auto" w:fill="auto"/>
            <w:noWrap/>
            <w:vAlign w:val="center"/>
            <w:hideMark/>
          </w:tcPr>
          <w:p w:rsidR="00403FED" w:rsidRPr="00092F73" w:rsidRDefault="00403FED" w:rsidP="006D57A4">
            <w:pPr>
              <w:jc w:val="center"/>
              <w:rPr>
                <w:rFonts w:ascii="Arial CYR" w:hAnsi="Arial CYR" w:cs="Arial CYR"/>
                <w:sz w:val="14"/>
                <w:szCs w:val="14"/>
              </w:rPr>
            </w:pPr>
            <w:r w:rsidRPr="00092F73">
              <w:rPr>
                <w:rFonts w:ascii="Arial CYR" w:hAnsi="Arial CYR" w:cs="Arial CYR"/>
                <w:sz w:val="14"/>
                <w:szCs w:val="14"/>
              </w:rPr>
              <w:t>2 789 943.99</w:t>
            </w:r>
          </w:p>
        </w:tc>
      </w:tr>
      <w:tr w:rsidR="000F110A" w:rsidRPr="00855EF3" w:rsidTr="00140476">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1587"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12" w:type="dxa"/>
            <w:tcBorders>
              <w:top w:val="nil"/>
              <w:left w:val="nil"/>
              <w:bottom w:val="single" w:sz="8" w:space="0" w:color="auto"/>
              <w:right w:val="single" w:sz="8" w:space="0" w:color="auto"/>
            </w:tcBorders>
            <w:shd w:val="clear" w:color="auto" w:fill="auto"/>
            <w:noWrap/>
            <w:vAlign w:val="bottom"/>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7 798.80</w:t>
            </w:r>
          </w:p>
        </w:tc>
        <w:tc>
          <w:tcPr>
            <w:tcW w:w="661" w:type="dxa"/>
            <w:tcBorders>
              <w:top w:val="nil"/>
              <w:left w:val="nil"/>
              <w:bottom w:val="single" w:sz="8" w:space="0" w:color="auto"/>
              <w:right w:val="nil"/>
            </w:tcBorders>
            <w:shd w:val="clear" w:color="auto" w:fill="auto"/>
            <w:noWrap/>
            <w:vAlign w:val="bottom"/>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390</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113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3 282 046.99</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93" w:type="dxa"/>
            <w:tcBorders>
              <w:top w:val="nil"/>
              <w:left w:val="nil"/>
              <w:bottom w:val="single" w:sz="8" w:space="0" w:color="auto"/>
              <w:right w:val="single" w:sz="8" w:space="0" w:color="auto"/>
            </w:tcBorders>
            <w:shd w:val="clear" w:color="auto" w:fill="auto"/>
            <w:noWrap/>
            <w:vAlign w:val="center"/>
            <w:hideMark/>
          </w:tcPr>
          <w:p w:rsidR="000F110A" w:rsidRPr="00855EF3" w:rsidRDefault="00403FED" w:rsidP="00CD7702">
            <w:pPr>
              <w:jc w:val="center"/>
              <w:rPr>
                <w:rFonts w:ascii="Arial CYR" w:hAnsi="Arial CYR" w:cs="Arial CYR"/>
                <w:b/>
                <w:bCs/>
                <w:sz w:val="14"/>
                <w:szCs w:val="14"/>
              </w:rPr>
            </w:pPr>
            <w:r w:rsidRPr="00092F73">
              <w:rPr>
                <w:rFonts w:ascii="Arial CYR" w:hAnsi="Arial CYR" w:cs="Arial CYR"/>
                <w:b/>
                <w:bCs/>
                <w:sz w:val="14"/>
                <w:szCs w:val="14"/>
              </w:rPr>
              <w:t>519 248.00</w:t>
            </w:r>
          </w:p>
        </w:tc>
        <w:tc>
          <w:tcPr>
            <w:tcW w:w="681"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1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1144" w:type="dxa"/>
            <w:tcBorders>
              <w:top w:val="nil"/>
              <w:left w:val="nil"/>
              <w:bottom w:val="single" w:sz="8" w:space="0" w:color="auto"/>
              <w:right w:val="nil"/>
            </w:tcBorders>
            <w:shd w:val="clear" w:color="auto" w:fill="auto"/>
            <w:noWrap/>
            <w:vAlign w:val="center"/>
            <w:hideMark/>
          </w:tcPr>
          <w:p w:rsidR="000F110A" w:rsidRPr="00855EF3" w:rsidRDefault="00403FED" w:rsidP="00CD7702">
            <w:pPr>
              <w:jc w:val="center"/>
              <w:rPr>
                <w:rFonts w:ascii="Arial CYR" w:hAnsi="Arial CYR" w:cs="Arial CYR"/>
                <w:b/>
                <w:bCs/>
                <w:sz w:val="14"/>
                <w:szCs w:val="14"/>
              </w:rPr>
            </w:pPr>
            <w:r w:rsidRPr="00092F73">
              <w:rPr>
                <w:rFonts w:ascii="Arial CYR" w:hAnsi="Arial CYR" w:cs="Arial CYR"/>
                <w:b/>
                <w:bCs/>
                <w:sz w:val="14"/>
                <w:szCs w:val="14"/>
              </w:rPr>
              <w:t>544 859.91</w:t>
            </w:r>
          </w:p>
        </w:tc>
        <w:tc>
          <w:tcPr>
            <w:tcW w:w="636" w:type="dxa"/>
            <w:tcBorders>
              <w:top w:val="nil"/>
              <w:left w:val="single" w:sz="8" w:space="0" w:color="auto"/>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66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60" w:type="dxa"/>
            <w:tcBorders>
              <w:top w:val="nil"/>
              <w:left w:val="nil"/>
              <w:bottom w:val="single" w:sz="8" w:space="0" w:color="auto"/>
              <w:right w:val="single" w:sz="8" w:space="0" w:color="auto"/>
            </w:tcBorders>
            <w:shd w:val="clear" w:color="auto" w:fill="auto"/>
            <w:noWrap/>
            <w:vAlign w:val="center"/>
            <w:hideMark/>
          </w:tcPr>
          <w:p w:rsidR="000F110A" w:rsidRPr="00855EF3" w:rsidRDefault="00403FED" w:rsidP="00CD7702">
            <w:pPr>
              <w:jc w:val="center"/>
              <w:rPr>
                <w:rFonts w:ascii="Arial CYR" w:hAnsi="Arial CYR" w:cs="Arial CYR"/>
                <w:b/>
                <w:bCs/>
                <w:sz w:val="14"/>
                <w:szCs w:val="14"/>
              </w:rPr>
            </w:pPr>
            <w:r w:rsidRPr="00092F73">
              <w:rPr>
                <w:rFonts w:ascii="Arial CYR" w:hAnsi="Arial CYR" w:cs="Arial CYR"/>
                <w:b/>
                <w:bCs/>
                <w:sz w:val="14"/>
                <w:szCs w:val="14"/>
              </w:rPr>
              <w:t>371 891.63</w:t>
            </w:r>
          </w:p>
        </w:tc>
        <w:tc>
          <w:tcPr>
            <w:tcW w:w="733" w:type="dxa"/>
            <w:tcBorders>
              <w:top w:val="nil"/>
              <w:left w:val="nil"/>
              <w:bottom w:val="single" w:sz="8" w:space="0" w:color="auto"/>
              <w:right w:val="single" w:sz="8" w:space="0" w:color="auto"/>
            </w:tcBorders>
            <w:shd w:val="clear" w:color="auto" w:fill="auto"/>
            <w:noWrap/>
            <w:vAlign w:val="center"/>
            <w:hideMark/>
          </w:tcPr>
          <w:p w:rsidR="000F110A" w:rsidRPr="00855EF3" w:rsidRDefault="00403FED" w:rsidP="00CD7702">
            <w:pPr>
              <w:jc w:val="center"/>
              <w:rPr>
                <w:rFonts w:ascii="Arial CYR" w:hAnsi="Arial CYR" w:cs="Arial CYR"/>
                <w:b/>
                <w:bCs/>
                <w:sz w:val="14"/>
                <w:szCs w:val="14"/>
              </w:rPr>
            </w:pPr>
            <w:r>
              <w:rPr>
                <w:rFonts w:ascii="Arial CYR" w:hAnsi="Arial CYR" w:cs="Arial CYR"/>
                <w:b/>
                <w:bCs/>
                <w:sz w:val="14"/>
                <w:szCs w:val="14"/>
              </w:rPr>
              <w:t>50.41</w:t>
            </w:r>
          </w:p>
        </w:tc>
        <w:tc>
          <w:tcPr>
            <w:tcW w:w="1284" w:type="dxa"/>
            <w:tcBorders>
              <w:top w:val="nil"/>
              <w:left w:val="nil"/>
              <w:bottom w:val="single" w:sz="8" w:space="0" w:color="auto"/>
              <w:right w:val="single" w:sz="8" w:space="0" w:color="auto"/>
            </w:tcBorders>
            <w:shd w:val="clear" w:color="auto" w:fill="auto"/>
            <w:noWrap/>
            <w:vAlign w:val="center"/>
            <w:hideMark/>
          </w:tcPr>
          <w:p w:rsidR="000F110A" w:rsidRPr="00855EF3" w:rsidRDefault="00403FED" w:rsidP="00CD7702">
            <w:pPr>
              <w:jc w:val="center"/>
              <w:rPr>
                <w:rFonts w:ascii="Arial CYR" w:hAnsi="Arial CYR" w:cs="Arial CYR"/>
                <w:b/>
                <w:bCs/>
                <w:sz w:val="14"/>
                <w:szCs w:val="14"/>
              </w:rPr>
            </w:pPr>
            <w:r w:rsidRPr="00092F73">
              <w:rPr>
                <w:rFonts w:ascii="Arial CYR" w:hAnsi="Arial CYR" w:cs="Arial CYR"/>
                <w:b/>
                <w:bCs/>
                <w:sz w:val="14"/>
                <w:szCs w:val="14"/>
              </w:rPr>
              <w:t>4 718 046.54</w:t>
            </w:r>
          </w:p>
        </w:tc>
      </w:tr>
      <w:tr w:rsidR="000F110A" w:rsidRPr="00855EF3" w:rsidTr="00140476">
        <w:trPr>
          <w:trHeight w:val="300"/>
        </w:trPr>
        <w:tc>
          <w:tcPr>
            <w:tcW w:w="54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587" w:type="dxa"/>
            <w:tcBorders>
              <w:top w:val="nil"/>
              <w:left w:val="nil"/>
              <w:bottom w:val="nil"/>
              <w:right w:val="nil"/>
            </w:tcBorders>
            <w:shd w:val="clear" w:color="auto" w:fill="auto"/>
            <w:noWrap/>
            <w:vAlign w:val="bottom"/>
            <w:hideMark/>
          </w:tcPr>
          <w:p w:rsidR="000F110A" w:rsidRDefault="000F110A" w:rsidP="00CD7702">
            <w:pPr>
              <w:rPr>
                <w:rFonts w:ascii="Calibri" w:hAnsi="Calibri"/>
                <w:color w:val="000000"/>
              </w:rPr>
            </w:pPr>
          </w:p>
          <w:p w:rsidR="000F110A" w:rsidRPr="00855EF3" w:rsidRDefault="000F110A" w:rsidP="00CD7702">
            <w:pPr>
              <w:rPr>
                <w:rFonts w:ascii="Calibri" w:hAnsi="Calibri"/>
                <w:color w:val="000000"/>
              </w:rPr>
            </w:pPr>
          </w:p>
        </w:tc>
        <w:tc>
          <w:tcPr>
            <w:tcW w:w="912"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8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1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14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36"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3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28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r>
      <w:tr w:rsidR="000F110A" w:rsidRPr="00855EF3" w:rsidTr="00140476">
        <w:trPr>
          <w:trHeight w:val="600"/>
        </w:trPr>
        <w:tc>
          <w:tcPr>
            <w:tcW w:w="15480" w:type="dxa"/>
            <w:gridSpan w:val="18"/>
            <w:tcBorders>
              <w:top w:val="nil"/>
              <w:left w:val="nil"/>
              <w:bottom w:val="nil"/>
              <w:right w:val="nil"/>
            </w:tcBorders>
            <w:shd w:val="clear" w:color="auto" w:fill="auto"/>
            <w:vAlign w:val="center"/>
            <w:hideMark/>
          </w:tcPr>
          <w:p w:rsidR="000F110A" w:rsidRPr="00855EF3" w:rsidRDefault="000F110A" w:rsidP="00CD7702">
            <w:pPr>
              <w:rPr>
                <w:b/>
                <w:bCs/>
              </w:rPr>
            </w:pPr>
            <w:r w:rsidRPr="00855EF3">
              <w:rPr>
                <w:b/>
                <w:bCs/>
              </w:rPr>
              <w:t>2.14. 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Лот №14</w:t>
            </w:r>
          </w:p>
        </w:tc>
      </w:tr>
      <w:tr w:rsidR="000F110A" w:rsidRPr="00855EF3" w:rsidTr="00140476">
        <w:trPr>
          <w:trHeight w:val="315"/>
        </w:trPr>
        <w:tc>
          <w:tcPr>
            <w:tcW w:w="54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587"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12"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8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1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14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36"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3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28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r>
      <w:tr w:rsidR="000F110A" w:rsidRPr="00855EF3" w:rsidTr="00140476">
        <w:trPr>
          <w:trHeight w:val="315"/>
        </w:trPr>
        <w:tc>
          <w:tcPr>
            <w:tcW w:w="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xml:space="preserve">№ </w:t>
            </w:r>
            <w:proofErr w:type="spellStart"/>
            <w:proofErr w:type="gramStart"/>
            <w:r w:rsidRPr="00855EF3">
              <w:rPr>
                <w:rFonts w:ascii="Arial CYR" w:hAnsi="Arial CYR" w:cs="Arial CYR"/>
                <w:sz w:val="12"/>
                <w:szCs w:val="12"/>
              </w:rPr>
              <w:t>п</w:t>
            </w:r>
            <w:proofErr w:type="spellEnd"/>
            <w:proofErr w:type="gramEnd"/>
            <w:r w:rsidRPr="00855EF3">
              <w:rPr>
                <w:rFonts w:ascii="Arial CYR" w:hAnsi="Arial CYR" w:cs="Arial CYR"/>
                <w:sz w:val="12"/>
                <w:szCs w:val="12"/>
              </w:rPr>
              <w:t>/</w:t>
            </w:r>
            <w:proofErr w:type="spellStart"/>
            <w:r w:rsidRPr="00855EF3">
              <w:rPr>
                <w:rFonts w:ascii="Arial CYR" w:hAnsi="Arial CYR" w:cs="Arial CYR"/>
                <w:sz w:val="12"/>
                <w:szCs w:val="12"/>
              </w:rPr>
              <w:t>п</w:t>
            </w:r>
            <w:proofErr w:type="spellEnd"/>
          </w:p>
        </w:tc>
        <w:tc>
          <w:tcPr>
            <w:tcW w:w="15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Адрес домов</w:t>
            </w:r>
          </w:p>
        </w:tc>
        <w:tc>
          <w:tcPr>
            <w:tcW w:w="9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Площадь жилых помещений, м</w:t>
            </w:r>
            <w:proofErr w:type="gramStart"/>
            <w:r w:rsidRPr="00855EF3">
              <w:rPr>
                <w:rFonts w:ascii="Arial CYR" w:hAnsi="Arial CYR" w:cs="Arial CYR"/>
                <w:sz w:val="12"/>
                <w:szCs w:val="12"/>
                <w:vertAlign w:val="superscript"/>
              </w:rPr>
              <w:t>2</w:t>
            </w:r>
            <w:proofErr w:type="gramEnd"/>
          </w:p>
        </w:tc>
        <w:tc>
          <w:tcPr>
            <w:tcW w:w="66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xml:space="preserve">Кол-во </w:t>
            </w:r>
            <w:proofErr w:type="spellStart"/>
            <w:r w:rsidRPr="00855EF3">
              <w:rPr>
                <w:rFonts w:ascii="Arial CYR" w:hAnsi="Arial CYR" w:cs="Arial CYR"/>
                <w:sz w:val="12"/>
                <w:szCs w:val="12"/>
              </w:rPr>
              <w:t>прож-их</w:t>
            </w:r>
            <w:proofErr w:type="spellEnd"/>
            <w:r w:rsidRPr="00855EF3">
              <w:rPr>
                <w:rFonts w:ascii="Arial CYR" w:hAnsi="Arial CYR" w:cs="Arial CYR"/>
                <w:sz w:val="12"/>
                <w:szCs w:val="12"/>
              </w:rPr>
              <w:t>, чел.</w:t>
            </w:r>
          </w:p>
        </w:tc>
        <w:tc>
          <w:tcPr>
            <w:tcW w:w="11780" w:type="dxa"/>
            <w:gridSpan w:val="14"/>
            <w:tcBorders>
              <w:top w:val="single" w:sz="8" w:space="0" w:color="auto"/>
              <w:left w:val="nil"/>
              <w:bottom w:val="single" w:sz="8" w:space="0" w:color="auto"/>
              <w:right w:val="single" w:sz="8" w:space="0" w:color="000000"/>
            </w:tcBorders>
            <w:shd w:val="clear" w:color="auto" w:fill="auto"/>
            <w:noWrap/>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Перечень обязательных работ и услуг</w:t>
            </w:r>
          </w:p>
        </w:tc>
      </w:tr>
      <w:tr w:rsidR="000F110A" w:rsidRPr="00855EF3" w:rsidTr="00140476">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c>
          <w:tcPr>
            <w:tcW w:w="2551" w:type="dxa"/>
            <w:gridSpan w:val="3"/>
            <w:tcBorders>
              <w:top w:val="nil"/>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Техобслуживание и текущий ремонт</w:t>
            </w:r>
          </w:p>
        </w:tc>
        <w:tc>
          <w:tcPr>
            <w:tcW w:w="2410"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Содержание дворовых территорий</w:t>
            </w:r>
          </w:p>
        </w:tc>
        <w:tc>
          <w:tcPr>
            <w:tcW w:w="2538" w:type="dxa"/>
            <w:gridSpan w:val="3"/>
            <w:vMerge w:val="restart"/>
            <w:tcBorders>
              <w:top w:val="nil"/>
              <w:left w:val="single" w:sz="8" w:space="0" w:color="auto"/>
              <w:bottom w:val="single" w:sz="8" w:space="0" w:color="000000"/>
              <w:right w:val="nil"/>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Уборка подъездов, лестничных клеток и других мест общего пользования</w:t>
            </w:r>
          </w:p>
        </w:tc>
        <w:tc>
          <w:tcPr>
            <w:tcW w:w="2264"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Сбор и вывоз бытовых отходов</w:t>
            </w:r>
          </w:p>
        </w:tc>
        <w:tc>
          <w:tcPr>
            <w:tcW w:w="201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Итого</w:t>
            </w:r>
          </w:p>
        </w:tc>
      </w:tr>
      <w:tr w:rsidR="000F110A" w:rsidRPr="00855EF3" w:rsidTr="00140476">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c>
          <w:tcPr>
            <w:tcW w:w="2551" w:type="dxa"/>
            <w:gridSpan w:val="3"/>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благоустроенные дома</w:t>
            </w:r>
          </w:p>
        </w:tc>
        <w:tc>
          <w:tcPr>
            <w:tcW w:w="2410" w:type="dxa"/>
            <w:gridSpan w:val="3"/>
            <w:vMerge/>
            <w:tcBorders>
              <w:top w:val="nil"/>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c>
          <w:tcPr>
            <w:tcW w:w="2538" w:type="dxa"/>
            <w:gridSpan w:val="3"/>
            <w:vMerge/>
            <w:tcBorders>
              <w:top w:val="nil"/>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2264" w:type="dxa"/>
            <w:gridSpan w:val="3"/>
            <w:vMerge/>
            <w:tcBorders>
              <w:top w:val="single" w:sz="8" w:space="0" w:color="auto"/>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c>
          <w:tcPr>
            <w:tcW w:w="2017" w:type="dxa"/>
            <w:gridSpan w:val="2"/>
            <w:vMerge/>
            <w:tcBorders>
              <w:top w:val="single" w:sz="8" w:space="0" w:color="auto"/>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r>
      <w:tr w:rsidR="000F110A" w:rsidRPr="00855EF3" w:rsidTr="00140476">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w:t>
            </w:r>
            <w:proofErr w:type="spellStart"/>
            <w:r w:rsidRPr="00855EF3">
              <w:rPr>
                <w:rFonts w:ascii="Arial CYR" w:hAnsi="Arial CYR" w:cs="Arial CYR"/>
                <w:sz w:val="12"/>
                <w:szCs w:val="12"/>
              </w:rPr>
              <w:t>руб</w:t>
            </w:r>
            <w:proofErr w:type="spellEnd"/>
            <w:r w:rsidRPr="00855EF3">
              <w:rPr>
                <w:rFonts w:ascii="Arial CYR" w:hAnsi="Arial CYR" w:cs="Arial CYR"/>
                <w:sz w:val="12"/>
                <w:szCs w:val="12"/>
              </w:rPr>
              <w:t>/</w:t>
            </w:r>
            <w:proofErr w:type="spellStart"/>
            <w:proofErr w:type="gramStart"/>
            <w:r w:rsidRPr="00855EF3">
              <w:rPr>
                <w:rFonts w:ascii="Arial CYR" w:hAnsi="Arial CYR" w:cs="Arial CYR"/>
                <w:sz w:val="12"/>
                <w:szCs w:val="12"/>
              </w:rPr>
              <w:t>мес</w:t>
            </w:r>
            <w:proofErr w:type="spellEnd"/>
            <w:proofErr w:type="gramEnd"/>
          </w:p>
        </w:tc>
        <w:tc>
          <w:tcPr>
            <w:tcW w:w="1134"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w:t>
            </w:r>
            <w:proofErr w:type="spellStart"/>
            <w:r w:rsidRPr="00855EF3">
              <w:rPr>
                <w:rFonts w:ascii="Arial CYR" w:hAnsi="Arial CYR" w:cs="Arial CYR"/>
                <w:sz w:val="12"/>
                <w:szCs w:val="12"/>
              </w:rPr>
              <w:t>руб</w:t>
            </w:r>
            <w:proofErr w:type="spellEnd"/>
            <w:r w:rsidRPr="00855EF3">
              <w:rPr>
                <w:rFonts w:ascii="Arial CYR" w:hAnsi="Arial CYR" w:cs="Arial CYR"/>
                <w:sz w:val="12"/>
                <w:szCs w:val="12"/>
              </w:rPr>
              <w:t>/</w:t>
            </w:r>
            <w:proofErr w:type="spellStart"/>
            <w:proofErr w:type="gramStart"/>
            <w:r w:rsidRPr="00855EF3">
              <w:rPr>
                <w:rFonts w:ascii="Arial CYR" w:hAnsi="Arial CYR" w:cs="Arial CYR"/>
                <w:sz w:val="12"/>
                <w:szCs w:val="12"/>
              </w:rPr>
              <w:t>мес</w:t>
            </w:r>
            <w:proofErr w:type="spellEnd"/>
            <w:proofErr w:type="gramEnd"/>
          </w:p>
        </w:tc>
        <w:tc>
          <w:tcPr>
            <w:tcW w:w="993"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394"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w:t>
            </w:r>
            <w:proofErr w:type="spellStart"/>
            <w:r w:rsidRPr="00855EF3">
              <w:rPr>
                <w:rFonts w:ascii="Arial CYR" w:hAnsi="Arial CYR" w:cs="Arial CYR"/>
                <w:sz w:val="12"/>
                <w:szCs w:val="12"/>
              </w:rPr>
              <w:t>руб</w:t>
            </w:r>
            <w:proofErr w:type="spellEnd"/>
            <w:r w:rsidRPr="00855EF3">
              <w:rPr>
                <w:rFonts w:ascii="Arial CYR" w:hAnsi="Arial CYR" w:cs="Arial CYR"/>
                <w:sz w:val="12"/>
                <w:szCs w:val="12"/>
              </w:rPr>
              <w:t>/</w:t>
            </w:r>
            <w:proofErr w:type="spellStart"/>
            <w:proofErr w:type="gramStart"/>
            <w:r w:rsidRPr="00855EF3">
              <w:rPr>
                <w:rFonts w:ascii="Arial CYR" w:hAnsi="Arial CYR" w:cs="Arial CYR"/>
                <w:sz w:val="12"/>
                <w:szCs w:val="12"/>
              </w:rPr>
              <w:t>мес</w:t>
            </w:r>
            <w:proofErr w:type="spellEnd"/>
            <w:proofErr w:type="gramEnd"/>
          </w:p>
        </w:tc>
        <w:tc>
          <w:tcPr>
            <w:tcW w:w="1144"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304"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w:t>
            </w:r>
            <w:proofErr w:type="spellStart"/>
            <w:r w:rsidRPr="00855EF3">
              <w:rPr>
                <w:rFonts w:ascii="Arial CYR" w:hAnsi="Arial CYR" w:cs="Arial CYR"/>
                <w:sz w:val="12"/>
                <w:szCs w:val="12"/>
              </w:rPr>
              <w:t>руб</w:t>
            </w:r>
            <w:proofErr w:type="spellEnd"/>
            <w:r w:rsidRPr="00855EF3">
              <w:rPr>
                <w:rFonts w:ascii="Arial CYR" w:hAnsi="Arial CYR" w:cs="Arial CYR"/>
                <w:sz w:val="12"/>
                <w:szCs w:val="12"/>
              </w:rPr>
              <w:t>/</w:t>
            </w:r>
            <w:proofErr w:type="spellStart"/>
            <w:proofErr w:type="gramStart"/>
            <w:r w:rsidRPr="00855EF3">
              <w:rPr>
                <w:rFonts w:ascii="Arial CYR" w:hAnsi="Arial CYR" w:cs="Arial CYR"/>
                <w:sz w:val="12"/>
                <w:szCs w:val="12"/>
              </w:rPr>
              <w:t>мес</w:t>
            </w:r>
            <w:proofErr w:type="spellEnd"/>
            <w:proofErr w:type="gramEnd"/>
          </w:p>
        </w:tc>
        <w:tc>
          <w:tcPr>
            <w:tcW w:w="960"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733" w:type="dxa"/>
            <w:vMerge w:val="restart"/>
            <w:tcBorders>
              <w:top w:val="nil"/>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w:t>
            </w:r>
            <w:proofErr w:type="spellStart"/>
            <w:r w:rsidRPr="00855EF3">
              <w:rPr>
                <w:rFonts w:ascii="Arial CYR" w:hAnsi="Arial CYR" w:cs="Arial CYR"/>
                <w:sz w:val="12"/>
                <w:szCs w:val="12"/>
              </w:rPr>
              <w:t>руб</w:t>
            </w:r>
            <w:proofErr w:type="spellEnd"/>
            <w:r w:rsidRPr="00855EF3">
              <w:rPr>
                <w:rFonts w:ascii="Arial CYR" w:hAnsi="Arial CYR" w:cs="Arial CYR"/>
                <w:sz w:val="12"/>
                <w:szCs w:val="12"/>
              </w:rPr>
              <w:t>/</w:t>
            </w:r>
            <w:proofErr w:type="spellStart"/>
            <w:proofErr w:type="gramStart"/>
            <w:r w:rsidRPr="00855EF3">
              <w:rPr>
                <w:rFonts w:ascii="Arial CYR" w:hAnsi="Arial CYR" w:cs="Arial CYR"/>
                <w:sz w:val="12"/>
                <w:szCs w:val="12"/>
              </w:rPr>
              <w:t>мес</w:t>
            </w:r>
            <w:proofErr w:type="spellEnd"/>
            <w:proofErr w:type="gramEnd"/>
          </w:p>
        </w:tc>
        <w:tc>
          <w:tcPr>
            <w:tcW w:w="1284"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r>
      <w:tr w:rsidR="00403FED" w:rsidRPr="00855EF3" w:rsidTr="00140476">
        <w:trPr>
          <w:trHeight w:val="315"/>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403FED" w:rsidRPr="00855EF3" w:rsidRDefault="00403FED" w:rsidP="00CD7702">
            <w:pPr>
              <w:jc w:val="center"/>
              <w:rPr>
                <w:rFonts w:ascii="Arial CYR" w:hAnsi="Arial CYR" w:cs="Arial CYR"/>
                <w:sz w:val="12"/>
                <w:szCs w:val="12"/>
              </w:rPr>
            </w:pPr>
            <w:r w:rsidRPr="00855EF3">
              <w:rPr>
                <w:rFonts w:ascii="Arial CYR" w:hAnsi="Arial CYR" w:cs="Arial CYR"/>
                <w:sz w:val="12"/>
                <w:szCs w:val="12"/>
              </w:rPr>
              <w:t> </w:t>
            </w:r>
          </w:p>
        </w:tc>
        <w:tc>
          <w:tcPr>
            <w:tcW w:w="1587" w:type="dxa"/>
            <w:tcBorders>
              <w:top w:val="nil"/>
              <w:left w:val="nil"/>
              <w:bottom w:val="single" w:sz="8" w:space="0" w:color="auto"/>
              <w:right w:val="single" w:sz="8" w:space="0" w:color="auto"/>
            </w:tcBorders>
            <w:shd w:val="clear" w:color="auto" w:fill="auto"/>
            <w:vAlign w:val="center"/>
            <w:hideMark/>
          </w:tcPr>
          <w:p w:rsidR="00403FED" w:rsidRPr="00855EF3" w:rsidRDefault="00403FED" w:rsidP="00CD7702">
            <w:pPr>
              <w:jc w:val="center"/>
              <w:rPr>
                <w:rFonts w:ascii="Arial CYR" w:hAnsi="Arial CYR" w:cs="Arial CYR"/>
                <w:sz w:val="12"/>
                <w:szCs w:val="12"/>
              </w:rPr>
            </w:pPr>
            <w:r w:rsidRPr="00855EF3">
              <w:rPr>
                <w:rFonts w:ascii="Arial CYR" w:hAnsi="Arial CYR" w:cs="Arial CYR"/>
                <w:sz w:val="12"/>
                <w:szCs w:val="12"/>
              </w:rPr>
              <w:t> </w:t>
            </w:r>
          </w:p>
        </w:tc>
        <w:tc>
          <w:tcPr>
            <w:tcW w:w="912" w:type="dxa"/>
            <w:tcBorders>
              <w:top w:val="nil"/>
              <w:left w:val="nil"/>
              <w:bottom w:val="single" w:sz="8" w:space="0" w:color="auto"/>
              <w:right w:val="single" w:sz="8" w:space="0" w:color="auto"/>
            </w:tcBorders>
            <w:shd w:val="clear" w:color="auto" w:fill="auto"/>
            <w:vAlign w:val="center"/>
            <w:hideMark/>
          </w:tcPr>
          <w:p w:rsidR="00403FED" w:rsidRPr="00855EF3" w:rsidRDefault="00403FED" w:rsidP="00CD7702">
            <w:pPr>
              <w:jc w:val="center"/>
              <w:rPr>
                <w:rFonts w:ascii="Arial CYR" w:hAnsi="Arial CYR" w:cs="Arial CYR"/>
                <w:sz w:val="12"/>
                <w:szCs w:val="12"/>
              </w:rPr>
            </w:pPr>
            <w:r w:rsidRPr="00855EF3">
              <w:rPr>
                <w:rFonts w:ascii="Arial CYR" w:hAnsi="Arial CYR" w:cs="Arial CYR"/>
                <w:sz w:val="12"/>
                <w:szCs w:val="12"/>
              </w:rPr>
              <w:t> </w:t>
            </w:r>
          </w:p>
        </w:tc>
        <w:tc>
          <w:tcPr>
            <w:tcW w:w="661" w:type="dxa"/>
            <w:tcBorders>
              <w:top w:val="nil"/>
              <w:left w:val="nil"/>
              <w:bottom w:val="single" w:sz="8" w:space="0" w:color="auto"/>
              <w:right w:val="single" w:sz="8" w:space="0" w:color="auto"/>
            </w:tcBorders>
            <w:shd w:val="clear" w:color="auto" w:fill="auto"/>
            <w:vAlign w:val="center"/>
            <w:hideMark/>
          </w:tcPr>
          <w:p w:rsidR="00403FED" w:rsidRPr="00855EF3" w:rsidRDefault="00403FED" w:rsidP="00CD7702">
            <w:pPr>
              <w:jc w:val="center"/>
              <w:rPr>
                <w:rFonts w:ascii="Arial CYR" w:hAnsi="Arial CYR" w:cs="Arial CYR"/>
                <w:sz w:val="12"/>
                <w:szCs w:val="12"/>
              </w:rPr>
            </w:pPr>
            <w:r w:rsidRPr="00855EF3">
              <w:rPr>
                <w:rFonts w:ascii="Arial CYR" w:hAnsi="Arial CYR" w:cs="Arial CYR"/>
                <w:sz w:val="12"/>
                <w:szCs w:val="12"/>
              </w:rPr>
              <w:t> </w:t>
            </w:r>
          </w:p>
        </w:tc>
        <w:tc>
          <w:tcPr>
            <w:tcW w:w="708" w:type="dxa"/>
            <w:tcBorders>
              <w:top w:val="nil"/>
              <w:left w:val="nil"/>
              <w:bottom w:val="single" w:sz="8" w:space="0" w:color="auto"/>
              <w:right w:val="single" w:sz="8" w:space="0" w:color="auto"/>
            </w:tcBorders>
            <w:shd w:val="clear" w:color="auto" w:fill="auto"/>
            <w:vAlign w:val="bottom"/>
            <w:hideMark/>
          </w:tcPr>
          <w:p w:rsidR="00403FED" w:rsidRPr="00092F73" w:rsidRDefault="00403FED" w:rsidP="006D57A4">
            <w:pPr>
              <w:jc w:val="center"/>
              <w:rPr>
                <w:b/>
                <w:bCs/>
                <w:color w:val="000000"/>
                <w:sz w:val="12"/>
                <w:szCs w:val="12"/>
              </w:rPr>
            </w:pPr>
            <w:r w:rsidRPr="00092F73">
              <w:rPr>
                <w:b/>
                <w:bCs/>
                <w:color w:val="000000"/>
                <w:sz w:val="12"/>
                <w:szCs w:val="12"/>
              </w:rPr>
              <w:t>01.08.15-05.09.15</w:t>
            </w:r>
          </w:p>
        </w:tc>
        <w:tc>
          <w:tcPr>
            <w:tcW w:w="709" w:type="dxa"/>
            <w:tcBorders>
              <w:top w:val="nil"/>
              <w:left w:val="nil"/>
              <w:bottom w:val="single" w:sz="8" w:space="0" w:color="auto"/>
              <w:right w:val="single" w:sz="8" w:space="0" w:color="auto"/>
            </w:tcBorders>
            <w:shd w:val="clear" w:color="auto" w:fill="auto"/>
            <w:vAlign w:val="bottom"/>
            <w:hideMark/>
          </w:tcPr>
          <w:p w:rsidR="00403FED" w:rsidRPr="00092F73" w:rsidRDefault="00403FED" w:rsidP="006D57A4">
            <w:pPr>
              <w:jc w:val="center"/>
              <w:rPr>
                <w:b/>
                <w:bCs/>
                <w:color w:val="000000"/>
                <w:sz w:val="12"/>
                <w:szCs w:val="12"/>
              </w:rPr>
            </w:pPr>
            <w:r w:rsidRPr="00092F73">
              <w:rPr>
                <w:b/>
                <w:bCs/>
                <w:color w:val="000000"/>
                <w:sz w:val="12"/>
                <w:szCs w:val="12"/>
              </w:rPr>
              <w:t>06.09.15-31.07.16</w:t>
            </w:r>
          </w:p>
        </w:tc>
        <w:tc>
          <w:tcPr>
            <w:tcW w:w="1134" w:type="dxa"/>
            <w:vMerge/>
            <w:tcBorders>
              <w:top w:val="nil"/>
              <w:left w:val="nil"/>
              <w:bottom w:val="single" w:sz="8" w:space="0" w:color="000000"/>
              <w:right w:val="single" w:sz="8" w:space="0" w:color="auto"/>
            </w:tcBorders>
            <w:vAlign w:val="center"/>
            <w:hideMark/>
          </w:tcPr>
          <w:p w:rsidR="00403FED" w:rsidRPr="00855EF3" w:rsidRDefault="00403FED" w:rsidP="00CD7702">
            <w:pPr>
              <w:rPr>
                <w:rFonts w:ascii="Arial CYR" w:hAnsi="Arial CYR" w:cs="Arial CYR"/>
                <w:sz w:val="12"/>
                <w:szCs w:val="12"/>
              </w:rPr>
            </w:pPr>
          </w:p>
        </w:tc>
        <w:tc>
          <w:tcPr>
            <w:tcW w:w="709" w:type="dxa"/>
            <w:tcBorders>
              <w:top w:val="nil"/>
              <w:left w:val="nil"/>
              <w:bottom w:val="single" w:sz="8" w:space="0" w:color="auto"/>
              <w:right w:val="single" w:sz="8" w:space="0" w:color="auto"/>
            </w:tcBorders>
            <w:shd w:val="clear" w:color="auto" w:fill="auto"/>
            <w:vAlign w:val="bottom"/>
            <w:hideMark/>
          </w:tcPr>
          <w:p w:rsidR="00403FED" w:rsidRPr="00092F73" w:rsidRDefault="00403FED" w:rsidP="006D57A4">
            <w:pPr>
              <w:jc w:val="center"/>
              <w:rPr>
                <w:b/>
                <w:bCs/>
                <w:color w:val="000000"/>
                <w:sz w:val="12"/>
                <w:szCs w:val="12"/>
              </w:rPr>
            </w:pPr>
            <w:r w:rsidRPr="00092F73">
              <w:rPr>
                <w:b/>
                <w:bCs/>
                <w:color w:val="000000"/>
                <w:sz w:val="12"/>
                <w:szCs w:val="12"/>
              </w:rPr>
              <w:t>01.08.15-05.09.15</w:t>
            </w:r>
          </w:p>
        </w:tc>
        <w:tc>
          <w:tcPr>
            <w:tcW w:w="708" w:type="dxa"/>
            <w:tcBorders>
              <w:top w:val="nil"/>
              <w:left w:val="nil"/>
              <w:bottom w:val="single" w:sz="8" w:space="0" w:color="auto"/>
              <w:right w:val="single" w:sz="8" w:space="0" w:color="auto"/>
            </w:tcBorders>
            <w:shd w:val="clear" w:color="auto" w:fill="auto"/>
            <w:vAlign w:val="bottom"/>
            <w:hideMark/>
          </w:tcPr>
          <w:p w:rsidR="00403FED" w:rsidRPr="00092F73" w:rsidRDefault="00403FED" w:rsidP="006D57A4">
            <w:pPr>
              <w:jc w:val="center"/>
              <w:rPr>
                <w:b/>
                <w:bCs/>
                <w:color w:val="000000"/>
                <w:sz w:val="12"/>
                <w:szCs w:val="12"/>
              </w:rPr>
            </w:pPr>
            <w:r w:rsidRPr="00092F73">
              <w:rPr>
                <w:b/>
                <w:bCs/>
                <w:color w:val="000000"/>
                <w:sz w:val="12"/>
                <w:szCs w:val="12"/>
              </w:rPr>
              <w:t>06.09.15-31.07.16</w:t>
            </w:r>
          </w:p>
        </w:tc>
        <w:tc>
          <w:tcPr>
            <w:tcW w:w="993" w:type="dxa"/>
            <w:vMerge/>
            <w:tcBorders>
              <w:top w:val="nil"/>
              <w:left w:val="nil"/>
              <w:bottom w:val="single" w:sz="8" w:space="0" w:color="000000"/>
              <w:right w:val="single" w:sz="8" w:space="0" w:color="auto"/>
            </w:tcBorders>
            <w:vAlign w:val="center"/>
            <w:hideMark/>
          </w:tcPr>
          <w:p w:rsidR="00403FED" w:rsidRPr="00855EF3" w:rsidRDefault="00403FED" w:rsidP="00CD7702">
            <w:pPr>
              <w:rPr>
                <w:rFonts w:ascii="Arial CYR" w:hAnsi="Arial CYR" w:cs="Arial CYR"/>
                <w:sz w:val="12"/>
                <w:szCs w:val="12"/>
              </w:rPr>
            </w:pPr>
          </w:p>
        </w:tc>
        <w:tc>
          <w:tcPr>
            <w:tcW w:w="681" w:type="dxa"/>
            <w:tcBorders>
              <w:top w:val="nil"/>
              <w:left w:val="nil"/>
              <w:bottom w:val="single" w:sz="8" w:space="0" w:color="auto"/>
              <w:right w:val="single" w:sz="8" w:space="0" w:color="auto"/>
            </w:tcBorders>
            <w:shd w:val="clear" w:color="auto" w:fill="auto"/>
            <w:vAlign w:val="bottom"/>
            <w:hideMark/>
          </w:tcPr>
          <w:p w:rsidR="00403FED" w:rsidRPr="00092F73" w:rsidRDefault="00403FED" w:rsidP="006D57A4">
            <w:pPr>
              <w:jc w:val="center"/>
              <w:rPr>
                <w:b/>
                <w:bCs/>
                <w:color w:val="000000"/>
                <w:sz w:val="12"/>
                <w:szCs w:val="12"/>
              </w:rPr>
            </w:pPr>
            <w:r w:rsidRPr="00092F73">
              <w:rPr>
                <w:b/>
                <w:bCs/>
                <w:color w:val="000000"/>
                <w:sz w:val="12"/>
                <w:szCs w:val="12"/>
              </w:rPr>
              <w:t>01.08.15-05.09.15</w:t>
            </w:r>
          </w:p>
        </w:tc>
        <w:tc>
          <w:tcPr>
            <w:tcW w:w="713" w:type="dxa"/>
            <w:tcBorders>
              <w:top w:val="nil"/>
              <w:left w:val="nil"/>
              <w:bottom w:val="single" w:sz="8" w:space="0" w:color="auto"/>
              <w:right w:val="single" w:sz="8" w:space="0" w:color="auto"/>
            </w:tcBorders>
            <w:shd w:val="clear" w:color="auto" w:fill="auto"/>
            <w:vAlign w:val="bottom"/>
            <w:hideMark/>
          </w:tcPr>
          <w:p w:rsidR="00403FED" w:rsidRPr="00092F73" w:rsidRDefault="00403FED" w:rsidP="006D57A4">
            <w:pPr>
              <w:jc w:val="center"/>
              <w:rPr>
                <w:b/>
                <w:bCs/>
                <w:color w:val="000000"/>
                <w:sz w:val="12"/>
                <w:szCs w:val="12"/>
              </w:rPr>
            </w:pPr>
            <w:r w:rsidRPr="00092F73">
              <w:rPr>
                <w:b/>
                <w:bCs/>
                <w:color w:val="000000"/>
                <w:sz w:val="12"/>
                <w:szCs w:val="12"/>
              </w:rPr>
              <w:t>06.09.15-31.07.16</w:t>
            </w:r>
          </w:p>
        </w:tc>
        <w:tc>
          <w:tcPr>
            <w:tcW w:w="1144" w:type="dxa"/>
            <w:vMerge/>
            <w:tcBorders>
              <w:top w:val="nil"/>
              <w:left w:val="nil"/>
              <w:bottom w:val="single" w:sz="8" w:space="0" w:color="000000"/>
              <w:right w:val="single" w:sz="8" w:space="0" w:color="auto"/>
            </w:tcBorders>
            <w:vAlign w:val="center"/>
            <w:hideMark/>
          </w:tcPr>
          <w:p w:rsidR="00403FED" w:rsidRPr="00855EF3" w:rsidRDefault="00403FED" w:rsidP="00CD7702">
            <w:pPr>
              <w:rPr>
                <w:rFonts w:ascii="Arial CYR" w:hAnsi="Arial CYR" w:cs="Arial CYR"/>
                <w:sz w:val="12"/>
                <w:szCs w:val="12"/>
              </w:rPr>
            </w:pPr>
          </w:p>
        </w:tc>
        <w:tc>
          <w:tcPr>
            <w:tcW w:w="636" w:type="dxa"/>
            <w:tcBorders>
              <w:top w:val="nil"/>
              <w:left w:val="nil"/>
              <w:bottom w:val="single" w:sz="8" w:space="0" w:color="auto"/>
              <w:right w:val="nil"/>
            </w:tcBorders>
            <w:shd w:val="clear" w:color="auto" w:fill="auto"/>
            <w:vAlign w:val="bottom"/>
            <w:hideMark/>
          </w:tcPr>
          <w:p w:rsidR="00403FED" w:rsidRPr="00092F73" w:rsidRDefault="00403FED" w:rsidP="006D57A4">
            <w:pPr>
              <w:jc w:val="center"/>
              <w:rPr>
                <w:b/>
                <w:bCs/>
                <w:color w:val="000000"/>
                <w:sz w:val="12"/>
                <w:szCs w:val="12"/>
              </w:rPr>
            </w:pPr>
            <w:r w:rsidRPr="00092F73">
              <w:rPr>
                <w:b/>
                <w:bCs/>
                <w:color w:val="000000"/>
                <w:sz w:val="12"/>
                <w:szCs w:val="12"/>
              </w:rPr>
              <w:t>01.08.15-05.09.15</w:t>
            </w:r>
          </w:p>
        </w:tc>
        <w:tc>
          <w:tcPr>
            <w:tcW w:w="668" w:type="dxa"/>
            <w:tcBorders>
              <w:top w:val="nil"/>
              <w:left w:val="single" w:sz="8" w:space="0" w:color="auto"/>
              <w:bottom w:val="single" w:sz="8" w:space="0" w:color="auto"/>
              <w:right w:val="single" w:sz="8" w:space="0" w:color="auto"/>
            </w:tcBorders>
            <w:shd w:val="clear" w:color="auto" w:fill="auto"/>
            <w:vAlign w:val="bottom"/>
            <w:hideMark/>
          </w:tcPr>
          <w:p w:rsidR="00403FED" w:rsidRPr="00092F73" w:rsidRDefault="00403FED" w:rsidP="006D57A4">
            <w:pPr>
              <w:jc w:val="center"/>
              <w:rPr>
                <w:b/>
                <w:bCs/>
                <w:color w:val="000000"/>
                <w:sz w:val="12"/>
                <w:szCs w:val="12"/>
              </w:rPr>
            </w:pPr>
            <w:r w:rsidRPr="00092F73">
              <w:rPr>
                <w:b/>
                <w:bCs/>
                <w:color w:val="000000"/>
                <w:sz w:val="12"/>
                <w:szCs w:val="12"/>
              </w:rPr>
              <w:t>06.09.15-31.07.16</w:t>
            </w:r>
          </w:p>
        </w:tc>
        <w:tc>
          <w:tcPr>
            <w:tcW w:w="960" w:type="dxa"/>
            <w:vMerge/>
            <w:tcBorders>
              <w:top w:val="nil"/>
              <w:left w:val="nil"/>
              <w:bottom w:val="single" w:sz="8" w:space="0" w:color="000000"/>
              <w:right w:val="single" w:sz="8" w:space="0" w:color="auto"/>
            </w:tcBorders>
            <w:vAlign w:val="center"/>
            <w:hideMark/>
          </w:tcPr>
          <w:p w:rsidR="00403FED" w:rsidRPr="00855EF3" w:rsidRDefault="00403FED" w:rsidP="00CD7702">
            <w:pPr>
              <w:rPr>
                <w:rFonts w:ascii="Arial CYR" w:hAnsi="Arial CYR" w:cs="Arial CYR"/>
                <w:sz w:val="12"/>
                <w:szCs w:val="12"/>
              </w:rPr>
            </w:pPr>
          </w:p>
        </w:tc>
        <w:tc>
          <w:tcPr>
            <w:tcW w:w="733" w:type="dxa"/>
            <w:vMerge/>
            <w:tcBorders>
              <w:top w:val="nil"/>
              <w:left w:val="single" w:sz="8" w:space="0" w:color="auto"/>
              <w:bottom w:val="single" w:sz="8" w:space="0" w:color="000000"/>
              <w:right w:val="single" w:sz="8" w:space="0" w:color="auto"/>
            </w:tcBorders>
            <w:vAlign w:val="center"/>
            <w:hideMark/>
          </w:tcPr>
          <w:p w:rsidR="00403FED" w:rsidRPr="00855EF3" w:rsidRDefault="00403FED" w:rsidP="00CD7702">
            <w:pPr>
              <w:rPr>
                <w:rFonts w:ascii="Arial CYR" w:hAnsi="Arial CYR" w:cs="Arial CYR"/>
                <w:sz w:val="12"/>
                <w:szCs w:val="12"/>
              </w:rPr>
            </w:pPr>
          </w:p>
        </w:tc>
        <w:tc>
          <w:tcPr>
            <w:tcW w:w="1284" w:type="dxa"/>
            <w:vMerge/>
            <w:tcBorders>
              <w:top w:val="nil"/>
              <w:left w:val="nil"/>
              <w:bottom w:val="single" w:sz="8" w:space="0" w:color="000000"/>
              <w:right w:val="single" w:sz="8" w:space="0" w:color="auto"/>
            </w:tcBorders>
            <w:vAlign w:val="center"/>
            <w:hideMark/>
          </w:tcPr>
          <w:p w:rsidR="00403FED" w:rsidRPr="00855EF3" w:rsidRDefault="00403FED" w:rsidP="00CD7702">
            <w:pPr>
              <w:rPr>
                <w:rFonts w:ascii="Arial CYR" w:hAnsi="Arial CYR" w:cs="Arial CYR"/>
                <w:sz w:val="12"/>
                <w:szCs w:val="12"/>
              </w:rPr>
            </w:pPr>
          </w:p>
        </w:tc>
      </w:tr>
      <w:tr w:rsidR="000F110A" w:rsidRPr="00855EF3" w:rsidTr="00140476">
        <w:trPr>
          <w:trHeight w:val="405"/>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1</w:t>
            </w:r>
          </w:p>
        </w:tc>
        <w:tc>
          <w:tcPr>
            <w:tcW w:w="1587" w:type="dxa"/>
            <w:tcBorders>
              <w:top w:val="nil"/>
              <w:left w:val="nil"/>
              <w:bottom w:val="single" w:sz="8" w:space="0" w:color="auto"/>
              <w:right w:val="single" w:sz="8" w:space="0" w:color="auto"/>
            </w:tcBorders>
            <w:shd w:val="clear" w:color="auto" w:fill="auto"/>
            <w:vAlign w:val="center"/>
            <w:hideMark/>
          </w:tcPr>
          <w:p w:rsidR="000F110A" w:rsidRPr="00855EF3" w:rsidRDefault="000F110A" w:rsidP="00CD7702">
            <w:pPr>
              <w:rPr>
                <w:rFonts w:ascii="Arial CYR" w:hAnsi="Arial CYR" w:cs="Arial CYR"/>
                <w:sz w:val="14"/>
                <w:szCs w:val="14"/>
              </w:rPr>
            </w:pPr>
            <w:r w:rsidRPr="00855EF3">
              <w:rPr>
                <w:rFonts w:ascii="Arial CYR" w:hAnsi="Arial CYR" w:cs="Arial CYR"/>
                <w:sz w:val="14"/>
                <w:szCs w:val="14"/>
              </w:rPr>
              <w:t>ул. 50 лет ЯАССР, д.15</w:t>
            </w:r>
          </w:p>
        </w:tc>
        <w:tc>
          <w:tcPr>
            <w:tcW w:w="912"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color w:val="000000"/>
                <w:sz w:val="14"/>
                <w:szCs w:val="14"/>
              </w:rPr>
            </w:pPr>
            <w:r w:rsidRPr="00855EF3">
              <w:rPr>
                <w:color w:val="000000"/>
                <w:sz w:val="14"/>
                <w:szCs w:val="14"/>
              </w:rPr>
              <w:t>1003.4</w:t>
            </w:r>
          </w:p>
        </w:tc>
        <w:tc>
          <w:tcPr>
            <w:tcW w:w="661" w:type="dxa"/>
            <w:tcBorders>
              <w:top w:val="nil"/>
              <w:left w:val="nil"/>
              <w:bottom w:val="single" w:sz="8" w:space="0" w:color="auto"/>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40</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113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422 270.86</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3.73</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5.74</w:t>
            </w:r>
          </w:p>
        </w:tc>
        <w:tc>
          <w:tcPr>
            <w:tcW w:w="993" w:type="dxa"/>
            <w:tcBorders>
              <w:top w:val="nil"/>
              <w:left w:val="nil"/>
              <w:bottom w:val="single" w:sz="8" w:space="0" w:color="auto"/>
              <w:right w:val="single" w:sz="8" w:space="0" w:color="auto"/>
            </w:tcBorders>
            <w:shd w:val="clear" w:color="auto" w:fill="auto"/>
            <w:noWrap/>
            <w:vAlign w:val="center"/>
            <w:hideMark/>
          </w:tcPr>
          <w:p w:rsidR="000F110A" w:rsidRPr="00855EF3" w:rsidRDefault="00403FED" w:rsidP="00CD7702">
            <w:pPr>
              <w:jc w:val="center"/>
              <w:rPr>
                <w:rFonts w:ascii="Arial CYR" w:hAnsi="Arial CYR" w:cs="Arial CYR"/>
                <w:sz w:val="14"/>
                <w:szCs w:val="14"/>
              </w:rPr>
            </w:pPr>
            <w:r w:rsidRPr="00092F73">
              <w:rPr>
                <w:rFonts w:ascii="Arial CYR" w:hAnsi="Arial CYR" w:cs="Arial CYR"/>
                <w:sz w:val="14"/>
                <w:szCs w:val="14"/>
              </w:rPr>
              <w:t>66 806.87</w:t>
            </w:r>
          </w:p>
        </w:tc>
        <w:tc>
          <w:tcPr>
            <w:tcW w:w="681"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4.75</w:t>
            </w:r>
          </w:p>
        </w:tc>
        <w:tc>
          <w:tcPr>
            <w:tcW w:w="71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5.94</w:t>
            </w:r>
          </w:p>
        </w:tc>
        <w:tc>
          <w:tcPr>
            <w:tcW w:w="1144" w:type="dxa"/>
            <w:tcBorders>
              <w:top w:val="nil"/>
              <w:left w:val="nil"/>
              <w:bottom w:val="single" w:sz="8" w:space="0" w:color="auto"/>
              <w:right w:val="nil"/>
            </w:tcBorders>
            <w:shd w:val="clear" w:color="auto" w:fill="auto"/>
            <w:noWrap/>
            <w:vAlign w:val="center"/>
            <w:hideMark/>
          </w:tcPr>
          <w:p w:rsidR="000F110A" w:rsidRPr="00855EF3" w:rsidRDefault="00403FED" w:rsidP="00CD7702">
            <w:pPr>
              <w:jc w:val="center"/>
              <w:rPr>
                <w:rFonts w:ascii="Arial CYR" w:hAnsi="Arial CYR" w:cs="Arial CYR"/>
                <w:sz w:val="14"/>
                <w:szCs w:val="14"/>
              </w:rPr>
            </w:pPr>
            <w:r w:rsidRPr="00092F73">
              <w:rPr>
                <w:rFonts w:ascii="Arial CYR" w:hAnsi="Arial CYR" w:cs="Arial CYR"/>
                <w:sz w:val="14"/>
                <w:szCs w:val="14"/>
              </w:rPr>
              <w:t>70 102.12</w:t>
            </w:r>
          </w:p>
        </w:tc>
        <w:tc>
          <w:tcPr>
            <w:tcW w:w="636"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2.79</w:t>
            </w:r>
          </w:p>
        </w:tc>
        <w:tc>
          <w:tcPr>
            <w:tcW w:w="66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4.10</w:t>
            </w:r>
          </w:p>
        </w:tc>
        <w:tc>
          <w:tcPr>
            <w:tcW w:w="960" w:type="dxa"/>
            <w:tcBorders>
              <w:top w:val="nil"/>
              <w:left w:val="nil"/>
              <w:bottom w:val="single" w:sz="8" w:space="0" w:color="auto"/>
              <w:right w:val="single" w:sz="8" w:space="0" w:color="auto"/>
            </w:tcBorders>
            <w:shd w:val="clear" w:color="auto" w:fill="auto"/>
            <w:noWrap/>
            <w:vAlign w:val="center"/>
            <w:hideMark/>
          </w:tcPr>
          <w:p w:rsidR="000F110A" w:rsidRPr="00855EF3" w:rsidRDefault="00403FED" w:rsidP="00CD7702">
            <w:pPr>
              <w:jc w:val="center"/>
              <w:rPr>
                <w:rFonts w:ascii="Arial CYR" w:hAnsi="Arial CYR" w:cs="Arial CYR"/>
                <w:sz w:val="14"/>
                <w:szCs w:val="14"/>
              </w:rPr>
            </w:pPr>
            <w:r w:rsidRPr="00092F73">
              <w:rPr>
                <w:rFonts w:ascii="Arial CYR" w:hAnsi="Arial CYR" w:cs="Arial CYR"/>
                <w:sz w:val="14"/>
                <w:szCs w:val="14"/>
              </w:rPr>
              <w:t>47 847.88</w:t>
            </w:r>
          </w:p>
        </w:tc>
        <w:tc>
          <w:tcPr>
            <w:tcW w:w="733" w:type="dxa"/>
            <w:tcBorders>
              <w:top w:val="nil"/>
              <w:left w:val="nil"/>
              <w:bottom w:val="single" w:sz="8" w:space="0" w:color="auto"/>
              <w:right w:val="single" w:sz="8" w:space="0" w:color="auto"/>
            </w:tcBorders>
            <w:shd w:val="clear" w:color="auto" w:fill="auto"/>
            <w:noWrap/>
            <w:vAlign w:val="center"/>
            <w:hideMark/>
          </w:tcPr>
          <w:p w:rsidR="000F110A" w:rsidRPr="00855EF3" w:rsidRDefault="00403FED" w:rsidP="00CD7702">
            <w:pPr>
              <w:jc w:val="center"/>
              <w:rPr>
                <w:rFonts w:ascii="Arial CYR" w:hAnsi="Arial CYR" w:cs="Arial CYR"/>
                <w:sz w:val="14"/>
                <w:szCs w:val="14"/>
              </w:rPr>
            </w:pPr>
            <w:r>
              <w:rPr>
                <w:rFonts w:ascii="Arial CYR" w:hAnsi="Arial CYR" w:cs="Arial CYR"/>
                <w:sz w:val="14"/>
                <w:szCs w:val="14"/>
              </w:rPr>
              <w:t>50.41</w:t>
            </w:r>
          </w:p>
        </w:tc>
        <w:tc>
          <w:tcPr>
            <w:tcW w:w="1284" w:type="dxa"/>
            <w:tcBorders>
              <w:top w:val="nil"/>
              <w:left w:val="nil"/>
              <w:bottom w:val="single" w:sz="8" w:space="0" w:color="auto"/>
              <w:right w:val="single" w:sz="8" w:space="0" w:color="auto"/>
            </w:tcBorders>
            <w:shd w:val="clear" w:color="auto" w:fill="auto"/>
            <w:noWrap/>
            <w:vAlign w:val="center"/>
            <w:hideMark/>
          </w:tcPr>
          <w:p w:rsidR="000F110A" w:rsidRPr="00855EF3" w:rsidRDefault="00403FED" w:rsidP="00CD7702">
            <w:pPr>
              <w:jc w:val="center"/>
              <w:rPr>
                <w:rFonts w:ascii="Arial CYR" w:hAnsi="Arial CYR" w:cs="Arial CYR"/>
                <w:sz w:val="14"/>
                <w:szCs w:val="14"/>
              </w:rPr>
            </w:pPr>
            <w:r w:rsidRPr="00092F73">
              <w:rPr>
                <w:rFonts w:ascii="Arial CYR" w:hAnsi="Arial CYR" w:cs="Arial CYR"/>
                <w:sz w:val="14"/>
                <w:szCs w:val="14"/>
              </w:rPr>
              <w:t>607 027.73</w:t>
            </w:r>
          </w:p>
        </w:tc>
      </w:tr>
      <w:tr w:rsidR="000F110A" w:rsidRPr="00855EF3" w:rsidTr="00140476">
        <w:trPr>
          <w:trHeight w:val="315"/>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1587" w:type="dxa"/>
            <w:tcBorders>
              <w:top w:val="nil"/>
              <w:left w:val="nil"/>
              <w:bottom w:val="single" w:sz="8" w:space="0" w:color="auto"/>
              <w:right w:val="single" w:sz="8" w:space="0" w:color="auto"/>
            </w:tcBorders>
            <w:shd w:val="clear" w:color="auto" w:fill="auto"/>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12" w:type="dxa"/>
            <w:tcBorders>
              <w:top w:val="nil"/>
              <w:left w:val="nil"/>
              <w:bottom w:val="single" w:sz="8" w:space="0" w:color="auto"/>
              <w:right w:val="single" w:sz="8" w:space="0" w:color="auto"/>
            </w:tcBorders>
            <w:shd w:val="clear" w:color="auto" w:fill="auto"/>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1 003.40</w:t>
            </w:r>
          </w:p>
        </w:tc>
        <w:tc>
          <w:tcPr>
            <w:tcW w:w="661" w:type="dxa"/>
            <w:tcBorders>
              <w:top w:val="nil"/>
              <w:left w:val="nil"/>
              <w:bottom w:val="single" w:sz="8" w:space="0" w:color="auto"/>
              <w:right w:val="single" w:sz="8" w:space="0" w:color="auto"/>
            </w:tcBorders>
            <w:shd w:val="clear" w:color="auto" w:fill="auto"/>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40</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113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422 270.86</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93" w:type="dxa"/>
            <w:tcBorders>
              <w:top w:val="nil"/>
              <w:left w:val="nil"/>
              <w:bottom w:val="single" w:sz="8" w:space="0" w:color="auto"/>
              <w:right w:val="single" w:sz="8" w:space="0" w:color="auto"/>
            </w:tcBorders>
            <w:shd w:val="clear" w:color="auto" w:fill="auto"/>
            <w:noWrap/>
            <w:vAlign w:val="center"/>
            <w:hideMark/>
          </w:tcPr>
          <w:p w:rsidR="000F110A" w:rsidRPr="00855EF3" w:rsidRDefault="00403FED" w:rsidP="00CD7702">
            <w:pPr>
              <w:jc w:val="center"/>
              <w:rPr>
                <w:rFonts w:ascii="Arial CYR" w:hAnsi="Arial CYR" w:cs="Arial CYR"/>
                <w:b/>
                <w:bCs/>
                <w:sz w:val="14"/>
                <w:szCs w:val="14"/>
              </w:rPr>
            </w:pPr>
            <w:r w:rsidRPr="00092F73">
              <w:rPr>
                <w:rFonts w:ascii="Arial CYR" w:hAnsi="Arial CYR" w:cs="Arial CYR"/>
                <w:sz w:val="14"/>
                <w:szCs w:val="14"/>
              </w:rPr>
              <w:t>66 806.87</w:t>
            </w:r>
          </w:p>
        </w:tc>
        <w:tc>
          <w:tcPr>
            <w:tcW w:w="681"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1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1144" w:type="dxa"/>
            <w:tcBorders>
              <w:top w:val="nil"/>
              <w:left w:val="nil"/>
              <w:bottom w:val="single" w:sz="8" w:space="0" w:color="auto"/>
              <w:right w:val="nil"/>
            </w:tcBorders>
            <w:shd w:val="clear" w:color="auto" w:fill="auto"/>
            <w:noWrap/>
            <w:vAlign w:val="center"/>
            <w:hideMark/>
          </w:tcPr>
          <w:p w:rsidR="000F110A" w:rsidRPr="00855EF3" w:rsidRDefault="00403FED" w:rsidP="00CD7702">
            <w:pPr>
              <w:jc w:val="center"/>
              <w:rPr>
                <w:rFonts w:ascii="Arial CYR" w:hAnsi="Arial CYR" w:cs="Arial CYR"/>
                <w:b/>
                <w:bCs/>
                <w:sz w:val="14"/>
                <w:szCs w:val="14"/>
              </w:rPr>
            </w:pPr>
            <w:r w:rsidRPr="00092F73">
              <w:rPr>
                <w:rFonts w:ascii="Arial CYR" w:hAnsi="Arial CYR" w:cs="Arial CYR"/>
                <w:sz w:val="14"/>
                <w:szCs w:val="14"/>
              </w:rPr>
              <w:t>70 102.12</w:t>
            </w:r>
          </w:p>
        </w:tc>
        <w:tc>
          <w:tcPr>
            <w:tcW w:w="636" w:type="dxa"/>
            <w:tcBorders>
              <w:top w:val="nil"/>
              <w:left w:val="single" w:sz="8" w:space="0" w:color="auto"/>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66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60" w:type="dxa"/>
            <w:tcBorders>
              <w:top w:val="nil"/>
              <w:left w:val="nil"/>
              <w:bottom w:val="single" w:sz="8" w:space="0" w:color="auto"/>
              <w:right w:val="single" w:sz="8" w:space="0" w:color="auto"/>
            </w:tcBorders>
            <w:shd w:val="clear" w:color="auto" w:fill="auto"/>
            <w:noWrap/>
            <w:vAlign w:val="center"/>
            <w:hideMark/>
          </w:tcPr>
          <w:p w:rsidR="000F110A" w:rsidRPr="00855EF3" w:rsidRDefault="00403FED" w:rsidP="00CD7702">
            <w:pPr>
              <w:jc w:val="center"/>
              <w:rPr>
                <w:rFonts w:ascii="Arial CYR" w:hAnsi="Arial CYR" w:cs="Arial CYR"/>
                <w:b/>
                <w:bCs/>
                <w:sz w:val="14"/>
                <w:szCs w:val="14"/>
              </w:rPr>
            </w:pPr>
            <w:r w:rsidRPr="00092F73">
              <w:rPr>
                <w:rFonts w:ascii="Arial CYR" w:hAnsi="Arial CYR" w:cs="Arial CYR"/>
                <w:sz w:val="14"/>
                <w:szCs w:val="14"/>
              </w:rPr>
              <w:t>47 847.88</w:t>
            </w:r>
          </w:p>
        </w:tc>
        <w:tc>
          <w:tcPr>
            <w:tcW w:w="733" w:type="dxa"/>
            <w:tcBorders>
              <w:top w:val="nil"/>
              <w:left w:val="nil"/>
              <w:bottom w:val="single" w:sz="8" w:space="0" w:color="auto"/>
              <w:right w:val="single" w:sz="8" w:space="0" w:color="auto"/>
            </w:tcBorders>
            <w:shd w:val="clear" w:color="auto" w:fill="auto"/>
            <w:noWrap/>
            <w:vAlign w:val="center"/>
            <w:hideMark/>
          </w:tcPr>
          <w:p w:rsidR="000F110A" w:rsidRPr="00855EF3" w:rsidRDefault="00403FED" w:rsidP="00CD7702">
            <w:pPr>
              <w:jc w:val="center"/>
              <w:rPr>
                <w:rFonts w:ascii="Arial CYR" w:hAnsi="Arial CYR" w:cs="Arial CYR"/>
                <w:b/>
                <w:bCs/>
                <w:sz w:val="14"/>
                <w:szCs w:val="14"/>
              </w:rPr>
            </w:pPr>
            <w:r>
              <w:rPr>
                <w:rFonts w:ascii="Arial CYR" w:hAnsi="Arial CYR" w:cs="Arial CYR"/>
                <w:b/>
                <w:bCs/>
                <w:sz w:val="14"/>
                <w:szCs w:val="14"/>
              </w:rPr>
              <w:t>50.41</w:t>
            </w:r>
          </w:p>
        </w:tc>
        <w:tc>
          <w:tcPr>
            <w:tcW w:w="1284" w:type="dxa"/>
            <w:tcBorders>
              <w:top w:val="nil"/>
              <w:left w:val="nil"/>
              <w:bottom w:val="single" w:sz="8" w:space="0" w:color="auto"/>
              <w:right w:val="single" w:sz="8" w:space="0" w:color="auto"/>
            </w:tcBorders>
            <w:shd w:val="clear" w:color="auto" w:fill="auto"/>
            <w:noWrap/>
            <w:vAlign w:val="center"/>
            <w:hideMark/>
          </w:tcPr>
          <w:p w:rsidR="000F110A" w:rsidRPr="00855EF3" w:rsidRDefault="00403FED" w:rsidP="00CD7702">
            <w:pPr>
              <w:jc w:val="center"/>
              <w:rPr>
                <w:rFonts w:ascii="Arial CYR" w:hAnsi="Arial CYR" w:cs="Arial CYR"/>
                <w:b/>
                <w:bCs/>
                <w:sz w:val="14"/>
                <w:szCs w:val="14"/>
              </w:rPr>
            </w:pPr>
            <w:r w:rsidRPr="00092F73">
              <w:rPr>
                <w:rFonts w:ascii="Arial CYR" w:hAnsi="Arial CYR" w:cs="Arial CYR"/>
                <w:sz w:val="14"/>
                <w:szCs w:val="14"/>
              </w:rPr>
              <w:t>607 027.73</w:t>
            </w:r>
          </w:p>
        </w:tc>
      </w:tr>
    </w:tbl>
    <w:p w:rsidR="00CD7702" w:rsidRDefault="00CD7702" w:rsidP="00CD7702"/>
    <w:p w:rsidR="00CD7702" w:rsidRDefault="00CD7702" w:rsidP="00CD7702"/>
    <w:p w:rsidR="00AB3A5F" w:rsidRDefault="00AB3A5F" w:rsidP="00CD7702">
      <w:pPr>
        <w:pStyle w:val="ConsPlusNormal"/>
        <w:tabs>
          <w:tab w:val="left" w:pos="360"/>
          <w:tab w:val="left" w:pos="540"/>
        </w:tabs>
        <w:ind w:left="284" w:firstLine="0"/>
        <w:jc w:val="both"/>
        <w:rPr>
          <w:b/>
          <w:sz w:val="24"/>
          <w:szCs w:val="24"/>
        </w:rPr>
        <w:sectPr w:rsidR="00AB3A5F" w:rsidSect="00AB3A5F">
          <w:pgSz w:w="16838" w:h="11906" w:orient="landscape"/>
          <w:pgMar w:top="1134" w:right="1134" w:bottom="851" w:left="1134" w:header="709" w:footer="709" w:gutter="0"/>
          <w:cols w:space="708"/>
          <w:docGrid w:linePitch="360"/>
        </w:sectPr>
      </w:pPr>
    </w:p>
    <w:p w:rsidR="00660F3A" w:rsidRPr="000D23B6" w:rsidRDefault="00DA50C1" w:rsidP="00DA50C1">
      <w:pPr>
        <w:ind w:left="426"/>
        <w:jc w:val="both"/>
        <w:rPr>
          <w:b/>
          <w:color w:val="FF0000"/>
          <w:sz w:val="24"/>
          <w:szCs w:val="24"/>
          <w:u w:val="single"/>
        </w:rPr>
      </w:pPr>
      <w:r>
        <w:rPr>
          <w:b/>
          <w:sz w:val="24"/>
          <w:szCs w:val="24"/>
        </w:rPr>
        <w:lastRenderedPageBreak/>
        <w:t>3</w:t>
      </w:r>
      <w:r w:rsidR="00660F3A" w:rsidRPr="00BC2C21">
        <w:rPr>
          <w:b/>
          <w:sz w:val="24"/>
          <w:szCs w:val="24"/>
        </w:rPr>
        <w:t xml:space="preserve">. </w:t>
      </w:r>
      <w:r w:rsidR="00660F3A" w:rsidRPr="000D23B6">
        <w:rPr>
          <w:b/>
          <w:sz w:val="24"/>
          <w:szCs w:val="24"/>
          <w:u w:val="single"/>
        </w:rPr>
        <w:t>Акт</w:t>
      </w:r>
      <w:r w:rsidR="00660F3A">
        <w:rPr>
          <w:b/>
          <w:sz w:val="24"/>
          <w:szCs w:val="24"/>
          <w:u w:val="single"/>
        </w:rPr>
        <w:t>ы</w:t>
      </w:r>
      <w:r w:rsidR="00660F3A" w:rsidRPr="000D23B6">
        <w:rPr>
          <w:b/>
          <w:sz w:val="24"/>
          <w:szCs w:val="24"/>
          <w:u w:val="single"/>
        </w:rPr>
        <w:t xml:space="preserve"> о состоянии общего имущества собственников помещений в многоквартирном доме, являющимся объектом конкурса</w:t>
      </w:r>
    </w:p>
    <w:p w:rsidR="00BD3206" w:rsidRDefault="00BD3206" w:rsidP="00CC0ECE">
      <w:pPr>
        <w:jc w:val="center"/>
        <w:rPr>
          <w:sz w:val="24"/>
          <w:szCs w:val="24"/>
        </w:rPr>
      </w:pPr>
    </w:p>
    <w:p w:rsidR="00AF0644" w:rsidRDefault="00557AEA" w:rsidP="00AF0644">
      <w:pPr>
        <w:jc w:val="center"/>
        <w:rPr>
          <w:sz w:val="24"/>
          <w:szCs w:val="24"/>
        </w:rPr>
      </w:pPr>
      <w:r>
        <w:rPr>
          <w:sz w:val="24"/>
          <w:szCs w:val="24"/>
        </w:rPr>
        <w:t xml:space="preserve">                                                   </w:t>
      </w:r>
      <w:r w:rsidR="00AF0644" w:rsidRPr="00C919E8">
        <w:rPr>
          <w:sz w:val="24"/>
          <w:szCs w:val="24"/>
        </w:rPr>
        <w:t>УТВЕРЖДАЮ</w:t>
      </w:r>
    </w:p>
    <w:p w:rsidR="00AF0644" w:rsidRDefault="00AF0644" w:rsidP="00AF0644">
      <w:pPr>
        <w:jc w:val="center"/>
        <w:rPr>
          <w:sz w:val="24"/>
          <w:szCs w:val="24"/>
        </w:rPr>
      </w:pPr>
      <w:r>
        <w:rPr>
          <w:sz w:val="24"/>
          <w:szCs w:val="24"/>
        </w:rPr>
        <w:t xml:space="preserve">                                                           </w:t>
      </w:r>
      <w:r w:rsidR="00403FED">
        <w:rPr>
          <w:sz w:val="24"/>
          <w:szCs w:val="24"/>
        </w:rPr>
        <w:t>Глава</w:t>
      </w:r>
      <w:r>
        <w:rPr>
          <w:sz w:val="24"/>
          <w:szCs w:val="24"/>
        </w:rPr>
        <w:t xml:space="preserve"> города </w:t>
      </w:r>
    </w:p>
    <w:p w:rsidR="00AF0644" w:rsidRDefault="00AF0644" w:rsidP="00AF0644">
      <w:pPr>
        <w:jc w:val="center"/>
        <w:rPr>
          <w:sz w:val="18"/>
          <w:szCs w:val="18"/>
        </w:rPr>
      </w:pPr>
      <w:r>
        <w:rPr>
          <w:sz w:val="24"/>
          <w:szCs w:val="24"/>
        </w:rPr>
        <w:t xml:space="preserve">                                                                  </w:t>
      </w:r>
      <w:r w:rsidR="00557AEA">
        <w:rPr>
          <w:sz w:val="24"/>
          <w:szCs w:val="24"/>
        </w:rPr>
        <w:t xml:space="preserve">                  </w:t>
      </w:r>
      <w:r w:rsidR="00403FED">
        <w:rPr>
          <w:sz w:val="24"/>
          <w:szCs w:val="24"/>
        </w:rPr>
        <w:t>Приходько А.В.</w:t>
      </w:r>
      <w:r>
        <w:rPr>
          <w:sz w:val="24"/>
          <w:szCs w:val="24"/>
        </w:rPr>
        <w:t>_______________</w:t>
      </w:r>
    </w:p>
    <w:tbl>
      <w:tblPr>
        <w:tblW w:w="3616" w:type="dxa"/>
        <w:tblInd w:w="5856" w:type="dxa"/>
        <w:tblLayout w:type="fixed"/>
        <w:tblCellMar>
          <w:left w:w="28" w:type="dxa"/>
          <w:right w:w="28" w:type="dxa"/>
        </w:tblCellMar>
        <w:tblLook w:val="0000"/>
      </w:tblPr>
      <w:tblGrid>
        <w:gridCol w:w="166"/>
        <w:gridCol w:w="375"/>
        <w:gridCol w:w="226"/>
        <w:gridCol w:w="1735"/>
        <w:gridCol w:w="1114"/>
      </w:tblGrid>
      <w:tr w:rsidR="00AF0644" w:rsidTr="00AF0644">
        <w:trPr>
          <w:trHeight w:val="502"/>
        </w:trPr>
        <w:tc>
          <w:tcPr>
            <w:tcW w:w="166" w:type="dxa"/>
            <w:tcBorders>
              <w:top w:val="nil"/>
              <w:left w:val="nil"/>
              <w:bottom w:val="nil"/>
              <w:right w:val="nil"/>
            </w:tcBorders>
            <w:vAlign w:val="bottom"/>
          </w:tcPr>
          <w:p w:rsidR="00AF0644" w:rsidRDefault="00AF0644" w:rsidP="00AF0644">
            <w:pPr>
              <w:rPr>
                <w:sz w:val="24"/>
                <w:szCs w:val="24"/>
              </w:rPr>
            </w:pPr>
            <w:r>
              <w:rPr>
                <w:sz w:val="24"/>
                <w:szCs w:val="24"/>
              </w:rPr>
              <w:t xml:space="preserve"> “</w:t>
            </w:r>
          </w:p>
        </w:tc>
        <w:tc>
          <w:tcPr>
            <w:tcW w:w="375" w:type="dxa"/>
            <w:tcBorders>
              <w:top w:val="nil"/>
              <w:left w:val="nil"/>
              <w:bottom w:val="single" w:sz="4" w:space="0" w:color="auto"/>
              <w:right w:val="nil"/>
            </w:tcBorders>
            <w:vAlign w:val="bottom"/>
          </w:tcPr>
          <w:p w:rsidR="00AF0644" w:rsidRDefault="00AF0644" w:rsidP="00AF0644">
            <w:pPr>
              <w:jc w:val="center"/>
              <w:rPr>
                <w:sz w:val="24"/>
                <w:szCs w:val="24"/>
              </w:rPr>
            </w:pPr>
          </w:p>
        </w:tc>
        <w:tc>
          <w:tcPr>
            <w:tcW w:w="226" w:type="dxa"/>
            <w:tcBorders>
              <w:top w:val="nil"/>
              <w:left w:val="nil"/>
              <w:bottom w:val="nil"/>
              <w:right w:val="nil"/>
            </w:tcBorders>
            <w:vAlign w:val="bottom"/>
          </w:tcPr>
          <w:p w:rsidR="00AF0644" w:rsidRDefault="00AF0644" w:rsidP="00AF0644">
            <w:pPr>
              <w:rPr>
                <w:sz w:val="24"/>
                <w:szCs w:val="24"/>
              </w:rPr>
            </w:pPr>
            <w:r>
              <w:rPr>
                <w:sz w:val="24"/>
                <w:szCs w:val="24"/>
              </w:rPr>
              <w:t>”</w:t>
            </w:r>
          </w:p>
        </w:tc>
        <w:tc>
          <w:tcPr>
            <w:tcW w:w="1735" w:type="dxa"/>
            <w:tcBorders>
              <w:top w:val="nil"/>
              <w:left w:val="nil"/>
              <w:bottom w:val="single" w:sz="4" w:space="0" w:color="auto"/>
              <w:right w:val="nil"/>
            </w:tcBorders>
            <w:vAlign w:val="bottom"/>
          </w:tcPr>
          <w:p w:rsidR="00AF0644" w:rsidRDefault="00AF0644" w:rsidP="00AF0644">
            <w:pPr>
              <w:jc w:val="center"/>
              <w:rPr>
                <w:sz w:val="24"/>
                <w:szCs w:val="24"/>
              </w:rPr>
            </w:pPr>
          </w:p>
        </w:tc>
        <w:tc>
          <w:tcPr>
            <w:tcW w:w="1114" w:type="dxa"/>
            <w:tcBorders>
              <w:top w:val="nil"/>
              <w:left w:val="nil"/>
              <w:bottom w:val="nil"/>
              <w:right w:val="nil"/>
            </w:tcBorders>
            <w:vAlign w:val="bottom"/>
          </w:tcPr>
          <w:p w:rsidR="00AF0644" w:rsidRDefault="00AF0644" w:rsidP="00557AEA">
            <w:pPr>
              <w:rPr>
                <w:sz w:val="24"/>
                <w:szCs w:val="24"/>
              </w:rPr>
            </w:pPr>
            <w:r>
              <w:rPr>
                <w:sz w:val="24"/>
                <w:szCs w:val="24"/>
              </w:rPr>
              <w:t>201</w:t>
            </w:r>
            <w:r w:rsidR="00557AEA">
              <w:rPr>
                <w:sz w:val="24"/>
                <w:szCs w:val="24"/>
              </w:rPr>
              <w:t>5</w:t>
            </w:r>
            <w:r>
              <w:rPr>
                <w:sz w:val="24"/>
                <w:szCs w:val="24"/>
              </w:rPr>
              <w:t xml:space="preserve"> г.</w:t>
            </w:r>
          </w:p>
        </w:tc>
      </w:tr>
    </w:tbl>
    <w:p w:rsidR="00AF0644" w:rsidRDefault="00AF0644" w:rsidP="00AF0644">
      <w:pPr>
        <w:spacing w:before="400"/>
        <w:jc w:val="center"/>
        <w:rPr>
          <w:b/>
          <w:bCs/>
          <w:sz w:val="26"/>
          <w:szCs w:val="26"/>
        </w:rPr>
      </w:pPr>
      <w:r>
        <w:rPr>
          <w:b/>
          <w:bCs/>
          <w:sz w:val="26"/>
          <w:szCs w:val="26"/>
        </w:rPr>
        <w:t>АКТ</w:t>
      </w:r>
    </w:p>
    <w:p w:rsidR="00AF0644" w:rsidRDefault="00AF0644" w:rsidP="00AF0644">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AF0644" w:rsidRDefault="00AF0644" w:rsidP="00AF0644">
      <w:pPr>
        <w:spacing w:before="240"/>
        <w:jc w:val="center"/>
        <w:rPr>
          <w:sz w:val="24"/>
          <w:szCs w:val="24"/>
        </w:rPr>
      </w:pPr>
      <w:r>
        <w:rPr>
          <w:sz w:val="24"/>
          <w:szCs w:val="24"/>
          <w:lang w:val="en-US"/>
        </w:rPr>
        <w:t>I</w:t>
      </w:r>
      <w:r>
        <w:rPr>
          <w:sz w:val="24"/>
          <w:szCs w:val="24"/>
        </w:rPr>
        <w:t>. Общие сведения о многоквартирном доме</w:t>
      </w:r>
    </w:p>
    <w:p w:rsidR="00AF0644" w:rsidRDefault="00AF0644" w:rsidP="00AF0644">
      <w:pPr>
        <w:spacing w:before="240"/>
        <w:ind w:firstLine="567"/>
        <w:rPr>
          <w:sz w:val="24"/>
          <w:szCs w:val="24"/>
        </w:rPr>
      </w:pPr>
      <w:r>
        <w:rPr>
          <w:sz w:val="24"/>
          <w:szCs w:val="24"/>
        </w:rPr>
        <w:t xml:space="preserve">1. Адрес многоквартирного дома  </w:t>
      </w:r>
      <w:proofErr w:type="gramStart"/>
      <w:r>
        <w:rPr>
          <w:sz w:val="24"/>
          <w:szCs w:val="24"/>
        </w:rPr>
        <w:t>г</w:t>
      </w:r>
      <w:proofErr w:type="gramEnd"/>
      <w:r>
        <w:rPr>
          <w:sz w:val="24"/>
          <w:szCs w:val="24"/>
        </w:rPr>
        <w:t>. Удачный  Новый город жилой дом №1</w:t>
      </w:r>
    </w:p>
    <w:p w:rsidR="00AF0644" w:rsidRDefault="00AF0644" w:rsidP="00AF0644">
      <w:pPr>
        <w:pBdr>
          <w:top w:val="single" w:sz="4" w:space="0" w:color="auto"/>
        </w:pBdr>
        <w:ind w:left="4054"/>
        <w:rPr>
          <w:sz w:val="2"/>
          <w:szCs w:val="2"/>
        </w:rPr>
      </w:pPr>
    </w:p>
    <w:p w:rsidR="00AF0644" w:rsidRDefault="00AF0644" w:rsidP="00AF0644">
      <w:pPr>
        <w:ind w:firstLine="567"/>
        <w:rPr>
          <w:sz w:val="24"/>
          <w:szCs w:val="24"/>
        </w:rPr>
      </w:pPr>
      <w:r>
        <w:rPr>
          <w:sz w:val="24"/>
          <w:szCs w:val="24"/>
        </w:rPr>
        <w:t xml:space="preserve">2. Кадастровый номер многоквартирного дома (при его наличии)  </w:t>
      </w:r>
    </w:p>
    <w:p w:rsidR="00AF0644" w:rsidRDefault="00AF0644" w:rsidP="00AF0644">
      <w:pPr>
        <w:pBdr>
          <w:top w:val="single" w:sz="4" w:space="1" w:color="auto"/>
        </w:pBdr>
        <w:ind w:left="7399"/>
        <w:rPr>
          <w:sz w:val="2"/>
          <w:szCs w:val="2"/>
        </w:rPr>
      </w:pPr>
    </w:p>
    <w:p w:rsidR="00AF0644" w:rsidRDefault="00AF0644" w:rsidP="00AF0644">
      <w:pPr>
        <w:ind w:left="567"/>
        <w:rPr>
          <w:sz w:val="24"/>
          <w:szCs w:val="24"/>
        </w:rPr>
      </w:pPr>
    </w:p>
    <w:p w:rsidR="00AF0644" w:rsidRDefault="00AF0644" w:rsidP="00AF0644">
      <w:pPr>
        <w:pBdr>
          <w:top w:val="single" w:sz="4" w:space="1" w:color="auto"/>
        </w:pBdr>
        <w:ind w:left="567"/>
        <w:rPr>
          <w:sz w:val="2"/>
          <w:szCs w:val="2"/>
        </w:rPr>
      </w:pPr>
    </w:p>
    <w:p w:rsidR="00AF0644" w:rsidRDefault="00557AEA" w:rsidP="00AF0644">
      <w:pPr>
        <w:ind w:firstLine="567"/>
        <w:rPr>
          <w:sz w:val="24"/>
          <w:szCs w:val="24"/>
        </w:rPr>
      </w:pPr>
      <w:r>
        <w:rPr>
          <w:sz w:val="24"/>
          <w:szCs w:val="24"/>
        </w:rPr>
        <w:t xml:space="preserve">3. Серия, тип постройки   </w:t>
      </w:r>
      <w:r w:rsidR="00AF0644">
        <w:rPr>
          <w:sz w:val="24"/>
          <w:szCs w:val="24"/>
        </w:rPr>
        <w:t>панельный</w:t>
      </w:r>
    </w:p>
    <w:p w:rsidR="00AF0644" w:rsidRDefault="00AF0644" w:rsidP="00AF0644">
      <w:pPr>
        <w:pBdr>
          <w:top w:val="single" w:sz="4" w:space="1" w:color="auto"/>
        </w:pBdr>
        <w:ind w:left="3175"/>
        <w:rPr>
          <w:sz w:val="2"/>
          <w:szCs w:val="2"/>
        </w:rPr>
      </w:pPr>
    </w:p>
    <w:p w:rsidR="00AF0644" w:rsidRDefault="00AF0644" w:rsidP="00AF0644">
      <w:pPr>
        <w:ind w:firstLine="567"/>
        <w:rPr>
          <w:sz w:val="24"/>
          <w:szCs w:val="24"/>
        </w:rPr>
      </w:pPr>
      <w:r>
        <w:rPr>
          <w:sz w:val="24"/>
          <w:szCs w:val="24"/>
        </w:rPr>
        <w:t>4. Год постройки  1974 г.</w:t>
      </w:r>
    </w:p>
    <w:p w:rsidR="00AF0644" w:rsidRDefault="00AF0644" w:rsidP="00AF0644">
      <w:pPr>
        <w:pBdr>
          <w:top w:val="single" w:sz="4" w:space="1" w:color="auto"/>
        </w:pBdr>
        <w:ind w:left="2438"/>
        <w:rPr>
          <w:sz w:val="2"/>
          <w:szCs w:val="2"/>
        </w:rPr>
      </w:pPr>
    </w:p>
    <w:p w:rsidR="00AF0644" w:rsidRDefault="00AF0644" w:rsidP="00AF0644">
      <w:pPr>
        <w:ind w:firstLine="567"/>
        <w:rPr>
          <w:sz w:val="24"/>
          <w:szCs w:val="24"/>
        </w:rPr>
      </w:pPr>
      <w:r>
        <w:rPr>
          <w:sz w:val="24"/>
          <w:szCs w:val="24"/>
        </w:rPr>
        <w:t xml:space="preserve">5. Степень износа по данным государственного технического учета  </w:t>
      </w:r>
    </w:p>
    <w:p w:rsidR="00AF0644" w:rsidRDefault="00AF0644" w:rsidP="00AF0644">
      <w:pPr>
        <w:pBdr>
          <w:top w:val="single" w:sz="4" w:space="1" w:color="auto"/>
        </w:pBdr>
        <w:ind w:left="7598"/>
        <w:rPr>
          <w:sz w:val="2"/>
          <w:szCs w:val="2"/>
        </w:rPr>
      </w:pPr>
    </w:p>
    <w:p w:rsidR="00AF0644" w:rsidRDefault="00AF0644" w:rsidP="00AF0644">
      <w:pPr>
        <w:ind w:left="567"/>
        <w:rPr>
          <w:sz w:val="24"/>
          <w:szCs w:val="24"/>
        </w:rPr>
      </w:pPr>
    </w:p>
    <w:p w:rsidR="00AF0644" w:rsidRDefault="00AF0644" w:rsidP="00AF0644">
      <w:pPr>
        <w:pBdr>
          <w:top w:val="single" w:sz="4" w:space="1" w:color="auto"/>
        </w:pBdr>
        <w:ind w:left="567"/>
        <w:rPr>
          <w:sz w:val="2"/>
          <w:szCs w:val="2"/>
        </w:rPr>
      </w:pPr>
    </w:p>
    <w:p w:rsidR="00AF0644" w:rsidRDefault="00AF0644" w:rsidP="00AF0644">
      <w:pPr>
        <w:ind w:firstLine="567"/>
        <w:rPr>
          <w:sz w:val="24"/>
          <w:szCs w:val="24"/>
        </w:rPr>
      </w:pPr>
      <w:r>
        <w:rPr>
          <w:sz w:val="24"/>
          <w:szCs w:val="24"/>
        </w:rPr>
        <w:t xml:space="preserve">6. Степень фактического износа  </w:t>
      </w:r>
    </w:p>
    <w:p w:rsidR="00AF0644" w:rsidRDefault="00AF0644" w:rsidP="00AF0644">
      <w:pPr>
        <w:pBdr>
          <w:top w:val="single" w:sz="4" w:space="1" w:color="auto"/>
        </w:pBdr>
        <w:ind w:left="3969"/>
        <w:rPr>
          <w:sz w:val="2"/>
          <w:szCs w:val="2"/>
        </w:rPr>
      </w:pPr>
    </w:p>
    <w:p w:rsidR="00AF0644" w:rsidRDefault="00AF0644" w:rsidP="00AF0644">
      <w:pPr>
        <w:ind w:firstLine="567"/>
        <w:rPr>
          <w:sz w:val="24"/>
          <w:szCs w:val="24"/>
        </w:rPr>
      </w:pPr>
      <w:r>
        <w:rPr>
          <w:sz w:val="24"/>
          <w:szCs w:val="24"/>
        </w:rPr>
        <w:t xml:space="preserve">7. </w:t>
      </w:r>
      <w:r w:rsidRPr="00363B05">
        <w:rPr>
          <w:sz w:val="24"/>
          <w:szCs w:val="24"/>
        </w:rPr>
        <w:t>Год последнего капитального ремонта</w:t>
      </w:r>
    </w:p>
    <w:p w:rsidR="00AF0644" w:rsidRDefault="00AF0644" w:rsidP="00AF0644">
      <w:pPr>
        <w:pBdr>
          <w:top w:val="single" w:sz="4" w:space="1" w:color="auto"/>
        </w:pBdr>
        <w:ind w:left="4865"/>
        <w:rPr>
          <w:sz w:val="2"/>
          <w:szCs w:val="2"/>
        </w:rPr>
      </w:pPr>
    </w:p>
    <w:p w:rsidR="00AF0644" w:rsidRDefault="00AF0644" w:rsidP="00AF0644">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AF0644" w:rsidRDefault="00AF0644" w:rsidP="00AF0644">
      <w:pPr>
        <w:pBdr>
          <w:top w:val="single" w:sz="4" w:space="1" w:color="auto"/>
        </w:pBdr>
        <w:ind w:left="709"/>
        <w:rPr>
          <w:sz w:val="2"/>
          <w:szCs w:val="2"/>
        </w:rPr>
      </w:pPr>
    </w:p>
    <w:p w:rsidR="00AF0644" w:rsidRDefault="00AF0644" w:rsidP="00AF0644">
      <w:pPr>
        <w:ind w:firstLine="567"/>
        <w:rPr>
          <w:sz w:val="24"/>
          <w:szCs w:val="24"/>
        </w:rPr>
      </w:pPr>
      <w:r>
        <w:rPr>
          <w:sz w:val="24"/>
          <w:szCs w:val="24"/>
        </w:rPr>
        <w:t>9. Количество этажей         5</w:t>
      </w:r>
    </w:p>
    <w:p w:rsidR="00AF0644" w:rsidRDefault="00AF0644" w:rsidP="00AF0644">
      <w:pPr>
        <w:pBdr>
          <w:top w:val="single" w:sz="4" w:space="1" w:color="auto"/>
        </w:pBdr>
        <w:ind w:left="2920"/>
        <w:rPr>
          <w:sz w:val="2"/>
          <w:szCs w:val="2"/>
        </w:rPr>
      </w:pPr>
    </w:p>
    <w:p w:rsidR="00AF0644" w:rsidRDefault="00AF0644" w:rsidP="00AF0644">
      <w:pPr>
        <w:ind w:firstLine="567"/>
        <w:rPr>
          <w:sz w:val="24"/>
          <w:szCs w:val="24"/>
        </w:rPr>
      </w:pPr>
      <w:r>
        <w:rPr>
          <w:sz w:val="24"/>
          <w:szCs w:val="24"/>
        </w:rPr>
        <w:t>10. Наличие подвала  нет</w:t>
      </w:r>
    </w:p>
    <w:p w:rsidR="00AF0644" w:rsidRDefault="00AF0644" w:rsidP="00AF0644">
      <w:pPr>
        <w:pBdr>
          <w:top w:val="single" w:sz="4" w:space="1" w:color="auto"/>
        </w:pBdr>
        <w:ind w:left="2835"/>
        <w:rPr>
          <w:sz w:val="2"/>
          <w:szCs w:val="2"/>
        </w:rPr>
      </w:pPr>
    </w:p>
    <w:p w:rsidR="00AF0644" w:rsidRDefault="00AF0644" w:rsidP="00AF0644">
      <w:pPr>
        <w:ind w:firstLine="567"/>
        <w:rPr>
          <w:sz w:val="24"/>
          <w:szCs w:val="24"/>
        </w:rPr>
      </w:pPr>
      <w:r>
        <w:rPr>
          <w:sz w:val="24"/>
          <w:szCs w:val="24"/>
        </w:rPr>
        <w:t>11. Наличие цокольного этажа  нет</w:t>
      </w:r>
    </w:p>
    <w:p w:rsidR="00AF0644" w:rsidRDefault="00AF0644" w:rsidP="00AF0644">
      <w:pPr>
        <w:pBdr>
          <w:top w:val="single" w:sz="4" w:space="1" w:color="auto"/>
        </w:pBdr>
        <w:ind w:left="3828"/>
        <w:rPr>
          <w:sz w:val="2"/>
          <w:szCs w:val="2"/>
        </w:rPr>
      </w:pPr>
    </w:p>
    <w:p w:rsidR="00AF0644" w:rsidRDefault="00AF0644" w:rsidP="00AF0644">
      <w:pPr>
        <w:ind w:firstLine="567"/>
        <w:rPr>
          <w:sz w:val="24"/>
          <w:szCs w:val="24"/>
        </w:rPr>
      </w:pPr>
      <w:r>
        <w:rPr>
          <w:sz w:val="24"/>
          <w:szCs w:val="24"/>
        </w:rPr>
        <w:t>12. Наличие мансарды  нет</w:t>
      </w:r>
    </w:p>
    <w:p w:rsidR="00AF0644" w:rsidRDefault="00AF0644" w:rsidP="00AF0644">
      <w:pPr>
        <w:pBdr>
          <w:top w:val="single" w:sz="4" w:space="1" w:color="auto"/>
        </w:pBdr>
        <w:ind w:left="3005"/>
        <w:rPr>
          <w:sz w:val="2"/>
          <w:szCs w:val="2"/>
        </w:rPr>
      </w:pPr>
    </w:p>
    <w:p w:rsidR="00AF0644" w:rsidRDefault="00AF0644" w:rsidP="00AF0644">
      <w:pPr>
        <w:ind w:firstLine="567"/>
        <w:rPr>
          <w:sz w:val="24"/>
          <w:szCs w:val="24"/>
        </w:rPr>
      </w:pPr>
      <w:r>
        <w:rPr>
          <w:sz w:val="24"/>
          <w:szCs w:val="24"/>
        </w:rPr>
        <w:t>13. Наличие мезонина  нет</w:t>
      </w:r>
    </w:p>
    <w:p w:rsidR="00AF0644" w:rsidRDefault="00AF0644" w:rsidP="00AF0644">
      <w:pPr>
        <w:pBdr>
          <w:top w:val="single" w:sz="4" w:space="1" w:color="auto"/>
        </w:pBdr>
        <w:ind w:left="2977"/>
        <w:rPr>
          <w:sz w:val="2"/>
          <w:szCs w:val="2"/>
        </w:rPr>
      </w:pPr>
    </w:p>
    <w:p w:rsidR="00AF0644" w:rsidRDefault="00AF0644" w:rsidP="00AF0644">
      <w:pPr>
        <w:ind w:firstLine="567"/>
        <w:rPr>
          <w:sz w:val="24"/>
          <w:szCs w:val="24"/>
        </w:rPr>
      </w:pPr>
      <w:r>
        <w:rPr>
          <w:sz w:val="24"/>
          <w:szCs w:val="24"/>
        </w:rPr>
        <w:t>14. Количество квартир     185</w:t>
      </w:r>
    </w:p>
    <w:p w:rsidR="00AF0644" w:rsidRDefault="00AF0644" w:rsidP="00AF0644">
      <w:pPr>
        <w:pBdr>
          <w:top w:val="single" w:sz="4" w:space="1" w:color="auto"/>
        </w:pBdr>
        <w:ind w:left="3119"/>
        <w:rPr>
          <w:sz w:val="2"/>
          <w:szCs w:val="2"/>
        </w:rPr>
      </w:pPr>
    </w:p>
    <w:p w:rsidR="00AF0644" w:rsidRPr="001F4E2B" w:rsidRDefault="00AF0644" w:rsidP="00AF0644">
      <w:pPr>
        <w:ind w:firstLine="567"/>
        <w:jc w:val="both"/>
        <w:rPr>
          <w:color w:val="FF0000"/>
          <w:sz w:val="2"/>
          <w:szCs w:val="2"/>
        </w:rPr>
      </w:pPr>
      <w:r>
        <w:rPr>
          <w:sz w:val="24"/>
          <w:szCs w:val="24"/>
        </w:rPr>
        <w:t>15</w:t>
      </w:r>
      <w:r w:rsidRPr="00490A4F">
        <w:rPr>
          <w:sz w:val="24"/>
          <w:szCs w:val="24"/>
        </w:rPr>
        <w:t>. Количество нежилых помещений, не входящих в состав общего имущества</w:t>
      </w:r>
      <w:r>
        <w:rPr>
          <w:sz w:val="24"/>
          <w:szCs w:val="24"/>
        </w:rPr>
        <w:t xml:space="preserve"> - 2</w:t>
      </w:r>
      <w:r w:rsidRPr="001F4E2B">
        <w:rPr>
          <w:color w:val="FF0000"/>
          <w:sz w:val="24"/>
          <w:szCs w:val="24"/>
        </w:rPr>
        <w:br/>
      </w:r>
    </w:p>
    <w:p w:rsidR="00AF0644" w:rsidRDefault="00AF0644" w:rsidP="00AF0644">
      <w:pPr>
        <w:ind w:firstLine="567"/>
        <w:jc w:val="both"/>
        <w:rPr>
          <w:sz w:val="24"/>
          <w:szCs w:val="24"/>
        </w:rPr>
      </w:pPr>
      <w:bookmarkStart w:id="0" w:name="_GoBack"/>
      <w:bookmarkEnd w:id="0"/>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AF0644" w:rsidRDefault="00AF0644" w:rsidP="00AF0644">
      <w:pPr>
        <w:pBdr>
          <w:top w:val="single" w:sz="4" w:space="1" w:color="auto"/>
        </w:pBdr>
        <w:ind w:left="3374"/>
        <w:rPr>
          <w:sz w:val="2"/>
          <w:szCs w:val="2"/>
        </w:rPr>
      </w:pPr>
    </w:p>
    <w:p w:rsidR="00AF0644" w:rsidRDefault="00AF0644" w:rsidP="00AF0644">
      <w:pPr>
        <w:rPr>
          <w:sz w:val="24"/>
          <w:szCs w:val="24"/>
        </w:rPr>
      </w:pPr>
    </w:p>
    <w:p w:rsidR="00AF0644" w:rsidRDefault="00AF0644" w:rsidP="00AF0644">
      <w:pPr>
        <w:pBdr>
          <w:top w:val="single" w:sz="4" w:space="1" w:color="auto"/>
        </w:pBdr>
        <w:rPr>
          <w:sz w:val="2"/>
          <w:szCs w:val="2"/>
        </w:rPr>
      </w:pPr>
    </w:p>
    <w:p w:rsidR="00AF0644" w:rsidRDefault="00AF0644" w:rsidP="00AF0644">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AF0644" w:rsidRDefault="00AF0644" w:rsidP="00AF0644">
      <w:pPr>
        <w:rPr>
          <w:sz w:val="24"/>
          <w:szCs w:val="24"/>
        </w:rPr>
      </w:pPr>
    </w:p>
    <w:p w:rsidR="00AF0644" w:rsidRDefault="00AF0644" w:rsidP="00AF0644">
      <w:pPr>
        <w:pBdr>
          <w:top w:val="single" w:sz="4" w:space="1" w:color="auto"/>
        </w:pBdr>
        <w:rPr>
          <w:sz w:val="2"/>
          <w:szCs w:val="2"/>
        </w:rPr>
      </w:pPr>
    </w:p>
    <w:p w:rsidR="00AF0644" w:rsidRDefault="00AF0644" w:rsidP="00AF0644">
      <w:pPr>
        <w:tabs>
          <w:tab w:val="center" w:pos="5387"/>
          <w:tab w:val="left" w:pos="7371"/>
        </w:tabs>
        <w:ind w:firstLine="567"/>
        <w:rPr>
          <w:sz w:val="24"/>
          <w:szCs w:val="24"/>
        </w:rPr>
      </w:pPr>
      <w:r>
        <w:rPr>
          <w:sz w:val="24"/>
          <w:szCs w:val="24"/>
        </w:rPr>
        <w:t xml:space="preserve">18. Строительный объем              </w:t>
      </w:r>
      <w:r w:rsidRPr="00363B05">
        <w:rPr>
          <w:sz w:val="24"/>
          <w:szCs w:val="24"/>
        </w:rPr>
        <w:t>28 073</w:t>
      </w:r>
      <w:r w:rsidRPr="007D61FC">
        <w:rPr>
          <w:sz w:val="24"/>
          <w:szCs w:val="24"/>
        </w:rPr>
        <w:tab/>
      </w:r>
      <w:r>
        <w:rPr>
          <w:sz w:val="24"/>
          <w:szCs w:val="24"/>
        </w:rPr>
        <w:tab/>
        <w:t xml:space="preserve">куб. </w:t>
      </w:r>
      <w:proofErr w:type="gramStart"/>
      <w:r>
        <w:rPr>
          <w:sz w:val="24"/>
          <w:szCs w:val="24"/>
        </w:rPr>
        <w:t>м</w:t>
      </w:r>
      <w:proofErr w:type="gramEnd"/>
    </w:p>
    <w:p w:rsidR="00AF0644" w:rsidRDefault="00AF0644" w:rsidP="00AF0644">
      <w:pPr>
        <w:pBdr>
          <w:top w:val="single" w:sz="4" w:space="1" w:color="auto"/>
        </w:pBdr>
        <w:ind w:left="3260" w:right="2960"/>
        <w:rPr>
          <w:sz w:val="2"/>
          <w:szCs w:val="2"/>
        </w:rPr>
      </w:pPr>
    </w:p>
    <w:p w:rsidR="00AF0644" w:rsidRDefault="00AF0644" w:rsidP="00AF0644">
      <w:pPr>
        <w:pageBreakBefore/>
        <w:ind w:firstLine="567"/>
        <w:rPr>
          <w:sz w:val="24"/>
          <w:szCs w:val="24"/>
        </w:rPr>
      </w:pPr>
      <w:r>
        <w:rPr>
          <w:sz w:val="24"/>
          <w:szCs w:val="24"/>
        </w:rPr>
        <w:lastRenderedPageBreak/>
        <w:t>19. Площадь:</w:t>
      </w:r>
    </w:p>
    <w:p w:rsidR="00AF0644" w:rsidRDefault="00AF0644" w:rsidP="00AF0644">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Pr>
          <w:sz w:val="24"/>
          <w:szCs w:val="24"/>
        </w:rPr>
        <w:tab/>
        <w:t>8741,90</w:t>
      </w:r>
      <w:r>
        <w:rPr>
          <w:sz w:val="24"/>
          <w:szCs w:val="24"/>
        </w:rPr>
        <w:tab/>
        <w:t>кв. м</w:t>
      </w:r>
    </w:p>
    <w:p w:rsidR="00AF0644" w:rsidRDefault="00AF0644" w:rsidP="00AF0644">
      <w:pPr>
        <w:pBdr>
          <w:top w:val="single" w:sz="4" w:space="1" w:color="auto"/>
        </w:pBdr>
        <w:ind w:left="1049" w:right="5642"/>
        <w:rPr>
          <w:sz w:val="2"/>
          <w:szCs w:val="2"/>
        </w:rPr>
      </w:pPr>
    </w:p>
    <w:p w:rsidR="00AF0644" w:rsidRDefault="00AF0644" w:rsidP="00AF0644">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t>7470,70кв. м</w:t>
      </w:r>
    </w:p>
    <w:p w:rsidR="00AF0644" w:rsidRDefault="00AF0644" w:rsidP="00AF0644">
      <w:pPr>
        <w:pBdr>
          <w:top w:val="single" w:sz="4" w:space="1" w:color="auto"/>
        </w:pBdr>
        <w:ind w:left="5585" w:right="624"/>
        <w:rPr>
          <w:sz w:val="2"/>
          <w:szCs w:val="2"/>
        </w:rPr>
      </w:pPr>
    </w:p>
    <w:p w:rsidR="00AF0644" w:rsidRPr="00490A4F" w:rsidRDefault="00AF0644" w:rsidP="00AF0644">
      <w:pPr>
        <w:tabs>
          <w:tab w:val="center" w:pos="6096"/>
          <w:tab w:val="left" w:pos="8080"/>
        </w:tabs>
        <w:ind w:firstLine="567"/>
        <w:jc w:val="both"/>
        <w:rPr>
          <w:sz w:val="24"/>
          <w:szCs w:val="24"/>
        </w:rPr>
      </w:pPr>
      <w:r w:rsidRPr="00490A4F">
        <w:rPr>
          <w:sz w:val="24"/>
          <w:szCs w:val="24"/>
        </w:rPr>
        <w:t>в) нежилых помещений (общая площадь нежилых помещений, не входящих в состав общего имущества в многоквартирном доме)  71,50</w:t>
      </w:r>
      <w:r w:rsidRPr="00490A4F">
        <w:rPr>
          <w:sz w:val="24"/>
          <w:szCs w:val="24"/>
        </w:rPr>
        <w:tab/>
        <w:t>кв. м</w:t>
      </w:r>
    </w:p>
    <w:p w:rsidR="00AF0644" w:rsidRPr="001F4E2B" w:rsidRDefault="00AF0644" w:rsidP="00AF0644">
      <w:pPr>
        <w:pBdr>
          <w:top w:val="single" w:sz="4" w:space="1" w:color="auto"/>
        </w:pBdr>
        <w:ind w:left="3941" w:right="2240"/>
        <w:rPr>
          <w:color w:val="FF0000"/>
          <w:sz w:val="2"/>
          <w:szCs w:val="2"/>
        </w:rPr>
      </w:pPr>
    </w:p>
    <w:p w:rsidR="00AF0644" w:rsidRDefault="00AF0644" w:rsidP="00AF0644">
      <w:pPr>
        <w:tabs>
          <w:tab w:val="center" w:pos="6804"/>
          <w:tab w:val="left" w:pos="8931"/>
        </w:tabs>
        <w:ind w:firstLine="567"/>
        <w:jc w:val="both"/>
        <w:rPr>
          <w:sz w:val="24"/>
          <w:szCs w:val="24"/>
        </w:rPr>
      </w:pPr>
      <w:r w:rsidRPr="00490A4F">
        <w:rPr>
          <w:sz w:val="24"/>
          <w:szCs w:val="24"/>
        </w:rPr>
        <w:t>г) помещений общего пользования (общая площадь нежилых помещений, входящих в состав общего имущества в многоквартирном доме)  1199,70</w:t>
      </w:r>
      <w:r w:rsidRPr="00490A4F">
        <w:rPr>
          <w:sz w:val="24"/>
          <w:szCs w:val="24"/>
        </w:rPr>
        <w:tab/>
      </w:r>
      <w:r>
        <w:rPr>
          <w:sz w:val="24"/>
          <w:szCs w:val="24"/>
        </w:rPr>
        <w:t>кв. м</w:t>
      </w:r>
    </w:p>
    <w:p w:rsidR="00AF0644" w:rsidRDefault="00AF0644" w:rsidP="00AF0644">
      <w:pPr>
        <w:pBdr>
          <w:top w:val="single" w:sz="4" w:space="1" w:color="auto"/>
        </w:pBdr>
        <w:ind w:left="4734" w:right="1389"/>
        <w:rPr>
          <w:sz w:val="2"/>
          <w:szCs w:val="2"/>
        </w:rPr>
      </w:pPr>
    </w:p>
    <w:p w:rsidR="00AF0644" w:rsidRDefault="00AF0644" w:rsidP="00AF0644">
      <w:pPr>
        <w:tabs>
          <w:tab w:val="center" w:pos="5245"/>
          <w:tab w:val="left" w:pos="7088"/>
        </w:tabs>
        <w:ind w:firstLine="567"/>
        <w:rPr>
          <w:sz w:val="24"/>
          <w:szCs w:val="24"/>
        </w:rPr>
      </w:pPr>
      <w:r>
        <w:rPr>
          <w:sz w:val="24"/>
          <w:szCs w:val="24"/>
        </w:rPr>
        <w:t>20. Количество лестниц              7</w:t>
      </w:r>
      <w:r>
        <w:rPr>
          <w:sz w:val="24"/>
          <w:szCs w:val="24"/>
        </w:rPr>
        <w:tab/>
      </w:r>
      <w:r>
        <w:rPr>
          <w:sz w:val="24"/>
          <w:szCs w:val="24"/>
        </w:rPr>
        <w:tab/>
        <w:t>шт.</w:t>
      </w:r>
    </w:p>
    <w:p w:rsidR="00AF0644" w:rsidRDefault="00AF0644" w:rsidP="00AF0644">
      <w:pPr>
        <w:pBdr>
          <w:top w:val="single" w:sz="4" w:space="1" w:color="auto"/>
        </w:pBdr>
        <w:ind w:left="3147" w:right="3232"/>
        <w:rPr>
          <w:sz w:val="2"/>
          <w:szCs w:val="2"/>
        </w:rPr>
      </w:pPr>
    </w:p>
    <w:p w:rsidR="00AF0644" w:rsidRDefault="00AF0644" w:rsidP="00AF0644">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AF0644" w:rsidRDefault="00AF0644" w:rsidP="00AF0644">
      <w:pPr>
        <w:tabs>
          <w:tab w:val="left" w:pos="3969"/>
        </w:tabs>
        <w:rPr>
          <w:sz w:val="24"/>
          <w:szCs w:val="24"/>
        </w:rPr>
      </w:pPr>
      <w:r>
        <w:rPr>
          <w:sz w:val="24"/>
          <w:szCs w:val="24"/>
        </w:rPr>
        <w:t xml:space="preserve">            1158,20</w:t>
      </w:r>
      <w:r>
        <w:rPr>
          <w:sz w:val="24"/>
          <w:szCs w:val="24"/>
        </w:rPr>
        <w:tab/>
        <w:t>кв. м</w:t>
      </w:r>
    </w:p>
    <w:p w:rsidR="00AF0644" w:rsidRDefault="00AF0644" w:rsidP="00AF0644">
      <w:pPr>
        <w:pBdr>
          <w:top w:val="single" w:sz="4" w:space="1" w:color="auto"/>
        </w:pBdr>
        <w:ind w:right="6350"/>
        <w:rPr>
          <w:sz w:val="2"/>
          <w:szCs w:val="2"/>
        </w:rPr>
      </w:pPr>
    </w:p>
    <w:p w:rsidR="00AF0644" w:rsidRDefault="00AF0644" w:rsidP="00AF0644">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t>кв. м</w:t>
      </w:r>
    </w:p>
    <w:p w:rsidR="00AF0644" w:rsidRDefault="00AF0644" w:rsidP="00AF0644">
      <w:pPr>
        <w:pBdr>
          <w:top w:val="single" w:sz="4" w:space="1" w:color="auto"/>
        </w:pBdr>
        <w:ind w:left="4990" w:right="964"/>
        <w:rPr>
          <w:sz w:val="2"/>
          <w:szCs w:val="2"/>
        </w:rPr>
      </w:pPr>
    </w:p>
    <w:p w:rsidR="00AF0644" w:rsidRDefault="00AF0644" w:rsidP="00AF0644">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AF0644" w:rsidRDefault="00AF0644" w:rsidP="00AF0644">
      <w:pPr>
        <w:pBdr>
          <w:top w:val="single" w:sz="4" w:space="1" w:color="auto"/>
        </w:pBdr>
        <w:ind w:left="4082" w:right="1814"/>
        <w:rPr>
          <w:sz w:val="2"/>
          <w:szCs w:val="2"/>
        </w:rPr>
      </w:pPr>
    </w:p>
    <w:p w:rsidR="00AF0644" w:rsidRDefault="00AF0644" w:rsidP="00AF0644">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кв.м. (по нормативу)         </w:t>
      </w:r>
      <w:r w:rsidR="00557AEA">
        <w:rPr>
          <w:sz w:val="24"/>
          <w:szCs w:val="24"/>
        </w:rPr>
        <w:t>3325</w:t>
      </w:r>
    </w:p>
    <w:p w:rsidR="00AF0644" w:rsidRDefault="00AF0644" w:rsidP="00AF0644">
      <w:pPr>
        <w:pBdr>
          <w:top w:val="single" w:sz="4" w:space="1" w:color="auto"/>
        </w:pBdr>
        <w:ind w:left="601"/>
        <w:rPr>
          <w:sz w:val="2"/>
          <w:szCs w:val="2"/>
        </w:rPr>
      </w:pPr>
    </w:p>
    <w:p w:rsidR="00AF0644" w:rsidRDefault="00AF0644" w:rsidP="00AF0644">
      <w:pPr>
        <w:ind w:firstLine="567"/>
        <w:rPr>
          <w:sz w:val="24"/>
          <w:szCs w:val="24"/>
        </w:rPr>
      </w:pPr>
      <w:r>
        <w:rPr>
          <w:sz w:val="24"/>
          <w:szCs w:val="24"/>
        </w:rPr>
        <w:t xml:space="preserve">25. Кадастровый номер земельного участка (при его наличии)  </w:t>
      </w:r>
      <w:r w:rsidR="00557AEA">
        <w:rPr>
          <w:sz w:val="24"/>
          <w:szCs w:val="24"/>
        </w:rPr>
        <w:t>14:16:010407:70</w:t>
      </w:r>
    </w:p>
    <w:p w:rsidR="00AF0644" w:rsidRDefault="00AF0644" w:rsidP="00AF0644">
      <w:pPr>
        <w:ind w:firstLine="567"/>
        <w:rPr>
          <w:sz w:val="24"/>
          <w:szCs w:val="24"/>
        </w:rPr>
      </w:pPr>
    </w:p>
    <w:p w:rsidR="00AF0644" w:rsidRDefault="00AF0644" w:rsidP="00AF0644">
      <w:pPr>
        <w:ind w:firstLine="567"/>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10238" w:type="dxa"/>
        <w:tblLayout w:type="fixed"/>
        <w:tblCellMar>
          <w:left w:w="28" w:type="dxa"/>
          <w:right w:w="28" w:type="dxa"/>
        </w:tblCellMar>
        <w:tblLook w:val="0000"/>
      </w:tblPr>
      <w:tblGrid>
        <w:gridCol w:w="4266"/>
        <w:gridCol w:w="2986"/>
        <w:gridCol w:w="2986"/>
      </w:tblGrid>
      <w:tr w:rsidR="00AF0644" w:rsidTr="00AF0644">
        <w:trPr>
          <w:trHeight w:val="855"/>
        </w:trPr>
        <w:tc>
          <w:tcPr>
            <w:tcW w:w="4266" w:type="dxa"/>
            <w:tcBorders>
              <w:top w:val="single" w:sz="4" w:space="0" w:color="auto"/>
              <w:left w:val="single" w:sz="4" w:space="0" w:color="auto"/>
              <w:bottom w:val="single" w:sz="4" w:space="0" w:color="auto"/>
              <w:right w:val="single" w:sz="4" w:space="0" w:color="auto"/>
            </w:tcBorders>
          </w:tcPr>
          <w:p w:rsidR="00AF0644" w:rsidRDefault="00AF0644" w:rsidP="00AF0644">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86" w:type="dxa"/>
            <w:tcBorders>
              <w:top w:val="single" w:sz="4" w:space="0" w:color="auto"/>
              <w:left w:val="single" w:sz="4" w:space="0" w:color="auto"/>
              <w:bottom w:val="single" w:sz="4" w:space="0" w:color="auto"/>
              <w:right w:val="single" w:sz="4" w:space="0" w:color="auto"/>
            </w:tcBorders>
          </w:tcPr>
          <w:p w:rsidR="00AF0644" w:rsidRDefault="00AF0644" w:rsidP="00AF0644">
            <w:pPr>
              <w:jc w:val="center"/>
              <w:rPr>
                <w:sz w:val="24"/>
                <w:szCs w:val="24"/>
              </w:rPr>
            </w:pPr>
            <w:r>
              <w:rPr>
                <w:sz w:val="24"/>
                <w:szCs w:val="24"/>
              </w:rPr>
              <w:t>Описание элементов (материал, конструкция или система, отделка и прочее)</w:t>
            </w:r>
          </w:p>
        </w:tc>
        <w:tc>
          <w:tcPr>
            <w:tcW w:w="2986" w:type="dxa"/>
            <w:tcBorders>
              <w:top w:val="single" w:sz="4" w:space="0" w:color="auto"/>
              <w:left w:val="single" w:sz="4" w:space="0" w:color="auto"/>
              <w:bottom w:val="single" w:sz="4" w:space="0" w:color="auto"/>
              <w:right w:val="single" w:sz="4" w:space="0" w:color="auto"/>
            </w:tcBorders>
          </w:tcPr>
          <w:p w:rsidR="00AF0644" w:rsidRDefault="00AF0644" w:rsidP="00AF0644">
            <w:pPr>
              <w:jc w:val="center"/>
              <w:rPr>
                <w:sz w:val="24"/>
                <w:szCs w:val="24"/>
              </w:rPr>
            </w:pPr>
            <w:r>
              <w:rPr>
                <w:sz w:val="24"/>
                <w:szCs w:val="24"/>
              </w:rPr>
              <w:t>Техническое состояние элементов общего имущества многоквартирного дома</w:t>
            </w:r>
          </w:p>
        </w:tc>
      </w:tr>
      <w:tr w:rsidR="00AF0644" w:rsidTr="00AF0644">
        <w:trPr>
          <w:trHeight w:val="432"/>
        </w:trPr>
        <w:tc>
          <w:tcPr>
            <w:tcW w:w="4266"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rPr>
                <w:sz w:val="24"/>
                <w:szCs w:val="24"/>
              </w:rPr>
            </w:pPr>
            <w:r>
              <w:rPr>
                <w:sz w:val="24"/>
                <w:szCs w:val="24"/>
              </w:rPr>
              <w:t>1. Фундамент</w:t>
            </w:r>
          </w:p>
        </w:tc>
        <w:tc>
          <w:tcPr>
            <w:tcW w:w="2986"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jc w:val="center"/>
              <w:rPr>
                <w:sz w:val="24"/>
                <w:szCs w:val="24"/>
              </w:rPr>
            </w:pPr>
            <w:r>
              <w:rPr>
                <w:sz w:val="24"/>
                <w:szCs w:val="24"/>
              </w:rPr>
              <w:t>сборные железобетонные сваи</w:t>
            </w:r>
          </w:p>
        </w:tc>
        <w:tc>
          <w:tcPr>
            <w:tcW w:w="2986"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rPr>
          <w:trHeight w:val="421"/>
        </w:trPr>
        <w:tc>
          <w:tcPr>
            <w:tcW w:w="4266"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rPr>
                <w:sz w:val="24"/>
                <w:szCs w:val="24"/>
              </w:rPr>
            </w:pPr>
            <w:r>
              <w:rPr>
                <w:sz w:val="24"/>
                <w:szCs w:val="24"/>
              </w:rPr>
              <w:t>2. Наружные и внутренние капитальные стены</w:t>
            </w:r>
          </w:p>
        </w:tc>
        <w:tc>
          <w:tcPr>
            <w:tcW w:w="2986"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сборные железобетонные панели</w:t>
            </w:r>
          </w:p>
        </w:tc>
        <w:tc>
          <w:tcPr>
            <w:tcW w:w="2986"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rPr>
          <w:trHeight w:val="432"/>
        </w:trPr>
        <w:tc>
          <w:tcPr>
            <w:tcW w:w="4266"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rPr>
                <w:sz w:val="24"/>
                <w:szCs w:val="24"/>
              </w:rPr>
            </w:pPr>
            <w:r>
              <w:rPr>
                <w:sz w:val="24"/>
                <w:szCs w:val="24"/>
              </w:rPr>
              <w:t>3. Перегородки</w:t>
            </w:r>
          </w:p>
        </w:tc>
        <w:tc>
          <w:tcPr>
            <w:tcW w:w="2986"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сборные железобетонные панели</w:t>
            </w:r>
          </w:p>
        </w:tc>
        <w:tc>
          <w:tcPr>
            <w:tcW w:w="2986"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10"/>
        </w:trPr>
        <w:tc>
          <w:tcPr>
            <w:tcW w:w="4266" w:type="dxa"/>
            <w:tcBorders>
              <w:top w:val="nil"/>
              <w:bottom w:val="nil"/>
            </w:tcBorders>
          </w:tcPr>
          <w:p w:rsidR="00AF0644" w:rsidRDefault="00AF0644" w:rsidP="00AF0644">
            <w:pPr>
              <w:ind w:left="57"/>
              <w:rPr>
                <w:sz w:val="24"/>
                <w:szCs w:val="24"/>
              </w:rPr>
            </w:pPr>
            <w:r>
              <w:rPr>
                <w:sz w:val="24"/>
                <w:szCs w:val="24"/>
              </w:rPr>
              <w:t>4. Перекрытия</w:t>
            </w:r>
          </w:p>
        </w:tc>
        <w:tc>
          <w:tcPr>
            <w:tcW w:w="2986" w:type="dxa"/>
            <w:vMerge w:val="restart"/>
            <w:tcBorders>
              <w:top w:val="nil"/>
              <w:bottom w:val="nil"/>
            </w:tcBorders>
          </w:tcPr>
          <w:p w:rsidR="00AF0644" w:rsidRDefault="00AF0644" w:rsidP="00AF0644">
            <w:pPr>
              <w:ind w:left="57"/>
              <w:jc w:val="center"/>
              <w:rPr>
                <w:sz w:val="24"/>
                <w:szCs w:val="24"/>
              </w:rPr>
            </w:pPr>
          </w:p>
          <w:p w:rsidR="00AF0644" w:rsidRDefault="00AF0644" w:rsidP="00AF0644">
            <w:pPr>
              <w:ind w:left="57"/>
              <w:jc w:val="center"/>
              <w:rPr>
                <w:sz w:val="24"/>
                <w:szCs w:val="24"/>
              </w:rPr>
            </w:pPr>
            <w:r>
              <w:rPr>
                <w:sz w:val="24"/>
                <w:szCs w:val="24"/>
              </w:rPr>
              <w:t>сборные железобетонные панели</w:t>
            </w:r>
          </w:p>
        </w:tc>
        <w:tc>
          <w:tcPr>
            <w:tcW w:w="2986" w:type="dxa"/>
            <w:vMerge w:val="restart"/>
            <w:tcBorders>
              <w:top w:val="nil"/>
              <w:bottom w:val="nil"/>
            </w:tcBorders>
          </w:tcPr>
          <w:p w:rsidR="00AF0644" w:rsidRDefault="00AF0644" w:rsidP="00AF0644">
            <w:pPr>
              <w:ind w:left="57"/>
              <w:jc w:val="center"/>
              <w:rPr>
                <w:sz w:val="24"/>
                <w:szCs w:val="24"/>
              </w:rPr>
            </w:pPr>
            <w:r>
              <w:rPr>
                <w:sz w:val="24"/>
                <w:szCs w:val="24"/>
              </w:rPr>
              <w:t>удовлетворительно</w:t>
            </w:r>
          </w:p>
        </w:tc>
      </w:tr>
      <w:tr w:rsidR="00AF0644" w:rsidTr="00AF0644">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10"/>
        </w:trPr>
        <w:tc>
          <w:tcPr>
            <w:tcW w:w="4266" w:type="dxa"/>
            <w:tcBorders>
              <w:top w:val="nil"/>
              <w:bottom w:val="nil"/>
            </w:tcBorders>
          </w:tcPr>
          <w:p w:rsidR="00AF0644" w:rsidRDefault="00AF0644" w:rsidP="00AF0644">
            <w:pPr>
              <w:ind w:left="992"/>
              <w:rPr>
                <w:sz w:val="24"/>
                <w:szCs w:val="24"/>
              </w:rPr>
            </w:pPr>
            <w:r>
              <w:rPr>
                <w:sz w:val="24"/>
                <w:szCs w:val="24"/>
              </w:rPr>
              <w:t>чердачные</w:t>
            </w:r>
          </w:p>
        </w:tc>
        <w:tc>
          <w:tcPr>
            <w:tcW w:w="2986" w:type="dxa"/>
            <w:vMerge/>
            <w:tcBorders>
              <w:top w:val="nil"/>
              <w:bottom w:val="nil"/>
            </w:tcBorders>
          </w:tcPr>
          <w:p w:rsidR="00AF0644" w:rsidRDefault="00AF0644" w:rsidP="00AF0644">
            <w:pPr>
              <w:ind w:left="57"/>
              <w:rPr>
                <w:sz w:val="24"/>
                <w:szCs w:val="24"/>
              </w:rPr>
            </w:pPr>
          </w:p>
        </w:tc>
        <w:tc>
          <w:tcPr>
            <w:tcW w:w="2986" w:type="dxa"/>
            <w:vMerge/>
            <w:tcBorders>
              <w:top w:val="nil"/>
              <w:bottom w:val="nil"/>
            </w:tcBorders>
          </w:tcPr>
          <w:p w:rsidR="00AF0644" w:rsidRDefault="00AF0644" w:rsidP="00AF0644">
            <w:pPr>
              <w:ind w:left="57"/>
              <w:rPr>
                <w:sz w:val="24"/>
                <w:szCs w:val="24"/>
              </w:rPr>
            </w:pPr>
          </w:p>
        </w:tc>
      </w:tr>
      <w:tr w:rsidR="00AF0644" w:rsidTr="00AF0644">
        <w:tblPrEx>
          <w:tblBorders>
            <w:top w:val="single" w:sz="4" w:space="0" w:color="auto"/>
            <w:left w:val="single" w:sz="4" w:space="0" w:color="auto"/>
            <w:bottom w:val="single" w:sz="4" w:space="0" w:color="auto"/>
            <w:right w:val="single" w:sz="4" w:space="0" w:color="auto"/>
            <w:insideV w:val="single" w:sz="4" w:space="0" w:color="auto"/>
          </w:tblBorders>
        </w:tblPrEx>
        <w:trPr>
          <w:trHeight w:val="432"/>
        </w:trPr>
        <w:tc>
          <w:tcPr>
            <w:tcW w:w="4266" w:type="dxa"/>
            <w:tcBorders>
              <w:top w:val="nil"/>
              <w:bottom w:val="nil"/>
            </w:tcBorders>
          </w:tcPr>
          <w:p w:rsidR="00AF0644" w:rsidRDefault="00AF0644" w:rsidP="00AF0644">
            <w:pPr>
              <w:ind w:left="992"/>
              <w:rPr>
                <w:sz w:val="24"/>
                <w:szCs w:val="24"/>
              </w:rPr>
            </w:pPr>
            <w:r>
              <w:rPr>
                <w:sz w:val="24"/>
                <w:szCs w:val="24"/>
              </w:rPr>
              <w:t>междуэтажные</w:t>
            </w:r>
          </w:p>
        </w:tc>
        <w:tc>
          <w:tcPr>
            <w:tcW w:w="2986" w:type="dxa"/>
            <w:tcBorders>
              <w:top w:val="nil"/>
              <w:bottom w:val="nil"/>
            </w:tcBorders>
          </w:tcPr>
          <w:p w:rsidR="00AF0644" w:rsidRDefault="00AF0644" w:rsidP="00AF0644">
            <w:pPr>
              <w:ind w:left="57"/>
              <w:jc w:val="center"/>
              <w:rPr>
                <w:sz w:val="24"/>
                <w:szCs w:val="24"/>
              </w:rPr>
            </w:pPr>
            <w:r>
              <w:rPr>
                <w:sz w:val="24"/>
                <w:szCs w:val="24"/>
              </w:rPr>
              <w:t>сборные железобетонные панели</w:t>
            </w:r>
          </w:p>
        </w:tc>
        <w:tc>
          <w:tcPr>
            <w:tcW w:w="2986" w:type="dxa"/>
            <w:tcBorders>
              <w:top w:val="nil"/>
              <w:bottom w:val="nil"/>
            </w:tcBorders>
          </w:tcPr>
          <w:p w:rsidR="00AF0644" w:rsidRDefault="00AF0644" w:rsidP="00AF0644">
            <w:pPr>
              <w:ind w:left="57"/>
              <w:jc w:val="center"/>
              <w:rPr>
                <w:sz w:val="24"/>
                <w:szCs w:val="24"/>
              </w:rPr>
            </w:pPr>
            <w:r>
              <w:rPr>
                <w:sz w:val="24"/>
                <w:szCs w:val="24"/>
              </w:rPr>
              <w:t>удовлетворительно</w:t>
            </w:r>
          </w:p>
        </w:tc>
      </w:tr>
      <w:tr w:rsidR="00AF0644" w:rsidTr="00AF0644">
        <w:tblPrEx>
          <w:tblBorders>
            <w:top w:val="single" w:sz="4" w:space="0" w:color="auto"/>
            <w:left w:val="single" w:sz="4" w:space="0" w:color="auto"/>
            <w:bottom w:val="single" w:sz="4" w:space="0" w:color="auto"/>
            <w:right w:val="single" w:sz="4" w:space="0" w:color="auto"/>
            <w:insideV w:val="single" w:sz="4" w:space="0" w:color="auto"/>
          </w:tblBorders>
        </w:tblPrEx>
        <w:trPr>
          <w:trHeight w:val="421"/>
        </w:trPr>
        <w:tc>
          <w:tcPr>
            <w:tcW w:w="4266" w:type="dxa"/>
            <w:tcBorders>
              <w:top w:val="nil"/>
              <w:bottom w:val="nil"/>
            </w:tcBorders>
          </w:tcPr>
          <w:p w:rsidR="00AF0644" w:rsidRDefault="00AF0644" w:rsidP="00AF0644">
            <w:pPr>
              <w:ind w:left="992"/>
              <w:rPr>
                <w:sz w:val="24"/>
                <w:szCs w:val="24"/>
              </w:rPr>
            </w:pPr>
            <w:r>
              <w:rPr>
                <w:sz w:val="24"/>
                <w:szCs w:val="24"/>
              </w:rPr>
              <w:t>подвальные</w:t>
            </w:r>
          </w:p>
        </w:tc>
        <w:tc>
          <w:tcPr>
            <w:tcW w:w="2986" w:type="dxa"/>
            <w:tcBorders>
              <w:top w:val="nil"/>
              <w:bottom w:val="nil"/>
            </w:tcBorders>
          </w:tcPr>
          <w:p w:rsidR="00AF0644" w:rsidRDefault="00AF0644" w:rsidP="00AF0644">
            <w:pPr>
              <w:ind w:left="57"/>
              <w:jc w:val="center"/>
              <w:rPr>
                <w:sz w:val="24"/>
                <w:szCs w:val="24"/>
              </w:rPr>
            </w:pPr>
            <w:r>
              <w:rPr>
                <w:sz w:val="24"/>
                <w:szCs w:val="24"/>
              </w:rPr>
              <w:t>сборные железобетонные панели</w:t>
            </w:r>
          </w:p>
        </w:tc>
        <w:tc>
          <w:tcPr>
            <w:tcW w:w="2986" w:type="dxa"/>
            <w:tcBorders>
              <w:top w:val="nil"/>
              <w:bottom w:val="nil"/>
            </w:tcBorders>
          </w:tcPr>
          <w:p w:rsidR="00AF0644" w:rsidRDefault="00AF0644" w:rsidP="00AF0644">
            <w:pPr>
              <w:ind w:left="57"/>
              <w:jc w:val="center"/>
              <w:rPr>
                <w:sz w:val="24"/>
                <w:szCs w:val="24"/>
              </w:rPr>
            </w:pPr>
            <w:r>
              <w:rPr>
                <w:sz w:val="24"/>
                <w:szCs w:val="24"/>
              </w:rPr>
              <w:t>удовлетворительно</w:t>
            </w:r>
          </w:p>
        </w:tc>
      </w:tr>
      <w:tr w:rsidR="00AF0644" w:rsidTr="00AF0644">
        <w:tblPrEx>
          <w:tblBorders>
            <w:top w:val="single" w:sz="4" w:space="0" w:color="auto"/>
            <w:left w:val="single" w:sz="4" w:space="0" w:color="auto"/>
            <w:bottom w:val="single" w:sz="4" w:space="0" w:color="auto"/>
            <w:right w:val="single" w:sz="4" w:space="0" w:color="auto"/>
            <w:insideV w:val="single" w:sz="4" w:space="0" w:color="auto"/>
          </w:tblBorders>
        </w:tblPrEx>
        <w:trPr>
          <w:trHeight w:val="222"/>
        </w:trPr>
        <w:tc>
          <w:tcPr>
            <w:tcW w:w="4266" w:type="dxa"/>
            <w:tcBorders>
              <w:top w:val="nil"/>
              <w:bottom w:val="nil"/>
            </w:tcBorders>
          </w:tcPr>
          <w:p w:rsidR="00AF0644" w:rsidRDefault="00AF0644" w:rsidP="00AF0644">
            <w:pPr>
              <w:ind w:left="992"/>
              <w:rPr>
                <w:sz w:val="24"/>
                <w:szCs w:val="24"/>
              </w:rPr>
            </w:pPr>
            <w:r>
              <w:rPr>
                <w:sz w:val="24"/>
                <w:szCs w:val="24"/>
              </w:rPr>
              <w:t>(другое)</w:t>
            </w:r>
          </w:p>
        </w:tc>
        <w:tc>
          <w:tcPr>
            <w:tcW w:w="2986" w:type="dxa"/>
            <w:tcBorders>
              <w:top w:val="nil"/>
              <w:bottom w:val="nil"/>
            </w:tcBorders>
          </w:tcPr>
          <w:p w:rsidR="00AF0644" w:rsidRDefault="00AF0644" w:rsidP="00AF0644">
            <w:pPr>
              <w:ind w:left="57"/>
              <w:jc w:val="center"/>
              <w:rPr>
                <w:sz w:val="24"/>
                <w:szCs w:val="24"/>
              </w:rPr>
            </w:pPr>
          </w:p>
        </w:tc>
        <w:tc>
          <w:tcPr>
            <w:tcW w:w="2986" w:type="dxa"/>
            <w:tcBorders>
              <w:top w:val="nil"/>
              <w:bottom w:val="nil"/>
            </w:tcBorders>
          </w:tcPr>
          <w:p w:rsidR="00AF0644" w:rsidRDefault="00AF0644" w:rsidP="00AF0644">
            <w:pPr>
              <w:ind w:left="57"/>
              <w:jc w:val="center"/>
              <w:rPr>
                <w:sz w:val="24"/>
                <w:szCs w:val="24"/>
              </w:rPr>
            </w:pPr>
          </w:p>
        </w:tc>
      </w:tr>
      <w:tr w:rsidR="00AF0644" w:rsidTr="00AF0644">
        <w:trPr>
          <w:trHeight w:val="421"/>
        </w:trPr>
        <w:tc>
          <w:tcPr>
            <w:tcW w:w="4266"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rPr>
                <w:sz w:val="24"/>
                <w:szCs w:val="24"/>
              </w:rPr>
            </w:pPr>
            <w:r>
              <w:rPr>
                <w:sz w:val="24"/>
                <w:szCs w:val="24"/>
              </w:rPr>
              <w:t>5. Крыша</w:t>
            </w:r>
          </w:p>
        </w:tc>
        <w:tc>
          <w:tcPr>
            <w:tcW w:w="2986"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rPr>
                <w:sz w:val="24"/>
                <w:szCs w:val="24"/>
              </w:rPr>
            </w:pPr>
            <w:r>
              <w:rPr>
                <w:sz w:val="24"/>
                <w:szCs w:val="24"/>
              </w:rPr>
              <w:t xml:space="preserve">совмещенная 4-х </w:t>
            </w:r>
            <w:proofErr w:type="spellStart"/>
            <w:r>
              <w:rPr>
                <w:sz w:val="24"/>
                <w:szCs w:val="24"/>
              </w:rPr>
              <w:t>слойная</w:t>
            </w:r>
            <w:proofErr w:type="spellEnd"/>
            <w:r>
              <w:rPr>
                <w:sz w:val="24"/>
                <w:szCs w:val="24"/>
              </w:rPr>
              <w:t xml:space="preserve"> рулонная</w:t>
            </w:r>
          </w:p>
        </w:tc>
        <w:tc>
          <w:tcPr>
            <w:tcW w:w="2986"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rPr>
          <w:trHeight w:val="210"/>
        </w:trPr>
        <w:tc>
          <w:tcPr>
            <w:tcW w:w="4266"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rPr>
                <w:sz w:val="24"/>
                <w:szCs w:val="24"/>
              </w:rPr>
            </w:pPr>
            <w:r>
              <w:rPr>
                <w:sz w:val="24"/>
                <w:szCs w:val="24"/>
              </w:rPr>
              <w:t>6. Полы</w:t>
            </w:r>
          </w:p>
        </w:tc>
        <w:tc>
          <w:tcPr>
            <w:tcW w:w="2986"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цементные</w:t>
            </w:r>
          </w:p>
        </w:tc>
        <w:tc>
          <w:tcPr>
            <w:tcW w:w="2986"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rPr>
          <w:cantSplit/>
          <w:trHeight w:val="210"/>
        </w:trPr>
        <w:tc>
          <w:tcPr>
            <w:tcW w:w="4266" w:type="dxa"/>
            <w:tcBorders>
              <w:top w:val="single" w:sz="4" w:space="0" w:color="auto"/>
              <w:left w:val="single" w:sz="4" w:space="0" w:color="auto"/>
              <w:bottom w:val="nil"/>
              <w:right w:val="single" w:sz="4" w:space="0" w:color="auto"/>
            </w:tcBorders>
            <w:vAlign w:val="bottom"/>
          </w:tcPr>
          <w:p w:rsidR="00AF0644" w:rsidRDefault="00AF0644" w:rsidP="00AF0644">
            <w:pPr>
              <w:ind w:left="57"/>
              <w:rPr>
                <w:sz w:val="24"/>
                <w:szCs w:val="24"/>
              </w:rPr>
            </w:pPr>
            <w:r>
              <w:rPr>
                <w:sz w:val="24"/>
                <w:szCs w:val="24"/>
              </w:rPr>
              <w:t>7. Проемы</w:t>
            </w:r>
          </w:p>
        </w:tc>
        <w:tc>
          <w:tcPr>
            <w:tcW w:w="2986" w:type="dxa"/>
            <w:vMerge w:val="restart"/>
            <w:tcBorders>
              <w:top w:val="single" w:sz="4" w:space="0" w:color="auto"/>
              <w:left w:val="nil"/>
              <w:bottom w:val="nil"/>
              <w:right w:val="single" w:sz="4" w:space="0" w:color="auto"/>
            </w:tcBorders>
            <w:vAlign w:val="bottom"/>
          </w:tcPr>
          <w:p w:rsidR="00AF0644" w:rsidRDefault="00AF0644" w:rsidP="00AF0644">
            <w:pPr>
              <w:ind w:left="57"/>
              <w:jc w:val="center"/>
              <w:rPr>
                <w:sz w:val="24"/>
                <w:szCs w:val="24"/>
              </w:rPr>
            </w:pPr>
            <w:r>
              <w:rPr>
                <w:sz w:val="24"/>
                <w:szCs w:val="24"/>
              </w:rPr>
              <w:t>створные</w:t>
            </w:r>
            <w:proofErr w:type="gramStart"/>
            <w:r>
              <w:rPr>
                <w:sz w:val="24"/>
                <w:szCs w:val="24"/>
              </w:rPr>
              <w:t xml:space="preserve"> ,</w:t>
            </w:r>
            <w:proofErr w:type="gramEnd"/>
            <w:r>
              <w:rPr>
                <w:sz w:val="24"/>
                <w:szCs w:val="24"/>
              </w:rPr>
              <w:t xml:space="preserve"> тройное остекление</w:t>
            </w:r>
          </w:p>
        </w:tc>
        <w:tc>
          <w:tcPr>
            <w:tcW w:w="2986" w:type="dxa"/>
            <w:vMerge w:val="restart"/>
            <w:tcBorders>
              <w:top w:val="single" w:sz="4" w:space="0" w:color="auto"/>
              <w:left w:val="nil"/>
              <w:bottom w:val="nil"/>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rPr>
          <w:cantSplit/>
          <w:trHeight w:val="210"/>
        </w:trPr>
        <w:tc>
          <w:tcPr>
            <w:tcW w:w="4266" w:type="dxa"/>
            <w:tcBorders>
              <w:top w:val="nil"/>
              <w:left w:val="single" w:sz="4" w:space="0" w:color="auto"/>
              <w:bottom w:val="nil"/>
              <w:right w:val="single" w:sz="4" w:space="0" w:color="auto"/>
            </w:tcBorders>
            <w:vAlign w:val="bottom"/>
          </w:tcPr>
          <w:p w:rsidR="00AF0644" w:rsidRDefault="00AF0644" w:rsidP="00AF0644">
            <w:pPr>
              <w:ind w:left="993"/>
              <w:rPr>
                <w:sz w:val="24"/>
                <w:szCs w:val="24"/>
              </w:rPr>
            </w:pPr>
            <w:r>
              <w:rPr>
                <w:sz w:val="24"/>
                <w:szCs w:val="24"/>
              </w:rPr>
              <w:t>окна</w:t>
            </w:r>
          </w:p>
        </w:tc>
        <w:tc>
          <w:tcPr>
            <w:tcW w:w="2986" w:type="dxa"/>
            <w:vMerge/>
            <w:tcBorders>
              <w:top w:val="nil"/>
              <w:left w:val="nil"/>
              <w:bottom w:val="nil"/>
              <w:right w:val="single" w:sz="4" w:space="0" w:color="auto"/>
            </w:tcBorders>
            <w:vAlign w:val="bottom"/>
          </w:tcPr>
          <w:p w:rsidR="00AF0644" w:rsidRDefault="00AF0644" w:rsidP="00AF0644">
            <w:pPr>
              <w:ind w:left="57"/>
              <w:rPr>
                <w:sz w:val="24"/>
                <w:szCs w:val="24"/>
              </w:rPr>
            </w:pPr>
          </w:p>
        </w:tc>
        <w:tc>
          <w:tcPr>
            <w:tcW w:w="2986" w:type="dxa"/>
            <w:vMerge/>
            <w:tcBorders>
              <w:top w:val="nil"/>
              <w:left w:val="nil"/>
              <w:bottom w:val="nil"/>
              <w:right w:val="single" w:sz="4" w:space="0" w:color="auto"/>
            </w:tcBorders>
            <w:vAlign w:val="bottom"/>
          </w:tcPr>
          <w:p w:rsidR="00AF0644" w:rsidRDefault="00AF0644" w:rsidP="00AF0644">
            <w:pPr>
              <w:ind w:left="57"/>
              <w:rPr>
                <w:sz w:val="24"/>
                <w:szCs w:val="24"/>
              </w:rPr>
            </w:pPr>
          </w:p>
        </w:tc>
      </w:tr>
      <w:tr w:rsidR="00AF0644" w:rsidTr="00AF0644">
        <w:trPr>
          <w:trHeight w:val="222"/>
        </w:trPr>
        <w:tc>
          <w:tcPr>
            <w:tcW w:w="4266" w:type="dxa"/>
            <w:tcBorders>
              <w:top w:val="nil"/>
              <w:left w:val="single" w:sz="4" w:space="0" w:color="auto"/>
              <w:bottom w:val="nil"/>
              <w:right w:val="single" w:sz="4" w:space="0" w:color="auto"/>
            </w:tcBorders>
            <w:vAlign w:val="bottom"/>
          </w:tcPr>
          <w:p w:rsidR="00AF0644" w:rsidRDefault="00AF0644" w:rsidP="00AF0644">
            <w:pPr>
              <w:ind w:left="993"/>
              <w:rPr>
                <w:sz w:val="24"/>
                <w:szCs w:val="24"/>
              </w:rPr>
            </w:pPr>
            <w:r>
              <w:rPr>
                <w:sz w:val="24"/>
                <w:szCs w:val="24"/>
              </w:rPr>
              <w:t>двери</w:t>
            </w:r>
          </w:p>
        </w:tc>
        <w:tc>
          <w:tcPr>
            <w:tcW w:w="2986" w:type="dxa"/>
            <w:tcBorders>
              <w:top w:val="nil"/>
              <w:left w:val="nil"/>
              <w:bottom w:val="nil"/>
              <w:right w:val="single" w:sz="4" w:space="0" w:color="auto"/>
            </w:tcBorders>
            <w:vAlign w:val="bottom"/>
          </w:tcPr>
          <w:p w:rsidR="00AF0644" w:rsidRDefault="00AF0644" w:rsidP="00AF0644">
            <w:pPr>
              <w:ind w:left="57"/>
              <w:jc w:val="center"/>
              <w:rPr>
                <w:sz w:val="24"/>
                <w:szCs w:val="24"/>
              </w:rPr>
            </w:pPr>
            <w:r>
              <w:rPr>
                <w:sz w:val="24"/>
                <w:szCs w:val="24"/>
              </w:rPr>
              <w:t>деревянные блоки</w:t>
            </w:r>
          </w:p>
        </w:tc>
        <w:tc>
          <w:tcPr>
            <w:tcW w:w="2986" w:type="dxa"/>
            <w:tcBorders>
              <w:top w:val="nil"/>
              <w:left w:val="nil"/>
              <w:bottom w:val="nil"/>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rPr>
          <w:trHeight w:val="210"/>
        </w:trPr>
        <w:tc>
          <w:tcPr>
            <w:tcW w:w="4266" w:type="dxa"/>
            <w:tcBorders>
              <w:top w:val="nil"/>
              <w:left w:val="single" w:sz="4" w:space="0" w:color="auto"/>
              <w:bottom w:val="single" w:sz="4" w:space="0" w:color="auto"/>
              <w:right w:val="single" w:sz="4" w:space="0" w:color="auto"/>
            </w:tcBorders>
            <w:vAlign w:val="bottom"/>
          </w:tcPr>
          <w:p w:rsidR="00AF0644" w:rsidRDefault="00AF0644" w:rsidP="00AF0644">
            <w:pPr>
              <w:ind w:left="993"/>
              <w:rPr>
                <w:sz w:val="24"/>
                <w:szCs w:val="24"/>
              </w:rPr>
            </w:pPr>
            <w:r>
              <w:rPr>
                <w:sz w:val="24"/>
                <w:szCs w:val="24"/>
              </w:rPr>
              <w:t>(другое)</w:t>
            </w:r>
          </w:p>
        </w:tc>
        <w:tc>
          <w:tcPr>
            <w:tcW w:w="2986" w:type="dxa"/>
            <w:tcBorders>
              <w:top w:val="nil"/>
              <w:left w:val="nil"/>
              <w:bottom w:val="single" w:sz="4" w:space="0" w:color="auto"/>
              <w:right w:val="single" w:sz="4" w:space="0" w:color="auto"/>
            </w:tcBorders>
            <w:vAlign w:val="bottom"/>
          </w:tcPr>
          <w:p w:rsidR="00AF0644" w:rsidRDefault="00AF0644" w:rsidP="00AF0644">
            <w:pPr>
              <w:ind w:left="57"/>
              <w:jc w:val="center"/>
              <w:rPr>
                <w:sz w:val="24"/>
                <w:szCs w:val="24"/>
              </w:rPr>
            </w:pPr>
          </w:p>
        </w:tc>
        <w:tc>
          <w:tcPr>
            <w:tcW w:w="2986" w:type="dxa"/>
            <w:tcBorders>
              <w:top w:val="nil"/>
              <w:left w:val="nil"/>
              <w:bottom w:val="single" w:sz="4" w:space="0" w:color="auto"/>
              <w:right w:val="single" w:sz="4" w:space="0" w:color="auto"/>
            </w:tcBorders>
            <w:vAlign w:val="bottom"/>
          </w:tcPr>
          <w:p w:rsidR="00AF0644" w:rsidRDefault="00AF0644" w:rsidP="00AF0644">
            <w:pPr>
              <w:ind w:left="57"/>
              <w:jc w:val="center"/>
              <w:rPr>
                <w:sz w:val="24"/>
                <w:szCs w:val="24"/>
              </w:rPr>
            </w:pPr>
          </w:p>
        </w:tc>
      </w:tr>
      <w:tr w:rsidR="00AF0644" w:rsidTr="00AF0644">
        <w:trPr>
          <w:cantSplit/>
          <w:trHeight w:val="210"/>
        </w:trPr>
        <w:tc>
          <w:tcPr>
            <w:tcW w:w="4266" w:type="dxa"/>
            <w:tcBorders>
              <w:top w:val="single" w:sz="4" w:space="0" w:color="auto"/>
              <w:left w:val="single" w:sz="4" w:space="0" w:color="auto"/>
              <w:bottom w:val="nil"/>
              <w:right w:val="single" w:sz="4" w:space="0" w:color="auto"/>
            </w:tcBorders>
            <w:vAlign w:val="bottom"/>
          </w:tcPr>
          <w:p w:rsidR="00AF0644" w:rsidRDefault="00AF0644" w:rsidP="00AF0644">
            <w:pPr>
              <w:ind w:left="57"/>
              <w:rPr>
                <w:sz w:val="24"/>
                <w:szCs w:val="24"/>
              </w:rPr>
            </w:pPr>
            <w:r>
              <w:rPr>
                <w:sz w:val="24"/>
                <w:szCs w:val="24"/>
              </w:rPr>
              <w:t>8. Отделка</w:t>
            </w:r>
          </w:p>
        </w:tc>
        <w:tc>
          <w:tcPr>
            <w:tcW w:w="2986" w:type="dxa"/>
            <w:vMerge w:val="restart"/>
            <w:tcBorders>
              <w:top w:val="single" w:sz="4" w:space="0" w:color="auto"/>
              <w:left w:val="nil"/>
              <w:bottom w:val="nil"/>
              <w:right w:val="single" w:sz="4" w:space="0" w:color="auto"/>
            </w:tcBorders>
            <w:vAlign w:val="bottom"/>
          </w:tcPr>
          <w:p w:rsidR="00AF0644" w:rsidRDefault="00AF0644" w:rsidP="00AF0644">
            <w:pPr>
              <w:ind w:left="57"/>
              <w:jc w:val="center"/>
              <w:rPr>
                <w:sz w:val="24"/>
                <w:szCs w:val="24"/>
              </w:rPr>
            </w:pPr>
          </w:p>
          <w:p w:rsidR="00AF0644" w:rsidRDefault="00AF0644" w:rsidP="00AF0644">
            <w:pPr>
              <w:ind w:left="57"/>
              <w:jc w:val="center"/>
              <w:rPr>
                <w:sz w:val="24"/>
                <w:szCs w:val="24"/>
              </w:rPr>
            </w:pPr>
            <w:r>
              <w:rPr>
                <w:sz w:val="24"/>
                <w:szCs w:val="24"/>
              </w:rPr>
              <w:t>штукатурка, окраска красками ПФ и ВД</w:t>
            </w:r>
          </w:p>
        </w:tc>
        <w:tc>
          <w:tcPr>
            <w:tcW w:w="2986" w:type="dxa"/>
            <w:vMerge w:val="restart"/>
            <w:tcBorders>
              <w:top w:val="single" w:sz="4" w:space="0" w:color="auto"/>
              <w:left w:val="nil"/>
              <w:bottom w:val="nil"/>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rPr>
          <w:cantSplit/>
          <w:trHeight w:val="210"/>
        </w:trPr>
        <w:tc>
          <w:tcPr>
            <w:tcW w:w="4266" w:type="dxa"/>
            <w:tcBorders>
              <w:top w:val="nil"/>
              <w:left w:val="single" w:sz="4" w:space="0" w:color="auto"/>
              <w:bottom w:val="nil"/>
              <w:right w:val="single" w:sz="4" w:space="0" w:color="auto"/>
            </w:tcBorders>
          </w:tcPr>
          <w:p w:rsidR="00AF0644" w:rsidRDefault="00AF0644" w:rsidP="00AF0644">
            <w:pPr>
              <w:ind w:left="993"/>
              <w:rPr>
                <w:sz w:val="24"/>
                <w:szCs w:val="24"/>
              </w:rPr>
            </w:pPr>
            <w:r>
              <w:rPr>
                <w:sz w:val="24"/>
                <w:szCs w:val="24"/>
              </w:rPr>
              <w:t>внутренняя</w:t>
            </w:r>
          </w:p>
        </w:tc>
        <w:tc>
          <w:tcPr>
            <w:tcW w:w="2986" w:type="dxa"/>
            <w:vMerge/>
            <w:tcBorders>
              <w:top w:val="nil"/>
              <w:left w:val="nil"/>
              <w:bottom w:val="nil"/>
              <w:right w:val="single" w:sz="4" w:space="0" w:color="auto"/>
            </w:tcBorders>
            <w:vAlign w:val="bottom"/>
          </w:tcPr>
          <w:p w:rsidR="00AF0644" w:rsidRDefault="00AF0644" w:rsidP="00AF0644">
            <w:pPr>
              <w:ind w:left="57"/>
              <w:rPr>
                <w:sz w:val="24"/>
                <w:szCs w:val="24"/>
              </w:rPr>
            </w:pPr>
          </w:p>
        </w:tc>
        <w:tc>
          <w:tcPr>
            <w:tcW w:w="2986" w:type="dxa"/>
            <w:vMerge/>
            <w:tcBorders>
              <w:top w:val="nil"/>
              <w:left w:val="nil"/>
              <w:bottom w:val="nil"/>
              <w:right w:val="single" w:sz="4" w:space="0" w:color="auto"/>
            </w:tcBorders>
            <w:vAlign w:val="bottom"/>
          </w:tcPr>
          <w:p w:rsidR="00AF0644" w:rsidRDefault="00AF0644" w:rsidP="00AF0644">
            <w:pPr>
              <w:ind w:left="57"/>
              <w:rPr>
                <w:sz w:val="24"/>
                <w:szCs w:val="24"/>
              </w:rPr>
            </w:pPr>
          </w:p>
        </w:tc>
      </w:tr>
      <w:tr w:rsidR="00AF0644" w:rsidTr="00AF0644">
        <w:trPr>
          <w:trHeight w:val="210"/>
        </w:trPr>
        <w:tc>
          <w:tcPr>
            <w:tcW w:w="4266" w:type="dxa"/>
            <w:tcBorders>
              <w:top w:val="nil"/>
              <w:left w:val="single" w:sz="4" w:space="0" w:color="auto"/>
              <w:bottom w:val="nil"/>
              <w:right w:val="single" w:sz="4" w:space="0" w:color="auto"/>
            </w:tcBorders>
            <w:vAlign w:val="bottom"/>
          </w:tcPr>
          <w:p w:rsidR="00AF0644" w:rsidRDefault="00AF0644" w:rsidP="00AF0644">
            <w:pPr>
              <w:ind w:left="993"/>
              <w:rPr>
                <w:sz w:val="24"/>
                <w:szCs w:val="24"/>
              </w:rPr>
            </w:pPr>
            <w:r>
              <w:rPr>
                <w:sz w:val="24"/>
                <w:szCs w:val="24"/>
              </w:rPr>
              <w:t>наружная</w:t>
            </w:r>
          </w:p>
        </w:tc>
        <w:tc>
          <w:tcPr>
            <w:tcW w:w="2986" w:type="dxa"/>
            <w:tcBorders>
              <w:top w:val="nil"/>
              <w:left w:val="nil"/>
              <w:bottom w:val="nil"/>
              <w:right w:val="single" w:sz="4" w:space="0" w:color="auto"/>
            </w:tcBorders>
            <w:vAlign w:val="bottom"/>
          </w:tcPr>
          <w:p w:rsidR="00AF0644" w:rsidRDefault="00AF0644" w:rsidP="00AF0644">
            <w:pPr>
              <w:ind w:left="57"/>
              <w:jc w:val="center"/>
              <w:rPr>
                <w:sz w:val="24"/>
                <w:szCs w:val="24"/>
              </w:rPr>
            </w:pPr>
            <w:r>
              <w:rPr>
                <w:sz w:val="24"/>
                <w:szCs w:val="24"/>
              </w:rPr>
              <w:t>штукатурка, фасада краска</w:t>
            </w:r>
          </w:p>
        </w:tc>
        <w:tc>
          <w:tcPr>
            <w:tcW w:w="2986" w:type="dxa"/>
            <w:tcBorders>
              <w:top w:val="nil"/>
              <w:left w:val="nil"/>
              <w:bottom w:val="nil"/>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rPr>
          <w:trHeight w:val="210"/>
        </w:trPr>
        <w:tc>
          <w:tcPr>
            <w:tcW w:w="4266" w:type="dxa"/>
            <w:tcBorders>
              <w:top w:val="nil"/>
              <w:left w:val="single" w:sz="4" w:space="0" w:color="auto"/>
              <w:bottom w:val="single" w:sz="4" w:space="0" w:color="auto"/>
              <w:right w:val="single" w:sz="4" w:space="0" w:color="auto"/>
            </w:tcBorders>
            <w:vAlign w:val="bottom"/>
          </w:tcPr>
          <w:p w:rsidR="00AF0644" w:rsidRDefault="00AF0644" w:rsidP="00AF0644">
            <w:pPr>
              <w:ind w:left="993"/>
              <w:rPr>
                <w:sz w:val="24"/>
                <w:szCs w:val="24"/>
              </w:rPr>
            </w:pPr>
            <w:r>
              <w:rPr>
                <w:sz w:val="24"/>
                <w:szCs w:val="24"/>
              </w:rPr>
              <w:t>(другое)</w:t>
            </w:r>
          </w:p>
        </w:tc>
        <w:tc>
          <w:tcPr>
            <w:tcW w:w="2986" w:type="dxa"/>
            <w:tcBorders>
              <w:top w:val="nil"/>
              <w:left w:val="nil"/>
              <w:bottom w:val="single" w:sz="4" w:space="0" w:color="auto"/>
              <w:right w:val="single" w:sz="4" w:space="0" w:color="auto"/>
            </w:tcBorders>
            <w:vAlign w:val="bottom"/>
          </w:tcPr>
          <w:p w:rsidR="00AF0644" w:rsidRDefault="00AF0644" w:rsidP="00AF0644">
            <w:pPr>
              <w:jc w:val="center"/>
              <w:rPr>
                <w:sz w:val="24"/>
                <w:szCs w:val="24"/>
              </w:rPr>
            </w:pPr>
          </w:p>
        </w:tc>
        <w:tc>
          <w:tcPr>
            <w:tcW w:w="2986" w:type="dxa"/>
            <w:tcBorders>
              <w:top w:val="nil"/>
              <w:left w:val="nil"/>
              <w:bottom w:val="single" w:sz="4" w:space="0" w:color="auto"/>
              <w:right w:val="single" w:sz="4" w:space="0" w:color="auto"/>
            </w:tcBorders>
            <w:vAlign w:val="bottom"/>
          </w:tcPr>
          <w:p w:rsidR="00AF0644" w:rsidRDefault="00AF0644" w:rsidP="00AF0644">
            <w:pPr>
              <w:ind w:left="57"/>
              <w:jc w:val="center"/>
              <w:rPr>
                <w:sz w:val="24"/>
                <w:szCs w:val="24"/>
              </w:rPr>
            </w:pPr>
          </w:p>
        </w:tc>
      </w:tr>
    </w:tbl>
    <w:p w:rsidR="00AF0644" w:rsidRDefault="00AF0644" w:rsidP="00CC0ECE">
      <w:pPr>
        <w:jc w:val="center"/>
        <w:rPr>
          <w:sz w:val="24"/>
          <w:szCs w:val="24"/>
        </w:rPr>
      </w:pPr>
    </w:p>
    <w:p w:rsidR="00AF0644" w:rsidRDefault="00AF0644" w:rsidP="00CC0ECE">
      <w:pPr>
        <w:jc w:val="center"/>
        <w:rPr>
          <w:sz w:val="24"/>
          <w:szCs w:val="24"/>
        </w:rPr>
      </w:pPr>
    </w:p>
    <w:p w:rsidR="00AF0644" w:rsidRDefault="00AF0644" w:rsidP="00CC0ECE">
      <w:pPr>
        <w:jc w:val="center"/>
        <w:rPr>
          <w:sz w:val="24"/>
          <w:szCs w:val="24"/>
        </w:rPr>
      </w:pPr>
    </w:p>
    <w:p w:rsidR="00AF0644" w:rsidRDefault="00AF0644" w:rsidP="00CC0ECE">
      <w:pPr>
        <w:jc w:val="center"/>
        <w:rPr>
          <w:sz w:val="24"/>
          <w:szCs w:val="24"/>
        </w:rPr>
      </w:pPr>
    </w:p>
    <w:p w:rsidR="00AF0644" w:rsidRDefault="00557AEA" w:rsidP="00AF0644">
      <w:pPr>
        <w:jc w:val="center"/>
        <w:rPr>
          <w:sz w:val="24"/>
          <w:szCs w:val="24"/>
        </w:rPr>
      </w:pPr>
      <w:r>
        <w:rPr>
          <w:sz w:val="24"/>
          <w:szCs w:val="24"/>
        </w:rPr>
        <w:t xml:space="preserve">                                                    </w:t>
      </w:r>
      <w:r w:rsidR="00AF0644" w:rsidRPr="00C919E8">
        <w:rPr>
          <w:sz w:val="24"/>
          <w:szCs w:val="24"/>
        </w:rPr>
        <w:t>УТВЕРЖДАЮ</w:t>
      </w:r>
    </w:p>
    <w:p w:rsidR="00AF0644" w:rsidRDefault="00AF0644" w:rsidP="00AF0644">
      <w:pPr>
        <w:jc w:val="center"/>
        <w:rPr>
          <w:sz w:val="24"/>
          <w:szCs w:val="24"/>
        </w:rPr>
      </w:pPr>
      <w:r>
        <w:rPr>
          <w:sz w:val="24"/>
          <w:szCs w:val="24"/>
        </w:rPr>
        <w:t xml:space="preserve">                                                           </w:t>
      </w:r>
      <w:r w:rsidR="00403FED">
        <w:rPr>
          <w:sz w:val="24"/>
          <w:szCs w:val="24"/>
        </w:rPr>
        <w:t>Глава</w:t>
      </w:r>
      <w:r>
        <w:rPr>
          <w:sz w:val="24"/>
          <w:szCs w:val="24"/>
        </w:rPr>
        <w:t xml:space="preserve"> города </w:t>
      </w:r>
    </w:p>
    <w:p w:rsidR="00AF0644" w:rsidRDefault="00AF0644" w:rsidP="00AF0644">
      <w:pPr>
        <w:jc w:val="center"/>
        <w:rPr>
          <w:sz w:val="18"/>
          <w:szCs w:val="18"/>
        </w:rPr>
      </w:pPr>
      <w:r>
        <w:rPr>
          <w:sz w:val="24"/>
          <w:szCs w:val="24"/>
        </w:rPr>
        <w:t xml:space="preserve">                                                                </w:t>
      </w:r>
      <w:r w:rsidR="00557AEA">
        <w:rPr>
          <w:sz w:val="24"/>
          <w:szCs w:val="24"/>
        </w:rPr>
        <w:t xml:space="preserve">                    </w:t>
      </w:r>
      <w:r w:rsidR="00403FED">
        <w:rPr>
          <w:sz w:val="24"/>
          <w:szCs w:val="24"/>
        </w:rPr>
        <w:t>Приходько А.В</w:t>
      </w:r>
      <w:r w:rsidR="00557AEA">
        <w:rPr>
          <w:sz w:val="24"/>
          <w:szCs w:val="24"/>
        </w:rPr>
        <w:t>.</w:t>
      </w:r>
      <w:r>
        <w:rPr>
          <w:sz w:val="24"/>
          <w:szCs w:val="24"/>
        </w:rPr>
        <w:t>_______________</w:t>
      </w:r>
    </w:p>
    <w:tbl>
      <w:tblPr>
        <w:tblW w:w="3616" w:type="dxa"/>
        <w:tblInd w:w="5856" w:type="dxa"/>
        <w:tblLayout w:type="fixed"/>
        <w:tblCellMar>
          <w:left w:w="28" w:type="dxa"/>
          <w:right w:w="28" w:type="dxa"/>
        </w:tblCellMar>
        <w:tblLook w:val="0000"/>
      </w:tblPr>
      <w:tblGrid>
        <w:gridCol w:w="166"/>
        <w:gridCol w:w="375"/>
        <w:gridCol w:w="226"/>
        <w:gridCol w:w="1735"/>
        <w:gridCol w:w="1114"/>
      </w:tblGrid>
      <w:tr w:rsidR="00AF0644" w:rsidTr="00AF0644">
        <w:trPr>
          <w:trHeight w:val="502"/>
        </w:trPr>
        <w:tc>
          <w:tcPr>
            <w:tcW w:w="166" w:type="dxa"/>
            <w:tcBorders>
              <w:top w:val="nil"/>
              <w:left w:val="nil"/>
              <w:bottom w:val="nil"/>
              <w:right w:val="nil"/>
            </w:tcBorders>
            <w:vAlign w:val="bottom"/>
          </w:tcPr>
          <w:p w:rsidR="00AF0644" w:rsidRDefault="00AF0644" w:rsidP="00AF0644">
            <w:pPr>
              <w:rPr>
                <w:sz w:val="24"/>
                <w:szCs w:val="24"/>
              </w:rPr>
            </w:pPr>
            <w:r>
              <w:rPr>
                <w:sz w:val="24"/>
                <w:szCs w:val="24"/>
              </w:rPr>
              <w:t xml:space="preserve"> “</w:t>
            </w:r>
          </w:p>
        </w:tc>
        <w:tc>
          <w:tcPr>
            <w:tcW w:w="375" w:type="dxa"/>
            <w:tcBorders>
              <w:top w:val="nil"/>
              <w:left w:val="nil"/>
              <w:bottom w:val="single" w:sz="4" w:space="0" w:color="auto"/>
              <w:right w:val="nil"/>
            </w:tcBorders>
            <w:vAlign w:val="bottom"/>
          </w:tcPr>
          <w:p w:rsidR="00AF0644" w:rsidRDefault="00AF0644" w:rsidP="00AF0644">
            <w:pPr>
              <w:jc w:val="center"/>
              <w:rPr>
                <w:sz w:val="24"/>
                <w:szCs w:val="24"/>
              </w:rPr>
            </w:pPr>
          </w:p>
        </w:tc>
        <w:tc>
          <w:tcPr>
            <w:tcW w:w="226" w:type="dxa"/>
            <w:tcBorders>
              <w:top w:val="nil"/>
              <w:left w:val="nil"/>
              <w:bottom w:val="nil"/>
              <w:right w:val="nil"/>
            </w:tcBorders>
            <w:vAlign w:val="bottom"/>
          </w:tcPr>
          <w:p w:rsidR="00AF0644" w:rsidRDefault="00AF0644" w:rsidP="00AF0644">
            <w:pPr>
              <w:rPr>
                <w:sz w:val="24"/>
                <w:szCs w:val="24"/>
              </w:rPr>
            </w:pPr>
            <w:r>
              <w:rPr>
                <w:sz w:val="24"/>
                <w:szCs w:val="24"/>
              </w:rPr>
              <w:t>”</w:t>
            </w:r>
          </w:p>
        </w:tc>
        <w:tc>
          <w:tcPr>
            <w:tcW w:w="1735" w:type="dxa"/>
            <w:tcBorders>
              <w:top w:val="nil"/>
              <w:left w:val="nil"/>
              <w:bottom w:val="single" w:sz="4" w:space="0" w:color="auto"/>
              <w:right w:val="nil"/>
            </w:tcBorders>
            <w:vAlign w:val="bottom"/>
          </w:tcPr>
          <w:p w:rsidR="00AF0644" w:rsidRDefault="00AF0644" w:rsidP="00AF0644">
            <w:pPr>
              <w:jc w:val="center"/>
              <w:rPr>
                <w:sz w:val="24"/>
                <w:szCs w:val="24"/>
              </w:rPr>
            </w:pPr>
          </w:p>
        </w:tc>
        <w:tc>
          <w:tcPr>
            <w:tcW w:w="1114" w:type="dxa"/>
            <w:tcBorders>
              <w:top w:val="nil"/>
              <w:left w:val="nil"/>
              <w:bottom w:val="nil"/>
              <w:right w:val="nil"/>
            </w:tcBorders>
            <w:vAlign w:val="bottom"/>
          </w:tcPr>
          <w:p w:rsidR="00AF0644" w:rsidRDefault="00AF0644" w:rsidP="00557AEA">
            <w:pPr>
              <w:rPr>
                <w:sz w:val="24"/>
                <w:szCs w:val="24"/>
              </w:rPr>
            </w:pPr>
            <w:r>
              <w:rPr>
                <w:sz w:val="24"/>
                <w:szCs w:val="24"/>
              </w:rPr>
              <w:t>201</w:t>
            </w:r>
            <w:r w:rsidR="00557AEA">
              <w:rPr>
                <w:sz w:val="24"/>
                <w:szCs w:val="24"/>
              </w:rPr>
              <w:t>5</w:t>
            </w:r>
            <w:r>
              <w:rPr>
                <w:sz w:val="24"/>
                <w:szCs w:val="24"/>
              </w:rPr>
              <w:t xml:space="preserve"> г.</w:t>
            </w:r>
          </w:p>
        </w:tc>
      </w:tr>
    </w:tbl>
    <w:p w:rsidR="00AF0644" w:rsidRDefault="00AF0644" w:rsidP="00AF0644">
      <w:pPr>
        <w:spacing w:before="400"/>
        <w:jc w:val="center"/>
        <w:rPr>
          <w:b/>
          <w:bCs/>
          <w:sz w:val="26"/>
          <w:szCs w:val="26"/>
        </w:rPr>
      </w:pPr>
      <w:r>
        <w:rPr>
          <w:b/>
          <w:bCs/>
          <w:sz w:val="26"/>
          <w:szCs w:val="26"/>
        </w:rPr>
        <w:t>АКТ</w:t>
      </w:r>
    </w:p>
    <w:p w:rsidR="00AF0644" w:rsidRDefault="00AF0644" w:rsidP="00AF0644">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AF0644" w:rsidRDefault="00AF0644" w:rsidP="00AF0644">
      <w:pPr>
        <w:spacing w:before="240"/>
        <w:jc w:val="center"/>
        <w:rPr>
          <w:sz w:val="24"/>
          <w:szCs w:val="24"/>
        </w:rPr>
      </w:pPr>
      <w:r>
        <w:rPr>
          <w:sz w:val="24"/>
          <w:szCs w:val="24"/>
          <w:lang w:val="en-US"/>
        </w:rPr>
        <w:t>I</w:t>
      </w:r>
      <w:r>
        <w:rPr>
          <w:sz w:val="24"/>
          <w:szCs w:val="24"/>
        </w:rPr>
        <w:t>. Общие сведения о многоквартирном доме</w:t>
      </w:r>
    </w:p>
    <w:p w:rsidR="00AF0644" w:rsidRDefault="00AF0644" w:rsidP="00AF0644">
      <w:pPr>
        <w:spacing w:before="240"/>
        <w:ind w:firstLine="567"/>
        <w:rPr>
          <w:sz w:val="24"/>
          <w:szCs w:val="24"/>
        </w:rPr>
      </w:pPr>
      <w:r>
        <w:rPr>
          <w:sz w:val="24"/>
          <w:szCs w:val="24"/>
        </w:rPr>
        <w:t xml:space="preserve">1. Адрес многоквартирного дома  </w:t>
      </w:r>
      <w:proofErr w:type="gramStart"/>
      <w:r>
        <w:rPr>
          <w:sz w:val="24"/>
          <w:szCs w:val="24"/>
        </w:rPr>
        <w:t>г</w:t>
      </w:r>
      <w:proofErr w:type="gramEnd"/>
      <w:r>
        <w:rPr>
          <w:sz w:val="24"/>
          <w:szCs w:val="24"/>
        </w:rPr>
        <w:t>. Удачный  Новый город жилой дом №2</w:t>
      </w:r>
    </w:p>
    <w:p w:rsidR="00AF0644" w:rsidRDefault="00AF0644" w:rsidP="00AF0644">
      <w:pPr>
        <w:pBdr>
          <w:top w:val="single" w:sz="4" w:space="0" w:color="auto"/>
        </w:pBdr>
        <w:ind w:left="4054"/>
        <w:rPr>
          <w:sz w:val="2"/>
          <w:szCs w:val="2"/>
        </w:rPr>
      </w:pPr>
    </w:p>
    <w:p w:rsidR="00AF0644" w:rsidRDefault="00AF0644" w:rsidP="00AF0644">
      <w:pPr>
        <w:ind w:firstLine="567"/>
        <w:rPr>
          <w:sz w:val="24"/>
          <w:szCs w:val="24"/>
        </w:rPr>
      </w:pPr>
      <w:r>
        <w:rPr>
          <w:sz w:val="24"/>
          <w:szCs w:val="24"/>
        </w:rPr>
        <w:t xml:space="preserve">2. Кадастровый номер многоквартирного дома (при его наличии)  </w:t>
      </w:r>
    </w:p>
    <w:p w:rsidR="00AF0644" w:rsidRDefault="00AF0644" w:rsidP="00AF0644">
      <w:pPr>
        <w:pBdr>
          <w:top w:val="single" w:sz="4" w:space="1" w:color="auto"/>
        </w:pBdr>
        <w:ind w:left="7399"/>
        <w:rPr>
          <w:sz w:val="2"/>
          <w:szCs w:val="2"/>
        </w:rPr>
      </w:pPr>
    </w:p>
    <w:p w:rsidR="00AF0644" w:rsidRDefault="00AF0644" w:rsidP="00AF0644">
      <w:pPr>
        <w:ind w:left="567"/>
        <w:rPr>
          <w:sz w:val="24"/>
          <w:szCs w:val="24"/>
        </w:rPr>
      </w:pPr>
    </w:p>
    <w:p w:rsidR="00AF0644" w:rsidRDefault="00AF0644" w:rsidP="00AF0644">
      <w:pPr>
        <w:pBdr>
          <w:top w:val="single" w:sz="4" w:space="1" w:color="auto"/>
        </w:pBdr>
        <w:ind w:left="567"/>
        <w:rPr>
          <w:sz w:val="2"/>
          <w:szCs w:val="2"/>
        </w:rPr>
      </w:pPr>
    </w:p>
    <w:p w:rsidR="00AF0644" w:rsidRDefault="00557AEA" w:rsidP="00AF0644">
      <w:pPr>
        <w:ind w:firstLine="567"/>
        <w:rPr>
          <w:sz w:val="24"/>
          <w:szCs w:val="24"/>
        </w:rPr>
      </w:pPr>
      <w:r>
        <w:rPr>
          <w:sz w:val="24"/>
          <w:szCs w:val="24"/>
        </w:rPr>
        <w:t xml:space="preserve">3. Серия, тип постройки   </w:t>
      </w:r>
      <w:r w:rsidR="00AF0644">
        <w:rPr>
          <w:sz w:val="24"/>
          <w:szCs w:val="24"/>
        </w:rPr>
        <w:t>панельный</w:t>
      </w:r>
    </w:p>
    <w:p w:rsidR="00AF0644" w:rsidRDefault="00AF0644" w:rsidP="00AF0644">
      <w:pPr>
        <w:pBdr>
          <w:top w:val="single" w:sz="4" w:space="1" w:color="auto"/>
        </w:pBdr>
        <w:ind w:left="3175"/>
        <w:rPr>
          <w:sz w:val="2"/>
          <w:szCs w:val="2"/>
        </w:rPr>
      </w:pPr>
    </w:p>
    <w:p w:rsidR="00AF0644" w:rsidRDefault="00AF0644" w:rsidP="00AF0644">
      <w:pPr>
        <w:ind w:firstLine="567"/>
        <w:rPr>
          <w:sz w:val="24"/>
          <w:szCs w:val="24"/>
        </w:rPr>
      </w:pPr>
      <w:r>
        <w:rPr>
          <w:sz w:val="24"/>
          <w:szCs w:val="24"/>
        </w:rPr>
        <w:t>4. Год постройки  197</w:t>
      </w:r>
      <w:r w:rsidR="00557AEA">
        <w:rPr>
          <w:sz w:val="24"/>
          <w:szCs w:val="24"/>
        </w:rPr>
        <w:t>6</w:t>
      </w:r>
      <w:r>
        <w:rPr>
          <w:sz w:val="24"/>
          <w:szCs w:val="24"/>
        </w:rPr>
        <w:t xml:space="preserve"> г.</w:t>
      </w:r>
    </w:p>
    <w:p w:rsidR="00AF0644" w:rsidRDefault="00AF0644" w:rsidP="00AF0644">
      <w:pPr>
        <w:pBdr>
          <w:top w:val="single" w:sz="4" w:space="1" w:color="auto"/>
        </w:pBdr>
        <w:ind w:left="2438"/>
        <w:rPr>
          <w:sz w:val="2"/>
          <w:szCs w:val="2"/>
        </w:rPr>
      </w:pPr>
    </w:p>
    <w:p w:rsidR="00AF0644" w:rsidRDefault="00AF0644" w:rsidP="00AF0644">
      <w:pPr>
        <w:ind w:firstLine="567"/>
        <w:rPr>
          <w:sz w:val="24"/>
          <w:szCs w:val="24"/>
        </w:rPr>
      </w:pPr>
      <w:r>
        <w:rPr>
          <w:sz w:val="24"/>
          <w:szCs w:val="24"/>
        </w:rPr>
        <w:t xml:space="preserve">5. Степень износа по данным государственного технического учета  </w:t>
      </w:r>
    </w:p>
    <w:p w:rsidR="00AF0644" w:rsidRDefault="00AF0644" w:rsidP="00AF0644">
      <w:pPr>
        <w:pBdr>
          <w:top w:val="single" w:sz="4" w:space="1" w:color="auto"/>
        </w:pBdr>
        <w:ind w:left="7598"/>
        <w:rPr>
          <w:sz w:val="2"/>
          <w:szCs w:val="2"/>
        </w:rPr>
      </w:pPr>
    </w:p>
    <w:p w:rsidR="00AF0644" w:rsidRDefault="00AF0644" w:rsidP="00AF0644">
      <w:pPr>
        <w:ind w:left="567"/>
        <w:rPr>
          <w:sz w:val="24"/>
          <w:szCs w:val="24"/>
        </w:rPr>
      </w:pPr>
    </w:p>
    <w:p w:rsidR="00AF0644" w:rsidRDefault="00AF0644" w:rsidP="00AF0644">
      <w:pPr>
        <w:pBdr>
          <w:top w:val="single" w:sz="4" w:space="1" w:color="auto"/>
        </w:pBdr>
        <w:ind w:left="567"/>
        <w:rPr>
          <w:sz w:val="2"/>
          <w:szCs w:val="2"/>
        </w:rPr>
      </w:pPr>
    </w:p>
    <w:p w:rsidR="00AF0644" w:rsidRDefault="00AF0644" w:rsidP="00AF0644">
      <w:pPr>
        <w:ind w:firstLine="567"/>
        <w:rPr>
          <w:sz w:val="24"/>
          <w:szCs w:val="24"/>
        </w:rPr>
      </w:pPr>
      <w:r>
        <w:rPr>
          <w:sz w:val="24"/>
          <w:szCs w:val="24"/>
        </w:rPr>
        <w:t xml:space="preserve">6. Степень фактического износа  </w:t>
      </w:r>
    </w:p>
    <w:p w:rsidR="00AF0644" w:rsidRDefault="00AF0644" w:rsidP="00AF0644">
      <w:pPr>
        <w:pBdr>
          <w:top w:val="single" w:sz="4" w:space="1" w:color="auto"/>
        </w:pBdr>
        <w:ind w:left="3969"/>
        <w:rPr>
          <w:sz w:val="2"/>
          <w:szCs w:val="2"/>
        </w:rPr>
      </w:pPr>
    </w:p>
    <w:p w:rsidR="00AF0644" w:rsidRPr="005A24A3" w:rsidRDefault="00AF0644" w:rsidP="00AF0644">
      <w:pPr>
        <w:ind w:firstLine="567"/>
        <w:rPr>
          <w:sz w:val="24"/>
          <w:szCs w:val="24"/>
        </w:rPr>
      </w:pPr>
      <w:r>
        <w:rPr>
          <w:sz w:val="24"/>
          <w:szCs w:val="24"/>
        </w:rPr>
        <w:t>7</w:t>
      </w:r>
      <w:r w:rsidRPr="005A24A3">
        <w:rPr>
          <w:sz w:val="24"/>
          <w:szCs w:val="24"/>
        </w:rPr>
        <w:t>. Год последнего капитального ремонта  2011г.</w:t>
      </w:r>
    </w:p>
    <w:p w:rsidR="00AF0644" w:rsidRDefault="00AF0644" w:rsidP="00AF0644">
      <w:pPr>
        <w:pBdr>
          <w:top w:val="single" w:sz="4" w:space="1" w:color="auto"/>
        </w:pBdr>
        <w:ind w:left="4865"/>
        <w:rPr>
          <w:sz w:val="2"/>
          <w:szCs w:val="2"/>
        </w:rPr>
      </w:pPr>
    </w:p>
    <w:p w:rsidR="00AF0644" w:rsidRDefault="00AF0644" w:rsidP="00AF0644">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AF0644" w:rsidRDefault="00AF0644" w:rsidP="00AF0644">
      <w:pPr>
        <w:pBdr>
          <w:top w:val="single" w:sz="4" w:space="1" w:color="auto"/>
        </w:pBdr>
        <w:ind w:left="709"/>
        <w:rPr>
          <w:sz w:val="2"/>
          <w:szCs w:val="2"/>
        </w:rPr>
      </w:pPr>
    </w:p>
    <w:p w:rsidR="00AF0644" w:rsidRDefault="00AF0644" w:rsidP="00AF0644">
      <w:pPr>
        <w:ind w:firstLine="567"/>
        <w:rPr>
          <w:sz w:val="24"/>
          <w:szCs w:val="24"/>
        </w:rPr>
      </w:pPr>
      <w:r>
        <w:rPr>
          <w:sz w:val="24"/>
          <w:szCs w:val="24"/>
        </w:rPr>
        <w:t>9. Количество этажей         5</w:t>
      </w:r>
    </w:p>
    <w:p w:rsidR="00AF0644" w:rsidRDefault="00AF0644" w:rsidP="00AF0644">
      <w:pPr>
        <w:pBdr>
          <w:top w:val="single" w:sz="4" w:space="1" w:color="auto"/>
        </w:pBdr>
        <w:ind w:left="2920"/>
        <w:rPr>
          <w:sz w:val="2"/>
          <w:szCs w:val="2"/>
        </w:rPr>
      </w:pPr>
    </w:p>
    <w:p w:rsidR="00AF0644" w:rsidRDefault="00AF0644" w:rsidP="00AF0644">
      <w:pPr>
        <w:ind w:firstLine="567"/>
        <w:rPr>
          <w:sz w:val="24"/>
          <w:szCs w:val="24"/>
        </w:rPr>
      </w:pPr>
      <w:r>
        <w:rPr>
          <w:sz w:val="24"/>
          <w:szCs w:val="24"/>
        </w:rPr>
        <w:t>10. Наличие подвала  нет</w:t>
      </w:r>
    </w:p>
    <w:p w:rsidR="00AF0644" w:rsidRDefault="00AF0644" w:rsidP="00AF0644">
      <w:pPr>
        <w:pBdr>
          <w:top w:val="single" w:sz="4" w:space="1" w:color="auto"/>
        </w:pBdr>
        <w:ind w:left="2835"/>
        <w:rPr>
          <w:sz w:val="2"/>
          <w:szCs w:val="2"/>
        </w:rPr>
      </w:pPr>
    </w:p>
    <w:p w:rsidR="00AF0644" w:rsidRDefault="00AF0644" w:rsidP="00AF0644">
      <w:pPr>
        <w:ind w:firstLine="567"/>
        <w:rPr>
          <w:sz w:val="24"/>
          <w:szCs w:val="24"/>
        </w:rPr>
      </w:pPr>
      <w:r>
        <w:rPr>
          <w:sz w:val="24"/>
          <w:szCs w:val="24"/>
        </w:rPr>
        <w:t>11. Наличие цокольного этажа  нет</w:t>
      </w:r>
    </w:p>
    <w:p w:rsidR="00AF0644" w:rsidRDefault="00AF0644" w:rsidP="00AF0644">
      <w:pPr>
        <w:pBdr>
          <w:top w:val="single" w:sz="4" w:space="1" w:color="auto"/>
        </w:pBdr>
        <w:ind w:left="3828"/>
        <w:rPr>
          <w:sz w:val="2"/>
          <w:szCs w:val="2"/>
        </w:rPr>
      </w:pPr>
    </w:p>
    <w:p w:rsidR="00AF0644" w:rsidRDefault="00AF0644" w:rsidP="00AF0644">
      <w:pPr>
        <w:ind w:firstLine="567"/>
        <w:rPr>
          <w:sz w:val="24"/>
          <w:szCs w:val="24"/>
        </w:rPr>
      </w:pPr>
      <w:r>
        <w:rPr>
          <w:sz w:val="24"/>
          <w:szCs w:val="24"/>
        </w:rPr>
        <w:t>12. Наличие мансарды  нет</w:t>
      </w:r>
    </w:p>
    <w:p w:rsidR="00AF0644" w:rsidRDefault="00AF0644" w:rsidP="00AF0644">
      <w:pPr>
        <w:pBdr>
          <w:top w:val="single" w:sz="4" w:space="1" w:color="auto"/>
        </w:pBdr>
        <w:ind w:left="3005"/>
        <w:rPr>
          <w:sz w:val="2"/>
          <w:szCs w:val="2"/>
        </w:rPr>
      </w:pPr>
    </w:p>
    <w:p w:rsidR="00AF0644" w:rsidRDefault="00AF0644" w:rsidP="00AF0644">
      <w:pPr>
        <w:ind w:firstLine="567"/>
        <w:rPr>
          <w:sz w:val="24"/>
          <w:szCs w:val="24"/>
        </w:rPr>
      </w:pPr>
      <w:r>
        <w:rPr>
          <w:sz w:val="24"/>
          <w:szCs w:val="24"/>
        </w:rPr>
        <w:t>13. Наличие мезонина  нет</w:t>
      </w:r>
    </w:p>
    <w:p w:rsidR="00AF0644" w:rsidRDefault="00AF0644" w:rsidP="00AF0644">
      <w:pPr>
        <w:pBdr>
          <w:top w:val="single" w:sz="4" w:space="1" w:color="auto"/>
        </w:pBdr>
        <w:ind w:left="2977"/>
        <w:rPr>
          <w:sz w:val="2"/>
          <w:szCs w:val="2"/>
        </w:rPr>
      </w:pPr>
    </w:p>
    <w:p w:rsidR="00AF0644" w:rsidRDefault="00AF0644" w:rsidP="00AF0644">
      <w:pPr>
        <w:ind w:firstLine="567"/>
        <w:rPr>
          <w:sz w:val="24"/>
          <w:szCs w:val="24"/>
        </w:rPr>
      </w:pPr>
      <w:r>
        <w:rPr>
          <w:sz w:val="24"/>
          <w:szCs w:val="24"/>
        </w:rPr>
        <w:t>14. Количество квартир     185</w:t>
      </w:r>
    </w:p>
    <w:p w:rsidR="00AF0644" w:rsidRDefault="00AF0644" w:rsidP="00AF0644">
      <w:pPr>
        <w:pBdr>
          <w:top w:val="single" w:sz="4" w:space="1" w:color="auto"/>
        </w:pBdr>
        <w:ind w:left="3119"/>
        <w:rPr>
          <w:sz w:val="2"/>
          <w:szCs w:val="2"/>
        </w:rPr>
      </w:pPr>
    </w:p>
    <w:p w:rsidR="00AF0644" w:rsidRPr="001F4E2B" w:rsidRDefault="00AF0644" w:rsidP="00AF0644">
      <w:pPr>
        <w:ind w:firstLine="567"/>
        <w:jc w:val="both"/>
        <w:rPr>
          <w:color w:val="FF0000"/>
          <w:sz w:val="2"/>
          <w:szCs w:val="2"/>
        </w:rPr>
      </w:pPr>
      <w:r>
        <w:rPr>
          <w:sz w:val="24"/>
          <w:szCs w:val="24"/>
        </w:rPr>
        <w:t>15</w:t>
      </w:r>
      <w:r w:rsidRPr="00490A4F">
        <w:rPr>
          <w:sz w:val="24"/>
          <w:szCs w:val="24"/>
        </w:rPr>
        <w:t>. Количество нежилых помещений, не входящих в состав общего имущества</w:t>
      </w:r>
      <w:r w:rsidRPr="001F4E2B">
        <w:rPr>
          <w:color w:val="FF0000"/>
          <w:sz w:val="24"/>
          <w:szCs w:val="24"/>
        </w:rPr>
        <w:br/>
      </w:r>
    </w:p>
    <w:p w:rsidR="00AF0644" w:rsidRPr="00490217" w:rsidRDefault="00AF0644" w:rsidP="00AF0644">
      <w:pPr>
        <w:ind w:left="567"/>
        <w:rPr>
          <w:sz w:val="24"/>
          <w:szCs w:val="24"/>
        </w:rPr>
      </w:pPr>
      <w:r>
        <w:rPr>
          <w:sz w:val="24"/>
          <w:szCs w:val="24"/>
        </w:rPr>
        <w:t>7шт</w:t>
      </w:r>
    </w:p>
    <w:p w:rsidR="00AF0644" w:rsidRDefault="00AF0644" w:rsidP="00AF0644">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AF0644" w:rsidRDefault="00AF0644" w:rsidP="00AF0644">
      <w:pPr>
        <w:pBdr>
          <w:top w:val="single" w:sz="4" w:space="1" w:color="auto"/>
        </w:pBdr>
        <w:ind w:left="3374"/>
        <w:rPr>
          <w:sz w:val="2"/>
          <w:szCs w:val="2"/>
        </w:rPr>
      </w:pPr>
    </w:p>
    <w:p w:rsidR="00AF0644" w:rsidRDefault="00AF0644" w:rsidP="00AF0644">
      <w:pPr>
        <w:rPr>
          <w:sz w:val="24"/>
          <w:szCs w:val="24"/>
        </w:rPr>
      </w:pPr>
    </w:p>
    <w:p w:rsidR="00AF0644" w:rsidRDefault="00AF0644" w:rsidP="00AF0644">
      <w:pPr>
        <w:pBdr>
          <w:top w:val="single" w:sz="4" w:space="1" w:color="auto"/>
        </w:pBdr>
        <w:rPr>
          <w:sz w:val="2"/>
          <w:szCs w:val="2"/>
        </w:rPr>
      </w:pPr>
    </w:p>
    <w:p w:rsidR="00AF0644" w:rsidRDefault="00AF0644" w:rsidP="00AF0644">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AF0644" w:rsidRDefault="00AF0644" w:rsidP="00AF0644">
      <w:pPr>
        <w:rPr>
          <w:sz w:val="24"/>
          <w:szCs w:val="24"/>
        </w:rPr>
      </w:pPr>
    </w:p>
    <w:p w:rsidR="00AF0644" w:rsidRDefault="00AF0644" w:rsidP="00AF0644">
      <w:pPr>
        <w:pBdr>
          <w:top w:val="single" w:sz="4" w:space="1" w:color="auto"/>
        </w:pBdr>
        <w:rPr>
          <w:sz w:val="2"/>
          <w:szCs w:val="2"/>
        </w:rPr>
      </w:pPr>
    </w:p>
    <w:p w:rsidR="00AF0644" w:rsidRDefault="00AF0644" w:rsidP="00AF0644">
      <w:pPr>
        <w:tabs>
          <w:tab w:val="center" w:pos="5387"/>
          <w:tab w:val="left" w:pos="7371"/>
        </w:tabs>
        <w:ind w:firstLine="567"/>
        <w:rPr>
          <w:sz w:val="24"/>
          <w:szCs w:val="24"/>
        </w:rPr>
      </w:pPr>
      <w:r>
        <w:rPr>
          <w:sz w:val="24"/>
          <w:szCs w:val="24"/>
        </w:rPr>
        <w:t xml:space="preserve">18. Строительный объем              </w:t>
      </w:r>
      <w:r w:rsidRPr="005912A3">
        <w:rPr>
          <w:sz w:val="24"/>
          <w:szCs w:val="24"/>
        </w:rPr>
        <w:t>28 073</w:t>
      </w:r>
      <w:r w:rsidRPr="007D61FC">
        <w:rPr>
          <w:sz w:val="24"/>
          <w:szCs w:val="24"/>
        </w:rPr>
        <w:tab/>
      </w:r>
      <w:r>
        <w:rPr>
          <w:sz w:val="24"/>
          <w:szCs w:val="24"/>
        </w:rPr>
        <w:tab/>
        <w:t xml:space="preserve">куб. </w:t>
      </w:r>
      <w:proofErr w:type="gramStart"/>
      <w:r>
        <w:rPr>
          <w:sz w:val="24"/>
          <w:szCs w:val="24"/>
        </w:rPr>
        <w:t>м</w:t>
      </w:r>
      <w:proofErr w:type="gramEnd"/>
    </w:p>
    <w:p w:rsidR="00AF0644" w:rsidRDefault="00AF0644" w:rsidP="00AF0644">
      <w:pPr>
        <w:pBdr>
          <w:top w:val="single" w:sz="4" w:space="1" w:color="auto"/>
        </w:pBdr>
        <w:ind w:left="3260" w:right="2960"/>
        <w:rPr>
          <w:sz w:val="2"/>
          <w:szCs w:val="2"/>
        </w:rPr>
      </w:pPr>
    </w:p>
    <w:p w:rsidR="00AF0644" w:rsidRDefault="00AF0644" w:rsidP="00AF0644">
      <w:pPr>
        <w:pageBreakBefore/>
        <w:ind w:firstLine="567"/>
        <w:rPr>
          <w:sz w:val="24"/>
          <w:szCs w:val="24"/>
        </w:rPr>
      </w:pPr>
      <w:r>
        <w:rPr>
          <w:sz w:val="24"/>
          <w:szCs w:val="24"/>
        </w:rPr>
        <w:lastRenderedPageBreak/>
        <w:t>19. Площадь:</w:t>
      </w:r>
    </w:p>
    <w:p w:rsidR="00AF0644" w:rsidRDefault="00AF0644" w:rsidP="00AF0644">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Pr>
          <w:sz w:val="24"/>
          <w:szCs w:val="24"/>
        </w:rPr>
        <w:tab/>
      </w:r>
      <w:r w:rsidRPr="005A24A3">
        <w:rPr>
          <w:sz w:val="24"/>
          <w:szCs w:val="24"/>
        </w:rPr>
        <w:t>8 823,59</w:t>
      </w:r>
      <w:r>
        <w:rPr>
          <w:sz w:val="24"/>
          <w:szCs w:val="24"/>
        </w:rPr>
        <w:tab/>
        <w:t>кв. м</w:t>
      </w:r>
    </w:p>
    <w:p w:rsidR="00AF0644" w:rsidRDefault="00AF0644" w:rsidP="00AF0644">
      <w:pPr>
        <w:pBdr>
          <w:top w:val="single" w:sz="4" w:space="1" w:color="auto"/>
        </w:pBdr>
        <w:ind w:left="1049" w:right="5642"/>
        <w:rPr>
          <w:sz w:val="2"/>
          <w:szCs w:val="2"/>
        </w:rPr>
      </w:pPr>
    </w:p>
    <w:p w:rsidR="00AF0644" w:rsidRDefault="00AF0644" w:rsidP="00AF0644">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sidRPr="00CC0913">
        <w:rPr>
          <w:sz w:val="24"/>
          <w:szCs w:val="24"/>
        </w:rPr>
        <w:t>7 266,00</w:t>
      </w:r>
      <w:r>
        <w:rPr>
          <w:sz w:val="24"/>
          <w:szCs w:val="24"/>
        </w:rPr>
        <w:t>кв. м</w:t>
      </w:r>
    </w:p>
    <w:p w:rsidR="00AF0644" w:rsidRDefault="00AF0644" w:rsidP="00AF0644">
      <w:pPr>
        <w:pBdr>
          <w:top w:val="single" w:sz="4" w:space="1" w:color="auto"/>
        </w:pBdr>
        <w:ind w:left="5585" w:right="624"/>
        <w:rPr>
          <w:sz w:val="2"/>
          <w:szCs w:val="2"/>
        </w:rPr>
      </w:pPr>
    </w:p>
    <w:p w:rsidR="00AF0644" w:rsidRPr="00490A4F" w:rsidRDefault="00AF0644" w:rsidP="00AF0644">
      <w:pPr>
        <w:tabs>
          <w:tab w:val="center" w:pos="6096"/>
          <w:tab w:val="left" w:pos="8080"/>
        </w:tabs>
        <w:ind w:firstLine="567"/>
        <w:jc w:val="both"/>
        <w:rPr>
          <w:sz w:val="24"/>
          <w:szCs w:val="24"/>
        </w:rPr>
      </w:pPr>
      <w:r w:rsidRPr="00490A4F">
        <w:rPr>
          <w:sz w:val="24"/>
          <w:szCs w:val="24"/>
        </w:rPr>
        <w:t>в) нежилых помещений (общая площадь нежилых помещений, не входящих в состав общего имуществ</w:t>
      </w:r>
      <w:r>
        <w:rPr>
          <w:sz w:val="24"/>
          <w:szCs w:val="24"/>
        </w:rPr>
        <w:t>а в многоквартирном доме)  330,4</w:t>
      </w:r>
      <w:r w:rsidRPr="00490A4F">
        <w:rPr>
          <w:sz w:val="24"/>
          <w:szCs w:val="24"/>
        </w:rPr>
        <w:tab/>
        <w:t>кв. м</w:t>
      </w:r>
    </w:p>
    <w:p w:rsidR="00AF0644" w:rsidRPr="001F4E2B" w:rsidRDefault="00AF0644" w:rsidP="00AF0644">
      <w:pPr>
        <w:pBdr>
          <w:top w:val="single" w:sz="4" w:space="1" w:color="auto"/>
        </w:pBdr>
        <w:ind w:left="3941" w:right="2240"/>
        <w:rPr>
          <w:color w:val="FF0000"/>
          <w:sz w:val="2"/>
          <w:szCs w:val="2"/>
        </w:rPr>
      </w:pPr>
    </w:p>
    <w:p w:rsidR="00AF0644" w:rsidRDefault="00AF0644" w:rsidP="00AF0644">
      <w:pPr>
        <w:tabs>
          <w:tab w:val="center" w:pos="6804"/>
          <w:tab w:val="left" w:pos="8931"/>
        </w:tabs>
        <w:ind w:firstLine="567"/>
        <w:jc w:val="both"/>
        <w:rPr>
          <w:sz w:val="24"/>
          <w:szCs w:val="24"/>
        </w:rPr>
      </w:pPr>
      <w:r w:rsidRPr="00490A4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5912A3">
        <w:rPr>
          <w:sz w:val="24"/>
          <w:szCs w:val="24"/>
        </w:rPr>
        <w:t>1 227,19</w:t>
      </w:r>
      <w:r w:rsidRPr="00490A4F">
        <w:rPr>
          <w:sz w:val="24"/>
          <w:szCs w:val="24"/>
        </w:rPr>
        <w:tab/>
      </w:r>
      <w:r>
        <w:rPr>
          <w:sz w:val="24"/>
          <w:szCs w:val="24"/>
        </w:rPr>
        <w:t>кв. м</w:t>
      </w:r>
    </w:p>
    <w:p w:rsidR="00AF0644" w:rsidRDefault="00AF0644" w:rsidP="00AF0644">
      <w:pPr>
        <w:pBdr>
          <w:top w:val="single" w:sz="4" w:space="1" w:color="auto"/>
        </w:pBdr>
        <w:ind w:left="4734" w:right="1389"/>
        <w:rPr>
          <w:sz w:val="2"/>
          <w:szCs w:val="2"/>
        </w:rPr>
      </w:pPr>
    </w:p>
    <w:p w:rsidR="00AF0644" w:rsidRDefault="00AF0644" w:rsidP="00AF0644">
      <w:pPr>
        <w:tabs>
          <w:tab w:val="center" w:pos="5245"/>
          <w:tab w:val="left" w:pos="7088"/>
        </w:tabs>
        <w:ind w:firstLine="567"/>
        <w:rPr>
          <w:sz w:val="24"/>
          <w:szCs w:val="24"/>
        </w:rPr>
      </w:pPr>
      <w:r>
        <w:rPr>
          <w:sz w:val="24"/>
          <w:szCs w:val="24"/>
        </w:rPr>
        <w:t>20. Количество лестниц              7</w:t>
      </w:r>
      <w:r>
        <w:rPr>
          <w:sz w:val="24"/>
          <w:szCs w:val="24"/>
        </w:rPr>
        <w:tab/>
      </w:r>
      <w:r>
        <w:rPr>
          <w:sz w:val="24"/>
          <w:szCs w:val="24"/>
        </w:rPr>
        <w:tab/>
        <w:t>шт.</w:t>
      </w:r>
    </w:p>
    <w:p w:rsidR="00AF0644" w:rsidRDefault="00AF0644" w:rsidP="00AF0644">
      <w:pPr>
        <w:pBdr>
          <w:top w:val="single" w:sz="4" w:space="1" w:color="auto"/>
        </w:pBdr>
        <w:ind w:left="3147" w:right="3232"/>
        <w:rPr>
          <w:sz w:val="2"/>
          <w:szCs w:val="2"/>
        </w:rPr>
      </w:pPr>
    </w:p>
    <w:p w:rsidR="00AF0644" w:rsidRDefault="00AF0644" w:rsidP="00AF0644">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AF0644" w:rsidRDefault="00AF0644" w:rsidP="00AF0644">
      <w:pPr>
        <w:tabs>
          <w:tab w:val="left" w:pos="3969"/>
        </w:tabs>
        <w:rPr>
          <w:sz w:val="24"/>
          <w:szCs w:val="24"/>
        </w:rPr>
      </w:pPr>
      <w:r w:rsidRPr="005912A3">
        <w:rPr>
          <w:sz w:val="24"/>
          <w:szCs w:val="24"/>
        </w:rPr>
        <w:t>1 168,80</w:t>
      </w:r>
      <w:r>
        <w:rPr>
          <w:sz w:val="24"/>
          <w:szCs w:val="24"/>
        </w:rPr>
        <w:tab/>
        <w:t>кв. м</w:t>
      </w:r>
    </w:p>
    <w:p w:rsidR="00AF0644" w:rsidRDefault="00AF0644" w:rsidP="00AF0644">
      <w:pPr>
        <w:pBdr>
          <w:top w:val="single" w:sz="4" w:space="1" w:color="auto"/>
        </w:pBdr>
        <w:ind w:right="6350"/>
        <w:rPr>
          <w:sz w:val="2"/>
          <w:szCs w:val="2"/>
        </w:rPr>
      </w:pPr>
    </w:p>
    <w:p w:rsidR="00AF0644" w:rsidRDefault="00AF0644" w:rsidP="00AF0644">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t>кв. м</w:t>
      </w:r>
    </w:p>
    <w:p w:rsidR="00AF0644" w:rsidRDefault="00AF0644" w:rsidP="00AF0644">
      <w:pPr>
        <w:pBdr>
          <w:top w:val="single" w:sz="4" w:space="1" w:color="auto"/>
        </w:pBdr>
        <w:ind w:left="4990" w:right="964"/>
        <w:rPr>
          <w:sz w:val="2"/>
          <w:szCs w:val="2"/>
        </w:rPr>
      </w:pPr>
    </w:p>
    <w:p w:rsidR="00AF0644" w:rsidRDefault="00AF0644" w:rsidP="00AF0644">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AF0644" w:rsidRDefault="00AF0644" w:rsidP="00AF0644">
      <w:pPr>
        <w:pBdr>
          <w:top w:val="single" w:sz="4" w:space="1" w:color="auto"/>
        </w:pBdr>
        <w:ind w:left="4082" w:right="1814"/>
        <w:rPr>
          <w:sz w:val="2"/>
          <w:szCs w:val="2"/>
        </w:rPr>
      </w:pPr>
    </w:p>
    <w:p w:rsidR="00AF0644" w:rsidRDefault="00AF0644" w:rsidP="00AF0644">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кв.м. (по нормативу)         </w:t>
      </w:r>
      <w:r w:rsidR="00557AEA">
        <w:rPr>
          <w:sz w:val="24"/>
          <w:szCs w:val="24"/>
        </w:rPr>
        <w:t>3208</w:t>
      </w:r>
    </w:p>
    <w:p w:rsidR="00AF0644" w:rsidRDefault="00AF0644" w:rsidP="00AF0644">
      <w:pPr>
        <w:pBdr>
          <w:top w:val="single" w:sz="4" w:space="1" w:color="auto"/>
        </w:pBdr>
        <w:ind w:left="601"/>
        <w:rPr>
          <w:sz w:val="2"/>
          <w:szCs w:val="2"/>
        </w:rPr>
      </w:pPr>
    </w:p>
    <w:p w:rsidR="00AF0644" w:rsidRDefault="00AF0644" w:rsidP="00AF0644">
      <w:pPr>
        <w:ind w:firstLine="567"/>
        <w:rPr>
          <w:sz w:val="24"/>
          <w:szCs w:val="24"/>
        </w:rPr>
      </w:pPr>
      <w:r>
        <w:rPr>
          <w:sz w:val="24"/>
          <w:szCs w:val="24"/>
        </w:rPr>
        <w:t xml:space="preserve">25. Кадастровый номер земельного участка (при его наличии)  </w:t>
      </w:r>
      <w:r w:rsidR="00557AEA">
        <w:rPr>
          <w:sz w:val="24"/>
          <w:szCs w:val="24"/>
        </w:rPr>
        <w:t>14:16:010407:69</w:t>
      </w:r>
    </w:p>
    <w:p w:rsidR="00AF0644" w:rsidRDefault="00AF0644" w:rsidP="00AF0644">
      <w:pPr>
        <w:ind w:firstLine="567"/>
        <w:rPr>
          <w:sz w:val="24"/>
          <w:szCs w:val="24"/>
        </w:rPr>
      </w:pPr>
    </w:p>
    <w:p w:rsidR="00AF0644" w:rsidRDefault="00AF0644" w:rsidP="00AF0644">
      <w:pPr>
        <w:ind w:firstLine="567"/>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tblPr>
      <w:tblGrid>
        <w:gridCol w:w="4253"/>
        <w:gridCol w:w="2977"/>
        <w:gridCol w:w="2977"/>
      </w:tblGrid>
      <w:tr w:rsidR="00AF0644" w:rsidTr="00AF0644">
        <w:tc>
          <w:tcPr>
            <w:tcW w:w="4253" w:type="dxa"/>
            <w:tcBorders>
              <w:top w:val="single" w:sz="4" w:space="0" w:color="auto"/>
              <w:left w:val="single" w:sz="4" w:space="0" w:color="auto"/>
              <w:bottom w:val="single" w:sz="4" w:space="0" w:color="auto"/>
              <w:right w:val="single" w:sz="4" w:space="0" w:color="auto"/>
            </w:tcBorders>
          </w:tcPr>
          <w:p w:rsidR="00AF0644" w:rsidRDefault="00AF0644" w:rsidP="00AF0644">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AF0644" w:rsidRDefault="00AF0644" w:rsidP="00AF0644">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AF0644" w:rsidRDefault="00AF0644" w:rsidP="00AF0644">
            <w:pPr>
              <w:jc w:val="center"/>
              <w:rPr>
                <w:sz w:val="24"/>
                <w:szCs w:val="24"/>
              </w:rPr>
            </w:pPr>
            <w:r>
              <w:rPr>
                <w:sz w:val="24"/>
                <w:szCs w:val="24"/>
              </w:rPr>
              <w:t>Техническое состояние элементов общего имущества многоквартирного дома</w:t>
            </w:r>
          </w:p>
        </w:tc>
      </w:tr>
      <w:tr w:rsidR="00AF0644" w:rsidTr="00AF0644">
        <w:tc>
          <w:tcPr>
            <w:tcW w:w="4253"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jc w:val="center"/>
              <w:rPr>
                <w:sz w:val="24"/>
                <w:szCs w:val="24"/>
              </w:rPr>
            </w:pPr>
            <w:r>
              <w:rPr>
                <w:sz w:val="24"/>
                <w:szCs w:val="24"/>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c>
          <w:tcPr>
            <w:tcW w:w="4253"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c>
          <w:tcPr>
            <w:tcW w:w="4253"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AF0644" w:rsidRDefault="00AF0644" w:rsidP="00AF0644">
            <w:pPr>
              <w:ind w:left="57"/>
              <w:rPr>
                <w:sz w:val="24"/>
                <w:szCs w:val="24"/>
              </w:rPr>
            </w:pPr>
            <w:r>
              <w:rPr>
                <w:sz w:val="24"/>
                <w:szCs w:val="24"/>
              </w:rPr>
              <w:t>4. Перекрытия</w:t>
            </w:r>
          </w:p>
        </w:tc>
        <w:tc>
          <w:tcPr>
            <w:tcW w:w="2977" w:type="dxa"/>
            <w:vMerge w:val="restart"/>
            <w:tcBorders>
              <w:top w:val="nil"/>
              <w:bottom w:val="nil"/>
            </w:tcBorders>
          </w:tcPr>
          <w:p w:rsidR="00AF0644" w:rsidRDefault="00AF0644" w:rsidP="00AF0644">
            <w:pPr>
              <w:ind w:left="57"/>
              <w:jc w:val="center"/>
              <w:rPr>
                <w:sz w:val="24"/>
                <w:szCs w:val="24"/>
              </w:rPr>
            </w:pPr>
          </w:p>
          <w:p w:rsidR="00AF0644" w:rsidRDefault="00AF0644" w:rsidP="00AF0644">
            <w:pPr>
              <w:ind w:left="57"/>
              <w:jc w:val="center"/>
              <w:rPr>
                <w:sz w:val="24"/>
                <w:szCs w:val="24"/>
              </w:rPr>
            </w:pPr>
            <w:r>
              <w:rPr>
                <w:sz w:val="24"/>
                <w:szCs w:val="24"/>
              </w:rPr>
              <w:t>сборные железобетонные панели</w:t>
            </w:r>
          </w:p>
        </w:tc>
        <w:tc>
          <w:tcPr>
            <w:tcW w:w="2977" w:type="dxa"/>
            <w:vMerge w:val="restart"/>
            <w:tcBorders>
              <w:top w:val="nil"/>
              <w:bottom w:val="nil"/>
            </w:tcBorders>
          </w:tcPr>
          <w:p w:rsidR="00AF0644" w:rsidRDefault="00AF0644" w:rsidP="00AF0644">
            <w:pPr>
              <w:ind w:left="57"/>
              <w:jc w:val="center"/>
              <w:rPr>
                <w:sz w:val="24"/>
                <w:szCs w:val="24"/>
              </w:rPr>
            </w:pPr>
            <w:r>
              <w:rPr>
                <w:sz w:val="24"/>
                <w:szCs w:val="24"/>
              </w:rPr>
              <w:t>удовлетворительно</w:t>
            </w:r>
          </w:p>
        </w:tc>
      </w:tr>
      <w:tr w:rsidR="00AF0644" w:rsidTr="00AF0644">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AF0644" w:rsidRDefault="00AF0644" w:rsidP="00AF0644">
            <w:pPr>
              <w:ind w:left="992"/>
              <w:rPr>
                <w:sz w:val="24"/>
                <w:szCs w:val="24"/>
              </w:rPr>
            </w:pPr>
            <w:r>
              <w:rPr>
                <w:sz w:val="24"/>
                <w:szCs w:val="24"/>
              </w:rPr>
              <w:t>чердачные</w:t>
            </w:r>
          </w:p>
        </w:tc>
        <w:tc>
          <w:tcPr>
            <w:tcW w:w="2977" w:type="dxa"/>
            <w:vMerge/>
            <w:tcBorders>
              <w:top w:val="nil"/>
              <w:bottom w:val="nil"/>
            </w:tcBorders>
          </w:tcPr>
          <w:p w:rsidR="00AF0644" w:rsidRDefault="00AF0644" w:rsidP="00AF0644">
            <w:pPr>
              <w:ind w:left="57"/>
              <w:rPr>
                <w:sz w:val="24"/>
                <w:szCs w:val="24"/>
              </w:rPr>
            </w:pPr>
          </w:p>
        </w:tc>
        <w:tc>
          <w:tcPr>
            <w:tcW w:w="2977" w:type="dxa"/>
            <w:vMerge/>
            <w:tcBorders>
              <w:top w:val="nil"/>
              <w:bottom w:val="nil"/>
            </w:tcBorders>
          </w:tcPr>
          <w:p w:rsidR="00AF0644" w:rsidRDefault="00AF0644" w:rsidP="00AF0644">
            <w:pPr>
              <w:ind w:left="57"/>
              <w:rPr>
                <w:sz w:val="24"/>
                <w:szCs w:val="24"/>
              </w:rPr>
            </w:pPr>
          </w:p>
        </w:tc>
      </w:tr>
      <w:tr w:rsidR="00AF0644" w:rsidTr="00AF0644">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AF0644" w:rsidRDefault="00AF0644" w:rsidP="00AF0644">
            <w:pPr>
              <w:ind w:left="992"/>
              <w:rPr>
                <w:sz w:val="24"/>
                <w:szCs w:val="24"/>
              </w:rPr>
            </w:pPr>
            <w:r>
              <w:rPr>
                <w:sz w:val="24"/>
                <w:szCs w:val="24"/>
              </w:rPr>
              <w:t>междуэтажные</w:t>
            </w:r>
          </w:p>
        </w:tc>
        <w:tc>
          <w:tcPr>
            <w:tcW w:w="2977" w:type="dxa"/>
            <w:tcBorders>
              <w:top w:val="nil"/>
              <w:bottom w:val="nil"/>
            </w:tcBorders>
          </w:tcPr>
          <w:p w:rsidR="00AF0644" w:rsidRDefault="00AF0644" w:rsidP="00AF0644">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AF0644" w:rsidRDefault="00AF0644" w:rsidP="00AF0644">
            <w:pPr>
              <w:ind w:left="57"/>
              <w:jc w:val="center"/>
              <w:rPr>
                <w:sz w:val="24"/>
                <w:szCs w:val="24"/>
              </w:rPr>
            </w:pPr>
            <w:r>
              <w:rPr>
                <w:sz w:val="24"/>
                <w:szCs w:val="24"/>
              </w:rPr>
              <w:t>удовлетворительно</w:t>
            </w:r>
          </w:p>
        </w:tc>
      </w:tr>
      <w:tr w:rsidR="00AF0644" w:rsidTr="00AF0644">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AF0644" w:rsidRDefault="00AF0644" w:rsidP="00AF0644">
            <w:pPr>
              <w:ind w:left="992"/>
              <w:rPr>
                <w:sz w:val="24"/>
                <w:szCs w:val="24"/>
              </w:rPr>
            </w:pPr>
            <w:r>
              <w:rPr>
                <w:sz w:val="24"/>
                <w:szCs w:val="24"/>
              </w:rPr>
              <w:t>подвальные</w:t>
            </w:r>
          </w:p>
        </w:tc>
        <w:tc>
          <w:tcPr>
            <w:tcW w:w="2977" w:type="dxa"/>
            <w:tcBorders>
              <w:top w:val="nil"/>
              <w:bottom w:val="nil"/>
            </w:tcBorders>
          </w:tcPr>
          <w:p w:rsidR="00AF0644" w:rsidRDefault="00AF0644" w:rsidP="00AF0644">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AF0644" w:rsidRDefault="00AF0644" w:rsidP="00AF0644">
            <w:pPr>
              <w:ind w:left="57"/>
              <w:jc w:val="center"/>
              <w:rPr>
                <w:sz w:val="24"/>
                <w:szCs w:val="24"/>
              </w:rPr>
            </w:pPr>
            <w:r>
              <w:rPr>
                <w:sz w:val="24"/>
                <w:szCs w:val="24"/>
              </w:rPr>
              <w:t>удовлетворительно</w:t>
            </w:r>
          </w:p>
        </w:tc>
      </w:tr>
      <w:tr w:rsidR="00AF0644" w:rsidTr="00AF0644">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AF0644" w:rsidRDefault="00AF0644" w:rsidP="00AF0644">
            <w:pPr>
              <w:ind w:left="992"/>
              <w:rPr>
                <w:sz w:val="24"/>
                <w:szCs w:val="24"/>
              </w:rPr>
            </w:pPr>
            <w:r>
              <w:rPr>
                <w:sz w:val="24"/>
                <w:szCs w:val="24"/>
              </w:rPr>
              <w:t>(другое)</w:t>
            </w:r>
          </w:p>
        </w:tc>
        <w:tc>
          <w:tcPr>
            <w:tcW w:w="2977" w:type="dxa"/>
            <w:tcBorders>
              <w:top w:val="nil"/>
              <w:bottom w:val="nil"/>
            </w:tcBorders>
          </w:tcPr>
          <w:p w:rsidR="00AF0644" w:rsidRDefault="00AF0644" w:rsidP="00AF0644">
            <w:pPr>
              <w:ind w:left="57"/>
              <w:jc w:val="center"/>
              <w:rPr>
                <w:sz w:val="24"/>
                <w:szCs w:val="24"/>
              </w:rPr>
            </w:pPr>
          </w:p>
        </w:tc>
        <w:tc>
          <w:tcPr>
            <w:tcW w:w="2977" w:type="dxa"/>
            <w:tcBorders>
              <w:top w:val="nil"/>
              <w:bottom w:val="nil"/>
            </w:tcBorders>
          </w:tcPr>
          <w:p w:rsidR="00AF0644" w:rsidRDefault="00AF0644" w:rsidP="00AF0644">
            <w:pPr>
              <w:ind w:left="57"/>
              <w:jc w:val="center"/>
              <w:rPr>
                <w:sz w:val="24"/>
                <w:szCs w:val="24"/>
              </w:rPr>
            </w:pPr>
          </w:p>
        </w:tc>
      </w:tr>
      <w:tr w:rsidR="00AF0644" w:rsidTr="00AF0644">
        <w:tc>
          <w:tcPr>
            <w:tcW w:w="4253"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rPr>
                <w:sz w:val="24"/>
                <w:szCs w:val="24"/>
              </w:rPr>
            </w:pPr>
            <w:r>
              <w:rPr>
                <w:sz w:val="24"/>
                <w:szCs w:val="24"/>
              </w:rPr>
              <w:t xml:space="preserve">совмещенная 4-х </w:t>
            </w:r>
            <w:proofErr w:type="spellStart"/>
            <w:r>
              <w:rPr>
                <w:sz w:val="24"/>
                <w:szCs w:val="24"/>
              </w:rPr>
              <w:t>слойная</w:t>
            </w:r>
            <w:proofErr w:type="spellEnd"/>
            <w:r>
              <w:rPr>
                <w:sz w:val="24"/>
                <w:szCs w:val="24"/>
              </w:rPr>
              <w:t xml:space="preserve">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c>
          <w:tcPr>
            <w:tcW w:w="4253"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rPr>
          <w:cantSplit/>
        </w:trPr>
        <w:tc>
          <w:tcPr>
            <w:tcW w:w="4253" w:type="dxa"/>
            <w:tcBorders>
              <w:top w:val="single" w:sz="4" w:space="0" w:color="auto"/>
              <w:left w:val="single" w:sz="4" w:space="0" w:color="auto"/>
              <w:bottom w:val="nil"/>
              <w:right w:val="single" w:sz="4" w:space="0" w:color="auto"/>
            </w:tcBorders>
            <w:vAlign w:val="bottom"/>
          </w:tcPr>
          <w:p w:rsidR="00AF0644" w:rsidRDefault="00AF0644" w:rsidP="00AF0644">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AF0644" w:rsidRDefault="00AF0644" w:rsidP="00AF0644">
            <w:pPr>
              <w:ind w:left="57"/>
              <w:jc w:val="center"/>
              <w:rPr>
                <w:sz w:val="24"/>
                <w:szCs w:val="24"/>
              </w:rPr>
            </w:pPr>
            <w:r>
              <w:rPr>
                <w:sz w:val="24"/>
                <w:szCs w:val="24"/>
              </w:rPr>
              <w:t>створные</w:t>
            </w:r>
            <w:proofErr w:type="gramStart"/>
            <w:r>
              <w:rPr>
                <w:sz w:val="24"/>
                <w:szCs w:val="24"/>
              </w:rPr>
              <w:t xml:space="preserve"> ,</w:t>
            </w:r>
            <w:proofErr w:type="gramEnd"/>
            <w:r>
              <w:rPr>
                <w:sz w:val="24"/>
                <w:szCs w:val="24"/>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rPr>
          <w:cantSplit/>
        </w:trPr>
        <w:tc>
          <w:tcPr>
            <w:tcW w:w="4253" w:type="dxa"/>
            <w:tcBorders>
              <w:top w:val="nil"/>
              <w:left w:val="single" w:sz="4" w:space="0" w:color="auto"/>
              <w:bottom w:val="nil"/>
              <w:right w:val="single" w:sz="4" w:space="0" w:color="auto"/>
            </w:tcBorders>
            <w:vAlign w:val="bottom"/>
          </w:tcPr>
          <w:p w:rsidR="00AF0644" w:rsidRDefault="00AF0644" w:rsidP="00AF0644">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AF0644" w:rsidRDefault="00AF0644" w:rsidP="00AF0644">
            <w:pPr>
              <w:ind w:left="57"/>
              <w:rPr>
                <w:sz w:val="24"/>
                <w:szCs w:val="24"/>
              </w:rPr>
            </w:pPr>
          </w:p>
        </w:tc>
        <w:tc>
          <w:tcPr>
            <w:tcW w:w="2977" w:type="dxa"/>
            <w:vMerge/>
            <w:tcBorders>
              <w:top w:val="nil"/>
              <w:left w:val="nil"/>
              <w:bottom w:val="nil"/>
              <w:right w:val="single" w:sz="4" w:space="0" w:color="auto"/>
            </w:tcBorders>
            <w:vAlign w:val="bottom"/>
          </w:tcPr>
          <w:p w:rsidR="00AF0644" w:rsidRDefault="00AF0644" w:rsidP="00AF0644">
            <w:pPr>
              <w:ind w:left="57"/>
              <w:rPr>
                <w:sz w:val="24"/>
                <w:szCs w:val="24"/>
              </w:rPr>
            </w:pPr>
          </w:p>
        </w:tc>
      </w:tr>
      <w:tr w:rsidR="00AF0644" w:rsidTr="00AF0644">
        <w:tc>
          <w:tcPr>
            <w:tcW w:w="4253" w:type="dxa"/>
            <w:tcBorders>
              <w:top w:val="nil"/>
              <w:left w:val="single" w:sz="4" w:space="0" w:color="auto"/>
              <w:bottom w:val="nil"/>
              <w:right w:val="single" w:sz="4" w:space="0" w:color="auto"/>
            </w:tcBorders>
            <w:vAlign w:val="bottom"/>
          </w:tcPr>
          <w:p w:rsidR="00AF0644" w:rsidRDefault="00AF0644" w:rsidP="00AF0644">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AF0644" w:rsidRDefault="00AF0644" w:rsidP="00AF0644">
            <w:pPr>
              <w:ind w:left="57"/>
              <w:jc w:val="center"/>
              <w:rPr>
                <w:sz w:val="24"/>
                <w:szCs w:val="24"/>
              </w:rPr>
            </w:pPr>
            <w:r>
              <w:rPr>
                <w:sz w:val="24"/>
                <w:szCs w:val="24"/>
              </w:rPr>
              <w:t>деревянные блоки</w:t>
            </w:r>
          </w:p>
        </w:tc>
        <w:tc>
          <w:tcPr>
            <w:tcW w:w="2977" w:type="dxa"/>
            <w:tcBorders>
              <w:top w:val="nil"/>
              <w:left w:val="nil"/>
              <w:bottom w:val="nil"/>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c>
          <w:tcPr>
            <w:tcW w:w="4253" w:type="dxa"/>
            <w:tcBorders>
              <w:top w:val="nil"/>
              <w:left w:val="single" w:sz="4" w:space="0" w:color="auto"/>
              <w:bottom w:val="single" w:sz="4" w:space="0" w:color="auto"/>
              <w:right w:val="single" w:sz="4" w:space="0" w:color="auto"/>
            </w:tcBorders>
            <w:vAlign w:val="bottom"/>
          </w:tcPr>
          <w:p w:rsidR="00AF0644" w:rsidRDefault="00AF0644" w:rsidP="00AF0644">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AF0644" w:rsidRDefault="00AF0644" w:rsidP="00AF0644">
            <w:pPr>
              <w:ind w:left="57"/>
              <w:jc w:val="center"/>
              <w:rPr>
                <w:sz w:val="24"/>
                <w:szCs w:val="24"/>
              </w:rPr>
            </w:pPr>
          </w:p>
        </w:tc>
        <w:tc>
          <w:tcPr>
            <w:tcW w:w="2977" w:type="dxa"/>
            <w:tcBorders>
              <w:top w:val="nil"/>
              <w:left w:val="nil"/>
              <w:bottom w:val="single" w:sz="4" w:space="0" w:color="auto"/>
              <w:right w:val="single" w:sz="4" w:space="0" w:color="auto"/>
            </w:tcBorders>
            <w:vAlign w:val="bottom"/>
          </w:tcPr>
          <w:p w:rsidR="00AF0644" w:rsidRDefault="00AF0644" w:rsidP="00AF0644">
            <w:pPr>
              <w:ind w:left="57"/>
              <w:jc w:val="center"/>
              <w:rPr>
                <w:sz w:val="24"/>
                <w:szCs w:val="24"/>
              </w:rPr>
            </w:pPr>
          </w:p>
        </w:tc>
      </w:tr>
      <w:tr w:rsidR="00AF0644" w:rsidTr="00AF0644">
        <w:trPr>
          <w:cantSplit/>
        </w:trPr>
        <w:tc>
          <w:tcPr>
            <w:tcW w:w="4253" w:type="dxa"/>
            <w:tcBorders>
              <w:top w:val="single" w:sz="4" w:space="0" w:color="auto"/>
              <w:left w:val="single" w:sz="4" w:space="0" w:color="auto"/>
              <w:bottom w:val="nil"/>
              <w:right w:val="single" w:sz="4" w:space="0" w:color="auto"/>
            </w:tcBorders>
            <w:vAlign w:val="bottom"/>
          </w:tcPr>
          <w:p w:rsidR="00AF0644" w:rsidRDefault="00AF0644" w:rsidP="00AF0644">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AF0644" w:rsidRDefault="00AF0644" w:rsidP="00AF0644">
            <w:pPr>
              <w:ind w:left="57"/>
              <w:jc w:val="center"/>
              <w:rPr>
                <w:sz w:val="24"/>
                <w:szCs w:val="24"/>
              </w:rPr>
            </w:pPr>
          </w:p>
          <w:p w:rsidR="00AF0644" w:rsidRDefault="00AF0644" w:rsidP="00AF0644">
            <w:pPr>
              <w:ind w:left="57"/>
              <w:jc w:val="center"/>
              <w:rPr>
                <w:sz w:val="24"/>
                <w:szCs w:val="24"/>
              </w:rPr>
            </w:pPr>
            <w:r>
              <w:rPr>
                <w:sz w:val="24"/>
                <w:szCs w:val="24"/>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rPr>
          <w:cantSplit/>
        </w:trPr>
        <w:tc>
          <w:tcPr>
            <w:tcW w:w="4253" w:type="dxa"/>
            <w:tcBorders>
              <w:top w:val="nil"/>
              <w:left w:val="single" w:sz="4" w:space="0" w:color="auto"/>
              <w:bottom w:val="nil"/>
              <w:right w:val="single" w:sz="4" w:space="0" w:color="auto"/>
            </w:tcBorders>
          </w:tcPr>
          <w:p w:rsidR="00AF0644" w:rsidRDefault="00AF0644" w:rsidP="00AF0644">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AF0644" w:rsidRDefault="00AF0644" w:rsidP="00AF0644">
            <w:pPr>
              <w:ind w:left="57"/>
              <w:rPr>
                <w:sz w:val="24"/>
                <w:szCs w:val="24"/>
              </w:rPr>
            </w:pPr>
          </w:p>
        </w:tc>
        <w:tc>
          <w:tcPr>
            <w:tcW w:w="2977" w:type="dxa"/>
            <w:vMerge/>
            <w:tcBorders>
              <w:top w:val="nil"/>
              <w:left w:val="nil"/>
              <w:bottom w:val="nil"/>
              <w:right w:val="single" w:sz="4" w:space="0" w:color="auto"/>
            </w:tcBorders>
            <w:vAlign w:val="bottom"/>
          </w:tcPr>
          <w:p w:rsidR="00AF0644" w:rsidRDefault="00AF0644" w:rsidP="00AF0644">
            <w:pPr>
              <w:ind w:left="57"/>
              <w:rPr>
                <w:sz w:val="24"/>
                <w:szCs w:val="24"/>
              </w:rPr>
            </w:pPr>
          </w:p>
        </w:tc>
      </w:tr>
      <w:tr w:rsidR="00AF0644" w:rsidTr="00AF0644">
        <w:tc>
          <w:tcPr>
            <w:tcW w:w="4253" w:type="dxa"/>
            <w:tcBorders>
              <w:top w:val="nil"/>
              <w:left w:val="single" w:sz="4" w:space="0" w:color="auto"/>
              <w:bottom w:val="nil"/>
              <w:right w:val="single" w:sz="4" w:space="0" w:color="auto"/>
            </w:tcBorders>
            <w:vAlign w:val="bottom"/>
          </w:tcPr>
          <w:p w:rsidR="00AF0644" w:rsidRDefault="00AF0644" w:rsidP="00AF0644">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AF0644" w:rsidRDefault="00AF0644" w:rsidP="00AF0644">
            <w:pPr>
              <w:ind w:left="57"/>
              <w:jc w:val="center"/>
              <w:rPr>
                <w:sz w:val="24"/>
                <w:szCs w:val="24"/>
              </w:rPr>
            </w:pPr>
            <w:r>
              <w:rPr>
                <w:sz w:val="24"/>
                <w:szCs w:val="24"/>
              </w:rPr>
              <w:t>штукатурка, фасада краска</w:t>
            </w:r>
          </w:p>
        </w:tc>
        <w:tc>
          <w:tcPr>
            <w:tcW w:w="2977" w:type="dxa"/>
            <w:tcBorders>
              <w:top w:val="nil"/>
              <w:left w:val="nil"/>
              <w:bottom w:val="nil"/>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c>
          <w:tcPr>
            <w:tcW w:w="4253" w:type="dxa"/>
            <w:tcBorders>
              <w:top w:val="nil"/>
              <w:left w:val="single" w:sz="4" w:space="0" w:color="auto"/>
              <w:bottom w:val="single" w:sz="4" w:space="0" w:color="auto"/>
              <w:right w:val="single" w:sz="4" w:space="0" w:color="auto"/>
            </w:tcBorders>
            <w:vAlign w:val="bottom"/>
          </w:tcPr>
          <w:p w:rsidR="00AF0644" w:rsidRDefault="00AF0644" w:rsidP="00AF0644">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AF0644" w:rsidRDefault="00AF0644" w:rsidP="00AF0644">
            <w:pPr>
              <w:jc w:val="center"/>
              <w:rPr>
                <w:sz w:val="24"/>
                <w:szCs w:val="24"/>
              </w:rPr>
            </w:pPr>
          </w:p>
        </w:tc>
        <w:tc>
          <w:tcPr>
            <w:tcW w:w="2977" w:type="dxa"/>
            <w:tcBorders>
              <w:top w:val="nil"/>
              <w:left w:val="nil"/>
              <w:bottom w:val="single" w:sz="4" w:space="0" w:color="auto"/>
              <w:right w:val="single" w:sz="4" w:space="0" w:color="auto"/>
            </w:tcBorders>
            <w:vAlign w:val="bottom"/>
          </w:tcPr>
          <w:p w:rsidR="00AF0644" w:rsidRDefault="00AF0644" w:rsidP="00AF0644">
            <w:pPr>
              <w:ind w:left="57"/>
              <w:jc w:val="center"/>
              <w:rPr>
                <w:sz w:val="24"/>
                <w:szCs w:val="24"/>
              </w:rPr>
            </w:pPr>
          </w:p>
        </w:tc>
      </w:tr>
    </w:tbl>
    <w:p w:rsidR="00AF0644" w:rsidRDefault="00AF0644" w:rsidP="00CC0ECE">
      <w:pPr>
        <w:jc w:val="center"/>
        <w:rPr>
          <w:sz w:val="24"/>
          <w:szCs w:val="24"/>
        </w:rPr>
      </w:pPr>
    </w:p>
    <w:p w:rsidR="00AF0644" w:rsidRDefault="00AF0644" w:rsidP="00CC0ECE">
      <w:pPr>
        <w:jc w:val="center"/>
        <w:rPr>
          <w:sz w:val="24"/>
          <w:szCs w:val="24"/>
        </w:rPr>
      </w:pPr>
    </w:p>
    <w:p w:rsidR="00AF0644" w:rsidRDefault="00AF0644" w:rsidP="00CC0ECE">
      <w:pPr>
        <w:jc w:val="center"/>
        <w:rPr>
          <w:sz w:val="24"/>
          <w:szCs w:val="24"/>
        </w:rPr>
      </w:pPr>
    </w:p>
    <w:p w:rsidR="00AF0644" w:rsidRDefault="00557AEA" w:rsidP="00AF0644">
      <w:pPr>
        <w:jc w:val="center"/>
        <w:rPr>
          <w:sz w:val="24"/>
          <w:szCs w:val="24"/>
        </w:rPr>
      </w:pPr>
      <w:r>
        <w:rPr>
          <w:sz w:val="24"/>
          <w:szCs w:val="24"/>
        </w:rPr>
        <w:t xml:space="preserve">                                                    </w:t>
      </w:r>
      <w:r w:rsidR="00AF0644" w:rsidRPr="00C919E8">
        <w:rPr>
          <w:sz w:val="24"/>
          <w:szCs w:val="24"/>
        </w:rPr>
        <w:t>УТВЕРЖДАЮ</w:t>
      </w:r>
    </w:p>
    <w:p w:rsidR="006D57A4" w:rsidRDefault="006D57A4" w:rsidP="006D57A4">
      <w:pPr>
        <w:jc w:val="center"/>
        <w:rPr>
          <w:sz w:val="24"/>
          <w:szCs w:val="24"/>
        </w:rPr>
      </w:pPr>
      <w:r>
        <w:rPr>
          <w:sz w:val="24"/>
          <w:szCs w:val="24"/>
        </w:rPr>
        <w:t xml:space="preserve">                                                           Глава города </w:t>
      </w:r>
    </w:p>
    <w:p w:rsidR="00AF0644" w:rsidRDefault="006D57A4" w:rsidP="006D57A4">
      <w:pPr>
        <w:jc w:val="center"/>
        <w:rPr>
          <w:sz w:val="18"/>
          <w:szCs w:val="18"/>
        </w:rPr>
      </w:pPr>
      <w:r>
        <w:rPr>
          <w:sz w:val="24"/>
          <w:szCs w:val="24"/>
        </w:rPr>
        <w:t xml:space="preserve">                                                                                    Приходько А.В</w:t>
      </w:r>
      <w:r w:rsidR="00557AEA">
        <w:rPr>
          <w:sz w:val="24"/>
          <w:szCs w:val="24"/>
        </w:rPr>
        <w:t>.</w:t>
      </w:r>
      <w:r w:rsidR="00AF0644">
        <w:rPr>
          <w:sz w:val="24"/>
          <w:szCs w:val="24"/>
        </w:rPr>
        <w:t>_______________</w:t>
      </w:r>
    </w:p>
    <w:tbl>
      <w:tblPr>
        <w:tblW w:w="3616" w:type="dxa"/>
        <w:tblInd w:w="5856" w:type="dxa"/>
        <w:tblLayout w:type="fixed"/>
        <w:tblCellMar>
          <w:left w:w="28" w:type="dxa"/>
          <w:right w:w="28" w:type="dxa"/>
        </w:tblCellMar>
        <w:tblLook w:val="0000"/>
      </w:tblPr>
      <w:tblGrid>
        <w:gridCol w:w="166"/>
        <w:gridCol w:w="375"/>
        <w:gridCol w:w="226"/>
        <w:gridCol w:w="1735"/>
        <w:gridCol w:w="1114"/>
      </w:tblGrid>
      <w:tr w:rsidR="00AF0644" w:rsidTr="00AF0644">
        <w:trPr>
          <w:trHeight w:val="502"/>
        </w:trPr>
        <w:tc>
          <w:tcPr>
            <w:tcW w:w="166" w:type="dxa"/>
            <w:tcBorders>
              <w:top w:val="nil"/>
              <w:left w:val="nil"/>
              <w:bottom w:val="nil"/>
              <w:right w:val="nil"/>
            </w:tcBorders>
            <w:vAlign w:val="bottom"/>
          </w:tcPr>
          <w:p w:rsidR="00AF0644" w:rsidRDefault="00AF0644" w:rsidP="00AF0644">
            <w:pPr>
              <w:rPr>
                <w:sz w:val="24"/>
                <w:szCs w:val="24"/>
              </w:rPr>
            </w:pPr>
            <w:r>
              <w:rPr>
                <w:sz w:val="24"/>
                <w:szCs w:val="24"/>
              </w:rPr>
              <w:t xml:space="preserve"> “</w:t>
            </w:r>
          </w:p>
        </w:tc>
        <w:tc>
          <w:tcPr>
            <w:tcW w:w="375" w:type="dxa"/>
            <w:tcBorders>
              <w:top w:val="nil"/>
              <w:left w:val="nil"/>
              <w:bottom w:val="single" w:sz="4" w:space="0" w:color="auto"/>
              <w:right w:val="nil"/>
            </w:tcBorders>
            <w:vAlign w:val="bottom"/>
          </w:tcPr>
          <w:p w:rsidR="00AF0644" w:rsidRDefault="00AF0644" w:rsidP="00AF0644">
            <w:pPr>
              <w:jc w:val="center"/>
              <w:rPr>
                <w:sz w:val="24"/>
                <w:szCs w:val="24"/>
              </w:rPr>
            </w:pPr>
          </w:p>
        </w:tc>
        <w:tc>
          <w:tcPr>
            <w:tcW w:w="226" w:type="dxa"/>
            <w:tcBorders>
              <w:top w:val="nil"/>
              <w:left w:val="nil"/>
              <w:bottom w:val="nil"/>
              <w:right w:val="nil"/>
            </w:tcBorders>
            <w:vAlign w:val="bottom"/>
          </w:tcPr>
          <w:p w:rsidR="00AF0644" w:rsidRDefault="00AF0644" w:rsidP="00AF0644">
            <w:pPr>
              <w:rPr>
                <w:sz w:val="24"/>
                <w:szCs w:val="24"/>
              </w:rPr>
            </w:pPr>
            <w:r>
              <w:rPr>
                <w:sz w:val="24"/>
                <w:szCs w:val="24"/>
              </w:rPr>
              <w:t>”</w:t>
            </w:r>
          </w:p>
        </w:tc>
        <w:tc>
          <w:tcPr>
            <w:tcW w:w="1735" w:type="dxa"/>
            <w:tcBorders>
              <w:top w:val="nil"/>
              <w:left w:val="nil"/>
              <w:bottom w:val="single" w:sz="4" w:space="0" w:color="auto"/>
              <w:right w:val="nil"/>
            </w:tcBorders>
            <w:vAlign w:val="bottom"/>
          </w:tcPr>
          <w:p w:rsidR="00AF0644" w:rsidRDefault="00AF0644" w:rsidP="00AF0644">
            <w:pPr>
              <w:jc w:val="center"/>
              <w:rPr>
                <w:sz w:val="24"/>
                <w:szCs w:val="24"/>
              </w:rPr>
            </w:pPr>
          </w:p>
        </w:tc>
        <w:tc>
          <w:tcPr>
            <w:tcW w:w="1114" w:type="dxa"/>
            <w:tcBorders>
              <w:top w:val="nil"/>
              <w:left w:val="nil"/>
              <w:bottom w:val="nil"/>
              <w:right w:val="nil"/>
            </w:tcBorders>
            <w:vAlign w:val="bottom"/>
          </w:tcPr>
          <w:p w:rsidR="00AF0644" w:rsidRDefault="00AF0644" w:rsidP="00557AEA">
            <w:pPr>
              <w:rPr>
                <w:sz w:val="24"/>
                <w:szCs w:val="24"/>
              </w:rPr>
            </w:pPr>
            <w:r>
              <w:rPr>
                <w:sz w:val="24"/>
                <w:szCs w:val="24"/>
              </w:rPr>
              <w:t>201</w:t>
            </w:r>
            <w:r w:rsidR="00557AEA">
              <w:rPr>
                <w:sz w:val="24"/>
                <w:szCs w:val="24"/>
              </w:rPr>
              <w:t>5</w:t>
            </w:r>
            <w:r>
              <w:rPr>
                <w:sz w:val="24"/>
                <w:szCs w:val="24"/>
              </w:rPr>
              <w:t xml:space="preserve"> г.</w:t>
            </w:r>
          </w:p>
        </w:tc>
      </w:tr>
    </w:tbl>
    <w:p w:rsidR="00AF0644" w:rsidRDefault="00AF0644" w:rsidP="00AF0644">
      <w:pPr>
        <w:spacing w:before="400"/>
        <w:jc w:val="center"/>
        <w:rPr>
          <w:b/>
          <w:bCs/>
          <w:sz w:val="26"/>
          <w:szCs w:val="26"/>
        </w:rPr>
      </w:pPr>
      <w:r>
        <w:rPr>
          <w:b/>
          <w:bCs/>
          <w:sz w:val="26"/>
          <w:szCs w:val="26"/>
        </w:rPr>
        <w:t>АКТ</w:t>
      </w:r>
    </w:p>
    <w:p w:rsidR="00AF0644" w:rsidRDefault="00AF0644" w:rsidP="00AF0644">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AF0644" w:rsidRDefault="00AF0644" w:rsidP="00AF0644">
      <w:pPr>
        <w:spacing w:before="240"/>
        <w:jc w:val="center"/>
        <w:rPr>
          <w:sz w:val="24"/>
          <w:szCs w:val="24"/>
        </w:rPr>
      </w:pPr>
      <w:r>
        <w:rPr>
          <w:sz w:val="24"/>
          <w:szCs w:val="24"/>
          <w:lang w:val="en-US"/>
        </w:rPr>
        <w:t>I</w:t>
      </w:r>
      <w:r>
        <w:rPr>
          <w:sz w:val="24"/>
          <w:szCs w:val="24"/>
        </w:rPr>
        <w:t>. Общие сведения о многоквартирном доме</w:t>
      </w:r>
    </w:p>
    <w:p w:rsidR="00AF0644" w:rsidRDefault="00AF0644" w:rsidP="00AF0644">
      <w:pPr>
        <w:spacing w:before="240"/>
        <w:ind w:firstLine="567"/>
        <w:rPr>
          <w:sz w:val="24"/>
          <w:szCs w:val="24"/>
        </w:rPr>
      </w:pPr>
      <w:r>
        <w:rPr>
          <w:sz w:val="24"/>
          <w:szCs w:val="24"/>
        </w:rPr>
        <w:t xml:space="preserve">1. Адрес многоквартирного дома  </w:t>
      </w:r>
      <w:proofErr w:type="gramStart"/>
      <w:r>
        <w:rPr>
          <w:sz w:val="24"/>
          <w:szCs w:val="24"/>
        </w:rPr>
        <w:t>г</w:t>
      </w:r>
      <w:proofErr w:type="gramEnd"/>
      <w:r>
        <w:rPr>
          <w:sz w:val="24"/>
          <w:szCs w:val="24"/>
        </w:rPr>
        <w:t>. Удачный  Новый город жилой дом №3</w:t>
      </w:r>
    </w:p>
    <w:p w:rsidR="00AF0644" w:rsidRDefault="00AF0644" w:rsidP="00AF0644">
      <w:pPr>
        <w:pBdr>
          <w:top w:val="single" w:sz="4" w:space="0" w:color="auto"/>
        </w:pBdr>
        <w:ind w:left="4054"/>
        <w:rPr>
          <w:sz w:val="2"/>
          <w:szCs w:val="2"/>
        </w:rPr>
      </w:pPr>
    </w:p>
    <w:p w:rsidR="00AF0644" w:rsidRDefault="00AF0644" w:rsidP="00AF0644">
      <w:pPr>
        <w:ind w:firstLine="567"/>
        <w:rPr>
          <w:sz w:val="24"/>
          <w:szCs w:val="24"/>
        </w:rPr>
      </w:pPr>
      <w:r>
        <w:rPr>
          <w:sz w:val="24"/>
          <w:szCs w:val="24"/>
        </w:rPr>
        <w:t xml:space="preserve">2. Кадастровый номер многоквартирного дома (при его наличии)  </w:t>
      </w:r>
    </w:p>
    <w:p w:rsidR="00AF0644" w:rsidRDefault="00AF0644" w:rsidP="00AF0644">
      <w:pPr>
        <w:pBdr>
          <w:top w:val="single" w:sz="4" w:space="1" w:color="auto"/>
        </w:pBdr>
        <w:ind w:left="7399"/>
        <w:rPr>
          <w:sz w:val="2"/>
          <w:szCs w:val="2"/>
        </w:rPr>
      </w:pPr>
    </w:p>
    <w:p w:rsidR="00AF0644" w:rsidRDefault="00AF0644" w:rsidP="00AF0644">
      <w:pPr>
        <w:ind w:left="567"/>
        <w:rPr>
          <w:sz w:val="24"/>
          <w:szCs w:val="24"/>
        </w:rPr>
      </w:pPr>
    </w:p>
    <w:p w:rsidR="00AF0644" w:rsidRDefault="00AF0644" w:rsidP="00AF0644">
      <w:pPr>
        <w:pBdr>
          <w:top w:val="single" w:sz="4" w:space="1" w:color="auto"/>
        </w:pBdr>
        <w:ind w:left="567"/>
        <w:rPr>
          <w:sz w:val="2"/>
          <w:szCs w:val="2"/>
        </w:rPr>
      </w:pPr>
    </w:p>
    <w:p w:rsidR="00AF0644" w:rsidRDefault="00557AEA" w:rsidP="00AF0644">
      <w:pPr>
        <w:ind w:firstLine="567"/>
        <w:rPr>
          <w:sz w:val="24"/>
          <w:szCs w:val="24"/>
        </w:rPr>
      </w:pPr>
      <w:r>
        <w:rPr>
          <w:sz w:val="24"/>
          <w:szCs w:val="24"/>
        </w:rPr>
        <w:t xml:space="preserve">3. Серия, тип постройки   </w:t>
      </w:r>
      <w:r w:rsidR="00AF0644">
        <w:rPr>
          <w:sz w:val="24"/>
          <w:szCs w:val="24"/>
        </w:rPr>
        <w:t>панельный</w:t>
      </w:r>
    </w:p>
    <w:p w:rsidR="00AF0644" w:rsidRDefault="00AF0644" w:rsidP="00AF0644">
      <w:pPr>
        <w:pBdr>
          <w:top w:val="single" w:sz="4" w:space="1" w:color="auto"/>
        </w:pBdr>
        <w:ind w:left="3175"/>
        <w:rPr>
          <w:sz w:val="2"/>
          <w:szCs w:val="2"/>
        </w:rPr>
      </w:pPr>
    </w:p>
    <w:p w:rsidR="00AF0644" w:rsidRDefault="00AF0644" w:rsidP="00AF0644">
      <w:pPr>
        <w:ind w:firstLine="567"/>
        <w:rPr>
          <w:sz w:val="24"/>
          <w:szCs w:val="24"/>
        </w:rPr>
      </w:pPr>
      <w:r>
        <w:rPr>
          <w:sz w:val="24"/>
          <w:szCs w:val="24"/>
        </w:rPr>
        <w:t>4. Год постройки  1976 г.</w:t>
      </w:r>
    </w:p>
    <w:p w:rsidR="00AF0644" w:rsidRDefault="00AF0644" w:rsidP="00AF0644">
      <w:pPr>
        <w:pBdr>
          <w:top w:val="single" w:sz="4" w:space="1" w:color="auto"/>
        </w:pBdr>
        <w:ind w:left="2438"/>
        <w:rPr>
          <w:sz w:val="2"/>
          <w:szCs w:val="2"/>
        </w:rPr>
      </w:pPr>
    </w:p>
    <w:p w:rsidR="00AF0644" w:rsidRDefault="00AF0644" w:rsidP="00AF0644">
      <w:pPr>
        <w:ind w:firstLine="567"/>
        <w:rPr>
          <w:sz w:val="24"/>
          <w:szCs w:val="24"/>
        </w:rPr>
      </w:pPr>
      <w:r>
        <w:rPr>
          <w:sz w:val="24"/>
          <w:szCs w:val="24"/>
        </w:rPr>
        <w:t xml:space="preserve">5. Степень износа по данным государственного технического учета  </w:t>
      </w:r>
    </w:p>
    <w:p w:rsidR="00AF0644" w:rsidRDefault="00AF0644" w:rsidP="00AF0644">
      <w:pPr>
        <w:pBdr>
          <w:top w:val="single" w:sz="4" w:space="1" w:color="auto"/>
        </w:pBdr>
        <w:ind w:left="7598"/>
        <w:rPr>
          <w:sz w:val="2"/>
          <w:szCs w:val="2"/>
        </w:rPr>
      </w:pPr>
    </w:p>
    <w:p w:rsidR="00AF0644" w:rsidRDefault="00AF0644" w:rsidP="00AF0644">
      <w:pPr>
        <w:ind w:left="567"/>
        <w:rPr>
          <w:sz w:val="24"/>
          <w:szCs w:val="24"/>
        </w:rPr>
      </w:pPr>
    </w:p>
    <w:p w:rsidR="00AF0644" w:rsidRDefault="00AF0644" w:rsidP="00AF0644">
      <w:pPr>
        <w:pBdr>
          <w:top w:val="single" w:sz="4" w:space="1" w:color="auto"/>
        </w:pBdr>
        <w:ind w:left="567"/>
        <w:rPr>
          <w:sz w:val="2"/>
          <w:szCs w:val="2"/>
        </w:rPr>
      </w:pPr>
    </w:p>
    <w:p w:rsidR="00AF0644" w:rsidRDefault="00AF0644" w:rsidP="00AF0644">
      <w:pPr>
        <w:ind w:firstLine="567"/>
        <w:rPr>
          <w:sz w:val="24"/>
          <w:szCs w:val="24"/>
        </w:rPr>
      </w:pPr>
      <w:r>
        <w:rPr>
          <w:sz w:val="24"/>
          <w:szCs w:val="24"/>
        </w:rPr>
        <w:t xml:space="preserve">6. Степень фактического износа  </w:t>
      </w:r>
    </w:p>
    <w:p w:rsidR="00AF0644" w:rsidRDefault="00AF0644" w:rsidP="00AF0644">
      <w:pPr>
        <w:pBdr>
          <w:top w:val="single" w:sz="4" w:space="1" w:color="auto"/>
        </w:pBdr>
        <w:ind w:left="3969"/>
        <w:rPr>
          <w:sz w:val="2"/>
          <w:szCs w:val="2"/>
        </w:rPr>
      </w:pPr>
    </w:p>
    <w:p w:rsidR="00AF0644" w:rsidRPr="005A24A3" w:rsidRDefault="00AF0644" w:rsidP="00AF0644">
      <w:pPr>
        <w:ind w:firstLine="567"/>
        <w:rPr>
          <w:sz w:val="24"/>
          <w:szCs w:val="24"/>
        </w:rPr>
      </w:pPr>
      <w:r>
        <w:rPr>
          <w:sz w:val="24"/>
          <w:szCs w:val="24"/>
        </w:rPr>
        <w:t>7</w:t>
      </w:r>
      <w:r w:rsidRPr="005A24A3">
        <w:rPr>
          <w:sz w:val="24"/>
          <w:szCs w:val="24"/>
        </w:rPr>
        <w:t xml:space="preserve">. Год последнего капитального ремонта  </w:t>
      </w:r>
      <w:r>
        <w:rPr>
          <w:sz w:val="24"/>
          <w:szCs w:val="24"/>
        </w:rPr>
        <w:t>2014</w:t>
      </w:r>
      <w:r w:rsidRPr="005A24A3">
        <w:rPr>
          <w:sz w:val="24"/>
          <w:szCs w:val="24"/>
        </w:rPr>
        <w:t>г.</w:t>
      </w:r>
    </w:p>
    <w:p w:rsidR="00AF0644" w:rsidRDefault="00AF0644" w:rsidP="00AF0644">
      <w:pPr>
        <w:pBdr>
          <w:top w:val="single" w:sz="4" w:space="1" w:color="auto"/>
        </w:pBdr>
        <w:ind w:left="4865"/>
        <w:rPr>
          <w:sz w:val="2"/>
          <w:szCs w:val="2"/>
        </w:rPr>
      </w:pPr>
    </w:p>
    <w:p w:rsidR="00AF0644" w:rsidRDefault="00AF0644" w:rsidP="00AF0644">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AF0644" w:rsidRDefault="00AF0644" w:rsidP="00AF0644">
      <w:pPr>
        <w:pBdr>
          <w:top w:val="single" w:sz="4" w:space="1" w:color="auto"/>
        </w:pBdr>
        <w:ind w:left="709"/>
        <w:rPr>
          <w:sz w:val="2"/>
          <w:szCs w:val="2"/>
        </w:rPr>
      </w:pPr>
    </w:p>
    <w:p w:rsidR="00AF0644" w:rsidRDefault="00AF0644" w:rsidP="00AF0644">
      <w:pPr>
        <w:ind w:firstLine="567"/>
        <w:rPr>
          <w:sz w:val="24"/>
          <w:szCs w:val="24"/>
        </w:rPr>
      </w:pPr>
      <w:r>
        <w:rPr>
          <w:sz w:val="24"/>
          <w:szCs w:val="24"/>
        </w:rPr>
        <w:t>9. Количество этажей         5</w:t>
      </w:r>
    </w:p>
    <w:p w:rsidR="00AF0644" w:rsidRDefault="00AF0644" w:rsidP="00AF0644">
      <w:pPr>
        <w:pBdr>
          <w:top w:val="single" w:sz="4" w:space="1" w:color="auto"/>
        </w:pBdr>
        <w:ind w:left="2920"/>
        <w:rPr>
          <w:sz w:val="2"/>
          <w:szCs w:val="2"/>
        </w:rPr>
      </w:pPr>
    </w:p>
    <w:p w:rsidR="00AF0644" w:rsidRDefault="00AF0644" w:rsidP="00AF0644">
      <w:pPr>
        <w:ind w:firstLine="567"/>
        <w:rPr>
          <w:sz w:val="24"/>
          <w:szCs w:val="24"/>
        </w:rPr>
      </w:pPr>
      <w:r>
        <w:rPr>
          <w:sz w:val="24"/>
          <w:szCs w:val="24"/>
        </w:rPr>
        <w:t>10. Наличие подвала  нет</w:t>
      </w:r>
    </w:p>
    <w:p w:rsidR="00AF0644" w:rsidRDefault="00AF0644" w:rsidP="00AF0644">
      <w:pPr>
        <w:pBdr>
          <w:top w:val="single" w:sz="4" w:space="1" w:color="auto"/>
        </w:pBdr>
        <w:ind w:left="2835"/>
        <w:rPr>
          <w:sz w:val="2"/>
          <w:szCs w:val="2"/>
        </w:rPr>
      </w:pPr>
    </w:p>
    <w:p w:rsidR="00AF0644" w:rsidRDefault="00AF0644" w:rsidP="00AF0644">
      <w:pPr>
        <w:ind w:firstLine="567"/>
        <w:rPr>
          <w:sz w:val="24"/>
          <w:szCs w:val="24"/>
        </w:rPr>
      </w:pPr>
      <w:r>
        <w:rPr>
          <w:sz w:val="24"/>
          <w:szCs w:val="24"/>
        </w:rPr>
        <w:t>11. Наличие цокольного этажа  нет</w:t>
      </w:r>
    </w:p>
    <w:p w:rsidR="00AF0644" w:rsidRDefault="00AF0644" w:rsidP="00AF0644">
      <w:pPr>
        <w:pBdr>
          <w:top w:val="single" w:sz="4" w:space="1" w:color="auto"/>
        </w:pBdr>
        <w:ind w:left="3828"/>
        <w:rPr>
          <w:sz w:val="2"/>
          <w:szCs w:val="2"/>
        </w:rPr>
      </w:pPr>
    </w:p>
    <w:p w:rsidR="00AF0644" w:rsidRDefault="00AF0644" w:rsidP="00AF0644">
      <w:pPr>
        <w:ind w:firstLine="567"/>
        <w:rPr>
          <w:sz w:val="24"/>
          <w:szCs w:val="24"/>
        </w:rPr>
      </w:pPr>
      <w:r>
        <w:rPr>
          <w:sz w:val="24"/>
          <w:szCs w:val="24"/>
        </w:rPr>
        <w:t>12. Наличие мансарды  нет</w:t>
      </w:r>
    </w:p>
    <w:p w:rsidR="00AF0644" w:rsidRDefault="00AF0644" w:rsidP="00AF0644">
      <w:pPr>
        <w:pBdr>
          <w:top w:val="single" w:sz="4" w:space="1" w:color="auto"/>
        </w:pBdr>
        <w:ind w:left="3005"/>
        <w:rPr>
          <w:sz w:val="2"/>
          <w:szCs w:val="2"/>
        </w:rPr>
      </w:pPr>
    </w:p>
    <w:p w:rsidR="00AF0644" w:rsidRDefault="00AF0644" w:rsidP="00AF0644">
      <w:pPr>
        <w:ind w:firstLine="567"/>
        <w:rPr>
          <w:sz w:val="24"/>
          <w:szCs w:val="24"/>
        </w:rPr>
      </w:pPr>
      <w:r>
        <w:rPr>
          <w:sz w:val="24"/>
          <w:szCs w:val="24"/>
        </w:rPr>
        <w:t>13. Наличие мезонина  нет</w:t>
      </w:r>
    </w:p>
    <w:p w:rsidR="00AF0644" w:rsidRDefault="00AF0644" w:rsidP="00AF0644">
      <w:pPr>
        <w:pBdr>
          <w:top w:val="single" w:sz="4" w:space="1" w:color="auto"/>
        </w:pBdr>
        <w:ind w:left="2977"/>
        <w:rPr>
          <w:sz w:val="2"/>
          <w:szCs w:val="2"/>
        </w:rPr>
      </w:pPr>
    </w:p>
    <w:p w:rsidR="00AF0644" w:rsidRDefault="00AF0644" w:rsidP="00AF0644">
      <w:pPr>
        <w:ind w:firstLine="567"/>
        <w:rPr>
          <w:sz w:val="24"/>
          <w:szCs w:val="24"/>
        </w:rPr>
      </w:pPr>
      <w:r>
        <w:rPr>
          <w:sz w:val="24"/>
          <w:szCs w:val="24"/>
        </w:rPr>
        <w:t>14. Количество квартир     185</w:t>
      </w:r>
    </w:p>
    <w:p w:rsidR="00AF0644" w:rsidRDefault="00AF0644" w:rsidP="00AF0644">
      <w:pPr>
        <w:pBdr>
          <w:top w:val="single" w:sz="4" w:space="1" w:color="auto"/>
        </w:pBdr>
        <w:ind w:left="3119"/>
        <w:rPr>
          <w:sz w:val="2"/>
          <w:szCs w:val="2"/>
        </w:rPr>
      </w:pPr>
    </w:p>
    <w:p w:rsidR="00AF0644" w:rsidRPr="001F4E2B" w:rsidRDefault="00AF0644" w:rsidP="00AF0644">
      <w:pPr>
        <w:ind w:firstLine="567"/>
        <w:jc w:val="both"/>
        <w:rPr>
          <w:color w:val="FF0000"/>
          <w:sz w:val="2"/>
          <w:szCs w:val="2"/>
        </w:rPr>
      </w:pPr>
      <w:r>
        <w:rPr>
          <w:sz w:val="24"/>
          <w:szCs w:val="24"/>
        </w:rPr>
        <w:t>15</w:t>
      </w:r>
      <w:r w:rsidRPr="00490A4F">
        <w:rPr>
          <w:sz w:val="24"/>
          <w:szCs w:val="24"/>
        </w:rPr>
        <w:t>. Количество нежилых помещений, не входящих в состав общего имущества</w:t>
      </w:r>
      <w:r w:rsidRPr="001F4E2B">
        <w:rPr>
          <w:color w:val="FF0000"/>
          <w:sz w:val="24"/>
          <w:szCs w:val="24"/>
        </w:rPr>
        <w:br/>
      </w:r>
    </w:p>
    <w:p w:rsidR="00AF0644" w:rsidRPr="00490217" w:rsidRDefault="00AF0644" w:rsidP="00AF0644">
      <w:pPr>
        <w:ind w:left="567"/>
        <w:rPr>
          <w:sz w:val="24"/>
          <w:szCs w:val="24"/>
        </w:rPr>
      </w:pPr>
      <w:r>
        <w:rPr>
          <w:sz w:val="24"/>
          <w:szCs w:val="24"/>
        </w:rPr>
        <w:t>8шт</w:t>
      </w:r>
    </w:p>
    <w:p w:rsidR="00AF0644" w:rsidRDefault="00AF0644" w:rsidP="00AF0644">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AF0644" w:rsidRDefault="00AF0644" w:rsidP="00AF0644">
      <w:pPr>
        <w:pBdr>
          <w:top w:val="single" w:sz="4" w:space="1" w:color="auto"/>
        </w:pBdr>
        <w:ind w:left="3374"/>
        <w:rPr>
          <w:sz w:val="2"/>
          <w:szCs w:val="2"/>
        </w:rPr>
      </w:pPr>
    </w:p>
    <w:p w:rsidR="00AF0644" w:rsidRDefault="00AF0644" w:rsidP="00AF0644">
      <w:pPr>
        <w:rPr>
          <w:sz w:val="24"/>
          <w:szCs w:val="24"/>
        </w:rPr>
      </w:pPr>
    </w:p>
    <w:p w:rsidR="00AF0644" w:rsidRDefault="00AF0644" w:rsidP="00AF0644">
      <w:pPr>
        <w:pBdr>
          <w:top w:val="single" w:sz="4" w:space="1" w:color="auto"/>
        </w:pBdr>
        <w:rPr>
          <w:sz w:val="2"/>
          <w:szCs w:val="2"/>
        </w:rPr>
      </w:pPr>
    </w:p>
    <w:p w:rsidR="00AF0644" w:rsidRDefault="00AF0644" w:rsidP="00AF0644">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AF0644" w:rsidRDefault="00AF0644" w:rsidP="00AF0644">
      <w:pPr>
        <w:rPr>
          <w:sz w:val="24"/>
          <w:szCs w:val="24"/>
        </w:rPr>
      </w:pPr>
    </w:p>
    <w:p w:rsidR="00AF0644" w:rsidRDefault="00AF0644" w:rsidP="00AF0644">
      <w:pPr>
        <w:pBdr>
          <w:top w:val="single" w:sz="4" w:space="1" w:color="auto"/>
        </w:pBdr>
        <w:rPr>
          <w:sz w:val="2"/>
          <w:szCs w:val="2"/>
        </w:rPr>
      </w:pPr>
    </w:p>
    <w:p w:rsidR="00AF0644" w:rsidRDefault="00AF0644" w:rsidP="00AF0644">
      <w:pPr>
        <w:tabs>
          <w:tab w:val="center" w:pos="5387"/>
          <w:tab w:val="left" w:pos="7371"/>
        </w:tabs>
        <w:ind w:firstLine="567"/>
        <w:rPr>
          <w:sz w:val="24"/>
          <w:szCs w:val="24"/>
        </w:rPr>
      </w:pPr>
      <w:r>
        <w:rPr>
          <w:sz w:val="24"/>
          <w:szCs w:val="24"/>
        </w:rPr>
        <w:t xml:space="preserve">18. Строительный объем              </w:t>
      </w:r>
      <w:r w:rsidRPr="005912A3">
        <w:rPr>
          <w:sz w:val="24"/>
          <w:szCs w:val="24"/>
        </w:rPr>
        <w:t>28 073</w:t>
      </w:r>
      <w:r w:rsidRPr="007D61FC">
        <w:rPr>
          <w:sz w:val="24"/>
          <w:szCs w:val="24"/>
        </w:rPr>
        <w:tab/>
      </w:r>
      <w:r>
        <w:rPr>
          <w:sz w:val="24"/>
          <w:szCs w:val="24"/>
        </w:rPr>
        <w:tab/>
        <w:t xml:space="preserve">куб. </w:t>
      </w:r>
      <w:proofErr w:type="gramStart"/>
      <w:r>
        <w:rPr>
          <w:sz w:val="24"/>
          <w:szCs w:val="24"/>
        </w:rPr>
        <w:t>м</w:t>
      </w:r>
      <w:proofErr w:type="gramEnd"/>
    </w:p>
    <w:p w:rsidR="00AF0644" w:rsidRDefault="00AF0644" w:rsidP="00AF0644">
      <w:pPr>
        <w:pBdr>
          <w:top w:val="single" w:sz="4" w:space="1" w:color="auto"/>
        </w:pBdr>
        <w:ind w:left="3260" w:right="2960"/>
        <w:rPr>
          <w:sz w:val="2"/>
          <w:szCs w:val="2"/>
        </w:rPr>
      </w:pPr>
    </w:p>
    <w:p w:rsidR="00AF0644" w:rsidRDefault="00AF0644" w:rsidP="00AF0644">
      <w:pPr>
        <w:pageBreakBefore/>
        <w:ind w:firstLine="567"/>
        <w:rPr>
          <w:sz w:val="24"/>
          <w:szCs w:val="24"/>
        </w:rPr>
      </w:pPr>
      <w:r>
        <w:rPr>
          <w:sz w:val="24"/>
          <w:szCs w:val="24"/>
        </w:rPr>
        <w:lastRenderedPageBreak/>
        <w:t>19. Площадь:</w:t>
      </w:r>
    </w:p>
    <w:p w:rsidR="00AF0644" w:rsidRDefault="00AF0644" w:rsidP="00AF0644">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Pr>
          <w:sz w:val="24"/>
          <w:szCs w:val="24"/>
        </w:rPr>
        <w:tab/>
      </w:r>
      <w:r w:rsidRPr="003D7A3A">
        <w:rPr>
          <w:sz w:val="24"/>
          <w:szCs w:val="24"/>
        </w:rPr>
        <w:t>8 657,20</w:t>
      </w:r>
      <w:r>
        <w:rPr>
          <w:sz w:val="24"/>
          <w:szCs w:val="24"/>
        </w:rPr>
        <w:tab/>
        <w:t>кв. м</w:t>
      </w:r>
    </w:p>
    <w:p w:rsidR="00AF0644" w:rsidRDefault="00AF0644" w:rsidP="00AF0644">
      <w:pPr>
        <w:pBdr>
          <w:top w:val="single" w:sz="4" w:space="1" w:color="auto"/>
        </w:pBdr>
        <w:ind w:left="1049" w:right="5642"/>
        <w:rPr>
          <w:sz w:val="2"/>
          <w:szCs w:val="2"/>
        </w:rPr>
      </w:pPr>
    </w:p>
    <w:p w:rsidR="00AF0644" w:rsidRDefault="00AF0644" w:rsidP="00AF0644">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sidRPr="003D7A3A">
        <w:rPr>
          <w:sz w:val="24"/>
          <w:szCs w:val="24"/>
        </w:rPr>
        <w:t>7 279,10</w:t>
      </w:r>
      <w:r>
        <w:rPr>
          <w:sz w:val="24"/>
          <w:szCs w:val="24"/>
        </w:rPr>
        <w:t>кв. м</w:t>
      </w:r>
    </w:p>
    <w:p w:rsidR="00AF0644" w:rsidRDefault="00AF0644" w:rsidP="00AF0644">
      <w:pPr>
        <w:pBdr>
          <w:top w:val="single" w:sz="4" w:space="1" w:color="auto"/>
        </w:pBdr>
        <w:ind w:left="5585" w:right="624"/>
        <w:rPr>
          <w:sz w:val="2"/>
          <w:szCs w:val="2"/>
        </w:rPr>
      </w:pPr>
    </w:p>
    <w:p w:rsidR="00AF0644" w:rsidRPr="00490A4F" w:rsidRDefault="00AF0644" w:rsidP="00AF0644">
      <w:pPr>
        <w:tabs>
          <w:tab w:val="center" w:pos="6096"/>
          <w:tab w:val="left" w:pos="8080"/>
        </w:tabs>
        <w:ind w:firstLine="567"/>
        <w:jc w:val="both"/>
        <w:rPr>
          <w:sz w:val="24"/>
          <w:szCs w:val="24"/>
        </w:rPr>
      </w:pPr>
      <w:r w:rsidRPr="00490A4F">
        <w:rPr>
          <w:sz w:val="24"/>
          <w:szCs w:val="24"/>
        </w:rPr>
        <w:t>в) нежилых помещений (общая площадь нежилых помещений, не входящих в состав общего имуществ</w:t>
      </w:r>
      <w:r>
        <w:rPr>
          <w:sz w:val="24"/>
          <w:szCs w:val="24"/>
        </w:rPr>
        <w:t xml:space="preserve">а в многоквартирном доме)  </w:t>
      </w:r>
      <w:r w:rsidRPr="003D7A3A">
        <w:rPr>
          <w:sz w:val="24"/>
          <w:szCs w:val="24"/>
        </w:rPr>
        <w:t>289,70</w:t>
      </w:r>
      <w:r w:rsidRPr="00490A4F">
        <w:rPr>
          <w:sz w:val="24"/>
          <w:szCs w:val="24"/>
        </w:rPr>
        <w:tab/>
        <w:t>кв. м</w:t>
      </w:r>
    </w:p>
    <w:p w:rsidR="00AF0644" w:rsidRPr="001F4E2B" w:rsidRDefault="00AF0644" w:rsidP="00AF0644">
      <w:pPr>
        <w:pBdr>
          <w:top w:val="single" w:sz="4" w:space="1" w:color="auto"/>
        </w:pBdr>
        <w:ind w:left="3941" w:right="2240"/>
        <w:rPr>
          <w:color w:val="FF0000"/>
          <w:sz w:val="2"/>
          <w:szCs w:val="2"/>
        </w:rPr>
      </w:pPr>
    </w:p>
    <w:p w:rsidR="00AF0644" w:rsidRDefault="00AF0644" w:rsidP="00AF0644">
      <w:pPr>
        <w:tabs>
          <w:tab w:val="center" w:pos="6804"/>
          <w:tab w:val="left" w:pos="8931"/>
        </w:tabs>
        <w:ind w:firstLine="567"/>
        <w:jc w:val="both"/>
        <w:rPr>
          <w:sz w:val="24"/>
          <w:szCs w:val="24"/>
        </w:rPr>
      </w:pPr>
      <w:r w:rsidRPr="00490A4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3D7A3A">
        <w:rPr>
          <w:sz w:val="24"/>
          <w:szCs w:val="24"/>
        </w:rPr>
        <w:t>1 088,40</w:t>
      </w:r>
      <w:r w:rsidRPr="00490A4F">
        <w:rPr>
          <w:sz w:val="24"/>
          <w:szCs w:val="24"/>
        </w:rPr>
        <w:tab/>
      </w:r>
      <w:r>
        <w:rPr>
          <w:sz w:val="24"/>
          <w:szCs w:val="24"/>
        </w:rPr>
        <w:t>кв. м</w:t>
      </w:r>
    </w:p>
    <w:p w:rsidR="00AF0644" w:rsidRDefault="00AF0644" w:rsidP="00AF0644">
      <w:pPr>
        <w:pBdr>
          <w:top w:val="single" w:sz="4" w:space="1" w:color="auto"/>
        </w:pBdr>
        <w:ind w:left="4734" w:right="1389"/>
        <w:rPr>
          <w:sz w:val="2"/>
          <w:szCs w:val="2"/>
        </w:rPr>
      </w:pPr>
    </w:p>
    <w:p w:rsidR="00AF0644" w:rsidRDefault="00AF0644" w:rsidP="00AF0644">
      <w:pPr>
        <w:tabs>
          <w:tab w:val="center" w:pos="5245"/>
          <w:tab w:val="left" w:pos="7088"/>
        </w:tabs>
        <w:ind w:firstLine="567"/>
        <w:rPr>
          <w:sz w:val="24"/>
          <w:szCs w:val="24"/>
        </w:rPr>
      </w:pPr>
      <w:r>
        <w:rPr>
          <w:sz w:val="24"/>
          <w:szCs w:val="24"/>
        </w:rPr>
        <w:t>20. Количество лестниц              7</w:t>
      </w:r>
      <w:r>
        <w:rPr>
          <w:sz w:val="24"/>
          <w:szCs w:val="24"/>
        </w:rPr>
        <w:tab/>
      </w:r>
      <w:r>
        <w:rPr>
          <w:sz w:val="24"/>
          <w:szCs w:val="24"/>
        </w:rPr>
        <w:tab/>
        <w:t>шт.</w:t>
      </w:r>
    </w:p>
    <w:p w:rsidR="00AF0644" w:rsidRDefault="00AF0644" w:rsidP="00AF0644">
      <w:pPr>
        <w:pBdr>
          <w:top w:val="single" w:sz="4" w:space="1" w:color="auto"/>
        </w:pBdr>
        <w:ind w:left="3147" w:right="3232"/>
        <w:rPr>
          <w:sz w:val="2"/>
          <w:szCs w:val="2"/>
        </w:rPr>
      </w:pPr>
    </w:p>
    <w:p w:rsidR="00AF0644" w:rsidRDefault="00AF0644" w:rsidP="00AF0644">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AF0644" w:rsidRDefault="00AF0644" w:rsidP="00AF0644">
      <w:pPr>
        <w:tabs>
          <w:tab w:val="left" w:pos="3969"/>
        </w:tabs>
        <w:rPr>
          <w:sz w:val="24"/>
          <w:szCs w:val="24"/>
        </w:rPr>
      </w:pPr>
      <w:r w:rsidRPr="00ED38E9">
        <w:rPr>
          <w:sz w:val="24"/>
          <w:szCs w:val="24"/>
        </w:rPr>
        <w:t>1 065,30</w:t>
      </w:r>
      <w:r>
        <w:rPr>
          <w:sz w:val="24"/>
          <w:szCs w:val="24"/>
        </w:rPr>
        <w:tab/>
        <w:t>кв. м</w:t>
      </w:r>
    </w:p>
    <w:p w:rsidR="00AF0644" w:rsidRDefault="00AF0644" w:rsidP="00AF0644">
      <w:pPr>
        <w:pBdr>
          <w:top w:val="single" w:sz="4" w:space="1" w:color="auto"/>
        </w:pBdr>
        <w:ind w:right="6350"/>
        <w:rPr>
          <w:sz w:val="2"/>
          <w:szCs w:val="2"/>
        </w:rPr>
      </w:pPr>
    </w:p>
    <w:p w:rsidR="00AF0644" w:rsidRDefault="00AF0644" w:rsidP="00AF0644">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t>кв. м</w:t>
      </w:r>
    </w:p>
    <w:p w:rsidR="00AF0644" w:rsidRDefault="00AF0644" w:rsidP="00AF0644">
      <w:pPr>
        <w:pBdr>
          <w:top w:val="single" w:sz="4" w:space="1" w:color="auto"/>
        </w:pBdr>
        <w:ind w:left="4990" w:right="964"/>
        <w:rPr>
          <w:sz w:val="2"/>
          <w:szCs w:val="2"/>
        </w:rPr>
      </w:pPr>
    </w:p>
    <w:p w:rsidR="00AF0644" w:rsidRDefault="00AF0644" w:rsidP="00AF0644">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AF0644" w:rsidRDefault="00AF0644" w:rsidP="00AF0644">
      <w:pPr>
        <w:pBdr>
          <w:top w:val="single" w:sz="4" w:space="1" w:color="auto"/>
        </w:pBdr>
        <w:ind w:left="4082" w:right="1814"/>
        <w:rPr>
          <w:sz w:val="2"/>
          <w:szCs w:val="2"/>
        </w:rPr>
      </w:pPr>
    </w:p>
    <w:p w:rsidR="00AF0644" w:rsidRDefault="00AF0644" w:rsidP="00AF0644">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кв.м. (по нормативу)         </w:t>
      </w:r>
      <w:r w:rsidR="00557AEA">
        <w:rPr>
          <w:sz w:val="24"/>
          <w:szCs w:val="24"/>
        </w:rPr>
        <w:t>3489</w:t>
      </w:r>
    </w:p>
    <w:p w:rsidR="00AF0644" w:rsidRDefault="00AF0644" w:rsidP="00AF0644">
      <w:pPr>
        <w:pBdr>
          <w:top w:val="single" w:sz="4" w:space="1" w:color="auto"/>
        </w:pBdr>
        <w:ind w:left="601"/>
        <w:rPr>
          <w:sz w:val="2"/>
          <w:szCs w:val="2"/>
        </w:rPr>
      </w:pPr>
    </w:p>
    <w:p w:rsidR="00AF0644" w:rsidRPr="00AF0644" w:rsidRDefault="00AF0644" w:rsidP="00AF0644">
      <w:pPr>
        <w:ind w:firstLine="567"/>
        <w:rPr>
          <w:sz w:val="24"/>
          <w:szCs w:val="24"/>
        </w:rPr>
      </w:pPr>
      <w:r>
        <w:rPr>
          <w:sz w:val="24"/>
          <w:szCs w:val="24"/>
        </w:rPr>
        <w:t xml:space="preserve">25. Кадастровый номер земельного участка (при его наличии) </w:t>
      </w:r>
      <w:r w:rsidR="00557AEA">
        <w:rPr>
          <w:sz w:val="24"/>
          <w:szCs w:val="24"/>
        </w:rPr>
        <w:t>14:16:010407:75</w:t>
      </w:r>
    </w:p>
    <w:p w:rsidR="00AF0644" w:rsidRDefault="00AF0644" w:rsidP="00AF0644">
      <w:pPr>
        <w:pBdr>
          <w:top w:val="single" w:sz="4" w:space="1" w:color="auto"/>
        </w:pBdr>
        <w:rPr>
          <w:sz w:val="2"/>
          <w:szCs w:val="2"/>
        </w:rPr>
      </w:pPr>
    </w:p>
    <w:p w:rsidR="00AF0644" w:rsidRDefault="00AF0644" w:rsidP="00AF0644">
      <w:pPr>
        <w:spacing w:before="360" w:after="240"/>
        <w:jc w:val="center"/>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tblPr>
      <w:tblGrid>
        <w:gridCol w:w="4253"/>
        <w:gridCol w:w="2977"/>
        <w:gridCol w:w="2977"/>
      </w:tblGrid>
      <w:tr w:rsidR="00AF0644" w:rsidTr="00AF0644">
        <w:tc>
          <w:tcPr>
            <w:tcW w:w="4253" w:type="dxa"/>
            <w:tcBorders>
              <w:top w:val="single" w:sz="4" w:space="0" w:color="auto"/>
              <w:left w:val="single" w:sz="4" w:space="0" w:color="auto"/>
              <w:bottom w:val="single" w:sz="4" w:space="0" w:color="auto"/>
              <w:right w:val="single" w:sz="4" w:space="0" w:color="auto"/>
            </w:tcBorders>
          </w:tcPr>
          <w:p w:rsidR="00AF0644" w:rsidRDefault="00AF0644" w:rsidP="00AF0644">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AF0644" w:rsidRDefault="00AF0644" w:rsidP="00AF0644">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AF0644" w:rsidRDefault="00AF0644" w:rsidP="00AF0644">
            <w:pPr>
              <w:jc w:val="center"/>
              <w:rPr>
                <w:sz w:val="24"/>
                <w:szCs w:val="24"/>
              </w:rPr>
            </w:pPr>
            <w:r>
              <w:rPr>
                <w:sz w:val="24"/>
                <w:szCs w:val="24"/>
              </w:rPr>
              <w:t>Техническое состояние элементов общего имущества многоквартирного дома</w:t>
            </w:r>
          </w:p>
        </w:tc>
      </w:tr>
      <w:tr w:rsidR="00AF0644" w:rsidTr="00AF0644">
        <w:tc>
          <w:tcPr>
            <w:tcW w:w="4253"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jc w:val="center"/>
              <w:rPr>
                <w:sz w:val="24"/>
                <w:szCs w:val="24"/>
              </w:rPr>
            </w:pPr>
            <w:r>
              <w:rPr>
                <w:sz w:val="24"/>
                <w:szCs w:val="24"/>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c>
          <w:tcPr>
            <w:tcW w:w="4253"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c>
          <w:tcPr>
            <w:tcW w:w="4253"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AF0644" w:rsidRDefault="00AF0644" w:rsidP="00AF0644">
            <w:pPr>
              <w:ind w:left="57"/>
              <w:rPr>
                <w:sz w:val="24"/>
                <w:szCs w:val="24"/>
              </w:rPr>
            </w:pPr>
            <w:r>
              <w:rPr>
                <w:sz w:val="24"/>
                <w:szCs w:val="24"/>
              </w:rPr>
              <w:t>4. Перекрытия</w:t>
            </w:r>
          </w:p>
        </w:tc>
        <w:tc>
          <w:tcPr>
            <w:tcW w:w="2977" w:type="dxa"/>
            <w:vMerge w:val="restart"/>
            <w:tcBorders>
              <w:top w:val="nil"/>
              <w:bottom w:val="nil"/>
            </w:tcBorders>
          </w:tcPr>
          <w:p w:rsidR="00AF0644" w:rsidRDefault="00AF0644" w:rsidP="00AF0644">
            <w:pPr>
              <w:ind w:left="57"/>
              <w:jc w:val="center"/>
              <w:rPr>
                <w:sz w:val="24"/>
                <w:szCs w:val="24"/>
              </w:rPr>
            </w:pPr>
          </w:p>
          <w:p w:rsidR="00AF0644" w:rsidRDefault="00AF0644" w:rsidP="00AF0644">
            <w:pPr>
              <w:ind w:left="57"/>
              <w:jc w:val="center"/>
              <w:rPr>
                <w:sz w:val="24"/>
                <w:szCs w:val="24"/>
              </w:rPr>
            </w:pPr>
            <w:r>
              <w:rPr>
                <w:sz w:val="24"/>
                <w:szCs w:val="24"/>
              </w:rPr>
              <w:t>сборные железобетонные панели</w:t>
            </w:r>
          </w:p>
        </w:tc>
        <w:tc>
          <w:tcPr>
            <w:tcW w:w="2977" w:type="dxa"/>
            <w:vMerge w:val="restart"/>
            <w:tcBorders>
              <w:top w:val="nil"/>
              <w:bottom w:val="nil"/>
            </w:tcBorders>
          </w:tcPr>
          <w:p w:rsidR="00AF0644" w:rsidRDefault="00AF0644" w:rsidP="00AF0644">
            <w:pPr>
              <w:ind w:left="57"/>
              <w:jc w:val="center"/>
              <w:rPr>
                <w:sz w:val="24"/>
                <w:szCs w:val="24"/>
              </w:rPr>
            </w:pPr>
            <w:r>
              <w:rPr>
                <w:sz w:val="24"/>
                <w:szCs w:val="24"/>
              </w:rPr>
              <w:t>удовлетворительно</w:t>
            </w:r>
          </w:p>
        </w:tc>
      </w:tr>
      <w:tr w:rsidR="00AF0644" w:rsidTr="00AF0644">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AF0644" w:rsidRDefault="00AF0644" w:rsidP="00AF0644">
            <w:pPr>
              <w:ind w:left="992"/>
              <w:rPr>
                <w:sz w:val="24"/>
                <w:szCs w:val="24"/>
              </w:rPr>
            </w:pPr>
            <w:r>
              <w:rPr>
                <w:sz w:val="24"/>
                <w:szCs w:val="24"/>
              </w:rPr>
              <w:t>чердачные</w:t>
            </w:r>
          </w:p>
        </w:tc>
        <w:tc>
          <w:tcPr>
            <w:tcW w:w="2977" w:type="dxa"/>
            <w:vMerge/>
            <w:tcBorders>
              <w:top w:val="nil"/>
              <w:bottom w:val="nil"/>
            </w:tcBorders>
          </w:tcPr>
          <w:p w:rsidR="00AF0644" w:rsidRDefault="00AF0644" w:rsidP="00AF0644">
            <w:pPr>
              <w:ind w:left="57"/>
              <w:rPr>
                <w:sz w:val="24"/>
                <w:szCs w:val="24"/>
              </w:rPr>
            </w:pPr>
          </w:p>
        </w:tc>
        <w:tc>
          <w:tcPr>
            <w:tcW w:w="2977" w:type="dxa"/>
            <w:vMerge/>
            <w:tcBorders>
              <w:top w:val="nil"/>
              <w:bottom w:val="nil"/>
            </w:tcBorders>
          </w:tcPr>
          <w:p w:rsidR="00AF0644" w:rsidRDefault="00AF0644" w:rsidP="00AF0644">
            <w:pPr>
              <w:ind w:left="57"/>
              <w:rPr>
                <w:sz w:val="24"/>
                <w:szCs w:val="24"/>
              </w:rPr>
            </w:pPr>
          </w:p>
        </w:tc>
      </w:tr>
      <w:tr w:rsidR="00AF0644" w:rsidTr="00AF0644">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AF0644" w:rsidRDefault="00AF0644" w:rsidP="00AF0644">
            <w:pPr>
              <w:ind w:left="992"/>
              <w:rPr>
                <w:sz w:val="24"/>
                <w:szCs w:val="24"/>
              </w:rPr>
            </w:pPr>
            <w:r>
              <w:rPr>
                <w:sz w:val="24"/>
                <w:szCs w:val="24"/>
              </w:rPr>
              <w:t>междуэтажные</w:t>
            </w:r>
          </w:p>
        </w:tc>
        <w:tc>
          <w:tcPr>
            <w:tcW w:w="2977" w:type="dxa"/>
            <w:tcBorders>
              <w:top w:val="nil"/>
              <w:bottom w:val="nil"/>
            </w:tcBorders>
          </w:tcPr>
          <w:p w:rsidR="00AF0644" w:rsidRDefault="00AF0644" w:rsidP="00AF0644">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AF0644" w:rsidRDefault="00AF0644" w:rsidP="00AF0644">
            <w:pPr>
              <w:ind w:left="57"/>
              <w:jc w:val="center"/>
              <w:rPr>
                <w:sz w:val="24"/>
                <w:szCs w:val="24"/>
              </w:rPr>
            </w:pPr>
            <w:r>
              <w:rPr>
                <w:sz w:val="24"/>
                <w:szCs w:val="24"/>
              </w:rPr>
              <w:t>удовлетворительно</w:t>
            </w:r>
          </w:p>
        </w:tc>
      </w:tr>
      <w:tr w:rsidR="00AF0644" w:rsidTr="00AF0644">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AF0644" w:rsidRDefault="00AF0644" w:rsidP="00AF0644">
            <w:pPr>
              <w:ind w:left="992"/>
              <w:rPr>
                <w:sz w:val="24"/>
                <w:szCs w:val="24"/>
              </w:rPr>
            </w:pPr>
            <w:r>
              <w:rPr>
                <w:sz w:val="24"/>
                <w:szCs w:val="24"/>
              </w:rPr>
              <w:t>подвальные</w:t>
            </w:r>
          </w:p>
        </w:tc>
        <w:tc>
          <w:tcPr>
            <w:tcW w:w="2977" w:type="dxa"/>
            <w:tcBorders>
              <w:top w:val="nil"/>
              <w:bottom w:val="nil"/>
            </w:tcBorders>
          </w:tcPr>
          <w:p w:rsidR="00AF0644" w:rsidRDefault="00AF0644" w:rsidP="00AF0644">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AF0644" w:rsidRDefault="00AF0644" w:rsidP="00AF0644">
            <w:pPr>
              <w:ind w:left="57"/>
              <w:jc w:val="center"/>
              <w:rPr>
                <w:sz w:val="24"/>
                <w:szCs w:val="24"/>
              </w:rPr>
            </w:pPr>
            <w:r>
              <w:rPr>
                <w:sz w:val="24"/>
                <w:szCs w:val="24"/>
              </w:rPr>
              <w:t>удовлетворительно</w:t>
            </w:r>
          </w:p>
        </w:tc>
      </w:tr>
      <w:tr w:rsidR="00AF0644" w:rsidTr="00AF0644">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AF0644" w:rsidRDefault="00AF0644" w:rsidP="00AF0644">
            <w:pPr>
              <w:ind w:left="992"/>
              <w:rPr>
                <w:sz w:val="24"/>
                <w:szCs w:val="24"/>
              </w:rPr>
            </w:pPr>
            <w:r>
              <w:rPr>
                <w:sz w:val="24"/>
                <w:szCs w:val="24"/>
              </w:rPr>
              <w:t>(другое)</w:t>
            </w:r>
          </w:p>
        </w:tc>
        <w:tc>
          <w:tcPr>
            <w:tcW w:w="2977" w:type="dxa"/>
            <w:tcBorders>
              <w:top w:val="nil"/>
              <w:bottom w:val="nil"/>
            </w:tcBorders>
          </w:tcPr>
          <w:p w:rsidR="00AF0644" w:rsidRDefault="00AF0644" w:rsidP="00AF0644">
            <w:pPr>
              <w:ind w:left="57"/>
              <w:jc w:val="center"/>
              <w:rPr>
                <w:sz w:val="24"/>
                <w:szCs w:val="24"/>
              </w:rPr>
            </w:pPr>
          </w:p>
        </w:tc>
        <w:tc>
          <w:tcPr>
            <w:tcW w:w="2977" w:type="dxa"/>
            <w:tcBorders>
              <w:top w:val="nil"/>
              <w:bottom w:val="nil"/>
            </w:tcBorders>
          </w:tcPr>
          <w:p w:rsidR="00AF0644" w:rsidRDefault="00AF0644" w:rsidP="00AF0644">
            <w:pPr>
              <w:ind w:left="57"/>
              <w:jc w:val="center"/>
              <w:rPr>
                <w:sz w:val="24"/>
                <w:szCs w:val="24"/>
              </w:rPr>
            </w:pPr>
          </w:p>
        </w:tc>
      </w:tr>
      <w:tr w:rsidR="00AF0644" w:rsidTr="00AF0644">
        <w:tc>
          <w:tcPr>
            <w:tcW w:w="4253"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rPr>
                <w:sz w:val="24"/>
                <w:szCs w:val="24"/>
              </w:rPr>
            </w:pPr>
            <w:r>
              <w:rPr>
                <w:sz w:val="24"/>
                <w:szCs w:val="24"/>
              </w:rPr>
              <w:t xml:space="preserve">совмещенная 4-х </w:t>
            </w:r>
            <w:proofErr w:type="spellStart"/>
            <w:r>
              <w:rPr>
                <w:sz w:val="24"/>
                <w:szCs w:val="24"/>
              </w:rPr>
              <w:t>слойная</w:t>
            </w:r>
            <w:proofErr w:type="spellEnd"/>
            <w:r>
              <w:rPr>
                <w:sz w:val="24"/>
                <w:szCs w:val="24"/>
              </w:rPr>
              <w:t xml:space="preserve">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c>
          <w:tcPr>
            <w:tcW w:w="4253"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rPr>
          <w:cantSplit/>
        </w:trPr>
        <w:tc>
          <w:tcPr>
            <w:tcW w:w="4253" w:type="dxa"/>
            <w:tcBorders>
              <w:top w:val="single" w:sz="4" w:space="0" w:color="auto"/>
              <w:left w:val="single" w:sz="4" w:space="0" w:color="auto"/>
              <w:bottom w:val="nil"/>
              <w:right w:val="single" w:sz="4" w:space="0" w:color="auto"/>
            </w:tcBorders>
            <w:vAlign w:val="bottom"/>
          </w:tcPr>
          <w:p w:rsidR="00AF0644" w:rsidRDefault="00AF0644" w:rsidP="00AF0644">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AF0644" w:rsidRDefault="00AF0644" w:rsidP="00AF0644">
            <w:pPr>
              <w:ind w:left="57"/>
              <w:jc w:val="center"/>
              <w:rPr>
                <w:sz w:val="24"/>
                <w:szCs w:val="24"/>
              </w:rPr>
            </w:pPr>
            <w:r>
              <w:rPr>
                <w:sz w:val="24"/>
                <w:szCs w:val="24"/>
              </w:rPr>
              <w:t>створные</w:t>
            </w:r>
            <w:proofErr w:type="gramStart"/>
            <w:r>
              <w:rPr>
                <w:sz w:val="24"/>
                <w:szCs w:val="24"/>
              </w:rPr>
              <w:t xml:space="preserve"> ,</w:t>
            </w:r>
            <w:proofErr w:type="gramEnd"/>
            <w:r>
              <w:rPr>
                <w:sz w:val="24"/>
                <w:szCs w:val="24"/>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rPr>
          <w:cantSplit/>
        </w:trPr>
        <w:tc>
          <w:tcPr>
            <w:tcW w:w="4253" w:type="dxa"/>
            <w:tcBorders>
              <w:top w:val="nil"/>
              <w:left w:val="single" w:sz="4" w:space="0" w:color="auto"/>
              <w:bottom w:val="nil"/>
              <w:right w:val="single" w:sz="4" w:space="0" w:color="auto"/>
            </w:tcBorders>
            <w:vAlign w:val="bottom"/>
          </w:tcPr>
          <w:p w:rsidR="00AF0644" w:rsidRDefault="00AF0644" w:rsidP="00AF0644">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AF0644" w:rsidRDefault="00AF0644" w:rsidP="00AF0644">
            <w:pPr>
              <w:ind w:left="57"/>
              <w:rPr>
                <w:sz w:val="24"/>
                <w:szCs w:val="24"/>
              </w:rPr>
            </w:pPr>
          </w:p>
        </w:tc>
        <w:tc>
          <w:tcPr>
            <w:tcW w:w="2977" w:type="dxa"/>
            <w:vMerge/>
            <w:tcBorders>
              <w:top w:val="nil"/>
              <w:left w:val="nil"/>
              <w:bottom w:val="nil"/>
              <w:right w:val="single" w:sz="4" w:space="0" w:color="auto"/>
            </w:tcBorders>
            <w:vAlign w:val="bottom"/>
          </w:tcPr>
          <w:p w:rsidR="00AF0644" w:rsidRDefault="00AF0644" w:rsidP="00AF0644">
            <w:pPr>
              <w:ind w:left="57"/>
              <w:rPr>
                <w:sz w:val="24"/>
                <w:szCs w:val="24"/>
              </w:rPr>
            </w:pPr>
          </w:p>
        </w:tc>
      </w:tr>
      <w:tr w:rsidR="00AF0644" w:rsidTr="00AF0644">
        <w:tc>
          <w:tcPr>
            <w:tcW w:w="4253" w:type="dxa"/>
            <w:tcBorders>
              <w:top w:val="nil"/>
              <w:left w:val="single" w:sz="4" w:space="0" w:color="auto"/>
              <w:bottom w:val="nil"/>
              <w:right w:val="single" w:sz="4" w:space="0" w:color="auto"/>
            </w:tcBorders>
            <w:vAlign w:val="bottom"/>
          </w:tcPr>
          <w:p w:rsidR="00AF0644" w:rsidRDefault="00AF0644" w:rsidP="00AF0644">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AF0644" w:rsidRDefault="00AF0644" w:rsidP="00AF0644">
            <w:pPr>
              <w:ind w:left="57"/>
              <w:jc w:val="center"/>
              <w:rPr>
                <w:sz w:val="24"/>
                <w:szCs w:val="24"/>
              </w:rPr>
            </w:pPr>
            <w:r>
              <w:rPr>
                <w:sz w:val="24"/>
                <w:szCs w:val="24"/>
              </w:rPr>
              <w:t>деревянные блоки</w:t>
            </w:r>
          </w:p>
        </w:tc>
        <w:tc>
          <w:tcPr>
            <w:tcW w:w="2977" w:type="dxa"/>
            <w:tcBorders>
              <w:top w:val="nil"/>
              <w:left w:val="nil"/>
              <w:bottom w:val="nil"/>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c>
          <w:tcPr>
            <w:tcW w:w="4253" w:type="dxa"/>
            <w:tcBorders>
              <w:top w:val="nil"/>
              <w:left w:val="single" w:sz="4" w:space="0" w:color="auto"/>
              <w:bottom w:val="single" w:sz="4" w:space="0" w:color="auto"/>
              <w:right w:val="single" w:sz="4" w:space="0" w:color="auto"/>
            </w:tcBorders>
            <w:vAlign w:val="bottom"/>
          </w:tcPr>
          <w:p w:rsidR="00AF0644" w:rsidRDefault="00AF0644" w:rsidP="00AF0644">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AF0644" w:rsidRDefault="00AF0644" w:rsidP="00AF0644">
            <w:pPr>
              <w:ind w:left="57"/>
              <w:jc w:val="center"/>
              <w:rPr>
                <w:sz w:val="24"/>
                <w:szCs w:val="24"/>
              </w:rPr>
            </w:pPr>
          </w:p>
        </w:tc>
        <w:tc>
          <w:tcPr>
            <w:tcW w:w="2977" w:type="dxa"/>
            <w:tcBorders>
              <w:top w:val="nil"/>
              <w:left w:val="nil"/>
              <w:bottom w:val="single" w:sz="4" w:space="0" w:color="auto"/>
              <w:right w:val="single" w:sz="4" w:space="0" w:color="auto"/>
            </w:tcBorders>
            <w:vAlign w:val="bottom"/>
          </w:tcPr>
          <w:p w:rsidR="00AF0644" w:rsidRDefault="00AF0644" w:rsidP="00AF0644">
            <w:pPr>
              <w:ind w:left="57"/>
              <w:jc w:val="center"/>
              <w:rPr>
                <w:sz w:val="24"/>
                <w:szCs w:val="24"/>
              </w:rPr>
            </w:pPr>
          </w:p>
        </w:tc>
      </w:tr>
      <w:tr w:rsidR="00AF0644" w:rsidTr="00AF0644">
        <w:trPr>
          <w:cantSplit/>
        </w:trPr>
        <w:tc>
          <w:tcPr>
            <w:tcW w:w="4253" w:type="dxa"/>
            <w:tcBorders>
              <w:top w:val="single" w:sz="4" w:space="0" w:color="auto"/>
              <w:left w:val="single" w:sz="4" w:space="0" w:color="auto"/>
              <w:bottom w:val="nil"/>
              <w:right w:val="single" w:sz="4" w:space="0" w:color="auto"/>
            </w:tcBorders>
            <w:vAlign w:val="bottom"/>
          </w:tcPr>
          <w:p w:rsidR="00AF0644" w:rsidRDefault="00AF0644" w:rsidP="00AF0644">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AF0644" w:rsidRDefault="00AF0644" w:rsidP="00AF0644">
            <w:pPr>
              <w:ind w:left="57"/>
              <w:jc w:val="center"/>
              <w:rPr>
                <w:sz w:val="24"/>
                <w:szCs w:val="24"/>
              </w:rPr>
            </w:pPr>
          </w:p>
          <w:p w:rsidR="00AF0644" w:rsidRDefault="00AF0644" w:rsidP="00AF0644">
            <w:pPr>
              <w:ind w:left="57"/>
              <w:jc w:val="center"/>
              <w:rPr>
                <w:sz w:val="24"/>
                <w:szCs w:val="24"/>
              </w:rPr>
            </w:pPr>
            <w:r>
              <w:rPr>
                <w:sz w:val="24"/>
                <w:szCs w:val="24"/>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rPr>
          <w:cantSplit/>
        </w:trPr>
        <w:tc>
          <w:tcPr>
            <w:tcW w:w="4253" w:type="dxa"/>
            <w:tcBorders>
              <w:top w:val="nil"/>
              <w:left w:val="single" w:sz="4" w:space="0" w:color="auto"/>
              <w:bottom w:val="nil"/>
              <w:right w:val="single" w:sz="4" w:space="0" w:color="auto"/>
            </w:tcBorders>
          </w:tcPr>
          <w:p w:rsidR="00AF0644" w:rsidRDefault="00AF0644" w:rsidP="00AF0644">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AF0644" w:rsidRDefault="00AF0644" w:rsidP="00AF0644">
            <w:pPr>
              <w:ind w:left="57"/>
              <w:rPr>
                <w:sz w:val="24"/>
                <w:szCs w:val="24"/>
              </w:rPr>
            </w:pPr>
          </w:p>
        </w:tc>
        <w:tc>
          <w:tcPr>
            <w:tcW w:w="2977" w:type="dxa"/>
            <w:vMerge/>
            <w:tcBorders>
              <w:top w:val="nil"/>
              <w:left w:val="nil"/>
              <w:bottom w:val="nil"/>
              <w:right w:val="single" w:sz="4" w:space="0" w:color="auto"/>
            </w:tcBorders>
            <w:vAlign w:val="bottom"/>
          </w:tcPr>
          <w:p w:rsidR="00AF0644" w:rsidRDefault="00AF0644" w:rsidP="00AF0644">
            <w:pPr>
              <w:ind w:left="57"/>
              <w:rPr>
                <w:sz w:val="24"/>
                <w:szCs w:val="24"/>
              </w:rPr>
            </w:pPr>
          </w:p>
        </w:tc>
      </w:tr>
      <w:tr w:rsidR="00AF0644" w:rsidTr="00AF0644">
        <w:tc>
          <w:tcPr>
            <w:tcW w:w="4253" w:type="dxa"/>
            <w:tcBorders>
              <w:top w:val="nil"/>
              <w:left w:val="single" w:sz="4" w:space="0" w:color="auto"/>
              <w:bottom w:val="nil"/>
              <w:right w:val="single" w:sz="4" w:space="0" w:color="auto"/>
            </w:tcBorders>
            <w:vAlign w:val="bottom"/>
          </w:tcPr>
          <w:p w:rsidR="00AF0644" w:rsidRDefault="00AF0644" w:rsidP="00AF0644">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AF0644" w:rsidRDefault="00AF0644" w:rsidP="00AF0644">
            <w:pPr>
              <w:ind w:left="57"/>
              <w:jc w:val="center"/>
              <w:rPr>
                <w:sz w:val="24"/>
                <w:szCs w:val="24"/>
              </w:rPr>
            </w:pPr>
            <w:r>
              <w:rPr>
                <w:sz w:val="24"/>
                <w:szCs w:val="24"/>
              </w:rPr>
              <w:t>штукатурка, фасада краска</w:t>
            </w:r>
          </w:p>
        </w:tc>
        <w:tc>
          <w:tcPr>
            <w:tcW w:w="2977" w:type="dxa"/>
            <w:tcBorders>
              <w:top w:val="nil"/>
              <w:left w:val="nil"/>
              <w:bottom w:val="nil"/>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c>
          <w:tcPr>
            <w:tcW w:w="4253" w:type="dxa"/>
            <w:tcBorders>
              <w:top w:val="nil"/>
              <w:left w:val="single" w:sz="4" w:space="0" w:color="auto"/>
              <w:bottom w:val="single" w:sz="4" w:space="0" w:color="auto"/>
              <w:right w:val="single" w:sz="4" w:space="0" w:color="auto"/>
            </w:tcBorders>
            <w:vAlign w:val="bottom"/>
          </w:tcPr>
          <w:p w:rsidR="00AF0644" w:rsidRDefault="00AF0644" w:rsidP="00AF0644">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AF0644" w:rsidRDefault="00AF0644" w:rsidP="00AF0644">
            <w:pPr>
              <w:jc w:val="center"/>
              <w:rPr>
                <w:sz w:val="24"/>
                <w:szCs w:val="24"/>
              </w:rPr>
            </w:pPr>
          </w:p>
        </w:tc>
        <w:tc>
          <w:tcPr>
            <w:tcW w:w="2977" w:type="dxa"/>
            <w:tcBorders>
              <w:top w:val="nil"/>
              <w:left w:val="nil"/>
              <w:bottom w:val="single" w:sz="4" w:space="0" w:color="auto"/>
              <w:right w:val="single" w:sz="4" w:space="0" w:color="auto"/>
            </w:tcBorders>
            <w:vAlign w:val="bottom"/>
          </w:tcPr>
          <w:p w:rsidR="00AF0644" w:rsidRDefault="00AF0644" w:rsidP="00AF0644">
            <w:pPr>
              <w:ind w:left="57"/>
              <w:jc w:val="center"/>
              <w:rPr>
                <w:sz w:val="24"/>
                <w:szCs w:val="24"/>
              </w:rPr>
            </w:pPr>
          </w:p>
        </w:tc>
      </w:tr>
    </w:tbl>
    <w:p w:rsidR="00AF0644" w:rsidRDefault="00AF0644" w:rsidP="00CC0ECE">
      <w:pPr>
        <w:jc w:val="center"/>
        <w:rPr>
          <w:sz w:val="24"/>
          <w:szCs w:val="24"/>
        </w:rPr>
      </w:pPr>
    </w:p>
    <w:p w:rsidR="00AF0644" w:rsidRDefault="00557AEA" w:rsidP="00AF0644">
      <w:pPr>
        <w:jc w:val="center"/>
        <w:rPr>
          <w:sz w:val="24"/>
          <w:szCs w:val="24"/>
        </w:rPr>
      </w:pPr>
      <w:r>
        <w:rPr>
          <w:sz w:val="24"/>
          <w:szCs w:val="24"/>
        </w:rPr>
        <w:t xml:space="preserve">                                                    </w:t>
      </w:r>
      <w:r w:rsidR="00AF0644" w:rsidRPr="00C919E8">
        <w:rPr>
          <w:sz w:val="24"/>
          <w:szCs w:val="24"/>
        </w:rPr>
        <w:t>УТВЕРЖДАЮ</w:t>
      </w:r>
    </w:p>
    <w:p w:rsidR="006D57A4" w:rsidRDefault="006D57A4" w:rsidP="006D57A4">
      <w:pPr>
        <w:jc w:val="center"/>
        <w:rPr>
          <w:sz w:val="24"/>
          <w:szCs w:val="24"/>
        </w:rPr>
      </w:pPr>
      <w:r>
        <w:rPr>
          <w:sz w:val="24"/>
          <w:szCs w:val="24"/>
        </w:rPr>
        <w:t xml:space="preserve">                                                           Глава города </w:t>
      </w:r>
    </w:p>
    <w:p w:rsidR="00AF0644" w:rsidRDefault="006D57A4" w:rsidP="006D57A4">
      <w:pPr>
        <w:jc w:val="center"/>
        <w:rPr>
          <w:sz w:val="18"/>
          <w:szCs w:val="18"/>
        </w:rPr>
      </w:pPr>
      <w:r>
        <w:rPr>
          <w:sz w:val="24"/>
          <w:szCs w:val="24"/>
        </w:rPr>
        <w:t xml:space="preserve">                                                                                    Приходько А.В</w:t>
      </w:r>
      <w:r w:rsidR="00557AEA">
        <w:rPr>
          <w:sz w:val="24"/>
          <w:szCs w:val="24"/>
        </w:rPr>
        <w:t>.</w:t>
      </w:r>
      <w:r w:rsidR="00AF0644">
        <w:rPr>
          <w:sz w:val="24"/>
          <w:szCs w:val="24"/>
        </w:rPr>
        <w:t>_______________</w:t>
      </w:r>
    </w:p>
    <w:tbl>
      <w:tblPr>
        <w:tblW w:w="3616" w:type="dxa"/>
        <w:tblInd w:w="5856" w:type="dxa"/>
        <w:tblLayout w:type="fixed"/>
        <w:tblCellMar>
          <w:left w:w="28" w:type="dxa"/>
          <w:right w:w="28" w:type="dxa"/>
        </w:tblCellMar>
        <w:tblLook w:val="0000"/>
      </w:tblPr>
      <w:tblGrid>
        <w:gridCol w:w="166"/>
        <w:gridCol w:w="375"/>
        <w:gridCol w:w="226"/>
        <w:gridCol w:w="1735"/>
        <w:gridCol w:w="1114"/>
      </w:tblGrid>
      <w:tr w:rsidR="00AF0644" w:rsidTr="00AF0644">
        <w:trPr>
          <w:trHeight w:val="502"/>
        </w:trPr>
        <w:tc>
          <w:tcPr>
            <w:tcW w:w="166" w:type="dxa"/>
            <w:tcBorders>
              <w:top w:val="nil"/>
              <w:left w:val="nil"/>
              <w:bottom w:val="nil"/>
              <w:right w:val="nil"/>
            </w:tcBorders>
            <w:vAlign w:val="bottom"/>
          </w:tcPr>
          <w:p w:rsidR="00AF0644" w:rsidRDefault="00AF0644" w:rsidP="00AF0644">
            <w:pPr>
              <w:rPr>
                <w:sz w:val="24"/>
                <w:szCs w:val="24"/>
              </w:rPr>
            </w:pPr>
            <w:r>
              <w:rPr>
                <w:sz w:val="24"/>
                <w:szCs w:val="24"/>
              </w:rPr>
              <w:t xml:space="preserve"> “</w:t>
            </w:r>
          </w:p>
        </w:tc>
        <w:tc>
          <w:tcPr>
            <w:tcW w:w="375" w:type="dxa"/>
            <w:tcBorders>
              <w:top w:val="nil"/>
              <w:left w:val="nil"/>
              <w:bottom w:val="single" w:sz="4" w:space="0" w:color="auto"/>
              <w:right w:val="nil"/>
            </w:tcBorders>
            <w:vAlign w:val="bottom"/>
          </w:tcPr>
          <w:p w:rsidR="00AF0644" w:rsidRDefault="00AF0644" w:rsidP="00AF0644">
            <w:pPr>
              <w:jc w:val="center"/>
              <w:rPr>
                <w:sz w:val="24"/>
                <w:szCs w:val="24"/>
              </w:rPr>
            </w:pPr>
          </w:p>
        </w:tc>
        <w:tc>
          <w:tcPr>
            <w:tcW w:w="226" w:type="dxa"/>
            <w:tcBorders>
              <w:top w:val="nil"/>
              <w:left w:val="nil"/>
              <w:bottom w:val="nil"/>
              <w:right w:val="nil"/>
            </w:tcBorders>
            <w:vAlign w:val="bottom"/>
          </w:tcPr>
          <w:p w:rsidR="00AF0644" w:rsidRDefault="00AF0644" w:rsidP="00AF0644">
            <w:pPr>
              <w:rPr>
                <w:sz w:val="24"/>
                <w:szCs w:val="24"/>
              </w:rPr>
            </w:pPr>
            <w:r>
              <w:rPr>
                <w:sz w:val="24"/>
                <w:szCs w:val="24"/>
              </w:rPr>
              <w:t>”</w:t>
            </w:r>
          </w:p>
        </w:tc>
        <w:tc>
          <w:tcPr>
            <w:tcW w:w="1735" w:type="dxa"/>
            <w:tcBorders>
              <w:top w:val="nil"/>
              <w:left w:val="nil"/>
              <w:bottom w:val="single" w:sz="4" w:space="0" w:color="auto"/>
              <w:right w:val="nil"/>
            </w:tcBorders>
            <w:vAlign w:val="bottom"/>
          </w:tcPr>
          <w:p w:rsidR="00AF0644" w:rsidRDefault="00AF0644" w:rsidP="00AF0644">
            <w:pPr>
              <w:jc w:val="center"/>
              <w:rPr>
                <w:sz w:val="24"/>
                <w:szCs w:val="24"/>
              </w:rPr>
            </w:pPr>
          </w:p>
        </w:tc>
        <w:tc>
          <w:tcPr>
            <w:tcW w:w="1114" w:type="dxa"/>
            <w:tcBorders>
              <w:top w:val="nil"/>
              <w:left w:val="nil"/>
              <w:bottom w:val="nil"/>
              <w:right w:val="nil"/>
            </w:tcBorders>
            <w:vAlign w:val="bottom"/>
          </w:tcPr>
          <w:p w:rsidR="00AF0644" w:rsidRDefault="00AF0644" w:rsidP="00557AEA">
            <w:pPr>
              <w:rPr>
                <w:sz w:val="24"/>
                <w:szCs w:val="24"/>
              </w:rPr>
            </w:pPr>
            <w:r>
              <w:rPr>
                <w:sz w:val="24"/>
                <w:szCs w:val="24"/>
              </w:rPr>
              <w:t>201</w:t>
            </w:r>
            <w:r w:rsidR="00557AEA">
              <w:rPr>
                <w:sz w:val="24"/>
                <w:szCs w:val="24"/>
              </w:rPr>
              <w:t>5</w:t>
            </w:r>
            <w:r>
              <w:rPr>
                <w:sz w:val="24"/>
                <w:szCs w:val="24"/>
              </w:rPr>
              <w:t xml:space="preserve"> г.</w:t>
            </w:r>
          </w:p>
        </w:tc>
      </w:tr>
    </w:tbl>
    <w:p w:rsidR="00AF0644" w:rsidRDefault="00AF0644" w:rsidP="00AF0644">
      <w:pPr>
        <w:spacing w:before="400"/>
        <w:jc w:val="center"/>
        <w:rPr>
          <w:b/>
          <w:bCs/>
          <w:sz w:val="26"/>
          <w:szCs w:val="26"/>
        </w:rPr>
      </w:pPr>
      <w:r>
        <w:rPr>
          <w:b/>
          <w:bCs/>
          <w:sz w:val="26"/>
          <w:szCs w:val="26"/>
        </w:rPr>
        <w:t>АКТ</w:t>
      </w:r>
    </w:p>
    <w:p w:rsidR="00AF0644" w:rsidRDefault="00AF0644" w:rsidP="00AF0644">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AF0644" w:rsidRDefault="00AF0644" w:rsidP="00AF0644">
      <w:pPr>
        <w:spacing w:before="240"/>
        <w:jc w:val="center"/>
        <w:rPr>
          <w:sz w:val="24"/>
          <w:szCs w:val="24"/>
        </w:rPr>
      </w:pPr>
      <w:r>
        <w:rPr>
          <w:sz w:val="24"/>
          <w:szCs w:val="24"/>
          <w:lang w:val="en-US"/>
        </w:rPr>
        <w:t>I</w:t>
      </w:r>
      <w:r>
        <w:rPr>
          <w:sz w:val="24"/>
          <w:szCs w:val="24"/>
        </w:rPr>
        <w:t>. Общие сведения о многоквартирном доме</w:t>
      </w:r>
    </w:p>
    <w:p w:rsidR="00AF0644" w:rsidRDefault="00AF0644" w:rsidP="00AF0644">
      <w:pPr>
        <w:spacing w:before="240"/>
        <w:ind w:firstLine="567"/>
        <w:rPr>
          <w:sz w:val="24"/>
          <w:szCs w:val="24"/>
        </w:rPr>
      </w:pPr>
      <w:r>
        <w:rPr>
          <w:sz w:val="24"/>
          <w:szCs w:val="24"/>
        </w:rPr>
        <w:t xml:space="preserve">1. Адрес многоквартирного дома  </w:t>
      </w:r>
      <w:proofErr w:type="gramStart"/>
      <w:r>
        <w:rPr>
          <w:sz w:val="24"/>
          <w:szCs w:val="24"/>
        </w:rPr>
        <w:t>г</w:t>
      </w:r>
      <w:proofErr w:type="gramEnd"/>
      <w:r>
        <w:rPr>
          <w:sz w:val="24"/>
          <w:szCs w:val="24"/>
        </w:rPr>
        <w:t>. Удачный  Новый город жилой дом №4</w:t>
      </w:r>
    </w:p>
    <w:p w:rsidR="00AF0644" w:rsidRDefault="00AF0644" w:rsidP="00AF0644">
      <w:pPr>
        <w:pBdr>
          <w:top w:val="single" w:sz="4" w:space="0" w:color="auto"/>
        </w:pBdr>
        <w:ind w:left="4054"/>
        <w:rPr>
          <w:sz w:val="2"/>
          <w:szCs w:val="2"/>
        </w:rPr>
      </w:pPr>
    </w:p>
    <w:p w:rsidR="00AF0644" w:rsidRDefault="00AF0644" w:rsidP="00AF0644">
      <w:pPr>
        <w:ind w:firstLine="567"/>
        <w:rPr>
          <w:sz w:val="24"/>
          <w:szCs w:val="24"/>
        </w:rPr>
      </w:pPr>
      <w:r>
        <w:rPr>
          <w:sz w:val="24"/>
          <w:szCs w:val="24"/>
        </w:rPr>
        <w:t xml:space="preserve">2. Кадастровый номер многоквартирного дома (при его наличии)  </w:t>
      </w:r>
    </w:p>
    <w:p w:rsidR="00AF0644" w:rsidRDefault="00AF0644" w:rsidP="00AF0644">
      <w:pPr>
        <w:pBdr>
          <w:top w:val="single" w:sz="4" w:space="1" w:color="auto"/>
        </w:pBdr>
        <w:ind w:left="7399"/>
        <w:rPr>
          <w:sz w:val="2"/>
          <w:szCs w:val="2"/>
        </w:rPr>
      </w:pPr>
    </w:p>
    <w:p w:rsidR="00AF0644" w:rsidRDefault="00AF0644" w:rsidP="00AF0644">
      <w:pPr>
        <w:ind w:left="567"/>
        <w:rPr>
          <w:sz w:val="24"/>
          <w:szCs w:val="24"/>
        </w:rPr>
      </w:pPr>
    </w:p>
    <w:p w:rsidR="00AF0644" w:rsidRDefault="00AF0644" w:rsidP="00AF0644">
      <w:pPr>
        <w:pBdr>
          <w:top w:val="single" w:sz="4" w:space="1" w:color="auto"/>
        </w:pBdr>
        <w:ind w:left="567"/>
        <w:rPr>
          <w:sz w:val="2"/>
          <w:szCs w:val="2"/>
        </w:rPr>
      </w:pPr>
    </w:p>
    <w:p w:rsidR="00AF0644" w:rsidRDefault="00557AEA" w:rsidP="00AF0644">
      <w:pPr>
        <w:ind w:firstLine="567"/>
        <w:rPr>
          <w:sz w:val="24"/>
          <w:szCs w:val="24"/>
        </w:rPr>
      </w:pPr>
      <w:r>
        <w:rPr>
          <w:sz w:val="24"/>
          <w:szCs w:val="24"/>
        </w:rPr>
        <w:t xml:space="preserve">3. Серия, тип постройки   </w:t>
      </w:r>
      <w:r w:rsidR="00AF0644">
        <w:rPr>
          <w:sz w:val="24"/>
          <w:szCs w:val="24"/>
        </w:rPr>
        <w:t>панельный</w:t>
      </w:r>
    </w:p>
    <w:p w:rsidR="00AF0644" w:rsidRDefault="00AF0644" w:rsidP="00AF0644">
      <w:pPr>
        <w:pBdr>
          <w:top w:val="single" w:sz="4" w:space="1" w:color="auto"/>
        </w:pBdr>
        <w:ind w:left="3175"/>
        <w:rPr>
          <w:sz w:val="2"/>
          <w:szCs w:val="2"/>
        </w:rPr>
      </w:pPr>
    </w:p>
    <w:p w:rsidR="00AF0644" w:rsidRDefault="00AF0644" w:rsidP="00AF0644">
      <w:pPr>
        <w:ind w:firstLine="567"/>
        <w:rPr>
          <w:sz w:val="24"/>
          <w:szCs w:val="24"/>
        </w:rPr>
      </w:pPr>
      <w:r>
        <w:rPr>
          <w:sz w:val="24"/>
          <w:szCs w:val="24"/>
        </w:rPr>
        <w:t>4. Год постройки  1975 г.</w:t>
      </w:r>
    </w:p>
    <w:p w:rsidR="00AF0644" w:rsidRDefault="00AF0644" w:rsidP="00AF0644">
      <w:pPr>
        <w:pBdr>
          <w:top w:val="single" w:sz="4" w:space="1" w:color="auto"/>
        </w:pBdr>
        <w:ind w:left="2438"/>
        <w:rPr>
          <w:sz w:val="2"/>
          <w:szCs w:val="2"/>
        </w:rPr>
      </w:pPr>
    </w:p>
    <w:p w:rsidR="00AF0644" w:rsidRDefault="00AF0644" w:rsidP="00AF0644">
      <w:pPr>
        <w:ind w:firstLine="567"/>
        <w:rPr>
          <w:sz w:val="24"/>
          <w:szCs w:val="24"/>
        </w:rPr>
      </w:pPr>
      <w:r>
        <w:rPr>
          <w:sz w:val="24"/>
          <w:szCs w:val="24"/>
        </w:rPr>
        <w:t xml:space="preserve">5. Степень износа по данным государственного технического учета  </w:t>
      </w:r>
    </w:p>
    <w:p w:rsidR="00AF0644" w:rsidRDefault="00AF0644" w:rsidP="00AF0644">
      <w:pPr>
        <w:pBdr>
          <w:top w:val="single" w:sz="4" w:space="1" w:color="auto"/>
        </w:pBdr>
        <w:ind w:left="7598"/>
        <w:rPr>
          <w:sz w:val="2"/>
          <w:szCs w:val="2"/>
        </w:rPr>
      </w:pPr>
    </w:p>
    <w:p w:rsidR="00AF0644" w:rsidRDefault="00AF0644" w:rsidP="00AF0644">
      <w:pPr>
        <w:ind w:left="567"/>
        <w:rPr>
          <w:sz w:val="24"/>
          <w:szCs w:val="24"/>
        </w:rPr>
      </w:pPr>
    </w:p>
    <w:p w:rsidR="00AF0644" w:rsidRDefault="00AF0644" w:rsidP="00AF0644">
      <w:pPr>
        <w:pBdr>
          <w:top w:val="single" w:sz="4" w:space="1" w:color="auto"/>
        </w:pBdr>
        <w:ind w:left="567"/>
        <w:rPr>
          <w:sz w:val="2"/>
          <w:szCs w:val="2"/>
        </w:rPr>
      </w:pPr>
    </w:p>
    <w:p w:rsidR="00AF0644" w:rsidRDefault="00AF0644" w:rsidP="00AF0644">
      <w:pPr>
        <w:ind w:firstLine="567"/>
        <w:rPr>
          <w:sz w:val="24"/>
          <w:szCs w:val="24"/>
        </w:rPr>
      </w:pPr>
      <w:r>
        <w:rPr>
          <w:sz w:val="24"/>
          <w:szCs w:val="24"/>
        </w:rPr>
        <w:t xml:space="preserve">6. Степень фактического износа  </w:t>
      </w:r>
    </w:p>
    <w:p w:rsidR="00AF0644" w:rsidRDefault="00AF0644" w:rsidP="00AF0644">
      <w:pPr>
        <w:pBdr>
          <w:top w:val="single" w:sz="4" w:space="1" w:color="auto"/>
        </w:pBdr>
        <w:ind w:left="3969"/>
        <w:rPr>
          <w:sz w:val="2"/>
          <w:szCs w:val="2"/>
        </w:rPr>
      </w:pPr>
    </w:p>
    <w:p w:rsidR="00AF0644" w:rsidRPr="005A24A3" w:rsidRDefault="00AF0644" w:rsidP="00AF0644">
      <w:pPr>
        <w:ind w:firstLine="567"/>
        <w:rPr>
          <w:sz w:val="24"/>
          <w:szCs w:val="24"/>
        </w:rPr>
      </w:pPr>
      <w:r>
        <w:rPr>
          <w:sz w:val="24"/>
          <w:szCs w:val="24"/>
        </w:rPr>
        <w:t>7</w:t>
      </w:r>
      <w:r w:rsidRPr="005A24A3">
        <w:rPr>
          <w:sz w:val="24"/>
          <w:szCs w:val="24"/>
        </w:rPr>
        <w:t xml:space="preserve">. Год последнего капитального ремонта  </w:t>
      </w:r>
      <w:r>
        <w:rPr>
          <w:sz w:val="24"/>
          <w:szCs w:val="24"/>
        </w:rPr>
        <w:t>2014</w:t>
      </w:r>
      <w:r w:rsidRPr="005A24A3">
        <w:rPr>
          <w:sz w:val="24"/>
          <w:szCs w:val="24"/>
        </w:rPr>
        <w:t>г.</w:t>
      </w:r>
    </w:p>
    <w:p w:rsidR="00AF0644" w:rsidRDefault="00AF0644" w:rsidP="00AF0644">
      <w:pPr>
        <w:pBdr>
          <w:top w:val="single" w:sz="4" w:space="1" w:color="auto"/>
        </w:pBdr>
        <w:ind w:left="4865"/>
        <w:rPr>
          <w:sz w:val="2"/>
          <w:szCs w:val="2"/>
        </w:rPr>
      </w:pPr>
    </w:p>
    <w:p w:rsidR="00AF0644" w:rsidRDefault="00AF0644" w:rsidP="00AF0644">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AF0644" w:rsidRDefault="00AF0644" w:rsidP="00AF0644">
      <w:pPr>
        <w:pBdr>
          <w:top w:val="single" w:sz="4" w:space="1" w:color="auto"/>
        </w:pBdr>
        <w:ind w:left="709"/>
        <w:rPr>
          <w:sz w:val="2"/>
          <w:szCs w:val="2"/>
        </w:rPr>
      </w:pPr>
    </w:p>
    <w:p w:rsidR="00AF0644" w:rsidRDefault="00AF0644" w:rsidP="00AF0644">
      <w:pPr>
        <w:ind w:firstLine="567"/>
        <w:rPr>
          <w:sz w:val="24"/>
          <w:szCs w:val="24"/>
        </w:rPr>
      </w:pPr>
      <w:r>
        <w:rPr>
          <w:sz w:val="24"/>
          <w:szCs w:val="24"/>
        </w:rPr>
        <w:t>9. Количество этажей         5</w:t>
      </w:r>
    </w:p>
    <w:p w:rsidR="00AF0644" w:rsidRDefault="00AF0644" w:rsidP="00AF0644">
      <w:pPr>
        <w:pBdr>
          <w:top w:val="single" w:sz="4" w:space="1" w:color="auto"/>
        </w:pBdr>
        <w:ind w:left="2920"/>
        <w:rPr>
          <w:sz w:val="2"/>
          <w:szCs w:val="2"/>
        </w:rPr>
      </w:pPr>
    </w:p>
    <w:p w:rsidR="00AF0644" w:rsidRDefault="00AF0644" w:rsidP="00AF0644">
      <w:pPr>
        <w:ind w:firstLine="567"/>
        <w:rPr>
          <w:sz w:val="24"/>
          <w:szCs w:val="24"/>
        </w:rPr>
      </w:pPr>
      <w:r>
        <w:rPr>
          <w:sz w:val="24"/>
          <w:szCs w:val="24"/>
        </w:rPr>
        <w:t>10. Наличие подвала  нет</w:t>
      </w:r>
    </w:p>
    <w:p w:rsidR="00AF0644" w:rsidRDefault="00AF0644" w:rsidP="00AF0644">
      <w:pPr>
        <w:pBdr>
          <w:top w:val="single" w:sz="4" w:space="1" w:color="auto"/>
        </w:pBdr>
        <w:ind w:left="2835"/>
        <w:rPr>
          <w:sz w:val="2"/>
          <w:szCs w:val="2"/>
        </w:rPr>
      </w:pPr>
    </w:p>
    <w:p w:rsidR="00AF0644" w:rsidRDefault="00AF0644" w:rsidP="00AF0644">
      <w:pPr>
        <w:ind w:firstLine="567"/>
        <w:rPr>
          <w:sz w:val="24"/>
          <w:szCs w:val="24"/>
        </w:rPr>
      </w:pPr>
      <w:r>
        <w:rPr>
          <w:sz w:val="24"/>
          <w:szCs w:val="24"/>
        </w:rPr>
        <w:t>11. Наличие цокольного этажа  нет</w:t>
      </w:r>
    </w:p>
    <w:p w:rsidR="00AF0644" w:rsidRDefault="00AF0644" w:rsidP="00AF0644">
      <w:pPr>
        <w:pBdr>
          <w:top w:val="single" w:sz="4" w:space="1" w:color="auto"/>
        </w:pBdr>
        <w:ind w:left="3828"/>
        <w:rPr>
          <w:sz w:val="2"/>
          <w:szCs w:val="2"/>
        </w:rPr>
      </w:pPr>
    </w:p>
    <w:p w:rsidR="00AF0644" w:rsidRDefault="00AF0644" w:rsidP="00AF0644">
      <w:pPr>
        <w:ind w:firstLine="567"/>
        <w:rPr>
          <w:sz w:val="24"/>
          <w:szCs w:val="24"/>
        </w:rPr>
      </w:pPr>
      <w:r>
        <w:rPr>
          <w:sz w:val="24"/>
          <w:szCs w:val="24"/>
        </w:rPr>
        <w:t>12. Наличие мансарды  нет</w:t>
      </w:r>
    </w:p>
    <w:p w:rsidR="00AF0644" w:rsidRDefault="00AF0644" w:rsidP="00AF0644">
      <w:pPr>
        <w:pBdr>
          <w:top w:val="single" w:sz="4" w:space="1" w:color="auto"/>
        </w:pBdr>
        <w:ind w:left="3005"/>
        <w:rPr>
          <w:sz w:val="2"/>
          <w:szCs w:val="2"/>
        </w:rPr>
      </w:pPr>
    </w:p>
    <w:p w:rsidR="00AF0644" w:rsidRDefault="00AF0644" w:rsidP="00AF0644">
      <w:pPr>
        <w:ind w:firstLine="567"/>
        <w:rPr>
          <w:sz w:val="24"/>
          <w:szCs w:val="24"/>
        </w:rPr>
      </w:pPr>
      <w:r>
        <w:rPr>
          <w:sz w:val="24"/>
          <w:szCs w:val="24"/>
        </w:rPr>
        <w:t>13. Наличие мезонина  нет</w:t>
      </w:r>
    </w:p>
    <w:p w:rsidR="00AF0644" w:rsidRDefault="00AF0644" w:rsidP="00AF0644">
      <w:pPr>
        <w:pBdr>
          <w:top w:val="single" w:sz="4" w:space="1" w:color="auto"/>
        </w:pBdr>
        <w:ind w:left="2977"/>
        <w:rPr>
          <w:sz w:val="2"/>
          <w:szCs w:val="2"/>
        </w:rPr>
      </w:pPr>
    </w:p>
    <w:p w:rsidR="00AF0644" w:rsidRDefault="00AF0644" w:rsidP="00AF0644">
      <w:pPr>
        <w:ind w:firstLine="567"/>
        <w:rPr>
          <w:sz w:val="24"/>
          <w:szCs w:val="24"/>
        </w:rPr>
      </w:pPr>
      <w:r>
        <w:rPr>
          <w:sz w:val="24"/>
          <w:szCs w:val="24"/>
        </w:rPr>
        <w:t>14. Количество квартир     185</w:t>
      </w:r>
    </w:p>
    <w:p w:rsidR="00AF0644" w:rsidRDefault="00AF0644" w:rsidP="00AF0644">
      <w:pPr>
        <w:pBdr>
          <w:top w:val="single" w:sz="4" w:space="1" w:color="auto"/>
        </w:pBdr>
        <w:ind w:left="3119"/>
        <w:rPr>
          <w:sz w:val="2"/>
          <w:szCs w:val="2"/>
        </w:rPr>
      </w:pPr>
    </w:p>
    <w:p w:rsidR="00AF0644" w:rsidRPr="001F4E2B" w:rsidRDefault="00AF0644" w:rsidP="00AF0644">
      <w:pPr>
        <w:ind w:firstLine="567"/>
        <w:jc w:val="both"/>
        <w:rPr>
          <w:color w:val="FF0000"/>
          <w:sz w:val="2"/>
          <w:szCs w:val="2"/>
        </w:rPr>
      </w:pPr>
      <w:r>
        <w:rPr>
          <w:sz w:val="24"/>
          <w:szCs w:val="24"/>
        </w:rPr>
        <w:t>15</w:t>
      </w:r>
      <w:r w:rsidRPr="00490A4F">
        <w:rPr>
          <w:sz w:val="24"/>
          <w:szCs w:val="24"/>
        </w:rPr>
        <w:t>. Количество нежилых помещений, не входящих в состав общего имущества</w:t>
      </w:r>
      <w:r w:rsidRPr="001F4E2B">
        <w:rPr>
          <w:color w:val="FF0000"/>
          <w:sz w:val="24"/>
          <w:szCs w:val="24"/>
        </w:rPr>
        <w:br/>
      </w:r>
    </w:p>
    <w:p w:rsidR="00AF0644" w:rsidRPr="00490217" w:rsidRDefault="00AF0644" w:rsidP="00AF0644">
      <w:pPr>
        <w:ind w:left="567"/>
        <w:rPr>
          <w:sz w:val="24"/>
          <w:szCs w:val="24"/>
        </w:rPr>
      </w:pPr>
      <w:r>
        <w:rPr>
          <w:sz w:val="24"/>
          <w:szCs w:val="24"/>
        </w:rPr>
        <w:t>5шт</w:t>
      </w:r>
    </w:p>
    <w:p w:rsidR="00AF0644" w:rsidRDefault="00AF0644" w:rsidP="00AF0644">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AF0644" w:rsidRDefault="00AF0644" w:rsidP="00AF0644">
      <w:pPr>
        <w:pBdr>
          <w:top w:val="single" w:sz="4" w:space="1" w:color="auto"/>
        </w:pBdr>
        <w:ind w:left="3374"/>
        <w:rPr>
          <w:sz w:val="2"/>
          <w:szCs w:val="2"/>
        </w:rPr>
      </w:pPr>
    </w:p>
    <w:p w:rsidR="00AF0644" w:rsidRDefault="00AF0644" w:rsidP="00AF0644">
      <w:pPr>
        <w:rPr>
          <w:sz w:val="24"/>
          <w:szCs w:val="24"/>
        </w:rPr>
      </w:pPr>
    </w:p>
    <w:p w:rsidR="00AF0644" w:rsidRDefault="00AF0644" w:rsidP="00AF0644">
      <w:pPr>
        <w:pBdr>
          <w:top w:val="single" w:sz="4" w:space="1" w:color="auto"/>
        </w:pBdr>
        <w:rPr>
          <w:sz w:val="2"/>
          <w:szCs w:val="2"/>
        </w:rPr>
      </w:pPr>
    </w:p>
    <w:p w:rsidR="00AF0644" w:rsidRDefault="00AF0644" w:rsidP="00AF0644">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AF0644" w:rsidRDefault="00AF0644" w:rsidP="00AF0644">
      <w:pPr>
        <w:rPr>
          <w:sz w:val="24"/>
          <w:szCs w:val="24"/>
        </w:rPr>
      </w:pPr>
    </w:p>
    <w:p w:rsidR="00AF0644" w:rsidRDefault="00AF0644" w:rsidP="00AF0644">
      <w:pPr>
        <w:pBdr>
          <w:top w:val="single" w:sz="4" w:space="1" w:color="auto"/>
        </w:pBdr>
        <w:rPr>
          <w:sz w:val="2"/>
          <w:szCs w:val="2"/>
        </w:rPr>
      </w:pPr>
    </w:p>
    <w:p w:rsidR="00AF0644" w:rsidRDefault="00AF0644" w:rsidP="00AF0644">
      <w:pPr>
        <w:tabs>
          <w:tab w:val="center" w:pos="5387"/>
          <w:tab w:val="left" w:pos="7371"/>
        </w:tabs>
        <w:ind w:firstLine="567"/>
        <w:rPr>
          <w:sz w:val="24"/>
          <w:szCs w:val="24"/>
        </w:rPr>
      </w:pPr>
      <w:r>
        <w:rPr>
          <w:sz w:val="24"/>
          <w:szCs w:val="24"/>
        </w:rPr>
        <w:t xml:space="preserve">18. Строительный объем              </w:t>
      </w:r>
      <w:r w:rsidRPr="005912A3">
        <w:rPr>
          <w:sz w:val="24"/>
          <w:szCs w:val="24"/>
        </w:rPr>
        <w:t>28 073</w:t>
      </w:r>
      <w:r w:rsidRPr="007D61FC">
        <w:rPr>
          <w:sz w:val="24"/>
          <w:szCs w:val="24"/>
        </w:rPr>
        <w:tab/>
      </w:r>
      <w:r>
        <w:rPr>
          <w:sz w:val="24"/>
          <w:szCs w:val="24"/>
        </w:rPr>
        <w:tab/>
        <w:t xml:space="preserve">куб. </w:t>
      </w:r>
      <w:proofErr w:type="gramStart"/>
      <w:r>
        <w:rPr>
          <w:sz w:val="24"/>
          <w:szCs w:val="24"/>
        </w:rPr>
        <w:t>м</w:t>
      </w:r>
      <w:proofErr w:type="gramEnd"/>
    </w:p>
    <w:p w:rsidR="00AF0644" w:rsidRDefault="00AF0644" w:rsidP="00AF0644">
      <w:pPr>
        <w:pBdr>
          <w:top w:val="single" w:sz="4" w:space="1" w:color="auto"/>
        </w:pBdr>
        <w:ind w:left="3260" w:right="2960"/>
        <w:rPr>
          <w:sz w:val="2"/>
          <w:szCs w:val="2"/>
        </w:rPr>
      </w:pPr>
    </w:p>
    <w:p w:rsidR="00AF0644" w:rsidRDefault="00AF0644" w:rsidP="00AF0644">
      <w:pPr>
        <w:pageBreakBefore/>
        <w:ind w:firstLine="567"/>
        <w:rPr>
          <w:sz w:val="24"/>
          <w:szCs w:val="24"/>
        </w:rPr>
      </w:pPr>
      <w:r>
        <w:rPr>
          <w:sz w:val="24"/>
          <w:szCs w:val="24"/>
        </w:rPr>
        <w:lastRenderedPageBreak/>
        <w:t>19. Площадь:</w:t>
      </w:r>
    </w:p>
    <w:p w:rsidR="00AF0644" w:rsidRDefault="00AF0644" w:rsidP="00AF0644">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Pr>
          <w:sz w:val="24"/>
          <w:szCs w:val="24"/>
        </w:rPr>
        <w:tab/>
      </w:r>
      <w:r w:rsidRPr="0061774E">
        <w:rPr>
          <w:sz w:val="24"/>
          <w:szCs w:val="24"/>
        </w:rPr>
        <w:t>8 624,94</w:t>
      </w:r>
      <w:r>
        <w:rPr>
          <w:sz w:val="24"/>
          <w:szCs w:val="24"/>
        </w:rPr>
        <w:tab/>
        <w:t>кв. м</w:t>
      </w:r>
    </w:p>
    <w:p w:rsidR="00AF0644" w:rsidRDefault="00AF0644" w:rsidP="00AF0644">
      <w:pPr>
        <w:pBdr>
          <w:top w:val="single" w:sz="4" w:space="1" w:color="auto"/>
        </w:pBdr>
        <w:ind w:left="1049" w:right="5642"/>
        <w:rPr>
          <w:sz w:val="2"/>
          <w:szCs w:val="2"/>
        </w:rPr>
      </w:pPr>
    </w:p>
    <w:p w:rsidR="00AF0644" w:rsidRDefault="00AF0644" w:rsidP="00AF0644">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sidRPr="0061774E">
        <w:rPr>
          <w:sz w:val="24"/>
          <w:szCs w:val="24"/>
        </w:rPr>
        <w:t>7 296,10</w:t>
      </w:r>
      <w:r>
        <w:rPr>
          <w:sz w:val="24"/>
          <w:szCs w:val="24"/>
        </w:rPr>
        <w:t xml:space="preserve"> кв. м</w:t>
      </w:r>
    </w:p>
    <w:p w:rsidR="00AF0644" w:rsidRDefault="00AF0644" w:rsidP="00AF0644">
      <w:pPr>
        <w:pBdr>
          <w:top w:val="single" w:sz="4" w:space="1" w:color="auto"/>
        </w:pBdr>
        <w:ind w:left="5585" w:right="624"/>
        <w:rPr>
          <w:sz w:val="2"/>
          <w:szCs w:val="2"/>
        </w:rPr>
      </w:pPr>
    </w:p>
    <w:p w:rsidR="00AF0644" w:rsidRPr="00490A4F" w:rsidRDefault="00AF0644" w:rsidP="00AF0644">
      <w:pPr>
        <w:tabs>
          <w:tab w:val="center" w:pos="6096"/>
          <w:tab w:val="left" w:pos="8080"/>
        </w:tabs>
        <w:ind w:firstLine="567"/>
        <w:jc w:val="both"/>
        <w:rPr>
          <w:sz w:val="24"/>
          <w:szCs w:val="24"/>
        </w:rPr>
      </w:pPr>
      <w:r w:rsidRPr="00490A4F">
        <w:rPr>
          <w:sz w:val="24"/>
          <w:szCs w:val="24"/>
        </w:rPr>
        <w:t>в) нежилых помещений (общая площадь нежилых помещений, не входящих в состав общего имуществ</w:t>
      </w:r>
      <w:r>
        <w:rPr>
          <w:sz w:val="24"/>
          <w:szCs w:val="24"/>
        </w:rPr>
        <w:t xml:space="preserve">а в многоквартирном доме)  </w:t>
      </w:r>
      <w:r w:rsidRPr="002C4B68">
        <w:rPr>
          <w:sz w:val="24"/>
          <w:szCs w:val="24"/>
        </w:rPr>
        <w:t>234,50</w:t>
      </w:r>
      <w:r w:rsidRPr="00490A4F">
        <w:rPr>
          <w:sz w:val="24"/>
          <w:szCs w:val="24"/>
        </w:rPr>
        <w:tab/>
        <w:t>кв. м</w:t>
      </w:r>
    </w:p>
    <w:p w:rsidR="00AF0644" w:rsidRPr="001F4E2B" w:rsidRDefault="00AF0644" w:rsidP="00AF0644">
      <w:pPr>
        <w:pBdr>
          <w:top w:val="single" w:sz="4" w:space="1" w:color="auto"/>
        </w:pBdr>
        <w:ind w:left="3941" w:right="2240"/>
        <w:rPr>
          <w:color w:val="FF0000"/>
          <w:sz w:val="2"/>
          <w:szCs w:val="2"/>
        </w:rPr>
      </w:pPr>
    </w:p>
    <w:p w:rsidR="00AF0644" w:rsidRDefault="00AF0644" w:rsidP="00AF0644">
      <w:pPr>
        <w:tabs>
          <w:tab w:val="center" w:pos="6804"/>
          <w:tab w:val="left" w:pos="8931"/>
        </w:tabs>
        <w:ind w:firstLine="567"/>
        <w:jc w:val="both"/>
        <w:rPr>
          <w:sz w:val="24"/>
          <w:szCs w:val="24"/>
        </w:rPr>
      </w:pPr>
      <w:r w:rsidRPr="00490A4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3D7A3A">
        <w:rPr>
          <w:sz w:val="24"/>
          <w:szCs w:val="24"/>
        </w:rPr>
        <w:t>1 088,40</w:t>
      </w:r>
      <w:r w:rsidRPr="00490A4F">
        <w:rPr>
          <w:sz w:val="24"/>
          <w:szCs w:val="24"/>
        </w:rPr>
        <w:tab/>
      </w:r>
      <w:r>
        <w:rPr>
          <w:sz w:val="24"/>
          <w:szCs w:val="24"/>
        </w:rPr>
        <w:t>кв. м</w:t>
      </w:r>
    </w:p>
    <w:p w:rsidR="00AF0644" w:rsidRDefault="00AF0644" w:rsidP="00AF0644">
      <w:pPr>
        <w:pBdr>
          <w:top w:val="single" w:sz="4" w:space="1" w:color="auto"/>
        </w:pBdr>
        <w:ind w:left="4734" w:right="1389"/>
        <w:rPr>
          <w:sz w:val="2"/>
          <w:szCs w:val="2"/>
        </w:rPr>
      </w:pPr>
    </w:p>
    <w:p w:rsidR="00AF0644" w:rsidRDefault="00AF0644" w:rsidP="00AF0644">
      <w:pPr>
        <w:tabs>
          <w:tab w:val="center" w:pos="5245"/>
          <w:tab w:val="left" w:pos="7088"/>
        </w:tabs>
        <w:ind w:firstLine="567"/>
        <w:rPr>
          <w:sz w:val="24"/>
          <w:szCs w:val="24"/>
        </w:rPr>
      </w:pPr>
      <w:r>
        <w:rPr>
          <w:sz w:val="24"/>
          <w:szCs w:val="24"/>
        </w:rPr>
        <w:t>20. Количество лестниц              7</w:t>
      </w:r>
      <w:r>
        <w:rPr>
          <w:sz w:val="24"/>
          <w:szCs w:val="24"/>
        </w:rPr>
        <w:tab/>
      </w:r>
      <w:r>
        <w:rPr>
          <w:sz w:val="24"/>
          <w:szCs w:val="24"/>
        </w:rPr>
        <w:tab/>
        <w:t>шт.</w:t>
      </w:r>
    </w:p>
    <w:p w:rsidR="00AF0644" w:rsidRDefault="00AF0644" w:rsidP="00AF0644">
      <w:pPr>
        <w:pBdr>
          <w:top w:val="single" w:sz="4" w:space="1" w:color="auto"/>
        </w:pBdr>
        <w:ind w:left="3147" w:right="3232"/>
        <w:rPr>
          <w:sz w:val="2"/>
          <w:szCs w:val="2"/>
        </w:rPr>
      </w:pPr>
    </w:p>
    <w:p w:rsidR="00AF0644" w:rsidRDefault="00AF0644" w:rsidP="00AF0644">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AF0644" w:rsidRDefault="00AF0644" w:rsidP="00AF0644">
      <w:pPr>
        <w:tabs>
          <w:tab w:val="left" w:pos="3969"/>
        </w:tabs>
        <w:rPr>
          <w:sz w:val="24"/>
          <w:szCs w:val="24"/>
        </w:rPr>
      </w:pPr>
      <w:r w:rsidRPr="002C4B68">
        <w:rPr>
          <w:sz w:val="24"/>
          <w:szCs w:val="24"/>
        </w:rPr>
        <w:t>1 079,50</w:t>
      </w:r>
      <w:r>
        <w:rPr>
          <w:sz w:val="24"/>
          <w:szCs w:val="24"/>
        </w:rPr>
        <w:tab/>
        <w:t>кв. м</w:t>
      </w:r>
    </w:p>
    <w:p w:rsidR="00AF0644" w:rsidRDefault="00AF0644" w:rsidP="00AF0644">
      <w:pPr>
        <w:pBdr>
          <w:top w:val="single" w:sz="4" w:space="1" w:color="auto"/>
        </w:pBdr>
        <w:ind w:right="6350"/>
        <w:rPr>
          <w:sz w:val="2"/>
          <w:szCs w:val="2"/>
        </w:rPr>
      </w:pPr>
    </w:p>
    <w:p w:rsidR="00AF0644" w:rsidRDefault="00AF0644" w:rsidP="00AF0644">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t>кв. м</w:t>
      </w:r>
    </w:p>
    <w:p w:rsidR="00AF0644" w:rsidRDefault="00AF0644" w:rsidP="00AF0644">
      <w:pPr>
        <w:pBdr>
          <w:top w:val="single" w:sz="4" w:space="1" w:color="auto"/>
        </w:pBdr>
        <w:ind w:left="4990" w:right="964"/>
        <w:rPr>
          <w:sz w:val="2"/>
          <w:szCs w:val="2"/>
        </w:rPr>
      </w:pPr>
    </w:p>
    <w:p w:rsidR="00AF0644" w:rsidRDefault="00AF0644" w:rsidP="00AF0644">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AF0644" w:rsidRDefault="00AF0644" w:rsidP="00AF0644">
      <w:pPr>
        <w:pBdr>
          <w:top w:val="single" w:sz="4" w:space="1" w:color="auto"/>
        </w:pBdr>
        <w:ind w:left="4082" w:right="1814"/>
        <w:rPr>
          <w:sz w:val="2"/>
          <w:szCs w:val="2"/>
        </w:rPr>
      </w:pPr>
    </w:p>
    <w:p w:rsidR="00AF0644" w:rsidRDefault="00AF0644" w:rsidP="00AF0644">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кв.м. (по нормативу)         </w:t>
      </w:r>
      <w:r w:rsidR="00557AEA">
        <w:rPr>
          <w:sz w:val="24"/>
          <w:szCs w:val="24"/>
        </w:rPr>
        <w:t>3422</w:t>
      </w:r>
    </w:p>
    <w:p w:rsidR="00AF0644" w:rsidRDefault="00AF0644" w:rsidP="00AF0644">
      <w:pPr>
        <w:pBdr>
          <w:top w:val="single" w:sz="4" w:space="1" w:color="auto"/>
        </w:pBdr>
        <w:ind w:left="601"/>
        <w:rPr>
          <w:sz w:val="2"/>
          <w:szCs w:val="2"/>
        </w:rPr>
      </w:pPr>
    </w:p>
    <w:p w:rsidR="00AF0644" w:rsidRDefault="00AF0644" w:rsidP="00AF0644">
      <w:pPr>
        <w:ind w:firstLine="567"/>
        <w:rPr>
          <w:sz w:val="24"/>
          <w:szCs w:val="24"/>
        </w:rPr>
      </w:pPr>
      <w:r>
        <w:rPr>
          <w:sz w:val="24"/>
          <w:szCs w:val="24"/>
        </w:rPr>
        <w:t xml:space="preserve">25. Кадастровый номер земельного участка (при его наличии)  </w:t>
      </w:r>
      <w:r w:rsidR="00557AEA">
        <w:rPr>
          <w:sz w:val="24"/>
          <w:szCs w:val="24"/>
        </w:rPr>
        <w:t>14:16:010407:76</w:t>
      </w:r>
    </w:p>
    <w:p w:rsidR="00AF0644" w:rsidRDefault="00AF0644" w:rsidP="00AF0644">
      <w:pPr>
        <w:ind w:firstLine="567"/>
        <w:rPr>
          <w:sz w:val="24"/>
          <w:szCs w:val="24"/>
        </w:rPr>
      </w:pPr>
    </w:p>
    <w:p w:rsidR="00AF0644" w:rsidRDefault="00AF0644" w:rsidP="00AF0644">
      <w:pPr>
        <w:ind w:firstLine="567"/>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tblPr>
      <w:tblGrid>
        <w:gridCol w:w="4253"/>
        <w:gridCol w:w="2977"/>
        <w:gridCol w:w="2977"/>
      </w:tblGrid>
      <w:tr w:rsidR="00AF0644" w:rsidTr="00AF0644">
        <w:tc>
          <w:tcPr>
            <w:tcW w:w="4253" w:type="dxa"/>
            <w:tcBorders>
              <w:top w:val="single" w:sz="4" w:space="0" w:color="auto"/>
              <w:left w:val="single" w:sz="4" w:space="0" w:color="auto"/>
              <w:bottom w:val="single" w:sz="4" w:space="0" w:color="auto"/>
              <w:right w:val="single" w:sz="4" w:space="0" w:color="auto"/>
            </w:tcBorders>
          </w:tcPr>
          <w:p w:rsidR="00AF0644" w:rsidRDefault="00AF0644" w:rsidP="00AF0644">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AF0644" w:rsidRDefault="00AF0644" w:rsidP="00AF0644">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AF0644" w:rsidRDefault="00AF0644" w:rsidP="00AF0644">
            <w:pPr>
              <w:jc w:val="center"/>
              <w:rPr>
                <w:sz w:val="24"/>
                <w:szCs w:val="24"/>
              </w:rPr>
            </w:pPr>
            <w:r>
              <w:rPr>
                <w:sz w:val="24"/>
                <w:szCs w:val="24"/>
              </w:rPr>
              <w:t>Техническое состояние элементов общего имущества многоквартирного дома</w:t>
            </w:r>
          </w:p>
        </w:tc>
      </w:tr>
      <w:tr w:rsidR="00AF0644" w:rsidTr="00AF0644">
        <w:tc>
          <w:tcPr>
            <w:tcW w:w="4253"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jc w:val="center"/>
              <w:rPr>
                <w:sz w:val="24"/>
                <w:szCs w:val="24"/>
              </w:rPr>
            </w:pPr>
            <w:r>
              <w:rPr>
                <w:sz w:val="24"/>
                <w:szCs w:val="24"/>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c>
          <w:tcPr>
            <w:tcW w:w="4253"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c>
          <w:tcPr>
            <w:tcW w:w="4253"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AF0644" w:rsidRDefault="00AF0644" w:rsidP="00AF0644">
            <w:pPr>
              <w:ind w:left="57"/>
              <w:rPr>
                <w:sz w:val="24"/>
                <w:szCs w:val="24"/>
              </w:rPr>
            </w:pPr>
            <w:r>
              <w:rPr>
                <w:sz w:val="24"/>
                <w:szCs w:val="24"/>
              </w:rPr>
              <w:t>4. Перекрытия</w:t>
            </w:r>
          </w:p>
        </w:tc>
        <w:tc>
          <w:tcPr>
            <w:tcW w:w="2977" w:type="dxa"/>
            <w:vMerge w:val="restart"/>
            <w:tcBorders>
              <w:top w:val="nil"/>
              <w:bottom w:val="nil"/>
            </w:tcBorders>
          </w:tcPr>
          <w:p w:rsidR="00AF0644" w:rsidRDefault="00AF0644" w:rsidP="00AF0644">
            <w:pPr>
              <w:ind w:left="57"/>
              <w:jc w:val="center"/>
              <w:rPr>
                <w:sz w:val="24"/>
                <w:szCs w:val="24"/>
              </w:rPr>
            </w:pPr>
          </w:p>
          <w:p w:rsidR="00AF0644" w:rsidRDefault="00AF0644" w:rsidP="00AF0644">
            <w:pPr>
              <w:ind w:left="57"/>
              <w:jc w:val="center"/>
              <w:rPr>
                <w:sz w:val="24"/>
                <w:szCs w:val="24"/>
              </w:rPr>
            </w:pPr>
            <w:r>
              <w:rPr>
                <w:sz w:val="24"/>
                <w:szCs w:val="24"/>
              </w:rPr>
              <w:t>сборные железобетонные панели</w:t>
            </w:r>
          </w:p>
        </w:tc>
        <w:tc>
          <w:tcPr>
            <w:tcW w:w="2977" w:type="dxa"/>
            <w:vMerge w:val="restart"/>
            <w:tcBorders>
              <w:top w:val="nil"/>
              <w:bottom w:val="nil"/>
            </w:tcBorders>
          </w:tcPr>
          <w:p w:rsidR="00AF0644" w:rsidRDefault="00AF0644" w:rsidP="00AF0644">
            <w:pPr>
              <w:ind w:left="57"/>
              <w:jc w:val="center"/>
              <w:rPr>
                <w:sz w:val="24"/>
                <w:szCs w:val="24"/>
              </w:rPr>
            </w:pPr>
            <w:r>
              <w:rPr>
                <w:sz w:val="24"/>
                <w:szCs w:val="24"/>
              </w:rPr>
              <w:t>удовлетворительно</w:t>
            </w:r>
          </w:p>
        </w:tc>
      </w:tr>
      <w:tr w:rsidR="00AF0644" w:rsidTr="00AF0644">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AF0644" w:rsidRDefault="00AF0644" w:rsidP="00AF0644">
            <w:pPr>
              <w:ind w:left="992"/>
              <w:rPr>
                <w:sz w:val="24"/>
                <w:szCs w:val="24"/>
              </w:rPr>
            </w:pPr>
            <w:r>
              <w:rPr>
                <w:sz w:val="24"/>
                <w:szCs w:val="24"/>
              </w:rPr>
              <w:t>чердачные</w:t>
            </w:r>
          </w:p>
        </w:tc>
        <w:tc>
          <w:tcPr>
            <w:tcW w:w="2977" w:type="dxa"/>
            <w:vMerge/>
            <w:tcBorders>
              <w:top w:val="nil"/>
              <w:bottom w:val="nil"/>
            </w:tcBorders>
          </w:tcPr>
          <w:p w:rsidR="00AF0644" w:rsidRDefault="00AF0644" w:rsidP="00AF0644">
            <w:pPr>
              <w:ind w:left="57"/>
              <w:rPr>
                <w:sz w:val="24"/>
                <w:szCs w:val="24"/>
              </w:rPr>
            </w:pPr>
          </w:p>
        </w:tc>
        <w:tc>
          <w:tcPr>
            <w:tcW w:w="2977" w:type="dxa"/>
            <w:vMerge/>
            <w:tcBorders>
              <w:top w:val="nil"/>
              <w:bottom w:val="nil"/>
            </w:tcBorders>
          </w:tcPr>
          <w:p w:rsidR="00AF0644" w:rsidRDefault="00AF0644" w:rsidP="00AF0644">
            <w:pPr>
              <w:ind w:left="57"/>
              <w:rPr>
                <w:sz w:val="24"/>
                <w:szCs w:val="24"/>
              </w:rPr>
            </w:pPr>
          </w:p>
        </w:tc>
      </w:tr>
      <w:tr w:rsidR="00AF0644" w:rsidTr="00AF0644">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AF0644" w:rsidRDefault="00AF0644" w:rsidP="00AF0644">
            <w:pPr>
              <w:ind w:left="992"/>
              <w:rPr>
                <w:sz w:val="24"/>
                <w:szCs w:val="24"/>
              </w:rPr>
            </w:pPr>
            <w:r>
              <w:rPr>
                <w:sz w:val="24"/>
                <w:szCs w:val="24"/>
              </w:rPr>
              <w:t>междуэтажные</w:t>
            </w:r>
          </w:p>
        </w:tc>
        <w:tc>
          <w:tcPr>
            <w:tcW w:w="2977" w:type="dxa"/>
            <w:tcBorders>
              <w:top w:val="nil"/>
              <w:bottom w:val="nil"/>
            </w:tcBorders>
          </w:tcPr>
          <w:p w:rsidR="00AF0644" w:rsidRDefault="00AF0644" w:rsidP="00AF0644">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AF0644" w:rsidRDefault="00AF0644" w:rsidP="00AF0644">
            <w:pPr>
              <w:ind w:left="57"/>
              <w:jc w:val="center"/>
              <w:rPr>
                <w:sz w:val="24"/>
                <w:szCs w:val="24"/>
              </w:rPr>
            </w:pPr>
            <w:r>
              <w:rPr>
                <w:sz w:val="24"/>
                <w:szCs w:val="24"/>
              </w:rPr>
              <w:t>удовлетворительно</w:t>
            </w:r>
          </w:p>
        </w:tc>
      </w:tr>
      <w:tr w:rsidR="00AF0644" w:rsidTr="00AF0644">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AF0644" w:rsidRDefault="00AF0644" w:rsidP="00AF0644">
            <w:pPr>
              <w:ind w:left="992"/>
              <w:rPr>
                <w:sz w:val="24"/>
                <w:szCs w:val="24"/>
              </w:rPr>
            </w:pPr>
            <w:r>
              <w:rPr>
                <w:sz w:val="24"/>
                <w:szCs w:val="24"/>
              </w:rPr>
              <w:t>подвальные</w:t>
            </w:r>
          </w:p>
        </w:tc>
        <w:tc>
          <w:tcPr>
            <w:tcW w:w="2977" w:type="dxa"/>
            <w:tcBorders>
              <w:top w:val="nil"/>
              <w:bottom w:val="nil"/>
            </w:tcBorders>
          </w:tcPr>
          <w:p w:rsidR="00AF0644" w:rsidRDefault="00AF0644" w:rsidP="00AF0644">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AF0644" w:rsidRDefault="00AF0644" w:rsidP="00AF0644">
            <w:pPr>
              <w:ind w:left="57"/>
              <w:jc w:val="center"/>
              <w:rPr>
                <w:sz w:val="24"/>
                <w:szCs w:val="24"/>
              </w:rPr>
            </w:pPr>
            <w:r>
              <w:rPr>
                <w:sz w:val="24"/>
                <w:szCs w:val="24"/>
              </w:rPr>
              <w:t>удовлетворительно</w:t>
            </w:r>
          </w:p>
        </w:tc>
      </w:tr>
      <w:tr w:rsidR="00AF0644" w:rsidTr="00AF0644">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AF0644" w:rsidRDefault="00AF0644" w:rsidP="00AF0644">
            <w:pPr>
              <w:ind w:left="992"/>
              <w:rPr>
                <w:sz w:val="24"/>
                <w:szCs w:val="24"/>
              </w:rPr>
            </w:pPr>
            <w:r>
              <w:rPr>
                <w:sz w:val="24"/>
                <w:szCs w:val="24"/>
              </w:rPr>
              <w:t>(другое)</w:t>
            </w:r>
          </w:p>
        </w:tc>
        <w:tc>
          <w:tcPr>
            <w:tcW w:w="2977" w:type="dxa"/>
            <w:tcBorders>
              <w:top w:val="nil"/>
              <w:bottom w:val="nil"/>
            </w:tcBorders>
          </w:tcPr>
          <w:p w:rsidR="00AF0644" w:rsidRDefault="00AF0644" w:rsidP="00AF0644">
            <w:pPr>
              <w:ind w:left="57"/>
              <w:jc w:val="center"/>
              <w:rPr>
                <w:sz w:val="24"/>
                <w:szCs w:val="24"/>
              </w:rPr>
            </w:pPr>
          </w:p>
        </w:tc>
        <w:tc>
          <w:tcPr>
            <w:tcW w:w="2977" w:type="dxa"/>
            <w:tcBorders>
              <w:top w:val="nil"/>
              <w:bottom w:val="nil"/>
            </w:tcBorders>
          </w:tcPr>
          <w:p w:rsidR="00AF0644" w:rsidRDefault="00AF0644" w:rsidP="00AF0644">
            <w:pPr>
              <w:ind w:left="57"/>
              <w:jc w:val="center"/>
              <w:rPr>
                <w:sz w:val="24"/>
                <w:szCs w:val="24"/>
              </w:rPr>
            </w:pPr>
          </w:p>
        </w:tc>
      </w:tr>
      <w:tr w:rsidR="00AF0644" w:rsidTr="00AF0644">
        <w:tc>
          <w:tcPr>
            <w:tcW w:w="4253"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rPr>
                <w:sz w:val="24"/>
                <w:szCs w:val="24"/>
              </w:rPr>
            </w:pPr>
            <w:r>
              <w:rPr>
                <w:sz w:val="24"/>
                <w:szCs w:val="24"/>
              </w:rPr>
              <w:t xml:space="preserve">совмещенная 4-х </w:t>
            </w:r>
            <w:proofErr w:type="spellStart"/>
            <w:r>
              <w:rPr>
                <w:sz w:val="24"/>
                <w:szCs w:val="24"/>
              </w:rPr>
              <w:t>слойная</w:t>
            </w:r>
            <w:proofErr w:type="spellEnd"/>
            <w:r>
              <w:rPr>
                <w:sz w:val="24"/>
                <w:szCs w:val="24"/>
              </w:rPr>
              <w:t xml:space="preserve">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c>
          <w:tcPr>
            <w:tcW w:w="4253"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rPr>
          <w:cantSplit/>
        </w:trPr>
        <w:tc>
          <w:tcPr>
            <w:tcW w:w="4253" w:type="dxa"/>
            <w:tcBorders>
              <w:top w:val="single" w:sz="4" w:space="0" w:color="auto"/>
              <w:left w:val="single" w:sz="4" w:space="0" w:color="auto"/>
              <w:bottom w:val="nil"/>
              <w:right w:val="single" w:sz="4" w:space="0" w:color="auto"/>
            </w:tcBorders>
            <w:vAlign w:val="bottom"/>
          </w:tcPr>
          <w:p w:rsidR="00AF0644" w:rsidRDefault="00AF0644" w:rsidP="00AF0644">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AF0644" w:rsidRDefault="00AF0644" w:rsidP="00AF0644">
            <w:pPr>
              <w:ind w:left="57"/>
              <w:jc w:val="center"/>
              <w:rPr>
                <w:sz w:val="24"/>
                <w:szCs w:val="24"/>
              </w:rPr>
            </w:pPr>
            <w:r>
              <w:rPr>
                <w:sz w:val="24"/>
                <w:szCs w:val="24"/>
              </w:rPr>
              <w:t>створные</w:t>
            </w:r>
            <w:proofErr w:type="gramStart"/>
            <w:r>
              <w:rPr>
                <w:sz w:val="24"/>
                <w:szCs w:val="24"/>
              </w:rPr>
              <w:t xml:space="preserve"> ,</w:t>
            </w:r>
            <w:proofErr w:type="gramEnd"/>
            <w:r>
              <w:rPr>
                <w:sz w:val="24"/>
                <w:szCs w:val="24"/>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rPr>
          <w:cantSplit/>
        </w:trPr>
        <w:tc>
          <w:tcPr>
            <w:tcW w:w="4253" w:type="dxa"/>
            <w:tcBorders>
              <w:top w:val="nil"/>
              <w:left w:val="single" w:sz="4" w:space="0" w:color="auto"/>
              <w:bottom w:val="nil"/>
              <w:right w:val="single" w:sz="4" w:space="0" w:color="auto"/>
            </w:tcBorders>
            <w:vAlign w:val="bottom"/>
          </w:tcPr>
          <w:p w:rsidR="00AF0644" w:rsidRDefault="00AF0644" w:rsidP="00AF0644">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AF0644" w:rsidRDefault="00AF0644" w:rsidP="00AF0644">
            <w:pPr>
              <w:ind w:left="57"/>
              <w:rPr>
                <w:sz w:val="24"/>
                <w:szCs w:val="24"/>
              </w:rPr>
            </w:pPr>
          </w:p>
        </w:tc>
        <w:tc>
          <w:tcPr>
            <w:tcW w:w="2977" w:type="dxa"/>
            <w:vMerge/>
            <w:tcBorders>
              <w:top w:val="nil"/>
              <w:left w:val="nil"/>
              <w:bottom w:val="nil"/>
              <w:right w:val="single" w:sz="4" w:space="0" w:color="auto"/>
            </w:tcBorders>
            <w:vAlign w:val="bottom"/>
          </w:tcPr>
          <w:p w:rsidR="00AF0644" w:rsidRDefault="00AF0644" w:rsidP="00AF0644">
            <w:pPr>
              <w:ind w:left="57"/>
              <w:rPr>
                <w:sz w:val="24"/>
                <w:szCs w:val="24"/>
              </w:rPr>
            </w:pPr>
          </w:p>
        </w:tc>
      </w:tr>
      <w:tr w:rsidR="00AF0644" w:rsidTr="00AF0644">
        <w:tc>
          <w:tcPr>
            <w:tcW w:w="4253" w:type="dxa"/>
            <w:tcBorders>
              <w:top w:val="nil"/>
              <w:left w:val="single" w:sz="4" w:space="0" w:color="auto"/>
              <w:bottom w:val="nil"/>
              <w:right w:val="single" w:sz="4" w:space="0" w:color="auto"/>
            </w:tcBorders>
            <w:vAlign w:val="bottom"/>
          </w:tcPr>
          <w:p w:rsidR="00AF0644" w:rsidRDefault="00AF0644" w:rsidP="00AF0644">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AF0644" w:rsidRDefault="00AF0644" w:rsidP="00AF0644">
            <w:pPr>
              <w:ind w:left="57"/>
              <w:jc w:val="center"/>
              <w:rPr>
                <w:sz w:val="24"/>
                <w:szCs w:val="24"/>
              </w:rPr>
            </w:pPr>
            <w:r>
              <w:rPr>
                <w:sz w:val="24"/>
                <w:szCs w:val="24"/>
              </w:rPr>
              <w:t>деревянные блоки</w:t>
            </w:r>
          </w:p>
        </w:tc>
        <w:tc>
          <w:tcPr>
            <w:tcW w:w="2977" w:type="dxa"/>
            <w:tcBorders>
              <w:top w:val="nil"/>
              <w:left w:val="nil"/>
              <w:bottom w:val="nil"/>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c>
          <w:tcPr>
            <w:tcW w:w="4253" w:type="dxa"/>
            <w:tcBorders>
              <w:top w:val="nil"/>
              <w:left w:val="single" w:sz="4" w:space="0" w:color="auto"/>
              <w:bottom w:val="single" w:sz="4" w:space="0" w:color="auto"/>
              <w:right w:val="single" w:sz="4" w:space="0" w:color="auto"/>
            </w:tcBorders>
            <w:vAlign w:val="bottom"/>
          </w:tcPr>
          <w:p w:rsidR="00AF0644" w:rsidRDefault="00AF0644" w:rsidP="00AF0644">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AF0644" w:rsidRDefault="00AF0644" w:rsidP="00AF0644">
            <w:pPr>
              <w:ind w:left="57"/>
              <w:jc w:val="center"/>
              <w:rPr>
                <w:sz w:val="24"/>
                <w:szCs w:val="24"/>
              </w:rPr>
            </w:pPr>
          </w:p>
        </w:tc>
        <w:tc>
          <w:tcPr>
            <w:tcW w:w="2977" w:type="dxa"/>
            <w:tcBorders>
              <w:top w:val="nil"/>
              <w:left w:val="nil"/>
              <w:bottom w:val="single" w:sz="4" w:space="0" w:color="auto"/>
              <w:right w:val="single" w:sz="4" w:space="0" w:color="auto"/>
            </w:tcBorders>
            <w:vAlign w:val="bottom"/>
          </w:tcPr>
          <w:p w:rsidR="00AF0644" w:rsidRDefault="00AF0644" w:rsidP="00AF0644">
            <w:pPr>
              <w:ind w:left="57"/>
              <w:jc w:val="center"/>
              <w:rPr>
                <w:sz w:val="24"/>
                <w:szCs w:val="24"/>
              </w:rPr>
            </w:pPr>
          </w:p>
        </w:tc>
      </w:tr>
      <w:tr w:rsidR="00AF0644" w:rsidTr="00AF0644">
        <w:trPr>
          <w:cantSplit/>
        </w:trPr>
        <w:tc>
          <w:tcPr>
            <w:tcW w:w="4253" w:type="dxa"/>
            <w:tcBorders>
              <w:top w:val="single" w:sz="4" w:space="0" w:color="auto"/>
              <w:left w:val="single" w:sz="4" w:space="0" w:color="auto"/>
              <w:bottom w:val="nil"/>
              <w:right w:val="single" w:sz="4" w:space="0" w:color="auto"/>
            </w:tcBorders>
            <w:vAlign w:val="bottom"/>
          </w:tcPr>
          <w:p w:rsidR="00AF0644" w:rsidRDefault="00AF0644" w:rsidP="00AF0644">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AF0644" w:rsidRDefault="00AF0644" w:rsidP="00AF0644">
            <w:pPr>
              <w:ind w:left="57"/>
              <w:jc w:val="center"/>
              <w:rPr>
                <w:sz w:val="24"/>
                <w:szCs w:val="24"/>
              </w:rPr>
            </w:pPr>
          </w:p>
          <w:p w:rsidR="00AF0644" w:rsidRDefault="00AF0644" w:rsidP="00AF0644">
            <w:pPr>
              <w:ind w:left="57"/>
              <w:jc w:val="center"/>
              <w:rPr>
                <w:sz w:val="24"/>
                <w:szCs w:val="24"/>
              </w:rPr>
            </w:pPr>
            <w:r>
              <w:rPr>
                <w:sz w:val="24"/>
                <w:szCs w:val="24"/>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rPr>
          <w:cantSplit/>
        </w:trPr>
        <w:tc>
          <w:tcPr>
            <w:tcW w:w="4253" w:type="dxa"/>
            <w:tcBorders>
              <w:top w:val="nil"/>
              <w:left w:val="single" w:sz="4" w:space="0" w:color="auto"/>
              <w:bottom w:val="nil"/>
              <w:right w:val="single" w:sz="4" w:space="0" w:color="auto"/>
            </w:tcBorders>
          </w:tcPr>
          <w:p w:rsidR="00AF0644" w:rsidRDefault="00AF0644" w:rsidP="00AF0644">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AF0644" w:rsidRDefault="00AF0644" w:rsidP="00AF0644">
            <w:pPr>
              <w:ind w:left="57"/>
              <w:rPr>
                <w:sz w:val="24"/>
                <w:szCs w:val="24"/>
              </w:rPr>
            </w:pPr>
          </w:p>
        </w:tc>
        <w:tc>
          <w:tcPr>
            <w:tcW w:w="2977" w:type="dxa"/>
            <w:vMerge/>
            <w:tcBorders>
              <w:top w:val="nil"/>
              <w:left w:val="nil"/>
              <w:bottom w:val="nil"/>
              <w:right w:val="single" w:sz="4" w:space="0" w:color="auto"/>
            </w:tcBorders>
            <w:vAlign w:val="bottom"/>
          </w:tcPr>
          <w:p w:rsidR="00AF0644" w:rsidRDefault="00AF0644" w:rsidP="00AF0644">
            <w:pPr>
              <w:ind w:left="57"/>
              <w:rPr>
                <w:sz w:val="24"/>
                <w:szCs w:val="24"/>
              </w:rPr>
            </w:pPr>
          </w:p>
        </w:tc>
      </w:tr>
      <w:tr w:rsidR="00AF0644" w:rsidTr="00AF0644">
        <w:tc>
          <w:tcPr>
            <w:tcW w:w="4253" w:type="dxa"/>
            <w:tcBorders>
              <w:top w:val="nil"/>
              <w:left w:val="single" w:sz="4" w:space="0" w:color="auto"/>
              <w:bottom w:val="nil"/>
              <w:right w:val="single" w:sz="4" w:space="0" w:color="auto"/>
            </w:tcBorders>
            <w:vAlign w:val="bottom"/>
          </w:tcPr>
          <w:p w:rsidR="00AF0644" w:rsidRDefault="00AF0644" w:rsidP="00AF0644">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AF0644" w:rsidRDefault="00AF0644" w:rsidP="00AF0644">
            <w:pPr>
              <w:ind w:left="57"/>
              <w:jc w:val="center"/>
              <w:rPr>
                <w:sz w:val="24"/>
                <w:szCs w:val="24"/>
              </w:rPr>
            </w:pPr>
            <w:r>
              <w:rPr>
                <w:sz w:val="24"/>
                <w:szCs w:val="24"/>
              </w:rPr>
              <w:t>штукатурка, фасада краска</w:t>
            </w:r>
          </w:p>
        </w:tc>
        <w:tc>
          <w:tcPr>
            <w:tcW w:w="2977" w:type="dxa"/>
            <w:tcBorders>
              <w:top w:val="nil"/>
              <w:left w:val="nil"/>
              <w:bottom w:val="nil"/>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c>
          <w:tcPr>
            <w:tcW w:w="4253" w:type="dxa"/>
            <w:tcBorders>
              <w:top w:val="nil"/>
              <w:left w:val="single" w:sz="4" w:space="0" w:color="auto"/>
              <w:bottom w:val="single" w:sz="4" w:space="0" w:color="auto"/>
              <w:right w:val="single" w:sz="4" w:space="0" w:color="auto"/>
            </w:tcBorders>
            <w:vAlign w:val="bottom"/>
          </w:tcPr>
          <w:p w:rsidR="00AF0644" w:rsidRDefault="00AF0644" w:rsidP="00AF0644">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AF0644" w:rsidRDefault="00AF0644" w:rsidP="00AF0644">
            <w:pPr>
              <w:jc w:val="center"/>
              <w:rPr>
                <w:sz w:val="24"/>
                <w:szCs w:val="24"/>
              </w:rPr>
            </w:pPr>
          </w:p>
        </w:tc>
        <w:tc>
          <w:tcPr>
            <w:tcW w:w="2977" w:type="dxa"/>
            <w:tcBorders>
              <w:top w:val="nil"/>
              <w:left w:val="nil"/>
              <w:bottom w:val="single" w:sz="4" w:space="0" w:color="auto"/>
              <w:right w:val="single" w:sz="4" w:space="0" w:color="auto"/>
            </w:tcBorders>
            <w:vAlign w:val="bottom"/>
          </w:tcPr>
          <w:p w:rsidR="00AF0644" w:rsidRDefault="00AF0644" w:rsidP="00AF0644">
            <w:pPr>
              <w:ind w:left="57"/>
              <w:jc w:val="center"/>
              <w:rPr>
                <w:sz w:val="24"/>
                <w:szCs w:val="24"/>
              </w:rPr>
            </w:pPr>
          </w:p>
        </w:tc>
      </w:tr>
    </w:tbl>
    <w:p w:rsidR="00AF0644" w:rsidRDefault="00AF0644" w:rsidP="00CC0ECE">
      <w:pPr>
        <w:jc w:val="center"/>
        <w:rPr>
          <w:sz w:val="24"/>
          <w:szCs w:val="24"/>
        </w:rPr>
      </w:pPr>
    </w:p>
    <w:p w:rsidR="00AF0644" w:rsidRDefault="00AF0644" w:rsidP="00CC0ECE">
      <w:pPr>
        <w:jc w:val="center"/>
        <w:rPr>
          <w:sz w:val="24"/>
          <w:szCs w:val="24"/>
        </w:rPr>
      </w:pPr>
    </w:p>
    <w:p w:rsidR="00AF0644" w:rsidRDefault="00AF0644" w:rsidP="00CC0ECE">
      <w:pPr>
        <w:jc w:val="center"/>
        <w:rPr>
          <w:sz w:val="24"/>
          <w:szCs w:val="24"/>
        </w:rPr>
      </w:pPr>
    </w:p>
    <w:p w:rsidR="00AF0644" w:rsidRDefault="00557AEA" w:rsidP="00AF0644">
      <w:pPr>
        <w:jc w:val="center"/>
        <w:rPr>
          <w:sz w:val="24"/>
          <w:szCs w:val="24"/>
        </w:rPr>
      </w:pPr>
      <w:r>
        <w:rPr>
          <w:sz w:val="24"/>
          <w:szCs w:val="24"/>
        </w:rPr>
        <w:t xml:space="preserve">                                                    </w:t>
      </w:r>
      <w:r w:rsidR="00AF0644" w:rsidRPr="00C919E8">
        <w:rPr>
          <w:sz w:val="24"/>
          <w:szCs w:val="24"/>
        </w:rPr>
        <w:t>УТВЕРЖДАЮ</w:t>
      </w:r>
    </w:p>
    <w:p w:rsidR="006D57A4" w:rsidRDefault="00AF0644" w:rsidP="006D57A4">
      <w:pPr>
        <w:jc w:val="center"/>
        <w:rPr>
          <w:sz w:val="24"/>
          <w:szCs w:val="24"/>
        </w:rPr>
      </w:pPr>
      <w:r>
        <w:rPr>
          <w:sz w:val="24"/>
          <w:szCs w:val="24"/>
        </w:rPr>
        <w:t xml:space="preserve">                           </w:t>
      </w:r>
      <w:r w:rsidR="006D57A4">
        <w:rPr>
          <w:sz w:val="24"/>
          <w:szCs w:val="24"/>
        </w:rPr>
        <w:t xml:space="preserve">                      Глава города </w:t>
      </w:r>
    </w:p>
    <w:p w:rsidR="00AF0644" w:rsidRDefault="006D57A4" w:rsidP="006D57A4">
      <w:pPr>
        <w:jc w:val="center"/>
        <w:rPr>
          <w:sz w:val="18"/>
          <w:szCs w:val="18"/>
        </w:rPr>
      </w:pPr>
      <w:r>
        <w:rPr>
          <w:sz w:val="24"/>
          <w:szCs w:val="24"/>
        </w:rPr>
        <w:t xml:space="preserve">                                                                                    Приходько А.В.</w:t>
      </w:r>
      <w:r w:rsidR="00AF0644">
        <w:rPr>
          <w:sz w:val="24"/>
          <w:szCs w:val="24"/>
        </w:rPr>
        <w:t>_______________</w:t>
      </w:r>
    </w:p>
    <w:tbl>
      <w:tblPr>
        <w:tblW w:w="3616" w:type="dxa"/>
        <w:tblInd w:w="5856" w:type="dxa"/>
        <w:tblLayout w:type="fixed"/>
        <w:tblCellMar>
          <w:left w:w="28" w:type="dxa"/>
          <w:right w:w="28" w:type="dxa"/>
        </w:tblCellMar>
        <w:tblLook w:val="0000"/>
      </w:tblPr>
      <w:tblGrid>
        <w:gridCol w:w="166"/>
        <w:gridCol w:w="375"/>
        <w:gridCol w:w="226"/>
        <w:gridCol w:w="1735"/>
        <w:gridCol w:w="1114"/>
      </w:tblGrid>
      <w:tr w:rsidR="00AF0644" w:rsidTr="00AF0644">
        <w:trPr>
          <w:trHeight w:val="502"/>
        </w:trPr>
        <w:tc>
          <w:tcPr>
            <w:tcW w:w="166" w:type="dxa"/>
            <w:tcBorders>
              <w:top w:val="nil"/>
              <w:left w:val="nil"/>
              <w:bottom w:val="nil"/>
              <w:right w:val="nil"/>
            </w:tcBorders>
            <w:vAlign w:val="bottom"/>
          </w:tcPr>
          <w:p w:rsidR="00AF0644" w:rsidRDefault="00AF0644" w:rsidP="00AF0644">
            <w:pPr>
              <w:rPr>
                <w:sz w:val="24"/>
                <w:szCs w:val="24"/>
              </w:rPr>
            </w:pPr>
            <w:r>
              <w:rPr>
                <w:sz w:val="24"/>
                <w:szCs w:val="24"/>
              </w:rPr>
              <w:t xml:space="preserve"> “</w:t>
            </w:r>
          </w:p>
        </w:tc>
        <w:tc>
          <w:tcPr>
            <w:tcW w:w="375" w:type="dxa"/>
            <w:tcBorders>
              <w:top w:val="nil"/>
              <w:left w:val="nil"/>
              <w:bottom w:val="single" w:sz="4" w:space="0" w:color="auto"/>
              <w:right w:val="nil"/>
            </w:tcBorders>
            <w:vAlign w:val="bottom"/>
          </w:tcPr>
          <w:p w:rsidR="00AF0644" w:rsidRDefault="00AF0644" w:rsidP="00AF0644">
            <w:pPr>
              <w:jc w:val="center"/>
              <w:rPr>
                <w:sz w:val="24"/>
                <w:szCs w:val="24"/>
              </w:rPr>
            </w:pPr>
          </w:p>
        </w:tc>
        <w:tc>
          <w:tcPr>
            <w:tcW w:w="226" w:type="dxa"/>
            <w:tcBorders>
              <w:top w:val="nil"/>
              <w:left w:val="nil"/>
              <w:bottom w:val="nil"/>
              <w:right w:val="nil"/>
            </w:tcBorders>
            <w:vAlign w:val="bottom"/>
          </w:tcPr>
          <w:p w:rsidR="00AF0644" w:rsidRDefault="00AF0644" w:rsidP="00AF0644">
            <w:pPr>
              <w:rPr>
                <w:sz w:val="24"/>
                <w:szCs w:val="24"/>
              </w:rPr>
            </w:pPr>
            <w:r>
              <w:rPr>
                <w:sz w:val="24"/>
                <w:szCs w:val="24"/>
              </w:rPr>
              <w:t>”</w:t>
            </w:r>
          </w:p>
        </w:tc>
        <w:tc>
          <w:tcPr>
            <w:tcW w:w="1735" w:type="dxa"/>
            <w:tcBorders>
              <w:top w:val="nil"/>
              <w:left w:val="nil"/>
              <w:bottom w:val="single" w:sz="4" w:space="0" w:color="auto"/>
              <w:right w:val="nil"/>
            </w:tcBorders>
            <w:vAlign w:val="bottom"/>
          </w:tcPr>
          <w:p w:rsidR="00AF0644" w:rsidRDefault="00AF0644" w:rsidP="00AF0644">
            <w:pPr>
              <w:jc w:val="center"/>
              <w:rPr>
                <w:sz w:val="24"/>
                <w:szCs w:val="24"/>
              </w:rPr>
            </w:pPr>
          </w:p>
        </w:tc>
        <w:tc>
          <w:tcPr>
            <w:tcW w:w="1114" w:type="dxa"/>
            <w:tcBorders>
              <w:top w:val="nil"/>
              <w:left w:val="nil"/>
              <w:bottom w:val="nil"/>
              <w:right w:val="nil"/>
            </w:tcBorders>
            <w:vAlign w:val="bottom"/>
          </w:tcPr>
          <w:p w:rsidR="00AF0644" w:rsidRDefault="00AF0644" w:rsidP="00557AEA">
            <w:pPr>
              <w:rPr>
                <w:sz w:val="24"/>
                <w:szCs w:val="24"/>
              </w:rPr>
            </w:pPr>
            <w:r>
              <w:rPr>
                <w:sz w:val="24"/>
                <w:szCs w:val="24"/>
              </w:rPr>
              <w:t>201</w:t>
            </w:r>
            <w:r w:rsidR="00557AEA">
              <w:rPr>
                <w:sz w:val="24"/>
                <w:szCs w:val="24"/>
              </w:rPr>
              <w:t>5</w:t>
            </w:r>
            <w:r>
              <w:rPr>
                <w:sz w:val="24"/>
                <w:szCs w:val="24"/>
              </w:rPr>
              <w:t xml:space="preserve"> г.</w:t>
            </w:r>
          </w:p>
        </w:tc>
      </w:tr>
    </w:tbl>
    <w:p w:rsidR="00AF0644" w:rsidRDefault="00AF0644" w:rsidP="00AF0644">
      <w:pPr>
        <w:spacing w:before="400"/>
        <w:jc w:val="center"/>
        <w:rPr>
          <w:b/>
          <w:bCs/>
          <w:sz w:val="26"/>
          <w:szCs w:val="26"/>
        </w:rPr>
      </w:pPr>
      <w:r>
        <w:rPr>
          <w:b/>
          <w:bCs/>
          <w:sz w:val="26"/>
          <w:szCs w:val="26"/>
        </w:rPr>
        <w:t>АКТ</w:t>
      </w:r>
    </w:p>
    <w:p w:rsidR="00AF0644" w:rsidRDefault="00AF0644" w:rsidP="00AF0644">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AF0644" w:rsidRDefault="00AF0644" w:rsidP="00AF0644">
      <w:pPr>
        <w:spacing w:before="240"/>
        <w:jc w:val="center"/>
        <w:rPr>
          <w:sz w:val="24"/>
          <w:szCs w:val="24"/>
        </w:rPr>
      </w:pPr>
      <w:r>
        <w:rPr>
          <w:sz w:val="24"/>
          <w:szCs w:val="24"/>
          <w:lang w:val="en-US"/>
        </w:rPr>
        <w:t>I</w:t>
      </w:r>
      <w:r>
        <w:rPr>
          <w:sz w:val="24"/>
          <w:szCs w:val="24"/>
        </w:rPr>
        <w:t>. Общие сведения о многоквартирном доме</w:t>
      </w:r>
    </w:p>
    <w:p w:rsidR="00AF0644" w:rsidRDefault="00AF0644" w:rsidP="00AF0644">
      <w:pPr>
        <w:spacing w:before="240"/>
        <w:ind w:firstLine="567"/>
        <w:rPr>
          <w:sz w:val="24"/>
          <w:szCs w:val="24"/>
        </w:rPr>
      </w:pPr>
      <w:r>
        <w:rPr>
          <w:sz w:val="24"/>
          <w:szCs w:val="24"/>
        </w:rPr>
        <w:t xml:space="preserve">1. Адрес многоквартирного дома  </w:t>
      </w:r>
      <w:proofErr w:type="gramStart"/>
      <w:r>
        <w:rPr>
          <w:sz w:val="24"/>
          <w:szCs w:val="24"/>
        </w:rPr>
        <w:t>г</w:t>
      </w:r>
      <w:proofErr w:type="gramEnd"/>
      <w:r>
        <w:rPr>
          <w:sz w:val="24"/>
          <w:szCs w:val="24"/>
        </w:rPr>
        <w:t>. Удачный  Новый город жилой дом №5</w:t>
      </w:r>
    </w:p>
    <w:p w:rsidR="00AF0644" w:rsidRDefault="00AF0644" w:rsidP="00AF0644">
      <w:pPr>
        <w:pBdr>
          <w:top w:val="single" w:sz="4" w:space="0" w:color="auto"/>
        </w:pBdr>
        <w:ind w:left="4054"/>
        <w:rPr>
          <w:sz w:val="2"/>
          <w:szCs w:val="2"/>
        </w:rPr>
      </w:pPr>
    </w:p>
    <w:p w:rsidR="00AF0644" w:rsidRDefault="00AF0644" w:rsidP="00AF0644">
      <w:pPr>
        <w:ind w:firstLine="567"/>
        <w:rPr>
          <w:sz w:val="24"/>
          <w:szCs w:val="24"/>
        </w:rPr>
      </w:pPr>
      <w:r>
        <w:rPr>
          <w:sz w:val="24"/>
          <w:szCs w:val="24"/>
        </w:rPr>
        <w:t xml:space="preserve">2. Кадастровый номер многоквартирного дома (при его наличии)  </w:t>
      </w:r>
    </w:p>
    <w:p w:rsidR="00AF0644" w:rsidRDefault="00AF0644" w:rsidP="00AF0644">
      <w:pPr>
        <w:pBdr>
          <w:top w:val="single" w:sz="4" w:space="1" w:color="auto"/>
        </w:pBdr>
        <w:ind w:left="7399"/>
        <w:rPr>
          <w:sz w:val="2"/>
          <w:szCs w:val="2"/>
        </w:rPr>
      </w:pPr>
    </w:p>
    <w:p w:rsidR="00AF0644" w:rsidRDefault="00AF0644" w:rsidP="00AF0644">
      <w:pPr>
        <w:ind w:left="567"/>
        <w:rPr>
          <w:sz w:val="24"/>
          <w:szCs w:val="24"/>
        </w:rPr>
      </w:pPr>
    </w:p>
    <w:p w:rsidR="00AF0644" w:rsidRDefault="00AF0644" w:rsidP="00AF0644">
      <w:pPr>
        <w:pBdr>
          <w:top w:val="single" w:sz="4" w:space="1" w:color="auto"/>
        </w:pBdr>
        <w:ind w:left="567"/>
        <w:rPr>
          <w:sz w:val="2"/>
          <w:szCs w:val="2"/>
        </w:rPr>
      </w:pPr>
    </w:p>
    <w:p w:rsidR="00AF0644" w:rsidRDefault="00AF0644" w:rsidP="00AF0644">
      <w:pPr>
        <w:ind w:firstLine="567"/>
        <w:rPr>
          <w:sz w:val="24"/>
          <w:szCs w:val="24"/>
        </w:rPr>
      </w:pPr>
      <w:r>
        <w:rPr>
          <w:sz w:val="24"/>
          <w:szCs w:val="24"/>
        </w:rPr>
        <w:t>3.</w:t>
      </w:r>
      <w:r w:rsidR="00557AEA">
        <w:rPr>
          <w:sz w:val="24"/>
          <w:szCs w:val="24"/>
        </w:rPr>
        <w:t xml:space="preserve"> Серия, тип постройки   </w:t>
      </w:r>
      <w:r>
        <w:rPr>
          <w:sz w:val="24"/>
          <w:szCs w:val="24"/>
        </w:rPr>
        <w:t>панельный</w:t>
      </w:r>
    </w:p>
    <w:p w:rsidR="00AF0644" w:rsidRDefault="00AF0644" w:rsidP="00AF0644">
      <w:pPr>
        <w:pBdr>
          <w:top w:val="single" w:sz="4" w:space="1" w:color="auto"/>
        </w:pBdr>
        <w:ind w:left="3175"/>
        <w:rPr>
          <w:sz w:val="2"/>
          <w:szCs w:val="2"/>
        </w:rPr>
      </w:pPr>
    </w:p>
    <w:p w:rsidR="00AF0644" w:rsidRDefault="00AF0644" w:rsidP="00AF0644">
      <w:pPr>
        <w:ind w:firstLine="567"/>
        <w:rPr>
          <w:sz w:val="24"/>
          <w:szCs w:val="24"/>
        </w:rPr>
      </w:pPr>
      <w:r>
        <w:rPr>
          <w:sz w:val="24"/>
          <w:szCs w:val="24"/>
        </w:rPr>
        <w:t>4. Год постройки  1978 г.</w:t>
      </w:r>
    </w:p>
    <w:p w:rsidR="00AF0644" w:rsidRDefault="00AF0644" w:rsidP="00AF0644">
      <w:pPr>
        <w:pBdr>
          <w:top w:val="single" w:sz="4" w:space="1" w:color="auto"/>
        </w:pBdr>
        <w:ind w:left="2438"/>
        <w:rPr>
          <w:sz w:val="2"/>
          <w:szCs w:val="2"/>
        </w:rPr>
      </w:pPr>
    </w:p>
    <w:p w:rsidR="00AF0644" w:rsidRDefault="00AF0644" w:rsidP="00AF0644">
      <w:pPr>
        <w:ind w:firstLine="567"/>
        <w:rPr>
          <w:sz w:val="24"/>
          <w:szCs w:val="24"/>
        </w:rPr>
      </w:pPr>
      <w:r>
        <w:rPr>
          <w:sz w:val="24"/>
          <w:szCs w:val="24"/>
        </w:rPr>
        <w:t xml:space="preserve">5. Степень износа по данным государственного технического учета  </w:t>
      </w:r>
    </w:p>
    <w:p w:rsidR="00AF0644" w:rsidRDefault="00AF0644" w:rsidP="00AF0644">
      <w:pPr>
        <w:pBdr>
          <w:top w:val="single" w:sz="4" w:space="1" w:color="auto"/>
        </w:pBdr>
        <w:ind w:left="7598"/>
        <w:rPr>
          <w:sz w:val="2"/>
          <w:szCs w:val="2"/>
        </w:rPr>
      </w:pPr>
    </w:p>
    <w:p w:rsidR="00AF0644" w:rsidRDefault="00AF0644" w:rsidP="00AF0644">
      <w:pPr>
        <w:ind w:left="567"/>
        <w:rPr>
          <w:sz w:val="24"/>
          <w:szCs w:val="24"/>
        </w:rPr>
      </w:pPr>
    </w:p>
    <w:p w:rsidR="00AF0644" w:rsidRDefault="00AF0644" w:rsidP="00AF0644">
      <w:pPr>
        <w:pBdr>
          <w:top w:val="single" w:sz="4" w:space="1" w:color="auto"/>
        </w:pBdr>
        <w:ind w:left="567"/>
        <w:rPr>
          <w:sz w:val="2"/>
          <w:szCs w:val="2"/>
        </w:rPr>
      </w:pPr>
    </w:p>
    <w:p w:rsidR="00AF0644" w:rsidRDefault="00AF0644" w:rsidP="00AF0644">
      <w:pPr>
        <w:ind w:firstLine="567"/>
        <w:rPr>
          <w:sz w:val="24"/>
          <w:szCs w:val="24"/>
        </w:rPr>
      </w:pPr>
      <w:r>
        <w:rPr>
          <w:sz w:val="24"/>
          <w:szCs w:val="24"/>
        </w:rPr>
        <w:t xml:space="preserve">6. Степень фактического износа  </w:t>
      </w:r>
    </w:p>
    <w:p w:rsidR="00AF0644" w:rsidRDefault="00AF0644" w:rsidP="00AF0644">
      <w:pPr>
        <w:pBdr>
          <w:top w:val="single" w:sz="4" w:space="1" w:color="auto"/>
        </w:pBdr>
        <w:ind w:left="3969"/>
        <w:rPr>
          <w:sz w:val="2"/>
          <w:szCs w:val="2"/>
        </w:rPr>
      </w:pPr>
    </w:p>
    <w:p w:rsidR="00AF0644" w:rsidRPr="005A24A3" w:rsidRDefault="00AF0644" w:rsidP="00AF0644">
      <w:pPr>
        <w:ind w:firstLine="567"/>
        <w:rPr>
          <w:sz w:val="24"/>
          <w:szCs w:val="24"/>
        </w:rPr>
      </w:pPr>
      <w:r>
        <w:rPr>
          <w:sz w:val="24"/>
          <w:szCs w:val="24"/>
        </w:rPr>
        <w:t>7</w:t>
      </w:r>
      <w:r w:rsidRPr="005A24A3">
        <w:rPr>
          <w:sz w:val="24"/>
          <w:szCs w:val="24"/>
        </w:rPr>
        <w:t>. Год п</w:t>
      </w:r>
      <w:r>
        <w:rPr>
          <w:sz w:val="24"/>
          <w:szCs w:val="24"/>
        </w:rPr>
        <w:t xml:space="preserve">оследнего капитального ремонта </w:t>
      </w:r>
    </w:p>
    <w:p w:rsidR="00AF0644" w:rsidRDefault="00AF0644" w:rsidP="00AF0644">
      <w:pPr>
        <w:pBdr>
          <w:top w:val="single" w:sz="4" w:space="1" w:color="auto"/>
        </w:pBdr>
        <w:ind w:left="4865"/>
        <w:rPr>
          <w:sz w:val="2"/>
          <w:szCs w:val="2"/>
        </w:rPr>
      </w:pPr>
    </w:p>
    <w:p w:rsidR="00AF0644" w:rsidRDefault="00AF0644" w:rsidP="00AF0644">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AF0644" w:rsidRDefault="00AF0644" w:rsidP="00AF0644">
      <w:pPr>
        <w:pBdr>
          <w:top w:val="single" w:sz="4" w:space="1" w:color="auto"/>
        </w:pBdr>
        <w:ind w:left="709"/>
        <w:rPr>
          <w:sz w:val="2"/>
          <w:szCs w:val="2"/>
        </w:rPr>
      </w:pPr>
    </w:p>
    <w:p w:rsidR="00AF0644" w:rsidRDefault="00AF0644" w:rsidP="00AF0644">
      <w:pPr>
        <w:ind w:firstLine="567"/>
        <w:rPr>
          <w:sz w:val="24"/>
          <w:szCs w:val="24"/>
        </w:rPr>
      </w:pPr>
      <w:r>
        <w:rPr>
          <w:sz w:val="24"/>
          <w:szCs w:val="24"/>
        </w:rPr>
        <w:t>9. Количество этажей         5</w:t>
      </w:r>
    </w:p>
    <w:p w:rsidR="00AF0644" w:rsidRDefault="00AF0644" w:rsidP="00AF0644">
      <w:pPr>
        <w:pBdr>
          <w:top w:val="single" w:sz="4" w:space="1" w:color="auto"/>
        </w:pBdr>
        <w:ind w:left="2920"/>
        <w:rPr>
          <w:sz w:val="2"/>
          <w:szCs w:val="2"/>
        </w:rPr>
      </w:pPr>
    </w:p>
    <w:p w:rsidR="00AF0644" w:rsidRDefault="00AF0644" w:rsidP="00AF0644">
      <w:pPr>
        <w:ind w:firstLine="567"/>
        <w:rPr>
          <w:sz w:val="24"/>
          <w:szCs w:val="24"/>
        </w:rPr>
      </w:pPr>
      <w:r>
        <w:rPr>
          <w:sz w:val="24"/>
          <w:szCs w:val="24"/>
        </w:rPr>
        <w:t>10. Наличие подвала  нет</w:t>
      </w:r>
    </w:p>
    <w:p w:rsidR="00AF0644" w:rsidRDefault="00AF0644" w:rsidP="00AF0644">
      <w:pPr>
        <w:pBdr>
          <w:top w:val="single" w:sz="4" w:space="1" w:color="auto"/>
        </w:pBdr>
        <w:ind w:left="2835"/>
        <w:rPr>
          <w:sz w:val="2"/>
          <w:szCs w:val="2"/>
        </w:rPr>
      </w:pPr>
    </w:p>
    <w:p w:rsidR="00AF0644" w:rsidRDefault="00AF0644" w:rsidP="00AF0644">
      <w:pPr>
        <w:ind w:firstLine="567"/>
        <w:rPr>
          <w:sz w:val="24"/>
          <w:szCs w:val="24"/>
        </w:rPr>
      </w:pPr>
      <w:r>
        <w:rPr>
          <w:sz w:val="24"/>
          <w:szCs w:val="24"/>
        </w:rPr>
        <w:t>11. Наличие цокольного этажа  нет</w:t>
      </w:r>
    </w:p>
    <w:p w:rsidR="00AF0644" w:rsidRDefault="00AF0644" w:rsidP="00AF0644">
      <w:pPr>
        <w:pBdr>
          <w:top w:val="single" w:sz="4" w:space="1" w:color="auto"/>
        </w:pBdr>
        <w:ind w:left="3828"/>
        <w:rPr>
          <w:sz w:val="2"/>
          <w:szCs w:val="2"/>
        </w:rPr>
      </w:pPr>
    </w:p>
    <w:p w:rsidR="00AF0644" w:rsidRDefault="00AF0644" w:rsidP="00AF0644">
      <w:pPr>
        <w:ind w:firstLine="567"/>
        <w:rPr>
          <w:sz w:val="24"/>
          <w:szCs w:val="24"/>
        </w:rPr>
      </w:pPr>
      <w:r>
        <w:rPr>
          <w:sz w:val="24"/>
          <w:szCs w:val="24"/>
        </w:rPr>
        <w:t>12. Наличие мансарды  нет</w:t>
      </w:r>
    </w:p>
    <w:p w:rsidR="00AF0644" w:rsidRDefault="00AF0644" w:rsidP="00AF0644">
      <w:pPr>
        <w:pBdr>
          <w:top w:val="single" w:sz="4" w:space="1" w:color="auto"/>
        </w:pBdr>
        <w:ind w:left="3005"/>
        <w:rPr>
          <w:sz w:val="2"/>
          <w:szCs w:val="2"/>
        </w:rPr>
      </w:pPr>
    </w:p>
    <w:p w:rsidR="00AF0644" w:rsidRDefault="00AF0644" w:rsidP="00AF0644">
      <w:pPr>
        <w:ind w:firstLine="567"/>
        <w:rPr>
          <w:sz w:val="24"/>
          <w:szCs w:val="24"/>
        </w:rPr>
      </w:pPr>
      <w:r>
        <w:rPr>
          <w:sz w:val="24"/>
          <w:szCs w:val="24"/>
        </w:rPr>
        <w:t>13. Наличие мезонина  нет</w:t>
      </w:r>
    </w:p>
    <w:p w:rsidR="00AF0644" w:rsidRDefault="00AF0644" w:rsidP="00AF0644">
      <w:pPr>
        <w:pBdr>
          <w:top w:val="single" w:sz="4" w:space="1" w:color="auto"/>
        </w:pBdr>
        <w:ind w:left="2977"/>
        <w:rPr>
          <w:sz w:val="2"/>
          <w:szCs w:val="2"/>
        </w:rPr>
      </w:pPr>
    </w:p>
    <w:p w:rsidR="00AF0644" w:rsidRDefault="00AF0644" w:rsidP="00AF0644">
      <w:pPr>
        <w:ind w:firstLine="567"/>
        <w:rPr>
          <w:sz w:val="24"/>
          <w:szCs w:val="24"/>
        </w:rPr>
      </w:pPr>
      <w:r>
        <w:rPr>
          <w:sz w:val="24"/>
          <w:szCs w:val="24"/>
        </w:rPr>
        <w:t>14. Количество квартир     140</w:t>
      </w:r>
    </w:p>
    <w:p w:rsidR="00AF0644" w:rsidRDefault="00AF0644" w:rsidP="00AF0644">
      <w:pPr>
        <w:pBdr>
          <w:top w:val="single" w:sz="4" w:space="1" w:color="auto"/>
        </w:pBdr>
        <w:ind w:left="3119"/>
        <w:rPr>
          <w:sz w:val="2"/>
          <w:szCs w:val="2"/>
        </w:rPr>
      </w:pPr>
    </w:p>
    <w:p w:rsidR="00AF0644" w:rsidRPr="001F4E2B" w:rsidRDefault="00AF0644" w:rsidP="00AF0644">
      <w:pPr>
        <w:ind w:firstLine="567"/>
        <w:jc w:val="both"/>
        <w:rPr>
          <w:color w:val="FF0000"/>
          <w:sz w:val="2"/>
          <w:szCs w:val="2"/>
        </w:rPr>
      </w:pPr>
      <w:r>
        <w:rPr>
          <w:sz w:val="24"/>
          <w:szCs w:val="24"/>
        </w:rPr>
        <w:t>15</w:t>
      </w:r>
      <w:r w:rsidRPr="00490A4F">
        <w:rPr>
          <w:sz w:val="24"/>
          <w:szCs w:val="24"/>
        </w:rPr>
        <w:t>. Количество нежилых помещений, не входящих в состав общего имущества</w:t>
      </w:r>
      <w:r w:rsidRPr="001F4E2B">
        <w:rPr>
          <w:color w:val="FF0000"/>
          <w:sz w:val="24"/>
          <w:szCs w:val="24"/>
        </w:rPr>
        <w:br/>
      </w:r>
    </w:p>
    <w:p w:rsidR="00AF0644" w:rsidRPr="00490217" w:rsidRDefault="00AF0644" w:rsidP="00AF0644">
      <w:pPr>
        <w:ind w:left="567"/>
        <w:rPr>
          <w:sz w:val="24"/>
          <w:szCs w:val="24"/>
        </w:rPr>
      </w:pPr>
      <w:r>
        <w:rPr>
          <w:sz w:val="24"/>
          <w:szCs w:val="24"/>
        </w:rPr>
        <w:t>4шт</w:t>
      </w:r>
    </w:p>
    <w:p w:rsidR="00AF0644" w:rsidRDefault="00AF0644" w:rsidP="00AF0644">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AF0644" w:rsidRDefault="00AF0644" w:rsidP="00AF0644">
      <w:pPr>
        <w:pBdr>
          <w:top w:val="single" w:sz="4" w:space="1" w:color="auto"/>
        </w:pBdr>
        <w:ind w:left="3374"/>
        <w:rPr>
          <w:sz w:val="2"/>
          <w:szCs w:val="2"/>
        </w:rPr>
      </w:pPr>
    </w:p>
    <w:p w:rsidR="00AF0644" w:rsidRDefault="00AF0644" w:rsidP="00AF0644">
      <w:pPr>
        <w:rPr>
          <w:sz w:val="24"/>
          <w:szCs w:val="24"/>
        </w:rPr>
      </w:pPr>
    </w:p>
    <w:p w:rsidR="00AF0644" w:rsidRDefault="00AF0644" w:rsidP="00AF0644">
      <w:pPr>
        <w:pBdr>
          <w:top w:val="single" w:sz="4" w:space="1" w:color="auto"/>
        </w:pBdr>
        <w:rPr>
          <w:sz w:val="2"/>
          <w:szCs w:val="2"/>
        </w:rPr>
      </w:pPr>
    </w:p>
    <w:p w:rsidR="00AF0644" w:rsidRDefault="00AF0644" w:rsidP="00AF0644">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AF0644" w:rsidRDefault="00AF0644" w:rsidP="00AF0644">
      <w:pPr>
        <w:rPr>
          <w:sz w:val="24"/>
          <w:szCs w:val="24"/>
        </w:rPr>
      </w:pPr>
    </w:p>
    <w:p w:rsidR="00AF0644" w:rsidRDefault="00AF0644" w:rsidP="00AF0644">
      <w:pPr>
        <w:pBdr>
          <w:top w:val="single" w:sz="4" w:space="1" w:color="auto"/>
        </w:pBdr>
        <w:rPr>
          <w:sz w:val="2"/>
          <w:szCs w:val="2"/>
        </w:rPr>
      </w:pPr>
    </w:p>
    <w:p w:rsidR="00AF0644" w:rsidRDefault="00AF0644" w:rsidP="00AF0644">
      <w:pPr>
        <w:tabs>
          <w:tab w:val="center" w:pos="5387"/>
          <w:tab w:val="left" w:pos="7371"/>
        </w:tabs>
        <w:ind w:firstLine="567"/>
        <w:rPr>
          <w:sz w:val="24"/>
          <w:szCs w:val="24"/>
        </w:rPr>
      </w:pPr>
      <w:r>
        <w:rPr>
          <w:sz w:val="24"/>
          <w:szCs w:val="24"/>
        </w:rPr>
        <w:t xml:space="preserve">18. Строительный объем              </w:t>
      </w:r>
      <w:r w:rsidRPr="00FE58AB">
        <w:rPr>
          <w:sz w:val="24"/>
          <w:szCs w:val="24"/>
        </w:rPr>
        <w:t>29 393</w:t>
      </w:r>
      <w:r w:rsidRPr="007D61FC">
        <w:rPr>
          <w:sz w:val="24"/>
          <w:szCs w:val="24"/>
        </w:rPr>
        <w:tab/>
      </w:r>
      <w:r>
        <w:rPr>
          <w:sz w:val="24"/>
          <w:szCs w:val="24"/>
        </w:rPr>
        <w:tab/>
        <w:t xml:space="preserve">куб. </w:t>
      </w:r>
      <w:proofErr w:type="gramStart"/>
      <w:r>
        <w:rPr>
          <w:sz w:val="24"/>
          <w:szCs w:val="24"/>
        </w:rPr>
        <w:t>м</w:t>
      </w:r>
      <w:proofErr w:type="gramEnd"/>
    </w:p>
    <w:p w:rsidR="00AF0644" w:rsidRDefault="00AF0644" w:rsidP="00AF0644">
      <w:pPr>
        <w:pBdr>
          <w:top w:val="single" w:sz="4" w:space="1" w:color="auto"/>
        </w:pBdr>
        <w:ind w:left="3260" w:right="2960"/>
        <w:rPr>
          <w:sz w:val="2"/>
          <w:szCs w:val="2"/>
        </w:rPr>
      </w:pPr>
    </w:p>
    <w:p w:rsidR="00AF0644" w:rsidRDefault="00AF0644" w:rsidP="00AF0644">
      <w:pPr>
        <w:pageBreakBefore/>
        <w:ind w:firstLine="567"/>
        <w:rPr>
          <w:sz w:val="24"/>
          <w:szCs w:val="24"/>
        </w:rPr>
      </w:pPr>
      <w:r>
        <w:rPr>
          <w:sz w:val="24"/>
          <w:szCs w:val="24"/>
        </w:rPr>
        <w:lastRenderedPageBreak/>
        <w:t>19. Площадь:</w:t>
      </w:r>
    </w:p>
    <w:p w:rsidR="00AF0644" w:rsidRDefault="00AF0644" w:rsidP="00AF0644">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Pr>
          <w:sz w:val="24"/>
          <w:szCs w:val="24"/>
        </w:rPr>
        <w:tab/>
      </w:r>
      <w:r w:rsidRPr="00FE58AB">
        <w:rPr>
          <w:sz w:val="24"/>
          <w:szCs w:val="24"/>
        </w:rPr>
        <w:t>8 912,70</w:t>
      </w:r>
      <w:r>
        <w:rPr>
          <w:sz w:val="24"/>
          <w:szCs w:val="24"/>
        </w:rPr>
        <w:tab/>
        <w:t>кв. м</w:t>
      </w:r>
    </w:p>
    <w:p w:rsidR="00AF0644" w:rsidRDefault="00AF0644" w:rsidP="00AF0644">
      <w:pPr>
        <w:pBdr>
          <w:top w:val="single" w:sz="4" w:space="1" w:color="auto"/>
        </w:pBdr>
        <w:ind w:left="1049" w:right="5642"/>
        <w:rPr>
          <w:sz w:val="2"/>
          <w:szCs w:val="2"/>
        </w:rPr>
      </w:pPr>
    </w:p>
    <w:p w:rsidR="00AF0644" w:rsidRDefault="00AF0644" w:rsidP="00AF0644">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sidRPr="00FE58AB">
        <w:rPr>
          <w:sz w:val="24"/>
          <w:szCs w:val="24"/>
        </w:rPr>
        <w:t>7 569,50</w:t>
      </w:r>
      <w:r>
        <w:rPr>
          <w:sz w:val="24"/>
          <w:szCs w:val="24"/>
        </w:rPr>
        <w:t>кв. м</w:t>
      </w:r>
    </w:p>
    <w:p w:rsidR="00AF0644" w:rsidRDefault="00AF0644" w:rsidP="00AF0644">
      <w:pPr>
        <w:pBdr>
          <w:top w:val="single" w:sz="4" w:space="1" w:color="auto"/>
        </w:pBdr>
        <w:ind w:left="5585" w:right="624"/>
        <w:rPr>
          <w:sz w:val="2"/>
          <w:szCs w:val="2"/>
        </w:rPr>
      </w:pPr>
    </w:p>
    <w:p w:rsidR="00AF0644" w:rsidRPr="00490A4F" w:rsidRDefault="00AF0644" w:rsidP="00AF0644">
      <w:pPr>
        <w:tabs>
          <w:tab w:val="center" w:pos="6096"/>
          <w:tab w:val="left" w:pos="8080"/>
        </w:tabs>
        <w:ind w:firstLine="567"/>
        <w:jc w:val="both"/>
        <w:rPr>
          <w:sz w:val="24"/>
          <w:szCs w:val="24"/>
        </w:rPr>
      </w:pPr>
      <w:r w:rsidRPr="00490A4F">
        <w:rPr>
          <w:sz w:val="24"/>
          <w:szCs w:val="24"/>
        </w:rPr>
        <w:t>в) нежилых помещений (общая площадь нежилых помещений, не входящих в состав общего имуществ</w:t>
      </w:r>
      <w:r>
        <w:rPr>
          <w:sz w:val="24"/>
          <w:szCs w:val="24"/>
        </w:rPr>
        <w:t xml:space="preserve">а в многоквартирном доме)  </w:t>
      </w:r>
      <w:r w:rsidRPr="00FE58AB">
        <w:rPr>
          <w:sz w:val="24"/>
          <w:szCs w:val="24"/>
        </w:rPr>
        <w:t>203,00</w:t>
      </w:r>
      <w:r w:rsidRPr="00490A4F">
        <w:rPr>
          <w:sz w:val="24"/>
          <w:szCs w:val="24"/>
        </w:rPr>
        <w:tab/>
        <w:t>кв. м</w:t>
      </w:r>
    </w:p>
    <w:p w:rsidR="00AF0644" w:rsidRPr="001F4E2B" w:rsidRDefault="00AF0644" w:rsidP="00AF0644">
      <w:pPr>
        <w:pBdr>
          <w:top w:val="single" w:sz="4" w:space="1" w:color="auto"/>
        </w:pBdr>
        <w:ind w:left="3941" w:right="2240"/>
        <w:rPr>
          <w:color w:val="FF0000"/>
          <w:sz w:val="2"/>
          <w:szCs w:val="2"/>
        </w:rPr>
      </w:pPr>
    </w:p>
    <w:p w:rsidR="00AF0644" w:rsidRDefault="00AF0644" w:rsidP="00AF0644">
      <w:pPr>
        <w:tabs>
          <w:tab w:val="center" w:pos="6804"/>
          <w:tab w:val="left" w:pos="8931"/>
        </w:tabs>
        <w:ind w:firstLine="567"/>
        <w:jc w:val="both"/>
        <w:rPr>
          <w:sz w:val="24"/>
          <w:szCs w:val="24"/>
        </w:rPr>
      </w:pPr>
      <w:r w:rsidRPr="00490A4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5045FA">
        <w:rPr>
          <w:sz w:val="24"/>
          <w:szCs w:val="24"/>
        </w:rPr>
        <w:t>1 140,20</w:t>
      </w:r>
      <w:r w:rsidRPr="00490A4F">
        <w:rPr>
          <w:sz w:val="24"/>
          <w:szCs w:val="24"/>
        </w:rPr>
        <w:tab/>
      </w:r>
      <w:r>
        <w:rPr>
          <w:sz w:val="24"/>
          <w:szCs w:val="24"/>
        </w:rPr>
        <w:t>кв. м</w:t>
      </w:r>
    </w:p>
    <w:p w:rsidR="00AF0644" w:rsidRDefault="00AF0644" w:rsidP="00AF0644">
      <w:pPr>
        <w:pBdr>
          <w:top w:val="single" w:sz="4" w:space="1" w:color="auto"/>
        </w:pBdr>
        <w:ind w:left="4734" w:right="1389"/>
        <w:rPr>
          <w:sz w:val="2"/>
          <w:szCs w:val="2"/>
        </w:rPr>
      </w:pPr>
    </w:p>
    <w:p w:rsidR="00AF0644" w:rsidRDefault="00AF0644" w:rsidP="00AF0644">
      <w:pPr>
        <w:tabs>
          <w:tab w:val="center" w:pos="5245"/>
          <w:tab w:val="left" w:pos="7088"/>
        </w:tabs>
        <w:ind w:firstLine="567"/>
        <w:rPr>
          <w:sz w:val="24"/>
          <w:szCs w:val="24"/>
        </w:rPr>
      </w:pPr>
      <w:r>
        <w:rPr>
          <w:sz w:val="24"/>
          <w:szCs w:val="24"/>
        </w:rPr>
        <w:t>20. Количество лестниц              7</w:t>
      </w:r>
      <w:r>
        <w:rPr>
          <w:sz w:val="24"/>
          <w:szCs w:val="24"/>
        </w:rPr>
        <w:tab/>
      </w:r>
      <w:r>
        <w:rPr>
          <w:sz w:val="24"/>
          <w:szCs w:val="24"/>
        </w:rPr>
        <w:tab/>
        <w:t>шт.</w:t>
      </w:r>
    </w:p>
    <w:p w:rsidR="00AF0644" w:rsidRDefault="00AF0644" w:rsidP="00AF0644">
      <w:pPr>
        <w:pBdr>
          <w:top w:val="single" w:sz="4" w:space="1" w:color="auto"/>
        </w:pBdr>
        <w:ind w:left="3147" w:right="3232"/>
        <w:rPr>
          <w:sz w:val="2"/>
          <w:szCs w:val="2"/>
        </w:rPr>
      </w:pPr>
    </w:p>
    <w:p w:rsidR="00AF0644" w:rsidRDefault="00AF0644" w:rsidP="00AF0644">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AF0644" w:rsidRDefault="00AF0644" w:rsidP="00AF0644">
      <w:pPr>
        <w:tabs>
          <w:tab w:val="left" w:pos="3969"/>
        </w:tabs>
        <w:rPr>
          <w:sz w:val="24"/>
          <w:szCs w:val="24"/>
        </w:rPr>
      </w:pPr>
      <w:r w:rsidRPr="005045FA">
        <w:rPr>
          <w:sz w:val="24"/>
          <w:szCs w:val="24"/>
        </w:rPr>
        <w:t>1 134,00</w:t>
      </w:r>
      <w:r>
        <w:rPr>
          <w:sz w:val="24"/>
          <w:szCs w:val="24"/>
        </w:rPr>
        <w:tab/>
        <w:t>кв. м</w:t>
      </w:r>
    </w:p>
    <w:p w:rsidR="00AF0644" w:rsidRDefault="00AF0644" w:rsidP="00AF0644">
      <w:pPr>
        <w:pBdr>
          <w:top w:val="single" w:sz="4" w:space="1" w:color="auto"/>
        </w:pBdr>
        <w:ind w:right="6350"/>
        <w:rPr>
          <w:sz w:val="2"/>
          <w:szCs w:val="2"/>
        </w:rPr>
      </w:pPr>
    </w:p>
    <w:p w:rsidR="00AF0644" w:rsidRDefault="00AF0644" w:rsidP="00AF0644">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t>кв. м</w:t>
      </w:r>
    </w:p>
    <w:p w:rsidR="00AF0644" w:rsidRDefault="00AF0644" w:rsidP="00AF0644">
      <w:pPr>
        <w:pBdr>
          <w:top w:val="single" w:sz="4" w:space="1" w:color="auto"/>
        </w:pBdr>
        <w:ind w:left="4990" w:right="964"/>
        <w:rPr>
          <w:sz w:val="2"/>
          <w:szCs w:val="2"/>
        </w:rPr>
      </w:pPr>
    </w:p>
    <w:p w:rsidR="00AF0644" w:rsidRDefault="00AF0644" w:rsidP="00AF0644">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AF0644" w:rsidRDefault="00AF0644" w:rsidP="00AF0644">
      <w:pPr>
        <w:pBdr>
          <w:top w:val="single" w:sz="4" w:space="1" w:color="auto"/>
        </w:pBdr>
        <w:ind w:left="4082" w:right="1814"/>
        <w:rPr>
          <w:sz w:val="2"/>
          <w:szCs w:val="2"/>
        </w:rPr>
      </w:pPr>
    </w:p>
    <w:p w:rsidR="00AF0644" w:rsidRDefault="00AF0644" w:rsidP="00AF0644">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кв.м. (по нормативу)         </w:t>
      </w:r>
      <w:r w:rsidR="00557AEA">
        <w:rPr>
          <w:sz w:val="24"/>
          <w:szCs w:val="24"/>
        </w:rPr>
        <w:t>3192</w:t>
      </w:r>
    </w:p>
    <w:p w:rsidR="00AF0644" w:rsidRDefault="00AF0644" w:rsidP="00AF0644">
      <w:pPr>
        <w:pBdr>
          <w:top w:val="single" w:sz="4" w:space="1" w:color="auto"/>
        </w:pBdr>
        <w:ind w:left="601"/>
        <w:rPr>
          <w:sz w:val="2"/>
          <w:szCs w:val="2"/>
        </w:rPr>
      </w:pPr>
    </w:p>
    <w:p w:rsidR="00AF0644" w:rsidRDefault="00AF0644" w:rsidP="00AF0644">
      <w:pPr>
        <w:ind w:firstLine="567"/>
        <w:rPr>
          <w:sz w:val="24"/>
          <w:szCs w:val="24"/>
        </w:rPr>
      </w:pPr>
      <w:r>
        <w:rPr>
          <w:sz w:val="24"/>
          <w:szCs w:val="24"/>
        </w:rPr>
        <w:t xml:space="preserve">25. Кадастровый номер земельного участка (при его наличии)  </w:t>
      </w:r>
      <w:r w:rsidR="00557AEA">
        <w:rPr>
          <w:sz w:val="24"/>
          <w:szCs w:val="24"/>
        </w:rPr>
        <w:t>14:16:010407:68</w:t>
      </w:r>
    </w:p>
    <w:p w:rsidR="00AF0644" w:rsidRDefault="00AF0644" w:rsidP="00AF0644">
      <w:pPr>
        <w:ind w:firstLine="567"/>
        <w:rPr>
          <w:sz w:val="24"/>
          <w:szCs w:val="24"/>
        </w:rPr>
      </w:pPr>
    </w:p>
    <w:p w:rsidR="00AF0644" w:rsidRDefault="00AF0644" w:rsidP="00AF0644">
      <w:pPr>
        <w:ind w:firstLine="567"/>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tblPr>
      <w:tblGrid>
        <w:gridCol w:w="4253"/>
        <w:gridCol w:w="2977"/>
        <w:gridCol w:w="2977"/>
      </w:tblGrid>
      <w:tr w:rsidR="00AF0644" w:rsidTr="00AF0644">
        <w:tc>
          <w:tcPr>
            <w:tcW w:w="4253" w:type="dxa"/>
            <w:tcBorders>
              <w:top w:val="single" w:sz="4" w:space="0" w:color="auto"/>
              <w:left w:val="single" w:sz="4" w:space="0" w:color="auto"/>
              <w:bottom w:val="single" w:sz="4" w:space="0" w:color="auto"/>
              <w:right w:val="single" w:sz="4" w:space="0" w:color="auto"/>
            </w:tcBorders>
          </w:tcPr>
          <w:p w:rsidR="00AF0644" w:rsidRDefault="00AF0644" w:rsidP="00AF0644">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AF0644" w:rsidRDefault="00AF0644" w:rsidP="00AF0644">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AF0644" w:rsidRDefault="00AF0644" w:rsidP="00AF0644">
            <w:pPr>
              <w:jc w:val="center"/>
              <w:rPr>
                <w:sz w:val="24"/>
                <w:szCs w:val="24"/>
              </w:rPr>
            </w:pPr>
            <w:r>
              <w:rPr>
                <w:sz w:val="24"/>
                <w:szCs w:val="24"/>
              </w:rPr>
              <w:t>Техническое состояние элементов общего имущества многоквартирного дома</w:t>
            </w:r>
          </w:p>
        </w:tc>
      </w:tr>
      <w:tr w:rsidR="00AF0644" w:rsidTr="00AF0644">
        <w:tc>
          <w:tcPr>
            <w:tcW w:w="4253"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jc w:val="center"/>
              <w:rPr>
                <w:sz w:val="24"/>
                <w:szCs w:val="24"/>
              </w:rPr>
            </w:pPr>
            <w:r>
              <w:rPr>
                <w:sz w:val="24"/>
                <w:szCs w:val="24"/>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c>
          <w:tcPr>
            <w:tcW w:w="4253"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c>
          <w:tcPr>
            <w:tcW w:w="4253"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AF0644" w:rsidRDefault="00AF0644" w:rsidP="00AF0644">
            <w:pPr>
              <w:ind w:left="57"/>
              <w:rPr>
                <w:sz w:val="24"/>
                <w:szCs w:val="24"/>
              </w:rPr>
            </w:pPr>
            <w:r>
              <w:rPr>
                <w:sz w:val="24"/>
                <w:szCs w:val="24"/>
              </w:rPr>
              <w:t>4. Перекрытия</w:t>
            </w:r>
          </w:p>
        </w:tc>
        <w:tc>
          <w:tcPr>
            <w:tcW w:w="2977" w:type="dxa"/>
            <w:vMerge w:val="restart"/>
            <w:tcBorders>
              <w:top w:val="nil"/>
              <w:bottom w:val="nil"/>
            </w:tcBorders>
          </w:tcPr>
          <w:p w:rsidR="00AF0644" w:rsidRDefault="00AF0644" w:rsidP="00AF0644">
            <w:pPr>
              <w:ind w:left="57"/>
              <w:jc w:val="center"/>
              <w:rPr>
                <w:sz w:val="24"/>
                <w:szCs w:val="24"/>
              </w:rPr>
            </w:pPr>
          </w:p>
          <w:p w:rsidR="00AF0644" w:rsidRDefault="00AF0644" w:rsidP="00AF0644">
            <w:pPr>
              <w:ind w:left="57"/>
              <w:jc w:val="center"/>
              <w:rPr>
                <w:sz w:val="24"/>
                <w:szCs w:val="24"/>
              </w:rPr>
            </w:pPr>
            <w:r>
              <w:rPr>
                <w:sz w:val="24"/>
                <w:szCs w:val="24"/>
              </w:rPr>
              <w:t>сборные железобетонные панели</w:t>
            </w:r>
          </w:p>
        </w:tc>
        <w:tc>
          <w:tcPr>
            <w:tcW w:w="2977" w:type="dxa"/>
            <w:vMerge w:val="restart"/>
            <w:tcBorders>
              <w:top w:val="nil"/>
              <w:bottom w:val="nil"/>
            </w:tcBorders>
          </w:tcPr>
          <w:p w:rsidR="00AF0644" w:rsidRDefault="00AF0644" w:rsidP="00AF0644">
            <w:pPr>
              <w:ind w:left="57"/>
              <w:jc w:val="center"/>
              <w:rPr>
                <w:sz w:val="24"/>
                <w:szCs w:val="24"/>
              </w:rPr>
            </w:pPr>
            <w:r>
              <w:rPr>
                <w:sz w:val="24"/>
                <w:szCs w:val="24"/>
              </w:rPr>
              <w:t>удовлетворительно</w:t>
            </w:r>
          </w:p>
        </w:tc>
      </w:tr>
      <w:tr w:rsidR="00AF0644" w:rsidTr="00AF0644">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AF0644" w:rsidRDefault="00AF0644" w:rsidP="00AF0644">
            <w:pPr>
              <w:ind w:left="992"/>
              <w:rPr>
                <w:sz w:val="24"/>
                <w:szCs w:val="24"/>
              </w:rPr>
            </w:pPr>
            <w:r>
              <w:rPr>
                <w:sz w:val="24"/>
                <w:szCs w:val="24"/>
              </w:rPr>
              <w:t>чердачные</w:t>
            </w:r>
          </w:p>
        </w:tc>
        <w:tc>
          <w:tcPr>
            <w:tcW w:w="2977" w:type="dxa"/>
            <w:vMerge/>
            <w:tcBorders>
              <w:top w:val="nil"/>
              <w:bottom w:val="nil"/>
            </w:tcBorders>
          </w:tcPr>
          <w:p w:rsidR="00AF0644" w:rsidRDefault="00AF0644" w:rsidP="00AF0644">
            <w:pPr>
              <w:ind w:left="57"/>
              <w:rPr>
                <w:sz w:val="24"/>
                <w:szCs w:val="24"/>
              </w:rPr>
            </w:pPr>
          </w:p>
        </w:tc>
        <w:tc>
          <w:tcPr>
            <w:tcW w:w="2977" w:type="dxa"/>
            <w:vMerge/>
            <w:tcBorders>
              <w:top w:val="nil"/>
              <w:bottom w:val="nil"/>
            </w:tcBorders>
          </w:tcPr>
          <w:p w:rsidR="00AF0644" w:rsidRDefault="00AF0644" w:rsidP="00AF0644">
            <w:pPr>
              <w:ind w:left="57"/>
              <w:rPr>
                <w:sz w:val="24"/>
                <w:szCs w:val="24"/>
              </w:rPr>
            </w:pPr>
          </w:p>
        </w:tc>
      </w:tr>
      <w:tr w:rsidR="00AF0644" w:rsidTr="00AF0644">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AF0644" w:rsidRDefault="00AF0644" w:rsidP="00AF0644">
            <w:pPr>
              <w:ind w:left="992"/>
              <w:rPr>
                <w:sz w:val="24"/>
                <w:szCs w:val="24"/>
              </w:rPr>
            </w:pPr>
            <w:r>
              <w:rPr>
                <w:sz w:val="24"/>
                <w:szCs w:val="24"/>
              </w:rPr>
              <w:t>междуэтажные</w:t>
            </w:r>
          </w:p>
        </w:tc>
        <w:tc>
          <w:tcPr>
            <w:tcW w:w="2977" w:type="dxa"/>
            <w:tcBorders>
              <w:top w:val="nil"/>
              <w:bottom w:val="nil"/>
            </w:tcBorders>
          </w:tcPr>
          <w:p w:rsidR="00AF0644" w:rsidRDefault="00AF0644" w:rsidP="00AF0644">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AF0644" w:rsidRDefault="00AF0644" w:rsidP="00AF0644">
            <w:pPr>
              <w:ind w:left="57"/>
              <w:jc w:val="center"/>
              <w:rPr>
                <w:sz w:val="24"/>
                <w:szCs w:val="24"/>
              </w:rPr>
            </w:pPr>
            <w:r>
              <w:rPr>
                <w:sz w:val="24"/>
                <w:szCs w:val="24"/>
              </w:rPr>
              <w:t>удовлетворительно</w:t>
            </w:r>
          </w:p>
        </w:tc>
      </w:tr>
      <w:tr w:rsidR="00AF0644" w:rsidTr="00AF0644">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AF0644" w:rsidRDefault="00AF0644" w:rsidP="00AF0644">
            <w:pPr>
              <w:ind w:left="992"/>
              <w:rPr>
                <w:sz w:val="24"/>
                <w:szCs w:val="24"/>
              </w:rPr>
            </w:pPr>
            <w:r>
              <w:rPr>
                <w:sz w:val="24"/>
                <w:szCs w:val="24"/>
              </w:rPr>
              <w:t>подвальные</w:t>
            </w:r>
          </w:p>
        </w:tc>
        <w:tc>
          <w:tcPr>
            <w:tcW w:w="2977" w:type="dxa"/>
            <w:tcBorders>
              <w:top w:val="nil"/>
              <w:bottom w:val="nil"/>
            </w:tcBorders>
          </w:tcPr>
          <w:p w:rsidR="00AF0644" w:rsidRDefault="00AF0644" w:rsidP="00AF0644">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AF0644" w:rsidRDefault="00AF0644" w:rsidP="00AF0644">
            <w:pPr>
              <w:ind w:left="57"/>
              <w:jc w:val="center"/>
              <w:rPr>
                <w:sz w:val="24"/>
                <w:szCs w:val="24"/>
              </w:rPr>
            </w:pPr>
            <w:r>
              <w:rPr>
                <w:sz w:val="24"/>
                <w:szCs w:val="24"/>
              </w:rPr>
              <w:t>удовлетворительно</w:t>
            </w:r>
          </w:p>
        </w:tc>
      </w:tr>
      <w:tr w:rsidR="00AF0644" w:rsidTr="00AF0644">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AF0644" w:rsidRDefault="00AF0644" w:rsidP="00AF0644">
            <w:pPr>
              <w:ind w:left="992"/>
              <w:rPr>
                <w:sz w:val="24"/>
                <w:szCs w:val="24"/>
              </w:rPr>
            </w:pPr>
            <w:r>
              <w:rPr>
                <w:sz w:val="24"/>
                <w:szCs w:val="24"/>
              </w:rPr>
              <w:t>(другое)</w:t>
            </w:r>
          </w:p>
        </w:tc>
        <w:tc>
          <w:tcPr>
            <w:tcW w:w="2977" w:type="dxa"/>
            <w:tcBorders>
              <w:top w:val="nil"/>
              <w:bottom w:val="nil"/>
            </w:tcBorders>
          </w:tcPr>
          <w:p w:rsidR="00AF0644" w:rsidRDefault="00AF0644" w:rsidP="00AF0644">
            <w:pPr>
              <w:ind w:left="57"/>
              <w:jc w:val="center"/>
              <w:rPr>
                <w:sz w:val="24"/>
                <w:szCs w:val="24"/>
              </w:rPr>
            </w:pPr>
          </w:p>
        </w:tc>
        <w:tc>
          <w:tcPr>
            <w:tcW w:w="2977" w:type="dxa"/>
            <w:tcBorders>
              <w:top w:val="nil"/>
              <w:bottom w:val="nil"/>
            </w:tcBorders>
          </w:tcPr>
          <w:p w:rsidR="00AF0644" w:rsidRDefault="00AF0644" w:rsidP="00AF0644">
            <w:pPr>
              <w:ind w:left="57"/>
              <w:jc w:val="center"/>
              <w:rPr>
                <w:sz w:val="24"/>
                <w:szCs w:val="24"/>
              </w:rPr>
            </w:pPr>
          </w:p>
        </w:tc>
      </w:tr>
      <w:tr w:rsidR="00AF0644" w:rsidTr="00AF0644">
        <w:tc>
          <w:tcPr>
            <w:tcW w:w="4253"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rPr>
                <w:sz w:val="24"/>
                <w:szCs w:val="24"/>
              </w:rPr>
            </w:pPr>
            <w:r>
              <w:rPr>
                <w:sz w:val="24"/>
                <w:szCs w:val="24"/>
              </w:rPr>
              <w:t xml:space="preserve">совмещенная 4-х </w:t>
            </w:r>
            <w:proofErr w:type="spellStart"/>
            <w:r>
              <w:rPr>
                <w:sz w:val="24"/>
                <w:szCs w:val="24"/>
              </w:rPr>
              <w:t>слойная</w:t>
            </w:r>
            <w:proofErr w:type="spellEnd"/>
            <w:r>
              <w:rPr>
                <w:sz w:val="24"/>
                <w:szCs w:val="24"/>
              </w:rPr>
              <w:t xml:space="preserve">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c>
          <w:tcPr>
            <w:tcW w:w="4253"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rPr>
          <w:cantSplit/>
        </w:trPr>
        <w:tc>
          <w:tcPr>
            <w:tcW w:w="4253" w:type="dxa"/>
            <w:tcBorders>
              <w:top w:val="single" w:sz="4" w:space="0" w:color="auto"/>
              <w:left w:val="single" w:sz="4" w:space="0" w:color="auto"/>
              <w:bottom w:val="nil"/>
              <w:right w:val="single" w:sz="4" w:space="0" w:color="auto"/>
            </w:tcBorders>
            <w:vAlign w:val="bottom"/>
          </w:tcPr>
          <w:p w:rsidR="00AF0644" w:rsidRDefault="00AF0644" w:rsidP="00AF0644">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AF0644" w:rsidRDefault="00AF0644" w:rsidP="00AF0644">
            <w:pPr>
              <w:ind w:left="57"/>
              <w:jc w:val="center"/>
              <w:rPr>
                <w:sz w:val="24"/>
                <w:szCs w:val="24"/>
              </w:rPr>
            </w:pPr>
            <w:r>
              <w:rPr>
                <w:sz w:val="24"/>
                <w:szCs w:val="24"/>
              </w:rPr>
              <w:t>створные</w:t>
            </w:r>
            <w:proofErr w:type="gramStart"/>
            <w:r>
              <w:rPr>
                <w:sz w:val="24"/>
                <w:szCs w:val="24"/>
              </w:rPr>
              <w:t xml:space="preserve"> ,</w:t>
            </w:r>
            <w:proofErr w:type="gramEnd"/>
            <w:r>
              <w:rPr>
                <w:sz w:val="24"/>
                <w:szCs w:val="24"/>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rPr>
          <w:cantSplit/>
        </w:trPr>
        <w:tc>
          <w:tcPr>
            <w:tcW w:w="4253" w:type="dxa"/>
            <w:tcBorders>
              <w:top w:val="nil"/>
              <w:left w:val="single" w:sz="4" w:space="0" w:color="auto"/>
              <w:bottom w:val="nil"/>
              <w:right w:val="single" w:sz="4" w:space="0" w:color="auto"/>
            </w:tcBorders>
            <w:vAlign w:val="bottom"/>
          </w:tcPr>
          <w:p w:rsidR="00AF0644" w:rsidRDefault="00AF0644" w:rsidP="00AF0644">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AF0644" w:rsidRDefault="00AF0644" w:rsidP="00AF0644">
            <w:pPr>
              <w:ind w:left="57"/>
              <w:rPr>
                <w:sz w:val="24"/>
                <w:szCs w:val="24"/>
              </w:rPr>
            </w:pPr>
          </w:p>
        </w:tc>
        <w:tc>
          <w:tcPr>
            <w:tcW w:w="2977" w:type="dxa"/>
            <w:vMerge/>
            <w:tcBorders>
              <w:top w:val="nil"/>
              <w:left w:val="nil"/>
              <w:bottom w:val="nil"/>
              <w:right w:val="single" w:sz="4" w:space="0" w:color="auto"/>
            </w:tcBorders>
            <w:vAlign w:val="bottom"/>
          </w:tcPr>
          <w:p w:rsidR="00AF0644" w:rsidRDefault="00AF0644" w:rsidP="00AF0644">
            <w:pPr>
              <w:ind w:left="57"/>
              <w:rPr>
                <w:sz w:val="24"/>
                <w:szCs w:val="24"/>
              </w:rPr>
            </w:pPr>
          </w:p>
        </w:tc>
      </w:tr>
      <w:tr w:rsidR="00AF0644" w:rsidTr="00AF0644">
        <w:tc>
          <w:tcPr>
            <w:tcW w:w="4253" w:type="dxa"/>
            <w:tcBorders>
              <w:top w:val="nil"/>
              <w:left w:val="single" w:sz="4" w:space="0" w:color="auto"/>
              <w:bottom w:val="nil"/>
              <w:right w:val="single" w:sz="4" w:space="0" w:color="auto"/>
            </w:tcBorders>
            <w:vAlign w:val="bottom"/>
          </w:tcPr>
          <w:p w:rsidR="00AF0644" w:rsidRDefault="00AF0644" w:rsidP="00AF0644">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AF0644" w:rsidRDefault="00AF0644" w:rsidP="00AF0644">
            <w:pPr>
              <w:ind w:left="57"/>
              <w:jc w:val="center"/>
              <w:rPr>
                <w:sz w:val="24"/>
                <w:szCs w:val="24"/>
              </w:rPr>
            </w:pPr>
            <w:r>
              <w:rPr>
                <w:sz w:val="24"/>
                <w:szCs w:val="24"/>
              </w:rPr>
              <w:t>деревянные блоки</w:t>
            </w:r>
          </w:p>
        </w:tc>
        <w:tc>
          <w:tcPr>
            <w:tcW w:w="2977" w:type="dxa"/>
            <w:tcBorders>
              <w:top w:val="nil"/>
              <w:left w:val="nil"/>
              <w:bottom w:val="nil"/>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c>
          <w:tcPr>
            <w:tcW w:w="4253" w:type="dxa"/>
            <w:tcBorders>
              <w:top w:val="nil"/>
              <w:left w:val="single" w:sz="4" w:space="0" w:color="auto"/>
              <w:bottom w:val="single" w:sz="4" w:space="0" w:color="auto"/>
              <w:right w:val="single" w:sz="4" w:space="0" w:color="auto"/>
            </w:tcBorders>
            <w:vAlign w:val="bottom"/>
          </w:tcPr>
          <w:p w:rsidR="00AF0644" w:rsidRDefault="00AF0644" w:rsidP="00AF0644">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AF0644" w:rsidRDefault="00AF0644" w:rsidP="00AF0644">
            <w:pPr>
              <w:ind w:left="57"/>
              <w:jc w:val="center"/>
              <w:rPr>
                <w:sz w:val="24"/>
                <w:szCs w:val="24"/>
              </w:rPr>
            </w:pPr>
          </w:p>
        </w:tc>
        <w:tc>
          <w:tcPr>
            <w:tcW w:w="2977" w:type="dxa"/>
            <w:tcBorders>
              <w:top w:val="nil"/>
              <w:left w:val="nil"/>
              <w:bottom w:val="single" w:sz="4" w:space="0" w:color="auto"/>
              <w:right w:val="single" w:sz="4" w:space="0" w:color="auto"/>
            </w:tcBorders>
            <w:vAlign w:val="bottom"/>
          </w:tcPr>
          <w:p w:rsidR="00AF0644" w:rsidRDefault="00AF0644" w:rsidP="00AF0644">
            <w:pPr>
              <w:ind w:left="57"/>
              <w:jc w:val="center"/>
              <w:rPr>
                <w:sz w:val="24"/>
                <w:szCs w:val="24"/>
              </w:rPr>
            </w:pPr>
          </w:p>
        </w:tc>
      </w:tr>
      <w:tr w:rsidR="00AF0644" w:rsidTr="00AF0644">
        <w:trPr>
          <w:cantSplit/>
        </w:trPr>
        <w:tc>
          <w:tcPr>
            <w:tcW w:w="4253" w:type="dxa"/>
            <w:tcBorders>
              <w:top w:val="single" w:sz="4" w:space="0" w:color="auto"/>
              <w:left w:val="single" w:sz="4" w:space="0" w:color="auto"/>
              <w:bottom w:val="nil"/>
              <w:right w:val="single" w:sz="4" w:space="0" w:color="auto"/>
            </w:tcBorders>
            <w:vAlign w:val="bottom"/>
          </w:tcPr>
          <w:p w:rsidR="00AF0644" w:rsidRDefault="00AF0644" w:rsidP="00AF0644">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AF0644" w:rsidRDefault="00AF0644" w:rsidP="00AF0644">
            <w:pPr>
              <w:ind w:left="57"/>
              <w:jc w:val="center"/>
              <w:rPr>
                <w:sz w:val="24"/>
                <w:szCs w:val="24"/>
              </w:rPr>
            </w:pPr>
          </w:p>
          <w:p w:rsidR="00AF0644" w:rsidRDefault="00AF0644" w:rsidP="00AF0644">
            <w:pPr>
              <w:ind w:left="57"/>
              <w:jc w:val="center"/>
              <w:rPr>
                <w:sz w:val="24"/>
                <w:szCs w:val="24"/>
              </w:rPr>
            </w:pPr>
            <w:r>
              <w:rPr>
                <w:sz w:val="24"/>
                <w:szCs w:val="24"/>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rPr>
          <w:cantSplit/>
        </w:trPr>
        <w:tc>
          <w:tcPr>
            <w:tcW w:w="4253" w:type="dxa"/>
            <w:tcBorders>
              <w:top w:val="nil"/>
              <w:left w:val="single" w:sz="4" w:space="0" w:color="auto"/>
              <w:bottom w:val="nil"/>
              <w:right w:val="single" w:sz="4" w:space="0" w:color="auto"/>
            </w:tcBorders>
          </w:tcPr>
          <w:p w:rsidR="00AF0644" w:rsidRDefault="00AF0644" w:rsidP="00AF0644">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AF0644" w:rsidRDefault="00AF0644" w:rsidP="00AF0644">
            <w:pPr>
              <w:ind w:left="57"/>
              <w:rPr>
                <w:sz w:val="24"/>
                <w:szCs w:val="24"/>
              </w:rPr>
            </w:pPr>
          </w:p>
        </w:tc>
        <w:tc>
          <w:tcPr>
            <w:tcW w:w="2977" w:type="dxa"/>
            <w:vMerge/>
            <w:tcBorders>
              <w:top w:val="nil"/>
              <w:left w:val="nil"/>
              <w:bottom w:val="nil"/>
              <w:right w:val="single" w:sz="4" w:space="0" w:color="auto"/>
            </w:tcBorders>
            <w:vAlign w:val="bottom"/>
          </w:tcPr>
          <w:p w:rsidR="00AF0644" w:rsidRDefault="00AF0644" w:rsidP="00AF0644">
            <w:pPr>
              <w:ind w:left="57"/>
              <w:rPr>
                <w:sz w:val="24"/>
                <w:szCs w:val="24"/>
              </w:rPr>
            </w:pPr>
          </w:p>
        </w:tc>
      </w:tr>
      <w:tr w:rsidR="00AF0644" w:rsidTr="00AF0644">
        <w:tc>
          <w:tcPr>
            <w:tcW w:w="4253" w:type="dxa"/>
            <w:tcBorders>
              <w:top w:val="nil"/>
              <w:left w:val="single" w:sz="4" w:space="0" w:color="auto"/>
              <w:bottom w:val="nil"/>
              <w:right w:val="single" w:sz="4" w:space="0" w:color="auto"/>
            </w:tcBorders>
            <w:vAlign w:val="bottom"/>
          </w:tcPr>
          <w:p w:rsidR="00AF0644" w:rsidRDefault="00AF0644" w:rsidP="00AF0644">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AF0644" w:rsidRDefault="00AF0644" w:rsidP="00AF0644">
            <w:pPr>
              <w:ind w:left="57"/>
              <w:jc w:val="center"/>
              <w:rPr>
                <w:sz w:val="24"/>
                <w:szCs w:val="24"/>
              </w:rPr>
            </w:pPr>
            <w:r>
              <w:rPr>
                <w:sz w:val="24"/>
                <w:szCs w:val="24"/>
              </w:rPr>
              <w:t>штукатурка, фасада краска</w:t>
            </w:r>
          </w:p>
        </w:tc>
        <w:tc>
          <w:tcPr>
            <w:tcW w:w="2977" w:type="dxa"/>
            <w:tcBorders>
              <w:top w:val="nil"/>
              <w:left w:val="nil"/>
              <w:bottom w:val="nil"/>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c>
          <w:tcPr>
            <w:tcW w:w="4253" w:type="dxa"/>
            <w:tcBorders>
              <w:top w:val="nil"/>
              <w:left w:val="single" w:sz="4" w:space="0" w:color="auto"/>
              <w:bottom w:val="single" w:sz="4" w:space="0" w:color="auto"/>
              <w:right w:val="single" w:sz="4" w:space="0" w:color="auto"/>
            </w:tcBorders>
            <w:vAlign w:val="bottom"/>
          </w:tcPr>
          <w:p w:rsidR="00AF0644" w:rsidRDefault="00AF0644" w:rsidP="00AF0644">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AF0644" w:rsidRDefault="00AF0644" w:rsidP="00AF0644">
            <w:pPr>
              <w:jc w:val="center"/>
              <w:rPr>
                <w:sz w:val="24"/>
                <w:szCs w:val="24"/>
              </w:rPr>
            </w:pPr>
          </w:p>
        </w:tc>
        <w:tc>
          <w:tcPr>
            <w:tcW w:w="2977" w:type="dxa"/>
            <w:tcBorders>
              <w:top w:val="nil"/>
              <w:left w:val="nil"/>
              <w:bottom w:val="single" w:sz="4" w:space="0" w:color="auto"/>
              <w:right w:val="single" w:sz="4" w:space="0" w:color="auto"/>
            </w:tcBorders>
            <w:vAlign w:val="bottom"/>
          </w:tcPr>
          <w:p w:rsidR="00AF0644" w:rsidRDefault="00AF0644" w:rsidP="00AF0644">
            <w:pPr>
              <w:ind w:left="57"/>
              <w:jc w:val="center"/>
              <w:rPr>
                <w:sz w:val="24"/>
                <w:szCs w:val="24"/>
              </w:rPr>
            </w:pPr>
          </w:p>
        </w:tc>
      </w:tr>
    </w:tbl>
    <w:p w:rsidR="00AF0644" w:rsidRDefault="00AF0644" w:rsidP="00CC0ECE">
      <w:pPr>
        <w:jc w:val="center"/>
        <w:rPr>
          <w:sz w:val="24"/>
          <w:szCs w:val="24"/>
        </w:rPr>
      </w:pPr>
    </w:p>
    <w:p w:rsidR="007F0AD7" w:rsidRDefault="007F0AD7" w:rsidP="00CC0ECE">
      <w:pPr>
        <w:jc w:val="center"/>
        <w:rPr>
          <w:sz w:val="24"/>
          <w:szCs w:val="24"/>
        </w:rPr>
      </w:pPr>
    </w:p>
    <w:p w:rsidR="007F0AD7" w:rsidRDefault="007F0AD7" w:rsidP="00CC0ECE">
      <w:pPr>
        <w:jc w:val="center"/>
        <w:rPr>
          <w:sz w:val="24"/>
          <w:szCs w:val="24"/>
        </w:rPr>
      </w:pPr>
    </w:p>
    <w:p w:rsidR="007F0AD7" w:rsidRDefault="006D57A4" w:rsidP="007F0AD7">
      <w:pPr>
        <w:jc w:val="center"/>
        <w:rPr>
          <w:sz w:val="24"/>
          <w:szCs w:val="24"/>
        </w:rPr>
      </w:pPr>
      <w:r>
        <w:rPr>
          <w:sz w:val="24"/>
          <w:szCs w:val="24"/>
        </w:rPr>
        <w:t xml:space="preserve">                                                         </w:t>
      </w:r>
      <w:r w:rsidR="007F0AD7" w:rsidRPr="00C919E8">
        <w:rPr>
          <w:sz w:val="24"/>
          <w:szCs w:val="24"/>
        </w:rPr>
        <w:t>УТВЕРЖДАЮ</w:t>
      </w:r>
    </w:p>
    <w:p w:rsidR="006D57A4" w:rsidRDefault="007F0AD7" w:rsidP="006D57A4">
      <w:pPr>
        <w:jc w:val="center"/>
        <w:rPr>
          <w:sz w:val="24"/>
          <w:szCs w:val="24"/>
        </w:rPr>
      </w:pPr>
      <w:r>
        <w:rPr>
          <w:sz w:val="24"/>
          <w:szCs w:val="24"/>
        </w:rPr>
        <w:t xml:space="preserve">                                                </w:t>
      </w:r>
      <w:r w:rsidR="006D57A4">
        <w:rPr>
          <w:sz w:val="24"/>
          <w:szCs w:val="24"/>
        </w:rPr>
        <w:t xml:space="preserve">Глава города </w:t>
      </w:r>
    </w:p>
    <w:p w:rsidR="007F0AD7" w:rsidRDefault="006D57A4" w:rsidP="006D57A4">
      <w:pPr>
        <w:jc w:val="center"/>
        <w:rPr>
          <w:sz w:val="18"/>
          <w:szCs w:val="18"/>
        </w:rPr>
      </w:pPr>
      <w:r>
        <w:rPr>
          <w:sz w:val="24"/>
          <w:szCs w:val="24"/>
        </w:rPr>
        <w:t xml:space="preserve">                                                                                    Приходько А.В. </w:t>
      </w:r>
      <w:r w:rsidR="007F0AD7">
        <w:rPr>
          <w:sz w:val="24"/>
          <w:szCs w:val="24"/>
        </w:rPr>
        <w:t>_______________</w:t>
      </w:r>
    </w:p>
    <w:tbl>
      <w:tblPr>
        <w:tblW w:w="3616" w:type="dxa"/>
        <w:tblInd w:w="5856" w:type="dxa"/>
        <w:tblLayout w:type="fixed"/>
        <w:tblCellMar>
          <w:left w:w="28" w:type="dxa"/>
          <w:right w:w="28" w:type="dxa"/>
        </w:tblCellMar>
        <w:tblLook w:val="0000"/>
      </w:tblPr>
      <w:tblGrid>
        <w:gridCol w:w="166"/>
        <w:gridCol w:w="375"/>
        <w:gridCol w:w="226"/>
        <w:gridCol w:w="1735"/>
        <w:gridCol w:w="1114"/>
      </w:tblGrid>
      <w:tr w:rsidR="007F0AD7" w:rsidTr="007F0AD7">
        <w:trPr>
          <w:trHeight w:val="502"/>
        </w:trPr>
        <w:tc>
          <w:tcPr>
            <w:tcW w:w="166" w:type="dxa"/>
            <w:tcBorders>
              <w:top w:val="nil"/>
              <w:left w:val="nil"/>
              <w:bottom w:val="nil"/>
              <w:right w:val="nil"/>
            </w:tcBorders>
            <w:vAlign w:val="bottom"/>
          </w:tcPr>
          <w:p w:rsidR="007F0AD7" w:rsidRDefault="007F0AD7" w:rsidP="007F0AD7">
            <w:pPr>
              <w:rPr>
                <w:sz w:val="24"/>
                <w:szCs w:val="24"/>
              </w:rPr>
            </w:pPr>
            <w:r>
              <w:rPr>
                <w:sz w:val="24"/>
                <w:szCs w:val="24"/>
              </w:rPr>
              <w:t xml:space="preserve"> “</w:t>
            </w:r>
          </w:p>
        </w:tc>
        <w:tc>
          <w:tcPr>
            <w:tcW w:w="37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226" w:type="dxa"/>
            <w:tcBorders>
              <w:top w:val="nil"/>
              <w:left w:val="nil"/>
              <w:bottom w:val="nil"/>
              <w:right w:val="nil"/>
            </w:tcBorders>
            <w:vAlign w:val="bottom"/>
          </w:tcPr>
          <w:p w:rsidR="007F0AD7" w:rsidRDefault="007F0AD7" w:rsidP="007F0AD7">
            <w:pPr>
              <w:rPr>
                <w:sz w:val="24"/>
                <w:szCs w:val="24"/>
              </w:rPr>
            </w:pPr>
            <w:r>
              <w:rPr>
                <w:sz w:val="24"/>
                <w:szCs w:val="24"/>
              </w:rPr>
              <w:t>”</w:t>
            </w:r>
          </w:p>
        </w:tc>
        <w:tc>
          <w:tcPr>
            <w:tcW w:w="173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1114" w:type="dxa"/>
            <w:tcBorders>
              <w:top w:val="nil"/>
              <w:left w:val="nil"/>
              <w:bottom w:val="nil"/>
              <w:right w:val="nil"/>
            </w:tcBorders>
            <w:vAlign w:val="bottom"/>
          </w:tcPr>
          <w:p w:rsidR="007F0AD7" w:rsidRDefault="007F0AD7" w:rsidP="00557AEA">
            <w:pPr>
              <w:rPr>
                <w:sz w:val="24"/>
                <w:szCs w:val="24"/>
              </w:rPr>
            </w:pPr>
            <w:r>
              <w:rPr>
                <w:sz w:val="24"/>
                <w:szCs w:val="24"/>
              </w:rPr>
              <w:t>201</w:t>
            </w:r>
            <w:r w:rsidR="00557AEA">
              <w:rPr>
                <w:sz w:val="24"/>
                <w:szCs w:val="24"/>
              </w:rPr>
              <w:t>5</w:t>
            </w:r>
            <w:r>
              <w:rPr>
                <w:sz w:val="24"/>
                <w:szCs w:val="24"/>
              </w:rPr>
              <w:t xml:space="preserve"> г.</w:t>
            </w:r>
          </w:p>
        </w:tc>
      </w:tr>
    </w:tbl>
    <w:p w:rsidR="007F0AD7" w:rsidRDefault="007F0AD7" w:rsidP="007F0AD7">
      <w:pPr>
        <w:spacing w:before="400"/>
        <w:jc w:val="center"/>
        <w:rPr>
          <w:b/>
          <w:bCs/>
          <w:sz w:val="26"/>
          <w:szCs w:val="26"/>
        </w:rPr>
      </w:pPr>
      <w:r>
        <w:rPr>
          <w:b/>
          <w:bCs/>
          <w:sz w:val="26"/>
          <w:szCs w:val="26"/>
        </w:rPr>
        <w:t>АКТ</w:t>
      </w:r>
    </w:p>
    <w:p w:rsidR="007F0AD7" w:rsidRDefault="007F0AD7" w:rsidP="007F0AD7">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7F0AD7" w:rsidRDefault="007F0AD7" w:rsidP="007F0AD7">
      <w:pPr>
        <w:spacing w:before="240"/>
        <w:jc w:val="center"/>
        <w:rPr>
          <w:sz w:val="24"/>
          <w:szCs w:val="24"/>
        </w:rPr>
      </w:pPr>
      <w:r>
        <w:rPr>
          <w:sz w:val="24"/>
          <w:szCs w:val="24"/>
          <w:lang w:val="en-US"/>
        </w:rPr>
        <w:t>I</w:t>
      </w:r>
      <w:r>
        <w:rPr>
          <w:sz w:val="24"/>
          <w:szCs w:val="24"/>
        </w:rPr>
        <w:t>. Общие сведения о многоквартирном доме</w:t>
      </w:r>
    </w:p>
    <w:p w:rsidR="007F0AD7" w:rsidRDefault="007F0AD7" w:rsidP="007F0AD7">
      <w:pPr>
        <w:spacing w:before="240"/>
        <w:ind w:firstLine="567"/>
        <w:rPr>
          <w:sz w:val="24"/>
          <w:szCs w:val="24"/>
        </w:rPr>
      </w:pPr>
      <w:r>
        <w:rPr>
          <w:sz w:val="24"/>
          <w:szCs w:val="24"/>
        </w:rPr>
        <w:t xml:space="preserve">1. Адрес многоквартирного дома  </w:t>
      </w:r>
      <w:proofErr w:type="gramStart"/>
      <w:r>
        <w:rPr>
          <w:sz w:val="24"/>
          <w:szCs w:val="24"/>
        </w:rPr>
        <w:t>г</w:t>
      </w:r>
      <w:proofErr w:type="gramEnd"/>
      <w:r>
        <w:rPr>
          <w:sz w:val="24"/>
          <w:szCs w:val="24"/>
        </w:rPr>
        <w:t>. Удачный  Новый город жилой дом №6</w:t>
      </w:r>
    </w:p>
    <w:p w:rsidR="007F0AD7" w:rsidRDefault="007F0AD7" w:rsidP="007F0AD7">
      <w:pPr>
        <w:pBdr>
          <w:top w:val="single" w:sz="4" w:space="0" w:color="auto"/>
        </w:pBdr>
        <w:ind w:left="4054"/>
        <w:rPr>
          <w:sz w:val="2"/>
          <w:szCs w:val="2"/>
        </w:rPr>
      </w:pPr>
    </w:p>
    <w:p w:rsidR="007F0AD7" w:rsidRDefault="007F0AD7" w:rsidP="007F0AD7">
      <w:pPr>
        <w:ind w:firstLine="567"/>
        <w:rPr>
          <w:sz w:val="24"/>
          <w:szCs w:val="24"/>
        </w:rPr>
      </w:pPr>
      <w:r>
        <w:rPr>
          <w:sz w:val="24"/>
          <w:szCs w:val="24"/>
        </w:rPr>
        <w:t xml:space="preserve">2. Кадастровый номер многоквартирного дома (при его наличии)  </w:t>
      </w:r>
    </w:p>
    <w:p w:rsidR="007F0AD7" w:rsidRDefault="007F0AD7" w:rsidP="007F0AD7">
      <w:pPr>
        <w:pBdr>
          <w:top w:val="single" w:sz="4" w:space="1" w:color="auto"/>
        </w:pBdr>
        <w:ind w:left="7399"/>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557AEA" w:rsidP="007F0AD7">
      <w:pPr>
        <w:ind w:firstLine="567"/>
        <w:rPr>
          <w:sz w:val="24"/>
          <w:szCs w:val="24"/>
        </w:rPr>
      </w:pPr>
      <w:r>
        <w:rPr>
          <w:sz w:val="24"/>
          <w:szCs w:val="24"/>
        </w:rPr>
        <w:t xml:space="preserve">3. Серия, тип постройки   </w:t>
      </w:r>
      <w:r w:rsidR="007F0AD7">
        <w:rPr>
          <w:sz w:val="24"/>
          <w:szCs w:val="24"/>
        </w:rPr>
        <w:t>панельный</w:t>
      </w:r>
    </w:p>
    <w:p w:rsidR="007F0AD7" w:rsidRDefault="007F0AD7" w:rsidP="007F0AD7">
      <w:pPr>
        <w:pBdr>
          <w:top w:val="single" w:sz="4" w:space="1" w:color="auto"/>
        </w:pBdr>
        <w:ind w:left="3175"/>
        <w:rPr>
          <w:sz w:val="2"/>
          <w:szCs w:val="2"/>
        </w:rPr>
      </w:pPr>
    </w:p>
    <w:p w:rsidR="007F0AD7" w:rsidRDefault="007F0AD7" w:rsidP="007F0AD7">
      <w:pPr>
        <w:ind w:firstLine="567"/>
        <w:rPr>
          <w:sz w:val="24"/>
          <w:szCs w:val="24"/>
        </w:rPr>
      </w:pPr>
      <w:r>
        <w:rPr>
          <w:sz w:val="24"/>
          <w:szCs w:val="24"/>
        </w:rPr>
        <w:t>4. Год постройки  1978 г.</w:t>
      </w:r>
    </w:p>
    <w:p w:rsidR="007F0AD7" w:rsidRDefault="007F0AD7" w:rsidP="007F0AD7">
      <w:pPr>
        <w:pBdr>
          <w:top w:val="single" w:sz="4" w:space="1" w:color="auto"/>
        </w:pBdr>
        <w:ind w:left="2438"/>
        <w:rPr>
          <w:sz w:val="2"/>
          <w:szCs w:val="2"/>
        </w:rPr>
      </w:pPr>
    </w:p>
    <w:p w:rsidR="007F0AD7" w:rsidRDefault="007F0AD7" w:rsidP="007F0AD7">
      <w:pPr>
        <w:ind w:firstLine="567"/>
        <w:rPr>
          <w:sz w:val="24"/>
          <w:szCs w:val="24"/>
        </w:rPr>
      </w:pPr>
      <w:r>
        <w:rPr>
          <w:sz w:val="24"/>
          <w:szCs w:val="24"/>
        </w:rPr>
        <w:t xml:space="preserve">5. Степень износа по данным государственного технического учета  </w:t>
      </w:r>
    </w:p>
    <w:p w:rsidR="007F0AD7" w:rsidRDefault="007F0AD7" w:rsidP="007F0AD7">
      <w:pPr>
        <w:pBdr>
          <w:top w:val="single" w:sz="4" w:space="1" w:color="auto"/>
        </w:pBdr>
        <w:ind w:left="7598"/>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7F0AD7" w:rsidP="007F0AD7">
      <w:pPr>
        <w:ind w:firstLine="567"/>
        <w:rPr>
          <w:sz w:val="24"/>
          <w:szCs w:val="24"/>
        </w:rPr>
      </w:pPr>
      <w:r>
        <w:rPr>
          <w:sz w:val="24"/>
          <w:szCs w:val="24"/>
        </w:rPr>
        <w:t xml:space="preserve">6. Степень фактического износа  </w:t>
      </w:r>
    </w:p>
    <w:p w:rsidR="007F0AD7" w:rsidRDefault="007F0AD7" w:rsidP="007F0AD7">
      <w:pPr>
        <w:pBdr>
          <w:top w:val="single" w:sz="4" w:space="1" w:color="auto"/>
        </w:pBdr>
        <w:ind w:left="3969"/>
        <w:rPr>
          <w:sz w:val="2"/>
          <w:szCs w:val="2"/>
        </w:rPr>
      </w:pPr>
    </w:p>
    <w:p w:rsidR="007F0AD7" w:rsidRPr="005A24A3" w:rsidRDefault="007F0AD7" w:rsidP="007F0AD7">
      <w:pPr>
        <w:ind w:firstLine="567"/>
        <w:rPr>
          <w:sz w:val="24"/>
          <w:szCs w:val="24"/>
        </w:rPr>
      </w:pPr>
      <w:r>
        <w:rPr>
          <w:sz w:val="24"/>
          <w:szCs w:val="24"/>
        </w:rPr>
        <w:t>7</w:t>
      </w:r>
      <w:r w:rsidRPr="005A24A3">
        <w:rPr>
          <w:sz w:val="24"/>
          <w:szCs w:val="24"/>
        </w:rPr>
        <w:t>. Год п</w:t>
      </w:r>
      <w:r>
        <w:rPr>
          <w:sz w:val="24"/>
          <w:szCs w:val="24"/>
        </w:rPr>
        <w:t>оследнего капитального ремонта 2012г.</w:t>
      </w:r>
    </w:p>
    <w:p w:rsidR="007F0AD7" w:rsidRDefault="007F0AD7" w:rsidP="007F0AD7">
      <w:pPr>
        <w:pBdr>
          <w:top w:val="single" w:sz="4" w:space="1" w:color="auto"/>
        </w:pBdr>
        <w:ind w:left="4865"/>
        <w:rPr>
          <w:sz w:val="2"/>
          <w:szCs w:val="2"/>
        </w:rPr>
      </w:pPr>
    </w:p>
    <w:p w:rsidR="007F0AD7" w:rsidRDefault="007F0AD7" w:rsidP="007F0AD7">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7F0AD7" w:rsidRDefault="007F0AD7" w:rsidP="007F0AD7">
      <w:pPr>
        <w:pBdr>
          <w:top w:val="single" w:sz="4" w:space="1" w:color="auto"/>
        </w:pBdr>
        <w:ind w:left="709"/>
        <w:rPr>
          <w:sz w:val="2"/>
          <w:szCs w:val="2"/>
        </w:rPr>
      </w:pPr>
    </w:p>
    <w:p w:rsidR="007F0AD7" w:rsidRDefault="007F0AD7" w:rsidP="007F0AD7">
      <w:pPr>
        <w:ind w:firstLine="567"/>
        <w:rPr>
          <w:sz w:val="24"/>
          <w:szCs w:val="24"/>
        </w:rPr>
      </w:pPr>
      <w:r>
        <w:rPr>
          <w:sz w:val="24"/>
          <w:szCs w:val="24"/>
        </w:rPr>
        <w:t>9. Количество этажей         5</w:t>
      </w:r>
    </w:p>
    <w:p w:rsidR="007F0AD7" w:rsidRDefault="007F0AD7" w:rsidP="007F0AD7">
      <w:pPr>
        <w:pBdr>
          <w:top w:val="single" w:sz="4" w:space="1" w:color="auto"/>
        </w:pBdr>
        <w:ind w:left="2920"/>
        <w:rPr>
          <w:sz w:val="2"/>
          <w:szCs w:val="2"/>
        </w:rPr>
      </w:pPr>
    </w:p>
    <w:p w:rsidR="007F0AD7" w:rsidRDefault="007F0AD7" w:rsidP="007F0AD7">
      <w:pPr>
        <w:ind w:firstLine="567"/>
        <w:rPr>
          <w:sz w:val="24"/>
          <w:szCs w:val="24"/>
        </w:rPr>
      </w:pPr>
      <w:r>
        <w:rPr>
          <w:sz w:val="24"/>
          <w:szCs w:val="24"/>
        </w:rPr>
        <w:t>10. Наличие подвала  нет</w:t>
      </w:r>
    </w:p>
    <w:p w:rsidR="007F0AD7" w:rsidRDefault="007F0AD7" w:rsidP="007F0AD7">
      <w:pPr>
        <w:pBdr>
          <w:top w:val="single" w:sz="4" w:space="1" w:color="auto"/>
        </w:pBdr>
        <w:ind w:left="2835"/>
        <w:rPr>
          <w:sz w:val="2"/>
          <w:szCs w:val="2"/>
        </w:rPr>
      </w:pPr>
    </w:p>
    <w:p w:rsidR="007F0AD7" w:rsidRDefault="007F0AD7" w:rsidP="007F0AD7">
      <w:pPr>
        <w:ind w:firstLine="567"/>
        <w:rPr>
          <w:sz w:val="24"/>
          <w:szCs w:val="24"/>
        </w:rPr>
      </w:pPr>
      <w:r>
        <w:rPr>
          <w:sz w:val="24"/>
          <w:szCs w:val="24"/>
        </w:rPr>
        <w:t>11. Наличие цокольного этажа  нет</w:t>
      </w:r>
    </w:p>
    <w:p w:rsidR="007F0AD7" w:rsidRDefault="007F0AD7" w:rsidP="007F0AD7">
      <w:pPr>
        <w:pBdr>
          <w:top w:val="single" w:sz="4" w:space="1" w:color="auto"/>
        </w:pBdr>
        <w:ind w:left="3828"/>
        <w:rPr>
          <w:sz w:val="2"/>
          <w:szCs w:val="2"/>
        </w:rPr>
      </w:pPr>
    </w:p>
    <w:p w:rsidR="007F0AD7" w:rsidRDefault="007F0AD7" w:rsidP="007F0AD7">
      <w:pPr>
        <w:ind w:firstLine="567"/>
        <w:rPr>
          <w:sz w:val="24"/>
          <w:szCs w:val="24"/>
        </w:rPr>
      </w:pPr>
      <w:r>
        <w:rPr>
          <w:sz w:val="24"/>
          <w:szCs w:val="24"/>
        </w:rPr>
        <w:t>12. Наличие мансарды  нет</w:t>
      </w:r>
    </w:p>
    <w:p w:rsidR="007F0AD7" w:rsidRDefault="007F0AD7" w:rsidP="007F0AD7">
      <w:pPr>
        <w:pBdr>
          <w:top w:val="single" w:sz="4" w:space="1" w:color="auto"/>
        </w:pBdr>
        <w:ind w:left="3005"/>
        <w:rPr>
          <w:sz w:val="2"/>
          <w:szCs w:val="2"/>
        </w:rPr>
      </w:pPr>
    </w:p>
    <w:p w:rsidR="007F0AD7" w:rsidRDefault="007F0AD7" w:rsidP="007F0AD7">
      <w:pPr>
        <w:ind w:firstLine="567"/>
        <w:rPr>
          <w:sz w:val="24"/>
          <w:szCs w:val="24"/>
        </w:rPr>
      </w:pPr>
      <w:r>
        <w:rPr>
          <w:sz w:val="24"/>
          <w:szCs w:val="24"/>
        </w:rPr>
        <w:t>13. Наличие мезонина  нет</w:t>
      </w:r>
    </w:p>
    <w:p w:rsidR="007F0AD7" w:rsidRDefault="007F0AD7" w:rsidP="007F0AD7">
      <w:pPr>
        <w:pBdr>
          <w:top w:val="single" w:sz="4" w:space="1" w:color="auto"/>
        </w:pBdr>
        <w:ind w:left="2977"/>
        <w:rPr>
          <w:sz w:val="2"/>
          <w:szCs w:val="2"/>
        </w:rPr>
      </w:pPr>
    </w:p>
    <w:p w:rsidR="007F0AD7" w:rsidRDefault="007F0AD7" w:rsidP="007F0AD7">
      <w:pPr>
        <w:ind w:firstLine="567"/>
        <w:rPr>
          <w:sz w:val="24"/>
          <w:szCs w:val="24"/>
        </w:rPr>
      </w:pPr>
      <w:r>
        <w:rPr>
          <w:sz w:val="24"/>
          <w:szCs w:val="24"/>
        </w:rPr>
        <w:t>14. Количество квартир     140</w:t>
      </w:r>
    </w:p>
    <w:p w:rsidR="007F0AD7" w:rsidRDefault="007F0AD7" w:rsidP="007F0AD7">
      <w:pPr>
        <w:pBdr>
          <w:top w:val="single" w:sz="4" w:space="1" w:color="auto"/>
        </w:pBdr>
        <w:ind w:left="3119"/>
        <w:rPr>
          <w:sz w:val="2"/>
          <w:szCs w:val="2"/>
        </w:rPr>
      </w:pPr>
    </w:p>
    <w:p w:rsidR="007F0AD7" w:rsidRPr="001F4E2B" w:rsidRDefault="007F0AD7" w:rsidP="007F0AD7">
      <w:pPr>
        <w:ind w:firstLine="567"/>
        <w:jc w:val="both"/>
        <w:rPr>
          <w:color w:val="FF0000"/>
          <w:sz w:val="2"/>
          <w:szCs w:val="2"/>
        </w:rPr>
      </w:pPr>
      <w:r>
        <w:rPr>
          <w:sz w:val="24"/>
          <w:szCs w:val="24"/>
        </w:rPr>
        <w:t>15</w:t>
      </w:r>
      <w:r w:rsidRPr="00490A4F">
        <w:rPr>
          <w:sz w:val="24"/>
          <w:szCs w:val="24"/>
        </w:rPr>
        <w:t>. Количество нежилых помещений, не входящих в состав общего имущества</w:t>
      </w:r>
      <w:r w:rsidRPr="001F4E2B">
        <w:rPr>
          <w:color w:val="FF0000"/>
          <w:sz w:val="24"/>
          <w:szCs w:val="24"/>
        </w:rPr>
        <w:br/>
      </w:r>
    </w:p>
    <w:p w:rsidR="007F0AD7" w:rsidRDefault="007F0AD7" w:rsidP="007F0AD7">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7F0AD7" w:rsidRDefault="007F0AD7" w:rsidP="007F0AD7">
      <w:pPr>
        <w:pBdr>
          <w:top w:val="single" w:sz="4" w:space="1" w:color="auto"/>
        </w:pBdr>
        <w:ind w:left="3374"/>
        <w:rPr>
          <w:sz w:val="2"/>
          <w:szCs w:val="2"/>
        </w:rPr>
      </w:pP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tabs>
          <w:tab w:val="center" w:pos="5387"/>
          <w:tab w:val="left" w:pos="7371"/>
        </w:tabs>
        <w:ind w:firstLine="567"/>
        <w:rPr>
          <w:sz w:val="24"/>
          <w:szCs w:val="24"/>
        </w:rPr>
      </w:pPr>
      <w:r>
        <w:rPr>
          <w:sz w:val="24"/>
          <w:szCs w:val="24"/>
        </w:rPr>
        <w:t xml:space="preserve">18. Строительный объем              </w:t>
      </w:r>
      <w:r w:rsidRPr="00FE58AB">
        <w:rPr>
          <w:sz w:val="24"/>
          <w:szCs w:val="24"/>
        </w:rPr>
        <w:t>29 393</w:t>
      </w:r>
      <w:r w:rsidRPr="007D61FC">
        <w:rPr>
          <w:sz w:val="24"/>
          <w:szCs w:val="24"/>
        </w:rPr>
        <w:tab/>
      </w:r>
      <w:r>
        <w:rPr>
          <w:sz w:val="24"/>
          <w:szCs w:val="24"/>
        </w:rPr>
        <w:tab/>
        <w:t xml:space="preserve">куб. </w:t>
      </w:r>
      <w:proofErr w:type="gramStart"/>
      <w:r>
        <w:rPr>
          <w:sz w:val="24"/>
          <w:szCs w:val="24"/>
        </w:rPr>
        <w:t>м</w:t>
      </w:r>
      <w:proofErr w:type="gramEnd"/>
    </w:p>
    <w:p w:rsidR="007F0AD7" w:rsidRDefault="007F0AD7" w:rsidP="007F0AD7">
      <w:pPr>
        <w:pBdr>
          <w:top w:val="single" w:sz="4" w:space="1" w:color="auto"/>
        </w:pBdr>
        <w:ind w:left="3260" w:right="2960"/>
        <w:rPr>
          <w:sz w:val="2"/>
          <w:szCs w:val="2"/>
        </w:rPr>
      </w:pPr>
    </w:p>
    <w:p w:rsidR="007F0AD7" w:rsidRDefault="007F0AD7" w:rsidP="007F0AD7">
      <w:pPr>
        <w:pageBreakBefore/>
        <w:ind w:firstLine="567"/>
        <w:rPr>
          <w:sz w:val="24"/>
          <w:szCs w:val="24"/>
        </w:rPr>
      </w:pPr>
      <w:r>
        <w:rPr>
          <w:sz w:val="24"/>
          <w:szCs w:val="24"/>
        </w:rPr>
        <w:lastRenderedPageBreak/>
        <w:t>19. Площадь:</w:t>
      </w:r>
    </w:p>
    <w:p w:rsidR="007F0AD7" w:rsidRDefault="007F0AD7" w:rsidP="007F0AD7">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Pr>
          <w:sz w:val="24"/>
          <w:szCs w:val="24"/>
        </w:rPr>
        <w:tab/>
      </w:r>
      <w:r w:rsidRPr="00310C7B">
        <w:rPr>
          <w:sz w:val="24"/>
          <w:szCs w:val="24"/>
        </w:rPr>
        <w:t>8 897,00</w:t>
      </w:r>
      <w:r>
        <w:rPr>
          <w:sz w:val="24"/>
          <w:szCs w:val="24"/>
        </w:rPr>
        <w:tab/>
        <w:t>кв. м</w:t>
      </w:r>
    </w:p>
    <w:p w:rsidR="007F0AD7" w:rsidRDefault="007F0AD7" w:rsidP="007F0AD7">
      <w:pPr>
        <w:pBdr>
          <w:top w:val="single" w:sz="4" w:space="1" w:color="auto"/>
        </w:pBdr>
        <w:ind w:left="1049" w:right="5642"/>
        <w:rPr>
          <w:sz w:val="2"/>
          <w:szCs w:val="2"/>
        </w:rPr>
      </w:pPr>
    </w:p>
    <w:p w:rsidR="007F0AD7" w:rsidRDefault="007F0AD7" w:rsidP="007F0AD7">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sidRPr="00310C7B">
        <w:rPr>
          <w:sz w:val="24"/>
          <w:szCs w:val="24"/>
        </w:rPr>
        <w:t>7 785,00</w:t>
      </w:r>
      <w:r>
        <w:rPr>
          <w:sz w:val="24"/>
          <w:szCs w:val="24"/>
        </w:rPr>
        <w:t>. м</w:t>
      </w:r>
    </w:p>
    <w:p w:rsidR="007F0AD7" w:rsidRDefault="007F0AD7" w:rsidP="007F0AD7">
      <w:pPr>
        <w:pBdr>
          <w:top w:val="single" w:sz="4" w:space="1" w:color="auto"/>
        </w:pBdr>
        <w:ind w:left="5585" w:right="624"/>
        <w:rPr>
          <w:sz w:val="2"/>
          <w:szCs w:val="2"/>
        </w:rPr>
      </w:pPr>
    </w:p>
    <w:p w:rsidR="007F0AD7" w:rsidRPr="00490A4F" w:rsidRDefault="007F0AD7" w:rsidP="007F0AD7">
      <w:pPr>
        <w:tabs>
          <w:tab w:val="center" w:pos="6096"/>
          <w:tab w:val="left" w:pos="8080"/>
        </w:tabs>
        <w:ind w:firstLine="567"/>
        <w:jc w:val="both"/>
        <w:rPr>
          <w:sz w:val="24"/>
          <w:szCs w:val="24"/>
        </w:rPr>
      </w:pPr>
      <w:r w:rsidRPr="00490A4F">
        <w:rPr>
          <w:sz w:val="24"/>
          <w:szCs w:val="24"/>
        </w:rPr>
        <w:t>в) нежилых помещений (общая площадь нежилых помещений, не входящих в состав общего имуществ</w:t>
      </w:r>
      <w:r>
        <w:rPr>
          <w:sz w:val="24"/>
          <w:szCs w:val="24"/>
        </w:rPr>
        <w:t xml:space="preserve">а в многоквартирном доме)  </w:t>
      </w:r>
      <w:r w:rsidRPr="00490A4F">
        <w:rPr>
          <w:sz w:val="24"/>
          <w:szCs w:val="24"/>
        </w:rPr>
        <w:tab/>
        <w:t>кв. м</w:t>
      </w:r>
    </w:p>
    <w:p w:rsidR="007F0AD7" w:rsidRPr="001F4E2B" w:rsidRDefault="007F0AD7" w:rsidP="007F0AD7">
      <w:pPr>
        <w:pBdr>
          <w:top w:val="single" w:sz="4" w:space="1" w:color="auto"/>
        </w:pBdr>
        <w:ind w:left="3941" w:right="2240"/>
        <w:rPr>
          <w:color w:val="FF0000"/>
          <w:sz w:val="2"/>
          <w:szCs w:val="2"/>
        </w:rPr>
      </w:pPr>
    </w:p>
    <w:p w:rsidR="007F0AD7" w:rsidRDefault="007F0AD7" w:rsidP="007F0AD7">
      <w:pPr>
        <w:tabs>
          <w:tab w:val="center" w:pos="6804"/>
          <w:tab w:val="left" w:pos="8931"/>
        </w:tabs>
        <w:ind w:firstLine="567"/>
        <w:jc w:val="both"/>
        <w:rPr>
          <w:sz w:val="24"/>
          <w:szCs w:val="24"/>
        </w:rPr>
      </w:pPr>
      <w:r w:rsidRPr="00490A4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310C7B">
        <w:rPr>
          <w:sz w:val="24"/>
          <w:szCs w:val="24"/>
        </w:rPr>
        <w:t>1 112,00</w:t>
      </w:r>
      <w:r w:rsidRPr="00490A4F">
        <w:rPr>
          <w:sz w:val="24"/>
          <w:szCs w:val="24"/>
        </w:rPr>
        <w:tab/>
      </w:r>
      <w:r>
        <w:rPr>
          <w:sz w:val="24"/>
          <w:szCs w:val="24"/>
        </w:rPr>
        <w:t>кв. м</w:t>
      </w:r>
    </w:p>
    <w:p w:rsidR="007F0AD7" w:rsidRDefault="007F0AD7" w:rsidP="007F0AD7">
      <w:pPr>
        <w:pBdr>
          <w:top w:val="single" w:sz="4" w:space="1" w:color="auto"/>
        </w:pBdr>
        <w:ind w:left="4734" w:right="1389"/>
        <w:rPr>
          <w:sz w:val="2"/>
          <w:szCs w:val="2"/>
        </w:rPr>
      </w:pPr>
    </w:p>
    <w:p w:rsidR="007F0AD7" w:rsidRDefault="007F0AD7" w:rsidP="007F0AD7">
      <w:pPr>
        <w:tabs>
          <w:tab w:val="center" w:pos="5245"/>
          <w:tab w:val="left" w:pos="7088"/>
        </w:tabs>
        <w:ind w:firstLine="567"/>
        <w:rPr>
          <w:sz w:val="24"/>
          <w:szCs w:val="24"/>
        </w:rPr>
      </w:pPr>
      <w:r>
        <w:rPr>
          <w:sz w:val="24"/>
          <w:szCs w:val="24"/>
        </w:rPr>
        <w:t>20. Количество лестниц              7</w:t>
      </w:r>
      <w:r>
        <w:rPr>
          <w:sz w:val="24"/>
          <w:szCs w:val="24"/>
        </w:rPr>
        <w:tab/>
      </w:r>
      <w:r>
        <w:rPr>
          <w:sz w:val="24"/>
          <w:szCs w:val="24"/>
        </w:rPr>
        <w:tab/>
        <w:t>шт.</w:t>
      </w:r>
    </w:p>
    <w:p w:rsidR="007F0AD7" w:rsidRDefault="007F0AD7" w:rsidP="007F0AD7">
      <w:pPr>
        <w:pBdr>
          <w:top w:val="single" w:sz="4" w:space="1" w:color="auto"/>
        </w:pBdr>
        <w:ind w:left="3147" w:right="3232"/>
        <w:rPr>
          <w:sz w:val="2"/>
          <w:szCs w:val="2"/>
        </w:rPr>
      </w:pPr>
    </w:p>
    <w:p w:rsidR="007F0AD7" w:rsidRDefault="007F0AD7" w:rsidP="007F0AD7">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7F0AD7" w:rsidRDefault="007F0AD7" w:rsidP="007F0AD7">
      <w:pPr>
        <w:tabs>
          <w:tab w:val="left" w:pos="3969"/>
        </w:tabs>
        <w:rPr>
          <w:sz w:val="24"/>
          <w:szCs w:val="24"/>
        </w:rPr>
      </w:pPr>
      <w:r w:rsidRPr="005045FA">
        <w:rPr>
          <w:sz w:val="24"/>
          <w:szCs w:val="24"/>
        </w:rPr>
        <w:t>1 134,00</w:t>
      </w:r>
      <w:r>
        <w:rPr>
          <w:sz w:val="24"/>
          <w:szCs w:val="24"/>
        </w:rPr>
        <w:tab/>
        <w:t>кв. м</w:t>
      </w:r>
    </w:p>
    <w:p w:rsidR="007F0AD7" w:rsidRDefault="007F0AD7" w:rsidP="007F0AD7">
      <w:pPr>
        <w:pBdr>
          <w:top w:val="single" w:sz="4" w:space="1" w:color="auto"/>
        </w:pBdr>
        <w:ind w:right="6350"/>
        <w:rPr>
          <w:sz w:val="2"/>
          <w:szCs w:val="2"/>
        </w:rPr>
      </w:pPr>
    </w:p>
    <w:p w:rsidR="007F0AD7" w:rsidRDefault="007F0AD7" w:rsidP="007F0AD7">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t>кв. м</w:t>
      </w:r>
    </w:p>
    <w:p w:rsidR="007F0AD7" w:rsidRDefault="007F0AD7" w:rsidP="007F0AD7">
      <w:pPr>
        <w:pBdr>
          <w:top w:val="single" w:sz="4" w:space="1" w:color="auto"/>
        </w:pBdr>
        <w:ind w:left="4990" w:right="964"/>
        <w:rPr>
          <w:sz w:val="2"/>
          <w:szCs w:val="2"/>
        </w:rPr>
      </w:pPr>
    </w:p>
    <w:p w:rsidR="007F0AD7" w:rsidRDefault="007F0AD7" w:rsidP="007F0AD7">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7F0AD7" w:rsidRDefault="007F0AD7" w:rsidP="007F0AD7">
      <w:pPr>
        <w:pBdr>
          <w:top w:val="single" w:sz="4" w:space="1" w:color="auto"/>
        </w:pBdr>
        <w:ind w:left="4082" w:right="1814"/>
        <w:rPr>
          <w:sz w:val="2"/>
          <w:szCs w:val="2"/>
        </w:rPr>
      </w:pPr>
    </w:p>
    <w:p w:rsidR="007F0AD7" w:rsidRDefault="007F0AD7" w:rsidP="007F0AD7">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кв.м. (по нормативу)         </w:t>
      </w:r>
      <w:r w:rsidR="00AA7114">
        <w:rPr>
          <w:sz w:val="24"/>
          <w:szCs w:val="24"/>
        </w:rPr>
        <w:t>3252</w:t>
      </w:r>
    </w:p>
    <w:p w:rsidR="007F0AD7" w:rsidRDefault="007F0AD7" w:rsidP="007F0AD7">
      <w:pPr>
        <w:pBdr>
          <w:top w:val="single" w:sz="4" w:space="1" w:color="auto"/>
        </w:pBdr>
        <w:ind w:left="601"/>
        <w:rPr>
          <w:sz w:val="2"/>
          <w:szCs w:val="2"/>
        </w:rPr>
      </w:pPr>
    </w:p>
    <w:p w:rsidR="007F0AD7" w:rsidRDefault="007F0AD7" w:rsidP="007F0AD7">
      <w:pPr>
        <w:ind w:firstLine="567"/>
        <w:rPr>
          <w:sz w:val="24"/>
          <w:szCs w:val="24"/>
        </w:rPr>
      </w:pPr>
      <w:r>
        <w:rPr>
          <w:sz w:val="24"/>
          <w:szCs w:val="24"/>
        </w:rPr>
        <w:t xml:space="preserve">25. Кадастровый номер земельного участка (при его наличии)  </w:t>
      </w:r>
      <w:r w:rsidR="00AA7114">
        <w:rPr>
          <w:sz w:val="24"/>
          <w:szCs w:val="24"/>
        </w:rPr>
        <w:t>14:16:010407:67</w:t>
      </w:r>
    </w:p>
    <w:p w:rsidR="007F0AD7" w:rsidRDefault="007F0AD7" w:rsidP="007F0AD7">
      <w:pPr>
        <w:tabs>
          <w:tab w:val="left" w:pos="1005"/>
          <w:tab w:val="center" w:pos="4960"/>
        </w:tabs>
        <w:spacing w:before="360" w:after="240"/>
        <w:rPr>
          <w:sz w:val="24"/>
          <w:szCs w:val="24"/>
        </w:rPr>
      </w:pPr>
      <w:r w:rsidRPr="00AA7114">
        <w:rPr>
          <w:sz w:val="24"/>
          <w:szCs w:val="24"/>
        </w:rPr>
        <w:tab/>
      </w:r>
      <w:r>
        <w:rPr>
          <w:sz w:val="24"/>
          <w:szCs w:val="24"/>
          <w:lang w:val="en-US"/>
        </w:rPr>
        <w:t>II</w:t>
      </w:r>
      <w:r>
        <w:rPr>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tblPr>
      <w:tblGrid>
        <w:gridCol w:w="4253"/>
        <w:gridCol w:w="2977"/>
        <w:gridCol w:w="2977"/>
      </w:tblGrid>
      <w:tr w:rsidR="007F0AD7" w:rsidTr="007F0AD7">
        <w:tc>
          <w:tcPr>
            <w:tcW w:w="4253"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Техническое состояние элементов общего имущества многоквартирного дома</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jc w:val="center"/>
              <w:rPr>
                <w:sz w:val="24"/>
                <w:szCs w:val="24"/>
              </w:rPr>
            </w:pPr>
            <w:r>
              <w:rPr>
                <w:sz w:val="24"/>
                <w:szCs w:val="24"/>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57"/>
              <w:rPr>
                <w:sz w:val="24"/>
                <w:szCs w:val="24"/>
              </w:rPr>
            </w:pPr>
            <w:r>
              <w:rPr>
                <w:sz w:val="24"/>
                <w:szCs w:val="24"/>
              </w:rPr>
              <w:t>4. Перекрытия</w:t>
            </w:r>
          </w:p>
        </w:tc>
        <w:tc>
          <w:tcPr>
            <w:tcW w:w="2977" w:type="dxa"/>
            <w:vMerge w:val="restart"/>
            <w:tcBorders>
              <w:top w:val="nil"/>
              <w:bottom w:val="nil"/>
            </w:tcBorders>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сборные железобетонные панели</w:t>
            </w:r>
          </w:p>
        </w:tc>
        <w:tc>
          <w:tcPr>
            <w:tcW w:w="2977" w:type="dxa"/>
            <w:vMerge w:val="restart"/>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992"/>
              <w:rPr>
                <w:sz w:val="24"/>
                <w:szCs w:val="24"/>
              </w:rPr>
            </w:pPr>
            <w:r>
              <w:rPr>
                <w:sz w:val="24"/>
                <w:szCs w:val="24"/>
              </w:rPr>
              <w:t>чердачные</w:t>
            </w:r>
          </w:p>
        </w:tc>
        <w:tc>
          <w:tcPr>
            <w:tcW w:w="2977" w:type="dxa"/>
            <w:vMerge/>
            <w:tcBorders>
              <w:top w:val="nil"/>
              <w:bottom w:val="nil"/>
            </w:tcBorders>
          </w:tcPr>
          <w:p w:rsidR="007F0AD7" w:rsidRDefault="007F0AD7" w:rsidP="007F0AD7">
            <w:pPr>
              <w:ind w:left="57"/>
              <w:rPr>
                <w:sz w:val="24"/>
                <w:szCs w:val="24"/>
              </w:rPr>
            </w:pPr>
          </w:p>
        </w:tc>
        <w:tc>
          <w:tcPr>
            <w:tcW w:w="2977" w:type="dxa"/>
            <w:vMerge/>
            <w:tcBorders>
              <w:top w:val="nil"/>
              <w:bottom w:val="nil"/>
            </w:tcBorders>
          </w:tcPr>
          <w:p w:rsidR="007F0AD7" w:rsidRDefault="007F0AD7" w:rsidP="007F0AD7">
            <w:pPr>
              <w:ind w:left="57"/>
              <w:rPr>
                <w:sz w:val="24"/>
                <w:szCs w:val="24"/>
              </w:rPr>
            </w:pP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междуэтажные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подвальные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(другое)</w:t>
            </w:r>
          </w:p>
        </w:tc>
        <w:tc>
          <w:tcPr>
            <w:tcW w:w="2977" w:type="dxa"/>
            <w:tcBorders>
              <w:top w:val="nil"/>
              <w:bottom w:val="nil"/>
            </w:tcBorders>
          </w:tcPr>
          <w:p w:rsidR="007F0AD7" w:rsidRDefault="007F0AD7" w:rsidP="007F0AD7">
            <w:pPr>
              <w:ind w:left="57"/>
              <w:jc w:val="center"/>
              <w:rPr>
                <w:sz w:val="24"/>
                <w:szCs w:val="24"/>
              </w:rPr>
            </w:pPr>
          </w:p>
        </w:tc>
        <w:tc>
          <w:tcPr>
            <w:tcW w:w="2977" w:type="dxa"/>
            <w:tcBorders>
              <w:top w:val="nil"/>
              <w:bottom w:val="nil"/>
            </w:tcBorders>
          </w:tcPr>
          <w:p w:rsidR="007F0AD7" w:rsidRDefault="007F0AD7" w:rsidP="007F0AD7">
            <w:pPr>
              <w:ind w:left="57"/>
              <w:jc w:val="center"/>
              <w:rPr>
                <w:sz w:val="24"/>
                <w:szCs w:val="24"/>
              </w:rPr>
            </w:pP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rPr>
                <w:sz w:val="24"/>
                <w:szCs w:val="24"/>
              </w:rPr>
            </w:pPr>
            <w:r>
              <w:rPr>
                <w:sz w:val="24"/>
                <w:szCs w:val="24"/>
              </w:rPr>
              <w:t xml:space="preserve">совмещенная 4-х </w:t>
            </w:r>
            <w:proofErr w:type="spellStart"/>
            <w:r>
              <w:rPr>
                <w:sz w:val="24"/>
                <w:szCs w:val="24"/>
              </w:rPr>
              <w:t>слойная</w:t>
            </w:r>
            <w:proofErr w:type="spellEnd"/>
            <w:r>
              <w:rPr>
                <w:sz w:val="24"/>
                <w:szCs w:val="24"/>
              </w:rPr>
              <w:t xml:space="preserve">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створные</w:t>
            </w:r>
            <w:proofErr w:type="gramStart"/>
            <w:r>
              <w:rPr>
                <w:sz w:val="24"/>
                <w:szCs w:val="24"/>
              </w:rPr>
              <w:t xml:space="preserve"> ,</w:t>
            </w:r>
            <w:proofErr w:type="gramEnd"/>
            <w:r>
              <w:rPr>
                <w:sz w:val="24"/>
                <w:szCs w:val="24"/>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7F0AD7">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деревянные блоки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r w:rsidR="007F0AD7" w:rsidTr="007F0AD7">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nil"/>
              <w:left w:val="single" w:sz="4" w:space="0" w:color="auto"/>
              <w:bottom w:val="nil"/>
              <w:right w:val="single" w:sz="4" w:space="0" w:color="auto"/>
            </w:tcBorders>
          </w:tcPr>
          <w:p w:rsidR="007F0AD7" w:rsidRDefault="007F0AD7" w:rsidP="007F0AD7">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7F0AD7">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штукатурка, фасада краска</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bl>
    <w:p w:rsidR="007F0AD7" w:rsidRDefault="007F0AD7" w:rsidP="00CC0ECE">
      <w:pPr>
        <w:jc w:val="center"/>
        <w:rPr>
          <w:sz w:val="24"/>
          <w:szCs w:val="24"/>
        </w:rPr>
      </w:pPr>
    </w:p>
    <w:p w:rsidR="007F0AD7" w:rsidRDefault="00AA7114" w:rsidP="007F0AD7">
      <w:pPr>
        <w:jc w:val="center"/>
        <w:rPr>
          <w:sz w:val="24"/>
          <w:szCs w:val="24"/>
        </w:rPr>
      </w:pPr>
      <w:r>
        <w:rPr>
          <w:sz w:val="24"/>
          <w:szCs w:val="24"/>
        </w:rPr>
        <w:lastRenderedPageBreak/>
        <w:t xml:space="preserve">                                                     </w:t>
      </w:r>
      <w:r w:rsidR="007F0AD7" w:rsidRPr="00C919E8">
        <w:rPr>
          <w:sz w:val="24"/>
          <w:szCs w:val="24"/>
        </w:rPr>
        <w:t>УТВЕРЖДАЮ</w:t>
      </w:r>
    </w:p>
    <w:p w:rsidR="006D57A4" w:rsidRDefault="007F0AD7" w:rsidP="006D57A4">
      <w:pPr>
        <w:jc w:val="center"/>
        <w:rPr>
          <w:sz w:val="24"/>
          <w:szCs w:val="24"/>
        </w:rPr>
      </w:pPr>
      <w:r>
        <w:rPr>
          <w:sz w:val="24"/>
          <w:szCs w:val="24"/>
        </w:rPr>
        <w:t xml:space="preserve">                                                 </w:t>
      </w:r>
      <w:r w:rsidR="006D57A4">
        <w:rPr>
          <w:sz w:val="24"/>
          <w:szCs w:val="24"/>
        </w:rPr>
        <w:t xml:space="preserve">Глава города </w:t>
      </w:r>
    </w:p>
    <w:p w:rsidR="007F0AD7" w:rsidRDefault="006D57A4" w:rsidP="006D57A4">
      <w:pPr>
        <w:jc w:val="center"/>
        <w:rPr>
          <w:sz w:val="18"/>
          <w:szCs w:val="18"/>
        </w:rPr>
      </w:pPr>
      <w:r>
        <w:rPr>
          <w:sz w:val="24"/>
          <w:szCs w:val="24"/>
        </w:rPr>
        <w:t xml:space="preserve">                                                                                    Приходько А.В. </w:t>
      </w:r>
      <w:r w:rsidR="007F0AD7">
        <w:rPr>
          <w:sz w:val="24"/>
          <w:szCs w:val="24"/>
        </w:rPr>
        <w:t>_______________</w:t>
      </w:r>
    </w:p>
    <w:tbl>
      <w:tblPr>
        <w:tblW w:w="3616" w:type="dxa"/>
        <w:tblInd w:w="5856" w:type="dxa"/>
        <w:tblLayout w:type="fixed"/>
        <w:tblCellMar>
          <w:left w:w="28" w:type="dxa"/>
          <w:right w:w="28" w:type="dxa"/>
        </w:tblCellMar>
        <w:tblLook w:val="0000"/>
      </w:tblPr>
      <w:tblGrid>
        <w:gridCol w:w="166"/>
        <w:gridCol w:w="375"/>
        <w:gridCol w:w="226"/>
        <w:gridCol w:w="1735"/>
        <w:gridCol w:w="1114"/>
      </w:tblGrid>
      <w:tr w:rsidR="007F0AD7" w:rsidTr="007F0AD7">
        <w:trPr>
          <w:trHeight w:val="502"/>
        </w:trPr>
        <w:tc>
          <w:tcPr>
            <w:tcW w:w="166" w:type="dxa"/>
            <w:tcBorders>
              <w:top w:val="nil"/>
              <w:left w:val="nil"/>
              <w:bottom w:val="nil"/>
              <w:right w:val="nil"/>
            </w:tcBorders>
            <w:vAlign w:val="bottom"/>
          </w:tcPr>
          <w:p w:rsidR="007F0AD7" w:rsidRDefault="007F0AD7" w:rsidP="007F0AD7">
            <w:pPr>
              <w:rPr>
                <w:sz w:val="24"/>
                <w:szCs w:val="24"/>
              </w:rPr>
            </w:pPr>
            <w:r>
              <w:rPr>
                <w:sz w:val="24"/>
                <w:szCs w:val="24"/>
              </w:rPr>
              <w:t xml:space="preserve"> “</w:t>
            </w:r>
          </w:p>
        </w:tc>
        <w:tc>
          <w:tcPr>
            <w:tcW w:w="37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226" w:type="dxa"/>
            <w:tcBorders>
              <w:top w:val="nil"/>
              <w:left w:val="nil"/>
              <w:bottom w:val="nil"/>
              <w:right w:val="nil"/>
            </w:tcBorders>
            <w:vAlign w:val="bottom"/>
          </w:tcPr>
          <w:p w:rsidR="007F0AD7" w:rsidRDefault="007F0AD7" w:rsidP="007F0AD7">
            <w:pPr>
              <w:rPr>
                <w:sz w:val="24"/>
                <w:szCs w:val="24"/>
              </w:rPr>
            </w:pPr>
            <w:r>
              <w:rPr>
                <w:sz w:val="24"/>
                <w:szCs w:val="24"/>
              </w:rPr>
              <w:t>”</w:t>
            </w:r>
          </w:p>
        </w:tc>
        <w:tc>
          <w:tcPr>
            <w:tcW w:w="173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1114" w:type="dxa"/>
            <w:tcBorders>
              <w:top w:val="nil"/>
              <w:left w:val="nil"/>
              <w:bottom w:val="nil"/>
              <w:right w:val="nil"/>
            </w:tcBorders>
            <w:vAlign w:val="bottom"/>
          </w:tcPr>
          <w:p w:rsidR="007F0AD7" w:rsidRDefault="007F0AD7" w:rsidP="00AA7114">
            <w:pPr>
              <w:rPr>
                <w:sz w:val="24"/>
                <w:szCs w:val="24"/>
              </w:rPr>
            </w:pPr>
            <w:r>
              <w:rPr>
                <w:sz w:val="24"/>
                <w:szCs w:val="24"/>
              </w:rPr>
              <w:t>201</w:t>
            </w:r>
            <w:r w:rsidR="00AA7114">
              <w:rPr>
                <w:sz w:val="24"/>
                <w:szCs w:val="24"/>
              </w:rPr>
              <w:t>5</w:t>
            </w:r>
            <w:r>
              <w:rPr>
                <w:sz w:val="24"/>
                <w:szCs w:val="24"/>
              </w:rPr>
              <w:t xml:space="preserve"> г.</w:t>
            </w:r>
          </w:p>
        </w:tc>
      </w:tr>
    </w:tbl>
    <w:p w:rsidR="007F0AD7" w:rsidRDefault="007F0AD7" w:rsidP="007F0AD7">
      <w:pPr>
        <w:spacing w:before="400"/>
        <w:jc w:val="center"/>
        <w:rPr>
          <w:b/>
          <w:bCs/>
          <w:sz w:val="26"/>
          <w:szCs w:val="26"/>
        </w:rPr>
      </w:pPr>
      <w:r>
        <w:rPr>
          <w:b/>
          <w:bCs/>
          <w:sz w:val="26"/>
          <w:szCs w:val="26"/>
        </w:rPr>
        <w:t>АКТ</w:t>
      </w:r>
    </w:p>
    <w:p w:rsidR="007F0AD7" w:rsidRDefault="007F0AD7" w:rsidP="007F0AD7">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7F0AD7" w:rsidRDefault="007F0AD7" w:rsidP="007F0AD7">
      <w:pPr>
        <w:spacing w:before="240"/>
        <w:jc w:val="center"/>
        <w:rPr>
          <w:sz w:val="24"/>
          <w:szCs w:val="24"/>
        </w:rPr>
      </w:pPr>
      <w:r>
        <w:rPr>
          <w:sz w:val="24"/>
          <w:szCs w:val="24"/>
          <w:lang w:val="en-US"/>
        </w:rPr>
        <w:t>I</w:t>
      </w:r>
      <w:r>
        <w:rPr>
          <w:sz w:val="24"/>
          <w:szCs w:val="24"/>
        </w:rPr>
        <w:t>. Общие сведения о многоквартирном доме</w:t>
      </w:r>
    </w:p>
    <w:p w:rsidR="007F0AD7" w:rsidRDefault="007F0AD7" w:rsidP="007F0AD7">
      <w:pPr>
        <w:spacing w:before="240"/>
        <w:ind w:firstLine="567"/>
        <w:rPr>
          <w:sz w:val="24"/>
          <w:szCs w:val="24"/>
        </w:rPr>
      </w:pPr>
      <w:r>
        <w:rPr>
          <w:sz w:val="24"/>
          <w:szCs w:val="24"/>
        </w:rPr>
        <w:t xml:space="preserve">1. Адрес многоквартирного дома  </w:t>
      </w:r>
      <w:proofErr w:type="gramStart"/>
      <w:r>
        <w:rPr>
          <w:sz w:val="24"/>
          <w:szCs w:val="24"/>
        </w:rPr>
        <w:t>г</w:t>
      </w:r>
      <w:proofErr w:type="gramEnd"/>
      <w:r>
        <w:rPr>
          <w:sz w:val="24"/>
          <w:szCs w:val="24"/>
        </w:rPr>
        <w:t>. Удачный  Новый город жилой дом №7</w:t>
      </w:r>
    </w:p>
    <w:p w:rsidR="007F0AD7" w:rsidRDefault="007F0AD7" w:rsidP="007F0AD7">
      <w:pPr>
        <w:pBdr>
          <w:top w:val="single" w:sz="4" w:space="0" w:color="auto"/>
        </w:pBdr>
        <w:ind w:left="4054"/>
        <w:rPr>
          <w:sz w:val="2"/>
          <w:szCs w:val="2"/>
        </w:rPr>
      </w:pPr>
    </w:p>
    <w:p w:rsidR="007F0AD7" w:rsidRDefault="007F0AD7" w:rsidP="007F0AD7">
      <w:pPr>
        <w:ind w:firstLine="567"/>
        <w:rPr>
          <w:sz w:val="24"/>
          <w:szCs w:val="24"/>
        </w:rPr>
      </w:pPr>
      <w:r>
        <w:rPr>
          <w:sz w:val="24"/>
          <w:szCs w:val="24"/>
        </w:rPr>
        <w:t xml:space="preserve">2. Кадастровый номер многоквартирного дома (при его наличии)  </w:t>
      </w:r>
    </w:p>
    <w:p w:rsidR="007F0AD7" w:rsidRDefault="007F0AD7" w:rsidP="007F0AD7">
      <w:pPr>
        <w:pBdr>
          <w:top w:val="single" w:sz="4" w:space="1" w:color="auto"/>
        </w:pBdr>
        <w:ind w:left="7399"/>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AA7114" w:rsidP="007F0AD7">
      <w:pPr>
        <w:ind w:firstLine="567"/>
        <w:rPr>
          <w:sz w:val="24"/>
          <w:szCs w:val="24"/>
        </w:rPr>
      </w:pPr>
      <w:r>
        <w:rPr>
          <w:sz w:val="24"/>
          <w:szCs w:val="24"/>
        </w:rPr>
        <w:t xml:space="preserve">3. Серия, тип постройки   </w:t>
      </w:r>
      <w:r w:rsidR="007F0AD7">
        <w:rPr>
          <w:sz w:val="24"/>
          <w:szCs w:val="24"/>
        </w:rPr>
        <w:t>панельный</w:t>
      </w:r>
    </w:p>
    <w:p w:rsidR="007F0AD7" w:rsidRDefault="007F0AD7" w:rsidP="007F0AD7">
      <w:pPr>
        <w:pBdr>
          <w:top w:val="single" w:sz="4" w:space="1" w:color="auto"/>
        </w:pBdr>
        <w:ind w:left="3175"/>
        <w:rPr>
          <w:sz w:val="2"/>
          <w:szCs w:val="2"/>
        </w:rPr>
      </w:pPr>
    </w:p>
    <w:p w:rsidR="007F0AD7" w:rsidRDefault="007F0AD7" w:rsidP="007F0AD7">
      <w:pPr>
        <w:ind w:firstLine="567"/>
        <w:rPr>
          <w:sz w:val="24"/>
          <w:szCs w:val="24"/>
        </w:rPr>
      </w:pPr>
      <w:r>
        <w:rPr>
          <w:sz w:val="24"/>
          <w:szCs w:val="24"/>
        </w:rPr>
        <w:t>4. Год постройки  1979 г.</w:t>
      </w:r>
    </w:p>
    <w:p w:rsidR="007F0AD7" w:rsidRDefault="007F0AD7" w:rsidP="007F0AD7">
      <w:pPr>
        <w:pBdr>
          <w:top w:val="single" w:sz="4" w:space="1" w:color="auto"/>
        </w:pBdr>
        <w:ind w:left="2438"/>
        <w:rPr>
          <w:sz w:val="2"/>
          <w:szCs w:val="2"/>
        </w:rPr>
      </w:pPr>
    </w:p>
    <w:p w:rsidR="007F0AD7" w:rsidRDefault="007F0AD7" w:rsidP="007F0AD7">
      <w:pPr>
        <w:ind w:firstLine="567"/>
        <w:rPr>
          <w:sz w:val="24"/>
          <w:szCs w:val="24"/>
        </w:rPr>
      </w:pPr>
      <w:r>
        <w:rPr>
          <w:sz w:val="24"/>
          <w:szCs w:val="24"/>
        </w:rPr>
        <w:t xml:space="preserve">5. Степень износа по данным государственного технического учета  </w:t>
      </w:r>
    </w:p>
    <w:p w:rsidR="007F0AD7" w:rsidRDefault="007F0AD7" w:rsidP="007F0AD7">
      <w:pPr>
        <w:pBdr>
          <w:top w:val="single" w:sz="4" w:space="1" w:color="auto"/>
        </w:pBdr>
        <w:ind w:left="7598"/>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7F0AD7" w:rsidP="007F0AD7">
      <w:pPr>
        <w:ind w:firstLine="567"/>
        <w:rPr>
          <w:sz w:val="24"/>
          <w:szCs w:val="24"/>
        </w:rPr>
      </w:pPr>
      <w:r>
        <w:rPr>
          <w:sz w:val="24"/>
          <w:szCs w:val="24"/>
        </w:rPr>
        <w:t xml:space="preserve">6. Степень фактического износа  </w:t>
      </w:r>
    </w:p>
    <w:p w:rsidR="007F0AD7" w:rsidRDefault="007F0AD7" w:rsidP="007F0AD7">
      <w:pPr>
        <w:pBdr>
          <w:top w:val="single" w:sz="4" w:space="1" w:color="auto"/>
        </w:pBdr>
        <w:ind w:left="3969"/>
        <w:rPr>
          <w:sz w:val="2"/>
          <w:szCs w:val="2"/>
        </w:rPr>
      </w:pPr>
    </w:p>
    <w:p w:rsidR="007F0AD7" w:rsidRPr="005A24A3" w:rsidRDefault="007F0AD7" w:rsidP="007F0AD7">
      <w:pPr>
        <w:ind w:firstLine="567"/>
        <w:rPr>
          <w:sz w:val="24"/>
          <w:szCs w:val="24"/>
        </w:rPr>
      </w:pPr>
      <w:r>
        <w:rPr>
          <w:sz w:val="24"/>
          <w:szCs w:val="24"/>
        </w:rPr>
        <w:t>7</w:t>
      </w:r>
      <w:r w:rsidRPr="005A24A3">
        <w:rPr>
          <w:sz w:val="24"/>
          <w:szCs w:val="24"/>
        </w:rPr>
        <w:t>. Год п</w:t>
      </w:r>
      <w:r>
        <w:rPr>
          <w:sz w:val="24"/>
          <w:szCs w:val="24"/>
        </w:rPr>
        <w:t>оследнего капитального ремонта 2014г.</w:t>
      </w:r>
    </w:p>
    <w:p w:rsidR="007F0AD7" w:rsidRDefault="007F0AD7" w:rsidP="007F0AD7">
      <w:pPr>
        <w:pBdr>
          <w:top w:val="single" w:sz="4" w:space="1" w:color="auto"/>
        </w:pBdr>
        <w:ind w:left="4865"/>
        <w:rPr>
          <w:sz w:val="2"/>
          <w:szCs w:val="2"/>
        </w:rPr>
      </w:pPr>
    </w:p>
    <w:p w:rsidR="007F0AD7" w:rsidRDefault="007F0AD7" w:rsidP="007F0AD7">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7F0AD7" w:rsidRDefault="007F0AD7" w:rsidP="007F0AD7">
      <w:pPr>
        <w:pBdr>
          <w:top w:val="single" w:sz="4" w:space="1" w:color="auto"/>
        </w:pBdr>
        <w:ind w:left="709"/>
        <w:rPr>
          <w:sz w:val="2"/>
          <w:szCs w:val="2"/>
        </w:rPr>
      </w:pPr>
    </w:p>
    <w:p w:rsidR="007F0AD7" w:rsidRDefault="007F0AD7" w:rsidP="007F0AD7">
      <w:pPr>
        <w:ind w:firstLine="567"/>
        <w:rPr>
          <w:sz w:val="24"/>
          <w:szCs w:val="24"/>
        </w:rPr>
      </w:pPr>
      <w:r>
        <w:rPr>
          <w:sz w:val="24"/>
          <w:szCs w:val="24"/>
        </w:rPr>
        <w:t>9. Количество этажей         5</w:t>
      </w:r>
    </w:p>
    <w:p w:rsidR="007F0AD7" w:rsidRDefault="007F0AD7" w:rsidP="007F0AD7">
      <w:pPr>
        <w:pBdr>
          <w:top w:val="single" w:sz="4" w:space="1" w:color="auto"/>
        </w:pBdr>
        <w:ind w:left="2920"/>
        <w:rPr>
          <w:sz w:val="2"/>
          <w:szCs w:val="2"/>
        </w:rPr>
      </w:pPr>
    </w:p>
    <w:p w:rsidR="007F0AD7" w:rsidRDefault="007F0AD7" w:rsidP="007F0AD7">
      <w:pPr>
        <w:ind w:firstLine="567"/>
        <w:rPr>
          <w:sz w:val="24"/>
          <w:szCs w:val="24"/>
        </w:rPr>
      </w:pPr>
      <w:r>
        <w:rPr>
          <w:sz w:val="24"/>
          <w:szCs w:val="24"/>
        </w:rPr>
        <w:t>10. Наличие подвала  нет</w:t>
      </w:r>
    </w:p>
    <w:p w:rsidR="007F0AD7" w:rsidRDefault="007F0AD7" w:rsidP="007F0AD7">
      <w:pPr>
        <w:pBdr>
          <w:top w:val="single" w:sz="4" w:space="1" w:color="auto"/>
        </w:pBdr>
        <w:ind w:left="2835"/>
        <w:rPr>
          <w:sz w:val="2"/>
          <w:szCs w:val="2"/>
        </w:rPr>
      </w:pPr>
    </w:p>
    <w:p w:rsidR="007F0AD7" w:rsidRDefault="007F0AD7" w:rsidP="007F0AD7">
      <w:pPr>
        <w:ind w:firstLine="567"/>
        <w:rPr>
          <w:sz w:val="24"/>
          <w:szCs w:val="24"/>
        </w:rPr>
      </w:pPr>
      <w:r>
        <w:rPr>
          <w:sz w:val="24"/>
          <w:szCs w:val="24"/>
        </w:rPr>
        <w:t>11. Наличие цокольного этажа  нет</w:t>
      </w:r>
    </w:p>
    <w:p w:rsidR="007F0AD7" w:rsidRDefault="007F0AD7" w:rsidP="007F0AD7">
      <w:pPr>
        <w:pBdr>
          <w:top w:val="single" w:sz="4" w:space="1" w:color="auto"/>
        </w:pBdr>
        <w:ind w:left="3828"/>
        <w:rPr>
          <w:sz w:val="2"/>
          <w:szCs w:val="2"/>
        </w:rPr>
      </w:pPr>
    </w:p>
    <w:p w:rsidR="007F0AD7" w:rsidRDefault="007F0AD7" w:rsidP="007F0AD7">
      <w:pPr>
        <w:ind w:firstLine="567"/>
        <w:rPr>
          <w:sz w:val="24"/>
          <w:szCs w:val="24"/>
        </w:rPr>
      </w:pPr>
      <w:r>
        <w:rPr>
          <w:sz w:val="24"/>
          <w:szCs w:val="24"/>
        </w:rPr>
        <w:t>12. Наличие мансарды  нет</w:t>
      </w:r>
    </w:p>
    <w:p w:rsidR="007F0AD7" w:rsidRDefault="007F0AD7" w:rsidP="007F0AD7">
      <w:pPr>
        <w:pBdr>
          <w:top w:val="single" w:sz="4" w:space="1" w:color="auto"/>
        </w:pBdr>
        <w:ind w:left="3005"/>
        <w:rPr>
          <w:sz w:val="2"/>
          <w:szCs w:val="2"/>
        </w:rPr>
      </w:pPr>
    </w:p>
    <w:p w:rsidR="007F0AD7" w:rsidRDefault="007F0AD7" w:rsidP="007F0AD7">
      <w:pPr>
        <w:ind w:firstLine="567"/>
        <w:rPr>
          <w:sz w:val="24"/>
          <w:szCs w:val="24"/>
        </w:rPr>
      </w:pPr>
      <w:r>
        <w:rPr>
          <w:sz w:val="24"/>
          <w:szCs w:val="24"/>
        </w:rPr>
        <w:t>13. Наличие мезонина  нет</w:t>
      </w:r>
    </w:p>
    <w:p w:rsidR="007F0AD7" w:rsidRDefault="007F0AD7" w:rsidP="007F0AD7">
      <w:pPr>
        <w:pBdr>
          <w:top w:val="single" w:sz="4" w:space="1" w:color="auto"/>
        </w:pBdr>
        <w:ind w:left="2977"/>
        <w:rPr>
          <w:sz w:val="2"/>
          <w:szCs w:val="2"/>
        </w:rPr>
      </w:pPr>
    </w:p>
    <w:p w:rsidR="007F0AD7" w:rsidRDefault="007F0AD7" w:rsidP="007F0AD7">
      <w:pPr>
        <w:ind w:firstLine="567"/>
        <w:rPr>
          <w:sz w:val="24"/>
          <w:szCs w:val="24"/>
        </w:rPr>
      </w:pPr>
      <w:r>
        <w:rPr>
          <w:sz w:val="24"/>
          <w:szCs w:val="24"/>
        </w:rPr>
        <w:t>14. Количество квартир     140</w:t>
      </w:r>
    </w:p>
    <w:p w:rsidR="007F0AD7" w:rsidRDefault="007F0AD7" w:rsidP="007F0AD7">
      <w:pPr>
        <w:pBdr>
          <w:top w:val="single" w:sz="4" w:space="1" w:color="auto"/>
        </w:pBdr>
        <w:ind w:left="3119"/>
        <w:rPr>
          <w:sz w:val="2"/>
          <w:szCs w:val="2"/>
        </w:rPr>
      </w:pPr>
    </w:p>
    <w:p w:rsidR="007F0AD7" w:rsidRPr="001F4E2B" w:rsidRDefault="007F0AD7" w:rsidP="007F0AD7">
      <w:pPr>
        <w:ind w:firstLine="567"/>
        <w:jc w:val="both"/>
        <w:rPr>
          <w:color w:val="FF0000"/>
          <w:sz w:val="2"/>
          <w:szCs w:val="2"/>
        </w:rPr>
      </w:pPr>
      <w:r>
        <w:rPr>
          <w:sz w:val="24"/>
          <w:szCs w:val="24"/>
        </w:rPr>
        <w:t>15</w:t>
      </w:r>
      <w:r w:rsidRPr="00490A4F">
        <w:rPr>
          <w:sz w:val="24"/>
          <w:szCs w:val="24"/>
        </w:rPr>
        <w:t>. Количество нежилых помещений, не входящих в состав общего имущества</w:t>
      </w:r>
      <w:r w:rsidRPr="001F4E2B">
        <w:rPr>
          <w:color w:val="FF0000"/>
          <w:sz w:val="24"/>
          <w:szCs w:val="24"/>
        </w:rPr>
        <w:br/>
      </w:r>
    </w:p>
    <w:p w:rsidR="007F0AD7" w:rsidRPr="00490217" w:rsidRDefault="007F0AD7" w:rsidP="007F0AD7">
      <w:pPr>
        <w:ind w:left="567"/>
        <w:rPr>
          <w:sz w:val="24"/>
          <w:szCs w:val="24"/>
        </w:rPr>
      </w:pPr>
      <w:r>
        <w:rPr>
          <w:sz w:val="24"/>
          <w:szCs w:val="24"/>
        </w:rPr>
        <w:t>11шт</w:t>
      </w:r>
    </w:p>
    <w:p w:rsidR="007F0AD7" w:rsidRDefault="007F0AD7" w:rsidP="007F0AD7">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7F0AD7" w:rsidRDefault="007F0AD7" w:rsidP="007F0AD7">
      <w:pPr>
        <w:pBdr>
          <w:top w:val="single" w:sz="4" w:space="1" w:color="auto"/>
        </w:pBdr>
        <w:ind w:left="3374"/>
        <w:rPr>
          <w:sz w:val="2"/>
          <w:szCs w:val="2"/>
        </w:rPr>
      </w:pP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tabs>
          <w:tab w:val="center" w:pos="5387"/>
          <w:tab w:val="left" w:pos="7371"/>
        </w:tabs>
        <w:ind w:firstLine="567"/>
        <w:rPr>
          <w:sz w:val="24"/>
          <w:szCs w:val="24"/>
        </w:rPr>
      </w:pPr>
      <w:r>
        <w:rPr>
          <w:sz w:val="24"/>
          <w:szCs w:val="24"/>
        </w:rPr>
        <w:t xml:space="preserve">18. Строительный объем              </w:t>
      </w:r>
      <w:r w:rsidRPr="00FE58AB">
        <w:rPr>
          <w:sz w:val="24"/>
          <w:szCs w:val="24"/>
        </w:rPr>
        <w:t>29 393</w:t>
      </w:r>
      <w:r w:rsidRPr="007D61FC">
        <w:rPr>
          <w:sz w:val="24"/>
          <w:szCs w:val="24"/>
        </w:rPr>
        <w:tab/>
      </w:r>
      <w:r>
        <w:rPr>
          <w:sz w:val="24"/>
          <w:szCs w:val="24"/>
        </w:rPr>
        <w:tab/>
        <w:t xml:space="preserve">куб. </w:t>
      </w:r>
      <w:proofErr w:type="gramStart"/>
      <w:r>
        <w:rPr>
          <w:sz w:val="24"/>
          <w:szCs w:val="24"/>
        </w:rPr>
        <w:t>м</w:t>
      </w:r>
      <w:proofErr w:type="gramEnd"/>
    </w:p>
    <w:p w:rsidR="007F0AD7" w:rsidRDefault="007F0AD7" w:rsidP="007F0AD7">
      <w:pPr>
        <w:pBdr>
          <w:top w:val="single" w:sz="4" w:space="1" w:color="auto"/>
        </w:pBdr>
        <w:ind w:left="3260" w:right="2960"/>
        <w:rPr>
          <w:sz w:val="2"/>
          <w:szCs w:val="2"/>
        </w:rPr>
      </w:pPr>
    </w:p>
    <w:p w:rsidR="007F0AD7" w:rsidRDefault="007F0AD7" w:rsidP="007F0AD7">
      <w:pPr>
        <w:pageBreakBefore/>
        <w:ind w:firstLine="567"/>
        <w:rPr>
          <w:sz w:val="24"/>
          <w:szCs w:val="24"/>
        </w:rPr>
      </w:pPr>
      <w:r>
        <w:rPr>
          <w:sz w:val="24"/>
          <w:szCs w:val="24"/>
        </w:rPr>
        <w:lastRenderedPageBreak/>
        <w:t>19. Площадь:</w:t>
      </w:r>
    </w:p>
    <w:p w:rsidR="007F0AD7" w:rsidRDefault="007F0AD7" w:rsidP="007F0AD7">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Pr>
          <w:sz w:val="24"/>
          <w:szCs w:val="24"/>
        </w:rPr>
        <w:tab/>
      </w:r>
      <w:r w:rsidRPr="00BE664F">
        <w:rPr>
          <w:sz w:val="24"/>
          <w:szCs w:val="24"/>
        </w:rPr>
        <w:t>9 013,80</w:t>
      </w:r>
      <w:r>
        <w:rPr>
          <w:sz w:val="24"/>
          <w:szCs w:val="24"/>
        </w:rPr>
        <w:tab/>
        <w:t>кв. м</w:t>
      </w:r>
    </w:p>
    <w:p w:rsidR="007F0AD7" w:rsidRDefault="007F0AD7" w:rsidP="007F0AD7">
      <w:pPr>
        <w:pBdr>
          <w:top w:val="single" w:sz="4" w:space="1" w:color="auto"/>
        </w:pBdr>
        <w:ind w:left="1049" w:right="5642"/>
        <w:rPr>
          <w:sz w:val="2"/>
          <w:szCs w:val="2"/>
        </w:rPr>
      </w:pPr>
    </w:p>
    <w:p w:rsidR="007F0AD7" w:rsidRDefault="007F0AD7" w:rsidP="007F0AD7">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sidRPr="00BE664F">
        <w:rPr>
          <w:sz w:val="24"/>
          <w:szCs w:val="24"/>
        </w:rPr>
        <w:t>7 276,30</w:t>
      </w:r>
      <w:r>
        <w:rPr>
          <w:sz w:val="24"/>
          <w:szCs w:val="24"/>
        </w:rPr>
        <w:t xml:space="preserve"> кв. м</w:t>
      </w:r>
    </w:p>
    <w:p w:rsidR="007F0AD7" w:rsidRDefault="007F0AD7" w:rsidP="007F0AD7">
      <w:pPr>
        <w:pBdr>
          <w:top w:val="single" w:sz="4" w:space="1" w:color="auto"/>
        </w:pBdr>
        <w:ind w:left="5585" w:right="624"/>
        <w:rPr>
          <w:sz w:val="2"/>
          <w:szCs w:val="2"/>
        </w:rPr>
      </w:pPr>
    </w:p>
    <w:p w:rsidR="007F0AD7" w:rsidRPr="00490A4F" w:rsidRDefault="007F0AD7" w:rsidP="007F0AD7">
      <w:pPr>
        <w:tabs>
          <w:tab w:val="center" w:pos="6096"/>
          <w:tab w:val="left" w:pos="8080"/>
        </w:tabs>
        <w:ind w:firstLine="567"/>
        <w:jc w:val="both"/>
        <w:rPr>
          <w:sz w:val="24"/>
          <w:szCs w:val="24"/>
        </w:rPr>
      </w:pPr>
      <w:r w:rsidRPr="00490A4F">
        <w:rPr>
          <w:sz w:val="24"/>
          <w:szCs w:val="24"/>
        </w:rPr>
        <w:t>в) нежилых помещений (общая площадь нежилых помещений, не входящих в состав общего имуществ</w:t>
      </w:r>
      <w:r>
        <w:rPr>
          <w:sz w:val="24"/>
          <w:szCs w:val="24"/>
        </w:rPr>
        <w:t xml:space="preserve">а в многоквартирном доме)  </w:t>
      </w:r>
      <w:r w:rsidRPr="00490A4F">
        <w:rPr>
          <w:sz w:val="24"/>
          <w:szCs w:val="24"/>
        </w:rPr>
        <w:tab/>
      </w:r>
      <w:r w:rsidRPr="00BE664F">
        <w:rPr>
          <w:sz w:val="24"/>
          <w:szCs w:val="24"/>
        </w:rPr>
        <w:t>522,10</w:t>
      </w:r>
      <w:r w:rsidRPr="00490A4F">
        <w:rPr>
          <w:sz w:val="24"/>
          <w:szCs w:val="24"/>
        </w:rPr>
        <w:t>кв. м</w:t>
      </w:r>
    </w:p>
    <w:p w:rsidR="007F0AD7" w:rsidRPr="001F4E2B" w:rsidRDefault="007F0AD7" w:rsidP="007F0AD7">
      <w:pPr>
        <w:pBdr>
          <w:top w:val="single" w:sz="4" w:space="1" w:color="auto"/>
        </w:pBdr>
        <w:ind w:left="3941" w:right="2240"/>
        <w:rPr>
          <w:color w:val="FF0000"/>
          <w:sz w:val="2"/>
          <w:szCs w:val="2"/>
        </w:rPr>
      </w:pPr>
    </w:p>
    <w:p w:rsidR="007F0AD7" w:rsidRDefault="007F0AD7" w:rsidP="007F0AD7">
      <w:pPr>
        <w:tabs>
          <w:tab w:val="center" w:pos="6804"/>
          <w:tab w:val="left" w:pos="8931"/>
        </w:tabs>
        <w:ind w:firstLine="567"/>
        <w:jc w:val="both"/>
        <w:rPr>
          <w:sz w:val="24"/>
          <w:szCs w:val="24"/>
        </w:rPr>
      </w:pPr>
      <w:r w:rsidRPr="00490A4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BE664F">
        <w:rPr>
          <w:sz w:val="24"/>
          <w:szCs w:val="24"/>
        </w:rPr>
        <w:t>1 215,40</w:t>
      </w:r>
      <w:r w:rsidRPr="00490A4F">
        <w:rPr>
          <w:sz w:val="24"/>
          <w:szCs w:val="24"/>
        </w:rPr>
        <w:tab/>
      </w:r>
      <w:r>
        <w:rPr>
          <w:sz w:val="24"/>
          <w:szCs w:val="24"/>
        </w:rPr>
        <w:t>кв. м</w:t>
      </w:r>
    </w:p>
    <w:p w:rsidR="007F0AD7" w:rsidRDefault="007F0AD7" w:rsidP="007F0AD7">
      <w:pPr>
        <w:pBdr>
          <w:top w:val="single" w:sz="4" w:space="1" w:color="auto"/>
        </w:pBdr>
        <w:ind w:left="4734" w:right="1389"/>
        <w:rPr>
          <w:sz w:val="2"/>
          <w:szCs w:val="2"/>
        </w:rPr>
      </w:pPr>
    </w:p>
    <w:p w:rsidR="007F0AD7" w:rsidRDefault="007F0AD7" w:rsidP="007F0AD7">
      <w:pPr>
        <w:tabs>
          <w:tab w:val="center" w:pos="5245"/>
          <w:tab w:val="left" w:pos="7088"/>
        </w:tabs>
        <w:ind w:firstLine="567"/>
        <w:rPr>
          <w:sz w:val="24"/>
          <w:szCs w:val="24"/>
        </w:rPr>
      </w:pPr>
      <w:r>
        <w:rPr>
          <w:sz w:val="24"/>
          <w:szCs w:val="24"/>
        </w:rPr>
        <w:t>20. Количество лестниц              7</w:t>
      </w:r>
      <w:r>
        <w:rPr>
          <w:sz w:val="24"/>
          <w:szCs w:val="24"/>
        </w:rPr>
        <w:tab/>
      </w:r>
      <w:r>
        <w:rPr>
          <w:sz w:val="24"/>
          <w:szCs w:val="24"/>
        </w:rPr>
        <w:tab/>
        <w:t>шт.</w:t>
      </w:r>
    </w:p>
    <w:p w:rsidR="007F0AD7" w:rsidRDefault="007F0AD7" w:rsidP="007F0AD7">
      <w:pPr>
        <w:pBdr>
          <w:top w:val="single" w:sz="4" w:space="1" w:color="auto"/>
        </w:pBdr>
        <w:ind w:left="3147" w:right="3232"/>
        <w:rPr>
          <w:sz w:val="2"/>
          <w:szCs w:val="2"/>
        </w:rPr>
      </w:pPr>
    </w:p>
    <w:p w:rsidR="007F0AD7" w:rsidRDefault="007F0AD7" w:rsidP="007F0AD7">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7F0AD7" w:rsidRDefault="007F0AD7" w:rsidP="007F0AD7">
      <w:pPr>
        <w:tabs>
          <w:tab w:val="left" w:pos="3969"/>
        </w:tabs>
        <w:rPr>
          <w:sz w:val="24"/>
          <w:szCs w:val="24"/>
        </w:rPr>
      </w:pPr>
      <w:r w:rsidRPr="00BE664F">
        <w:rPr>
          <w:sz w:val="24"/>
          <w:szCs w:val="24"/>
        </w:rPr>
        <w:t>1 172,60</w:t>
      </w:r>
      <w:r>
        <w:rPr>
          <w:sz w:val="24"/>
          <w:szCs w:val="24"/>
        </w:rPr>
        <w:tab/>
        <w:t>кв. м</w:t>
      </w:r>
    </w:p>
    <w:p w:rsidR="007F0AD7" w:rsidRDefault="007F0AD7" w:rsidP="007F0AD7">
      <w:pPr>
        <w:pBdr>
          <w:top w:val="single" w:sz="4" w:space="1" w:color="auto"/>
        </w:pBdr>
        <w:ind w:right="6350"/>
        <w:rPr>
          <w:sz w:val="2"/>
          <w:szCs w:val="2"/>
        </w:rPr>
      </w:pPr>
    </w:p>
    <w:p w:rsidR="007F0AD7" w:rsidRDefault="007F0AD7" w:rsidP="007F0AD7">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t>кв. м</w:t>
      </w:r>
    </w:p>
    <w:p w:rsidR="007F0AD7" w:rsidRDefault="007F0AD7" w:rsidP="007F0AD7">
      <w:pPr>
        <w:pBdr>
          <w:top w:val="single" w:sz="4" w:space="1" w:color="auto"/>
        </w:pBdr>
        <w:ind w:left="4990" w:right="964"/>
        <w:rPr>
          <w:sz w:val="2"/>
          <w:szCs w:val="2"/>
        </w:rPr>
      </w:pPr>
    </w:p>
    <w:p w:rsidR="007F0AD7" w:rsidRDefault="007F0AD7" w:rsidP="007F0AD7">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7F0AD7" w:rsidRDefault="007F0AD7" w:rsidP="007F0AD7">
      <w:pPr>
        <w:pBdr>
          <w:top w:val="single" w:sz="4" w:space="1" w:color="auto"/>
        </w:pBdr>
        <w:ind w:left="4082" w:right="1814"/>
        <w:rPr>
          <w:sz w:val="2"/>
          <w:szCs w:val="2"/>
        </w:rPr>
      </w:pPr>
    </w:p>
    <w:p w:rsidR="007F0AD7" w:rsidRDefault="007F0AD7" w:rsidP="007F0AD7">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кв.м. (по нормативу)         </w:t>
      </w:r>
      <w:r w:rsidR="00AA7114">
        <w:rPr>
          <w:sz w:val="24"/>
          <w:szCs w:val="24"/>
        </w:rPr>
        <w:t>3265</w:t>
      </w:r>
    </w:p>
    <w:p w:rsidR="007F0AD7" w:rsidRDefault="007F0AD7" w:rsidP="007F0AD7">
      <w:pPr>
        <w:pBdr>
          <w:top w:val="single" w:sz="4" w:space="1" w:color="auto"/>
        </w:pBdr>
        <w:ind w:left="601"/>
        <w:rPr>
          <w:sz w:val="2"/>
          <w:szCs w:val="2"/>
        </w:rPr>
      </w:pPr>
    </w:p>
    <w:p w:rsidR="007F0AD7" w:rsidRDefault="007F0AD7" w:rsidP="007F0AD7">
      <w:pPr>
        <w:ind w:firstLine="567"/>
        <w:rPr>
          <w:sz w:val="24"/>
          <w:szCs w:val="24"/>
        </w:rPr>
      </w:pPr>
      <w:r>
        <w:rPr>
          <w:sz w:val="24"/>
          <w:szCs w:val="24"/>
        </w:rPr>
        <w:t xml:space="preserve">25. Кадастровый номер земельного участка (при его наличии)  </w:t>
      </w:r>
      <w:r w:rsidR="00AA7114">
        <w:rPr>
          <w:sz w:val="24"/>
          <w:szCs w:val="24"/>
        </w:rPr>
        <w:t>14:16:010407:73</w:t>
      </w:r>
    </w:p>
    <w:p w:rsidR="007F0AD7" w:rsidRDefault="007F0AD7" w:rsidP="007F0AD7">
      <w:pPr>
        <w:ind w:firstLine="567"/>
        <w:rPr>
          <w:sz w:val="24"/>
          <w:szCs w:val="24"/>
        </w:rPr>
      </w:pPr>
    </w:p>
    <w:p w:rsidR="007F0AD7" w:rsidRDefault="007F0AD7" w:rsidP="007F0AD7">
      <w:pPr>
        <w:ind w:firstLine="567"/>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tblPr>
      <w:tblGrid>
        <w:gridCol w:w="4253"/>
        <w:gridCol w:w="2977"/>
        <w:gridCol w:w="2977"/>
      </w:tblGrid>
      <w:tr w:rsidR="007F0AD7" w:rsidTr="007F0AD7">
        <w:tc>
          <w:tcPr>
            <w:tcW w:w="4253"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Техническое состояние элементов общего имущества многоквартирного дома</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jc w:val="center"/>
              <w:rPr>
                <w:sz w:val="24"/>
                <w:szCs w:val="24"/>
              </w:rPr>
            </w:pPr>
            <w:r>
              <w:rPr>
                <w:sz w:val="24"/>
                <w:szCs w:val="24"/>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57"/>
              <w:rPr>
                <w:sz w:val="24"/>
                <w:szCs w:val="24"/>
              </w:rPr>
            </w:pPr>
            <w:r>
              <w:rPr>
                <w:sz w:val="24"/>
                <w:szCs w:val="24"/>
              </w:rPr>
              <w:t>4. Перекрытия</w:t>
            </w:r>
          </w:p>
        </w:tc>
        <w:tc>
          <w:tcPr>
            <w:tcW w:w="2977" w:type="dxa"/>
            <w:vMerge w:val="restart"/>
            <w:tcBorders>
              <w:top w:val="nil"/>
              <w:bottom w:val="nil"/>
            </w:tcBorders>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сборные железобетонные панели</w:t>
            </w:r>
          </w:p>
        </w:tc>
        <w:tc>
          <w:tcPr>
            <w:tcW w:w="2977" w:type="dxa"/>
            <w:vMerge w:val="restart"/>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992"/>
              <w:rPr>
                <w:sz w:val="24"/>
                <w:szCs w:val="24"/>
              </w:rPr>
            </w:pPr>
            <w:r>
              <w:rPr>
                <w:sz w:val="24"/>
                <w:szCs w:val="24"/>
              </w:rPr>
              <w:t>чердачные</w:t>
            </w:r>
          </w:p>
        </w:tc>
        <w:tc>
          <w:tcPr>
            <w:tcW w:w="2977" w:type="dxa"/>
            <w:vMerge/>
            <w:tcBorders>
              <w:top w:val="nil"/>
              <w:bottom w:val="nil"/>
            </w:tcBorders>
          </w:tcPr>
          <w:p w:rsidR="007F0AD7" w:rsidRDefault="007F0AD7" w:rsidP="007F0AD7">
            <w:pPr>
              <w:ind w:left="57"/>
              <w:rPr>
                <w:sz w:val="24"/>
                <w:szCs w:val="24"/>
              </w:rPr>
            </w:pPr>
          </w:p>
        </w:tc>
        <w:tc>
          <w:tcPr>
            <w:tcW w:w="2977" w:type="dxa"/>
            <w:vMerge/>
            <w:tcBorders>
              <w:top w:val="nil"/>
              <w:bottom w:val="nil"/>
            </w:tcBorders>
          </w:tcPr>
          <w:p w:rsidR="007F0AD7" w:rsidRDefault="007F0AD7" w:rsidP="007F0AD7">
            <w:pPr>
              <w:ind w:left="57"/>
              <w:rPr>
                <w:sz w:val="24"/>
                <w:szCs w:val="24"/>
              </w:rPr>
            </w:pP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междуэтажные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подвальные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(другое)</w:t>
            </w:r>
          </w:p>
        </w:tc>
        <w:tc>
          <w:tcPr>
            <w:tcW w:w="2977" w:type="dxa"/>
            <w:tcBorders>
              <w:top w:val="nil"/>
              <w:bottom w:val="nil"/>
            </w:tcBorders>
          </w:tcPr>
          <w:p w:rsidR="007F0AD7" w:rsidRDefault="007F0AD7" w:rsidP="007F0AD7">
            <w:pPr>
              <w:ind w:left="57"/>
              <w:jc w:val="center"/>
              <w:rPr>
                <w:sz w:val="24"/>
                <w:szCs w:val="24"/>
              </w:rPr>
            </w:pPr>
          </w:p>
        </w:tc>
        <w:tc>
          <w:tcPr>
            <w:tcW w:w="2977" w:type="dxa"/>
            <w:tcBorders>
              <w:top w:val="nil"/>
              <w:bottom w:val="nil"/>
            </w:tcBorders>
          </w:tcPr>
          <w:p w:rsidR="007F0AD7" w:rsidRDefault="007F0AD7" w:rsidP="007F0AD7">
            <w:pPr>
              <w:ind w:left="57"/>
              <w:jc w:val="center"/>
              <w:rPr>
                <w:sz w:val="24"/>
                <w:szCs w:val="24"/>
              </w:rPr>
            </w:pP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rPr>
                <w:sz w:val="24"/>
                <w:szCs w:val="24"/>
              </w:rPr>
            </w:pPr>
            <w:r>
              <w:rPr>
                <w:sz w:val="24"/>
                <w:szCs w:val="24"/>
              </w:rPr>
              <w:t xml:space="preserve">совмещенная 4-х </w:t>
            </w:r>
            <w:proofErr w:type="spellStart"/>
            <w:r>
              <w:rPr>
                <w:sz w:val="24"/>
                <w:szCs w:val="24"/>
              </w:rPr>
              <w:t>слойная</w:t>
            </w:r>
            <w:proofErr w:type="spellEnd"/>
            <w:r>
              <w:rPr>
                <w:sz w:val="24"/>
                <w:szCs w:val="24"/>
              </w:rPr>
              <w:t xml:space="preserve">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створные</w:t>
            </w:r>
            <w:proofErr w:type="gramStart"/>
            <w:r>
              <w:rPr>
                <w:sz w:val="24"/>
                <w:szCs w:val="24"/>
              </w:rPr>
              <w:t xml:space="preserve"> ,</w:t>
            </w:r>
            <w:proofErr w:type="gramEnd"/>
            <w:r>
              <w:rPr>
                <w:sz w:val="24"/>
                <w:szCs w:val="24"/>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7F0AD7">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деревянные блоки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r w:rsidR="007F0AD7" w:rsidTr="007F0AD7">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nil"/>
              <w:left w:val="single" w:sz="4" w:space="0" w:color="auto"/>
              <w:bottom w:val="nil"/>
              <w:right w:val="single" w:sz="4" w:space="0" w:color="auto"/>
            </w:tcBorders>
          </w:tcPr>
          <w:p w:rsidR="007F0AD7" w:rsidRDefault="007F0AD7" w:rsidP="007F0AD7">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7F0AD7">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штукатурка, фасада краска</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bl>
    <w:p w:rsidR="007F0AD7" w:rsidRDefault="007F0AD7" w:rsidP="00CC0ECE">
      <w:pPr>
        <w:jc w:val="center"/>
        <w:rPr>
          <w:sz w:val="24"/>
          <w:szCs w:val="24"/>
        </w:rPr>
      </w:pPr>
    </w:p>
    <w:p w:rsidR="007F0AD7" w:rsidRDefault="007F0AD7" w:rsidP="00CC0ECE">
      <w:pPr>
        <w:jc w:val="center"/>
        <w:rPr>
          <w:sz w:val="24"/>
          <w:szCs w:val="24"/>
        </w:rPr>
      </w:pPr>
    </w:p>
    <w:p w:rsidR="007F0AD7" w:rsidRDefault="007F0AD7" w:rsidP="00CC0ECE">
      <w:pPr>
        <w:jc w:val="center"/>
        <w:rPr>
          <w:sz w:val="24"/>
          <w:szCs w:val="24"/>
        </w:rPr>
      </w:pPr>
    </w:p>
    <w:p w:rsidR="007F0AD7" w:rsidRDefault="00AA7114" w:rsidP="007F0AD7">
      <w:pPr>
        <w:jc w:val="center"/>
        <w:rPr>
          <w:sz w:val="24"/>
          <w:szCs w:val="24"/>
        </w:rPr>
      </w:pPr>
      <w:r>
        <w:rPr>
          <w:sz w:val="24"/>
          <w:szCs w:val="24"/>
        </w:rPr>
        <w:t xml:space="preserve">                                                   </w:t>
      </w:r>
      <w:r w:rsidR="007F0AD7" w:rsidRPr="00C919E8">
        <w:rPr>
          <w:sz w:val="24"/>
          <w:szCs w:val="24"/>
        </w:rPr>
        <w:t>УТВЕРЖДАЮ</w:t>
      </w:r>
    </w:p>
    <w:p w:rsidR="006D57A4" w:rsidRDefault="007F0AD7" w:rsidP="006D57A4">
      <w:pPr>
        <w:jc w:val="center"/>
        <w:rPr>
          <w:sz w:val="24"/>
          <w:szCs w:val="24"/>
        </w:rPr>
      </w:pPr>
      <w:r>
        <w:rPr>
          <w:sz w:val="24"/>
          <w:szCs w:val="24"/>
        </w:rPr>
        <w:t xml:space="preserve">                                                 </w:t>
      </w:r>
      <w:r w:rsidR="006D57A4">
        <w:rPr>
          <w:sz w:val="24"/>
          <w:szCs w:val="24"/>
        </w:rPr>
        <w:t xml:space="preserve">Глава города </w:t>
      </w:r>
    </w:p>
    <w:p w:rsidR="007F0AD7" w:rsidRDefault="006D57A4" w:rsidP="006D57A4">
      <w:pPr>
        <w:jc w:val="center"/>
        <w:rPr>
          <w:sz w:val="18"/>
          <w:szCs w:val="18"/>
        </w:rPr>
      </w:pPr>
      <w:r>
        <w:rPr>
          <w:sz w:val="24"/>
          <w:szCs w:val="24"/>
        </w:rPr>
        <w:t xml:space="preserve">                                                                                    Приходько А.В</w:t>
      </w:r>
      <w:r w:rsidR="00AA7114">
        <w:rPr>
          <w:sz w:val="24"/>
          <w:szCs w:val="24"/>
        </w:rPr>
        <w:t>.</w:t>
      </w:r>
      <w:r w:rsidR="007F0AD7">
        <w:rPr>
          <w:sz w:val="24"/>
          <w:szCs w:val="24"/>
        </w:rPr>
        <w:t>_______________</w:t>
      </w:r>
    </w:p>
    <w:tbl>
      <w:tblPr>
        <w:tblW w:w="3616" w:type="dxa"/>
        <w:tblInd w:w="5856" w:type="dxa"/>
        <w:tblLayout w:type="fixed"/>
        <w:tblCellMar>
          <w:left w:w="28" w:type="dxa"/>
          <w:right w:w="28" w:type="dxa"/>
        </w:tblCellMar>
        <w:tblLook w:val="0000"/>
      </w:tblPr>
      <w:tblGrid>
        <w:gridCol w:w="166"/>
        <w:gridCol w:w="375"/>
        <w:gridCol w:w="226"/>
        <w:gridCol w:w="1735"/>
        <w:gridCol w:w="1114"/>
      </w:tblGrid>
      <w:tr w:rsidR="007F0AD7" w:rsidTr="007F0AD7">
        <w:trPr>
          <w:trHeight w:val="502"/>
        </w:trPr>
        <w:tc>
          <w:tcPr>
            <w:tcW w:w="166" w:type="dxa"/>
            <w:tcBorders>
              <w:top w:val="nil"/>
              <w:left w:val="nil"/>
              <w:bottom w:val="nil"/>
              <w:right w:val="nil"/>
            </w:tcBorders>
            <w:vAlign w:val="bottom"/>
          </w:tcPr>
          <w:p w:rsidR="007F0AD7" w:rsidRDefault="007F0AD7" w:rsidP="007F0AD7">
            <w:pPr>
              <w:rPr>
                <w:sz w:val="24"/>
                <w:szCs w:val="24"/>
              </w:rPr>
            </w:pPr>
            <w:r>
              <w:rPr>
                <w:sz w:val="24"/>
                <w:szCs w:val="24"/>
              </w:rPr>
              <w:t xml:space="preserve"> “</w:t>
            </w:r>
          </w:p>
        </w:tc>
        <w:tc>
          <w:tcPr>
            <w:tcW w:w="37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226" w:type="dxa"/>
            <w:tcBorders>
              <w:top w:val="nil"/>
              <w:left w:val="nil"/>
              <w:bottom w:val="nil"/>
              <w:right w:val="nil"/>
            </w:tcBorders>
            <w:vAlign w:val="bottom"/>
          </w:tcPr>
          <w:p w:rsidR="007F0AD7" w:rsidRDefault="007F0AD7" w:rsidP="007F0AD7">
            <w:pPr>
              <w:rPr>
                <w:sz w:val="24"/>
                <w:szCs w:val="24"/>
              </w:rPr>
            </w:pPr>
            <w:r>
              <w:rPr>
                <w:sz w:val="24"/>
                <w:szCs w:val="24"/>
              </w:rPr>
              <w:t>”</w:t>
            </w:r>
          </w:p>
        </w:tc>
        <w:tc>
          <w:tcPr>
            <w:tcW w:w="173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1114" w:type="dxa"/>
            <w:tcBorders>
              <w:top w:val="nil"/>
              <w:left w:val="nil"/>
              <w:bottom w:val="nil"/>
              <w:right w:val="nil"/>
            </w:tcBorders>
            <w:vAlign w:val="bottom"/>
          </w:tcPr>
          <w:p w:rsidR="007F0AD7" w:rsidRDefault="007F0AD7" w:rsidP="00AA7114">
            <w:pPr>
              <w:rPr>
                <w:sz w:val="24"/>
                <w:szCs w:val="24"/>
              </w:rPr>
            </w:pPr>
            <w:r>
              <w:rPr>
                <w:sz w:val="24"/>
                <w:szCs w:val="24"/>
              </w:rPr>
              <w:t>201</w:t>
            </w:r>
            <w:r w:rsidR="00AA7114">
              <w:rPr>
                <w:sz w:val="24"/>
                <w:szCs w:val="24"/>
              </w:rPr>
              <w:t>5</w:t>
            </w:r>
            <w:r>
              <w:rPr>
                <w:sz w:val="24"/>
                <w:szCs w:val="24"/>
              </w:rPr>
              <w:t xml:space="preserve"> г.</w:t>
            </w:r>
          </w:p>
        </w:tc>
      </w:tr>
    </w:tbl>
    <w:p w:rsidR="007F0AD7" w:rsidRDefault="007F0AD7" w:rsidP="007F0AD7">
      <w:pPr>
        <w:spacing w:before="400"/>
        <w:jc w:val="center"/>
        <w:rPr>
          <w:b/>
          <w:bCs/>
          <w:sz w:val="26"/>
          <w:szCs w:val="26"/>
        </w:rPr>
      </w:pPr>
      <w:r>
        <w:rPr>
          <w:b/>
          <w:bCs/>
          <w:sz w:val="26"/>
          <w:szCs w:val="26"/>
        </w:rPr>
        <w:t>АКТ</w:t>
      </w:r>
    </w:p>
    <w:p w:rsidR="007F0AD7" w:rsidRDefault="007F0AD7" w:rsidP="007F0AD7">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7F0AD7" w:rsidRDefault="007F0AD7" w:rsidP="007F0AD7">
      <w:pPr>
        <w:spacing w:before="240"/>
        <w:jc w:val="center"/>
        <w:rPr>
          <w:sz w:val="24"/>
          <w:szCs w:val="24"/>
        </w:rPr>
      </w:pPr>
      <w:r>
        <w:rPr>
          <w:sz w:val="24"/>
          <w:szCs w:val="24"/>
          <w:lang w:val="en-US"/>
        </w:rPr>
        <w:t>I</w:t>
      </w:r>
      <w:r>
        <w:rPr>
          <w:sz w:val="24"/>
          <w:szCs w:val="24"/>
        </w:rPr>
        <w:t>. Общие сведения о многоквартирном доме</w:t>
      </w:r>
    </w:p>
    <w:p w:rsidR="007F0AD7" w:rsidRDefault="007F0AD7" w:rsidP="007F0AD7">
      <w:pPr>
        <w:spacing w:before="240"/>
        <w:ind w:firstLine="567"/>
        <w:rPr>
          <w:sz w:val="24"/>
          <w:szCs w:val="24"/>
        </w:rPr>
      </w:pPr>
      <w:r>
        <w:rPr>
          <w:sz w:val="24"/>
          <w:szCs w:val="24"/>
        </w:rPr>
        <w:t xml:space="preserve">1. Адрес многоквартирного дома  </w:t>
      </w:r>
      <w:proofErr w:type="gramStart"/>
      <w:r>
        <w:rPr>
          <w:sz w:val="24"/>
          <w:szCs w:val="24"/>
        </w:rPr>
        <w:t>г</w:t>
      </w:r>
      <w:proofErr w:type="gramEnd"/>
      <w:r>
        <w:rPr>
          <w:sz w:val="24"/>
          <w:szCs w:val="24"/>
        </w:rPr>
        <w:t>. Удачный  Новый город жилой дом №8</w:t>
      </w:r>
    </w:p>
    <w:p w:rsidR="007F0AD7" w:rsidRDefault="007F0AD7" w:rsidP="007F0AD7">
      <w:pPr>
        <w:pBdr>
          <w:top w:val="single" w:sz="4" w:space="0" w:color="auto"/>
        </w:pBdr>
        <w:ind w:left="4054"/>
        <w:rPr>
          <w:sz w:val="2"/>
          <w:szCs w:val="2"/>
        </w:rPr>
      </w:pPr>
    </w:p>
    <w:p w:rsidR="007F0AD7" w:rsidRDefault="007F0AD7" w:rsidP="007F0AD7">
      <w:pPr>
        <w:ind w:firstLine="567"/>
        <w:rPr>
          <w:sz w:val="24"/>
          <w:szCs w:val="24"/>
        </w:rPr>
      </w:pPr>
      <w:r>
        <w:rPr>
          <w:sz w:val="24"/>
          <w:szCs w:val="24"/>
        </w:rPr>
        <w:t xml:space="preserve">2. Кадастровый номер многоквартирного дома (при его наличии)  </w:t>
      </w:r>
    </w:p>
    <w:p w:rsidR="007F0AD7" w:rsidRDefault="007F0AD7" w:rsidP="007F0AD7">
      <w:pPr>
        <w:pBdr>
          <w:top w:val="single" w:sz="4" w:space="1" w:color="auto"/>
        </w:pBdr>
        <w:ind w:left="7399"/>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AA7114" w:rsidP="007F0AD7">
      <w:pPr>
        <w:ind w:firstLine="567"/>
        <w:rPr>
          <w:sz w:val="24"/>
          <w:szCs w:val="24"/>
        </w:rPr>
      </w:pPr>
      <w:r>
        <w:rPr>
          <w:sz w:val="24"/>
          <w:szCs w:val="24"/>
        </w:rPr>
        <w:t xml:space="preserve">3. Серия, тип постройки   </w:t>
      </w:r>
      <w:r w:rsidR="007F0AD7">
        <w:rPr>
          <w:sz w:val="24"/>
          <w:szCs w:val="24"/>
        </w:rPr>
        <w:t>панельный</w:t>
      </w:r>
    </w:p>
    <w:p w:rsidR="007F0AD7" w:rsidRDefault="007F0AD7" w:rsidP="007F0AD7">
      <w:pPr>
        <w:pBdr>
          <w:top w:val="single" w:sz="4" w:space="1" w:color="auto"/>
        </w:pBdr>
        <w:ind w:left="3175"/>
        <w:rPr>
          <w:sz w:val="2"/>
          <w:szCs w:val="2"/>
        </w:rPr>
      </w:pPr>
    </w:p>
    <w:p w:rsidR="007F0AD7" w:rsidRDefault="007F0AD7" w:rsidP="007F0AD7">
      <w:pPr>
        <w:ind w:firstLine="567"/>
        <w:rPr>
          <w:sz w:val="24"/>
          <w:szCs w:val="24"/>
        </w:rPr>
      </w:pPr>
      <w:r>
        <w:rPr>
          <w:sz w:val="24"/>
          <w:szCs w:val="24"/>
        </w:rPr>
        <w:t>4. Год постройки  1978 г.</w:t>
      </w:r>
    </w:p>
    <w:p w:rsidR="007F0AD7" w:rsidRDefault="007F0AD7" w:rsidP="007F0AD7">
      <w:pPr>
        <w:pBdr>
          <w:top w:val="single" w:sz="4" w:space="1" w:color="auto"/>
        </w:pBdr>
        <w:ind w:left="2438"/>
        <w:rPr>
          <w:sz w:val="2"/>
          <w:szCs w:val="2"/>
        </w:rPr>
      </w:pPr>
    </w:p>
    <w:p w:rsidR="007F0AD7" w:rsidRDefault="007F0AD7" w:rsidP="007F0AD7">
      <w:pPr>
        <w:ind w:firstLine="567"/>
        <w:rPr>
          <w:sz w:val="24"/>
          <w:szCs w:val="24"/>
        </w:rPr>
      </w:pPr>
      <w:r>
        <w:rPr>
          <w:sz w:val="24"/>
          <w:szCs w:val="24"/>
        </w:rPr>
        <w:t xml:space="preserve">5. Степень износа по данным государственного технического учета  </w:t>
      </w:r>
    </w:p>
    <w:p w:rsidR="007F0AD7" w:rsidRDefault="007F0AD7" w:rsidP="007F0AD7">
      <w:pPr>
        <w:pBdr>
          <w:top w:val="single" w:sz="4" w:space="1" w:color="auto"/>
        </w:pBdr>
        <w:ind w:left="7598"/>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7F0AD7" w:rsidP="007F0AD7">
      <w:pPr>
        <w:ind w:firstLine="567"/>
        <w:rPr>
          <w:sz w:val="24"/>
          <w:szCs w:val="24"/>
        </w:rPr>
      </w:pPr>
      <w:r>
        <w:rPr>
          <w:sz w:val="24"/>
          <w:szCs w:val="24"/>
        </w:rPr>
        <w:t xml:space="preserve">6. Степень фактического износа  </w:t>
      </w:r>
    </w:p>
    <w:p w:rsidR="007F0AD7" w:rsidRDefault="007F0AD7" w:rsidP="007F0AD7">
      <w:pPr>
        <w:pBdr>
          <w:top w:val="single" w:sz="4" w:space="1" w:color="auto"/>
        </w:pBdr>
        <w:ind w:left="3969"/>
        <w:rPr>
          <w:sz w:val="2"/>
          <w:szCs w:val="2"/>
        </w:rPr>
      </w:pPr>
    </w:p>
    <w:p w:rsidR="007F0AD7" w:rsidRPr="005A24A3" w:rsidRDefault="007F0AD7" w:rsidP="007F0AD7">
      <w:pPr>
        <w:ind w:firstLine="567"/>
        <w:rPr>
          <w:sz w:val="24"/>
          <w:szCs w:val="24"/>
        </w:rPr>
      </w:pPr>
      <w:r>
        <w:rPr>
          <w:sz w:val="24"/>
          <w:szCs w:val="24"/>
        </w:rPr>
        <w:t>7</w:t>
      </w:r>
      <w:r w:rsidRPr="005A24A3">
        <w:rPr>
          <w:sz w:val="24"/>
          <w:szCs w:val="24"/>
        </w:rPr>
        <w:t>. Год п</w:t>
      </w:r>
      <w:r>
        <w:rPr>
          <w:sz w:val="24"/>
          <w:szCs w:val="24"/>
        </w:rPr>
        <w:t>оследнего капитального ремонта 2014г.</w:t>
      </w:r>
    </w:p>
    <w:p w:rsidR="007F0AD7" w:rsidRDefault="007F0AD7" w:rsidP="007F0AD7">
      <w:pPr>
        <w:pBdr>
          <w:top w:val="single" w:sz="4" w:space="1" w:color="auto"/>
        </w:pBdr>
        <w:ind w:left="4865"/>
        <w:rPr>
          <w:sz w:val="2"/>
          <w:szCs w:val="2"/>
        </w:rPr>
      </w:pPr>
    </w:p>
    <w:p w:rsidR="007F0AD7" w:rsidRDefault="007F0AD7" w:rsidP="007F0AD7">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7F0AD7" w:rsidRDefault="007F0AD7" w:rsidP="007F0AD7">
      <w:pPr>
        <w:pBdr>
          <w:top w:val="single" w:sz="4" w:space="1" w:color="auto"/>
        </w:pBdr>
        <w:ind w:left="709"/>
        <w:rPr>
          <w:sz w:val="2"/>
          <w:szCs w:val="2"/>
        </w:rPr>
      </w:pPr>
    </w:p>
    <w:p w:rsidR="007F0AD7" w:rsidRDefault="007F0AD7" w:rsidP="007F0AD7">
      <w:pPr>
        <w:ind w:firstLine="567"/>
        <w:rPr>
          <w:sz w:val="24"/>
          <w:szCs w:val="24"/>
        </w:rPr>
      </w:pPr>
      <w:r>
        <w:rPr>
          <w:sz w:val="24"/>
          <w:szCs w:val="24"/>
        </w:rPr>
        <w:t>9. Количество этажей         5</w:t>
      </w:r>
    </w:p>
    <w:p w:rsidR="007F0AD7" w:rsidRDefault="007F0AD7" w:rsidP="007F0AD7">
      <w:pPr>
        <w:pBdr>
          <w:top w:val="single" w:sz="4" w:space="1" w:color="auto"/>
        </w:pBdr>
        <w:ind w:left="2920"/>
        <w:rPr>
          <w:sz w:val="2"/>
          <w:szCs w:val="2"/>
        </w:rPr>
      </w:pPr>
    </w:p>
    <w:p w:rsidR="007F0AD7" w:rsidRDefault="007F0AD7" w:rsidP="007F0AD7">
      <w:pPr>
        <w:ind w:firstLine="567"/>
        <w:rPr>
          <w:sz w:val="24"/>
          <w:szCs w:val="24"/>
        </w:rPr>
      </w:pPr>
      <w:r>
        <w:rPr>
          <w:sz w:val="24"/>
          <w:szCs w:val="24"/>
        </w:rPr>
        <w:t>10. Наличие подвала  нет</w:t>
      </w:r>
    </w:p>
    <w:p w:rsidR="007F0AD7" w:rsidRDefault="007F0AD7" w:rsidP="007F0AD7">
      <w:pPr>
        <w:pBdr>
          <w:top w:val="single" w:sz="4" w:space="1" w:color="auto"/>
        </w:pBdr>
        <w:ind w:left="2835"/>
        <w:rPr>
          <w:sz w:val="2"/>
          <w:szCs w:val="2"/>
        </w:rPr>
      </w:pPr>
    </w:p>
    <w:p w:rsidR="007F0AD7" w:rsidRDefault="007F0AD7" w:rsidP="007F0AD7">
      <w:pPr>
        <w:ind w:firstLine="567"/>
        <w:rPr>
          <w:sz w:val="24"/>
          <w:szCs w:val="24"/>
        </w:rPr>
      </w:pPr>
      <w:r>
        <w:rPr>
          <w:sz w:val="24"/>
          <w:szCs w:val="24"/>
        </w:rPr>
        <w:t>11. Наличие цокольного этажа  нет</w:t>
      </w:r>
    </w:p>
    <w:p w:rsidR="007F0AD7" w:rsidRDefault="007F0AD7" w:rsidP="007F0AD7">
      <w:pPr>
        <w:pBdr>
          <w:top w:val="single" w:sz="4" w:space="1" w:color="auto"/>
        </w:pBdr>
        <w:ind w:left="3828"/>
        <w:rPr>
          <w:sz w:val="2"/>
          <w:szCs w:val="2"/>
        </w:rPr>
      </w:pPr>
    </w:p>
    <w:p w:rsidR="007F0AD7" w:rsidRDefault="007F0AD7" w:rsidP="007F0AD7">
      <w:pPr>
        <w:ind w:firstLine="567"/>
        <w:rPr>
          <w:sz w:val="24"/>
          <w:szCs w:val="24"/>
        </w:rPr>
      </w:pPr>
      <w:r>
        <w:rPr>
          <w:sz w:val="24"/>
          <w:szCs w:val="24"/>
        </w:rPr>
        <w:t>12. Наличие мансарды  нет</w:t>
      </w:r>
    </w:p>
    <w:p w:rsidR="007F0AD7" w:rsidRDefault="007F0AD7" w:rsidP="007F0AD7">
      <w:pPr>
        <w:pBdr>
          <w:top w:val="single" w:sz="4" w:space="1" w:color="auto"/>
        </w:pBdr>
        <w:ind w:left="3005"/>
        <w:rPr>
          <w:sz w:val="2"/>
          <w:szCs w:val="2"/>
        </w:rPr>
      </w:pPr>
    </w:p>
    <w:p w:rsidR="007F0AD7" w:rsidRDefault="007F0AD7" w:rsidP="007F0AD7">
      <w:pPr>
        <w:ind w:firstLine="567"/>
        <w:rPr>
          <w:sz w:val="24"/>
          <w:szCs w:val="24"/>
        </w:rPr>
      </w:pPr>
      <w:r>
        <w:rPr>
          <w:sz w:val="24"/>
          <w:szCs w:val="24"/>
        </w:rPr>
        <w:t>13. Наличие мезонина  нет</w:t>
      </w:r>
    </w:p>
    <w:p w:rsidR="007F0AD7" w:rsidRDefault="007F0AD7" w:rsidP="007F0AD7">
      <w:pPr>
        <w:pBdr>
          <w:top w:val="single" w:sz="4" w:space="1" w:color="auto"/>
        </w:pBdr>
        <w:ind w:left="2977"/>
        <w:rPr>
          <w:sz w:val="2"/>
          <w:szCs w:val="2"/>
        </w:rPr>
      </w:pPr>
    </w:p>
    <w:p w:rsidR="007F0AD7" w:rsidRDefault="007F0AD7" w:rsidP="007F0AD7">
      <w:pPr>
        <w:ind w:firstLine="567"/>
        <w:rPr>
          <w:sz w:val="24"/>
          <w:szCs w:val="24"/>
        </w:rPr>
      </w:pPr>
      <w:r>
        <w:rPr>
          <w:sz w:val="24"/>
          <w:szCs w:val="24"/>
        </w:rPr>
        <w:t>14. Количество квартир     140</w:t>
      </w:r>
    </w:p>
    <w:p w:rsidR="007F0AD7" w:rsidRDefault="007F0AD7" w:rsidP="007F0AD7">
      <w:pPr>
        <w:pBdr>
          <w:top w:val="single" w:sz="4" w:space="1" w:color="auto"/>
        </w:pBdr>
        <w:ind w:left="3119"/>
        <w:rPr>
          <w:sz w:val="2"/>
          <w:szCs w:val="2"/>
        </w:rPr>
      </w:pPr>
    </w:p>
    <w:p w:rsidR="007F0AD7" w:rsidRPr="000F7CED" w:rsidRDefault="007F0AD7" w:rsidP="007F0AD7">
      <w:pPr>
        <w:ind w:firstLine="567"/>
        <w:jc w:val="both"/>
        <w:rPr>
          <w:color w:val="FF0000"/>
          <w:sz w:val="2"/>
          <w:szCs w:val="2"/>
          <w:u w:val="single"/>
        </w:rPr>
      </w:pPr>
      <w:r>
        <w:rPr>
          <w:sz w:val="24"/>
          <w:szCs w:val="24"/>
        </w:rPr>
        <w:t>15</w:t>
      </w:r>
      <w:r w:rsidRPr="00490A4F">
        <w:rPr>
          <w:sz w:val="24"/>
          <w:szCs w:val="24"/>
        </w:rPr>
        <w:t>. Количество нежилых помещений, не входящих в состав общего имущества</w:t>
      </w:r>
      <w:r w:rsidRPr="001F4E2B">
        <w:rPr>
          <w:color w:val="FF0000"/>
          <w:sz w:val="24"/>
          <w:szCs w:val="24"/>
        </w:rPr>
        <w:br/>
      </w:r>
      <w:r w:rsidRPr="000F7CED">
        <w:rPr>
          <w:sz w:val="24"/>
          <w:szCs w:val="24"/>
          <w:u w:val="single"/>
        </w:rPr>
        <w:t>9шт</w:t>
      </w:r>
    </w:p>
    <w:p w:rsidR="007F0AD7" w:rsidRDefault="007F0AD7" w:rsidP="007F0AD7">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7F0AD7" w:rsidRDefault="007F0AD7" w:rsidP="007F0AD7">
      <w:pPr>
        <w:pBdr>
          <w:top w:val="single" w:sz="4" w:space="1" w:color="auto"/>
        </w:pBdr>
        <w:ind w:left="3374"/>
        <w:rPr>
          <w:sz w:val="2"/>
          <w:szCs w:val="2"/>
        </w:rPr>
      </w:pP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tabs>
          <w:tab w:val="center" w:pos="5387"/>
          <w:tab w:val="left" w:pos="7371"/>
        </w:tabs>
        <w:ind w:firstLine="567"/>
        <w:rPr>
          <w:sz w:val="24"/>
          <w:szCs w:val="24"/>
        </w:rPr>
      </w:pPr>
      <w:r>
        <w:rPr>
          <w:sz w:val="24"/>
          <w:szCs w:val="24"/>
        </w:rPr>
        <w:t xml:space="preserve">18. Строительный объем              </w:t>
      </w:r>
      <w:r w:rsidRPr="00FE58AB">
        <w:rPr>
          <w:sz w:val="24"/>
          <w:szCs w:val="24"/>
        </w:rPr>
        <w:t>29 393</w:t>
      </w:r>
      <w:r w:rsidRPr="007D61FC">
        <w:rPr>
          <w:sz w:val="24"/>
          <w:szCs w:val="24"/>
        </w:rPr>
        <w:tab/>
      </w:r>
      <w:r>
        <w:rPr>
          <w:sz w:val="24"/>
          <w:szCs w:val="24"/>
        </w:rPr>
        <w:tab/>
        <w:t xml:space="preserve">куб. </w:t>
      </w:r>
      <w:proofErr w:type="gramStart"/>
      <w:r>
        <w:rPr>
          <w:sz w:val="24"/>
          <w:szCs w:val="24"/>
        </w:rPr>
        <w:t>м</w:t>
      </w:r>
      <w:proofErr w:type="gramEnd"/>
    </w:p>
    <w:p w:rsidR="007F0AD7" w:rsidRDefault="007F0AD7" w:rsidP="007F0AD7">
      <w:pPr>
        <w:pBdr>
          <w:top w:val="single" w:sz="4" w:space="1" w:color="auto"/>
        </w:pBdr>
        <w:ind w:left="3260" w:right="2960"/>
        <w:rPr>
          <w:sz w:val="2"/>
          <w:szCs w:val="2"/>
        </w:rPr>
      </w:pPr>
    </w:p>
    <w:p w:rsidR="007F0AD7" w:rsidRDefault="007F0AD7" w:rsidP="007F0AD7">
      <w:pPr>
        <w:pageBreakBefore/>
        <w:ind w:firstLine="567"/>
        <w:rPr>
          <w:sz w:val="24"/>
          <w:szCs w:val="24"/>
        </w:rPr>
      </w:pPr>
      <w:r>
        <w:rPr>
          <w:sz w:val="24"/>
          <w:szCs w:val="24"/>
        </w:rPr>
        <w:lastRenderedPageBreak/>
        <w:t>19. Площадь:</w:t>
      </w:r>
    </w:p>
    <w:p w:rsidR="007F0AD7" w:rsidRDefault="007F0AD7" w:rsidP="007F0AD7">
      <w:pPr>
        <w:tabs>
          <w:tab w:val="center" w:pos="2835"/>
          <w:tab w:val="left" w:pos="4678"/>
        </w:tabs>
        <w:ind w:firstLine="567"/>
        <w:jc w:val="both"/>
        <w:rPr>
          <w:sz w:val="24"/>
          <w:szCs w:val="24"/>
        </w:rPr>
      </w:pPr>
      <w:r>
        <w:rPr>
          <w:sz w:val="24"/>
          <w:szCs w:val="24"/>
        </w:rPr>
        <w:t>а) многоквартирного дома с лоджиями, балконами, шкафами, коридорами и лестничными клетками  8 963,6 кв. м</w:t>
      </w:r>
    </w:p>
    <w:p w:rsidR="007F0AD7" w:rsidRDefault="007F0AD7" w:rsidP="007F0AD7">
      <w:pPr>
        <w:pBdr>
          <w:top w:val="single" w:sz="4" w:space="1" w:color="auto"/>
        </w:pBdr>
        <w:ind w:left="1049" w:right="5642"/>
        <w:rPr>
          <w:sz w:val="2"/>
          <w:szCs w:val="2"/>
        </w:rPr>
      </w:pPr>
    </w:p>
    <w:p w:rsidR="007F0AD7" w:rsidRDefault="007F0AD7" w:rsidP="007F0AD7">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sidRPr="000F7CED">
        <w:rPr>
          <w:sz w:val="24"/>
          <w:szCs w:val="24"/>
        </w:rPr>
        <w:t>7 405,90</w:t>
      </w:r>
      <w:r>
        <w:rPr>
          <w:sz w:val="24"/>
          <w:szCs w:val="24"/>
        </w:rPr>
        <w:t>кв. м</w:t>
      </w:r>
    </w:p>
    <w:p w:rsidR="007F0AD7" w:rsidRDefault="007F0AD7" w:rsidP="007F0AD7">
      <w:pPr>
        <w:pBdr>
          <w:top w:val="single" w:sz="4" w:space="1" w:color="auto"/>
        </w:pBdr>
        <w:ind w:left="5585" w:right="624"/>
        <w:rPr>
          <w:sz w:val="2"/>
          <w:szCs w:val="2"/>
        </w:rPr>
      </w:pPr>
    </w:p>
    <w:p w:rsidR="007F0AD7" w:rsidRPr="00490A4F" w:rsidRDefault="007F0AD7" w:rsidP="007F0AD7">
      <w:pPr>
        <w:tabs>
          <w:tab w:val="center" w:pos="6096"/>
          <w:tab w:val="left" w:pos="8080"/>
        </w:tabs>
        <w:ind w:firstLine="567"/>
        <w:jc w:val="both"/>
        <w:rPr>
          <w:sz w:val="24"/>
          <w:szCs w:val="24"/>
        </w:rPr>
      </w:pPr>
      <w:r w:rsidRPr="00490A4F">
        <w:rPr>
          <w:sz w:val="24"/>
          <w:szCs w:val="24"/>
        </w:rPr>
        <w:t>в) нежилых помещений (общая площадь нежилых помещений, не входящих в состав общего имуществ</w:t>
      </w:r>
      <w:r>
        <w:rPr>
          <w:sz w:val="24"/>
          <w:szCs w:val="24"/>
        </w:rPr>
        <w:t xml:space="preserve">а в многоквартирном доме)  </w:t>
      </w:r>
      <w:r w:rsidRPr="00490A4F">
        <w:rPr>
          <w:sz w:val="24"/>
          <w:szCs w:val="24"/>
        </w:rPr>
        <w:tab/>
      </w:r>
      <w:r w:rsidRPr="000F7CED">
        <w:rPr>
          <w:sz w:val="24"/>
          <w:szCs w:val="24"/>
        </w:rPr>
        <w:t>372,70</w:t>
      </w:r>
      <w:r w:rsidRPr="00490A4F">
        <w:rPr>
          <w:sz w:val="24"/>
          <w:szCs w:val="24"/>
        </w:rPr>
        <w:t>кв. м</w:t>
      </w:r>
    </w:p>
    <w:p w:rsidR="007F0AD7" w:rsidRPr="001F4E2B" w:rsidRDefault="007F0AD7" w:rsidP="007F0AD7">
      <w:pPr>
        <w:pBdr>
          <w:top w:val="single" w:sz="4" w:space="1" w:color="auto"/>
        </w:pBdr>
        <w:ind w:left="3941" w:right="2240"/>
        <w:rPr>
          <w:color w:val="FF0000"/>
          <w:sz w:val="2"/>
          <w:szCs w:val="2"/>
        </w:rPr>
      </w:pPr>
    </w:p>
    <w:p w:rsidR="007F0AD7" w:rsidRDefault="007F0AD7" w:rsidP="007F0AD7">
      <w:pPr>
        <w:tabs>
          <w:tab w:val="center" w:pos="6804"/>
          <w:tab w:val="left" w:pos="8931"/>
        </w:tabs>
        <w:ind w:firstLine="567"/>
        <w:jc w:val="both"/>
        <w:rPr>
          <w:sz w:val="24"/>
          <w:szCs w:val="24"/>
        </w:rPr>
      </w:pPr>
      <w:r w:rsidRPr="00490A4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0F7CED">
        <w:rPr>
          <w:sz w:val="24"/>
          <w:szCs w:val="24"/>
        </w:rPr>
        <w:t>1 185,00</w:t>
      </w:r>
      <w:r w:rsidRPr="00490A4F">
        <w:rPr>
          <w:sz w:val="24"/>
          <w:szCs w:val="24"/>
        </w:rPr>
        <w:tab/>
      </w:r>
      <w:r>
        <w:rPr>
          <w:sz w:val="24"/>
          <w:szCs w:val="24"/>
        </w:rPr>
        <w:t>кв. м</w:t>
      </w:r>
    </w:p>
    <w:p w:rsidR="007F0AD7" w:rsidRDefault="007F0AD7" w:rsidP="007F0AD7">
      <w:pPr>
        <w:pBdr>
          <w:top w:val="single" w:sz="4" w:space="1" w:color="auto"/>
        </w:pBdr>
        <w:ind w:left="4734" w:right="1389"/>
        <w:rPr>
          <w:sz w:val="2"/>
          <w:szCs w:val="2"/>
        </w:rPr>
      </w:pPr>
    </w:p>
    <w:p w:rsidR="007F0AD7" w:rsidRDefault="007F0AD7" w:rsidP="007F0AD7">
      <w:pPr>
        <w:tabs>
          <w:tab w:val="center" w:pos="5245"/>
          <w:tab w:val="left" w:pos="7088"/>
        </w:tabs>
        <w:ind w:firstLine="567"/>
        <w:rPr>
          <w:sz w:val="24"/>
          <w:szCs w:val="24"/>
        </w:rPr>
      </w:pPr>
      <w:r>
        <w:rPr>
          <w:sz w:val="24"/>
          <w:szCs w:val="24"/>
        </w:rPr>
        <w:t>20. Количество лестниц              7</w:t>
      </w:r>
      <w:r>
        <w:rPr>
          <w:sz w:val="24"/>
          <w:szCs w:val="24"/>
        </w:rPr>
        <w:tab/>
      </w:r>
      <w:r>
        <w:rPr>
          <w:sz w:val="24"/>
          <w:szCs w:val="24"/>
        </w:rPr>
        <w:tab/>
        <w:t>шт.</w:t>
      </w:r>
    </w:p>
    <w:p w:rsidR="007F0AD7" w:rsidRDefault="007F0AD7" w:rsidP="007F0AD7">
      <w:pPr>
        <w:pBdr>
          <w:top w:val="single" w:sz="4" w:space="1" w:color="auto"/>
        </w:pBdr>
        <w:ind w:left="3147" w:right="3232"/>
        <w:rPr>
          <w:sz w:val="2"/>
          <w:szCs w:val="2"/>
        </w:rPr>
      </w:pPr>
    </w:p>
    <w:p w:rsidR="007F0AD7" w:rsidRDefault="007F0AD7" w:rsidP="007F0AD7">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7F0AD7" w:rsidRDefault="007F0AD7" w:rsidP="007F0AD7">
      <w:pPr>
        <w:tabs>
          <w:tab w:val="left" w:pos="3969"/>
        </w:tabs>
        <w:rPr>
          <w:sz w:val="24"/>
          <w:szCs w:val="24"/>
        </w:rPr>
      </w:pPr>
      <w:r w:rsidRPr="00334A8E">
        <w:rPr>
          <w:sz w:val="24"/>
          <w:szCs w:val="24"/>
        </w:rPr>
        <w:t>1 156,80</w:t>
      </w:r>
      <w:r>
        <w:rPr>
          <w:sz w:val="24"/>
          <w:szCs w:val="24"/>
        </w:rPr>
        <w:tab/>
        <w:t>кв. м</w:t>
      </w:r>
    </w:p>
    <w:p w:rsidR="007F0AD7" w:rsidRDefault="007F0AD7" w:rsidP="007F0AD7">
      <w:pPr>
        <w:pBdr>
          <w:top w:val="single" w:sz="4" w:space="1" w:color="auto"/>
        </w:pBdr>
        <w:ind w:right="6350"/>
        <w:rPr>
          <w:sz w:val="2"/>
          <w:szCs w:val="2"/>
        </w:rPr>
      </w:pPr>
    </w:p>
    <w:p w:rsidR="007F0AD7" w:rsidRDefault="007F0AD7" w:rsidP="007F0AD7">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t>кв. м</w:t>
      </w:r>
    </w:p>
    <w:p w:rsidR="007F0AD7" w:rsidRDefault="007F0AD7" w:rsidP="007F0AD7">
      <w:pPr>
        <w:pBdr>
          <w:top w:val="single" w:sz="4" w:space="1" w:color="auto"/>
        </w:pBdr>
        <w:ind w:left="4990" w:right="964"/>
        <w:rPr>
          <w:sz w:val="2"/>
          <w:szCs w:val="2"/>
        </w:rPr>
      </w:pPr>
    </w:p>
    <w:p w:rsidR="007F0AD7" w:rsidRDefault="007F0AD7" w:rsidP="007F0AD7">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7F0AD7" w:rsidRDefault="007F0AD7" w:rsidP="007F0AD7">
      <w:pPr>
        <w:pBdr>
          <w:top w:val="single" w:sz="4" w:space="1" w:color="auto"/>
        </w:pBdr>
        <w:ind w:left="4082" w:right="1814"/>
        <w:rPr>
          <w:sz w:val="2"/>
          <w:szCs w:val="2"/>
        </w:rPr>
      </w:pPr>
    </w:p>
    <w:p w:rsidR="007F0AD7" w:rsidRDefault="007F0AD7" w:rsidP="007F0AD7">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кв.м. (по нормативу)         </w:t>
      </w:r>
      <w:r w:rsidR="00AA7114">
        <w:rPr>
          <w:sz w:val="24"/>
          <w:szCs w:val="24"/>
        </w:rPr>
        <w:t>3214</w:t>
      </w:r>
    </w:p>
    <w:p w:rsidR="007F0AD7" w:rsidRDefault="007F0AD7" w:rsidP="007F0AD7">
      <w:pPr>
        <w:pBdr>
          <w:top w:val="single" w:sz="4" w:space="1" w:color="auto"/>
        </w:pBdr>
        <w:ind w:left="601"/>
        <w:rPr>
          <w:sz w:val="2"/>
          <w:szCs w:val="2"/>
        </w:rPr>
      </w:pPr>
    </w:p>
    <w:p w:rsidR="007F0AD7" w:rsidRDefault="007F0AD7" w:rsidP="007F0AD7">
      <w:pPr>
        <w:ind w:firstLine="567"/>
        <w:rPr>
          <w:sz w:val="24"/>
          <w:szCs w:val="24"/>
        </w:rPr>
      </w:pPr>
      <w:r>
        <w:rPr>
          <w:sz w:val="24"/>
          <w:szCs w:val="24"/>
        </w:rPr>
        <w:t xml:space="preserve">25. Кадастровый номер земельного участка (при его наличии)  </w:t>
      </w:r>
      <w:r w:rsidR="00AA7114">
        <w:rPr>
          <w:sz w:val="24"/>
          <w:szCs w:val="24"/>
        </w:rPr>
        <w:t>14:16:010407:74</w:t>
      </w:r>
    </w:p>
    <w:p w:rsidR="007F0AD7" w:rsidRDefault="007F0AD7" w:rsidP="007F0AD7">
      <w:pPr>
        <w:spacing w:before="360" w:after="240"/>
        <w:jc w:val="center"/>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tblPr>
      <w:tblGrid>
        <w:gridCol w:w="4253"/>
        <w:gridCol w:w="2977"/>
        <w:gridCol w:w="2977"/>
      </w:tblGrid>
      <w:tr w:rsidR="007F0AD7" w:rsidTr="007F0AD7">
        <w:tc>
          <w:tcPr>
            <w:tcW w:w="4253"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Техническое состояние элементов общего имущества многоквартирного дома</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jc w:val="center"/>
              <w:rPr>
                <w:sz w:val="24"/>
                <w:szCs w:val="24"/>
              </w:rPr>
            </w:pPr>
            <w:r>
              <w:rPr>
                <w:sz w:val="24"/>
                <w:szCs w:val="24"/>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57"/>
              <w:rPr>
                <w:sz w:val="24"/>
                <w:szCs w:val="24"/>
              </w:rPr>
            </w:pPr>
            <w:r>
              <w:rPr>
                <w:sz w:val="24"/>
                <w:szCs w:val="24"/>
              </w:rPr>
              <w:t>4. Перекрытия</w:t>
            </w:r>
          </w:p>
        </w:tc>
        <w:tc>
          <w:tcPr>
            <w:tcW w:w="2977" w:type="dxa"/>
            <w:vMerge w:val="restart"/>
            <w:tcBorders>
              <w:top w:val="nil"/>
              <w:bottom w:val="nil"/>
            </w:tcBorders>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сборные железобетонные панели</w:t>
            </w:r>
          </w:p>
        </w:tc>
        <w:tc>
          <w:tcPr>
            <w:tcW w:w="2977" w:type="dxa"/>
            <w:vMerge w:val="restart"/>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992"/>
              <w:rPr>
                <w:sz w:val="24"/>
                <w:szCs w:val="24"/>
              </w:rPr>
            </w:pPr>
            <w:r>
              <w:rPr>
                <w:sz w:val="24"/>
                <w:szCs w:val="24"/>
              </w:rPr>
              <w:t>чердачные</w:t>
            </w:r>
          </w:p>
        </w:tc>
        <w:tc>
          <w:tcPr>
            <w:tcW w:w="2977" w:type="dxa"/>
            <w:vMerge/>
            <w:tcBorders>
              <w:top w:val="nil"/>
              <w:bottom w:val="nil"/>
            </w:tcBorders>
          </w:tcPr>
          <w:p w:rsidR="007F0AD7" w:rsidRDefault="007F0AD7" w:rsidP="007F0AD7">
            <w:pPr>
              <w:ind w:left="57"/>
              <w:rPr>
                <w:sz w:val="24"/>
                <w:szCs w:val="24"/>
              </w:rPr>
            </w:pPr>
          </w:p>
        </w:tc>
        <w:tc>
          <w:tcPr>
            <w:tcW w:w="2977" w:type="dxa"/>
            <w:vMerge/>
            <w:tcBorders>
              <w:top w:val="nil"/>
              <w:bottom w:val="nil"/>
            </w:tcBorders>
          </w:tcPr>
          <w:p w:rsidR="007F0AD7" w:rsidRDefault="007F0AD7" w:rsidP="007F0AD7">
            <w:pPr>
              <w:ind w:left="57"/>
              <w:rPr>
                <w:sz w:val="24"/>
                <w:szCs w:val="24"/>
              </w:rPr>
            </w:pP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междуэтажные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подвальные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(другое)</w:t>
            </w:r>
          </w:p>
        </w:tc>
        <w:tc>
          <w:tcPr>
            <w:tcW w:w="2977" w:type="dxa"/>
            <w:tcBorders>
              <w:top w:val="nil"/>
              <w:bottom w:val="nil"/>
            </w:tcBorders>
          </w:tcPr>
          <w:p w:rsidR="007F0AD7" w:rsidRDefault="007F0AD7" w:rsidP="007F0AD7">
            <w:pPr>
              <w:ind w:left="57"/>
              <w:jc w:val="center"/>
              <w:rPr>
                <w:sz w:val="24"/>
                <w:szCs w:val="24"/>
              </w:rPr>
            </w:pPr>
          </w:p>
        </w:tc>
        <w:tc>
          <w:tcPr>
            <w:tcW w:w="2977" w:type="dxa"/>
            <w:tcBorders>
              <w:top w:val="nil"/>
              <w:bottom w:val="nil"/>
            </w:tcBorders>
          </w:tcPr>
          <w:p w:rsidR="007F0AD7" w:rsidRDefault="007F0AD7" w:rsidP="007F0AD7">
            <w:pPr>
              <w:ind w:left="57"/>
              <w:jc w:val="center"/>
              <w:rPr>
                <w:sz w:val="24"/>
                <w:szCs w:val="24"/>
              </w:rPr>
            </w:pP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rPr>
                <w:sz w:val="24"/>
                <w:szCs w:val="24"/>
              </w:rPr>
            </w:pPr>
            <w:r>
              <w:rPr>
                <w:sz w:val="24"/>
                <w:szCs w:val="24"/>
              </w:rPr>
              <w:t xml:space="preserve">совмещенная 4-х </w:t>
            </w:r>
            <w:proofErr w:type="spellStart"/>
            <w:r>
              <w:rPr>
                <w:sz w:val="24"/>
                <w:szCs w:val="24"/>
              </w:rPr>
              <w:t>слойная</w:t>
            </w:r>
            <w:proofErr w:type="spellEnd"/>
            <w:r>
              <w:rPr>
                <w:sz w:val="24"/>
                <w:szCs w:val="24"/>
              </w:rPr>
              <w:t xml:space="preserve">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створные</w:t>
            </w:r>
            <w:proofErr w:type="gramStart"/>
            <w:r>
              <w:rPr>
                <w:sz w:val="24"/>
                <w:szCs w:val="24"/>
              </w:rPr>
              <w:t xml:space="preserve"> ,</w:t>
            </w:r>
            <w:proofErr w:type="gramEnd"/>
            <w:r>
              <w:rPr>
                <w:sz w:val="24"/>
                <w:szCs w:val="24"/>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7F0AD7">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деревянные блоки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r w:rsidR="007F0AD7" w:rsidTr="007F0AD7">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nil"/>
              <w:left w:val="single" w:sz="4" w:space="0" w:color="auto"/>
              <w:bottom w:val="nil"/>
              <w:right w:val="single" w:sz="4" w:space="0" w:color="auto"/>
            </w:tcBorders>
          </w:tcPr>
          <w:p w:rsidR="007F0AD7" w:rsidRDefault="007F0AD7" w:rsidP="007F0AD7">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7F0AD7">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штукатурка, фасада краска</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bl>
    <w:p w:rsidR="007F0AD7" w:rsidRDefault="007F0AD7" w:rsidP="00CC0ECE">
      <w:pPr>
        <w:jc w:val="center"/>
        <w:rPr>
          <w:sz w:val="24"/>
          <w:szCs w:val="24"/>
        </w:rPr>
      </w:pPr>
    </w:p>
    <w:p w:rsidR="007F0AD7" w:rsidRDefault="007F0AD7" w:rsidP="00CC0ECE">
      <w:pPr>
        <w:jc w:val="center"/>
        <w:rPr>
          <w:sz w:val="24"/>
          <w:szCs w:val="24"/>
        </w:rPr>
      </w:pPr>
    </w:p>
    <w:p w:rsidR="007F0AD7" w:rsidRDefault="00AA7114" w:rsidP="007F0AD7">
      <w:pPr>
        <w:jc w:val="center"/>
        <w:rPr>
          <w:sz w:val="24"/>
          <w:szCs w:val="24"/>
        </w:rPr>
      </w:pPr>
      <w:r>
        <w:rPr>
          <w:sz w:val="24"/>
          <w:szCs w:val="24"/>
        </w:rPr>
        <w:t xml:space="preserve">                                                     </w:t>
      </w:r>
      <w:r w:rsidR="007F0AD7" w:rsidRPr="00C919E8">
        <w:rPr>
          <w:sz w:val="24"/>
          <w:szCs w:val="24"/>
        </w:rPr>
        <w:t>УТВЕРЖДАЮ</w:t>
      </w:r>
    </w:p>
    <w:p w:rsidR="006D57A4" w:rsidRDefault="007F0AD7" w:rsidP="006D57A4">
      <w:pPr>
        <w:jc w:val="center"/>
        <w:rPr>
          <w:sz w:val="24"/>
          <w:szCs w:val="24"/>
        </w:rPr>
      </w:pPr>
      <w:r>
        <w:rPr>
          <w:sz w:val="24"/>
          <w:szCs w:val="24"/>
        </w:rPr>
        <w:t xml:space="preserve">                                                </w:t>
      </w:r>
      <w:r w:rsidR="006D57A4">
        <w:rPr>
          <w:sz w:val="24"/>
          <w:szCs w:val="24"/>
        </w:rPr>
        <w:t xml:space="preserve">Глава города </w:t>
      </w:r>
    </w:p>
    <w:p w:rsidR="007F0AD7" w:rsidRDefault="006D57A4" w:rsidP="006D57A4">
      <w:pPr>
        <w:jc w:val="center"/>
        <w:rPr>
          <w:sz w:val="18"/>
          <w:szCs w:val="18"/>
        </w:rPr>
      </w:pPr>
      <w:r>
        <w:rPr>
          <w:sz w:val="24"/>
          <w:szCs w:val="24"/>
        </w:rPr>
        <w:t xml:space="preserve">                                                                                    Приходько А.В</w:t>
      </w:r>
      <w:r w:rsidR="00AA7114">
        <w:rPr>
          <w:sz w:val="24"/>
          <w:szCs w:val="24"/>
        </w:rPr>
        <w:t>.</w:t>
      </w:r>
      <w:r w:rsidR="007F0AD7">
        <w:rPr>
          <w:sz w:val="24"/>
          <w:szCs w:val="24"/>
        </w:rPr>
        <w:t>_______________</w:t>
      </w:r>
    </w:p>
    <w:tbl>
      <w:tblPr>
        <w:tblW w:w="3616" w:type="dxa"/>
        <w:tblInd w:w="5856" w:type="dxa"/>
        <w:tblLayout w:type="fixed"/>
        <w:tblCellMar>
          <w:left w:w="28" w:type="dxa"/>
          <w:right w:w="28" w:type="dxa"/>
        </w:tblCellMar>
        <w:tblLook w:val="0000"/>
      </w:tblPr>
      <w:tblGrid>
        <w:gridCol w:w="166"/>
        <w:gridCol w:w="375"/>
        <w:gridCol w:w="226"/>
        <w:gridCol w:w="1735"/>
        <w:gridCol w:w="1114"/>
      </w:tblGrid>
      <w:tr w:rsidR="007F0AD7" w:rsidTr="007F0AD7">
        <w:trPr>
          <w:trHeight w:val="502"/>
        </w:trPr>
        <w:tc>
          <w:tcPr>
            <w:tcW w:w="166" w:type="dxa"/>
            <w:tcBorders>
              <w:top w:val="nil"/>
              <w:left w:val="nil"/>
              <w:bottom w:val="nil"/>
              <w:right w:val="nil"/>
            </w:tcBorders>
            <w:vAlign w:val="bottom"/>
          </w:tcPr>
          <w:p w:rsidR="007F0AD7" w:rsidRDefault="007F0AD7" w:rsidP="007F0AD7">
            <w:pPr>
              <w:rPr>
                <w:sz w:val="24"/>
                <w:szCs w:val="24"/>
              </w:rPr>
            </w:pPr>
            <w:r>
              <w:rPr>
                <w:sz w:val="24"/>
                <w:szCs w:val="24"/>
              </w:rPr>
              <w:t xml:space="preserve"> “</w:t>
            </w:r>
          </w:p>
        </w:tc>
        <w:tc>
          <w:tcPr>
            <w:tcW w:w="37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226" w:type="dxa"/>
            <w:tcBorders>
              <w:top w:val="nil"/>
              <w:left w:val="nil"/>
              <w:bottom w:val="nil"/>
              <w:right w:val="nil"/>
            </w:tcBorders>
            <w:vAlign w:val="bottom"/>
          </w:tcPr>
          <w:p w:rsidR="007F0AD7" w:rsidRDefault="007F0AD7" w:rsidP="007F0AD7">
            <w:pPr>
              <w:rPr>
                <w:sz w:val="24"/>
                <w:szCs w:val="24"/>
              </w:rPr>
            </w:pPr>
            <w:r>
              <w:rPr>
                <w:sz w:val="24"/>
                <w:szCs w:val="24"/>
              </w:rPr>
              <w:t>”</w:t>
            </w:r>
          </w:p>
        </w:tc>
        <w:tc>
          <w:tcPr>
            <w:tcW w:w="173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1114" w:type="dxa"/>
            <w:tcBorders>
              <w:top w:val="nil"/>
              <w:left w:val="nil"/>
              <w:bottom w:val="nil"/>
              <w:right w:val="nil"/>
            </w:tcBorders>
            <w:vAlign w:val="bottom"/>
          </w:tcPr>
          <w:p w:rsidR="007F0AD7" w:rsidRDefault="007F0AD7" w:rsidP="00AA7114">
            <w:pPr>
              <w:rPr>
                <w:sz w:val="24"/>
                <w:szCs w:val="24"/>
              </w:rPr>
            </w:pPr>
            <w:r>
              <w:rPr>
                <w:sz w:val="24"/>
                <w:szCs w:val="24"/>
              </w:rPr>
              <w:t>201</w:t>
            </w:r>
            <w:r w:rsidR="00AA7114">
              <w:rPr>
                <w:sz w:val="24"/>
                <w:szCs w:val="24"/>
              </w:rPr>
              <w:t>5</w:t>
            </w:r>
            <w:r>
              <w:rPr>
                <w:sz w:val="24"/>
                <w:szCs w:val="24"/>
              </w:rPr>
              <w:t xml:space="preserve"> г.</w:t>
            </w:r>
          </w:p>
        </w:tc>
      </w:tr>
    </w:tbl>
    <w:p w:rsidR="007F0AD7" w:rsidRDefault="007F0AD7" w:rsidP="007F0AD7">
      <w:pPr>
        <w:spacing w:before="400"/>
        <w:jc w:val="center"/>
        <w:rPr>
          <w:b/>
          <w:bCs/>
          <w:sz w:val="26"/>
          <w:szCs w:val="26"/>
        </w:rPr>
      </w:pPr>
      <w:r>
        <w:rPr>
          <w:b/>
          <w:bCs/>
          <w:sz w:val="26"/>
          <w:szCs w:val="26"/>
        </w:rPr>
        <w:t>АКТ</w:t>
      </w:r>
    </w:p>
    <w:p w:rsidR="007F0AD7" w:rsidRDefault="007F0AD7" w:rsidP="007F0AD7">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7F0AD7" w:rsidRDefault="007F0AD7" w:rsidP="007F0AD7">
      <w:pPr>
        <w:spacing w:before="240"/>
        <w:jc w:val="center"/>
        <w:rPr>
          <w:sz w:val="24"/>
          <w:szCs w:val="24"/>
        </w:rPr>
      </w:pPr>
      <w:r>
        <w:rPr>
          <w:sz w:val="24"/>
          <w:szCs w:val="24"/>
          <w:lang w:val="en-US"/>
        </w:rPr>
        <w:t>I</w:t>
      </w:r>
      <w:r>
        <w:rPr>
          <w:sz w:val="24"/>
          <w:szCs w:val="24"/>
        </w:rPr>
        <w:t>. Общие сведения о многоквартирном доме</w:t>
      </w:r>
    </w:p>
    <w:p w:rsidR="007F0AD7" w:rsidRDefault="007F0AD7" w:rsidP="007F0AD7">
      <w:pPr>
        <w:spacing w:before="240"/>
        <w:ind w:firstLine="567"/>
        <w:rPr>
          <w:sz w:val="24"/>
          <w:szCs w:val="24"/>
        </w:rPr>
      </w:pPr>
      <w:r>
        <w:rPr>
          <w:sz w:val="24"/>
          <w:szCs w:val="24"/>
        </w:rPr>
        <w:t xml:space="preserve">1. Адрес многоквартирного дома  </w:t>
      </w:r>
      <w:proofErr w:type="gramStart"/>
      <w:r>
        <w:rPr>
          <w:sz w:val="24"/>
          <w:szCs w:val="24"/>
        </w:rPr>
        <w:t>г</w:t>
      </w:r>
      <w:proofErr w:type="gramEnd"/>
      <w:r>
        <w:rPr>
          <w:sz w:val="24"/>
          <w:szCs w:val="24"/>
        </w:rPr>
        <w:t>. Удачный  Новый город жилой дом №9</w:t>
      </w:r>
    </w:p>
    <w:p w:rsidR="007F0AD7" w:rsidRDefault="007F0AD7" w:rsidP="007F0AD7">
      <w:pPr>
        <w:pBdr>
          <w:top w:val="single" w:sz="4" w:space="0" w:color="auto"/>
        </w:pBdr>
        <w:ind w:left="4054"/>
        <w:rPr>
          <w:sz w:val="2"/>
          <w:szCs w:val="2"/>
        </w:rPr>
      </w:pPr>
    </w:p>
    <w:p w:rsidR="007F0AD7" w:rsidRDefault="007F0AD7" w:rsidP="007F0AD7">
      <w:pPr>
        <w:ind w:firstLine="567"/>
        <w:rPr>
          <w:sz w:val="24"/>
          <w:szCs w:val="24"/>
        </w:rPr>
      </w:pPr>
      <w:r>
        <w:rPr>
          <w:sz w:val="24"/>
          <w:szCs w:val="24"/>
        </w:rPr>
        <w:t xml:space="preserve">2. Кадастровый номер многоквартирного дома (при его наличии)  </w:t>
      </w:r>
    </w:p>
    <w:p w:rsidR="007F0AD7" w:rsidRDefault="007F0AD7" w:rsidP="007F0AD7">
      <w:pPr>
        <w:pBdr>
          <w:top w:val="single" w:sz="4" w:space="1" w:color="auto"/>
        </w:pBdr>
        <w:ind w:left="7399"/>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AA7114" w:rsidP="007F0AD7">
      <w:pPr>
        <w:ind w:firstLine="567"/>
        <w:rPr>
          <w:sz w:val="24"/>
          <w:szCs w:val="24"/>
        </w:rPr>
      </w:pPr>
      <w:r>
        <w:rPr>
          <w:sz w:val="24"/>
          <w:szCs w:val="24"/>
        </w:rPr>
        <w:t xml:space="preserve">3. Серия, тип постройки   </w:t>
      </w:r>
      <w:r w:rsidR="007F0AD7">
        <w:rPr>
          <w:sz w:val="24"/>
          <w:szCs w:val="24"/>
        </w:rPr>
        <w:t>панельный</w:t>
      </w:r>
    </w:p>
    <w:p w:rsidR="007F0AD7" w:rsidRDefault="007F0AD7" w:rsidP="007F0AD7">
      <w:pPr>
        <w:pBdr>
          <w:top w:val="single" w:sz="4" w:space="1" w:color="auto"/>
        </w:pBdr>
        <w:ind w:left="3175"/>
        <w:rPr>
          <w:sz w:val="2"/>
          <w:szCs w:val="2"/>
        </w:rPr>
      </w:pPr>
    </w:p>
    <w:p w:rsidR="007F0AD7" w:rsidRDefault="007F0AD7" w:rsidP="007F0AD7">
      <w:pPr>
        <w:ind w:firstLine="567"/>
        <w:rPr>
          <w:sz w:val="24"/>
          <w:szCs w:val="24"/>
        </w:rPr>
      </w:pPr>
      <w:r>
        <w:rPr>
          <w:sz w:val="24"/>
          <w:szCs w:val="24"/>
        </w:rPr>
        <w:t>4. Год постройки  1979 г.</w:t>
      </w:r>
    </w:p>
    <w:p w:rsidR="007F0AD7" w:rsidRDefault="007F0AD7" w:rsidP="007F0AD7">
      <w:pPr>
        <w:pBdr>
          <w:top w:val="single" w:sz="4" w:space="1" w:color="auto"/>
        </w:pBdr>
        <w:ind w:left="2438"/>
        <w:rPr>
          <w:sz w:val="2"/>
          <w:szCs w:val="2"/>
        </w:rPr>
      </w:pPr>
    </w:p>
    <w:p w:rsidR="007F0AD7" w:rsidRDefault="007F0AD7" w:rsidP="007F0AD7">
      <w:pPr>
        <w:ind w:firstLine="567"/>
        <w:rPr>
          <w:sz w:val="24"/>
          <w:szCs w:val="24"/>
        </w:rPr>
      </w:pPr>
      <w:r>
        <w:rPr>
          <w:sz w:val="24"/>
          <w:szCs w:val="24"/>
        </w:rPr>
        <w:t xml:space="preserve">5. Степень износа по данным государственного технического учета  </w:t>
      </w:r>
    </w:p>
    <w:p w:rsidR="007F0AD7" w:rsidRDefault="007F0AD7" w:rsidP="007F0AD7">
      <w:pPr>
        <w:pBdr>
          <w:top w:val="single" w:sz="4" w:space="1" w:color="auto"/>
        </w:pBdr>
        <w:ind w:left="7598"/>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7F0AD7" w:rsidP="007F0AD7">
      <w:pPr>
        <w:ind w:firstLine="567"/>
        <w:rPr>
          <w:sz w:val="24"/>
          <w:szCs w:val="24"/>
        </w:rPr>
      </w:pPr>
      <w:r>
        <w:rPr>
          <w:sz w:val="24"/>
          <w:szCs w:val="24"/>
        </w:rPr>
        <w:t xml:space="preserve">6. Степень фактического износа  </w:t>
      </w:r>
    </w:p>
    <w:p w:rsidR="007F0AD7" w:rsidRDefault="007F0AD7" w:rsidP="007F0AD7">
      <w:pPr>
        <w:pBdr>
          <w:top w:val="single" w:sz="4" w:space="1" w:color="auto"/>
        </w:pBdr>
        <w:ind w:left="3969"/>
        <w:rPr>
          <w:sz w:val="2"/>
          <w:szCs w:val="2"/>
        </w:rPr>
      </w:pPr>
    </w:p>
    <w:p w:rsidR="007F0AD7" w:rsidRPr="005A24A3" w:rsidRDefault="007F0AD7" w:rsidP="007F0AD7">
      <w:pPr>
        <w:ind w:firstLine="567"/>
        <w:rPr>
          <w:sz w:val="24"/>
          <w:szCs w:val="24"/>
        </w:rPr>
      </w:pPr>
      <w:r>
        <w:rPr>
          <w:sz w:val="24"/>
          <w:szCs w:val="24"/>
        </w:rPr>
        <w:t>7</w:t>
      </w:r>
      <w:r w:rsidRPr="005A24A3">
        <w:rPr>
          <w:sz w:val="24"/>
          <w:szCs w:val="24"/>
        </w:rPr>
        <w:t>. Год п</w:t>
      </w:r>
      <w:r>
        <w:rPr>
          <w:sz w:val="24"/>
          <w:szCs w:val="24"/>
        </w:rPr>
        <w:t xml:space="preserve">оследнего капитального ремонта </w:t>
      </w:r>
    </w:p>
    <w:p w:rsidR="007F0AD7" w:rsidRDefault="007F0AD7" w:rsidP="007F0AD7">
      <w:pPr>
        <w:pBdr>
          <w:top w:val="single" w:sz="4" w:space="1" w:color="auto"/>
        </w:pBdr>
        <w:ind w:left="4865"/>
        <w:rPr>
          <w:sz w:val="2"/>
          <w:szCs w:val="2"/>
        </w:rPr>
      </w:pPr>
    </w:p>
    <w:p w:rsidR="007F0AD7" w:rsidRDefault="007F0AD7" w:rsidP="007F0AD7">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7F0AD7" w:rsidRDefault="007F0AD7" w:rsidP="007F0AD7">
      <w:pPr>
        <w:pBdr>
          <w:top w:val="single" w:sz="4" w:space="1" w:color="auto"/>
        </w:pBdr>
        <w:ind w:left="709"/>
        <w:rPr>
          <w:sz w:val="2"/>
          <w:szCs w:val="2"/>
        </w:rPr>
      </w:pPr>
    </w:p>
    <w:p w:rsidR="007F0AD7" w:rsidRDefault="007F0AD7" w:rsidP="007F0AD7">
      <w:pPr>
        <w:ind w:firstLine="567"/>
        <w:rPr>
          <w:sz w:val="24"/>
          <w:szCs w:val="24"/>
        </w:rPr>
      </w:pPr>
      <w:r>
        <w:rPr>
          <w:sz w:val="24"/>
          <w:szCs w:val="24"/>
        </w:rPr>
        <w:t>9. Количество этажей         5</w:t>
      </w:r>
    </w:p>
    <w:p w:rsidR="007F0AD7" w:rsidRDefault="007F0AD7" w:rsidP="007F0AD7">
      <w:pPr>
        <w:pBdr>
          <w:top w:val="single" w:sz="4" w:space="1" w:color="auto"/>
        </w:pBdr>
        <w:ind w:left="2920"/>
        <w:rPr>
          <w:sz w:val="2"/>
          <w:szCs w:val="2"/>
        </w:rPr>
      </w:pPr>
    </w:p>
    <w:p w:rsidR="007F0AD7" w:rsidRDefault="007F0AD7" w:rsidP="007F0AD7">
      <w:pPr>
        <w:ind w:firstLine="567"/>
        <w:rPr>
          <w:sz w:val="24"/>
          <w:szCs w:val="24"/>
        </w:rPr>
      </w:pPr>
      <w:r>
        <w:rPr>
          <w:sz w:val="24"/>
          <w:szCs w:val="24"/>
        </w:rPr>
        <w:t>10. Наличие подвала  нет</w:t>
      </w:r>
    </w:p>
    <w:p w:rsidR="007F0AD7" w:rsidRDefault="007F0AD7" w:rsidP="007F0AD7">
      <w:pPr>
        <w:pBdr>
          <w:top w:val="single" w:sz="4" w:space="1" w:color="auto"/>
        </w:pBdr>
        <w:ind w:left="2835"/>
        <w:rPr>
          <w:sz w:val="2"/>
          <w:szCs w:val="2"/>
        </w:rPr>
      </w:pPr>
    </w:p>
    <w:p w:rsidR="007F0AD7" w:rsidRDefault="007F0AD7" w:rsidP="007F0AD7">
      <w:pPr>
        <w:ind w:firstLine="567"/>
        <w:rPr>
          <w:sz w:val="24"/>
          <w:szCs w:val="24"/>
        </w:rPr>
      </w:pPr>
      <w:r>
        <w:rPr>
          <w:sz w:val="24"/>
          <w:szCs w:val="24"/>
        </w:rPr>
        <w:t>11. Наличие цокольного этажа  нет</w:t>
      </w:r>
    </w:p>
    <w:p w:rsidR="007F0AD7" w:rsidRDefault="007F0AD7" w:rsidP="007F0AD7">
      <w:pPr>
        <w:pBdr>
          <w:top w:val="single" w:sz="4" w:space="1" w:color="auto"/>
        </w:pBdr>
        <w:ind w:left="3828"/>
        <w:rPr>
          <w:sz w:val="2"/>
          <w:szCs w:val="2"/>
        </w:rPr>
      </w:pPr>
    </w:p>
    <w:p w:rsidR="007F0AD7" w:rsidRDefault="007F0AD7" w:rsidP="007F0AD7">
      <w:pPr>
        <w:ind w:firstLine="567"/>
        <w:rPr>
          <w:sz w:val="24"/>
          <w:szCs w:val="24"/>
        </w:rPr>
      </w:pPr>
      <w:r>
        <w:rPr>
          <w:sz w:val="24"/>
          <w:szCs w:val="24"/>
        </w:rPr>
        <w:t>12. Наличие мансарды  нет</w:t>
      </w:r>
    </w:p>
    <w:p w:rsidR="007F0AD7" w:rsidRDefault="007F0AD7" w:rsidP="007F0AD7">
      <w:pPr>
        <w:pBdr>
          <w:top w:val="single" w:sz="4" w:space="1" w:color="auto"/>
        </w:pBdr>
        <w:ind w:left="3005"/>
        <w:rPr>
          <w:sz w:val="2"/>
          <w:szCs w:val="2"/>
        </w:rPr>
      </w:pPr>
    </w:p>
    <w:p w:rsidR="007F0AD7" w:rsidRDefault="007F0AD7" w:rsidP="007F0AD7">
      <w:pPr>
        <w:ind w:firstLine="567"/>
        <w:rPr>
          <w:sz w:val="24"/>
          <w:szCs w:val="24"/>
        </w:rPr>
      </w:pPr>
      <w:r>
        <w:rPr>
          <w:sz w:val="24"/>
          <w:szCs w:val="24"/>
        </w:rPr>
        <w:t>13. Наличие мезонина  нет</w:t>
      </w:r>
    </w:p>
    <w:p w:rsidR="007F0AD7" w:rsidRDefault="007F0AD7" w:rsidP="007F0AD7">
      <w:pPr>
        <w:pBdr>
          <w:top w:val="single" w:sz="4" w:space="1" w:color="auto"/>
        </w:pBdr>
        <w:ind w:left="2977"/>
        <w:rPr>
          <w:sz w:val="2"/>
          <w:szCs w:val="2"/>
        </w:rPr>
      </w:pPr>
    </w:p>
    <w:p w:rsidR="007F0AD7" w:rsidRDefault="007F0AD7" w:rsidP="007F0AD7">
      <w:pPr>
        <w:ind w:firstLine="567"/>
        <w:rPr>
          <w:sz w:val="24"/>
          <w:szCs w:val="24"/>
        </w:rPr>
      </w:pPr>
      <w:r>
        <w:rPr>
          <w:sz w:val="24"/>
          <w:szCs w:val="24"/>
        </w:rPr>
        <w:t>14. Количество квартир     140</w:t>
      </w:r>
    </w:p>
    <w:p w:rsidR="007F0AD7" w:rsidRDefault="007F0AD7" w:rsidP="007F0AD7">
      <w:pPr>
        <w:pBdr>
          <w:top w:val="single" w:sz="4" w:space="1" w:color="auto"/>
        </w:pBdr>
        <w:ind w:left="3119"/>
        <w:rPr>
          <w:sz w:val="2"/>
          <w:szCs w:val="2"/>
        </w:rPr>
      </w:pPr>
    </w:p>
    <w:p w:rsidR="007F0AD7" w:rsidRPr="000F7CED" w:rsidRDefault="007F0AD7" w:rsidP="007F0AD7">
      <w:pPr>
        <w:ind w:firstLine="567"/>
        <w:jc w:val="both"/>
        <w:rPr>
          <w:color w:val="FF0000"/>
          <w:sz w:val="2"/>
          <w:szCs w:val="2"/>
          <w:u w:val="single"/>
        </w:rPr>
      </w:pPr>
      <w:r>
        <w:rPr>
          <w:sz w:val="24"/>
          <w:szCs w:val="24"/>
        </w:rPr>
        <w:t>15</w:t>
      </w:r>
      <w:r w:rsidRPr="00490A4F">
        <w:rPr>
          <w:sz w:val="24"/>
          <w:szCs w:val="24"/>
        </w:rPr>
        <w:t>. Количество нежилых помещений, не входящих в состав общего имущества</w:t>
      </w:r>
      <w:r w:rsidRPr="001F4E2B">
        <w:rPr>
          <w:color w:val="FF0000"/>
          <w:sz w:val="24"/>
          <w:szCs w:val="24"/>
        </w:rPr>
        <w:br/>
      </w:r>
      <w:r>
        <w:rPr>
          <w:sz w:val="24"/>
          <w:szCs w:val="24"/>
          <w:u w:val="single"/>
        </w:rPr>
        <w:t>4</w:t>
      </w:r>
      <w:r w:rsidRPr="000F7CED">
        <w:rPr>
          <w:sz w:val="24"/>
          <w:szCs w:val="24"/>
          <w:u w:val="single"/>
        </w:rPr>
        <w:t>шт</w:t>
      </w:r>
    </w:p>
    <w:p w:rsidR="007F0AD7" w:rsidRDefault="007F0AD7" w:rsidP="007F0AD7">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7F0AD7" w:rsidRDefault="007F0AD7" w:rsidP="007F0AD7">
      <w:pPr>
        <w:pBdr>
          <w:top w:val="single" w:sz="4" w:space="1" w:color="auto"/>
        </w:pBdr>
        <w:ind w:left="3374"/>
        <w:rPr>
          <w:sz w:val="2"/>
          <w:szCs w:val="2"/>
        </w:rPr>
      </w:pP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tabs>
          <w:tab w:val="center" w:pos="5387"/>
          <w:tab w:val="left" w:pos="7371"/>
        </w:tabs>
        <w:ind w:firstLine="567"/>
        <w:rPr>
          <w:sz w:val="24"/>
          <w:szCs w:val="24"/>
        </w:rPr>
      </w:pPr>
      <w:r>
        <w:rPr>
          <w:sz w:val="24"/>
          <w:szCs w:val="24"/>
        </w:rPr>
        <w:t xml:space="preserve">18. Строительный объем              </w:t>
      </w:r>
      <w:r w:rsidRPr="00FE58AB">
        <w:rPr>
          <w:sz w:val="24"/>
          <w:szCs w:val="24"/>
        </w:rPr>
        <w:t>29 393</w:t>
      </w:r>
      <w:r w:rsidRPr="007D61FC">
        <w:rPr>
          <w:sz w:val="24"/>
          <w:szCs w:val="24"/>
        </w:rPr>
        <w:tab/>
      </w:r>
      <w:r>
        <w:rPr>
          <w:sz w:val="24"/>
          <w:szCs w:val="24"/>
        </w:rPr>
        <w:tab/>
        <w:t xml:space="preserve">куб. </w:t>
      </w:r>
      <w:proofErr w:type="gramStart"/>
      <w:r>
        <w:rPr>
          <w:sz w:val="24"/>
          <w:szCs w:val="24"/>
        </w:rPr>
        <w:t>м</w:t>
      </w:r>
      <w:proofErr w:type="gramEnd"/>
    </w:p>
    <w:p w:rsidR="007F0AD7" w:rsidRDefault="007F0AD7" w:rsidP="007F0AD7">
      <w:pPr>
        <w:pBdr>
          <w:top w:val="single" w:sz="4" w:space="1" w:color="auto"/>
        </w:pBdr>
        <w:ind w:left="3260" w:right="2960"/>
        <w:rPr>
          <w:sz w:val="2"/>
          <w:szCs w:val="2"/>
        </w:rPr>
      </w:pPr>
    </w:p>
    <w:p w:rsidR="007F0AD7" w:rsidRDefault="007F0AD7" w:rsidP="007F0AD7">
      <w:pPr>
        <w:pageBreakBefore/>
        <w:ind w:firstLine="567"/>
        <w:rPr>
          <w:sz w:val="24"/>
          <w:szCs w:val="24"/>
        </w:rPr>
      </w:pPr>
      <w:r>
        <w:rPr>
          <w:sz w:val="24"/>
          <w:szCs w:val="24"/>
        </w:rPr>
        <w:lastRenderedPageBreak/>
        <w:t>19. Площадь:</w:t>
      </w:r>
    </w:p>
    <w:p w:rsidR="007F0AD7" w:rsidRDefault="007F0AD7" w:rsidP="007F0AD7">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sidRPr="00EA763A">
        <w:rPr>
          <w:sz w:val="24"/>
          <w:szCs w:val="24"/>
        </w:rPr>
        <w:t>8 693,49</w:t>
      </w:r>
      <w:r>
        <w:rPr>
          <w:sz w:val="24"/>
          <w:szCs w:val="24"/>
        </w:rPr>
        <w:t>кв. м</w:t>
      </w:r>
    </w:p>
    <w:p w:rsidR="007F0AD7" w:rsidRDefault="007F0AD7" w:rsidP="007F0AD7">
      <w:pPr>
        <w:pBdr>
          <w:top w:val="single" w:sz="4" w:space="1" w:color="auto"/>
        </w:pBdr>
        <w:ind w:left="1049" w:right="5642"/>
        <w:rPr>
          <w:sz w:val="2"/>
          <w:szCs w:val="2"/>
        </w:rPr>
      </w:pPr>
    </w:p>
    <w:p w:rsidR="007F0AD7" w:rsidRDefault="007F0AD7" w:rsidP="007F0AD7">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sidRPr="00EA763A">
        <w:rPr>
          <w:sz w:val="24"/>
          <w:szCs w:val="24"/>
        </w:rPr>
        <w:t>7 460,69</w:t>
      </w:r>
      <w:r>
        <w:rPr>
          <w:sz w:val="24"/>
          <w:szCs w:val="24"/>
        </w:rPr>
        <w:t>кв. м</w:t>
      </w:r>
    </w:p>
    <w:p w:rsidR="007F0AD7" w:rsidRDefault="007F0AD7" w:rsidP="007F0AD7">
      <w:pPr>
        <w:pBdr>
          <w:top w:val="single" w:sz="4" w:space="1" w:color="auto"/>
        </w:pBdr>
        <w:ind w:left="5585" w:right="624"/>
        <w:rPr>
          <w:sz w:val="2"/>
          <w:szCs w:val="2"/>
        </w:rPr>
      </w:pPr>
    </w:p>
    <w:p w:rsidR="007F0AD7" w:rsidRPr="00490A4F" w:rsidRDefault="007F0AD7" w:rsidP="007F0AD7">
      <w:pPr>
        <w:tabs>
          <w:tab w:val="center" w:pos="6096"/>
          <w:tab w:val="left" w:pos="8080"/>
        </w:tabs>
        <w:ind w:firstLine="567"/>
        <w:jc w:val="both"/>
        <w:rPr>
          <w:sz w:val="24"/>
          <w:szCs w:val="24"/>
        </w:rPr>
      </w:pPr>
      <w:r w:rsidRPr="00490A4F">
        <w:rPr>
          <w:sz w:val="24"/>
          <w:szCs w:val="24"/>
        </w:rPr>
        <w:t>в) нежилых помещений (общая площадь нежилых помещений, не входящих в состав общего имуществ</w:t>
      </w:r>
      <w:r>
        <w:rPr>
          <w:sz w:val="24"/>
          <w:szCs w:val="24"/>
        </w:rPr>
        <w:t xml:space="preserve">а в многоквартирном доме)  </w:t>
      </w:r>
      <w:r w:rsidRPr="00490A4F">
        <w:rPr>
          <w:sz w:val="24"/>
          <w:szCs w:val="24"/>
        </w:rPr>
        <w:tab/>
      </w:r>
      <w:r w:rsidRPr="00EA763A">
        <w:rPr>
          <w:sz w:val="24"/>
          <w:szCs w:val="24"/>
        </w:rPr>
        <w:t>205,70</w:t>
      </w:r>
      <w:r w:rsidRPr="00490A4F">
        <w:rPr>
          <w:sz w:val="24"/>
          <w:szCs w:val="24"/>
        </w:rPr>
        <w:t>кв. м</w:t>
      </w:r>
    </w:p>
    <w:p w:rsidR="007F0AD7" w:rsidRPr="001F4E2B" w:rsidRDefault="007F0AD7" w:rsidP="007F0AD7">
      <w:pPr>
        <w:pBdr>
          <w:top w:val="single" w:sz="4" w:space="1" w:color="auto"/>
        </w:pBdr>
        <w:ind w:left="3941" w:right="2240"/>
        <w:rPr>
          <w:color w:val="FF0000"/>
          <w:sz w:val="2"/>
          <w:szCs w:val="2"/>
        </w:rPr>
      </w:pPr>
    </w:p>
    <w:p w:rsidR="007F0AD7" w:rsidRDefault="007F0AD7" w:rsidP="007F0AD7">
      <w:pPr>
        <w:tabs>
          <w:tab w:val="center" w:pos="6804"/>
          <w:tab w:val="left" w:pos="8931"/>
        </w:tabs>
        <w:ind w:firstLine="567"/>
        <w:jc w:val="both"/>
        <w:rPr>
          <w:sz w:val="24"/>
          <w:szCs w:val="24"/>
        </w:rPr>
      </w:pPr>
      <w:r w:rsidRPr="00490A4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EA763A">
        <w:rPr>
          <w:sz w:val="24"/>
          <w:szCs w:val="24"/>
        </w:rPr>
        <w:t>1 027,10</w:t>
      </w:r>
      <w:r w:rsidRPr="00490A4F">
        <w:rPr>
          <w:sz w:val="24"/>
          <w:szCs w:val="24"/>
        </w:rPr>
        <w:tab/>
      </w:r>
      <w:r>
        <w:rPr>
          <w:sz w:val="24"/>
          <w:szCs w:val="24"/>
        </w:rPr>
        <w:t>кв. м</w:t>
      </w:r>
    </w:p>
    <w:p w:rsidR="007F0AD7" w:rsidRDefault="007F0AD7" w:rsidP="007F0AD7">
      <w:pPr>
        <w:pBdr>
          <w:top w:val="single" w:sz="4" w:space="1" w:color="auto"/>
        </w:pBdr>
        <w:ind w:left="4734" w:right="1389"/>
        <w:rPr>
          <w:sz w:val="2"/>
          <w:szCs w:val="2"/>
        </w:rPr>
      </w:pPr>
    </w:p>
    <w:p w:rsidR="007F0AD7" w:rsidRDefault="007F0AD7" w:rsidP="007F0AD7">
      <w:pPr>
        <w:tabs>
          <w:tab w:val="center" w:pos="5245"/>
          <w:tab w:val="left" w:pos="7088"/>
        </w:tabs>
        <w:ind w:firstLine="567"/>
        <w:rPr>
          <w:sz w:val="24"/>
          <w:szCs w:val="24"/>
        </w:rPr>
      </w:pPr>
      <w:r>
        <w:rPr>
          <w:sz w:val="24"/>
          <w:szCs w:val="24"/>
        </w:rPr>
        <w:t>20. Количество лестниц              7</w:t>
      </w:r>
      <w:r>
        <w:rPr>
          <w:sz w:val="24"/>
          <w:szCs w:val="24"/>
        </w:rPr>
        <w:tab/>
      </w:r>
      <w:r>
        <w:rPr>
          <w:sz w:val="24"/>
          <w:szCs w:val="24"/>
        </w:rPr>
        <w:tab/>
        <w:t>шт.</w:t>
      </w:r>
    </w:p>
    <w:p w:rsidR="007F0AD7" w:rsidRDefault="007F0AD7" w:rsidP="007F0AD7">
      <w:pPr>
        <w:pBdr>
          <w:top w:val="single" w:sz="4" w:space="1" w:color="auto"/>
        </w:pBdr>
        <w:ind w:left="3147" w:right="3232"/>
        <w:rPr>
          <w:sz w:val="2"/>
          <w:szCs w:val="2"/>
        </w:rPr>
      </w:pPr>
    </w:p>
    <w:p w:rsidR="007F0AD7" w:rsidRDefault="007F0AD7" w:rsidP="007F0AD7">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7F0AD7" w:rsidRDefault="007F0AD7" w:rsidP="007F0AD7">
      <w:pPr>
        <w:tabs>
          <w:tab w:val="left" w:pos="3969"/>
        </w:tabs>
        <w:rPr>
          <w:sz w:val="24"/>
          <w:szCs w:val="24"/>
        </w:rPr>
      </w:pPr>
      <w:r w:rsidRPr="00EA763A">
        <w:rPr>
          <w:sz w:val="24"/>
          <w:szCs w:val="24"/>
        </w:rPr>
        <w:t>954,80</w:t>
      </w:r>
      <w:r>
        <w:rPr>
          <w:sz w:val="24"/>
          <w:szCs w:val="24"/>
        </w:rPr>
        <w:tab/>
        <w:t>кв. м</w:t>
      </w:r>
    </w:p>
    <w:p w:rsidR="007F0AD7" w:rsidRDefault="007F0AD7" w:rsidP="007F0AD7">
      <w:pPr>
        <w:pBdr>
          <w:top w:val="single" w:sz="4" w:space="1" w:color="auto"/>
        </w:pBdr>
        <w:ind w:right="6350"/>
        <w:rPr>
          <w:sz w:val="2"/>
          <w:szCs w:val="2"/>
        </w:rPr>
      </w:pPr>
    </w:p>
    <w:p w:rsidR="007F0AD7" w:rsidRDefault="007F0AD7" w:rsidP="007F0AD7">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t>кв. м</w:t>
      </w:r>
    </w:p>
    <w:p w:rsidR="007F0AD7" w:rsidRDefault="007F0AD7" w:rsidP="007F0AD7">
      <w:pPr>
        <w:pBdr>
          <w:top w:val="single" w:sz="4" w:space="1" w:color="auto"/>
        </w:pBdr>
        <w:ind w:left="4990" w:right="964"/>
        <w:rPr>
          <w:sz w:val="2"/>
          <w:szCs w:val="2"/>
        </w:rPr>
      </w:pPr>
    </w:p>
    <w:p w:rsidR="007F0AD7" w:rsidRDefault="007F0AD7" w:rsidP="007F0AD7">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7F0AD7" w:rsidRDefault="007F0AD7" w:rsidP="007F0AD7">
      <w:pPr>
        <w:pBdr>
          <w:top w:val="single" w:sz="4" w:space="1" w:color="auto"/>
        </w:pBdr>
        <w:ind w:left="4082" w:right="1814"/>
        <w:rPr>
          <w:sz w:val="2"/>
          <w:szCs w:val="2"/>
        </w:rPr>
      </w:pPr>
    </w:p>
    <w:p w:rsidR="007F0AD7" w:rsidRDefault="007F0AD7" w:rsidP="007F0AD7">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кв.м. (по нормативу)         </w:t>
      </w:r>
      <w:r w:rsidR="00AA7114">
        <w:rPr>
          <w:sz w:val="24"/>
          <w:szCs w:val="24"/>
        </w:rPr>
        <w:t>3160</w:t>
      </w:r>
    </w:p>
    <w:p w:rsidR="007F0AD7" w:rsidRDefault="007F0AD7" w:rsidP="007F0AD7">
      <w:pPr>
        <w:pBdr>
          <w:top w:val="single" w:sz="4" w:space="1" w:color="auto"/>
        </w:pBdr>
        <w:ind w:left="601"/>
        <w:rPr>
          <w:sz w:val="2"/>
          <w:szCs w:val="2"/>
        </w:rPr>
      </w:pPr>
    </w:p>
    <w:p w:rsidR="007F0AD7" w:rsidRDefault="007F0AD7" w:rsidP="007F0AD7">
      <w:pPr>
        <w:ind w:firstLine="567"/>
        <w:rPr>
          <w:sz w:val="24"/>
          <w:szCs w:val="24"/>
        </w:rPr>
      </w:pPr>
      <w:r>
        <w:rPr>
          <w:sz w:val="24"/>
          <w:szCs w:val="24"/>
        </w:rPr>
        <w:t xml:space="preserve">25. Кадастровый номер земельного участка (при его наличии)  </w:t>
      </w:r>
      <w:r w:rsidR="00AA7114">
        <w:rPr>
          <w:sz w:val="24"/>
          <w:szCs w:val="24"/>
        </w:rPr>
        <w:t>14:16:010407:66</w:t>
      </w:r>
    </w:p>
    <w:p w:rsidR="007F0AD7" w:rsidRDefault="007F0AD7" w:rsidP="007F0AD7">
      <w:pPr>
        <w:ind w:firstLine="567"/>
        <w:rPr>
          <w:sz w:val="24"/>
          <w:szCs w:val="24"/>
        </w:rPr>
      </w:pPr>
    </w:p>
    <w:p w:rsidR="007F0AD7" w:rsidRDefault="007F0AD7" w:rsidP="007F0AD7">
      <w:pPr>
        <w:ind w:firstLine="567"/>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tblPr>
      <w:tblGrid>
        <w:gridCol w:w="4253"/>
        <w:gridCol w:w="2977"/>
        <w:gridCol w:w="2977"/>
      </w:tblGrid>
      <w:tr w:rsidR="007F0AD7" w:rsidTr="007F0AD7">
        <w:tc>
          <w:tcPr>
            <w:tcW w:w="4253"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Техническое состояние элементов общего имущества многоквартирного дома</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jc w:val="center"/>
              <w:rPr>
                <w:sz w:val="24"/>
                <w:szCs w:val="24"/>
              </w:rPr>
            </w:pPr>
            <w:r>
              <w:rPr>
                <w:sz w:val="24"/>
                <w:szCs w:val="24"/>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57"/>
              <w:rPr>
                <w:sz w:val="24"/>
                <w:szCs w:val="24"/>
              </w:rPr>
            </w:pPr>
            <w:r>
              <w:rPr>
                <w:sz w:val="24"/>
                <w:szCs w:val="24"/>
              </w:rPr>
              <w:t>4. Перекрытия</w:t>
            </w:r>
          </w:p>
        </w:tc>
        <w:tc>
          <w:tcPr>
            <w:tcW w:w="2977" w:type="dxa"/>
            <w:vMerge w:val="restart"/>
            <w:tcBorders>
              <w:top w:val="nil"/>
              <w:bottom w:val="nil"/>
            </w:tcBorders>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сборные железобетонные панели</w:t>
            </w:r>
          </w:p>
        </w:tc>
        <w:tc>
          <w:tcPr>
            <w:tcW w:w="2977" w:type="dxa"/>
            <w:vMerge w:val="restart"/>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992"/>
              <w:rPr>
                <w:sz w:val="24"/>
                <w:szCs w:val="24"/>
              </w:rPr>
            </w:pPr>
            <w:r>
              <w:rPr>
                <w:sz w:val="24"/>
                <w:szCs w:val="24"/>
              </w:rPr>
              <w:t>чердачные</w:t>
            </w:r>
          </w:p>
        </w:tc>
        <w:tc>
          <w:tcPr>
            <w:tcW w:w="2977" w:type="dxa"/>
            <w:vMerge/>
            <w:tcBorders>
              <w:top w:val="nil"/>
              <w:bottom w:val="nil"/>
            </w:tcBorders>
          </w:tcPr>
          <w:p w:rsidR="007F0AD7" w:rsidRDefault="007F0AD7" w:rsidP="007F0AD7">
            <w:pPr>
              <w:ind w:left="57"/>
              <w:rPr>
                <w:sz w:val="24"/>
                <w:szCs w:val="24"/>
              </w:rPr>
            </w:pPr>
          </w:p>
        </w:tc>
        <w:tc>
          <w:tcPr>
            <w:tcW w:w="2977" w:type="dxa"/>
            <w:vMerge/>
            <w:tcBorders>
              <w:top w:val="nil"/>
              <w:bottom w:val="nil"/>
            </w:tcBorders>
          </w:tcPr>
          <w:p w:rsidR="007F0AD7" w:rsidRDefault="007F0AD7" w:rsidP="007F0AD7">
            <w:pPr>
              <w:ind w:left="57"/>
              <w:rPr>
                <w:sz w:val="24"/>
                <w:szCs w:val="24"/>
              </w:rPr>
            </w:pP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междуэтажные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подвальные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(другое)</w:t>
            </w:r>
          </w:p>
        </w:tc>
        <w:tc>
          <w:tcPr>
            <w:tcW w:w="2977" w:type="dxa"/>
            <w:tcBorders>
              <w:top w:val="nil"/>
              <w:bottom w:val="nil"/>
            </w:tcBorders>
          </w:tcPr>
          <w:p w:rsidR="007F0AD7" w:rsidRDefault="007F0AD7" w:rsidP="007F0AD7">
            <w:pPr>
              <w:ind w:left="57"/>
              <w:jc w:val="center"/>
              <w:rPr>
                <w:sz w:val="24"/>
                <w:szCs w:val="24"/>
              </w:rPr>
            </w:pPr>
          </w:p>
        </w:tc>
        <w:tc>
          <w:tcPr>
            <w:tcW w:w="2977" w:type="dxa"/>
            <w:tcBorders>
              <w:top w:val="nil"/>
              <w:bottom w:val="nil"/>
            </w:tcBorders>
          </w:tcPr>
          <w:p w:rsidR="007F0AD7" w:rsidRDefault="007F0AD7" w:rsidP="007F0AD7">
            <w:pPr>
              <w:ind w:left="57"/>
              <w:jc w:val="center"/>
              <w:rPr>
                <w:sz w:val="24"/>
                <w:szCs w:val="24"/>
              </w:rPr>
            </w:pP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rPr>
                <w:sz w:val="24"/>
                <w:szCs w:val="24"/>
              </w:rPr>
            </w:pPr>
            <w:r>
              <w:rPr>
                <w:sz w:val="24"/>
                <w:szCs w:val="24"/>
              </w:rPr>
              <w:t xml:space="preserve">совмещенная 4-х </w:t>
            </w:r>
            <w:proofErr w:type="spellStart"/>
            <w:r>
              <w:rPr>
                <w:sz w:val="24"/>
                <w:szCs w:val="24"/>
              </w:rPr>
              <w:t>слойная</w:t>
            </w:r>
            <w:proofErr w:type="spellEnd"/>
            <w:r>
              <w:rPr>
                <w:sz w:val="24"/>
                <w:szCs w:val="24"/>
              </w:rPr>
              <w:t xml:space="preserve">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створные</w:t>
            </w:r>
            <w:proofErr w:type="gramStart"/>
            <w:r>
              <w:rPr>
                <w:sz w:val="24"/>
                <w:szCs w:val="24"/>
              </w:rPr>
              <w:t xml:space="preserve"> ,</w:t>
            </w:r>
            <w:proofErr w:type="gramEnd"/>
            <w:r>
              <w:rPr>
                <w:sz w:val="24"/>
                <w:szCs w:val="24"/>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7F0AD7">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деревянные блоки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r w:rsidR="007F0AD7" w:rsidTr="007F0AD7">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nil"/>
              <w:left w:val="single" w:sz="4" w:space="0" w:color="auto"/>
              <w:bottom w:val="nil"/>
              <w:right w:val="single" w:sz="4" w:space="0" w:color="auto"/>
            </w:tcBorders>
          </w:tcPr>
          <w:p w:rsidR="007F0AD7" w:rsidRDefault="007F0AD7" w:rsidP="007F0AD7">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7F0AD7">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штукатурка, фасада краска</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bl>
    <w:p w:rsidR="007F0AD7" w:rsidRDefault="007F0AD7" w:rsidP="00CC0ECE">
      <w:pPr>
        <w:jc w:val="center"/>
        <w:rPr>
          <w:sz w:val="24"/>
          <w:szCs w:val="24"/>
        </w:rPr>
      </w:pPr>
    </w:p>
    <w:p w:rsidR="007F0AD7" w:rsidRDefault="007F0AD7" w:rsidP="00CC0ECE">
      <w:pPr>
        <w:jc w:val="center"/>
        <w:rPr>
          <w:sz w:val="24"/>
          <w:szCs w:val="24"/>
        </w:rPr>
      </w:pPr>
    </w:p>
    <w:p w:rsidR="007F0AD7" w:rsidRDefault="007F0AD7" w:rsidP="00CC0ECE">
      <w:pPr>
        <w:jc w:val="center"/>
        <w:rPr>
          <w:sz w:val="24"/>
          <w:szCs w:val="24"/>
        </w:rPr>
      </w:pPr>
    </w:p>
    <w:p w:rsidR="007F0AD7" w:rsidRDefault="00AA7114" w:rsidP="007F0AD7">
      <w:pPr>
        <w:jc w:val="center"/>
        <w:rPr>
          <w:sz w:val="24"/>
          <w:szCs w:val="24"/>
        </w:rPr>
      </w:pPr>
      <w:r>
        <w:rPr>
          <w:sz w:val="24"/>
          <w:szCs w:val="24"/>
        </w:rPr>
        <w:t xml:space="preserve">                                                    </w:t>
      </w:r>
      <w:r w:rsidR="007F0AD7" w:rsidRPr="00C919E8">
        <w:rPr>
          <w:sz w:val="24"/>
          <w:szCs w:val="24"/>
        </w:rPr>
        <w:t>УТВЕРЖДАЮ</w:t>
      </w:r>
    </w:p>
    <w:p w:rsidR="003744E3" w:rsidRDefault="007F0AD7" w:rsidP="003744E3">
      <w:pPr>
        <w:jc w:val="center"/>
        <w:rPr>
          <w:sz w:val="24"/>
          <w:szCs w:val="24"/>
        </w:rPr>
      </w:pPr>
      <w:r>
        <w:rPr>
          <w:sz w:val="24"/>
          <w:szCs w:val="24"/>
        </w:rPr>
        <w:t xml:space="preserve">                                                 </w:t>
      </w:r>
      <w:r w:rsidR="003744E3">
        <w:rPr>
          <w:sz w:val="24"/>
          <w:szCs w:val="24"/>
        </w:rPr>
        <w:t xml:space="preserve">Глава города </w:t>
      </w:r>
    </w:p>
    <w:p w:rsidR="007F0AD7" w:rsidRDefault="003744E3" w:rsidP="003744E3">
      <w:pPr>
        <w:jc w:val="center"/>
        <w:rPr>
          <w:sz w:val="18"/>
          <w:szCs w:val="18"/>
        </w:rPr>
      </w:pPr>
      <w:r>
        <w:rPr>
          <w:sz w:val="24"/>
          <w:szCs w:val="24"/>
        </w:rPr>
        <w:t xml:space="preserve">                                                                                    Приходько А.В</w:t>
      </w:r>
      <w:r w:rsidR="00AA7114">
        <w:rPr>
          <w:sz w:val="24"/>
          <w:szCs w:val="24"/>
        </w:rPr>
        <w:t>.</w:t>
      </w:r>
      <w:r w:rsidR="007F0AD7">
        <w:rPr>
          <w:sz w:val="24"/>
          <w:szCs w:val="24"/>
        </w:rPr>
        <w:t>_______________</w:t>
      </w:r>
    </w:p>
    <w:tbl>
      <w:tblPr>
        <w:tblW w:w="3616" w:type="dxa"/>
        <w:tblInd w:w="5856" w:type="dxa"/>
        <w:tblLayout w:type="fixed"/>
        <w:tblCellMar>
          <w:left w:w="28" w:type="dxa"/>
          <w:right w:w="28" w:type="dxa"/>
        </w:tblCellMar>
        <w:tblLook w:val="0000"/>
      </w:tblPr>
      <w:tblGrid>
        <w:gridCol w:w="166"/>
        <w:gridCol w:w="375"/>
        <w:gridCol w:w="226"/>
        <w:gridCol w:w="1735"/>
        <w:gridCol w:w="1114"/>
      </w:tblGrid>
      <w:tr w:rsidR="007F0AD7" w:rsidTr="007F0AD7">
        <w:trPr>
          <w:trHeight w:val="502"/>
        </w:trPr>
        <w:tc>
          <w:tcPr>
            <w:tcW w:w="166" w:type="dxa"/>
            <w:tcBorders>
              <w:top w:val="nil"/>
              <w:left w:val="nil"/>
              <w:bottom w:val="nil"/>
              <w:right w:val="nil"/>
            </w:tcBorders>
            <w:vAlign w:val="bottom"/>
          </w:tcPr>
          <w:p w:rsidR="007F0AD7" w:rsidRDefault="007F0AD7" w:rsidP="007F0AD7">
            <w:pPr>
              <w:rPr>
                <w:sz w:val="24"/>
                <w:szCs w:val="24"/>
              </w:rPr>
            </w:pPr>
            <w:r>
              <w:rPr>
                <w:sz w:val="24"/>
                <w:szCs w:val="24"/>
              </w:rPr>
              <w:t xml:space="preserve"> “</w:t>
            </w:r>
          </w:p>
        </w:tc>
        <w:tc>
          <w:tcPr>
            <w:tcW w:w="37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226" w:type="dxa"/>
            <w:tcBorders>
              <w:top w:val="nil"/>
              <w:left w:val="nil"/>
              <w:bottom w:val="nil"/>
              <w:right w:val="nil"/>
            </w:tcBorders>
            <w:vAlign w:val="bottom"/>
          </w:tcPr>
          <w:p w:rsidR="007F0AD7" w:rsidRDefault="007F0AD7" w:rsidP="007F0AD7">
            <w:pPr>
              <w:rPr>
                <w:sz w:val="24"/>
                <w:szCs w:val="24"/>
              </w:rPr>
            </w:pPr>
            <w:r>
              <w:rPr>
                <w:sz w:val="24"/>
                <w:szCs w:val="24"/>
              </w:rPr>
              <w:t>”</w:t>
            </w:r>
          </w:p>
        </w:tc>
        <w:tc>
          <w:tcPr>
            <w:tcW w:w="173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1114" w:type="dxa"/>
            <w:tcBorders>
              <w:top w:val="nil"/>
              <w:left w:val="nil"/>
              <w:bottom w:val="nil"/>
              <w:right w:val="nil"/>
            </w:tcBorders>
            <w:vAlign w:val="bottom"/>
          </w:tcPr>
          <w:p w:rsidR="007F0AD7" w:rsidRDefault="007F0AD7" w:rsidP="00AA7114">
            <w:pPr>
              <w:rPr>
                <w:sz w:val="24"/>
                <w:szCs w:val="24"/>
              </w:rPr>
            </w:pPr>
            <w:r>
              <w:rPr>
                <w:sz w:val="24"/>
                <w:szCs w:val="24"/>
              </w:rPr>
              <w:t>201</w:t>
            </w:r>
            <w:r w:rsidR="00AA7114">
              <w:rPr>
                <w:sz w:val="24"/>
                <w:szCs w:val="24"/>
              </w:rPr>
              <w:t>5</w:t>
            </w:r>
            <w:r>
              <w:rPr>
                <w:sz w:val="24"/>
                <w:szCs w:val="24"/>
              </w:rPr>
              <w:t xml:space="preserve"> г.</w:t>
            </w:r>
          </w:p>
        </w:tc>
      </w:tr>
    </w:tbl>
    <w:p w:rsidR="007F0AD7" w:rsidRDefault="007F0AD7" w:rsidP="007F0AD7">
      <w:pPr>
        <w:spacing w:before="400"/>
        <w:jc w:val="center"/>
        <w:rPr>
          <w:b/>
          <w:bCs/>
          <w:sz w:val="26"/>
          <w:szCs w:val="26"/>
        </w:rPr>
      </w:pPr>
      <w:r>
        <w:rPr>
          <w:b/>
          <w:bCs/>
          <w:sz w:val="26"/>
          <w:szCs w:val="26"/>
        </w:rPr>
        <w:t>АКТ</w:t>
      </w:r>
    </w:p>
    <w:p w:rsidR="007F0AD7" w:rsidRDefault="007F0AD7" w:rsidP="007F0AD7">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7F0AD7" w:rsidRDefault="007F0AD7" w:rsidP="007F0AD7">
      <w:pPr>
        <w:spacing w:before="240"/>
        <w:jc w:val="center"/>
        <w:rPr>
          <w:sz w:val="24"/>
          <w:szCs w:val="24"/>
        </w:rPr>
      </w:pPr>
      <w:r>
        <w:rPr>
          <w:sz w:val="24"/>
          <w:szCs w:val="24"/>
          <w:lang w:val="en-US"/>
        </w:rPr>
        <w:t>I</w:t>
      </w:r>
      <w:r>
        <w:rPr>
          <w:sz w:val="24"/>
          <w:szCs w:val="24"/>
        </w:rPr>
        <w:t>. Общие сведения о многоквартирном доме</w:t>
      </w:r>
    </w:p>
    <w:p w:rsidR="007F0AD7" w:rsidRDefault="007F0AD7" w:rsidP="007F0AD7">
      <w:pPr>
        <w:spacing w:before="240"/>
        <w:ind w:firstLine="567"/>
        <w:rPr>
          <w:sz w:val="24"/>
          <w:szCs w:val="24"/>
        </w:rPr>
      </w:pPr>
      <w:r>
        <w:rPr>
          <w:sz w:val="24"/>
          <w:szCs w:val="24"/>
        </w:rPr>
        <w:t xml:space="preserve">1. Адрес многоквартирного дома  </w:t>
      </w:r>
      <w:proofErr w:type="gramStart"/>
      <w:r>
        <w:rPr>
          <w:sz w:val="24"/>
          <w:szCs w:val="24"/>
        </w:rPr>
        <w:t>г</w:t>
      </w:r>
      <w:proofErr w:type="gramEnd"/>
      <w:r>
        <w:rPr>
          <w:sz w:val="24"/>
          <w:szCs w:val="24"/>
        </w:rPr>
        <w:t>. Удачный  Новый город жилой дом №10</w:t>
      </w:r>
    </w:p>
    <w:p w:rsidR="007F0AD7" w:rsidRDefault="007F0AD7" w:rsidP="007F0AD7">
      <w:pPr>
        <w:pBdr>
          <w:top w:val="single" w:sz="4" w:space="0" w:color="auto"/>
        </w:pBdr>
        <w:ind w:left="4054"/>
        <w:rPr>
          <w:sz w:val="2"/>
          <w:szCs w:val="2"/>
        </w:rPr>
      </w:pPr>
    </w:p>
    <w:p w:rsidR="007F0AD7" w:rsidRDefault="007F0AD7" w:rsidP="007F0AD7">
      <w:pPr>
        <w:ind w:firstLine="567"/>
        <w:rPr>
          <w:sz w:val="24"/>
          <w:szCs w:val="24"/>
        </w:rPr>
      </w:pPr>
      <w:r>
        <w:rPr>
          <w:sz w:val="24"/>
          <w:szCs w:val="24"/>
        </w:rPr>
        <w:t xml:space="preserve">2. Кадастровый номер многоквартирного дома (при его наличии)  </w:t>
      </w:r>
    </w:p>
    <w:p w:rsidR="007F0AD7" w:rsidRDefault="007F0AD7" w:rsidP="007F0AD7">
      <w:pPr>
        <w:pBdr>
          <w:top w:val="single" w:sz="4" w:space="1" w:color="auto"/>
        </w:pBdr>
        <w:ind w:left="7399"/>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AA7114" w:rsidP="007F0AD7">
      <w:pPr>
        <w:ind w:firstLine="567"/>
        <w:rPr>
          <w:sz w:val="24"/>
          <w:szCs w:val="24"/>
        </w:rPr>
      </w:pPr>
      <w:r>
        <w:rPr>
          <w:sz w:val="24"/>
          <w:szCs w:val="24"/>
        </w:rPr>
        <w:t xml:space="preserve">3. Серия, тип постройки   </w:t>
      </w:r>
      <w:r w:rsidR="007F0AD7">
        <w:rPr>
          <w:sz w:val="24"/>
          <w:szCs w:val="24"/>
        </w:rPr>
        <w:t>панельный</w:t>
      </w:r>
    </w:p>
    <w:p w:rsidR="007F0AD7" w:rsidRDefault="007F0AD7" w:rsidP="007F0AD7">
      <w:pPr>
        <w:pBdr>
          <w:top w:val="single" w:sz="4" w:space="1" w:color="auto"/>
        </w:pBdr>
        <w:ind w:left="3175"/>
        <w:rPr>
          <w:sz w:val="2"/>
          <w:szCs w:val="2"/>
        </w:rPr>
      </w:pPr>
    </w:p>
    <w:p w:rsidR="007F0AD7" w:rsidRDefault="007F0AD7" w:rsidP="007F0AD7">
      <w:pPr>
        <w:ind w:firstLine="567"/>
        <w:rPr>
          <w:sz w:val="24"/>
          <w:szCs w:val="24"/>
        </w:rPr>
      </w:pPr>
      <w:r>
        <w:rPr>
          <w:sz w:val="24"/>
          <w:szCs w:val="24"/>
        </w:rPr>
        <w:t>4. Год постройки  1980 г.</w:t>
      </w:r>
    </w:p>
    <w:p w:rsidR="007F0AD7" w:rsidRDefault="007F0AD7" w:rsidP="007F0AD7">
      <w:pPr>
        <w:pBdr>
          <w:top w:val="single" w:sz="4" w:space="1" w:color="auto"/>
        </w:pBdr>
        <w:ind w:left="2438"/>
        <w:rPr>
          <w:sz w:val="2"/>
          <w:szCs w:val="2"/>
        </w:rPr>
      </w:pPr>
    </w:p>
    <w:p w:rsidR="007F0AD7" w:rsidRDefault="007F0AD7" w:rsidP="007F0AD7">
      <w:pPr>
        <w:ind w:firstLine="567"/>
        <w:rPr>
          <w:sz w:val="24"/>
          <w:szCs w:val="24"/>
        </w:rPr>
      </w:pPr>
      <w:r>
        <w:rPr>
          <w:sz w:val="24"/>
          <w:szCs w:val="24"/>
        </w:rPr>
        <w:t xml:space="preserve">5. Степень износа по данным государственного технического учета  </w:t>
      </w:r>
    </w:p>
    <w:p w:rsidR="007F0AD7" w:rsidRDefault="007F0AD7" w:rsidP="007F0AD7">
      <w:pPr>
        <w:pBdr>
          <w:top w:val="single" w:sz="4" w:space="1" w:color="auto"/>
        </w:pBdr>
        <w:ind w:left="7598"/>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7F0AD7" w:rsidP="007F0AD7">
      <w:pPr>
        <w:ind w:firstLine="567"/>
        <w:rPr>
          <w:sz w:val="24"/>
          <w:szCs w:val="24"/>
        </w:rPr>
      </w:pPr>
      <w:r>
        <w:rPr>
          <w:sz w:val="24"/>
          <w:szCs w:val="24"/>
        </w:rPr>
        <w:t xml:space="preserve">6. Степень фактического износа  </w:t>
      </w:r>
    </w:p>
    <w:p w:rsidR="007F0AD7" w:rsidRDefault="007F0AD7" w:rsidP="007F0AD7">
      <w:pPr>
        <w:pBdr>
          <w:top w:val="single" w:sz="4" w:space="1" w:color="auto"/>
        </w:pBdr>
        <w:ind w:left="3969"/>
        <w:rPr>
          <w:sz w:val="2"/>
          <w:szCs w:val="2"/>
        </w:rPr>
      </w:pPr>
    </w:p>
    <w:p w:rsidR="007F0AD7" w:rsidRPr="005A24A3" w:rsidRDefault="007F0AD7" w:rsidP="007F0AD7">
      <w:pPr>
        <w:ind w:firstLine="567"/>
        <w:rPr>
          <w:sz w:val="24"/>
          <w:szCs w:val="24"/>
        </w:rPr>
      </w:pPr>
      <w:r>
        <w:rPr>
          <w:sz w:val="24"/>
          <w:szCs w:val="24"/>
        </w:rPr>
        <w:t>7</w:t>
      </w:r>
      <w:r w:rsidRPr="005A24A3">
        <w:rPr>
          <w:sz w:val="24"/>
          <w:szCs w:val="24"/>
        </w:rPr>
        <w:t>. Год п</w:t>
      </w:r>
      <w:r>
        <w:rPr>
          <w:sz w:val="24"/>
          <w:szCs w:val="24"/>
        </w:rPr>
        <w:t xml:space="preserve">оследнего капитального ремонта </w:t>
      </w:r>
    </w:p>
    <w:p w:rsidR="007F0AD7" w:rsidRDefault="007F0AD7" w:rsidP="007F0AD7">
      <w:pPr>
        <w:pBdr>
          <w:top w:val="single" w:sz="4" w:space="1" w:color="auto"/>
        </w:pBdr>
        <w:ind w:left="4865"/>
        <w:rPr>
          <w:sz w:val="2"/>
          <w:szCs w:val="2"/>
        </w:rPr>
      </w:pPr>
    </w:p>
    <w:p w:rsidR="007F0AD7" w:rsidRDefault="007F0AD7" w:rsidP="007F0AD7">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7F0AD7" w:rsidRDefault="007F0AD7" w:rsidP="007F0AD7">
      <w:pPr>
        <w:pBdr>
          <w:top w:val="single" w:sz="4" w:space="1" w:color="auto"/>
        </w:pBdr>
        <w:ind w:left="709"/>
        <w:rPr>
          <w:sz w:val="2"/>
          <w:szCs w:val="2"/>
        </w:rPr>
      </w:pPr>
    </w:p>
    <w:p w:rsidR="007F0AD7" w:rsidRDefault="007F0AD7" w:rsidP="007F0AD7">
      <w:pPr>
        <w:ind w:firstLine="567"/>
        <w:rPr>
          <w:sz w:val="24"/>
          <w:szCs w:val="24"/>
        </w:rPr>
      </w:pPr>
      <w:r>
        <w:rPr>
          <w:sz w:val="24"/>
          <w:szCs w:val="24"/>
        </w:rPr>
        <w:t>9. Количество этажей         5</w:t>
      </w:r>
    </w:p>
    <w:p w:rsidR="007F0AD7" w:rsidRDefault="007F0AD7" w:rsidP="007F0AD7">
      <w:pPr>
        <w:pBdr>
          <w:top w:val="single" w:sz="4" w:space="1" w:color="auto"/>
        </w:pBdr>
        <w:ind w:left="2920"/>
        <w:rPr>
          <w:sz w:val="2"/>
          <w:szCs w:val="2"/>
        </w:rPr>
      </w:pPr>
    </w:p>
    <w:p w:rsidR="007F0AD7" w:rsidRDefault="007F0AD7" w:rsidP="007F0AD7">
      <w:pPr>
        <w:ind w:firstLine="567"/>
        <w:rPr>
          <w:sz w:val="24"/>
          <w:szCs w:val="24"/>
        </w:rPr>
      </w:pPr>
      <w:r>
        <w:rPr>
          <w:sz w:val="24"/>
          <w:szCs w:val="24"/>
        </w:rPr>
        <w:t>10. Наличие подвала  нет</w:t>
      </w:r>
    </w:p>
    <w:p w:rsidR="007F0AD7" w:rsidRDefault="007F0AD7" w:rsidP="007F0AD7">
      <w:pPr>
        <w:pBdr>
          <w:top w:val="single" w:sz="4" w:space="1" w:color="auto"/>
        </w:pBdr>
        <w:ind w:left="2835"/>
        <w:rPr>
          <w:sz w:val="2"/>
          <w:szCs w:val="2"/>
        </w:rPr>
      </w:pPr>
    </w:p>
    <w:p w:rsidR="007F0AD7" w:rsidRDefault="007F0AD7" w:rsidP="007F0AD7">
      <w:pPr>
        <w:ind w:firstLine="567"/>
        <w:rPr>
          <w:sz w:val="24"/>
          <w:szCs w:val="24"/>
        </w:rPr>
      </w:pPr>
      <w:r>
        <w:rPr>
          <w:sz w:val="24"/>
          <w:szCs w:val="24"/>
        </w:rPr>
        <w:t>11. Наличие цокольного этажа  нет</w:t>
      </w:r>
    </w:p>
    <w:p w:rsidR="007F0AD7" w:rsidRDefault="007F0AD7" w:rsidP="007F0AD7">
      <w:pPr>
        <w:pBdr>
          <w:top w:val="single" w:sz="4" w:space="1" w:color="auto"/>
        </w:pBdr>
        <w:ind w:left="3828"/>
        <w:rPr>
          <w:sz w:val="2"/>
          <w:szCs w:val="2"/>
        </w:rPr>
      </w:pPr>
    </w:p>
    <w:p w:rsidR="007F0AD7" w:rsidRDefault="007F0AD7" w:rsidP="007F0AD7">
      <w:pPr>
        <w:ind w:firstLine="567"/>
        <w:rPr>
          <w:sz w:val="24"/>
          <w:szCs w:val="24"/>
        </w:rPr>
      </w:pPr>
      <w:r>
        <w:rPr>
          <w:sz w:val="24"/>
          <w:szCs w:val="24"/>
        </w:rPr>
        <w:t>12. Наличие мансарды  нет</w:t>
      </w:r>
    </w:p>
    <w:p w:rsidR="007F0AD7" w:rsidRDefault="007F0AD7" w:rsidP="007F0AD7">
      <w:pPr>
        <w:pBdr>
          <w:top w:val="single" w:sz="4" w:space="1" w:color="auto"/>
        </w:pBdr>
        <w:ind w:left="3005"/>
        <w:rPr>
          <w:sz w:val="2"/>
          <w:szCs w:val="2"/>
        </w:rPr>
      </w:pPr>
    </w:p>
    <w:p w:rsidR="007F0AD7" w:rsidRDefault="007F0AD7" w:rsidP="007F0AD7">
      <w:pPr>
        <w:ind w:firstLine="567"/>
        <w:rPr>
          <w:sz w:val="24"/>
          <w:szCs w:val="24"/>
        </w:rPr>
      </w:pPr>
      <w:r>
        <w:rPr>
          <w:sz w:val="24"/>
          <w:szCs w:val="24"/>
        </w:rPr>
        <w:t>13. Наличие мезонина  нет</w:t>
      </w:r>
    </w:p>
    <w:p w:rsidR="007F0AD7" w:rsidRDefault="007F0AD7" w:rsidP="007F0AD7">
      <w:pPr>
        <w:pBdr>
          <w:top w:val="single" w:sz="4" w:space="1" w:color="auto"/>
        </w:pBdr>
        <w:ind w:left="2977"/>
        <w:rPr>
          <w:sz w:val="2"/>
          <w:szCs w:val="2"/>
        </w:rPr>
      </w:pPr>
    </w:p>
    <w:p w:rsidR="007F0AD7" w:rsidRDefault="007F0AD7" w:rsidP="007F0AD7">
      <w:pPr>
        <w:ind w:firstLine="567"/>
        <w:rPr>
          <w:sz w:val="24"/>
          <w:szCs w:val="24"/>
        </w:rPr>
      </w:pPr>
      <w:r>
        <w:rPr>
          <w:sz w:val="24"/>
          <w:szCs w:val="24"/>
        </w:rPr>
        <w:t>14. Количество квартир     140</w:t>
      </w:r>
    </w:p>
    <w:p w:rsidR="007F0AD7" w:rsidRDefault="007F0AD7" w:rsidP="007F0AD7">
      <w:pPr>
        <w:pBdr>
          <w:top w:val="single" w:sz="4" w:space="1" w:color="auto"/>
        </w:pBdr>
        <w:ind w:left="3119"/>
        <w:rPr>
          <w:sz w:val="2"/>
          <w:szCs w:val="2"/>
        </w:rPr>
      </w:pPr>
    </w:p>
    <w:p w:rsidR="007F0AD7" w:rsidRPr="000F7CED" w:rsidRDefault="007F0AD7" w:rsidP="007F0AD7">
      <w:pPr>
        <w:ind w:firstLine="567"/>
        <w:jc w:val="both"/>
        <w:rPr>
          <w:color w:val="FF0000"/>
          <w:sz w:val="2"/>
          <w:szCs w:val="2"/>
          <w:u w:val="single"/>
        </w:rPr>
      </w:pPr>
      <w:r>
        <w:rPr>
          <w:sz w:val="24"/>
          <w:szCs w:val="24"/>
        </w:rPr>
        <w:t>15</w:t>
      </w:r>
      <w:r w:rsidRPr="00490A4F">
        <w:rPr>
          <w:sz w:val="24"/>
          <w:szCs w:val="24"/>
        </w:rPr>
        <w:t>. Количество нежилых помещений, не входящих в состав общего имущества</w:t>
      </w:r>
      <w:r w:rsidRPr="001F4E2B">
        <w:rPr>
          <w:color w:val="FF0000"/>
          <w:sz w:val="24"/>
          <w:szCs w:val="24"/>
        </w:rPr>
        <w:br/>
      </w:r>
      <w:r>
        <w:rPr>
          <w:sz w:val="24"/>
          <w:szCs w:val="24"/>
          <w:u w:val="single"/>
        </w:rPr>
        <w:t>0</w:t>
      </w:r>
      <w:r w:rsidRPr="000F7CED">
        <w:rPr>
          <w:sz w:val="24"/>
          <w:szCs w:val="24"/>
          <w:u w:val="single"/>
        </w:rPr>
        <w:t>шт</w:t>
      </w:r>
    </w:p>
    <w:p w:rsidR="007F0AD7" w:rsidRDefault="007F0AD7" w:rsidP="007F0AD7">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7F0AD7" w:rsidRDefault="007F0AD7" w:rsidP="007F0AD7">
      <w:pPr>
        <w:pBdr>
          <w:top w:val="single" w:sz="4" w:space="1" w:color="auto"/>
        </w:pBdr>
        <w:ind w:left="3374"/>
        <w:rPr>
          <w:sz w:val="2"/>
          <w:szCs w:val="2"/>
        </w:rPr>
      </w:pP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tabs>
          <w:tab w:val="center" w:pos="5387"/>
          <w:tab w:val="left" w:pos="7371"/>
        </w:tabs>
        <w:ind w:firstLine="567"/>
        <w:rPr>
          <w:sz w:val="24"/>
          <w:szCs w:val="24"/>
        </w:rPr>
      </w:pPr>
      <w:r>
        <w:rPr>
          <w:sz w:val="24"/>
          <w:szCs w:val="24"/>
        </w:rPr>
        <w:t xml:space="preserve">18. Строительный объем              </w:t>
      </w:r>
      <w:r w:rsidRPr="00761FEB">
        <w:rPr>
          <w:sz w:val="24"/>
          <w:szCs w:val="24"/>
        </w:rPr>
        <w:t>29 321</w:t>
      </w:r>
      <w:r w:rsidRPr="007D61FC">
        <w:rPr>
          <w:sz w:val="24"/>
          <w:szCs w:val="24"/>
        </w:rPr>
        <w:tab/>
      </w:r>
      <w:r>
        <w:rPr>
          <w:sz w:val="24"/>
          <w:szCs w:val="24"/>
        </w:rPr>
        <w:tab/>
        <w:t xml:space="preserve">куб. </w:t>
      </w:r>
      <w:proofErr w:type="gramStart"/>
      <w:r>
        <w:rPr>
          <w:sz w:val="24"/>
          <w:szCs w:val="24"/>
        </w:rPr>
        <w:t>м</w:t>
      </w:r>
      <w:proofErr w:type="gramEnd"/>
    </w:p>
    <w:p w:rsidR="007F0AD7" w:rsidRDefault="007F0AD7" w:rsidP="007F0AD7">
      <w:pPr>
        <w:pBdr>
          <w:top w:val="single" w:sz="4" w:space="1" w:color="auto"/>
        </w:pBdr>
        <w:ind w:left="3260" w:right="2960"/>
        <w:rPr>
          <w:sz w:val="2"/>
          <w:szCs w:val="2"/>
        </w:rPr>
      </w:pPr>
    </w:p>
    <w:p w:rsidR="007F0AD7" w:rsidRDefault="007F0AD7" w:rsidP="007F0AD7">
      <w:pPr>
        <w:pageBreakBefore/>
        <w:ind w:firstLine="567"/>
        <w:rPr>
          <w:sz w:val="24"/>
          <w:szCs w:val="24"/>
        </w:rPr>
      </w:pPr>
      <w:r>
        <w:rPr>
          <w:sz w:val="24"/>
          <w:szCs w:val="24"/>
        </w:rPr>
        <w:lastRenderedPageBreak/>
        <w:t>19. Площадь:</w:t>
      </w:r>
    </w:p>
    <w:p w:rsidR="007F0AD7" w:rsidRDefault="007F0AD7" w:rsidP="007F0AD7">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sidRPr="00761FEB">
        <w:rPr>
          <w:sz w:val="24"/>
          <w:szCs w:val="24"/>
        </w:rPr>
        <w:t>8 784,40</w:t>
      </w:r>
      <w:r>
        <w:rPr>
          <w:sz w:val="24"/>
          <w:szCs w:val="24"/>
        </w:rPr>
        <w:t>кв. м</w:t>
      </w:r>
    </w:p>
    <w:p w:rsidR="007F0AD7" w:rsidRDefault="007F0AD7" w:rsidP="007F0AD7">
      <w:pPr>
        <w:pBdr>
          <w:top w:val="single" w:sz="4" w:space="1" w:color="auto"/>
        </w:pBdr>
        <w:ind w:left="1049" w:right="5642"/>
        <w:rPr>
          <w:sz w:val="2"/>
          <w:szCs w:val="2"/>
        </w:rPr>
      </w:pPr>
    </w:p>
    <w:p w:rsidR="007F0AD7" w:rsidRDefault="007F0AD7" w:rsidP="007F0AD7">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sidRPr="00761FEB">
        <w:rPr>
          <w:sz w:val="24"/>
          <w:szCs w:val="24"/>
        </w:rPr>
        <w:t>7 728,30</w:t>
      </w:r>
      <w:r>
        <w:rPr>
          <w:sz w:val="24"/>
          <w:szCs w:val="24"/>
        </w:rPr>
        <w:t>кв. м</w:t>
      </w:r>
    </w:p>
    <w:p w:rsidR="007F0AD7" w:rsidRDefault="007F0AD7" w:rsidP="007F0AD7">
      <w:pPr>
        <w:pBdr>
          <w:top w:val="single" w:sz="4" w:space="1" w:color="auto"/>
        </w:pBdr>
        <w:ind w:left="5585" w:right="624"/>
        <w:rPr>
          <w:sz w:val="2"/>
          <w:szCs w:val="2"/>
        </w:rPr>
      </w:pPr>
    </w:p>
    <w:p w:rsidR="007F0AD7" w:rsidRPr="00490A4F" w:rsidRDefault="007F0AD7" w:rsidP="007F0AD7">
      <w:pPr>
        <w:tabs>
          <w:tab w:val="center" w:pos="6096"/>
          <w:tab w:val="left" w:pos="8080"/>
        </w:tabs>
        <w:ind w:firstLine="567"/>
        <w:jc w:val="both"/>
        <w:rPr>
          <w:sz w:val="24"/>
          <w:szCs w:val="24"/>
        </w:rPr>
      </w:pPr>
      <w:r w:rsidRPr="00490A4F">
        <w:rPr>
          <w:sz w:val="24"/>
          <w:szCs w:val="24"/>
        </w:rPr>
        <w:t>в) нежилых помещений (общая площадь нежилых помещений, не входящих в состав общего имуществ</w:t>
      </w:r>
      <w:r>
        <w:rPr>
          <w:sz w:val="24"/>
          <w:szCs w:val="24"/>
        </w:rPr>
        <w:t xml:space="preserve">а в многоквартирном доме)  </w:t>
      </w:r>
      <w:r w:rsidRPr="00490A4F">
        <w:rPr>
          <w:sz w:val="24"/>
          <w:szCs w:val="24"/>
        </w:rPr>
        <w:tab/>
        <w:t>кв. м</w:t>
      </w:r>
    </w:p>
    <w:p w:rsidR="007F0AD7" w:rsidRPr="001F4E2B" w:rsidRDefault="007F0AD7" w:rsidP="007F0AD7">
      <w:pPr>
        <w:pBdr>
          <w:top w:val="single" w:sz="4" w:space="1" w:color="auto"/>
        </w:pBdr>
        <w:ind w:left="3941" w:right="2240"/>
        <w:rPr>
          <w:color w:val="FF0000"/>
          <w:sz w:val="2"/>
          <w:szCs w:val="2"/>
        </w:rPr>
      </w:pPr>
    </w:p>
    <w:p w:rsidR="007F0AD7" w:rsidRDefault="007F0AD7" w:rsidP="007F0AD7">
      <w:pPr>
        <w:tabs>
          <w:tab w:val="center" w:pos="6804"/>
          <w:tab w:val="left" w:pos="8931"/>
        </w:tabs>
        <w:ind w:firstLine="567"/>
        <w:jc w:val="both"/>
        <w:rPr>
          <w:sz w:val="24"/>
          <w:szCs w:val="24"/>
        </w:rPr>
      </w:pPr>
      <w:r w:rsidRPr="00490A4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2A3D3E">
        <w:rPr>
          <w:sz w:val="24"/>
          <w:szCs w:val="24"/>
        </w:rPr>
        <w:t>1 056,10</w:t>
      </w:r>
      <w:r w:rsidRPr="00490A4F">
        <w:rPr>
          <w:sz w:val="24"/>
          <w:szCs w:val="24"/>
        </w:rPr>
        <w:tab/>
      </w:r>
      <w:r>
        <w:rPr>
          <w:sz w:val="24"/>
          <w:szCs w:val="24"/>
        </w:rPr>
        <w:t>кв. м</w:t>
      </w:r>
    </w:p>
    <w:p w:rsidR="007F0AD7" w:rsidRDefault="007F0AD7" w:rsidP="007F0AD7">
      <w:pPr>
        <w:pBdr>
          <w:top w:val="single" w:sz="4" w:space="1" w:color="auto"/>
        </w:pBdr>
        <w:ind w:left="4734" w:right="1389"/>
        <w:rPr>
          <w:sz w:val="2"/>
          <w:szCs w:val="2"/>
        </w:rPr>
      </w:pPr>
    </w:p>
    <w:p w:rsidR="007F0AD7" w:rsidRDefault="007F0AD7" w:rsidP="007F0AD7">
      <w:pPr>
        <w:tabs>
          <w:tab w:val="center" w:pos="5245"/>
          <w:tab w:val="left" w:pos="7088"/>
        </w:tabs>
        <w:ind w:firstLine="567"/>
        <w:rPr>
          <w:sz w:val="24"/>
          <w:szCs w:val="24"/>
        </w:rPr>
      </w:pPr>
      <w:r>
        <w:rPr>
          <w:sz w:val="24"/>
          <w:szCs w:val="24"/>
        </w:rPr>
        <w:t>20. Количество лестниц              7</w:t>
      </w:r>
      <w:r>
        <w:rPr>
          <w:sz w:val="24"/>
          <w:szCs w:val="24"/>
        </w:rPr>
        <w:tab/>
      </w:r>
      <w:r>
        <w:rPr>
          <w:sz w:val="24"/>
          <w:szCs w:val="24"/>
        </w:rPr>
        <w:tab/>
        <w:t>шт.</w:t>
      </w:r>
    </w:p>
    <w:p w:rsidR="007F0AD7" w:rsidRDefault="007F0AD7" w:rsidP="007F0AD7">
      <w:pPr>
        <w:pBdr>
          <w:top w:val="single" w:sz="4" w:space="1" w:color="auto"/>
        </w:pBdr>
        <w:ind w:left="3147" w:right="3232"/>
        <w:rPr>
          <w:sz w:val="2"/>
          <w:szCs w:val="2"/>
        </w:rPr>
      </w:pPr>
    </w:p>
    <w:p w:rsidR="007F0AD7" w:rsidRDefault="007F0AD7" w:rsidP="007F0AD7">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7F0AD7" w:rsidRDefault="007F0AD7" w:rsidP="007F0AD7">
      <w:pPr>
        <w:tabs>
          <w:tab w:val="left" w:pos="3969"/>
        </w:tabs>
        <w:rPr>
          <w:sz w:val="24"/>
          <w:szCs w:val="24"/>
        </w:rPr>
      </w:pPr>
      <w:r w:rsidRPr="002A3D3E">
        <w:rPr>
          <w:sz w:val="24"/>
          <w:szCs w:val="24"/>
        </w:rPr>
        <w:t>964,10</w:t>
      </w:r>
      <w:r>
        <w:rPr>
          <w:sz w:val="24"/>
          <w:szCs w:val="24"/>
        </w:rPr>
        <w:tab/>
        <w:t>кв. м</w:t>
      </w:r>
    </w:p>
    <w:p w:rsidR="007F0AD7" w:rsidRDefault="007F0AD7" w:rsidP="007F0AD7">
      <w:pPr>
        <w:pBdr>
          <w:top w:val="single" w:sz="4" w:space="1" w:color="auto"/>
        </w:pBdr>
        <w:ind w:right="6350"/>
        <w:rPr>
          <w:sz w:val="2"/>
          <w:szCs w:val="2"/>
        </w:rPr>
      </w:pPr>
    </w:p>
    <w:p w:rsidR="007F0AD7" w:rsidRDefault="007F0AD7" w:rsidP="007F0AD7">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t>кв. м</w:t>
      </w:r>
    </w:p>
    <w:p w:rsidR="007F0AD7" w:rsidRDefault="007F0AD7" w:rsidP="007F0AD7">
      <w:pPr>
        <w:pBdr>
          <w:top w:val="single" w:sz="4" w:space="1" w:color="auto"/>
        </w:pBdr>
        <w:ind w:left="4990" w:right="964"/>
        <w:rPr>
          <w:sz w:val="2"/>
          <w:szCs w:val="2"/>
        </w:rPr>
      </w:pPr>
    </w:p>
    <w:p w:rsidR="007F0AD7" w:rsidRDefault="007F0AD7" w:rsidP="007F0AD7">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7F0AD7" w:rsidRDefault="007F0AD7" w:rsidP="007F0AD7">
      <w:pPr>
        <w:pBdr>
          <w:top w:val="single" w:sz="4" w:space="1" w:color="auto"/>
        </w:pBdr>
        <w:ind w:left="4082" w:right="1814"/>
        <w:rPr>
          <w:sz w:val="2"/>
          <w:szCs w:val="2"/>
        </w:rPr>
      </w:pPr>
    </w:p>
    <w:p w:rsidR="007F0AD7" w:rsidRDefault="007F0AD7" w:rsidP="007F0AD7">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кв.м. (по нормативу)         </w:t>
      </w:r>
      <w:r w:rsidR="00AA7114">
        <w:rPr>
          <w:sz w:val="24"/>
          <w:szCs w:val="24"/>
        </w:rPr>
        <w:t>3130</w:t>
      </w:r>
    </w:p>
    <w:p w:rsidR="007F0AD7" w:rsidRDefault="007F0AD7" w:rsidP="007F0AD7">
      <w:pPr>
        <w:pBdr>
          <w:top w:val="single" w:sz="4" w:space="1" w:color="auto"/>
        </w:pBdr>
        <w:ind w:left="601"/>
        <w:rPr>
          <w:sz w:val="2"/>
          <w:szCs w:val="2"/>
        </w:rPr>
      </w:pPr>
    </w:p>
    <w:p w:rsidR="007F0AD7" w:rsidRDefault="007F0AD7" w:rsidP="007F0AD7">
      <w:pPr>
        <w:ind w:firstLine="567"/>
        <w:rPr>
          <w:sz w:val="24"/>
          <w:szCs w:val="24"/>
        </w:rPr>
      </w:pPr>
      <w:r>
        <w:rPr>
          <w:sz w:val="24"/>
          <w:szCs w:val="24"/>
        </w:rPr>
        <w:t xml:space="preserve">25. Кадастровый номер земельного участка (при его наличии)  </w:t>
      </w:r>
      <w:r w:rsidR="00AA7114">
        <w:rPr>
          <w:sz w:val="24"/>
          <w:szCs w:val="24"/>
        </w:rPr>
        <w:t>14:16:010407:65</w:t>
      </w:r>
    </w:p>
    <w:p w:rsidR="007F0AD7" w:rsidRDefault="007F0AD7" w:rsidP="007F0AD7">
      <w:pPr>
        <w:ind w:firstLine="567"/>
        <w:rPr>
          <w:sz w:val="24"/>
          <w:szCs w:val="24"/>
        </w:rPr>
      </w:pPr>
    </w:p>
    <w:p w:rsidR="007F0AD7" w:rsidRDefault="007F0AD7" w:rsidP="007F0AD7">
      <w:pPr>
        <w:ind w:firstLine="567"/>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tblPr>
      <w:tblGrid>
        <w:gridCol w:w="4253"/>
        <w:gridCol w:w="2977"/>
        <w:gridCol w:w="2977"/>
      </w:tblGrid>
      <w:tr w:rsidR="007F0AD7" w:rsidTr="007F0AD7">
        <w:tc>
          <w:tcPr>
            <w:tcW w:w="4253"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Техническое состояние элементов общего имущества многоквартирного дома</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jc w:val="center"/>
              <w:rPr>
                <w:sz w:val="24"/>
                <w:szCs w:val="24"/>
              </w:rPr>
            </w:pPr>
            <w:r>
              <w:rPr>
                <w:sz w:val="24"/>
                <w:szCs w:val="24"/>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57"/>
              <w:rPr>
                <w:sz w:val="24"/>
                <w:szCs w:val="24"/>
              </w:rPr>
            </w:pPr>
            <w:r>
              <w:rPr>
                <w:sz w:val="24"/>
                <w:szCs w:val="24"/>
              </w:rPr>
              <w:t>4. Перекрытия</w:t>
            </w:r>
          </w:p>
        </w:tc>
        <w:tc>
          <w:tcPr>
            <w:tcW w:w="2977" w:type="dxa"/>
            <w:vMerge w:val="restart"/>
            <w:tcBorders>
              <w:top w:val="nil"/>
              <w:bottom w:val="nil"/>
            </w:tcBorders>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сборные железобетонные панели</w:t>
            </w:r>
          </w:p>
        </w:tc>
        <w:tc>
          <w:tcPr>
            <w:tcW w:w="2977" w:type="dxa"/>
            <w:vMerge w:val="restart"/>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992"/>
              <w:rPr>
                <w:sz w:val="24"/>
                <w:szCs w:val="24"/>
              </w:rPr>
            </w:pPr>
            <w:r>
              <w:rPr>
                <w:sz w:val="24"/>
                <w:szCs w:val="24"/>
              </w:rPr>
              <w:t>чердачные</w:t>
            </w:r>
          </w:p>
        </w:tc>
        <w:tc>
          <w:tcPr>
            <w:tcW w:w="2977" w:type="dxa"/>
            <w:vMerge/>
            <w:tcBorders>
              <w:top w:val="nil"/>
              <w:bottom w:val="nil"/>
            </w:tcBorders>
          </w:tcPr>
          <w:p w:rsidR="007F0AD7" w:rsidRDefault="007F0AD7" w:rsidP="007F0AD7">
            <w:pPr>
              <w:ind w:left="57"/>
              <w:rPr>
                <w:sz w:val="24"/>
                <w:szCs w:val="24"/>
              </w:rPr>
            </w:pPr>
          </w:p>
        </w:tc>
        <w:tc>
          <w:tcPr>
            <w:tcW w:w="2977" w:type="dxa"/>
            <w:vMerge/>
            <w:tcBorders>
              <w:top w:val="nil"/>
              <w:bottom w:val="nil"/>
            </w:tcBorders>
          </w:tcPr>
          <w:p w:rsidR="007F0AD7" w:rsidRDefault="007F0AD7" w:rsidP="007F0AD7">
            <w:pPr>
              <w:ind w:left="57"/>
              <w:rPr>
                <w:sz w:val="24"/>
                <w:szCs w:val="24"/>
              </w:rPr>
            </w:pP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междуэтажные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подвальные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(другое)</w:t>
            </w:r>
          </w:p>
        </w:tc>
        <w:tc>
          <w:tcPr>
            <w:tcW w:w="2977" w:type="dxa"/>
            <w:tcBorders>
              <w:top w:val="nil"/>
              <w:bottom w:val="nil"/>
            </w:tcBorders>
          </w:tcPr>
          <w:p w:rsidR="007F0AD7" w:rsidRDefault="007F0AD7" w:rsidP="007F0AD7">
            <w:pPr>
              <w:ind w:left="57"/>
              <w:jc w:val="center"/>
              <w:rPr>
                <w:sz w:val="24"/>
                <w:szCs w:val="24"/>
              </w:rPr>
            </w:pPr>
          </w:p>
        </w:tc>
        <w:tc>
          <w:tcPr>
            <w:tcW w:w="2977" w:type="dxa"/>
            <w:tcBorders>
              <w:top w:val="nil"/>
              <w:bottom w:val="nil"/>
            </w:tcBorders>
          </w:tcPr>
          <w:p w:rsidR="007F0AD7" w:rsidRDefault="007F0AD7" w:rsidP="007F0AD7">
            <w:pPr>
              <w:ind w:left="57"/>
              <w:jc w:val="center"/>
              <w:rPr>
                <w:sz w:val="24"/>
                <w:szCs w:val="24"/>
              </w:rPr>
            </w:pP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rPr>
                <w:sz w:val="24"/>
                <w:szCs w:val="24"/>
              </w:rPr>
            </w:pPr>
            <w:r>
              <w:rPr>
                <w:sz w:val="24"/>
                <w:szCs w:val="24"/>
              </w:rPr>
              <w:t xml:space="preserve">совмещенная 4-х </w:t>
            </w:r>
            <w:proofErr w:type="spellStart"/>
            <w:r>
              <w:rPr>
                <w:sz w:val="24"/>
                <w:szCs w:val="24"/>
              </w:rPr>
              <w:t>слойная</w:t>
            </w:r>
            <w:proofErr w:type="spellEnd"/>
            <w:r>
              <w:rPr>
                <w:sz w:val="24"/>
                <w:szCs w:val="24"/>
              </w:rPr>
              <w:t xml:space="preserve">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створные</w:t>
            </w:r>
            <w:proofErr w:type="gramStart"/>
            <w:r>
              <w:rPr>
                <w:sz w:val="24"/>
                <w:szCs w:val="24"/>
              </w:rPr>
              <w:t xml:space="preserve"> ,</w:t>
            </w:r>
            <w:proofErr w:type="gramEnd"/>
            <w:r>
              <w:rPr>
                <w:sz w:val="24"/>
                <w:szCs w:val="24"/>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7F0AD7">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деревянные блоки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r w:rsidR="007F0AD7" w:rsidTr="007F0AD7">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nil"/>
              <w:left w:val="single" w:sz="4" w:space="0" w:color="auto"/>
              <w:bottom w:val="nil"/>
              <w:right w:val="single" w:sz="4" w:space="0" w:color="auto"/>
            </w:tcBorders>
          </w:tcPr>
          <w:p w:rsidR="007F0AD7" w:rsidRDefault="007F0AD7" w:rsidP="007F0AD7">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7F0AD7">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штукатурка, фасада краска</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bl>
    <w:p w:rsidR="007F0AD7" w:rsidRDefault="007F0AD7" w:rsidP="00CC0ECE">
      <w:pPr>
        <w:jc w:val="center"/>
        <w:rPr>
          <w:sz w:val="24"/>
          <w:szCs w:val="24"/>
        </w:rPr>
      </w:pPr>
    </w:p>
    <w:p w:rsidR="007F0AD7" w:rsidRDefault="007F0AD7" w:rsidP="00CC0ECE">
      <w:pPr>
        <w:jc w:val="center"/>
        <w:rPr>
          <w:sz w:val="24"/>
          <w:szCs w:val="24"/>
        </w:rPr>
      </w:pPr>
    </w:p>
    <w:p w:rsidR="007F0AD7" w:rsidRDefault="007F0AD7" w:rsidP="00CC0ECE">
      <w:pPr>
        <w:jc w:val="center"/>
        <w:rPr>
          <w:sz w:val="24"/>
          <w:szCs w:val="24"/>
        </w:rPr>
      </w:pPr>
    </w:p>
    <w:p w:rsidR="007F0AD7" w:rsidRDefault="00AA7114" w:rsidP="007F0AD7">
      <w:pPr>
        <w:jc w:val="center"/>
        <w:rPr>
          <w:sz w:val="24"/>
          <w:szCs w:val="24"/>
        </w:rPr>
      </w:pPr>
      <w:r>
        <w:rPr>
          <w:sz w:val="24"/>
          <w:szCs w:val="24"/>
        </w:rPr>
        <w:t xml:space="preserve">                                                    </w:t>
      </w:r>
      <w:r w:rsidR="007F0AD7" w:rsidRPr="00C919E8">
        <w:rPr>
          <w:sz w:val="24"/>
          <w:szCs w:val="24"/>
        </w:rPr>
        <w:t>УТВЕРЖДАЮ</w:t>
      </w:r>
    </w:p>
    <w:p w:rsidR="003744E3" w:rsidRDefault="003744E3" w:rsidP="003744E3">
      <w:pPr>
        <w:jc w:val="center"/>
        <w:rPr>
          <w:sz w:val="24"/>
          <w:szCs w:val="24"/>
        </w:rPr>
      </w:pPr>
      <w:r>
        <w:rPr>
          <w:sz w:val="24"/>
          <w:szCs w:val="24"/>
        </w:rPr>
        <w:t xml:space="preserve">                                                 Глава города </w:t>
      </w:r>
    </w:p>
    <w:p w:rsidR="007F0AD7" w:rsidRDefault="003744E3" w:rsidP="003744E3">
      <w:pPr>
        <w:jc w:val="center"/>
        <w:rPr>
          <w:sz w:val="18"/>
          <w:szCs w:val="18"/>
        </w:rPr>
      </w:pPr>
      <w:r>
        <w:rPr>
          <w:sz w:val="24"/>
          <w:szCs w:val="24"/>
        </w:rPr>
        <w:t xml:space="preserve">                                                                                    Приходько А.В</w:t>
      </w:r>
      <w:r w:rsidR="00AA7114">
        <w:rPr>
          <w:sz w:val="24"/>
          <w:szCs w:val="24"/>
        </w:rPr>
        <w:t>.</w:t>
      </w:r>
      <w:r w:rsidR="007F0AD7">
        <w:rPr>
          <w:sz w:val="24"/>
          <w:szCs w:val="24"/>
        </w:rPr>
        <w:t>_______________</w:t>
      </w:r>
    </w:p>
    <w:tbl>
      <w:tblPr>
        <w:tblW w:w="3616" w:type="dxa"/>
        <w:tblInd w:w="5856" w:type="dxa"/>
        <w:tblLayout w:type="fixed"/>
        <w:tblCellMar>
          <w:left w:w="28" w:type="dxa"/>
          <w:right w:w="28" w:type="dxa"/>
        </w:tblCellMar>
        <w:tblLook w:val="0000"/>
      </w:tblPr>
      <w:tblGrid>
        <w:gridCol w:w="166"/>
        <w:gridCol w:w="375"/>
        <w:gridCol w:w="226"/>
        <w:gridCol w:w="1735"/>
        <w:gridCol w:w="1114"/>
      </w:tblGrid>
      <w:tr w:rsidR="007F0AD7" w:rsidTr="007F0AD7">
        <w:trPr>
          <w:trHeight w:val="502"/>
        </w:trPr>
        <w:tc>
          <w:tcPr>
            <w:tcW w:w="166" w:type="dxa"/>
            <w:tcBorders>
              <w:top w:val="nil"/>
              <w:left w:val="nil"/>
              <w:bottom w:val="nil"/>
              <w:right w:val="nil"/>
            </w:tcBorders>
            <w:vAlign w:val="bottom"/>
          </w:tcPr>
          <w:p w:rsidR="007F0AD7" w:rsidRDefault="007F0AD7" w:rsidP="007F0AD7">
            <w:pPr>
              <w:rPr>
                <w:sz w:val="24"/>
                <w:szCs w:val="24"/>
              </w:rPr>
            </w:pPr>
            <w:r>
              <w:rPr>
                <w:sz w:val="24"/>
                <w:szCs w:val="24"/>
              </w:rPr>
              <w:t xml:space="preserve"> “</w:t>
            </w:r>
          </w:p>
        </w:tc>
        <w:tc>
          <w:tcPr>
            <w:tcW w:w="37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226" w:type="dxa"/>
            <w:tcBorders>
              <w:top w:val="nil"/>
              <w:left w:val="nil"/>
              <w:bottom w:val="nil"/>
              <w:right w:val="nil"/>
            </w:tcBorders>
            <w:vAlign w:val="bottom"/>
          </w:tcPr>
          <w:p w:rsidR="007F0AD7" w:rsidRDefault="007F0AD7" w:rsidP="007F0AD7">
            <w:pPr>
              <w:rPr>
                <w:sz w:val="24"/>
                <w:szCs w:val="24"/>
              </w:rPr>
            </w:pPr>
            <w:r>
              <w:rPr>
                <w:sz w:val="24"/>
                <w:szCs w:val="24"/>
              </w:rPr>
              <w:t>”</w:t>
            </w:r>
          </w:p>
        </w:tc>
        <w:tc>
          <w:tcPr>
            <w:tcW w:w="173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1114" w:type="dxa"/>
            <w:tcBorders>
              <w:top w:val="nil"/>
              <w:left w:val="nil"/>
              <w:bottom w:val="nil"/>
              <w:right w:val="nil"/>
            </w:tcBorders>
            <w:vAlign w:val="bottom"/>
          </w:tcPr>
          <w:p w:rsidR="007F0AD7" w:rsidRDefault="007F0AD7" w:rsidP="00AA7114">
            <w:pPr>
              <w:rPr>
                <w:sz w:val="24"/>
                <w:szCs w:val="24"/>
              </w:rPr>
            </w:pPr>
            <w:r>
              <w:rPr>
                <w:sz w:val="24"/>
                <w:szCs w:val="24"/>
              </w:rPr>
              <w:t>201</w:t>
            </w:r>
            <w:r w:rsidR="00AA7114">
              <w:rPr>
                <w:sz w:val="24"/>
                <w:szCs w:val="24"/>
              </w:rPr>
              <w:t>5</w:t>
            </w:r>
            <w:r>
              <w:rPr>
                <w:sz w:val="24"/>
                <w:szCs w:val="24"/>
              </w:rPr>
              <w:t xml:space="preserve"> г.</w:t>
            </w:r>
          </w:p>
        </w:tc>
      </w:tr>
    </w:tbl>
    <w:p w:rsidR="007F0AD7" w:rsidRDefault="007F0AD7" w:rsidP="007F0AD7">
      <w:pPr>
        <w:spacing w:before="400"/>
        <w:jc w:val="center"/>
        <w:rPr>
          <w:b/>
          <w:bCs/>
          <w:sz w:val="26"/>
          <w:szCs w:val="26"/>
        </w:rPr>
      </w:pPr>
      <w:r>
        <w:rPr>
          <w:b/>
          <w:bCs/>
          <w:sz w:val="26"/>
          <w:szCs w:val="26"/>
        </w:rPr>
        <w:t>АКТ</w:t>
      </w:r>
    </w:p>
    <w:p w:rsidR="007F0AD7" w:rsidRDefault="007F0AD7" w:rsidP="007F0AD7">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7F0AD7" w:rsidRDefault="007F0AD7" w:rsidP="007F0AD7">
      <w:pPr>
        <w:spacing w:before="240"/>
        <w:jc w:val="center"/>
        <w:rPr>
          <w:sz w:val="24"/>
          <w:szCs w:val="24"/>
        </w:rPr>
      </w:pPr>
      <w:r>
        <w:rPr>
          <w:sz w:val="24"/>
          <w:szCs w:val="24"/>
          <w:lang w:val="en-US"/>
        </w:rPr>
        <w:t>I</w:t>
      </w:r>
      <w:r>
        <w:rPr>
          <w:sz w:val="24"/>
          <w:szCs w:val="24"/>
        </w:rPr>
        <w:t>. Общие сведения о многоквартирном доме</w:t>
      </w:r>
    </w:p>
    <w:p w:rsidR="007F0AD7" w:rsidRDefault="007F0AD7" w:rsidP="007F0AD7">
      <w:pPr>
        <w:spacing w:before="240"/>
        <w:ind w:firstLine="567"/>
        <w:rPr>
          <w:sz w:val="24"/>
          <w:szCs w:val="24"/>
        </w:rPr>
      </w:pPr>
      <w:r>
        <w:rPr>
          <w:sz w:val="24"/>
          <w:szCs w:val="24"/>
        </w:rPr>
        <w:t xml:space="preserve">1. Адрес многоквартирного дома  </w:t>
      </w:r>
      <w:proofErr w:type="gramStart"/>
      <w:r>
        <w:rPr>
          <w:sz w:val="24"/>
          <w:szCs w:val="24"/>
        </w:rPr>
        <w:t>г</w:t>
      </w:r>
      <w:proofErr w:type="gramEnd"/>
      <w:r>
        <w:rPr>
          <w:sz w:val="24"/>
          <w:szCs w:val="24"/>
        </w:rPr>
        <w:t>. Удачный  Новый город жилой дом №11</w:t>
      </w:r>
    </w:p>
    <w:p w:rsidR="007F0AD7" w:rsidRDefault="007F0AD7" w:rsidP="007F0AD7">
      <w:pPr>
        <w:pBdr>
          <w:top w:val="single" w:sz="4" w:space="0" w:color="auto"/>
        </w:pBdr>
        <w:ind w:left="4054"/>
        <w:rPr>
          <w:sz w:val="2"/>
          <w:szCs w:val="2"/>
        </w:rPr>
      </w:pPr>
    </w:p>
    <w:p w:rsidR="007F0AD7" w:rsidRDefault="007F0AD7" w:rsidP="007F0AD7">
      <w:pPr>
        <w:ind w:firstLine="567"/>
        <w:rPr>
          <w:sz w:val="24"/>
          <w:szCs w:val="24"/>
        </w:rPr>
      </w:pPr>
      <w:r>
        <w:rPr>
          <w:sz w:val="24"/>
          <w:szCs w:val="24"/>
        </w:rPr>
        <w:t xml:space="preserve">2. Кадастровый номер многоквартирного дома (при его наличии)  </w:t>
      </w:r>
    </w:p>
    <w:p w:rsidR="007F0AD7" w:rsidRDefault="007F0AD7" w:rsidP="007F0AD7">
      <w:pPr>
        <w:pBdr>
          <w:top w:val="single" w:sz="4" w:space="1" w:color="auto"/>
        </w:pBdr>
        <w:ind w:left="7399"/>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AA7114" w:rsidP="007F0AD7">
      <w:pPr>
        <w:ind w:firstLine="567"/>
        <w:rPr>
          <w:sz w:val="24"/>
          <w:szCs w:val="24"/>
        </w:rPr>
      </w:pPr>
      <w:r>
        <w:rPr>
          <w:sz w:val="24"/>
          <w:szCs w:val="24"/>
        </w:rPr>
        <w:t xml:space="preserve">3. Серия, тип постройки  </w:t>
      </w:r>
      <w:r w:rsidR="007F0AD7">
        <w:rPr>
          <w:sz w:val="24"/>
          <w:szCs w:val="24"/>
        </w:rPr>
        <w:t>панельный</w:t>
      </w:r>
    </w:p>
    <w:p w:rsidR="007F0AD7" w:rsidRDefault="007F0AD7" w:rsidP="007F0AD7">
      <w:pPr>
        <w:pBdr>
          <w:top w:val="single" w:sz="4" w:space="1" w:color="auto"/>
        </w:pBdr>
        <w:ind w:left="3175"/>
        <w:rPr>
          <w:sz w:val="2"/>
          <w:szCs w:val="2"/>
        </w:rPr>
      </w:pPr>
    </w:p>
    <w:p w:rsidR="007F0AD7" w:rsidRDefault="007F0AD7" w:rsidP="007F0AD7">
      <w:pPr>
        <w:ind w:firstLine="567"/>
        <w:rPr>
          <w:sz w:val="24"/>
          <w:szCs w:val="24"/>
        </w:rPr>
      </w:pPr>
      <w:r>
        <w:rPr>
          <w:sz w:val="24"/>
          <w:szCs w:val="24"/>
        </w:rPr>
        <w:t>4. Год постройки  1981 г.</w:t>
      </w:r>
    </w:p>
    <w:p w:rsidR="007F0AD7" w:rsidRDefault="007F0AD7" w:rsidP="007F0AD7">
      <w:pPr>
        <w:pBdr>
          <w:top w:val="single" w:sz="4" w:space="1" w:color="auto"/>
        </w:pBdr>
        <w:ind w:left="2438"/>
        <w:rPr>
          <w:sz w:val="2"/>
          <w:szCs w:val="2"/>
        </w:rPr>
      </w:pPr>
    </w:p>
    <w:p w:rsidR="007F0AD7" w:rsidRDefault="007F0AD7" w:rsidP="007F0AD7">
      <w:pPr>
        <w:ind w:firstLine="567"/>
        <w:rPr>
          <w:sz w:val="24"/>
          <w:szCs w:val="24"/>
        </w:rPr>
      </w:pPr>
      <w:r>
        <w:rPr>
          <w:sz w:val="24"/>
          <w:szCs w:val="24"/>
        </w:rPr>
        <w:t xml:space="preserve">5. Степень износа по данным государственного технического учета  </w:t>
      </w:r>
    </w:p>
    <w:p w:rsidR="007F0AD7" w:rsidRDefault="007F0AD7" w:rsidP="007F0AD7">
      <w:pPr>
        <w:pBdr>
          <w:top w:val="single" w:sz="4" w:space="1" w:color="auto"/>
        </w:pBdr>
        <w:ind w:left="7598"/>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7F0AD7" w:rsidP="007F0AD7">
      <w:pPr>
        <w:ind w:firstLine="567"/>
        <w:rPr>
          <w:sz w:val="24"/>
          <w:szCs w:val="24"/>
        </w:rPr>
      </w:pPr>
      <w:r>
        <w:rPr>
          <w:sz w:val="24"/>
          <w:szCs w:val="24"/>
        </w:rPr>
        <w:t xml:space="preserve">6. Степень фактического износа  </w:t>
      </w:r>
    </w:p>
    <w:p w:rsidR="007F0AD7" w:rsidRDefault="007F0AD7" w:rsidP="007F0AD7">
      <w:pPr>
        <w:pBdr>
          <w:top w:val="single" w:sz="4" w:space="1" w:color="auto"/>
        </w:pBdr>
        <w:ind w:left="3969"/>
        <w:rPr>
          <w:sz w:val="2"/>
          <w:szCs w:val="2"/>
        </w:rPr>
      </w:pPr>
    </w:p>
    <w:p w:rsidR="007F0AD7" w:rsidRPr="005A24A3" w:rsidRDefault="007F0AD7" w:rsidP="007F0AD7">
      <w:pPr>
        <w:ind w:firstLine="567"/>
        <w:rPr>
          <w:sz w:val="24"/>
          <w:szCs w:val="24"/>
        </w:rPr>
      </w:pPr>
      <w:r>
        <w:rPr>
          <w:sz w:val="24"/>
          <w:szCs w:val="24"/>
        </w:rPr>
        <w:t>7</w:t>
      </w:r>
      <w:r w:rsidRPr="005A24A3">
        <w:rPr>
          <w:sz w:val="24"/>
          <w:szCs w:val="24"/>
        </w:rPr>
        <w:t>. Год п</w:t>
      </w:r>
      <w:r>
        <w:rPr>
          <w:sz w:val="24"/>
          <w:szCs w:val="24"/>
        </w:rPr>
        <w:t xml:space="preserve">оследнего капитального ремонта </w:t>
      </w:r>
    </w:p>
    <w:p w:rsidR="007F0AD7" w:rsidRDefault="007F0AD7" w:rsidP="007F0AD7">
      <w:pPr>
        <w:pBdr>
          <w:top w:val="single" w:sz="4" w:space="1" w:color="auto"/>
        </w:pBdr>
        <w:ind w:left="4865"/>
        <w:rPr>
          <w:sz w:val="2"/>
          <w:szCs w:val="2"/>
        </w:rPr>
      </w:pPr>
    </w:p>
    <w:p w:rsidR="007F0AD7" w:rsidRDefault="007F0AD7" w:rsidP="007F0AD7">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7F0AD7" w:rsidRDefault="007F0AD7" w:rsidP="007F0AD7">
      <w:pPr>
        <w:pBdr>
          <w:top w:val="single" w:sz="4" w:space="1" w:color="auto"/>
        </w:pBdr>
        <w:ind w:left="709"/>
        <w:rPr>
          <w:sz w:val="2"/>
          <w:szCs w:val="2"/>
        </w:rPr>
      </w:pPr>
    </w:p>
    <w:p w:rsidR="007F0AD7" w:rsidRDefault="007F0AD7" w:rsidP="007F0AD7">
      <w:pPr>
        <w:ind w:firstLine="567"/>
        <w:rPr>
          <w:sz w:val="24"/>
          <w:szCs w:val="24"/>
        </w:rPr>
      </w:pPr>
      <w:r>
        <w:rPr>
          <w:sz w:val="24"/>
          <w:szCs w:val="24"/>
        </w:rPr>
        <w:t>9. Количество этажей         5</w:t>
      </w:r>
    </w:p>
    <w:p w:rsidR="007F0AD7" w:rsidRDefault="007F0AD7" w:rsidP="007F0AD7">
      <w:pPr>
        <w:pBdr>
          <w:top w:val="single" w:sz="4" w:space="1" w:color="auto"/>
        </w:pBdr>
        <w:ind w:left="2920"/>
        <w:rPr>
          <w:sz w:val="2"/>
          <w:szCs w:val="2"/>
        </w:rPr>
      </w:pPr>
    </w:p>
    <w:p w:rsidR="007F0AD7" w:rsidRDefault="007F0AD7" w:rsidP="007F0AD7">
      <w:pPr>
        <w:ind w:firstLine="567"/>
        <w:rPr>
          <w:sz w:val="24"/>
          <w:szCs w:val="24"/>
        </w:rPr>
      </w:pPr>
      <w:r>
        <w:rPr>
          <w:sz w:val="24"/>
          <w:szCs w:val="24"/>
        </w:rPr>
        <w:t>10. Наличие подвала  нет</w:t>
      </w:r>
    </w:p>
    <w:p w:rsidR="007F0AD7" w:rsidRDefault="007F0AD7" w:rsidP="007F0AD7">
      <w:pPr>
        <w:pBdr>
          <w:top w:val="single" w:sz="4" w:space="1" w:color="auto"/>
        </w:pBdr>
        <w:ind w:left="2835"/>
        <w:rPr>
          <w:sz w:val="2"/>
          <w:szCs w:val="2"/>
        </w:rPr>
      </w:pPr>
    </w:p>
    <w:p w:rsidR="007F0AD7" w:rsidRDefault="007F0AD7" w:rsidP="007F0AD7">
      <w:pPr>
        <w:ind w:firstLine="567"/>
        <w:rPr>
          <w:sz w:val="24"/>
          <w:szCs w:val="24"/>
        </w:rPr>
      </w:pPr>
      <w:r>
        <w:rPr>
          <w:sz w:val="24"/>
          <w:szCs w:val="24"/>
        </w:rPr>
        <w:t>11. Наличие цокольного этажа  нет</w:t>
      </w:r>
    </w:p>
    <w:p w:rsidR="007F0AD7" w:rsidRDefault="007F0AD7" w:rsidP="007F0AD7">
      <w:pPr>
        <w:pBdr>
          <w:top w:val="single" w:sz="4" w:space="1" w:color="auto"/>
        </w:pBdr>
        <w:ind w:left="3828"/>
        <w:rPr>
          <w:sz w:val="2"/>
          <w:szCs w:val="2"/>
        </w:rPr>
      </w:pPr>
    </w:p>
    <w:p w:rsidR="007F0AD7" w:rsidRDefault="007F0AD7" w:rsidP="007F0AD7">
      <w:pPr>
        <w:ind w:firstLine="567"/>
        <w:rPr>
          <w:sz w:val="24"/>
          <w:szCs w:val="24"/>
        </w:rPr>
      </w:pPr>
      <w:r>
        <w:rPr>
          <w:sz w:val="24"/>
          <w:szCs w:val="24"/>
        </w:rPr>
        <w:t>12. Наличие мансарды  нет</w:t>
      </w:r>
    </w:p>
    <w:p w:rsidR="007F0AD7" w:rsidRDefault="007F0AD7" w:rsidP="007F0AD7">
      <w:pPr>
        <w:pBdr>
          <w:top w:val="single" w:sz="4" w:space="1" w:color="auto"/>
        </w:pBdr>
        <w:ind w:left="3005"/>
        <w:rPr>
          <w:sz w:val="2"/>
          <w:szCs w:val="2"/>
        </w:rPr>
      </w:pPr>
    </w:p>
    <w:p w:rsidR="007F0AD7" w:rsidRDefault="007F0AD7" w:rsidP="007F0AD7">
      <w:pPr>
        <w:ind w:firstLine="567"/>
        <w:rPr>
          <w:sz w:val="24"/>
          <w:szCs w:val="24"/>
        </w:rPr>
      </w:pPr>
      <w:r>
        <w:rPr>
          <w:sz w:val="24"/>
          <w:szCs w:val="24"/>
        </w:rPr>
        <w:t>13. Наличие мезонина  нет</w:t>
      </w:r>
    </w:p>
    <w:p w:rsidR="007F0AD7" w:rsidRDefault="007F0AD7" w:rsidP="007F0AD7">
      <w:pPr>
        <w:pBdr>
          <w:top w:val="single" w:sz="4" w:space="1" w:color="auto"/>
        </w:pBdr>
        <w:ind w:left="2977"/>
        <w:rPr>
          <w:sz w:val="2"/>
          <w:szCs w:val="2"/>
        </w:rPr>
      </w:pPr>
    </w:p>
    <w:p w:rsidR="007F0AD7" w:rsidRDefault="007F0AD7" w:rsidP="007F0AD7">
      <w:pPr>
        <w:ind w:firstLine="567"/>
        <w:rPr>
          <w:sz w:val="24"/>
          <w:szCs w:val="24"/>
        </w:rPr>
      </w:pPr>
      <w:r>
        <w:rPr>
          <w:sz w:val="24"/>
          <w:szCs w:val="24"/>
        </w:rPr>
        <w:t>14. Количество квартир     140</w:t>
      </w:r>
    </w:p>
    <w:p w:rsidR="007F0AD7" w:rsidRDefault="007F0AD7" w:rsidP="007F0AD7">
      <w:pPr>
        <w:pBdr>
          <w:top w:val="single" w:sz="4" w:space="1" w:color="auto"/>
        </w:pBdr>
        <w:ind w:left="3119"/>
        <w:rPr>
          <w:sz w:val="2"/>
          <w:szCs w:val="2"/>
        </w:rPr>
      </w:pPr>
    </w:p>
    <w:p w:rsidR="007F0AD7" w:rsidRPr="000F7CED" w:rsidRDefault="007F0AD7" w:rsidP="007F0AD7">
      <w:pPr>
        <w:ind w:firstLine="567"/>
        <w:jc w:val="both"/>
        <w:rPr>
          <w:color w:val="FF0000"/>
          <w:sz w:val="2"/>
          <w:szCs w:val="2"/>
          <w:u w:val="single"/>
        </w:rPr>
      </w:pPr>
      <w:r>
        <w:rPr>
          <w:sz w:val="24"/>
          <w:szCs w:val="24"/>
        </w:rPr>
        <w:t>15</w:t>
      </w:r>
      <w:r w:rsidRPr="00490A4F">
        <w:rPr>
          <w:sz w:val="24"/>
          <w:szCs w:val="24"/>
        </w:rPr>
        <w:t>. Количество нежилых помещений, не входящих в состав общего имущества</w:t>
      </w:r>
      <w:r w:rsidRPr="001F4E2B">
        <w:rPr>
          <w:color w:val="FF0000"/>
          <w:sz w:val="24"/>
          <w:szCs w:val="24"/>
        </w:rPr>
        <w:br/>
      </w:r>
      <w:r>
        <w:rPr>
          <w:sz w:val="24"/>
          <w:szCs w:val="24"/>
          <w:u w:val="single"/>
        </w:rPr>
        <w:t>2</w:t>
      </w:r>
      <w:r w:rsidRPr="000F7CED">
        <w:rPr>
          <w:sz w:val="24"/>
          <w:szCs w:val="24"/>
          <w:u w:val="single"/>
        </w:rPr>
        <w:t>шт</w:t>
      </w:r>
    </w:p>
    <w:p w:rsidR="007F0AD7" w:rsidRDefault="007F0AD7" w:rsidP="007F0AD7">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7F0AD7" w:rsidRDefault="007F0AD7" w:rsidP="007F0AD7">
      <w:pPr>
        <w:pBdr>
          <w:top w:val="single" w:sz="4" w:space="1" w:color="auto"/>
        </w:pBdr>
        <w:ind w:left="3374"/>
        <w:rPr>
          <w:sz w:val="2"/>
          <w:szCs w:val="2"/>
        </w:rPr>
      </w:pP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tabs>
          <w:tab w:val="center" w:pos="5387"/>
          <w:tab w:val="left" w:pos="7371"/>
        </w:tabs>
        <w:ind w:firstLine="567"/>
        <w:rPr>
          <w:sz w:val="24"/>
          <w:szCs w:val="24"/>
        </w:rPr>
      </w:pPr>
      <w:r>
        <w:rPr>
          <w:sz w:val="24"/>
          <w:szCs w:val="24"/>
        </w:rPr>
        <w:t xml:space="preserve">18. Строительный объем              </w:t>
      </w:r>
      <w:r w:rsidRPr="00C55DC4">
        <w:rPr>
          <w:sz w:val="24"/>
          <w:szCs w:val="24"/>
        </w:rPr>
        <w:t>29 393</w:t>
      </w:r>
      <w:r w:rsidRPr="007D61FC">
        <w:rPr>
          <w:sz w:val="24"/>
          <w:szCs w:val="24"/>
        </w:rPr>
        <w:tab/>
      </w:r>
      <w:r>
        <w:rPr>
          <w:sz w:val="24"/>
          <w:szCs w:val="24"/>
        </w:rPr>
        <w:tab/>
        <w:t xml:space="preserve">куб. </w:t>
      </w:r>
      <w:proofErr w:type="gramStart"/>
      <w:r>
        <w:rPr>
          <w:sz w:val="24"/>
          <w:szCs w:val="24"/>
        </w:rPr>
        <w:t>м</w:t>
      </w:r>
      <w:proofErr w:type="gramEnd"/>
    </w:p>
    <w:p w:rsidR="007F0AD7" w:rsidRDefault="007F0AD7" w:rsidP="007F0AD7">
      <w:pPr>
        <w:pBdr>
          <w:top w:val="single" w:sz="4" w:space="1" w:color="auto"/>
        </w:pBdr>
        <w:ind w:left="3260" w:right="2960"/>
        <w:rPr>
          <w:sz w:val="2"/>
          <w:szCs w:val="2"/>
        </w:rPr>
      </w:pPr>
    </w:p>
    <w:p w:rsidR="007F0AD7" w:rsidRDefault="007F0AD7" w:rsidP="007F0AD7">
      <w:pPr>
        <w:pageBreakBefore/>
        <w:ind w:firstLine="567"/>
        <w:rPr>
          <w:sz w:val="24"/>
          <w:szCs w:val="24"/>
        </w:rPr>
      </w:pPr>
      <w:r>
        <w:rPr>
          <w:sz w:val="24"/>
          <w:szCs w:val="24"/>
        </w:rPr>
        <w:lastRenderedPageBreak/>
        <w:t>19. Площадь:</w:t>
      </w:r>
    </w:p>
    <w:p w:rsidR="007F0AD7" w:rsidRDefault="007F0AD7" w:rsidP="007F0AD7">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sidRPr="00C55DC4">
        <w:rPr>
          <w:sz w:val="24"/>
          <w:szCs w:val="24"/>
        </w:rPr>
        <w:t>8 717,18</w:t>
      </w:r>
      <w:r>
        <w:rPr>
          <w:sz w:val="24"/>
          <w:szCs w:val="24"/>
        </w:rPr>
        <w:t xml:space="preserve"> кв. м</w:t>
      </w:r>
    </w:p>
    <w:p w:rsidR="007F0AD7" w:rsidRDefault="007F0AD7" w:rsidP="007F0AD7">
      <w:pPr>
        <w:pBdr>
          <w:top w:val="single" w:sz="4" w:space="1" w:color="auto"/>
        </w:pBdr>
        <w:ind w:left="1049" w:right="5642"/>
        <w:rPr>
          <w:sz w:val="2"/>
          <w:szCs w:val="2"/>
        </w:rPr>
      </w:pPr>
    </w:p>
    <w:p w:rsidR="007F0AD7" w:rsidRDefault="007F0AD7" w:rsidP="007F0AD7">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sidRPr="00C55DC4">
        <w:rPr>
          <w:sz w:val="24"/>
          <w:szCs w:val="24"/>
        </w:rPr>
        <w:t>7 580,97</w:t>
      </w:r>
      <w:r>
        <w:rPr>
          <w:sz w:val="24"/>
          <w:szCs w:val="24"/>
        </w:rPr>
        <w:t xml:space="preserve"> кв. м</w:t>
      </w:r>
    </w:p>
    <w:p w:rsidR="007F0AD7" w:rsidRDefault="007F0AD7" w:rsidP="007F0AD7">
      <w:pPr>
        <w:pBdr>
          <w:top w:val="single" w:sz="4" w:space="1" w:color="auto"/>
        </w:pBdr>
        <w:ind w:left="5585" w:right="624"/>
        <w:rPr>
          <w:sz w:val="2"/>
          <w:szCs w:val="2"/>
        </w:rPr>
      </w:pPr>
    </w:p>
    <w:p w:rsidR="007F0AD7" w:rsidRPr="00490A4F" w:rsidRDefault="007F0AD7" w:rsidP="007F0AD7">
      <w:pPr>
        <w:tabs>
          <w:tab w:val="center" w:pos="6096"/>
          <w:tab w:val="left" w:pos="8080"/>
        </w:tabs>
        <w:ind w:firstLine="567"/>
        <w:jc w:val="both"/>
        <w:rPr>
          <w:sz w:val="24"/>
          <w:szCs w:val="24"/>
        </w:rPr>
      </w:pPr>
      <w:r w:rsidRPr="00490A4F">
        <w:rPr>
          <w:sz w:val="24"/>
          <w:szCs w:val="24"/>
        </w:rPr>
        <w:t>в) нежилых помещений (общая площадь нежилых помещений, не входящих в состав общего имуществ</w:t>
      </w:r>
      <w:r>
        <w:rPr>
          <w:sz w:val="24"/>
          <w:szCs w:val="24"/>
        </w:rPr>
        <w:t xml:space="preserve">а в многоквартирном доме)  </w:t>
      </w:r>
      <w:r w:rsidRPr="00490A4F">
        <w:rPr>
          <w:sz w:val="24"/>
          <w:szCs w:val="24"/>
        </w:rPr>
        <w:tab/>
      </w:r>
      <w:r w:rsidRPr="00C511E1">
        <w:rPr>
          <w:sz w:val="24"/>
          <w:szCs w:val="24"/>
        </w:rPr>
        <w:t>80,66</w:t>
      </w:r>
      <w:r w:rsidRPr="00490A4F">
        <w:rPr>
          <w:sz w:val="24"/>
          <w:szCs w:val="24"/>
        </w:rPr>
        <w:t>кв. м</w:t>
      </w:r>
    </w:p>
    <w:p w:rsidR="007F0AD7" w:rsidRPr="001F4E2B" w:rsidRDefault="007F0AD7" w:rsidP="007F0AD7">
      <w:pPr>
        <w:pBdr>
          <w:top w:val="single" w:sz="4" w:space="1" w:color="auto"/>
        </w:pBdr>
        <w:ind w:left="3941" w:right="2240"/>
        <w:rPr>
          <w:color w:val="FF0000"/>
          <w:sz w:val="2"/>
          <w:szCs w:val="2"/>
        </w:rPr>
      </w:pPr>
    </w:p>
    <w:p w:rsidR="007F0AD7" w:rsidRDefault="007F0AD7" w:rsidP="007F0AD7">
      <w:pPr>
        <w:tabs>
          <w:tab w:val="center" w:pos="6804"/>
          <w:tab w:val="left" w:pos="8931"/>
        </w:tabs>
        <w:ind w:firstLine="567"/>
        <w:jc w:val="both"/>
        <w:rPr>
          <w:sz w:val="24"/>
          <w:szCs w:val="24"/>
        </w:rPr>
      </w:pPr>
      <w:r w:rsidRPr="00490A4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C511E1">
        <w:rPr>
          <w:sz w:val="24"/>
          <w:szCs w:val="24"/>
        </w:rPr>
        <w:t>1 055,55</w:t>
      </w:r>
      <w:r w:rsidRPr="00490A4F">
        <w:rPr>
          <w:sz w:val="24"/>
          <w:szCs w:val="24"/>
        </w:rPr>
        <w:tab/>
      </w:r>
      <w:r>
        <w:rPr>
          <w:sz w:val="24"/>
          <w:szCs w:val="24"/>
        </w:rPr>
        <w:t>кв. м</w:t>
      </w:r>
    </w:p>
    <w:p w:rsidR="007F0AD7" w:rsidRDefault="007F0AD7" w:rsidP="007F0AD7">
      <w:pPr>
        <w:pBdr>
          <w:top w:val="single" w:sz="4" w:space="1" w:color="auto"/>
        </w:pBdr>
        <w:ind w:left="4734" w:right="1389"/>
        <w:rPr>
          <w:sz w:val="2"/>
          <w:szCs w:val="2"/>
        </w:rPr>
      </w:pPr>
    </w:p>
    <w:p w:rsidR="007F0AD7" w:rsidRDefault="007F0AD7" w:rsidP="007F0AD7">
      <w:pPr>
        <w:tabs>
          <w:tab w:val="center" w:pos="5245"/>
          <w:tab w:val="left" w:pos="7088"/>
        </w:tabs>
        <w:ind w:firstLine="567"/>
        <w:rPr>
          <w:sz w:val="24"/>
          <w:szCs w:val="24"/>
        </w:rPr>
      </w:pPr>
      <w:r>
        <w:rPr>
          <w:sz w:val="24"/>
          <w:szCs w:val="24"/>
        </w:rPr>
        <w:t>20. Количество лестниц              7</w:t>
      </w:r>
      <w:r>
        <w:rPr>
          <w:sz w:val="24"/>
          <w:szCs w:val="24"/>
        </w:rPr>
        <w:tab/>
      </w:r>
      <w:r>
        <w:rPr>
          <w:sz w:val="24"/>
          <w:szCs w:val="24"/>
        </w:rPr>
        <w:tab/>
        <w:t>шт.</w:t>
      </w:r>
    </w:p>
    <w:p w:rsidR="007F0AD7" w:rsidRDefault="007F0AD7" w:rsidP="007F0AD7">
      <w:pPr>
        <w:pBdr>
          <w:top w:val="single" w:sz="4" w:space="1" w:color="auto"/>
        </w:pBdr>
        <w:ind w:left="3147" w:right="3232"/>
        <w:rPr>
          <w:sz w:val="2"/>
          <w:szCs w:val="2"/>
        </w:rPr>
      </w:pPr>
    </w:p>
    <w:p w:rsidR="007F0AD7" w:rsidRDefault="007F0AD7" w:rsidP="007F0AD7">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7F0AD7" w:rsidRDefault="007F0AD7" w:rsidP="007F0AD7">
      <w:pPr>
        <w:tabs>
          <w:tab w:val="left" w:pos="3969"/>
        </w:tabs>
        <w:rPr>
          <w:sz w:val="24"/>
          <w:szCs w:val="24"/>
        </w:rPr>
      </w:pPr>
      <w:r w:rsidRPr="00C511E1">
        <w:rPr>
          <w:sz w:val="24"/>
          <w:szCs w:val="24"/>
        </w:rPr>
        <w:t>954,59</w:t>
      </w:r>
      <w:r>
        <w:rPr>
          <w:sz w:val="24"/>
          <w:szCs w:val="24"/>
        </w:rPr>
        <w:t>кв. м</w:t>
      </w:r>
    </w:p>
    <w:p w:rsidR="007F0AD7" w:rsidRDefault="007F0AD7" w:rsidP="007F0AD7">
      <w:pPr>
        <w:pBdr>
          <w:top w:val="single" w:sz="4" w:space="1" w:color="auto"/>
        </w:pBdr>
        <w:ind w:right="6350"/>
        <w:rPr>
          <w:sz w:val="2"/>
          <w:szCs w:val="2"/>
        </w:rPr>
      </w:pPr>
    </w:p>
    <w:p w:rsidR="007F0AD7" w:rsidRDefault="007F0AD7" w:rsidP="007F0AD7">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t>кв. м</w:t>
      </w:r>
    </w:p>
    <w:p w:rsidR="007F0AD7" w:rsidRDefault="007F0AD7" w:rsidP="007F0AD7">
      <w:pPr>
        <w:pBdr>
          <w:top w:val="single" w:sz="4" w:space="1" w:color="auto"/>
        </w:pBdr>
        <w:ind w:left="4990" w:right="964"/>
        <w:rPr>
          <w:sz w:val="2"/>
          <w:szCs w:val="2"/>
        </w:rPr>
      </w:pPr>
    </w:p>
    <w:p w:rsidR="007F0AD7" w:rsidRDefault="007F0AD7" w:rsidP="007F0AD7">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7F0AD7" w:rsidRDefault="007F0AD7" w:rsidP="007F0AD7">
      <w:pPr>
        <w:pBdr>
          <w:top w:val="single" w:sz="4" w:space="1" w:color="auto"/>
        </w:pBdr>
        <w:ind w:left="4082" w:right="1814"/>
        <w:rPr>
          <w:sz w:val="2"/>
          <w:szCs w:val="2"/>
        </w:rPr>
      </w:pPr>
    </w:p>
    <w:p w:rsidR="007F0AD7" w:rsidRDefault="007F0AD7" w:rsidP="007F0AD7">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кв.м. (по нормативу)         </w:t>
      </w:r>
      <w:r w:rsidR="00AA7114">
        <w:rPr>
          <w:sz w:val="24"/>
          <w:szCs w:val="24"/>
        </w:rPr>
        <w:t>3167</w:t>
      </w:r>
    </w:p>
    <w:p w:rsidR="007F0AD7" w:rsidRDefault="007F0AD7" w:rsidP="007F0AD7">
      <w:pPr>
        <w:pBdr>
          <w:top w:val="single" w:sz="4" w:space="1" w:color="auto"/>
        </w:pBdr>
        <w:ind w:left="601"/>
        <w:rPr>
          <w:sz w:val="2"/>
          <w:szCs w:val="2"/>
        </w:rPr>
      </w:pPr>
    </w:p>
    <w:p w:rsidR="007F0AD7" w:rsidRDefault="007F0AD7" w:rsidP="007F0AD7">
      <w:pPr>
        <w:ind w:firstLine="567"/>
        <w:rPr>
          <w:sz w:val="24"/>
          <w:szCs w:val="24"/>
        </w:rPr>
      </w:pPr>
      <w:r>
        <w:rPr>
          <w:sz w:val="24"/>
          <w:szCs w:val="24"/>
        </w:rPr>
        <w:t xml:space="preserve">25. Кадастровый номер земельного участка (при его наличии)  </w:t>
      </w:r>
      <w:r w:rsidR="00AA7114">
        <w:rPr>
          <w:sz w:val="24"/>
          <w:szCs w:val="24"/>
        </w:rPr>
        <w:t>14:16:010407:63</w:t>
      </w:r>
    </w:p>
    <w:p w:rsidR="007F0AD7" w:rsidRDefault="007F0AD7" w:rsidP="007F0AD7">
      <w:pPr>
        <w:spacing w:before="360" w:after="240"/>
        <w:jc w:val="center"/>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tblPr>
      <w:tblGrid>
        <w:gridCol w:w="4253"/>
        <w:gridCol w:w="2977"/>
        <w:gridCol w:w="2977"/>
      </w:tblGrid>
      <w:tr w:rsidR="007F0AD7" w:rsidTr="007F0AD7">
        <w:tc>
          <w:tcPr>
            <w:tcW w:w="4253"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Техническое состояние элементов общего имущества многоквартирного дома</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jc w:val="center"/>
              <w:rPr>
                <w:sz w:val="24"/>
                <w:szCs w:val="24"/>
              </w:rPr>
            </w:pPr>
            <w:r>
              <w:rPr>
                <w:sz w:val="24"/>
                <w:szCs w:val="24"/>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57"/>
              <w:rPr>
                <w:sz w:val="24"/>
                <w:szCs w:val="24"/>
              </w:rPr>
            </w:pPr>
            <w:r>
              <w:rPr>
                <w:sz w:val="24"/>
                <w:szCs w:val="24"/>
              </w:rPr>
              <w:t>4. Перекрытия</w:t>
            </w:r>
          </w:p>
        </w:tc>
        <w:tc>
          <w:tcPr>
            <w:tcW w:w="2977" w:type="dxa"/>
            <w:vMerge w:val="restart"/>
            <w:tcBorders>
              <w:top w:val="nil"/>
              <w:bottom w:val="nil"/>
            </w:tcBorders>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сборные железобетонные панели</w:t>
            </w:r>
          </w:p>
        </w:tc>
        <w:tc>
          <w:tcPr>
            <w:tcW w:w="2977" w:type="dxa"/>
            <w:vMerge w:val="restart"/>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992"/>
              <w:rPr>
                <w:sz w:val="24"/>
                <w:szCs w:val="24"/>
              </w:rPr>
            </w:pPr>
            <w:r>
              <w:rPr>
                <w:sz w:val="24"/>
                <w:szCs w:val="24"/>
              </w:rPr>
              <w:t>чердачные</w:t>
            </w:r>
          </w:p>
        </w:tc>
        <w:tc>
          <w:tcPr>
            <w:tcW w:w="2977" w:type="dxa"/>
            <w:vMerge/>
            <w:tcBorders>
              <w:top w:val="nil"/>
              <w:bottom w:val="nil"/>
            </w:tcBorders>
          </w:tcPr>
          <w:p w:rsidR="007F0AD7" w:rsidRDefault="007F0AD7" w:rsidP="007F0AD7">
            <w:pPr>
              <w:ind w:left="57"/>
              <w:rPr>
                <w:sz w:val="24"/>
                <w:szCs w:val="24"/>
              </w:rPr>
            </w:pPr>
          </w:p>
        </w:tc>
        <w:tc>
          <w:tcPr>
            <w:tcW w:w="2977" w:type="dxa"/>
            <w:vMerge/>
            <w:tcBorders>
              <w:top w:val="nil"/>
              <w:bottom w:val="nil"/>
            </w:tcBorders>
          </w:tcPr>
          <w:p w:rsidR="007F0AD7" w:rsidRDefault="007F0AD7" w:rsidP="007F0AD7">
            <w:pPr>
              <w:ind w:left="57"/>
              <w:rPr>
                <w:sz w:val="24"/>
                <w:szCs w:val="24"/>
              </w:rPr>
            </w:pP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междуэтажные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подвальные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(другое)</w:t>
            </w:r>
          </w:p>
        </w:tc>
        <w:tc>
          <w:tcPr>
            <w:tcW w:w="2977" w:type="dxa"/>
            <w:tcBorders>
              <w:top w:val="nil"/>
              <w:bottom w:val="nil"/>
            </w:tcBorders>
          </w:tcPr>
          <w:p w:rsidR="007F0AD7" w:rsidRDefault="007F0AD7" w:rsidP="007F0AD7">
            <w:pPr>
              <w:ind w:left="57"/>
              <w:jc w:val="center"/>
              <w:rPr>
                <w:sz w:val="24"/>
                <w:szCs w:val="24"/>
              </w:rPr>
            </w:pPr>
          </w:p>
        </w:tc>
        <w:tc>
          <w:tcPr>
            <w:tcW w:w="2977" w:type="dxa"/>
            <w:tcBorders>
              <w:top w:val="nil"/>
              <w:bottom w:val="nil"/>
            </w:tcBorders>
          </w:tcPr>
          <w:p w:rsidR="007F0AD7" w:rsidRDefault="007F0AD7" w:rsidP="007F0AD7">
            <w:pPr>
              <w:ind w:left="57"/>
              <w:jc w:val="center"/>
              <w:rPr>
                <w:sz w:val="24"/>
                <w:szCs w:val="24"/>
              </w:rPr>
            </w:pP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rPr>
                <w:sz w:val="24"/>
                <w:szCs w:val="24"/>
              </w:rPr>
            </w:pPr>
            <w:r>
              <w:rPr>
                <w:sz w:val="24"/>
                <w:szCs w:val="24"/>
              </w:rPr>
              <w:t xml:space="preserve">совмещенная 4-х </w:t>
            </w:r>
            <w:proofErr w:type="spellStart"/>
            <w:r>
              <w:rPr>
                <w:sz w:val="24"/>
                <w:szCs w:val="24"/>
              </w:rPr>
              <w:t>слойная</w:t>
            </w:r>
            <w:proofErr w:type="spellEnd"/>
            <w:r>
              <w:rPr>
                <w:sz w:val="24"/>
                <w:szCs w:val="24"/>
              </w:rPr>
              <w:t xml:space="preserve">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створные</w:t>
            </w:r>
            <w:proofErr w:type="gramStart"/>
            <w:r>
              <w:rPr>
                <w:sz w:val="24"/>
                <w:szCs w:val="24"/>
              </w:rPr>
              <w:t xml:space="preserve"> ,</w:t>
            </w:r>
            <w:proofErr w:type="gramEnd"/>
            <w:r>
              <w:rPr>
                <w:sz w:val="24"/>
                <w:szCs w:val="24"/>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7F0AD7">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деревянные блоки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r w:rsidR="007F0AD7" w:rsidTr="007F0AD7">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nil"/>
              <w:left w:val="single" w:sz="4" w:space="0" w:color="auto"/>
              <w:bottom w:val="nil"/>
              <w:right w:val="single" w:sz="4" w:space="0" w:color="auto"/>
            </w:tcBorders>
          </w:tcPr>
          <w:p w:rsidR="007F0AD7" w:rsidRDefault="007F0AD7" w:rsidP="007F0AD7">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7F0AD7">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штукатурка, фасада краска</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bl>
    <w:p w:rsidR="007F0AD7" w:rsidRDefault="007F0AD7" w:rsidP="00CC0ECE">
      <w:pPr>
        <w:jc w:val="center"/>
        <w:rPr>
          <w:sz w:val="24"/>
          <w:szCs w:val="24"/>
        </w:rPr>
      </w:pPr>
    </w:p>
    <w:p w:rsidR="007F0AD7" w:rsidRDefault="007F0AD7" w:rsidP="00CC0ECE">
      <w:pPr>
        <w:jc w:val="center"/>
        <w:rPr>
          <w:sz w:val="24"/>
          <w:szCs w:val="24"/>
        </w:rPr>
      </w:pPr>
    </w:p>
    <w:p w:rsidR="007F0AD7" w:rsidRDefault="00AA7114" w:rsidP="007F0AD7">
      <w:pPr>
        <w:jc w:val="center"/>
        <w:rPr>
          <w:sz w:val="24"/>
          <w:szCs w:val="24"/>
        </w:rPr>
      </w:pPr>
      <w:r>
        <w:rPr>
          <w:sz w:val="24"/>
          <w:szCs w:val="24"/>
        </w:rPr>
        <w:t xml:space="preserve">                                                    </w:t>
      </w:r>
      <w:r w:rsidR="007F0AD7" w:rsidRPr="00C919E8">
        <w:rPr>
          <w:sz w:val="24"/>
          <w:szCs w:val="24"/>
        </w:rPr>
        <w:t>УТВЕРЖДАЮ</w:t>
      </w:r>
    </w:p>
    <w:p w:rsidR="003744E3" w:rsidRDefault="007F0AD7" w:rsidP="003744E3">
      <w:pPr>
        <w:jc w:val="center"/>
        <w:rPr>
          <w:sz w:val="24"/>
          <w:szCs w:val="24"/>
        </w:rPr>
      </w:pPr>
      <w:r>
        <w:rPr>
          <w:sz w:val="24"/>
          <w:szCs w:val="24"/>
        </w:rPr>
        <w:t xml:space="preserve">                                                  </w:t>
      </w:r>
      <w:r w:rsidR="003744E3">
        <w:rPr>
          <w:sz w:val="24"/>
          <w:szCs w:val="24"/>
        </w:rPr>
        <w:t xml:space="preserve">Глава города </w:t>
      </w:r>
    </w:p>
    <w:p w:rsidR="007F0AD7" w:rsidRDefault="003744E3" w:rsidP="003744E3">
      <w:pPr>
        <w:jc w:val="center"/>
        <w:rPr>
          <w:sz w:val="18"/>
          <w:szCs w:val="18"/>
        </w:rPr>
      </w:pPr>
      <w:r>
        <w:rPr>
          <w:sz w:val="24"/>
          <w:szCs w:val="24"/>
        </w:rPr>
        <w:t xml:space="preserve">                                                                                    Приходько А.В</w:t>
      </w:r>
      <w:r w:rsidR="00AA7114">
        <w:rPr>
          <w:sz w:val="24"/>
          <w:szCs w:val="24"/>
        </w:rPr>
        <w:t>.</w:t>
      </w:r>
      <w:r w:rsidR="007F0AD7">
        <w:rPr>
          <w:sz w:val="24"/>
          <w:szCs w:val="24"/>
        </w:rPr>
        <w:t>_______________</w:t>
      </w:r>
    </w:p>
    <w:tbl>
      <w:tblPr>
        <w:tblW w:w="3616" w:type="dxa"/>
        <w:tblInd w:w="5856" w:type="dxa"/>
        <w:tblLayout w:type="fixed"/>
        <w:tblCellMar>
          <w:left w:w="28" w:type="dxa"/>
          <w:right w:w="28" w:type="dxa"/>
        </w:tblCellMar>
        <w:tblLook w:val="0000"/>
      </w:tblPr>
      <w:tblGrid>
        <w:gridCol w:w="166"/>
        <w:gridCol w:w="375"/>
        <w:gridCol w:w="226"/>
        <w:gridCol w:w="1735"/>
        <w:gridCol w:w="1114"/>
      </w:tblGrid>
      <w:tr w:rsidR="007F0AD7" w:rsidTr="007F0AD7">
        <w:trPr>
          <w:trHeight w:val="502"/>
        </w:trPr>
        <w:tc>
          <w:tcPr>
            <w:tcW w:w="166" w:type="dxa"/>
            <w:tcBorders>
              <w:top w:val="nil"/>
              <w:left w:val="nil"/>
              <w:bottom w:val="nil"/>
              <w:right w:val="nil"/>
            </w:tcBorders>
            <w:vAlign w:val="bottom"/>
          </w:tcPr>
          <w:p w:rsidR="007F0AD7" w:rsidRDefault="007F0AD7" w:rsidP="007F0AD7">
            <w:pPr>
              <w:rPr>
                <w:sz w:val="24"/>
                <w:szCs w:val="24"/>
              </w:rPr>
            </w:pPr>
            <w:r>
              <w:rPr>
                <w:sz w:val="24"/>
                <w:szCs w:val="24"/>
              </w:rPr>
              <w:t xml:space="preserve"> “</w:t>
            </w:r>
          </w:p>
        </w:tc>
        <w:tc>
          <w:tcPr>
            <w:tcW w:w="37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226" w:type="dxa"/>
            <w:tcBorders>
              <w:top w:val="nil"/>
              <w:left w:val="nil"/>
              <w:bottom w:val="nil"/>
              <w:right w:val="nil"/>
            </w:tcBorders>
            <w:vAlign w:val="bottom"/>
          </w:tcPr>
          <w:p w:rsidR="007F0AD7" w:rsidRDefault="007F0AD7" w:rsidP="007F0AD7">
            <w:pPr>
              <w:rPr>
                <w:sz w:val="24"/>
                <w:szCs w:val="24"/>
              </w:rPr>
            </w:pPr>
            <w:r>
              <w:rPr>
                <w:sz w:val="24"/>
                <w:szCs w:val="24"/>
              </w:rPr>
              <w:t>”</w:t>
            </w:r>
          </w:p>
        </w:tc>
        <w:tc>
          <w:tcPr>
            <w:tcW w:w="173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1114" w:type="dxa"/>
            <w:tcBorders>
              <w:top w:val="nil"/>
              <w:left w:val="nil"/>
              <w:bottom w:val="nil"/>
              <w:right w:val="nil"/>
            </w:tcBorders>
            <w:vAlign w:val="bottom"/>
          </w:tcPr>
          <w:p w:rsidR="007F0AD7" w:rsidRDefault="007F0AD7" w:rsidP="00AA7114">
            <w:pPr>
              <w:rPr>
                <w:sz w:val="24"/>
                <w:szCs w:val="24"/>
              </w:rPr>
            </w:pPr>
            <w:r>
              <w:rPr>
                <w:sz w:val="24"/>
                <w:szCs w:val="24"/>
              </w:rPr>
              <w:t>201</w:t>
            </w:r>
            <w:r w:rsidR="00AA7114">
              <w:rPr>
                <w:sz w:val="24"/>
                <w:szCs w:val="24"/>
              </w:rPr>
              <w:t>5</w:t>
            </w:r>
            <w:r>
              <w:rPr>
                <w:sz w:val="24"/>
                <w:szCs w:val="24"/>
              </w:rPr>
              <w:t xml:space="preserve"> г.</w:t>
            </w:r>
          </w:p>
        </w:tc>
      </w:tr>
    </w:tbl>
    <w:p w:rsidR="007F0AD7" w:rsidRDefault="007F0AD7" w:rsidP="007F0AD7">
      <w:pPr>
        <w:spacing w:before="400"/>
        <w:jc w:val="center"/>
        <w:rPr>
          <w:b/>
          <w:bCs/>
          <w:sz w:val="26"/>
          <w:szCs w:val="26"/>
        </w:rPr>
      </w:pPr>
      <w:r>
        <w:rPr>
          <w:b/>
          <w:bCs/>
          <w:sz w:val="26"/>
          <w:szCs w:val="26"/>
        </w:rPr>
        <w:t>АКТ</w:t>
      </w:r>
    </w:p>
    <w:p w:rsidR="007F0AD7" w:rsidRDefault="007F0AD7" w:rsidP="007F0AD7">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7F0AD7" w:rsidRDefault="007F0AD7" w:rsidP="007F0AD7">
      <w:pPr>
        <w:spacing w:before="240"/>
        <w:jc w:val="center"/>
        <w:rPr>
          <w:sz w:val="24"/>
          <w:szCs w:val="24"/>
        </w:rPr>
      </w:pPr>
      <w:r>
        <w:rPr>
          <w:sz w:val="24"/>
          <w:szCs w:val="24"/>
          <w:lang w:val="en-US"/>
        </w:rPr>
        <w:t>I</w:t>
      </w:r>
      <w:r>
        <w:rPr>
          <w:sz w:val="24"/>
          <w:szCs w:val="24"/>
        </w:rPr>
        <w:t>. Общие сведения о многоквартирном доме</w:t>
      </w:r>
    </w:p>
    <w:p w:rsidR="007F0AD7" w:rsidRDefault="007F0AD7" w:rsidP="007F0AD7">
      <w:pPr>
        <w:spacing w:before="240"/>
        <w:ind w:firstLine="567"/>
        <w:rPr>
          <w:sz w:val="24"/>
          <w:szCs w:val="24"/>
        </w:rPr>
      </w:pPr>
      <w:r>
        <w:rPr>
          <w:sz w:val="24"/>
          <w:szCs w:val="24"/>
        </w:rPr>
        <w:t xml:space="preserve">1. Адрес многоквартирного дома  </w:t>
      </w:r>
      <w:proofErr w:type="gramStart"/>
      <w:r>
        <w:rPr>
          <w:sz w:val="24"/>
          <w:szCs w:val="24"/>
        </w:rPr>
        <w:t>г</w:t>
      </w:r>
      <w:proofErr w:type="gramEnd"/>
      <w:r>
        <w:rPr>
          <w:sz w:val="24"/>
          <w:szCs w:val="24"/>
        </w:rPr>
        <w:t>. Удачный  Новый город жилой дом №12</w:t>
      </w:r>
    </w:p>
    <w:p w:rsidR="007F0AD7" w:rsidRDefault="007F0AD7" w:rsidP="007F0AD7">
      <w:pPr>
        <w:pBdr>
          <w:top w:val="single" w:sz="4" w:space="0" w:color="auto"/>
        </w:pBdr>
        <w:ind w:left="4054"/>
        <w:rPr>
          <w:sz w:val="2"/>
          <w:szCs w:val="2"/>
        </w:rPr>
      </w:pPr>
    </w:p>
    <w:p w:rsidR="007F0AD7" w:rsidRDefault="007F0AD7" w:rsidP="007F0AD7">
      <w:pPr>
        <w:ind w:firstLine="567"/>
        <w:rPr>
          <w:sz w:val="24"/>
          <w:szCs w:val="24"/>
        </w:rPr>
      </w:pPr>
      <w:r>
        <w:rPr>
          <w:sz w:val="24"/>
          <w:szCs w:val="24"/>
        </w:rPr>
        <w:t xml:space="preserve">2. Кадастровый номер многоквартирного дома (при его наличии)  </w:t>
      </w:r>
    </w:p>
    <w:p w:rsidR="007F0AD7" w:rsidRDefault="007F0AD7" w:rsidP="007F0AD7">
      <w:pPr>
        <w:pBdr>
          <w:top w:val="single" w:sz="4" w:space="1" w:color="auto"/>
        </w:pBdr>
        <w:ind w:left="7399"/>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AA7114" w:rsidP="007F0AD7">
      <w:pPr>
        <w:ind w:firstLine="567"/>
        <w:rPr>
          <w:sz w:val="24"/>
          <w:szCs w:val="24"/>
        </w:rPr>
      </w:pPr>
      <w:r>
        <w:rPr>
          <w:sz w:val="24"/>
          <w:szCs w:val="24"/>
        </w:rPr>
        <w:t xml:space="preserve">3. Серия, тип постройки   </w:t>
      </w:r>
      <w:r w:rsidR="007F0AD7">
        <w:rPr>
          <w:sz w:val="24"/>
          <w:szCs w:val="24"/>
        </w:rPr>
        <w:t>панельный</w:t>
      </w:r>
    </w:p>
    <w:p w:rsidR="007F0AD7" w:rsidRDefault="007F0AD7" w:rsidP="007F0AD7">
      <w:pPr>
        <w:pBdr>
          <w:top w:val="single" w:sz="4" w:space="1" w:color="auto"/>
        </w:pBdr>
        <w:ind w:left="3175"/>
        <w:rPr>
          <w:sz w:val="2"/>
          <w:szCs w:val="2"/>
        </w:rPr>
      </w:pPr>
    </w:p>
    <w:p w:rsidR="007F0AD7" w:rsidRDefault="007F0AD7" w:rsidP="007F0AD7">
      <w:pPr>
        <w:ind w:firstLine="567"/>
        <w:rPr>
          <w:sz w:val="24"/>
          <w:szCs w:val="24"/>
        </w:rPr>
      </w:pPr>
      <w:r>
        <w:rPr>
          <w:sz w:val="24"/>
          <w:szCs w:val="24"/>
        </w:rPr>
        <w:t>4. Год постройки  1981 г.</w:t>
      </w:r>
    </w:p>
    <w:p w:rsidR="007F0AD7" w:rsidRDefault="007F0AD7" w:rsidP="007F0AD7">
      <w:pPr>
        <w:pBdr>
          <w:top w:val="single" w:sz="4" w:space="1" w:color="auto"/>
        </w:pBdr>
        <w:ind w:left="2438"/>
        <w:rPr>
          <w:sz w:val="2"/>
          <w:szCs w:val="2"/>
        </w:rPr>
      </w:pPr>
    </w:p>
    <w:p w:rsidR="007F0AD7" w:rsidRDefault="007F0AD7" w:rsidP="007F0AD7">
      <w:pPr>
        <w:ind w:firstLine="567"/>
        <w:rPr>
          <w:sz w:val="24"/>
          <w:szCs w:val="24"/>
        </w:rPr>
      </w:pPr>
      <w:r>
        <w:rPr>
          <w:sz w:val="24"/>
          <w:szCs w:val="24"/>
        </w:rPr>
        <w:t xml:space="preserve">5. Степень износа по данным государственного технического учета  </w:t>
      </w:r>
    </w:p>
    <w:p w:rsidR="007F0AD7" w:rsidRDefault="007F0AD7" w:rsidP="007F0AD7">
      <w:pPr>
        <w:pBdr>
          <w:top w:val="single" w:sz="4" w:space="1" w:color="auto"/>
        </w:pBdr>
        <w:ind w:left="7598"/>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7F0AD7" w:rsidP="007F0AD7">
      <w:pPr>
        <w:ind w:firstLine="567"/>
        <w:rPr>
          <w:sz w:val="24"/>
          <w:szCs w:val="24"/>
        </w:rPr>
      </w:pPr>
      <w:r>
        <w:rPr>
          <w:sz w:val="24"/>
          <w:szCs w:val="24"/>
        </w:rPr>
        <w:t xml:space="preserve">6. Степень фактического износа  </w:t>
      </w:r>
    </w:p>
    <w:p w:rsidR="007F0AD7" w:rsidRDefault="007F0AD7" w:rsidP="007F0AD7">
      <w:pPr>
        <w:pBdr>
          <w:top w:val="single" w:sz="4" w:space="1" w:color="auto"/>
        </w:pBdr>
        <w:ind w:left="3969"/>
        <w:rPr>
          <w:sz w:val="2"/>
          <w:szCs w:val="2"/>
        </w:rPr>
      </w:pPr>
    </w:p>
    <w:p w:rsidR="007F0AD7" w:rsidRPr="005A24A3" w:rsidRDefault="007F0AD7" w:rsidP="007F0AD7">
      <w:pPr>
        <w:ind w:firstLine="567"/>
        <w:rPr>
          <w:sz w:val="24"/>
          <w:szCs w:val="24"/>
        </w:rPr>
      </w:pPr>
      <w:r>
        <w:rPr>
          <w:sz w:val="24"/>
          <w:szCs w:val="24"/>
        </w:rPr>
        <w:t>7</w:t>
      </w:r>
      <w:r w:rsidRPr="005A24A3">
        <w:rPr>
          <w:sz w:val="24"/>
          <w:szCs w:val="24"/>
        </w:rPr>
        <w:t>. Год п</w:t>
      </w:r>
      <w:r>
        <w:rPr>
          <w:sz w:val="24"/>
          <w:szCs w:val="24"/>
        </w:rPr>
        <w:t xml:space="preserve">оследнего капитального ремонта </w:t>
      </w:r>
    </w:p>
    <w:p w:rsidR="007F0AD7" w:rsidRDefault="007F0AD7" w:rsidP="007F0AD7">
      <w:pPr>
        <w:pBdr>
          <w:top w:val="single" w:sz="4" w:space="1" w:color="auto"/>
        </w:pBdr>
        <w:ind w:left="4865"/>
        <w:rPr>
          <w:sz w:val="2"/>
          <w:szCs w:val="2"/>
        </w:rPr>
      </w:pPr>
    </w:p>
    <w:p w:rsidR="007F0AD7" w:rsidRDefault="007F0AD7" w:rsidP="007F0AD7">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7F0AD7" w:rsidRDefault="007F0AD7" w:rsidP="007F0AD7">
      <w:pPr>
        <w:pBdr>
          <w:top w:val="single" w:sz="4" w:space="1" w:color="auto"/>
        </w:pBdr>
        <w:ind w:left="709"/>
        <w:rPr>
          <w:sz w:val="2"/>
          <w:szCs w:val="2"/>
        </w:rPr>
      </w:pPr>
    </w:p>
    <w:p w:rsidR="007F0AD7" w:rsidRDefault="007F0AD7" w:rsidP="007F0AD7">
      <w:pPr>
        <w:ind w:firstLine="567"/>
        <w:rPr>
          <w:sz w:val="24"/>
          <w:szCs w:val="24"/>
        </w:rPr>
      </w:pPr>
      <w:r>
        <w:rPr>
          <w:sz w:val="24"/>
          <w:szCs w:val="24"/>
        </w:rPr>
        <w:t>9. Количество этажей         5</w:t>
      </w:r>
    </w:p>
    <w:p w:rsidR="007F0AD7" w:rsidRDefault="007F0AD7" w:rsidP="007F0AD7">
      <w:pPr>
        <w:pBdr>
          <w:top w:val="single" w:sz="4" w:space="1" w:color="auto"/>
        </w:pBdr>
        <w:ind w:left="2920"/>
        <w:rPr>
          <w:sz w:val="2"/>
          <w:szCs w:val="2"/>
        </w:rPr>
      </w:pPr>
    </w:p>
    <w:p w:rsidR="007F0AD7" w:rsidRDefault="007F0AD7" w:rsidP="007F0AD7">
      <w:pPr>
        <w:ind w:firstLine="567"/>
        <w:rPr>
          <w:sz w:val="24"/>
          <w:szCs w:val="24"/>
        </w:rPr>
      </w:pPr>
      <w:r>
        <w:rPr>
          <w:sz w:val="24"/>
          <w:szCs w:val="24"/>
        </w:rPr>
        <w:t>10. Наличие подвала  нет</w:t>
      </w:r>
    </w:p>
    <w:p w:rsidR="007F0AD7" w:rsidRDefault="007F0AD7" w:rsidP="007F0AD7">
      <w:pPr>
        <w:pBdr>
          <w:top w:val="single" w:sz="4" w:space="1" w:color="auto"/>
        </w:pBdr>
        <w:ind w:left="2835"/>
        <w:rPr>
          <w:sz w:val="2"/>
          <w:szCs w:val="2"/>
        </w:rPr>
      </w:pPr>
    </w:p>
    <w:p w:rsidR="007F0AD7" w:rsidRDefault="007F0AD7" w:rsidP="007F0AD7">
      <w:pPr>
        <w:ind w:firstLine="567"/>
        <w:rPr>
          <w:sz w:val="24"/>
          <w:szCs w:val="24"/>
        </w:rPr>
      </w:pPr>
      <w:r>
        <w:rPr>
          <w:sz w:val="24"/>
          <w:szCs w:val="24"/>
        </w:rPr>
        <w:t>11. Наличие цокольного этажа  нет</w:t>
      </w:r>
    </w:p>
    <w:p w:rsidR="007F0AD7" w:rsidRDefault="007F0AD7" w:rsidP="007F0AD7">
      <w:pPr>
        <w:pBdr>
          <w:top w:val="single" w:sz="4" w:space="1" w:color="auto"/>
        </w:pBdr>
        <w:ind w:left="3828"/>
        <w:rPr>
          <w:sz w:val="2"/>
          <w:szCs w:val="2"/>
        </w:rPr>
      </w:pPr>
    </w:p>
    <w:p w:rsidR="007F0AD7" w:rsidRDefault="007F0AD7" w:rsidP="007F0AD7">
      <w:pPr>
        <w:ind w:firstLine="567"/>
        <w:rPr>
          <w:sz w:val="24"/>
          <w:szCs w:val="24"/>
        </w:rPr>
      </w:pPr>
      <w:r>
        <w:rPr>
          <w:sz w:val="24"/>
          <w:szCs w:val="24"/>
        </w:rPr>
        <w:t>12. Наличие мансарды  нет</w:t>
      </w:r>
    </w:p>
    <w:p w:rsidR="007F0AD7" w:rsidRDefault="007F0AD7" w:rsidP="007F0AD7">
      <w:pPr>
        <w:pBdr>
          <w:top w:val="single" w:sz="4" w:space="1" w:color="auto"/>
        </w:pBdr>
        <w:ind w:left="3005"/>
        <w:rPr>
          <w:sz w:val="2"/>
          <w:szCs w:val="2"/>
        </w:rPr>
      </w:pPr>
    </w:p>
    <w:p w:rsidR="007F0AD7" w:rsidRDefault="007F0AD7" w:rsidP="007F0AD7">
      <w:pPr>
        <w:ind w:firstLine="567"/>
        <w:rPr>
          <w:sz w:val="24"/>
          <w:szCs w:val="24"/>
        </w:rPr>
      </w:pPr>
      <w:r>
        <w:rPr>
          <w:sz w:val="24"/>
          <w:szCs w:val="24"/>
        </w:rPr>
        <w:t>13. Наличие мезонина  нет</w:t>
      </w:r>
    </w:p>
    <w:p w:rsidR="007F0AD7" w:rsidRDefault="007F0AD7" w:rsidP="007F0AD7">
      <w:pPr>
        <w:pBdr>
          <w:top w:val="single" w:sz="4" w:space="1" w:color="auto"/>
        </w:pBdr>
        <w:ind w:left="2977"/>
        <w:rPr>
          <w:sz w:val="2"/>
          <w:szCs w:val="2"/>
        </w:rPr>
      </w:pPr>
    </w:p>
    <w:p w:rsidR="007F0AD7" w:rsidRDefault="007F0AD7" w:rsidP="007F0AD7">
      <w:pPr>
        <w:ind w:firstLine="567"/>
        <w:rPr>
          <w:sz w:val="24"/>
          <w:szCs w:val="24"/>
        </w:rPr>
      </w:pPr>
      <w:r>
        <w:rPr>
          <w:sz w:val="24"/>
          <w:szCs w:val="24"/>
        </w:rPr>
        <w:t>14. Количество квартир     140</w:t>
      </w:r>
    </w:p>
    <w:p w:rsidR="007F0AD7" w:rsidRDefault="007F0AD7" w:rsidP="007F0AD7">
      <w:pPr>
        <w:pBdr>
          <w:top w:val="single" w:sz="4" w:space="1" w:color="auto"/>
        </w:pBdr>
        <w:ind w:left="3119"/>
        <w:rPr>
          <w:sz w:val="2"/>
          <w:szCs w:val="2"/>
        </w:rPr>
      </w:pPr>
    </w:p>
    <w:p w:rsidR="007F0AD7" w:rsidRPr="000F7CED" w:rsidRDefault="007F0AD7" w:rsidP="007F0AD7">
      <w:pPr>
        <w:ind w:firstLine="567"/>
        <w:jc w:val="both"/>
        <w:rPr>
          <w:color w:val="FF0000"/>
          <w:sz w:val="2"/>
          <w:szCs w:val="2"/>
          <w:u w:val="single"/>
        </w:rPr>
      </w:pPr>
      <w:r>
        <w:rPr>
          <w:sz w:val="24"/>
          <w:szCs w:val="24"/>
        </w:rPr>
        <w:t>15</w:t>
      </w:r>
      <w:r w:rsidRPr="00490A4F">
        <w:rPr>
          <w:sz w:val="24"/>
          <w:szCs w:val="24"/>
        </w:rPr>
        <w:t>. Количество нежилых помещений, не входящих в состав общего имущества</w:t>
      </w:r>
      <w:r w:rsidRPr="001F4E2B">
        <w:rPr>
          <w:color w:val="FF0000"/>
          <w:sz w:val="24"/>
          <w:szCs w:val="24"/>
        </w:rPr>
        <w:br/>
      </w:r>
      <w:r>
        <w:rPr>
          <w:sz w:val="24"/>
          <w:szCs w:val="24"/>
          <w:u w:val="single"/>
        </w:rPr>
        <w:t>1</w:t>
      </w:r>
      <w:r w:rsidRPr="000F7CED">
        <w:rPr>
          <w:sz w:val="24"/>
          <w:szCs w:val="24"/>
          <w:u w:val="single"/>
        </w:rPr>
        <w:t>шт</w:t>
      </w:r>
    </w:p>
    <w:p w:rsidR="007F0AD7" w:rsidRDefault="007F0AD7" w:rsidP="007F0AD7">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7F0AD7" w:rsidRDefault="007F0AD7" w:rsidP="007F0AD7">
      <w:pPr>
        <w:pBdr>
          <w:top w:val="single" w:sz="4" w:space="1" w:color="auto"/>
        </w:pBdr>
        <w:ind w:left="3374"/>
        <w:rPr>
          <w:sz w:val="2"/>
          <w:szCs w:val="2"/>
        </w:rPr>
      </w:pP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tabs>
          <w:tab w:val="center" w:pos="5387"/>
          <w:tab w:val="left" w:pos="7371"/>
        </w:tabs>
        <w:ind w:firstLine="567"/>
        <w:rPr>
          <w:sz w:val="24"/>
          <w:szCs w:val="24"/>
        </w:rPr>
      </w:pPr>
      <w:r>
        <w:rPr>
          <w:sz w:val="24"/>
          <w:szCs w:val="24"/>
        </w:rPr>
        <w:t xml:space="preserve">18. Строительный объем              </w:t>
      </w:r>
      <w:r w:rsidRPr="00C55DC4">
        <w:rPr>
          <w:sz w:val="24"/>
          <w:szCs w:val="24"/>
        </w:rPr>
        <w:t>29 393</w:t>
      </w:r>
      <w:r w:rsidRPr="007D61FC">
        <w:rPr>
          <w:sz w:val="24"/>
          <w:szCs w:val="24"/>
        </w:rPr>
        <w:tab/>
      </w:r>
      <w:r>
        <w:rPr>
          <w:sz w:val="24"/>
          <w:szCs w:val="24"/>
        </w:rPr>
        <w:tab/>
        <w:t xml:space="preserve">куб. </w:t>
      </w:r>
      <w:proofErr w:type="gramStart"/>
      <w:r>
        <w:rPr>
          <w:sz w:val="24"/>
          <w:szCs w:val="24"/>
        </w:rPr>
        <w:t>м</w:t>
      </w:r>
      <w:proofErr w:type="gramEnd"/>
    </w:p>
    <w:p w:rsidR="007F0AD7" w:rsidRDefault="007F0AD7" w:rsidP="007F0AD7">
      <w:pPr>
        <w:pBdr>
          <w:top w:val="single" w:sz="4" w:space="1" w:color="auto"/>
        </w:pBdr>
        <w:ind w:left="3260" w:right="2960"/>
        <w:rPr>
          <w:sz w:val="2"/>
          <w:szCs w:val="2"/>
        </w:rPr>
      </w:pPr>
    </w:p>
    <w:p w:rsidR="007F0AD7" w:rsidRDefault="007F0AD7" w:rsidP="007F0AD7">
      <w:pPr>
        <w:pageBreakBefore/>
        <w:ind w:firstLine="567"/>
        <w:rPr>
          <w:sz w:val="24"/>
          <w:szCs w:val="24"/>
        </w:rPr>
      </w:pPr>
      <w:r>
        <w:rPr>
          <w:sz w:val="24"/>
          <w:szCs w:val="24"/>
        </w:rPr>
        <w:lastRenderedPageBreak/>
        <w:t>19. Площадь:</w:t>
      </w:r>
    </w:p>
    <w:p w:rsidR="007F0AD7" w:rsidRDefault="007F0AD7" w:rsidP="007F0AD7">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sidRPr="00073119">
        <w:rPr>
          <w:sz w:val="24"/>
          <w:szCs w:val="24"/>
        </w:rPr>
        <w:t>8 865,70</w:t>
      </w:r>
      <w:r>
        <w:rPr>
          <w:sz w:val="24"/>
          <w:szCs w:val="24"/>
        </w:rPr>
        <w:t>кв. м</w:t>
      </w:r>
    </w:p>
    <w:p w:rsidR="007F0AD7" w:rsidRDefault="007F0AD7" w:rsidP="007F0AD7">
      <w:pPr>
        <w:pBdr>
          <w:top w:val="single" w:sz="4" w:space="1" w:color="auto"/>
        </w:pBdr>
        <w:ind w:left="1049" w:right="5642"/>
        <w:rPr>
          <w:sz w:val="2"/>
          <w:szCs w:val="2"/>
        </w:rPr>
      </w:pPr>
    </w:p>
    <w:p w:rsidR="007F0AD7" w:rsidRDefault="007F0AD7" w:rsidP="007F0AD7">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sidRPr="00073119">
        <w:rPr>
          <w:sz w:val="24"/>
          <w:szCs w:val="24"/>
        </w:rPr>
        <w:t>7 671,70</w:t>
      </w:r>
      <w:r>
        <w:rPr>
          <w:sz w:val="24"/>
          <w:szCs w:val="24"/>
        </w:rPr>
        <w:t>кв. м</w:t>
      </w:r>
    </w:p>
    <w:p w:rsidR="007F0AD7" w:rsidRDefault="007F0AD7" w:rsidP="007F0AD7">
      <w:pPr>
        <w:pBdr>
          <w:top w:val="single" w:sz="4" w:space="1" w:color="auto"/>
        </w:pBdr>
        <w:ind w:left="5585" w:right="624"/>
        <w:rPr>
          <w:sz w:val="2"/>
          <w:szCs w:val="2"/>
        </w:rPr>
      </w:pPr>
    </w:p>
    <w:p w:rsidR="007F0AD7" w:rsidRPr="00490A4F" w:rsidRDefault="007F0AD7" w:rsidP="007F0AD7">
      <w:pPr>
        <w:tabs>
          <w:tab w:val="center" w:pos="6096"/>
          <w:tab w:val="left" w:pos="8080"/>
        </w:tabs>
        <w:ind w:firstLine="567"/>
        <w:jc w:val="both"/>
        <w:rPr>
          <w:sz w:val="24"/>
          <w:szCs w:val="24"/>
        </w:rPr>
      </w:pPr>
      <w:r w:rsidRPr="00490A4F">
        <w:rPr>
          <w:sz w:val="24"/>
          <w:szCs w:val="24"/>
        </w:rPr>
        <w:t>в) нежилых помещений (общая площадь нежилых помещений, не входящих в состав общего имуществ</w:t>
      </w:r>
      <w:r>
        <w:rPr>
          <w:sz w:val="24"/>
          <w:szCs w:val="24"/>
        </w:rPr>
        <w:t xml:space="preserve">а в многоквартирном доме)  </w:t>
      </w:r>
      <w:r w:rsidRPr="00490A4F">
        <w:rPr>
          <w:sz w:val="24"/>
          <w:szCs w:val="24"/>
        </w:rPr>
        <w:tab/>
      </w:r>
      <w:r w:rsidRPr="00C86DED">
        <w:rPr>
          <w:sz w:val="24"/>
          <w:szCs w:val="24"/>
        </w:rPr>
        <w:t>77,80</w:t>
      </w:r>
      <w:r w:rsidRPr="00490A4F">
        <w:rPr>
          <w:sz w:val="24"/>
          <w:szCs w:val="24"/>
        </w:rPr>
        <w:t>кв. м</w:t>
      </w:r>
    </w:p>
    <w:p w:rsidR="007F0AD7" w:rsidRPr="001F4E2B" w:rsidRDefault="007F0AD7" w:rsidP="007F0AD7">
      <w:pPr>
        <w:pBdr>
          <w:top w:val="single" w:sz="4" w:space="1" w:color="auto"/>
        </w:pBdr>
        <w:ind w:left="3941" w:right="2240"/>
        <w:rPr>
          <w:color w:val="FF0000"/>
          <w:sz w:val="2"/>
          <w:szCs w:val="2"/>
        </w:rPr>
      </w:pPr>
    </w:p>
    <w:p w:rsidR="007F0AD7" w:rsidRDefault="007F0AD7" w:rsidP="007F0AD7">
      <w:pPr>
        <w:tabs>
          <w:tab w:val="center" w:pos="6804"/>
          <w:tab w:val="left" w:pos="8931"/>
        </w:tabs>
        <w:ind w:firstLine="567"/>
        <w:jc w:val="both"/>
        <w:rPr>
          <w:sz w:val="24"/>
          <w:szCs w:val="24"/>
        </w:rPr>
      </w:pPr>
      <w:r w:rsidRPr="00490A4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C86DED">
        <w:rPr>
          <w:sz w:val="24"/>
          <w:szCs w:val="24"/>
        </w:rPr>
        <w:t>1 116,20</w:t>
      </w:r>
      <w:r w:rsidRPr="00490A4F">
        <w:rPr>
          <w:sz w:val="24"/>
          <w:szCs w:val="24"/>
        </w:rPr>
        <w:tab/>
      </w:r>
      <w:r>
        <w:rPr>
          <w:sz w:val="24"/>
          <w:szCs w:val="24"/>
        </w:rPr>
        <w:t>кв. м</w:t>
      </w:r>
    </w:p>
    <w:p w:rsidR="007F0AD7" w:rsidRDefault="007F0AD7" w:rsidP="007F0AD7">
      <w:pPr>
        <w:pBdr>
          <w:top w:val="single" w:sz="4" w:space="1" w:color="auto"/>
        </w:pBdr>
        <w:ind w:left="4734" w:right="1389"/>
        <w:rPr>
          <w:sz w:val="2"/>
          <w:szCs w:val="2"/>
        </w:rPr>
      </w:pPr>
    </w:p>
    <w:p w:rsidR="007F0AD7" w:rsidRDefault="007F0AD7" w:rsidP="007F0AD7">
      <w:pPr>
        <w:tabs>
          <w:tab w:val="center" w:pos="5245"/>
          <w:tab w:val="left" w:pos="7088"/>
        </w:tabs>
        <w:ind w:firstLine="567"/>
        <w:rPr>
          <w:sz w:val="24"/>
          <w:szCs w:val="24"/>
        </w:rPr>
      </w:pPr>
      <w:r>
        <w:rPr>
          <w:sz w:val="24"/>
          <w:szCs w:val="24"/>
        </w:rPr>
        <w:t>20. Количество лестниц              7</w:t>
      </w:r>
      <w:r>
        <w:rPr>
          <w:sz w:val="24"/>
          <w:szCs w:val="24"/>
        </w:rPr>
        <w:tab/>
      </w:r>
      <w:r>
        <w:rPr>
          <w:sz w:val="24"/>
          <w:szCs w:val="24"/>
        </w:rPr>
        <w:tab/>
        <w:t>шт.</w:t>
      </w:r>
    </w:p>
    <w:p w:rsidR="007F0AD7" w:rsidRDefault="007F0AD7" w:rsidP="007F0AD7">
      <w:pPr>
        <w:pBdr>
          <w:top w:val="single" w:sz="4" w:space="1" w:color="auto"/>
        </w:pBdr>
        <w:ind w:left="3147" w:right="3232"/>
        <w:rPr>
          <w:sz w:val="2"/>
          <w:szCs w:val="2"/>
        </w:rPr>
      </w:pPr>
    </w:p>
    <w:p w:rsidR="007F0AD7" w:rsidRDefault="007F0AD7" w:rsidP="007F0AD7">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7F0AD7" w:rsidRDefault="007F0AD7" w:rsidP="007F0AD7">
      <w:pPr>
        <w:tabs>
          <w:tab w:val="left" w:pos="3969"/>
        </w:tabs>
        <w:rPr>
          <w:sz w:val="24"/>
          <w:szCs w:val="24"/>
        </w:rPr>
      </w:pPr>
      <w:r w:rsidRPr="00C86DED">
        <w:rPr>
          <w:sz w:val="24"/>
          <w:szCs w:val="24"/>
        </w:rPr>
        <w:t>1 004,50</w:t>
      </w:r>
      <w:r>
        <w:rPr>
          <w:sz w:val="24"/>
          <w:szCs w:val="24"/>
        </w:rPr>
        <w:t>кв. м</w:t>
      </w:r>
    </w:p>
    <w:p w:rsidR="007F0AD7" w:rsidRDefault="007F0AD7" w:rsidP="007F0AD7">
      <w:pPr>
        <w:pBdr>
          <w:top w:val="single" w:sz="4" w:space="1" w:color="auto"/>
        </w:pBdr>
        <w:ind w:right="6350"/>
        <w:rPr>
          <w:sz w:val="2"/>
          <w:szCs w:val="2"/>
        </w:rPr>
      </w:pPr>
    </w:p>
    <w:p w:rsidR="007F0AD7" w:rsidRDefault="007F0AD7" w:rsidP="007F0AD7">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t>кв. м</w:t>
      </w:r>
    </w:p>
    <w:p w:rsidR="007F0AD7" w:rsidRDefault="007F0AD7" w:rsidP="007F0AD7">
      <w:pPr>
        <w:pBdr>
          <w:top w:val="single" w:sz="4" w:space="1" w:color="auto"/>
        </w:pBdr>
        <w:ind w:left="4990" w:right="964"/>
        <w:rPr>
          <w:sz w:val="2"/>
          <w:szCs w:val="2"/>
        </w:rPr>
      </w:pPr>
    </w:p>
    <w:p w:rsidR="007F0AD7" w:rsidRDefault="007F0AD7" w:rsidP="007F0AD7">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7F0AD7" w:rsidRDefault="007F0AD7" w:rsidP="007F0AD7">
      <w:pPr>
        <w:pBdr>
          <w:top w:val="single" w:sz="4" w:space="1" w:color="auto"/>
        </w:pBdr>
        <w:ind w:left="4082" w:right="1814"/>
        <w:rPr>
          <w:sz w:val="2"/>
          <w:szCs w:val="2"/>
        </w:rPr>
      </w:pPr>
    </w:p>
    <w:p w:rsidR="007F0AD7" w:rsidRDefault="007F0AD7" w:rsidP="007F0AD7">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кв.м. (по нормативу)         </w:t>
      </w:r>
      <w:r w:rsidR="00AA7114">
        <w:rPr>
          <w:sz w:val="24"/>
          <w:szCs w:val="24"/>
        </w:rPr>
        <w:t>3126</w:t>
      </w:r>
    </w:p>
    <w:p w:rsidR="007F0AD7" w:rsidRDefault="007F0AD7" w:rsidP="007F0AD7">
      <w:pPr>
        <w:pBdr>
          <w:top w:val="single" w:sz="4" w:space="1" w:color="auto"/>
        </w:pBdr>
        <w:ind w:left="601"/>
        <w:rPr>
          <w:sz w:val="2"/>
          <w:szCs w:val="2"/>
        </w:rPr>
      </w:pPr>
    </w:p>
    <w:p w:rsidR="007F0AD7" w:rsidRDefault="007F0AD7" w:rsidP="007F0AD7">
      <w:pPr>
        <w:ind w:firstLine="567"/>
        <w:rPr>
          <w:sz w:val="24"/>
          <w:szCs w:val="24"/>
        </w:rPr>
      </w:pPr>
      <w:r>
        <w:rPr>
          <w:sz w:val="24"/>
          <w:szCs w:val="24"/>
        </w:rPr>
        <w:t xml:space="preserve">25. Кадастровый номер земельного участка (при его наличии)  </w:t>
      </w:r>
      <w:r w:rsidR="00AA7114">
        <w:rPr>
          <w:sz w:val="24"/>
          <w:szCs w:val="24"/>
        </w:rPr>
        <w:t>14:16:010407:72</w:t>
      </w:r>
    </w:p>
    <w:p w:rsidR="007F0AD7" w:rsidRDefault="007F0AD7" w:rsidP="007F0AD7">
      <w:pPr>
        <w:ind w:firstLine="567"/>
        <w:rPr>
          <w:sz w:val="24"/>
          <w:szCs w:val="24"/>
        </w:rPr>
      </w:pPr>
    </w:p>
    <w:p w:rsidR="007F0AD7" w:rsidRDefault="007F0AD7" w:rsidP="007F0AD7">
      <w:pPr>
        <w:ind w:firstLine="567"/>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tblPr>
      <w:tblGrid>
        <w:gridCol w:w="4253"/>
        <w:gridCol w:w="2977"/>
        <w:gridCol w:w="2977"/>
      </w:tblGrid>
      <w:tr w:rsidR="007F0AD7" w:rsidTr="007F0AD7">
        <w:tc>
          <w:tcPr>
            <w:tcW w:w="4253"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Техническое состояние элементов общего имущества многоквартирного дома</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jc w:val="center"/>
              <w:rPr>
                <w:sz w:val="24"/>
                <w:szCs w:val="24"/>
              </w:rPr>
            </w:pPr>
            <w:r>
              <w:rPr>
                <w:sz w:val="24"/>
                <w:szCs w:val="24"/>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57"/>
              <w:rPr>
                <w:sz w:val="24"/>
                <w:szCs w:val="24"/>
              </w:rPr>
            </w:pPr>
            <w:r>
              <w:rPr>
                <w:sz w:val="24"/>
                <w:szCs w:val="24"/>
              </w:rPr>
              <w:t>4. Перекрытия</w:t>
            </w:r>
          </w:p>
        </w:tc>
        <w:tc>
          <w:tcPr>
            <w:tcW w:w="2977" w:type="dxa"/>
            <w:vMerge w:val="restart"/>
            <w:tcBorders>
              <w:top w:val="nil"/>
              <w:bottom w:val="nil"/>
            </w:tcBorders>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сборные железобетонные панели</w:t>
            </w:r>
          </w:p>
        </w:tc>
        <w:tc>
          <w:tcPr>
            <w:tcW w:w="2977" w:type="dxa"/>
            <w:vMerge w:val="restart"/>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992"/>
              <w:rPr>
                <w:sz w:val="24"/>
                <w:szCs w:val="24"/>
              </w:rPr>
            </w:pPr>
            <w:r>
              <w:rPr>
                <w:sz w:val="24"/>
                <w:szCs w:val="24"/>
              </w:rPr>
              <w:t>чердачные</w:t>
            </w:r>
          </w:p>
        </w:tc>
        <w:tc>
          <w:tcPr>
            <w:tcW w:w="2977" w:type="dxa"/>
            <w:vMerge/>
            <w:tcBorders>
              <w:top w:val="nil"/>
              <w:bottom w:val="nil"/>
            </w:tcBorders>
          </w:tcPr>
          <w:p w:rsidR="007F0AD7" w:rsidRDefault="007F0AD7" w:rsidP="007F0AD7">
            <w:pPr>
              <w:ind w:left="57"/>
              <w:rPr>
                <w:sz w:val="24"/>
                <w:szCs w:val="24"/>
              </w:rPr>
            </w:pPr>
          </w:p>
        </w:tc>
        <w:tc>
          <w:tcPr>
            <w:tcW w:w="2977" w:type="dxa"/>
            <w:vMerge/>
            <w:tcBorders>
              <w:top w:val="nil"/>
              <w:bottom w:val="nil"/>
            </w:tcBorders>
          </w:tcPr>
          <w:p w:rsidR="007F0AD7" w:rsidRDefault="007F0AD7" w:rsidP="007F0AD7">
            <w:pPr>
              <w:ind w:left="57"/>
              <w:rPr>
                <w:sz w:val="24"/>
                <w:szCs w:val="24"/>
              </w:rPr>
            </w:pP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междуэтажные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подвальные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(другое)</w:t>
            </w:r>
          </w:p>
        </w:tc>
        <w:tc>
          <w:tcPr>
            <w:tcW w:w="2977" w:type="dxa"/>
            <w:tcBorders>
              <w:top w:val="nil"/>
              <w:bottom w:val="nil"/>
            </w:tcBorders>
          </w:tcPr>
          <w:p w:rsidR="007F0AD7" w:rsidRDefault="007F0AD7" w:rsidP="007F0AD7">
            <w:pPr>
              <w:ind w:left="57"/>
              <w:jc w:val="center"/>
              <w:rPr>
                <w:sz w:val="24"/>
                <w:szCs w:val="24"/>
              </w:rPr>
            </w:pPr>
          </w:p>
        </w:tc>
        <w:tc>
          <w:tcPr>
            <w:tcW w:w="2977" w:type="dxa"/>
            <w:tcBorders>
              <w:top w:val="nil"/>
              <w:bottom w:val="nil"/>
            </w:tcBorders>
          </w:tcPr>
          <w:p w:rsidR="007F0AD7" w:rsidRDefault="007F0AD7" w:rsidP="007F0AD7">
            <w:pPr>
              <w:ind w:left="57"/>
              <w:jc w:val="center"/>
              <w:rPr>
                <w:sz w:val="24"/>
                <w:szCs w:val="24"/>
              </w:rPr>
            </w:pP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rPr>
                <w:sz w:val="24"/>
                <w:szCs w:val="24"/>
              </w:rPr>
            </w:pPr>
            <w:r>
              <w:rPr>
                <w:sz w:val="24"/>
                <w:szCs w:val="24"/>
              </w:rPr>
              <w:t xml:space="preserve">совмещенная 4-х </w:t>
            </w:r>
            <w:proofErr w:type="spellStart"/>
            <w:r>
              <w:rPr>
                <w:sz w:val="24"/>
                <w:szCs w:val="24"/>
              </w:rPr>
              <w:t>слойная</w:t>
            </w:r>
            <w:proofErr w:type="spellEnd"/>
            <w:r>
              <w:rPr>
                <w:sz w:val="24"/>
                <w:szCs w:val="24"/>
              </w:rPr>
              <w:t xml:space="preserve">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створные</w:t>
            </w:r>
            <w:proofErr w:type="gramStart"/>
            <w:r>
              <w:rPr>
                <w:sz w:val="24"/>
                <w:szCs w:val="24"/>
              </w:rPr>
              <w:t xml:space="preserve"> ,</w:t>
            </w:r>
            <w:proofErr w:type="gramEnd"/>
            <w:r>
              <w:rPr>
                <w:sz w:val="24"/>
                <w:szCs w:val="24"/>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7F0AD7">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деревянные блоки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r w:rsidR="007F0AD7" w:rsidTr="007F0AD7">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nil"/>
              <w:left w:val="single" w:sz="4" w:space="0" w:color="auto"/>
              <w:bottom w:val="nil"/>
              <w:right w:val="single" w:sz="4" w:space="0" w:color="auto"/>
            </w:tcBorders>
          </w:tcPr>
          <w:p w:rsidR="007F0AD7" w:rsidRDefault="007F0AD7" w:rsidP="007F0AD7">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7F0AD7">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штукатурка, фасада краска</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bl>
    <w:p w:rsidR="007F0AD7" w:rsidRDefault="007F0AD7" w:rsidP="00CC0ECE">
      <w:pPr>
        <w:jc w:val="center"/>
        <w:rPr>
          <w:sz w:val="24"/>
          <w:szCs w:val="24"/>
        </w:rPr>
      </w:pPr>
    </w:p>
    <w:p w:rsidR="007F0AD7" w:rsidRDefault="007F0AD7" w:rsidP="00CC0ECE">
      <w:pPr>
        <w:jc w:val="center"/>
        <w:rPr>
          <w:sz w:val="24"/>
          <w:szCs w:val="24"/>
        </w:rPr>
      </w:pPr>
    </w:p>
    <w:p w:rsidR="007F0AD7" w:rsidRDefault="007F0AD7" w:rsidP="00CC0ECE">
      <w:pPr>
        <w:jc w:val="center"/>
        <w:rPr>
          <w:sz w:val="24"/>
          <w:szCs w:val="24"/>
        </w:rPr>
      </w:pPr>
    </w:p>
    <w:p w:rsidR="007F0AD7" w:rsidRDefault="00AA7114" w:rsidP="007F0AD7">
      <w:pPr>
        <w:jc w:val="center"/>
        <w:rPr>
          <w:sz w:val="24"/>
          <w:szCs w:val="24"/>
        </w:rPr>
      </w:pPr>
      <w:r>
        <w:rPr>
          <w:sz w:val="24"/>
          <w:szCs w:val="24"/>
        </w:rPr>
        <w:t xml:space="preserve">                                                     </w:t>
      </w:r>
      <w:r w:rsidR="007F0AD7" w:rsidRPr="00C919E8">
        <w:rPr>
          <w:sz w:val="24"/>
          <w:szCs w:val="24"/>
        </w:rPr>
        <w:t>УТВЕРЖДАЮ</w:t>
      </w:r>
    </w:p>
    <w:p w:rsidR="003744E3" w:rsidRDefault="007F0AD7" w:rsidP="003744E3">
      <w:pPr>
        <w:jc w:val="center"/>
        <w:rPr>
          <w:sz w:val="24"/>
          <w:szCs w:val="24"/>
        </w:rPr>
      </w:pPr>
      <w:r>
        <w:rPr>
          <w:sz w:val="24"/>
          <w:szCs w:val="24"/>
        </w:rPr>
        <w:t xml:space="preserve">                                                 </w:t>
      </w:r>
      <w:r w:rsidR="003744E3">
        <w:rPr>
          <w:sz w:val="24"/>
          <w:szCs w:val="24"/>
        </w:rPr>
        <w:t xml:space="preserve">Глава города </w:t>
      </w:r>
    </w:p>
    <w:p w:rsidR="007F0AD7" w:rsidRDefault="003744E3" w:rsidP="003744E3">
      <w:pPr>
        <w:jc w:val="center"/>
        <w:rPr>
          <w:sz w:val="18"/>
          <w:szCs w:val="18"/>
        </w:rPr>
      </w:pPr>
      <w:r>
        <w:rPr>
          <w:sz w:val="24"/>
          <w:szCs w:val="24"/>
        </w:rPr>
        <w:t xml:space="preserve">                                                                                    Приходько А.В</w:t>
      </w:r>
      <w:r w:rsidR="00AA7114">
        <w:rPr>
          <w:sz w:val="24"/>
          <w:szCs w:val="24"/>
        </w:rPr>
        <w:t>.</w:t>
      </w:r>
      <w:r w:rsidR="007F0AD7">
        <w:rPr>
          <w:sz w:val="24"/>
          <w:szCs w:val="24"/>
        </w:rPr>
        <w:t>_______________</w:t>
      </w:r>
    </w:p>
    <w:tbl>
      <w:tblPr>
        <w:tblW w:w="3616" w:type="dxa"/>
        <w:tblInd w:w="5856" w:type="dxa"/>
        <w:tblLayout w:type="fixed"/>
        <w:tblCellMar>
          <w:left w:w="28" w:type="dxa"/>
          <w:right w:w="28" w:type="dxa"/>
        </w:tblCellMar>
        <w:tblLook w:val="0000"/>
      </w:tblPr>
      <w:tblGrid>
        <w:gridCol w:w="166"/>
        <w:gridCol w:w="375"/>
        <w:gridCol w:w="226"/>
        <w:gridCol w:w="1735"/>
        <w:gridCol w:w="1114"/>
      </w:tblGrid>
      <w:tr w:rsidR="007F0AD7" w:rsidTr="007F0AD7">
        <w:trPr>
          <w:trHeight w:val="502"/>
        </w:trPr>
        <w:tc>
          <w:tcPr>
            <w:tcW w:w="166" w:type="dxa"/>
            <w:tcBorders>
              <w:top w:val="nil"/>
              <w:left w:val="nil"/>
              <w:bottom w:val="nil"/>
              <w:right w:val="nil"/>
            </w:tcBorders>
            <w:vAlign w:val="bottom"/>
          </w:tcPr>
          <w:p w:rsidR="007F0AD7" w:rsidRDefault="007F0AD7" w:rsidP="007F0AD7">
            <w:pPr>
              <w:rPr>
                <w:sz w:val="24"/>
                <w:szCs w:val="24"/>
              </w:rPr>
            </w:pPr>
            <w:r>
              <w:rPr>
                <w:sz w:val="24"/>
                <w:szCs w:val="24"/>
              </w:rPr>
              <w:t xml:space="preserve"> “</w:t>
            </w:r>
          </w:p>
        </w:tc>
        <w:tc>
          <w:tcPr>
            <w:tcW w:w="37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226" w:type="dxa"/>
            <w:tcBorders>
              <w:top w:val="nil"/>
              <w:left w:val="nil"/>
              <w:bottom w:val="nil"/>
              <w:right w:val="nil"/>
            </w:tcBorders>
            <w:vAlign w:val="bottom"/>
          </w:tcPr>
          <w:p w:rsidR="007F0AD7" w:rsidRDefault="007F0AD7" w:rsidP="007F0AD7">
            <w:pPr>
              <w:rPr>
                <w:sz w:val="24"/>
                <w:szCs w:val="24"/>
              </w:rPr>
            </w:pPr>
            <w:r>
              <w:rPr>
                <w:sz w:val="24"/>
                <w:szCs w:val="24"/>
              </w:rPr>
              <w:t>”</w:t>
            </w:r>
          </w:p>
        </w:tc>
        <w:tc>
          <w:tcPr>
            <w:tcW w:w="173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1114" w:type="dxa"/>
            <w:tcBorders>
              <w:top w:val="nil"/>
              <w:left w:val="nil"/>
              <w:bottom w:val="nil"/>
              <w:right w:val="nil"/>
            </w:tcBorders>
            <w:vAlign w:val="bottom"/>
          </w:tcPr>
          <w:p w:rsidR="007F0AD7" w:rsidRDefault="007F0AD7" w:rsidP="00AA7114">
            <w:pPr>
              <w:rPr>
                <w:sz w:val="24"/>
                <w:szCs w:val="24"/>
              </w:rPr>
            </w:pPr>
            <w:r>
              <w:rPr>
                <w:sz w:val="24"/>
                <w:szCs w:val="24"/>
              </w:rPr>
              <w:t>201</w:t>
            </w:r>
            <w:r w:rsidR="00AA7114">
              <w:rPr>
                <w:sz w:val="24"/>
                <w:szCs w:val="24"/>
              </w:rPr>
              <w:t>5</w:t>
            </w:r>
            <w:r>
              <w:rPr>
                <w:sz w:val="24"/>
                <w:szCs w:val="24"/>
              </w:rPr>
              <w:t xml:space="preserve"> г.</w:t>
            </w:r>
          </w:p>
        </w:tc>
      </w:tr>
    </w:tbl>
    <w:p w:rsidR="007F0AD7" w:rsidRDefault="007F0AD7" w:rsidP="007F0AD7">
      <w:pPr>
        <w:spacing w:before="400"/>
        <w:jc w:val="center"/>
        <w:rPr>
          <w:b/>
          <w:bCs/>
          <w:sz w:val="26"/>
          <w:szCs w:val="26"/>
        </w:rPr>
      </w:pPr>
      <w:r>
        <w:rPr>
          <w:b/>
          <w:bCs/>
          <w:sz w:val="26"/>
          <w:szCs w:val="26"/>
        </w:rPr>
        <w:t>АКТ</w:t>
      </w:r>
    </w:p>
    <w:p w:rsidR="007F0AD7" w:rsidRDefault="007F0AD7" w:rsidP="007F0AD7">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7F0AD7" w:rsidRDefault="007F0AD7" w:rsidP="007F0AD7">
      <w:pPr>
        <w:spacing w:before="240"/>
        <w:jc w:val="center"/>
        <w:rPr>
          <w:sz w:val="24"/>
          <w:szCs w:val="24"/>
        </w:rPr>
      </w:pPr>
      <w:r>
        <w:rPr>
          <w:sz w:val="24"/>
          <w:szCs w:val="24"/>
          <w:lang w:val="en-US"/>
        </w:rPr>
        <w:t>I</w:t>
      </w:r>
      <w:r>
        <w:rPr>
          <w:sz w:val="24"/>
          <w:szCs w:val="24"/>
        </w:rPr>
        <w:t>. Общие сведения о многоквартирном доме</w:t>
      </w:r>
    </w:p>
    <w:p w:rsidR="007F0AD7" w:rsidRDefault="007F0AD7" w:rsidP="007F0AD7">
      <w:pPr>
        <w:spacing w:before="240"/>
        <w:ind w:firstLine="567"/>
        <w:rPr>
          <w:sz w:val="24"/>
          <w:szCs w:val="24"/>
        </w:rPr>
      </w:pPr>
      <w:r>
        <w:rPr>
          <w:sz w:val="24"/>
          <w:szCs w:val="24"/>
        </w:rPr>
        <w:t xml:space="preserve">1. Адрес многоквартирного дома  </w:t>
      </w:r>
      <w:proofErr w:type="gramStart"/>
      <w:r>
        <w:rPr>
          <w:sz w:val="24"/>
          <w:szCs w:val="24"/>
        </w:rPr>
        <w:t>г</w:t>
      </w:r>
      <w:proofErr w:type="gramEnd"/>
      <w:r>
        <w:rPr>
          <w:sz w:val="24"/>
          <w:szCs w:val="24"/>
        </w:rPr>
        <w:t>. Удачный  Новый город жилой дом №13</w:t>
      </w:r>
    </w:p>
    <w:p w:rsidR="007F0AD7" w:rsidRDefault="007F0AD7" w:rsidP="007F0AD7">
      <w:pPr>
        <w:pBdr>
          <w:top w:val="single" w:sz="4" w:space="0" w:color="auto"/>
        </w:pBdr>
        <w:ind w:left="4054"/>
        <w:rPr>
          <w:sz w:val="2"/>
          <w:szCs w:val="2"/>
        </w:rPr>
      </w:pPr>
    </w:p>
    <w:p w:rsidR="007F0AD7" w:rsidRDefault="007F0AD7" w:rsidP="007F0AD7">
      <w:pPr>
        <w:ind w:firstLine="567"/>
        <w:rPr>
          <w:sz w:val="24"/>
          <w:szCs w:val="24"/>
        </w:rPr>
      </w:pPr>
      <w:r>
        <w:rPr>
          <w:sz w:val="24"/>
          <w:szCs w:val="24"/>
        </w:rPr>
        <w:t xml:space="preserve">2. Кадастровый номер многоквартирного дома (при его наличии)  </w:t>
      </w:r>
    </w:p>
    <w:p w:rsidR="007F0AD7" w:rsidRDefault="007F0AD7" w:rsidP="007F0AD7">
      <w:pPr>
        <w:pBdr>
          <w:top w:val="single" w:sz="4" w:space="1" w:color="auto"/>
        </w:pBdr>
        <w:ind w:left="7399"/>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AA7114" w:rsidP="007F0AD7">
      <w:pPr>
        <w:ind w:firstLine="567"/>
        <w:rPr>
          <w:sz w:val="24"/>
          <w:szCs w:val="24"/>
        </w:rPr>
      </w:pPr>
      <w:r>
        <w:rPr>
          <w:sz w:val="24"/>
          <w:szCs w:val="24"/>
        </w:rPr>
        <w:t xml:space="preserve">3. Серия, тип постройки   </w:t>
      </w:r>
      <w:r w:rsidR="007F0AD7">
        <w:rPr>
          <w:sz w:val="24"/>
          <w:szCs w:val="24"/>
        </w:rPr>
        <w:t>панельный</w:t>
      </w:r>
    </w:p>
    <w:p w:rsidR="007F0AD7" w:rsidRDefault="007F0AD7" w:rsidP="007F0AD7">
      <w:pPr>
        <w:pBdr>
          <w:top w:val="single" w:sz="4" w:space="1" w:color="auto"/>
        </w:pBdr>
        <w:ind w:left="3175"/>
        <w:rPr>
          <w:sz w:val="2"/>
          <w:szCs w:val="2"/>
        </w:rPr>
      </w:pPr>
    </w:p>
    <w:p w:rsidR="007F0AD7" w:rsidRDefault="007F0AD7" w:rsidP="007F0AD7">
      <w:pPr>
        <w:ind w:firstLine="567"/>
        <w:rPr>
          <w:sz w:val="24"/>
          <w:szCs w:val="24"/>
        </w:rPr>
      </w:pPr>
      <w:r>
        <w:rPr>
          <w:sz w:val="24"/>
          <w:szCs w:val="24"/>
        </w:rPr>
        <w:t>4. Год постройки  1982 г.</w:t>
      </w:r>
    </w:p>
    <w:p w:rsidR="007F0AD7" w:rsidRDefault="007F0AD7" w:rsidP="007F0AD7">
      <w:pPr>
        <w:pBdr>
          <w:top w:val="single" w:sz="4" w:space="1" w:color="auto"/>
        </w:pBdr>
        <w:ind w:left="2438"/>
        <w:rPr>
          <w:sz w:val="2"/>
          <w:szCs w:val="2"/>
        </w:rPr>
      </w:pPr>
    </w:p>
    <w:p w:rsidR="007F0AD7" w:rsidRDefault="007F0AD7" w:rsidP="007F0AD7">
      <w:pPr>
        <w:ind w:firstLine="567"/>
        <w:rPr>
          <w:sz w:val="24"/>
          <w:szCs w:val="24"/>
        </w:rPr>
      </w:pPr>
      <w:r>
        <w:rPr>
          <w:sz w:val="24"/>
          <w:szCs w:val="24"/>
        </w:rPr>
        <w:t xml:space="preserve">5. Степень износа по данным государственного технического учета  </w:t>
      </w:r>
    </w:p>
    <w:p w:rsidR="007F0AD7" w:rsidRDefault="007F0AD7" w:rsidP="007F0AD7">
      <w:pPr>
        <w:pBdr>
          <w:top w:val="single" w:sz="4" w:space="1" w:color="auto"/>
        </w:pBdr>
        <w:ind w:left="7598"/>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7F0AD7" w:rsidP="007F0AD7">
      <w:pPr>
        <w:ind w:firstLine="567"/>
        <w:rPr>
          <w:sz w:val="24"/>
          <w:szCs w:val="24"/>
        </w:rPr>
      </w:pPr>
      <w:r>
        <w:rPr>
          <w:sz w:val="24"/>
          <w:szCs w:val="24"/>
        </w:rPr>
        <w:t xml:space="preserve">6. Степень фактического износа  </w:t>
      </w:r>
    </w:p>
    <w:p w:rsidR="007F0AD7" w:rsidRDefault="007F0AD7" w:rsidP="007F0AD7">
      <w:pPr>
        <w:pBdr>
          <w:top w:val="single" w:sz="4" w:space="1" w:color="auto"/>
        </w:pBdr>
        <w:ind w:left="3969"/>
        <w:rPr>
          <w:sz w:val="2"/>
          <w:szCs w:val="2"/>
        </w:rPr>
      </w:pPr>
    </w:p>
    <w:p w:rsidR="007F0AD7" w:rsidRPr="005A24A3" w:rsidRDefault="007F0AD7" w:rsidP="007F0AD7">
      <w:pPr>
        <w:ind w:firstLine="567"/>
        <w:rPr>
          <w:sz w:val="24"/>
          <w:szCs w:val="24"/>
        </w:rPr>
      </w:pPr>
      <w:r>
        <w:rPr>
          <w:sz w:val="24"/>
          <w:szCs w:val="24"/>
        </w:rPr>
        <w:t>7</w:t>
      </w:r>
      <w:r w:rsidRPr="005A24A3">
        <w:rPr>
          <w:sz w:val="24"/>
          <w:szCs w:val="24"/>
        </w:rPr>
        <w:t>. Год п</w:t>
      </w:r>
      <w:r>
        <w:rPr>
          <w:sz w:val="24"/>
          <w:szCs w:val="24"/>
        </w:rPr>
        <w:t xml:space="preserve">оследнего капитального ремонта </w:t>
      </w:r>
    </w:p>
    <w:p w:rsidR="007F0AD7" w:rsidRDefault="007F0AD7" w:rsidP="007F0AD7">
      <w:pPr>
        <w:pBdr>
          <w:top w:val="single" w:sz="4" w:space="1" w:color="auto"/>
        </w:pBdr>
        <w:ind w:left="4865"/>
        <w:rPr>
          <w:sz w:val="2"/>
          <w:szCs w:val="2"/>
        </w:rPr>
      </w:pPr>
    </w:p>
    <w:p w:rsidR="007F0AD7" w:rsidRDefault="007F0AD7" w:rsidP="007F0AD7">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7F0AD7" w:rsidRDefault="007F0AD7" w:rsidP="007F0AD7">
      <w:pPr>
        <w:pBdr>
          <w:top w:val="single" w:sz="4" w:space="1" w:color="auto"/>
        </w:pBdr>
        <w:ind w:left="709"/>
        <w:rPr>
          <w:sz w:val="2"/>
          <w:szCs w:val="2"/>
        </w:rPr>
      </w:pPr>
    </w:p>
    <w:p w:rsidR="007F0AD7" w:rsidRDefault="007F0AD7" w:rsidP="007F0AD7">
      <w:pPr>
        <w:ind w:firstLine="567"/>
        <w:rPr>
          <w:sz w:val="24"/>
          <w:szCs w:val="24"/>
        </w:rPr>
      </w:pPr>
      <w:r>
        <w:rPr>
          <w:sz w:val="24"/>
          <w:szCs w:val="24"/>
        </w:rPr>
        <w:t>9. Количество этажей         5</w:t>
      </w:r>
    </w:p>
    <w:p w:rsidR="007F0AD7" w:rsidRDefault="007F0AD7" w:rsidP="007F0AD7">
      <w:pPr>
        <w:pBdr>
          <w:top w:val="single" w:sz="4" w:space="1" w:color="auto"/>
        </w:pBdr>
        <w:ind w:left="2920"/>
        <w:rPr>
          <w:sz w:val="2"/>
          <w:szCs w:val="2"/>
        </w:rPr>
      </w:pPr>
    </w:p>
    <w:p w:rsidR="007F0AD7" w:rsidRDefault="007F0AD7" w:rsidP="007F0AD7">
      <w:pPr>
        <w:ind w:firstLine="567"/>
        <w:rPr>
          <w:sz w:val="24"/>
          <w:szCs w:val="24"/>
        </w:rPr>
      </w:pPr>
      <w:r>
        <w:rPr>
          <w:sz w:val="24"/>
          <w:szCs w:val="24"/>
        </w:rPr>
        <w:t>10. Наличие подвала  нет</w:t>
      </w:r>
    </w:p>
    <w:p w:rsidR="007F0AD7" w:rsidRDefault="007F0AD7" w:rsidP="007F0AD7">
      <w:pPr>
        <w:pBdr>
          <w:top w:val="single" w:sz="4" w:space="1" w:color="auto"/>
        </w:pBdr>
        <w:ind w:left="2835"/>
        <w:rPr>
          <w:sz w:val="2"/>
          <w:szCs w:val="2"/>
        </w:rPr>
      </w:pPr>
    </w:p>
    <w:p w:rsidR="007F0AD7" w:rsidRDefault="007F0AD7" w:rsidP="007F0AD7">
      <w:pPr>
        <w:ind w:firstLine="567"/>
        <w:rPr>
          <w:sz w:val="24"/>
          <w:szCs w:val="24"/>
        </w:rPr>
      </w:pPr>
      <w:r>
        <w:rPr>
          <w:sz w:val="24"/>
          <w:szCs w:val="24"/>
        </w:rPr>
        <w:t>11. Наличие цокольного этажа  нет</w:t>
      </w:r>
    </w:p>
    <w:p w:rsidR="007F0AD7" w:rsidRDefault="007F0AD7" w:rsidP="007F0AD7">
      <w:pPr>
        <w:pBdr>
          <w:top w:val="single" w:sz="4" w:space="1" w:color="auto"/>
        </w:pBdr>
        <w:ind w:left="3828"/>
        <w:rPr>
          <w:sz w:val="2"/>
          <w:szCs w:val="2"/>
        </w:rPr>
      </w:pPr>
    </w:p>
    <w:p w:rsidR="007F0AD7" w:rsidRDefault="007F0AD7" w:rsidP="007F0AD7">
      <w:pPr>
        <w:ind w:firstLine="567"/>
        <w:rPr>
          <w:sz w:val="24"/>
          <w:szCs w:val="24"/>
        </w:rPr>
      </w:pPr>
      <w:r>
        <w:rPr>
          <w:sz w:val="24"/>
          <w:szCs w:val="24"/>
        </w:rPr>
        <w:t>12. Наличие мансарды  нет</w:t>
      </w:r>
    </w:p>
    <w:p w:rsidR="007F0AD7" w:rsidRDefault="007F0AD7" w:rsidP="007F0AD7">
      <w:pPr>
        <w:pBdr>
          <w:top w:val="single" w:sz="4" w:space="1" w:color="auto"/>
        </w:pBdr>
        <w:ind w:left="3005"/>
        <w:rPr>
          <w:sz w:val="2"/>
          <w:szCs w:val="2"/>
        </w:rPr>
      </w:pPr>
    </w:p>
    <w:p w:rsidR="007F0AD7" w:rsidRDefault="007F0AD7" w:rsidP="007F0AD7">
      <w:pPr>
        <w:ind w:firstLine="567"/>
        <w:rPr>
          <w:sz w:val="24"/>
          <w:szCs w:val="24"/>
        </w:rPr>
      </w:pPr>
      <w:r>
        <w:rPr>
          <w:sz w:val="24"/>
          <w:szCs w:val="24"/>
        </w:rPr>
        <w:t>13. Наличие мезонина  нет</w:t>
      </w:r>
    </w:p>
    <w:p w:rsidR="007F0AD7" w:rsidRDefault="007F0AD7" w:rsidP="007F0AD7">
      <w:pPr>
        <w:pBdr>
          <w:top w:val="single" w:sz="4" w:space="1" w:color="auto"/>
        </w:pBdr>
        <w:ind w:left="2977"/>
        <w:rPr>
          <w:sz w:val="2"/>
          <w:szCs w:val="2"/>
        </w:rPr>
      </w:pPr>
    </w:p>
    <w:p w:rsidR="007F0AD7" w:rsidRDefault="007F0AD7" w:rsidP="007F0AD7">
      <w:pPr>
        <w:ind w:firstLine="567"/>
        <w:rPr>
          <w:sz w:val="24"/>
          <w:szCs w:val="24"/>
        </w:rPr>
      </w:pPr>
      <w:r>
        <w:rPr>
          <w:sz w:val="24"/>
          <w:szCs w:val="24"/>
        </w:rPr>
        <w:t>14. Количество квартир     140</w:t>
      </w:r>
    </w:p>
    <w:p w:rsidR="007F0AD7" w:rsidRDefault="007F0AD7" w:rsidP="007F0AD7">
      <w:pPr>
        <w:pBdr>
          <w:top w:val="single" w:sz="4" w:space="1" w:color="auto"/>
        </w:pBdr>
        <w:ind w:left="3119"/>
        <w:rPr>
          <w:sz w:val="2"/>
          <w:szCs w:val="2"/>
        </w:rPr>
      </w:pPr>
    </w:p>
    <w:p w:rsidR="007F0AD7" w:rsidRPr="000F7CED" w:rsidRDefault="007F0AD7" w:rsidP="007F0AD7">
      <w:pPr>
        <w:ind w:firstLine="567"/>
        <w:jc w:val="both"/>
        <w:rPr>
          <w:color w:val="FF0000"/>
          <w:sz w:val="2"/>
          <w:szCs w:val="2"/>
          <w:u w:val="single"/>
        </w:rPr>
      </w:pPr>
      <w:r>
        <w:rPr>
          <w:sz w:val="24"/>
          <w:szCs w:val="24"/>
        </w:rPr>
        <w:t>15</w:t>
      </w:r>
      <w:r w:rsidRPr="00490A4F">
        <w:rPr>
          <w:sz w:val="24"/>
          <w:szCs w:val="24"/>
        </w:rPr>
        <w:t>. Количество нежилых помещений, не входящих в состав общего имущества</w:t>
      </w:r>
      <w:r w:rsidRPr="001F4E2B">
        <w:rPr>
          <w:color w:val="FF0000"/>
          <w:sz w:val="24"/>
          <w:szCs w:val="24"/>
        </w:rPr>
        <w:br/>
      </w:r>
      <w:r>
        <w:rPr>
          <w:sz w:val="24"/>
          <w:szCs w:val="24"/>
          <w:u w:val="single"/>
        </w:rPr>
        <w:t>1</w:t>
      </w:r>
      <w:r w:rsidRPr="000F7CED">
        <w:rPr>
          <w:sz w:val="24"/>
          <w:szCs w:val="24"/>
          <w:u w:val="single"/>
        </w:rPr>
        <w:t>шт</w:t>
      </w:r>
    </w:p>
    <w:p w:rsidR="007F0AD7" w:rsidRDefault="007F0AD7" w:rsidP="007F0AD7">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7F0AD7" w:rsidRDefault="007F0AD7" w:rsidP="007F0AD7">
      <w:pPr>
        <w:pBdr>
          <w:top w:val="single" w:sz="4" w:space="1" w:color="auto"/>
        </w:pBdr>
        <w:ind w:left="3374"/>
        <w:rPr>
          <w:sz w:val="2"/>
          <w:szCs w:val="2"/>
        </w:rPr>
      </w:pP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tabs>
          <w:tab w:val="center" w:pos="5387"/>
          <w:tab w:val="left" w:pos="7371"/>
        </w:tabs>
        <w:ind w:firstLine="567"/>
        <w:rPr>
          <w:sz w:val="24"/>
          <w:szCs w:val="24"/>
        </w:rPr>
      </w:pPr>
      <w:r>
        <w:rPr>
          <w:sz w:val="24"/>
          <w:szCs w:val="24"/>
        </w:rPr>
        <w:t xml:space="preserve">18. Строительный объем              </w:t>
      </w:r>
      <w:r w:rsidRPr="00F209D9">
        <w:rPr>
          <w:sz w:val="24"/>
          <w:szCs w:val="24"/>
        </w:rPr>
        <w:t>29 321</w:t>
      </w:r>
      <w:r w:rsidRPr="007D61FC">
        <w:rPr>
          <w:sz w:val="24"/>
          <w:szCs w:val="24"/>
        </w:rPr>
        <w:tab/>
      </w:r>
      <w:r>
        <w:rPr>
          <w:sz w:val="24"/>
          <w:szCs w:val="24"/>
        </w:rPr>
        <w:tab/>
        <w:t xml:space="preserve">куб. </w:t>
      </w:r>
      <w:proofErr w:type="gramStart"/>
      <w:r>
        <w:rPr>
          <w:sz w:val="24"/>
          <w:szCs w:val="24"/>
        </w:rPr>
        <w:t>м</w:t>
      </w:r>
      <w:proofErr w:type="gramEnd"/>
    </w:p>
    <w:p w:rsidR="007F0AD7" w:rsidRDefault="007F0AD7" w:rsidP="007F0AD7">
      <w:pPr>
        <w:pBdr>
          <w:top w:val="single" w:sz="4" w:space="1" w:color="auto"/>
        </w:pBdr>
        <w:ind w:left="3260" w:right="2960"/>
        <w:rPr>
          <w:sz w:val="2"/>
          <w:szCs w:val="2"/>
        </w:rPr>
      </w:pPr>
    </w:p>
    <w:p w:rsidR="007F0AD7" w:rsidRDefault="007F0AD7" w:rsidP="007F0AD7">
      <w:pPr>
        <w:pageBreakBefore/>
        <w:ind w:firstLine="567"/>
        <w:rPr>
          <w:sz w:val="24"/>
          <w:szCs w:val="24"/>
        </w:rPr>
      </w:pPr>
      <w:r>
        <w:rPr>
          <w:sz w:val="24"/>
          <w:szCs w:val="24"/>
        </w:rPr>
        <w:lastRenderedPageBreak/>
        <w:t>19. Площадь:</w:t>
      </w:r>
    </w:p>
    <w:p w:rsidR="007F0AD7" w:rsidRDefault="007F0AD7" w:rsidP="007F0AD7">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sidRPr="00F209D9">
        <w:rPr>
          <w:sz w:val="24"/>
          <w:szCs w:val="24"/>
        </w:rPr>
        <w:t>8 749,00</w:t>
      </w:r>
      <w:r>
        <w:rPr>
          <w:sz w:val="24"/>
          <w:szCs w:val="24"/>
        </w:rPr>
        <w:t>кв. м</w:t>
      </w:r>
    </w:p>
    <w:p w:rsidR="007F0AD7" w:rsidRDefault="007F0AD7" w:rsidP="007F0AD7">
      <w:pPr>
        <w:pBdr>
          <w:top w:val="single" w:sz="4" w:space="1" w:color="auto"/>
        </w:pBdr>
        <w:ind w:left="1049" w:right="5642"/>
        <w:rPr>
          <w:sz w:val="2"/>
          <w:szCs w:val="2"/>
        </w:rPr>
      </w:pPr>
    </w:p>
    <w:p w:rsidR="007F0AD7" w:rsidRDefault="007F0AD7" w:rsidP="007F0AD7">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sidRPr="00C216A5">
        <w:rPr>
          <w:sz w:val="24"/>
          <w:szCs w:val="24"/>
        </w:rPr>
        <w:t>7 628,10</w:t>
      </w:r>
      <w:r>
        <w:rPr>
          <w:sz w:val="24"/>
          <w:szCs w:val="24"/>
        </w:rPr>
        <w:t>кв. м</w:t>
      </w:r>
    </w:p>
    <w:p w:rsidR="007F0AD7" w:rsidRDefault="007F0AD7" w:rsidP="007F0AD7">
      <w:pPr>
        <w:pBdr>
          <w:top w:val="single" w:sz="4" w:space="1" w:color="auto"/>
        </w:pBdr>
        <w:ind w:left="5585" w:right="624"/>
        <w:rPr>
          <w:sz w:val="2"/>
          <w:szCs w:val="2"/>
        </w:rPr>
      </w:pPr>
    </w:p>
    <w:p w:rsidR="007F0AD7" w:rsidRPr="00490A4F" w:rsidRDefault="007F0AD7" w:rsidP="007F0AD7">
      <w:pPr>
        <w:tabs>
          <w:tab w:val="center" w:pos="6096"/>
          <w:tab w:val="left" w:pos="8080"/>
        </w:tabs>
        <w:ind w:firstLine="567"/>
        <w:jc w:val="both"/>
        <w:rPr>
          <w:sz w:val="24"/>
          <w:szCs w:val="24"/>
        </w:rPr>
      </w:pPr>
      <w:r w:rsidRPr="00490A4F">
        <w:rPr>
          <w:sz w:val="24"/>
          <w:szCs w:val="24"/>
        </w:rPr>
        <w:t>в) нежилых помещений (общая площадь нежилых помещений, не входящих в состав общего имуществ</w:t>
      </w:r>
      <w:r>
        <w:rPr>
          <w:sz w:val="24"/>
          <w:szCs w:val="24"/>
        </w:rPr>
        <w:t xml:space="preserve">а в многоквартирном доме)  </w:t>
      </w:r>
      <w:r w:rsidRPr="00490A4F">
        <w:rPr>
          <w:sz w:val="24"/>
          <w:szCs w:val="24"/>
        </w:rPr>
        <w:tab/>
      </w:r>
      <w:r w:rsidRPr="00C216A5">
        <w:rPr>
          <w:sz w:val="24"/>
          <w:szCs w:val="24"/>
        </w:rPr>
        <w:t>40,40</w:t>
      </w:r>
      <w:r w:rsidRPr="00490A4F">
        <w:rPr>
          <w:sz w:val="24"/>
          <w:szCs w:val="24"/>
        </w:rPr>
        <w:t>кв. м</w:t>
      </w:r>
    </w:p>
    <w:p w:rsidR="007F0AD7" w:rsidRPr="001F4E2B" w:rsidRDefault="007F0AD7" w:rsidP="007F0AD7">
      <w:pPr>
        <w:pBdr>
          <w:top w:val="single" w:sz="4" w:space="1" w:color="auto"/>
        </w:pBdr>
        <w:ind w:left="3941" w:right="2240"/>
        <w:rPr>
          <w:color w:val="FF0000"/>
          <w:sz w:val="2"/>
          <w:szCs w:val="2"/>
        </w:rPr>
      </w:pPr>
    </w:p>
    <w:p w:rsidR="007F0AD7" w:rsidRDefault="007F0AD7" w:rsidP="007F0AD7">
      <w:pPr>
        <w:tabs>
          <w:tab w:val="center" w:pos="6804"/>
          <w:tab w:val="left" w:pos="8931"/>
        </w:tabs>
        <w:ind w:firstLine="567"/>
        <w:jc w:val="both"/>
        <w:rPr>
          <w:sz w:val="24"/>
          <w:szCs w:val="24"/>
        </w:rPr>
      </w:pPr>
      <w:r w:rsidRPr="00490A4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C216A5">
        <w:rPr>
          <w:sz w:val="24"/>
          <w:szCs w:val="24"/>
        </w:rPr>
        <w:t>1 080,50</w:t>
      </w:r>
      <w:r w:rsidRPr="00490A4F">
        <w:rPr>
          <w:sz w:val="24"/>
          <w:szCs w:val="24"/>
        </w:rPr>
        <w:tab/>
      </w:r>
      <w:r>
        <w:rPr>
          <w:sz w:val="24"/>
          <w:szCs w:val="24"/>
        </w:rPr>
        <w:t>кв. м</w:t>
      </w:r>
    </w:p>
    <w:p w:rsidR="007F0AD7" w:rsidRDefault="007F0AD7" w:rsidP="007F0AD7">
      <w:pPr>
        <w:pBdr>
          <w:top w:val="single" w:sz="4" w:space="1" w:color="auto"/>
        </w:pBdr>
        <w:ind w:left="4734" w:right="1389"/>
        <w:rPr>
          <w:sz w:val="2"/>
          <w:szCs w:val="2"/>
        </w:rPr>
      </w:pPr>
    </w:p>
    <w:p w:rsidR="007F0AD7" w:rsidRDefault="007F0AD7" w:rsidP="007F0AD7">
      <w:pPr>
        <w:tabs>
          <w:tab w:val="center" w:pos="5245"/>
          <w:tab w:val="left" w:pos="7088"/>
        </w:tabs>
        <w:ind w:firstLine="567"/>
        <w:rPr>
          <w:sz w:val="24"/>
          <w:szCs w:val="24"/>
        </w:rPr>
      </w:pPr>
      <w:r>
        <w:rPr>
          <w:sz w:val="24"/>
          <w:szCs w:val="24"/>
        </w:rPr>
        <w:t>20. Количество лестниц              7</w:t>
      </w:r>
      <w:r>
        <w:rPr>
          <w:sz w:val="24"/>
          <w:szCs w:val="24"/>
        </w:rPr>
        <w:tab/>
      </w:r>
      <w:r>
        <w:rPr>
          <w:sz w:val="24"/>
          <w:szCs w:val="24"/>
        </w:rPr>
        <w:tab/>
        <w:t>шт.</w:t>
      </w:r>
    </w:p>
    <w:p w:rsidR="007F0AD7" w:rsidRDefault="007F0AD7" w:rsidP="007F0AD7">
      <w:pPr>
        <w:pBdr>
          <w:top w:val="single" w:sz="4" w:space="1" w:color="auto"/>
        </w:pBdr>
        <w:ind w:left="3147" w:right="3232"/>
        <w:rPr>
          <w:sz w:val="2"/>
          <w:szCs w:val="2"/>
        </w:rPr>
      </w:pPr>
    </w:p>
    <w:p w:rsidR="007F0AD7" w:rsidRDefault="007F0AD7" w:rsidP="007F0AD7">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7F0AD7" w:rsidRDefault="007F0AD7" w:rsidP="007F0AD7">
      <w:pPr>
        <w:tabs>
          <w:tab w:val="left" w:pos="3969"/>
        </w:tabs>
        <w:rPr>
          <w:sz w:val="24"/>
          <w:szCs w:val="24"/>
        </w:rPr>
      </w:pPr>
      <w:r w:rsidRPr="003F3821">
        <w:rPr>
          <w:sz w:val="24"/>
          <w:szCs w:val="24"/>
        </w:rPr>
        <w:t>972,80</w:t>
      </w:r>
      <w:r>
        <w:rPr>
          <w:sz w:val="24"/>
          <w:szCs w:val="24"/>
        </w:rPr>
        <w:t>кв. м</w:t>
      </w:r>
    </w:p>
    <w:p w:rsidR="007F0AD7" w:rsidRDefault="007F0AD7" w:rsidP="007F0AD7">
      <w:pPr>
        <w:pBdr>
          <w:top w:val="single" w:sz="4" w:space="1" w:color="auto"/>
        </w:pBdr>
        <w:ind w:right="6350"/>
        <w:rPr>
          <w:sz w:val="2"/>
          <w:szCs w:val="2"/>
        </w:rPr>
      </w:pPr>
    </w:p>
    <w:p w:rsidR="007F0AD7" w:rsidRDefault="007F0AD7" w:rsidP="007F0AD7">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t>кв. м</w:t>
      </w:r>
    </w:p>
    <w:p w:rsidR="007F0AD7" w:rsidRDefault="007F0AD7" w:rsidP="007F0AD7">
      <w:pPr>
        <w:pBdr>
          <w:top w:val="single" w:sz="4" w:space="1" w:color="auto"/>
        </w:pBdr>
        <w:ind w:left="4990" w:right="964"/>
        <w:rPr>
          <w:sz w:val="2"/>
          <w:szCs w:val="2"/>
        </w:rPr>
      </w:pPr>
    </w:p>
    <w:p w:rsidR="007F0AD7" w:rsidRDefault="007F0AD7" w:rsidP="007F0AD7">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7F0AD7" w:rsidRDefault="007F0AD7" w:rsidP="007F0AD7">
      <w:pPr>
        <w:pBdr>
          <w:top w:val="single" w:sz="4" w:space="1" w:color="auto"/>
        </w:pBdr>
        <w:ind w:left="4082" w:right="1814"/>
        <w:rPr>
          <w:sz w:val="2"/>
          <w:szCs w:val="2"/>
        </w:rPr>
      </w:pPr>
    </w:p>
    <w:p w:rsidR="007F0AD7" w:rsidRDefault="007F0AD7" w:rsidP="007F0AD7">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кв.м. (по нормативу)         </w:t>
      </w:r>
      <w:r w:rsidR="00AA7114">
        <w:rPr>
          <w:sz w:val="24"/>
          <w:szCs w:val="24"/>
        </w:rPr>
        <w:t>3130</w:t>
      </w:r>
    </w:p>
    <w:p w:rsidR="007F0AD7" w:rsidRDefault="007F0AD7" w:rsidP="007F0AD7">
      <w:pPr>
        <w:pBdr>
          <w:top w:val="single" w:sz="4" w:space="1" w:color="auto"/>
        </w:pBdr>
        <w:ind w:left="601"/>
        <w:rPr>
          <w:sz w:val="2"/>
          <w:szCs w:val="2"/>
        </w:rPr>
      </w:pPr>
    </w:p>
    <w:p w:rsidR="007F0AD7" w:rsidRDefault="007F0AD7" w:rsidP="007F0AD7">
      <w:pPr>
        <w:ind w:firstLine="567"/>
        <w:rPr>
          <w:sz w:val="24"/>
          <w:szCs w:val="24"/>
        </w:rPr>
      </w:pPr>
      <w:r>
        <w:rPr>
          <w:sz w:val="24"/>
          <w:szCs w:val="24"/>
        </w:rPr>
        <w:t xml:space="preserve">25. Кадастровый номер земельного участка (при его наличии)  </w:t>
      </w:r>
      <w:r w:rsidR="00AA7114">
        <w:rPr>
          <w:sz w:val="24"/>
          <w:szCs w:val="24"/>
        </w:rPr>
        <w:t>14:16:010407:64</w:t>
      </w:r>
    </w:p>
    <w:p w:rsidR="007F0AD7" w:rsidRDefault="007F0AD7" w:rsidP="007F0AD7">
      <w:pPr>
        <w:ind w:firstLine="567"/>
        <w:rPr>
          <w:sz w:val="24"/>
          <w:szCs w:val="24"/>
        </w:rPr>
      </w:pPr>
    </w:p>
    <w:p w:rsidR="007F0AD7" w:rsidRDefault="007F0AD7" w:rsidP="007F0AD7">
      <w:pPr>
        <w:ind w:firstLine="567"/>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tblPr>
      <w:tblGrid>
        <w:gridCol w:w="4253"/>
        <w:gridCol w:w="2977"/>
        <w:gridCol w:w="2977"/>
      </w:tblGrid>
      <w:tr w:rsidR="007F0AD7" w:rsidTr="007F0AD7">
        <w:tc>
          <w:tcPr>
            <w:tcW w:w="4253"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Техническое состояние элементов общего имущества многоквартирного дома</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jc w:val="center"/>
              <w:rPr>
                <w:sz w:val="24"/>
                <w:szCs w:val="24"/>
              </w:rPr>
            </w:pPr>
            <w:r>
              <w:rPr>
                <w:sz w:val="24"/>
                <w:szCs w:val="24"/>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57"/>
              <w:rPr>
                <w:sz w:val="24"/>
                <w:szCs w:val="24"/>
              </w:rPr>
            </w:pPr>
            <w:r>
              <w:rPr>
                <w:sz w:val="24"/>
                <w:szCs w:val="24"/>
              </w:rPr>
              <w:t>4. Перекрытия</w:t>
            </w:r>
          </w:p>
        </w:tc>
        <w:tc>
          <w:tcPr>
            <w:tcW w:w="2977" w:type="dxa"/>
            <w:vMerge w:val="restart"/>
            <w:tcBorders>
              <w:top w:val="nil"/>
              <w:bottom w:val="nil"/>
            </w:tcBorders>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сборные железобетонные панели</w:t>
            </w:r>
          </w:p>
        </w:tc>
        <w:tc>
          <w:tcPr>
            <w:tcW w:w="2977" w:type="dxa"/>
            <w:vMerge w:val="restart"/>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992"/>
              <w:rPr>
                <w:sz w:val="24"/>
                <w:szCs w:val="24"/>
              </w:rPr>
            </w:pPr>
            <w:r>
              <w:rPr>
                <w:sz w:val="24"/>
                <w:szCs w:val="24"/>
              </w:rPr>
              <w:t>чердачные</w:t>
            </w:r>
          </w:p>
        </w:tc>
        <w:tc>
          <w:tcPr>
            <w:tcW w:w="2977" w:type="dxa"/>
            <w:vMerge/>
            <w:tcBorders>
              <w:top w:val="nil"/>
              <w:bottom w:val="nil"/>
            </w:tcBorders>
          </w:tcPr>
          <w:p w:rsidR="007F0AD7" w:rsidRDefault="007F0AD7" w:rsidP="007F0AD7">
            <w:pPr>
              <w:ind w:left="57"/>
              <w:rPr>
                <w:sz w:val="24"/>
                <w:szCs w:val="24"/>
              </w:rPr>
            </w:pPr>
          </w:p>
        </w:tc>
        <w:tc>
          <w:tcPr>
            <w:tcW w:w="2977" w:type="dxa"/>
            <w:vMerge/>
            <w:tcBorders>
              <w:top w:val="nil"/>
              <w:bottom w:val="nil"/>
            </w:tcBorders>
          </w:tcPr>
          <w:p w:rsidR="007F0AD7" w:rsidRDefault="007F0AD7" w:rsidP="007F0AD7">
            <w:pPr>
              <w:ind w:left="57"/>
              <w:rPr>
                <w:sz w:val="24"/>
                <w:szCs w:val="24"/>
              </w:rPr>
            </w:pP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междуэтажные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подвальные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(другое)</w:t>
            </w:r>
          </w:p>
        </w:tc>
        <w:tc>
          <w:tcPr>
            <w:tcW w:w="2977" w:type="dxa"/>
            <w:tcBorders>
              <w:top w:val="nil"/>
              <w:bottom w:val="nil"/>
            </w:tcBorders>
          </w:tcPr>
          <w:p w:rsidR="007F0AD7" w:rsidRDefault="007F0AD7" w:rsidP="007F0AD7">
            <w:pPr>
              <w:ind w:left="57"/>
              <w:jc w:val="center"/>
              <w:rPr>
                <w:sz w:val="24"/>
                <w:szCs w:val="24"/>
              </w:rPr>
            </w:pPr>
          </w:p>
        </w:tc>
        <w:tc>
          <w:tcPr>
            <w:tcW w:w="2977" w:type="dxa"/>
            <w:tcBorders>
              <w:top w:val="nil"/>
              <w:bottom w:val="nil"/>
            </w:tcBorders>
          </w:tcPr>
          <w:p w:rsidR="007F0AD7" w:rsidRDefault="007F0AD7" w:rsidP="007F0AD7">
            <w:pPr>
              <w:ind w:left="57"/>
              <w:jc w:val="center"/>
              <w:rPr>
                <w:sz w:val="24"/>
                <w:szCs w:val="24"/>
              </w:rPr>
            </w:pP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rPr>
                <w:sz w:val="24"/>
                <w:szCs w:val="24"/>
              </w:rPr>
            </w:pPr>
            <w:r>
              <w:rPr>
                <w:sz w:val="24"/>
                <w:szCs w:val="24"/>
              </w:rPr>
              <w:t xml:space="preserve">совмещенная 4-х </w:t>
            </w:r>
            <w:proofErr w:type="spellStart"/>
            <w:r>
              <w:rPr>
                <w:sz w:val="24"/>
                <w:szCs w:val="24"/>
              </w:rPr>
              <w:t>слойная</w:t>
            </w:r>
            <w:proofErr w:type="spellEnd"/>
            <w:r>
              <w:rPr>
                <w:sz w:val="24"/>
                <w:szCs w:val="24"/>
              </w:rPr>
              <w:t xml:space="preserve">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створные</w:t>
            </w:r>
            <w:proofErr w:type="gramStart"/>
            <w:r>
              <w:rPr>
                <w:sz w:val="24"/>
                <w:szCs w:val="24"/>
              </w:rPr>
              <w:t xml:space="preserve"> ,</w:t>
            </w:r>
            <w:proofErr w:type="gramEnd"/>
            <w:r>
              <w:rPr>
                <w:sz w:val="24"/>
                <w:szCs w:val="24"/>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7F0AD7">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деревянные блоки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r w:rsidR="007F0AD7" w:rsidTr="007F0AD7">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nil"/>
              <w:left w:val="single" w:sz="4" w:space="0" w:color="auto"/>
              <w:bottom w:val="nil"/>
              <w:right w:val="single" w:sz="4" w:space="0" w:color="auto"/>
            </w:tcBorders>
          </w:tcPr>
          <w:p w:rsidR="007F0AD7" w:rsidRDefault="007F0AD7" w:rsidP="007F0AD7">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7F0AD7">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штукатурка, фасада краска</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bl>
    <w:p w:rsidR="007F0AD7" w:rsidRDefault="007F0AD7" w:rsidP="00CC0ECE">
      <w:pPr>
        <w:jc w:val="center"/>
        <w:rPr>
          <w:sz w:val="24"/>
          <w:szCs w:val="24"/>
        </w:rPr>
      </w:pPr>
    </w:p>
    <w:p w:rsidR="007F0AD7" w:rsidRDefault="007F0AD7" w:rsidP="00CC0ECE">
      <w:pPr>
        <w:jc w:val="center"/>
        <w:rPr>
          <w:sz w:val="24"/>
          <w:szCs w:val="24"/>
        </w:rPr>
      </w:pPr>
    </w:p>
    <w:p w:rsidR="007F0AD7" w:rsidRDefault="00AA7114" w:rsidP="007F0AD7">
      <w:pPr>
        <w:jc w:val="center"/>
        <w:rPr>
          <w:sz w:val="24"/>
          <w:szCs w:val="24"/>
        </w:rPr>
      </w:pPr>
      <w:r>
        <w:rPr>
          <w:sz w:val="24"/>
          <w:szCs w:val="24"/>
        </w:rPr>
        <w:lastRenderedPageBreak/>
        <w:t xml:space="preserve">                                                     </w:t>
      </w:r>
      <w:r w:rsidR="007F0AD7" w:rsidRPr="00C919E8">
        <w:rPr>
          <w:sz w:val="24"/>
          <w:szCs w:val="24"/>
        </w:rPr>
        <w:t>УТВЕРЖДАЮ</w:t>
      </w:r>
    </w:p>
    <w:p w:rsidR="003744E3" w:rsidRDefault="007F0AD7" w:rsidP="003744E3">
      <w:pPr>
        <w:jc w:val="center"/>
        <w:rPr>
          <w:sz w:val="24"/>
          <w:szCs w:val="24"/>
        </w:rPr>
      </w:pPr>
      <w:r>
        <w:rPr>
          <w:sz w:val="24"/>
          <w:szCs w:val="24"/>
        </w:rPr>
        <w:t xml:space="preserve">                                                 </w:t>
      </w:r>
      <w:r w:rsidR="003744E3">
        <w:rPr>
          <w:sz w:val="24"/>
          <w:szCs w:val="24"/>
        </w:rPr>
        <w:t xml:space="preserve">Глава города </w:t>
      </w:r>
    </w:p>
    <w:p w:rsidR="007F0AD7" w:rsidRDefault="003744E3" w:rsidP="003744E3">
      <w:pPr>
        <w:jc w:val="center"/>
        <w:rPr>
          <w:sz w:val="18"/>
          <w:szCs w:val="18"/>
        </w:rPr>
      </w:pPr>
      <w:r>
        <w:rPr>
          <w:sz w:val="24"/>
          <w:szCs w:val="24"/>
        </w:rPr>
        <w:t xml:space="preserve">                                                                                    Приходько А.В</w:t>
      </w:r>
      <w:r w:rsidR="00AA7114">
        <w:rPr>
          <w:sz w:val="24"/>
          <w:szCs w:val="24"/>
        </w:rPr>
        <w:t>.</w:t>
      </w:r>
      <w:r w:rsidR="007F0AD7">
        <w:rPr>
          <w:sz w:val="24"/>
          <w:szCs w:val="24"/>
        </w:rPr>
        <w:t>_______________</w:t>
      </w:r>
    </w:p>
    <w:tbl>
      <w:tblPr>
        <w:tblW w:w="3616" w:type="dxa"/>
        <w:tblInd w:w="5856" w:type="dxa"/>
        <w:tblLayout w:type="fixed"/>
        <w:tblCellMar>
          <w:left w:w="28" w:type="dxa"/>
          <w:right w:w="28" w:type="dxa"/>
        </w:tblCellMar>
        <w:tblLook w:val="0000"/>
      </w:tblPr>
      <w:tblGrid>
        <w:gridCol w:w="166"/>
        <w:gridCol w:w="375"/>
        <w:gridCol w:w="226"/>
        <w:gridCol w:w="1735"/>
        <w:gridCol w:w="1114"/>
      </w:tblGrid>
      <w:tr w:rsidR="007F0AD7" w:rsidTr="007F0AD7">
        <w:trPr>
          <w:trHeight w:val="502"/>
        </w:trPr>
        <w:tc>
          <w:tcPr>
            <w:tcW w:w="166" w:type="dxa"/>
            <w:tcBorders>
              <w:top w:val="nil"/>
              <w:left w:val="nil"/>
              <w:bottom w:val="nil"/>
              <w:right w:val="nil"/>
            </w:tcBorders>
            <w:vAlign w:val="bottom"/>
          </w:tcPr>
          <w:p w:rsidR="007F0AD7" w:rsidRDefault="007F0AD7" w:rsidP="007F0AD7">
            <w:pPr>
              <w:rPr>
                <w:sz w:val="24"/>
                <w:szCs w:val="24"/>
              </w:rPr>
            </w:pPr>
            <w:r>
              <w:rPr>
                <w:sz w:val="24"/>
                <w:szCs w:val="24"/>
              </w:rPr>
              <w:t xml:space="preserve"> “</w:t>
            </w:r>
          </w:p>
        </w:tc>
        <w:tc>
          <w:tcPr>
            <w:tcW w:w="37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226" w:type="dxa"/>
            <w:tcBorders>
              <w:top w:val="nil"/>
              <w:left w:val="nil"/>
              <w:bottom w:val="nil"/>
              <w:right w:val="nil"/>
            </w:tcBorders>
            <w:vAlign w:val="bottom"/>
          </w:tcPr>
          <w:p w:rsidR="007F0AD7" w:rsidRDefault="007F0AD7" w:rsidP="007F0AD7">
            <w:pPr>
              <w:rPr>
                <w:sz w:val="24"/>
                <w:szCs w:val="24"/>
              </w:rPr>
            </w:pPr>
            <w:r>
              <w:rPr>
                <w:sz w:val="24"/>
                <w:szCs w:val="24"/>
              </w:rPr>
              <w:t>”</w:t>
            </w:r>
          </w:p>
        </w:tc>
        <w:tc>
          <w:tcPr>
            <w:tcW w:w="173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1114" w:type="dxa"/>
            <w:tcBorders>
              <w:top w:val="nil"/>
              <w:left w:val="nil"/>
              <w:bottom w:val="nil"/>
              <w:right w:val="nil"/>
            </w:tcBorders>
            <w:vAlign w:val="bottom"/>
          </w:tcPr>
          <w:p w:rsidR="007F0AD7" w:rsidRDefault="007F0AD7" w:rsidP="00AA7114">
            <w:pPr>
              <w:rPr>
                <w:sz w:val="24"/>
                <w:szCs w:val="24"/>
              </w:rPr>
            </w:pPr>
            <w:r>
              <w:rPr>
                <w:sz w:val="24"/>
                <w:szCs w:val="24"/>
              </w:rPr>
              <w:t>201</w:t>
            </w:r>
            <w:r w:rsidR="00AA7114">
              <w:rPr>
                <w:sz w:val="24"/>
                <w:szCs w:val="24"/>
              </w:rPr>
              <w:t>5</w:t>
            </w:r>
            <w:r>
              <w:rPr>
                <w:sz w:val="24"/>
                <w:szCs w:val="24"/>
              </w:rPr>
              <w:t xml:space="preserve"> г.</w:t>
            </w:r>
          </w:p>
        </w:tc>
      </w:tr>
    </w:tbl>
    <w:p w:rsidR="007F0AD7" w:rsidRDefault="007F0AD7" w:rsidP="007F0AD7">
      <w:pPr>
        <w:spacing w:before="400"/>
        <w:jc w:val="center"/>
        <w:rPr>
          <w:b/>
          <w:bCs/>
          <w:sz w:val="26"/>
          <w:szCs w:val="26"/>
        </w:rPr>
      </w:pPr>
      <w:r>
        <w:rPr>
          <w:b/>
          <w:bCs/>
          <w:sz w:val="26"/>
          <w:szCs w:val="26"/>
        </w:rPr>
        <w:t>АКТ</w:t>
      </w:r>
    </w:p>
    <w:p w:rsidR="007F0AD7" w:rsidRDefault="007F0AD7" w:rsidP="007F0AD7">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7F0AD7" w:rsidRDefault="007F0AD7" w:rsidP="007F0AD7">
      <w:pPr>
        <w:spacing w:before="240"/>
        <w:jc w:val="center"/>
        <w:rPr>
          <w:sz w:val="24"/>
          <w:szCs w:val="24"/>
        </w:rPr>
      </w:pPr>
      <w:r>
        <w:rPr>
          <w:sz w:val="24"/>
          <w:szCs w:val="24"/>
          <w:lang w:val="en-US"/>
        </w:rPr>
        <w:t>I</w:t>
      </w:r>
      <w:r>
        <w:rPr>
          <w:sz w:val="24"/>
          <w:szCs w:val="24"/>
        </w:rPr>
        <w:t>. Общие сведения о многоквартирном доме</w:t>
      </w:r>
    </w:p>
    <w:p w:rsidR="007F0AD7" w:rsidRDefault="007F0AD7" w:rsidP="007F0AD7">
      <w:pPr>
        <w:spacing w:before="240"/>
        <w:ind w:firstLine="567"/>
        <w:rPr>
          <w:sz w:val="24"/>
          <w:szCs w:val="24"/>
        </w:rPr>
      </w:pPr>
      <w:r>
        <w:rPr>
          <w:sz w:val="24"/>
          <w:szCs w:val="24"/>
        </w:rPr>
        <w:t xml:space="preserve">1. Адрес многоквартирного дома  </w:t>
      </w:r>
      <w:proofErr w:type="gramStart"/>
      <w:r>
        <w:rPr>
          <w:sz w:val="24"/>
          <w:szCs w:val="24"/>
        </w:rPr>
        <w:t>г</w:t>
      </w:r>
      <w:proofErr w:type="gramEnd"/>
      <w:r>
        <w:rPr>
          <w:sz w:val="24"/>
          <w:szCs w:val="24"/>
        </w:rPr>
        <w:t>. Удачный  Новый город жилой дом №14</w:t>
      </w:r>
    </w:p>
    <w:p w:rsidR="007F0AD7" w:rsidRDefault="007F0AD7" w:rsidP="007F0AD7">
      <w:pPr>
        <w:pBdr>
          <w:top w:val="single" w:sz="4" w:space="0" w:color="auto"/>
        </w:pBdr>
        <w:ind w:left="4054"/>
        <w:rPr>
          <w:sz w:val="2"/>
          <w:szCs w:val="2"/>
        </w:rPr>
      </w:pPr>
    </w:p>
    <w:p w:rsidR="007F0AD7" w:rsidRDefault="007F0AD7" w:rsidP="007F0AD7">
      <w:pPr>
        <w:ind w:firstLine="567"/>
        <w:rPr>
          <w:sz w:val="24"/>
          <w:szCs w:val="24"/>
        </w:rPr>
      </w:pPr>
      <w:r>
        <w:rPr>
          <w:sz w:val="24"/>
          <w:szCs w:val="24"/>
        </w:rPr>
        <w:t xml:space="preserve">2. Кадастровый номер многоквартирного дома (при его наличии)  </w:t>
      </w:r>
    </w:p>
    <w:p w:rsidR="007F0AD7" w:rsidRDefault="007F0AD7" w:rsidP="007F0AD7">
      <w:pPr>
        <w:pBdr>
          <w:top w:val="single" w:sz="4" w:space="1" w:color="auto"/>
        </w:pBdr>
        <w:ind w:left="7399"/>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AA7114" w:rsidP="007F0AD7">
      <w:pPr>
        <w:ind w:firstLine="567"/>
        <w:rPr>
          <w:sz w:val="24"/>
          <w:szCs w:val="24"/>
        </w:rPr>
      </w:pPr>
      <w:r>
        <w:rPr>
          <w:sz w:val="24"/>
          <w:szCs w:val="24"/>
        </w:rPr>
        <w:t xml:space="preserve">3. Серия, тип постройки   </w:t>
      </w:r>
      <w:r w:rsidR="007F0AD7">
        <w:rPr>
          <w:sz w:val="24"/>
          <w:szCs w:val="24"/>
        </w:rPr>
        <w:t>панельный</w:t>
      </w:r>
    </w:p>
    <w:p w:rsidR="007F0AD7" w:rsidRDefault="007F0AD7" w:rsidP="007F0AD7">
      <w:pPr>
        <w:pBdr>
          <w:top w:val="single" w:sz="4" w:space="1" w:color="auto"/>
        </w:pBdr>
        <w:ind w:left="3175"/>
        <w:rPr>
          <w:sz w:val="2"/>
          <w:szCs w:val="2"/>
        </w:rPr>
      </w:pPr>
    </w:p>
    <w:p w:rsidR="007F0AD7" w:rsidRDefault="007F0AD7" w:rsidP="007F0AD7">
      <w:pPr>
        <w:ind w:firstLine="567"/>
        <w:rPr>
          <w:sz w:val="24"/>
          <w:szCs w:val="24"/>
        </w:rPr>
      </w:pPr>
      <w:r>
        <w:rPr>
          <w:sz w:val="24"/>
          <w:szCs w:val="24"/>
        </w:rPr>
        <w:t>4. Год постройки  1982 г.</w:t>
      </w:r>
    </w:p>
    <w:p w:rsidR="007F0AD7" w:rsidRDefault="007F0AD7" w:rsidP="007F0AD7">
      <w:pPr>
        <w:pBdr>
          <w:top w:val="single" w:sz="4" w:space="1" w:color="auto"/>
        </w:pBdr>
        <w:ind w:left="2438"/>
        <w:rPr>
          <w:sz w:val="2"/>
          <w:szCs w:val="2"/>
        </w:rPr>
      </w:pPr>
    </w:p>
    <w:p w:rsidR="007F0AD7" w:rsidRDefault="007F0AD7" w:rsidP="007F0AD7">
      <w:pPr>
        <w:ind w:firstLine="567"/>
        <w:rPr>
          <w:sz w:val="24"/>
          <w:szCs w:val="24"/>
        </w:rPr>
      </w:pPr>
      <w:r>
        <w:rPr>
          <w:sz w:val="24"/>
          <w:szCs w:val="24"/>
        </w:rPr>
        <w:t xml:space="preserve">5. Степень износа по данным государственного технического учета  </w:t>
      </w:r>
    </w:p>
    <w:p w:rsidR="007F0AD7" w:rsidRDefault="007F0AD7" w:rsidP="007F0AD7">
      <w:pPr>
        <w:pBdr>
          <w:top w:val="single" w:sz="4" w:space="1" w:color="auto"/>
        </w:pBdr>
        <w:ind w:left="7598"/>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7F0AD7" w:rsidP="007F0AD7">
      <w:pPr>
        <w:ind w:firstLine="567"/>
        <w:rPr>
          <w:sz w:val="24"/>
          <w:szCs w:val="24"/>
        </w:rPr>
      </w:pPr>
      <w:r>
        <w:rPr>
          <w:sz w:val="24"/>
          <w:szCs w:val="24"/>
        </w:rPr>
        <w:t xml:space="preserve">6. Степень фактического износа  </w:t>
      </w:r>
    </w:p>
    <w:p w:rsidR="007F0AD7" w:rsidRDefault="007F0AD7" w:rsidP="007F0AD7">
      <w:pPr>
        <w:pBdr>
          <w:top w:val="single" w:sz="4" w:space="1" w:color="auto"/>
        </w:pBdr>
        <w:ind w:left="3969"/>
        <w:rPr>
          <w:sz w:val="2"/>
          <w:szCs w:val="2"/>
        </w:rPr>
      </w:pPr>
    </w:p>
    <w:p w:rsidR="007F0AD7" w:rsidRPr="005A24A3" w:rsidRDefault="007F0AD7" w:rsidP="007F0AD7">
      <w:pPr>
        <w:ind w:firstLine="567"/>
        <w:rPr>
          <w:sz w:val="24"/>
          <w:szCs w:val="24"/>
        </w:rPr>
      </w:pPr>
      <w:r>
        <w:rPr>
          <w:sz w:val="24"/>
          <w:szCs w:val="24"/>
        </w:rPr>
        <w:t>7</w:t>
      </w:r>
      <w:r w:rsidRPr="005A24A3">
        <w:rPr>
          <w:sz w:val="24"/>
          <w:szCs w:val="24"/>
        </w:rPr>
        <w:t>. Год п</w:t>
      </w:r>
      <w:r>
        <w:rPr>
          <w:sz w:val="24"/>
          <w:szCs w:val="24"/>
        </w:rPr>
        <w:t xml:space="preserve">оследнего капитального ремонта </w:t>
      </w:r>
    </w:p>
    <w:p w:rsidR="007F0AD7" w:rsidRDefault="007F0AD7" w:rsidP="007F0AD7">
      <w:pPr>
        <w:pBdr>
          <w:top w:val="single" w:sz="4" w:space="1" w:color="auto"/>
        </w:pBdr>
        <w:ind w:left="4865"/>
        <w:rPr>
          <w:sz w:val="2"/>
          <w:szCs w:val="2"/>
        </w:rPr>
      </w:pPr>
    </w:p>
    <w:p w:rsidR="007F0AD7" w:rsidRDefault="007F0AD7" w:rsidP="007F0AD7">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7F0AD7" w:rsidRDefault="007F0AD7" w:rsidP="007F0AD7">
      <w:pPr>
        <w:pBdr>
          <w:top w:val="single" w:sz="4" w:space="1" w:color="auto"/>
        </w:pBdr>
        <w:ind w:left="709"/>
        <w:rPr>
          <w:sz w:val="2"/>
          <w:szCs w:val="2"/>
        </w:rPr>
      </w:pPr>
    </w:p>
    <w:p w:rsidR="007F0AD7" w:rsidRDefault="007F0AD7" w:rsidP="007F0AD7">
      <w:pPr>
        <w:ind w:firstLine="567"/>
        <w:rPr>
          <w:sz w:val="24"/>
          <w:szCs w:val="24"/>
        </w:rPr>
      </w:pPr>
      <w:r>
        <w:rPr>
          <w:sz w:val="24"/>
          <w:szCs w:val="24"/>
        </w:rPr>
        <w:t>9. Количество этажей         5</w:t>
      </w:r>
    </w:p>
    <w:p w:rsidR="007F0AD7" w:rsidRDefault="007F0AD7" w:rsidP="007F0AD7">
      <w:pPr>
        <w:pBdr>
          <w:top w:val="single" w:sz="4" w:space="1" w:color="auto"/>
        </w:pBdr>
        <w:ind w:left="2920"/>
        <w:rPr>
          <w:sz w:val="2"/>
          <w:szCs w:val="2"/>
        </w:rPr>
      </w:pPr>
    </w:p>
    <w:p w:rsidR="007F0AD7" w:rsidRDefault="007F0AD7" w:rsidP="007F0AD7">
      <w:pPr>
        <w:ind w:firstLine="567"/>
        <w:rPr>
          <w:sz w:val="24"/>
          <w:szCs w:val="24"/>
        </w:rPr>
      </w:pPr>
      <w:r>
        <w:rPr>
          <w:sz w:val="24"/>
          <w:szCs w:val="24"/>
        </w:rPr>
        <w:t>10. Наличие подвала  нет</w:t>
      </w:r>
    </w:p>
    <w:p w:rsidR="007F0AD7" w:rsidRDefault="007F0AD7" w:rsidP="007F0AD7">
      <w:pPr>
        <w:pBdr>
          <w:top w:val="single" w:sz="4" w:space="1" w:color="auto"/>
        </w:pBdr>
        <w:ind w:left="2835"/>
        <w:rPr>
          <w:sz w:val="2"/>
          <w:szCs w:val="2"/>
        </w:rPr>
      </w:pPr>
    </w:p>
    <w:p w:rsidR="007F0AD7" w:rsidRDefault="007F0AD7" w:rsidP="007F0AD7">
      <w:pPr>
        <w:ind w:firstLine="567"/>
        <w:rPr>
          <w:sz w:val="24"/>
          <w:szCs w:val="24"/>
        </w:rPr>
      </w:pPr>
      <w:r>
        <w:rPr>
          <w:sz w:val="24"/>
          <w:szCs w:val="24"/>
        </w:rPr>
        <w:t>11. Наличие цокольного этажа  нет</w:t>
      </w:r>
    </w:p>
    <w:p w:rsidR="007F0AD7" w:rsidRDefault="007F0AD7" w:rsidP="007F0AD7">
      <w:pPr>
        <w:pBdr>
          <w:top w:val="single" w:sz="4" w:space="1" w:color="auto"/>
        </w:pBdr>
        <w:ind w:left="3828"/>
        <w:rPr>
          <w:sz w:val="2"/>
          <w:szCs w:val="2"/>
        </w:rPr>
      </w:pPr>
    </w:p>
    <w:p w:rsidR="007F0AD7" w:rsidRDefault="007F0AD7" w:rsidP="007F0AD7">
      <w:pPr>
        <w:ind w:firstLine="567"/>
        <w:rPr>
          <w:sz w:val="24"/>
          <w:szCs w:val="24"/>
        </w:rPr>
      </w:pPr>
      <w:r>
        <w:rPr>
          <w:sz w:val="24"/>
          <w:szCs w:val="24"/>
        </w:rPr>
        <w:t>12. Наличие мансарды  нет</w:t>
      </w:r>
    </w:p>
    <w:p w:rsidR="007F0AD7" w:rsidRDefault="007F0AD7" w:rsidP="007F0AD7">
      <w:pPr>
        <w:pBdr>
          <w:top w:val="single" w:sz="4" w:space="1" w:color="auto"/>
        </w:pBdr>
        <w:ind w:left="3005"/>
        <w:rPr>
          <w:sz w:val="2"/>
          <w:szCs w:val="2"/>
        </w:rPr>
      </w:pPr>
    </w:p>
    <w:p w:rsidR="007F0AD7" w:rsidRDefault="007F0AD7" w:rsidP="007F0AD7">
      <w:pPr>
        <w:ind w:firstLine="567"/>
        <w:rPr>
          <w:sz w:val="24"/>
          <w:szCs w:val="24"/>
        </w:rPr>
      </w:pPr>
      <w:r>
        <w:rPr>
          <w:sz w:val="24"/>
          <w:szCs w:val="24"/>
        </w:rPr>
        <w:t>13. Наличие мезонина  нет</w:t>
      </w:r>
    </w:p>
    <w:p w:rsidR="007F0AD7" w:rsidRDefault="007F0AD7" w:rsidP="007F0AD7">
      <w:pPr>
        <w:pBdr>
          <w:top w:val="single" w:sz="4" w:space="1" w:color="auto"/>
        </w:pBdr>
        <w:ind w:left="2977"/>
        <w:rPr>
          <w:sz w:val="2"/>
          <w:szCs w:val="2"/>
        </w:rPr>
      </w:pPr>
    </w:p>
    <w:p w:rsidR="007F0AD7" w:rsidRDefault="007F0AD7" w:rsidP="007F0AD7">
      <w:pPr>
        <w:ind w:firstLine="567"/>
        <w:rPr>
          <w:sz w:val="24"/>
          <w:szCs w:val="24"/>
        </w:rPr>
      </w:pPr>
      <w:r>
        <w:rPr>
          <w:sz w:val="24"/>
          <w:szCs w:val="24"/>
        </w:rPr>
        <w:t>14. Количество квартир     140</w:t>
      </w:r>
    </w:p>
    <w:p w:rsidR="007F0AD7" w:rsidRDefault="007F0AD7" w:rsidP="007F0AD7">
      <w:pPr>
        <w:pBdr>
          <w:top w:val="single" w:sz="4" w:space="1" w:color="auto"/>
        </w:pBdr>
        <w:ind w:left="3119"/>
        <w:rPr>
          <w:sz w:val="2"/>
          <w:szCs w:val="2"/>
        </w:rPr>
      </w:pPr>
    </w:p>
    <w:p w:rsidR="007F0AD7" w:rsidRPr="000F7CED" w:rsidRDefault="007F0AD7" w:rsidP="007F0AD7">
      <w:pPr>
        <w:ind w:firstLine="567"/>
        <w:jc w:val="both"/>
        <w:rPr>
          <w:color w:val="FF0000"/>
          <w:sz w:val="2"/>
          <w:szCs w:val="2"/>
          <w:u w:val="single"/>
        </w:rPr>
      </w:pPr>
      <w:r>
        <w:rPr>
          <w:sz w:val="24"/>
          <w:szCs w:val="24"/>
        </w:rPr>
        <w:t>15</w:t>
      </w:r>
      <w:r w:rsidRPr="00490A4F">
        <w:rPr>
          <w:sz w:val="24"/>
          <w:szCs w:val="24"/>
        </w:rPr>
        <w:t>. Количество нежилых помещений, не входящих в состав общего имущества</w:t>
      </w:r>
      <w:r w:rsidRPr="001F4E2B">
        <w:rPr>
          <w:color w:val="FF0000"/>
          <w:sz w:val="24"/>
          <w:szCs w:val="24"/>
        </w:rPr>
        <w:br/>
      </w:r>
      <w:r>
        <w:rPr>
          <w:sz w:val="24"/>
          <w:szCs w:val="24"/>
          <w:u w:val="single"/>
        </w:rPr>
        <w:t>1</w:t>
      </w:r>
      <w:r w:rsidRPr="000F7CED">
        <w:rPr>
          <w:sz w:val="24"/>
          <w:szCs w:val="24"/>
          <w:u w:val="single"/>
        </w:rPr>
        <w:t>шт</w:t>
      </w:r>
    </w:p>
    <w:p w:rsidR="007F0AD7" w:rsidRDefault="007F0AD7" w:rsidP="007F0AD7">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7F0AD7" w:rsidRDefault="007F0AD7" w:rsidP="007F0AD7">
      <w:pPr>
        <w:pBdr>
          <w:top w:val="single" w:sz="4" w:space="1" w:color="auto"/>
        </w:pBdr>
        <w:ind w:left="3374"/>
        <w:rPr>
          <w:sz w:val="2"/>
          <w:szCs w:val="2"/>
        </w:rPr>
      </w:pP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tabs>
          <w:tab w:val="center" w:pos="5387"/>
          <w:tab w:val="left" w:pos="7371"/>
        </w:tabs>
        <w:ind w:firstLine="567"/>
        <w:rPr>
          <w:sz w:val="24"/>
          <w:szCs w:val="24"/>
        </w:rPr>
      </w:pPr>
      <w:r>
        <w:rPr>
          <w:sz w:val="24"/>
          <w:szCs w:val="24"/>
        </w:rPr>
        <w:t>18. Строительный объем              29 322</w:t>
      </w:r>
      <w:r w:rsidRPr="007D61FC">
        <w:rPr>
          <w:sz w:val="24"/>
          <w:szCs w:val="24"/>
        </w:rPr>
        <w:tab/>
      </w:r>
      <w:r>
        <w:rPr>
          <w:sz w:val="24"/>
          <w:szCs w:val="24"/>
        </w:rPr>
        <w:tab/>
        <w:t xml:space="preserve">куб. </w:t>
      </w:r>
      <w:proofErr w:type="gramStart"/>
      <w:r>
        <w:rPr>
          <w:sz w:val="24"/>
          <w:szCs w:val="24"/>
        </w:rPr>
        <w:t>м</w:t>
      </w:r>
      <w:proofErr w:type="gramEnd"/>
    </w:p>
    <w:p w:rsidR="007F0AD7" w:rsidRDefault="007F0AD7" w:rsidP="007F0AD7">
      <w:pPr>
        <w:pBdr>
          <w:top w:val="single" w:sz="4" w:space="1" w:color="auto"/>
        </w:pBdr>
        <w:ind w:left="3260" w:right="2960"/>
        <w:rPr>
          <w:sz w:val="2"/>
          <w:szCs w:val="2"/>
        </w:rPr>
      </w:pPr>
    </w:p>
    <w:p w:rsidR="007F0AD7" w:rsidRDefault="007F0AD7" w:rsidP="007F0AD7">
      <w:pPr>
        <w:pageBreakBefore/>
        <w:ind w:firstLine="567"/>
        <w:rPr>
          <w:sz w:val="24"/>
          <w:szCs w:val="24"/>
        </w:rPr>
      </w:pPr>
      <w:r>
        <w:rPr>
          <w:sz w:val="24"/>
          <w:szCs w:val="24"/>
        </w:rPr>
        <w:lastRenderedPageBreak/>
        <w:t>19. Площадь:</w:t>
      </w:r>
    </w:p>
    <w:p w:rsidR="007F0AD7" w:rsidRDefault="007F0AD7" w:rsidP="007F0AD7">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sidRPr="007D09AA">
        <w:rPr>
          <w:sz w:val="24"/>
          <w:szCs w:val="24"/>
        </w:rPr>
        <w:t>8 769,40</w:t>
      </w:r>
      <w:r>
        <w:rPr>
          <w:sz w:val="24"/>
          <w:szCs w:val="24"/>
        </w:rPr>
        <w:t>кв. м</w:t>
      </w:r>
    </w:p>
    <w:p w:rsidR="007F0AD7" w:rsidRDefault="007F0AD7" w:rsidP="007F0AD7">
      <w:pPr>
        <w:pBdr>
          <w:top w:val="single" w:sz="4" w:space="1" w:color="auto"/>
        </w:pBdr>
        <w:ind w:left="1049" w:right="5642"/>
        <w:rPr>
          <w:sz w:val="2"/>
          <w:szCs w:val="2"/>
        </w:rPr>
      </w:pPr>
    </w:p>
    <w:p w:rsidR="007F0AD7" w:rsidRDefault="007F0AD7" w:rsidP="007F0AD7">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sidRPr="007D09AA">
        <w:rPr>
          <w:sz w:val="24"/>
          <w:szCs w:val="24"/>
        </w:rPr>
        <w:t>7 695,20</w:t>
      </w:r>
      <w:r>
        <w:rPr>
          <w:sz w:val="24"/>
          <w:szCs w:val="24"/>
        </w:rPr>
        <w:t>кв. м</w:t>
      </w:r>
    </w:p>
    <w:p w:rsidR="007F0AD7" w:rsidRDefault="007F0AD7" w:rsidP="007F0AD7">
      <w:pPr>
        <w:pBdr>
          <w:top w:val="single" w:sz="4" w:space="1" w:color="auto"/>
        </w:pBdr>
        <w:ind w:left="5585" w:right="624"/>
        <w:rPr>
          <w:sz w:val="2"/>
          <w:szCs w:val="2"/>
        </w:rPr>
      </w:pPr>
    </w:p>
    <w:p w:rsidR="007F0AD7" w:rsidRPr="00490A4F" w:rsidRDefault="007F0AD7" w:rsidP="007F0AD7">
      <w:pPr>
        <w:tabs>
          <w:tab w:val="center" w:pos="6096"/>
          <w:tab w:val="left" w:pos="8080"/>
        </w:tabs>
        <w:ind w:firstLine="567"/>
        <w:jc w:val="both"/>
        <w:rPr>
          <w:sz w:val="24"/>
          <w:szCs w:val="24"/>
        </w:rPr>
      </w:pPr>
      <w:r w:rsidRPr="00490A4F">
        <w:rPr>
          <w:sz w:val="24"/>
          <w:szCs w:val="24"/>
        </w:rPr>
        <w:t>в) нежилых помещений (общая площадь нежилых помещений, не входящих в состав общего имуществ</w:t>
      </w:r>
      <w:r>
        <w:rPr>
          <w:sz w:val="24"/>
          <w:szCs w:val="24"/>
        </w:rPr>
        <w:t xml:space="preserve">а в многоквартирном доме)  </w:t>
      </w:r>
      <w:r w:rsidRPr="00490A4F">
        <w:rPr>
          <w:sz w:val="24"/>
          <w:szCs w:val="24"/>
        </w:rPr>
        <w:tab/>
      </w:r>
      <w:r w:rsidRPr="00785547">
        <w:rPr>
          <w:sz w:val="24"/>
          <w:szCs w:val="24"/>
        </w:rPr>
        <w:t>41,70</w:t>
      </w:r>
      <w:r w:rsidRPr="00490A4F">
        <w:rPr>
          <w:sz w:val="24"/>
          <w:szCs w:val="24"/>
        </w:rPr>
        <w:t>кв. м</w:t>
      </w:r>
    </w:p>
    <w:p w:rsidR="007F0AD7" w:rsidRPr="001F4E2B" w:rsidRDefault="007F0AD7" w:rsidP="007F0AD7">
      <w:pPr>
        <w:pBdr>
          <w:top w:val="single" w:sz="4" w:space="1" w:color="auto"/>
        </w:pBdr>
        <w:ind w:left="3941" w:right="2240"/>
        <w:rPr>
          <w:color w:val="FF0000"/>
          <w:sz w:val="2"/>
          <w:szCs w:val="2"/>
        </w:rPr>
      </w:pPr>
    </w:p>
    <w:p w:rsidR="007F0AD7" w:rsidRDefault="007F0AD7" w:rsidP="007F0AD7">
      <w:pPr>
        <w:tabs>
          <w:tab w:val="center" w:pos="6804"/>
          <w:tab w:val="left" w:pos="8931"/>
        </w:tabs>
        <w:ind w:firstLine="567"/>
        <w:jc w:val="both"/>
        <w:rPr>
          <w:sz w:val="24"/>
          <w:szCs w:val="24"/>
        </w:rPr>
      </w:pPr>
      <w:r w:rsidRPr="00490A4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EF0C72">
        <w:rPr>
          <w:sz w:val="24"/>
          <w:szCs w:val="24"/>
        </w:rPr>
        <w:t>1 032,50</w:t>
      </w:r>
      <w:r w:rsidRPr="00490A4F">
        <w:rPr>
          <w:sz w:val="24"/>
          <w:szCs w:val="24"/>
        </w:rPr>
        <w:tab/>
      </w:r>
      <w:r>
        <w:rPr>
          <w:sz w:val="24"/>
          <w:szCs w:val="24"/>
        </w:rPr>
        <w:t>кв. м</w:t>
      </w:r>
    </w:p>
    <w:p w:rsidR="007F0AD7" w:rsidRDefault="007F0AD7" w:rsidP="007F0AD7">
      <w:pPr>
        <w:pBdr>
          <w:top w:val="single" w:sz="4" w:space="1" w:color="auto"/>
        </w:pBdr>
        <w:ind w:left="4734" w:right="1389"/>
        <w:rPr>
          <w:sz w:val="2"/>
          <w:szCs w:val="2"/>
        </w:rPr>
      </w:pPr>
    </w:p>
    <w:p w:rsidR="007F0AD7" w:rsidRDefault="007F0AD7" w:rsidP="007F0AD7">
      <w:pPr>
        <w:tabs>
          <w:tab w:val="center" w:pos="5245"/>
          <w:tab w:val="left" w:pos="7088"/>
        </w:tabs>
        <w:ind w:firstLine="567"/>
        <w:rPr>
          <w:sz w:val="24"/>
          <w:szCs w:val="24"/>
        </w:rPr>
      </w:pPr>
      <w:r>
        <w:rPr>
          <w:sz w:val="24"/>
          <w:szCs w:val="24"/>
        </w:rPr>
        <w:t>20. Количество лестниц              7</w:t>
      </w:r>
      <w:r>
        <w:rPr>
          <w:sz w:val="24"/>
          <w:szCs w:val="24"/>
        </w:rPr>
        <w:tab/>
      </w:r>
      <w:r>
        <w:rPr>
          <w:sz w:val="24"/>
          <w:szCs w:val="24"/>
        </w:rPr>
        <w:tab/>
        <w:t>шт.</w:t>
      </w:r>
    </w:p>
    <w:p w:rsidR="007F0AD7" w:rsidRDefault="007F0AD7" w:rsidP="007F0AD7">
      <w:pPr>
        <w:pBdr>
          <w:top w:val="single" w:sz="4" w:space="1" w:color="auto"/>
        </w:pBdr>
        <w:ind w:left="3147" w:right="3232"/>
        <w:rPr>
          <w:sz w:val="2"/>
          <w:szCs w:val="2"/>
        </w:rPr>
      </w:pPr>
    </w:p>
    <w:p w:rsidR="007F0AD7" w:rsidRDefault="007F0AD7" w:rsidP="007F0AD7">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7F0AD7" w:rsidRDefault="007F0AD7" w:rsidP="007F0AD7">
      <w:pPr>
        <w:tabs>
          <w:tab w:val="left" w:pos="3969"/>
        </w:tabs>
        <w:rPr>
          <w:sz w:val="24"/>
          <w:szCs w:val="24"/>
        </w:rPr>
      </w:pPr>
      <w:r w:rsidRPr="00EF0C72">
        <w:rPr>
          <w:sz w:val="24"/>
          <w:szCs w:val="24"/>
        </w:rPr>
        <w:t>954,80</w:t>
      </w:r>
      <w:r>
        <w:rPr>
          <w:sz w:val="24"/>
          <w:szCs w:val="24"/>
        </w:rPr>
        <w:t>кв. м</w:t>
      </w:r>
    </w:p>
    <w:p w:rsidR="007F0AD7" w:rsidRDefault="007F0AD7" w:rsidP="007F0AD7">
      <w:pPr>
        <w:pBdr>
          <w:top w:val="single" w:sz="4" w:space="1" w:color="auto"/>
        </w:pBdr>
        <w:ind w:right="6350"/>
        <w:rPr>
          <w:sz w:val="2"/>
          <w:szCs w:val="2"/>
        </w:rPr>
      </w:pPr>
    </w:p>
    <w:p w:rsidR="007F0AD7" w:rsidRDefault="007F0AD7" w:rsidP="007F0AD7">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t>кв. м</w:t>
      </w:r>
    </w:p>
    <w:p w:rsidR="007F0AD7" w:rsidRDefault="007F0AD7" w:rsidP="007F0AD7">
      <w:pPr>
        <w:pBdr>
          <w:top w:val="single" w:sz="4" w:space="1" w:color="auto"/>
        </w:pBdr>
        <w:ind w:left="4990" w:right="964"/>
        <w:rPr>
          <w:sz w:val="2"/>
          <w:szCs w:val="2"/>
        </w:rPr>
      </w:pPr>
    </w:p>
    <w:p w:rsidR="007F0AD7" w:rsidRDefault="007F0AD7" w:rsidP="007F0AD7">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7F0AD7" w:rsidRDefault="007F0AD7" w:rsidP="007F0AD7">
      <w:pPr>
        <w:pBdr>
          <w:top w:val="single" w:sz="4" w:space="1" w:color="auto"/>
        </w:pBdr>
        <w:ind w:left="4082" w:right="1814"/>
        <w:rPr>
          <w:sz w:val="2"/>
          <w:szCs w:val="2"/>
        </w:rPr>
      </w:pPr>
    </w:p>
    <w:p w:rsidR="007F0AD7" w:rsidRDefault="007F0AD7" w:rsidP="007F0AD7">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кв.м. (по нормативу)         </w:t>
      </w:r>
      <w:r w:rsidR="00AA7114">
        <w:rPr>
          <w:sz w:val="24"/>
          <w:szCs w:val="24"/>
        </w:rPr>
        <w:t>3104</w:t>
      </w:r>
    </w:p>
    <w:p w:rsidR="007F0AD7" w:rsidRDefault="007F0AD7" w:rsidP="007F0AD7">
      <w:pPr>
        <w:pBdr>
          <w:top w:val="single" w:sz="4" w:space="1" w:color="auto"/>
        </w:pBdr>
        <w:ind w:left="601"/>
        <w:rPr>
          <w:sz w:val="2"/>
          <w:szCs w:val="2"/>
        </w:rPr>
      </w:pPr>
    </w:p>
    <w:p w:rsidR="007F0AD7" w:rsidRDefault="007F0AD7" w:rsidP="007F0AD7">
      <w:pPr>
        <w:ind w:firstLine="567"/>
        <w:rPr>
          <w:sz w:val="24"/>
          <w:szCs w:val="24"/>
        </w:rPr>
      </w:pPr>
      <w:r>
        <w:rPr>
          <w:sz w:val="24"/>
          <w:szCs w:val="24"/>
        </w:rPr>
        <w:t xml:space="preserve">25. Кадастровый номер земельного участка (при его наличии)  </w:t>
      </w:r>
      <w:r w:rsidR="00AA7114">
        <w:rPr>
          <w:sz w:val="24"/>
          <w:szCs w:val="24"/>
        </w:rPr>
        <w:t>14:16:010407:71</w:t>
      </w:r>
    </w:p>
    <w:p w:rsidR="007F0AD7" w:rsidRDefault="007F0AD7" w:rsidP="007F0AD7">
      <w:pPr>
        <w:ind w:firstLine="567"/>
        <w:rPr>
          <w:sz w:val="24"/>
          <w:szCs w:val="24"/>
        </w:rPr>
      </w:pPr>
    </w:p>
    <w:p w:rsidR="007F0AD7" w:rsidRDefault="007F0AD7" w:rsidP="007F0AD7">
      <w:pPr>
        <w:ind w:firstLine="567"/>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tblPr>
      <w:tblGrid>
        <w:gridCol w:w="4253"/>
        <w:gridCol w:w="2977"/>
        <w:gridCol w:w="2977"/>
      </w:tblGrid>
      <w:tr w:rsidR="007F0AD7" w:rsidTr="007F0AD7">
        <w:tc>
          <w:tcPr>
            <w:tcW w:w="4253"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Техническое состояние элементов общего имущества многоквартирного дома</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jc w:val="center"/>
              <w:rPr>
                <w:sz w:val="24"/>
                <w:szCs w:val="24"/>
              </w:rPr>
            </w:pPr>
            <w:r>
              <w:rPr>
                <w:sz w:val="24"/>
                <w:szCs w:val="24"/>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57"/>
              <w:rPr>
                <w:sz w:val="24"/>
                <w:szCs w:val="24"/>
              </w:rPr>
            </w:pPr>
            <w:r>
              <w:rPr>
                <w:sz w:val="24"/>
                <w:szCs w:val="24"/>
              </w:rPr>
              <w:t>4. Перекрытия</w:t>
            </w:r>
          </w:p>
        </w:tc>
        <w:tc>
          <w:tcPr>
            <w:tcW w:w="2977" w:type="dxa"/>
            <w:vMerge w:val="restart"/>
            <w:tcBorders>
              <w:top w:val="nil"/>
              <w:bottom w:val="nil"/>
            </w:tcBorders>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сборные железобетонные панели</w:t>
            </w:r>
          </w:p>
        </w:tc>
        <w:tc>
          <w:tcPr>
            <w:tcW w:w="2977" w:type="dxa"/>
            <w:vMerge w:val="restart"/>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992"/>
              <w:rPr>
                <w:sz w:val="24"/>
                <w:szCs w:val="24"/>
              </w:rPr>
            </w:pPr>
            <w:r>
              <w:rPr>
                <w:sz w:val="24"/>
                <w:szCs w:val="24"/>
              </w:rPr>
              <w:t>чердачные</w:t>
            </w:r>
          </w:p>
        </w:tc>
        <w:tc>
          <w:tcPr>
            <w:tcW w:w="2977" w:type="dxa"/>
            <w:vMerge/>
            <w:tcBorders>
              <w:top w:val="nil"/>
              <w:bottom w:val="nil"/>
            </w:tcBorders>
          </w:tcPr>
          <w:p w:rsidR="007F0AD7" w:rsidRDefault="007F0AD7" w:rsidP="007F0AD7">
            <w:pPr>
              <w:ind w:left="57"/>
              <w:rPr>
                <w:sz w:val="24"/>
                <w:szCs w:val="24"/>
              </w:rPr>
            </w:pPr>
          </w:p>
        </w:tc>
        <w:tc>
          <w:tcPr>
            <w:tcW w:w="2977" w:type="dxa"/>
            <w:vMerge/>
            <w:tcBorders>
              <w:top w:val="nil"/>
              <w:bottom w:val="nil"/>
            </w:tcBorders>
          </w:tcPr>
          <w:p w:rsidR="007F0AD7" w:rsidRDefault="007F0AD7" w:rsidP="007F0AD7">
            <w:pPr>
              <w:ind w:left="57"/>
              <w:rPr>
                <w:sz w:val="24"/>
                <w:szCs w:val="24"/>
              </w:rPr>
            </w:pP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междуэтажные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подвальные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(другое)</w:t>
            </w:r>
          </w:p>
        </w:tc>
        <w:tc>
          <w:tcPr>
            <w:tcW w:w="2977" w:type="dxa"/>
            <w:tcBorders>
              <w:top w:val="nil"/>
              <w:bottom w:val="nil"/>
            </w:tcBorders>
          </w:tcPr>
          <w:p w:rsidR="007F0AD7" w:rsidRDefault="007F0AD7" w:rsidP="007F0AD7">
            <w:pPr>
              <w:ind w:left="57"/>
              <w:jc w:val="center"/>
              <w:rPr>
                <w:sz w:val="24"/>
                <w:szCs w:val="24"/>
              </w:rPr>
            </w:pPr>
          </w:p>
        </w:tc>
        <w:tc>
          <w:tcPr>
            <w:tcW w:w="2977" w:type="dxa"/>
            <w:tcBorders>
              <w:top w:val="nil"/>
              <w:bottom w:val="nil"/>
            </w:tcBorders>
          </w:tcPr>
          <w:p w:rsidR="007F0AD7" w:rsidRDefault="007F0AD7" w:rsidP="007F0AD7">
            <w:pPr>
              <w:ind w:left="57"/>
              <w:jc w:val="center"/>
              <w:rPr>
                <w:sz w:val="24"/>
                <w:szCs w:val="24"/>
              </w:rPr>
            </w:pP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rPr>
                <w:sz w:val="24"/>
                <w:szCs w:val="24"/>
              </w:rPr>
            </w:pPr>
            <w:r>
              <w:rPr>
                <w:sz w:val="24"/>
                <w:szCs w:val="24"/>
              </w:rPr>
              <w:t xml:space="preserve">совмещенная 4-х </w:t>
            </w:r>
            <w:proofErr w:type="spellStart"/>
            <w:r>
              <w:rPr>
                <w:sz w:val="24"/>
                <w:szCs w:val="24"/>
              </w:rPr>
              <w:t>слойная</w:t>
            </w:r>
            <w:proofErr w:type="spellEnd"/>
            <w:r>
              <w:rPr>
                <w:sz w:val="24"/>
                <w:szCs w:val="24"/>
              </w:rPr>
              <w:t xml:space="preserve">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створные</w:t>
            </w:r>
            <w:proofErr w:type="gramStart"/>
            <w:r>
              <w:rPr>
                <w:sz w:val="24"/>
                <w:szCs w:val="24"/>
              </w:rPr>
              <w:t xml:space="preserve"> ,</w:t>
            </w:r>
            <w:proofErr w:type="gramEnd"/>
            <w:r>
              <w:rPr>
                <w:sz w:val="24"/>
                <w:szCs w:val="24"/>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7F0AD7">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деревянные блоки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r w:rsidR="007F0AD7" w:rsidTr="007F0AD7">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nil"/>
              <w:left w:val="single" w:sz="4" w:space="0" w:color="auto"/>
              <w:bottom w:val="nil"/>
              <w:right w:val="single" w:sz="4" w:space="0" w:color="auto"/>
            </w:tcBorders>
          </w:tcPr>
          <w:p w:rsidR="007F0AD7" w:rsidRDefault="007F0AD7" w:rsidP="007F0AD7">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7F0AD7">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штукатурка, фасада краска</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bl>
    <w:p w:rsidR="007F0AD7" w:rsidRDefault="007F0AD7" w:rsidP="00CC0ECE">
      <w:pPr>
        <w:jc w:val="center"/>
        <w:rPr>
          <w:sz w:val="24"/>
          <w:szCs w:val="24"/>
        </w:rPr>
      </w:pPr>
    </w:p>
    <w:p w:rsidR="007F0AD7" w:rsidRDefault="007F0AD7" w:rsidP="00CC0ECE">
      <w:pPr>
        <w:jc w:val="center"/>
        <w:rPr>
          <w:sz w:val="24"/>
          <w:szCs w:val="24"/>
        </w:rPr>
      </w:pPr>
    </w:p>
    <w:p w:rsidR="007F0AD7" w:rsidRDefault="00BC5578" w:rsidP="007F0AD7">
      <w:pPr>
        <w:jc w:val="center"/>
        <w:rPr>
          <w:sz w:val="24"/>
          <w:szCs w:val="24"/>
        </w:rPr>
      </w:pPr>
      <w:r>
        <w:rPr>
          <w:sz w:val="24"/>
          <w:szCs w:val="24"/>
        </w:rPr>
        <w:lastRenderedPageBreak/>
        <w:t xml:space="preserve">                                                    </w:t>
      </w:r>
      <w:r w:rsidR="007F0AD7" w:rsidRPr="00C919E8">
        <w:rPr>
          <w:sz w:val="24"/>
          <w:szCs w:val="24"/>
        </w:rPr>
        <w:t>УТВЕРЖДАЮ</w:t>
      </w:r>
    </w:p>
    <w:p w:rsidR="003744E3" w:rsidRDefault="003744E3" w:rsidP="003744E3">
      <w:pPr>
        <w:jc w:val="center"/>
        <w:rPr>
          <w:sz w:val="24"/>
          <w:szCs w:val="24"/>
        </w:rPr>
      </w:pPr>
      <w:r>
        <w:rPr>
          <w:sz w:val="24"/>
          <w:szCs w:val="24"/>
        </w:rPr>
        <w:t xml:space="preserve">                                                 Глава города </w:t>
      </w:r>
    </w:p>
    <w:p w:rsidR="007F0AD7" w:rsidRDefault="003744E3" w:rsidP="003744E3">
      <w:pPr>
        <w:jc w:val="center"/>
        <w:rPr>
          <w:sz w:val="18"/>
          <w:szCs w:val="18"/>
        </w:rPr>
      </w:pPr>
      <w:r>
        <w:rPr>
          <w:sz w:val="24"/>
          <w:szCs w:val="24"/>
        </w:rPr>
        <w:t xml:space="preserve">                                                                                    Приходько А.В</w:t>
      </w:r>
      <w:r w:rsidR="00AA7114">
        <w:rPr>
          <w:sz w:val="24"/>
          <w:szCs w:val="24"/>
        </w:rPr>
        <w:t>.</w:t>
      </w:r>
      <w:r w:rsidR="007F0AD7">
        <w:rPr>
          <w:sz w:val="24"/>
          <w:szCs w:val="24"/>
        </w:rPr>
        <w:t>_______________</w:t>
      </w:r>
    </w:p>
    <w:tbl>
      <w:tblPr>
        <w:tblW w:w="3616" w:type="dxa"/>
        <w:tblInd w:w="5856" w:type="dxa"/>
        <w:tblLayout w:type="fixed"/>
        <w:tblCellMar>
          <w:left w:w="28" w:type="dxa"/>
          <w:right w:w="28" w:type="dxa"/>
        </w:tblCellMar>
        <w:tblLook w:val="0000"/>
      </w:tblPr>
      <w:tblGrid>
        <w:gridCol w:w="166"/>
        <w:gridCol w:w="375"/>
        <w:gridCol w:w="226"/>
        <w:gridCol w:w="1735"/>
        <w:gridCol w:w="1114"/>
      </w:tblGrid>
      <w:tr w:rsidR="007F0AD7" w:rsidTr="007F0AD7">
        <w:trPr>
          <w:trHeight w:val="502"/>
        </w:trPr>
        <w:tc>
          <w:tcPr>
            <w:tcW w:w="166" w:type="dxa"/>
            <w:tcBorders>
              <w:top w:val="nil"/>
              <w:left w:val="nil"/>
              <w:bottom w:val="nil"/>
              <w:right w:val="nil"/>
            </w:tcBorders>
            <w:vAlign w:val="bottom"/>
          </w:tcPr>
          <w:p w:rsidR="007F0AD7" w:rsidRDefault="007F0AD7" w:rsidP="007F0AD7">
            <w:pPr>
              <w:rPr>
                <w:sz w:val="24"/>
                <w:szCs w:val="24"/>
              </w:rPr>
            </w:pPr>
            <w:r>
              <w:rPr>
                <w:sz w:val="24"/>
                <w:szCs w:val="24"/>
              </w:rPr>
              <w:t xml:space="preserve"> “</w:t>
            </w:r>
          </w:p>
        </w:tc>
        <w:tc>
          <w:tcPr>
            <w:tcW w:w="37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226" w:type="dxa"/>
            <w:tcBorders>
              <w:top w:val="nil"/>
              <w:left w:val="nil"/>
              <w:bottom w:val="nil"/>
              <w:right w:val="nil"/>
            </w:tcBorders>
            <w:vAlign w:val="bottom"/>
          </w:tcPr>
          <w:p w:rsidR="007F0AD7" w:rsidRDefault="007F0AD7" w:rsidP="007F0AD7">
            <w:pPr>
              <w:rPr>
                <w:sz w:val="24"/>
                <w:szCs w:val="24"/>
              </w:rPr>
            </w:pPr>
            <w:r>
              <w:rPr>
                <w:sz w:val="24"/>
                <w:szCs w:val="24"/>
              </w:rPr>
              <w:t>”</w:t>
            </w:r>
          </w:p>
        </w:tc>
        <w:tc>
          <w:tcPr>
            <w:tcW w:w="173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1114" w:type="dxa"/>
            <w:tcBorders>
              <w:top w:val="nil"/>
              <w:left w:val="nil"/>
              <w:bottom w:val="nil"/>
              <w:right w:val="nil"/>
            </w:tcBorders>
            <w:vAlign w:val="bottom"/>
          </w:tcPr>
          <w:p w:rsidR="007F0AD7" w:rsidRDefault="007F0AD7" w:rsidP="00BC5578">
            <w:pPr>
              <w:rPr>
                <w:sz w:val="24"/>
                <w:szCs w:val="24"/>
              </w:rPr>
            </w:pPr>
            <w:r>
              <w:rPr>
                <w:sz w:val="24"/>
                <w:szCs w:val="24"/>
              </w:rPr>
              <w:t>201</w:t>
            </w:r>
            <w:r w:rsidR="00BC5578">
              <w:rPr>
                <w:sz w:val="24"/>
                <w:szCs w:val="24"/>
              </w:rPr>
              <w:t>5</w:t>
            </w:r>
            <w:r>
              <w:rPr>
                <w:sz w:val="24"/>
                <w:szCs w:val="24"/>
              </w:rPr>
              <w:t xml:space="preserve"> г.</w:t>
            </w:r>
          </w:p>
        </w:tc>
      </w:tr>
    </w:tbl>
    <w:p w:rsidR="007F0AD7" w:rsidRDefault="007F0AD7" w:rsidP="007F0AD7">
      <w:pPr>
        <w:spacing w:before="400"/>
        <w:jc w:val="center"/>
        <w:rPr>
          <w:b/>
          <w:bCs/>
          <w:sz w:val="26"/>
          <w:szCs w:val="26"/>
        </w:rPr>
      </w:pPr>
      <w:r>
        <w:rPr>
          <w:b/>
          <w:bCs/>
          <w:sz w:val="26"/>
          <w:szCs w:val="26"/>
        </w:rPr>
        <w:t>АКТ</w:t>
      </w:r>
    </w:p>
    <w:p w:rsidR="007F0AD7" w:rsidRDefault="007F0AD7" w:rsidP="007F0AD7">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7F0AD7" w:rsidRDefault="007F0AD7" w:rsidP="007F0AD7">
      <w:pPr>
        <w:spacing w:before="240"/>
        <w:jc w:val="center"/>
        <w:rPr>
          <w:sz w:val="24"/>
          <w:szCs w:val="24"/>
        </w:rPr>
      </w:pPr>
      <w:r>
        <w:rPr>
          <w:sz w:val="24"/>
          <w:szCs w:val="24"/>
          <w:lang w:val="en-US"/>
        </w:rPr>
        <w:t>I</w:t>
      </w:r>
      <w:r>
        <w:rPr>
          <w:sz w:val="24"/>
          <w:szCs w:val="24"/>
        </w:rPr>
        <w:t>. Общие сведения о многоквартирном доме</w:t>
      </w:r>
    </w:p>
    <w:p w:rsidR="007F0AD7" w:rsidRDefault="007F0AD7" w:rsidP="007F0AD7">
      <w:pPr>
        <w:spacing w:before="240"/>
        <w:ind w:firstLine="567"/>
        <w:rPr>
          <w:sz w:val="24"/>
          <w:szCs w:val="24"/>
        </w:rPr>
      </w:pPr>
      <w:r>
        <w:rPr>
          <w:sz w:val="24"/>
          <w:szCs w:val="24"/>
        </w:rPr>
        <w:t xml:space="preserve">1. Адрес многоквартирного дома  </w:t>
      </w:r>
      <w:proofErr w:type="gramStart"/>
      <w:r>
        <w:rPr>
          <w:sz w:val="24"/>
          <w:szCs w:val="24"/>
        </w:rPr>
        <w:t>г</w:t>
      </w:r>
      <w:proofErr w:type="gramEnd"/>
      <w:r>
        <w:rPr>
          <w:sz w:val="24"/>
          <w:szCs w:val="24"/>
        </w:rPr>
        <w:t>. Удачный  Новый город жилой дом №15</w:t>
      </w:r>
    </w:p>
    <w:p w:rsidR="007F0AD7" w:rsidRDefault="007F0AD7" w:rsidP="007F0AD7">
      <w:pPr>
        <w:pBdr>
          <w:top w:val="single" w:sz="4" w:space="0" w:color="auto"/>
        </w:pBdr>
        <w:ind w:left="4054"/>
        <w:rPr>
          <w:sz w:val="2"/>
          <w:szCs w:val="2"/>
        </w:rPr>
      </w:pPr>
    </w:p>
    <w:p w:rsidR="007F0AD7" w:rsidRDefault="007F0AD7" w:rsidP="007F0AD7">
      <w:pPr>
        <w:ind w:firstLine="567"/>
        <w:rPr>
          <w:sz w:val="24"/>
          <w:szCs w:val="24"/>
        </w:rPr>
      </w:pPr>
      <w:r>
        <w:rPr>
          <w:sz w:val="24"/>
          <w:szCs w:val="24"/>
        </w:rPr>
        <w:t xml:space="preserve">2. Кадастровый номер многоквартирного дома (при его наличии)  </w:t>
      </w:r>
    </w:p>
    <w:p w:rsidR="007F0AD7" w:rsidRDefault="007F0AD7" w:rsidP="007F0AD7">
      <w:pPr>
        <w:pBdr>
          <w:top w:val="single" w:sz="4" w:space="1" w:color="auto"/>
        </w:pBdr>
        <w:ind w:left="7399"/>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BC5578" w:rsidP="007F0AD7">
      <w:pPr>
        <w:ind w:firstLine="567"/>
        <w:rPr>
          <w:sz w:val="24"/>
          <w:szCs w:val="24"/>
        </w:rPr>
      </w:pPr>
      <w:r>
        <w:rPr>
          <w:sz w:val="24"/>
          <w:szCs w:val="24"/>
        </w:rPr>
        <w:t xml:space="preserve">3. Серия, тип постройки   </w:t>
      </w:r>
      <w:r w:rsidR="007F0AD7">
        <w:rPr>
          <w:sz w:val="24"/>
          <w:szCs w:val="24"/>
        </w:rPr>
        <w:t>панельный</w:t>
      </w:r>
    </w:p>
    <w:p w:rsidR="007F0AD7" w:rsidRDefault="007F0AD7" w:rsidP="007F0AD7">
      <w:pPr>
        <w:pBdr>
          <w:top w:val="single" w:sz="4" w:space="1" w:color="auto"/>
        </w:pBdr>
        <w:ind w:left="3175"/>
        <w:rPr>
          <w:sz w:val="2"/>
          <w:szCs w:val="2"/>
        </w:rPr>
      </w:pPr>
    </w:p>
    <w:p w:rsidR="007F0AD7" w:rsidRDefault="007F0AD7" w:rsidP="007F0AD7">
      <w:pPr>
        <w:ind w:firstLine="567"/>
        <w:rPr>
          <w:sz w:val="24"/>
          <w:szCs w:val="24"/>
        </w:rPr>
      </w:pPr>
      <w:r>
        <w:rPr>
          <w:sz w:val="24"/>
          <w:szCs w:val="24"/>
        </w:rPr>
        <w:t>4. Год постройки  198</w:t>
      </w:r>
      <w:r w:rsidR="00BC5578">
        <w:rPr>
          <w:sz w:val="24"/>
          <w:szCs w:val="24"/>
        </w:rPr>
        <w:t>3</w:t>
      </w:r>
      <w:r>
        <w:rPr>
          <w:sz w:val="24"/>
          <w:szCs w:val="24"/>
        </w:rPr>
        <w:t xml:space="preserve"> г.</w:t>
      </w:r>
    </w:p>
    <w:p w:rsidR="007F0AD7" w:rsidRDefault="007F0AD7" w:rsidP="007F0AD7">
      <w:pPr>
        <w:pBdr>
          <w:top w:val="single" w:sz="4" w:space="1" w:color="auto"/>
        </w:pBdr>
        <w:ind w:left="2438"/>
        <w:rPr>
          <w:sz w:val="2"/>
          <w:szCs w:val="2"/>
        </w:rPr>
      </w:pPr>
    </w:p>
    <w:p w:rsidR="007F0AD7" w:rsidRDefault="007F0AD7" w:rsidP="007F0AD7">
      <w:pPr>
        <w:ind w:firstLine="567"/>
        <w:rPr>
          <w:sz w:val="24"/>
          <w:szCs w:val="24"/>
        </w:rPr>
      </w:pPr>
      <w:r>
        <w:rPr>
          <w:sz w:val="24"/>
          <w:szCs w:val="24"/>
        </w:rPr>
        <w:t xml:space="preserve">5. Степень износа по данным государственного технического учета  </w:t>
      </w:r>
    </w:p>
    <w:p w:rsidR="007F0AD7" w:rsidRDefault="007F0AD7" w:rsidP="007F0AD7">
      <w:pPr>
        <w:pBdr>
          <w:top w:val="single" w:sz="4" w:space="1" w:color="auto"/>
        </w:pBdr>
        <w:ind w:left="7598"/>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7F0AD7" w:rsidP="007F0AD7">
      <w:pPr>
        <w:ind w:firstLine="567"/>
        <w:rPr>
          <w:sz w:val="24"/>
          <w:szCs w:val="24"/>
        </w:rPr>
      </w:pPr>
      <w:r>
        <w:rPr>
          <w:sz w:val="24"/>
          <w:szCs w:val="24"/>
        </w:rPr>
        <w:t xml:space="preserve">6. Степень фактического износа  </w:t>
      </w:r>
    </w:p>
    <w:p w:rsidR="007F0AD7" w:rsidRDefault="007F0AD7" w:rsidP="007F0AD7">
      <w:pPr>
        <w:pBdr>
          <w:top w:val="single" w:sz="4" w:space="1" w:color="auto"/>
        </w:pBdr>
        <w:ind w:left="3969"/>
        <w:rPr>
          <w:sz w:val="2"/>
          <w:szCs w:val="2"/>
        </w:rPr>
      </w:pPr>
    </w:p>
    <w:p w:rsidR="007F0AD7" w:rsidRPr="005A24A3" w:rsidRDefault="007F0AD7" w:rsidP="007F0AD7">
      <w:pPr>
        <w:ind w:firstLine="567"/>
        <w:rPr>
          <w:sz w:val="24"/>
          <w:szCs w:val="24"/>
        </w:rPr>
      </w:pPr>
      <w:r>
        <w:rPr>
          <w:sz w:val="24"/>
          <w:szCs w:val="24"/>
        </w:rPr>
        <w:t>7</w:t>
      </w:r>
      <w:r w:rsidRPr="005A24A3">
        <w:rPr>
          <w:sz w:val="24"/>
          <w:szCs w:val="24"/>
        </w:rPr>
        <w:t>. Год п</w:t>
      </w:r>
      <w:r>
        <w:rPr>
          <w:sz w:val="24"/>
          <w:szCs w:val="24"/>
        </w:rPr>
        <w:t xml:space="preserve">оследнего капитального ремонта </w:t>
      </w:r>
    </w:p>
    <w:p w:rsidR="007F0AD7" w:rsidRDefault="007F0AD7" w:rsidP="007F0AD7">
      <w:pPr>
        <w:pBdr>
          <w:top w:val="single" w:sz="4" w:space="1" w:color="auto"/>
        </w:pBdr>
        <w:ind w:left="4865"/>
        <w:rPr>
          <w:sz w:val="2"/>
          <w:szCs w:val="2"/>
        </w:rPr>
      </w:pPr>
    </w:p>
    <w:p w:rsidR="007F0AD7" w:rsidRDefault="007F0AD7" w:rsidP="007F0AD7">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7F0AD7" w:rsidRDefault="007F0AD7" w:rsidP="007F0AD7">
      <w:pPr>
        <w:pBdr>
          <w:top w:val="single" w:sz="4" w:space="1" w:color="auto"/>
        </w:pBdr>
        <w:ind w:left="709"/>
        <w:rPr>
          <w:sz w:val="2"/>
          <w:szCs w:val="2"/>
        </w:rPr>
      </w:pPr>
    </w:p>
    <w:p w:rsidR="007F0AD7" w:rsidRDefault="007F0AD7" w:rsidP="007F0AD7">
      <w:pPr>
        <w:ind w:firstLine="567"/>
        <w:rPr>
          <w:sz w:val="24"/>
          <w:szCs w:val="24"/>
        </w:rPr>
      </w:pPr>
      <w:r>
        <w:rPr>
          <w:sz w:val="24"/>
          <w:szCs w:val="24"/>
        </w:rPr>
        <w:t>9. Количество этажей         5</w:t>
      </w:r>
    </w:p>
    <w:p w:rsidR="007F0AD7" w:rsidRDefault="007F0AD7" w:rsidP="007F0AD7">
      <w:pPr>
        <w:pBdr>
          <w:top w:val="single" w:sz="4" w:space="1" w:color="auto"/>
        </w:pBdr>
        <w:ind w:left="2920"/>
        <w:rPr>
          <w:sz w:val="2"/>
          <w:szCs w:val="2"/>
        </w:rPr>
      </w:pPr>
    </w:p>
    <w:p w:rsidR="007F0AD7" w:rsidRDefault="007F0AD7" w:rsidP="007F0AD7">
      <w:pPr>
        <w:ind w:firstLine="567"/>
        <w:rPr>
          <w:sz w:val="24"/>
          <w:szCs w:val="24"/>
        </w:rPr>
      </w:pPr>
      <w:r>
        <w:rPr>
          <w:sz w:val="24"/>
          <w:szCs w:val="24"/>
        </w:rPr>
        <w:t>10. Наличие подвала  нет</w:t>
      </w:r>
    </w:p>
    <w:p w:rsidR="007F0AD7" w:rsidRDefault="007F0AD7" w:rsidP="007F0AD7">
      <w:pPr>
        <w:pBdr>
          <w:top w:val="single" w:sz="4" w:space="1" w:color="auto"/>
        </w:pBdr>
        <w:ind w:left="2835"/>
        <w:rPr>
          <w:sz w:val="2"/>
          <w:szCs w:val="2"/>
        </w:rPr>
      </w:pPr>
    </w:p>
    <w:p w:rsidR="007F0AD7" w:rsidRDefault="007F0AD7" w:rsidP="007F0AD7">
      <w:pPr>
        <w:ind w:firstLine="567"/>
        <w:rPr>
          <w:sz w:val="24"/>
          <w:szCs w:val="24"/>
        </w:rPr>
      </w:pPr>
      <w:r>
        <w:rPr>
          <w:sz w:val="24"/>
          <w:szCs w:val="24"/>
        </w:rPr>
        <w:t>11. Наличие цокольного этажа  нет</w:t>
      </w:r>
    </w:p>
    <w:p w:rsidR="007F0AD7" w:rsidRDefault="007F0AD7" w:rsidP="007F0AD7">
      <w:pPr>
        <w:pBdr>
          <w:top w:val="single" w:sz="4" w:space="1" w:color="auto"/>
        </w:pBdr>
        <w:ind w:left="3828"/>
        <w:rPr>
          <w:sz w:val="2"/>
          <w:szCs w:val="2"/>
        </w:rPr>
      </w:pPr>
    </w:p>
    <w:p w:rsidR="007F0AD7" w:rsidRDefault="007F0AD7" w:rsidP="007F0AD7">
      <w:pPr>
        <w:ind w:firstLine="567"/>
        <w:rPr>
          <w:sz w:val="24"/>
          <w:szCs w:val="24"/>
        </w:rPr>
      </w:pPr>
      <w:r>
        <w:rPr>
          <w:sz w:val="24"/>
          <w:szCs w:val="24"/>
        </w:rPr>
        <w:t>12. Наличие мансарды  нет</w:t>
      </w:r>
    </w:p>
    <w:p w:rsidR="007F0AD7" w:rsidRDefault="007F0AD7" w:rsidP="007F0AD7">
      <w:pPr>
        <w:pBdr>
          <w:top w:val="single" w:sz="4" w:space="1" w:color="auto"/>
        </w:pBdr>
        <w:ind w:left="3005"/>
        <w:rPr>
          <w:sz w:val="2"/>
          <w:szCs w:val="2"/>
        </w:rPr>
      </w:pPr>
    </w:p>
    <w:p w:rsidR="007F0AD7" w:rsidRDefault="007F0AD7" w:rsidP="007F0AD7">
      <w:pPr>
        <w:ind w:firstLine="567"/>
        <w:rPr>
          <w:sz w:val="24"/>
          <w:szCs w:val="24"/>
        </w:rPr>
      </w:pPr>
      <w:r>
        <w:rPr>
          <w:sz w:val="24"/>
          <w:szCs w:val="24"/>
        </w:rPr>
        <w:t>13. Наличие мезонина  нет</w:t>
      </w:r>
    </w:p>
    <w:p w:rsidR="007F0AD7" w:rsidRDefault="007F0AD7" w:rsidP="007F0AD7">
      <w:pPr>
        <w:pBdr>
          <w:top w:val="single" w:sz="4" w:space="1" w:color="auto"/>
        </w:pBdr>
        <w:ind w:left="2977"/>
        <w:rPr>
          <w:sz w:val="2"/>
          <w:szCs w:val="2"/>
        </w:rPr>
      </w:pPr>
    </w:p>
    <w:p w:rsidR="007F0AD7" w:rsidRDefault="007F0AD7" w:rsidP="007F0AD7">
      <w:pPr>
        <w:ind w:firstLine="567"/>
        <w:rPr>
          <w:sz w:val="24"/>
          <w:szCs w:val="24"/>
        </w:rPr>
      </w:pPr>
      <w:r>
        <w:rPr>
          <w:sz w:val="24"/>
          <w:szCs w:val="24"/>
        </w:rPr>
        <w:t>14. Количество квартир     140</w:t>
      </w:r>
    </w:p>
    <w:p w:rsidR="007F0AD7" w:rsidRDefault="007F0AD7" w:rsidP="007F0AD7">
      <w:pPr>
        <w:pBdr>
          <w:top w:val="single" w:sz="4" w:space="1" w:color="auto"/>
        </w:pBdr>
        <w:ind w:left="3119"/>
        <w:rPr>
          <w:sz w:val="2"/>
          <w:szCs w:val="2"/>
        </w:rPr>
      </w:pPr>
    </w:p>
    <w:p w:rsidR="007F0AD7" w:rsidRPr="000F7CED" w:rsidRDefault="007F0AD7" w:rsidP="007F0AD7">
      <w:pPr>
        <w:ind w:firstLine="567"/>
        <w:jc w:val="both"/>
        <w:rPr>
          <w:color w:val="FF0000"/>
          <w:sz w:val="2"/>
          <w:szCs w:val="2"/>
          <w:u w:val="single"/>
        </w:rPr>
      </w:pPr>
      <w:r>
        <w:rPr>
          <w:sz w:val="24"/>
          <w:szCs w:val="24"/>
        </w:rPr>
        <w:t>15</w:t>
      </w:r>
      <w:r w:rsidRPr="00490A4F">
        <w:rPr>
          <w:sz w:val="24"/>
          <w:szCs w:val="24"/>
        </w:rPr>
        <w:t>. Количество нежилых помещений, не входящих в состав общего имущества</w:t>
      </w:r>
      <w:r w:rsidRPr="001F4E2B">
        <w:rPr>
          <w:color w:val="FF0000"/>
          <w:sz w:val="24"/>
          <w:szCs w:val="24"/>
        </w:rPr>
        <w:br/>
      </w:r>
      <w:r>
        <w:rPr>
          <w:sz w:val="24"/>
          <w:szCs w:val="24"/>
          <w:u w:val="single"/>
        </w:rPr>
        <w:t>1</w:t>
      </w:r>
      <w:r w:rsidRPr="000F7CED">
        <w:rPr>
          <w:sz w:val="24"/>
          <w:szCs w:val="24"/>
          <w:u w:val="single"/>
        </w:rPr>
        <w:t>шт</w:t>
      </w:r>
    </w:p>
    <w:p w:rsidR="007F0AD7" w:rsidRDefault="007F0AD7" w:rsidP="007F0AD7">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7F0AD7" w:rsidRDefault="007F0AD7" w:rsidP="007F0AD7">
      <w:pPr>
        <w:pBdr>
          <w:top w:val="single" w:sz="4" w:space="1" w:color="auto"/>
        </w:pBdr>
        <w:ind w:left="3374"/>
        <w:rPr>
          <w:sz w:val="2"/>
          <w:szCs w:val="2"/>
        </w:rPr>
      </w:pP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tabs>
          <w:tab w:val="center" w:pos="5387"/>
          <w:tab w:val="left" w:pos="7371"/>
        </w:tabs>
        <w:ind w:firstLine="567"/>
        <w:rPr>
          <w:sz w:val="24"/>
          <w:szCs w:val="24"/>
        </w:rPr>
      </w:pPr>
      <w:r>
        <w:rPr>
          <w:sz w:val="24"/>
          <w:szCs w:val="24"/>
        </w:rPr>
        <w:t xml:space="preserve">18. Строительный объем              </w:t>
      </w:r>
      <w:r w:rsidRPr="00475232">
        <w:rPr>
          <w:sz w:val="24"/>
          <w:szCs w:val="24"/>
        </w:rPr>
        <w:t>30 331</w:t>
      </w:r>
      <w:r w:rsidRPr="007D61FC">
        <w:rPr>
          <w:sz w:val="24"/>
          <w:szCs w:val="24"/>
        </w:rPr>
        <w:tab/>
      </w:r>
      <w:r>
        <w:rPr>
          <w:sz w:val="24"/>
          <w:szCs w:val="24"/>
        </w:rPr>
        <w:tab/>
        <w:t xml:space="preserve">куб. </w:t>
      </w:r>
      <w:proofErr w:type="gramStart"/>
      <w:r>
        <w:rPr>
          <w:sz w:val="24"/>
          <w:szCs w:val="24"/>
        </w:rPr>
        <w:t>м</w:t>
      </w:r>
      <w:proofErr w:type="gramEnd"/>
    </w:p>
    <w:p w:rsidR="007F0AD7" w:rsidRDefault="007F0AD7" w:rsidP="007F0AD7">
      <w:pPr>
        <w:pBdr>
          <w:top w:val="single" w:sz="4" w:space="1" w:color="auto"/>
        </w:pBdr>
        <w:ind w:left="3260" w:right="2960"/>
        <w:rPr>
          <w:sz w:val="2"/>
          <w:szCs w:val="2"/>
        </w:rPr>
      </w:pPr>
    </w:p>
    <w:p w:rsidR="007F0AD7" w:rsidRDefault="007F0AD7" w:rsidP="007F0AD7">
      <w:pPr>
        <w:pageBreakBefore/>
        <w:ind w:firstLine="567"/>
        <w:rPr>
          <w:sz w:val="24"/>
          <w:szCs w:val="24"/>
        </w:rPr>
      </w:pPr>
      <w:r>
        <w:rPr>
          <w:sz w:val="24"/>
          <w:szCs w:val="24"/>
        </w:rPr>
        <w:lastRenderedPageBreak/>
        <w:t>19. Площадь:</w:t>
      </w:r>
    </w:p>
    <w:p w:rsidR="007F0AD7" w:rsidRDefault="007F0AD7" w:rsidP="007F0AD7">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sidRPr="00475232">
        <w:rPr>
          <w:sz w:val="24"/>
          <w:szCs w:val="24"/>
        </w:rPr>
        <w:t>9 339,30</w:t>
      </w:r>
      <w:r>
        <w:rPr>
          <w:sz w:val="24"/>
          <w:szCs w:val="24"/>
        </w:rPr>
        <w:t>кв. м</w:t>
      </w:r>
    </w:p>
    <w:p w:rsidR="007F0AD7" w:rsidRDefault="007F0AD7" w:rsidP="007F0AD7">
      <w:pPr>
        <w:pBdr>
          <w:top w:val="single" w:sz="4" w:space="1" w:color="auto"/>
        </w:pBdr>
        <w:ind w:left="1049" w:right="5642"/>
        <w:rPr>
          <w:sz w:val="2"/>
          <w:szCs w:val="2"/>
        </w:rPr>
      </w:pPr>
    </w:p>
    <w:p w:rsidR="007F0AD7" w:rsidRDefault="007F0AD7" w:rsidP="007F0AD7">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sidRPr="00475232">
        <w:rPr>
          <w:sz w:val="24"/>
          <w:szCs w:val="24"/>
        </w:rPr>
        <w:t>7 708,40</w:t>
      </w:r>
      <w:r>
        <w:rPr>
          <w:sz w:val="24"/>
          <w:szCs w:val="24"/>
        </w:rPr>
        <w:t>кв. м</w:t>
      </w:r>
    </w:p>
    <w:p w:rsidR="007F0AD7" w:rsidRDefault="007F0AD7" w:rsidP="007F0AD7">
      <w:pPr>
        <w:pBdr>
          <w:top w:val="single" w:sz="4" w:space="1" w:color="auto"/>
        </w:pBdr>
        <w:ind w:left="5585" w:right="624"/>
        <w:rPr>
          <w:sz w:val="2"/>
          <w:szCs w:val="2"/>
        </w:rPr>
      </w:pPr>
    </w:p>
    <w:p w:rsidR="007F0AD7" w:rsidRPr="00490A4F" w:rsidRDefault="007F0AD7" w:rsidP="007F0AD7">
      <w:pPr>
        <w:tabs>
          <w:tab w:val="center" w:pos="6096"/>
          <w:tab w:val="left" w:pos="8080"/>
        </w:tabs>
        <w:ind w:firstLine="567"/>
        <w:jc w:val="both"/>
        <w:rPr>
          <w:sz w:val="24"/>
          <w:szCs w:val="24"/>
        </w:rPr>
      </w:pPr>
      <w:r w:rsidRPr="00490A4F">
        <w:rPr>
          <w:sz w:val="24"/>
          <w:szCs w:val="24"/>
        </w:rPr>
        <w:t>в) нежилых помещений (общая площадь нежилых помещений, не входящих в состав общего имуществ</w:t>
      </w:r>
      <w:r>
        <w:rPr>
          <w:sz w:val="24"/>
          <w:szCs w:val="24"/>
        </w:rPr>
        <w:t xml:space="preserve">а в многоквартирном доме)  </w:t>
      </w:r>
      <w:r w:rsidRPr="00490A4F">
        <w:rPr>
          <w:sz w:val="24"/>
          <w:szCs w:val="24"/>
        </w:rPr>
        <w:tab/>
      </w:r>
      <w:r w:rsidRPr="00475232">
        <w:rPr>
          <w:sz w:val="24"/>
          <w:szCs w:val="24"/>
        </w:rPr>
        <w:t>41,60</w:t>
      </w:r>
      <w:r w:rsidRPr="00490A4F">
        <w:rPr>
          <w:sz w:val="24"/>
          <w:szCs w:val="24"/>
        </w:rPr>
        <w:t>кв. м</w:t>
      </w:r>
    </w:p>
    <w:p w:rsidR="007F0AD7" w:rsidRPr="001F4E2B" w:rsidRDefault="007F0AD7" w:rsidP="007F0AD7">
      <w:pPr>
        <w:pBdr>
          <w:top w:val="single" w:sz="4" w:space="1" w:color="auto"/>
        </w:pBdr>
        <w:ind w:left="3941" w:right="2240"/>
        <w:rPr>
          <w:color w:val="FF0000"/>
          <w:sz w:val="2"/>
          <w:szCs w:val="2"/>
        </w:rPr>
      </w:pPr>
    </w:p>
    <w:p w:rsidR="007F0AD7" w:rsidRDefault="007F0AD7" w:rsidP="007F0AD7">
      <w:pPr>
        <w:tabs>
          <w:tab w:val="center" w:pos="6804"/>
          <w:tab w:val="left" w:pos="8931"/>
        </w:tabs>
        <w:ind w:firstLine="567"/>
        <w:jc w:val="both"/>
        <w:rPr>
          <w:sz w:val="24"/>
          <w:szCs w:val="24"/>
        </w:rPr>
      </w:pPr>
      <w:r w:rsidRPr="00490A4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0C3C02">
        <w:rPr>
          <w:sz w:val="24"/>
          <w:szCs w:val="24"/>
        </w:rPr>
        <w:t>1 589,30</w:t>
      </w:r>
      <w:r w:rsidRPr="00490A4F">
        <w:rPr>
          <w:sz w:val="24"/>
          <w:szCs w:val="24"/>
        </w:rPr>
        <w:tab/>
      </w:r>
      <w:r>
        <w:rPr>
          <w:sz w:val="24"/>
          <w:szCs w:val="24"/>
        </w:rPr>
        <w:t>кв. м</w:t>
      </w:r>
    </w:p>
    <w:p w:rsidR="007F0AD7" w:rsidRDefault="007F0AD7" w:rsidP="007F0AD7">
      <w:pPr>
        <w:pBdr>
          <w:top w:val="single" w:sz="4" w:space="1" w:color="auto"/>
        </w:pBdr>
        <w:ind w:left="4734" w:right="1389"/>
        <w:rPr>
          <w:sz w:val="2"/>
          <w:szCs w:val="2"/>
        </w:rPr>
      </w:pPr>
    </w:p>
    <w:p w:rsidR="007F0AD7" w:rsidRDefault="007F0AD7" w:rsidP="007F0AD7">
      <w:pPr>
        <w:tabs>
          <w:tab w:val="center" w:pos="5245"/>
          <w:tab w:val="left" w:pos="7088"/>
        </w:tabs>
        <w:ind w:firstLine="567"/>
        <w:rPr>
          <w:sz w:val="24"/>
          <w:szCs w:val="24"/>
        </w:rPr>
      </w:pPr>
      <w:r>
        <w:rPr>
          <w:sz w:val="24"/>
          <w:szCs w:val="24"/>
        </w:rPr>
        <w:t>20. Количество лестниц              7</w:t>
      </w:r>
      <w:r>
        <w:rPr>
          <w:sz w:val="24"/>
          <w:szCs w:val="24"/>
        </w:rPr>
        <w:tab/>
      </w:r>
      <w:r>
        <w:rPr>
          <w:sz w:val="24"/>
          <w:szCs w:val="24"/>
        </w:rPr>
        <w:tab/>
        <w:t>шт.</w:t>
      </w:r>
    </w:p>
    <w:p w:rsidR="007F0AD7" w:rsidRDefault="007F0AD7" w:rsidP="007F0AD7">
      <w:pPr>
        <w:pBdr>
          <w:top w:val="single" w:sz="4" w:space="1" w:color="auto"/>
        </w:pBdr>
        <w:ind w:left="3147" w:right="3232"/>
        <w:rPr>
          <w:sz w:val="2"/>
          <w:szCs w:val="2"/>
        </w:rPr>
      </w:pPr>
    </w:p>
    <w:p w:rsidR="007F0AD7" w:rsidRDefault="007F0AD7" w:rsidP="007F0AD7">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7F0AD7" w:rsidRDefault="007F0AD7" w:rsidP="007F0AD7">
      <w:pPr>
        <w:tabs>
          <w:tab w:val="left" w:pos="3969"/>
        </w:tabs>
        <w:rPr>
          <w:sz w:val="24"/>
          <w:szCs w:val="24"/>
        </w:rPr>
      </w:pPr>
      <w:r w:rsidRPr="004E6941">
        <w:rPr>
          <w:sz w:val="24"/>
          <w:szCs w:val="24"/>
        </w:rPr>
        <w:t>970,10</w:t>
      </w:r>
      <w:r>
        <w:rPr>
          <w:sz w:val="24"/>
          <w:szCs w:val="24"/>
        </w:rPr>
        <w:t>кв. м</w:t>
      </w:r>
    </w:p>
    <w:p w:rsidR="007F0AD7" w:rsidRDefault="007F0AD7" w:rsidP="007F0AD7">
      <w:pPr>
        <w:pBdr>
          <w:top w:val="single" w:sz="4" w:space="1" w:color="auto"/>
        </w:pBdr>
        <w:ind w:right="6350"/>
        <w:rPr>
          <w:sz w:val="2"/>
          <w:szCs w:val="2"/>
        </w:rPr>
      </w:pPr>
    </w:p>
    <w:p w:rsidR="007F0AD7" w:rsidRDefault="007F0AD7" w:rsidP="007F0AD7">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t>кв. м</w:t>
      </w:r>
    </w:p>
    <w:p w:rsidR="007F0AD7" w:rsidRDefault="007F0AD7" w:rsidP="007F0AD7">
      <w:pPr>
        <w:pBdr>
          <w:top w:val="single" w:sz="4" w:space="1" w:color="auto"/>
        </w:pBdr>
        <w:ind w:left="4990" w:right="964"/>
        <w:rPr>
          <w:sz w:val="2"/>
          <w:szCs w:val="2"/>
        </w:rPr>
      </w:pPr>
    </w:p>
    <w:p w:rsidR="007F0AD7" w:rsidRDefault="007F0AD7" w:rsidP="007F0AD7">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7F0AD7" w:rsidRDefault="007F0AD7" w:rsidP="007F0AD7">
      <w:pPr>
        <w:pBdr>
          <w:top w:val="single" w:sz="4" w:space="1" w:color="auto"/>
        </w:pBdr>
        <w:ind w:left="4082" w:right="1814"/>
        <w:rPr>
          <w:sz w:val="2"/>
          <w:szCs w:val="2"/>
        </w:rPr>
      </w:pPr>
    </w:p>
    <w:p w:rsidR="007F0AD7" w:rsidRDefault="007F0AD7" w:rsidP="007F0AD7">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кв.м. (по нормативу)         </w:t>
      </w:r>
      <w:r w:rsidR="00BC5578">
        <w:rPr>
          <w:sz w:val="24"/>
          <w:szCs w:val="24"/>
        </w:rPr>
        <w:t>3509</w:t>
      </w:r>
    </w:p>
    <w:p w:rsidR="007F0AD7" w:rsidRDefault="007F0AD7" w:rsidP="007F0AD7">
      <w:pPr>
        <w:pBdr>
          <w:top w:val="single" w:sz="4" w:space="1" w:color="auto"/>
        </w:pBdr>
        <w:ind w:left="601"/>
        <w:rPr>
          <w:sz w:val="2"/>
          <w:szCs w:val="2"/>
        </w:rPr>
      </w:pPr>
    </w:p>
    <w:p w:rsidR="007F0AD7" w:rsidRDefault="007F0AD7" w:rsidP="007F0AD7">
      <w:pPr>
        <w:ind w:firstLine="567"/>
        <w:rPr>
          <w:sz w:val="24"/>
          <w:szCs w:val="24"/>
        </w:rPr>
      </w:pPr>
      <w:r>
        <w:rPr>
          <w:sz w:val="24"/>
          <w:szCs w:val="24"/>
        </w:rPr>
        <w:t xml:space="preserve">25. Кадастровый номер земельного участка (при его наличии)  </w:t>
      </w:r>
      <w:r w:rsidR="00BC5578">
        <w:rPr>
          <w:sz w:val="24"/>
          <w:szCs w:val="24"/>
        </w:rPr>
        <w:t>14:16:010410:44</w:t>
      </w:r>
    </w:p>
    <w:p w:rsidR="007F0AD7" w:rsidRDefault="007F0AD7" w:rsidP="007F0AD7">
      <w:pPr>
        <w:ind w:firstLine="567"/>
        <w:rPr>
          <w:sz w:val="24"/>
          <w:szCs w:val="24"/>
        </w:rPr>
      </w:pPr>
    </w:p>
    <w:p w:rsidR="007F0AD7" w:rsidRDefault="007F0AD7" w:rsidP="007F0AD7">
      <w:pPr>
        <w:ind w:firstLine="567"/>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tblPr>
      <w:tblGrid>
        <w:gridCol w:w="4253"/>
        <w:gridCol w:w="2977"/>
        <w:gridCol w:w="2977"/>
      </w:tblGrid>
      <w:tr w:rsidR="007F0AD7" w:rsidTr="007F0AD7">
        <w:tc>
          <w:tcPr>
            <w:tcW w:w="4253"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Техническое состояние элементов общего имущества многоквартирного дома</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jc w:val="center"/>
              <w:rPr>
                <w:sz w:val="24"/>
                <w:szCs w:val="24"/>
              </w:rPr>
            </w:pPr>
            <w:r>
              <w:rPr>
                <w:sz w:val="24"/>
                <w:szCs w:val="24"/>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57"/>
              <w:rPr>
                <w:sz w:val="24"/>
                <w:szCs w:val="24"/>
              </w:rPr>
            </w:pPr>
            <w:r>
              <w:rPr>
                <w:sz w:val="24"/>
                <w:szCs w:val="24"/>
              </w:rPr>
              <w:t>4. Перекрытия</w:t>
            </w:r>
          </w:p>
        </w:tc>
        <w:tc>
          <w:tcPr>
            <w:tcW w:w="2977" w:type="dxa"/>
            <w:vMerge w:val="restart"/>
            <w:tcBorders>
              <w:top w:val="nil"/>
              <w:bottom w:val="nil"/>
            </w:tcBorders>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сборные железобетонные панели</w:t>
            </w:r>
          </w:p>
        </w:tc>
        <w:tc>
          <w:tcPr>
            <w:tcW w:w="2977" w:type="dxa"/>
            <w:vMerge w:val="restart"/>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992"/>
              <w:rPr>
                <w:sz w:val="24"/>
                <w:szCs w:val="24"/>
              </w:rPr>
            </w:pPr>
            <w:r>
              <w:rPr>
                <w:sz w:val="24"/>
                <w:szCs w:val="24"/>
              </w:rPr>
              <w:t>чердачные</w:t>
            </w:r>
          </w:p>
        </w:tc>
        <w:tc>
          <w:tcPr>
            <w:tcW w:w="2977" w:type="dxa"/>
            <w:vMerge/>
            <w:tcBorders>
              <w:top w:val="nil"/>
              <w:bottom w:val="nil"/>
            </w:tcBorders>
          </w:tcPr>
          <w:p w:rsidR="007F0AD7" w:rsidRDefault="007F0AD7" w:rsidP="007F0AD7">
            <w:pPr>
              <w:ind w:left="57"/>
              <w:rPr>
                <w:sz w:val="24"/>
                <w:szCs w:val="24"/>
              </w:rPr>
            </w:pPr>
          </w:p>
        </w:tc>
        <w:tc>
          <w:tcPr>
            <w:tcW w:w="2977" w:type="dxa"/>
            <w:vMerge/>
            <w:tcBorders>
              <w:top w:val="nil"/>
              <w:bottom w:val="nil"/>
            </w:tcBorders>
          </w:tcPr>
          <w:p w:rsidR="007F0AD7" w:rsidRDefault="007F0AD7" w:rsidP="007F0AD7">
            <w:pPr>
              <w:ind w:left="57"/>
              <w:rPr>
                <w:sz w:val="24"/>
                <w:szCs w:val="24"/>
              </w:rPr>
            </w:pP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междуэтажные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подвальные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(другое)</w:t>
            </w:r>
          </w:p>
        </w:tc>
        <w:tc>
          <w:tcPr>
            <w:tcW w:w="2977" w:type="dxa"/>
            <w:tcBorders>
              <w:top w:val="nil"/>
              <w:bottom w:val="nil"/>
            </w:tcBorders>
          </w:tcPr>
          <w:p w:rsidR="007F0AD7" w:rsidRDefault="007F0AD7" w:rsidP="007F0AD7">
            <w:pPr>
              <w:ind w:left="57"/>
              <w:jc w:val="center"/>
              <w:rPr>
                <w:sz w:val="24"/>
                <w:szCs w:val="24"/>
              </w:rPr>
            </w:pPr>
          </w:p>
        </w:tc>
        <w:tc>
          <w:tcPr>
            <w:tcW w:w="2977" w:type="dxa"/>
            <w:tcBorders>
              <w:top w:val="nil"/>
              <w:bottom w:val="nil"/>
            </w:tcBorders>
          </w:tcPr>
          <w:p w:rsidR="007F0AD7" w:rsidRDefault="007F0AD7" w:rsidP="007F0AD7">
            <w:pPr>
              <w:ind w:left="57"/>
              <w:jc w:val="center"/>
              <w:rPr>
                <w:sz w:val="24"/>
                <w:szCs w:val="24"/>
              </w:rPr>
            </w:pP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rPr>
                <w:sz w:val="24"/>
                <w:szCs w:val="24"/>
              </w:rPr>
            </w:pPr>
            <w:r>
              <w:rPr>
                <w:sz w:val="24"/>
                <w:szCs w:val="24"/>
              </w:rPr>
              <w:t xml:space="preserve">совмещенная 4-х </w:t>
            </w:r>
            <w:proofErr w:type="spellStart"/>
            <w:r>
              <w:rPr>
                <w:sz w:val="24"/>
                <w:szCs w:val="24"/>
              </w:rPr>
              <w:t>слойная</w:t>
            </w:r>
            <w:proofErr w:type="spellEnd"/>
            <w:r>
              <w:rPr>
                <w:sz w:val="24"/>
                <w:szCs w:val="24"/>
              </w:rPr>
              <w:t xml:space="preserve">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створные</w:t>
            </w:r>
            <w:proofErr w:type="gramStart"/>
            <w:r>
              <w:rPr>
                <w:sz w:val="24"/>
                <w:szCs w:val="24"/>
              </w:rPr>
              <w:t xml:space="preserve"> ,</w:t>
            </w:r>
            <w:proofErr w:type="gramEnd"/>
            <w:r>
              <w:rPr>
                <w:sz w:val="24"/>
                <w:szCs w:val="24"/>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7F0AD7">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деревянные блоки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r w:rsidR="007F0AD7" w:rsidTr="007F0AD7">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nil"/>
              <w:left w:val="single" w:sz="4" w:space="0" w:color="auto"/>
              <w:bottom w:val="nil"/>
              <w:right w:val="single" w:sz="4" w:space="0" w:color="auto"/>
            </w:tcBorders>
          </w:tcPr>
          <w:p w:rsidR="007F0AD7" w:rsidRDefault="007F0AD7" w:rsidP="007F0AD7">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7F0AD7">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штукатурка, фасада краска</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bl>
    <w:p w:rsidR="007F0AD7" w:rsidRDefault="007F0AD7" w:rsidP="00CC0ECE">
      <w:pPr>
        <w:jc w:val="center"/>
        <w:rPr>
          <w:sz w:val="24"/>
          <w:szCs w:val="24"/>
        </w:rPr>
      </w:pPr>
    </w:p>
    <w:p w:rsidR="007F0AD7" w:rsidRDefault="007F0AD7" w:rsidP="00CC0ECE">
      <w:pPr>
        <w:jc w:val="center"/>
        <w:rPr>
          <w:sz w:val="24"/>
          <w:szCs w:val="24"/>
        </w:rPr>
      </w:pPr>
    </w:p>
    <w:p w:rsidR="007F0AD7" w:rsidRDefault="00BC5578" w:rsidP="007F0AD7">
      <w:pPr>
        <w:jc w:val="center"/>
        <w:rPr>
          <w:sz w:val="24"/>
          <w:szCs w:val="24"/>
        </w:rPr>
      </w:pPr>
      <w:r>
        <w:rPr>
          <w:sz w:val="24"/>
          <w:szCs w:val="24"/>
        </w:rPr>
        <w:lastRenderedPageBreak/>
        <w:t xml:space="preserve">                                                    </w:t>
      </w:r>
      <w:r w:rsidR="007F0AD7" w:rsidRPr="00C919E8">
        <w:rPr>
          <w:sz w:val="24"/>
          <w:szCs w:val="24"/>
        </w:rPr>
        <w:t>УТВЕРЖДАЮ</w:t>
      </w:r>
    </w:p>
    <w:p w:rsidR="003744E3" w:rsidRDefault="007F0AD7" w:rsidP="003744E3">
      <w:pPr>
        <w:jc w:val="center"/>
        <w:rPr>
          <w:sz w:val="24"/>
          <w:szCs w:val="24"/>
        </w:rPr>
      </w:pPr>
      <w:r>
        <w:rPr>
          <w:sz w:val="24"/>
          <w:szCs w:val="24"/>
        </w:rPr>
        <w:t xml:space="preserve">                                                 </w:t>
      </w:r>
      <w:r w:rsidR="003744E3">
        <w:rPr>
          <w:sz w:val="24"/>
          <w:szCs w:val="24"/>
        </w:rPr>
        <w:t xml:space="preserve">Глава города </w:t>
      </w:r>
    </w:p>
    <w:p w:rsidR="007F0AD7" w:rsidRDefault="003744E3" w:rsidP="003744E3">
      <w:pPr>
        <w:jc w:val="center"/>
        <w:rPr>
          <w:sz w:val="18"/>
          <w:szCs w:val="18"/>
        </w:rPr>
      </w:pPr>
      <w:r>
        <w:rPr>
          <w:sz w:val="24"/>
          <w:szCs w:val="24"/>
        </w:rPr>
        <w:t xml:space="preserve">                                                                                    Приходько А.В</w:t>
      </w:r>
      <w:r w:rsidR="00BC5578">
        <w:rPr>
          <w:sz w:val="24"/>
          <w:szCs w:val="24"/>
        </w:rPr>
        <w:t>.</w:t>
      </w:r>
      <w:r w:rsidR="007F0AD7">
        <w:rPr>
          <w:sz w:val="24"/>
          <w:szCs w:val="24"/>
        </w:rPr>
        <w:t>_______________</w:t>
      </w:r>
    </w:p>
    <w:tbl>
      <w:tblPr>
        <w:tblW w:w="3616" w:type="dxa"/>
        <w:tblInd w:w="5856" w:type="dxa"/>
        <w:tblLayout w:type="fixed"/>
        <w:tblCellMar>
          <w:left w:w="28" w:type="dxa"/>
          <w:right w:w="28" w:type="dxa"/>
        </w:tblCellMar>
        <w:tblLook w:val="0000"/>
      </w:tblPr>
      <w:tblGrid>
        <w:gridCol w:w="166"/>
        <w:gridCol w:w="375"/>
        <w:gridCol w:w="226"/>
        <w:gridCol w:w="1735"/>
        <w:gridCol w:w="1114"/>
      </w:tblGrid>
      <w:tr w:rsidR="007F0AD7" w:rsidTr="007F0AD7">
        <w:trPr>
          <w:trHeight w:val="502"/>
        </w:trPr>
        <w:tc>
          <w:tcPr>
            <w:tcW w:w="166" w:type="dxa"/>
            <w:tcBorders>
              <w:top w:val="nil"/>
              <w:left w:val="nil"/>
              <w:bottom w:val="nil"/>
              <w:right w:val="nil"/>
            </w:tcBorders>
            <w:vAlign w:val="bottom"/>
          </w:tcPr>
          <w:p w:rsidR="007F0AD7" w:rsidRDefault="007F0AD7" w:rsidP="007F0AD7">
            <w:pPr>
              <w:rPr>
                <w:sz w:val="24"/>
                <w:szCs w:val="24"/>
              </w:rPr>
            </w:pPr>
            <w:r>
              <w:rPr>
                <w:sz w:val="24"/>
                <w:szCs w:val="24"/>
              </w:rPr>
              <w:t xml:space="preserve"> “</w:t>
            </w:r>
          </w:p>
        </w:tc>
        <w:tc>
          <w:tcPr>
            <w:tcW w:w="37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226" w:type="dxa"/>
            <w:tcBorders>
              <w:top w:val="nil"/>
              <w:left w:val="nil"/>
              <w:bottom w:val="nil"/>
              <w:right w:val="nil"/>
            </w:tcBorders>
            <w:vAlign w:val="bottom"/>
          </w:tcPr>
          <w:p w:rsidR="007F0AD7" w:rsidRDefault="007F0AD7" w:rsidP="007F0AD7">
            <w:pPr>
              <w:rPr>
                <w:sz w:val="24"/>
                <w:szCs w:val="24"/>
              </w:rPr>
            </w:pPr>
            <w:r>
              <w:rPr>
                <w:sz w:val="24"/>
                <w:szCs w:val="24"/>
              </w:rPr>
              <w:t>”</w:t>
            </w:r>
          </w:p>
        </w:tc>
        <w:tc>
          <w:tcPr>
            <w:tcW w:w="173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1114" w:type="dxa"/>
            <w:tcBorders>
              <w:top w:val="nil"/>
              <w:left w:val="nil"/>
              <w:bottom w:val="nil"/>
              <w:right w:val="nil"/>
            </w:tcBorders>
            <w:vAlign w:val="bottom"/>
          </w:tcPr>
          <w:p w:rsidR="007F0AD7" w:rsidRDefault="007F0AD7" w:rsidP="00BC5578">
            <w:pPr>
              <w:rPr>
                <w:sz w:val="24"/>
                <w:szCs w:val="24"/>
              </w:rPr>
            </w:pPr>
            <w:r>
              <w:rPr>
                <w:sz w:val="24"/>
                <w:szCs w:val="24"/>
              </w:rPr>
              <w:t>201</w:t>
            </w:r>
            <w:r w:rsidR="00BC5578">
              <w:rPr>
                <w:sz w:val="24"/>
                <w:szCs w:val="24"/>
              </w:rPr>
              <w:t>5</w:t>
            </w:r>
            <w:r>
              <w:rPr>
                <w:sz w:val="24"/>
                <w:szCs w:val="24"/>
              </w:rPr>
              <w:t xml:space="preserve"> г.</w:t>
            </w:r>
          </w:p>
        </w:tc>
      </w:tr>
    </w:tbl>
    <w:p w:rsidR="007F0AD7" w:rsidRDefault="007F0AD7" w:rsidP="007F0AD7">
      <w:pPr>
        <w:spacing w:before="400"/>
        <w:jc w:val="center"/>
        <w:rPr>
          <w:b/>
          <w:bCs/>
          <w:sz w:val="26"/>
          <w:szCs w:val="26"/>
        </w:rPr>
      </w:pPr>
      <w:r>
        <w:rPr>
          <w:b/>
          <w:bCs/>
          <w:sz w:val="26"/>
          <w:szCs w:val="26"/>
        </w:rPr>
        <w:t>АКТ</w:t>
      </w:r>
    </w:p>
    <w:p w:rsidR="007F0AD7" w:rsidRDefault="007F0AD7" w:rsidP="007F0AD7">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7F0AD7" w:rsidRDefault="007F0AD7" w:rsidP="007F0AD7">
      <w:pPr>
        <w:spacing w:before="240"/>
        <w:jc w:val="center"/>
        <w:rPr>
          <w:sz w:val="24"/>
          <w:szCs w:val="24"/>
        </w:rPr>
      </w:pPr>
      <w:r>
        <w:rPr>
          <w:sz w:val="24"/>
          <w:szCs w:val="24"/>
          <w:lang w:val="en-US"/>
        </w:rPr>
        <w:t>I</w:t>
      </w:r>
      <w:r>
        <w:rPr>
          <w:sz w:val="24"/>
          <w:szCs w:val="24"/>
        </w:rPr>
        <w:t>. Общие сведения о многоквартирном доме</w:t>
      </w:r>
    </w:p>
    <w:p w:rsidR="007F0AD7" w:rsidRDefault="007F0AD7" w:rsidP="007F0AD7">
      <w:pPr>
        <w:spacing w:before="240"/>
        <w:ind w:firstLine="567"/>
        <w:rPr>
          <w:sz w:val="24"/>
          <w:szCs w:val="24"/>
        </w:rPr>
      </w:pPr>
      <w:r>
        <w:rPr>
          <w:sz w:val="24"/>
          <w:szCs w:val="24"/>
        </w:rPr>
        <w:t xml:space="preserve">1. Адрес многоквартирного дома  </w:t>
      </w:r>
      <w:proofErr w:type="gramStart"/>
      <w:r>
        <w:rPr>
          <w:sz w:val="24"/>
          <w:szCs w:val="24"/>
        </w:rPr>
        <w:t>г</w:t>
      </w:r>
      <w:proofErr w:type="gramEnd"/>
      <w:r>
        <w:rPr>
          <w:sz w:val="24"/>
          <w:szCs w:val="24"/>
        </w:rPr>
        <w:t>. Удачный  Новый город жилой дом №16</w:t>
      </w:r>
    </w:p>
    <w:p w:rsidR="007F0AD7" w:rsidRDefault="007F0AD7" w:rsidP="007F0AD7">
      <w:pPr>
        <w:pBdr>
          <w:top w:val="single" w:sz="4" w:space="0" w:color="auto"/>
        </w:pBdr>
        <w:ind w:left="4054"/>
        <w:rPr>
          <w:sz w:val="2"/>
          <w:szCs w:val="2"/>
        </w:rPr>
      </w:pPr>
    </w:p>
    <w:p w:rsidR="007F0AD7" w:rsidRDefault="007F0AD7" w:rsidP="007F0AD7">
      <w:pPr>
        <w:ind w:firstLine="567"/>
        <w:rPr>
          <w:sz w:val="24"/>
          <w:szCs w:val="24"/>
        </w:rPr>
      </w:pPr>
      <w:r>
        <w:rPr>
          <w:sz w:val="24"/>
          <w:szCs w:val="24"/>
        </w:rPr>
        <w:t xml:space="preserve">2. Кадастровый номер многоквартирного дома (при его наличии)  </w:t>
      </w:r>
    </w:p>
    <w:p w:rsidR="007F0AD7" w:rsidRDefault="007F0AD7" w:rsidP="007F0AD7">
      <w:pPr>
        <w:pBdr>
          <w:top w:val="single" w:sz="4" w:space="1" w:color="auto"/>
        </w:pBdr>
        <w:ind w:left="7399"/>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7F0AD7" w:rsidP="007F0AD7">
      <w:pPr>
        <w:ind w:firstLine="567"/>
        <w:rPr>
          <w:sz w:val="24"/>
          <w:szCs w:val="24"/>
        </w:rPr>
      </w:pPr>
      <w:r>
        <w:rPr>
          <w:sz w:val="24"/>
          <w:szCs w:val="24"/>
        </w:rPr>
        <w:t>3. Серия, тип постро</w:t>
      </w:r>
      <w:r w:rsidR="00BC5578">
        <w:rPr>
          <w:sz w:val="24"/>
          <w:szCs w:val="24"/>
        </w:rPr>
        <w:t xml:space="preserve">йки   </w:t>
      </w:r>
      <w:r>
        <w:rPr>
          <w:sz w:val="24"/>
          <w:szCs w:val="24"/>
        </w:rPr>
        <w:t>панельный</w:t>
      </w:r>
    </w:p>
    <w:p w:rsidR="007F0AD7" w:rsidRDefault="007F0AD7" w:rsidP="007F0AD7">
      <w:pPr>
        <w:pBdr>
          <w:top w:val="single" w:sz="4" w:space="1" w:color="auto"/>
        </w:pBdr>
        <w:ind w:left="3175"/>
        <w:rPr>
          <w:sz w:val="2"/>
          <w:szCs w:val="2"/>
        </w:rPr>
      </w:pPr>
    </w:p>
    <w:p w:rsidR="007F0AD7" w:rsidRDefault="007F0AD7" w:rsidP="007F0AD7">
      <w:pPr>
        <w:ind w:firstLine="567"/>
        <w:rPr>
          <w:sz w:val="24"/>
          <w:szCs w:val="24"/>
        </w:rPr>
      </w:pPr>
      <w:r>
        <w:rPr>
          <w:sz w:val="24"/>
          <w:szCs w:val="24"/>
        </w:rPr>
        <w:t>4. Год постройки  1983 г.</w:t>
      </w:r>
    </w:p>
    <w:p w:rsidR="007F0AD7" w:rsidRDefault="007F0AD7" w:rsidP="007F0AD7">
      <w:pPr>
        <w:pBdr>
          <w:top w:val="single" w:sz="4" w:space="1" w:color="auto"/>
        </w:pBdr>
        <w:ind w:left="2438"/>
        <w:rPr>
          <w:sz w:val="2"/>
          <w:szCs w:val="2"/>
        </w:rPr>
      </w:pPr>
    </w:p>
    <w:p w:rsidR="007F0AD7" w:rsidRDefault="007F0AD7" w:rsidP="007F0AD7">
      <w:pPr>
        <w:ind w:firstLine="567"/>
        <w:rPr>
          <w:sz w:val="24"/>
          <w:szCs w:val="24"/>
        </w:rPr>
      </w:pPr>
      <w:r>
        <w:rPr>
          <w:sz w:val="24"/>
          <w:szCs w:val="24"/>
        </w:rPr>
        <w:t xml:space="preserve">5. Степень износа по данным государственного технического учета  </w:t>
      </w:r>
    </w:p>
    <w:p w:rsidR="007F0AD7" w:rsidRDefault="007F0AD7" w:rsidP="007F0AD7">
      <w:pPr>
        <w:pBdr>
          <w:top w:val="single" w:sz="4" w:space="1" w:color="auto"/>
        </w:pBdr>
        <w:ind w:left="7598"/>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7F0AD7" w:rsidP="007F0AD7">
      <w:pPr>
        <w:ind w:firstLine="567"/>
        <w:rPr>
          <w:sz w:val="24"/>
          <w:szCs w:val="24"/>
        </w:rPr>
      </w:pPr>
      <w:r>
        <w:rPr>
          <w:sz w:val="24"/>
          <w:szCs w:val="24"/>
        </w:rPr>
        <w:t xml:space="preserve">6. Степень фактического износа  </w:t>
      </w:r>
    </w:p>
    <w:p w:rsidR="007F0AD7" w:rsidRDefault="007F0AD7" w:rsidP="007F0AD7">
      <w:pPr>
        <w:pBdr>
          <w:top w:val="single" w:sz="4" w:space="1" w:color="auto"/>
        </w:pBdr>
        <w:ind w:left="3969"/>
        <w:rPr>
          <w:sz w:val="2"/>
          <w:szCs w:val="2"/>
        </w:rPr>
      </w:pPr>
    </w:p>
    <w:p w:rsidR="007F0AD7" w:rsidRPr="005A24A3" w:rsidRDefault="007F0AD7" w:rsidP="007F0AD7">
      <w:pPr>
        <w:ind w:firstLine="567"/>
        <w:rPr>
          <w:sz w:val="24"/>
          <w:szCs w:val="24"/>
        </w:rPr>
      </w:pPr>
      <w:r>
        <w:rPr>
          <w:sz w:val="24"/>
          <w:szCs w:val="24"/>
        </w:rPr>
        <w:t>7</w:t>
      </w:r>
      <w:r w:rsidRPr="005A24A3">
        <w:rPr>
          <w:sz w:val="24"/>
          <w:szCs w:val="24"/>
        </w:rPr>
        <w:t>. Год п</w:t>
      </w:r>
      <w:r>
        <w:rPr>
          <w:sz w:val="24"/>
          <w:szCs w:val="24"/>
        </w:rPr>
        <w:t>оследнего капитального ремонта 2013 г.</w:t>
      </w:r>
    </w:p>
    <w:p w:rsidR="007F0AD7" w:rsidRDefault="007F0AD7" w:rsidP="007F0AD7">
      <w:pPr>
        <w:pBdr>
          <w:top w:val="single" w:sz="4" w:space="1" w:color="auto"/>
        </w:pBdr>
        <w:ind w:left="4865"/>
        <w:rPr>
          <w:sz w:val="2"/>
          <w:szCs w:val="2"/>
        </w:rPr>
      </w:pPr>
    </w:p>
    <w:p w:rsidR="007F0AD7" w:rsidRDefault="007F0AD7" w:rsidP="007F0AD7">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7F0AD7" w:rsidRDefault="007F0AD7" w:rsidP="007F0AD7">
      <w:pPr>
        <w:pBdr>
          <w:top w:val="single" w:sz="4" w:space="1" w:color="auto"/>
        </w:pBdr>
        <w:ind w:left="709"/>
        <w:rPr>
          <w:sz w:val="2"/>
          <w:szCs w:val="2"/>
        </w:rPr>
      </w:pPr>
    </w:p>
    <w:p w:rsidR="007F0AD7" w:rsidRDefault="007F0AD7" w:rsidP="007F0AD7">
      <w:pPr>
        <w:ind w:firstLine="567"/>
        <w:rPr>
          <w:sz w:val="24"/>
          <w:szCs w:val="24"/>
        </w:rPr>
      </w:pPr>
      <w:r>
        <w:rPr>
          <w:sz w:val="24"/>
          <w:szCs w:val="24"/>
        </w:rPr>
        <w:t>9. Количество этажей         5</w:t>
      </w:r>
    </w:p>
    <w:p w:rsidR="007F0AD7" w:rsidRDefault="007F0AD7" w:rsidP="007F0AD7">
      <w:pPr>
        <w:pBdr>
          <w:top w:val="single" w:sz="4" w:space="1" w:color="auto"/>
        </w:pBdr>
        <w:ind w:left="2920"/>
        <w:rPr>
          <w:sz w:val="2"/>
          <w:szCs w:val="2"/>
        </w:rPr>
      </w:pPr>
    </w:p>
    <w:p w:rsidR="007F0AD7" w:rsidRDefault="007F0AD7" w:rsidP="007F0AD7">
      <w:pPr>
        <w:ind w:firstLine="567"/>
        <w:rPr>
          <w:sz w:val="24"/>
          <w:szCs w:val="24"/>
        </w:rPr>
      </w:pPr>
      <w:r>
        <w:rPr>
          <w:sz w:val="24"/>
          <w:szCs w:val="24"/>
        </w:rPr>
        <w:t>10. Наличие подвала  нет</w:t>
      </w:r>
    </w:p>
    <w:p w:rsidR="007F0AD7" w:rsidRDefault="007F0AD7" w:rsidP="007F0AD7">
      <w:pPr>
        <w:pBdr>
          <w:top w:val="single" w:sz="4" w:space="1" w:color="auto"/>
        </w:pBdr>
        <w:ind w:left="2835"/>
        <w:rPr>
          <w:sz w:val="2"/>
          <w:szCs w:val="2"/>
        </w:rPr>
      </w:pPr>
    </w:p>
    <w:p w:rsidR="007F0AD7" w:rsidRDefault="007F0AD7" w:rsidP="007F0AD7">
      <w:pPr>
        <w:ind w:firstLine="567"/>
        <w:rPr>
          <w:sz w:val="24"/>
          <w:szCs w:val="24"/>
        </w:rPr>
      </w:pPr>
      <w:r>
        <w:rPr>
          <w:sz w:val="24"/>
          <w:szCs w:val="24"/>
        </w:rPr>
        <w:t>11. Наличие цокольного этажа  нет</w:t>
      </w:r>
    </w:p>
    <w:p w:rsidR="007F0AD7" w:rsidRDefault="007F0AD7" w:rsidP="007F0AD7">
      <w:pPr>
        <w:pBdr>
          <w:top w:val="single" w:sz="4" w:space="1" w:color="auto"/>
        </w:pBdr>
        <w:ind w:left="3828"/>
        <w:rPr>
          <w:sz w:val="2"/>
          <w:szCs w:val="2"/>
        </w:rPr>
      </w:pPr>
    </w:p>
    <w:p w:rsidR="007F0AD7" w:rsidRDefault="007F0AD7" w:rsidP="007F0AD7">
      <w:pPr>
        <w:ind w:firstLine="567"/>
        <w:rPr>
          <w:sz w:val="24"/>
          <w:szCs w:val="24"/>
        </w:rPr>
      </w:pPr>
      <w:r>
        <w:rPr>
          <w:sz w:val="24"/>
          <w:szCs w:val="24"/>
        </w:rPr>
        <w:t>12. Наличие мансарды  нет</w:t>
      </w:r>
    </w:p>
    <w:p w:rsidR="007F0AD7" w:rsidRDefault="007F0AD7" w:rsidP="007F0AD7">
      <w:pPr>
        <w:pBdr>
          <w:top w:val="single" w:sz="4" w:space="1" w:color="auto"/>
        </w:pBdr>
        <w:ind w:left="3005"/>
        <w:rPr>
          <w:sz w:val="2"/>
          <w:szCs w:val="2"/>
        </w:rPr>
      </w:pPr>
    </w:p>
    <w:p w:rsidR="007F0AD7" w:rsidRDefault="007F0AD7" w:rsidP="007F0AD7">
      <w:pPr>
        <w:ind w:firstLine="567"/>
        <w:rPr>
          <w:sz w:val="24"/>
          <w:szCs w:val="24"/>
        </w:rPr>
      </w:pPr>
      <w:r>
        <w:rPr>
          <w:sz w:val="24"/>
          <w:szCs w:val="24"/>
        </w:rPr>
        <w:t>13. Наличие мезонина  нет</w:t>
      </w:r>
    </w:p>
    <w:p w:rsidR="007F0AD7" w:rsidRDefault="007F0AD7" w:rsidP="007F0AD7">
      <w:pPr>
        <w:pBdr>
          <w:top w:val="single" w:sz="4" w:space="1" w:color="auto"/>
        </w:pBdr>
        <w:ind w:left="2977"/>
        <w:rPr>
          <w:sz w:val="2"/>
          <w:szCs w:val="2"/>
        </w:rPr>
      </w:pPr>
    </w:p>
    <w:p w:rsidR="007F0AD7" w:rsidRDefault="007F0AD7" w:rsidP="007F0AD7">
      <w:pPr>
        <w:ind w:firstLine="567"/>
        <w:rPr>
          <w:sz w:val="24"/>
          <w:szCs w:val="24"/>
        </w:rPr>
      </w:pPr>
      <w:r>
        <w:rPr>
          <w:sz w:val="24"/>
          <w:szCs w:val="24"/>
        </w:rPr>
        <w:t>14. Количество квартир     140</w:t>
      </w:r>
    </w:p>
    <w:p w:rsidR="007F0AD7" w:rsidRDefault="007F0AD7" w:rsidP="007F0AD7">
      <w:pPr>
        <w:pBdr>
          <w:top w:val="single" w:sz="4" w:space="1" w:color="auto"/>
        </w:pBdr>
        <w:ind w:left="3119"/>
        <w:rPr>
          <w:sz w:val="2"/>
          <w:szCs w:val="2"/>
        </w:rPr>
      </w:pPr>
    </w:p>
    <w:p w:rsidR="007F0AD7" w:rsidRPr="000F7CED" w:rsidRDefault="007F0AD7" w:rsidP="007F0AD7">
      <w:pPr>
        <w:ind w:firstLine="567"/>
        <w:jc w:val="both"/>
        <w:rPr>
          <w:color w:val="FF0000"/>
          <w:sz w:val="2"/>
          <w:szCs w:val="2"/>
          <w:u w:val="single"/>
        </w:rPr>
      </w:pPr>
      <w:r>
        <w:rPr>
          <w:sz w:val="24"/>
          <w:szCs w:val="24"/>
        </w:rPr>
        <w:t>15</w:t>
      </w:r>
      <w:r w:rsidRPr="00490A4F">
        <w:rPr>
          <w:sz w:val="24"/>
          <w:szCs w:val="24"/>
        </w:rPr>
        <w:t>. Количество нежилых помещений, не входящих в состав общего имущества</w:t>
      </w:r>
      <w:r w:rsidRPr="001F4E2B">
        <w:rPr>
          <w:color w:val="FF0000"/>
          <w:sz w:val="24"/>
          <w:szCs w:val="24"/>
        </w:rPr>
        <w:br/>
      </w:r>
      <w:r>
        <w:rPr>
          <w:sz w:val="24"/>
          <w:szCs w:val="24"/>
          <w:u w:val="single"/>
        </w:rPr>
        <w:t>4</w:t>
      </w:r>
      <w:r w:rsidRPr="000F7CED">
        <w:rPr>
          <w:sz w:val="24"/>
          <w:szCs w:val="24"/>
          <w:u w:val="single"/>
        </w:rPr>
        <w:t>шт</w:t>
      </w:r>
    </w:p>
    <w:p w:rsidR="007F0AD7" w:rsidRDefault="007F0AD7" w:rsidP="007F0AD7">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7F0AD7" w:rsidRDefault="007F0AD7" w:rsidP="007F0AD7">
      <w:pPr>
        <w:pBdr>
          <w:top w:val="single" w:sz="4" w:space="1" w:color="auto"/>
        </w:pBdr>
        <w:ind w:left="3374"/>
        <w:rPr>
          <w:sz w:val="2"/>
          <w:szCs w:val="2"/>
        </w:rPr>
      </w:pP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tabs>
          <w:tab w:val="center" w:pos="5387"/>
          <w:tab w:val="left" w:pos="7371"/>
        </w:tabs>
        <w:ind w:firstLine="567"/>
        <w:rPr>
          <w:sz w:val="24"/>
          <w:szCs w:val="24"/>
        </w:rPr>
      </w:pPr>
      <w:r>
        <w:rPr>
          <w:sz w:val="24"/>
          <w:szCs w:val="24"/>
        </w:rPr>
        <w:t xml:space="preserve">18. Строительный объем              </w:t>
      </w:r>
      <w:r w:rsidRPr="00475232">
        <w:rPr>
          <w:sz w:val="24"/>
          <w:szCs w:val="24"/>
        </w:rPr>
        <w:t>30 331</w:t>
      </w:r>
      <w:r w:rsidRPr="007D61FC">
        <w:rPr>
          <w:sz w:val="24"/>
          <w:szCs w:val="24"/>
        </w:rPr>
        <w:tab/>
      </w:r>
      <w:r>
        <w:rPr>
          <w:sz w:val="24"/>
          <w:szCs w:val="24"/>
        </w:rPr>
        <w:tab/>
        <w:t xml:space="preserve">куб. </w:t>
      </w:r>
      <w:proofErr w:type="gramStart"/>
      <w:r>
        <w:rPr>
          <w:sz w:val="24"/>
          <w:szCs w:val="24"/>
        </w:rPr>
        <w:t>м</w:t>
      </w:r>
      <w:proofErr w:type="gramEnd"/>
    </w:p>
    <w:p w:rsidR="007F0AD7" w:rsidRDefault="007F0AD7" w:rsidP="007F0AD7">
      <w:pPr>
        <w:pBdr>
          <w:top w:val="single" w:sz="4" w:space="1" w:color="auto"/>
        </w:pBdr>
        <w:ind w:left="3260" w:right="2960"/>
        <w:rPr>
          <w:sz w:val="2"/>
          <w:szCs w:val="2"/>
        </w:rPr>
      </w:pPr>
    </w:p>
    <w:p w:rsidR="007F0AD7" w:rsidRDefault="007F0AD7" w:rsidP="007F0AD7">
      <w:pPr>
        <w:pageBreakBefore/>
        <w:ind w:firstLine="567"/>
        <w:rPr>
          <w:sz w:val="24"/>
          <w:szCs w:val="24"/>
        </w:rPr>
      </w:pPr>
      <w:r>
        <w:rPr>
          <w:sz w:val="24"/>
          <w:szCs w:val="24"/>
        </w:rPr>
        <w:lastRenderedPageBreak/>
        <w:t>19. Площадь:</w:t>
      </w:r>
    </w:p>
    <w:p w:rsidR="007F0AD7" w:rsidRDefault="007F0AD7" w:rsidP="007F0AD7">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sidRPr="004D70D9">
        <w:rPr>
          <w:sz w:val="24"/>
          <w:szCs w:val="24"/>
        </w:rPr>
        <w:t>9 290,40</w:t>
      </w:r>
      <w:r>
        <w:rPr>
          <w:sz w:val="24"/>
          <w:szCs w:val="24"/>
        </w:rPr>
        <w:t>кв. м</w:t>
      </w:r>
    </w:p>
    <w:p w:rsidR="007F0AD7" w:rsidRDefault="007F0AD7" w:rsidP="007F0AD7">
      <w:pPr>
        <w:pBdr>
          <w:top w:val="single" w:sz="4" w:space="1" w:color="auto"/>
        </w:pBdr>
        <w:ind w:left="1049" w:right="5642"/>
        <w:rPr>
          <w:sz w:val="2"/>
          <w:szCs w:val="2"/>
        </w:rPr>
      </w:pPr>
    </w:p>
    <w:p w:rsidR="007F0AD7" w:rsidRDefault="007F0AD7" w:rsidP="007F0AD7">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sidRPr="004D70D9">
        <w:rPr>
          <w:sz w:val="24"/>
          <w:szCs w:val="24"/>
        </w:rPr>
        <w:t>7 511,80</w:t>
      </w:r>
      <w:r>
        <w:rPr>
          <w:sz w:val="24"/>
          <w:szCs w:val="24"/>
        </w:rPr>
        <w:t>кв. м</w:t>
      </w:r>
    </w:p>
    <w:p w:rsidR="007F0AD7" w:rsidRDefault="007F0AD7" w:rsidP="007F0AD7">
      <w:pPr>
        <w:pBdr>
          <w:top w:val="single" w:sz="4" w:space="1" w:color="auto"/>
        </w:pBdr>
        <w:ind w:left="5585" w:right="624"/>
        <w:rPr>
          <w:sz w:val="2"/>
          <w:szCs w:val="2"/>
        </w:rPr>
      </w:pPr>
    </w:p>
    <w:p w:rsidR="007F0AD7" w:rsidRPr="00490A4F" w:rsidRDefault="007F0AD7" w:rsidP="007F0AD7">
      <w:pPr>
        <w:tabs>
          <w:tab w:val="center" w:pos="6096"/>
          <w:tab w:val="left" w:pos="8080"/>
        </w:tabs>
        <w:ind w:firstLine="567"/>
        <w:jc w:val="both"/>
        <w:rPr>
          <w:sz w:val="24"/>
          <w:szCs w:val="24"/>
        </w:rPr>
      </w:pPr>
      <w:r w:rsidRPr="00490A4F">
        <w:rPr>
          <w:sz w:val="24"/>
          <w:szCs w:val="24"/>
        </w:rPr>
        <w:t>в) нежилых помещений (общая площадь нежилых помещений, не входящих в состав общего имуществ</w:t>
      </w:r>
      <w:r>
        <w:rPr>
          <w:sz w:val="24"/>
          <w:szCs w:val="24"/>
        </w:rPr>
        <w:t xml:space="preserve">а в многоквартирном доме)  </w:t>
      </w:r>
      <w:r w:rsidRPr="00490A4F">
        <w:rPr>
          <w:sz w:val="24"/>
          <w:szCs w:val="24"/>
        </w:rPr>
        <w:tab/>
      </w:r>
      <w:r w:rsidRPr="002150C3">
        <w:rPr>
          <w:sz w:val="24"/>
          <w:szCs w:val="24"/>
        </w:rPr>
        <w:t>218,40</w:t>
      </w:r>
      <w:r w:rsidRPr="00490A4F">
        <w:rPr>
          <w:sz w:val="24"/>
          <w:szCs w:val="24"/>
        </w:rPr>
        <w:t>кв. м</w:t>
      </w:r>
    </w:p>
    <w:p w:rsidR="007F0AD7" w:rsidRPr="001F4E2B" w:rsidRDefault="007F0AD7" w:rsidP="007F0AD7">
      <w:pPr>
        <w:pBdr>
          <w:top w:val="single" w:sz="4" w:space="1" w:color="auto"/>
        </w:pBdr>
        <w:ind w:left="3941" w:right="2240"/>
        <w:rPr>
          <w:color w:val="FF0000"/>
          <w:sz w:val="2"/>
          <w:szCs w:val="2"/>
        </w:rPr>
      </w:pPr>
    </w:p>
    <w:p w:rsidR="007F0AD7" w:rsidRDefault="007F0AD7" w:rsidP="007F0AD7">
      <w:pPr>
        <w:tabs>
          <w:tab w:val="center" w:pos="6804"/>
          <w:tab w:val="left" w:pos="8931"/>
        </w:tabs>
        <w:ind w:firstLine="567"/>
        <w:jc w:val="both"/>
        <w:rPr>
          <w:sz w:val="24"/>
          <w:szCs w:val="24"/>
        </w:rPr>
      </w:pPr>
      <w:r w:rsidRPr="00490A4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2150C3">
        <w:rPr>
          <w:sz w:val="24"/>
          <w:szCs w:val="24"/>
        </w:rPr>
        <w:t>1 560,20</w:t>
      </w:r>
      <w:r w:rsidRPr="00490A4F">
        <w:rPr>
          <w:sz w:val="24"/>
          <w:szCs w:val="24"/>
        </w:rPr>
        <w:tab/>
      </w:r>
      <w:r>
        <w:rPr>
          <w:sz w:val="24"/>
          <w:szCs w:val="24"/>
        </w:rPr>
        <w:t>кв. м</w:t>
      </w:r>
    </w:p>
    <w:p w:rsidR="007F0AD7" w:rsidRDefault="007F0AD7" w:rsidP="007F0AD7">
      <w:pPr>
        <w:pBdr>
          <w:top w:val="single" w:sz="4" w:space="1" w:color="auto"/>
        </w:pBdr>
        <w:ind w:left="4734" w:right="1389"/>
        <w:rPr>
          <w:sz w:val="2"/>
          <w:szCs w:val="2"/>
        </w:rPr>
      </w:pPr>
    </w:p>
    <w:p w:rsidR="007F0AD7" w:rsidRDefault="007F0AD7" w:rsidP="007F0AD7">
      <w:pPr>
        <w:tabs>
          <w:tab w:val="center" w:pos="5245"/>
          <w:tab w:val="left" w:pos="7088"/>
        </w:tabs>
        <w:ind w:firstLine="567"/>
        <w:rPr>
          <w:sz w:val="24"/>
          <w:szCs w:val="24"/>
        </w:rPr>
      </w:pPr>
      <w:r>
        <w:rPr>
          <w:sz w:val="24"/>
          <w:szCs w:val="24"/>
        </w:rPr>
        <w:t>20. Количество лестниц              7</w:t>
      </w:r>
      <w:r>
        <w:rPr>
          <w:sz w:val="24"/>
          <w:szCs w:val="24"/>
        </w:rPr>
        <w:tab/>
      </w:r>
      <w:r>
        <w:rPr>
          <w:sz w:val="24"/>
          <w:szCs w:val="24"/>
        </w:rPr>
        <w:tab/>
        <w:t>шт.</w:t>
      </w:r>
    </w:p>
    <w:p w:rsidR="007F0AD7" w:rsidRDefault="007F0AD7" w:rsidP="007F0AD7">
      <w:pPr>
        <w:pBdr>
          <w:top w:val="single" w:sz="4" w:space="1" w:color="auto"/>
        </w:pBdr>
        <w:ind w:left="3147" w:right="3232"/>
        <w:rPr>
          <w:sz w:val="2"/>
          <w:szCs w:val="2"/>
        </w:rPr>
      </w:pPr>
    </w:p>
    <w:p w:rsidR="007F0AD7" w:rsidRDefault="007F0AD7" w:rsidP="007F0AD7">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7F0AD7" w:rsidRDefault="007F0AD7" w:rsidP="007F0AD7">
      <w:pPr>
        <w:tabs>
          <w:tab w:val="left" w:pos="3969"/>
        </w:tabs>
        <w:rPr>
          <w:sz w:val="24"/>
          <w:szCs w:val="24"/>
        </w:rPr>
      </w:pPr>
      <w:r w:rsidRPr="002150C3">
        <w:rPr>
          <w:sz w:val="24"/>
          <w:szCs w:val="24"/>
        </w:rPr>
        <w:t>924,00</w:t>
      </w:r>
      <w:r>
        <w:rPr>
          <w:sz w:val="24"/>
          <w:szCs w:val="24"/>
        </w:rPr>
        <w:t>кв. м</w:t>
      </w:r>
    </w:p>
    <w:p w:rsidR="007F0AD7" w:rsidRDefault="007F0AD7" w:rsidP="007F0AD7">
      <w:pPr>
        <w:pBdr>
          <w:top w:val="single" w:sz="4" w:space="1" w:color="auto"/>
        </w:pBdr>
        <w:ind w:right="6350"/>
        <w:rPr>
          <w:sz w:val="2"/>
          <w:szCs w:val="2"/>
        </w:rPr>
      </w:pPr>
    </w:p>
    <w:p w:rsidR="007F0AD7" w:rsidRDefault="007F0AD7" w:rsidP="007F0AD7">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t>кв. м</w:t>
      </w:r>
    </w:p>
    <w:p w:rsidR="007F0AD7" w:rsidRDefault="007F0AD7" w:rsidP="007F0AD7">
      <w:pPr>
        <w:pBdr>
          <w:top w:val="single" w:sz="4" w:space="1" w:color="auto"/>
        </w:pBdr>
        <w:ind w:left="4990" w:right="964"/>
        <w:rPr>
          <w:sz w:val="2"/>
          <w:szCs w:val="2"/>
        </w:rPr>
      </w:pPr>
    </w:p>
    <w:p w:rsidR="007F0AD7" w:rsidRDefault="007F0AD7" w:rsidP="007F0AD7">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7F0AD7" w:rsidRDefault="007F0AD7" w:rsidP="007F0AD7">
      <w:pPr>
        <w:pBdr>
          <w:top w:val="single" w:sz="4" w:space="1" w:color="auto"/>
        </w:pBdr>
        <w:ind w:left="4082" w:right="1814"/>
        <w:rPr>
          <w:sz w:val="2"/>
          <w:szCs w:val="2"/>
        </w:rPr>
      </w:pPr>
    </w:p>
    <w:p w:rsidR="007F0AD7" w:rsidRDefault="007F0AD7" w:rsidP="007F0AD7">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кв.м. (по нормативу)         </w:t>
      </w:r>
      <w:r w:rsidR="00BC5578">
        <w:rPr>
          <w:sz w:val="24"/>
          <w:szCs w:val="24"/>
        </w:rPr>
        <w:t>3509</w:t>
      </w:r>
    </w:p>
    <w:p w:rsidR="007F0AD7" w:rsidRDefault="007F0AD7" w:rsidP="007F0AD7">
      <w:pPr>
        <w:pBdr>
          <w:top w:val="single" w:sz="4" w:space="1" w:color="auto"/>
        </w:pBdr>
        <w:ind w:left="601"/>
        <w:rPr>
          <w:sz w:val="2"/>
          <w:szCs w:val="2"/>
        </w:rPr>
      </w:pPr>
    </w:p>
    <w:p w:rsidR="007F0AD7" w:rsidRDefault="007F0AD7" w:rsidP="007F0AD7">
      <w:pPr>
        <w:ind w:firstLine="567"/>
        <w:rPr>
          <w:sz w:val="24"/>
          <w:szCs w:val="24"/>
        </w:rPr>
      </w:pPr>
      <w:r>
        <w:rPr>
          <w:sz w:val="24"/>
          <w:szCs w:val="24"/>
        </w:rPr>
        <w:t xml:space="preserve">25. Кадастровый номер земельного участка (при его наличии)  </w:t>
      </w:r>
      <w:r w:rsidR="00BC5578">
        <w:rPr>
          <w:sz w:val="24"/>
          <w:szCs w:val="24"/>
        </w:rPr>
        <w:t>14:16:010410:45</w:t>
      </w:r>
    </w:p>
    <w:p w:rsidR="007F0AD7" w:rsidRDefault="007F0AD7" w:rsidP="007F0AD7">
      <w:pPr>
        <w:ind w:firstLine="567"/>
        <w:rPr>
          <w:sz w:val="24"/>
          <w:szCs w:val="24"/>
        </w:rPr>
      </w:pPr>
    </w:p>
    <w:p w:rsidR="007F0AD7" w:rsidRDefault="007F0AD7" w:rsidP="007F0AD7">
      <w:pPr>
        <w:ind w:firstLine="567"/>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tblPr>
      <w:tblGrid>
        <w:gridCol w:w="4253"/>
        <w:gridCol w:w="2977"/>
        <w:gridCol w:w="2977"/>
      </w:tblGrid>
      <w:tr w:rsidR="007F0AD7" w:rsidTr="007F0AD7">
        <w:tc>
          <w:tcPr>
            <w:tcW w:w="4253"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Техническое состояние элементов общего имущества многоквартирного дома</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jc w:val="center"/>
              <w:rPr>
                <w:sz w:val="24"/>
                <w:szCs w:val="24"/>
              </w:rPr>
            </w:pPr>
            <w:r>
              <w:rPr>
                <w:sz w:val="24"/>
                <w:szCs w:val="24"/>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57"/>
              <w:rPr>
                <w:sz w:val="24"/>
                <w:szCs w:val="24"/>
              </w:rPr>
            </w:pPr>
            <w:r>
              <w:rPr>
                <w:sz w:val="24"/>
                <w:szCs w:val="24"/>
              </w:rPr>
              <w:t>4. Перекрытия</w:t>
            </w:r>
          </w:p>
        </w:tc>
        <w:tc>
          <w:tcPr>
            <w:tcW w:w="2977" w:type="dxa"/>
            <w:vMerge w:val="restart"/>
            <w:tcBorders>
              <w:top w:val="nil"/>
              <w:bottom w:val="nil"/>
            </w:tcBorders>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сборные железобетонные панели</w:t>
            </w:r>
          </w:p>
        </w:tc>
        <w:tc>
          <w:tcPr>
            <w:tcW w:w="2977" w:type="dxa"/>
            <w:vMerge w:val="restart"/>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992"/>
              <w:rPr>
                <w:sz w:val="24"/>
                <w:szCs w:val="24"/>
              </w:rPr>
            </w:pPr>
            <w:r>
              <w:rPr>
                <w:sz w:val="24"/>
                <w:szCs w:val="24"/>
              </w:rPr>
              <w:t>чердачные</w:t>
            </w:r>
          </w:p>
        </w:tc>
        <w:tc>
          <w:tcPr>
            <w:tcW w:w="2977" w:type="dxa"/>
            <w:vMerge/>
            <w:tcBorders>
              <w:top w:val="nil"/>
              <w:bottom w:val="nil"/>
            </w:tcBorders>
          </w:tcPr>
          <w:p w:rsidR="007F0AD7" w:rsidRDefault="007F0AD7" w:rsidP="007F0AD7">
            <w:pPr>
              <w:ind w:left="57"/>
              <w:rPr>
                <w:sz w:val="24"/>
                <w:szCs w:val="24"/>
              </w:rPr>
            </w:pPr>
          </w:p>
        </w:tc>
        <w:tc>
          <w:tcPr>
            <w:tcW w:w="2977" w:type="dxa"/>
            <w:vMerge/>
            <w:tcBorders>
              <w:top w:val="nil"/>
              <w:bottom w:val="nil"/>
            </w:tcBorders>
          </w:tcPr>
          <w:p w:rsidR="007F0AD7" w:rsidRDefault="007F0AD7" w:rsidP="007F0AD7">
            <w:pPr>
              <w:ind w:left="57"/>
              <w:rPr>
                <w:sz w:val="24"/>
                <w:szCs w:val="24"/>
              </w:rPr>
            </w:pP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междуэтажные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подвальные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(другое)</w:t>
            </w:r>
          </w:p>
        </w:tc>
        <w:tc>
          <w:tcPr>
            <w:tcW w:w="2977" w:type="dxa"/>
            <w:tcBorders>
              <w:top w:val="nil"/>
              <w:bottom w:val="nil"/>
            </w:tcBorders>
          </w:tcPr>
          <w:p w:rsidR="007F0AD7" w:rsidRDefault="007F0AD7" w:rsidP="007F0AD7">
            <w:pPr>
              <w:ind w:left="57"/>
              <w:jc w:val="center"/>
              <w:rPr>
                <w:sz w:val="24"/>
                <w:szCs w:val="24"/>
              </w:rPr>
            </w:pPr>
          </w:p>
        </w:tc>
        <w:tc>
          <w:tcPr>
            <w:tcW w:w="2977" w:type="dxa"/>
            <w:tcBorders>
              <w:top w:val="nil"/>
              <w:bottom w:val="nil"/>
            </w:tcBorders>
          </w:tcPr>
          <w:p w:rsidR="007F0AD7" w:rsidRDefault="007F0AD7" w:rsidP="007F0AD7">
            <w:pPr>
              <w:ind w:left="57"/>
              <w:jc w:val="center"/>
              <w:rPr>
                <w:sz w:val="24"/>
                <w:szCs w:val="24"/>
              </w:rPr>
            </w:pP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rPr>
                <w:sz w:val="24"/>
                <w:szCs w:val="24"/>
              </w:rPr>
            </w:pPr>
            <w:r>
              <w:rPr>
                <w:sz w:val="24"/>
                <w:szCs w:val="24"/>
              </w:rPr>
              <w:t xml:space="preserve">совмещенная 4-х </w:t>
            </w:r>
            <w:proofErr w:type="spellStart"/>
            <w:r>
              <w:rPr>
                <w:sz w:val="24"/>
                <w:szCs w:val="24"/>
              </w:rPr>
              <w:t>слойная</w:t>
            </w:r>
            <w:proofErr w:type="spellEnd"/>
            <w:r>
              <w:rPr>
                <w:sz w:val="24"/>
                <w:szCs w:val="24"/>
              </w:rPr>
              <w:t xml:space="preserve">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створные</w:t>
            </w:r>
            <w:proofErr w:type="gramStart"/>
            <w:r>
              <w:rPr>
                <w:sz w:val="24"/>
                <w:szCs w:val="24"/>
              </w:rPr>
              <w:t xml:space="preserve"> ,</w:t>
            </w:r>
            <w:proofErr w:type="gramEnd"/>
            <w:r>
              <w:rPr>
                <w:sz w:val="24"/>
                <w:szCs w:val="24"/>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7F0AD7">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деревянные блоки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r w:rsidR="007F0AD7" w:rsidTr="007F0AD7">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nil"/>
              <w:left w:val="single" w:sz="4" w:space="0" w:color="auto"/>
              <w:bottom w:val="nil"/>
              <w:right w:val="single" w:sz="4" w:space="0" w:color="auto"/>
            </w:tcBorders>
          </w:tcPr>
          <w:p w:rsidR="007F0AD7" w:rsidRDefault="007F0AD7" w:rsidP="007F0AD7">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7F0AD7">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штукатурка, фасада краска</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bl>
    <w:p w:rsidR="007F0AD7" w:rsidRDefault="007F0AD7" w:rsidP="00CC0ECE">
      <w:pPr>
        <w:jc w:val="center"/>
        <w:rPr>
          <w:sz w:val="24"/>
          <w:szCs w:val="24"/>
        </w:rPr>
      </w:pPr>
    </w:p>
    <w:p w:rsidR="007F0AD7" w:rsidRDefault="007F0AD7" w:rsidP="00CC0ECE">
      <w:pPr>
        <w:jc w:val="center"/>
        <w:rPr>
          <w:sz w:val="24"/>
          <w:szCs w:val="24"/>
        </w:rPr>
      </w:pPr>
    </w:p>
    <w:p w:rsidR="007F0AD7" w:rsidRDefault="00BC5578" w:rsidP="007F0AD7">
      <w:pPr>
        <w:jc w:val="center"/>
        <w:rPr>
          <w:sz w:val="24"/>
          <w:szCs w:val="24"/>
        </w:rPr>
      </w:pPr>
      <w:r>
        <w:rPr>
          <w:sz w:val="24"/>
          <w:szCs w:val="24"/>
        </w:rPr>
        <w:lastRenderedPageBreak/>
        <w:t xml:space="preserve">                                                     </w:t>
      </w:r>
      <w:r w:rsidR="007F0AD7" w:rsidRPr="00C919E8">
        <w:rPr>
          <w:sz w:val="24"/>
          <w:szCs w:val="24"/>
        </w:rPr>
        <w:t>УТВЕРЖДАЮ</w:t>
      </w:r>
    </w:p>
    <w:p w:rsidR="003744E3" w:rsidRDefault="007F0AD7" w:rsidP="003744E3">
      <w:pPr>
        <w:jc w:val="center"/>
        <w:rPr>
          <w:sz w:val="24"/>
          <w:szCs w:val="24"/>
        </w:rPr>
      </w:pPr>
      <w:r>
        <w:rPr>
          <w:sz w:val="24"/>
          <w:szCs w:val="24"/>
        </w:rPr>
        <w:t xml:space="preserve">                                                 </w:t>
      </w:r>
      <w:r w:rsidR="003744E3">
        <w:rPr>
          <w:sz w:val="24"/>
          <w:szCs w:val="24"/>
        </w:rPr>
        <w:t xml:space="preserve"> Глава города </w:t>
      </w:r>
    </w:p>
    <w:p w:rsidR="007F0AD7" w:rsidRDefault="003744E3" w:rsidP="003744E3">
      <w:pPr>
        <w:jc w:val="center"/>
        <w:rPr>
          <w:sz w:val="18"/>
          <w:szCs w:val="18"/>
        </w:rPr>
      </w:pPr>
      <w:r>
        <w:rPr>
          <w:sz w:val="24"/>
          <w:szCs w:val="24"/>
        </w:rPr>
        <w:t xml:space="preserve">                                                                                    Приходько А.В</w:t>
      </w:r>
      <w:r w:rsidR="00BC5578">
        <w:rPr>
          <w:sz w:val="24"/>
          <w:szCs w:val="24"/>
        </w:rPr>
        <w:t>.</w:t>
      </w:r>
      <w:r w:rsidR="007F0AD7">
        <w:rPr>
          <w:sz w:val="24"/>
          <w:szCs w:val="24"/>
        </w:rPr>
        <w:t>_______________</w:t>
      </w:r>
    </w:p>
    <w:tbl>
      <w:tblPr>
        <w:tblW w:w="3616" w:type="dxa"/>
        <w:tblInd w:w="5856" w:type="dxa"/>
        <w:tblLayout w:type="fixed"/>
        <w:tblCellMar>
          <w:left w:w="28" w:type="dxa"/>
          <w:right w:w="28" w:type="dxa"/>
        </w:tblCellMar>
        <w:tblLook w:val="0000"/>
      </w:tblPr>
      <w:tblGrid>
        <w:gridCol w:w="166"/>
        <w:gridCol w:w="375"/>
        <w:gridCol w:w="226"/>
        <w:gridCol w:w="1735"/>
        <w:gridCol w:w="1114"/>
      </w:tblGrid>
      <w:tr w:rsidR="007F0AD7" w:rsidTr="007F0AD7">
        <w:trPr>
          <w:trHeight w:val="502"/>
        </w:trPr>
        <w:tc>
          <w:tcPr>
            <w:tcW w:w="166" w:type="dxa"/>
            <w:tcBorders>
              <w:top w:val="nil"/>
              <w:left w:val="nil"/>
              <w:bottom w:val="nil"/>
              <w:right w:val="nil"/>
            </w:tcBorders>
            <w:vAlign w:val="bottom"/>
          </w:tcPr>
          <w:p w:rsidR="007F0AD7" w:rsidRDefault="007F0AD7" w:rsidP="007F0AD7">
            <w:pPr>
              <w:rPr>
                <w:sz w:val="24"/>
                <w:szCs w:val="24"/>
              </w:rPr>
            </w:pPr>
            <w:r>
              <w:rPr>
                <w:sz w:val="24"/>
                <w:szCs w:val="24"/>
              </w:rPr>
              <w:t xml:space="preserve"> “</w:t>
            </w:r>
          </w:p>
        </w:tc>
        <w:tc>
          <w:tcPr>
            <w:tcW w:w="37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226" w:type="dxa"/>
            <w:tcBorders>
              <w:top w:val="nil"/>
              <w:left w:val="nil"/>
              <w:bottom w:val="nil"/>
              <w:right w:val="nil"/>
            </w:tcBorders>
            <w:vAlign w:val="bottom"/>
          </w:tcPr>
          <w:p w:rsidR="007F0AD7" w:rsidRDefault="007F0AD7" w:rsidP="007F0AD7">
            <w:pPr>
              <w:rPr>
                <w:sz w:val="24"/>
                <w:szCs w:val="24"/>
              </w:rPr>
            </w:pPr>
            <w:r>
              <w:rPr>
                <w:sz w:val="24"/>
                <w:szCs w:val="24"/>
              </w:rPr>
              <w:t>”</w:t>
            </w:r>
          </w:p>
        </w:tc>
        <w:tc>
          <w:tcPr>
            <w:tcW w:w="173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1114" w:type="dxa"/>
            <w:tcBorders>
              <w:top w:val="nil"/>
              <w:left w:val="nil"/>
              <w:bottom w:val="nil"/>
              <w:right w:val="nil"/>
            </w:tcBorders>
            <w:vAlign w:val="bottom"/>
          </w:tcPr>
          <w:p w:rsidR="007F0AD7" w:rsidRDefault="007F0AD7" w:rsidP="00BC5578">
            <w:pPr>
              <w:rPr>
                <w:sz w:val="24"/>
                <w:szCs w:val="24"/>
              </w:rPr>
            </w:pPr>
            <w:r>
              <w:rPr>
                <w:sz w:val="24"/>
                <w:szCs w:val="24"/>
              </w:rPr>
              <w:t>201</w:t>
            </w:r>
            <w:r w:rsidR="00BC5578">
              <w:rPr>
                <w:sz w:val="24"/>
                <w:szCs w:val="24"/>
              </w:rPr>
              <w:t>5</w:t>
            </w:r>
            <w:r>
              <w:rPr>
                <w:sz w:val="24"/>
                <w:szCs w:val="24"/>
              </w:rPr>
              <w:t xml:space="preserve"> г.</w:t>
            </w:r>
          </w:p>
        </w:tc>
      </w:tr>
    </w:tbl>
    <w:p w:rsidR="007F0AD7" w:rsidRDefault="007F0AD7" w:rsidP="007F0AD7">
      <w:pPr>
        <w:spacing w:before="400"/>
        <w:jc w:val="center"/>
        <w:rPr>
          <w:b/>
          <w:bCs/>
          <w:sz w:val="26"/>
          <w:szCs w:val="26"/>
        </w:rPr>
      </w:pPr>
      <w:r>
        <w:rPr>
          <w:b/>
          <w:bCs/>
          <w:sz w:val="26"/>
          <w:szCs w:val="26"/>
        </w:rPr>
        <w:t>АКТ</w:t>
      </w:r>
    </w:p>
    <w:p w:rsidR="007F0AD7" w:rsidRDefault="007F0AD7" w:rsidP="007F0AD7">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7F0AD7" w:rsidRDefault="007F0AD7" w:rsidP="007F0AD7">
      <w:pPr>
        <w:spacing w:before="240"/>
        <w:jc w:val="center"/>
        <w:rPr>
          <w:sz w:val="24"/>
          <w:szCs w:val="24"/>
        </w:rPr>
      </w:pPr>
      <w:r>
        <w:rPr>
          <w:sz w:val="24"/>
          <w:szCs w:val="24"/>
          <w:lang w:val="en-US"/>
        </w:rPr>
        <w:t>I</w:t>
      </w:r>
      <w:r>
        <w:rPr>
          <w:sz w:val="24"/>
          <w:szCs w:val="24"/>
        </w:rPr>
        <w:t>. Общие сведения о многоквартирном доме</w:t>
      </w:r>
    </w:p>
    <w:p w:rsidR="007F0AD7" w:rsidRDefault="007F0AD7" w:rsidP="007F0AD7">
      <w:pPr>
        <w:spacing w:before="240"/>
        <w:ind w:firstLine="567"/>
        <w:rPr>
          <w:sz w:val="24"/>
          <w:szCs w:val="24"/>
        </w:rPr>
      </w:pPr>
      <w:r>
        <w:rPr>
          <w:sz w:val="24"/>
          <w:szCs w:val="24"/>
        </w:rPr>
        <w:t xml:space="preserve">1. Адрес многоквартирного дома  </w:t>
      </w:r>
      <w:proofErr w:type="gramStart"/>
      <w:r>
        <w:rPr>
          <w:sz w:val="24"/>
          <w:szCs w:val="24"/>
        </w:rPr>
        <w:t>г</w:t>
      </w:r>
      <w:proofErr w:type="gramEnd"/>
      <w:r>
        <w:rPr>
          <w:sz w:val="24"/>
          <w:szCs w:val="24"/>
        </w:rPr>
        <w:t>. Удачный  Новый город жилой дом №17</w:t>
      </w:r>
    </w:p>
    <w:p w:rsidR="007F0AD7" w:rsidRDefault="007F0AD7" w:rsidP="007F0AD7">
      <w:pPr>
        <w:pBdr>
          <w:top w:val="single" w:sz="4" w:space="0" w:color="auto"/>
        </w:pBdr>
        <w:ind w:left="4054"/>
        <w:rPr>
          <w:sz w:val="2"/>
          <w:szCs w:val="2"/>
        </w:rPr>
      </w:pPr>
    </w:p>
    <w:p w:rsidR="007F0AD7" w:rsidRDefault="007F0AD7" w:rsidP="007F0AD7">
      <w:pPr>
        <w:ind w:firstLine="567"/>
        <w:rPr>
          <w:sz w:val="24"/>
          <w:szCs w:val="24"/>
        </w:rPr>
      </w:pPr>
      <w:r>
        <w:rPr>
          <w:sz w:val="24"/>
          <w:szCs w:val="24"/>
        </w:rPr>
        <w:t xml:space="preserve">2. Кадастровый номер многоквартирного дома (при его наличии)  </w:t>
      </w:r>
    </w:p>
    <w:p w:rsidR="007F0AD7" w:rsidRDefault="007F0AD7" w:rsidP="007F0AD7">
      <w:pPr>
        <w:pBdr>
          <w:top w:val="single" w:sz="4" w:space="1" w:color="auto"/>
        </w:pBdr>
        <w:ind w:left="7399"/>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BC5578" w:rsidP="007F0AD7">
      <w:pPr>
        <w:ind w:firstLine="567"/>
        <w:rPr>
          <w:sz w:val="24"/>
          <w:szCs w:val="24"/>
        </w:rPr>
      </w:pPr>
      <w:r>
        <w:rPr>
          <w:sz w:val="24"/>
          <w:szCs w:val="24"/>
        </w:rPr>
        <w:t xml:space="preserve">3. Серия, тип постройки   </w:t>
      </w:r>
      <w:r w:rsidR="007F0AD7">
        <w:rPr>
          <w:sz w:val="24"/>
          <w:szCs w:val="24"/>
        </w:rPr>
        <w:t>панельный</w:t>
      </w:r>
    </w:p>
    <w:p w:rsidR="007F0AD7" w:rsidRDefault="007F0AD7" w:rsidP="007F0AD7">
      <w:pPr>
        <w:pBdr>
          <w:top w:val="single" w:sz="4" w:space="1" w:color="auto"/>
        </w:pBdr>
        <w:ind w:left="3175"/>
        <w:rPr>
          <w:sz w:val="2"/>
          <w:szCs w:val="2"/>
        </w:rPr>
      </w:pPr>
    </w:p>
    <w:p w:rsidR="007F0AD7" w:rsidRDefault="007F0AD7" w:rsidP="007F0AD7">
      <w:pPr>
        <w:ind w:firstLine="567"/>
        <w:rPr>
          <w:sz w:val="24"/>
          <w:szCs w:val="24"/>
        </w:rPr>
      </w:pPr>
      <w:r>
        <w:rPr>
          <w:sz w:val="24"/>
          <w:szCs w:val="24"/>
        </w:rPr>
        <w:t>4. Год постройки  1984 г.</w:t>
      </w:r>
    </w:p>
    <w:p w:rsidR="007F0AD7" w:rsidRDefault="007F0AD7" w:rsidP="007F0AD7">
      <w:pPr>
        <w:pBdr>
          <w:top w:val="single" w:sz="4" w:space="1" w:color="auto"/>
        </w:pBdr>
        <w:ind w:left="2438"/>
        <w:rPr>
          <w:sz w:val="2"/>
          <w:szCs w:val="2"/>
        </w:rPr>
      </w:pPr>
    </w:p>
    <w:p w:rsidR="007F0AD7" w:rsidRDefault="007F0AD7" w:rsidP="007F0AD7">
      <w:pPr>
        <w:ind w:firstLine="567"/>
        <w:rPr>
          <w:sz w:val="24"/>
          <w:szCs w:val="24"/>
        </w:rPr>
      </w:pPr>
      <w:r>
        <w:rPr>
          <w:sz w:val="24"/>
          <w:szCs w:val="24"/>
        </w:rPr>
        <w:t xml:space="preserve">5. Степень износа по данным государственного технического учета  </w:t>
      </w:r>
    </w:p>
    <w:p w:rsidR="007F0AD7" w:rsidRDefault="007F0AD7" w:rsidP="007F0AD7">
      <w:pPr>
        <w:pBdr>
          <w:top w:val="single" w:sz="4" w:space="1" w:color="auto"/>
        </w:pBdr>
        <w:ind w:left="7598"/>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7F0AD7" w:rsidP="007F0AD7">
      <w:pPr>
        <w:ind w:firstLine="567"/>
        <w:rPr>
          <w:sz w:val="24"/>
          <w:szCs w:val="24"/>
        </w:rPr>
      </w:pPr>
      <w:r>
        <w:rPr>
          <w:sz w:val="24"/>
          <w:szCs w:val="24"/>
        </w:rPr>
        <w:t xml:space="preserve">6. Степень фактического износа  </w:t>
      </w:r>
    </w:p>
    <w:p w:rsidR="007F0AD7" w:rsidRDefault="007F0AD7" w:rsidP="007F0AD7">
      <w:pPr>
        <w:pBdr>
          <w:top w:val="single" w:sz="4" w:space="1" w:color="auto"/>
        </w:pBdr>
        <w:ind w:left="3969"/>
        <w:rPr>
          <w:sz w:val="2"/>
          <w:szCs w:val="2"/>
        </w:rPr>
      </w:pPr>
    </w:p>
    <w:p w:rsidR="007F0AD7" w:rsidRPr="005A24A3" w:rsidRDefault="007F0AD7" w:rsidP="007F0AD7">
      <w:pPr>
        <w:ind w:firstLine="567"/>
        <w:rPr>
          <w:sz w:val="24"/>
          <w:szCs w:val="24"/>
        </w:rPr>
      </w:pPr>
      <w:r>
        <w:rPr>
          <w:sz w:val="24"/>
          <w:szCs w:val="24"/>
        </w:rPr>
        <w:t>7</w:t>
      </w:r>
      <w:r w:rsidRPr="005A24A3">
        <w:rPr>
          <w:sz w:val="24"/>
          <w:szCs w:val="24"/>
        </w:rPr>
        <w:t>. Год п</w:t>
      </w:r>
      <w:r>
        <w:rPr>
          <w:sz w:val="24"/>
          <w:szCs w:val="24"/>
        </w:rPr>
        <w:t>оследнего капитального ремонта 2011 г.</w:t>
      </w:r>
    </w:p>
    <w:p w:rsidR="007F0AD7" w:rsidRDefault="007F0AD7" w:rsidP="007F0AD7">
      <w:pPr>
        <w:pBdr>
          <w:top w:val="single" w:sz="4" w:space="1" w:color="auto"/>
        </w:pBdr>
        <w:ind w:left="4865"/>
        <w:rPr>
          <w:sz w:val="2"/>
          <w:szCs w:val="2"/>
        </w:rPr>
      </w:pPr>
    </w:p>
    <w:p w:rsidR="007F0AD7" w:rsidRDefault="007F0AD7" w:rsidP="007F0AD7">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7F0AD7" w:rsidRDefault="007F0AD7" w:rsidP="007F0AD7">
      <w:pPr>
        <w:pBdr>
          <w:top w:val="single" w:sz="4" w:space="1" w:color="auto"/>
        </w:pBdr>
        <w:ind w:left="709"/>
        <w:rPr>
          <w:sz w:val="2"/>
          <w:szCs w:val="2"/>
        </w:rPr>
      </w:pPr>
    </w:p>
    <w:p w:rsidR="007F0AD7" w:rsidRDefault="007F0AD7" w:rsidP="007F0AD7">
      <w:pPr>
        <w:ind w:firstLine="567"/>
        <w:rPr>
          <w:sz w:val="24"/>
          <w:szCs w:val="24"/>
        </w:rPr>
      </w:pPr>
      <w:r>
        <w:rPr>
          <w:sz w:val="24"/>
          <w:szCs w:val="24"/>
        </w:rPr>
        <w:t>9. Количество этажей         5</w:t>
      </w:r>
    </w:p>
    <w:p w:rsidR="007F0AD7" w:rsidRDefault="007F0AD7" w:rsidP="007F0AD7">
      <w:pPr>
        <w:pBdr>
          <w:top w:val="single" w:sz="4" w:space="1" w:color="auto"/>
        </w:pBdr>
        <w:ind w:left="2920"/>
        <w:rPr>
          <w:sz w:val="2"/>
          <w:szCs w:val="2"/>
        </w:rPr>
      </w:pPr>
    </w:p>
    <w:p w:rsidR="007F0AD7" w:rsidRDefault="007F0AD7" w:rsidP="007F0AD7">
      <w:pPr>
        <w:ind w:firstLine="567"/>
        <w:rPr>
          <w:sz w:val="24"/>
          <w:szCs w:val="24"/>
        </w:rPr>
      </w:pPr>
      <w:r>
        <w:rPr>
          <w:sz w:val="24"/>
          <w:szCs w:val="24"/>
        </w:rPr>
        <w:t>10. Наличие подвала  нет</w:t>
      </w:r>
    </w:p>
    <w:p w:rsidR="007F0AD7" w:rsidRDefault="007F0AD7" w:rsidP="007F0AD7">
      <w:pPr>
        <w:pBdr>
          <w:top w:val="single" w:sz="4" w:space="1" w:color="auto"/>
        </w:pBdr>
        <w:ind w:left="2835"/>
        <w:rPr>
          <w:sz w:val="2"/>
          <w:szCs w:val="2"/>
        </w:rPr>
      </w:pPr>
    </w:p>
    <w:p w:rsidR="007F0AD7" w:rsidRDefault="007F0AD7" w:rsidP="007F0AD7">
      <w:pPr>
        <w:ind w:firstLine="567"/>
        <w:rPr>
          <w:sz w:val="24"/>
          <w:szCs w:val="24"/>
        </w:rPr>
      </w:pPr>
      <w:r>
        <w:rPr>
          <w:sz w:val="24"/>
          <w:szCs w:val="24"/>
        </w:rPr>
        <w:t>11. Наличие цокольного этажа  нет</w:t>
      </w:r>
    </w:p>
    <w:p w:rsidR="007F0AD7" w:rsidRDefault="007F0AD7" w:rsidP="007F0AD7">
      <w:pPr>
        <w:pBdr>
          <w:top w:val="single" w:sz="4" w:space="1" w:color="auto"/>
        </w:pBdr>
        <w:ind w:left="3828"/>
        <w:rPr>
          <w:sz w:val="2"/>
          <w:szCs w:val="2"/>
        </w:rPr>
      </w:pPr>
    </w:p>
    <w:p w:rsidR="007F0AD7" w:rsidRDefault="007F0AD7" w:rsidP="007F0AD7">
      <w:pPr>
        <w:ind w:firstLine="567"/>
        <w:rPr>
          <w:sz w:val="24"/>
          <w:szCs w:val="24"/>
        </w:rPr>
      </w:pPr>
      <w:r>
        <w:rPr>
          <w:sz w:val="24"/>
          <w:szCs w:val="24"/>
        </w:rPr>
        <w:t>12. Наличие мансарды  нет</w:t>
      </w:r>
    </w:p>
    <w:p w:rsidR="007F0AD7" w:rsidRDefault="007F0AD7" w:rsidP="007F0AD7">
      <w:pPr>
        <w:pBdr>
          <w:top w:val="single" w:sz="4" w:space="1" w:color="auto"/>
        </w:pBdr>
        <w:ind w:left="3005"/>
        <w:rPr>
          <w:sz w:val="2"/>
          <w:szCs w:val="2"/>
        </w:rPr>
      </w:pPr>
    </w:p>
    <w:p w:rsidR="007F0AD7" w:rsidRDefault="007F0AD7" w:rsidP="007F0AD7">
      <w:pPr>
        <w:ind w:firstLine="567"/>
        <w:rPr>
          <w:sz w:val="24"/>
          <w:szCs w:val="24"/>
        </w:rPr>
      </w:pPr>
      <w:r>
        <w:rPr>
          <w:sz w:val="24"/>
          <w:szCs w:val="24"/>
        </w:rPr>
        <w:t>13. Наличие мезонина  нет</w:t>
      </w:r>
    </w:p>
    <w:p w:rsidR="007F0AD7" w:rsidRDefault="007F0AD7" w:rsidP="007F0AD7">
      <w:pPr>
        <w:pBdr>
          <w:top w:val="single" w:sz="4" w:space="1" w:color="auto"/>
        </w:pBdr>
        <w:ind w:left="2977"/>
        <w:rPr>
          <w:sz w:val="2"/>
          <w:szCs w:val="2"/>
        </w:rPr>
      </w:pPr>
    </w:p>
    <w:p w:rsidR="007F0AD7" w:rsidRDefault="007F0AD7" w:rsidP="007F0AD7">
      <w:pPr>
        <w:ind w:firstLine="567"/>
        <w:rPr>
          <w:sz w:val="24"/>
          <w:szCs w:val="24"/>
        </w:rPr>
      </w:pPr>
      <w:r>
        <w:rPr>
          <w:sz w:val="24"/>
          <w:szCs w:val="24"/>
        </w:rPr>
        <w:t>14. Количество квартир     140</w:t>
      </w:r>
    </w:p>
    <w:p w:rsidR="007F0AD7" w:rsidRDefault="007F0AD7" w:rsidP="007F0AD7">
      <w:pPr>
        <w:pBdr>
          <w:top w:val="single" w:sz="4" w:space="1" w:color="auto"/>
        </w:pBdr>
        <w:ind w:left="3119"/>
        <w:rPr>
          <w:sz w:val="2"/>
          <w:szCs w:val="2"/>
        </w:rPr>
      </w:pPr>
    </w:p>
    <w:p w:rsidR="007F0AD7" w:rsidRPr="000F7CED" w:rsidRDefault="007F0AD7" w:rsidP="007F0AD7">
      <w:pPr>
        <w:ind w:firstLine="567"/>
        <w:jc w:val="both"/>
        <w:rPr>
          <w:color w:val="FF0000"/>
          <w:sz w:val="2"/>
          <w:szCs w:val="2"/>
          <w:u w:val="single"/>
        </w:rPr>
      </w:pPr>
      <w:r>
        <w:rPr>
          <w:sz w:val="24"/>
          <w:szCs w:val="24"/>
        </w:rPr>
        <w:t>15</w:t>
      </w:r>
      <w:r w:rsidRPr="00490A4F">
        <w:rPr>
          <w:sz w:val="24"/>
          <w:szCs w:val="24"/>
        </w:rPr>
        <w:t>. Количество нежилых помещений, не входящих в состав общего имущества</w:t>
      </w:r>
      <w:r w:rsidRPr="001F4E2B">
        <w:rPr>
          <w:color w:val="FF0000"/>
          <w:sz w:val="24"/>
          <w:szCs w:val="24"/>
        </w:rPr>
        <w:br/>
      </w:r>
    </w:p>
    <w:p w:rsidR="007F0AD7" w:rsidRDefault="007F0AD7" w:rsidP="007F0AD7">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7F0AD7" w:rsidRDefault="007F0AD7" w:rsidP="007F0AD7">
      <w:pPr>
        <w:pBdr>
          <w:top w:val="single" w:sz="4" w:space="1" w:color="auto"/>
        </w:pBdr>
        <w:ind w:left="3374"/>
        <w:rPr>
          <w:sz w:val="2"/>
          <w:szCs w:val="2"/>
        </w:rPr>
      </w:pP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tabs>
          <w:tab w:val="center" w:pos="5387"/>
          <w:tab w:val="left" w:pos="7371"/>
        </w:tabs>
        <w:ind w:firstLine="567"/>
        <w:rPr>
          <w:sz w:val="24"/>
          <w:szCs w:val="24"/>
        </w:rPr>
      </w:pPr>
      <w:r>
        <w:rPr>
          <w:sz w:val="24"/>
          <w:szCs w:val="24"/>
        </w:rPr>
        <w:t>18. Строительный объем              30 330</w:t>
      </w:r>
      <w:r w:rsidRPr="007D61FC">
        <w:rPr>
          <w:sz w:val="24"/>
          <w:szCs w:val="24"/>
        </w:rPr>
        <w:tab/>
      </w:r>
      <w:r>
        <w:rPr>
          <w:sz w:val="24"/>
          <w:szCs w:val="24"/>
        </w:rPr>
        <w:tab/>
        <w:t xml:space="preserve">куб. </w:t>
      </w:r>
      <w:proofErr w:type="gramStart"/>
      <w:r>
        <w:rPr>
          <w:sz w:val="24"/>
          <w:szCs w:val="24"/>
        </w:rPr>
        <w:t>м</w:t>
      </w:r>
      <w:proofErr w:type="gramEnd"/>
    </w:p>
    <w:p w:rsidR="007F0AD7" w:rsidRDefault="007F0AD7" w:rsidP="007F0AD7">
      <w:pPr>
        <w:pBdr>
          <w:top w:val="single" w:sz="4" w:space="1" w:color="auto"/>
        </w:pBdr>
        <w:ind w:left="3260" w:right="2960"/>
        <w:rPr>
          <w:sz w:val="2"/>
          <w:szCs w:val="2"/>
        </w:rPr>
      </w:pPr>
    </w:p>
    <w:p w:rsidR="007F0AD7" w:rsidRDefault="007F0AD7" w:rsidP="007F0AD7">
      <w:pPr>
        <w:pageBreakBefore/>
        <w:ind w:firstLine="567"/>
        <w:rPr>
          <w:sz w:val="24"/>
          <w:szCs w:val="24"/>
        </w:rPr>
      </w:pPr>
      <w:r>
        <w:rPr>
          <w:sz w:val="24"/>
          <w:szCs w:val="24"/>
        </w:rPr>
        <w:lastRenderedPageBreak/>
        <w:t>19. Площадь:</w:t>
      </w:r>
    </w:p>
    <w:p w:rsidR="007F0AD7" w:rsidRDefault="007F0AD7" w:rsidP="007F0AD7">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sidRPr="00085AEA">
        <w:rPr>
          <w:sz w:val="24"/>
          <w:szCs w:val="24"/>
        </w:rPr>
        <w:t>9 270,40</w:t>
      </w:r>
      <w:r>
        <w:rPr>
          <w:sz w:val="24"/>
          <w:szCs w:val="24"/>
        </w:rPr>
        <w:t>кв. м</w:t>
      </w:r>
    </w:p>
    <w:p w:rsidR="007F0AD7" w:rsidRDefault="007F0AD7" w:rsidP="007F0AD7">
      <w:pPr>
        <w:pBdr>
          <w:top w:val="single" w:sz="4" w:space="1" w:color="auto"/>
        </w:pBdr>
        <w:ind w:left="1049" w:right="5642"/>
        <w:rPr>
          <w:sz w:val="2"/>
          <w:szCs w:val="2"/>
        </w:rPr>
      </w:pPr>
    </w:p>
    <w:p w:rsidR="007F0AD7" w:rsidRDefault="007F0AD7" w:rsidP="007F0AD7">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sidRPr="00085AEA">
        <w:rPr>
          <w:sz w:val="24"/>
          <w:szCs w:val="24"/>
        </w:rPr>
        <w:t>7 699,90</w:t>
      </w:r>
      <w:r>
        <w:rPr>
          <w:sz w:val="24"/>
          <w:szCs w:val="24"/>
        </w:rPr>
        <w:t>кв. м</w:t>
      </w:r>
    </w:p>
    <w:p w:rsidR="007F0AD7" w:rsidRDefault="007F0AD7" w:rsidP="007F0AD7">
      <w:pPr>
        <w:pBdr>
          <w:top w:val="single" w:sz="4" w:space="1" w:color="auto"/>
        </w:pBdr>
        <w:ind w:left="5585" w:right="624"/>
        <w:rPr>
          <w:sz w:val="2"/>
          <w:szCs w:val="2"/>
        </w:rPr>
      </w:pPr>
    </w:p>
    <w:p w:rsidR="007F0AD7" w:rsidRPr="00490A4F" w:rsidRDefault="007F0AD7" w:rsidP="007F0AD7">
      <w:pPr>
        <w:tabs>
          <w:tab w:val="center" w:pos="6096"/>
          <w:tab w:val="left" w:pos="8080"/>
        </w:tabs>
        <w:ind w:firstLine="567"/>
        <w:jc w:val="both"/>
        <w:rPr>
          <w:sz w:val="24"/>
          <w:szCs w:val="24"/>
        </w:rPr>
      </w:pPr>
      <w:r w:rsidRPr="00490A4F">
        <w:rPr>
          <w:sz w:val="24"/>
          <w:szCs w:val="24"/>
        </w:rPr>
        <w:t>в) нежилых помещений (общая площадь нежилых помещений, не входящих в состав общего имуществ</w:t>
      </w:r>
      <w:r>
        <w:rPr>
          <w:sz w:val="24"/>
          <w:szCs w:val="24"/>
        </w:rPr>
        <w:t xml:space="preserve">а в многоквартирном доме)  </w:t>
      </w:r>
      <w:r w:rsidRPr="00490A4F">
        <w:rPr>
          <w:sz w:val="24"/>
          <w:szCs w:val="24"/>
        </w:rPr>
        <w:tab/>
        <w:t>кв. м</w:t>
      </w:r>
    </w:p>
    <w:p w:rsidR="007F0AD7" w:rsidRPr="001F4E2B" w:rsidRDefault="007F0AD7" w:rsidP="007F0AD7">
      <w:pPr>
        <w:pBdr>
          <w:top w:val="single" w:sz="4" w:space="1" w:color="auto"/>
        </w:pBdr>
        <w:ind w:left="3941" w:right="2240"/>
        <w:rPr>
          <w:color w:val="FF0000"/>
          <w:sz w:val="2"/>
          <w:szCs w:val="2"/>
        </w:rPr>
      </w:pPr>
    </w:p>
    <w:p w:rsidR="007F0AD7" w:rsidRDefault="007F0AD7" w:rsidP="007F0AD7">
      <w:pPr>
        <w:tabs>
          <w:tab w:val="center" w:pos="6804"/>
          <w:tab w:val="left" w:pos="8931"/>
        </w:tabs>
        <w:ind w:firstLine="567"/>
        <w:jc w:val="both"/>
        <w:rPr>
          <w:sz w:val="24"/>
          <w:szCs w:val="24"/>
        </w:rPr>
      </w:pPr>
      <w:r w:rsidRPr="00490A4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085AEA">
        <w:rPr>
          <w:sz w:val="24"/>
          <w:szCs w:val="24"/>
        </w:rPr>
        <w:t>1 570,50</w:t>
      </w:r>
      <w:r w:rsidRPr="00490A4F">
        <w:rPr>
          <w:sz w:val="24"/>
          <w:szCs w:val="24"/>
        </w:rPr>
        <w:tab/>
      </w:r>
      <w:r>
        <w:rPr>
          <w:sz w:val="24"/>
          <w:szCs w:val="24"/>
        </w:rPr>
        <w:t>кв. м</w:t>
      </w:r>
    </w:p>
    <w:p w:rsidR="007F0AD7" w:rsidRDefault="007F0AD7" w:rsidP="007F0AD7">
      <w:pPr>
        <w:pBdr>
          <w:top w:val="single" w:sz="4" w:space="1" w:color="auto"/>
        </w:pBdr>
        <w:ind w:left="4734" w:right="1389"/>
        <w:rPr>
          <w:sz w:val="2"/>
          <w:szCs w:val="2"/>
        </w:rPr>
      </w:pPr>
    </w:p>
    <w:p w:rsidR="007F0AD7" w:rsidRDefault="007F0AD7" w:rsidP="007F0AD7">
      <w:pPr>
        <w:tabs>
          <w:tab w:val="center" w:pos="5245"/>
          <w:tab w:val="left" w:pos="7088"/>
        </w:tabs>
        <w:ind w:firstLine="567"/>
        <w:rPr>
          <w:sz w:val="24"/>
          <w:szCs w:val="24"/>
        </w:rPr>
      </w:pPr>
      <w:r>
        <w:rPr>
          <w:sz w:val="24"/>
          <w:szCs w:val="24"/>
        </w:rPr>
        <w:t>20. Количество лестниц              7</w:t>
      </w:r>
      <w:r>
        <w:rPr>
          <w:sz w:val="24"/>
          <w:szCs w:val="24"/>
        </w:rPr>
        <w:tab/>
      </w:r>
      <w:r>
        <w:rPr>
          <w:sz w:val="24"/>
          <w:szCs w:val="24"/>
        </w:rPr>
        <w:tab/>
        <w:t>шт.</w:t>
      </w:r>
    </w:p>
    <w:p w:rsidR="007F0AD7" w:rsidRDefault="007F0AD7" w:rsidP="007F0AD7">
      <w:pPr>
        <w:pBdr>
          <w:top w:val="single" w:sz="4" w:space="1" w:color="auto"/>
        </w:pBdr>
        <w:ind w:left="3147" w:right="3232"/>
        <w:rPr>
          <w:sz w:val="2"/>
          <w:szCs w:val="2"/>
        </w:rPr>
      </w:pPr>
    </w:p>
    <w:p w:rsidR="007F0AD7" w:rsidRDefault="007F0AD7" w:rsidP="007F0AD7">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7F0AD7" w:rsidRDefault="007F0AD7" w:rsidP="007F0AD7">
      <w:pPr>
        <w:tabs>
          <w:tab w:val="left" w:pos="3969"/>
        </w:tabs>
        <w:rPr>
          <w:sz w:val="24"/>
          <w:szCs w:val="24"/>
        </w:rPr>
      </w:pPr>
      <w:r w:rsidRPr="00085AEA">
        <w:rPr>
          <w:sz w:val="24"/>
          <w:szCs w:val="24"/>
        </w:rPr>
        <w:t>969,50</w:t>
      </w:r>
      <w:r>
        <w:rPr>
          <w:sz w:val="24"/>
          <w:szCs w:val="24"/>
        </w:rPr>
        <w:t>кв. м</w:t>
      </w:r>
    </w:p>
    <w:p w:rsidR="007F0AD7" w:rsidRDefault="007F0AD7" w:rsidP="007F0AD7">
      <w:pPr>
        <w:pBdr>
          <w:top w:val="single" w:sz="4" w:space="1" w:color="auto"/>
        </w:pBdr>
        <w:ind w:right="6350"/>
        <w:rPr>
          <w:sz w:val="2"/>
          <w:szCs w:val="2"/>
        </w:rPr>
      </w:pPr>
    </w:p>
    <w:p w:rsidR="007F0AD7" w:rsidRDefault="007F0AD7" w:rsidP="007F0AD7">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t>кв. м</w:t>
      </w:r>
    </w:p>
    <w:p w:rsidR="007F0AD7" w:rsidRDefault="007F0AD7" w:rsidP="007F0AD7">
      <w:pPr>
        <w:pBdr>
          <w:top w:val="single" w:sz="4" w:space="1" w:color="auto"/>
        </w:pBdr>
        <w:ind w:left="4990" w:right="964"/>
        <w:rPr>
          <w:sz w:val="2"/>
          <w:szCs w:val="2"/>
        </w:rPr>
      </w:pPr>
    </w:p>
    <w:p w:rsidR="007F0AD7" w:rsidRDefault="007F0AD7" w:rsidP="007F0AD7">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7F0AD7" w:rsidRDefault="007F0AD7" w:rsidP="007F0AD7">
      <w:pPr>
        <w:pBdr>
          <w:top w:val="single" w:sz="4" w:space="1" w:color="auto"/>
        </w:pBdr>
        <w:ind w:left="4082" w:right="1814"/>
        <w:rPr>
          <w:sz w:val="2"/>
          <w:szCs w:val="2"/>
        </w:rPr>
      </w:pPr>
    </w:p>
    <w:p w:rsidR="007F0AD7" w:rsidRDefault="007F0AD7" w:rsidP="007F0AD7">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кв.м. (по нормативу)         </w:t>
      </w:r>
      <w:r w:rsidR="00BC5578">
        <w:rPr>
          <w:sz w:val="24"/>
          <w:szCs w:val="24"/>
        </w:rPr>
        <w:t>3509</w:t>
      </w:r>
    </w:p>
    <w:p w:rsidR="007F0AD7" w:rsidRDefault="007F0AD7" w:rsidP="007F0AD7">
      <w:pPr>
        <w:pBdr>
          <w:top w:val="single" w:sz="4" w:space="1" w:color="auto"/>
        </w:pBdr>
        <w:ind w:left="601"/>
        <w:rPr>
          <w:sz w:val="2"/>
          <w:szCs w:val="2"/>
        </w:rPr>
      </w:pPr>
    </w:p>
    <w:p w:rsidR="007F0AD7" w:rsidRDefault="007F0AD7" w:rsidP="007F0AD7">
      <w:pPr>
        <w:ind w:firstLine="567"/>
        <w:rPr>
          <w:sz w:val="24"/>
          <w:szCs w:val="24"/>
        </w:rPr>
      </w:pPr>
      <w:r>
        <w:rPr>
          <w:sz w:val="24"/>
          <w:szCs w:val="24"/>
        </w:rPr>
        <w:t xml:space="preserve">25. Кадастровый номер земельного участка (при его наличии)  </w:t>
      </w:r>
      <w:r w:rsidR="00BC5578">
        <w:rPr>
          <w:sz w:val="24"/>
          <w:szCs w:val="24"/>
        </w:rPr>
        <w:t>14:16:010411:23</w:t>
      </w:r>
    </w:p>
    <w:p w:rsidR="007F0AD7" w:rsidRDefault="007F0AD7" w:rsidP="007F0AD7">
      <w:pPr>
        <w:spacing w:before="360" w:after="240"/>
        <w:jc w:val="center"/>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tblPr>
      <w:tblGrid>
        <w:gridCol w:w="4253"/>
        <w:gridCol w:w="2977"/>
        <w:gridCol w:w="2977"/>
      </w:tblGrid>
      <w:tr w:rsidR="007F0AD7" w:rsidTr="007F0AD7">
        <w:tc>
          <w:tcPr>
            <w:tcW w:w="4253"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Техническое состояние элементов общего имущества многоквартирного дома</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jc w:val="center"/>
              <w:rPr>
                <w:sz w:val="24"/>
                <w:szCs w:val="24"/>
              </w:rPr>
            </w:pPr>
            <w:r>
              <w:rPr>
                <w:sz w:val="24"/>
                <w:szCs w:val="24"/>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57"/>
              <w:rPr>
                <w:sz w:val="24"/>
                <w:szCs w:val="24"/>
              </w:rPr>
            </w:pPr>
            <w:r>
              <w:rPr>
                <w:sz w:val="24"/>
                <w:szCs w:val="24"/>
              </w:rPr>
              <w:t>4. Перекрытия</w:t>
            </w:r>
          </w:p>
        </w:tc>
        <w:tc>
          <w:tcPr>
            <w:tcW w:w="2977" w:type="dxa"/>
            <w:vMerge w:val="restart"/>
            <w:tcBorders>
              <w:top w:val="nil"/>
              <w:bottom w:val="nil"/>
            </w:tcBorders>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сборные железобетонные панели</w:t>
            </w:r>
          </w:p>
        </w:tc>
        <w:tc>
          <w:tcPr>
            <w:tcW w:w="2977" w:type="dxa"/>
            <w:vMerge w:val="restart"/>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992"/>
              <w:rPr>
                <w:sz w:val="24"/>
                <w:szCs w:val="24"/>
              </w:rPr>
            </w:pPr>
            <w:r>
              <w:rPr>
                <w:sz w:val="24"/>
                <w:szCs w:val="24"/>
              </w:rPr>
              <w:t>чердачные</w:t>
            </w:r>
          </w:p>
        </w:tc>
        <w:tc>
          <w:tcPr>
            <w:tcW w:w="2977" w:type="dxa"/>
            <w:vMerge/>
            <w:tcBorders>
              <w:top w:val="nil"/>
              <w:bottom w:val="nil"/>
            </w:tcBorders>
          </w:tcPr>
          <w:p w:rsidR="007F0AD7" w:rsidRDefault="007F0AD7" w:rsidP="007F0AD7">
            <w:pPr>
              <w:ind w:left="57"/>
              <w:rPr>
                <w:sz w:val="24"/>
                <w:szCs w:val="24"/>
              </w:rPr>
            </w:pPr>
          </w:p>
        </w:tc>
        <w:tc>
          <w:tcPr>
            <w:tcW w:w="2977" w:type="dxa"/>
            <w:vMerge/>
            <w:tcBorders>
              <w:top w:val="nil"/>
              <w:bottom w:val="nil"/>
            </w:tcBorders>
          </w:tcPr>
          <w:p w:rsidR="007F0AD7" w:rsidRDefault="007F0AD7" w:rsidP="007F0AD7">
            <w:pPr>
              <w:ind w:left="57"/>
              <w:rPr>
                <w:sz w:val="24"/>
                <w:szCs w:val="24"/>
              </w:rPr>
            </w:pP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междуэтажные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подвальные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(другое)</w:t>
            </w:r>
          </w:p>
        </w:tc>
        <w:tc>
          <w:tcPr>
            <w:tcW w:w="2977" w:type="dxa"/>
            <w:tcBorders>
              <w:top w:val="nil"/>
              <w:bottom w:val="nil"/>
            </w:tcBorders>
          </w:tcPr>
          <w:p w:rsidR="007F0AD7" w:rsidRDefault="007F0AD7" w:rsidP="007F0AD7">
            <w:pPr>
              <w:ind w:left="57"/>
              <w:jc w:val="center"/>
              <w:rPr>
                <w:sz w:val="24"/>
                <w:szCs w:val="24"/>
              </w:rPr>
            </w:pPr>
          </w:p>
        </w:tc>
        <w:tc>
          <w:tcPr>
            <w:tcW w:w="2977" w:type="dxa"/>
            <w:tcBorders>
              <w:top w:val="nil"/>
              <w:bottom w:val="nil"/>
            </w:tcBorders>
          </w:tcPr>
          <w:p w:rsidR="007F0AD7" w:rsidRDefault="007F0AD7" w:rsidP="007F0AD7">
            <w:pPr>
              <w:ind w:left="57"/>
              <w:jc w:val="center"/>
              <w:rPr>
                <w:sz w:val="24"/>
                <w:szCs w:val="24"/>
              </w:rPr>
            </w:pP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rPr>
                <w:sz w:val="24"/>
                <w:szCs w:val="24"/>
              </w:rPr>
            </w:pPr>
            <w:r>
              <w:rPr>
                <w:sz w:val="24"/>
                <w:szCs w:val="24"/>
              </w:rPr>
              <w:t xml:space="preserve">совмещенная 4-х </w:t>
            </w:r>
            <w:proofErr w:type="spellStart"/>
            <w:r>
              <w:rPr>
                <w:sz w:val="24"/>
                <w:szCs w:val="24"/>
              </w:rPr>
              <w:t>слойная</w:t>
            </w:r>
            <w:proofErr w:type="spellEnd"/>
            <w:r>
              <w:rPr>
                <w:sz w:val="24"/>
                <w:szCs w:val="24"/>
              </w:rPr>
              <w:t xml:space="preserve">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створные</w:t>
            </w:r>
            <w:proofErr w:type="gramStart"/>
            <w:r>
              <w:rPr>
                <w:sz w:val="24"/>
                <w:szCs w:val="24"/>
              </w:rPr>
              <w:t xml:space="preserve"> ,</w:t>
            </w:r>
            <w:proofErr w:type="gramEnd"/>
            <w:r>
              <w:rPr>
                <w:sz w:val="24"/>
                <w:szCs w:val="24"/>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7F0AD7">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деревянные блоки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r w:rsidR="007F0AD7" w:rsidTr="007F0AD7">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nil"/>
              <w:left w:val="single" w:sz="4" w:space="0" w:color="auto"/>
              <w:bottom w:val="nil"/>
              <w:right w:val="single" w:sz="4" w:space="0" w:color="auto"/>
            </w:tcBorders>
          </w:tcPr>
          <w:p w:rsidR="007F0AD7" w:rsidRDefault="007F0AD7" w:rsidP="007F0AD7">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7F0AD7">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штукатурка, фасада краска</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bl>
    <w:p w:rsidR="007F0AD7" w:rsidRDefault="007F0AD7" w:rsidP="00CC0ECE">
      <w:pPr>
        <w:jc w:val="center"/>
        <w:rPr>
          <w:sz w:val="24"/>
          <w:szCs w:val="24"/>
        </w:rPr>
      </w:pPr>
    </w:p>
    <w:p w:rsidR="007F0AD7" w:rsidRDefault="00BC5578" w:rsidP="007F0AD7">
      <w:pPr>
        <w:jc w:val="center"/>
        <w:rPr>
          <w:sz w:val="24"/>
          <w:szCs w:val="24"/>
        </w:rPr>
      </w:pPr>
      <w:r>
        <w:rPr>
          <w:sz w:val="24"/>
          <w:szCs w:val="24"/>
        </w:rPr>
        <w:lastRenderedPageBreak/>
        <w:t xml:space="preserve">                                                    </w:t>
      </w:r>
      <w:r w:rsidR="007F0AD7" w:rsidRPr="00C919E8">
        <w:rPr>
          <w:sz w:val="24"/>
          <w:szCs w:val="24"/>
        </w:rPr>
        <w:t>УТВЕРЖДАЮ</w:t>
      </w:r>
    </w:p>
    <w:p w:rsidR="003744E3" w:rsidRDefault="007F0AD7" w:rsidP="003744E3">
      <w:pPr>
        <w:jc w:val="center"/>
        <w:rPr>
          <w:sz w:val="24"/>
          <w:szCs w:val="24"/>
        </w:rPr>
      </w:pPr>
      <w:r>
        <w:rPr>
          <w:sz w:val="24"/>
          <w:szCs w:val="24"/>
        </w:rPr>
        <w:t xml:space="preserve">                                                 </w:t>
      </w:r>
      <w:r w:rsidR="003744E3">
        <w:rPr>
          <w:sz w:val="24"/>
          <w:szCs w:val="24"/>
        </w:rPr>
        <w:t xml:space="preserve">Глава города </w:t>
      </w:r>
    </w:p>
    <w:p w:rsidR="007F0AD7" w:rsidRDefault="003744E3" w:rsidP="003744E3">
      <w:pPr>
        <w:jc w:val="center"/>
        <w:rPr>
          <w:sz w:val="18"/>
          <w:szCs w:val="18"/>
        </w:rPr>
      </w:pPr>
      <w:r>
        <w:rPr>
          <w:sz w:val="24"/>
          <w:szCs w:val="24"/>
        </w:rPr>
        <w:t xml:space="preserve">                                                                                    Приходько А.В</w:t>
      </w:r>
      <w:r w:rsidR="00BC5578">
        <w:rPr>
          <w:sz w:val="24"/>
          <w:szCs w:val="24"/>
        </w:rPr>
        <w:t>.</w:t>
      </w:r>
      <w:r w:rsidR="007F0AD7">
        <w:rPr>
          <w:sz w:val="24"/>
          <w:szCs w:val="24"/>
        </w:rPr>
        <w:t>_______________</w:t>
      </w:r>
    </w:p>
    <w:tbl>
      <w:tblPr>
        <w:tblW w:w="3616" w:type="dxa"/>
        <w:tblInd w:w="5856" w:type="dxa"/>
        <w:tblLayout w:type="fixed"/>
        <w:tblCellMar>
          <w:left w:w="28" w:type="dxa"/>
          <w:right w:w="28" w:type="dxa"/>
        </w:tblCellMar>
        <w:tblLook w:val="0000"/>
      </w:tblPr>
      <w:tblGrid>
        <w:gridCol w:w="166"/>
        <w:gridCol w:w="375"/>
        <w:gridCol w:w="226"/>
        <w:gridCol w:w="1735"/>
        <w:gridCol w:w="1114"/>
      </w:tblGrid>
      <w:tr w:rsidR="007F0AD7" w:rsidTr="007F0AD7">
        <w:trPr>
          <w:trHeight w:val="502"/>
        </w:trPr>
        <w:tc>
          <w:tcPr>
            <w:tcW w:w="166" w:type="dxa"/>
            <w:tcBorders>
              <w:top w:val="nil"/>
              <w:left w:val="nil"/>
              <w:bottom w:val="nil"/>
              <w:right w:val="nil"/>
            </w:tcBorders>
            <w:vAlign w:val="bottom"/>
          </w:tcPr>
          <w:p w:rsidR="007F0AD7" w:rsidRDefault="007F0AD7" w:rsidP="007F0AD7">
            <w:pPr>
              <w:rPr>
                <w:sz w:val="24"/>
                <w:szCs w:val="24"/>
              </w:rPr>
            </w:pPr>
            <w:r>
              <w:rPr>
                <w:sz w:val="24"/>
                <w:szCs w:val="24"/>
              </w:rPr>
              <w:t xml:space="preserve"> “</w:t>
            </w:r>
          </w:p>
        </w:tc>
        <w:tc>
          <w:tcPr>
            <w:tcW w:w="37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226" w:type="dxa"/>
            <w:tcBorders>
              <w:top w:val="nil"/>
              <w:left w:val="nil"/>
              <w:bottom w:val="nil"/>
              <w:right w:val="nil"/>
            </w:tcBorders>
            <w:vAlign w:val="bottom"/>
          </w:tcPr>
          <w:p w:rsidR="007F0AD7" w:rsidRDefault="007F0AD7" w:rsidP="007F0AD7">
            <w:pPr>
              <w:rPr>
                <w:sz w:val="24"/>
                <w:szCs w:val="24"/>
              </w:rPr>
            </w:pPr>
            <w:r>
              <w:rPr>
                <w:sz w:val="24"/>
                <w:szCs w:val="24"/>
              </w:rPr>
              <w:t>”</w:t>
            </w:r>
          </w:p>
        </w:tc>
        <w:tc>
          <w:tcPr>
            <w:tcW w:w="173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1114" w:type="dxa"/>
            <w:tcBorders>
              <w:top w:val="nil"/>
              <w:left w:val="nil"/>
              <w:bottom w:val="nil"/>
              <w:right w:val="nil"/>
            </w:tcBorders>
            <w:vAlign w:val="bottom"/>
          </w:tcPr>
          <w:p w:rsidR="007F0AD7" w:rsidRDefault="007F0AD7" w:rsidP="00BC5578">
            <w:pPr>
              <w:rPr>
                <w:sz w:val="24"/>
                <w:szCs w:val="24"/>
              </w:rPr>
            </w:pPr>
            <w:r>
              <w:rPr>
                <w:sz w:val="24"/>
                <w:szCs w:val="24"/>
              </w:rPr>
              <w:t>201</w:t>
            </w:r>
            <w:r w:rsidR="00BC5578">
              <w:rPr>
                <w:sz w:val="24"/>
                <w:szCs w:val="24"/>
              </w:rPr>
              <w:t>5</w:t>
            </w:r>
            <w:r>
              <w:rPr>
                <w:sz w:val="24"/>
                <w:szCs w:val="24"/>
              </w:rPr>
              <w:t xml:space="preserve"> г.</w:t>
            </w:r>
          </w:p>
        </w:tc>
      </w:tr>
    </w:tbl>
    <w:p w:rsidR="007F0AD7" w:rsidRDefault="007F0AD7" w:rsidP="007F0AD7">
      <w:pPr>
        <w:spacing w:before="400"/>
        <w:jc w:val="center"/>
        <w:rPr>
          <w:b/>
          <w:bCs/>
          <w:sz w:val="26"/>
          <w:szCs w:val="26"/>
        </w:rPr>
      </w:pPr>
      <w:r>
        <w:rPr>
          <w:b/>
          <w:bCs/>
          <w:sz w:val="26"/>
          <w:szCs w:val="26"/>
        </w:rPr>
        <w:t>АКТ</w:t>
      </w:r>
    </w:p>
    <w:p w:rsidR="007F0AD7" w:rsidRDefault="007F0AD7" w:rsidP="007F0AD7">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7F0AD7" w:rsidRDefault="007F0AD7" w:rsidP="007F0AD7">
      <w:pPr>
        <w:spacing w:before="240"/>
        <w:jc w:val="center"/>
        <w:rPr>
          <w:sz w:val="24"/>
          <w:szCs w:val="24"/>
        </w:rPr>
      </w:pPr>
      <w:r>
        <w:rPr>
          <w:sz w:val="24"/>
          <w:szCs w:val="24"/>
          <w:lang w:val="en-US"/>
        </w:rPr>
        <w:t>I</w:t>
      </w:r>
      <w:r>
        <w:rPr>
          <w:sz w:val="24"/>
          <w:szCs w:val="24"/>
        </w:rPr>
        <w:t>. Общие сведения о многоквартирном доме</w:t>
      </w:r>
    </w:p>
    <w:p w:rsidR="007F0AD7" w:rsidRDefault="007F0AD7" w:rsidP="007F0AD7">
      <w:pPr>
        <w:spacing w:before="240"/>
        <w:ind w:firstLine="567"/>
        <w:rPr>
          <w:sz w:val="24"/>
          <w:szCs w:val="24"/>
        </w:rPr>
      </w:pPr>
      <w:r>
        <w:rPr>
          <w:sz w:val="24"/>
          <w:szCs w:val="24"/>
        </w:rPr>
        <w:t xml:space="preserve">1. Адрес многоквартирного дома  </w:t>
      </w:r>
      <w:proofErr w:type="gramStart"/>
      <w:r>
        <w:rPr>
          <w:sz w:val="24"/>
          <w:szCs w:val="24"/>
        </w:rPr>
        <w:t>г</w:t>
      </w:r>
      <w:proofErr w:type="gramEnd"/>
      <w:r>
        <w:rPr>
          <w:sz w:val="24"/>
          <w:szCs w:val="24"/>
        </w:rPr>
        <w:t>. Удачный  Новый город жилой дом №18</w:t>
      </w:r>
    </w:p>
    <w:p w:rsidR="007F0AD7" w:rsidRDefault="007F0AD7" w:rsidP="007F0AD7">
      <w:pPr>
        <w:pBdr>
          <w:top w:val="single" w:sz="4" w:space="0" w:color="auto"/>
        </w:pBdr>
        <w:ind w:left="4054"/>
        <w:rPr>
          <w:sz w:val="2"/>
          <w:szCs w:val="2"/>
        </w:rPr>
      </w:pPr>
    </w:p>
    <w:p w:rsidR="007F0AD7" w:rsidRDefault="007F0AD7" w:rsidP="007F0AD7">
      <w:pPr>
        <w:ind w:firstLine="567"/>
        <w:rPr>
          <w:sz w:val="24"/>
          <w:szCs w:val="24"/>
        </w:rPr>
      </w:pPr>
      <w:r>
        <w:rPr>
          <w:sz w:val="24"/>
          <w:szCs w:val="24"/>
        </w:rPr>
        <w:t xml:space="preserve">2. Кадастровый номер многоквартирного дома (при его наличии)  </w:t>
      </w:r>
    </w:p>
    <w:p w:rsidR="007F0AD7" w:rsidRDefault="007F0AD7" w:rsidP="007F0AD7">
      <w:pPr>
        <w:pBdr>
          <w:top w:val="single" w:sz="4" w:space="1" w:color="auto"/>
        </w:pBdr>
        <w:ind w:left="7399"/>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7F0AD7" w:rsidP="007F0AD7">
      <w:pPr>
        <w:ind w:firstLine="567"/>
        <w:rPr>
          <w:sz w:val="24"/>
          <w:szCs w:val="24"/>
        </w:rPr>
      </w:pPr>
      <w:r>
        <w:rPr>
          <w:sz w:val="24"/>
          <w:szCs w:val="24"/>
        </w:rPr>
        <w:t>3</w:t>
      </w:r>
      <w:r w:rsidR="00BC5578">
        <w:rPr>
          <w:sz w:val="24"/>
          <w:szCs w:val="24"/>
        </w:rPr>
        <w:t xml:space="preserve">. Серия, тип постройки  </w:t>
      </w:r>
      <w:r>
        <w:rPr>
          <w:sz w:val="24"/>
          <w:szCs w:val="24"/>
        </w:rPr>
        <w:t>панельный</w:t>
      </w:r>
    </w:p>
    <w:p w:rsidR="007F0AD7" w:rsidRDefault="007F0AD7" w:rsidP="007F0AD7">
      <w:pPr>
        <w:pBdr>
          <w:top w:val="single" w:sz="4" w:space="1" w:color="auto"/>
        </w:pBdr>
        <w:ind w:left="3175"/>
        <w:rPr>
          <w:sz w:val="2"/>
          <w:szCs w:val="2"/>
        </w:rPr>
      </w:pPr>
    </w:p>
    <w:p w:rsidR="007F0AD7" w:rsidRDefault="007F0AD7" w:rsidP="007F0AD7">
      <w:pPr>
        <w:ind w:firstLine="567"/>
        <w:rPr>
          <w:sz w:val="24"/>
          <w:szCs w:val="24"/>
        </w:rPr>
      </w:pPr>
      <w:r>
        <w:rPr>
          <w:sz w:val="24"/>
          <w:szCs w:val="24"/>
        </w:rPr>
        <w:t>4. Год постройки  1984 г.</w:t>
      </w:r>
    </w:p>
    <w:p w:rsidR="007F0AD7" w:rsidRDefault="007F0AD7" w:rsidP="007F0AD7">
      <w:pPr>
        <w:pBdr>
          <w:top w:val="single" w:sz="4" w:space="1" w:color="auto"/>
        </w:pBdr>
        <w:ind w:left="2438"/>
        <w:rPr>
          <w:sz w:val="2"/>
          <w:szCs w:val="2"/>
        </w:rPr>
      </w:pPr>
    </w:p>
    <w:p w:rsidR="007F0AD7" w:rsidRDefault="007F0AD7" w:rsidP="007F0AD7">
      <w:pPr>
        <w:ind w:firstLine="567"/>
        <w:rPr>
          <w:sz w:val="24"/>
          <w:szCs w:val="24"/>
        </w:rPr>
      </w:pPr>
      <w:r>
        <w:rPr>
          <w:sz w:val="24"/>
          <w:szCs w:val="24"/>
        </w:rPr>
        <w:t xml:space="preserve">5. Степень износа по данным государственного технического учета  </w:t>
      </w:r>
    </w:p>
    <w:p w:rsidR="007F0AD7" w:rsidRDefault="007F0AD7" w:rsidP="007F0AD7">
      <w:pPr>
        <w:pBdr>
          <w:top w:val="single" w:sz="4" w:space="1" w:color="auto"/>
        </w:pBdr>
        <w:ind w:left="7598"/>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7F0AD7" w:rsidP="007F0AD7">
      <w:pPr>
        <w:ind w:firstLine="567"/>
        <w:rPr>
          <w:sz w:val="24"/>
          <w:szCs w:val="24"/>
        </w:rPr>
      </w:pPr>
      <w:r>
        <w:rPr>
          <w:sz w:val="24"/>
          <w:szCs w:val="24"/>
        </w:rPr>
        <w:t xml:space="preserve">6. Степень фактического износа  </w:t>
      </w:r>
    </w:p>
    <w:p w:rsidR="007F0AD7" w:rsidRDefault="007F0AD7" w:rsidP="007F0AD7">
      <w:pPr>
        <w:pBdr>
          <w:top w:val="single" w:sz="4" w:space="1" w:color="auto"/>
        </w:pBdr>
        <w:ind w:left="3969"/>
        <w:rPr>
          <w:sz w:val="2"/>
          <w:szCs w:val="2"/>
        </w:rPr>
      </w:pPr>
    </w:p>
    <w:p w:rsidR="007F0AD7" w:rsidRPr="005A24A3" w:rsidRDefault="007F0AD7" w:rsidP="007F0AD7">
      <w:pPr>
        <w:ind w:firstLine="567"/>
        <w:rPr>
          <w:sz w:val="24"/>
          <w:szCs w:val="24"/>
        </w:rPr>
      </w:pPr>
      <w:r>
        <w:rPr>
          <w:sz w:val="24"/>
          <w:szCs w:val="24"/>
        </w:rPr>
        <w:t>7</w:t>
      </w:r>
      <w:r w:rsidRPr="005A24A3">
        <w:rPr>
          <w:sz w:val="24"/>
          <w:szCs w:val="24"/>
        </w:rPr>
        <w:t>. Год п</w:t>
      </w:r>
      <w:r>
        <w:rPr>
          <w:sz w:val="24"/>
          <w:szCs w:val="24"/>
        </w:rPr>
        <w:t>оследнего капитального ремонта 2013 г.</w:t>
      </w:r>
    </w:p>
    <w:p w:rsidR="007F0AD7" w:rsidRDefault="007F0AD7" w:rsidP="007F0AD7">
      <w:pPr>
        <w:pBdr>
          <w:top w:val="single" w:sz="4" w:space="1" w:color="auto"/>
        </w:pBdr>
        <w:ind w:left="4865"/>
        <w:rPr>
          <w:sz w:val="2"/>
          <w:szCs w:val="2"/>
        </w:rPr>
      </w:pPr>
    </w:p>
    <w:p w:rsidR="007F0AD7" w:rsidRDefault="007F0AD7" w:rsidP="007F0AD7">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7F0AD7" w:rsidRDefault="007F0AD7" w:rsidP="007F0AD7">
      <w:pPr>
        <w:pBdr>
          <w:top w:val="single" w:sz="4" w:space="1" w:color="auto"/>
        </w:pBdr>
        <w:ind w:left="709"/>
        <w:rPr>
          <w:sz w:val="2"/>
          <w:szCs w:val="2"/>
        </w:rPr>
      </w:pPr>
    </w:p>
    <w:p w:rsidR="007F0AD7" w:rsidRDefault="007F0AD7" w:rsidP="007F0AD7">
      <w:pPr>
        <w:ind w:firstLine="567"/>
        <w:rPr>
          <w:sz w:val="24"/>
          <w:szCs w:val="24"/>
        </w:rPr>
      </w:pPr>
      <w:r>
        <w:rPr>
          <w:sz w:val="24"/>
          <w:szCs w:val="24"/>
        </w:rPr>
        <w:t>9. Количество этажей         5</w:t>
      </w:r>
    </w:p>
    <w:p w:rsidR="007F0AD7" w:rsidRDefault="007F0AD7" w:rsidP="007F0AD7">
      <w:pPr>
        <w:pBdr>
          <w:top w:val="single" w:sz="4" w:space="1" w:color="auto"/>
        </w:pBdr>
        <w:ind w:left="2920"/>
        <w:rPr>
          <w:sz w:val="2"/>
          <w:szCs w:val="2"/>
        </w:rPr>
      </w:pPr>
    </w:p>
    <w:p w:rsidR="007F0AD7" w:rsidRDefault="007F0AD7" w:rsidP="007F0AD7">
      <w:pPr>
        <w:ind w:firstLine="567"/>
        <w:rPr>
          <w:sz w:val="24"/>
          <w:szCs w:val="24"/>
        </w:rPr>
      </w:pPr>
      <w:r>
        <w:rPr>
          <w:sz w:val="24"/>
          <w:szCs w:val="24"/>
        </w:rPr>
        <w:t>10. Наличие подвала  нет</w:t>
      </w:r>
    </w:p>
    <w:p w:rsidR="007F0AD7" w:rsidRDefault="007F0AD7" w:rsidP="007F0AD7">
      <w:pPr>
        <w:pBdr>
          <w:top w:val="single" w:sz="4" w:space="1" w:color="auto"/>
        </w:pBdr>
        <w:ind w:left="2835"/>
        <w:rPr>
          <w:sz w:val="2"/>
          <w:szCs w:val="2"/>
        </w:rPr>
      </w:pPr>
    </w:p>
    <w:p w:rsidR="007F0AD7" w:rsidRDefault="007F0AD7" w:rsidP="007F0AD7">
      <w:pPr>
        <w:ind w:firstLine="567"/>
        <w:rPr>
          <w:sz w:val="24"/>
          <w:szCs w:val="24"/>
        </w:rPr>
      </w:pPr>
      <w:r>
        <w:rPr>
          <w:sz w:val="24"/>
          <w:szCs w:val="24"/>
        </w:rPr>
        <w:t>11. Наличие цокольного этажа  нет</w:t>
      </w:r>
    </w:p>
    <w:p w:rsidR="007F0AD7" w:rsidRDefault="007F0AD7" w:rsidP="007F0AD7">
      <w:pPr>
        <w:pBdr>
          <w:top w:val="single" w:sz="4" w:space="1" w:color="auto"/>
        </w:pBdr>
        <w:ind w:left="3828"/>
        <w:rPr>
          <w:sz w:val="2"/>
          <w:szCs w:val="2"/>
        </w:rPr>
      </w:pPr>
    </w:p>
    <w:p w:rsidR="007F0AD7" w:rsidRDefault="007F0AD7" w:rsidP="007F0AD7">
      <w:pPr>
        <w:ind w:firstLine="567"/>
        <w:rPr>
          <w:sz w:val="24"/>
          <w:szCs w:val="24"/>
        </w:rPr>
      </w:pPr>
      <w:r>
        <w:rPr>
          <w:sz w:val="24"/>
          <w:szCs w:val="24"/>
        </w:rPr>
        <w:t>12. Наличие мансарды  нет</w:t>
      </w:r>
    </w:p>
    <w:p w:rsidR="007F0AD7" w:rsidRDefault="007F0AD7" w:rsidP="007F0AD7">
      <w:pPr>
        <w:pBdr>
          <w:top w:val="single" w:sz="4" w:space="1" w:color="auto"/>
        </w:pBdr>
        <w:ind w:left="3005"/>
        <w:rPr>
          <w:sz w:val="2"/>
          <w:szCs w:val="2"/>
        </w:rPr>
      </w:pPr>
    </w:p>
    <w:p w:rsidR="007F0AD7" w:rsidRDefault="007F0AD7" w:rsidP="007F0AD7">
      <w:pPr>
        <w:ind w:firstLine="567"/>
        <w:rPr>
          <w:sz w:val="24"/>
          <w:szCs w:val="24"/>
        </w:rPr>
      </w:pPr>
      <w:r>
        <w:rPr>
          <w:sz w:val="24"/>
          <w:szCs w:val="24"/>
        </w:rPr>
        <w:t>13. Наличие мезонина  нет</w:t>
      </w:r>
    </w:p>
    <w:p w:rsidR="007F0AD7" w:rsidRDefault="007F0AD7" w:rsidP="007F0AD7">
      <w:pPr>
        <w:pBdr>
          <w:top w:val="single" w:sz="4" w:space="1" w:color="auto"/>
        </w:pBdr>
        <w:ind w:left="2977"/>
        <w:rPr>
          <w:sz w:val="2"/>
          <w:szCs w:val="2"/>
        </w:rPr>
      </w:pPr>
    </w:p>
    <w:p w:rsidR="007F0AD7" w:rsidRDefault="007F0AD7" w:rsidP="007F0AD7">
      <w:pPr>
        <w:ind w:firstLine="567"/>
        <w:rPr>
          <w:sz w:val="24"/>
          <w:szCs w:val="24"/>
        </w:rPr>
      </w:pPr>
      <w:r>
        <w:rPr>
          <w:sz w:val="24"/>
          <w:szCs w:val="24"/>
        </w:rPr>
        <w:t>14. Количество квартир     120</w:t>
      </w:r>
    </w:p>
    <w:p w:rsidR="007F0AD7" w:rsidRDefault="007F0AD7" w:rsidP="007F0AD7">
      <w:pPr>
        <w:pBdr>
          <w:top w:val="single" w:sz="4" w:space="1" w:color="auto"/>
        </w:pBdr>
        <w:ind w:left="3119"/>
        <w:rPr>
          <w:sz w:val="2"/>
          <w:szCs w:val="2"/>
        </w:rPr>
      </w:pPr>
    </w:p>
    <w:p w:rsidR="007F0AD7" w:rsidRPr="000F7CED" w:rsidRDefault="007F0AD7" w:rsidP="007F0AD7">
      <w:pPr>
        <w:ind w:firstLine="567"/>
        <w:jc w:val="both"/>
        <w:rPr>
          <w:color w:val="FF0000"/>
          <w:sz w:val="2"/>
          <w:szCs w:val="2"/>
          <w:u w:val="single"/>
        </w:rPr>
      </w:pPr>
      <w:r>
        <w:rPr>
          <w:sz w:val="24"/>
          <w:szCs w:val="24"/>
        </w:rPr>
        <w:t>15</w:t>
      </w:r>
      <w:r w:rsidRPr="00490A4F">
        <w:rPr>
          <w:sz w:val="24"/>
          <w:szCs w:val="24"/>
        </w:rPr>
        <w:t>. Количество нежилых помещений, не входящих в состав общего имущества</w:t>
      </w:r>
      <w:r w:rsidRPr="001F4E2B">
        <w:rPr>
          <w:color w:val="FF0000"/>
          <w:sz w:val="24"/>
          <w:szCs w:val="24"/>
        </w:rPr>
        <w:br/>
      </w:r>
      <w:r>
        <w:rPr>
          <w:sz w:val="24"/>
          <w:szCs w:val="24"/>
          <w:u w:val="single"/>
        </w:rPr>
        <w:t>1</w:t>
      </w:r>
      <w:r w:rsidRPr="000F7CED">
        <w:rPr>
          <w:sz w:val="24"/>
          <w:szCs w:val="24"/>
          <w:u w:val="single"/>
        </w:rPr>
        <w:t>шт</w:t>
      </w:r>
    </w:p>
    <w:p w:rsidR="007F0AD7" w:rsidRDefault="007F0AD7" w:rsidP="007F0AD7">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7F0AD7" w:rsidRDefault="007F0AD7" w:rsidP="007F0AD7">
      <w:pPr>
        <w:pBdr>
          <w:top w:val="single" w:sz="4" w:space="1" w:color="auto"/>
        </w:pBdr>
        <w:ind w:left="3374"/>
        <w:rPr>
          <w:sz w:val="2"/>
          <w:szCs w:val="2"/>
        </w:rPr>
      </w:pP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tabs>
          <w:tab w:val="center" w:pos="5387"/>
          <w:tab w:val="left" w:pos="7371"/>
        </w:tabs>
        <w:ind w:firstLine="567"/>
        <w:rPr>
          <w:sz w:val="24"/>
          <w:szCs w:val="24"/>
        </w:rPr>
      </w:pPr>
      <w:r>
        <w:rPr>
          <w:sz w:val="24"/>
          <w:szCs w:val="24"/>
        </w:rPr>
        <w:t xml:space="preserve">18. Строительный объем              </w:t>
      </w:r>
      <w:r w:rsidRPr="00186D99">
        <w:rPr>
          <w:sz w:val="24"/>
          <w:szCs w:val="24"/>
        </w:rPr>
        <w:t>26 602</w:t>
      </w:r>
      <w:r w:rsidRPr="007D61FC">
        <w:rPr>
          <w:sz w:val="24"/>
          <w:szCs w:val="24"/>
        </w:rPr>
        <w:tab/>
      </w:r>
      <w:r>
        <w:rPr>
          <w:sz w:val="24"/>
          <w:szCs w:val="24"/>
        </w:rPr>
        <w:tab/>
        <w:t xml:space="preserve">куб. </w:t>
      </w:r>
      <w:proofErr w:type="gramStart"/>
      <w:r>
        <w:rPr>
          <w:sz w:val="24"/>
          <w:szCs w:val="24"/>
        </w:rPr>
        <w:t>м</w:t>
      </w:r>
      <w:proofErr w:type="gramEnd"/>
    </w:p>
    <w:p w:rsidR="007F0AD7" w:rsidRDefault="007F0AD7" w:rsidP="007F0AD7">
      <w:pPr>
        <w:pBdr>
          <w:top w:val="single" w:sz="4" w:space="1" w:color="auto"/>
        </w:pBdr>
        <w:ind w:left="3260" w:right="2960"/>
        <w:rPr>
          <w:sz w:val="2"/>
          <w:szCs w:val="2"/>
        </w:rPr>
      </w:pPr>
    </w:p>
    <w:p w:rsidR="007F0AD7" w:rsidRDefault="007F0AD7" w:rsidP="007F0AD7">
      <w:pPr>
        <w:pageBreakBefore/>
        <w:ind w:firstLine="567"/>
        <w:rPr>
          <w:sz w:val="24"/>
          <w:szCs w:val="24"/>
        </w:rPr>
      </w:pPr>
      <w:r>
        <w:rPr>
          <w:sz w:val="24"/>
          <w:szCs w:val="24"/>
        </w:rPr>
        <w:lastRenderedPageBreak/>
        <w:t>19. Площадь:</w:t>
      </w:r>
    </w:p>
    <w:p w:rsidR="007F0AD7" w:rsidRDefault="007F0AD7" w:rsidP="007F0AD7">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sidRPr="00186D99">
        <w:rPr>
          <w:sz w:val="24"/>
          <w:szCs w:val="24"/>
        </w:rPr>
        <w:t>8 350,62</w:t>
      </w:r>
      <w:r>
        <w:rPr>
          <w:sz w:val="24"/>
          <w:szCs w:val="24"/>
        </w:rPr>
        <w:t>кв. м</w:t>
      </w:r>
    </w:p>
    <w:p w:rsidR="007F0AD7" w:rsidRDefault="007F0AD7" w:rsidP="007F0AD7">
      <w:pPr>
        <w:pBdr>
          <w:top w:val="single" w:sz="4" w:space="1" w:color="auto"/>
        </w:pBdr>
        <w:ind w:left="1049" w:right="5642"/>
        <w:rPr>
          <w:sz w:val="2"/>
          <w:szCs w:val="2"/>
        </w:rPr>
      </w:pPr>
    </w:p>
    <w:p w:rsidR="007F0AD7" w:rsidRDefault="007F0AD7" w:rsidP="007F0AD7">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sidRPr="00186D99">
        <w:rPr>
          <w:sz w:val="24"/>
          <w:szCs w:val="24"/>
        </w:rPr>
        <w:t>7 109,72</w:t>
      </w:r>
      <w:r>
        <w:rPr>
          <w:sz w:val="24"/>
          <w:szCs w:val="24"/>
        </w:rPr>
        <w:t>кв. м</w:t>
      </w:r>
    </w:p>
    <w:p w:rsidR="007F0AD7" w:rsidRDefault="007F0AD7" w:rsidP="007F0AD7">
      <w:pPr>
        <w:pBdr>
          <w:top w:val="single" w:sz="4" w:space="1" w:color="auto"/>
        </w:pBdr>
        <w:ind w:left="5585" w:right="624"/>
        <w:rPr>
          <w:sz w:val="2"/>
          <w:szCs w:val="2"/>
        </w:rPr>
      </w:pPr>
    </w:p>
    <w:p w:rsidR="007F0AD7" w:rsidRPr="00490A4F" w:rsidRDefault="007F0AD7" w:rsidP="007F0AD7">
      <w:pPr>
        <w:tabs>
          <w:tab w:val="center" w:pos="6096"/>
          <w:tab w:val="left" w:pos="8080"/>
        </w:tabs>
        <w:ind w:firstLine="567"/>
        <w:jc w:val="both"/>
        <w:rPr>
          <w:sz w:val="24"/>
          <w:szCs w:val="24"/>
        </w:rPr>
      </w:pPr>
      <w:r w:rsidRPr="00490A4F">
        <w:rPr>
          <w:sz w:val="24"/>
          <w:szCs w:val="24"/>
        </w:rPr>
        <w:t>в) нежилых помещений (общая площадь нежилых помещений, не входящих в состав общего имуществ</w:t>
      </w:r>
      <w:r>
        <w:rPr>
          <w:sz w:val="24"/>
          <w:szCs w:val="24"/>
        </w:rPr>
        <w:t xml:space="preserve">а в многоквартирном доме)  </w:t>
      </w:r>
      <w:r w:rsidRPr="00490A4F">
        <w:rPr>
          <w:sz w:val="24"/>
          <w:szCs w:val="24"/>
        </w:rPr>
        <w:tab/>
      </w:r>
      <w:r w:rsidRPr="00186D99">
        <w:rPr>
          <w:sz w:val="24"/>
          <w:szCs w:val="24"/>
        </w:rPr>
        <w:t>78,80</w:t>
      </w:r>
      <w:r w:rsidRPr="00490A4F">
        <w:rPr>
          <w:sz w:val="24"/>
          <w:szCs w:val="24"/>
        </w:rPr>
        <w:t>кв. м</w:t>
      </w:r>
    </w:p>
    <w:p w:rsidR="007F0AD7" w:rsidRPr="001F4E2B" w:rsidRDefault="007F0AD7" w:rsidP="007F0AD7">
      <w:pPr>
        <w:pBdr>
          <w:top w:val="single" w:sz="4" w:space="1" w:color="auto"/>
        </w:pBdr>
        <w:ind w:left="3941" w:right="2240"/>
        <w:rPr>
          <w:color w:val="FF0000"/>
          <w:sz w:val="2"/>
          <w:szCs w:val="2"/>
        </w:rPr>
      </w:pPr>
    </w:p>
    <w:p w:rsidR="007F0AD7" w:rsidRDefault="007F0AD7" w:rsidP="007F0AD7">
      <w:pPr>
        <w:tabs>
          <w:tab w:val="center" w:pos="6804"/>
          <w:tab w:val="left" w:pos="8931"/>
        </w:tabs>
        <w:ind w:firstLine="567"/>
        <w:jc w:val="both"/>
        <w:rPr>
          <w:sz w:val="24"/>
          <w:szCs w:val="24"/>
        </w:rPr>
      </w:pPr>
      <w:r w:rsidRPr="00490A4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186D99">
        <w:rPr>
          <w:sz w:val="24"/>
          <w:szCs w:val="24"/>
        </w:rPr>
        <w:t>1 162,10</w:t>
      </w:r>
      <w:r w:rsidRPr="00490A4F">
        <w:rPr>
          <w:sz w:val="24"/>
          <w:szCs w:val="24"/>
        </w:rPr>
        <w:tab/>
      </w:r>
      <w:r>
        <w:rPr>
          <w:sz w:val="24"/>
          <w:szCs w:val="24"/>
        </w:rPr>
        <w:t>кв. м</w:t>
      </w:r>
    </w:p>
    <w:p w:rsidR="007F0AD7" w:rsidRDefault="007F0AD7" w:rsidP="007F0AD7">
      <w:pPr>
        <w:pBdr>
          <w:top w:val="single" w:sz="4" w:space="1" w:color="auto"/>
        </w:pBdr>
        <w:ind w:left="4734" w:right="1389"/>
        <w:rPr>
          <w:sz w:val="2"/>
          <w:szCs w:val="2"/>
        </w:rPr>
      </w:pPr>
    </w:p>
    <w:p w:rsidR="007F0AD7" w:rsidRDefault="007F0AD7" w:rsidP="007F0AD7">
      <w:pPr>
        <w:tabs>
          <w:tab w:val="center" w:pos="5245"/>
          <w:tab w:val="left" w:pos="7088"/>
        </w:tabs>
        <w:ind w:firstLine="567"/>
        <w:rPr>
          <w:sz w:val="24"/>
          <w:szCs w:val="24"/>
        </w:rPr>
      </w:pPr>
      <w:r>
        <w:rPr>
          <w:sz w:val="24"/>
          <w:szCs w:val="24"/>
        </w:rPr>
        <w:t>20. Количество лестниц              8</w:t>
      </w:r>
      <w:r>
        <w:rPr>
          <w:sz w:val="24"/>
          <w:szCs w:val="24"/>
        </w:rPr>
        <w:tab/>
      </w:r>
      <w:r>
        <w:rPr>
          <w:sz w:val="24"/>
          <w:szCs w:val="24"/>
        </w:rPr>
        <w:tab/>
        <w:t>шт.</w:t>
      </w:r>
    </w:p>
    <w:p w:rsidR="007F0AD7" w:rsidRDefault="007F0AD7" w:rsidP="007F0AD7">
      <w:pPr>
        <w:pBdr>
          <w:top w:val="single" w:sz="4" w:space="1" w:color="auto"/>
        </w:pBdr>
        <w:ind w:left="3147" w:right="3232"/>
        <w:rPr>
          <w:sz w:val="2"/>
          <w:szCs w:val="2"/>
        </w:rPr>
      </w:pPr>
    </w:p>
    <w:p w:rsidR="007F0AD7" w:rsidRDefault="007F0AD7" w:rsidP="007F0AD7">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7F0AD7" w:rsidRDefault="007F0AD7" w:rsidP="007F0AD7">
      <w:pPr>
        <w:tabs>
          <w:tab w:val="left" w:pos="3969"/>
        </w:tabs>
        <w:rPr>
          <w:sz w:val="24"/>
          <w:szCs w:val="24"/>
        </w:rPr>
      </w:pPr>
      <w:r w:rsidRPr="007C0AFC">
        <w:rPr>
          <w:sz w:val="24"/>
          <w:szCs w:val="24"/>
        </w:rPr>
        <w:t>780,80</w:t>
      </w:r>
      <w:r>
        <w:rPr>
          <w:sz w:val="24"/>
          <w:szCs w:val="24"/>
        </w:rPr>
        <w:t>кв. м</w:t>
      </w:r>
    </w:p>
    <w:p w:rsidR="007F0AD7" w:rsidRDefault="007F0AD7" w:rsidP="007F0AD7">
      <w:pPr>
        <w:pBdr>
          <w:top w:val="single" w:sz="4" w:space="1" w:color="auto"/>
        </w:pBdr>
        <w:ind w:right="6350"/>
        <w:rPr>
          <w:sz w:val="2"/>
          <w:szCs w:val="2"/>
        </w:rPr>
      </w:pPr>
    </w:p>
    <w:p w:rsidR="007F0AD7" w:rsidRDefault="007F0AD7" w:rsidP="007F0AD7">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t>кв. м</w:t>
      </w:r>
    </w:p>
    <w:p w:rsidR="007F0AD7" w:rsidRDefault="007F0AD7" w:rsidP="007F0AD7">
      <w:pPr>
        <w:pBdr>
          <w:top w:val="single" w:sz="4" w:space="1" w:color="auto"/>
        </w:pBdr>
        <w:ind w:left="4990" w:right="964"/>
        <w:rPr>
          <w:sz w:val="2"/>
          <w:szCs w:val="2"/>
        </w:rPr>
      </w:pPr>
    </w:p>
    <w:p w:rsidR="007F0AD7" w:rsidRDefault="007F0AD7" w:rsidP="007F0AD7">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7F0AD7" w:rsidRDefault="007F0AD7" w:rsidP="007F0AD7">
      <w:pPr>
        <w:pBdr>
          <w:top w:val="single" w:sz="4" w:space="1" w:color="auto"/>
        </w:pBdr>
        <w:ind w:left="4082" w:right="1814"/>
        <w:rPr>
          <w:sz w:val="2"/>
          <w:szCs w:val="2"/>
        </w:rPr>
      </w:pPr>
    </w:p>
    <w:p w:rsidR="007F0AD7" w:rsidRDefault="007F0AD7" w:rsidP="007F0AD7">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кв.м. (по нормативу)         </w:t>
      </w:r>
      <w:r w:rsidR="00BC5578">
        <w:rPr>
          <w:sz w:val="24"/>
          <w:szCs w:val="24"/>
        </w:rPr>
        <w:t>2876</w:t>
      </w:r>
    </w:p>
    <w:p w:rsidR="007F0AD7" w:rsidRDefault="007F0AD7" w:rsidP="007F0AD7">
      <w:pPr>
        <w:pBdr>
          <w:top w:val="single" w:sz="4" w:space="1" w:color="auto"/>
        </w:pBdr>
        <w:ind w:left="601"/>
        <w:rPr>
          <w:sz w:val="2"/>
          <w:szCs w:val="2"/>
        </w:rPr>
      </w:pPr>
    </w:p>
    <w:p w:rsidR="007F0AD7" w:rsidRDefault="007F0AD7" w:rsidP="007F0AD7">
      <w:pPr>
        <w:ind w:firstLine="567"/>
        <w:rPr>
          <w:sz w:val="24"/>
          <w:szCs w:val="24"/>
        </w:rPr>
      </w:pPr>
      <w:r>
        <w:rPr>
          <w:sz w:val="24"/>
          <w:szCs w:val="24"/>
        </w:rPr>
        <w:t xml:space="preserve">25. Кадастровый номер земельного участка (при его наличии)  </w:t>
      </w:r>
      <w:r w:rsidR="00BC5578">
        <w:rPr>
          <w:sz w:val="24"/>
          <w:szCs w:val="24"/>
        </w:rPr>
        <w:t>14:16:010411:42</w:t>
      </w:r>
    </w:p>
    <w:p w:rsidR="007F0AD7" w:rsidRDefault="007F0AD7" w:rsidP="007F0AD7">
      <w:pPr>
        <w:spacing w:before="360" w:after="240"/>
        <w:jc w:val="center"/>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tblPr>
      <w:tblGrid>
        <w:gridCol w:w="4253"/>
        <w:gridCol w:w="2977"/>
        <w:gridCol w:w="2977"/>
      </w:tblGrid>
      <w:tr w:rsidR="007F0AD7" w:rsidTr="007F0AD7">
        <w:tc>
          <w:tcPr>
            <w:tcW w:w="4253"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Техническое состояние элементов общего имущества многоквартирного дома</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jc w:val="center"/>
              <w:rPr>
                <w:sz w:val="24"/>
                <w:szCs w:val="24"/>
              </w:rPr>
            </w:pPr>
            <w:r>
              <w:rPr>
                <w:sz w:val="24"/>
                <w:szCs w:val="24"/>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57"/>
              <w:rPr>
                <w:sz w:val="24"/>
                <w:szCs w:val="24"/>
              </w:rPr>
            </w:pPr>
            <w:r>
              <w:rPr>
                <w:sz w:val="24"/>
                <w:szCs w:val="24"/>
              </w:rPr>
              <w:t>4. Перекрытия</w:t>
            </w:r>
          </w:p>
        </w:tc>
        <w:tc>
          <w:tcPr>
            <w:tcW w:w="2977" w:type="dxa"/>
            <w:vMerge w:val="restart"/>
            <w:tcBorders>
              <w:top w:val="nil"/>
              <w:bottom w:val="nil"/>
            </w:tcBorders>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сборные железобетонные панели</w:t>
            </w:r>
          </w:p>
        </w:tc>
        <w:tc>
          <w:tcPr>
            <w:tcW w:w="2977" w:type="dxa"/>
            <w:vMerge w:val="restart"/>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992"/>
              <w:rPr>
                <w:sz w:val="24"/>
                <w:szCs w:val="24"/>
              </w:rPr>
            </w:pPr>
            <w:r>
              <w:rPr>
                <w:sz w:val="24"/>
                <w:szCs w:val="24"/>
              </w:rPr>
              <w:t>чердачные</w:t>
            </w:r>
          </w:p>
        </w:tc>
        <w:tc>
          <w:tcPr>
            <w:tcW w:w="2977" w:type="dxa"/>
            <w:vMerge/>
            <w:tcBorders>
              <w:top w:val="nil"/>
              <w:bottom w:val="nil"/>
            </w:tcBorders>
          </w:tcPr>
          <w:p w:rsidR="007F0AD7" w:rsidRDefault="007F0AD7" w:rsidP="007F0AD7">
            <w:pPr>
              <w:ind w:left="57"/>
              <w:rPr>
                <w:sz w:val="24"/>
                <w:szCs w:val="24"/>
              </w:rPr>
            </w:pPr>
          </w:p>
        </w:tc>
        <w:tc>
          <w:tcPr>
            <w:tcW w:w="2977" w:type="dxa"/>
            <w:vMerge/>
            <w:tcBorders>
              <w:top w:val="nil"/>
              <w:bottom w:val="nil"/>
            </w:tcBorders>
          </w:tcPr>
          <w:p w:rsidR="007F0AD7" w:rsidRDefault="007F0AD7" w:rsidP="007F0AD7">
            <w:pPr>
              <w:ind w:left="57"/>
              <w:rPr>
                <w:sz w:val="24"/>
                <w:szCs w:val="24"/>
              </w:rPr>
            </w:pP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междуэтажные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подвальные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(другое)</w:t>
            </w:r>
          </w:p>
        </w:tc>
        <w:tc>
          <w:tcPr>
            <w:tcW w:w="2977" w:type="dxa"/>
            <w:tcBorders>
              <w:top w:val="nil"/>
              <w:bottom w:val="nil"/>
            </w:tcBorders>
          </w:tcPr>
          <w:p w:rsidR="007F0AD7" w:rsidRDefault="007F0AD7" w:rsidP="007F0AD7">
            <w:pPr>
              <w:ind w:left="57"/>
              <w:jc w:val="center"/>
              <w:rPr>
                <w:sz w:val="24"/>
                <w:szCs w:val="24"/>
              </w:rPr>
            </w:pPr>
          </w:p>
        </w:tc>
        <w:tc>
          <w:tcPr>
            <w:tcW w:w="2977" w:type="dxa"/>
            <w:tcBorders>
              <w:top w:val="nil"/>
              <w:bottom w:val="nil"/>
            </w:tcBorders>
          </w:tcPr>
          <w:p w:rsidR="007F0AD7" w:rsidRDefault="007F0AD7" w:rsidP="007F0AD7">
            <w:pPr>
              <w:ind w:left="57"/>
              <w:jc w:val="center"/>
              <w:rPr>
                <w:sz w:val="24"/>
                <w:szCs w:val="24"/>
              </w:rPr>
            </w:pP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rPr>
                <w:sz w:val="24"/>
                <w:szCs w:val="24"/>
              </w:rPr>
            </w:pPr>
            <w:r>
              <w:rPr>
                <w:sz w:val="24"/>
                <w:szCs w:val="24"/>
              </w:rPr>
              <w:t xml:space="preserve">совмещенная 4-х </w:t>
            </w:r>
            <w:proofErr w:type="spellStart"/>
            <w:r>
              <w:rPr>
                <w:sz w:val="24"/>
                <w:szCs w:val="24"/>
              </w:rPr>
              <w:t>слойная</w:t>
            </w:r>
            <w:proofErr w:type="spellEnd"/>
            <w:r>
              <w:rPr>
                <w:sz w:val="24"/>
                <w:szCs w:val="24"/>
              </w:rPr>
              <w:t xml:space="preserve">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створные</w:t>
            </w:r>
            <w:proofErr w:type="gramStart"/>
            <w:r>
              <w:rPr>
                <w:sz w:val="24"/>
                <w:szCs w:val="24"/>
              </w:rPr>
              <w:t xml:space="preserve"> ,</w:t>
            </w:r>
            <w:proofErr w:type="gramEnd"/>
            <w:r>
              <w:rPr>
                <w:sz w:val="24"/>
                <w:szCs w:val="24"/>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7F0AD7">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деревянные блоки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r w:rsidR="007F0AD7" w:rsidTr="007F0AD7">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nil"/>
              <w:left w:val="single" w:sz="4" w:space="0" w:color="auto"/>
              <w:bottom w:val="nil"/>
              <w:right w:val="single" w:sz="4" w:space="0" w:color="auto"/>
            </w:tcBorders>
          </w:tcPr>
          <w:p w:rsidR="007F0AD7" w:rsidRDefault="007F0AD7" w:rsidP="007F0AD7">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7F0AD7">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штукатурка, фасада краска</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bl>
    <w:p w:rsidR="007F0AD7" w:rsidRDefault="007F0AD7" w:rsidP="00CC0ECE">
      <w:pPr>
        <w:jc w:val="center"/>
        <w:rPr>
          <w:sz w:val="24"/>
          <w:szCs w:val="24"/>
        </w:rPr>
      </w:pPr>
    </w:p>
    <w:p w:rsidR="007F0AD7" w:rsidRDefault="007F0AD7" w:rsidP="00CC0ECE">
      <w:pPr>
        <w:jc w:val="center"/>
        <w:rPr>
          <w:sz w:val="24"/>
          <w:szCs w:val="24"/>
        </w:rPr>
      </w:pPr>
    </w:p>
    <w:p w:rsidR="007F0AD7" w:rsidRDefault="00BC5578" w:rsidP="007F0AD7">
      <w:pPr>
        <w:jc w:val="center"/>
        <w:rPr>
          <w:sz w:val="24"/>
          <w:szCs w:val="24"/>
        </w:rPr>
      </w:pPr>
      <w:r>
        <w:rPr>
          <w:sz w:val="24"/>
          <w:szCs w:val="24"/>
        </w:rPr>
        <w:t xml:space="preserve">                                                     </w:t>
      </w:r>
      <w:r w:rsidR="007F0AD7" w:rsidRPr="00C919E8">
        <w:rPr>
          <w:sz w:val="24"/>
          <w:szCs w:val="24"/>
        </w:rPr>
        <w:t>УТВЕРЖДАЮ</w:t>
      </w:r>
    </w:p>
    <w:p w:rsidR="003744E3" w:rsidRDefault="007F0AD7" w:rsidP="003744E3">
      <w:pPr>
        <w:jc w:val="center"/>
        <w:rPr>
          <w:sz w:val="24"/>
          <w:szCs w:val="24"/>
        </w:rPr>
      </w:pPr>
      <w:r>
        <w:rPr>
          <w:sz w:val="24"/>
          <w:szCs w:val="24"/>
        </w:rPr>
        <w:t xml:space="preserve">                                                 </w:t>
      </w:r>
      <w:r w:rsidR="003744E3">
        <w:rPr>
          <w:sz w:val="24"/>
          <w:szCs w:val="24"/>
        </w:rPr>
        <w:t xml:space="preserve">Глава города </w:t>
      </w:r>
    </w:p>
    <w:p w:rsidR="007F0AD7" w:rsidRDefault="003744E3" w:rsidP="003744E3">
      <w:pPr>
        <w:jc w:val="center"/>
        <w:rPr>
          <w:sz w:val="18"/>
          <w:szCs w:val="18"/>
        </w:rPr>
      </w:pPr>
      <w:r>
        <w:rPr>
          <w:sz w:val="24"/>
          <w:szCs w:val="24"/>
        </w:rPr>
        <w:t xml:space="preserve">                                                                                    Приходько А.В</w:t>
      </w:r>
      <w:r w:rsidR="00BC5578">
        <w:rPr>
          <w:sz w:val="24"/>
          <w:szCs w:val="24"/>
        </w:rPr>
        <w:t>.</w:t>
      </w:r>
      <w:r w:rsidR="007F0AD7">
        <w:rPr>
          <w:sz w:val="24"/>
          <w:szCs w:val="24"/>
        </w:rPr>
        <w:t>_______________</w:t>
      </w:r>
    </w:p>
    <w:tbl>
      <w:tblPr>
        <w:tblW w:w="3616" w:type="dxa"/>
        <w:tblInd w:w="5856" w:type="dxa"/>
        <w:tblLayout w:type="fixed"/>
        <w:tblCellMar>
          <w:left w:w="28" w:type="dxa"/>
          <w:right w:w="28" w:type="dxa"/>
        </w:tblCellMar>
        <w:tblLook w:val="0000"/>
      </w:tblPr>
      <w:tblGrid>
        <w:gridCol w:w="166"/>
        <w:gridCol w:w="375"/>
        <w:gridCol w:w="226"/>
        <w:gridCol w:w="1735"/>
        <w:gridCol w:w="1114"/>
      </w:tblGrid>
      <w:tr w:rsidR="007F0AD7" w:rsidTr="007F0AD7">
        <w:trPr>
          <w:trHeight w:val="502"/>
        </w:trPr>
        <w:tc>
          <w:tcPr>
            <w:tcW w:w="166" w:type="dxa"/>
            <w:tcBorders>
              <w:top w:val="nil"/>
              <w:left w:val="nil"/>
              <w:bottom w:val="nil"/>
              <w:right w:val="nil"/>
            </w:tcBorders>
            <w:vAlign w:val="bottom"/>
          </w:tcPr>
          <w:p w:rsidR="007F0AD7" w:rsidRDefault="007F0AD7" w:rsidP="007F0AD7">
            <w:pPr>
              <w:rPr>
                <w:sz w:val="24"/>
                <w:szCs w:val="24"/>
              </w:rPr>
            </w:pPr>
            <w:r>
              <w:rPr>
                <w:sz w:val="24"/>
                <w:szCs w:val="24"/>
              </w:rPr>
              <w:t xml:space="preserve"> “</w:t>
            </w:r>
          </w:p>
        </w:tc>
        <w:tc>
          <w:tcPr>
            <w:tcW w:w="37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226" w:type="dxa"/>
            <w:tcBorders>
              <w:top w:val="nil"/>
              <w:left w:val="nil"/>
              <w:bottom w:val="nil"/>
              <w:right w:val="nil"/>
            </w:tcBorders>
            <w:vAlign w:val="bottom"/>
          </w:tcPr>
          <w:p w:rsidR="007F0AD7" w:rsidRDefault="007F0AD7" w:rsidP="007F0AD7">
            <w:pPr>
              <w:rPr>
                <w:sz w:val="24"/>
                <w:szCs w:val="24"/>
              </w:rPr>
            </w:pPr>
            <w:r>
              <w:rPr>
                <w:sz w:val="24"/>
                <w:szCs w:val="24"/>
              </w:rPr>
              <w:t>”</w:t>
            </w:r>
          </w:p>
        </w:tc>
        <w:tc>
          <w:tcPr>
            <w:tcW w:w="173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1114" w:type="dxa"/>
            <w:tcBorders>
              <w:top w:val="nil"/>
              <w:left w:val="nil"/>
              <w:bottom w:val="nil"/>
              <w:right w:val="nil"/>
            </w:tcBorders>
            <w:vAlign w:val="bottom"/>
          </w:tcPr>
          <w:p w:rsidR="007F0AD7" w:rsidRDefault="007F0AD7" w:rsidP="00BC5578">
            <w:pPr>
              <w:rPr>
                <w:sz w:val="24"/>
                <w:szCs w:val="24"/>
              </w:rPr>
            </w:pPr>
            <w:r>
              <w:rPr>
                <w:sz w:val="24"/>
                <w:szCs w:val="24"/>
              </w:rPr>
              <w:t>201</w:t>
            </w:r>
            <w:r w:rsidR="00BC5578">
              <w:rPr>
                <w:sz w:val="24"/>
                <w:szCs w:val="24"/>
              </w:rPr>
              <w:t>5</w:t>
            </w:r>
            <w:r>
              <w:rPr>
                <w:sz w:val="24"/>
                <w:szCs w:val="24"/>
              </w:rPr>
              <w:t xml:space="preserve"> г.</w:t>
            </w:r>
          </w:p>
        </w:tc>
      </w:tr>
    </w:tbl>
    <w:p w:rsidR="007F0AD7" w:rsidRDefault="007F0AD7" w:rsidP="007F0AD7">
      <w:pPr>
        <w:spacing w:before="400"/>
        <w:jc w:val="center"/>
        <w:rPr>
          <w:b/>
          <w:bCs/>
          <w:sz w:val="26"/>
          <w:szCs w:val="26"/>
        </w:rPr>
      </w:pPr>
      <w:r>
        <w:rPr>
          <w:b/>
          <w:bCs/>
          <w:sz w:val="26"/>
          <w:szCs w:val="26"/>
        </w:rPr>
        <w:t>АКТ</w:t>
      </w:r>
    </w:p>
    <w:p w:rsidR="007F0AD7" w:rsidRDefault="007F0AD7" w:rsidP="007F0AD7">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7F0AD7" w:rsidRDefault="007F0AD7" w:rsidP="007F0AD7">
      <w:pPr>
        <w:spacing w:before="240"/>
        <w:jc w:val="center"/>
        <w:rPr>
          <w:sz w:val="24"/>
          <w:szCs w:val="24"/>
        </w:rPr>
      </w:pPr>
      <w:r>
        <w:rPr>
          <w:sz w:val="24"/>
          <w:szCs w:val="24"/>
          <w:lang w:val="en-US"/>
        </w:rPr>
        <w:t>I</w:t>
      </w:r>
      <w:r>
        <w:rPr>
          <w:sz w:val="24"/>
          <w:szCs w:val="24"/>
        </w:rPr>
        <w:t>. Общие сведения о многоквартирном доме</w:t>
      </w:r>
    </w:p>
    <w:p w:rsidR="007F0AD7" w:rsidRDefault="007F0AD7" w:rsidP="007F0AD7">
      <w:pPr>
        <w:spacing w:before="240"/>
        <w:ind w:firstLine="567"/>
        <w:rPr>
          <w:sz w:val="24"/>
          <w:szCs w:val="24"/>
        </w:rPr>
      </w:pPr>
      <w:r>
        <w:rPr>
          <w:sz w:val="24"/>
          <w:szCs w:val="24"/>
        </w:rPr>
        <w:t xml:space="preserve">1. Адрес многоквартирного дома  </w:t>
      </w:r>
      <w:proofErr w:type="gramStart"/>
      <w:r>
        <w:rPr>
          <w:sz w:val="24"/>
          <w:szCs w:val="24"/>
        </w:rPr>
        <w:t>г</w:t>
      </w:r>
      <w:proofErr w:type="gramEnd"/>
      <w:r>
        <w:rPr>
          <w:sz w:val="24"/>
          <w:szCs w:val="24"/>
        </w:rPr>
        <w:t>. Удачный  Новый город жилой дом №19</w:t>
      </w:r>
    </w:p>
    <w:p w:rsidR="007F0AD7" w:rsidRDefault="007F0AD7" w:rsidP="007F0AD7">
      <w:pPr>
        <w:pBdr>
          <w:top w:val="single" w:sz="4" w:space="0" w:color="auto"/>
        </w:pBdr>
        <w:ind w:left="4054"/>
        <w:rPr>
          <w:sz w:val="2"/>
          <w:szCs w:val="2"/>
        </w:rPr>
      </w:pPr>
    </w:p>
    <w:p w:rsidR="007F0AD7" w:rsidRDefault="007F0AD7" w:rsidP="007F0AD7">
      <w:pPr>
        <w:ind w:firstLine="567"/>
        <w:rPr>
          <w:sz w:val="24"/>
          <w:szCs w:val="24"/>
        </w:rPr>
      </w:pPr>
      <w:r>
        <w:rPr>
          <w:sz w:val="24"/>
          <w:szCs w:val="24"/>
        </w:rPr>
        <w:t xml:space="preserve">2. Кадастровый номер многоквартирного дома (при его наличии)  </w:t>
      </w:r>
    </w:p>
    <w:p w:rsidR="007F0AD7" w:rsidRDefault="007F0AD7" w:rsidP="007F0AD7">
      <w:pPr>
        <w:pBdr>
          <w:top w:val="single" w:sz="4" w:space="1" w:color="auto"/>
        </w:pBdr>
        <w:ind w:left="7399"/>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BC5578" w:rsidP="007F0AD7">
      <w:pPr>
        <w:ind w:firstLine="567"/>
        <w:rPr>
          <w:sz w:val="24"/>
          <w:szCs w:val="24"/>
        </w:rPr>
      </w:pPr>
      <w:r>
        <w:rPr>
          <w:sz w:val="24"/>
          <w:szCs w:val="24"/>
        </w:rPr>
        <w:t xml:space="preserve">3. Серия, тип постройки   </w:t>
      </w:r>
      <w:r w:rsidR="007F0AD7">
        <w:rPr>
          <w:sz w:val="24"/>
          <w:szCs w:val="24"/>
        </w:rPr>
        <w:t>панельный</w:t>
      </w:r>
    </w:p>
    <w:p w:rsidR="007F0AD7" w:rsidRDefault="007F0AD7" w:rsidP="007F0AD7">
      <w:pPr>
        <w:pBdr>
          <w:top w:val="single" w:sz="4" w:space="1" w:color="auto"/>
        </w:pBdr>
        <w:ind w:left="3175"/>
        <w:rPr>
          <w:sz w:val="2"/>
          <w:szCs w:val="2"/>
        </w:rPr>
      </w:pPr>
    </w:p>
    <w:p w:rsidR="007F0AD7" w:rsidRDefault="007F0AD7" w:rsidP="007F0AD7">
      <w:pPr>
        <w:ind w:firstLine="567"/>
        <w:rPr>
          <w:sz w:val="24"/>
          <w:szCs w:val="24"/>
        </w:rPr>
      </w:pPr>
      <w:r>
        <w:rPr>
          <w:sz w:val="24"/>
          <w:szCs w:val="24"/>
        </w:rPr>
        <w:t>4. Год постройки  198</w:t>
      </w:r>
      <w:r w:rsidR="00BC5578">
        <w:rPr>
          <w:sz w:val="24"/>
          <w:szCs w:val="24"/>
        </w:rPr>
        <w:t>5</w:t>
      </w:r>
      <w:r>
        <w:rPr>
          <w:sz w:val="24"/>
          <w:szCs w:val="24"/>
        </w:rPr>
        <w:t xml:space="preserve"> г.</w:t>
      </w:r>
    </w:p>
    <w:p w:rsidR="007F0AD7" w:rsidRDefault="007F0AD7" w:rsidP="007F0AD7">
      <w:pPr>
        <w:pBdr>
          <w:top w:val="single" w:sz="4" w:space="1" w:color="auto"/>
        </w:pBdr>
        <w:ind w:left="2438"/>
        <w:rPr>
          <w:sz w:val="2"/>
          <w:szCs w:val="2"/>
        </w:rPr>
      </w:pPr>
    </w:p>
    <w:p w:rsidR="007F0AD7" w:rsidRDefault="007F0AD7" w:rsidP="007F0AD7">
      <w:pPr>
        <w:ind w:firstLine="567"/>
        <w:rPr>
          <w:sz w:val="24"/>
          <w:szCs w:val="24"/>
        </w:rPr>
      </w:pPr>
      <w:r>
        <w:rPr>
          <w:sz w:val="24"/>
          <w:szCs w:val="24"/>
        </w:rPr>
        <w:t xml:space="preserve">5. Степень износа по данным государственного технического учета  </w:t>
      </w:r>
    </w:p>
    <w:p w:rsidR="007F0AD7" w:rsidRDefault="007F0AD7" w:rsidP="007F0AD7">
      <w:pPr>
        <w:pBdr>
          <w:top w:val="single" w:sz="4" w:space="1" w:color="auto"/>
        </w:pBdr>
        <w:ind w:left="7598"/>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7F0AD7" w:rsidP="007F0AD7">
      <w:pPr>
        <w:ind w:firstLine="567"/>
        <w:rPr>
          <w:sz w:val="24"/>
          <w:szCs w:val="24"/>
        </w:rPr>
      </w:pPr>
      <w:r>
        <w:rPr>
          <w:sz w:val="24"/>
          <w:szCs w:val="24"/>
        </w:rPr>
        <w:t xml:space="preserve">6. Степень фактического износа  </w:t>
      </w:r>
    </w:p>
    <w:p w:rsidR="007F0AD7" w:rsidRDefault="007F0AD7" w:rsidP="007F0AD7">
      <w:pPr>
        <w:pBdr>
          <w:top w:val="single" w:sz="4" w:space="1" w:color="auto"/>
        </w:pBdr>
        <w:ind w:left="3969"/>
        <w:rPr>
          <w:sz w:val="2"/>
          <w:szCs w:val="2"/>
        </w:rPr>
      </w:pPr>
    </w:p>
    <w:p w:rsidR="007F0AD7" w:rsidRPr="005A24A3" w:rsidRDefault="007F0AD7" w:rsidP="007F0AD7">
      <w:pPr>
        <w:ind w:firstLine="567"/>
        <w:rPr>
          <w:sz w:val="24"/>
          <w:szCs w:val="24"/>
        </w:rPr>
      </w:pPr>
      <w:r>
        <w:rPr>
          <w:sz w:val="24"/>
          <w:szCs w:val="24"/>
        </w:rPr>
        <w:t>7</w:t>
      </w:r>
      <w:r w:rsidRPr="005A24A3">
        <w:rPr>
          <w:sz w:val="24"/>
          <w:szCs w:val="24"/>
        </w:rPr>
        <w:t>. Год п</w:t>
      </w:r>
      <w:r>
        <w:rPr>
          <w:sz w:val="24"/>
          <w:szCs w:val="24"/>
        </w:rPr>
        <w:t>оследнего капитального ремонта 2014 г.</w:t>
      </w:r>
    </w:p>
    <w:p w:rsidR="007F0AD7" w:rsidRDefault="007F0AD7" w:rsidP="007F0AD7">
      <w:pPr>
        <w:pBdr>
          <w:top w:val="single" w:sz="4" w:space="1" w:color="auto"/>
        </w:pBdr>
        <w:ind w:left="4865"/>
        <w:rPr>
          <w:sz w:val="2"/>
          <w:szCs w:val="2"/>
        </w:rPr>
      </w:pPr>
    </w:p>
    <w:p w:rsidR="007F0AD7" w:rsidRDefault="007F0AD7" w:rsidP="007F0AD7">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7F0AD7" w:rsidRDefault="007F0AD7" w:rsidP="007F0AD7">
      <w:pPr>
        <w:pBdr>
          <w:top w:val="single" w:sz="4" w:space="1" w:color="auto"/>
        </w:pBdr>
        <w:ind w:left="709"/>
        <w:rPr>
          <w:sz w:val="2"/>
          <w:szCs w:val="2"/>
        </w:rPr>
      </w:pPr>
    </w:p>
    <w:p w:rsidR="007F0AD7" w:rsidRDefault="007F0AD7" w:rsidP="007F0AD7">
      <w:pPr>
        <w:ind w:firstLine="567"/>
        <w:rPr>
          <w:sz w:val="24"/>
          <w:szCs w:val="24"/>
        </w:rPr>
      </w:pPr>
      <w:r>
        <w:rPr>
          <w:sz w:val="24"/>
          <w:szCs w:val="24"/>
        </w:rPr>
        <w:t>9. Количество этажей         5</w:t>
      </w:r>
    </w:p>
    <w:p w:rsidR="007F0AD7" w:rsidRDefault="007F0AD7" w:rsidP="007F0AD7">
      <w:pPr>
        <w:pBdr>
          <w:top w:val="single" w:sz="4" w:space="1" w:color="auto"/>
        </w:pBdr>
        <w:ind w:left="2920"/>
        <w:rPr>
          <w:sz w:val="2"/>
          <w:szCs w:val="2"/>
        </w:rPr>
      </w:pPr>
    </w:p>
    <w:p w:rsidR="007F0AD7" w:rsidRDefault="007F0AD7" w:rsidP="007F0AD7">
      <w:pPr>
        <w:ind w:firstLine="567"/>
        <w:rPr>
          <w:sz w:val="24"/>
          <w:szCs w:val="24"/>
        </w:rPr>
      </w:pPr>
      <w:r>
        <w:rPr>
          <w:sz w:val="24"/>
          <w:szCs w:val="24"/>
        </w:rPr>
        <w:t>10. Наличие подвала  нет</w:t>
      </w:r>
    </w:p>
    <w:p w:rsidR="007F0AD7" w:rsidRDefault="007F0AD7" w:rsidP="007F0AD7">
      <w:pPr>
        <w:pBdr>
          <w:top w:val="single" w:sz="4" w:space="1" w:color="auto"/>
        </w:pBdr>
        <w:ind w:left="2835"/>
        <w:rPr>
          <w:sz w:val="2"/>
          <w:szCs w:val="2"/>
        </w:rPr>
      </w:pPr>
    </w:p>
    <w:p w:rsidR="007F0AD7" w:rsidRDefault="007F0AD7" w:rsidP="007F0AD7">
      <w:pPr>
        <w:ind w:firstLine="567"/>
        <w:rPr>
          <w:sz w:val="24"/>
          <w:szCs w:val="24"/>
        </w:rPr>
      </w:pPr>
      <w:r>
        <w:rPr>
          <w:sz w:val="24"/>
          <w:szCs w:val="24"/>
        </w:rPr>
        <w:t>11. Наличие цокольного этажа  нет</w:t>
      </w:r>
    </w:p>
    <w:p w:rsidR="007F0AD7" w:rsidRDefault="007F0AD7" w:rsidP="007F0AD7">
      <w:pPr>
        <w:pBdr>
          <w:top w:val="single" w:sz="4" w:space="1" w:color="auto"/>
        </w:pBdr>
        <w:ind w:left="3828"/>
        <w:rPr>
          <w:sz w:val="2"/>
          <w:szCs w:val="2"/>
        </w:rPr>
      </w:pPr>
    </w:p>
    <w:p w:rsidR="007F0AD7" w:rsidRDefault="007F0AD7" w:rsidP="007F0AD7">
      <w:pPr>
        <w:ind w:firstLine="567"/>
        <w:rPr>
          <w:sz w:val="24"/>
          <w:szCs w:val="24"/>
        </w:rPr>
      </w:pPr>
      <w:r>
        <w:rPr>
          <w:sz w:val="24"/>
          <w:szCs w:val="24"/>
        </w:rPr>
        <w:t>12. Наличие мансарды  нет</w:t>
      </w:r>
    </w:p>
    <w:p w:rsidR="007F0AD7" w:rsidRDefault="007F0AD7" w:rsidP="007F0AD7">
      <w:pPr>
        <w:pBdr>
          <w:top w:val="single" w:sz="4" w:space="1" w:color="auto"/>
        </w:pBdr>
        <w:ind w:left="3005"/>
        <w:rPr>
          <w:sz w:val="2"/>
          <w:szCs w:val="2"/>
        </w:rPr>
      </w:pPr>
    </w:p>
    <w:p w:rsidR="007F0AD7" w:rsidRDefault="007F0AD7" w:rsidP="007F0AD7">
      <w:pPr>
        <w:ind w:firstLine="567"/>
        <w:rPr>
          <w:sz w:val="24"/>
          <w:szCs w:val="24"/>
        </w:rPr>
      </w:pPr>
      <w:r>
        <w:rPr>
          <w:sz w:val="24"/>
          <w:szCs w:val="24"/>
        </w:rPr>
        <w:t>13. Наличие мезонина  нет</w:t>
      </w:r>
    </w:p>
    <w:p w:rsidR="007F0AD7" w:rsidRDefault="007F0AD7" w:rsidP="007F0AD7">
      <w:pPr>
        <w:pBdr>
          <w:top w:val="single" w:sz="4" w:space="1" w:color="auto"/>
        </w:pBdr>
        <w:ind w:left="2977"/>
        <w:rPr>
          <w:sz w:val="2"/>
          <w:szCs w:val="2"/>
        </w:rPr>
      </w:pPr>
    </w:p>
    <w:p w:rsidR="007F0AD7" w:rsidRDefault="007F0AD7" w:rsidP="007F0AD7">
      <w:pPr>
        <w:ind w:firstLine="567"/>
        <w:rPr>
          <w:sz w:val="24"/>
          <w:szCs w:val="24"/>
        </w:rPr>
      </w:pPr>
      <w:r>
        <w:rPr>
          <w:sz w:val="24"/>
          <w:szCs w:val="24"/>
        </w:rPr>
        <w:t>14. Количество квартир     120</w:t>
      </w:r>
    </w:p>
    <w:p w:rsidR="007F0AD7" w:rsidRDefault="007F0AD7" w:rsidP="007F0AD7">
      <w:pPr>
        <w:pBdr>
          <w:top w:val="single" w:sz="4" w:space="1" w:color="auto"/>
        </w:pBdr>
        <w:ind w:left="3119"/>
        <w:rPr>
          <w:sz w:val="2"/>
          <w:szCs w:val="2"/>
        </w:rPr>
      </w:pPr>
    </w:p>
    <w:p w:rsidR="007F0AD7" w:rsidRPr="000F7CED" w:rsidRDefault="007F0AD7" w:rsidP="007F0AD7">
      <w:pPr>
        <w:ind w:firstLine="567"/>
        <w:jc w:val="both"/>
        <w:rPr>
          <w:color w:val="FF0000"/>
          <w:sz w:val="2"/>
          <w:szCs w:val="2"/>
          <w:u w:val="single"/>
        </w:rPr>
      </w:pPr>
      <w:r>
        <w:rPr>
          <w:sz w:val="24"/>
          <w:szCs w:val="24"/>
        </w:rPr>
        <w:t>15</w:t>
      </w:r>
      <w:r w:rsidRPr="00490A4F">
        <w:rPr>
          <w:sz w:val="24"/>
          <w:szCs w:val="24"/>
        </w:rPr>
        <w:t>. Количество нежилых помещений, не входящих в состав общего имущества</w:t>
      </w:r>
      <w:r w:rsidRPr="001F4E2B">
        <w:rPr>
          <w:color w:val="FF0000"/>
          <w:sz w:val="24"/>
          <w:szCs w:val="24"/>
        </w:rPr>
        <w:br/>
      </w:r>
      <w:r>
        <w:rPr>
          <w:sz w:val="24"/>
          <w:szCs w:val="24"/>
          <w:u w:val="single"/>
        </w:rPr>
        <w:t>2</w:t>
      </w:r>
      <w:r w:rsidRPr="000F7CED">
        <w:rPr>
          <w:sz w:val="24"/>
          <w:szCs w:val="24"/>
          <w:u w:val="single"/>
        </w:rPr>
        <w:t>шт</w:t>
      </w:r>
    </w:p>
    <w:p w:rsidR="007F0AD7" w:rsidRDefault="007F0AD7" w:rsidP="007F0AD7">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7F0AD7" w:rsidRDefault="007F0AD7" w:rsidP="007F0AD7">
      <w:pPr>
        <w:pBdr>
          <w:top w:val="single" w:sz="4" w:space="1" w:color="auto"/>
        </w:pBdr>
        <w:ind w:left="3374"/>
        <w:rPr>
          <w:sz w:val="2"/>
          <w:szCs w:val="2"/>
        </w:rPr>
      </w:pP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tabs>
          <w:tab w:val="center" w:pos="5387"/>
          <w:tab w:val="left" w:pos="7371"/>
        </w:tabs>
        <w:ind w:firstLine="567"/>
        <w:rPr>
          <w:sz w:val="24"/>
          <w:szCs w:val="24"/>
        </w:rPr>
      </w:pPr>
      <w:r>
        <w:rPr>
          <w:sz w:val="24"/>
          <w:szCs w:val="24"/>
        </w:rPr>
        <w:t xml:space="preserve">18. Строительный объем              </w:t>
      </w:r>
      <w:r w:rsidRPr="00186D99">
        <w:rPr>
          <w:sz w:val="24"/>
          <w:szCs w:val="24"/>
        </w:rPr>
        <w:t>26 602</w:t>
      </w:r>
      <w:r w:rsidRPr="007D61FC">
        <w:rPr>
          <w:sz w:val="24"/>
          <w:szCs w:val="24"/>
        </w:rPr>
        <w:tab/>
      </w:r>
      <w:r>
        <w:rPr>
          <w:sz w:val="24"/>
          <w:szCs w:val="24"/>
        </w:rPr>
        <w:tab/>
        <w:t xml:space="preserve">куб. </w:t>
      </w:r>
      <w:proofErr w:type="gramStart"/>
      <w:r>
        <w:rPr>
          <w:sz w:val="24"/>
          <w:szCs w:val="24"/>
        </w:rPr>
        <w:t>м</w:t>
      </w:r>
      <w:proofErr w:type="gramEnd"/>
    </w:p>
    <w:p w:rsidR="007F0AD7" w:rsidRDefault="007F0AD7" w:rsidP="007F0AD7">
      <w:pPr>
        <w:pBdr>
          <w:top w:val="single" w:sz="4" w:space="1" w:color="auto"/>
        </w:pBdr>
        <w:ind w:left="3260" w:right="2960"/>
        <w:rPr>
          <w:sz w:val="2"/>
          <w:szCs w:val="2"/>
        </w:rPr>
      </w:pPr>
    </w:p>
    <w:p w:rsidR="007F0AD7" w:rsidRDefault="007F0AD7" w:rsidP="007F0AD7">
      <w:pPr>
        <w:pageBreakBefore/>
        <w:ind w:firstLine="567"/>
        <w:rPr>
          <w:sz w:val="24"/>
          <w:szCs w:val="24"/>
        </w:rPr>
      </w:pPr>
      <w:r>
        <w:rPr>
          <w:sz w:val="24"/>
          <w:szCs w:val="24"/>
        </w:rPr>
        <w:lastRenderedPageBreak/>
        <w:t>19. Площадь:</w:t>
      </w:r>
    </w:p>
    <w:p w:rsidR="007F0AD7" w:rsidRDefault="007F0AD7" w:rsidP="007F0AD7">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sidRPr="00DD729E">
        <w:rPr>
          <w:sz w:val="24"/>
          <w:szCs w:val="24"/>
        </w:rPr>
        <w:t>8 294,90</w:t>
      </w:r>
      <w:r>
        <w:rPr>
          <w:sz w:val="24"/>
          <w:szCs w:val="24"/>
        </w:rPr>
        <w:t>кв. м</w:t>
      </w:r>
    </w:p>
    <w:p w:rsidR="007F0AD7" w:rsidRDefault="007F0AD7" w:rsidP="007F0AD7">
      <w:pPr>
        <w:pBdr>
          <w:top w:val="single" w:sz="4" w:space="1" w:color="auto"/>
        </w:pBdr>
        <w:ind w:left="1049" w:right="5642"/>
        <w:rPr>
          <w:sz w:val="2"/>
          <w:szCs w:val="2"/>
        </w:rPr>
      </w:pPr>
    </w:p>
    <w:p w:rsidR="007F0AD7" w:rsidRDefault="007F0AD7" w:rsidP="007F0AD7">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sidRPr="00DD729E">
        <w:rPr>
          <w:sz w:val="24"/>
          <w:szCs w:val="24"/>
        </w:rPr>
        <w:t>6 997,90</w:t>
      </w:r>
      <w:r>
        <w:rPr>
          <w:sz w:val="24"/>
          <w:szCs w:val="24"/>
        </w:rPr>
        <w:t>кв. м</w:t>
      </w:r>
    </w:p>
    <w:p w:rsidR="007F0AD7" w:rsidRDefault="007F0AD7" w:rsidP="007F0AD7">
      <w:pPr>
        <w:pBdr>
          <w:top w:val="single" w:sz="4" w:space="1" w:color="auto"/>
        </w:pBdr>
        <w:ind w:left="5585" w:right="624"/>
        <w:rPr>
          <w:sz w:val="2"/>
          <w:szCs w:val="2"/>
        </w:rPr>
      </w:pPr>
    </w:p>
    <w:p w:rsidR="007F0AD7" w:rsidRPr="00490A4F" w:rsidRDefault="007F0AD7" w:rsidP="007F0AD7">
      <w:pPr>
        <w:tabs>
          <w:tab w:val="center" w:pos="6096"/>
          <w:tab w:val="left" w:pos="8080"/>
        </w:tabs>
        <w:ind w:firstLine="567"/>
        <w:jc w:val="both"/>
        <w:rPr>
          <w:sz w:val="24"/>
          <w:szCs w:val="24"/>
        </w:rPr>
      </w:pPr>
      <w:r w:rsidRPr="00490A4F">
        <w:rPr>
          <w:sz w:val="24"/>
          <w:szCs w:val="24"/>
        </w:rPr>
        <w:t>в) нежилых помещений (общая площадь нежилых помещений, не входящих в состав общего имуществ</w:t>
      </w:r>
      <w:r>
        <w:rPr>
          <w:sz w:val="24"/>
          <w:szCs w:val="24"/>
        </w:rPr>
        <w:t xml:space="preserve">а в многоквартирном доме)  </w:t>
      </w:r>
      <w:r w:rsidRPr="00490A4F">
        <w:rPr>
          <w:sz w:val="24"/>
          <w:szCs w:val="24"/>
        </w:rPr>
        <w:tab/>
      </w:r>
      <w:r w:rsidRPr="00DD729E">
        <w:rPr>
          <w:sz w:val="24"/>
          <w:szCs w:val="24"/>
        </w:rPr>
        <w:t>158,00</w:t>
      </w:r>
      <w:r w:rsidRPr="00490A4F">
        <w:rPr>
          <w:sz w:val="24"/>
          <w:szCs w:val="24"/>
        </w:rPr>
        <w:t>кв. м</w:t>
      </w:r>
    </w:p>
    <w:p w:rsidR="007F0AD7" w:rsidRPr="001F4E2B" w:rsidRDefault="007F0AD7" w:rsidP="007F0AD7">
      <w:pPr>
        <w:pBdr>
          <w:top w:val="single" w:sz="4" w:space="1" w:color="auto"/>
        </w:pBdr>
        <w:ind w:left="3941" w:right="2240"/>
        <w:rPr>
          <w:color w:val="FF0000"/>
          <w:sz w:val="2"/>
          <w:szCs w:val="2"/>
        </w:rPr>
      </w:pPr>
    </w:p>
    <w:p w:rsidR="007F0AD7" w:rsidRDefault="007F0AD7" w:rsidP="007F0AD7">
      <w:pPr>
        <w:tabs>
          <w:tab w:val="center" w:pos="6804"/>
          <w:tab w:val="left" w:pos="8931"/>
        </w:tabs>
        <w:ind w:firstLine="567"/>
        <w:jc w:val="both"/>
        <w:rPr>
          <w:sz w:val="24"/>
          <w:szCs w:val="24"/>
        </w:rPr>
      </w:pPr>
      <w:r w:rsidRPr="00490A4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DD729E">
        <w:rPr>
          <w:sz w:val="24"/>
          <w:szCs w:val="24"/>
        </w:rPr>
        <w:t>1 139,00</w:t>
      </w:r>
      <w:r w:rsidRPr="00490A4F">
        <w:rPr>
          <w:sz w:val="24"/>
          <w:szCs w:val="24"/>
        </w:rPr>
        <w:tab/>
      </w:r>
      <w:r>
        <w:rPr>
          <w:sz w:val="24"/>
          <w:szCs w:val="24"/>
        </w:rPr>
        <w:t>кв. м</w:t>
      </w:r>
    </w:p>
    <w:p w:rsidR="007F0AD7" w:rsidRDefault="007F0AD7" w:rsidP="007F0AD7">
      <w:pPr>
        <w:pBdr>
          <w:top w:val="single" w:sz="4" w:space="1" w:color="auto"/>
        </w:pBdr>
        <w:ind w:left="4734" w:right="1389"/>
        <w:rPr>
          <w:sz w:val="2"/>
          <w:szCs w:val="2"/>
        </w:rPr>
      </w:pPr>
    </w:p>
    <w:p w:rsidR="007F0AD7" w:rsidRDefault="007F0AD7" w:rsidP="007F0AD7">
      <w:pPr>
        <w:tabs>
          <w:tab w:val="center" w:pos="5245"/>
          <w:tab w:val="left" w:pos="7088"/>
        </w:tabs>
        <w:ind w:firstLine="567"/>
        <w:rPr>
          <w:sz w:val="24"/>
          <w:szCs w:val="24"/>
        </w:rPr>
      </w:pPr>
      <w:r>
        <w:rPr>
          <w:sz w:val="24"/>
          <w:szCs w:val="24"/>
        </w:rPr>
        <w:t>20. Количество лестниц              8</w:t>
      </w:r>
      <w:r>
        <w:rPr>
          <w:sz w:val="24"/>
          <w:szCs w:val="24"/>
        </w:rPr>
        <w:tab/>
      </w:r>
      <w:r>
        <w:rPr>
          <w:sz w:val="24"/>
          <w:szCs w:val="24"/>
        </w:rPr>
        <w:tab/>
        <w:t>шт.</w:t>
      </w:r>
    </w:p>
    <w:p w:rsidR="007F0AD7" w:rsidRDefault="007F0AD7" w:rsidP="007F0AD7">
      <w:pPr>
        <w:pBdr>
          <w:top w:val="single" w:sz="4" w:space="1" w:color="auto"/>
        </w:pBdr>
        <w:ind w:left="3147" w:right="3232"/>
        <w:rPr>
          <w:sz w:val="2"/>
          <w:szCs w:val="2"/>
        </w:rPr>
      </w:pPr>
    </w:p>
    <w:p w:rsidR="007F0AD7" w:rsidRDefault="007F0AD7" w:rsidP="007F0AD7">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7F0AD7" w:rsidRDefault="007F0AD7" w:rsidP="007F0AD7">
      <w:pPr>
        <w:tabs>
          <w:tab w:val="left" w:pos="3969"/>
        </w:tabs>
        <w:rPr>
          <w:sz w:val="24"/>
          <w:szCs w:val="24"/>
        </w:rPr>
      </w:pPr>
      <w:r w:rsidRPr="00664BB9">
        <w:rPr>
          <w:sz w:val="24"/>
          <w:szCs w:val="24"/>
        </w:rPr>
        <w:t>758,40</w:t>
      </w:r>
      <w:r>
        <w:rPr>
          <w:sz w:val="24"/>
          <w:szCs w:val="24"/>
        </w:rPr>
        <w:t>кв. м</w:t>
      </w:r>
    </w:p>
    <w:p w:rsidR="007F0AD7" w:rsidRDefault="007F0AD7" w:rsidP="007F0AD7">
      <w:pPr>
        <w:pBdr>
          <w:top w:val="single" w:sz="4" w:space="1" w:color="auto"/>
        </w:pBdr>
        <w:ind w:right="6350"/>
        <w:rPr>
          <w:sz w:val="2"/>
          <w:szCs w:val="2"/>
        </w:rPr>
      </w:pPr>
    </w:p>
    <w:p w:rsidR="007F0AD7" w:rsidRDefault="007F0AD7" w:rsidP="007F0AD7">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t>кв. м</w:t>
      </w:r>
    </w:p>
    <w:p w:rsidR="007F0AD7" w:rsidRDefault="007F0AD7" w:rsidP="007F0AD7">
      <w:pPr>
        <w:pBdr>
          <w:top w:val="single" w:sz="4" w:space="1" w:color="auto"/>
        </w:pBdr>
        <w:ind w:left="4990" w:right="964"/>
        <w:rPr>
          <w:sz w:val="2"/>
          <w:szCs w:val="2"/>
        </w:rPr>
      </w:pPr>
    </w:p>
    <w:p w:rsidR="007F0AD7" w:rsidRDefault="007F0AD7" w:rsidP="007F0AD7">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7F0AD7" w:rsidRDefault="007F0AD7" w:rsidP="007F0AD7">
      <w:pPr>
        <w:pBdr>
          <w:top w:val="single" w:sz="4" w:space="1" w:color="auto"/>
        </w:pBdr>
        <w:ind w:left="4082" w:right="1814"/>
        <w:rPr>
          <w:sz w:val="2"/>
          <w:szCs w:val="2"/>
        </w:rPr>
      </w:pPr>
    </w:p>
    <w:p w:rsidR="007F0AD7" w:rsidRDefault="007F0AD7" w:rsidP="007F0AD7">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кв.м. (по нормативу)         </w:t>
      </w:r>
      <w:r w:rsidR="00BC5578">
        <w:rPr>
          <w:sz w:val="24"/>
          <w:szCs w:val="24"/>
        </w:rPr>
        <w:t>2793</w:t>
      </w:r>
    </w:p>
    <w:p w:rsidR="007F0AD7" w:rsidRDefault="007F0AD7" w:rsidP="007F0AD7">
      <w:pPr>
        <w:pBdr>
          <w:top w:val="single" w:sz="4" w:space="1" w:color="auto"/>
        </w:pBdr>
        <w:ind w:left="601"/>
        <w:rPr>
          <w:sz w:val="2"/>
          <w:szCs w:val="2"/>
        </w:rPr>
      </w:pPr>
    </w:p>
    <w:p w:rsidR="007F0AD7" w:rsidRDefault="007F0AD7" w:rsidP="007F0AD7">
      <w:pPr>
        <w:ind w:firstLine="567"/>
        <w:rPr>
          <w:sz w:val="24"/>
          <w:szCs w:val="24"/>
        </w:rPr>
      </w:pPr>
      <w:r>
        <w:rPr>
          <w:sz w:val="24"/>
          <w:szCs w:val="24"/>
        </w:rPr>
        <w:t xml:space="preserve">25. Кадастровый номер земельного участка (при его наличии)  </w:t>
      </w:r>
      <w:r w:rsidR="00BC5578">
        <w:rPr>
          <w:sz w:val="24"/>
          <w:szCs w:val="24"/>
        </w:rPr>
        <w:t>14:16:010411:43</w:t>
      </w:r>
    </w:p>
    <w:p w:rsidR="007F0AD7" w:rsidRDefault="007F0AD7" w:rsidP="007F0AD7">
      <w:pPr>
        <w:ind w:firstLine="567"/>
        <w:rPr>
          <w:sz w:val="24"/>
          <w:szCs w:val="24"/>
        </w:rPr>
      </w:pPr>
    </w:p>
    <w:p w:rsidR="007F0AD7" w:rsidRDefault="007F0AD7" w:rsidP="007F0AD7">
      <w:pPr>
        <w:ind w:firstLine="567"/>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tblPr>
      <w:tblGrid>
        <w:gridCol w:w="4253"/>
        <w:gridCol w:w="2977"/>
        <w:gridCol w:w="2977"/>
      </w:tblGrid>
      <w:tr w:rsidR="007F0AD7" w:rsidTr="007F0AD7">
        <w:tc>
          <w:tcPr>
            <w:tcW w:w="4253"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Техническое состояние элементов общего имущества многоквартирного дома</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jc w:val="center"/>
              <w:rPr>
                <w:sz w:val="24"/>
                <w:szCs w:val="24"/>
              </w:rPr>
            </w:pPr>
            <w:r>
              <w:rPr>
                <w:sz w:val="24"/>
                <w:szCs w:val="24"/>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57"/>
              <w:rPr>
                <w:sz w:val="24"/>
                <w:szCs w:val="24"/>
              </w:rPr>
            </w:pPr>
            <w:r>
              <w:rPr>
                <w:sz w:val="24"/>
                <w:szCs w:val="24"/>
              </w:rPr>
              <w:t>4. Перекрытия</w:t>
            </w:r>
          </w:p>
        </w:tc>
        <w:tc>
          <w:tcPr>
            <w:tcW w:w="2977" w:type="dxa"/>
            <w:vMerge w:val="restart"/>
            <w:tcBorders>
              <w:top w:val="nil"/>
              <w:bottom w:val="nil"/>
            </w:tcBorders>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сборные железобетонные панели</w:t>
            </w:r>
          </w:p>
        </w:tc>
        <w:tc>
          <w:tcPr>
            <w:tcW w:w="2977" w:type="dxa"/>
            <w:vMerge w:val="restart"/>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992"/>
              <w:rPr>
                <w:sz w:val="24"/>
                <w:szCs w:val="24"/>
              </w:rPr>
            </w:pPr>
            <w:r>
              <w:rPr>
                <w:sz w:val="24"/>
                <w:szCs w:val="24"/>
              </w:rPr>
              <w:t>чердачные</w:t>
            </w:r>
          </w:p>
        </w:tc>
        <w:tc>
          <w:tcPr>
            <w:tcW w:w="2977" w:type="dxa"/>
            <w:vMerge/>
            <w:tcBorders>
              <w:top w:val="nil"/>
              <w:bottom w:val="nil"/>
            </w:tcBorders>
          </w:tcPr>
          <w:p w:rsidR="007F0AD7" w:rsidRDefault="007F0AD7" w:rsidP="007F0AD7">
            <w:pPr>
              <w:ind w:left="57"/>
              <w:rPr>
                <w:sz w:val="24"/>
                <w:szCs w:val="24"/>
              </w:rPr>
            </w:pPr>
          </w:p>
        </w:tc>
        <w:tc>
          <w:tcPr>
            <w:tcW w:w="2977" w:type="dxa"/>
            <w:vMerge/>
            <w:tcBorders>
              <w:top w:val="nil"/>
              <w:bottom w:val="nil"/>
            </w:tcBorders>
          </w:tcPr>
          <w:p w:rsidR="007F0AD7" w:rsidRDefault="007F0AD7" w:rsidP="007F0AD7">
            <w:pPr>
              <w:ind w:left="57"/>
              <w:rPr>
                <w:sz w:val="24"/>
                <w:szCs w:val="24"/>
              </w:rPr>
            </w:pP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междуэтажные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подвальные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(другое)</w:t>
            </w:r>
          </w:p>
        </w:tc>
        <w:tc>
          <w:tcPr>
            <w:tcW w:w="2977" w:type="dxa"/>
            <w:tcBorders>
              <w:top w:val="nil"/>
              <w:bottom w:val="nil"/>
            </w:tcBorders>
          </w:tcPr>
          <w:p w:rsidR="007F0AD7" w:rsidRDefault="007F0AD7" w:rsidP="007F0AD7">
            <w:pPr>
              <w:ind w:left="57"/>
              <w:jc w:val="center"/>
              <w:rPr>
                <w:sz w:val="24"/>
                <w:szCs w:val="24"/>
              </w:rPr>
            </w:pPr>
          </w:p>
        </w:tc>
        <w:tc>
          <w:tcPr>
            <w:tcW w:w="2977" w:type="dxa"/>
            <w:tcBorders>
              <w:top w:val="nil"/>
              <w:bottom w:val="nil"/>
            </w:tcBorders>
          </w:tcPr>
          <w:p w:rsidR="007F0AD7" w:rsidRDefault="007F0AD7" w:rsidP="007F0AD7">
            <w:pPr>
              <w:ind w:left="57"/>
              <w:jc w:val="center"/>
              <w:rPr>
                <w:sz w:val="24"/>
                <w:szCs w:val="24"/>
              </w:rPr>
            </w:pP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rPr>
                <w:sz w:val="24"/>
                <w:szCs w:val="24"/>
              </w:rPr>
            </w:pPr>
            <w:r>
              <w:rPr>
                <w:sz w:val="24"/>
                <w:szCs w:val="24"/>
              </w:rPr>
              <w:t xml:space="preserve">совмещенная 4-х </w:t>
            </w:r>
            <w:proofErr w:type="spellStart"/>
            <w:r>
              <w:rPr>
                <w:sz w:val="24"/>
                <w:szCs w:val="24"/>
              </w:rPr>
              <w:t>слойная</w:t>
            </w:r>
            <w:proofErr w:type="spellEnd"/>
            <w:r>
              <w:rPr>
                <w:sz w:val="24"/>
                <w:szCs w:val="24"/>
              </w:rPr>
              <w:t xml:space="preserve">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створные</w:t>
            </w:r>
            <w:proofErr w:type="gramStart"/>
            <w:r>
              <w:rPr>
                <w:sz w:val="24"/>
                <w:szCs w:val="24"/>
              </w:rPr>
              <w:t xml:space="preserve"> ,</w:t>
            </w:r>
            <w:proofErr w:type="gramEnd"/>
            <w:r>
              <w:rPr>
                <w:sz w:val="24"/>
                <w:szCs w:val="24"/>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7F0AD7">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деревянные блоки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r w:rsidR="007F0AD7" w:rsidTr="007F0AD7">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nil"/>
              <w:left w:val="single" w:sz="4" w:space="0" w:color="auto"/>
              <w:bottom w:val="nil"/>
              <w:right w:val="single" w:sz="4" w:space="0" w:color="auto"/>
            </w:tcBorders>
          </w:tcPr>
          <w:p w:rsidR="007F0AD7" w:rsidRDefault="007F0AD7" w:rsidP="007F0AD7">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7F0AD7">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штукатурка, фасада краска</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bl>
    <w:p w:rsidR="007F0AD7" w:rsidRDefault="007F0AD7" w:rsidP="00CC0ECE">
      <w:pPr>
        <w:jc w:val="center"/>
        <w:rPr>
          <w:sz w:val="24"/>
          <w:szCs w:val="24"/>
        </w:rPr>
      </w:pPr>
    </w:p>
    <w:p w:rsidR="007F0AD7" w:rsidRDefault="007F0AD7" w:rsidP="00CC0ECE">
      <w:pPr>
        <w:jc w:val="center"/>
        <w:rPr>
          <w:sz w:val="24"/>
          <w:szCs w:val="24"/>
        </w:rPr>
      </w:pPr>
    </w:p>
    <w:p w:rsidR="007F0AD7" w:rsidRDefault="00BC5578" w:rsidP="007F0AD7">
      <w:pPr>
        <w:jc w:val="center"/>
        <w:rPr>
          <w:sz w:val="24"/>
          <w:szCs w:val="24"/>
        </w:rPr>
      </w:pPr>
      <w:r>
        <w:rPr>
          <w:sz w:val="24"/>
          <w:szCs w:val="24"/>
        </w:rPr>
        <w:lastRenderedPageBreak/>
        <w:t xml:space="preserve">                                                    </w:t>
      </w:r>
      <w:r w:rsidR="007F0AD7" w:rsidRPr="00C919E8">
        <w:rPr>
          <w:sz w:val="24"/>
          <w:szCs w:val="24"/>
        </w:rPr>
        <w:t>УТВЕРЖДАЮ</w:t>
      </w:r>
    </w:p>
    <w:p w:rsidR="003744E3" w:rsidRDefault="003744E3" w:rsidP="003744E3">
      <w:pPr>
        <w:jc w:val="center"/>
        <w:rPr>
          <w:sz w:val="24"/>
          <w:szCs w:val="24"/>
        </w:rPr>
      </w:pPr>
      <w:r>
        <w:rPr>
          <w:sz w:val="24"/>
          <w:szCs w:val="24"/>
        </w:rPr>
        <w:t xml:space="preserve">                                                 Глава города </w:t>
      </w:r>
    </w:p>
    <w:p w:rsidR="007F0AD7" w:rsidRDefault="003744E3" w:rsidP="003744E3">
      <w:pPr>
        <w:jc w:val="center"/>
        <w:rPr>
          <w:sz w:val="18"/>
          <w:szCs w:val="18"/>
        </w:rPr>
      </w:pPr>
      <w:r>
        <w:rPr>
          <w:sz w:val="24"/>
          <w:szCs w:val="24"/>
        </w:rPr>
        <w:t xml:space="preserve">                                                                                    Приходько А.В</w:t>
      </w:r>
      <w:r w:rsidR="00BC5578">
        <w:rPr>
          <w:sz w:val="24"/>
          <w:szCs w:val="24"/>
        </w:rPr>
        <w:t>.</w:t>
      </w:r>
      <w:r w:rsidR="007F0AD7">
        <w:rPr>
          <w:sz w:val="24"/>
          <w:szCs w:val="24"/>
        </w:rPr>
        <w:t>_______________</w:t>
      </w:r>
    </w:p>
    <w:tbl>
      <w:tblPr>
        <w:tblW w:w="3616" w:type="dxa"/>
        <w:tblInd w:w="5856" w:type="dxa"/>
        <w:tblLayout w:type="fixed"/>
        <w:tblCellMar>
          <w:left w:w="28" w:type="dxa"/>
          <w:right w:w="28" w:type="dxa"/>
        </w:tblCellMar>
        <w:tblLook w:val="0000"/>
      </w:tblPr>
      <w:tblGrid>
        <w:gridCol w:w="166"/>
        <w:gridCol w:w="375"/>
        <w:gridCol w:w="226"/>
        <w:gridCol w:w="1735"/>
        <w:gridCol w:w="1114"/>
      </w:tblGrid>
      <w:tr w:rsidR="007F0AD7" w:rsidTr="007F0AD7">
        <w:trPr>
          <w:trHeight w:val="502"/>
        </w:trPr>
        <w:tc>
          <w:tcPr>
            <w:tcW w:w="166" w:type="dxa"/>
            <w:tcBorders>
              <w:top w:val="nil"/>
              <w:left w:val="nil"/>
              <w:bottom w:val="nil"/>
              <w:right w:val="nil"/>
            </w:tcBorders>
            <w:vAlign w:val="bottom"/>
          </w:tcPr>
          <w:p w:rsidR="007F0AD7" w:rsidRDefault="007F0AD7" w:rsidP="007F0AD7">
            <w:pPr>
              <w:rPr>
                <w:sz w:val="24"/>
                <w:szCs w:val="24"/>
              </w:rPr>
            </w:pPr>
            <w:r>
              <w:rPr>
                <w:sz w:val="24"/>
                <w:szCs w:val="24"/>
              </w:rPr>
              <w:t xml:space="preserve"> “</w:t>
            </w:r>
          </w:p>
        </w:tc>
        <w:tc>
          <w:tcPr>
            <w:tcW w:w="37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226" w:type="dxa"/>
            <w:tcBorders>
              <w:top w:val="nil"/>
              <w:left w:val="nil"/>
              <w:bottom w:val="nil"/>
              <w:right w:val="nil"/>
            </w:tcBorders>
            <w:vAlign w:val="bottom"/>
          </w:tcPr>
          <w:p w:rsidR="007F0AD7" w:rsidRDefault="007F0AD7" w:rsidP="007F0AD7">
            <w:pPr>
              <w:rPr>
                <w:sz w:val="24"/>
                <w:szCs w:val="24"/>
              </w:rPr>
            </w:pPr>
            <w:r>
              <w:rPr>
                <w:sz w:val="24"/>
                <w:szCs w:val="24"/>
              </w:rPr>
              <w:t>”</w:t>
            </w:r>
          </w:p>
        </w:tc>
        <w:tc>
          <w:tcPr>
            <w:tcW w:w="173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1114" w:type="dxa"/>
            <w:tcBorders>
              <w:top w:val="nil"/>
              <w:left w:val="nil"/>
              <w:bottom w:val="nil"/>
              <w:right w:val="nil"/>
            </w:tcBorders>
            <w:vAlign w:val="bottom"/>
          </w:tcPr>
          <w:p w:rsidR="007F0AD7" w:rsidRDefault="007F0AD7" w:rsidP="00BC5578">
            <w:pPr>
              <w:rPr>
                <w:sz w:val="24"/>
                <w:szCs w:val="24"/>
              </w:rPr>
            </w:pPr>
            <w:r>
              <w:rPr>
                <w:sz w:val="24"/>
                <w:szCs w:val="24"/>
              </w:rPr>
              <w:t>201</w:t>
            </w:r>
            <w:r w:rsidR="00BC5578">
              <w:rPr>
                <w:sz w:val="24"/>
                <w:szCs w:val="24"/>
              </w:rPr>
              <w:t>5</w:t>
            </w:r>
            <w:r>
              <w:rPr>
                <w:sz w:val="24"/>
                <w:szCs w:val="24"/>
              </w:rPr>
              <w:t xml:space="preserve"> г.</w:t>
            </w:r>
          </w:p>
        </w:tc>
      </w:tr>
    </w:tbl>
    <w:p w:rsidR="007F0AD7" w:rsidRDefault="007F0AD7" w:rsidP="007F0AD7">
      <w:pPr>
        <w:spacing w:before="400"/>
        <w:jc w:val="center"/>
        <w:rPr>
          <w:b/>
          <w:bCs/>
          <w:sz w:val="26"/>
          <w:szCs w:val="26"/>
        </w:rPr>
      </w:pPr>
      <w:r>
        <w:rPr>
          <w:b/>
          <w:bCs/>
          <w:sz w:val="26"/>
          <w:szCs w:val="26"/>
        </w:rPr>
        <w:t>АКТ</w:t>
      </w:r>
    </w:p>
    <w:p w:rsidR="007F0AD7" w:rsidRDefault="007F0AD7" w:rsidP="007F0AD7">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7F0AD7" w:rsidRDefault="007F0AD7" w:rsidP="007F0AD7">
      <w:pPr>
        <w:spacing w:before="240"/>
        <w:jc w:val="center"/>
        <w:rPr>
          <w:sz w:val="24"/>
          <w:szCs w:val="24"/>
        </w:rPr>
      </w:pPr>
      <w:r>
        <w:rPr>
          <w:sz w:val="24"/>
          <w:szCs w:val="24"/>
          <w:lang w:val="en-US"/>
        </w:rPr>
        <w:t>I</w:t>
      </w:r>
      <w:r>
        <w:rPr>
          <w:sz w:val="24"/>
          <w:szCs w:val="24"/>
        </w:rPr>
        <w:t>. Общие сведения о многоквартирном доме</w:t>
      </w:r>
    </w:p>
    <w:p w:rsidR="007F0AD7" w:rsidRDefault="007F0AD7" w:rsidP="007F0AD7">
      <w:pPr>
        <w:spacing w:before="240"/>
        <w:ind w:firstLine="567"/>
        <w:rPr>
          <w:sz w:val="24"/>
          <w:szCs w:val="24"/>
        </w:rPr>
      </w:pPr>
      <w:r>
        <w:rPr>
          <w:sz w:val="24"/>
          <w:szCs w:val="24"/>
        </w:rPr>
        <w:t xml:space="preserve">1. Адрес многоквартирного дома  </w:t>
      </w:r>
      <w:proofErr w:type="gramStart"/>
      <w:r>
        <w:rPr>
          <w:sz w:val="24"/>
          <w:szCs w:val="24"/>
        </w:rPr>
        <w:t>г</w:t>
      </w:r>
      <w:proofErr w:type="gramEnd"/>
      <w:r>
        <w:rPr>
          <w:sz w:val="24"/>
          <w:szCs w:val="24"/>
        </w:rPr>
        <w:t>. Удачный  Новый город жилой дом №20</w:t>
      </w:r>
    </w:p>
    <w:p w:rsidR="007F0AD7" w:rsidRDefault="007F0AD7" w:rsidP="007F0AD7">
      <w:pPr>
        <w:pBdr>
          <w:top w:val="single" w:sz="4" w:space="0" w:color="auto"/>
        </w:pBdr>
        <w:ind w:left="4054"/>
        <w:rPr>
          <w:sz w:val="2"/>
          <w:szCs w:val="2"/>
        </w:rPr>
      </w:pPr>
    </w:p>
    <w:p w:rsidR="007F0AD7" w:rsidRDefault="007F0AD7" w:rsidP="007F0AD7">
      <w:pPr>
        <w:ind w:firstLine="567"/>
        <w:rPr>
          <w:sz w:val="24"/>
          <w:szCs w:val="24"/>
        </w:rPr>
      </w:pPr>
      <w:r>
        <w:rPr>
          <w:sz w:val="24"/>
          <w:szCs w:val="24"/>
        </w:rPr>
        <w:t xml:space="preserve">2. Кадастровый номер многоквартирного дома (при его наличии)  </w:t>
      </w:r>
    </w:p>
    <w:p w:rsidR="007F0AD7" w:rsidRDefault="007F0AD7" w:rsidP="007F0AD7">
      <w:pPr>
        <w:pBdr>
          <w:top w:val="single" w:sz="4" w:space="1" w:color="auto"/>
        </w:pBdr>
        <w:ind w:left="7399"/>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BC5578" w:rsidP="007F0AD7">
      <w:pPr>
        <w:ind w:firstLine="567"/>
        <w:rPr>
          <w:sz w:val="24"/>
          <w:szCs w:val="24"/>
        </w:rPr>
      </w:pPr>
      <w:r>
        <w:rPr>
          <w:sz w:val="24"/>
          <w:szCs w:val="24"/>
        </w:rPr>
        <w:t xml:space="preserve">3. Серия, тип постройки  </w:t>
      </w:r>
      <w:r w:rsidR="007F0AD7">
        <w:rPr>
          <w:sz w:val="24"/>
          <w:szCs w:val="24"/>
        </w:rPr>
        <w:t>панельный</w:t>
      </w:r>
    </w:p>
    <w:p w:rsidR="007F0AD7" w:rsidRDefault="007F0AD7" w:rsidP="007F0AD7">
      <w:pPr>
        <w:pBdr>
          <w:top w:val="single" w:sz="4" w:space="1" w:color="auto"/>
        </w:pBdr>
        <w:ind w:left="3175"/>
        <w:rPr>
          <w:sz w:val="2"/>
          <w:szCs w:val="2"/>
        </w:rPr>
      </w:pPr>
    </w:p>
    <w:p w:rsidR="007F0AD7" w:rsidRDefault="007F0AD7" w:rsidP="007F0AD7">
      <w:pPr>
        <w:ind w:firstLine="567"/>
        <w:rPr>
          <w:sz w:val="24"/>
          <w:szCs w:val="24"/>
        </w:rPr>
      </w:pPr>
      <w:r>
        <w:rPr>
          <w:sz w:val="24"/>
          <w:szCs w:val="24"/>
        </w:rPr>
        <w:t>4. Год постройки  1985 г.</w:t>
      </w:r>
    </w:p>
    <w:p w:rsidR="007F0AD7" w:rsidRDefault="007F0AD7" w:rsidP="007F0AD7">
      <w:pPr>
        <w:pBdr>
          <w:top w:val="single" w:sz="4" w:space="1" w:color="auto"/>
        </w:pBdr>
        <w:ind w:left="2438"/>
        <w:rPr>
          <w:sz w:val="2"/>
          <w:szCs w:val="2"/>
        </w:rPr>
      </w:pPr>
    </w:p>
    <w:p w:rsidR="007F0AD7" w:rsidRDefault="007F0AD7" w:rsidP="007F0AD7">
      <w:pPr>
        <w:ind w:firstLine="567"/>
        <w:rPr>
          <w:sz w:val="24"/>
          <w:szCs w:val="24"/>
        </w:rPr>
      </w:pPr>
      <w:r>
        <w:rPr>
          <w:sz w:val="24"/>
          <w:szCs w:val="24"/>
        </w:rPr>
        <w:t xml:space="preserve">5. Степень износа по данным государственного технического учета  </w:t>
      </w:r>
    </w:p>
    <w:p w:rsidR="007F0AD7" w:rsidRDefault="007F0AD7" w:rsidP="007F0AD7">
      <w:pPr>
        <w:pBdr>
          <w:top w:val="single" w:sz="4" w:space="1" w:color="auto"/>
        </w:pBdr>
        <w:ind w:left="7598"/>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7F0AD7" w:rsidP="007F0AD7">
      <w:pPr>
        <w:ind w:firstLine="567"/>
        <w:rPr>
          <w:sz w:val="24"/>
          <w:szCs w:val="24"/>
        </w:rPr>
      </w:pPr>
      <w:r>
        <w:rPr>
          <w:sz w:val="24"/>
          <w:szCs w:val="24"/>
        </w:rPr>
        <w:t xml:space="preserve">6. Степень фактического износа  </w:t>
      </w:r>
    </w:p>
    <w:p w:rsidR="007F0AD7" w:rsidRDefault="007F0AD7" w:rsidP="007F0AD7">
      <w:pPr>
        <w:pBdr>
          <w:top w:val="single" w:sz="4" w:space="1" w:color="auto"/>
        </w:pBdr>
        <w:ind w:left="3969"/>
        <w:rPr>
          <w:sz w:val="2"/>
          <w:szCs w:val="2"/>
        </w:rPr>
      </w:pPr>
    </w:p>
    <w:p w:rsidR="007F0AD7" w:rsidRPr="005A24A3" w:rsidRDefault="007F0AD7" w:rsidP="007F0AD7">
      <w:pPr>
        <w:ind w:firstLine="567"/>
        <w:rPr>
          <w:sz w:val="24"/>
          <w:szCs w:val="24"/>
        </w:rPr>
      </w:pPr>
      <w:r>
        <w:rPr>
          <w:sz w:val="24"/>
          <w:szCs w:val="24"/>
        </w:rPr>
        <w:t>7</w:t>
      </w:r>
      <w:r w:rsidRPr="005A24A3">
        <w:rPr>
          <w:sz w:val="24"/>
          <w:szCs w:val="24"/>
        </w:rPr>
        <w:t>. Год п</w:t>
      </w:r>
      <w:r>
        <w:rPr>
          <w:sz w:val="24"/>
          <w:szCs w:val="24"/>
        </w:rPr>
        <w:t xml:space="preserve">оследнего капитального ремонта </w:t>
      </w:r>
    </w:p>
    <w:p w:rsidR="007F0AD7" w:rsidRDefault="007F0AD7" w:rsidP="007F0AD7">
      <w:pPr>
        <w:pBdr>
          <w:top w:val="single" w:sz="4" w:space="1" w:color="auto"/>
        </w:pBdr>
        <w:ind w:left="4865"/>
        <w:rPr>
          <w:sz w:val="2"/>
          <w:szCs w:val="2"/>
        </w:rPr>
      </w:pPr>
    </w:p>
    <w:p w:rsidR="007F0AD7" w:rsidRDefault="007F0AD7" w:rsidP="007F0AD7">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7F0AD7" w:rsidRDefault="007F0AD7" w:rsidP="007F0AD7">
      <w:pPr>
        <w:pBdr>
          <w:top w:val="single" w:sz="4" w:space="1" w:color="auto"/>
        </w:pBdr>
        <w:ind w:left="709"/>
        <w:rPr>
          <w:sz w:val="2"/>
          <w:szCs w:val="2"/>
        </w:rPr>
      </w:pPr>
    </w:p>
    <w:p w:rsidR="007F0AD7" w:rsidRDefault="007F0AD7" w:rsidP="007F0AD7">
      <w:pPr>
        <w:ind w:firstLine="567"/>
        <w:rPr>
          <w:sz w:val="24"/>
          <w:szCs w:val="24"/>
        </w:rPr>
      </w:pPr>
      <w:r>
        <w:rPr>
          <w:sz w:val="24"/>
          <w:szCs w:val="24"/>
        </w:rPr>
        <w:t>9. Количество этажей         5</w:t>
      </w:r>
    </w:p>
    <w:p w:rsidR="007F0AD7" w:rsidRDefault="007F0AD7" w:rsidP="007F0AD7">
      <w:pPr>
        <w:pBdr>
          <w:top w:val="single" w:sz="4" w:space="1" w:color="auto"/>
        </w:pBdr>
        <w:ind w:left="2920"/>
        <w:rPr>
          <w:sz w:val="2"/>
          <w:szCs w:val="2"/>
        </w:rPr>
      </w:pPr>
    </w:p>
    <w:p w:rsidR="007F0AD7" w:rsidRDefault="007F0AD7" w:rsidP="007F0AD7">
      <w:pPr>
        <w:ind w:firstLine="567"/>
        <w:rPr>
          <w:sz w:val="24"/>
          <w:szCs w:val="24"/>
        </w:rPr>
      </w:pPr>
      <w:r>
        <w:rPr>
          <w:sz w:val="24"/>
          <w:szCs w:val="24"/>
        </w:rPr>
        <w:t>10. Наличие подвала  нет</w:t>
      </w:r>
    </w:p>
    <w:p w:rsidR="007F0AD7" w:rsidRDefault="007F0AD7" w:rsidP="007F0AD7">
      <w:pPr>
        <w:pBdr>
          <w:top w:val="single" w:sz="4" w:space="1" w:color="auto"/>
        </w:pBdr>
        <w:ind w:left="2835"/>
        <w:rPr>
          <w:sz w:val="2"/>
          <w:szCs w:val="2"/>
        </w:rPr>
      </w:pPr>
    </w:p>
    <w:p w:rsidR="007F0AD7" w:rsidRDefault="007F0AD7" w:rsidP="007F0AD7">
      <w:pPr>
        <w:ind w:firstLine="567"/>
        <w:rPr>
          <w:sz w:val="24"/>
          <w:szCs w:val="24"/>
        </w:rPr>
      </w:pPr>
      <w:r>
        <w:rPr>
          <w:sz w:val="24"/>
          <w:szCs w:val="24"/>
        </w:rPr>
        <w:t>11. Наличие цокольного этажа  нет</w:t>
      </w:r>
    </w:p>
    <w:p w:rsidR="007F0AD7" w:rsidRDefault="007F0AD7" w:rsidP="007F0AD7">
      <w:pPr>
        <w:pBdr>
          <w:top w:val="single" w:sz="4" w:space="1" w:color="auto"/>
        </w:pBdr>
        <w:ind w:left="3828"/>
        <w:rPr>
          <w:sz w:val="2"/>
          <w:szCs w:val="2"/>
        </w:rPr>
      </w:pPr>
    </w:p>
    <w:p w:rsidR="007F0AD7" w:rsidRDefault="007F0AD7" w:rsidP="007F0AD7">
      <w:pPr>
        <w:ind w:firstLine="567"/>
        <w:rPr>
          <w:sz w:val="24"/>
          <w:szCs w:val="24"/>
        </w:rPr>
      </w:pPr>
      <w:r>
        <w:rPr>
          <w:sz w:val="24"/>
          <w:szCs w:val="24"/>
        </w:rPr>
        <w:t>12. Наличие мансарды  нет</w:t>
      </w:r>
    </w:p>
    <w:p w:rsidR="007F0AD7" w:rsidRDefault="007F0AD7" w:rsidP="007F0AD7">
      <w:pPr>
        <w:pBdr>
          <w:top w:val="single" w:sz="4" w:space="1" w:color="auto"/>
        </w:pBdr>
        <w:ind w:left="3005"/>
        <w:rPr>
          <w:sz w:val="2"/>
          <w:szCs w:val="2"/>
        </w:rPr>
      </w:pPr>
    </w:p>
    <w:p w:rsidR="007F0AD7" w:rsidRDefault="007F0AD7" w:rsidP="007F0AD7">
      <w:pPr>
        <w:ind w:firstLine="567"/>
        <w:rPr>
          <w:sz w:val="24"/>
          <w:szCs w:val="24"/>
        </w:rPr>
      </w:pPr>
      <w:r>
        <w:rPr>
          <w:sz w:val="24"/>
          <w:szCs w:val="24"/>
        </w:rPr>
        <w:t>13. Наличие мезонина  нет</w:t>
      </w:r>
    </w:p>
    <w:p w:rsidR="007F0AD7" w:rsidRDefault="007F0AD7" w:rsidP="007F0AD7">
      <w:pPr>
        <w:pBdr>
          <w:top w:val="single" w:sz="4" w:space="1" w:color="auto"/>
        </w:pBdr>
        <w:ind w:left="2977"/>
        <w:rPr>
          <w:sz w:val="2"/>
          <w:szCs w:val="2"/>
        </w:rPr>
      </w:pPr>
    </w:p>
    <w:p w:rsidR="007F0AD7" w:rsidRDefault="007F0AD7" w:rsidP="007F0AD7">
      <w:pPr>
        <w:ind w:firstLine="567"/>
        <w:rPr>
          <w:sz w:val="24"/>
          <w:szCs w:val="24"/>
        </w:rPr>
      </w:pPr>
      <w:r>
        <w:rPr>
          <w:sz w:val="24"/>
          <w:szCs w:val="24"/>
        </w:rPr>
        <w:t>14. Количество квартир     140</w:t>
      </w:r>
    </w:p>
    <w:p w:rsidR="007F0AD7" w:rsidRDefault="007F0AD7" w:rsidP="007F0AD7">
      <w:pPr>
        <w:pBdr>
          <w:top w:val="single" w:sz="4" w:space="1" w:color="auto"/>
        </w:pBdr>
        <w:ind w:left="3119"/>
        <w:rPr>
          <w:sz w:val="2"/>
          <w:szCs w:val="2"/>
        </w:rPr>
      </w:pPr>
    </w:p>
    <w:p w:rsidR="007F0AD7" w:rsidRDefault="007F0AD7" w:rsidP="007F0AD7">
      <w:pPr>
        <w:ind w:firstLine="567"/>
        <w:jc w:val="both"/>
        <w:rPr>
          <w:sz w:val="24"/>
          <w:szCs w:val="24"/>
        </w:rPr>
      </w:pPr>
      <w:r>
        <w:rPr>
          <w:sz w:val="24"/>
          <w:szCs w:val="24"/>
        </w:rPr>
        <w:t>15</w:t>
      </w:r>
      <w:r w:rsidRPr="00490A4F">
        <w:rPr>
          <w:sz w:val="24"/>
          <w:szCs w:val="24"/>
        </w:rPr>
        <w:t>. Количество нежилых помещений, не входящих в состав общего имущества</w:t>
      </w:r>
      <w:r>
        <w:rPr>
          <w:sz w:val="24"/>
          <w:szCs w:val="24"/>
        </w:rPr>
        <w:t xml:space="preserve">  - </w:t>
      </w:r>
    </w:p>
    <w:p w:rsidR="007F0AD7" w:rsidRPr="000F7CED" w:rsidRDefault="007F0AD7" w:rsidP="007F0AD7">
      <w:pPr>
        <w:ind w:firstLine="567"/>
        <w:jc w:val="both"/>
        <w:rPr>
          <w:color w:val="FF0000"/>
          <w:sz w:val="2"/>
          <w:szCs w:val="2"/>
          <w:u w:val="single"/>
        </w:rPr>
      </w:pPr>
      <w:r w:rsidRPr="00701FCF">
        <w:rPr>
          <w:sz w:val="24"/>
          <w:szCs w:val="24"/>
          <w:u w:val="single"/>
        </w:rPr>
        <w:t>1шт</w:t>
      </w:r>
      <w:r>
        <w:rPr>
          <w:sz w:val="24"/>
          <w:szCs w:val="24"/>
        </w:rPr>
        <w:t>.</w:t>
      </w:r>
      <w:r w:rsidRPr="001F4E2B">
        <w:rPr>
          <w:color w:val="FF0000"/>
          <w:sz w:val="24"/>
          <w:szCs w:val="24"/>
        </w:rPr>
        <w:br/>
      </w:r>
    </w:p>
    <w:p w:rsidR="007F0AD7" w:rsidRDefault="007F0AD7" w:rsidP="007F0AD7">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7F0AD7" w:rsidRDefault="007F0AD7" w:rsidP="007F0AD7">
      <w:pPr>
        <w:pBdr>
          <w:top w:val="single" w:sz="4" w:space="1" w:color="auto"/>
        </w:pBdr>
        <w:ind w:left="3374"/>
        <w:rPr>
          <w:sz w:val="2"/>
          <w:szCs w:val="2"/>
        </w:rPr>
      </w:pP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tabs>
          <w:tab w:val="center" w:pos="5387"/>
          <w:tab w:val="left" w:pos="7371"/>
        </w:tabs>
        <w:ind w:firstLine="567"/>
        <w:rPr>
          <w:sz w:val="24"/>
          <w:szCs w:val="24"/>
        </w:rPr>
      </w:pPr>
      <w:r>
        <w:rPr>
          <w:sz w:val="24"/>
          <w:szCs w:val="24"/>
        </w:rPr>
        <w:t xml:space="preserve">18. Строительный объем              </w:t>
      </w:r>
      <w:r w:rsidRPr="00EF1835">
        <w:rPr>
          <w:sz w:val="24"/>
          <w:szCs w:val="24"/>
        </w:rPr>
        <w:t>30 343</w:t>
      </w:r>
      <w:r w:rsidRPr="007D61FC">
        <w:rPr>
          <w:sz w:val="24"/>
          <w:szCs w:val="24"/>
        </w:rPr>
        <w:tab/>
      </w:r>
      <w:r>
        <w:rPr>
          <w:sz w:val="24"/>
          <w:szCs w:val="24"/>
        </w:rPr>
        <w:tab/>
        <w:t xml:space="preserve">куб. </w:t>
      </w:r>
      <w:proofErr w:type="gramStart"/>
      <w:r>
        <w:rPr>
          <w:sz w:val="24"/>
          <w:szCs w:val="24"/>
        </w:rPr>
        <w:t>м</w:t>
      </w:r>
      <w:proofErr w:type="gramEnd"/>
    </w:p>
    <w:p w:rsidR="007F0AD7" w:rsidRDefault="007F0AD7" w:rsidP="007F0AD7">
      <w:pPr>
        <w:pBdr>
          <w:top w:val="single" w:sz="4" w:space="1" w:color="auto"/>
        </w:pBdr>
        <w:ind w:left="3260" w:right="2960"/>
        <w:rPr>
          <w:sz w:val="2"/>
          <w:szCs w:val="2"/>
        </w:rPr>
      </w:pPr>
    </w:p>
    <w:p w:rsidR="007F0AD7" w:rsidRDefault="007F0AD7" w:rsidP="007F0AD7">
      <w:pPr>
        <w:pageBreakBefore/>
        <w:ind w:firstLine="567"/>
        <w:rPr>
          <w:sz w:val="24"/>
          <w:szCs w:val="24"/>
        </w:rPr>
      </w:pPr>
      <w:r>
        <w:rPr>
          <w:sz w:val="24"/>
          <w:szCs w:val="24"/>
        </w:rPr>
        <w:lastRenderedPageBreak/>
        <w:t>19. Площадь:</w:t>
      </w:r>
    </w:p>
    <w:p w:rsidR="007F0AD7" w:rsidRDefault="007F0AD7" w:rsidP="007F0AD7">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sidRPr="00EF1835">
        <w:rPr>
          <w:sz w:val="24"/>
          <w:szCs w:val="24"/>
        </w:rPr>
        <w:t>9 311,80</w:t>
      </w:r>
      <w:r>
        <w:rPr>
          <w:sz w:val="24"/>
          <w:szCs w:val="24"/>
        </w:rPr>
        <w:t>кв. м</w:t>
      </w:r>
    </w:p>
    <w:p w:rsidR="007F0AD7" w:rsidRDefault="007F0AD7" w:rsidP="007F0AD7">
      <w:pPr>
        <w:pBdr>
          <w:top w:val="single" w:sz="4" w:space="1" w:color="auto"/>
        </w:pBdr>
        <w:ind w:left="1049" w:right="5642"/>
        <w:rPr>
          <w:sz w:val="2"/>
          <w:szCs w:val="2"/>
        </w:rPr>
      </w:pPr>
    </w:p>
    <w:p w:rsidR="007F0AD7" w:rsidRDefault="007F0AD7" w:rsidP="007F0AD7">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sidRPr="00701FCF">
        <w:rPr>
          <w:sz w:val="24"/>
          <w:szCs w:val="24"/>
        </w:rPr>
        <w:t>7 650,80</w:t>
      </w:r>
      <w:r>
        <w:rPr>
          <w:sz w:val="24"/>
          <w:szCs w:val="24"/>
        </w:rPr>
        <w:t>кв. м</w:t>
      </w:r>
    </w:p>
    <w:p w:rsidR="007F0AD7" w:rsidRDefault="007F0AD7" w:rsidP="007F0AD7">
      <w:pPr>
        <w:pBdr>
          <w:top w:val="single" w:sz="4" w:space="1" w:color="auto"/>
        </w:pBdr>
        <w:ind w:left="5585" w:right="624"/>
        <w:rPr>
          <w:sz w:val="2"/>
          <w:szCs w:val="2"/>
        </w:rPr>
      </w:pPr>
    </w:p>
    <w:p w:rsidR="007F0AD7" w:rsidRPr="00490A4F" w:rsidRDefault="007F0AD7" w:rsidP="007F0AD7">
      <w:pPr>
        <w:tabs>
          <w:tab w:val="center" w:pos="6096"/>
          <w:tab w:val="left" w:pos="8080"/>
        </w:tabs>
        <w:ind w:firstLine="567"/>
        <w:jc w:val="both"/>
        <w:rPr>
          <w:sz w:val="24"/>
          <w:szCs w:val="24"/>
        </w:rPr>
      </w:pPr>
      <w:r w:rsidRPr="00490A4F">
        <w:rPr>
          <w:sz w:val="24"/>
          <w:szCs w:val="24"/>
        </w:rPr>
        <w:t>в) нежилых помещений (общая площадь нежилых помещений, не входящих в состав общего имуществ</w:t>
      </w:r>
      <w:r>
        <w:rPr>
          <w:sz w:val="24"/>
          <w:szCs w:val="24"/>
        </w:rPr>
        <w:t xml:space="preserve">а в многоквартирном доме)  </w:t>
      </w:r>
      <w:r w:rsidRPr="00545834">
        <w:rPr>
          <w:sz w:val="24"/>
          <w:szCs w:val="24"/>
        </w:rPr>
        <w:t>77,30</w:t>
      </w:r>
      <w:r w:rsidRPr="00490A4F">
        <w:rPr>
          <w:sz w:val="24"/>
          <w:szCs w:val="24"/>
        </w:rPr>
        <w:tab/>
        <w:t>кв. м</w:t>
      </w:r>
    </w:p>
    <w:p w:rsidR="007F0AD7" w:rsidRPr="001F4E2B" w:rsidRDefault="007F0AD7" w:rsidP="007F0AD7">
      <w:pPr>
        <w:pBdr>
          <w:top w:val="single" w:sz="4" w:space="1" w:color="auto"/>
        </w:pBdr>
        <w:ind w:left="3941" w:right="2240"/>
        <w:rPr>
          <w:color w:val="FF0000"/>
          <w:sz w:val="2"/>
          <w:szCs w:val="2"/>
        </w:rPr>
      </w:pPr>
    </w:p>
    <w:p w:rsidR="007F0AD7" w:rsidRDefault="007F0AD7" w:rsidP="007F0AD7">
      <w:pPr>
        <w:tabs>
          <w:tab w:val="center" w:pos="6804"/>
          <w:tab w:val="left" w:pos="8931"/>
        </w:tabs>
        <w:ind w:firstLine="567"/>
        <w:jc w:val="both"/>
        <w:rPr>
          <w:sz w:val="24"/>
          <w:szCs w:val="24"/>
        </w:rPr>
      </w:pPr>
      <w:r w:rsidRPr="00490A4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545834">
        <w:rPr>
          <w:sz w:val="24"/>
          <w:szCs w:val="24"/>
        </w:rPr>
        <w:t>1 583,70</w:t>
      </w:r>
      <w:r w:rsidRPr="00490A4F">
        <w:rPr>
          <w:sz w:val="24"/>
          <w:szCs w:val="24"/>
        </w:rPr>
        <w:tab/>
      </w:r>
      <w:r>
        <w:rPr>
          <w:sz w:val="24"/>
          <w:szCs w:val="24"/>
        </w:rPr>
        <w:t>кв. м</w:t>
      </w:r>
    </w:p>
    <w:p w:rsidR="007F0AD7" w:rsidRDefault="007F0AD7" w:rsidP="007F0AD7">
      <w:pPr>
        <w:pBdr>
          <w:top w:val="single" w:sz="4" w:space="1" w:color="auto"/>
        </w:pBdr>
        <w:ind w:left="4734" w:right="1389"/>
        <w:rPr>
          <w:sz w:val="2"/>
          <w:szCs w:val="2"/>
        </w:rPr>
      </w:pPr>
    </w:p>
    <w:p w:rsidR="007F0AD7" w:rsidRDefault="007F0AD7" w:rsidP="007F0AD7">
      <w:pPr>
        <w:tabs>
          <w:tab w:val="center" w:pos="5245"/>
          <w:tab w:val="left" w:pos="7088"/>
        </w:tabs>
        <w:ind w:firstLine="567"/>
        <w:rPr>
          <w:sz w:val="24"/>
          <w:szCs w:val="24"/>
        </w:rPr>
      </w:pPr>
      <w:r>
        <w:rPr>
          <w:sz w:val="24"/>
          <w:szCs w:val="24"/>
        </w:rPr>
        <w:t>20. Количество лестниц              7</w:t>
      </w:r>
      <w:r>
        <w:rPr>
          <w:sz w:val="24"/>
          <w:szCs w:val="24"/>
        </w:rPr>
        <w:tab/>
      </w:r>
      <w:r>
        <w:rPr>
          <w:sz w:val="24"/>
          <w:szCs w:val="24"/>
        </w:rPr>
        <w:tab/>
        <w:t>шт.</w:t>
      </w:r>
    </w:p>
    <w:p w:rsidR="007F0AD7" w:rsidRDefault="007F0AD7" w:rsidP="007F0AD7">
      <w:pPr>
        <w:pBdr>
          <w:top w:val="single" w:sz="4" w:space="1" w:color="auto"/>
        </w:pBdr>
        <w:ind w:left="3147" w:right="3232"/>
        <w:rPr>
          <w:sz w:val="2"/>
          <w:szCs w:val="2"/>
        </w:rPr>
      </w:pPr>
    </w:p>
    <w:p w:rsidR="007F0AD7" w:rsidRDefault="007F0AD7" w:rsidP="007F0AD7">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7F0AD7" w:rsidRDefault="007F0AD7" w:rsidP="007F0AD7">
      <w:pPr>
        <w:tabs>
          <w:tab w:val="left" w:pos="3969"/>
        </w:tabs>
        <w:rPr>
          <w:sz w:val="24"/>
          <w:szCs w:val="24"/>
        </w:rPr>
      </w:pPr>
      <w:r w:rsidRPr="00545834">
        <w:rPr>
          <w:sz w:val="24"/>
          <w:szCs w:val="24"/>
        </w:rPr>
        <w:t>969,50</w:t>
      </w:r>
      <w:r>
        <w:rPr>
          <w:sz w:val="24"/>
          <w:szCs w:val="24"/>
        </w:rPr>
        <w:t>кв. м</w:t>
      </w:r>
    </w:p>
    <w:p w:rsidR="007F0AD7" w:rsidRDefault="007F0AD7" w:rsidP="007F0AD7">
      <w:pPr>
        <w:pBdr>
          <w:top w:val="single" w:sz="4" w:space="1" w:color="auto"/>
        </w:pBdr>
        <w:ind w:right="6350"/>
        <w:rPr>
          <w:sz w:val="2"/>
          <w:szCs w:val="2"/>
        </w:rPr>
      </w:pPr>
    </w:p>
    <w:p w:rsidR="007F0AD7" w:rsidRDefault="007F0AD7" w:rsidP="007F0AD7">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t>кв. м</w:t>
      </w:r>
    </w:p>
    <w:p w:rsidR="007F0AD7" w:rsidRDefault="007F0AD7" w:rsidP="007F0AD7">
      <w:pPr>
        <w:pBdr>
          <w:top w:val="single" w:sz="4" w:space="1" w:color="auto"/>
        </w:pBdr>
        <w:ind w:left="4990" w:right="964"/>
        <w:rPr>
          <w:sz w:val="2"/>
          <w:szCs w:val="2"/>
        </w:rPr>
      </w:pPr>
    </w:p>
    <w:p w:rsidR="007F0AD7" w:rsidRDefault="007F0AD7" w:rsidP="007F0AD7">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7F0AD7" w:rsidRDefault="007F0AD7" w:rsidP="007F0AD7">
      <w:pPr>
        <w:pBdr>
          <w:top w:val="single" w:sz="4" w:space="1" w:color="auto"/>
        </w:pBdr>
        <w:ind w:left="4082" w:right="1814"/>
        <w:rPr>
          <w:sz w:val="2"/>
          <w:szCs w:val="2"/>
        </w:rPr>
      </w:pPr>
    </w:p>
    <w:p w:rsidR="007F0AD7" w:rsidRDefault="007F0AD7" w:rsidP="007F0AD7">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кв.м. (по нормативу)         </w:t>
      </w:r>
      <w:r w:rsidR="00BC5578">
        <w:rPr>
          <w:sz w:val="24"/>
          <w:szCs w:val="24"/>
        </w:rPr>
        <w:t>3509</w:t>
      </w:r>
    </w:p>
    <w:p w:rsidR="007F0AD7" w:rsidRDefault="007F0AD7" w:rsidP="007F0AD7">
      <w:pPr>
        <w:pBdr>
          <w:top w:val="single" w:sz="4" w:space="1" w:color="auto"/>
        </w:pBdr>
        <w:ind w:left="601"/>
        <w:rPr>
          <w:sz w:val="2"/>
          <w:szCs w:val="2"/>
        </w:rPr>
      </w:pPr>
    </w:p>
    <w:p w:rsidR="007F0AD7" w:rsidRDefault="007F0AD7" w:rsidP="007F0AD7">
      <w:pPr>
        <w:ind w:firstLine="567"/>
        <w:rPr>
          <w:sz w:val="24"/>
          <w:szCs w:val="24"/>
        </w:rPr>
      </w:pPr>
      <w:r>
        <w:rPr>
          <w:sz w:val="24"/>
          <w:szCs w:val="24"/>
        </w:rPr>
        <w:t xml:space="preserve">25. Кадастровый номер земельного участка (при его наличии)  </w:t>
      </w:r>
      <w:r w:rsidR="00BC5578">
        <w:rPr>
          <w:sz w:val="24"/>
          <w:szCs w:val="24"/>
        </w:rPr>
        <w:t>14:16:010411:24</w:t>
      </w:r>
    </w:p>
    <w:p w:rsidR="007F0AD7" w:rsidRDefault="007F0AD7" w:rsidP="007F0AD7">
      <w:pPr>
        <w:pBdr>
          <w:top w:val="single" w:sz="4" w:space="1" w:color="auto"/>
        </w:pBdr>
        <w:rPr>
          <w:sz w:val="2"/>
          <w:szCs w:val="2"/>
        </w:rPr>
      </w:pPr>
    </w:p>
    <w:p w:rsidR="007F0AD7" w:rsidRDefault="007F0AD7" w:rsidP="007F0AD7">
      <w:pPr>
        <w:pBdr>
          <w:top w:val="single" w:sz="4" w:space="1" w:color="auto"/>
        </w:pBdr>
        <w:rPr>
          <w:sz w:val="2"/>
          <w:szCs w:val="2"/>
        </w:rPr>
      </w:pPr>
    </w:p>
    <w:p w:rsidR="007F0AD7" w:rsidRDefault="007F0AD7" w:rsidP="007F0AD7">
      <w:pPr>
        <w:pBdr>
          <w:top w:val="single" w:sz="4" w:space="1" w:color="auto"/>
        </w:pBdr>
        <w:rPr>
          <w:sz w:val="2"/>
          <w:szCs w:val="2"/>
        </w:rPr>
      </w:pPr>
    </w:p>
    <w:p w:rsidR="007F0AD7" w:rsidRDefault="007F0AD7" w:rsidP="007F0AD7">
      <w:pPr>
        <w:pBdr>
          <w:top w:val="single" w:sz="4" w:space="1" w:color="auto"/>
        </w:pBdr>
        <w:rPr>
          <w:sz w:val="2"/>
          <w:szCs w:val="2"/>
        </w:rPr>
      </w:pPr>
    </w:p>
    <w:p w:rsidR="007F0AD7" w:rsidRDefault="007F0AD7" w:rsidP="007F0AD7">
      <w:pPr>
        <w:pBdr>
          <w:top w:val="single" w:sz="4" w:space="1" w:color="auto"/>
        </w:pBdr>
        <w:rPr>
          <w:sz w:val="2"/>
          <w:szCs w:val="2"/>
        </w:rPr>
      </w:pPr>
    </w:p>
    <w:p w:rsidR="007F0AD7" w:rsidRDefault="007F0AD7" w:rsidP="007F0AD7">
      <w:pPr>
        <w:pBdr>
          <w:top w:val="single" w:sz="4" w:space="1" w:color="auto"/>
        </w:pBdr>
        <w:rPr>
          <w:sz w:val="2"/>
          <w:szCs w:val="2"/>
        </w:rPr>
      </w:pPr>
    </w:p>
    <w:p w:rsidR="007F0AD7" w:rsidRDefault="007F0AD7" w:rsidP="007F0AD7">
      <w:pPr>
        <w:pBdr>
          <w:top w:val="single" w:sz="4" w:space="1" w:color="auto"/>
        </w:pBdr>
        <w:rPr>
          <w:sz w:val="2"/>
          <w:szCs w:val="2"/>
        </w:rPr>
      </w:pPr>
    </w:p>
    <w:p w:rsidR="007F0AD7" w:rsidRDefault="007F0AD7" w:rsidP="007F0AD7">
      <w:pPr>
        <w:pBdr>
          <w:top w:val="single" w:sz="4" w:space="1" w:color="auto"/>
        </w:pBdr>
        <w:rPr>
          <w:sz w:val="2"/>
          <w:szCs w:val="2"/>
        </w:rPr>
      </w:pPr>
    </w:p>
    <w:p w:rsidR="007F0AD7" w:rsidRDefault="007F0AD7" w:rsidP="007F0AD7">
      <w:pPr>
        <w:spacing w:before="360" w:after="240"/>
        <w:jc w:val="center"/>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tblPr>
      <w:tblGrid>
        <w:gridCol w:w="4253"/>
        <w:gridCol w:w="2977"/>
        <w:gridCol w:w="2977"/>
      </w:tblGrid>
      <w:tr w:rsidR="007F0AD7" w:rsidTr="007F0AD7">
        <w:tc>
          <w:tcPr>
            <w:tcW w:w="4253"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Техническое состояние элементов общего имущества многоквартирного дома</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jc w:val="center"/>
              <w:rPr>
                <w:sz w:val="24"/>
                <w:szCs w:val="24"/>
              </w:rPr>
            </w:pPr>
            <w:r>
              <w:rPr>
                <w:sz w:val="24"/>
                <w:szCs w:val="24"/>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57"/>
              <w:rPr>
                <w:sz w:val="24"/>
                <w:szCs w:val="24"/>
              </w:rPr>
            </w:pPr>
            <w:r>
              <w:rPr>
                <w:sz w:val="24"/>
                <w:szCs w:val="24"/>
              </w:rPr>
              <w:t>4. Перекрытия</w:t>
            </w:r>
          </w:p>
        </w:tc>
        <w:tc>
          <w:tcPr>
            <w:tcW w:w="2977" w:type="dxa"/>
            <w:vMerge w:val="restart"/>
            <w:tcBorders>
              <w:top w:val="nil"/>
              <w:bottom w:val="nil"/>
            </w:tcBorders>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сборные железобетонные панели</w:t>
            </w:r>
          </w:p>
        </w:tc>
        <w:tc>
          <w:tcPr>
            <w:tcW w:w="2977" w:type="dxa"/>
            <w:vMerge w:val="restart"/>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992"/>
              <w:rPr>
                <w:sz w:val="24"/>
                <w:szCs w:val="24"/>
              </w:rPr>
            </w:pPr>
            <w:r>
              <w:rPr>
                <w:sz w:val="24"/>
                <w:szCs w:val="24"/>
              </w:rPr>
              <w:t>чердачные</w:t>
            </w:r>
          </w:p>
        </w:tc>
        <w:tc>
          <w:tcPr>
            <w:tcW w:w="2977" w:type="dxa"/>
            <w:vMerge/>
            <w:tcBorders>
              <w:top w:val="nil"/>
              <w:bottom w:val="nil"/>
            </w:tcBorders>
          </w:tcPr>
          <w:p w:rsidR="007F0AD7" w:rsidRDefault="007F0AD7" w:rsidP="007F0AD7">
            <w:pPr>
              <w:ind w:left="57"/>
              <w:rPr>
                <w:sz w:val="24"/>
                <w:szCs w:val="24"/>
              </w:rPr>
            </w:pPr>
          </w:p>
        </w:tc>
        <w:tc>
          <w:tcPr>
            <w:tcW w:w="2977" w:type="dxa"/>
            <w:vMerge/>
            <w:tcBorders>
              <w:top w:val="nil"/>
              <w:bottom w:val="nil"/>
            </w:tcBorders>
          </w:tcPr>
          <w:p w:rsidR="007F0AD7" w:rsidRDefault="007F0AD7" w:rsidP="007F0AD7">
            <w:pPr>
              <w:ind w:left="57"/>
              <w:rPr>
                <w:sz w:val="24"/>
                <w:szCs w:val="24"/>
              </w:rPr>
            </w:pP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междуэтажные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подвальные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(другое)</w:t>
            </w:r>
          </w:p>
        </w:tc>
        <w:tc>
          <w:tcPr>
            <w:tcW w:w="2977" w:type="dxa"/>
            <w:tcBorders>
              <w:top w:val="nil"/>
              <w:bottom w:val="nil"/>
            </w:tcBorders>
          </w:tcPr>
          <w:p w:rsidR="007F0AD7" w:rsidRDefault="007F0AD7" w:rsidP="007F0AD7">
            <w:pPr>
              <w:ind w:left="57"/>
              <w:jc w:val="center"/>
              <w:rPr>
                <w:sz w:val="24"/>
                <w:szCs w:val="24"/>
              </w:rPr>
            </w:pPr>
          </w:p>
        </w:tc>
        <w:tc>
          <w:tcPr>
            <w:tcW w:w="2977" w:type="dxa"/>
            <w:tcBorders>
              <w:top w:val="nil"/>
              <w:bottom w:val="nil"/>
            </w:tcBorders>
          </w:tcPr>
          <w:p w:rsidR="007F0AD7" w:rsidRDefault="007F0AD7" w:rsidP="007F0AD7">
            <w:pPr>
              <w:ind w:left="57"/>
              <w:jc w:val="center"/>
              <w:rPr>
                <w:sz w:val="24"/>
                <w:szCs w:val="24"/>
              </w:rPr>
            </w:pP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rPr>
                <w:sz w:val="24"/>
                <w:szCs w:val="24"/>
              </w:rPr>
            </w:pPr>
            <w:r>
              <w:rPr>
                <w:sz w:val="24"/>
                <w:szCs w:val="24"/>
              </w:rPr>
              <w:t xml:space="preserve">совмещенная 4-х </w:t>
            </w:r>
            <w:proofErr w:type="spellStart"/>
            <w:r>
              <w:rPr>
                <w:sz w:val="24"/>
                <w:szCs w:val="24"/>
              </w:rPr>
              <w:t>слойная</w:t>
            </w:r>
            <w:proofErr w:type="spellEnd"/>
            <w:r>
              <w:rPr>
                <w:sz w:val="24"/>
                <w:szCs w:val="24"/>
              </w:rPr>
              <w:t xml:space="preserve">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створные</w:t>
            </w:r>
            <w:proofErr w:type="gramStart"/>
            <w:r>
              <w:rPr>
                <w:sz w:val="24"/>
                <w:szCs w:val="24"/>
              </w:rPr>
              <w:t xml:space="preserve"> ,</w:t>
            </w:r>
            <w:proofErr w:type="gramEnd"/>
            <w:r>
              <w:rPr>
                <w:sz w:val="24"/>
                <w:szCs w:val="24"/>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7F0AD7">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деревянные блоки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r w:rsidR="007F0AD7" w:rsidTr="007F0AD7">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nil"/>
              <w:left w:val="single" w:sz="4" w:space="0" w:color="auto"/>
              <w:bottom w:val="nil"/>
              <w:right w:val="single" w:sz="4" w:space="0" w:color="auto"/>
            </w:tcBorders>
          </w:tcPr>
          <w:p w:rsidR="007F0AD7" w:rsidRDefault="007F0AD7" w:rsidP="007F0AD7">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7F0AD7">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штукатурка, фасада краска</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bl>
    <w:p w:rsidR="007F0AD7" w:rsidRDefault="00BC5578" w:rsidP="007F0AD7">
      <w:pPr>
        <w:jc w:val="center"/>
        <w:rPr>
          <w:sz w:val="24"/>
          <w:szCs w:val="24"/>
        </w:rPr>
      </w:pPr>
      <w:r>
        <w:rPr>
          <w:sz w:val="24"/>
          <w:szCs w:val="24"/>
        </w:rPr>
        <w:lastRenderedPageBreak/>
        <w:t xml:space="preserve">                                                      </w:t>
      </w:r>
      <w:r w:rsidR="007F0AD7" w:rsidRPr="00C919E8">
        <w:rPr>
          <w:sz w:val="24"/>
          <w:szCs w:val="24"/>
        </w:rPr>
        <w:t>УТВЕРЖДАЮ</w:t>
      </w:r>
    </w:p>
    <w:p w:rsidR="003744E3" w:rsidRDefault="007F0AD7" w:rsidP="003744E3">
      <w:pPr>
        <w:jc w:val="center"/>
        <w:rPr>
          <w:sz w:val="24"/>
          <w:szCs w:val="24"/>
        </w:rPr>
      </w:pPr>
      <w:r>
        <w:rPr>
          <w:sz w:val="24"/>
          <w:szCs w:val="24"/>
        </w:rPr>
        <w:t xml:space="preserve">                                                 </w:t>
      </w:r>
      <w:r w:rsidR="003744E3">
        <w:rPr>
          <w:sz w:val="24"/>
          <w:szCs w:val="24"/>
        </w:rPr>
        <w:t xml:space="preserve">Глава города </w:t>
      </w:r>
    </w:p>
    <w:p w:rsidR="007F0AD7" w:rsidRDefault="003744E3" w:rsidP="003744E3">
      <w:pPr>
        <w:jc w:val="center"/>
        <w:rPr>
          <w:sz w:val="18"/>
          <w:szCs w:val="18"/>
        </w:rPr>
      </w:pPr>
      <w:r>
        <w:rPr>
          <w:sz w:val="24"/>
          <w:szCs w:val="24"/>
        </w:rPr>
        <w:t xml:space="preserve">                                                                                    Приходько А.В</w:t>
      </w:r>
      <w:r w:rsidR="00BC5578">
        <w:rPr>
          <w:sz w:val="24"/>
          <w:szCs w:val="24"/>
        </w:rPr>
        <w:t>.</w:t>
      </w:r>
      <w:r w:rsidR="007F0AD7">
        <w:rPr>
          <w:sz w:val="24"/>
          <w:szCs w:val="24"/>
        </w:rPr>
        <w:t>_______________</w:t>
      </w:r>
    </w:p>
    <w:tbl>
      <w:tblPr>
        <w:tblW w:w="3616" w:type="dxa"/>
        <w:tblInd w:w="5856" w:type="dxa"/>
        <w:tblLayout w:type="fixed"/>
        <w:tblCellMar>
          <w:left w:w="28" w:type="dxa"/>
          <w:right w:w="28" w:type="dxa"/>
        </w:tblCellMar>
        <w:tblLook w:val="0000"/>
      </w:tblPr>
      <w:tblGrid>
        <w:gridCol w:w="166"/>
        <w:gridCol w:w="375"/>
        <w:gridCol w:w="226"/>
        <w:gridCol w:w="1735"/>
        <w:gridCol w:w="1114"/>
      </w:tblGrid>
      <w:tr w:rsidR="007F0AD7" w:rsidTr="007F0AD7">
        <w:trPr>
          <w:trHeight w:val="502"/>
        </w:trPr>
        <w:tc>
          <w:tcPr>
            <w:tcW w:w="166" w:type="dxa"/>
            <w:tcBorders>
              <w:top w:val="nil"/>
              <w:left w:val="nil"/>
              <w:bottom w:val="nil"/>
              <w:right w:val="nil"/>
            </w:tcBorders>
            <w:vAlign w:val="bottom"/>
          </w:tcPr>
          <w:p w:rsidR="007F0AD7" w:rsidRDefault="007F0AD7" w:rsidP="007F0AD7">
            <w:pPr>
              <w:rPr>
                <w:sz w:val="24"/>
                <w:szCs w:val="24"/>
              </w:rPr>
            </w:pPr>
            <w:r>
              <w:rPr>
                <w:sz w:val="24"/>
                <w:szCs w:val="24"/>
              </w:rPr>
              <w:t xml:space="preserve"> “</w:t>
            </w:r>
          </w:p>
        </w:tc>
        <w:tc>
          <w:tcPr>
            <w:tcW w:w="37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226" w:type="dxa"/>
            <w:tcBorders>
              <w:top w:val="nil"/>
              <w:left w:val="nil"/>
              <w:bottom w:val="nil"/>
              <w:right w:val="nil"/>
            </w:tcBorders>
            <w:vAlign w:val="bottom"/>
          </w:tcPr>
          <w:p w:rsidR="007F0AD7" w:rsidRDefault="007F0AD7" w:rsidP="007F0AD7">
            <w:pPr>
              <w:rPr>
                <w:sz w:val="24"/>
                <w:szCs w:val="24"/>
              </w:rPr>
            </w:pPr>
            <w:r>
              <w:rPr>
                <w:sz w:val="24"/>
                <w:szCs w:val="24"/>
              </w:rPr>
              <w:t>”</w:t>
            </w:r>
          </w:p>
        </w:tc>
        <w:tc>
          <w:tcPr>
            <w:tcW w:w="173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1114" w:type="dxa"/>
            <w:tcBorders>
              <w:top w:val="nil"/>
              <w:left w:val="nil"/>
              <w:bottom w:val="nil"/>
              <w:right w:val="nil"/>
            </w:tcBorders>
            <w:vAlign w:val="bottom"/>
          </w:tcPr>
          <w:p w:rsidR="007F0AD7" w:rsidRDefault="007F0AD7" w:rsidP="00BC5578">
            <w:pPr>
              <w:rPr>
                <w:sz w:val="24"/>
                <w:szCs w:val="24"/>
              </w:rPr>
            </w:pPr>
            <w:r>
              <w:rPr>
                <w:sz w:val="24"/>
                <w:szCs w:val="24"/>
              </w:rPr>
              <w:t>201</w:t>
            </w:r>
            <w:r w:rsidR="00BC5578">
              <w:rPr>
                <w:sz w:val="24"/>
                <w:szCs w:val="24"/>
              </w:rPr>
              <w:t>5</w:t>
            </w:r>
            <w:r>
              <w:rPr>
                <w:sz w:val="24"/>
                <w:szCs w:val="24"/>
              </w:rPr>
              <w:t xml:space="preserve"> г.</w:t>
            </w:r>
          </w:p>
        </w:tc>
      </w:tr>
    </w:tbl>
    <w:p w:rsidR="007F0AD7" w:rsidRDefault="007F0AD7" w:rsidP="007F0AD7">
      <w:pPr>
        <w:spacing w:before="400"/>
        <w:jc w:val="center"/>
        <w:rPr>
          <w:b/>
          <w:bCs/>
          <w:sz w:val="26"/>
          <w:szCs w:val="26"/>
        </w:rPr>
      </w:pPr>
      <w:r>
        <w:rPr>
          <w:b/>
          <w:bCs/>
          <w:sz w:val="26"/>
          <w:szCs w:val="26"/>
        </w:rPr>
        <w:t>АКТ</w:t>
      </w:r>
    </w:p>
    <w:p w:rsidR="007F0AD7" w:rsidRDefault="007F0AD7" w:rsidP="007F0AD7">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7F0AD7" w:rsidRDefault="007F0AD7" w:rsidP="007F0AD7">
      <w:pPr>
        <w:spacing w:before="240"/>
        <w:jc w:val="center"/>
        <w:rPr>
          <w:sz w:val="24"/>
          <w:szCs w:val="24"/>
        </w:rPr>
      </w:pPr>
      <w:r>
        <w:rPr>
          <w:sz w:val="24"/>
          <w:szCs w:val="24"/>
          <w:lang w:val="en-US"/>
        </w:rPr>
        <w:t>I</w:t>
      </w:r>
      <w:r>
        <w:rPr>
          <w:sz w:val="24"/>
          <w:szCs w:val="24"/>
        </w:rPr>
        <w:t>. Общие сведения о многоквартирном доме</w:t>
      </w:r>
    </w:p>
    <w:p w:rsidR="007F0AD7" w:rsidRDefault="007F0AD7" w:rsidP="007F0AD7">
      <w:pPr>
        <w:spacing w:before="240"/>
        <w:ind w:firstLine="567"/>
        <w:rPr>
          <w:sz w:val="24"/>
          <w:szCs w:val="24"/>
        </w:rPr>
      </w:pPr>
      <w:r>
        <w:rPr>
          <w:sz w:val="24"/>
          <w:szCs w:val="24"/>
        </w:rPr>
        <w:t xml:space="preserve">1. Адрес многоквартирного дома  </w:t>
      </w:r>
      <w:proofErr w:type="gramStart"/>
      <w:r>
        <w:rPr>
          <w:sz w:val="24"/>
          <w:szCs w:val="24"/>
        </w:rPr>
        <w:t>г</w:t>
      </w:r>
      <w:proofErr w:type="gramEnd"/>
      <w:r>
        <w:rPr>
          <w:sz w:val="24"/>
          <w:szCs w:val="24"/>
        </w:rPr>
        <w:t>. Удачный  Новый город жилой дом №21</w:t>
      </w:r>
    </w:p>
    <w:p w:rsidR="007F0AD7" w:rsidRDefault="007F0AD7" w:rsidP="007F0AD7">
      <w:pPr>
        <w:pBdr>
          <w:top w:val="single" w:sz="4" w:space="0" w:color="auto"/>
        </w:pBdr>
        <w:ind w:left="4054"/>
        <w:rPr>
          <w:sz w:val="2"/>
          <w:szCs w:val="2"/>
        </w:rPr>
      </w:pPr>
    </w:p>
    <w:p w:rsidR="007F0AD7" w:rsidRDefault="007F0AD7" w:rsidP="007F0AD7">
      <w:pPr>
        <w:ind w:firstLine="567"/>
        <w:rPr>
          <w:sz w:val="24"/>
          <w:szCs w:val="24"/>
        </w:rPr>
      </w:pPr>
      <w:r>
        <w:rPr>
          <w:sz w:val="24"/>
          <w:szCs w:val="24"/>
        </w:rPr>
        <w:t xml:space="preserve">2. Кадастровый номер многоквартирного дома (при его наличии)  </w:t>
      </w:r>
    </w:p>
    <w:p w:rsidR="007F0AD7" w:rsidRDefault="007F0AD7" w:rsidP="007F0AD7">
      <w:pPr>
        <w:pBdr>
          <w:top w:val="single" w:sz="4" w:space="1" w:color="auto"/>
        </w:pBdr>
        <w:ind w:left="7399"/>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BC5578" w:rsidP="007F0AD7">
      <w:pPr>
        <w:ind w:firstLine="567"/>
        <w:rPr>
          <w:sz w:val="24"/>
          <w:szCs w:val="24"/>
        </w:rPr>
      </w:pPr>
      <w:r>
        <w:rPr>
          <w:sz w:val="24"/>
          <w:szCs w:val="24"/>
        </w:rPr>
        <w:t xml:space="preserve">3. Серия, тип постройки   </w:t>
      </w:r>
      <w:r w:rsidR="007F0AD7">
        <w:rPr>
          <w:sz w:val="24"/>
          <w:szCs w:val="24"/>
        </w:rPr>
        <w:t>панельный</w:t>
      </w:r>
    </w:p>
    <w:p w:rsidR="007F0AD7" w:rsidRDefault="007F0AD7" w:rsidP="007F0AD7">
      <w:pPr>
        <w:pBdr>
          <w:top w:val="single" w:sz="4" w:space="1" w:color="auto"/>
        </w:pBdr>
        <w:ind w:left="3175"/>
        <w:rPr>
          <w:sz w:val="2"/>
          <w:szCs w:val="2"/>
        </w:rPr>
      </w:pPr>
    </w:p>
    <w:p w:rsidR="007F0AD7" w:rsidRDefault="007F0AD7" w:rsidP="007F0AD7">
      <w:pPr>
        <w:ind w:firstLine="567"/>
        <w:rPr>
          <w:sz w:val="24"/>
          <w:szCs w:val="24"/>
        </w:rPr>
      </w:pPr>
      <w:r>
        <w:rPr>
          <w:sz w:val="24"/>
          <w:szCs w:val="24"/>
        </w:rPr>
        <w:t>4. Год постройки  1986 г.</w:t>
      </w:r>
    </w:p>
    <w:p w:rsidR="007F0AD7" w:rsidRDefault="007F0AD7" w:rsidP="007F0AD7">
      <w:pPr>
        <w:pBdr>
          <w:top w:val="single" w:sz="4" w:space="1" w:color="auto"/>
        </w:pBdr>
        <w:ind w:left="2438"/>
        <w:rPr>
          <w:sz w:val="2"/>
          <w:szCs w:val="2"/>
        </w:rPr>
      </w:pPr>
    </w:p>
    <w:p w:rsidR="007F0AD7" w:rsidRDefault="007F0AD7" w:rsidP="007F0AD7">
      <w:pPr>
        <w:ind w:firstLine="567"/>
        <w:rPr>
          <w:sz w:val="24"/>
          <w:szCs w:val="24"/>
        </w:rPr>
      </w:pPr>
      <w:r>
        <w:rPr>
          <w:sz w:val="24"/>
          <w:szCs w:val="24"/>
        </w:rPr>
        <w:t xml:space="preserve">5. Степень износа по данным государственного технического учета  </w:t>
      </w:r>
    </w:p>
    <w:p w:rsidR="007F0AD7" w:rsidRDefault="007F0AD7" w:rsidP="007F0AD7">
      <w:pPr>
        <w:pBdr>
          <w:top w:val="single" w:sz="4" w:space="1" w:color="auto"/>
        </w:pBdr>
        <w:ind w:left="7598"/>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7F0AD7" w:rsidP="007F0AD7">
      <w:pPr>
        <w:ind w:firstLine="567"/>
        <w:rPr>
          <w:sz w:val="24"/>
          <w:szCs w:val="24"/>
        </w:rPr>
      </w:pPr>
      <w:r>
        <w:rPr>
          <w:sz w:val="24"/>
          <w:szCs w:val="24"/>
        </w:rPr>
        <w:t xml:space="preserve">6. Степень фактического износа  </w:t>
      </w:r>
    </w:p>
    <w:p w:rsidR="007F0AD7" w:rsidRDefault="007F0AD7" w:rsidP="007F0AD7">
      <w:pPr>
        <w:pBdr>
          <w:top w:val="single" w:sz="4" w:space="1" w:color="auto"/>
        </w:pBdr>
        <w:ind w:left="3969"/>
        <w:rPr>
          <w:sz w:val="2"/>
          <w:szCs w:val="2"/>
        </w:rPr>
      </w:pPr>
    </w:p>
    <w:p w:rsidR="007F0AD7" w:rsidRPr="005A24A3" w:rsidRDefault="007F0AD7" w:rsidP="007F0AD7">
      <w:pPr>
        <w:ind w:firstLine="567"/>
        <w:rPr>
          <w:sz w:val="24"/>
          <w:szCs w:val="24"/>
        </w:rPr>
      </w:pPr>
      <w:r>
        <w:rPr>
          <w:sz w:val="24"/>
          <w:szCs w:val="24"/>
        </w:rPr>
        <w:t>7</w:t>
      </w:r>
      <w:r w:rsidRPr="005A24A3">
        <w:rPr>
          <w:sz w:val="24"/>
          <w:szCs w:val="24"/>
        </w:rPr>
        <w:t>. Год п</w:t>
      </w:r>
      <w:r>
        <w:rPr>
          <w:sz w:val="24"/>
          <w:szCs w:val="24"/>
        </w:rPr>
        <w:t xml:space="preserve">оследнего капитального ремонта </w:t>
      </w:r>
    </w:p>
    <w:p w:rsidR="007F0AD7" w:rsidRDefault="007F0AD7" w:rsidP="007F0AD7">
      <w:pPr>
        <w:pBdr>
          <w:top w:val="single" w:sz="4" w:space="1" w:color="auto"/>
        </w:pBdr>
        <w:ind w:left="4865"/>
        <w:rPr>
          <w:sz w:val="2"/>
          <w:szCs w:val="2"/>
        </w:rPr>
      </w:pPr>
    </w:p>
    <w:p w:rsidR="007F0AD7" w:rsidRDefault="007F0AD7" w:rsidP="007F0AD7">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7F0AD7" w:rsidRDefault="007F0AD7" w:rsidP="007F0AD7">
      <w:pPr>
        <w:pBdr>
          <w:top w:val="single" w:sz="4" w:space="1" w:color="auto"/>
        </w:pBdr>
        <w:ind w:left="709"/>
        <w:rPr>
          <w:sz w:val="2"/>
          <w:szCs w:val="2"/>
        </w:rPr>
      </w:pPr>
    </w:p>
    <w:p w:rsidR="007F0AD7" w:rsidRDefault="007F0AD7" w:rsidP="007F0AD7">
      <w:pPr>
        <w:ind w:firstLine="567"/>
        <w:rPr>
          <w:sz w:val="24"/>
          <w:szCs w:val="24"/>
        </w:rPr>
      </w:pPr>
      <w:r>
        <w:rPr>
          <w:sz w:val="24"/>
          <w:szCs w:val="24"/>
        </w:rPr>
        <w:t>9. Количество этажей         5</w:t>
      </w:r>
    </w:p>
    <w:p w:rsidR="007F0AD7" w:rsidRDefault="007F0AD7" w:rsidP="007F0AD7">
      <w:pPr>
        <w:pBdr>
          <w:top w:val="single" w:sz="4" w:space="1" w:color="auto"/>
        </w:pBdr>
        <w:ind w:left="2920"/>
        <w:rPr>
          <w:sz w:val="2"/>
          <w:szCs w:val="2"/>
        </w:rPr>
      </w:pPr>
    </w:p>
    <w:p w:rsidR="007F0AD7" w:rsidRDefault="007F0AD7" w:rsidP="007F0AD7">
      <w:pPr>
        <w:ind w:firstLine="567"/>
        <w:rPr>
          <w:sz w:val="24"/>
          <w:szCs w:val="24"/>
        </w:rPr>
      </w:pPr>
      <w:r>
        <w:rPr>
          <w:sz w:val="24"/>
          <w:szCs w:val="24"/>
        </w:rPr>
        <w:t>10. Наличие подвала  нет</w:t>
      </w:r>
    </w:p>
    <w:p w:rsidR="007F0AD7" w:rsidRDefault="007F0AD7" w:rsidP="007F0AD7">
      <w:pPr>
        <w:pBdr>
          <w:top w:val="single" w:sz="4" w:space="1" w:color="auto"/>
        </w:pBdr>
        <w:ind w:left="2835"/>
        <w:rPr>
          <w:sz w:val="2"/>
          <w:szCs w:val="2"/>
        </w:rPr>
      </w:pPr>
    </w:p>
    <w:p w:rsidR="007F0AD7" w:rsidRDefault="007F0AD7" w:rsidP="007F0AD7">
      <w:pPr>
        <w:ind w:firstLine="567"/>
        <w:rPr>
          <w:sz w:val="24"/>
          <w:szCs w:val="24"/>
        </w:rPr>
      </w:pPr>
      <w:r>
        <w:rPr>
          <w:sz w:val="24"/>
          <w:szCs w:val="24"/>
        </w:rPr>
        <w:t>11. Наличие цокольного этажа  нет</w:t>
      </w:r>
    </w:p>
    <w:p w:rsidR="007F0AD7" w:rsidRDefault="007F0AD7" w:rsidP="007F0AD7">
      <w:pPr>
        <w:pBdr>
          <w:top w:val="single" w:sz="4" w:space="1" w:color="auto"/>
        </w:pBdr>
        <w:ind w:left="3828"/>
        <w:rPr>
          <w:sz w:val="2"/>
          <w:szCs w:val="2"/>
        </w:rPr>
      </w:pPr>
    </w:p>
    <w:p w:rsidR="007F0AD7" w:rsidRDefault="007F0AD7" w:rsidP="007F0AD7">
      <w:pPr>
        <w:ind w:firstLine="567"/>
        <w:rPr>
          <w:sz w:val="24"/>
          <w:szCs w:val="24"/>
        </w:rPr>
      </w:pPr>
      <w:r>
        <w:rPr>
          <w:sz w:val="24"/>
          <w:szCs w:val="24"/>
        </w:rPr>
        <w:t>12. Наличие мансарды  нет</w:t>
      </w:r>
    </w:p>
    <w:p w:rsidR="007F0AD7" w:rsidRDefault="007F0AD7" w:rsidP="007F0AD7">
      <w:pPr>
        <w:pBdr>
          <w:top w:val="single" w:sz="4" w:space="1" w:color="auto"/>
        </w:pBdr>
        <w:ind w:left="3005"/>
        <w:rPr>
          <w:sz w:val="2"/>
          <w:szCs w:val="2"/>
        </w:rPr>
      </w:pPr>
    </w:p>
    <w:p w:rsidR="007F0AD7" w:rsidRDefault="007F0AD7" w:rsidP="007F0AD7">
      <w:pPr>
        <w:ind w:firstLine="567"/>
        <w:rPr>
          <w:sz w:val="24"/>
          <w:szCs w:val="24"/>
        </w:rPr>
      </w:pPr>
      <w:r>
        <w:rPr>
          <w:sz w:val="24"/>
          <w:szCs w:val="24"/>
        </w:rPr>
        <w:t>13. Наличие мезонина  нет</w:t>
      </w:r>
    </w:p>
    <w:p w:rsidR="007F0AD7" w:rsidRDefault="007F0AD7" w:rsidP="007F0AD7">
      <w:pPr>
        <w:pBdr>
          <w:top w:val="single" w:sz="4" w:space="1" w:color="auto"/>
        </w:pBdr>
        <w:ind w:left="2977"/>
        <w:rPr>
          <w:sz w:val="2"/>
          <w:szCs w:val="2"/>
        </w:rPr>
      </w:pPr>
    </w:p>
    <w:p w:rsidR="007F0AD7" w:rsidRDefault="007F0AD7" w:rsidP="007F0AD7">
      <w:pPr>
        <w:ind w:firstLine="567"/>
        <w:rPr>
          <w:sz w:val="24"/>
          <w:szCs w:val="24"/>
        </w:rPr>
      </w:pPr>
      <w:r>
        <w:rPr>
          <w:sz w:val="24"/>
          <w:szCs w:val="24"/>
        </w:rPr>
        <w:t>14. Количество квартир     140</w:t>
      </w:r>
    </w:p>
    <w:p w:rsidR="007F0AD7" w:rsidRDefault="007F0AD7" w:rsidP="007F0AD7">
      <w:pPr>
        <w:pBdr>
          <w:top w:val="single" w:sz="4" w:space="1" w:color="auto"/>
        </w:pBdr>
        <w:ind w:left="3119"/>
        <w:rPr>
          <w:sz w:val="2"/>
          <w:szCs w:val="2"/>
        </w:rPr>
      </w:pPr>
    </w:p>
    <w:p w:rsidR="007F0AD7" w:rsidRDefault="007F0AD7" w:rsidP="007F0AD7">
      <w:pPr>
        <w:ind w:firstLine="567"/>
        <w:jc w:val="both"/>
        <w:rPr>
          <w:sz w:val="24"/>
          <w:szCs w:val="24"/>
        </w:rPr>
      </w:pPr>
      <w:r>
        <w:rPr>
          <w:sz w:val="24"/>
          <w:szCs w:val="24"/>
        </w:rPr>
        <w:t>15</w:t>
      </w:r>
      <w:r w:rsidRPr="00490A4F">
        <w:rPr>
          <w:sz w:val="24"/>
          <w:szCs w:val="24"/>
        </w:rPr>
        <w:t>. Количество нежилых помещений, не входящих в состав общего имущества</w:t>
      </w:r>
      <w:r>
        <w:rPr>
          <w:sz w:val="24"/>
          <w:szCs w:val="24"/>
        </w:rPr>
        <w:t xml:space="preserve">  - </w:t>
      </w:r>
    </w:p>
    <w:p w:rsidR="007F0AD7" w:rsidRPr="000F7CED" w:rsidRDefault="007F0AD7" w:rsidP="007F0AD7">
      <w:pPr>
        <w:ind w:firstLine="567"/>
        <w:jc w:val="both"/>
        <w:rPr>
          <w:color w:val="FF0000"/>
          <w:sz w:val="2"/>
          <w:szCs w:val="2"/>
          <w:u w:val="single"/>
        </w:rPr>
      </w:pPr>
      <w:r>
        <w:rPr>
          <w:sz w:val="24"/>
          <w:szCs w:val="24"/>
          <w:u w:val="single"/>
        </w:rPr>
        <w:t>4</w:t>
      </w:r>
      <w:r w:rsidRPr="00701FCF">
        <w:rPr>
          <w:sz w:val="24"/>
          <w:szCs w:val="24"/>
          <w:u w:val="single"/>
        </w:rPr>
        <w:t>шт</w:t>
      </w:r>
      <w:r>
        <w:rPr>
          <w:sz w:val="24"/>
          <w:szCs w:val="24"/>
        </w:rPr>
        <w:t>.</w:t>
      </w:r>
      <w:r w:rsidRPr="001F4E2B">
        <w:rPr>
          <w:color w:val="FF0000"/>
          <w:sz w:val="24"/>
          <w:szCs w:val="24"/>
        </w:rPr>
        <w:br/>
      </w:r>
    </w:p>
    <w:p w:rsidR="007F0AD7" w:rsidRDefault="007F0AD7" w:rsidP="007F0AD7">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7F0AD7" w:rsidRDefault="007F0AD7" w:rsidP="007F0AD7">
      <w:pPr>
        <w:pBdr>
          <w:top w:val="single" w:sz="4" w:space="1" w:color="auto"/>
        </w:pBdr>
        <w:ind w:left="3374"/>
        <w:rPr>
          <w:sz w:val="2"/>
          <w:szCs w:val="2"/>
        </w:rPr>
      </w:pP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tabs>
          <w:tab w:val="center" w:pos="5387"/>
          <w:tab w:val="left" w:pos="7371"/>
        </w:tabs>
        <w:ind w:firstLine="567"/>
        <w:rPr>
          <w:sz w:val="24"/>
          <w:szCs w:val="24"/>
        </w:rPr>
      </w:pPr>
      <w:r>
        <w:rPr>
          <w:sz w:val="24"/>
          <w:szCs w:val="24"/>
        </w:rPr>
        <w:t xml:space="preserve">18. Строительный объем              </w:t>
      </w:r>
      <w:r w:rsidRPr="00EF1835">
        <w:rPr>
          <w:sz w:val="24"/>
          <w:szCs w:val="24"/>
        </w:rPr>
        <w:t>30 343</w:t>
      </w:r>
      <w:r w:rsidRPr="007D61FC">
        <w:rPr>
          <w:sz w:val="24"/>
          <w:szCs w:val="24"/>
        </w:rPr>
        <w:tab/>
      </w:r>
      <w:r>
        <w:rPr>
          <w:sz w:val="24"/>
          <w:szCs w:val="24"/>
        </w:rPr>
        <w:tab/>
        <w:t xml:space="preserve">куб. </w:t>
      </w:r>
      <w:proofErr w:type="gramStart"/>
      <w:r>
        <w:rPr>
          <w:sz w:val="24"/>
          <w:szCs w:val="24"/>
        </w:rPr>
        <w:t>м</w:t>
      </w:r>
      <w:proofErr w:type="gramEnd"/>
    </w:p>
    <w:p w:rsidR="007F0AD7" w:rsidRDefault="007F0AD7" w:rsidP="007F0AD7">
      <w:pPr>
        <w:pBdr>
          <w:top w:val="single" w:sz="4" w:space="1" w:color="auto"/>
        </w:pBdr>
        <w:ind w:left="3260" w:right="2960"/>
        <w:rPr>
          <w:sz w:val="2"/>
          <w:szCs w:val="2"/>
        </w:rPr>
      </w:pPr>
    </w:p>
    <w:p w:rsidR="007F0AD7" w:rsidRDefault="007F0AD7" w:rsidP="007F0AD7">
      <w:pPr>
        <w:pageBreakBefore/>
        <w:ind w:firstLine="567"/>
        <w:rPr>
          <w:sz w:val="24"/>
          <w:szCs w:val="24"/>
        </w:rPr>
      </w:pPr>
      <w:r>
        <w:rPr>
          <w:sz w:val="24"/>
          <w:szCs w:val="24"/>
        </w:rPr>
        <w:lastRenderedPageBreak/>
        <w:t>19. Площадь:</w:t>
      </w:r>
    </w:p>
    <w:p w:rsidR="007F0AD7" w:rsidRDefault="007F0AD7" w:rsidP="007F0AD7">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sidRPr="004227DA">
        <w:rPr>
          <w:sz w:val="24"/>
          <w:szCs w:val="24"/>
        </w:rPr>
        <w:t>9 438,40</w:t>
      </w:r>
      <w:r>
        <w:rPr>
          <w:sz w:val="24"/>
          <w:szCs w:val="24"/>
        </w:rPr>
        <w:t>кв. м</w:t>
      </w:r>
    </w:p>
    <w:p w:rsidR="007F0AD7" w:rsidRDefault="007F0AD7" w:rsidP="007F0AD7">
      <w:pPr>
        <w:pBdr>
          <w:top w:val="single" w:sz="4" w:space="1" w:color="auto"/>
        </w:pBdr>
        <w:ind w:left="1049" w:right="5642"/>
        <w:rPr>
          <w:sz w:val="2"/>
          <w:szCs w:val="2"/>
        </w:rPr>
      </w:pPr>
    </w:p>
    <w:p w:rsidR="007F0AD7" w:rsidRDefault="007F0AD7" w:rsidP="007F0AD7">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sidRPr="004227DA">
        <w:rPr>
          <w:sz w:val="24"/>
          <w:szCs w:val="24"/>
        </w:rPr>
        <w:t>7 642,70</w:t>
      </w:r>
      <w:r>
        <w:rPr>
          <w:sz w:val="24"/>
          <w:szCs w:val="24"/>
        </w:rPr>
        <w:t>кв. м</w:t>
      </w:r>
    </w:p>
    <w:p w:rsidR="007F0AD7" w:rsidRDefault="007F0AD7" w:rsidP="007F0AD7">
      <w:pPr>
        <w:pBdr>
          <w:top w:val="single" w:sz="4" w:space="1" w:color="auto"/>
        </w:pBdr>
        <w:ind w:left="5585" w:right="624"/>
        <w:rPr>
          <w:sz w:val="2"/>
          <w:szCs w:val="2"/>
        </w:rPr>
      </w:pPr>
    </w:p>
    <w:p w:rsidR="007F0AD7" w:rsidRPr="00490A4F" w:rsidRDefault="007F0AD7" w:rsidP="007F0AD7">
      <w:pPr>
        <w:tabs>
          <w:tab w:val="center" w:pos="6096"/>
          <w:tab w:val="left" w:pos="8080"/>
        </w:tabs>
        <w:ind w:firstLine="567"/>
        <w:jc w:val="both"/>
        <w:rPr>
          <w:sz w:val="24"/>
          <w:szCs w:val="24"/>
        </w:rPr>
      </w:pPr>
      <w:r w:rsidRPr="00490A4F">
        <w:rPr>
          <w:sz w:val="24"/>
          <w:szCs w:val="24"/>
        </w:rPr>
        <w:t>в) нежилых помещений (общая площадь нежилых помещений, не входящих в состав общего имуществ</w:t>
      </w:r>
      <w:r>
        <w:rPr>
          <w:sz w:val="24"/>
          <w:szCs w:val="24"/>
        </w:rPr>
        <w:t xml:space="preserve">а в многоквартирном доме)  </w:t>
      </w:r>
      <w:r w:rsidRPr="00B40F7C">
        <w:rPr>
          <w:sz w:val="24"/>
          <w:szCs w:val="24"/>
        </w:rPr>
        <w:t>194,30</w:t>
      </w:r>
      <w:r w:rsidRPr="00490A4F">
        <w:rPr>
          <w:sz w:val="24"/>
          <w:szCs w:val="24"/>
        </w:rPr>
        <w:tab/>
        <w:t>кв. м</w:t>
      </w:r>
    </w:p>
    <w:p w:rsidR="007F0AD7" w:rsidRPr="001F4E2B" w:rsidRDefault="007F0AD7" w:rsidP="007F0AD7">
      <w:pPr>
        <w:pBdr>
          <w:top w:val="single" w:sz="4" w:space="1" w:color="auto"/>
        </w:pBdr>
        <w:ind w:left="3941" w:right="2240"/>
        <w:rPr>
          <w:color w:val="FF0000"/>
          <w:sz w:val="2"/>
          <w:szCs w:val="2"/>
        </w:rPr>
      </w:pPr>
    </w:p>
    <w:p w:rsidR="007F0AD7" w:rsidRDefault="007F0AD7" w:rsidP="007F0AD7">
      <w:pPr>
        <w:tabs>
          <w:tab w:val="center" w:pos="6804"/>
          <w:tab w:val="left" w:pos="8931"/>
        </w:tabs>
        <w:ind w:firstLine="567"/>
        <w:jc w:val="both"/>
        <w:rPr>
          <w:sz w:val="24"/>
          <w:szCs w:val="24"/>
        </w:rPr>
      </w:pPr>
      <w:r w:rsidRPr="00490A4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B40F7C">
        <w:rPr>
          <w:sz w:val="24"/>
          <w:szCs w:val="24"/>
        </w:rPr>
        <w:t>1 601,40</w:t>
      </w:r>
      <w:r w:rsidRPr="00490A4F">
        <w:rPr>
          <w:sz w:val="24"/>
          <w:szCs w:val="24"/>
        </w:rPr>
        <w:tab/>
      </w:r>
      <w:r>
        <w:rPr>
          <w:sz w:val="24"/>
          <w:szCs w:val="24"/>
        </w:rPr>
        <w:t>кв. м</w:t>
      </w:r>
    </w:p>
    <w:p w:rsidR="007F0AD7" w:rsidRDefault="007F0AD7" w:rsidP="007F0AD7">
      <w:pPr>
        <w:pBdr>
          <w:top w:val="single" w:sz="4" w:space="1" w:color="auto"/>
        </w:pBdr>
        <w:ind w:left="4734" w:right="1389"/>
        <w:rPr>
          <w:sz w:val="2"/>
          <w:szCs w:val="2"/>
        </w:rPr>
      </w:pPr>
    </w:p>
    <w:p w:rsidR="007F0AD7" w:rsidRDefault="007F0AD7" w:rsidP="007F0AD7">
      <w:pPr>
        <w:tabs>
          <w:tab w:val="center" w:pos="5245"/>
          <w:tab w:val="left" w:pos="7088"/>
        </w:tabs>
        <w:ind w:firstLine="567"/>
        <w:rPr>
          <w:sz w:val="24"/>
          <w:szCs w:val="24"/>
        </w:rPr>
      </w:pPr>
      <w:r>
        <w:rPr>
          <w:sz w:val="24"/>
          <w:szCs w:val="24"/>
        </w:rPr>
        <w:t>20. Количество лестниц              7</w:t>
      </w:r>
      <w:r>
        <w:rPr>
          <w:sz w:val="24"/>
          <w:szCs w:val="24"/>
        </w:rPr>
        <w:tab/>
      </w:r>
      <w:r>
        <w:rPr>
          <w:sz w:val="24"/>
          <w:szCs w:val="24"/>
        </w:rPr>
        <w:tab/>
        <w:t>шт.</w:t>
      </w:r>
    </w:p>
    <w:p w:rsidR="007F0AD7" w:rsidRDefault="007F0AD7" w:rsidP="007F0AD7">
      <w:pPr>
        <w:pBdr>
          <w:top w:val="single" w:sz="4" w:space="1" w:color="auto"/>
        </w:pBdr>
        <w:ind w:left="3147" w:right="3232"/>
        <w:rPr>
          <w:sz w:val="2"/>
          <w:szCs w:val="2"/>
        </w:rPr>
      </w:pPr>
    </w:p>
    <w:p w:rsidR="007F0AD7" w:rsidRDefault="007F0AD7" w:rsidP="007F0AD7">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7F0AD7" w:rsidRDefault="007F0AD7" w:rsidP="007F0AD7">
      <w:pPr>
        <w:tabs>
          <w:tab w:val="left" w:pos="3969"/>
        </w:tabs>
        <w:rPr>
          <w:sz w:val="24"/>
          <w:szCs w:val="24"/>
        </w:rPr>
      </w:pPr>
      <w:r w:rsidRPr="00B40F7C">
        <w:rPr>
          <w:sz w:val="24"/>
          <w:szCs w:val="24"/>
        </w:rPr>
        <w:t>1 003,10</w:t>
      </w:r>
      <w:r>
        <w:rPr>
          <w:sz w:val="24"/>
          <w:szCs w:val="24"/>
        </w:rPr>
        <w:t>кв. м</w:t>
      </w:r>
    </w:p>
    <w:p w:rsidR="007F0AD7" w:rsidRDefault="007F0AD7" w:rsidP="007F0AD7">
      <w:pPr>
        <w:pBdr>
          <w:top w:val="single" w:sz="4" w:space="1" w:color="auto"/>
        </w:pBdr>
        <w:ind w:right="6350"/>
        <w:rPr>
          <w:sz w:val="2"/>
          <w:szCs w:val="2"/>
        </w:rPr>
      </w:pPr>
    </w:p>
    <w:p w:rsidR="007F0AD7" w:rsidRDefault="007F0AD7" w:rsidP="007F0AD7">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t>кв. м</w:t>
      </w:r>
    </w:p>
    <w:p w:rsidR="007F0AD7" w:rsidRDefault="007F0AD7" w:rsidP="007F0AD7">
      <w:pPr>
        <w:pBdr>
          <w:top w:val="single" w:sz="4" w:space="1" w:color="auto"/>
        </w:pBdr>
        <w:ind w:left="4990" w:right="964"/>
        <w:rPr>
          <w:sz w:val="2"/>
          <w:szCs w:val="2"/>
        </w:rPr>
      </w:pPr>
    </w:p>
    <w:p w:rsidR="007F0AD7" w:rsidRDefault="007F0AD7" w:rsidP="007F0AD7">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7F0AD7" w:rsidRDefault="007F0AD7" w:rsidP="007F0AD7">
      <w:pPr>
        <w:pBdr>
          <w:top w:val="single" w:sz="4" w:space="1" w:color="auto"/>
        </w:pBdr>
        <w:ind w:left="4082" w:right="1814"/>
        <w:rPr>
          <w:sz w:val="2"/>
          <w:szCs w:val="2"/>
        </w:rPr>
      </w:pPr>
    </w:p>
    <w:p w:rsidR="007F0AD7" w:rsidRDefault="007F0AD7" w:rsidP="007F0AD7">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кв.м. (по нормативу)         </w:t>
      </w:r>
      <w:r w:rsidR="00BC5578">
        <w:rPr>
          <w:sz w:val="24"/>
          <w:szCs w:val="24"/>
        </w:rPr>
        <w:t>3530</w:t>
      </w:r>
    </w:p>
    <w:p w:rsidR="007F0AD7" w:rsidRDefault="007F0AD7" w:rsidP="007F0AD7">
      <w:pPr>
        <w:pBdr>
          <w:top w:val="single" w:sz="4" w:space="1" w:color="auto"/>
        </w:pBdr>
        <w:ind w:left="601"/>
        <w:rPr>
          <w:sz w:val="2"/>
          <w:szCs w:val="2"/>
        </w:rPr>
      </w:pPr>
    </w:p>
    <w:p w:rsidR="007F0AD7" w:rsidRDefault="007F0AD7" w:rsidP="007F0AD7">
      <w:pPr>
        <w:ind w:firstLine="567"/>
        <w:rPr>
          <w:sz w:val="24"/>
          <w:szCs w:val="24"/>
        </w:rPr>
      </w:pPr>
      <w:r>
        <w:rPr>
          <w:sz w:val="24"/>
          <w:szCs w:val="24"/>
        </w:rPr>
        <w:t xml:space="preserve">25. Кадастровый номер земельного участка (при его наличии)  </w:t>
      </w:r>
      <w:r w:rsidR="00BC5578">
        <w:rPr>
          <w:sz w:val="24"/>
          <w:szCs w:val="24"/>
        </w:rPr>
        <w:t>14:16:010411:22</w:t>
      </w:r>
    </w:p>
    <w:p w:rsidR="007F0AD7" w:rsidRDefault="007F0AD7" w:rsidP="007F0AD7">
      <w:pPr>
        <w:pBdr>
          <w:top w:val="single" w:sz="4" w:space="1" w:color="auto"/>
        </w:pBdr>
        <w:rPr>
          <w:sz w:val="2"/>
          <w:szCs w:val="2"/>
        </w:rPr>
      </w:pPr>
    </w:p>
    <w:p w:rsidR="007F0AD7" w:rsidRDefault="007F0AD7" w:rsidP="007F0AD7">
      <w:pPr>
        <w:pBdr>
          <w:top w:val="single" w:sz="4" w:space="1" w:color="auto"/>
        </w:pBdr>
        <w:rPr>
          <w:sz w:val="2"/>
          <w:szCs w:val="2"/>
        </w:rPr>
      </w:pPr>
    </w:p>
    <w:p w:rsidR="007F0AD7" w:rsidRDefault="007F0AD7" w:rsidP="007F0AD7">
      <w:pPr>
        <w:pBdr>
          <w:top w:val="single" w:sz="4" w:space="1" w:color="auto"/>
        </w:pBdr>
        <w:rPr>
          <w:sz w:val="2"/>
          <w:szCs w:val="2"/>
        </w:rPr>
      </w:pPr>
    </w:p>
    <w:p w:rsidR="007F0AD7" w:rsidRDefault="007F0AD7" w:rsidP="007F0AD7">
      <w:pPr>
        <w:pBdr>
          <w:top w:val="single" w:sz="4" w:space="1" w:color="auto"/>
        </w:pBdr>
        <w:rPr>
          <w:sz w:val="2"/>
          <w:szCs w:val="2"/>
        </w:rPr>
      </w:pPr>
    </w:p>
    <w:p w:rsidR="007F0AD7" w:rsidRDefault="007F0AD7" w:rsidP="007F0AD7">
      <w:pPr>
        <w:pBdr>
          <w:top w:val="single" w:sz="4" w:space="1" w:color="auto"/>
        </w:pBdr>
        <w:rPr>
          <w:sz w:val="2"/>
          <w:szCs w:val="2"/>
        </w:rPr>
      </w:pPr>
    </w:p>
    <w:p w:rsidR="007F0AD7" w:rsidRDefault="007F0AD7" w:rsidP="007F0AD7">
      <w:pPr>
        <w:pBdr>
          <w:top w:val="single" w:sz="4" w:space="1" w:color="auto"/>
        </w:pBdr>
        <w:rPr>
          <w:sz w:val="2"/>
          <w:szCs w:val="2"/>
        </w:rPr>
      </w:pPr>
    </w:p>
    <w:p w:rsidR="007F0AD7" w:rsidRDefault="007F0AD7" w:rsidP="007F0AD7">
      <w:pPr>
        <w:pBdr>
          <w:top w:val="single" w:sz="4" w:space="1" w:color="auto"/>
        </w:pBdr>
        <w:rPr>
          <w:sz w:val="2"/>
          <w:szCs w:val="2"/>
        </w:rPr>
      </w:pPr>
    </w:p>
    <w:p w:rsidR="007F0AD7" w:rsidRDefault="007F0AD7" w:rsidP="007F0AD7">
      <w:pPr>
        <w:spacing w:before="360" w:after="240"/>
        <w:jc w:val="center"/>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tblPr>
      <w:tblGrid>
        <w:gridCol w:w="4253"/>
        <w:gridCol w:w="2977"/>
        <w:gridCol w:w="2977"/>
      </w:tblGrid>
      <w:tr w:rsidR="007F0AD7" w:rsidTr="007F0AD7">
        <w:tc>
          <w:tcPr>
            <w:tcW w:w="4253"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Техническое состояние элементов общего имущества многоквартирного дома</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jc w:val="center"/>
              <w:rPr>
                <w:sz w:val="24"/>
                <w:szCs w:val="24"/>
              </w:rPr>
            </w:pPr>
            <w:r>
              <w:rPr>
                <w:sz w:val="24"/>
                <w:szCs w:val="24"/>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57"/>
              <w:rPr>
                <w:sz w:val="24"/>
                <w:szCs w:val="24"/>
              </w:rPr>
            </w:pPr>
            <w:r>
              <w:rPr>
                <w:sz w:val="24"/>
                <w:szCs w:val="24"/>
              </w:rPr>
              <w:t>4. Перекрытия</w:t>
            </w:r>
          </w:p>
        </w:tc>
        <w:tc>
          <w:tcPr>
            <w:tcW w:w="2977" w:type="dxa"/>
            <w:vMerge w:val="restart"/>
            <w:tcBorders>
              <w:top w:val="nil"/>
              <w:bottom w:val="nil"/>
            </w:tcBorders>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сборные железобетонные панели</w:t>
            </w:r>
          </w:p>
        </w:tc>
        <w:tc>
          <w:tcPr>
            <w:tcW w:w="2977" w:type="dxa"/>
            <w:vMerge w:val="restart"/>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992"/>
              <w:rPr>
                <w:sz w:val="24"/>
                <w:szCs w:val="24"/>
              </w:rPr>
            </w:pPr>
            <w:r>
              <w:rPr>
                <w:sz w:val="24"/>
                <w:szCs w:val="24"/>
              </w:rPr>
              <w:t>чердачные</w:t>
            </w:r>
          </w:p>
        </w:tc>
        <w:tc>
          <w:tcPr>
            <w:tcW w:w="2977" w:type="dxa"/>
            <w:vMerge/>
            <w:tcBorders>
              <w:top w:val="nil"/>
              <w:bottom w:val="nil"/>
            </w:tcBorders>
          </w:tcPr>
          <w:p w:rsidR="007F0AD7" w:rsidRDefault="007F0AD7" w:rsidP="007F0AD7">
            <w:pPr>
              <w:ind w:left="57"/>
              <w:rPr>
                <w:sz w:val="24"/>
                <w:szCs w:val="24"/>
              </w:rPr>
            </w:pPr>
          </w:p>
        </w:tc>
        <w:tc>
          <w:tcPr>
            <w:tcW w:w="2977" w:type="dxa"/>
            <w:vMerge/>
            <w:tcBorders>
              <w:top w:val="nil"/>
              <w:bottom w:val="nil"/>
            </w:tcBorders>
          </w:tcPr>
          <w:p w:rsidR="007F0AD7" w:rsidRDefault="007F0AD7" w:rsidP="007F0AD7">
            <w:pPr>
              <w:ind w:left="57"/>
              <w:rPr>
                <w:sz w:val="24"/>
                <w:szCs w:val="24"/>
              </w:rPr>
            </w:pP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междуэтажные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подвальные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(другое)</w:t>
            </w:r>
          </w:p>
        </w:tc>
        <w:tc>
          <w:tcPr>
            <w:tcW w:w="2977" w:type="dxa"/>
            <w:tcBorders>
              <w:top w:val="nil"/>
              <w:bottom w:val="nil"/>
            </w:tcBorders>
          </w:tcPr>
          <w:p w:rsidR="007F0AD7" w:rsidRDefault="007F0AD7" w:rsidP="007F0AD7">
            <w:pPr>
              <w:ind w:left="57"/>
              <w:jc w:val="center"/>
              <w:rPr>
                <w:sz w:val="24"/>
                <w:szCs w:val="24"/>
              </w:rPr>
            </w:pPr>
          </w:p>
        </w:tc>
        <w:tc>
          <w:tcPr>
            <w:tcW w:w="2977" w:type="dxa"/>
            <w:tcBorders>
              <w:top w:val="nil"/>
              <w:bottom w:val="nil"/>
            </w:tcBorders>
          </w:tcPr>
          <w:p w:rsidR="007F0AD7" w:rsidRDefault="007F0AD7" w:rsidP="007F0AD7">
            <w:pPr>
              <w:ind w:left="57"/>
              <w:jc w:val="center"/>
              <w:rPr>
                <w:sz w:val="24"/>
                <w:szCs w:val="24"/>
              </w:rPr>
            </w:pP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rPr>
                <w:sz w:val="24"/>
                <w:szCs w:val="24"/>
              </w:rPr>
            </w:pPr>
            <w:r>
              <w:rPr>
                <w:sz w:val="24"/>
                <w:szCs w:val="24"/>
              </w:rPr>
              <w:t xml:space="preserve">совмещенная 4-х </w:t>
            </w:r>
            <w:proofErr w:type="spellStart"/>
            <w:r>
              <w:rPr>
                <w:sz w:val="24"/>
                <w:szCs w:val="24"/>
              </w:rPr>
              <w:t>слойная</w:t>
            </w:r>
            <w:proofErr w:type="spellEnd"/>
            <w:r>
              <w:rPr>
                <w:sz w:val="24"/>
                <w:szCs w:val="24"/>
              </w:rPr>
              <w:t xml:space="preserve">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створные</w:t>
            </w:r>
            <w:proofErr w:type="gramStart"/>
            <w:r>
              <w:rPr>
                <w:sz w:val="24"/>
                <w:szCs w:val="24"/>
              </w:rPr>
              <w:t xml:space="preserve"> ,</w:t>
            </w:r>
            <w:proofErr w:type="gramEnd"/>
            <w:r>
              <w:rPr>
                <w:sz w:val="24"/>
                <w:szCs w:val="24"/>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7F0AD7">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деревянные блоки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r w:rsidR="007F0AD7" w:rsidTr="007F0AD7">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nil"/>
              <w:left w:val="single" w:sz="4" w:space="0" w:color="auto"/>
              <w:bottom w:val="nil"/>
              <w:right w:val="single" w:sz="4" w:space="0" w:color="auto"/>
            </w:tcBorders>
          </w:tcPr>
          <w:p w:rsidR="007F0AD7" w:rsidRDefault="007F0AD7" w:rsidP="007F0AD7">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7F0AD7">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штукатурка, фасада краска</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bl>
    <w:p w:rsidR="007F0AD7" w:rsidRDefault="00BC5578" w:rsidP="007F0AD7">
      <w:pPr>
        <w:jc w:val="center"/>
        <w:rPr>
          <w:sz w:val="24"/>
          <w:szCs w:val="24"/>
        </w:rPr>
      </w:pPr>
      <w:r>
        <w:rPr>
          <w:sz w:val="24"/>
          <w:szCs w:val="24"/>
        </w:rPr>
        <w:lastRenderedPageBreak/>
        <w:t xml:space="preserve">                                                      </w:t>
      </w:r>
      <w:r w:rsidR="007F0AD7" w:rsidRPr="00C919E8">
        <w:rPr>
          <w:sz w:val="24"/>
          <w:szCs w:val="24"/>
        </w:rPr>
        <w:t>УТВЕРЖДАЮ</w:t>
      </w:r>
    </w:p>
    <w:p w:rsidR="003744E3" w:rsidRDefault="007F0AD7" w:rsidP="003744E3">
      <w:pPr>
        <w:jc w:val="center"/>
        <w:rPr>
          <w:sz w:val="24"/>
          <w:szCs w:val="24"/>
        </w:rPr>
      </w:pPr>
      <w:r>
        <w:rPr>
          <w:sz w:val="24"/>
          <w:szCs w:val="24"/>
        </w:rPr>
        <w:t xml:space="preserve">                                              </w:t>
      </w:r>
      <w:r w:rsidR="003744E3">
        <w:rPr>
          <w:sz w:val="24"/>
          <w:szCs w:val="24"/>
        </w:rPr>
        <w:t xml:space="preserve">    Глава города </w:t>
      </w:r>
    </w:p>
    <w:p w:rsidR="007F0AD7" w:rsidRDefault="003744E3" w:rsidP="003744E3">
      <w:pPr>
        <w:jc w:val="center"/>
        <w:rPr>
          <w:sz w:val="18"/>
          <w:szCs w:val="18"/>
        </w:rPr>
      </w:pPr>
      <w:r>
        <w:rPr>
          <w:sz w:val="24"/>
          <w:szCs w:val="24"/>
        </w:rPr>
        <w:t xml:space="preserve">                                                                                    Приходько А.В</w:t>
      </w:r>
      <w:r w:rsidR="00BC5578">
        <w:rPr>
          <w:sz w:val="24"/>
          <w:szCs w:val="24"/>
        </w:rPr>
        <w:t>.</w:t>
      </w:r>
      <w:r w:rsidR="007F0AD7">
        <w:rPr>
          <w:sz w:val="24"/>
          <w:szCs w:val="24"/>
        </w:rPr>
        <w:t>_______________</w:t>
      </w:r>
    </w:p>
    <w:tbl>
      <w:tblPr>
        <w:tblW w:w="3616" w:type="dxa"/>
        <w:tblInd w:w="5856" w:type="dxa"/>
        <w:tblLayout w:type="fixed"/>
        <w:tblCellMar>
          <w:left w:w="28" w:type="dxa"/>
          <w:right w:w="28" w:type="dxa"/>
        </w:tblCellMar>
        <w:tblLook w:val="0000"/>
      </w:tblPr>
      <w:tblGrid>
        <w:gridCol w:w="166"/>
        <w:gridCol w:w="375"/>
        <w:gridCol w:w="226"/>
        <w:gridCol w:w="1735"/>
        <w:gridCol w:w="1114"/>
      </w:tblGrid>
      <w:tr w:rsidR="007F0AD7" w:rsidTr="007F0AD7">
        <w:trPr>
          <w:trHeight w:val="502"/>
        </w:trPr>
        <w:tc>
          <w:tcPr>
            <w:tcW w:w="166" w:type="dxa"/>
            <w:tcBorders>
              <w:top w:val="nil"/>
              <w:left w:val="nil"/>
              <w:bottom w:val="nil"/>
              <w:right w:val="nil"/>
            </w:tcBorders>
            <w:vAlign w:val="bottom"/>
          </w:tcPr>
          <w:p w:rsidR="007F0AD7" w:rsidRDefault="007F0AD7" w:rsidP="007F0AD7">
            <w:pPr>
              <w:rPr>
                <w:sz w:val="24"/>
                <w:szCs w:val="24"/>
              </w:rPr>
            </w:pPr>
            <w:r>
              <w:rPr>
                <w:sz w:val="24"/>
                <w:szCs w:val="24"/>
              </w:rPr>
              <w:t xml:space="preserve"> “</w:t>
            </w:r>
          </w:p>
        </w:tc>
        <w:tc>
          <w:tcPr>
            <w:tcW w:w="37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226" w:type="dxa"/>
            <w:tcBorders>
              <w:top w:val="nil"/>
              <w:left w:val="nil"/>
              <w:bottom w:val="nil"/>
              <w:right w:val="nil"/>
            </w:tcBorders>
            <w:vAlign w:val="bottom"/>
          </w:tcPr>
          <w:p w:rsidR="007F0AD7" w:rsidRDefault="007F0AD7" w:rsidP="007F0AD7">
            <w:pPr>
              <w:rPr>
                <w:sz w:val="24"/>
                <w:szCs w:val="24"/>
              </w:rPr>
            </w:pPr>
            <w:r>
              <w:rPr>
                <w:sz w:val="24"/>
                <w:szCs w:val="24"/>
              </w:rPr>
              <w:t>”</w:t>
            </w:r>
          </w:p>
        </w:tc>
        <w:tc>
          <w:tcPr>
            <w:tcW w:w="173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1114" w:type="dxa"/>
            <w:tcBorders>
              <w:top w:val="nil"/>
              <w:left w:val="nil"/>
              <w:bottom w:val="nil"/>
              <w:right w:val="nil"/>
            </w:tcBorders>
            <w:vAlign w:val="bottom"/>
          </w:tcPr>
          <w:p w:rsidR="007F0AD7" w:rsidRDefault="007F0AD7" w:rsidP="00BC5578">
            <w:pPr>
              <w:rPr>
                <w:sz w:val="24"/>
                <w:szCs w:val="24"/>
              </w:rPr>
            </w:pPr>
            <w:r>
              <w:rPr>
                <w:sz w:val="24"/>
                <w:szCs w:val="24"/>
              </w:rPr>
              <w:t>201</w:t>
            </w:r>
            <w:r w:rsidR="00BC5578">
              <w:rPr>
                <w:sz w:val="24"/>
                <w:szCs w:val="24"/>
              </w:rPr>
              <w:t>5</w:t>
            </w:r>
            <w:r>
              <w:rPr>
                <w:sz w:val="24"/>
                <w:szCs w:val="24"/>
              </w:rPr>
              <w:t xml:space="preserve"> г.</w:t>
            </w:r>
          </w:p>
        </w:tc>
      </w:tr>
    </w:tbl>
    <w:p w:rsidR="007F0AD7" w:rsidRDefault="007F0AD7" w:rsidP="007F0AD7">
      <w:pPr>
        <w:spacing w:before="400"/>
        <w:jc w:val="center"/>
        <w:rPr>
          <w:b/>
          <w:bCs/>
          <w:sz w:val="26"/>
          <w:szCs w:val="26"/>
        </w:rPr>
      </w:pPr>
      <w:r>
        <w:rPr>
          <w:b/>
          <w:bCs/>
          <w:sz w:val="26"/>
          <w:szCs w:val="26"/>
        </w:rPr>
        <w:t>АКТ</w:t>
      </w:r>
    </w:p>
    <w:p w:rsidR="007F0AD7" w:rsidRDefault="007F0AD7" w:rsidP="007F0AD7">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7F0AD7" w:rsidRDefault="007F0AD7" w:rsidP="007F0AD7">
      <w:pPr>
        <w:spacing w:before="240"/>
        <w:jc w:val="center"/>
        <w:rPr>
          <w:sz w:val="24"/>
          <w:szCs w:val="24"/>
        </w:rPr>
      </w:pPr>
      <w:r>
        <w:rPr>
          <w:sz w:val="24"/>
          <w:szCs w:val="24"/>
          <w:lang w:val="en-US"/>
        </w:rPr>
        <w:t>I</w:t>
      </w:r>
      <w:r>
        <w:rPr>
          <w:sz w:val="24"/>
          <w:szCs w:val="24"/>
        </w:rPr>
        <w:t>. Общие сведения о многоквартирном доме</w:t>
      </w:r>
    </w:p>
    <w:p w:rsidR="007F0AD7" w:rsidRDefault="007F0AD7" w:rsidP="007F0AD7">
      <w:pPr>
        <w:spacing w:before="240"/>
        <w:ind w:firstLine="567"/>
        <w:rPr>
          <w:sz w:val="24"/>
          <w:szCs w:val="24"/>
        </w:rPr>
      </w:pPr>
      <w:r>
        <w:rPr>
          <w:sz w:val="24"/>
          <w:szCs w:val="24"/>
        </w:rPr>
        <w:t xml:space="preserve">1. Адрес многоквартирного дома  </w:t>
      </w:r>
      <w:proofErr w:type="gramStart"/>
      <w:r>
        <w:rPr>
          <w:sz w:val="24"/>
          <w:szCs w:val="24"/>
        </w:rPr>
        <w:t>г</w:t>
      </w:r>
      <w:proofErr w:type="gramEnd"/>
      <w:r>
        <w:rPr>
          <w:sz w:val="24"/>
          <w:szCs w:val="24"/>
        </w:rPr>
        <w:t>. Удачный  Новый город жилой дом №22</w:t>
      </w:r>
    </w:p>
    <w:p w:rsidR="007F0AD7" w:rsidRDefault="007F0AD7" w:rsidP="007F0AD7">
      <w:pPr>
        <w:pBdr>
          <w:top w:val="single" w:sz="4" w:space="0" w:color="auto"/>
        </w:pBdr>
        <w:ind w:left="4054"/>
        <w:rPr>
          <w:sz w:val="2"/>
          <w:szCs w:val="2"/>
        </w:rPr>
      </w:pPr>
    </w:p>
    <w:p w:rsidR="007F0AD7" w:rsidRDefault="007F0AD7" w:rsidP="007F0AD7">
      <w:pPr>
        <w:ind w:firstLine="567"/>
        <w:rPr>
          <w:sz w:val="24"/>
          <w:szCs w:val="24"/>
        </w:rPr>
      </w:pPr>
      <w:r>
        <w:rPr>
          <w:sz w:val="24"/>
          <w:szCs w:val="24"/>
        </w:rPr>
        <w:t xml:space="preserve">2. Кадастровый номер многоквартирного дома (при его наличии)  </w:t>
      </w:r>
    </w:p>
    <w:p w:rsidR="007F0AD7" w:rsidRDefault="007F0AD7" w:rsidP="007F0AD7">
      <w:pPr>
        <w:pBdr>
          <w:top w:val="single" w:sz="4" w:space="1" w:color="auto"/>
        </w:pBdr>
        <w:ind w:left="7399"/>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BC5578" w:rsidP="007F0AD7">
      <w:pPr>
        <w:ind w:firstLine="567"/>
        <w:rPr>
          <w:sz w:val="24"/>
          <w:szCs w:val="24"/>
        </w:rPr>
      </w:pPr>
      <w:r>
        <w:rPr>
          <w:sz w:val="24"/>
          <w:szCs w:val="24"/>
        </w:rPr>
        <w:t xml:space="preserve">3. Серия, тип постройки   </w:t>
      </w:r>
      <w:r w:rsidR="007F0AD7">
        <w:rPr>
          <w:sz w:val="24"/>
          <w:szCs w:val="24"/>
        </w:rPr>
        <w:t>панельный</w:t>
      </w:r>
    </w:p>
    <w:p w:rsidR="007F0AD7" w:rsidRDefault="007F0AD7" w:rsidP="007F0AD7">
      <w:pPr>
        <w:pBdr>
          <w:top w:val="single" w:sz="4" w:space="1" w:color="auto"/>
        </w:pBdr>
        <w:ind w:left="3175"/>
        <w:rPr>
          <w:sz w:val="2"/>
          <w:szCs w:val="2"/>
        </w:rPr>
      </w:pPr>
    </w:p>
    <w:p w:rsidR="007F0AD7" w:rsidRDefault="007F0AD7" w:rsidP="007F0AD7">
      <w:pPr>
        <w:ind w:firstLine="567"/>
        <w:rPr>
          <w:sz w:val="24"/>
          <w:szCs w:val="24"/>
        </w:rPr>
      </w:pPr>
      <w:r>
        <w:rPr>
          <w:sz w:val="24"/>
          <w:szCs w:val="24"/>
        </w:rPr>
        <w:t>4. Год постройки  1986 г.</w:t>
      </w:r>
    </w:p>
    <w:p w:rsidR="007F0AD7" w:rsidRDefault="007F0AD7" w:rsidP="007F0AD7">
      <w:pPr>
        <w:pBdr>
          <w:top w:val="single" w:sz="4" w:space="1" w:color="auto"/>
        </w:pBdr>
        <w:ind w:left="2438"/>
        <w:rPr>
          <w:sz w:val="2"/>
          <w:szCs w:val="2"/>
        </w:rPr>
      </w:pPr>
    </w:p>
    <w:p w:rsidR="007F0AD7" w:rsidRDefault="007F0AD7" w:rsidP="007F0AD7">
      <w:pPr>
        <w:ind w:firstLine="567"/>
        <w:rPr>
          <w:sz w:val="24"/>
          <w:szCs w:val="24"/>
        </w:rPr>
      </w:pPr>
      <w:r>
        <w:rPr>
          <w:sz w:val="24"/>
          <w:szCs w:val="24"/>
        </w:rPr>
        <w:t xml:space="preserve">5. Степень износа по данным государственного технического учета  </w:t>
      </w:r>
    </w:p>
    <w:p w:rsidR="007F0AD7" w:rsidRDefault="007F0AD7" w:rsidP="007F0AD7">
      <w:pPr>
        <w:pBdr>
          <w:top w:val="single" w:sz="4" w:space="1" w:color="auto"/>
        </w:pBdr>
        <w:ind w:left="7598"/>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7F0AD7" w:rsidP="007F0AD7">
      <w:pPr>
        <w:ind w:firstLine="567"/>
        <w:rPr>
          <w:sz w:val="24"/>
          <w:szCs w:val="24"/>
        </w:rPr>
      </w:pPr>
      <w:r>
        <w:rPr>
          <w:sz w:val="24"/>
          <w:szCs w:val="24"/>
        </w:rPr>
        <w:t xml:space="preserve">6. Степень фактического износа  </w:t>
      </w:r>
    </w:p>
    <w:p w:rsidR="007F0AD7" w:rsidRDefault="007F0AD7" w:rsidP="007F0AD7">
      <w:pPr>
        <w:pBdr>
          <w:top w:val="single" w:sz="4" w:space="1" w:color="auto"/>
        </w:pBdr>
        <w:ind w:left="3969"/>
        <w:rPr>
          <w:sz w:val="2"/>
          <w:szCs w:val="2"/>
        </w:rPr>
      </w:pPr>
    </w:p>
    <w:p w:rsidR="007F0AD7" w:rsidRPr="005A24A3" w:rsidRDefault="007F0AD7" w:rsidP="007F0AD7">
      <w:pPr>
        <w:ind w:firstLine="567"/>
        <w:rPr>
          <w:sz w:val="24"/>
          <w:szCs w:val="24"/>
        </w:rPr>
      </w:pPr>
      <w:r>
        <w:rPr>
          <w:sz w:val="24"/>
          <w:szCs w:val="24"/>
        </w:rPr>
        <w:t>7</w:t>
      </w:r>
      <w:r w:rsidRPr="005A24A3">
        <w:rPr>
          <w:sz w:val="24"/>
          <w:szCs w:val="24"/>
        </w:rPr>
        <w:t>. Год п</w:t>
      </w:r>
      <w:r>
        <w:rPr>
          <w:sz w:val="24"/>
          <w:szCs w:val="24"/>
        </w:rPr>
        <w:t xml:space="preserve">оследнего капитального ремонта </w:t>
      </w:r>
    </w:p>
    <w:p w:rsidR="007F0AD7" w:rsidRDefault="007F0AD7" w:rsidP="007F0AD7">
      <w:pPr>
        <w:pBdr>
          <w:top w:val="single" w:sz="4" w:space="1" w:color="auto"/>
        </w:pBdr>
        <w:ind w:left="4865"/>
        <w:rPr>
          <w:sz w:val="2"/>
          <w:szCs w:val="2"/>
        </w:rPr>
      </w:pPr>
    </w:p>
    <w:p w:rsidR="007F0AD7" w:rsidRDefault="007F0AD7" w:rsidP="007F0AD7">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7F0AD7" w:rsidRDefault="007F0AD7" w:rsidP="007F0AD7">
      <w:pPr>
        <w:pBdr>
          <w:top w:val="single" w:sz="4" w:space="1" w:color="auto"/>
        </w:pBdr>
        <w:ind w:left="709"/>
        <w:rPr>
          <w:sz w:val="2"/>
          <w:szCs w:val="2"/>
        </w:rPr>
      </w:pPr>
    </w:p>
    <w:p w:rsidR="007F0AD7" w:rsidRDefault="007F0AD7" w:rsidP="007F0AD7">
      <w:pPr>
        <w:ind w:firstLine="567"/>
        <w:rPr>
          <w:sz w:val="24"/>
          <w:szCs w:val="24"/>
        </w:rPr>
      </w:pPr>
      <w:r>
        <w:rPr>
          <w:sz w:val="24"/>
          <w:szCs w:val="24"/>
        </w:rPr>
        <w:t>9. Количество этажей         5</w:t>
      </w:r>
    </w:p>
    <w:p w:rsidR="007F0AD7" w:rsidRDefault="007F0AD7" w:rsidP="007F0AD7">
      <w:pPr>
        <w:pBdr>
          <w:top w:val="single" w:sz="4" w:space="1" w:color="auto"/>
        </w:pBdr>
        <w:ind w:left="2920"/>
        <w:rPr>
          <w:sz w:val="2"/>
          <w:szCs w:val="2"/>
        </w:rPr>
      </w:pPr>
    </w:p>
    <w:p w:rsidR="007F0AD7" w:rsidRDefault="007F0AD7" w:rsidP="007F0AD7">
      <w:pPr>
        <w:ind w:firstLine="567"/>
        <w:rPr>
          <w:sz w:val="24"/>
          <w:szCs w:val="24"/>
        </w:rPr>
      </w:pPr>
      <w:r>
        <w:rPr>
          <w:sz w:val="24"/>
          <w:szCs w:val="24"/>
        </w:rPr>
        <w:t>10. Наличие подвала  нет</w:t>
      </w:r>
    </w:p>
    <w:p w:rsidR="007F0AD7" w:rsidRDefault="007F0AD7" w:rsidP="007F0AD7">
      <w:pPr>
        <w:pBdr>
          <w:top w:val="single" w:sz="4" w:space="1" w:color="auto"/>
        </w:pBdr>
        <w:ind w:left="2835"/>
        <w:rPr>
          <w:sz w:val="2"/>
          <w:szCs w:val="2"/>
        </w:rPr>
      </w:pPr>
    </w:p>
    <w:p w:rsidR="007F0AD7" w:rsidRDefault="007F0AD7" w:rsidP="007F0AD7">
      <w:pPr>
        <w:ind w:firstLine="567"/>
        <w:rPr>
          <w:sz w:val="24"/>
          <w:szCs w:val="24"/>
        </w:rPr>
      </w:pPr>
      <w:r>
        <w:rPr>
          <w:sz w:val="24"/>
          <w:szCs w:val="24"/>
        </w:rPr>
        <w:t>11. Наличие цокольного этажа  нет</w:t>
      </w:r>
    </w:p>
    <w:p w:rsidR="007F0AD7" w:rsidRDefault="007F0AD7" w:rsidP="007F0AD7">
      <w:pPr>
        <w:pBdr>
          <w:top w:val="single" w:sz="4" w:space="1" w:color="auto"/>
        </w:pBdr>
        <w:ind w:left="3828"/>
        <w:rPr>
          <w:sz w:val="2"/>
          <w:szCs w:val="2"/>
        </w:rPr>
      </w:pPr>
    </w:p>
    <w:p w:rsidR="007F0AD7" w:rsidRDefault="007F0AD7" w:rsidP="007F0AD7">
      <w:pPr>
        <w:ind w:firstLine="567"/>
        <w:rPr>
          <w:sz w:val="24"/>
          <w:szCs w:val="24"/>
        </w:rPr>
      </w:pPr>
      <w:r>
        <w:rPr>
          <w:sz w:val="24"/>
          <w:szCs w:val="24"/>
        </w:rPr>
        <w:t>12. Наличие мансарды  нет</w:t>
      </w:r>
    </w:p>
    <w:p w:rsidR="007F0AD7" w:rsidRDefault="007F0AD7" w:rsidP="007F0AD7">
      <w:pPr>
        <w:pBdr>
          <w:top w:val="single" w:sz="4" w:space="1" w:color="auto"/>
        </w:pBdr>
        <w:ind w:left="3005"/>
        <w:rPr>
          <w:sz w:val="2"/>
          <w:szCs w:val="2"/>
        </w:rPr>
      </w:pPr>
    </w:p>
    <w:p w:rsidR="007F0AD7" w:rsidRDefault="007F0AD7" w:rsidP="007F0AD7">
      <w:pPr>
        <w:ind w:firstLine="567"/>
        <w:rPr>
          <w:sz w:val="24"/>
          <w:szCs w:val="24"/>
        </w:rPr>
      </w:pPr>
      <w:r>
        <w:rPr>
          <w:sz w:val="24"/>
          <w:szCs w:val="24"/>
        </w:rPr>
        <w:t>13. Наличие мезонина  нет</w:t>
      </w:r>
    </w:p>
    <w:p w:rsidR="007F0AD7" w:rsidRDefault="007F0AD7" w:rsidP="007F0AD7">
      <w:pPr>
        <w:pBdr>
          <w:top w:val="single" w:sz="4" w:space="1" w:color="auto"/>
        </w:pBdr>
        <w:ind w:left="2977"/>
        <w:rPr>
          <w:sz w:val="2"/>
          <w:szCs w:val="2"/>
        </w:rPr>
      </w:pPr>
    </w:p>
    <w:p w:rsidR="007F0AD7" w:rsidRDefault="007F0AD7" w:rsidP="007F0AD7">
      <w:pPr>
        <w:ind w:firstLine="567"/>
        <w:rPr>
          <w:sz w:val="24"/>
          <w:szCs w:val="24"/>
        </w:rPr>
      </w:pPr>
      <w:r>
        <w:rPr>
          <w:sz w:val="24"/>
          <w:szCs w:val="24"/>
        </w:rPr>
        <w:t>14. Количество квартир     140</w:t>
      </w:r>
    </w:p>
    <w:p w:rsidR="007F0AD7" w:rsidRDefault="007F0AD7" w:rsidP="007F0AD7">
      <w:pPr>
        <w:pBdr>
          <w:top w:val="single" w:sz="4" w:space="1" w:color="auto"/>
        </w:pBdr>
        <w:ind w:left="3119"/>
        <w:rPr>
          <w:sz w:val="2"/>
          <w:szCs w:val="2"/>
        </w:rPr>
      </w:pPr>
    </w:p>
    <w:p w:rsidR="007F0AD7" w:rsidRDefault="007F0AD7" w:rsidP="007F0AD7">
      <w:pPr>
        <w:ind w:firstLine="567"/>
        <w:jc w:val="both"/>
        <w:rPr>
          <w:sz w:val="24"/>
          <w:szCs w:val="24"/>
        </w:rPr>
      </w:pPr>
      <w:r>
        <w:rPr>
          <w:sz w:val="24"/>
          <w:szCs w:val="24"/>
        </w:rPr>
        <w:t>15</w:t>
      </w:r>
      <w:r w:rsidRPr="00490A4F">
        <w:rPr>
          <w:sz w:val="24"/>
          <w:szCs w:val="24"/>
        </w:rPr>
        <w:t>. Количество нежилых помещений, не входящих в состав общего имущества</w:t>
      </w:r>
      <w:r>
        <w:rPr>
          <w:sz w:val="24"/>
          <w:szCs w:val="24"/>
        </w:rPr>
        <w:t xml:space="preserve">  - </w:t>
      </w:r>
    </w:p>
    <w:p w:rsidR="007F0AD7" w:rsidRPr="000F7CED" w:rsidRDefault="007F0AD7" w:rsidP="007F0AD7">
      <w:pPr>
        <w:ind w:firstLine="567"/>
        <w:jc w:val="both"/>
        <w:rPr>
          <w:color w:val="FF0000"/>
          <w:sz w:val="2"/>
          <w:szCs w:val="2"/>
          <w:u w:val="single"/>
        </w:rPr>
      </w:pPr>
      <w:r>
        <w:rPr>
          <w:sz w:val="24"/>
          <w:szCs w:val="24"/>
          <w:u w:val="single"/>
        </w:rPr>
        <w:t>1</w:t>
      </w:r>
      <w:r w:rsidRPr="00701FCF">
        <w:rPr>
          <w:sz w:val="24"/>
          <w:szCs w:val="24"/>
          <w:u w:val="single"/>
        </w:rPr>
        <w:t>шт</w:t>
      </w:r>
      <w:r>
        <w:rPr>
          <w:sz w:val="24"/>
          <w:szCs w:val="24"/>
        </w:rPr>
        <w:t>.</w:t>
      </w:r>
      <w:r w:rsidRPr="001F4E2B">
        <w:rPr>
          <w:color w:val="FF0000"/>
          <w:sz w:val="24"/>
          <w:szCs w:val="24"/>
        </w:rPr>
        <w:br/>
      </w:r>
    </w:p>
    <w:p w:rsidR="007F0AD7" w:rsidRDefault="007F0AD7" w:rsidP="007F0AD7">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7F0AD7" w:rsidRDefault="007F0AD7" w:rsidP="007F0AD7">
      <w:pPr>
        <w:pBdr>
          <w:top w:val="single" w:sz="4" w:space="1" w:color="auto"/>
        </w:pBdr>
        <w:ind w:left="3374"/>
        <w:rPr>
          <w:sz w:val="2"/>
          <w:szCs w:val="2"/>
        </w:rPr>
      </w:pP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tabs>
          <w:tab w:val="center" w:pos="5387"/>
          <w:tab w:val="left" w:pos="7371"/>
        </w:tabs>
        <w:ind w:firstLine="567"/>
        <w:rPr>
          <w:sz w:val="24"/>
          <w:szCs w:val="24"/>
        </w:rPr>
      </w:pPr>
      <w:r>
        <w:rPr>
          <w:sz w:val="24"/>
          <w:szCs w:val="24"/>
        </w:rPr>
        <w:t xml:space="preserve">18. Строительный объем              </w:t>
      </w:r>
      <w:r w:rsidRPr="00EF1835">
        <w:rPr>
          <w:sz w:val="24"/>
          <w:szCs w:val="24"/>
        </w:rPr>
        <w:t>30 343</w:t>
      </w:r>
      <w:r w:rsidRPr="007D61FC">
        <w:rPr>
          <w:sz w:val="24"/>
          <w:szCs w:val="24"/>
        </w:rPr>
        <w:tab/>
      </w:r>
      <w:r>
        <w:rPr>
          <w:sz w:val="24"/>
          <w:szCs w:val="24"/>
        </w:rPr>
        <w:tab/>
        <w:t xml:space="preserve">куб. </w:t>
      </w:r>
      <w:proofErr w:type="gramStart"/>
      <w:r>
        <w:rPr>
          <w:sz w:val="24"/>
          <w:szCs w:val="24"/>
        </w:rPr>
        <w:t>м</w:t>
      </w:r>
      <w:proofErr w:type="gramEnd"/>
    </w:p>
    <w:p w:rsidR="007F0AD7" w:rsidRDefault="007F0AD7" w:rsidP="007F0AD7">
      <w:pPr>
        <w:pBdr>
          <w:top w:val="single" w:sz="4" w:space="1" w:color="auto"/>
        </w:pBdr>
        <w:ind w:left="3260" w:right="2960"/>
        <w:rPr>
          <w:sz w:val="2"/>
          <w:szCs w:val="2"/>
        </w:rPr>
      </w:pPr>
    </w:p>
    <w:p w:rsidR="007F0AD7" w:rsidRDefault="007F0AD7" w:rsidP="007F0AD7">
      <w:pPr>
        <w:pageBreakBefore/>
        <w:ind w:firstLine="567"/>
        <w:rPr>
          <w:sz w:val="24"/>
          <w:szCs w:val="24"/>
        </w:rPr>
      </w:pPr>
      <w:r>
        <w:rPr>
          <w:sz w:val="24"/>
          <w:szCs w:val="24"/>
        </w:rPr>
        <w:lastRenderedPageBreak/>
        <w:t>19. Площадь:</w:t>
      </w:r>
    </w:p>
    <w:p w:rsidR="007F0AD7" w:rsidRDefault="007F0AD7" w:rsidP="007F0AD7">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sidRPr="00176C44">
        <w:rPr>
          <w:sz w:val="24"/>
          <w:szCs w:val="24"/>
        </w:rPr>
        <w:t>9 343,00</w:t>
      </w:r>
      <w:r>
        <w:rPr>
          <w:sz w:val="24"/>
          <w:szCs w:val="24"/>
        </w:rPr>
        <w:t>кв. м</w:t>
      </w:r>
    </w:p>
    <w:p w:rsidR="007F0AD7" w:rsidRDefault="007F0AD7" w:rsidP="007F0AD7">
      <w:pPr>
        <w:pBdr>
          <w:top w:val="single" w:sz="4" w:space="1" w:color="auto"/>
        </w:pBdr>
        <w:ind w:left="1049" w:right="5642"/>
        <w:rPr>
          <w:sz w:val="2"/>
          <w:szCs w:val="2"/>
        </w:rPr>
      </w:pPr>
    </w:p>
    <w:p w:rsidR="007F0AD7" w:rsidRDefault="007F0AD7" w:rsidP="007F0AD7">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sidRPr="00176C44">
        <w:rPr>
          <w:sz w:val="24"/>
          <w:szCs w:val="24"/>
        </w:rPr>
        <w:t>7 698,70</w:t>
      </w:r>
      <w:r>
        <w:rPr>
          <w:sz w:val="24"/>
          <w:szCs w:val="24"/>
        </w:rPr>
        <w:t>кв. м</w:t>
      </w:r>
    </w:p>
    <w:p w:rsidR="007F0AD7" w:rsidRDefault="007F0AD7" w:rsidP="007F0AD7">
      <w:pPr>
        <w:pBdr>
          <w:top w:val="single" w:sz="4" w:space="1" w:color="auto"/>
        </w:pBdr>
        <w:ind w:left="5585" w:right="624"/>
        <w:rPr>
          <w:sz w:val="2"/>
          <w:szCs w:val="2"/>
        </w:rPr>
      </w:pPr>
    </w:p>
    <w:p w:rsidR="007F0AD7" w:rsidRPr="00490A4F" w:rsidRDefault="007F0AD7" w:rsidP="007F0AD7">
      <w:pPr>
        <w:tabs>
          <w:tab w:val="center" w:pos="6096"/>
          <w:tab w:val="left" w:pos="8080"/>
        </w:tabs>
        <w:ind w:firstLine="567"/>
        <w:jc w:val="both"/>
        <w:rPr>
          <w:sz w:val="24"/>
          <w:szCs w:val="24"/>
        </w:rPr>
      </w:pPr>
      <w:r w:rsidRPr="00490A4F">
        <w:rPr>
          <w:sz w:val="24"/>
          <w:szCs w:val="24"/>
        </w:rPr>
        <w:t>в) нежилых помещений (общая площадь нежилых помещений, не входящих в состав общего имуществ</w:t>
      </w:r>
      <w:r>
        <w:rPr>
          <w:sz w:val="24"/>
          <w:szCs w:val="24"/>
        </w:rPr>
        <w:t xml:space="preserve">а в многоквартирном доме)  </w:t>
      </w:r>
      <w:r w:rsidRPr="00176C44">
        <w:rPr>
          <w:sz w:val="24"/>
          <w:szCs w:val="24"/>
        </w:rPr>
        <w:t>48,60</w:t>
      </w:r>
      <w:r w:rsidRPr="00490A4F">
        <w:rPr>
          <w:sz w:val="24"/>
          <w:szCs w:val="24"/>
        </w:rPr>
        <w:tab/>
        <w:t>кв. м</w:t>
      </w:r>
    </w:p>
    <w:p w:rsidR="007F0AD7" w:rsidRPr="001F4E2B" w:rsidRDefault="007F0AD7" w:rsidP="007F0AD7">
      <w:pPr>
        <w:pBdr>
          <w:top w:val="single" w:sz="4" w:space="1" w:color="auto"/>
        </w:pBdr>
        <w:ind w:left="3941" w:right="2240"/>
        <w:rPr>
          <w:color w:val="FF0000"/>
          <w:sz w:val="2"/>
          <w:szCs w:val="2"/>
        </w:rPr>
      </w:pPr>
    </w:p>
    <w:p w:rsidR="007F0AD7" w:rsidRDefault="007F0AD7" w:rsidP="007F0AD7">
      <w:pPr>
        <w:tabs>
          <w:tab w:val="center" w:pos="6804"/>
          <w:tab w:val="left" w:pos="8931"/>
        </w:tabs>
        <w:ind w:firstLine="567"/>
        <w:jc w:val="both"/>
        <w:rPr>
          <w:sz w:val="24"/>
          <w:szCs w:val="24"/>
        </w:rPr>
      </w:pPr>
      <w:r w:rsidRPr="00490A4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176C44">
        <w:rPr>
          <w:sz w:val="24"/>
          <w:szCs w:val="24"/>
        </w:rPr>
        <w:t>1 595,70</w:t>
      </w:r>
      <w:r w:rsidRPr="00490A4F">
        <w:rPr>
          <w:sz w:val="24"/>
          <w:szCs w:val="24"/>
        </w:rPr>
        <w:tab/>
      </w:r>
      <w:r>
        <w:rPr>
          <w:sz w:val="24"/>
          <w:szCs w:val="24"/>
        </w:rPr>
        <w:t>кв. м</w:t>
      </w:r>
    </w:p>
    <w:p w:rsidR="007F0AD7" w:rsidRDefault="007F0AD7" w:rsidP="007F0AD7">
      <w:pPr>
        <w:pBdr>
          <w:top w:val="single" w:sz="4" w:space="1" w:color="auto"/>
        </w:pBdr>
        <w:ind w:left="4734" w:right="1389"/>
        <w:rPr>
          <w:sz w:val="2"/>
          <w:szCs w:val="2"/>
        </w:rPr>
      </w:pPr>
    </w:p>
    <w:p w:rsidR="007F0AD7" w:rsidRDefault="007F0AD7" w:rsidP="007F0AD7">
      <w:pPr>
        <w:tabs>
          <w:tab w:val="center" w:pos="5245"/>
          <w:tab w:val="left" w:pos="7088"/>
        </w:tabs>
        <w:ind w:firstLine="567"/>
        <w:rPr>
          <w:sz w:val="24"/>
          <w:szCs w:val="24"/>
        </w:rPr>
      </w:pPr>
      <w:r>
        <w:rPr>
          <w:sz w:val="24"/>
          <w:szCs w:val="24"/>
        </w:rPr>
        <w:t>20. Количество лестниц              7</w:t>
      </w:r>
      <w:r>
        <w:rPr>
          <w:sz w:val="24"/>
          <w:szCs w:val="24"/>
        </w:rPr>
        <w:tab/>
      </w:r>
      <w:r>
        <w:rPr>
          <w:sz w:val="24"/>
          <w:szCs w:val="24"/>
        </w:rPr>
        <w:tab/>
        <w:t>шт.</w:t>
      </w:r>
    </w:p>
    <w:p w:rsidR="007F0AD7" w:rsidRDefault="007F0AD7" w:rsidP="007F0AD7">
      <w:pPr>
        <w:pBdr>
          <w:top w:val="single" w:sz="4" w:space="1" w:color="auto"/>
        </w:pBdr>
        <w:ind w:left="3147" w:right="3232"/>
        <w:rPr>
          <w:sz w:val="2"/>
          <w:szCs w:val="2"/>
        </w:rPr>
      </w:pPr>
    </w:p>
    <w:p w:rsidR="007F0AD7" w:rsidRDefault="007F0AD7" w:rsidP="007F0AD7">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7F0AD7" w:rsidRDefault="007F0AD7" w:rsidP="007F0AD7">
      <w:pPr>
        <w:tabs>
          <w:tab w:val="left" w:pos="3969"/>
        </w:tabs>
        <w:rPr>
          <w:sz w:val="24"/>
          <w:szCs w:val="24"/>
        </w:rPr>
      </w:pPr>
      <w:r w:rsidRPr="00176C44">
        <w:rPr>
          <w:sz w:val="24"/>
          <w:szCs w:val="24"/>
        </w:rPr>
        <w:t>966,90</w:t>
      </w:r>
      <w:r>
        <w:rPr>
          <w:sz w:val="24"/>
          <w:szCs w:val="24"/>
        </w:rPr>
        <w:t>кв. м</w:t>
      </w:r>
    </w:p>
    <w:p w:rsidR="007F0AD7" w:rsidRDefault="007F0AD7" w:rsidP="007F0AD7">
      <w:pPr>
        <w:pBdr>
          <w:top w:val="single" w:sz="4" w:space="1" w:color="auto"/>
        </w:pBdr>
        <w:ind w:right="6350"/>
        <w:rPr>
          <w:sz w:val="2"/>
          <w:szCs w:val="2"/>
        </w:rPr>
      </w:pPr>
    </w:p>
    <w:p w:rsidR="007F0AD7" w:rsidRDefault="007F0AD7" w:rsidP="007F0AD7">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t>кв. м</w:t>
      </w:r>
    </w:p>
    <w:p w:rsidR="007F0AD7" w:rsidRDefault="007F0AD7" w:rsidP="007F0AD7">
      <w:pPr>
        <w:pBdr>
          <w:top w:val="single" w:sz="4" w:space="1" w:color="auto"/>
        </w:pBdr>
        <w:ind w:left="4990" w:right="964"/>
        <w:rPr>
          <w:sz w:val="2"/>
          <w:szCs w:val="2"/>
        </w:rPr>
      </w:pPr>
    </w:p>
    <w:p w:rsidR="007F0AD7" w:rsidRDefault="007F0AD7" w:rsidP="007F0AD7">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7F0AD7" w:rsidRDefault="007F0AD7" w:rsidP="007F0AD7">
      <w:pPr>
        <w:pBdr>
          <w:top w:val="single" w:sz="4" w:space="1" w:color="auto"/>
        </w:pBdr>
        <w:ind w:left="4082" w:right="1814"/>
        <w:rPr>
          <w:sz w:val="2"/>
          <w:szCs w:val="2"/>
        </w:rPr>
      </w:pPr>
    </w:p>
    <w:p w:rsidR="007F0AD7" w:rsidRDefault="007F0AD7" w:rsidP="007F0AD7">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кв.м. (по нормативу)         </w:t>
      </w:r>
      <w:r w:rsidR="00BC5578">
        <w:rPr>
          <w:sz w:val="24"/>
          <w:szCs w:val="24"/>
        </w:rPr>
        <w:t>3510</w:t>
      </w:r>
    </w:p>
    <w:p w:rsidR="007F0AD7" w:rsidRDefault="007F0AD7" w:rsidP="007F0AD7">
      <w:pPr>
        <w:pBdr>
          <w:top w:val="single" w:sz="4" w:space="1" w:color="auto"/>
        </w:pBdr>
        <w:ind w:left="601"/>
        <w:rPr>
          <w:sz w:val="2"/>
          <w:szCs w:val="2"/>
        </w:rPr>
      </w:pPr>
    </w:p>
    <w:p w:rsidR="007F0AD7" w:rsidRDefault="007F0AD7" w:rsidP="007F0AD7">
      <w:pPr>
        <w:ind w:firstLine="567"/>
        <w:rPr>
          <w:sz w:val="24"/>
          <w:szCs w:val="24"/>
        </w:rPr>
      </w:pPr>
      <w:r>
        <w:rPr>
          <w:sz w:val="24"/>
          <w:szCs w:val="24"/>
        </w:rPr>
        <w:t xml:space="preserve">25. Кадастровый номер земельного участка (при его наличии)  </w:t>
      </w:r>
      <w:r w:rsidR="00BC5578">
        <w:rPr>
          <w:sz w:val="24"/>
          <w:szCs w:val="24"/>
        </w:rPr>
        <w:t>14:16:010411:21</w:t>
      </w:r>
    </w:p>
    <w:p w:rsidR="007F0AD7" w:rsidRDefault="007F0AD7" w:rsidP="007F0AD7">
      <w:pPr>
        <w:pBdr>
          <w:top w:val="single" w:sz="4" w:space="1" w:color="auto"/>
        </w:pBdr>
        <w:rPr>
          <w:sz w:val="2"/>
          <w:szCs w:val="2"/>
        </w:rPr>
      </w:pPr>
    </w:p>
    <w:p w:rsidR="007F0AD7" w:rsidRDefault="007F0AD7" w:rsidP="007F0AD7">
      <w:pPr>
        <w:pBdr>
          <w:top w:val="single" w:sz="4" w:space="1" w:color="auto"/>
        </w:pBdr>
        <w:rPr>
          <w:sz w:val="2"/>
          <w:szCs w:val="2"/>
        </w:rPr>
      </w:pPr>
    </w:p>
    <w:p w:rsidR="007F0AD7" w:rsidRDefault="007F0AD7" w:rsidP="007F0AD7">
      <w:pPr>
        <w:pBdr>
          <w:top w:val="single" w:sz="4" w:space="1" w:color="auto"/>
        </w:pBdr>
        <w:rPr>
          <w:sz w:val="2"/>
          <w:szCs w:val="2"/>
        </w:rPr>
      </w:pPr>
    </w:p>
    <w:p w:rsidR="007F0AD7" w:rsidRDefault="007F0AD7" w:rsidP="007F0AD7">
      <w:pPr>
        <w:pBdr>
          <w:top w:val="single" w:sz="4" w:space="1" w:color="auto"/>
        </w:pBdr>
        <w:rPr>
          <w:sz w:val="2"/>
          <w:szCs w:val="2"/>
        </w:rPr>
      </w:pPr>
    </w:p>
    <w:p w:rsidR="007F0AD7" w:rsidRDefault="007F0AD7" w:rsidP="007F0AD7">
      <w:pPr>
        <w:pBdr>
          <w:top w:val="single" w:sz="4" w:space="1" w:color="auto"/>
        </w:pBdr>
        <w:rPr>
          <w:sz w:val="2"/>
          <w:szCs w:val="2"/>
        </w:rPr>
      </w:pPr>
    </w:p>
    <w:p w:rsidR="007F0AD7" w:rsidRDefault="007F0AD7" w:rsidP="007F0AD7">
      <w:pPr>
        <w:pBdr>
          <w:top w:val="single" w:sz="4" w:space="1" w:color="auto"/>
        </w:pBdr>
        <w:rPr>
          <w:sz w:val="2"/>
          <w:szCs w:val="2"/>
        </w:rPr>
      </w:pPr>
    </w:p>
    <w:p w:rsidR="007F0AD7" w:rsidRDefault="007F0AD7" w:rsidP="007F0AD7">
      <w:pPr>
        <w:spacing w:before="360" w:after="240"/>
        <w:jc w:val="center"/>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tblPr>
      <w:tblGrid>
        <w:gridCol w:w="4253"/>
        <w:gridCol w:w="2977"/>
        <w:gridCol w:w="2977"/>
      </w:tblGrid>
      <w:tr w:rsidR="007F0AD7" w:rsidTr="007F0AD7">
        <w:tc>
          <w:tcPr>
            <w:tcW w:w="4253"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Техническое состояние элементов общего имущества многоквартирного дома</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jc w:val="center"/>
              <w:rPr>
                <w:sz w:val="24"/>
                <w:szCs w:val="24"/>
              </w:rPr>
            </w:pPr>
            <w:r>
              <w:rPr>
                <w:sz w:val="24"/>
                <w:szCs w:val="24"/>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57"/>
              <w:rPr>
                <w:sz w:val="24"/>
                <w:szCs w:val="24"/>
              </w:rPr>
            </w:pPr>
            <w:r>
              <w:rPr>
                <w:sz w:val="24"/>
                <w:szCs w:val="24"/>
              </w:rPr>
              <w:t>4. Перекрытия</w:t>
            </w:r>
          </w:p>
        </w:tc>
        <w:tc>
          <w:tcPr>
            <w:tcW w:w="2977" w:type="dxa"/>
            <w:vMerge w:val="restart"/>
            <w:tcBorders>
              <w:top w:val="nil"/>
              <w:bottom w:val="nil"/>
            </w:tcBorders>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сборные железобетонные панели</w:t>
            </w:r>
          </w:p>
        </w:tc>
        <w:tc>
          <w:tcPr>
            <w:tcW w:w="2977" w:type="dxa"/>
            <w:vMerge w:val="restart"/>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992"/>
              <w:rPr>
                <w:sz w:val="24"/>
                <w:szCs w:val="24"/>
              </w:rPr>
            </w:pPr>
            <w:r>
              <w:rPr>
                <w:sz w:val="24"/>
                <w:szCs w:val="24"/>
              </w:rPr>
              <w:t>чердачные</w:t>
            </w:r>
          </w:p>
        </w:tc>
        <w:tc>
          <w:tcPr>
            <w:tcW w:w="2977" w:type="dxa"/>
            <w:vMerge/>
            <w:tcBorders>
              <w:top w:val="nil"/>
              <w:bottom w:val="nil"/>
            </w:tcBorders>
          </w:tcPr>
          <w:p w:rsidR="007F0AD7" w:rsidRDefault="007F0AD7" w:rsidP="007F0AD7">
            <w:pPr>
              <w:ind w:left="57"/>
              <w:rPr>
                <w:sz w:val="24"/>
                <w:szCs w:val="24"/>
              </w:rPr>
            </w:pPr>
          </w:p>
        </w:tc>
        <w:tc>
          <w:tcPr>
            <w:tcW w:w="2977" w:type="dxa"/>
            <w:vMerge/>
            <w:tcBorders>
              <w:top w:val="nil"/>
              <w:bottom w:val="nil"/>
            </w:tcBorders>
          </w:tcPr>
          <w:p w:rsidR="007F0AD7" w:rsidRDefault="007F0AD7" w:rsidP="007F0AD7">
            <w:pPr>
              <w:ind w:left="57"/>
              <w:rPr>
                <w:sz w:val="24"/>
                <w:szCs w:val="24"/>
              </w:rPr>
            </w:pP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междуэтажные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подвальные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(другое)</w:t>
            </w:r>
          </w:p>
        </w:tc>
        <w:tc>
          <w:tcPr>
            <w:tcW w:w="2977" w:type="dxa"/>
            <w:tcBorders>
              <w:top w:val="nil"/>
              <w:bottom w:val="nil"/>
            </w:tcBorders>
          </w:tcPr>
          <w:p w:rsidR="007F0AD7" w:rsidRDefault="007F0AD7" w:rsidP="007F0AD7">
            <w:pPr>
              <w:ind w:left="57"/>
              <w:jc w:val="center"/>
              <w:rPr>
                <w:sz w:val="24"/>
                <w:szCs w:val="24"/>
              </w:rPr>
            </w:pPr>
          </w:p>
        </w:tc>
        <w:tc>
          <w:tcPr>
            <w:tcW w:w="2977" w:type="dxa"/>
            <w:tcBorders>
              <w:top w:val="nil"/>
              <w:bottom w:val="nil"/>
            </w:tcBorders>
          </w:tcPr>
          <w:p w:rsidR="007F0AD7" w:rsidRDefault="007F0AD7" w:rsidP="007F0AD7">
            <w:pPr>
              <w:ind w:left="57"/>
              <w:jc w:val="center"/>
              <w:rPr>
                <w:sz w:val="24"/>
                <w:szCs w:val="24"/>
              </w:rPr>
            </w:pP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rPr>
                <w:sz w:val="24"/>
                <w:szCs w:val="24"/>
              </w:rPr>
            </w:pPr>
            <w:r>
              <w:rPr>
                <w:sz w:val="24"/>
                <w:szCs w:val="24"/>
              </w:rPr>
              <w:t xml:space="preserve">совмещенная 4-х </w:t>
            </w:r>
            <w:proofErr w:type="spellStart"/>
            <w:r>
              <w:rPr>
                <w:sz w:val="24"/>
                <w:szCs w:val="24"/>
              </w:rPr>
              <w:t>слойная</w:t>
            </w:r>
            <w:proofErr w:type="spellEnd"/>
            <w:r>
              <w:rPr>
                <w:sz w:val="24"/>
                <w:szCs w:val="24"/>
              </w:rPr>
              <w:t xml:space="preserve">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створные</w:t>
            </w:r>
            <w:proofErr w:type="gramStart"/>
            <w:r>
              <w:rPr>
                <w:sz w:val="24"/>
                <w:szCs w:val="24"/>
              </w:rPr>
              <w:t xml:space="preserve"> ,</w:t>
            </w:r>
            <w:proofErr w:type="gramEnd"/>
            <w:r>
              <w:rPr>
                <w:sz w:val="24"/>
                <w:szCs w:val="24"/>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7F0AD7">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деревянные блоки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r w:rsidR="007F0AD7" w:rsidTr="007F0AD7">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nil"/>
              <w:left w:val="single" w:sz="4" w:space="0" w:color="auto"/>
              <w:bottom w:val="nil"/>
              <w:right w:val="single" w:sz="4" w:space="0" w:color="auto"/>
            </w:tcBorders>
          </w:tcPr>
          <w:p w:rsidR="007F0AD7" w:rsidRDefault="007F0AD7" w:rsidP="007F0AD7">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7F0AD7">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штукатурка, фасада краска</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bl>
    <w:p w:rsidR="007F0AD7" w:rsidRDefault="00BC5578" w:rsidP="007F0AD7">
      <w:pPr>
        <w:jc w:val="center"/>
        <w:rPr>
          <w:sz w:val="24"/>
          <w:szCs w:val="24"/>
        </w:rPr>
      </w:pPr>
      <w:r>
        <w:rPr>
          <w:sz w:val="24"/>
          <w:szCs w:val="24"/>
        </w:rPr>
        <w:lastRenderedPageBreak/>
        <w:t xml:space="preserve">                                                   </w:t>
      </w:r>
      <w:r w:rsidR="007F0AD7" w:rsidRPr="00C919E8">
        <w:rPr>
          <w:sz w:val="24"/>
          <w:szCs w:val="24"/>
        </w:rPr>
        <w:t>УТВЕРЖДАЮ</w:t>
      </w:r>
    </w:p>
    <w:p w:rsidR="003744E3" w:rsidRDefault="007F0AD7" w:rsidP="003744E3">
      <w:pPr>
        <w:jc w:val="center"/>
        <w:rPr>
          <w:sz w:val="24"/>
          <w:szCs w:val="24"/>
        </w:rPr>
      </w:pPr>
      <w:r>
        <w:rPr>
          <w:sz w:val="24"/>
          <w:szCs w:val="24"/>
        </w:rPr>
        <w:t xml:space="preserve">                                                 </w:t>
      </w:r>
      <w:r w:rsidR="003744E3">
        <w:rPr>
          <w:sz w:val="24"/>
          <w:szCs w:val="24"/>
        </w:rPr>
        <w:t xml:space="preserve">Глава города </w:t>
      </w:r>
    </w:p>
    <w:p w:rsidR="007F0AD7" w:rsidRDefault="003744E3" w:rsidP="003744E3">
      <w:pPr>
        <w:jc w:val="center"/>
        <w:rPr>
          <w:sz w:val="18"/>
          <w:szCs w:val="18"/>
        </w:rPr>
      </w:pPr>
      <w:r>
        <w:rPr>
          <w:sz w:val="24"/>
          <w:szCs w:val="24"/>
        </w:rPr>
        <w:t xml:space="preserve">                                                                                    Приходько А.В</w:t>
      </w:r>
      <w:r w:rsidR="00BC5578">
        <w:rPr>
          <w:sz w:val="24"/>
          <w:szCs w:val="24"/>
        </w:rPr>
        <w:t>.</w:t>
      </w:r>
      <w:r w:rsidR="007F0AD7">
        <w:rPr>
          <w:sz w:val="24"/>
          <w:szCs w:val="24"/>
        </w:rPr>
        <w:t>_______________</w:t>
      </w:r>
    </w:p>
    <w:tbl>
      <w:tblPr>
        <w:tblW w:w="3616" w:type="dxa"/>
        <w:tblInd w:w="5856" w:type="dxa"/>
        <w:tblLayout w:type="fixed"/>
        <w:tblCellMar>
          <w:left w:w="28" w:type="dxa"/>
          <w:right w:w="28" w:type="dxa"/>
        </w:tblCellMar>
        <w:tblLook w:val="0000"/>
      </w:tblPr>
      <w:tblGrid>
        <w:gridCol w:w="166"/>
        <w:gridCol w:w="375"/>
        <w:gridCol w:w="226"/>
        <w:gridCol w:w="1735"/>
        <w:gridCol w:w="1114"/>
      </w:tblGrid>
      <w:tr w:rsidR="007F0AD7" w:rsidTr="007F0AD7">
        <w:trPr>
          <w:trHeight w:val="502"/>
        </w:trPr>
        <w:tc>
          <w:tcPr>
            <w:tcW w:w="166" w:type="dxa"/>
            <w:tcBorders>
              <w:top w:val="nil"/>
              <w:left w:val="nil"/>
              <w:bottom w:val="nil"/>
              <w:right w:val="nil"/>
            </w:tcBorders>
            <w:vAlign w:val="bottom"/>
          </w:tcPr>
          <w:p w:rsidR="007F0AD7" w:rsidRDefault="007F0AD7" w:rsidP="007F0AD7">
            <w:pPr>
              <w:rPr>
                <w:sz w:val="24"/>
                <w:szCs w:val="24"/>
              </w:rPr>
            </w:pPr>
            <w:r>
              <w:rPr>
                <w:sz w:val="24"/>
                <w:szCs w:val="24"/>
              </w:rPr>
              <w:t xml:space="preserve"> “</w:t>
            </w:r>
          </w:p>
        </w:tc>
        <w:tc>
          <w:tcPr>
            <w:tcW w:w="37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226" w:type="dxa"/>
            <w:tcBorders>
              <w:top w:val="nil"/>
              <w:left w:val="nil"/>
              <w:bottom w:val="nil"/>
              <w:right w:val="nil"/>
            </w:tcBorders>
            <w:vAlign w:val="bottom"/>
          </w:tcPr>
          <w:p w:rsidR="007F0AD7" w:rsidRDefault="007F0AD7" w:rsidP="007F0AD7">
            <w:pPr>
              <w:rPr>
                <w:sz w:val="24"/>
                <w:szCs w:val="24"/>
              </w:rPr>
            </w:pPr>
            <w:r>
              <w:rPr>
                <w:sz w:val="24"/>
                <w:szCs w:val="24"/>
              </w:rPr>
              <w:t>”</w:t>
            </w:r>
          </w:p>
        </w:tc>
        <w:tc>
          <w:tcPr>
            <w:tcW w:w="173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1114" w:type="dxa"/>
            <w:tcBorders>
              <w:top w:val="nil"/>
              <w:left w:val="nil"/>
              <w:bottom w:val="nil"/>
              <w:right w:val="nil"/>
            </w:tcBorders>
            <w:vAlign w:val="bottom"/>
          </w:tcPr>
          <w:p w:rsidR="007F0AD7" w:rsidRDefault="007F0AD7" w:rsidP="00BC5578">
            <w:pPr>
              <w:rPr>
                <w:sz w:val="24"/>
                <w:szCs w:val="24"/>
              </w:rPr>
            </w:pPr>
            <w:r>
              <w:rPr>
                <w:sz w:val="24"/>
                <w:szCs w:val="24"/>
              </w:rPr>
              <w:t>201</w:t>
            </w:r>
            <w:r w:rsidR="00BC5578">
              <w:rPr>
                <w:sz w:val="24"/>
                <w:szCs w:val="24"/>
              </w:rPr>
              <w:t>5</w:t>
            </w:r>
            <w:r>
              <w:rPr>
                <w:sz w:val="24"/>
                <w:szCs w:val="24"/>
              </w:rPr>
              <w:t xml:space="preserve"> г.</w:t>
            </w:r>
          </w:p>
        </w:tc>
      </w:tr>
    </w:tbl>
    <w:p w:rsidR="007F0AD7" w:rsidRDefault="007F0AD7" w:rsidP="007F0AD7">
      <w:pPr>
        <w:spacing w:before="400"/>
        <w:jc w:val="center"/>
        <w:rPr>
          <w:b/>
          <w:bCs/>
          <w:sz w:val="26"/>
          <w:szCs w:val="26"/>
        </w:rPr>
      </w:pPr>
      <w:r>
        <w:rPr>
          <w:b/>
          <w:bCs/>
          <w:sz w:val="26"/>
          <w:szCs w:val="26"/>
        </w:rPr>
        <w:t>АКТ</w:t>
      </w:r>
    </w:p>
    <w:p w:rsidR="007F0AD7" w:rsidRDefault="007F0AD7" w:rsidP="007F0AD7">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7F0AD7" w:rsidRDefault="007F0AD7" w:rsidP="007F0AD7">
      <w:pPr>
        <w:spacing w:before="240"/>
        <w:jc w:val="center"/>
        <w:rPr>
          <w:sz w:val="24"/>
          <w:szCs w:val="24"/>
        </w:rPr>
      </w:pPr>
      <w:r>
        <w:rPr>
          <w:sz w:val="24"/>
          <w:szCs w:val="24"/>
          <w:lang w:val="en-US"/>
        </w:rPr>
        <w:t>I</w:t>
      </w:r>
      <w:r>
        <w:rPr>
          <w:sz w:val="24"/>
          <w:szCs w:val="24"/>
        </w:rPr>
        <w:t>. Общие сведения о многоквартирном доме</w:t>
      </w:r>
    </w:p>
    <w:p w:rsidR="007F0AD7" w:rsidRDefault="007F0AD7" w:rsidP="007F0AD7">
      <w:pPr>
        <w:spacing w:before="240"/>
        <w:ind w:firstLine="567"/>
        <w:rPr>
          <w:sz w:val="24"/>
          <w:szCs w:val="24"/>
        </w:rPr>
      </w:pPr>
      <w:r>
        <w:rPr>
          <w:sz w:val="24"/>
          <w:szCs w:val="24"/>
        </w:rPr>
        <w:t xml:space="preserve">1. Адрес многоквартирного дома  </w:t>
      </w:r>
      <w:proofErr w:type="gramStart"/>
      <w:r>
        <w:rPr>
          <w:sz w:val="24"/>
          <w:szCs w:val="24"/>
        </w:rPr>
        <w:t>г</w:t>
      </w:r>
      <w:proofErr w:type="gramEnd"/>
      <w:r>
        <w:rPr>
          <w:sz w:val="24"/>
          <w:szCs w:val="24"/>
        </w:rPr>
        <w:t>. Удачный  Новый город жилой дом №23</w:t>
      </w:r>
    </w:p>
    <w:p w:rsidR="007F0AD7" w:rsidRDefault="007F0AD7" w:rsidP="007F0AD7">
      <w:pPr>
        <w:pBdr>
          <w:top w:val="single" w:sz="4" w:space="0" w:color="auto"/>
        </w:pBdr>
        <w:ind w:left="4054"/>
        <w:rPr>
          <w:sz w:val="2"/>
          <w:szCs w:val="2"/>
        </w:rPr>
      </w:pPr>
    </w:p>
    <w:p w:rsidR="007F0AD7" w:rsidRDefault="007F0AD7" w:rsidP="007F0AD7">
      <w:pPr>
        <w:ind w:firstLine="567"/>
        <w:rPr>
          <w:sz w:val="24"/>
          <w:szCs w:val="24"/>
        </w:rPr>
      </w:pPr>
      <w:r>
        <w:rPr>
          <w:sz w:val="24"/>
          <w:szCs w:val="24"/>
        </w:rPr>
        <w:t xml:space="preserve">2. Кадастровый номер многоквартирного дома (при его наличии)  </w:t>
      </w:r>
    </w:p>
    <w:p w:rsidR="007F0AD7" w:rsidRDefault="007F0AD7" w:rsidP="007F0AD7">
      <w:pPr>
        <w:pBdr>
          <w:top w:val="single" w:sz="4" w:space="1" w:color="auto"/>
        </w:pBdr>
        <w:ind w:left="7399"/>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BC5578" w:rsidP="007F0AD7">
      <w:pPr>
        <w:ind w:firstLine="567"/>
        <w:rPr>
          <w:sz w:val="24"/>
          <w:szCs w:val="24"/>
        </w:rPr>
      </w:pPr>
      <w:r>
        <w:rPr>
          <w:sz w:val="24"/>
          <w:szCs w:val="24"/>
        </w:rPr>
        <w:t xml:space="preserve">3. Серия, тип постройки   </w:t>
      </w:r>
      <w:r w:rsidR="007F0AD7">
        <w:rPr>
          <w:sz w:val="24"/>
          <w:szCs w:val="24"/>
        </w:rPr>
        <w:t>панельный</w:t>
      </w:r>
    </w:p>
    <w:p w:rsidR="007F0AD7" w:rsidRDefault="007F0AD7" w:rsidP="007F0AD7">
      <w:pPr>
        <w:pBdr>
          <w:top w:val="single" w:sz="4" w:space="1" w:color="auto"/>
        </w:pBdr>
        <w:ind w:left="3175"/>
        <w:rPr>
          <w:sz w:val="2"/>
          <w:szCs w:val="2"/>
        </w:rPr>
      </w:pPr>
    </w:p>
    <w:p w:rsidR="007F0AD7" w:rsidRDefault="007F0AD7" w:rsidP="007F0AD7">
      <w:pPr>
        <w:ind w:firstLine="567"/>
        <w:rPr>
          <w:sz w:val="24"/>
          <w:szCs w:val="24"/>
        </w:rPr>
      </w:pPr>
      <w:r>
        <w:rPr>
          <w:sz w:val="24"/>
          <w:szCs w:val="24"/>
        </w:rPr>
        <w:t>4. Год постройки  1987 г.</w:t>
      </w:r>
    </w:p>
    <w:p w:rsidR="007F0AD7" w:rsidRDefault="007F0AD7" w:rsidP="007F0AD7">
      <w:pPr>
        <w:pBdr>
          <w:top w:val="single" w:sz="4" w:space="1" w:color="auto"/>
        </w:pBdr>
        <w:ind w:left="2438"/>
        <w:rPr>
          <w:sz w:val="2"/>
          <w:szCs w:val="2"/>
        </w:rPr>
      </w:pPr>
    </w:p>
    <w:p w:rsidR="007F0AD7" w:rsidRDefault="007F0AD7" w:rsidP="007F0AD7">
      <w:pPr>
        <w:ind w:firstLine="567"/>
        <w:rPr>
          <w:sz w:val="24"/>
          <w:szCs w:val="24"/>
        </w:rPr>
      </w:pPr>
      <w:r>
        <w:rPr>
          <w:sz w:val="24"/>
          <w:szCs w:val="24"/>
        </w:rPr>
        <w:t xml:space="preserve">5. Степень износа по данным государственного технического учета  </w:t>
      </w:r>
    </w:p>
    <w:p w:rsidR="007F0AD7" w:rsidRDefault="007F0AD7" w:rsidP="007F0AD7">
      <w:pPr>
        <w:pBdr>
          <w:top w:val="single" w:sz="4" w:space="1" w:color="auto"/>
        </w:pBdr>
        <w:ind w:left="7598"/>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7F0AD7" w:rsidP="007F0AD7">
      <w:pPr>
        <w:ind w:firstLine="567"/>
        <w:rPr>
          <w:sz w:val="24"/>
          <w:szCs w:val="24"/>
        </w:rPr>
      </w:pPr>
      <w:r>
        <w:rPr>
          <w:sz w:val="24"/>
          <w:szCs w:val="24"/>
        </w:rPr>
        <w:t xml:space="preserve">6. Степень фактического износа  </w:t>
      </w:r>
    </w:p>
    <w:p w:rsidR="007F0AD7" w:rsidRDefault="007F0AD7" w:rsidP="007F0AD7">
      <w:pPr>
        <w:pBdr>
          <w:top w:val="single" w:sz="4" w:space="1" w:color="auto"/>
        </w:pBdr>
        <w:ind w:left="3969"/>
        <w:rPr>
          <w:sz w:val="2"/>
          <w:szCs w:val="2"/>
        </w:rPr>
      </w:pPr>
    </w:p>
    <w:p w:rsidR="007F0AD7" w:rsidRPr="005A24A3" w:rsidRDefault="007F0AD7" w:rsidP="007F0AD7">
      <w:pPr>
        <w:ind w:firstLine="567"/>
        <w:rPr>
          <w:sz w:val="24"/>
          <w:szCs w:val="24"/>
        </w:rPr>
      </w:pPr>
      <w:r>
        <w:rPr>
          <w:sz w:val="24"/>
          <w:szCs w:val="24"/>
        </w:rPr>
        <w:t>7</w:t>
      </w:r>
      <w:r w:rsidRPr="005A24A3">
        <w:rPr>
          <w:sz w:val="24"/>
          <w:szCs w:val="24"/>
        </w:rPr>
        <w:t>. Год п</w:t>
      </w:r>
      <w:r>
        <w:rPr>
          <w:sz w:val="24"/>
          <w:szCs w:val="24"/>
        </w:rPr>
        <w:t xml:space="preserve">оследнего капитального ремонта </w:t>
      </w:r>
    </w:p>
    <w:p w:rsidR="007F0AD7" w:rsidRDefault="007F0AD7" w:rsidP="007F0AD7">
      <w:pPr>
        <w:pBdr>
          <w:top w:val="single" w:sz="4" w:space="1" w:color="auto"/>
        </w:pBdr>
        <w:ind w:left="4865"/>
        <w:rPr>
          <w:sz w:val="2"/>
          <w:szCs w:val="2"/>
        </w:rPr>
      </w:pPr>
    </w:p>
    <w:p w:rsidR="007F0AD7" w:rsidRDefault="007F0AD7" w:rsidP="007F0AD7">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7F0AD7" w:rsidRDefault="007F0AD7" w:rsidP="007F0AD7">
      <w:pPr>
        <w:pBdr>
          <w:top w:val="single" w:sz="4" w:space="1" w:color="auto"/>
        </w:pBdr>
        <w:ind w:left="709"/>
        <w:rPr>
          <w:sz w:val="2"/>
          <w:szCs w:val="2"/>
        </w:rPr>
      </w:pPr>
    </w:p>
    <w:p w:rsidR="007F0AD7" w:rsidRDefault="007F0AD7" w:rsidP="007F0AD7">
      <w:pPr>
        <w:ind w:firstLine="567"/>
        <w:rPr>
          <w:sz w:val="24"/>
          <w:szCs w:val="24"/>
        </w:rPr>
      </w:pPr>
      <w:r>
        <w:rPr>
          <w:sz w:val="24"/>
          <w:szCs w:val="24"/>
        </w:rPr>
        <w:t>9. Количество этажей         5</w:t>
      </w:r>
    </w:p>
    <w:p w:rsidR="007F0AD7" w:rsidRDefault="007F0AD7" w:rsidP="007F0AD7">
      <w:pPr>
        <w:pBdr>
          <w:top w:val="single" w:sz="4" w:space="1" w:color="auto"/>
        </w:pBdr>
        <w:ind w:left="2920"/>
        <w:rPr>
          <w:sz w:val="2"/>
          <w:szCs w:val="2"/>
        </w:rPr>
      </w:pPr>
    </w:p>
    <w:p w:rsidR="007F0AD7" w:rsidRDefault="007F0AD7" w:rsidP="007F0AD7">
      <w:pPr>
        <w:ind w:firstLine="567"/>
        <w:rPr>
          <w:sz w:val="24"/>
          <w:szCs w:val="24"/>
        </w:rPr>
      </w:pPr>
      <w:r>
        <w:rPr>
          <w:sz w:val="24"/>
          <w:szCs w:val="24"/>
        </w:rPr>
        <w:t>10. Наличие подвала  нет</w:t>
      </w:r>
    </w:p>
    <w:p w:rsidR="007F0AD7" w:rsidRDefault="007F0AD7" w:rsidP="007F0AD7">
      <w:pPr>
        <w:pBdr>
          <w:top w:val="single" w:sz="4" w:space="1" w:color="auto"/>
        </w:pBdr>
        <w:ind w:left="2835"/>
        <w:rPr>
          <w:sz w:val="2"/>
          <w:szCs w:val="2"/>
        </w:rPr>
      </w:pPr>
    </w:p>
    <w:p w:rsidR="007F0AD7" w:rsidRDefault="007F0AD7" w:rsidP="007F0AD7">
      <w:pPr>
        <w:ind w:firstLine="567"/>
        <w:rPr>
          <w:sz w:val="24"/>
          <w:szCs w:val="24"/>
        </w:rPr>
      </w:pPr>
      <w:r>
        <w:rPr>
          <w:sz w:val="24"/>
          <w:szCs w:val="24"/>
        </w:rPr>
        <w:t>11. Наличие цокольного этажа  нет</w:t>
      </w:r>
    </w:p>
    <w:p w:rsidR="007F0AD7" w:rsidRDefault="007F0AD7" w:rsidP="007F0AD7">
      <w:pPr>
        <w:pBdr>
          <w:top w:val="single" w:sz="4" w:space="1" w:color="auto"/>
        </w:pBdr>
        <w:ind w:left="3828"/>
        <w:rPr>
          <w:sz w:val="2"/>
          <w:szCs w:val="2"/>
        </w:rPr>
      </w:pPr>
    </w:p>
    <w:p w:rsidR="007F0AD7" w:rsidRDefault="007F0AD7" w:rsidP="007F0AD7">
      <w:pPr>
        <w:ind w:firstLine="567"/>
        <w:rPr>
          <w:sz w:val="24"/>
          <w:szCs w:val="24"/>
        </w:rPr>
      </w:pPr>
      <w:r>
        <w:rPr>
          <w:sz w:val="24"/>
          <w:szCs w:val="24"/>
        </w:rPr>
        <w:t>12. Наличие мансарды  нет</w:t>
      </w:r>
    </w:p>
    <w:p w:rsidR="007F0AD7" w:rsidRDefault="007F0AD7" w:rsidP="007F0AD7">
      <w:pPr>
        <w:pBdr>
          <w:top w:val="single" w:sz="4" w:space="1" w:color="auto"/>
        </w:pBdr>
        <w:ind w:left="3005"/>
        <w:rPr>
          <w:sz w:val="2"/>
          <w:szCs w:val="2"/>
        </w:rPr>
      </w:pPr>
    </w:p>
    <w:p w:rsidR="007F0AD7" w:rsidRDefault="007F0AD7" w:rsidP="007F0AD7">
      <w:pPr>
        <w:ind w:firstLine="567"/>
        <w:rPr>
          <w:sz w:val="24"/>
          <w:szCs w:val="24"/>
        </w:rPr>
      </w:pPr>
      <w:r>
        <w:rPr>
          <w:sz w:val="24"/>
          <w:szCs w:val="24"/>
        </w:rPr>
        <w:t>13. Наличие мезонина  нет</w:t>
      </w:r>
    </w:p>
    <w:p w:rsidR="007F0AD7" w:rsidRDefault="007F0AD7" w:rsidP="007F0AD7">
      <w:pPr>
        <w:pBdr>
          <w:top w:val="single" w:sz="4" w:space="1" w:color="auto"/>
        </w:pBdr>
        <w:ind w:left="2977"/>
        <w:rPr>
          <w:sz w:val="2"/>
          <w:szCs w:val="2"/>
        </w:rPr>
      </w:pPr>
    </w:p>
    <w:p w:rsidR="007F0AD7" w:rsidRDefault="007F0AD7" w:rsidP="007F0AD7">
      <w:pPr>
        <w:ind w:firstLine="567"/>
        <w:rPr>
          <w:sz w:val="24"/>
          <w:szCs w:val="24"/>
        </w:rPr>
      </w:pPr>
      <w:r>
        <w:rPr>
          <w:sz w:val="24"/>
          <w:szCs w:val="24"/>
        </w:rPr>
        <w:t>14. Количество квартир     120</w:t>
      </w:r>
    </w:p>
    <w:p w:rsidR="007F0AD7" w:rsidRDefault="007F0AD7" w:rsidP="007F0AD7">
      <w:pPr>
        <w:pBdr>
          <w:top w:val="single" w:sz="4" w:space="1" w:color="auto"/>
        </w:pBdr>
        <w:ind w:left="3119"/>
        <w:rPr>
          <w:sz w:val="2"/>
          <w:szCs w:val="2"/>
        </w:rPr>
      </w:pPr>
    </w:p>
    <w:p w:rsidR="007F0AD7" w:rsidRPr="000F7CED" w:rsidRDefault="007F0AD7" w:rsidP="007F0AD7">
      <w:pPr>
        <w:ind w:firstLine="567"/>
        <w:jc w:val="both"/>
        <w:rPr>
          <w:color w:val="FF0000"/>
          <w:sz w:val="2"/>
          <w:szCs w:val="2"/>
          <w:u w:val="single"/>
        </w:rPr>
      </w:pPr>
      <w:r>
        <w:rPr>
          <w:sz w:val="24"/>
          <w:szCs w:val="24"/>
        </w:rPr>
        <w:t>15</w:t>
      </w:r>
      <w:r w:rsidRPr="00490A4F">
        <w:rPr>
          <w:sz w:val="24"/>
          <w:szCs w:val="24"/>
        </w:rPr>
        <w:t>. Количество нежилых помещений, не входящих в состав общего имущества</w:t>
      </w:r>
      <w:r w:rsidRPr="001F4E2B">
        <w:rPr>
          <w:color w:val="FF0000"/>
          <w:sz w:val="24"/>
          <w:szCs w:val="24"/>
        </w:rPr>
        <w:br/>
      </w:r>
    </w:p>
    <w:p w:rsidR="007F0AD7" w:rsidRDefault="007F0AD7" w:rsidP="007F0AD7">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7F0AD7" w:rsidRDefault="007F0AD7" w:rsidP="007F0AD7">
      <w:pPr>
        <w:pBdr>
          <w:top w:val="single" w:sz="4" w:space="1" w:color="auto"/>
        </w:pBdr>
        <w:ind w:left="3374"/>
        <w:rPr>
          <w:sz w:val="2"/>
          <w:szCs w:val="2"/>
        </w:rPr>
      </w:pP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tabs>
          <w:tab w:val="center" w:pos="5387"/>
          <w:tab w:val="left" w:pos="7371"/>
        </w:tabs>
        <w:ind w:firstLine="567"/>
        <w:rPr>
          <w:sz w:val="24"/>
          <w:szCs w:val="24"/>
        </w:rPr>
      </w:pPr>
      <w:r>
        <w:rPr>
          <w:sz w:val="24"/>
          <w:szCs w:val="24"/>
        </w:rPr>
        <w:t xml:space="preserve">18. Строительный объем              </w:t>
      </w:r>
      <w:r w:rsidRPr="00D817BE">
        <w:rPr>
          <w:sz w:val="24"/>
          <w:szCs w:val="24"/>
        </w:rPr>
        <w:t>26 602,00</w:t>
      </w:r>
      <w:r w:rsidRPr="007D61FC">
        <w:rPr>
          <w:sz w:val="24"/>
          <w:szCs w:val="24"/>
        </w:rPr>
        <w:tab/>
      </w:r>
      <w:r>
        <w:rPr>
          <w:sz w:val="24"/>
          <w:szCs w:val="24"/>
        </w:rPr>
        <w:tab/>
        <w:t xml:space="preserve">куб. </w:t>
      </w:r>
      <w:proofErr w:type="gramStart"/>
      <w:r>
        <w:rPr>
          <w:sz w:val="24"/>
          <w:szCs w:val="24"/>
        </w:rPr>
        <w:t>м</w:t>
      </w:r>
      <w:proofErr w:type="gramEnd"/>
    </w:p>
    <w:p w:rsidR="007F0AD7" w:rsidRDefault="007F0AD7" w:rsidP="007F0AD7">
      <w:pPr>
        <w:pBdr>
          <w:top w:val="single" w:sz="4" w:space="1" w:color="auto"/>
        </w:pBdr>
        <w:ind w:left="3260" w:right="2960"/>
        <w:rPr>
          <w:sz w:val="2"/>
          <w:szCs w:val="2"/>
        </w:rPr>
      </w:pPr>
    </w:p>
    <w:p w:rsidR="007F0AD7" w:rsidRDefault="007F0AD7" w:rsidP="007F0AD7">
      <w:pPr>
        <w:pageBreakBefore/>
        <w:ind w:firstLine="567"/>
        <w:rPr>
          <w:sz w:val="24"/>
          <w:szCs w:val="24"/>
        </w:rPr>
      </w:pPr>
      <w:r>
        <w:rPr>
          <w:sz w:val="24"/>
          <w:szCs w:val="24"/>
        </w:rPr>
        <w:lastRenderedPageBreak/>
        <w:t>19. Площадь:</w:t>
      </w:r>
    </w:p>
    <w:p w:rsidR="007F0AD7" w:rsidRDefault="007F0AD7" w:rsidP="007F0AD7">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sidRPr="00D817BE">
        <w:rPr>
          <w:sz w:val="24"/>
          <w:szCs w:val="24"/>
        </w:rPr>
        <w:t>8 324,30</w:t>
      </w:r>
      <w:r>
        <w:rPr>
          <w:sz w:val="24"/>
          <w:szCs w:val="24"/>
        </w:rPr>
        <w:t>кв. м</w:t>
      </w:r>
    </w:p>
    <w:p w:rsidR="007F0AD7" w:rsidRDefault="007F0AD7" w:rsidP="007F0AD7">
      <w:pPr>
        <w:pBdr>
          <w:top w:val="single" w:sz="4" w:space="1" w:color="auto"/>
        </w:pBdr>
        <w:ind w:left="1049" w:right="5642"/>
        <w:rPr>
          <w:sz w:val="2"/>
          <w:szCs w:val="2"/>
        </w:rPr>
      </w:pPr>
    </w:p>
    <w:p w:rsidR="007F0AD7" w:rsidRDefault="007F0AD7" w:rsidP="007F0AD7">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sidRPr="00D817BE">
        <w:rPr>
          <w:sz w:val="24"/>
          <w:szCs w:val="24"/>
        </w:rPr>
        <w:t>7 185,00</w:t>
      </w:r>
      <w:r>
        <w:rPr>
          <w:sz w:val="24"/>
          <w:szCs w:val="24"/>
        </w:rPr>
        <w:t>кв. м</w:t>
      </w:r>
    </w:p>
    <w:p w:rsidR="007F0AD7" w:rsidRDefault="007F0AD7" w:rsidP="007F0AD7">
      <w:pPr>
        <w:pBdr>
          <w:top w:val="single" w:sz="4" w:space="1" w:color="auto"/>
        </w:pBdr>
        <w:ind w:left="5585" w:right="624"/>
        <w:rPr>
          <w:sz w:val="2"/>
          <w:szCs w:val="2"/>
        </w:rPr>
      </w:pPr>
    </w:p>
    <w:p w:rsidR="007F0AD7" w:rsidRPr="00490A4F" w:rsidRDefault="007F0AD7" w:rsidP="007F0AD7">
      <w:pPr>
        <w:tabs>
          <w:tab w:val="center" w:pos="6096"/>
          <w:tab w:val="left" w:pos="8080"/>
        </w:tabs>
        <w:ind w:firstLine="567"/>
        <w:jc w:val="both"/>
        <w:rPr>
          <w:sz w:val="24"/>
          <w:szCs w:val="24"/>
        </w:rPr>
      </w:pPr>
      <w:r w:rsidRPr="00490A4F">
        <w:rPr>
          <w:sz w:val="24"/>
          <w:szCs w:val="24"/>
        </w:rPr>
        <w:t>в) нежилых помещений (общая площадь нежилых помещений, не входящих в состав общего имуществ</w:t>
      </w:r>
      <w:r>
        <w:rPr>
          <w:sz w:val="24"/>
          <w:szCs w:val="24"/>
        </w:rPr>
        <w:t xml:space="preserve">а в многоквартирном доме)  </w:t>
      </w:r>
      <w:r w:rsidRPr="00490A4F">
        <w:rPr>
          <w:sz w:val="24"/>
          <w:szCs w:val="24"/>
        </w:rPr>
        <w:tab/>
        <w:t>кв. м</w:t>
      </w:r>
    </w:p>
    <w:p w:rsidR="007F0AD7" w:rsidRPr="001F4E2B" w:rsidRDefault="007F0AD7" w:rsidP="007F0AD7">
      <w:pPr>
        <w:pBdr>
          <w:top w:val="single" w:sz="4" w:space="1" w:color="auto"/>
        </w:pBdr>
        <w:ind w:left="3941" w:right="2240"/>
        <w:rPr>
          <w:color w:val="FF0000"/>
          <w:sz w:val="2"/>
          <w:szCs w:val="2"/>
        </w:rPr>
      </w:pPr>
    </w:p>
    <w:p w:rsidR="007F0AD7" w:rsidRDefault="007F0AD7" w:rsidP="007F0AD7">
      <w:pPr>
        <w:tabs>
          <w:tab w:val="center" w:pos="6804"/>
          <w:tab w:val="left" w:pos="8931"/>
        </w:tabs>
        <w:ind w:firstLine="567"/>
        <w:jc w:val="both"/>
        <w:rPr>
          <w:sz w:val="24"/>
          <w:szCs w:val="24"/>
        </w:rPr>
      </w:pPr>
      <w:r w:rsidRPr="00490A4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D817BE">
        <w:rPr>
          <w:sz w:val="24"/>
          <w:szCs w:val="24"/>
        </w:rPr>
        <w:t>1 139,30</w:t>
      </w:r>
      <w:r w:rsidRPr="00490A4F">
        <w:rPr>
          <w:sz w:val="24"/>
          <w:szCs w:val="24"/>
        </w:rPr>
        <w:tab/>
      </w:r>
      <w:r>
        <w:rPr>
          <w:sz w:val="24"/>
          <w:szCs w:val="24"/>
        </w:rPr>
        <w:t>кв. м</w:t>
      </w:r>
    </w:p>
    <w:p w:rsidR="007F0AD7" w:rsidRDefault="007F0AD7" w:rsidP="007F0AD7">
      <w:pPr>
        <w:pBdr>
          <w:top w:val="single" w:sz="4" w:space="1" w:color="auto"/>
        </w:pBdr>
        <w:ind w:left="4734" w:right="1389"/>
        <w:rPr>
          <w:sz w:val="2"/>
          <w:szCs w:val="2"/>
        </w:rPr>
      </w:pPr>
    </w:p>
    <w:p w:rsidR="007F0AD7" w:rsidRDefault="007F0AD7" w:rsidP="007F0AD7">
      <w:pPr>
        <w:tabs>
          <w:tab w:val="center" w:pos="5245"/>
          <w:tab w:val="left" w:pos="7088"/>
        </w:tabs>
        <w:ind w:firstLine="567"/>
        <w:rPr>
          <w:sz w:val="24"/>
          <w:szCs w:val="24"/>
        </w:rPr>
      </w:pPr>
      <w:r>
        <w:rPr>
          <w:sz w:val="24"/>
          <w:szCs w:val="24"/>
        </w:rPr>
        <w:t>20. Количество лестниц              8</w:t>
      </w:r>
      <w:r>
        <w:rPr>
          <w:sz w:val="24"/>
          <w:szCs w:val="24"/>
        </w:rPr>
        <w:tab/>
      </w:r>
      <w:r>
        <w:rPr>
          <w:sz w:val="24"/>
          <w:szCs w:val="24"/>
        </w:rPr>
        <w:tab/>
        <w:t>шт.</w:t>
      </w:r>
    </w:p>
    <w:p w:rsidR="007F0AD7" w:rsidRDefault="007F0AD7" w:rsidP="007F0AD7">
      <w:pPr>
        <w:pBdr>
          <w:top w:val="single" w:sz="4" w:space="1" w:color="auto"/>
        </w:pBdr>
        <w:ind w:left="3147" w:right="3232"/>
        <w:rPr>
          <w:sz w:val="2"/>
          <w:szCs w:val="2"/>
        </w:rPr>
      </w:pPr>
    </w:p>
    <w:p w:rsidR="007F0AD7" w:rsidRDefault="007F0AD7" w:rsidP="007F0AD7">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7F0AD7" w:rsidRDefault="007F0AD7" w:rsidP="007F0AD7">
      <w:pPr>
        <w:tabs>
          <w:tab w:val="left" w:pos="3969"/>
        </w:tabs>
        <w:rPr>
          <w:sz w:val="24"/>
          <w:szCs w:val="24"/>
        </w:rPr>
      </w:pPr>
      <w:r w:rsidRPr="00D817BE">
        <w:rPr>
          <w:sz w:val="24"/>
          <w:szCs w:val="24"/>
        </w:rPr>
        <w:t>761,60</w:t>
      </w:r>
      <w:r>
        <w:rPr>
          <w:sz w:val="24"/>
          <w:szCs w:val="24"/>
        </w:rPr>
        <w:t>кв. м</w:t>
      </w:r>
    </w:p>
    <w:p w:rsidR="007F0AD7" w:rsidRDefault="007F0AD7" w:rsidP="007F0AD7">
      <w:pPr>
        <w:pBdr>
          <w:top w:val="single" w:sz="4" w:space="1" w:color="auto"/>
        </w:pBdr>
        <w:ind w:right="6350"/>
        <w:rPr>
          <w:sz w:val="2"/>
          <w:szCs w:val="2"/>
        </w:rPr>
      </w:pPr>
    </w:p>
    <w:p w:rsidR="007F0AD7" w:rsidRDefault="007F0AD7" w:rsidP="007F0AD7">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t>кв. м</w:t>
      </w:r>
    </w:p>
    <w:p w:rsidR="007F0AD7" w:rsidRDefault="007F0AD7" w:rsidP="007F0AD7">
      <w:pPr>
        <w:pBdr>
          <w:top w:val="single" w:sz="4" w:space="1" w:color="auto"/>
        </w:pBdr>
        <w:ind w:left="4990" w:right="964"/>
        <w:rPr>
          <w:sz w:val="2"/>
          <w:szCs w:val="2"/>
        </w:rPr>
      </w:pPr>
    </w:p>
    <w:p w:rsidR="007F0AD7" w:rsidRDefault="007F0AD7" w:rsidP="007F0AD7">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7F0AD7" w:rsidRDefault="007F0AD7" w:rsidP="007F0AD7">
      <w:pPr>
        <w:pBdr>
          <w:top w:val="single" w:sz="4" w:space="1" w:color="auto"/>
        </w:pBdr>
        <w:ind w:left="4082" w:right="1814"/>
        <w:rPr>
          <w:sz w:val="2"/>
          <w:szCs w:val="2"/>
        </w:rPr>
      </w:pPr>
    </w:p>
    <w:p w:rsidR="007F0AD7" w:rsidRDefault="007F0AD7" w:rsidP="007F0AD7">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кв.м. (по нормативу)         </w:t>
      </w:r>
      <w:r w:rsidR="00BC5578">
        <w:rPr>
          <w:sz w:val="24"/>
          <w:szCs w:val="24"/>
        </w:rPr>
        <w:t>2915</w:t>
      </w:r>
    </w:p>
    <w:p w:rsidR="007F0AD7" w:rsidRDefault="007F0AD7" w:rsidP="007F0AD7">
      <w:pPr>
        <w:pBdr>
          <w:top w:val="single" w:sz="4" w:space="1" w:color="auto"/>
        </w:pBdr>
        <w:ind w:left="601"/>
        <w:rPr>
          <w:sz w:val="2"/>
          <w:szCs w:val="2"/>
        </w:rPr>
      </w:pPr>
    </w:p>
    <w:p w:rsidR="007F0AD7" w:rsidRDefault="007F0AD7" w:rsidP="007F0AD7">
      <w:pPr>
        <w:ind w:firstLine="567"/>
        <w:rPr>
          <w:sz w:val="24"/>
          <w:szCs w:val="24"/>
        </w:rPr>
      </w:pPr>
      <w:r>
        <w:rPr>
          <w:sz w:val="24"/>
          <w:szCs w:val="24"/>
        </w:rPr>
        <w:t xml:space="preserve">25. Кадастровый номер земельного участка (при его наличии)  </w:t>
      </w:r>
      <w:r w:rsidR="00BC5578">
        <w:rPr>
          <w:sz w:val="24"/>
          <w:szCs w:val="24"/>
        </w:rPr>
        <w:t>14:16:010411:29</w:t>
      </w:r>
    </w:p>
    <w:p w:rsidR="007F0AD7" w:rsidRDefault="007F0AD7" w:rsidP="007F0AD7">
      <w:pPr>
        <w:pBdr>
          <w:top w:val="single" w:sz="4" w:space="1" w:color="auto"/>
        </w:pBdr>
        <w:rPr>
          <w:sz w:val="2"/>
          <w:szCs w:val="2"/>
        </w:rPr>
      </w:pPr>
    </w:p>
    <w:p w:rsidR="007F0AD7" w:rsidRDefault="007F0AD7" w:rsidP="007F0AD7">
      <w:pPr>
        <w:pBdr>
          <w:top w:val="single" w:sz="4" w:space="1" w:color="auto"/>
        </w:pBdr>
        <w:rPr>
          <w:sz w:val="2"/>
          <w:szCs w:val="2"/>
        </w:rPr>
      </w:pPr>
    </w:p>
    <w:p w:rsidR="007F0AD7" w:rsidRDefault="007F0AD7" w:rsidP="007F0AD7">
      <w:pPr>
        <w:pBdr>
          <w:top w:val="single" w:sz="4" w:space="1" w:color="auto"/>
        </w:pBdr>
        <w:rPr>
          <w:sz w:val="2"/>
          <w:szCs w:val="2"/>
        </w:rPr>
      </w:pPr>
    </w:p>
    <w:p w:rsidR="007F0AD7" w:rsidRDefault="007F0AD7" w:rsidP="007F0AD7">
      <w:pPr>
        <w:spacing w:before="360" w:after="240"/>
        <w:jc w:val="center"/>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tblPr>
      <w:tblGrid>
        <w:gridCol w:w="4253"/>
        <w:gridCol w:w="2977"/>
        <w:gridCol w:w="2977"/>
      </w:tblGrid>
      <w:tr w:rsidR="007F0AD7" w:rsidTr="007F0AD7">
        <w:tc>
          <w:tcPr>
            <w:tcW w:w="4253"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Техническое состояние элементов общего имущества многоквартирного дома</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jc w:val="center"/>
              <w:rPr>
                <w:sz w:val="24"/>
                <w:szCs w:val="24"/>
              </w:rPr>
            </w:pPr>
            <w:r>
              <w:rPr>
                <w:sz w:val="24"/>
                <w:szCs w:val="24"/>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57"/>
              <w:rPr>
                <w:sz w:val="24"/>
                <w:szCs w:val="24"/>
              </w:rPr>
            </w:pPr>
            <w:r>
              <w:rPr>
                <w:sz w:val="24"/>
                <w:szCs w:val="24"/>
              </w:rPr>
              <w:t>4. Перекрытия</w:t>
            </w:r>
          </w:p>
        </w:tc>
        <w:tc>
          <w:tcPr>
            <w:tcW w:w="2977" w:type="dxa"/>
            <w:vMerge w:val="restart"/>
            <w:tcBorders>
              <w:top w:val="nil"/>
              <w:bottom w:val="nil"/>
            </w:tcBorders>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сборные железобетонные панели</w:t>
            </w:r>
          </w:p>
        </w:tc>
        <w:tc>
          <w:tcPr>
            <w:tcW w:w="2977" w:type="dxa"/>
            <w:vMerge w:val="restart"/>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992"/>
              <w:rPr>
                <w:sz w:val="24"/>
                <w:szCs w:val="24"/>
              </w:rPr>
            </w:pPr>
            <w:r>
              <w:rPr>
                <w:sz w:val="24"/>
                <w:szCs w:val="24"/>
              </w:rPr>
              <w:t>чердачные</w:t>
            </w:r>
          </w:p>
        </w:tc>
        <w:tc>
          <w:tcPr>
            <w:tcW w:w="2977" w:type="dxa"/>
            <w:vMerge/>
            <w:tcBorders>
              <w:top w:val="nil"/>
              <w:bottom w:val="nil"/>
            </w:tcBorders>
          </w:tcPr>
          <w:p w:rsidR="007F0AD7" w:rsidRDefault="007F0AD7" w:rsidP="007F0AD7">
            <w:pPr>
              <w:ind w:left="57"/>
              <w:rPr>
                <w:sz w:val="24"/>
                <w:szCs w:val="24"/>
              </w:rPr>
            </w:pPr>
          </w:p>
        </w:tc>
        <w:tc>
          <w:tcPr>
            <w:tcW w:w="2977" w:type="dxa"/>
            <w:vMerge/>
            <w:tcBorders>
              <w:top w:val="nil"/>
              <w:bottom w:val="nil"/>
            </w:tcBorders>
          </w:tcPr>
          <w:p w:rsidR="007F0AD7" w:rsidRDefault="007F0AD7" w:rsidP="007F0AD7">
            <w:pPr>
              <w:ind w:left="57"/>
              <w:rPr>
                <w:sz w:val="24"/>
                <w:szCs w:val="24"/>
              </w:rPr>
            </w:pP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междуэтажные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подвальные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(другое)</w:t>
            </w:r>
          </w:p>
        </w:tc>
        <w:tc>
          <w:tcPr>
            <w:tcW w:w="2977" w:type="dxa"/>
            <w:tcBorders>
              <w:top w:val="nil"/>
              <w:bottom w:val="nil"/>
            </w:tcBorders>
          </w:tcPr>
          <w:p w:rsidR="007F0AD7" w:rsidRDefault="007F0AD7" w:rsidP="007F0AD7">
            <w:pPr>
              <w:ind w:left="57"/>
              <w:jc w:val="center"/>
              <w:rPr>
                <w:sz w:val="24"/>
                <w:szCs w:val="24"/>
              </w:rPr>
            </w:pPr>
          </w:p>
        </w:tc>
        <w:tc>
          <w:tcPr>
            <w:tcW w:w="2977" w:type="dxa"/>
            <w:tcBorders>
              <w:top w:val="nil"/>
              <w:bottom w:val="nil"/>
            </w:tcBorders>
          </w:tcPr>
          <w:p w:rsidR="007F0AD7" w:rsidRDefault="007F0AD7" w:rsidP="007F0AD7">
            <w:pPr>
              <w:ind w:left="57"/>
              <w:jc w:val="center"/>
              <w:rPr>
                <w:sz w:val="24"/>
                <w:szCs w:val="24"/>
              </w:rPr>
            </w:pP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rPr>
                <w:sz w:val="24"/>
                <w:szCs w:val="24"/>
              </w:rPr>
            </w:pPr>
            <w:r>
              <w:rPr>
                <w:sz w:val="24"/>
                <w:szCs w:val="24"/>
              </w:rPr>
              <w:t xml:space="preserve">совмещенная 4-х </w:t>
            </w:r>
            <w:proofErr w:type="spellStart"/>
            <w:r>
              <w:rPr>
                <w:sz w:val="24"/>
                <w:szCs w:val="24"/>
              </w:rPr>
              <w:t>слойная</w:t>
            </w:r>
            <w:proofErr w:type="spellEnd"/>
            <w:r>
              <w:rPr>
                <w:sz w:val="24"/>
                <w:szCs w:val="24"/>
              </w:rPr>
              <w:t xml:space="preserve">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створные</w:t>
            </w:r>
            <w:proofErr w:type="gramStart"/>
            <w:r>
              <w:rPr>
                <w:sz w:val="24"/>
                <w:szCs w:val="24"/>
              </w:rPr>
              <w:t xml:space="preserve"> ,</w:t>
            </w:r>
            <w:proofErr w:type="gramEnd"/>
            <w:r>
              <w:rPr>
                <w:sz w:val="24"/>
                <w:szCs w:val="24"/>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7F0AD7">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деревянные блоки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r w:rsidR="007F0AD7" w:rsidTr="007F0AD7">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nil"/>
              <w:left w:val="single" w:sz="4" w:space="0" w:color="auto"/>
              <w:bottom w:val="nil"/>
              <w:right w:val="single" w:sz="4" w:space="0" w:color="auto"/>
            </w:tcBorders>
          </w:tcPr>
          <w:p w:rsidR="007F0AD7" w:rsidRDefault="007F0AD7" w:rsidP="007F0AD7">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7F0AD7">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штукатурка, фасада краска</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bl>
    <w:p w:rsidR="007F0AD7" w:rsidRDefault="007E0C26" w:rsidP="007F0AD7">
      <w:pPr>
        <w:jc w:val="center"/>
        <w:rPr>
          <w:sz w:val="24"/>
          <w:szCs w:val="24"/>
        </w:rPr>
      </w:pPr>
      <w:r>
        <w:rPr>
          <w:sz w:val="24"/>
          <w:szCs w:val="24"/>
        </w:rPr>
        <w:lastRenderedPageBreak/>
        <w:t xml:space="preserve">                                                     </w:t>
      </w:r>
      <w:r w:rsidR="007F0AD7" w:rsidRPr="00C919E8">
        <w:rPr>
          <w:sz w:val="24"/>
          <w:szCs w:val="24"/>
        </w:rPr>
        <w:t>УТВЕРЖДАЮ</w:t>
      </w:r>
    </w:p>
    <w:p w:rsidR="001E5080" w:rsidRDefault="007F0AD7" w:rsidP="001E5080">
      <w:pPr>
        <w:jc w:val="center"/>
        <w:rPr>
          <w:sz w:val="24"/>
          <w:szCs w:val="24"/>
        </w:rPr>
      </w:pPr>
      <w:r>
        <w:rPr>
          <w:sz w:val="24"/>
          <w:szCs w:val="24"/>
        </w:rPr>
        <w:t xml:space="preserve">                                          </w:t>
      </w:r>
      <w:r w:rsidR="001E5080">
        <w:rPr>
          <w:sz w:val="24"/>
          <w:szCs w:val="24"/>
        </w:rPr>
        <w:t xml:space="preserve">       Глава города </w:t>
      </w:r>
    </w:p>
    <w:p w:rsidR="007F0AD7" w:rsidRDefault="001E5080" w:rsidP="001E5080">
      <w:pPr>
        <w:jc w:val="center"/>
        <w:rPr>
          <w:sz w:val="18"/>
          <w:szCs w:val="18"/>
        </w:rPr>
      </w:pPr>
      <w:r>
        <w:rPr>
          <w:sz w:val="24"/>
          <w:szCs w:val="24"/>
        </w:rPr>
        <w:t xml:space="preserve">                                                                                    Приходько А.В</w:t>
      </w:r>
      <w:r w:rsidR="007E0C26">
        <w:rPr>
          <w:sz w:val="24"/>
          <w:szCs w:val="24"/>
        </w:rPr>
        <w:t>.</w:t>
      </w:r>
      <w:r w:rsidR="007F0AD7">
        <w:rPr>
          <w:sz w:val="24"/>
          <w:szCs w:val="24"/>
        </w:rPr>
        <w:t>_______________</w:t>
      </w:r>
    </w:p>
    <w:tbl>
      <w:tblPr>
        <w:tblW w:w="3616" w:type="dxa"/>
        <w:tblInd w:w="5856" w:type="dxa"/>
        <w:tblLayout w:type="fixed"/>
        <w:tblCellMar>
          <w:left w:w="28" w:type="dxa"/>
          <w:right w:w="28" w:type="dxa"/>
        </w:tblCellMar>
        <w:tblLook w:val="0000"/>
      </w:tblPr>
      <w:tblGrid>
        <w:gridCol w:w="166"/>
        <w:gridCol w:w="375"/>
        <w:gridCol w:w="226"/>
        <w:gridCol w:w="1735"/>
        <w:gridCol w:w="1114"/>
      </w:tblGrid>
      <w:tr w:rsidR="007F0AD7" w:rsidTr="007F0AD7">
        <w:trPr>
          <w:trHeight w:val="502"/>
        </w:trPr>
        <w:tc>
          <w:tcPr>
            <w:tcW w:w="166" w:type="dxa"/>
            <w:tcBorders>
              <w:top w:val="nil"/>
              <w:left w:val="nil"/>
              <w:bottom w:val="nil"/>
              <w:right w:val="nil"/>
            </w:tcBorders>
            <w:vAlign w:val="bottom"/>
          </w:tcPr>
          <w:p w:rsidR="007F0AD7" w:rsidRDefault="007F0AD7" w:rsidP="007F0AD7">
            <w:pPr>
              <w:rPr>
                <w:sz w:val="24"/>
                <w:szCs w:val="24"/>
              </w:rPr>
            </w:pPr>
            <w:r>
              <w:rPr>
                <w:sz w:val="24"/>
                <w:szCs w:val="24"/>
              </w:rPr>
              <w:t xml:space="preserve"> “</w:t>
            </w:r>
          </w:p>
        </w:tc>
        <w:tc>
          <w:tcPr>
            <w:tcW w:w="37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226" w:type="dxa"/>
            <w:tcBorders>
              <w:top w:val="nil"/>
              <w:left w:val="nil"/>
              <w:bottom w:val="nil"/>
              <w:right w:val="nil"/>
            </w:tcBorders>
            <w:vAlign w:val="bottom"/>
          </w:tcPr>
          <w:p w:rsidR="007F0AD7" w:rsidRDefault="007F0AD7" w:rsidP="007F0AD7">
            <w:pPr>
              <w:rPr>
                <w:sz w:val="24"/>
                <w:szCs w:val="24"/>
              </w:rPr>
            </w:pPr>
            <w:r>
              <w:rPr>
                <w:sz w:val="24"/>
                <w:szCs w:val="24"/>
              </w:rPr>
              <w:t>”</w:t>
            </w:r>
          </w:p>
        </w:tc>
        <w:tc>
          <w:tcPr>
            <w:tcW w:w="173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1114" w:type="dxa"/>
            <w:tcBorders>
              <w:top w:val="nil"/>
              <w:left w:val="nil"/>
              <w:bottom w:val="nil"/>
              <w:right w:val="nil"/>
            </w:tcBorders>
            <w:vAlign w:val="bottom"/>
          </w:tcPr>
          <w:p w:rsidR="007F0AD7" w:rsidRDefault="007F0AD7" w:rsidP="007E0C26">
            <w:pPr>
              <w:rPr>
                <w:sz w:val="24"/>
                <w:szCs w:val="24"/>
              </w:rPr>
            </w:pPr>
            <w:r>
              <w:rPr>
                <w:sz w:val="24"/>
                <w:szCs w:val="24"/>
              </w:rPr>
              <w:t>201</w:t>
            </w:r>
            <w:r w:rsidR="007E0C26">
              <w:rPr>
                <w:sz w:val="24"/>
                <w:szCs w:val="24"/>
              </w:rPr>
              <w:t>5</w:t>
            </w:r>
            <w:r>
              <w:rPr>
                <w:sz w:val="24"/>
                <w:szCs w:val="24"/>
              </w:rPr>
              <w:t xml:space="preserve"> г.</w:t>
            </w:r>
          </w:p>
        </w:tc>
      </w:tr>
    </w:tbl>
    <w:p w:rsidR="007F0AD7" w:rsidRDefault="007F0AD7" w:rsidP="007F0AD7">
      <w:pPr>
        <w:spacing w:before="400"/>
        <w:jc w:val="center"/>
        <w:rPr>
          <w:b/>
          <w:bCs/>
          <w:sz w:val="26"/>
          <w:szCs w:val="26"/>
        </w:rPr>
      </w:pPr>
      <w:r>
        <w:rPr>
          <w:b/>
          <w:bCs/>
          <w:sz w:val="26"/>
          <w:szCs w:val="26"/>
        </w:rPr>
        <w:t>АКТ</w:t>
      </w:r>
    </w:p>
    <w:p w:rsidR="007F0AD7" w:rsidRDefault="007F0AD7" w:rsidP="007F0AD7">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7F0AD7" w:rsidRDefault="007F0AD7" w:rsidP="007F0AD7">
      <w:pPr>
        <w:spacing w:before="240"/>
        <w:jc w:val="center"/>
        <w:rPr>
          <w:sz w:val="24"/>
          <w:szCs w:val="24"/>
        </w:rPr>
      </w:pPr>
      <w:r>
        <w:rPr>
          <w:sz w:val="24"/>
          <w:szCs w:val="24"/>
          <w:lang w:val="en-US"/>
        </w:rPr>
        <w:t>I</w:t>
      </w:r>
      <w:r>
        <w:rPr>
          <w:sz w:val="24"/>
          <w:szCs w:val="24"/>
        </w:rPr>
        <w:t>. Общие сведения о многоквартирном доме</w:t>
      </w:r>
    </w:p>
    <w:p w:rsidR="007F0AD7" w:rsidRDefault="007F0AD7" w:rsidP="007F0AD7">
      <w:pPr>
        <w:spacing w:before="240"/>
        <w:ind w:firstLine="567"/>
        <w:rPr>
          <w:sz w:val="24"/>
          <w:szCs w:val="24"/>
        </w:rPr>
      </w:pPr>
      <w:r>
        <w:rPr>
          <w:sz w:val="24"/>
          <w:szCs w:val="24"/>
        </w:rPr>
        <w:t xml:space="preserve">1. Адрес многоквартирного дома  </w:t>
      </w:r>
      <w:proofErr w:type="gramStart"/>
      <w:r>
        <w:rPr>
          <w:sz w:val="24"/>
          <w:szCs w:val="24"/>
        </w:rPr>
        <w:t>г</w:t>
      </w:r>
      <w:proofErr w:type="gramEnd"/>
      <w:r>
        <w:rPr>
          <w:sz w:val="24"/>
          <w:szCs w:val="24"/>
        </w:rPr>
        <w:t>. Удачный  Новый город жилой дом №24</w:t>
      </w:r>
    </w:p>
    <w:p w:rsidR="007F0AD7" w:rsidRDefault="007F0AD7" w:rsidP="007F0AD7">
      <w:pPr>
        <w:pBdr>
          <w:top w:val="single" w:sz="4" w:space="0" w:color="auto"/>
        </w:pBdr>
        <w:ind w:left="4054"/>
        <w:rPr>
          <w:sz w:val="2"/>
          <w:szCs w:val="2"/>
        </w:rPr>
      </w:pPr>
    </w:p>
    <w:p w:rsidR="007F0AD7" w:rsidRDefault="007F0AD7" w:rsidP="007F0AD7">
      <w:pPr>
        <w:ind w:firstLine="567"/>
        <w:rPr>
          <w:sz w:val="24"/>
          <w:szCs w:val="24"/>
        </w:rPr>
      </w:pPr>
      <w:r>
        <w:rPr>
          <w:sz w:val="24"/>
          <w:szCs w:val="24"/>
        </w:rPr>
        <w:t xml:space="preserve">2. Кадастровый номер многоквартирного дома (при его наличии)  </w:t>
      </w:r>
    </w:p>
    <w:p w:rsidR="007F0AD7" w:rsidRDefault="007F0AD7" w:rsidP="007F0AD7">
      <w:pPr>
        <w:pBdr>
          <w:top w:val="single" w:sz="4" w:space="1" w:color="auto"/>
        </w:pBdr>
        <w:ind w:left="7399"/>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7E0C26" w:rsidP="007F0AD7">
      <w:pPr>
        <w:ind w:firstLine="567"/>
        <w:rPr>
          <w:sz w:val="24"/>
          <w:szCs w:val="24"/>
        </w:rPr>
      </w:pPr>
      <w:r>
        <w:rPr>
          <w:sz w:val="24"/>
          <w:szCs w:val="24"/>
        </w:rPr>
        <w:t xml:space="preserve">3. Серия, тип постройки   </w:t>
      </w:r>
      <w:r w:rsidR="007F0AD7">
        <w:rPr>
          <w:sz w:val="24"/>
          <w:szCs w:val="24"/>
        </w:rPr>
        <w:t>панельный</w:t>
      </w:r>
    </w:p>
    <w:p w:rsidR="007F0AD7" w:rsidRDefault="007F0AD7" w:rsidP="007F0AD7">
      <w:pPr>
        <w:pBdr>
          <w:top w:val="single" w:sz="4" w:space="1" w:color="auto"/>
        </w:pBdr>
        <w:ind w:left="3175"/>
        <w:rPr>
          <w:sz w:val="2"/>
          <w:szCs w:val="2"/>
        </w:rPr>
      </w:pPr>
    </w:p>
    <w:p w:rsidR="007F0AD7" w:rsidRDefault="007F0AD7" w:rsidP="007F0AD7">
      <w:pPr>
        <w:ind w:firstLine="567"/>
        <w:rPr>
          <w:sz w:val="24"/>
          <w:szCs w:val="24"/>
        </w:rPr>
      </w:pPr>
      <w:r>
        <w:rPr>
          <w:sz w:val="24"/>
          <w:szCs w:val="24"/>
        </w:rPr>
        <w:t>4. Год постройки  1988 г.</w:t>
      </w:r>
    </w:p>
    <w:p w:rsidR="007F0AD7" w:rsidRDefault="007F0AD7" w:rsidP="007F0AD7">
      <w:pPr>
        <w:pBdr>
          <w:top w:val="single" w:sz="4" w:space="1" w:color="auto"/>
        </w:pBdr>
        <w:ind w:left="2438"/>
        <w:rPr>
          <w:sz w:val="2"/>
          <w:szCs w:val="2"/>
        </w:rPr>
      </w:pPr>
    </w:p>
    <w:p w:rsidR="007F0AD7" w:rsidRDefault="007F0AD7" w:rsidP="007F0AD7">
      <w:pPr>
        <w:ind w:firstLine="567"/>
        <w:rPr>
          <w:sz w:val="24"/>
          <w:szCs w:val="24"/>
        </w:rPr>
      </w:pPr>
      <w:r>
        <w:rPr>
          <w:sz w:val="24"/>
          <w:szCs w:val="24"/>
        </w:rPr>
        <w:t xml:space="preserve">5. Степень износа по данным государственного технического учета  </w:t>
      </w:r>
    </w:p>
    <w:p w:rsidR="007F0AD7" w:rsidRDefault="007F0AD7" w:rsidP="007F0AD7">
      <w:pPr>
        <w:pBdr>
          <w:top w:val="single" w:sz="4" w:space="1" w:color="auto"/>
        </w:pBdr>
        <w:ind w:left="7598"/>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7F0AD7" w:rsidP="007F0AD7">
      <w:pPr>
        <w:ind w:firstLine="567"/>
        <w:rPr>
          <w:sz w:val="24"/>
          <w:szCs w:val="24"/>
        </w:rPr>
      </w:pPr>
      <w:r>
        <w:rPr>
          <w:sz w:val="24"/>
          <w:szCs w:val="24"/>
        </w:rPr>
        <w:t xml:space="preserve">6. Степень фактического износа  </w:t>
      </w:r>
    </w:p>
    <w:p w:rsidR="007F0AD7" w:rsidRDefault="007F0AD7" w:rsidP="007F0AD7">
      <w:pPr>
        <w:pBdr>
          <w:top w:val="single" w:sz="4" w:space="1" w:color="auto"/>
        </w:pBdr>
        <w:ind w:left="3969"/>
        <w:rPr>
          <w:sz w:val="2"/>
          <w:szCs w:val="2"/>
        </w:rPr>
      </w:pPr>
    </w:p>
    <w:p w:rsidR="007F0AD7" w:rsidRPr="005A24A3" w:rsidRDefault="007F0AD7" w:rsidP="007F0AD7">
      <w:pPr>
        <w:ind w:firstLine="567"/>
        <w:rPr>
          <w:sz w:val="24"/>
          <w:szCs w:val="24"/>
        </w:rPr>
      </w:pPr>
      <w:r>
        <w:rPr>
          <w:sz w:val="24"/>
          <w:szCs w:val="24"/>
        </w:rPr>
        <w:t>7</w:t>
      </w:r>
      <w:r w:rsidRPr="005A24A3">
        <w:rPr>
          <w:sz w:val="24"/>
          <w:szCs w:val="24"/>
        </w:rPr>
        <w:t>. Год п</w:t>
      </w:r>
      <w:r>
        <w:rPr>
          <w:sz w:val="24"/>
          <w:szCs w:val="24"/>
        </w:rPr>
        <w:t xml:space="preserve">оследнего капитального ремонта </w:t>
      </w:r>
    </w:p>
    <w:p w:rsidR="007F0AD7" w:rsidRDefault="007F0AD7" w:rsidP="007F0AD7">
      <w:pPr>
        <w:pBdr>
          <w:top w:val="single" w:sz="4" w:space="1" w:color="auto"/>
        </w:pBdr>
        <w:ind w:left="4865"/>
        <w:rPr>
          <w:sz w:val="2"/>
          <w:szCs w:val="2"/>
        </w:rPr>
      </w:pPr>
    </w:p>
    <w:p w:rsidR="007F0AD7" w:rsidRDefault="007F0AD7" w:rsidP="007F0AD7">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7F0AD7" w:rsidRDefault="007F0AD7" w:rsidP="007F0AD7">
      <w:pPr>
        <w:pBdr>
          <w:top w:val="single" w:sz="4" w:space="1" w:color="auto"/>
        </w:pBdr>
        <w:ind w:left="709"/>
        <w:rPr>
          <w:sz w:val="2"/>
          <w:szCs w:val="2"/>
        </w:rPr>
      </w:pPr>
    </w:p>
    <w:p w:rsidR="007F0AD7" w:rsidRDefault="007F0AD7" w:rsidP="007F0AD7">
      <w:pPr>
        <w:ind w:firstLine="567"/>
        <w:rPr>
          <w:sz w:val="24"/>
          <w:szCs w:val="24"/>
        </w:rPr>
      </w:pPr>
      <w:r>
        <w:rPr>
          <w:sz w:val="24"/>
          <w:szCs w:val="24"/>
        </w:rPr>
        <w:t>9. Количество этажей         5</w:t>
      </w:r>
    </w:p>
    <w:p w:rsidR="007F0AD7" w:rsidRDefault="007F0AD7" w:rsidP="007F0AD7">
      <w:pPr>
        <w:pBdr>
          <w:top w:val="single" w:sz="4" w:space="1" w:color="auto"/>
        </w:pBdr>
        <w:ind w:left="2920"/>
        <w:rPr>
          <w:sz w:val="2"/>
          <w:szCs w:val="2"/>
        </w:rPr>
      </w:pPr>
    </w:p>
    <w:p w:rsidR="007F0AD7" w:rsidRDefault="007F0AD7" w:rsidP="007F0AD7">
      <w:pPr>
        <w:ind w:firstLine="567"/>
        <w:rPr>
          <w:sz w:val="24"/>
          <w:szCs w:val="24"/>
        </w:rPr>
      </w:pPr>
      <w:r>
        <w:rPr>
          <w:sz w:val="24"/>
          <w:szCs w:val="24"/>
        </w:rPr>
        <w:t>10. Наличие подвала  нет</w:t>
      </w:r>
    </w:p>
    <w:p w:rsidR="007F0AD7" w:rsidRDefault="007F0AD7" w:rsidP="007F0AD7">
      <w:pPr>
        <w:pBdr>
          <w:top w:val="single" w:sz="4" w:space="1" w:color="auto"/>
        </w:pBdr>
        <w:ind w:left="2835"/>
        <w:rPr>
          <w:sz w:val="2"/>
          <w:szCs w:val="2"/>
        </w:rPr>
      </w:pPr>
    </w:p>
    <w:p w:rsidR="007F0AD7" w:rsidRDefault="007F0AD7" w:rsidP="007F0AD7">
      <w:pPr>
        <w:ind w:firstLine="567"/>
        <w:rPr>
          <w:sz w:val="24"/>
          <w:szCs w:val="24"/>
        </w:rPr>
      </w:pPr>
      <w:r>
        <w:rPr>
          <w:sz w:val="24"/>
          <w:szCs w:val="24"/>
        </w:rPr>
        <w:t>11. Наличие цокольного этажа  нет</w:t>
      </w:r>
    </w:p>
    <w:p w:rsidR="007F0AD7" w:rsidRDefault="007F0AD7" w:rsidP="007F0AD7">
      <w:pPr>
        <w:pBdr>
          <w:top w:val="single" w:sz="4" w:space="1" w:color="auto"/>
        </w:pBdr>
        <w:ind w:left="3828"/>
        <w:rPr>
          <w:sz w:val="2"/>
          <w:szCs w:val="2"/>
        </w:rPr>
      </w:pPr>
    </w:p>
    <w:p w:rsidR="007F0AD7" w:rsidRDefault="007F0AD7" w:rsidP="007F0AD7">
      <w:pPr>
        <w:ind w:firstLine="567"/>
        <w:rPr>
          <w:sz w:val="24"/>
          <w:szCs w:val="24"/>
        </w:rPr>
      </w:pPr>
      <w:r>
        <w:rPr>
          <w:sz w:val="24"/>
          <w:szCs w:val="24"/>
        </w:rPr>
        <w:t>12. Наличие мансарды  нет</w:t>
      </w:r>
    </w:p>
    <w:p w:rsidR="007F0AD7" w:rsidRDefault="007F0AD7" w:rsidP="007F0AD7">
      <w:pPr>
        <w:pBdr>
          <w:top w:val="single" w:sz="4" w:space="1" w:color="auto"/>
        </w:pBdr>
        <w:ind w:left="3005"/>
        <w:rPr>
          <w:sz w:val="2"/>
          <w:szCs w:val="2"/>
        </w:rPr>
      </w:pPr>
    </w:p>
    <w:p w:rsidR="007F0AD7" w:rsidRDefault="007F0AD7" w:rsidP="007F0AD7">
      <w:pPr>
        <w:ind w:firstLine="567"/>
        <w:rPr>
          <w:sz w:val="24"/>
          <w:szCs w:val="24"/>
        </w:rPr>
      </w:pPr>
      <w:r>
        <w:rPr>
          <w:sz w:val="24"/>
          <w:szCs w:val="24"/>
        </w:rPr>
        <w:t>13. Наличие мезонина  нет</w:t>
      </w:r>
    </w:p>
    <w:p w:rsidR="007F0AD7" w:rsidRDefault="007F0AD7" w:rsidP="007F0AD7">
      <w:pPr>
        <w:pBdr>
          <w:top w:val="single" w:sz="4" w:space="1" w:color="auto"/>
        </w:pBdr>
        <w:ind w:left="2977"/>
        <w:rPr>
          <w:sz w:val="2"/>
          <w:szCs w:val="2"/>
        </w:rPr>
      </w:pPr>
    </w:p>
    <w:p w:rsidR="007F0AD7" w:rsidRDefault="007F0AD7" w:rsidP="007F0AD7">
      <w:pPr>
        <w:ind w:firstLine="567"/>
        <w:rPr>
          <w:sz w:val="24"/>
          <w:szCs w:val="24"/>
        </w:rPr>
      </w:pPr>
      <w:r>
        <w:rPr>
          <w:sz w:val="24"/>
          <w:szCs w:val="24"/>
        </w:rPr>
        <w:t>14. Количество квартир     120</w:t>
      </w:r>
    </w:p>
    <w:p w:rsidR="007F0AD7" w:rsidRDefault="007F0AD7" w:rsidP="007F0AD7">
      <w:pPr>
        <w:pBdr>
          <w:top w:val="single" w:sz="4" w:space="1" w:color="auto"/>
        </w:pBdr>
        <w:ind w:left="3119"/>
        <w:rPr>
          <w:sz w:val="2"/>
          <w:szCs w:val="2"/>
        </w:rPr>
      </w:pPr>
    </w:p>
    <w:p w:rsidR="007F0AD7" w:rsidRPr="000F7CED" w:rsidRDefault="007F0AD7" w:rsidP="007F0AD7">
      <w:pPr>
        <w:ind w:firstLine="567"/>
        <w:jc w:val="both"/>
        <w:rPr>
          <w:color w:val="FF0000"/>
          <w:sz w:val="2"/>
          <w:szCs w:val="2"/>
          <w:u w:val="single"/>
        </w:rPr>
      </w:pPr>
      <w:r>
        <w:rPr>
          <w:sz w:val="24"/>
          <w:szCs w:val="24"/>
        </w:rPr>
        <w:t>15</w:t>
      </w:r>
      <w:r w:rsidRPr="00490A4F">
        <w:rPr>
          <w:sz w:val="24"/>
          <w:szCs w:val="24"/>
        </w:rPr>
        <w:t>. Количество нежилых помещений, не входящих в состав общего имущества</w:t>
      </w:r>
      <w:r>
        <w:rPr>
          <w:sz w:val="24"/>
          <w:szCs w:val="24"/>
        </w:rPr>
        <w:t xml:space="preserve"> – </w:t>
      </w:r>
      <w:r w:rsidRPr="006B7BD8">
        <w:rPr>
          <w:sz w:val="24"/>
          <w:szCs w:val="24"/>
          <w:u w:val="single"/>
        </w:rPr>
        <w:t>2</w:t>
      </w:r>
      <w:r w:rsidRPr="001F4E2B">
        <w:rPr>
          <w:color w:val="FF0000"/>
          <w:sz w:val="24"/>
          <w:szCs w:val="24"/>
        </w:rPr>
        <w:br/>
      </w:r>
    </w:p>
    <w:p w:rsidR="007F0AD7" w:rsidRDefault="007F0AD7" w:rsidP="007F0AD7">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7F0AD7" w:rsidRDefault="007F0AD7" w:rsidP="007F0AD7">
      <w:pPr>
        <w:pBdr>
          <w:top w:val="single" w:sz="4" w:space="1" w:color="auto"/>
        </w:pBdr>
        <w:ind w:left="3374"/>
        <w:rPr>
          <w:sz w:val="2"/>
          <w:szCs w:val="2"/>
        </w:rPr>
      </w:pP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tabs>
          <w:tab w:val="center" w:pos="5387"/>
          <w:tab w:val="left" w:pos="7371"/>
        </w:tabs>
        <w:ind w:firstLine="567"/>
        <w:rPr>
          <w:sz w:val="24"/>
          <w:szCs w:val="24"/>
        </w:rPr>
      </w:pPr>
      <w:r>
        <w:rPr>
          <w:sz w:val="24"/>
          <w:szCs w:val="24"/>
        </w:rPr>
        <w:t xml:space="preserve">18. Строительный объем              </w:t>
      </w:r>
      <w:r w:rsidRPr="00D817BE">
        <w:rPr>
          <w:sz w:val="24"/>
          <w:szCs w:val="24"/>
        </w:rPr>
        <w:t>26 602,00</w:t>
      </w:r>
      <w:r w:rsidRPr="007D61FC">
        <w:rPr>
          <w:sz w:val="24"/>
          <w:szCs w:val="24"/>
        </w:rPr>
        <w:tab/>
      </w:r>
      <w:r>
        <w:rPr>
          <w:sz w:val="24"/>
          <w:szCs w:val="24"/>
        </w:rPr>
        <w:tab/>
        <w:t xml:space="preserve">куб. </w:t>
      </w:r>
      <w:proofErr w:type="gramStart"/>
      <w:r>
        <w:rPr>
          <w:sz w:val="24"/>
          <w:szCs w:val="24"/>
        </w:rPr>
        <w:t>м</w:t>
      </w:r>
      <w:proofErr w:type="gramEnd"/>
    </w:p>
    <w:p w:rsidR="007F0AD7" w:rsidRDefault="007F0AD7" w:rsidP="007F0AD7">
      <w:pPr>
        <w:pBdr>
          <w:top w:val="single" w:sz="4" w:space="1" w:color="auto"/>
        </w:pBdr>
        <w:ind w:left="3260" w:right="2960"/>
        <w:rPr>
          <w:sz w:val="2"/>
          <w:szCs w:val="2"/>
        </w:rPr>
      </w:pPr>
    </w:p>
    <w:p w:rsidR="007F0AD7" w:rsidRDefault="007F0AD7" w:rsidP="007F0AD7">
      <w:pPr>
        <w:pageBreakBefore/>
        <w:ind w:firstLine="567"/>
        <w:rPr>
          <w:sz w:val="24"/>
          <w:szCs w:val="24"/>
        </w:rPr>
      </w:pPr>
      <w:r>
        <w:rPr>
          <w:sz w:val="24"/>
          <w:szCs w:val="24"/>
        </w:rPr>
        <w:lastRenderedPageBreak/>
        <w:t>19. Площадь:</w:t>
      </w:r>
    </w:p>
    <w:p w:rsidR="007F0AD7" w:rsidRDefault="007F0AD7" w:rsidP="007F0AD7">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sidRPr="006B7BD8">
        <w:rPr>
          <w:sz w:val="24"/>
          <w:szCs w:val="24"/>
        </w:rPr>
        <w:t>8 328,70</w:t>
      </w:r>
      <w:r>
        <w:rPr>
          <w:sz w:val="24"/>
          <w:szCs w:val="24"/>
        </w:rPr>
        <w:t>кв. м</w:t>
      </w:r>
    </w:p>
    <w:p w:rsidR="007F0AD7" w:rsidRDefault="007F0AD7" w:rsidP="007F0AD7">
      <w:pPr>
        <w:pBdr>
          <w:top w:val="single" w:sz="4" w:space="1" w:color="auto"/>
        </w:pBdr>
        <w:ind w:left="1049" w:right="5642"/>
        <w:rPr>
          <w:sz w:val="2"/>
          <w:szCs w:val="2"/>
        </w:rPr>
      </w:pPr>
    </w:p>
    <w:p w:rsidR="007F0AD7" w:rsidRDefault="007F0AD7" w:rsidP="007F0AD7">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sidRPr="006B7BD8">
        <w:rPr>
          <w:sz w:val="24"/>
          <w:szCs w:val="24"/>
        </w:rPr>
        <w:t>7 085,40</w:t>
      </w:r>
      <w:r>
        <w:rPr>
          <w:sz w:val="24"/>
          <w:szCs w:val="24"/>
        </w:rPr>
        <w:t>кв. м</w:t>
      </w:r>
    </w:p>
    <w:p w:rsidR="007F0AD7" w:rsidRDefault="007F0AD7" w:rsidP="007F0AD7">
      <w:pPr>
        <w:pBdr>
          <w:top w:val="single" w:sz="4" w:space="1" w:color="auto"/>
        </w:pBdr>
        <w:ind w:left="5585" w:right="624"/>
        <w:rPr>
          <w:sz w:val="2"/>
          <w:szCs w:val="2"/>
        </w:rPr>
      </w:pPr>
    </w:p>
    <w:p w:rsidR="007F0AD7" w:rsidRPr="00490A4F" w:rsidRDefault="007F0AD7" w:rsidP="007F0AD7">
      <w:pPr>
        <w:tabs>
          <w:tab w:val="center" w:pos="6096"/>
          <w:tab w:val="left" w:pos="8080"/>
        </w:tabs>
        <w:ind w:firstLine="567"/>
        <w:jc w:val="both"/>
        <w:rPr>
          <w:sz w:val="24"/>
          <w:szCs w:val="24"/>
        </w:rPr>
      </w:pPr>
      <w:r w:rsidRPr="00490A4F">
        <w:rPr>
          <w:sz w:val="24"/>
          <w:szCs w:val="24"/>
        </w:rPr>
        <w:t>в) нежилых помещений (общая площадь нежилых помещений, не входящих в состав общего имуществ</w:t>
      </w:r>
      <w:r>
        <w:rPr>
          <w:sz w:val="24"/>
          <w:szCs w:val="24"/>
        </w:rPr>
        <w:t xml:space="preserve">а в многоквартирном доме)  </w:t>
      </w:r>
      <w:r w:rsidRPr="00490A4F">
        <w:rPr>
          <w:sz w:val="24"/>
          <w:szCs w:val="24"/>
        </w:rPr>
        <w:tab/>
      </w:r>
      <w:r w:rsidRPr="0048641F">
        <w:rPr>
          <w:sz w:val="24"/>
          <w:szCs w:val="24"/>
        </w:rPr>
        <w:t>119,10</w:t>
      </w:r>
      <w:r w:rsidRPr="00490A4F">
        <w:rPr>
          <w:sz w:val="24"/>
          <w:szCs w:val="24"/>
        </w:rPr>
        <w:t>кв. м</w:t>
      </w:r>
    </w:p>
    <w:p w:rsidR="007F0AD7" w:rsidRPr="001F4E2B" w:rsidRDefault="007F0AD7" w:rsidP="007F0AD7">
      <w:pPr>
        <w:pBdr>
          <w:top w:val="single" w:sz="4" w:space="1" w:color="auto"/>
        </w:pBdr>
        <w:ind w:left="3941" w:right="2240"/>
        <w:rPr>
          <w:color w:val="FF0000"/>
          <w:sz w:val="2"/>
          <w:szCs w:val="2"/>
        </w:rPr>
      </w:pPr>
    </w:p>
    <w:p w:rsidR="007F0AD7" w:rsidRDefault="007F0AD7" w:rsidP="007F0AD7">
      <w:pPr>
        <w:tabs>
          <w:tab w:val="center" w:pos="6804"/>
          <w:tab w:val="left" w:pos="8931"/>
        </w:tabs>
        <w:ind w:firstLine="567"/>
        <w:jc w:val="both"/>
        <w:rPr>
          <w:sz w:val="24"/>
          <w:szCs w:val="24"/>
        </w:rPr>
      </w:pPr>
      <w:r w:rsidRPr="00490A4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48641F">
        <w:rPr>
          <w:sz w:val="24"/>
          <w:szCs w:val="24"/>
        </w:rPr>
        <w:t>1 124,20</w:t>
      </w:r>
      <w:r w:rsidRPr="00490A4F">
        <w:rPr>
          <w:sz w:val="24"/>
          <w:szCs w:val="24"/>
        </w:rPr>
        <w:tab/>
      </w:r>
      <w:r>
        <w:rPr>
          <w:sz w:val="24"/>
          <w:szCs w:val="24"/>
        </w:rPr>
        <w:t>кв. м</w:t>
      </w:r>
    </w:p>
    <w:p w:rsidR="007F0AD7" w:rsidRDefault="007F0AD7" w:rsidP="007F0AD7">
      <w:pPr>
        <w:pBdr>
          <w:top w:val="single" w:sz="4" w:space="1" w:color="auto"/>
        </w:pBdr>
        <w:ind w:left="4734" w:right="1389"/>
        <w:rPr>
          <w:sz w:val="2"/>
          <w:szCs w:val="2"/>
        </w:rPr>
      </w:pPr>
    </w:p>
    <w:p w:rsidR="007F0AD7" w:rsidRDefault="007F0AD7" w:rsidP="007F0AD7">
      <w:pPr>
        <w:tabs>
          <w:tab w:val="center" w:pos="5245"/>
          <w:tab w:val="left" w:pos="7088"/>
        </w:tabs>
        <w:ind w:firstLine="567"/>
        <w:rPr>
          <w:sz w:val="24"/>
          <w:szCs w:val="24"/>
        </w:rPr>
      </w:pPr>
      <w:r>
        <w:rPr>
          <w:sz w:val="24"/>
          <w:szCs w:val="24"/>
        </w:rPr>
        <w:t>20. Количество лестниц              8</w:t>
      </w:r>
      <w:r>
        <w:rPr>
          <w:sz w:val="24"/>
          <w:szCs w:val="24"/>
        </w:rPr>
        <w:tab/>
      </w:r>
      <w:r>
        <w:rPr>
          <w:sz w:val="24"/>
          <w:szCs w:val="24"/>
        </w:rPr>
        <w:tab/>
        <w:t>шт.</w:t>
      </w:r>
    </w:p>
    <w:p w:rsidR="007F0AD7" w:rsidRDefault="007F0AD7" w:rsidP="007F0AD7">
      <w:pPr>
        <w:pBdr>
          <w:top w:val="single" w:sz="4" w:space="1" w:color="auto"/>
        </w:pBdr>
        <w:ind w:left="3147" w:right="3232"/>
        <w:rPr>
          <w:sz w:val="2"/>
          <w:szCs w:val="2"/>
        </w:rPr>
      </w:pPr>
    </w:p>
    <w:p w:rsidR="007F0AD7" w:rsidRDefault="007F0AD7" w:rsidP="007F0AD7">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7F0AD7" w:rsidRDefault="007F0AD7" w:rsidP="007F0AD7">
      <w:pPr>
        <w:tabs>
          <w:tab w:val="left" w:pos="3969"/>
        </w:tabs>
        <w:rPr>
          <w:sz w:val="24"/>
          <w:szCs w:val="24"/>
        </w:rPr>
      </w:pPr>
      <w:r w:rsidRPr="0048641F">
        <w:rPr>
          <w:sz w:val="24"/>
          <w:szCs w:val="24"/>
        </w:rPr>
        <w:t>752,00</w:t>
      </w:r>
      <w:r>
        <w:rPr>
          <w:sz w:val="24"/>
          <w:szCs w:val="24"/>
        </w:rPr>
        <w:t>кв. м</w:t>
      </w:r>
    </w:p>
    <w:p w:rsidR="007F0AD7" w:rsidRDefault="007F0AD7" w:rsidP="007F0AD7">
      <w:pPr>
        <w:pBdr>
          <w:top w:val="single" w:sz="4" w:space="1" w:color="auto"/>
        </w:pBdr>
        <w:ind w:right="6350"/>
        <w:rPr>
          <w:sz w:val="2"/>
          <w:szCs w:val="2"/>
        </w:rPr>
      </w:pPr>
    </w:p>
    <w:p w:rsidR="007F0AD7" w:rsidRDefault="007F0AD7" w:rsidP="007F0AD7">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t>кв. м</w:t>
      </w:r>
    </w:p>
    <w:p w:rsidR="007F0AD7" w:rsidRDefault="007F0AD7" w:rsidP="007F0AD7">
      <w:pPr>
        <w:pBdr>
          <w:top w:val="single" w:sz="4" w:space="1" w:color="auto"/>
        </w:pBdr>
        <w:ind w:left="4990" w:right="964"/>
        <w:rPr>
          <w:sz w:val="2"/>
          <w:szCs w:val="2"/>
        </w:rPr>
      </w:pPr>
    </w:p>
    <w:p w:rsidR="007F0AD7" w:rsidRDefault="007F0AD7" w:rsidP="007F0AD7">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7F0AD7" w:rsidRDefault="007F0AD7" w:rsidP="007F0AD7">
      <w:pPr>
        <w:pBdr>
          <w:top w:val="single" w:sz="4" w:space="1" w:color="auto"/>
        </w:pBdr>
        <w:ind w:left="4082" w:right="1814"/>
        <w:rPr>
          <w:sz w:val="2"/>
          <w:szCs w:val="2"/>
        </w:rPr>
      </w:pPr>
    </w:p>
    <w:p w:rsidR="007F0AD7" w:rsidRDefault="007F0AD7" w:rsidP="007F0AD7">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кв.м. (по нормативу)         </w:t>
      </w:r>
      <w:r w:rsidR="007E0C26">
        <w:rPr>
          <w:sz w:val="24"/>
          <w:szCs w:val="24"/>
        </w:rPr>
        <w:t>2875</w:t>
      </w:r>
    </w:p>
    <w:p w:rsidR="007F0AD7" w:rsidRDefault="007F0AD7" w:rsidP="007F0AD7">
      <w:pPr>
        <w:pBdr>
          <w:top w:val="single" w:sz="4" w:space="1" w:color="auto"/>
        </w:pBdr>
        <w:ind w:left="601"/>
        <w:rPr>
          <w:sz w:val="2"/>
          <w:szCs w:val="2"/>
        </w:rPr>
      </w:pPr>
    </w:p>
    <w:p w:rsidR="007F0AD7" w:rsidRDefault="007F0AD7" w:rsidP="007F0AD7">
      <w:pPr>
        <w:ind w:firstLine="567"/>
        <w:rPr>
          <w:sz w:val="24"/>
          <w:szCs w:val="24"/>
        </w:rPr>
      </w:pPr>
      <w:r>
        <w:rPr>
          <w:sz w:val="24"/>
          <w:szCs w:val="24"/>
        </w:rPr>
        <w:t xml:space="preserve">25. Кадастровый номер земельного участка (при его наличии)  </w:t>
      </w:r>
      <w:r w:rsidR="007E0C26">
        <w:rPr>
          <w:sz w:val="24"/>
          <w:szCs w:val="24"/>
        </w:rPr>
        <w:t>14:16:010411:28</w:t>
      </w:r>
    </w:p>
    <w:p w:rsidR="007F0AD7" w:rsidRDefault="007F0AD7" w:rsidP="007F0AD7">
      <w:pPr>
        <w:pBdr>
          <w:top w:val="single" w:sz="4" w:space="1" w:color="auto"/>
        </w:pBdr>
        <w:rPr>
          <w:sz w:val="2"/>
          <w:szCs w:val="2"/>
        </w:rPr>
      </w:pPr>
    </w:p>
    <w:p w:rsidR="007F0AD7" w:rsidRDefault="007F0AD7" w:rsidP="007F0AD7">
      <w:pPr>
        <w:pBdr>
          <w:top w:val="single" w:sz="4" w:space="1" w:color="auto"/>
        </w:pBdr>
        <w:rPr>
          <w:sz w:val="2"/>
          <w:szCs w:val="2"/>
        </w:rPr>
      </w:pPr>
    </w:p>
    <w:p w:rsidR="007F0AD7" w:rsidRDefault="007F0AD7" w:rsidP="007F0AD7">
      <w:pPr>
        <w:pBdr>
          <w:top w:val="single" w:sz="4" w:space="1" w:color="auto"/>
        </w:pBdr>
        <w:rPr>
          <w:sz w:val="2"/>
          <w:szCs w:val="2"/>
        </w:rPr>
      </w:pPr>
    </w:p>
    <w:p w:rsidR="007F0AD7" w:rsidRDefault="007F0AD7" w:rsidP="007F0AD7">
      <w:pPr>
        <w:pBdr>
          <w:top w:val="single" w:sz="4" w:space="1" w:color="auto"/>
        </w:pBdr>
        <w:rPr>
          <w:sz w:val="2"/>
          <w:szCs w:val="2"/>
        </w:rPr>
      </w:pPr>
    </w:p>
    <w:p w:rsidR="007F0AD7" w:rsidRDefault="007F0AD7" w:rsidP="007F0AD7">
      <w:pPr>
        <w:pBdr>
          <w:top w:val="single" w:sz="4" w:space="1" w:color="auto"/>
        </w:pBdr>
        <w:rPr>
          <w:sz w:val="2"/>
          <w:szCs w:val="2"/>
        </w:rPr>
      </w:pPr>
    </w:p>
    <w:p w:rsidR="007F0AD7" w:rsidRDefault="007F0AD7" w:rsidP="007F0AD7">
      <w:pPr>
        <w:spacing w:before="360" w:after="240"/>
        <w:jc w:val="center"/>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tblPr>
      <w:tblGrid>
        <w:gridCol w:w="4253"/>
        <w:gridCol w:w="2977"/>
        <w:gridCol w:w="2977"/>
      </w:tblGrid>
      <w:tr w:rsidR="007F0AD7" w:rsidTr="00453079">
        <w:tc>
          <w:tcPr>
            <w:tcW w:w="4253"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Техническое состояние элементов общего имущества многоквартирного дома</w:t>
            </w:r>
          </w:p>
        </w:tc>
      </w:tr>
      <w:tr w:rsidR="007F0AD7" w:rsidTr="00453079">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jc w:val="center"/>
              <w:rPr>
                <w:sz w:val="24"/>
                <w:szCs w:val="24"/>
              </w:rPr>
            </w:pPr>
            <w:r>
              <w:rPr>
                <w:sz w:val="24"/>
                <w:szCs w:val="24"/>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453079">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453079">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45307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57"/>
              <w:rPr>
                <w:sz w:val="24"/>
                <w:szCs w:val="24"/>
              </w:rPr>
            </w:pPr>
            <w:r>
              <w:rPr>
                <w:sz w:val="24"/>
                <w:szCs w:val="24"/>
              </w:rPr>
              <w:t>4. Перекрытия</w:t>
            </w:r>
          </w:p>
        </w:tc>
        <w:tc>
          <w:tcPr>
            <w:tcW w:w="2977" w:type="dxa"/>
            <w:vMerge w:val="restart"/>
            <w:tcBorders>
              <w:top w:val="nil"/>
              <w:bottom w:val="nil"/>
            </w:tcBorders>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сборные железобетонные панели</w:t>
            </w:r>
          </w:p>
        </w:tc>
        <w:tc>
          <w:tcPr>
            <w:tcW w:w="2977" w:type="dxa"/>
            <w:vMerge w:val="restart"/>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45307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992"/>
              <w:rPr>
                <w:sz w:val="24"/>
                <w:szCs w:val="24"/>
              </w:rPr>
            </w:pPr>
            <w:r>
              <w:rPr>
                <w:sz w:val="24"/>
                <w:szCs w:val="24"/>
              </w:rPr>
              <w:t>чердачные</w:t>
            </w:r>
          </w:p>
        </w:tc>
        <w:tc>
          <w:tcPr>
            <w:tcW w:w="2977" w:type="dxa"/>
            <w:vMerge/>
            <w:tcBorders>
              <w:top w:val="nil"/>
              <w:bottom w:val="nil"/>
            </w:tcBorders>
          </w:tcPr>
          <w:p w:rsidR="007F0AD7" w:rsidRDefault="007F0AD7" w:rsidP="007F0AD7">
            <w:pPr>
              <w:ind w:left="57"/>
              <w:rPr>
                <w:sz w:val="24"/>
                <w:szCs w:val="24"/>
              </w:rPr>
            </w:pPr>
          </w:p>
        </w:tc>
        <w:tc>
          <w:tcPr>
            <w:tcW w:w="2977" w:type="dxa"/>
            <w:vMerge/>
            <w:tcBorders>
              <w:top w:val="nil"/>
              <w:bottom w:val="nil"/>
            </w:tcBorders>
          </w:tcPr>
          <w:p w:rsidR="007F0AD7" w:rsidRDefault="007F0AD7" w:rsidP="007F0AD7">
            <w:pPr>
              <w:ind w:left="57"/>
              <w:rPr>
                <w:sz w:val="24"/>
                <w:szCs w:val="24"/>
              </w:rPr>
            </w:pPr>
          </w:p>
        </w:tc>
      </w:tr>
      <w:tr w:rsidR="007F0AD7" w:rsidTr="0045307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междуэтажные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45307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подвальные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45307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(другое)</w:t>
            </w:r>
          </w:p>
        </w:tc>
        <w:tc>
          <w:tcPr>
            <w:tcW w:w="2977" w:type="dxa"/>
            <w:tcBorders>
              <w:top w:val="nil"/>
              <w:bottom w:val="nil"/>
            </w:tcBorders>
          </w:tcPr>
          <w:p w:rsidR="007F0AD7" w:rsidRDefault="007F0AD7" w:rsidP="007F0AD7">
            <w:pPr>
              <w:ind w:left="57"/>
              <w:jc w:val="center"/>
              <w:rPr>
                <w:sz w:val="24"/>
                <w:szCs w:val="24"/>
              </w:rPr>
            </w:pPr>
          </w:p>
        </w:tc>
        <w:tc>
          <w:tcPr>
            <w:tcW w:w="2977" w:type="dxa"/>
            <w:tcBorders>
              <w:top w:val="nil"/>
              <w:bottom w:val="nil"/>
            </w:tcBorders>
          </w:tcPr>
          <w:p w:rsidR="007F0AD7" w:rsidRDefault="007F0AD7" w:rsidP="007F0AD7">
            <w:pPr>
              <w:ind w:left="57"/>
              <w:jc w:val="center"/>
              <w:rPr>
                <w:sz w:val="24"/>
                <w:szCs w:val="24"/>
              </w:rPr>
            </w:pPr>
          </w:p>
        </w:tc>
      </w:tr>
      <w:tr w:rsidR="007F0AD7" w:rsidTr="00453079">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rPr>
                <w:sz w:val="24"/>
                <w:szCs w:val="24"/>
              </w:rPr>
            </w:pPr>
            <w:r>
              <w:rPr>
                <w:sz w:val="24"/>
                <w:szCs w:val="24"/>
              </w:rPr>
              <w:t xml:space="preserve">совмещенная 4-х </w:t>
            </w:r>
            <w:proofErr w:type="spellStart"/>
            <w:r>
              <w:rPr>
                <w:sz w:val="24"/>
                <w:szCs w:val="24"/>
              </w:rPr>
              <w:t>слойная</w:t>
            </w:r>
            <w:proofErr w:type="spellEnd"/>
            <w:r>
              <w:rPr>
                <w:sz w:val="24"/>
                <w:szCs w:val="24"/>
              </w:rPr>
              <w:t xml:space="preserve">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453079">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453079">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створные</w:t>
            </w:r>
            <w:proofErr w:type="gramStart"/>
            <w:r>
              <w:rPr>
                <w:sz w:val="24"/>
                <w:szCs w:val="24"/>
              </w:rPr>
              <w:t xml:space="preserve"> ,</w:t>
            </w:r>
            <w:proofErr w:type="gramEnd"/>
            <w:r>
              <w:rPr>
                <w:sz w:val="24"/>
                <w:szCs w:val="24"/>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453079">
        <w:trPr>
          <w:cantSplit/>
        </w:trPr>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453079">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деревянные блоки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453079">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r w:rsidR="007F0AD7" w:rsidTr="00453079">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453079">
        <w:trPr>
          <w:cantSplit/>
        </w:trPr>
        <w:tc>
          <w:tcPr>
            <w:tcW w:w="4253" w:type="dxa"/>
            <w:tcBorders>
              <w:top w:val="nil"/>
              <w:left w:val="single" w:sz="4" w:space="0" w:color="auto"/>
              <w:bottom w:val="nil"/>
              <w:right w:val="single" w:sz="4" w:space="0" w:color="auto"/>
            </w:tcBorders>
          </w:tcPr>
          <w:p w:rsidR="007F0AD7" w:rsidRDefault="007F0AD7" w:rsidP="007F0AD7">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453079">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штукатурка, фасада краска</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453079">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bl>
    <w:p w:rsidR="00453079" w:rsidRDefault="007E0C26" w:rsidP="00453079">
      <w:pPr>
        <w:jc w:val="center"/>
        <w:rPr>
          <w:sz w:val="24"/>
          <w:szCs w:val="24"/>
        </w:rPr>
      </w:pPr>
      <w:r>
        <w:rPr>
          <w:sz w:val="24"/>
          <w:szCs w:val="24"/>
        </w:rPr>
        <w:lastRenderedPageBreak/>
        <w:t xml:space="preserve">                                                    </w:t>
      </w:r>
      <w:r w:rsidR="00453079" w:rsidRPr="00C919E8">
        <w:rPr>
          <w:sz w:val="24"/>
          <w:szCs w:val="24"/>
        </w:rPr>
        <w:t>УТВЕРЖДАЮ</w:t>
      </w:r>
    </w:p>
    <w:p w:rsidR="001E5080" w:rsidRDefault="00453079" w:rsidP="001E5080">
      <w:pPr>
        <w:jc w:val="center"/>
        <w:rPr>
          <w:sz w:val="24"/>
          <w:szCs w:val="24"/>
        </w:rPr>
      </w:pPr>
      <w:r>
        <w:rPr>
          <w:sz w:val="24"/>
          <w:szCs w:val="24"/>
        </w:rPr>
        <w:t xml:space="preserve">                           </w:t>
      </w:r>
      <w:r w:rsidR="001E5080">
        <w:rPr>
          <w:sz w:val="24"/>
          <w:szCs w:val="24"/>
        </w:rPr>
        <w:t xml:space="preserve">                      Глава города </w:t>
      </w:r>
    </w:p>
    <w:p w:rsidR="00453079" w:rsidRDefault="001E5080" w:rsidP="001E5080">
      <w:pPr>
        <w:jc w:val="center"/>
        <w:rPr>
          <w:sz w:val="18"/>
          <w:szCs w:val="18"/>
        </w:rPr>
      </w:pPr>
      <w:r>
        <w:rPr>
          <w:sz w:val="24"/>
          <w:szCs w:val="24"/>
        </w:rPr>
        <w:t xml:space="preserve">                                                                                    Приходько А.В</w:t>
      </w:r>
      <w:r w:rsidR="007E0C26">
        <w:rPr>
          <w:sz w:val="24"/>
          <w:szCs w:val="24"/>
        </w:rPr>
        <w:t>.</w:t>
      </w:r>
      <w:r w:rsidR="00453079">
        <w:rPr>
          <w:sz w:val="24"/>
          <w:szCs w:val="24"/>
        </w:rPr>
        <w:t>_______________</w:t>
      </w:r>
    </w:p>
    <w:tbl>
      <w:tblPr>
        <w:tblW w:w="3616" w:type="dxa"/>
        <w:tblInd w:w="5856" w:type="dxa"/>
        <w:tblLayout w:type="fixed"/>
        <w:tblCellMar>
          <w:left w:w="28" w:type="dxa"/>
          <w:right w:w="28" w:type="dxa"/>
        </w:tblCellMar>
        <w:tblLook w:val="0000"/>
      </w:tblPr>
      <w:tblGrid>
        <w:gridCol w:w="166"/>
        <w:gridCol w:w="375"/>
        <w:gridCol w:w="226"/>
        <w:gridCol w:w="1735"/>
        <w:gridCol w:w="1114"/>
      </w:tblGrid>
      <w:tr w:rsidR="00453079" w:rsidTr="00453079">
        <w:trPr>
          <w:trHeight w:val="502"/>
        </w:trPr>
        <w:tc>
          <w:tcPr>
            <w:tcW w:w="166" w:type="dxa"/>
            <w:tcBorders>
              <w:top w:val="nil"/>
              <w:left w:val="nil"/>
              <w:bottom w:val="nil"/>
              <w:right w:val="nil"/>
            </w:tcBorders>
            <w:vAlign w:val="bottom"/>
          </w:tcPr>
          <w:p w:rsidR="00453079" w:rsidRDefault="00453079" w:rsidP="00453079">
            <w:pPr>
              <w:rPr>
                <w:sz w:val="24"/>
                <w:szCs w:val="24"/>
              </w:rPr>
            </w:pPr>
            <w:r>
              <w:rPr>
                <w:sz w:val="24"/>
                <w:szCs w:val="24"/>
              </w:rPr>
              <w:t xml:space="preserve"> “</w:t>
            </w:r>
          </w:p>
        </w:tc>
        <w:tc>
          <w:tcPr>
            <w:tcW w:w="375" w:type="dxa"/>
            <w:tcBorders>
              <w:top w:val="nil"/>
              <w:left w:val="nil"/>
              <w:bottom w:val="single" w:sz="4" w:space="0" w:color="auto"/>
              <w:right w:val="nil"/>
            </w:tcBorders>
            <w:vAlign w:val="bottom"/>
          </w:tcPr>
          <w:p w:rsidR="00453079" w:rsidRDefault="00453079" w:rsidP="00453079">
            <w:pPr>
              <w:jc w:val="center"/>
              <w:rPr>
                <w:sz w:val="24"/>
                <w:szCs w:val="24"/>
              </w:rPr>
            </w:pPr>
          </w:p>
        </w:tc>
        <w:tc>
          <w:tcPr>
            <w:tcW w:w="226" w:type="dxa"/>
            <w:tcBorders>
              <w:top w:val="nil"/>
              <w:left w:val="nil"/>
              <w:bottom w:val="nil"/>
              <w:right w:val="nil"/>
            </w:tcBorders>
            <w:vAlign w:val="bottom"/>
          </w:tcPr>
          <w:p w:rsidR="00453079" w:rsidRDefault="00453079" w:rsidP="00453079">
            <w:pPr>
              <w:rPr>
                <w:sz w:val="24"/>
                <w:szCs w:val="24"/>
              </w:rPr>
            </w:pPr>
            <w:r>
              <w:rPr>
                <w:sz w:val="24"/>
                <w:szCs w:val="24"/>
              </w:rPr>
              <w:t>”</w:t>
            </w:r>
          </w:p>
        </w:tc>
        <w:tc>
          <w:tcPr>
            <w:tcW w:w="1735" w:type="dxa"/>
            <w:tcBorders>
              <w:top w:val="nil"/>
              <w:left w:val="nil"/>
              <w:bottom w:val="single" w:sz="4" w:space="0" w:color="auto"/>
              <w:right w:val="nil"/>
            </w:tcBorders>
            <w:vAlign w:val="bottom"/>
          </w:tcPr>
          <w:p w:rsidR="00453079" w:rsidRDefault="00453079" w:rsidP="00453079">
            <w:pPr>
              <w:jc w:val="center"/>
              <w:rPr>
                <w:sz w:val="24"/>
                <w:szCs w:val="24"/>
              </w:rPr>
            </w:pPr>
          </w:p>
        </w:tc>
        <w:tc>
          <w:tcPr>
            <w:tcW w:w="1114" w:type="dxa"/>
            <w:tcBorders>
              <w:top w:val="nil"/>
              <w:left w:val="nil"/>
              <w:bottom w:val="nil"/>
              <w:right w:val="nil"/>
            </w:tcBorders>
            <w:vAlign w:val="bottom"/>
          </w:tcPr>
          <w:p w:rsidR="00453079" w:rsidRDefault="00453079" w:rsidP="007E0C26">
            <w:pPr>
              <w:rPr>
                <w:sz w:val="24"/>
                <w:szCs w:val="24"/>
              </w:rPr>
            </w:pPr>
            <w:r>
              <w:rPr>
                <w:sz w:val="24"/>
                <w:szCs w:val="24"/>
              </w:rPr>
              <w:t>201</w:t>
            </w:r>
            <w:r w:rsidR="007E0C26">
              <w:rPr>
                <w:sz w:val="24"/>
                <w:szCs w:val="24"/>
              </w:rPr>
              <w:t>5</w:t>
            </w:r>
            <w:r>
              <w:rPr>
                <w:sz w:val="24"/>
                <w:szCs w:val="24"/>
              </w:rPr>
              <w:t xml:space="preserve"> г.</w:t>
            </w:r>
          </w:p>
        </w:tc>
      </w:tr>
    </w:tbl>
    <w:p w:rsidR="00453079" w:rsidRDefault="00453079" w:rsidP="00453079">
      <w:pPr>
        <w:spacing w:before="400"/>
        <w:jc w:val="center"/>
        <w:rPr>
          <w:b/>
          <w:bCs/>
          <w:sz w:val="26"/>
          <w:szCs w:val="26"/>
        </w:rPr>
      </w:pPr>
      <w:r>
        <w:rPr>
          <w:b/>
          <w:bCs/>
          <w:sz w:val="26"/>
          <w:szCs w:val="26"/>
        </w:rPr>
        <w:t>АКТ</w:t>
      </w:r>
    </w:p>
    <w:p w:rsidR="00453079" w:rsidRDefault="00453079" w:rsidP="00453079">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453079" w:rsidRDefault="00453079" w:rsidP="00453079">
      <w:pPr>
        <w:spacing w:before="240"/>
        <w:jc w:val="center"/>
        <w:rPr>
          <w:sz w:val="24"/>
          <w:szCs w:val="24"/>
        </w:rPr>
      </w:pPr>
      <w:r>
        <w:rPr>
          <w:sz w:val="24"/>
          <w:szCs w:val="24"/>
          <w:lang w:val="en-US"/>
        </w:rPr>
        <w:t>I</w:t>
      </w:r>
      <w:r>
        <w:rPr>
          <w:sz w:val="24"/>
          <w:szCs w:val="24"/>
        </w:rPr>
        <w:t>. Общие сведения о многоквартирном доме</w:t>
      </w:r>
    </w:p>
    <w:p w:rsidR="00453079" w:rsidRDefault="00453079" w:rsidP="00453079">
      <w:pPr>
        <w:spacing w:before="240"/>
        <w:ind w:firstLine="567"/>
        <w:rPr>
          <w:sz w:val="24"/>
          <w:szCs w:val="24"/>
        </w:rPr>
      </w:pPr>
      <w:r>
        <w:rPr>
          <w:sz w:val="24"/>
          <w:szCs w:val="24"/>
        </w:rPr>
        <w:t xml:space="preserve">1. Адрес многоквартирного дома  </w:t>
      </w:r>
      <w:proofErr w:type="gramStart"/>
      <w:r>
        <w:rPr>
          <w:sz w:val="24"/>
          <w:szCs w:val="24"/>
        </w:rPr>
        <w:t>г</w:t>
      </w:r>
      <w:proofErr w:type="gramEnd"/>
      <w:r>
        <w:rPr>
          <w:sz w:val="24"/>
          <w:szCs w:val="24"/>
        </w:rPr>
        <w:t>. Удачный  Новый город жилой дом №25</w:t>
      </w:r>
    </w:p>
    <w:p w:rsidR="00453079" w:rsidRDefault="00453079" w:rsidP="00453079">
      <w:pPr>
        <w:pBdr>
          <w:top w:val="single" w:sz="4" w:space="0" w:color="auto"/>
        </w:pBdr>
        <w:ind w:left="4054"/>
        <w:rPr>
          <w:sz w:val="2"/>
          <w:szCs w:val="2"/>
        </w:rPr>
      </w:pPr>
    </w:p>
    <w:p w:rsidR="00453079" w:rsidRDefault="00453079" w:rsidP="00453079">
      <w:pPr>
        <w:ind w:firstLine="567"/>
        <w:rPr>
          <w:sz w:val="24"/>
          <w:szCs w:val="24"/>
        </w:rPr>
      </w:pPr>
      <w:r>
        <w:rPr>
          <w:sz w:val="24"/>
          <w:szCs w:val="24"/>
        </w:rPr>
        <w:t xml:space="preserve">2. Кадастровый номер многоквартирного дома (при его наличии)  </w:t>
      </w:r>
    </w:p>
    <w:p w:rsidR="00453079" w:rsidRDefault="00453079" w:rsidP="00453079">
      <w:pPr>
        <w:pBdr>
          <w:top w:val="single" w:sz="4" w:space="1" w:color="auto"/>
        </w:pBdr>
        <w:ind w:left="7399"/>
        <w:rPr>
          <w:sz w:val="2"/>
          <w:szCs w:val="2"/>
        </w:rPr>
      </w:pPr>
    </w:p>
    <w:p w:rsidR="00453079" w:rsidRDefault="00453079" w:rsidP="00453079">
      <w:pPr>
        <w:ind w:left="567"/>
        <w:rPr>
          <w:sz w:val="24"/>
          <w:szCs w:val="24"/>
        </w:rPr>
      </w:pPr>
    </w:p>
    <w:p w:rsidR="00453079" w:rsidRDefault="00453079" w:rsidP="00453079">
      <w:pPr>
        <w:pBdr>
          <w:top w:val="single" w:sz="4" w:space="1" w:color="auto"/>
        </w:pBdr>
        <w:ind w:left="567"/>
        <w:rPr>
          <w:sz w:val="2"/>
          <w:szCs w:val="2"/>
        </w:rPr>
      </w:pPr>
    </w:p>
    <w:p w:rsidR="00453079" w:rsidRDefault="007E0C26" w:rsidP="00453079">
      <w:pPr>
        <w:ind w:firstLine="567"/>
        <w:rPr>
          <w:sz w:val="24"/>
          <w:szCs w:val="24"/>
        </w:rPr>
      </w:pPr>
      <w:r>
        <w:rPr>
          <w:sz w:val="24"/>
          <w:szCs w:val="24"/>
        </w:rPr>
        <w:t xml:space="preserve">3. Серия, тип постройки   </w:t>
      </w:r>
      <w:r w:rsidR="00453079">
        <w:rPr>
          <w:sz w:val="24"/>
          <w:szCs w:val="24"/>
        </w:rPr>
        <w:t>панельный</w:t>
      </w:r>
    </w:p>
    <w:p w:rsidR="00453079" w:rsidRDefault="00453079" w:rsidP="00453079">
      <w:pPr>
        <w:pBdr>
          <w:top w:val="single" w:sz="4" w:space="1" w:color="auto"/>
        </w:pBdr>
        <w:ind w:left="3175"/>
        <w:rPr>
          <w:sz w:val="2"/>
          <w:szCs w:val="2"/>
        </w:rPr>
      </w:pPr>
    </w:p>
    <w:p w:rsidR="00453079" w:rsidRDefault="00453079" w:rsidP="00453079">
      <w:pPr>
        <w:ind w:firstLine="567"/>
        <w:rPr>
          <w:sz w:val="24"/>
          <w:szCs w:val="24"/>
        </w:rPr>
      </w:pPr>
      <w:r>
        <w:rPr>
          <w:sz w:val="24"/>
          <w:szCs w:val="24"/>
        </w:rPr>
        <w:t>4. Год постройки  1989 г.</w:t>
      </w:r>
    </w:p>
    <w:p w:rsidR="00453079" w:rsidRDefault="00453079" w:rsidP="00453079">
      <w:pPr>
        <w:pBdr>
          <w:top w:val="single" w:sz="4" w:space="1" w:color="auto"/>
        </w:pBdr>
        <w:ind w:left="2438"/>
        <w:rPr>
          <w:sz w:val="2"/>
          <w:szCs w:val="2"/>
        </w:rPr>
      </w:pPr>
    </w:p>
    <w:p w:rsidR="00453079" w:rsidRDefault="00453079" w:rsidP="00453079">
      <w:pPr>
        <w:ind w:firstLine="567"/>
        <w:rPr>
          <w:sz w:val="24"/>
          <w:szCs w:val="24"/>
        </w:rPr>
      </w:pPr>
      <w:r>
        <w:rPr>
          <w:sz w:val="24"/>
          <w:szCs w:val="24"/>
        </w:rPr>
        <w:t xml:space="preserve">5. Степень износа по данным государственного технического учета  </w:t>
      </w:r>
    </w:p>
    <w:p w:rsidR="00453079" w:rsidRDefault="00453079" w:rsidP="00453079">
      <w:pPr>
        <w:pBdr>
          <w:top w:val="single" w:sz="4" w:space="1" w:color="auto"/>
        </w:pBdr>
        <w:ind w:left="7598"/>
        <w:rPr>
          <w:sz w:val="2"/>
          <w:szCs w:val="2"/>
        </w:rPr>
      </w:pPr>
    </w:p>
    <w:p w:rsidR="00453079" w:rsidRDefault="00453079" w:rsidP="00453079">
      <w:pPr>
        <w:ind w:left="567"/>
        <w:rPr>
          <w:sz w:val="24"/>
          <w:szCs w:val="24"/>
        </w:rPr>
      </w:pPr>
    </w:p>
    <w:p w:rsidR="00453079" w:rsidRDefault="00453079" w:rsidP="00453079">
      <w:pPr>
        <w:pBdr>
          <w:top w:val="single" w:sz="4" w:space="1" w:color="auto"/>
        </w:pBdr>
        <w:ind w:left="567"/>
        <w:rPr>
          <w:sz w:val="2"/>
          <w:szCs w:val="2"/>
        </w:rPr>
      </w:pPr>
    </w:p>
    <w:p w:rsidR="00453079" w:rsidRDefault="00453079" w:rsidP="00453079">
      <w:pPr>
        <w:ind w:firstLine="567"/>
        <w:rPr>
          <w:sz w:val="24"/>
          <w:szCs w:val="24"/>
        </w:rPr>
      </w:pPr>
      <w:r>
        <w:rPr>
          <w:sz w:val="24"/>
          <w:szCs w:val="24"/>
        </w:rPr>
        <w:t xml:space="preserve">6. Степень фактического износа  </w:t>
      </w:r>
    </w:p>
    <w:p w:rsidR="00453079" w:rsidRDefault="00453079" w:rsidP="00453079">
      <w:pPr>
        <w:pBdr>
          <w:top w:val="single" w:sz="4" w:space="1" w:color="auto"/>
        </w:pBdr>
        <w:ind w:left="3969"/>
        <w:rPr>
          <w:sz w:val="2"/>
          <w:szCs w:val="2"/>
        </w:rPr>
      </w:pPr>
    </w:p>
    <w:p w:rsidR="00453079" w:rsidRPr="005A24A3" w:rsidRDefault="00453079" w:rsidP="00453079">
      <w:pPr>
        <w:ind w:firstLine="567"/>
        <w:rPr>
          <w:sz w:val="24"/>
          <w:szCs w:val="24"/>
        </w:rPr>
      </w:pPr>
      <w:r>
        <w:rPr>
          <w:sz w:val="24"/>
          <w:szCs w:val="24"/>
        </w:rPr>
        <w:t>7</w:t>
      </w:r>
      <w:r w:rsidRPr="005A24A3">
        <w:rPr>
          <w:sz w:val="24"/>
          <w:szCs w:val="24"/>
        </w:rPr>
        <w:t>. Год п</w:t>
      </w:r>
      <w:r>
        <w:rPr>
          <w:sz w:val="24"/>
          <w:szCs w:val="24"/>
        </w:rPr>
        <w:t>оследнего капитального ремонта 2013г.</w:t>
      </w:r>
    </w:p>
    <w:p w:rsidR="00453079" w:rsidRDefault="00453079" w:rsidP="00453079">
      <w:pPr>
        <w:pBdr>
          <w:top w:val="single" w:sz="4" w:space="1" w:color="auto"/>
        </w:pBdr>
        <w:ind w:left="4865"/>
        <w:rPr>
          <w:sz w:val="2"/>
          <w:szCs w:val="2"/>
        </w:rPr>
      </w:pPr>
    </w:p>
    <w:p w:rsidR="00453079" w:rsidRDefault="00453079" w:rsidP="00453079">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453079" w:rsidRDefault="00453079" w:rsidP="00453079">
      <w:pPr>
        <w:pBdr>
          <w:top w:val="single" w:sz="4" w:space="1" w:color="auto"/>
        </w:pBdr>
        <w:ind w:left="709"/>
        <w:rPr>
          <w:sz w:val="2"/>
          <w:szCs w:val="2"/>
        </w:rPr>
      </w:pPr>
    </w:p>
    <w:p w:rsidR="00453079" w:rsidRDefault="00453079" w:rsidP="00453079">
      <w:pPr>
        <w:ind w:firstLine="567"/>
        <w:rPr>
          <w:sz w:val="24"/>
          <w:szCs w:val="24"/>
        </w:rPr>
      </w:pPr>
      <w:r>
        <w:rPr>
          <w:sz w:val="24"/>
          <w:szCs w:val="24"/>
        </w:rPr>
        <w:t>9. Количество этажей         5</w:t>
      </w:r>
    </w:p>
    <w:p w:rsidR="00453079" w:rsidRDefault="00453079" w:rsidP="00453079">
      <w:pPr>
        <w:pBdr>
          <w:top w:val="single" w:sz="4" w:space="1" w:color="auto"/>
        </w:pBdr>
        <w:ind w:left="2920"/>
        <w:rPr>
          <w:sz w:val="2"/>
          <w:szCs w:val="2"/>
        </w:rPr>
      </w:pPr>
    </w:p>
    <w:p w:rsidR="00453079" w:rsidRDefault="00453079" w:rsidP="00453079">
      <w:pPr>
        <w:ind w:firstLine="567"/>
        <w:rPr>
          <w:sz w:val="24"/>
          <w:szCs w:val="24"/>
        </w:rPr>
      </w:pPr>
      <w:r>
        <w:rPr>
          <w:sz w:val="24"/>
          <w:szCs w:val="24"/>
        </w:rPr>
        <w:t>10. Наличие подвала  нет</w:t>
      </w:r>
    </w:p>
    <w:p w:rsidR="00453079" w:rsidRDefault="00453079" w:rsidP="00453079">
      <w:pPr>
        <w:pBdr>
          <w:top w:val="single" w:sz="4" w:space="1" w:color="auto"/>
        </w:pBdr>
        <w:ind w:left="2835"/>
        <w:rPr>
          <w:sz w:val="2"/>
          <w:szCs w:val="2"/>
        </w:rPr>
      </w:pPr>
    </w:p>
    <w:p w:rsidR="00453079" w:rsidRDefault="00453079" w:rsidP="00453079">
      <w:pPr>
        <w:ind w:firstLine="567"/>
        <w:rPr>
          <w:sz w:val="24"/>
          <w:szCs w:val="24"/>
        </w:rPr>
      </w:pPr>
      <w:r>
        <w:rPr>
          <w:sz w:val="24"/>
          <w:szCs w:val="24"/>
        </w:rPr>
        <w:t>11. Наличие цокольного этажа  нет</w:t>
      </w:r>
    </w:p>
    <w:p w:rsidR="00453079" w:rsidRDefault="00453079" w:rsidP="00453079">
      <w:pPr>
        <w:pBdr>
          <w:top w:val="single" w:sz="4" w:space="1" w:color="auto"/>
        </w:pBdr>
        <w:ind w:left="3828"/>
        <w:rPr>
          <w:sz w:val="2"/>
          <w:szCs w:val="2"/>
        </w:rPr>
      </w:pPr>
    </w:p>
    <w:p w:rsidR="00453079" w:rsidRDefault="00453079" w:rsidP="00453079">
      <w:pPr>
        <w:ind w:firstLine="567"/>
        <w:rPr>
          <w:sz w:val="24"/>
          <w:szCs w:val="24"/>
        </w:rPr>
      </w:pPr>
      <w:r>
        <w:rPr>
          <w:sz w:val="24"/>
          <w:szCs w:val="24"/>
        </w:rPr>
        <w:t>12. Наличие мансарды  нет</w:t>
      </w:r>
    </w:p>
    <w:p w:rsidR="00453079" w:rsidRDefault="00453079" w:rsidP="00453079">
      <w:pPr>
        <w:pBdr>
          <w:top w:val="single" w:sz="4" w:space="1" w:color="auto"/>
        </w:pBdr>
        <w:ind w:left="3005"/>
        <w:rPr>
          <w:sz w:val="2"/>
          <w:szCs w:val="2"/>
        </w:rPr>
      </w:pPr>
    </w:p>
    <w:p w:rsidR="00453079" w:rsidRDefault="00453079" w:rsidP="00453079">
      <w:pPr>
        <w:ind w:firstLine="567"/>
        <w:rPr>
          <w:sz w:val="24"/>
          <w:szCs w:val="24"/>
        </w:rPr>
      </w:pPr>
      <w:r>
        <w:rPr>
          <w:sz w:val="24"/>
          <w:szCs w:val="24"/>
        </w:rPr>
        <w:t>13. Наличие мезонина  нет</w:t>
      </w:r>
    </w:p>
    <w:p w:rsidR="00453079" w:rsidRDefault="00453079" w:rsidP="00453079">
      <w:pPr>
        <w:pBdr>
          <w:top w:val="single" w:sz="4" w:space="1" w:color="auto"/>
        </w:pBdr>
        <w:ind w:left="2977"/>
        <w:rPr>
          <w:sz w:val="2"/>
          <w:szCs w:val="2"/>
        </w:rPr>
      </w:pPr>
    </w:p>
    <w:p w:rsidR="00453079" w:rsidRDefault="00453079" w:rsidP="00453079">
      <w:pPr>
        <w:ind w:firstLine="567"/>
        <w:rPr>
          <w:sz w:val="24"/>
          <w:szCs w:val="24"/>
        </w:rPr>
      </w:pPr>
      <w:r>
        <w:rPr>
          <w:sz w:val="24"/>
          <w:szCs w:val="24"/>
        </w:rPr>
        <w:t>14. Количество квартир     120</w:t>
      </w:r>
    </w:p>
    <w:p w:rsidR="00453079" w:rsidRDefault="00453079" w:rsidP="00453079">
      <w:pPr>
        <w:pBdr>
          <w:top w:val="single" w:sz="4" w:space="1" w:color="auto"/>
        </w:pBdr>
        <w:ind w:left="3119"/>
        <w:rPr>
          <w:sz w:val="2"/>
          <w:szCs w:val="2"/>
        </w:rPr>
      </w:pPr>
    </w:p>
    <w:p w:rsidR="00453079" w:rsidRPr="000F7CED" w:rsidRDefault="00453079" w:rsidP="00453079">
      <w:pPr>
        <w:ind w:firstLine="567"/>
        <w:jc w:val="both"/>
        <w:rPr>
          <w:color w:val="FF0000"/>
          <w:sz w:val="2"/>
          <w:szCs w:val="2"/>
          <w:u w:val="single"/>
        </w:rPr>
      </w:pPr>
      <w:r>
        <w:rPr>
          <w:sz w:val="24"/>
          <w:szCs w:val="24"/>
        </w:rPr>
        <w:t>15</w:t>
      </w:r>
      <w:r w:rsidRPr="00490A4F">
        <w:rPr>
          <w:sz w:val="24"/>
          <w:szCs w:val="24"/>
        </w:rPr>
        <w:t>. Количество нежилых помещений, не входящих в состав общего имущества</w:t>
      </w:r>
      <w:r w:rsidRPr="001F4E2B">
        <w:rPr>
          <w:color w:val="FF0000"/>
          <w:sz w:val="24"/>
          <w:szCs w:val="24"/>
        </w:rPr>
        <w:br/>
      </w:r>
    </w:p>
    <w:p w:rsidR="00453079" w:rsidRDefault="00453079" w:rsidP="00453079">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453079" w:rsidRDefault="00453079" w:rsidP="00453079">
      <w:pPr>
        <w:pBdr>
          <w:top w:val="single" w:sz="4" w:space="1" w:color="auto"/>
        </w:pBdr>
        <w:ind w:left="3374"/>
        <w:rPr>
          <w:sz w:val="2"/>
          <w:szCs w:val="2"/>
        </w:rPr>
      </w:pPr>
    </w:p>
    <w:p w:rsidR="00453079" w:rsidRDefault="00453079" w:rsidP="00453079">
      <w:pPr>
        <w:rPr>
          <w:sz w:val="24"/>
          <w:szCs w:val="24"/>
        </w:rPr>
      </w:pPr>
    </w:p>
    <w:p w:rsidR="00453079" w:rsidRDefault="00453079" w:rsidP="00453079">
      <w:pPr>
        <w:pBdr>
          <w:top w:val="single" w:sz="4" w:space="1" w:color="auto"/>
        </w:pBdr>
        <w:rPr>
          <w:sz w:val="2"/>
          <w:szCs w:val="2"/>
        </w:rPr>
      </w:pPr>
    </w:p>
    <w:p w:rsidR="00453079" w:rsidRDefault="00453079" w:rsidP="00453079">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453079" w:rsidRDefault="00453079" w:rsidP="00453079">
      <w:pPr>
        <w:rPr>
          <w:sz w:val="24"/>
          <w:szCs w:val="24"/>
        </w:rPr>
      </w:pPr>
    </w:p>
    <w:p w:rsidR="00453079" w:rsidRDefault="00453079" w:rsidP="00453079">
      <w:pPr>
        <w:pBdr>
          <w:top w:val="single" w:sz="4" w:space="1" w:color="auto"/>
        </w:pBdr>
        <w:rPr>
          <w:sz w:val="2"/>
          <w:szCs w:val="2"/>
        </w:rPr>
      </w:pPr>
    </w:p>
    <w:p w:rsidR="00453079" w:rsidRDefault="00453079" w:rsidP="00453079">
      <w:pPr>
        <w:tabs>
          <w:tab w:val="center" w:pos="5387"/>
          <w:tab w:val="left" w:pos="7371"/>
        </w:tabs>
        <w:ind w:firstLine="567"/>
        <w:rPr>
          <w:sz w:val="24"/>
          <w:szCs w:val="24"/>
        </w:rPr>
      </w:pPr>
      <w:r>
        <w:rPr>
          <w:sz w:val="24"/>
          <w:szCs w:val="24"/>
        </w:rPr>
        <w:t xml:space="preserve">18. Строительный объем              </w:t>
      </w:r>
      <w:r w:rsidRPr="00D817BE">
        <w:rPr>
          <w:sz w:val="24"/>
          <w:szCs w:val="24"/>
        </w:rPr>
        <w:t>26 602,00</w:t>
      </w:r>
      <w:r w:rsidRPr="007D61FC">
        <w:rPr>
          <w:sz w:val="24"/>
          <w:szCs w:val="24"/>
        </w:rPr>
        <w:tab/>
      </w:r>
      <w:r>
        <w:rPr>
          <w:sz w:val="24"/>
          <w:szCs w:val="24"/>
        </w:rPr>
        <w:tab/>
        <w:t xml:space="preserve">куб. </w:t>
      </w:r>
      <w:proofErr w:type="gramStart"/>
      <w:r>
        <w:rPr>
          <w:sz w:val="24"/>
          <w:szCs w:val="24"/>
        </w:rPr>
        <w:t>м</w:t>
      </w:r>
      <w:proofErr w:type="gramEnd"/>
    </w:p>
    <w:p w:rsidR="00453079" w:rsidRDefault="00453079" w:rsidP="00453079">
      <w:pPr>
        <w:pBdr>
          <w:top w:val="single" w:sz="4" w:space="1" w:color="auto"/>
        </w:pBdr>
        <w:ind w:left="3260" w:right="2960"/>
        <w:rPr>
          <w:sz w:val="2"/>
          <w:szCs w:val="2"/>
        </w:rPr>
      </w:pPr>
    </w:p>
    <w:p w:rsidR="00453079" w:rsidRDefault="00453079" w:rsidP="00453079">
      <w:pPr>
        <w:pageBreakBefore/>
        <w:ind w:firstLine="567"/>
        <w:rPr>
          <w:sz w:val="24"/>
          <w:szCs w:val="24"/>
        </w:rPr>
      </w:pPr>
      <w:r>
        <w:rPr>
          <w:sz w:val="24"/>
          <w:szCs w:val="24"/>
        </w:rPr>
        <w:lastRenderedPageBreak/>
        <w:t>19. Площадь:</w:t>
      </w:r>
    </w:p>
    <w:p w:rsidR="00453079" w:rsidRDefault="00453079" w:rsidP="00453079">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sidRPr="009A3512">
        <w:rPr>
          <w:sz w:val="24"/>
          <w:szCs w:val="24"/>
        </w:rPr>
        <w:t>8 349,80</w:t>
      </w:r>
      <w:r>
        <w:rPr>
          <w:sz w:val="24"/>
          <w:szCs w:val="24"/>
        </w:rPr>
        <w:t>кв. м</w:t>
      </w:r>
    </w:p>
    <w:p w:rsidR="00453079" w:rsidRDefault="00453079" w:rsidP="00453079">
      <w:pPr>
        <w:pBdr>
          <w:top w:val="single" w:sz="4" w:space="1" w:color="auto"/>
        </w:pBdr>
        <w:ind w:left="1049" w:right="5642"/>
        <w:rPr>
          <w:sz w:val="2"/>
          <w:szCs w:val="2"/>
        </w:rPr>
      </w:pPr>
    </w:p>
    <w:p w:rsidR="00453079" w:rsidRDefault="00453079" w:rsidP="00453079">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sidRPr="009A3512">
        <w:rPr>
          <w:sz w:val="24"/>
          <w:szCs w:val="24"/>
        </w:rPr>
        <w:t>7 215,50</w:t>
      </w:r>
      <w:r>
        <w:rPr>
          <w:sz w:val="24"/>
          <w:szCs w:val="24"/>
        </w:rPr>
        <w:t>кв. м</w:t>
      </w:r>
    </w:p>
    <w:p w:rsidR="00453079" w:rsidRDefault="00453079" w:rsidP="00453079">
      <w:pPr>
        <w:pBdr>
          <w:top w:val="single" w:sz="4" w:space="1" w:color="auto"/>
        </w:pBdr>
        <w:ind w:left="5585" w:right="624"/>
        <w:rPr>
          <w:sz w:val="2"/>
          <w:szCs w:val="2"/>
        </w:rPr>
      </w:pPr>
    </w:p>
    <w:p w:rsidR="00453079" w:rsidRPr="00490A4F" w:rsidRDefault="00453079" w:rsidP="00453079">
      <w:pPr>
        <w:tabs>
          <w:tab w:val="center" w:pos="6096"/>
          <w:tab w:val="left" w:pos="8080"/>
        </w:tabs>
        <w:ind w:firstLine="567"/>
        <w:jc w:val="both"/>
        <w:rPr>
          <w:sz w:val="24"/>
          <w:szCs w:val="24"/>
        </w:rPr>
      </w:pPr>
      <w:r w:rsidRPr="00490A4F">
        <w:rPr>
          <w:sz w:val="24"/>
          <w:szCs w:val="24"/>
        </w:rPr>
        <w:t>в) нежилых помещений (общая площадь нежилых помещений, не входящих в состав общего имуществ</w:t>
      </w:r>
      <w:r>
        <w:rPr>
          <w:sz w:val="24"/>
          <w:szCs w:val="24"/>
        </w:rPr>
        <w:t xml:space="preserve">а в многоквартирном доме)  </w:t>
      </w:r>
      <w:r w:rsidR="007E0C26" w:rsidRPr="001E5080">
        <w:rPr>
          <w:sz w:val="24"/>
          <w:szCs w:val="24"/>
        </w:rPr>
        <w:t>77,4</w:t>
      </w:r>
      <w:r w:rsidRPr="00490A4F">
        <w:rPr>
          <w:sz w:val="24"/>
          <w:szCs w:val="24"/>
        </w:rPr>
        <w:tab/>
        <w:t>кв. м</w:t>
      </w:r>
    </w:p>
    <w:p w:rsidR="00453079" w:rsidRPr="001F4E2B" w:rsidRDefault="00453079" w:rsidP="00453079">
      <w:pPr>
        <w:pBdr>
          <w:top w:val="single" w:sz="4" w:space="1" w:color="auto"/>
        </w:pBdr>
        <w:ind w:left="3941" w:right="2240"/>
        <w:rPr>
          <w:color w:val="FF0000"/>
          <w:sz w:val="2"/>
          <w:szCs w:val="2"/>
        </w:rPr>
      </w:pPr>
    </w:p>
    <w:p w:rsidR="00453079" w:rsidRDefault="00453079" w:rsidP="00453079">
      <w:pPr>
        <w:tabs>
          <w:tab w:val="center" w:pos="6804"/>
          <w:tab w:val="left" w:pos="8931"/>
        </w:tabs>
        <w:ind w:firstLine="567"/>
        <w:jc w:val="both"/>
        <w:rPr>
          <w:sz w:val="24"/>
          <w:szCs w:val="24"/>
        </w:rPr>
      </w:pPr>
      <w:r w:rsidRPr="00490A4F">
        <w:rPr>
          <w:sz w:val="24"/>
          <w:szCs w:val="24"/>
        </w:rPr>
        <w:t>г) помещений общего пользования (общая площадь нежилых помещений, входящих в состав общего имущества в многоквартирном доме</w:t>
      </w:r>
      <w:r>
        <w:rPr>
          <w:sz w:val="24"/>
          <w:szCs w:val="24"/>
        </w:rPr>
        <w:t>)</w:t>
      </w:r>
      <w:r w:rsidRPr="009A3512">
        <w:rPr>
          <w:sz w:val="24"/>
          <w:szCs w:val="24"/>
        </w:rPr>
        <w:t>1 134,30</w:t>
      </w:r>
      <w:r w:rsidRPr="00490A4F">
        <w:rPr>
          <w:sz w:val="24"/>
          <w:szCs w:val="24"/>
        </w:rPr>
        <w:tab/>
      </w:r>
      <w:r>
        <w:rPr>
          <w:sz w:val="24"/>
          <w:szCs w:val="24"/>
        </w:rPr>
        <w:t>кв. м</w:t>
      </w:r>
    </w:p>
    <w:p w:rsidR="00453079" w:rsidRDefault="00453079" w:rsidP="00453079">
      <w:pPr>
        <w:pBdr>
          <w:top w:val="single" w:sz="4" w:space="1" w:color="auto"/>
        </w:pBdr>
        <w:ind w:left="4734" w:right="1389"/>
        <w:rPr>
          <w:sz w:val="2"/>
          <w:szCs w:val="2"/>
        </w:rPr>
      </w:pPr>
    </w:p>
    <w:p w:rsidR="00453079" w:rsidRDefault="00453079" w:rsidP="00453079">
      <w:pPr>
        <w:tabs>
          <w:tab w:val="center" w:pos="5245"/>
          <w:tab w:val="left" w:pos="7088"/>
        </w:tabs>
        <w:ind w:firstLine="567"/>
        <w:rPr>
          <w:sz w:val="24"/>
          <w:szCs w:val="24"/>
        </w:rPr>
      </w:pPr>
      <w:r>
        <w:rPr>
          <w:sz w:val="24"/>
          <w:szCs w:val="24"/>
        </w:rPr>
        <w:t>20. Количество лестниц              8</w:t>
      </w:r>
      <w:r>
        <w:rPr>
          <w:sz w:val="24"/>
          <w:szCs w:val="24"/>
        </w:rPr>
        <w:tab/>
      </w:r>
      <w:r>
        <w:rPr>
          <w:sz w:val="24"/>
          <w:szCs w:val="24"/>
        </w:rPr>
        <w:tab/>
        <w:t>шт.</w:t>
      </w:r>
    </w:p>
    <w:p w:rsidR="00453079" w:rsidRDefault="00453079" w:rsidP="00453079">
      <w:pPr>
        <w:pBdr>
          <w:top w:val="single" w:sz="4" w:space="1" w:color="auto"/>
        </w:pBdr>
        <w:ind w:left="3147" w:right="3232"/>
        <w:rPr>
          <w:sz w:val="2"/>
          <w:szCs w:val="2"/>
        </w:rPr>
      </w:pPr>
    </w:p>
    <w:p w:rsidR="00453079" w:rsidRDefault="00453079" w:rsidP="00453079">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453079" w:rsidRDefault="00453079" w:rsidP="00453079">
      <w:pPr>
        <w:tabs>
          <w:tab w:val="left" w:pos="3969"/>
        </w:tabs>
        <w:rPr>
          <w:sz w:val="24"/>
          <w:szCs w:val="24"/>
        </w:rPr>
      </w:pPr>
      <w:r w:rsidRPr="009A3512">
        <w:rPr>
          <w:sz w:val="24"/>
          <w:szCs w:val="24"/>
        </w:rPr>
        <w:t>758,40</w:t>
      </w:r>
      <w:r>
        <w:rPr>
          <w:sz w:val="24"/>
          <w:szCs w:val="24"/>
        </w:rPr>
        <w:t>кв. м</w:t>
      </w:r>
    </w:p>
    <w:p w:rsidR="00453079" w:rsidRDefault="00453079" w:rsidP="00453079">
      <w:pPr>
        <w:pBdr>
          <w:top w:val="single" w:sz="4" w:space="1" w:color="auto"/>
        </w:pBdr>
        <w:ind w:right="6350"/>
        <w:rPr>
          <w:sz w:val="2"/>
          <w:szCs w:val="2"/>
        </w:rPr>
      </w:pPr>
    </w:p>
    <w:p w:rsidR="00453079" w:rsidRDefault="00453079" w:rsidP="00453079">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t>кв. м</w:t>
      </w:r>
    </w:p>
    <w:p w:rsidR="00453079" w:rsidRDefault="00453079" w:rsidP="00453079">
      <w:pPr>
        <w:pBdr>
          <w:top w:val="single" w:sz="4" w:space="1" w:color="auto"/>
        </w:pBdr>
        <w:ind w:left="4990" w:right="964"/>
        <w:rPr>
          <w:sz w:val="2"/>
          <w:szCs w:val="2"/>
        </w:rPr>
      </w:pPr>
    </w:p>
    <w:p w:rsidR="00453079" w:rsidRDefault="00453079" w:rsidP="00453079">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453079" w:rsidRDefault="00453079" w:rsidP="00453079">
      <w:pPr>
        <w:pBdr>
          <w:top w:val="single" w:sz="4" w:space="1" w:color="auto"/>
        </w:pBdr>
        <w:ind w:left="4082" w:right="1814"/>
        <w:rPr>
          <w:sz w:val="2"/>
          <w:szCs w:val="2"/>
        </w:rPr>
      </w:pPr>
    </w:p>
    <w:p w:rsidR="00453079" w:rsidRDefault="00453079" w:rsidP="00453079">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кв.м. (по нормативу)         </w:t>
      </w:r>
      <w:r w:rsidR="005C1BDB">
        <w:rPr>
          <w:sz w:val="24"/>
          <w:szCs w:val="24"/>
        </w:rPr>
        <w:t>2866</w:t>
      </w:r>
    </w:p>
    <w:p w:rsidR="00453079" w:rsidRDefault="00453079" w:rsidP="00453079">
      <w:pPr>
        <w:pBdr>
          <w:top w:val="single" w:sz="4" w:space="1" w:color="auto"/>
        </w:pBdr>
        <w:ind w:left="601"/>
        <w:rPr>
          <w:sz w:val="2"/>
          <w:szCs w:val="2"/>
        </w:rPr>
      </w:pPr>
    </w:p>
    <w:p w:rsidR="00453079" w:rsidRDefault="00453079" w:rsidP="00453079">
      <w:pPr>
        <w:ind w:firstLine="567"/>
        <w:rPr>
          <w:sz w:val="24"/>
          <w:szCs w:val="24"/>
        </w:rPr>
      </w:pPr>
      <w:r>
        <w:rPr>
          <w:sz w:val="24"/>
          <w:szCs w:val="24"/>
        </w:rPr>
        <w:t xml:space="preserve">25. Кадастровый номер земельного участка (при его наличии)  </w:t>
      </w:r>
      <w:r w:rsidR="005C1BDB">
        <w:rPr>
          <w:sz w:val="24"/>
          <w:szCs w:val="24"/>
        </w:rPr>
        <w:t>14:16:010411:27</w:t>
      </w:r>
    </w:p>
    <w:p w:rsidR="00453079" w:rsidRDefault="00453079" w:rsidP="00453079">
      <w:pPr>
        <w:ind w:firstLine="567"/>
        <w:rPr>
          <w:sz w:val="24"/>
          <w:szCs w:val="24"/>
        </w:rPr>
      </w:pPr>
    </w:p>
    <w:p w:rsidR="00453079" w:rsidRDefault="00453079" w:rsidP="00453079">
      <w:pPr>
        <w:ind w:firstLine="567"/>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4253"/>
        <w:gridCol w:w="2977"/>
        <w:gridCol w:w="2977"/>
      </w:tblGrid>
      <w:tr w:rsidR="00453079" w:rsidTr="00453079">
        <w:tc>
          <w:tcPr>
            <w:tcW w:w="4253"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Техническое состояние элементов общего имущества многоквартирного дома</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jc w:val="center"/>
              <w:rPr>
                <w:sz w:val="24"/>
                <w:szCs w:val="24"/>
              </w:rPr>
            </w:pPr>
            <w:r>
              <w:rPr>
                <w:sz w:val="24"/>
                <w:szCs w:val="24"/>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53079" w:rsidRDefault="00453079" w:rsidP="00453079">
            <w:pPr>
              <w:ind w:left="57"/>
              <w:rPr>
                <w:sz w:val="24"/>
                <w:szCs w:val="24"/>
              </w:rPr>
            </w:pPr>
            <w:r>
              <w:rPr>
                <w:sz w:val="24"/>
                <w:szCs w:val="24"/>
              </w:rPr>
              <w:t>4. Перекрытия</w:t>
            </w:r>
          </w:p>
        </w:tc>
        <w:tc>
          <w:tcPr>
            <w:tcW w:w="2977" w:type="dxa"/>
            <w:vMerge w:val="restart"/>
            <w:tcBorders>
              <w:top w:val="nil"/>
              <w:bottom w:val="nil"/>
            </w:tcBorders>
          </w:tcPr>
          <w:p w:rsidR="00453079" w:rsidRDefault="00453079" w:rsidP="00453079">
            <w:pPr>
              <w:ind w:left="57"/>
              <w:jc w:val="center"/>
              <w:rPr>
                <w:sz w:val="24"/>
                <w:szCs w:val="24"/>
              </w:rPr>
            </w:pPr>
          </w:p>
          <w:p w:rsidR="00453079" w:rsidRDefault="00453079" w:rsidP="00453079">
            <w:pPr>
              <w:ind w:left="57"/>
              <w:jc w:val="center"/>
              <w:rPr>
                <w:sz w:val="24"/>
                <w:szCs w:val="24"/>
              </w:rPr>
            </w:pPr>
            <w:r>
              <w:rPr>
                <w:sz w:val="24"/>
                <w:szCs w:val="24"/>
              </w:rPr>
              <w:t>сборные железобетонные панели</w:t>
            </w:r>
          </w:p>
        </w:tc>
        <w:tc>
          <w:tcPr>
            <w:tcW w:w="2977" w:type="dxa"/>
            <w:vMerge w:val="restart"/>
            <w:tcBorders>
              <w:top w:val="nil"/>
              <w:bottom w:val="nil"/>
            </w:tcBorders>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53079" w:rsidRDefault="00453079" w:rsidP="00453079">
            <w:pPr>
              <w:ind w:left="992"/>
              <w:rPr>
                <w:sz w:val="24"/>
                <w:szCs w:val="24"/>
              </w:rPr>
            </w:pPr>
            <w:r>
              <w:rPr>
                <w:sz w:val="24"/>
                <w:szCs w:val="24"/>
              </w:rPr>
              <w:t>чердачные</w:t>
            </w:r>
          </w:p>
        </w:tc>
        <w:tc>
          <w:tcPr>
            <w:tcW w:w="2977" w:type="dxa"/>
            <w:vMerge/>
            <w:tcBorders>
              <w:top w:val="nil"/>
              <w:bottom w:val="nil"/>
            </w:tcBorders>
          </w:tcPr>
          <w:p w:rsidR="00453079" w:rsidRDefault="00453079" w:rsidP="00453079">
            <w:pPr>
              <w:ind w:left="57"/>
              <w:rPr>
                <w:sz w:val="24"/>
                <w:szCs w:val="24"/>
              </w:rPr>
            </w:pPr>
          </w:p>
        </w:tc>
        <w:tc>
          <w:tcPr>
            <w:tcW w:w="2977" w:type="dxa"/>
            <w:vMerge/>
            <w:tcBorders>
              <w:top w:val="nil"/>
              <w:bottom w:val="nil"/>
            </w:tcBorders>
          </w:tcPr>
          <w:p w:rsidR="00453079" w:rsidRDefault="00453079" w:rsidP="00453079">
            <w:pPr>
              <w:ind w:left="57"/>
              <w:rPr>
                <w:sz w:val="24"/>
                <w:szCs w:val="24"/>
              </w:rPr>
            </w:pP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53079" w:rsidRDefault="00453079" w:rsidP="00453079">
            <w:pPr>
              <w:ind w:left="992"/>
              <w:rPr>
                <w:sz w:val="24"/>
                <w:szCs w:val="24"/>
              </w:rPr>
            </w:pPr>
            <w:r>
              <w:rPr>
                <w:sz w:val="24"/>
                <w:szCs w:val="24"/>
              </w:rPr>
              <w:t>междуэтажные</w:t>
            </w:r>
          </w:p>
        </w:tc>
        <w:tc>
          <w:tcPr>
            <w:tcW w:w="2977" w:type="dxa"/>
            <w:tcBorders>
              <w:top w:val="nil"/>
              <w:bottom w:val="nil"/>
            </w:tcBorders>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53079" w:rsidRDefault="00453079" w:rsidP="00453079">
            <w:pPr>
              <w:ind w:left="992"/>
              <w:rPr>
                <w:sz w:val="24"/>
                <w:szCs w:val="24"/>
              </w:rPr>
            </w:pPr>
            <w:r>
              <w:rPr>
                <w:sz w:val="24"/>
                <w:szCs w:val="24"/>
              </w:rPr>
              <w:t>подвальные</w:t>
            </w:r>
          </w:p>
        </w:tc>
        <w:tc>
          <w:tcPr>
            <w:tcW w:w="2977" w:type="dxa"/>
            <w:tcBorders>
              <w:top w:val="nil"/>
              <w:bottom w:val="nil"/>
            </w:tcBorders>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53079" w:rsidRDefault="00453079" w:rsidP="00453079">
            <w:pPr>
              <w:ind w:left="992"/>
              <w:rPr>
                <w:sz w:val="24"/>
                <w:szCs w:val="24"/>
              </w:rPr>
            </w:pPr>
            <w:r>
              <w:rPr>
                <w:sz w:val="24"/>
                <w:szCs w:val="24"/>
              </w:rPr>
              <w:t>(другое)</w:t>
            </w:r>
          </w:p>
        </w:tc>
        <w:tc>
          <w:tcPr>
            <w:tcW w:w="2977" w:type="dxa"/>
            <w:tcBorders>
              <w:top w:val="nil"/>
              <w:bottom w:val="nil"/>
            </w:tcBorders>
          </w:tcPr>
          <w:p w:rsidR="00453079" w:rsidRDefault="00453079" w:rsidP="00453079">
            <w:pPr>
              <w:ind w:left="57"/>
              <w:jc w:val="center"/>
              <w:rPr>
                <w:sz w:val="24"/>
                <w:szCs w:val="24"/>
              </w:rPr>
            </w:pPr>
          </w:p>
        </w:tc>
        <w:tc>
          <w:tcPr>
            <w:tcW w:w="2977" w:type="dxa"/>
            <w:tcBorders>
              <w:top w:val="nil"/>
              <w:bottom w:val="nil"/>
            </w:tcBorders>
          </w:tcPr>
          <w:p w:rsidR="00453079" w:rsidRDefault="00453079" w:rsidP="00453079">
            <w:pPr>
              <w:ind w:left="57"/>
              <w:jc w:val="center"/>
              <w:rPr>
                <w:sz w:val="24"/>
                <w:szCs w:val="24"/>
              </w:rPr>
            </w:pP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rPr>
                <w:sz w:val="24"/>
                <w:szCs w:val="24"/>
              </w:rPr>
            </w:pPr>
            <w:r>
              <w:rPr>
                <w:sz w:val="24"/>
                <w:szCs w:val="24"/>
              </w:rPr>
              <w:t xml:space="preserve">совмещенная 4-х </w:t>
            </w:r>
            <w:proofErr w:type="spellStart"/>
            <w:r>
              <w:rPr>
                <w:sz w:val="24"/>
                <w:szCs w:val="24"/>
              </w:rPr>
              <w:t>слойная</w:t>
            </w:r>
            <w:proofErr w:type="spellEnd"/>
            <w:r>
              <w:rPr>
                <w:sz w:val="24"/>
                <w:szCs w:val="24"/>
              </w:rPr>
              <w:t xml:space="preserve">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rPr>
          <w:cantSplit/>
        </w:trPr>
        <w:tc>
          <w:tcPr>
            <w:tcW w:w="4253" w:type="dxa"/>
            <w:tcBorders>
              <w:top w:val="single" w:sz="4" w:space="0" w:color="auto"/>
              <w:left w:val="single" w:sz="4" w:space="0" w:color="auto"/>
              <w:bottom w:val="nil"/>
              <w:right w:val="single" w:sz="4" w:space="0" w:color="auto"/>
            </w:tcBorders>
            <w:vAlign w:val="bottom"/>
          </w:tcPr>
          <w:p w:rsidR="00453079" w:rsidRDefault="00453079" w:rsidP="00453079">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r>
              <w:rPr>
                <w:sz w:val="24"/>
                <w:szCs w:val="24"/>
              </w:rPr>
              <w:t>створные</w:t>
            </w:r>
            <w:proofErr w:type="gramStart"/>
            <w:r>
              <w:rPr>
                <w:sz w:val="24"/>
                <w:szCs w:val="24"/>
              </w:rPr>
              <w:t xml:space="preserve"> ,</w:t>
            </w:r>
            <w:proofErr w:type="gramEnd"/>
            <w:r>
              <w:rPr>
                <w:sz w:val="24"/>
                <w:szCs w:val="24"/>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rPr>
          <w:cantSplit/>
        </w:trPr>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деревянные блоки</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nil"/>
              <w:left w:val="single" w:sz="4" w:space="0" w:color="auto"/>
              <w:bottom w:val="single" w:sz="4" w:space="0" w:color="auto"/>
              <w:right w:val="single" w:sz="4" w:space="0" w:color="auto"/>
            </w:tcBorders>
            <w:vAlign w:val="bottom"/>
          </w:tcPr>
          <w:p w:rsidR="00453079" w:rsidRDefault="00453079" w:rsidP="0045307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53079" w:rsidRDefault="00453079" w:rsidP="00453079">
            <w:pPr>
              <w:ind w:left="57"/>
              <w:jc w:val="center"/>
              <w:rPr>
                <w:sz w:val="24"/>
                <w:szCs w:val="24"/>
              </w:rPr>
            </w:pPr>
          </w:p>
        </w:tc>
        <w:tc>
          <w:tcPr>
            <w:tcW w:w="2977" w:type="dxa"/>
            <w:tcBorders>
              <w:top w:val="nil"/>
              <w:left w:val="nil"/>
              <w:bottom w:val="single" w:sz="4" w:space="0" w:color="auto"/>
              <w:right w:val="single" w:sz="4" w:space="0" w:color="auto"/>
            </w:tcBorders>
            <w:vAlign w:val="bottom"/>
          </w:tcPr>
          <w:p w:rsidR="00453079" w:rsidRDefault="00453079" w:rsidP="00453079">
            <w:pPr>
              <w:ind w:left="57"/>
              <w:jc w:val="center"/>
              <w:rPr>
                <w:sz w:val="24"/>
                <w:szCs w:val="24"/>
              </w:rPr>
            </w:pPr>
          </w:p>
        </w:tc>
      </w:tr>
      <w:tr w:rsidR="00453079" w:rsidTr="00453079">
        <w:trPr>
          <w:cantSplit/>
        </w:trPr>
        <w:tc>
          <w:tcPr>
            <w:tcW w:w="4253" w:type="dxa"/>
            <w:tcBorders>
              <w:top w:val="single" w:sz="4" w:space="0" w:color="auto"/>
              <w:left w:val="single" w:sz="4" w:space="0" w:color="auto"/>
              <w:bottom w:val="nil"/>
              <w:right w:val="single" w:sz="4" w:space="0" w:color="auto"/>
            </w:tcBorders>
            <w:vAlign w:val="bottom"/>
          </w:tcPr>
          <w:p w:rsidR="00453079" w:rsidRDefault="00453079" w:rsidP="00453079">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p>
          <w:p w:rsidR="00453079" w:rsidRDefault="00453079" w:rsidP="00453079">
            <w:pPr>
              <w:ind w:left="57"/>
              <w:jc w:val="center"/>
              <w:rPr>
                <w:sz w:val="24"/>
                <w:szCs w:val="24"/>
              </w:rPr>
            </w:pPr>
            <w:r>
              <w:rPr>
                <w:sz w:val="24"/>
                <w:szCs w:val="24"/>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rPr>
          <w:cantSplit/>
        </w:trPr>
        <w:tc>
          <w:tcPr>
            <w:tcW w:w="4253" w:type="dxa"/>
            <w:tcBorders>
              <w:top w:val="nil"/>
              <w:left w:val="single" w:sz="4" w:space="0" w:color="auto"/>
              <w:bottom w:val="nil"/>
              <w:right w:val="single" w:sz="4" w:space="0" w:color="auto"/>
            </w:tcBorders>
          </w:tcPr>
          <w:p w:rsidR="00453079" w:rsidRDefault="00453079" w:rsidP="00453079">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штукатурка, фасада краска</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nil"/>
              <w:left w:val="single" w:sz="4" w:space="0" w:color="auto"/>
              <w:bottom w:val="single" w:sz="4" w:space="0" w:color="auto"/>
              <w:right w:val="single" w:sz="4" w:space="0" w:color="auto"/>
            </w:tcBorders>
            <w:vAlign w:val="bottom"/>
          </w:tcPr>
          <w:p w:rsidR="00453079" w:rsidRDefault="00453079" w:rsidP="0045307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53079" w:rsidRDefault="00453079" w:rsidP="00453079">
            <w:pPr>
              <w:jc w:val="center"/>
              <w:rPr>
                <w:sz w:val="24"/>
                <w:szCs w:val="24"/>
              </w:rPr>
            </w:pPr>
          </w:p>
        </w:tc>
        <w:tc>
          <w:tcPr>
            <w:tcW w:w="2977" w:type="dxa"/>
            <w:tcBorders>
              <w:top w:val="nil"/>
              <w:left w:val="nil"/>
              <w:bottom w:val="single" w:sz="4" w:space="0" w:color="auto"/>
              <w:right w:val="single" w:sz="4" w:space="0" w:color="auto"/>
            </w:tcBorders>
            <w:vAlign w:val="bottom"/>
          </w:tcPr>
          <w:p w:rsidR="00453079" w:rsidRDefault="00453079" w:rsidP="00453079">
            <w:pPr>
              <w:ind w:left="57"/>
              <w:jc w:val="center"/>
              <w:rPr>
                <w:sz w:val="24"/>
                <w:szCs w:val="24"/>
              </w:rPr>
            </w:pPr>
          </w:p>
        </w:tc>
      </w:tr>
    </w:tbl>
    <w:p w:rsidR="007F0AD7" w:rsidRDefault="007F0AD7" w:rsidP="00CC0ECE">
      <w:pPr>
        <w:jc w:val="center"/>
        <w:rPr>
          <w:sz w:val="24"/>
          <w:szCs w:val="24"/>
        </w:rPr>
      </w:pPr>
    </w:p>
    <w:p w:rsidR="00453079" w:rsidRDefault="00453079" w:rsidP="00CC0ECE">
      <w:pPr>
        <w:jc w:val="center"/>
        <w:rPr>
          <w:sz w:val="24"/>
          <w:szCs w:val="24"/>
        </w:rPr>
      </w:pPr>
    </w:p>
    <w:p w:rsidR="00453079" w:rsidRDefault="00453079" w:rsidP="00CC0ECE">
      <w:pPr>
        <w:jc w:val="center"/>
        <w:rPr>
          <w:sz w:val="24"/>
          <w:szCs w:val="24"/>
        </w:rPr>
      </w:pPr>
    </w:p>
    <w:p w:rsidR="00453079" w:rsidRDefault="005C1BDB" w:rsidP="00453079">
      <w:pPr>
        <w:jc w:val="center"/>
        <w:rPr>
          <w:sz w:val="24"/>
          <w:szCs w:val="24"/>
        </w:rPr>
      </w:pPr>
      <w:r>
        <w:rPr>
          <w:sz w:val="24"/>
          <w:szCs w:val="24"/>
        </w:rPr>
        <w:t xml:space="preserve">                                                   </w:t>
      </w:r>
      <w:r w:rsidR="00453079" w:rsidRPr="00C919E8">
        <w:rPr>
          <w:sz w:val="24"/>
          <w:szCs w:val="24"/>
        </w:rPr>
        <w:t>УТВЕРЖДАЮ</w:t>
      </w:r>
    </w:p>
    <w:p w:rsidR="001E5080" w:rsidRDefault="00453079" w:rsidP="001E5080">
      <w:pPr>
        <w:jc w:val="center"/>
        <w:rPr>
          <w:sz w:val="24"/>
          <w:szCs w:val="24"/>
        </w:rPr>
      </w:pPr>
      <w:r>
        <w:rPr>
          <w:sz w:val="24"/>
          <w:szCs w:val="24"/>
        </w:rPr>
        <w:t xml:space="preserve">                                                 </w:t>
      </w:r>
      <w:r w:rsidR="001E5080">
        <w:rPr>
          <w:sz w:val="24"/>
          <w:szCs w:val="24"/>
        </w:rPr>
        <w:t xml:space="preserve">Глава города </w:t>
      </w:r>
    </w:p>
    <w:p w:rsidR="00453079" w:rsidRDefault="001E5080" w:rsidP="001E5080">
      <w:pPr>
        <w:jc w:val="center"/>
        <w:rPr>
          <w:sz w:val="18"/>
          <w:szCs w:val="18"/>
        </w:rPr>
      </w:pPr>
      <w:r>
        <w:rPr>
          <w:sz w:val="24"/>
          <w:szCs w:val="24"/>
        </w:rPr>
        <w:t xml:space="preserve">                                                                                    Приходько А.В</w:t>
      </w:r>
      <w:r w:rsidR="005C1BDB">
        <w:rPr>
          <w:sz w:val="24"/>
          <w:szCs w:val="24"/>
        </w:rPr>
        <w:t>.</w:t>
      </w:r>
      <w:r w:rsidR="00453079">
        <w:rPr>
          <w:sz w:val="24"/>
          <w:szCs w:val="24"/>
        </w:rPr>
        <w:t>_______________</w:t>
      </w:r>
    </w:p>
    <w:tbl>
      <w:tblPr>
        <w:tblW w:w="3616" w:type="dxa"/>
        <w:tblInd w:w="5856" w:type="dxa"/>
        <w:tblLayout w:type="fixed"/>
        <w:tblCellMar>
          <w:left w:w="28" w:type="dxa"/>
          <w:right w:w="28" w:type="dxa"/>
        </w:tblCellMar>
        <w:tblLook w:val="0000"/>
      </w:tblPr>
      <w:tblGrid>
        <w:gridCol w:w="166"/>
        <w:gridCol w:w="375"/>
        <w:gridCol w:w="226"/>
        <w:gridCol w:w="1735"/>
        <w:gridCol w:w="1114"/>
      </w:tblGrid>
      <w:tr w:rsidR="00453079" w:rsidTr="00453079">
        <w:trPr>
          <w:trHeight w:val="502"/>
        </w:trPr>
        <w:tc>
          <w:tcPr>
            <w:tcW w:w="166" w:type="dxa"/>
            <w:tcBorders>
              <w:top w:val="nil"/>
              <w:left w:val="nil"/>
              <w:bottom w:val="nil"/>
              <w:right w:val="nil"/>
            </w:tcBorders>
            <w:vAlign w:val="bottom"/>
          </w:tcPr>
          <w:p w:rsidR="00453079" w:rsidRDefault="00453079" w:rsidP="00453079">
            <w:pPr>
              <w:rPr>
                <w:sz w:val="24"/>
                <w:szCs w:val="24"/>
              </w:rPr>
            </w:pPr>
            <w:r>
              <w:rPr>
                <w:sz w:val="24"/>
                <w:szCs w:val="24"/>
              </w:rPr>
              <w:t xml:space="preserve"> “</w:t>
            </w:r>
          </w:p>
        </w:tc>
        <w:tc>
          <w:tcPr>
            <w:tcW w:w="375" w:type="dxa"/>
            <w:tcBorders>
              <w:top w:val="nil"/>
              <w:left w:val="nil"/>
              <w:bottom w:val="single" w:sz="4" w:space="0" w:color="auto"/>
              <w:right w:val="nil"/>
            </w:tcBorders>
            <w:vAlign w:val="bottom"/>
          </w:tcPr>
          <w:p w:rsidR="00453079" w:rsidRDefault="00453079" w:rsidP="00453079">
            <w:pPr>
              <w:jc w:val="center"/>
              <w:rPr>
                <w:sz w:val="24"/>
                <w:szCs w:val="24"/>
              </w:rPr>
            </w:pPr>
          </w:p>
        </w:tc>
        <w:tc>
          <w:tcPr>
            <w:tcW w:w="226" w:type="dxa"/>
            <w:tcBorders>
              <w:top w:val="nil"/>
              <w:left w:val="nil"/>
              <w:bottom w:val="nil"/>
              <w:right w:val="nil"/>
            </w:tcBorders>
            <w:vAlign w:val="bottom"/>
          </w:tcPr>
          <w:p w:rsidR="00453079" w:rsidRDefault="00453079" w:rsidP="00453079">
            <w:pPr>
              <w:rPr>
                <w:sz w:val="24"/>
                <w:szCs w:val="24"/>
              </w:rPr>
            </w:pPr>
            <w:r>
              <w:rPr>
                <w:sz w:val="24"/>
                <w:szCs w:val="24"/>
              </w:rPr>
              <w:t>”</w:t>
            </w:r>
          </w:p>
        </w:tc>
        <w:tc>
          <w:tcPr>
            <w:tcW w:w="1735" w:type="dxa"/>
            <w:tcBorders>
              <w:top w:val="nil"/>
              <w:left w:val="nil"/>
              <w:bottom w:val="single" w:sz="4" w:space="0" w:color="auto"/>
              <w:right w:val="nil"/>
            </w:tcBorders>
            <w:vAlign w:val="bottom"/>
          </w:tcPr>
          <w:p w:rsidR="00453079" w:rsidRDefault="00453079" w:rsidP="00453079">
            <w:pPr>
              <w:jc w:val="center"/>
              <w:rPr>
                <w:sz w:val="24"/>
                <w:szCs w:val="24"/>
              </w:rPr>
            </w:pPr>
          </w:p>
        </w:tc>
        <w:tc>
          <w:tcPr>
            <w:tcW w:w="1114" w:type="dxa"/>
            <w:tcBorders>
              <w:top w:val="nil"/>
              <w:left w:val="nil"/>
              <w:bottom w:val="nil"/>
              <w:right w:val="nil"/>
            </w:tcBorders>
            <w:vAlign w:val="bottom"/>
          </w:tcPr>
          <w:p w:rsidR="00453079" w:rsidRDefault="00453079" w:rsidP="005C1BDB">
            <w:pPr>
              <w:rPr>
                <w:sz w:val="24"/>
                <w:szCs w:val="24"/>
              </w:rPr>
            </w:pPr>
            <w:r>
              <w:rPr>
                <w:sz w:val="24"/>
                <w:szCs w:val="24"/>
              </w:rPr>
              <w:t>201</w:t>
            </w:r>
            <w:r w:rsidR="005C1BDB">
              <w:rPr>
                <w:sz w:val="24"/>
                <w:szCs w:val="24"/>
              </w:rPr>
              <w:t>5</w:t>
            </w:r>
            <w:r>
              <w:rPr>
                <w:sz w:val="24"/>
                <w:szCs w:val="24"/>
              </w:rPr>
              <w:t xml:space="preserve"> г.</w:t>
            </w:r>
          </w:p>
        </w:tc>
      </w:tr>
    </w:tbl>
    <w:p w:rsidR="00453079" w:rsidRDefault="00453079" w:rsidP="00453079">
      <w:pPr>
        <w:spacing w:before="400"/>
        <w:jc w:val="center"/>
        <w:rPr>
          <w:b/>
          <w:bCs/>
          <w:sz w:val="26"/>
          <w:szCs w:val="26"/>
        </w:rPr>
      </w:pPr>
      <w:r>
        <w:rPr>
          <w:b/>
          <w:bCs/>
          <w:sz w:val="26"/>
          <w:szCs w:val="26"/>
        </w:rPr>
        <w:t>АКТ</w:t>
      </w:r>
    </w:p>
    <w:p w:rsidR="00453079" w:rsidRDefault="00453079" w:rsidP="00453079">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453079" w:rsidRDefault="00453079" w:rsidP="00453079">
      <w:pPr>
        <w:spacing w:before="240"/>
        <w:jc w:val="center"/>
        <w:rPr>
          <w:sz w:val="24"/>
          <w:szCs w:val="24"/>
        </w:rPr>
      </w:pPr>
      <w:r>
        <w:rPr>
          <w:sz w:val="24"/>
          <w:szCs w:val="24"/>
          <w:lang w:val="en-US"/>
        </w:rPr>
        <w:t>I</w:t>
      </w:r>
      <w:r>
        <w:rPr>
          <w:sz w:val="24"/>
          <w:szCs w:val="24"/>
        </w:rPr>
        <w:t>. Общие сведения о многоквартирном доме</w:t>
      </w:r>
    </w:p>
    <w:p w:rsidR="00453079" w:rsidRDefault="00453079" w:rsidP="00453079">
      <w:pPr>
        <w:spacing w:before="240"/>
        <w:ind w:firstLine="567"/>
        <w:rPr>
          <w:sz w:val="24"/>
          <w:szCs w:val="24"/>
        </w:rPr>
      </w:pPr>
      <w:r>
        <w:rPr>
          <w:sz w:val="24"/>
          <w:szCs w:val="24"/>
        </w:rPr>
        <w:t xml:space="preserve">1. Адрес многоквартирного дома  </w:t>
      </w:r>
      <w:proofErr w:type="gramStart"/>
      <w:r>
        <w:rPr>
          <w:sz w:val="24"/>
          <w:szCs w:val="24"/>
        </w:rPr>
        <w:t>г</w:t>
      </w:r>
      <w:proofErr w:type="gramEnd"/>
      <w:r>
        <w:rPr>
          <w:sz w:val="24"/>
          <w:szCs w:val="24"/>
        </w:rPr>
        <w:t>. Удачный  Новый город жилой дом №26</w:t>
      </w:r>
    </w:p>
    <w:p w:rsidR="00453079" w:rsidRDefault="00453079" w:rsidP="00453079">
      <w:pPr>
        <w:pBdr>
          <w:top w:val="single" w:sz="4" w:space="0" w:color="auto"/>
        </w:pBdr>
        <w:ind w:left="4054"/>
        <w:rPr>
          <w:sz w:val="2"/>
          <w:szCs w:val="2"/>
        </w:rPr>
      </w:pPr>
    </w:p>
    <w:p w:rsidR="00453079" w:rsidRDefault="00453079" w:rsidP="00453079">
      <w:pPr>
        <w:ind w:firstLine="567"/>
        <w:rPr>
          <w:sz w:val="24"/>
          <w:szCs w:val="24"/>
        </w:rPr>
      </w:pPr>
      <w:r>
        <w:rPr>
          <w:sz w:val="24"/>
          <w:szCs w:val="24"/>
        </w:rPr>
        <w:t xml:space="preserve">2. Кадастровый номер многоквартирного дома (при его наличии)  </w:t>
      </w:r>
    </w:p>
    <w:p w:rsidR="00453079" w:rsidRDefault="00453079" w:rsidP="00453079">
      <w:pPr>
        <w:pBdr>
          <w:top w:val="single" w:sz="4" w:space="1" w:color="auto"/>
        </w:pBdr>
        <w:ind w:left="7399"/>
        <w:rPr>
          <w:sz w:val="2"/>
          <w:szCs w:val="2"/>
        </w:rPr>
      </w:pPr>
    </w:p>
    <w:p w:rsidR="00453079" w:rsidRDefault="00453079" w:rsidP="00453079">
      <w:pPr>
        <w:ind w:left="567"/>
        <w:rPr>
          <w:sz w:val="24"/>
          <w:szCs w:val="24"/>
        </w:rPr>
      </w:pPr>
    </w:p>
    <w:p w:rsidR="00453079" w:rsidRDefault="00453079" w:rsidP="00453079">
      <w:pPr>
        <w:pBdr>
          <w:top w:val="single" w:sz="4" w:space="1" w:color="auto"/>
        </w:pBdr>
        <w:ind w:left="567"/>
        <w:rPr>
          <w:sz w:val="2"/>
          <w:szCs w:val="2"/>
        </w:rPr>
      </w:pPr>
    </w:p>
    <w:p w:rsidR="00453079" w:rsidRDefault="005C1BDB" w:rsidP="00453079">
      <w:pPr>
        <w:ind w:firstLine="567"/>
        <w:rPr>
          <w:sz w:val="24"/>
          <w:szCs w:val="24"/>
        </w:rPr>
      </w:pPr>
      <w:r>
        <w:rPr>
          <w:sz w:val="24"/>
          <w:szCs w:val="24"/>
        </w:rPr>
        <w:t xml:space="preserve">3. Серия, тип постройки  </w:t>
      </w:r>
      <w:r w:rsidR="00453079">
        <w:rPr>
          <w:sz w:val="24"/>
          <w:szCs w:val="24"/>
        </w:rPr>
        <w:t>панельный</w:t>
      </w:r>
    </w:p>
    <w:p w:rsidR="00453079" w:rsidRDefault="00453079" w:rsidP="00453079">
      <w:pPr>
        <w:pBdr>
          <w:top w:val="single" w:sz="4" w:space="1" w:color="auto"/>
        </w:pBdr>
        <w:ind w:left="3175"/>
        <w:rPr>
          <w:sz w:val="2"/>
          <w:szCs w:val="2"/>
        </w:rPr>
      </w:pPr>
    </w:p>
    <w:p w:rsidR="00453079" w:rsidRDefault="00453079" w:rsidP="00453079">
      <w:pPr>
        <w:ind w:firstLine="567"/>
        <w:rPr>
          <w:sz w:val="24"/>
          <w:szCs w:val="24"/>
        </w:rPr>
      </w:pPr>
      <w:r>
        <w:rPr>
          <w:sz w:val="24"/>
          <w:szCs w:val="24"/>
        </w:rPr>
        <w:t>4. Год постройки  1989 г.</w:t>
      </w:r>
    </w:p>
    <w:p w:rsidR="00453079" w:rsidRDefault="00453079" w:rsidP="00453079">
      <w:pPr>
        <w:pBdr>
          <w:top w:val="single" w:sz="4" w:space="1" w:color="auto"/>
        </w:pBdr>
        <w:ind w:left="2438"/>
        <w:rPr>
          <w:sz w:val="2"/>
          <w:szCs w:val="2"/>
        </w:rPr>
      </w:pPr>
    </w:p>
    <w:p w:rsidR="00453079" w:rsidRDefault="00453079" w:rsidP="00453079">
      <w:pPr>
        <w:ind w:firstLine="567"/>
        <w:rPr>
          <w:sz w:val="24"/>
          <w:szCs w:val="24"/>
        </w:rPr>
      </w:pPr>
      <w:r>
        <w:rPr>
          <w:sz w:val="24"/>
          <w:szCs w:val="24"/>
        </w:rPr>
        <w:t xml:space="preserve">5. Степень износа по данным государственного технического учета  </w:t>
      </w:r>
    </w:p>
    <w:p w:rsidR="00453079" w:rsidRDefault="00453079" w:rsidP="00453079">
      <w:pPr>
        <w:pBdr>
          <w:top w:val="single" w:sz="4" w:space="1" w:color="auto"/>
        </w:pBdr>
        <w:ind w:left="7598"/>
        <w:rPr>
          <w:sz w:val="2"/>
          <w:szCs w:val="2"/>
        </w:rPr>
      </w:pPr>
    </w:p>
    <w:p w:rsidR="00453079" w:rsidRDefault="00453079" w:rsidP="00453079">
      <w:pPr>
        <w:ind w:left="567"/>
        <w:rPr>
          <w:sz w:val="24"/>
          <w:szCs w:val="24"/>
        </w:rPr>
      </w:pPr>
    </w:p>
    <w:p w:rsidR="00453079" w:rsidRDefault="00453079" w:rsidP="00453079">
      <w:pPr>
        <w:pBdr>
          <w:top w:val="single" w:sz="4" w:space="1" w:color="auto"/>
        </w:pBdr>
        <w:ind w:left="567"/>
        <w:rPr>
          <w:sz w:val="2"/>
          <w:szCs w:val="2"/>
        </w:rPr>
      </w:pPr>
    </w:p>
    <w:p w:rsidR="00453079" w:rsidRDefault="00453079" w:rsidP="00453079">
      <w:pPr>
        <w:ind w:firstLine="567"/>
        <w:rPr>
          <w:sz w:val="24"/>
          <w:szCs w:val="24"/>
        </w:rPr>
      </w:pPr>
      <w:r>
        <w:rPr>
          <w:sz w:val="24"/>
          <w:szCs w:val="24"/>
        </w:rPr>
        <w:t xml:space="preserve">6. Степень фактического износа  </w:t>
      </w:r>
    </w:p>
    <w:p w:rsidR="00453079" w:rsidRDefault="00453079" w:rsidP="00453079">
      <w:pPr>
        <w:pBdr>
          <w:top w:val="single" w:sz="4" w:space="1" w:color="auto"/>
        </w:pBdr>
        <w:ind w:left="3969"/>
        <w:rPr>
          <w:sz w:val="2"/>
          <w:szCs w:val="2"/>
        </w:rPr>
      </w:pPr>
    </w:p>
    <w:p w:rsidR="00453079" w:rsidRPr="005A24A3" w:rsidRDefault="00453079" w:rsidP="00453079">
      <w:pPr>
        <w:ind w:firstLine="567"/>
        <w:rPr>
          <w:sz w:val="24"/>
          <w:szCs w:val="24"/>
        </w:rPr>
      </w:pPr>
      <w:r>
        <w:rPr>
          <w:sz w:val="24"/>
          <w:szCs w:val="24"/>
        </w:rPr>
        <w:t>7</w:t>
      </w:r>
      <w:r w:rsidRPr="005A24A3">
        <w:rPr>
          <w:sz w:val="24"/>
          <w:szCs w:val="24"/>
        </w:rPr>
        <w:t>. Год п</w:t>
      </w:r>
      <w:r>
        <w:rPr>
          <w:sz w:val="24"/>
          <w:szCs w:val="24"/>
        </w:rPr>
        <w:t>оследнего капитального ремонта</w:t>
      </w:r>
    </w:p>
    <w:p w:rsidR="00453079" w:rsidRDefault="00453079" w:rsidP="00453079">
      <w:pPr>
        <w:pBdr>
          <w:top w:val="single" w:sz="4" w:space="1" w:color="auto"/>
        </w:pBdr>
        <w:ind w:left="4865"/>
        <w:rPr>
          <w:sz w:val="2"/>
          <w:szCs w:val="2"/>
        </w:rPr>
      </w:pPr>
    </w:p>
    <w:p w:rsidR="00453079" w:rsidRDefault="00453079" w:rsidP="00453079">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453079" w:rsidRDefault="00453079" w:rsidP="00453079">
      <w:pPr>
        <w:pBdr>
          <w:top w:val="single" w:sz="4" w:space="1" w:color="auto"/>
        </w:pBdr>
        <w:ind w:left="709"/>
        <w:rPr>
          <w:sz w:val="2"/>
          <w:szCs w:val="2"/>
        </w:rPr>
      </w:pPr>
    </w:p>
    <w:p w:rsidR="00453079" w:rsidRDefault="00453079" w:rsidP="00453079">
      <w:pPr>
        <w:ind w:firstLine="567"/>
        <w:rPr>
          <w:sz w:val="24"/>
          <w:szCs w:val="24"/>
        </w:rPr>
      </w:pPr>
      <w:r>
        <w:rPr>
          <w:sz w:val="24"/>
          <w:szCs w:val="24"/>
        </w:rPr>
        <w:t>9. Количество этажей         5</w:t>
      </w:r>
    </w:p>
    <w:p w:rsidR="00453079" w:rsidRDefault="00453079" w:rsidP="00453079">
      <w:pPr>
        <w:pBdr>
          <w:top w:val="single" w:sz="4" w:space="1" w:color="auto"/>
        </w:pBdr>
        <w:ind w:left="2920"/>
        <w:rPr>
          <w:sz w:val="2"/>
          <w:szCs w:val="2"/>
        </w:rPr>
      </w:pPr>
    </w:p>
    <w:p w:rsidR="00453079" w:rsidRDefault="00453079" w:rsidP="00453079">
      <w:pPr>
        <w:ind w:firstLine="567"/>
        <w:rPr>
          <w:sz w:val="24"/>
          <w:szCs w:val="24"/>
        </w:rPr>
      </w:pPr>
      <w:r>
        <w:rPr>
          <w:sz w:val="24"/>
          <w:szCs w:val="24"/>
        </w:rPr>
        <w:t>10. Наличие подвала  нет</w:t>
      </w:r>
    </w:p>
    <w:p w:rsidR="00453079" w:rsidRDefault="00453079" w:rsidP="00453079">
      <w:pPr>
        <w:pBdr>
          <w:top w:val="single" w:sz="4" w:space="1" w:color="auto"/>
        </w:pBdr>
        <w:ind w:left="2835"/>
        <w:rPr>
          <w:sz w:val="2"/>
          <w:szCs w:val="2"/>
        </w:rPr>
      </w:pPr>
    </w:p>
    <w:p w:rsidR="00453079" w:rsidRDefault="00453079" w:rsidP="00453079">
      <w:pPr>
        <w:ind w:firstLine="567"/>
        <w:rPr>
          <w:sz w:val="24"/>
          <w:szCs w:val="24"/>
        </w:rPr>
      </w:pPr>
      <w:r>
        <w:rPr>
          <w:sz w:val="24"/>
          <w:szCs w:val="24"/>
        </w:rPr>
        <w:t>11. Наличие цокольного этажа  нет</w:t>
      </w:r>
    </w:p>
    <w:p w:rsidR="00453079" w:rsidRDefault="00453079" w:rsidP="00453079">
      <w:pPr>
        <w:pBdr>
          <w:top w:val="single" w:sz="4" w:space="1" w:color="auto"/>
        </w:pBdr>
        <w:ind w:left="3828"/>
        <w:rPr>
          <w:sz w:val="2"/>
          <w:szCs w:val="2"/>
        </w:rPr>
      </w:pPr>
    </w:p>
    <w:p w:rsidR="00453079" w:rsidRDefault="00453079" w:rsidP="00453079">
      <w:pPr>
        <w:ind w:firstLine="567"/>
        <w:rPr>
          <w:sz w:val="24"/>
          <w:szCs w:val="24"/>
        </w:rPr>
      </w:pPr>
      <w:r>
        <w:rPr>
          <w:sz w:val="24"/>
          <w:szCs w:val="24"/>
        </w:rPr>
        <w:t>12. Наличие мансарды  нет</w:t>
      </w:r>
    </w:p>
    <w:p w:rsidR="00453079" w:rsidRDefault="00453079" w:rsidP="00453079">
      <w:pPr>
        <w:pBdr>
          <w:top w:val="single" w:sz="4" w:space="1" w:color="auto"/>
        </w:pBdr>
        <w:ind w:left="3005"/>
        <w:rPr>
          <w:sz w:val="2"/>
          <w:szCs w:val="2"/>
        </w:rPr>
      </w:pPr>
    </w:p>
    <w:p w:rsidR="00453079" w:rsidRDefault="00453079" w:rsidP="00453079">
      <w:pPr>
        <w:ind w:firstLine="567"/>
        <w:rPr>
          <w:sz w:val="24"/>
          <w:szCs w:val="24"/>
        </w:rPr>
      </w:pPr>
      <w:r>
        <w:rPr>
          <w:sz w:val="24"/>
          <w:szCs w:val="24"/>
        </w:rPr>
        <w:t>13. Наличие мезонина  нет</w:t>
      </w:r>
    </w:p>
    <w:p w:rsidR="00453079" w:rsidRDefault="00453079" w:rsidP="00453079">
      <w:pPr>
        <w:pBdr>
          <w:top w:val="single" w:sz="4" w:space="1" w:color="auto"/>
        </w:pBdr>
        <w:ind w:left="2977"/>
        <w:rPr>
          <w:sz w:val="2"/>
          <w:szCs w:val="2"/>
        </w:rPr>
      </w:pPr>
    </w:p>
    <w:p w:rsidR="00453079" w:rsidRDefault="00453079" w:rsidP="00453079">
      <w:pPr>
        <w:ind w:firstLine="567"/>
        <w:rPr>
          <w:sz w:val="24"/>
          <w:szCs w:val="24"/>
        </w:rPr>
      </w:pPr>
      <w:r>
        <w:rPr>
          <w:sz w:val="24"/>
          <w:szCs w:val="24"/>
        </w:rPr>
        <w:t>14. Количество квартир     120</w:t>
      </w:r>
    </w:p>
    <w:p w:rsidR="00453079" w:rsidRDefault="00453079" w:rsidP="00453079">
      <w:pPr>
        <w:pBdr>
          <w:top w:val="single" w:sz="4" w:space="1" w:color="auto"/>
        </w:pBdr>
        <w:ind w:left="3119"/>
        <w:rPr>
          <w:sz w:val="2"/>
          <w:szCs w:val="2"/>
        </w:rPr>
      </w:pPr>
    </w:p>
    <w:p w:rsidR="00453079" w:rsidRPr="000F7CED" w:rsidRDefault="00453079" w:rsidP="00453079">
      <w:pPr>
        <w:ind w:firstLine="567"/>
        <w:jc w:val="both"/>
        <w:rPr>
          <w:color w:val="FF0000"/>
          <w:sz w:val="2"/>
          <w:szCs w:val="2"/>
          <w:u w:val="single"/>
        </w:rPr>
      </w:pPr>
      <w:r>
        <w:rPr>
          <w:sz w:val="24"/>
          <w:szCs w:val="24"/>
        </w:rPr>
        <w:t>15</w:t>
      </w:r>
      <w:r w:rsidRPr="00490A4F">
        <w:rPr>
          <w:sz w:val="24"/>
          <w:szCs w:val="24"/>
        </w:rPr>
        <w:t>. Количество нежилых помещений, не входящих в состав общего имущества</w:t>
      </w:r>
      <w:r>
        <w:rPr>
          <w:sz w:val="24"/>
          <w:szCs w:val="24"/>
        </w:rPr>
        <w:t xml:space="preserve"> - </w:t>
      </w:r>
      <w:r w:rsidRPr="0090733B">
        <w:rPr>
          <w:sz w:val="24"/>
          <w:szCs w:val="24"/>
          <w:u w:val="single"/>
        </w:rPr>
        <w:t>1</w:t>
      </w:r>
      <w:r w:rsidRPr="0090733B">
        <w:rPr>
          <w:color w:val="FF0000"/>
          <w:sz w:val="24"/>
          <w:szCs w:val="24"/>
          <w:bdr w:val="single" w:sz="4" w:space="0" w:color="auto"/>
        </w:rPr>
        <w:br/>
      </w:r>
    </w:p>
    <w:p w:rsidR="00453079" w:rsidRDefault="00453079" w:rsidP="00453079">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453079" w:rsidRDefault="00453079" w:rsidP="00453079">
      <w:pPr>
        <w:pBdr>
          <w:top w:val="single" w:sz="4" w:space="1" w:color="auto"/>
        </w:pBdr>
        <w:ind w:left="3374"/>
        <w:rPr>
          <w:sz w:val="2"/>
          <w:szCs w:val="2"/>
        </w:rPr>
      </w:pPr>
    </w:p>
    <w:p w:rsidR="00453079" w:rsidRDefault="00453079" w:rsidP="00453079">
      <w:pPr>
        <w:rPr>
          <w:sz w:val="24"/>
          <w:szCs w:val="24"/>
        </w:rPr>
      </w:pPr>
    </w:p>
    <w:p w:rsidR="00453079" w:rsidRDefault="00453079" w:rsidP="00453079">
      <w:pPr>
        <w:pBdr>
          <w:top w:val="single" w:sz="4" w:space="1" w:color="auto"/>
        </w:pBdr>
        <w:rPr>
          <w:sz w:val="2"/>
          <w:szCs w:val="2"/>
        </w:rPr>
      </w:pPr>
    </w:p>
    <w:p w:rsidR="00453079" w:rsidRDefault="00453079" w:rsidP="00453079">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453079" w:rsidRDefault="00453079" w:rsidP="00453079">
      <w:pPr>
        <w:rPr>
          <w:sz w:val="24"/>
          <w:szCs w:val="24"/>
        </w:rPr>
      </w:pPr>
    </w:p>
    <w:p w:rsidR="00453079" w:rsidRDefault="00453079" w:rsidP="00453079">
      <w:pPr>
        <w:pBdr>
          <w:top w:val="single" w:sz="4" w:space="1" w:color="auto"/>
        </w:pBdr>
        <w:rPr>
          <w:sz w:val="2"/>
          <w:szCs w:val="2"/>
        </w:rPr>
      </w:pPr>
    </w:p>
    <w:p w:rsidR="00453079" w:rsidRDefault="00453079" w:rsidP="00453079">
      <w:pPr>
        <w:tabs>
          <w:tab w:val="center" w:pos="5387"/>
          <w:tab w:val="left" w:pos="7371"/>
        </w:tabs>
        <w:ind w:firstLine="567"/>
        <w:rPr>
          <w:sz w:val="24"/>
          <w:szCs w:val="24"/>
        </w:rPr>
      </w:pPr>
      <w:r>
        <w:rPr>
          <w:sz w:val="24"/>
          <w:szCs w:val="24"/>
        </w:rPr>
        <w:t xml:space="preserve">18. Строительный объем              </w:t>
      </w:r>
      <w:r w:rsidRPr="00D817BE">
        <w:rPr>
          <w:sz w:val="24"/>
          <w:szCs w:val="24"/>
        </w:rPr>
        <w:t>26 602,00</w:t>
      </w:r>
      <w:r w:rsidRPr="007D61FC">
        <w:rPr>
          <w:sz w:val="24"/>
          <w:szCs w:val="24"/>
        </w:rPr>
        <w:tab/>
      </w:r>
      <w:r>
        <w:rPr>
          <w:sz w:val="24"/>
          <w:szCs w:val="24"/>
        </w:rPr>
        <w:tab/>
        <w:t xml:space="preserve">куб. </w:t>
      </w:r>
      <w:proofErr w:type="gramStart"/>
      <w:r>
        <w:rPr>
          <w:sz w:val="24"/>
          <w:szCs w:val="24"/>
        </w:rPr>
        <w:t>м</w:t>
      </w:r>
      <w:proofErr w:type="gramEnd"/>
    </w:p>
    <w:p w:rsidR="00453079" w:rsidRDefault="00453079" w:rsidP="00453079">
      <w:pPr>
        <w:pBdr>
          <w:top w:val="single" w:sz="4" w:space="1" w:color="auto"/>
        </w:pBdr>
        <w:ind w:left="3260" w:right="2960"/>
        <w:rPr>
          <w:sz w:val="2"/>
          <w:szCs w:val="2"/>
        </w:rPr>
      </w:pPr>
    </w:p>
    <w:p w:rsidR="00453079" w:rsidRDefault="00453079" w:rsidP="00453079">
      <w:pPr>
        <w:pageBreakBefore/>
        <w:ind w:firstLine="567"/>
        <w:rPr>
          <w:sz w:val="24"/>
          <w:szCs w:val="24"/>
        </w:rPr>
      </w:pPr>
      <w:r>
        <w:rPr>
          <w:sz w:val="24"/>
          <w:szCs w:val="24"/>
        </w:rPr>
        <w:lastRenderedPageBreak/>
        <w:t>19. Площадь:</w:t>
      </w:r>
    </w:p>
    <w:p w:rsidR="00453079" w:rsidRDefault="00453079" w:rsidP="00453079">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sidRPr="009D5DD1">
        <w:rPr>
          <w:sz w:val="24"/>
          <w:szCs w:val="24"/>
        </w:rPr>
        <w:t>8 384,90</w:t>
      </w:r>
      <w:r>
        <w:rPr>
          <w:sz w:val="24"/>
          <w:szCs w:val="24"/>
        </w:rPr>
        <w:t>кв. м</w:t>
      </w:r>
    </w:p>
    <w:p w:rsidR="00453079" w:rsidRDefault="00453079" w:rsidP="00453079">
      <w:pPr>
        <w:pBdr>
          <w:top w:val="single" w:sz="4" w:space="1" w:color="auto"/>
        </w:pBdr>
        <w:ind w:left="1049" w:right="5642"/>
        <w:rPr>
          <w:sz w:val="2"/>
          <w:szCs w:val="2"/>
        </w:rPr>
      </w:pPr>
    </w:p>
    <w:p w:rsidR="00453079" w:rsidRDefault="00453079" w:rsidP="00453079">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sidRPr="009D5DD1">
        <w:rPr>
          <w:sz w:val="24"/>
          <w:szCs w:val="24"/>
        </w:rPr>
        <w:t>7 165,90</w:t>
      </w:r>
      <w:r>
        <w:rPr>
          <w:sz w:val="24"/>
          <w:szCs w:val="24"/>
        </w:rPr>
        <w:t>кв. м</w:t>
      </w:r>
    </w:p>
    <w:p w:rsidR="00453079" w:rsidRDefault="00453079" w:rsidP="00453079">
      <w:pPr>
        <w:pBdr>
          <w:top w:val="single" w:sz="4" w:space="1" w:color="auto"/>
        </w:pBdr>
        <w:ind w:left="5585" w:right="624"/>
        <w:rPr>
          <w:sz w:val="2"/>
          <w:szCs w:val="2"/>
        </w:rPr>
      </w:pPr>
    </w:p>
    <w:p w:rsidR="00453079" w:rsidRPr="00490A4F" w:rsidRDefault="00453079" w:rsidP="00453079">
      <w:pPr>
        <w:tabs>
          <w:tab w:val="center" w:pos="6096"/>
          <w:tab w:val="left" w:pos="8080"/>
        </w:tabs>
        <w:ind w:firstLine="567"/>
        <w:jc w:val="both"/>
        <w:rPr>
          <w:sz w:val="24"/>
          <w:szCs w:val="24"/>
        </w:rPr>
      </w:pPr>
      <w:r w:rsidRPr="00490A4F">
        <w:rPr>
          <w:sz w:val="24"/>
          <w:szCs w:val="24"/>
        </w:rPr>
        <w:t>в) нежилых помещений (общая площадь нежилых помещений, не входящих в состав общего имуществ</w:t>
      </w:r>
      <w:r>
        <w:rPr>
          <w:sz w:val="24"/>
          <w:szCs w:val="24"/>
        </w:rPr>
        <w:t xml:space="preserve">а в многоквартирном доме)  </w:t>
      </w:r>
      <w:r w:rsidRPr="00490A4F">
        <w:rPr>
          <w:sz w:val="24"/>
          <w:szCs w:val="24"/>
        </w:rPr>
        <w:tab/>
      </w:r>
      <w:r w:rsidRPr="00665CAF">
        <w:rPr>
          <w:sz w:val="24"/>
          <w:szCs w:val="24"/>
        </w:rPr>
        <w:t>77,40</w:t>
      </w:r>
      <w:r w:rsidRPr="00490A4F">
        <w:rPr>
          <w:sz w:val="24"/>
          <w:szCs w:val="24"/>
        </w:rPr>
        <w:t>кв. м</w:t>
      </w:r>
    </w:p>
    <w:p w:rsidR="00453079" w:rsidRPr="001F4E2B" w:rsidRDefault="00453079" w:rsidP="00453079">
      <w:pPr>
        <w:pBdr>
          <w:top w:val="single" w:sz="4" w:space="1" w:color="auto"/>
        </w:pBdr>
        <w:ind w:left="3941" w:right="2240"/>
        <w:rPr>
          <w:color w:val="FF0000"/>
          <w:sz w:val="2"/>
          <w:szCs w:val="2"/>
        </w:rPr>
      </w:pPr>
    </w:p>
    <w:p w:rsidR="00453079" w:rsidRDefault="00453079" w:rsidP="00453079">
      <w:pPr>
        <w:tabs>
          <w:tab w:val="center" w:pos="6804"/>
          <w:tab w:val="left" w:pos="8931"/>
        </w:tabs>
        <w:ind w:firstLine="567"/>
        <w:jc w:val="both"/>
        <w:rPr>
          <w:sz w:val="24"/>
          <w:szCs w:val="24"/>
        </w:rPr>
      </w:pPr>
      <w:r w:rsidRPr="00490A4F">
        <w:rPr>
          <w:sz w:val="24"/>
          <w:szCs w:val="24"/>
        </w:rPr>
        <w:t>г) помещений общего пользования (общая площадь нежилых помещений, входящих в состав общего имущества в многоквартирном доме</w:t>
      </w:r>
      <w:r>
        <w:rPr>
          <w:sz w:val="24"/>
          <w:szCs w:val="24"/>
        </w:rPr>
        <w:t>)</w:t>
      </w:r>
      <w:r w:rsidRPr="00665CAF">
        <w:rPr>
          <w:sz w:val="24"/>
          <w:szCs w:val="24"/>
        </w:rPr>
        <w:t>1 141,60</w:t>
      </w:r>
      <w:r w:rsidRPr="00490A4F">
        <w:rPr>
          <w:sz w:val="24"/>
          <w:szCs w:val="24"/>
        </w:rPr>
        <w:tab/>
      </w:r>
      <w:r>
        <w:rPr>
          <w:sz w:val="24"/>
          <w:szCs w:val="24"/>
        </w:rPr>
        <w:t>кв. м</w:t>
      </w:r>
    </w:p>
    <w:p w:rsidR="00453079" w:rsidRDefault="00453079" w:rsidP="00453079">
      <w:pPr>
        <w:pBdr>
          <w:top w:val="single" w:sz="4" w:space="1" w:color="auto"/>
        </w:pBdr>
        <w:ind w:left="4734" w:right="1389"/>
        <w:rPr>
          <w:sz w:val="2"/>
          <w:szCs w:val="2"/>
        </w:rPr>
      </w:pPr>
    </w:p>
    <w:p w:rsidR="00453079" w:rsidRDefault="00453079" w:rsidP="00453079">
      <w:pPr>
        <w:tabs>
          <w:tab w:val="center" w:pos="5245"/>
          <w:tab w:val="left" w:pos="7088"/>
        </w:tabs>
        <w:ind w:firstLine="567"/>
        <w:rPr>
          <w:sz w:val="24"/>
          <w:szCs w:val="24"/>
        </w:rPr>
      </w:pPr>
      <w:r>
        <w:rPr>
          <w:sz w:val="24"/>
          <w:szCs w:val="24"/>
        </w:rPr>
        <w:t>20. Количество лестниц              8</w:t>
      </w:r>
      <w:r>
        <w:rPr>
          <w:sz w:val="24"/>
          <w:szCs w:val="24"/>
        </w:rPr>
        <w:tab/>
      </w:r>
      <w:r>
        <w:rPr>
          <w:sz w:val="24"/>
          <w:szCs w:val="24"/>
        </w:rPr>
        <w:tab/>
        <w:t>шт.</w:t>
      </w:r>
    </w:p>
    <w:p w:rsidR="00453079" w:rsidRDefault="00453079" w:rsidP="00453079">
      <w:pPr>
        <w:pBdr>
          <w:top w:val="single" w:sz="4" w:space="1" w:color="auto"/>
        </w:pBdr>
        <w:ind w:left="3147" w:right="3232"/>
        <w:rPr>
          <w:sz w:val="2"/>
          <w:szCs w:val="2"/>
        </w:rPr>
      </w:pPr>
    </w:p>
    <w:p w:rsidR="00453079" w:rsidRDefault="00453079" w:rsidP="00453079">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453079" w:rsidRDefault="00453079" w:rsidP="00453079">
      <w:pPr>
        <w:tabs>
          <w:tab w:val="left" w:pos="3969"/>
        </w:tabs>
        <w:rPr>
          <w:sz w:val="24"/>
          <w:szCs w:val="24"/>
        </w:rPr>
      </w:pPr>
      <w:r w:rsidRPr="00665CAF">
        <w:rPr>
          <w:sz w:val="24"/>
          <w:szCs w:val="24"/>
        </w:rPr>
        <w:t>758,40</w:t>
      </w:r>
      <w:r>
        <w:rPr>
          <w:sz w:val="24"/>
          <w:szCs w:val="24"/>
        </w:rPr>
        <w:t>кв. м</w:t>
      </w:r>
    </w:p>
    <w:p w:rsidR="00453079" w:rsidRDefault="00453079" w:rsidP="00453079">
      <w:pPr>
        <w:pBdr>
          <w:top w:val="single" w:sz="4" w:space="1" w:color="auto"/>
        </w:pBdr>
        <w:ind w:right="6350"/>
        <w:rPr>
          <w:sz w:val="2"/>
          <w:szCs w:val="2"/>
        </w:rPr>
      </w:pPr>
    </w:p>
    <w:p w:rsidR="00453079" w:rsidRDefault="00453079" w:rsidP="00453079">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t>кв. м</w:t>
      </w:r>
    </w:p>
    <w:p w:rsidR="00453079" w:rsidRDefault="00453079" w:rsidP="00453079">
      <w:pPr>
        <w:pBdr>
          <w:top w:val="single" w:sz="4" w:space="1" w:color="auto"/>
        </w:pBdr>
        <w:ind w:left="4990" w:right="964"/>
        <w:rPr>
          <w:sz w:val="2"/>
          <w:szCs w:val="2"/>
        </w:rPr>
      </w:pPr>
    </w:p>
    <w:p w:rsidR="00453079" w:rsidRDefault="00453079" w:rsidP="00453079">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453079" w:rsidRDefault="00453079" w:rsidP="00453079">
      <w:pPr>
        <w:pBdr>
          <w:top w:val="single" w:sz="4" w:space="1" w:color="auto"/>
        </w:pBdr>
        <w:ind w:left="4082" w:right="1814"/>
        <w:rPr>
          <w:sz w:val="2"/>
          <w:szCs w:val="2"/>
        </w:rPr>
      </w:pPr>
    </w:p>
    <w:p w:rsidR="00453079" w:rsidRDefault="00453079" w:rsidP="00453079">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кв.м. (по нормативу)         </w:t>
      </w:r>
      <w:r w:rsidR="005C1BDB">
        <w:rPr>
          <w:sz w:val="24"/>
          <w:szCs w:val="24"/>
        </w:rPr>
        <w:t>3082</w:t>
      </w:r>
    </w:p>
    <w:p w:rsidR="00453079" w:rsidRDefault="00453079" w:rsidP="00453079">
      <w:pPr>
        <w:pBdr>
          <w:top w:val="single" w:sz="4" w:space="1" w:color="auto"/>
        </w:pBdr>
        <w:ind w:left="601"/>
        <w:rPr>
          <w:sz w:val="2"/>
          <w:szCs w:val="2"/>
        </w:rPr>
      </w:pPr>
    </w:p>
    <w:p w:rsidR="00453079" w:rsidRDefault="00453079" w:rsidP="00453079">
      <w:pPr>
        <w:ind w:firstLine="567"/>
        <w:rPr>
          <w:sz w:val="24"/>
          <w:szCs w:val="24"/>
        </w:rPr>
      </w:pPr>
      <w:r>
        <w:rPr>
          <w:sz w:val="24"/>
          <w:szCs w:val="24"/>
        </w:rPr>
        <w:t xml:space="preserve">25. Кадастровый номер земельного участка (при его наличии)  </w:t>
      </w:r>
      <w:r w:rsidR="005C1BDB">
        <w:rPr>
          <w:sz w:val="24"/>
          <w:szCs w:val="24"/>
        </w:rPr>
        <w:t>14:16:010411:26</w:t>
      </w:r>
    </w:p>
    <w:p w:rsidR="00453079" w:rsidRDefault="00453079" w:rsidP="00453079">
      <w:pPr>
        <w:pBdr>
          <w:top w:val="single" w:sz="4" w:space="1" w:color="auto"/>
        </w:pBdr>
        <w:rPr>
          <w:sz w:val="2"/>
          <w:szCs w:val="2"/>
        </w:rPr>
      </w:pPr>
    </w:p>
    <w:p w:rsidR="00453079" w:rsidRDefault="00453079" w:rsidP="00453079">
      <w:pPr>
        <w:pBdr>
          <w:top w:val="single" w:sz="4" w:space="1" w:color="auto"/>
        </w:pBdr>
        <w:rPr>
          <w:sz w:val="2"/>
          <w:szCs w:val="2"/>
        </w:rPr>
      </w:pPr>
    </w:p>
    <w:p w:rsidR="00453079" w:rsidRDefault="00453079" w:rsidP="00453079">
      <w:pPr>
        <w:pBdr>
          <w:top w:val="single" w:sz="4" w:space="1" w:color="auto"/>
        </w:pBdr>
        <w:rPr>
          <w:sz w:val="2"/>
          <w:szCs w:val="2"/>
        </w:rPr>
      </w:pPr>
    </w:p>
    <w:p w:rsidR="00453079" w:rsidRDefault="00453079" w:rsidP="00453079">
      <w:pPr>
        <w:pBdr>
          <w:top w:val="single" w:sz="4" w:space="1" w:color="auto"/>
        </w:pBdr>
        <w:rPr>
          <w:sz w:val="2"/>
          <w:szCs w:val="2"/>
        </w:rPr>
      </w:pPr>
    </w:p>
    <w:p w:rsidR="00453079" w:rsidRDefault="00453079" w:rsidP="00453079">
      <w:pPr>
        <w:spacing w:before="360" w:after="240"/>
        <w:jc w:val="center"/>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tblPr>
      <w:tblGrid>
        <w:gridCol w:w="4253"/>
        <w:gridCol w:w="2977"/>
        <w:gridCol w:w="2977"/>
      </w:tblGrid>
      <w:tr w:rsidR="00453079" w:rsidTr="00453079">
        <w:tc>
          <w:tcPr>
            <w:tcW w:w="4253"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Техническое состояние элементов общего имущества многоквартирного дома</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jc w:val="center"/>
              <w:rPr>
                <w:sz w:val="24"/>
                <w:szCs w:val="24"/>
              </w:rPr>
            </w:pPr>
            <w:r>
              <w:rPr>
                <w:sz w:val="24"/>
                <w:szCs w:val="24"/>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53079" w:rsidRDefault="00453079" w:rsidP="00453079">
            <w:pPr>
              <w:ind w:left="57"/>
              <w:rPr>
                <w:sz w:val="24"/>
                <w:szCs w:val="24"/>
              </w:rPr>
            </w:pPr>
            <w:r>
              <w:rPr>
                <w:sz w:val="24"/>
                <w:szCs w:val="24"/>
              </w:rPr>
              <w:t>4. Перекрытия</w:t>
            </w:r>
          </w:p>
        </w:tc>
        <w:tc>
          <w:tcPr>
            <w:tcW w:w="2977" w:type="dxa"/>
            <w:vMerge w:val="restart"/>
            <w:tcBorders>
              <w:top w:val="nil"/>
              <w:bottom w:val="nil"/>
            </w:tcBorders>
          </w:tcPr>
          <w:p w:rsidR="00453079" w:rsidRDefault="00453079" w:rsidP="00453079">
            <w:pPr>
              <w:ind w:left="57"/>
              <w:jc w:val="center"/>
              <w:rPr>
                <w:sz w:val="24"/>
                <w:szCs w:val="24"/>
              </w:rPr>
            </w:pPr>
          </w:p>
          <w:p w:rsidR="00453079" w:rsidRDefault="00453079" w:rsidP="00453079">
            <w:pPr>
              <w:ind w:left="57"/>
              <w:jc w:val="center"/>
              <w:rPr>
                <w:sz w:val="24"/>
                <w:szCs w:val="24"/>
              </w:rPr>
            </w:pPr>
            <w:r>
              <w:rPr>
                <w:sz w:val="24"/>
                <w:szCs w:val="24"/>
              </w:rPr>
              <w:t>сборные железобетонные панели</w:t>
            </w:r>
          </w:p>
        </w:tc>
        <w:tc>
          <w:tcPr>
            <w:tcW w:w="2977" w:type="dxa"/>
            <w:vMerge w:val="restart"/>
            <w:tcBorders>
              <w:top w:val="nil"/>
              <w:bottom w:val="nil"/>
            </w:tcBorders>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53079" w:rsidRDefault="00453079" w:rsidP="00453079">
            <w:pPr>
              <w:ind w:left="992"/>
              <w:rPr>
                <w:sz w:val="24"/>
                <w:szCs w:val="24"/>
              </w:rPr>
            </w:pPr>
            <w:r>
              <w:rPr>
                <w:sz w:val="24"/>
                <w:szCs w:val="24"/>
              </w:rPr>
              <w:t>чердачные</w:t>
            </w:r>
          </w:p>
        </w:tc>
        <w:tc>
          <w:tcPr>
            <w:tcW w:w="2977" w:type="dxa"/>
            <w:vMerge/>
            <w:tcBorders>
              <w:top w:val="nil"/>
              <w:bottom w:val="nil"/>
            </w:tcBorders>
          </w:tcPr>
          <w:p w:rsidR="00453079" w:rsidRDefault="00453079" w:rsidP="00453079">
            <w:pPr>
              <w:ind w:left="57"/>
              <w:rPr>
                <w:sz w:val="24"/>
                <w:szCs w:val="24"/>
              </w:rPr>
            </w:pPr>
          </w:p>
        </w:tc>
        <w:tc>
          <w:tcPr>
            <w:tcW w:w="2977" w:type="dxa"/>
            <w:vMerge/>
            <w:tcBorders>
              <w:top w:val="nil"/>
              <w:bottom w:val="nil"/>
            </w:tcBorders>
          </w:tcPr>
          <w:p w:rsidR="00453079" w:rsidRDefault="00453079" w:rsidP="00453079">
            <w:pPr>
              <w:ind w:left="57"/>
              <w:rPr>
                <w:sz w:val="24"/>
                <w:szCs w:val="24"/>
              </w:rPr>
            </w:pP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53079" w:rsidRDefault="00453079" w:rsidP="00453079">
            <w:pPr>
              <w:ind w:left="992"/>
              <w:rPr>
                <w:sz w:val="24"/>
                <w:szCs w:val="24"/>
              </w:rPr>
            </w:pPr>
            <w:r>
              <w:rPr>
                <w:sz w:val="24"/>
                <w:szCs w:val="24"/>
              </w:rPr>
              <w:t>междуэтажные</w:t>
            </w:r>
          </w:p>
        </w:tc>
        <w:tc>
          <w:tcPr>
            <w:tcW w:w="2977" w:type="dxa"/>
            <w:tcBorders>
              <w:top w:val="nil"/>
              <w:bottom w:val="nil"/>
            </w:tcBorders>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53079" w:rsidRDefault="00453079" w:rsidP="00453079">
            <w:pPr>
              <w:ind w:left="992"/>
              <w:rPr>
                <w:sz w:val="24"/>
                <w:szCs w:val="24"/>
              </w:rPr>
            </w:pPr>
            <w:r>
              <w:rPr>
                <w:sz w:val="24"/>
                <w:szCs w:val="24"/>
              </w:rPr>
              <w:t>подвальные</w:t>
            </w:r>
          </w:p>
        </w:tc>
        <w:tc>
          <w:tcPr>
            <w:tcW w:w="2977" w:type="dxa"/>
            <w:tcBorders>
              <w:top w:val="nil"/>
              <w:bottom w:val="nil"/>
            </w:tcBorders>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53079" w:rsidRDefault="00453079" w:rsidP="00453079">
            <w:pPr>
              <w:ind w:left="992"/>
              <w:rPr>
                <w:sz w:val="24"/>
                <w:szCs w:val="24"/>
              </w:rPr>
            </w:pPr>
            <w:r>
              <w:rPr>
                <w:sz w:val="24"/>
                <w:szCs w:val="24"/>
              </w:rPr>
              <w:t>(другое)</w:t>
            </w:r>
          </w:p>
        </w:tc>
        <w:tc>
          <w:tcPr>
            <w:tcW w:w="2977" w:type="dxa"/>
            <w:tcBorders>
              <w:top w:val="nil"/>
              <w:bottom w:val="nil"/>
            </w:tcBorders>
          </w:tcPr>
          <w:p w:rsidR="00453079" w:rsidRDefault="00453079" w:rsidP="00453079">
            <w:pPr>
              <w:ind w:left="57"/>
              <w:jc w:val="center"/>
              <w:rPr>
                <w:sz w:val="24"/>
                <w:szCs w:val="24"/>
              </w:rPr>
            </w:pPr>
          </w:p>
        </w:tc>
        <w:tc>
          <w:tcPr>
            <w:tcW w:w="2977" w:type="dxa"/>
            <w:tcBorders>
              <w:top w:val="nil"/>
              <w:bottom w:val="nil"/>
            </w:tcBorders>
          </w:tcPr>
          <w:p w:rsidR="00453079" w:rsidRDefault="00453079" w:rsidP="00453079">
            <w:pPr>
              <w:ind w:left="57"/>
              <w:jc w:val="center"/>
              <w:rPr>
                <w:sz w:val="24"/>
                <w:szCs w:val="24"/>
              </w:rPr>
            </w:pP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rPr>
                <w:sz w:val="24"/>
                <w:szCs w:val="24"/>
              </w:rPr>
            </w:pPr>
            <w:r>
              <w:rPr>
                <w:sz w:val="24"/>
                <w:szCs w:val="24"/>
              </w:rPr>
              <w:t xml:space="preserve">совмещенная 4-х </w:t>
            </w:r>
            <w:proofErr w:type="spellStart"/>
            <w:r>
              <w:rPr>
                <w:sz w:val="24"/>
                <w:szCs w:val="24"/>
              </w:rPr>
              <w:t>слойная</w:t>
            </w:r>
            <w:proofErr w:type="spellEnd"/>
            <w:r>
              <w:rPr>
                <w:sz w:val="24"/>
                <w:szCs w:val="24"/>
              </w:rPr>
              <w:t xml:space="preserve">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rPr>
          <w:cantSplit/>
        </w:trPr>
        <w:tc>
          <w:tcPr>
            <w:tcW w:w="4253" w:type="dxa"/>
            <w:tcBorders>
              <w:top w:val="single" w:sz="4" w:space="0" w:color="auto"/>
              <w:left w:val="single" w:sz="4" w:space="0" w:color="auto"/>
              <w:bottom w:val="nil"/>
              <w:right w:val="single" w:sz="4" w:space="0" w:color="auto"/>
            </w:tcBorders>
            <w:vAlign w:val="bottom"/>
          </w:tcPr>
          <w:p w:rsidR="00453079" w:rsidRDefault="00453079" w:rsidP="00453079">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r>
              <w:rPr>
                <w:sz w:val="24"/>
                <w:szCs w:val="24"/>
              </w:rPr>
              <w:t>створные</w:t>
            </w:r>
            <w:proofErr w:type="gramStart"/>
            <w:r>
              <w:rPr>
                <w:sz w:val="24"/>
                <w:szCs w:val="24"/>
              </w:rPr>
              <w:t xml:space="preserve"> ,</w:t>
            </w:r>
            <w:proofErr w:type="gramEnd"/>
            <w:r>
              <w:rPr>
                <w:sz w:val="24"/>
                <w:szCs w:val="24"/>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rPr>
          <w:cantSplit/>
        </w:trPr>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деревянные блоки</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nil"/>
              <w:left w:val="single" w:sz="4" w:space="0" w:color="auto"/>
              <w:bottom w:val="single" w:sz="4" w:space="0" w:color="auto"/>
              <w:right w:val="single" w:sz="4" w:space="0" w:color="auto"/>
            </w:tcBorders>
            <w:vAlign w:val="bottom"/>
          </w:tcPr>
          <w:p w:rsidR="00453079" w:rsidRDefault="00453079" w:rsidP="0045307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53079" w:rsidRDefault="00453079" w:rsidP="00453079">
            <w:pPr>
              <w:ind w:left="57"/>
              <w:jc w:val="center"/>
              <w:rPr>
                <w:sz w:val="24"/>
                <w:szCs w:val="24"/>
              </w:rPr>
            </w:pPr>
          </w:p>
        </w:tc>
        <w:tc>
          <w:tcPr>
            <w:tcW w:w="2977" w:type="dxa"/>
            <w:tcBorders>
              <w:top w:val="nil"/>
              <w:left w:val="nil"/>
              <w:bottom w:val="single" w:sz="4" w:space="0" w:color="auto"/>
              <w:right w:val="single" w:sz="4" w:space="0" w:color="auto"/>
            </w:tcBorders>
            <w:vAlign w:val="bottom"/>
          </w:tcPr>
          <w:p w:rsidR="00453079" w:rsidRDefault="00453079" w:rsidP="00453079">
            <w:pPr>
              <w:ind w:left="57"/>
              <w:jc w:val="center"/>
              <w:rPr>
                <w:sz w:val="24"/>
                <w:szCs w:val="24"/>
              </w:rPr>
            </w:pPr>
          </w:p>
        </w:tc>
      </w:tr>
      <w:tr w:rsidR="00453079" w:rsidTr="00453079">
        <w:trPr>
          <w:cantSplit/>
        </w:trPr>
        <w:tc>
          <w:tcPr>
            <w:tcW w:w="4253" w:type="dxa"/>
            <w:tcBorders>
              <w:top w:val="single" w:sz="4" w:space="0" w:color="auto"/>
              <w:left w:val="single" w:sz="4" w:space="0" w:color="auto"/>
              <w:bottom w:val="nil"/>
              <w:right w:val="single" w:sz="4" w:space="0" w:color="auto"/>
            </w:tcBorders>
            <w:vAlign w:val="bottom"/>
          </w:tcPr>
          <w:p w:rsidR="00453079" w:rsidRDefault="00453079" w:rsidP="00453079">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p>
          <w:p w:rsidR="00453079" w:rsidRDefault="00453079" w:rsidP="00453079">
            <w:pPr>
              <w:ind w:left="57"/>
              <w:jc w:val="center"/>
              <w:rPr>
                <w:sz w:val="24"/>
                <w:szCs w:val="24"/>
              </w:rPr>
            </w:pPr>
            <w:r>
              <w:rPr>
                <w:sz w:val="24"/>
                <w:szCs w:val="24"/>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rPr>
          <w:cantSplit/>
        </w:trPr>
        <w:tc>
          <w:tcPr>
            <w:tcW w:w="4253" w:type="dxa"/>
            <w:tcBorders>
              <w:top w:val="nil"/>
              <w:left w:val="single" w:sz="4" w:space="0" w:color="auto"/>
              <w:bottom w:val="nil"/>
              <w:right w:val="single" w:sz="4" w:space="0" w:color="auto"/>
            </w:tcBorders>
          </w:tcPr>
          <w:p w:rsidR="00453079" w:rsidRDefault="00453079" w:rsidP="00453079">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штукатурка, фасада краска</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nil"/>
              <w:left w:val="single" w:sz="4" w:space="0" w:color="auto"/>
              <w:bottom w:val="single" w:sz="4" w:space="0" w:color="auto"/>
              <w:right w:val="single" w:sz="4" w:space="0" w:color="auto"/>
            </w:tcBorders>
            <w:vAlign w:val="bottom"/>
          </w:tcPr>
          <w:p w:rsidR="00453079" w:rsidRDefault="00453079" w:rsidP="0045307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53079" w:rsidRDefault="00453079" w:rsidP="00453079">
            <w:pPr>
              <w:jc w:val="center"/>
              <w:rPr>
                <w:sz w:val="24"/>
                <w:szCs w:val="24"/>
              </w:rPr>
            </w:pPr>
          </w:p>
        </w:tc>
        <w:tc>
          <w:tcPr>
            <w:tcW w:w="2977" w:type="dxa"/>
            <w:tcBorders>
              <w:top w:val="nil"/>
              <w:left w:val="nil"/>
              <w:bottom w:val="single" w:sz="4" w:space="0" w:color="auto"/>
              <w:right w:val="single" w:sz="4" w:space="0" w:color="auto"/>
            </w:tcBorders>
            <w:vAlign w:val="bottom"/>
          </w:tcPr>
          <w:p w:rsidR="00453079" w:rsidRDefault="00453079" w:rsidP="00453079">
            <w:pPr>
              <w:ind w:left="57"/>
              <w:jc w:val="center"/>
              <w:rPr>
                <w:sz w:val="24"/>
                <w:szCs w:val="24"/>
              </w:rPr>
            </w:pPr>
          </w:p>
        </w:tc>
      </w:tr>
    </w:tbl>
    <w:p w:rsidR="00453079" w:rsidRDefault="005C1BDB" w:rsidP="00453079">
      <w:pPr>
        <w:jc w:val="center"/>
        <w:rPr>
          <w:sz w:val="24"/>
          <w:szCs w:val="24"/>
        </w:rPr>
      </w:pPr>
      <w:r>
        <w:rPr>
          <w:sz w:val="24"/>
          <w:szCs w:val="24"/>
        </w:rPr>
        <w:lastRenderedPageBreak/>
        <w:t xml:space="preserve">                                                    </w:t>
      </w:r>
      <w:r w:rsidR="00453079" w:rsidRPr="00C919E8">
        <w:rPr>
          <w:sz w:val="24"/>
          <w:szCs w:val="24"/>
        </w:rPr>
        <w:t>УТВЕРЖДАЮ</w:t>
      </w:r>
    </w:p>
    <w:p w:rsidR="001E5080" w:rsidRDefault="00453079" w:rsidP="001E5080">
      <w:pPr>
        <w:jc w:val="center"/>
        <w:rPr>
          <w:sz w:val="24"/>
          <w:szCs w:val="24"/>
        </w:rPr>
      </w:pPr>
      <w:r>
        <w:rPr>
          <w:sz w:val="24"/>
          <w:szCs w:val="24"/>
        </w:rPr>
        <w:t xml:space="preserve">                                                 </w:t>
      </w:r>
      <w:r w:rsidR="001E5080">
        <w:rPr>
          <w:sz w:val="24"/>
          <w:szCs w:val="24"/>
        </w:rPr>
        <w:t xml:space="preserve">Глава города </w:t>
      </w:r>
    </w:p>
    <w:p w:rsidR="00453079" w:rsidRDefault="001E5080" w:rsidP="001E5080">
      <w:pPr>
        <w:jc w:val="center"/>
        <w:rPr>
          <w:sz w:val="18"/>
          <w:szCs w:val="18"/>
        </w:rPr>
      </w:pPr>
      <w:r>
        <w:rPr>
          <w:sz w:val="24"/>
          <w:szCs w:val="24"/>
        </w:rPr>
        <w:t xml:space="preserve">                                                                                    Приходько А.В</w:t>
      </w:r>
      <w:r w:rsidR="005C1BDB">
        <w:rPr>
          <w:sz w:val="24"/>
          <w:szCs w:val="24"/>
        </w:rPr>
        <w:t>.</w:t>
      </w:r>
      <w:r w:rsidR="00453079">
        <w:rPr>
          <w:sz w:val="24"/>
          <w:szCs w:val="24"/>
        </w:rPr>
        <w:t>_______________</w:t>
      </w:r>
    </w:p>
    <w:tbl>
      <w:tblPr>
        <w:tblW w:w="3616" w:type="dxa"/>
        <w:tblInd w:w="5856" w:type="dxa"/>
        <w:tblLayout w:type="fixed"/>
        <w:tblCellMar>
          <w:left w:w="28" w:type="dxa"/>
          <w:right w:w="28" w:type="dxa"/>
        </w:tblCellMar>
        <w:tblLook w:val="0000"/>
      </w:tblPr>
      <w:tblGrid>
        <w:gridCol w:w="166"/>
        <w:gridCol w:w="375"/>
        <w:gridCol w:w="226"/>
        <w:gridCol w:w="1735"/>
        <w:gridCol w:w="1114"/>
      </w:tblGrid>
      <w:tr w:rsidR="00453079" w:rsidTr="00453079">
        <w:trPr>
          <w:trHeight w:val="502"/>
        </w:trPr>
        <w:tc>
          <w:tcPr>
            <w:tcW w:w="166" w:type="dxa"/>
            <w:tcBorders>
              <w:top w:val="nil"/>
              <w:left w:val="nil"/>
              <w:bottom w:val="nil"/>
              <w:right w:val="nil"/>
            </w:tcBorders>
            <w:vAlign w:val="bottom"/>
          </w:tcPr>
          <w:p w:rsidR="00453079" w:rsidRDefault="00453079" w:rsidP="00453079">
            <w:pPr>
              <w:rPr>
                <w:sz w:val="24"/>
                <w:szCs w:val="24"/>
              </w:rPr>
            </w:pPr>
            <w:r>
              <w:rPr>
                <w:sz w:val="24"/>
                <w:szCs w:val="24"/>
              </w:rPr>
              <w:t xml:space="preserve"> “</w:t>
            </w:r>
          </w:p>
        </w:tc>
        <w:tc>
          <w:tcPr>
            <w:tcW w:w="375" w:type="dxa"/>
            <w:tcBorders>
              <w:top w:val="nil"/>
              <w:left w:val="nil"/>
              <w:bottom w:val="single" w:sz="4" w:space="0" w:color="auto"/>
              <w:right w:val="nil"/>
            </w:tcBorders>
            <w:vAlign w:val="bottom"/>
          </w:tcPr>
          <w:p w:rsidR="00453079" w:rsidRDefault="00453079" w:rsidP="00453079">
            <w:pPr>
              <w:jc w:val="center"/>
              <w:rPr>
                <w:sz w:val="24"/>
                <w:szCs w:val="24"/>
              </w:rPr>
            </w:pPr>
          </w:p>
        </w:tc>
        <w:tc>
          <w:tcPr>
            <w:tcW w:w="226" w:type="dxa"/>
            <w:tcBorders>
              <w:top w:val="nil"/>
              <w:left w:val="nil"/>
              <w:bottom w:val="nil"/>
              <w:right w:val="nil"/>
            </w:tcBorders>
            <w:vAlign w:val="bottom"/>
          </w:tcPr>
          <w:p w:rsidR="00453079" w:rsidRDefault="00453079" w:rsidP="00453079">
            <w:pPr>
              <w:rPr>
                <w:sz w:val="24"/>
                <w:szCs w:val="24"/>
              </w:rPr>
            </w:pPr>
            <w:r>
              <w:rPr>
                <w:sz w:val="24"/>
                <w:szCs w:val="24"/>
              </w:rPr>
              <w:t>”</w:t>
            </w:r>
          </w:p>
        </w:tc>
        <w:tc>
          <w:tcPr>
            <w:tcW w:w="1735" w:type="dxa"/>
            <w:tcBorders>
              <w:top w:val="nil"/>
              <w:left w:val="nil"/>
              <w:bottom w:val="single" w:sz="4" w:space="0" w:color="auto"/>
              <w:right w:val="nil"/>
            </w:tcBorders>
            <w:vAlign w:val="bottom"/>
          </w:tcPr>
          <w:p w:rsidR="00453079" w:rsidRDefault="00453079" w:rsidP="00453079">
            <w:pPr>
              <w:jc w:val="center"/>
              <w:rPr>
                <w:sz w:val="24"/>
                <w:szCs w:val="24"/>
              </w:rPr>
            </w:pPr>
          </w:p>
        </w:tc>
        <w:tc>
          <w:tcPr>
            <w:tcW w:w="1114" w:type="dxa"/>
            <w:tcBorders>
              <w:top w:val="nil"/>
              <w:left w:val="nil"/>
              <w:bottom w:val="nil"/>
              <w:right w:val="nil"/>
            </w:tcBorders>
            <w:vAlign w:val="bottom"/>
          </w:tcPr>
          <w:p w:rsidR="00453079" w:rsidRDefault="00453079" w:rsidP="005C1BDB">
            <w:pPr>
              <w:rPr>
                <w:sz w:val="24"/>
                <w:szCs w:val="24"/>
              </w:rPr>
            </w:pPr>
            <w:r>
              <w:rPr>
                <w:sz w:val="24"/>
                <w:szCs w:val="24"/>
              </w:rPr>
              <w:t>201</w:t>
            </w:r>
            <w:r w:rsidR="005C1BDB">
              <w:rPr>
                <w:sz w:val="24"/>
                <w:szCs w:val="24"/>
              </w:rPr>
              <w:t>5</w:t>
            </w:r>
            <w:r>
              <w:rPr>
                <w:sz w:val="24"/>
                <w:szCs w:val="24"/>
              </w:rPr>
              <w:t xml:space="preserve"> г.</w:t>
            </w:r>
          </w:p>
        </w:tc>
      </w:tr>
    </w:tbl>
    <w:p w:rsidR="00453079" w:rsidRDefault="00453079" w:rsidP="00453079">
      <w:pPr>
        <w:spacing w:before="400"/>
        <w:jc w:val="center"/>
        <w:rPr>
          <w:b/>
          <w:bCs/>
          <w:sz w:val="26"/>
          <w:szCs w:val="26"/>
        </w:rPr>
      </w:pPr>
      <w:r>
        <w:rPr>
          <w:b/>
          <w:bCs/>
          <w:sz w:val="26"/>
          <w:szCs w:val="26"/>
        </w:rPr>
        <w:t>АКТ</w:t>
      </w:r>
    </w:p>
    <w:p w:rsidR="00453079" w:rsidRDefault="00453079" w:rsidP="00453079">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453079" w:rsidRDefault="00453079" w:rsidP="00453079">
      <w:pPr>
        <w:spacing w:before="240"/>
        <w:jc w:val="center"/>
        <w:rPr>
          <w:sz w:val="24"/>
          <w:szCs w:val="24"/>
        </w:rPr>
      </w:pPr>
      <w:r>
        <w:rPr>
          <w:sz w:val="24"/>
          <w:szCs w:val="24"/>
          <w:lang w:val="en-US"/>
        </w:rPr>
        <w:t>I</w:t>
      </w:r>
      <w:r>
        <w:rPr>
          <w:sz w:val="24"/>
          <w:szCs w:val="24"/>
        </w:rPr>
        <w:t>. Общие сведения о многоквартирном доме</w:t>
      </w:r>
    </w:p>
    <w:p w:rsidR="00453079" w:rsidRDefault="00453079" w:rsidP="00453079">
      <w:pPr>
        <w:spacing w:before="240"/>
        <w:ind w:firstLine="567"/>
        <w:rPr>
          <w:sz w:val="24"/>
          <w:szCs w:val="24"/>
        </w:rPr>
      </w:pPr>
      <w:r>
        <w:rPr>
          <w:sz w:val="24"/>
          <w:szCs w:val="24"/>
        </w:rPr>
        <w:t xml:space="preserve">1. Адрес многоквартирного дома  </w:t>
      </w:r>
      <w:proofErr w:type="gramStart"/>
      <w:r>
        <w:rPr>
          <w:sz w:val="24"/>
          <w:szCs w:val="24"/>
        </w:rPr>
        <w:t>г</w:t>
      </w:r>
      <w:proofErr w:type="gramEnd"/>
      <w:r>
        <w:rPr>
          <w:sz w:val="24"/>
          <w:szCs w:val="24"/>
        </w:rPr>
        <w:t>. Удачный  Новый город жилой дом №27</w:t>
      </w:r>
    </w:p>
    <w:p w:rsidR="00453079" w:rsidRDefault="00453079" w:rsidP="00453079">
      <w:pPr>
        <w:pBdr>
          <w:top w:val="single" w:sz="4" w:space="0" w:color="auto"/>
        </w:pBdr>
        <w:ind w:left="4054"/>
        <w:rPr>
          <w:sz w:val="2"/>
          <w:szCs w:val="2"/>
        </w:rPr>
      </w:pPr>
    </w:p>
    <w:p w:rsidR="00453079" w:rsidRDefault="00453079" w:rsidP="00453079">
      <w:pPr>
        <w:ind w:firstLine="567"/>
        <w:rPr>
          <w:sz w:val="24"/>
          <w:szCs w:val="24"/>
        </w:rPr>
      </w:pPr>
      <w:r>
        <w:rPr>
          <w:sz w:val="24"/>
          <w:szCs w:val="24"/>
        </w:rPr>
        <w:t xml:space="preserve">2. Кадастровый номер многоквартирного дома (при его наличии)  </w:t>
      </w:r>
    </w:p>
    <w:p w:rsidR="00453079" w:rsidRDefault="00453079" w:rsidP="00453079">
      <w:pPr>
        <w:pBdr>
          <w:top w:val="single" w:sz="4" w:space="1" w:color="auto"/>
        </w:pBdr>
        <w:ind w:left="7399"/>
        <w:rPr>
          <w:sz w:val="2"/>
          <w:szCs w:val="2"/>
        </w:rPr>
      </w:pPr>
    </w:p>
    <w:p w:rsidR="00453079" w:rsidRDefault="00453079" w:rsidP="00453079">
      <w:pPr>
        <w:ind w:left="567"/>
        <w:rPr>
          <w:sz w:val="24"/>
          <w:szCs w:val="24"/>
        </w:rPr>
      </w:pPr>
    </w:p>
    <w:p w:rsidR="00453079" w:rsidRDefault="00453079" w:rsidP="00453079">
      <w:pPr>
        <w:pBdr>
          <w:top w:val="single" w:sz="4" w:space="1" w:color="auto"/>
        </w:pBdr>
        <w:ind w:left="567"/>
        <w:rPr>
          <w:sz w:val="2"/>
          <w:szCs w:val="2"/>
        </w:rPr>
      </w:pPr>
    </w:p>
    <w:p w:rsidR="00453079" w:rsidRDefault="00453079" w:rsidP="00453079">
      <w:pPr>
        <w:ind w:firstLine="567"/>
        <w:rPr>
          <w:sz w:val="24"/>
          <w:szCs w:val="24"/>
        </w:rPr>
      </w:pPr>
      <w:r>
        <w:rPr>
          <w:sz w:val="24"/>
          <w:szCs w:val="24"/>
        </w:rPr>
        <w:t>3. Серия, тип</w:t>
      </w:r>
      <w:r w:rsidR="005C1BDB">
        <w:rPr>
          <w:sz w:val="24"/>
          <w:szCs w:val="24"/>
        </w:rPr>
        <w:t xml:space="preserve"> постройки   </w:t>
      </w:r>
      <w:r>
        <w:rPr>
          <w:sz w:val="24"/>
          <w:szCs w:val="24"/>
        </w:rPr>
        <w:t>панельный</w:t>
      </w:r>
    </w:p>
    <w:p w:rsidR="00453079" w:rsidRDefault="00453079" w:rsidP="00453079">
      <w:pPr>
        <w:pBdr>
          <w:top w:val="single" w:sz="4" w:space="1" w:color="auto"/>
        </w:pBdr>
        <w:ind w:left="3175"/>
        <w:rPr>
          <w:sz w:val="2"/>
          <w:szCs w:val="2"/>
        </w:rPr>
      </w:pPr>
    </w:p>
    <w:p w:rsidR="00453079" w:rsidRDefault="00453079" w:rsidP="00453079">
      <w:pPr>
        <w:ind w:firstLine="567"/>
        <w:rPr>
          <w:sz w:val="24"/>
          <w:szCs w:val="24"/>
        </w:rPr>
      </w:pPr>
      <w:r>
        <w:rPr>
          <w:sz w:val="24"/>
          <w:szCs w:val="24"/>
        </w:rPr>
        <w:t>4. Год постройки  1990 г.</w:t>
      </w:r>
    </w:p>
    <w:p w:rsidR="00453079" w:rsidRDefault="00453079" w:rsidP="00453079">
      <w:pPr>
        <w:pBdr>
          <w:top w:val="single" w:sz="4" w:space="1" w:color="auto"/>
        </w:pBdr>
        <w:ind w:left="2438"/>
        <w:rPr>
          <w:sz w:val="2"/>
          <w:szCs w:val="2"/>
        </w:rPr>
      </w:pPr>
    </w:p>
    <w:p w:rsidR="00453079" w:rsidRDefault="00453079" w:rsidP="00453079">
      <w:pPr>
        <w:ind w:firstLine="567"/>
        <w:rPr>
          <w:sz w:val="24"/>
          <w:szCs w:val="24"/>
        </w:rPr>
      </w:pPr>
      <w:r>
        <w:rPr>
          <w:sz w:val="24"/>
          <w:szCs w:val="24"/>
        </w:rPr>
        <w:t xml:space="preserve">5. Степень износа по данным государственного технического учета  </w:t>
      </w:r>
    </w:p>
    <w:p w:rsidR="00453079" w:rsidRDefault="00453079" w:rsidP="00453079">
      <w:pPr>
        <w:pBdr>
          <w:top w:val="single" w:sz="4" w:space="1" w:color="auto"/>
        </w:pBdr>
        <w:ind w:left="7598"/>
        <w:rPr>
          <w:sz w:val="2"/>
          <w:szCs w:val="2"/>
        </w:rPr>
      </w:pPr>
    </w:p>
    <w:p w:rsidR="00453079" w:rsidRDefault="00453079" w:rsidP="00453079">
      <w:pPr>
        <w:ind w:left="567"/>
        <w:rPr>
          <w:sz w:val="24"/>
          <w:szCs w:val="24"/>
        </w:rPr>
      </w:pPr>
    </w:p>
    <w:p w:rsidR="00453079" w:rsidRDefault="00453079" w:rsidP="00453079">
      <w:pPr>
        <w:pBdr>
          <w:top w:val="single" w:sz="4" w:space="1" w:color="auto"/>
        </w:pBdr>
        <w:ind w:left="567"/>
        <w:rPr>
          <w:sz w:val="2"/>
          <w:szCs w:val="2"/>
        </w:rPr>
      </w:pPr>
    </w:p>
    <w:p w:rsidR="00453079" w:rsidRDefault="00453079" w:rsidP="00453079">
      <w:pPr>
        <w:ind w:firstLine="567"/>
        <w:rPr>
          <w:sz w:val="24"/>
          <w:szCs w:val="24"/>
        </w:rPr>
      </w:pPr>
      <w:r>
        <w:rPr>
          <w:sz w:val="24"/>
          <w:szCs w:val="24"/>
        </w:rPr>
        <w:t xml:space="preserve">6. Степень фактического износа  </w:t>
      </w:r>
    </w:p>
    <w:p w:rsidR="00453079" w:rsidRDefault="00453079" w:rsidP="00453079">
      <w:pPr>
        <w:pBdr>
          <w:top w:val="single" w:sz="4" w:space="1" w:color="auto"/>
        </w:pBdr>
        <w:ind w:left="3969"/>
        <w:rPr>
          <w:sz w:val="2"/>
          <w:szCs w:val="2"/>
        </w:rPr>
      </w:pPr>
    </w:p>
    <w:p w:rsidR="00453079" w:rsidRPr="005A24A3" w:rsidRDefault="00453079" w:rsidP="00453079">
      <w:pPr>
        <w:ind w:firstLine="567"/>
        <w:rPr>
          <w:sz w:val="24"/>
          <w:szCs w:val="24"/>
        </w:rPr>
      </w:pPr>
      <w:r>
        <w:rPr>
          <w:sz w:val="24"/>
          <w:szCs w:val="24"/>
        </w:rPr>
        <w:t>7</w:t>
      </w:r>
      <w:r w:rsidRPr="005A24A3">
        <w:rPr>
          <w:sz w:val="24"/>
          <w:szCs w:val="24"/>
        </w:rPr>
        <w:t>. Год п</w:t>
      </w:r>
      <w:r>
        <w:rPr>
          <w:sz w:val="24"/>
          <w:szCs w:val="24"/>
        </w:rPr>
        <w:t>оследнего капитального ремонта</w:t>
      </w:r>
    </w:p>
    <w:p w:rsidR="00453079" w:rsidRDefault="00453079" w:rsidP="00453079">
      <w:pPr>
        <w:pBdr>
          <w:top w:val="single" w:sz="4" w:space="1" w:color="auto"/>
        </w:pBdr>
        <w:ind w:left="4865"/>
        <w:rPr>
          <w:sz w:val="2"/>
          <w:szCs w:val="2"/>
        </w:rPr>
      </w:pPr>
    </w:p>
    <w:p w:rsidR="00453079" w:rsidRDefault="00453079" w:rsidP="00453079">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453079" w:rsidRDefault="00453079" w:rsidP="00453079">
      <w:pPr>
        <w:pBdr>
          <w:top w:val="single" w:sz="4" w:space="1" w:color="auto"/>
        </w:pBdr>
        <w:ind w:left="709"/>
        <w:rPr>
          <w:sz w:val="2"/>
          <w:szCs w:val="2"/>
        </w:rPr>
      </w:pPr>
    </w:p>
    <w:p w:rsidR="00453079" w:rsidRDefault="00453079" w:rsidP="00453079">
      <w:pPr>
        <w:ind w:firstLine="567"/>
        <w:rPr>
          <w:sz w:val="24"/>
          <w:szCs w:val="24"/>
        </w:rPr>
      </w:pPr>
      <w:r>
        <w:rPr>
          <w:sz w:val="24"/>
          <w:szCs w:val="24"/>
        </w:rPr>
        <w:t>9. Количество этажей         5</w:t>
      </w:r>
    </w:p>
    <w:p w:rsidR="00453079" w:rsidRDefault="00453079" w:rsidP="00453079">
      <w:pPr>
        <w:pBdr>
          <w:top w:val="single" w:sz="4" w:space="1" w:color="auto"/>
        </w:pBdr>
        <w:ind w:left="2920"/>
        <w:rPr>
          <w:sz w:val="2"/>
          <w:szCs w:val="2"/>
        </w:rPr>
      </w:pPr>
    </w:p>
    <w:p w:rsidR="00453079" w:rsidRDefault="00453079" w:rsidP="00453079">
      <w:pPr>
        <w:ind w:firstLine="567"/>
        <w:rPr>
          <w:sz w:val="24"/>
          <w:szCs w:val="24"/>
        </w:rPr>
      </w:pPr>
      <w:r>
        <w:rPr>
          <w:sz w:val="24"/>
          <w:szCs w:val="24"/>
        </w:rPr>
        <w:t>10. Наличие подвала  нет</w:t>
      </w:r>
    </w:p>
    <w:p w:rsidR="00453079" w:rsidRDefault="00453079" w:rsidP="00453079">
      <w:pPr>
        <w:pBdr>
          <w:top w:val="single" w:sz="4" w:space="1" w:color="auto"/>
        </w:pBdr>
        <w:ind w:left="2835"/>
        <w:rPr>
          <w:sz w:val="2"/>
          <w:szCs w:val="2"/>
        </w:rPr>
      </w:pPr>
    </w:p>
    <w:p w:rsidR="00453079" w:rsidRDefault="00453079" w:rsidP="00453079">
      <w:pPr>
        <w:ind w:firstLine="567"/>
        <w:rPr>
          <w:sz w:val="24"/>
          <w:szCs w:val="24"/>
        </w:rPr>
      </w:pPr>
      <w:r>
        <w:rPr>
          <w:sz w:val="24"/>
          <w:szCs w:val="24"/>
        </w:rPr>
        <w:t>11. Наличие цокольного этажа  нет</w:t>
      </w:r>
    </w:p>
    <w:p w:rsidR="00453079" w:rsidRDefault="00453079" w:rsidP="00453079">
      <w:pPr>
        <w:pBdr>
          <w:top w:val="single" w:sz="4" w:space="1" w:color="auto"/>
        </w:pBdr>
        <w:ind w:left="3828"/>
        <w:rPr>
          <w:sz w:val="2"/>
          <w:szCs w:val="2"/>
        </w:rPr>
      </w:pPr>
    </w:p>
    <w:p w:rsidR="00453079" w:rsidRDefault="00453079" w:rsidP="00453079">
      <w:pPr>
        <w:ind w:firstLine="567"/>
        <w:rPr>
          <w:sz w:val="24"/>
          <w:szCs w:val="24"/>
        </w:rPr>
      </w:pPr>
      <w:r>
        <w:rPr>
          <w:sz w:val="24"/>
          <w:szCs w:val="24"/>
        </w:rPr>
        <w:t>12. Наличие мансарды  нет</w:t>
      </w:r>
    </w:p>
    <w:p w:rsidR="00453079" w:rsidRDefault="00453079" w:rsidP="00453079">
      <w:pPr>
        <w:pBdr>
          <w:top w:val="single" w:sz="4" w:space="1" w:color="auto"/>
        </w:pBdr>
        <w:ind w:left="3005"/>
        <w:rPr>
          <w:sz w:val="2"/>
          <w:szCs w:val="2"/>
        </w:rPr>
      </w:pPr>
    </w:p>
    <w:p w:rsidR="00453079" w:rsidRDefault="00453079" w:rsidP="00453079">
      <w:pPr>
        <w:ind w:firstLine="567"/>
        <w:rPr>
          <w:sz w:val="24"/>
          <w:szCs w:val="24"/>
        </w:rPr>
      </w:pPr>
      <w:r>
        <w:rPr>
          <w:sz w:val="24"/>
          <w:szCs w:val="24"/>
        </w:rPr>
        <w:t>13. Наличие мезонина  нет</w:t>
      </w:r>
    </w:p>
    <w:p w:rsidR="00453079" w:rsidRDefault="00453079" w:rsidP="00453079">
      <w:pPr>
        <w:pBdr>
          <w:top w:val="single" w:sz="4" w:space="1" w:color="auto"/>
        </w:pBdr>
        <w:ind w:left="2977"/>
        <w:rPr>
          <w:sz w:val="2"/>
          <w:szCs w:val="2"/>
        </w:rPr>
      </w:pPr>
    </w:p>
    <w:p w:rsidR="00453079" w:rsidRDefault="00453079" w:rsidP="00453079">
      <w:pPr>
        <w:ind w:firstLine="567"/>
        <w:rPr>
          <w:sz w:val="24"/>
          <w:szCs w:val="24"/>
        </w:rPr>
      </w:pPr>
      <w:r>
        <w:rPr>
          <w:sz w:val="24"/>
          <w:szCs w:val="24"/>
        </w:rPr>
        <w:t>14. Количество квартир     120</w:t>
      </w:r>
    </w:p>
    <w:p w:rsidR="00453079" w:rsidRDefault="00453079" w:rsidP="00453079">
      <w:pPr>
        <w:pBdr>
          <w:top w:val="single" w:sz="4" w:space="1" w:color="auto"/>
        </w:pBdr>
        <w:ind w:left="3119"/>
        <w:rPr>
          <w:sz w:val="2"/>
          <w:szCs w:val="2"/>
        </w:rPr>
      </w:pPr>
    </w:p>
    <w:p w:rsidR="00453079" w:rsidRPr="000F7CED" w:rsidRDefault="00453079" w:rsidP="00453079">
      <w:pPr>
        <w:ind w:firstLine="567"/>
        <w:jc w:val="both"/>
        <w:rPr>
          <w:color w:val="FF0000"/>
          <w:sz w:val="2"/>
          <w:szCs w:val="2"/>
          <w:u w:val="single"/>
        </w:rPr>
      </w:pPr>
      <w:r>
        <w:rPr>
          <w:sz w:val="24"/>
          <w:szCs w:val="24"/>
        </w:rPr>
        <w:t>15</w:t>
      </w:r>
      <w:r w:rsidRPr="00490A4F">
        <w:rPr>
          <w:sz w:val="24"/>
          <w:szCs w:val="24"/>
        </w:rPr>
        <w:t>. Количество нежилых помещений, не входящих в состав общего имущества</w:t>
      </w:r>
      <w:r w:rsidRPr="001F4E2B">
        <w:rPr>
          <w:color w:val="FF0000"/>
          <w:sz w:val="24"/>
          <w:szCs w:val="24"/>
        </w:rPr>
        <w:br/>
      </w:r>
    </w:p>
    <w:p w:rsidR="00453079" w:rsidRDefault="00453079" w:rsidP="00453079">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453079" w:rsidRDefault="00453079" w:rsidP="00453079">
      <w:pPr>
        <w:pBdr>
          <w:top w:val="single" w:sz="4" w:space="1" w:color="auto"/>
        </w:pBdr>
        <w:ind w:left="3374"/>
        <w:rPr>
          <w:sz w:val="2"/>
          <w:szCs w:val="2"/>
        </w:rPr>
      </w:pPr>
    </w:p>
    <w:p w:rsidR="00453079" w:rsidRDefault="00453079" w:rsidP="00453079">
      <w:pPr>
        <w:rPr>
          <w:sz w:val="24"/>
          <w:szCs w:val="24"/>
        </w:rPr>
      </w:pPr>
    </w:p>
    <w:p w:rsidR="00453079" w:rsidRDefault="00453079" w:rsidP="00453079">
      <w:pPr>
        <w:pBdr>
          <w:top w:val="single" w:sz="4" w:space="1" w:color="auto"/>
        </w:pBdr>
        <w:rPr>
          <w:sz w:val="2"/>
          <w:szCs w:val="2"/>
        </w:rPr>
      </w:pPr>
    </w:p>
    <w:p w:rsidR="00453079" w:rsidRDefault="00453079" w:rsidP="00453079">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453079" w:rsidRDefault="00453079" w:rsidP="00453079">
      <w:pPr>
        <w:rPr>
          <w:sz w:val="24"/>
          <w:szCs w:val="24"/>
        </w:rPr>
      </w:pPr>
    </w:p>
    <w:p w:rsidR="00453079" w:rsidRDefault="00453079" w:rsidP="00453079">
      <w:pPr>
        <w:pBdr>
          <w:top w:val="single" w:sz="4" w:space="1" w:color="auto"/>
        </w:pBdr>
        <w:rPr>
          <w:sz w:val="2"/>
          <w:szCs w:val="2"/>
        </w:rPr>
      </w:pPr>
    </w:p>
    <w:p w:rsidR="00453079" w:rsidRDefault="00453079" w:rsidP="00453079">
      <w:pPr>
        <w:tabs>
          <w:tab w:val="center" w:pos="5387"/>
          <w:tab w:val="left" w:pos="7371"/>
        </w:tabs>
        <w:ind w:firstLine="567"/>
        <w:rPr>
          <w:sz w:val="24"/>
          <w:szCs w:val="24"/>
        </w:rPr>
      </w:pPr>
      <w:r>
        <w:rPr>
          <w:sz w:val="24"/>
          <w:szCs w:val="24"/>
        </w:rPr>
        <w:t xml:space="preserve">18. Строительный объем              </w:t>
      </w:r>
      <w:r w:rsidRPr="00D817BE">
        <w:rPr>
          <w:sz w:val="24"/>
          <w:szCs w:val="24"/>
        </w:rPr>
        <w:t>26 602,00</w:t>
      </w:r>
      <w:r w:rsidRPr="007D61FC">
        <w:rPr>
          <w:sz w:val="24"/>
          <w:szCs w:val="24"/>
        </w:rPr>
        <w:tab/>
      </w:r>
      <w:r>
        <w:rPr>
          <w:sz w:val="24"/>
          <w:szCs w:val="24"/>
        </w:rPr>
        <w:tab/>
        <w:t xml:space="preserve">куб. </w:t>
      </w:r>
      <w:proofErr w:type="gramStart"/>
      <w:r>
        <w:rPr>
          <w:sz w:val="24"/>
          <w:szCs w:val="24"/>
        </w:rPr>
        <w:t>м</w:t>
      </w:r>
      <w:proofErr w:type="gramEnd"/>
    </w:p>
    <w:p w:rsidR="00453079" w:rsidRDefault="00453079" w:rsidP="00453079">
      <w:pPr>
        <w:pBdr>
          <w:top w:val="single" w:sz="4" w:space="1" w:color="auto"/>
        </w:pBdr>
        <w:ind w:left="3260" w:right="2960"/>
        <w:rPr>
          <w:sz w:val="2"/>
          <w:szCs w:val="2"/>
        </w:rPr>
      </w:pPr>
    </w:p>
    <w:p w:rsidR="00453079" w:rsidRDefault="00453079" w:rsidP="00453079">
      <w:pPr>
        <w:pageBreakBefore/>
        <w:ind w:firstLine="567"/>
        <w:rPr>
          <w:sz w:val="24"/>
          <w:szCs w:val="24"/>
        </w:rPr>
      </w:pPr>
      <w:r>
        <w:rPr>
          <w:sz w:val="24"/>
          <w:szCs w:val="24"/>
        </w:rPr>
        <w:lastRenderedPageBreak/>
        <w:t>19. Площадь:</w:t>
      </w:r>
    </w:p>
    <w:p w:rsidR="00453079" w:rsidRDefault="00453079" w:rsidP="00453079">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sidRPr="00771EBD">
        <w:rPr>
          <w:sz w:val="24"/>
          <w:szCs w:val="24"/>
        </w:rPr>
        <w:t>8 351,70</w:t>
      </w:r>
      <w:r>
        <w:rPr>
          <w:sz w:val="24"/>
          <w:szCs w:val="24"/>
        </w:rPr>
        <w:t>кв. м</w:t>
      </w:r>
    </w:p>
    <w:p w:rsidR="00453079" w:rsidRDefault="00453079" w:rsidP="00453079">
      <w:pPr>
        <w:pBdr>
          <w:top w:val="single" w:sz="4" w:space="1" w:color="auto"/>
        </w:pBdr>
        <w:ind w:left="1049" w:right="5642"/>
        <w:rPr>
          <w:sz w:val="2"/>
          <w:szCs w:val="2"/>
        </w:rPr>
      </w:pPr>
    </w:p>
    <w:p w:rsidR="00453079" w:rsidRDefault="00453079" w:rsidP="00453079">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sidRPr="00771EBD">
        <w:rPr>
          <w:sz w:val="24"/>
          <w:szCs w:val="24"/>
        </w:rPr>
        <w:t>7 209,30</w:t>
      </w:r>
      <w:r>
        <w:rPr>
          <w:sz w:val="24"/>
          <w:szCs w:val="24"/>
        </w:rPr>
        <w:t>кв. м</w:t>
      </w:r>
    </w:p>
    <w:p w:rsidR="00453079" w:rsidRDefault="00453079" w:rsidP="00453079">
      <w:pPr>
        <w:pBdr>
          <w:top w:val="single" w:sz="4" w:space="1" w:color="auto"/>
        </w:pBdr>
        <w:ind w:left="5585" w:right="624"/>
        <w:rPr>
          <w:sz w:val="2"/>
          <w:szCs w:val="2"/>
        </w:rPr>
      </w:pPr>
    </w:p>
    <w:p w:rsidR="00453079" w:rsidRPr="00490A4F" w:rsidRDefault="00453079" w:rsidP="00453079">
      <w:pPr>
        <w:tabs>
          <w:tab w:val="center" w:pos="6096"/>
          <w:tab w:val="left" w:pos="8080"/>
        </w:tabs>
        <w:ind w:firstLine="567"/>
        <w:jc w:val="both"/>
        <w:rPr>
          <w:sz w:val="24"/>
          <w:szCs w:val="24"/>
        </w:rPr>
      </w:pPr>
      <w:r w:rsidRPr="00490A4F">
        <w:rPr>
          <w:sz w:val="24"/>
          <w:szCs w:val="24"/>
        </w:rPr>
        <w:t>в) нежилых помещений (общая площадь нежилых помещений, не входящих в состав общего имуществ</w:t>
      </w:r>
      <w:r>
        <w:rPr>
          <w:sz w:val="24"/>
          <w:szCs w:val="24"/>
        </w:rPr>
        <w:t xml:space="preserve">а в многоквартирном доме)  </w:t>
      </w:r>
      <w:r w:rsidRPr="00490A4F">
        <w:rPr>
          <w:sz w:val="24"/>
          <w:szCs w:val="24"/>
        </w:rPr>
        <w:tab/>
        <w:t>кв. м</w:t>
      </w:r>
    </w:p>
    <w:p w:rsidR="00453079" w:rsidRPr="001F4E2B" w:rsidRDefault="00453079" w:rsidP="00453079">
      <w:pPr>
        <w:pBdr>
          <w:top w:val="single" w:sz="4" w:space="1" w:color="auto"/>
        </w:pBdr>
        <w:ind w:left="3941" w:right="2240"/>
        <w:rPr>
          <w:color w:val="FF0000"/>
          <w:sz w:val="2"/>
          <w:szCs w:val="2"/>
        </w:rPr>
      </w:pPr>
    </w:p>
    <w:p w:rsidR="00453079" w:rsidRDefault="00453079" w:rsidP="00453079">
      <w:pPr>
        <w:tabs>
          <w:tab w:val="center" w:pos="6804"/>
          <w:tab w:val="left" w:pos="8931"/>
        </w:tabs>
        <w:ind w:firstLine="567"/>
        <w:jc w:val="both"/>
        <w:rPr>
          <w:sz w:val="24"/>
          <w:szCs w:val="24"/>
        </w:rPr>
      </w:pPr>
      <w:r w:rsidRPr="00490A4F">
        <w:rPr>
          <w:sz w:val="24"/>
          <w:szCs w:val="24"/>
        </w:rPr>
        <w:t>г) помещений общего пользования (общая площадь нежилых помещений, входящих в состав общего имущества в многоквартирном доме</w:t>
      </w:r>
      <w:r>
        <w:rPr>
          <w:sz w:val="24"/>
          <w:szCs w:val="24"/>
        </w:rPr>
        <w:t>)</w:t>
      </w:r>
      <w:r w:rsidRPr="000E1683">
        <w:rPr>
          <w:sz w:val="24"/>
          <w:szCs w:val="24"/>
        </w:rPr>
        <w:t>1 142,40</w:t>
      </w:r>
      <w:r w:rsidRPr="00490A4F">
        <w:rPr>
          <w:sz w:val="24"/>
          <w:szCs w:val="24"/>
        </w:rPr>
        <w:tab/>
      </w:r>
      <w:r>
        <w:rPr>
          <w:sz w:val="24"/>
          <w:szCs w:val="24"/>
        </w:rPr>
        <w:t>кв. м</w:t>
      </w:r>
    </w:p>
    <w:p w:rsidR="00453079" w:rsidRDefault="00453079" w:rsidP="00453079">
      <w:pPr>
        <w:pBdr>
          <w:top w:val="single" w:sz="4" w:space="1" w:color="auto"/>
        </w:pBdr>
        <w:ind w:left="4734" w:right="1389"/>
        <w:rPr>
          <w:sz w:val="2"/>
          <w:szCs w:val="2"/>
        </w:rPr>
      </w:pPr>
    </w:p>
    <w:p w:rsidR="00453079" w:rsidRDefault="00453079" w:rsidP="00453079">
      <w:pPr>
        <w:tabs>
          <w:tab w:val="center" w:pos="5245"/>
          <w:tab w:val="left" w:pos="7088"/>
        </w:tabs>
        <w:ind w:firstLine="567"/>
        <w:rPr>
          <w:sz w:val="24"/>
          <w:szCs w:val="24"/>
        </w:rPr>
      </w:pPr>
      <w:r>
        <w:rPr>
          <w:sz w:val="24"/>
          <w:szCs w:val="24"/>
        </w:rPr>
        <w:t>20. Количество лестниц              8</w:t>
      </w:r>
      <w:r>
        <w:rPr>
          <w:sz w:val="24"/>
          <w:szCs w:val="24"/>
        </w:rPr>
        <w:tab/>
      </w:r>
      <w:r>
        <w:rPr>
          <w:sz w:val="24"/>
          <w:szCs w:val="24"/>
        </w:rPr>
        <w:tab/>
        <w:t>шт.</w:t>
      </w:r>
    </w:p>
    <w:p w:rsidR="00453079" w:rsidRDefault="00453079" w:rsidP="00453079">
      <w:pPr>
        <w:pBdr>
          <w:top w:val="single" w:sz="4" w:space="1" w:color="auto"/>
        </w:pBdr>
        <w:ind w:left="3147" w:right="3232"/>
        <w:rPr>
          <w:sz w:val="2"/>
          <w:szCs w:val="2"/>
        </w:rPr>
      </w:pPr>
    </w:p>
    <w:p w:rsidR="00453079" w:rsidRDefault="00453079" w:rsidP="00453079">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453079" w:rsidRDefault="00453079" w:rsidP="00453079">
      <w:pPr>
        <w:tabs>
          <w:tab w:val="left" w:pos="3969"/>
        </w:tabs>
        <w:rPr>
          <w:sz w:val="24"/>
          <w:szCs w:val="24"/>
        </w:rPr>
      </w:pPr>
      <w:r w:rsidRPr="000E1683">
        <w:rPr>
          <w:sz w:val="24"/>
          <w:szCs w:val="24"/>
        </w:rPr>
        <w:t>758,40</w:t>
      </w:r>
      <w:r>
        <w:rPr>
          <w:sz w:val="24"/>
          <w:szCs w:val="24"/>
        </w:rPr>
        <w:t>кв. м</w:t>
      </w:r>
    </w:p>
    <w:p w:rsidR="00453079" w:rsidRDefault="00453079" w:rsidP="00453079">
      <w:pPr>
        <w:pBdr>
          <w:top w:val="single" w:sz="4" w:space="1" w:color="auto"/>
        </w:pBdr>
        <w:ind w:right="6350"/>
        <w:rPr>
          <w:sz w:val="2"/>
          <w:szCs w:val="2"/>
        </w:rPr>
      </w:pPr>
    </w:p>
    <w:p w:rsidR="00453079" w:rsidRDefault="00453079" w:rsidP="00453079">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t>кв. м</w:t>
      </w:r>
    </w:p>
    <w:p w:rsidR="00453079" w:rsidRDefault="00453079" w:rsidP="00453079">
      <w:pPr>
        <w:pBdr>
          <w:top w:val="single" w:sz="4" w:space="1" w:color="auto"/>
        </w:pBdr>
        <w:ind w:left="4990" w:right="964"/>
        <w:rPr>
          <w:sz w:val="2"/>
          <w:szCs w:val="2"/>
        </w:rPr>
      </w:pPr>
    </w:p>
    <w:p w:rsidR="00453079" w:rsidRDefault="00453079" w:rsidP="00453079">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453079" w:rsidRDefault="00453079" w:rsidP="00453079">
      <w:pPr>
        <w:pBdr>
          <w:top w:val="single" w:sz="4" w:space="1" w:color="auto"/>
        </w:pBdr>
        <w:ind w:left="4082" w:right="1814"/>
        <w:rPr>
          <w:sz w:val="2"/>
          <w:szCs w:val="2"/>
        </w:rPr>
      </w:pPr>
    </w:p>
    <w:p w:rsidR="00453079" w:rsidRDefault="00453079" w:rsidP="00453079">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кв.м. (по нормативу)         </w:t>
      </w:r>
      <w:r w:rsidR="005C1BDB">
        <w:rPr>
          <w:sz w:val="24"/>
          <w:szCs w:val="24"/>
        </w:rPr>
        <w:t>3094</w:t>
      </w:r>
    </w:p>
    <w:p w:rsidR="00453079" w:rsidRDefault="00453079" w:rsidP="00453079">
      <w:pPr>
        <w:pBdr>
          <w:top w:val="single" w:sz="4" w:space="1" w:color="auto"/>
        </w:pBdr>
        <w:ind w:left="601"/>
        <w:rPr>
          <w:sz w:val="2"/>
          <w:szCs w:val="2"/>
        </w:rPr>
      </w:pPr>
    </w:p>
    <w:p w:rsidR="00453079" w:rsidRDefault="00453079" w:rsidP="00453079">
      <w:pPr>
        <w:ind w:firstLine="567"/>
        <w:rPr>
          <w:sz w:val="24"/>
          <w:szCs w:val="24"/>
        </w:rPr>
      </w:pPr>
      <w:r>
        <w:rPr>
          <w:sz w:val="24"/>
          <w:szCs w:val="24"/>
        </w:rPr>
        <w:t xml:space="preserve">25. Кадастровый номер земельного участка (при его наличии)  </w:t>
      </w:r>
      <w:r w:rsidR="005C1BDB">
        <w:rPr>
          <w:sz w:val="24"/>
          <w:szCs w:val="24"/>
        </w:rPr>
        <w:t>14:16:010411:25</w:t>
      </w:r>
    </w:p>
    <w:p w:rsidR="00453079" w:rsidRDefault="00453079" w:rsidP="00453079">
      <w:pPr>
        <w:pBdr>
          <w:top w:val="single" w:sz="4" w:space="1" w:color="auto"/>
        </w:pBdr>
        <w:rPr>
          <w:sz w:val="2"/>
          <w:szCs w:val="2"/>
        </w:rPr>
      </w:pPr>
    </w:p>
    <w:p w:rsidR="00453079" w:rsidRDefault="00453079" w:rsidP="00453079">
      <w:pPr>
        <w:pBdr>
          <w:top w:val="single" w:sz="4" w:space="1" w:color="auto"/>
        </w:pBdr>
        <w:rPr>
          <w:sz w:val="2"/>
          <w:szCs w:val="2"/>
        </w:rPr>
      </w:pPr>
    </w:p>
    <w:p w:rsidR="00453079" w:rsidRDefault="00453079" w:rsidP="00453079">
      <w:pPr>
        <w:pBdr>
          <w:top w:val="single" w:sz="4" w:space="1" w:color="auto"/>
        </w:pBdr>
        <w:rPr>
          <w:sz w:val="2"/>
          <w:szCs w:val="2"/>
        </w:rPr>
      </w:pPr>
    </w:p>
    <w:p w:rsidR="00453079" w:rsidRDefault="00453079" w:rsidP="00453079">
      <w:pPr>
        <w:pBdr>
          <w:top w:val="single" w:sz="4" w:space="1" w:color="auto"/>
        </w:pBdr>
        <w:rPr>
          <w:sz w:val="2"/>
          <w:szCs w:val="2"/>
        </w:rPr>
      </w:pPr>
    </w:p>
    <w:p w:rsidR="00453079" w:rsidRDefault="00453079" w:rsidP="00453079">
      <w:pPr>
        <w:spacing w:before="360" w:after="240"/>
        <w:jc w:val="center"/>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tblPr>
      <w:tblGrid>
        <w:gridCol w:w="4253"/>
        <w:gridCol w:w="2977"/>
        <w:gridCol w:w="2977"/>
      </w:tblGrid>
      <w:tr w:rsidR="00453079" w:rsidTr="00453079">
        <w:tc>
          <w:tcPr>
            <w:tcW w:w="4253"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Техническое состояние элементов общего имущества многоквартирного дома</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jc w:val="center"/>
              <w:rPr>
                <w:sz w:val="24"/>
                <w:szCs w:val="24"/>
              </w:rPr>
            </w:pPr>
            <w:r>
              <w:rPr>
                <w:sz w:val="24"/>
                <w:szCs w:val="24"/>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53079" w:rsidRDefault="00453079" w:rsidP="00453079">
            <w:pPr>
              <w:ind w:left="57"/>
              <w:rPr>
                <w:sz w:val="24"/>
                <w:szCs w:val="24"/>
              </w:rPr>
            </w:pPr>
            <w:r>
              <w:rPr>
                <w:sz w:val="24"/>
                <w:szCs w:val="24"/>
              </w:rPr>
              <w:t>4. Перекрытия</w:t>
            </w:r>
          </w:p>
        </w:tc>
        <w:tc>
          <w:tcPr>
            <w:tcW w:w="2977" w:type="dxa"/>
            <w:vMerge w:val="restart"/>
            <w:tcBorders>
              <w:top w:val="nil"/>
              <w:bottom w:val="nil"/>
            </w:tcBorders>
          </w:tcPr>
          <w:p w:rsidR="00453079" w:rsidRDefault="00453079" w:rsidP="00453079">
            <w:pPr>
              <w:ind w:left="57"/>
              <w:jc w:val="center"/>
              <w:rPr>
                <w:sz w:val="24"/>
                <w:szCs w:val="24"/>
              </w:rPr>
            </w:pPr>
          </w:p>
          <w:p w:rsidR="00453079" w:rsidRDefault="00453079" w:rsidP="00453079">
            <w:pPr>
              <w:ind w:left="57"/>
              <w:jc w:val="center"/>
              <w:rPr>
                <w:sz w:val="24"/>
                <w:szCs w:val="24"/>
              </w:rPr>
            </w:pPr>
            <w:r>
              <w:rPr>
                <w:sz w:val="24"/>
                <w:szCs w:val="24"/>
              </w:rPr>
              <w:t>сборные железобетонные панели</w:t>
            </w:r>
          </w:p>
        </w:tc>
        <w:tc>
          <w:tcPr>
            <w:tcW w:w="2977" w:type="dxa"/>
            <w:vMerge w:val="restart"/>
            <w:tcBorders>
              <w:top w:val="nil"/>
              <w:bottom w:val="nil"/>
            </w:tcBorders>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53079" w:rsidRDefault="00453079" w:rsidP="00453079">
            <w:pPr>
              <w:ind w:left="992"/>
              <w:rPr>
                <w:sz w:val="24"/>
                <w:szCs w:val="24"/>
              </w:rPr>
            </w:pPr>
            <w:r>
              <w:rPr>
                <w:sz w:val="24"/>
                <w:szCs w:val="24"/>
              </w:rPr>
              <w:t>чердачные</w:t>
            </w:r>
          </w:p>
        </w:tc>
        <w:tc>
          <w:tcPr>
            <w:tcW w:w="2977" w:type="dxa"/>
            <w:vMerge/>
            <w:tcBorders>
              <w:top w:val="nil"/>
              <w:bottom w:val="nil"/>
            </w:tcBorders>
          </w:tcPr>
          <w:p w:rsidR="00453079" w:rsidRDefault="00453079" w:rsidP="00453079">
            <w:pPr>
              <w:ind w:left="57"/>
              <w:rPr>
                <w:sz w:val="24"/>
                <w:szCs w:val="24"/>
              </w:rPr>
            </w:pPr>
          </w:p>
        </w:tc>
        <w:tc>
          <w:tcPr>
            <w:tcW w:w="2977" w:type="dxa"/>
            <w:vMerge/>
            <w:tcBorders>
              <w:top w:val="nil"/>
              <w:bottom w:val="nil"/>
            </w:tcBorders>
          </w:tcPr>
          <w:p w:rsidR="00453079" w:rsidRDefault="00453079" w:rsidP="00453079">
            <w:pPr>
              <w:ind w:left="57"/>
              <w:rPr>
                <w:sz w:val="24"/>
                <w:szCs w:val="24"/>
              </w:rPr>
            </w:pP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53079" w:rsidRDefault="00453079" w:rsidP="00453079">
            <w:pPr>
              <w:ind w:left="992"/>
              <w:rPr>
                <w:sz w:val="24"/>
                <w:szCs w:val="24"/>
              </w:rPr>
            </w:pPr>
            <w:r>
              <w:rPr>
                <w:sz w:val="24"/>
                <w:szCs w:val="24"/>
              </w:rPr>
              <w:t>междуэтажные</w:t>
            </w:r>
          </w:p>
        </w:tc>
        <w:tc>
          <w:tcPr>
            <w:tcW w:w="2977" w:type="dxa"/>
            <w:tcBorders>
              <w:top w:val="nil"/>
              <w:bottom w:val="nil"/>
            </w:tcBorders>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53079" w:rsidRDefault="00453079" w:rsidP="00453079">
            <w:pPr>
              <w:ind w:left="992"/>
              <w:rPr>
                <w:sz w:val="24"/>
                <w:szCs w:val="24"/>
              </w:rPr>
            </w:pPr>
            <w:r>
              <w:rPr>
                <w:sz w:val="24"/>
                <w:szCs w:val="24"/>
              </w:rPr>
              <w:t>подвальные</w:t>
            </w:r>
          </w:p>
        </w:tc>
        <w:tc>
          <w:tcPr>
            <w:tcW w:w="2977" w:type="dxa"/>
            <w:tcBorders>
              <w:top w:val="nil"/>
              <w:bottom w:val="nil"/>
            </w:tcBorders>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53079" w:rsidRDefault="00453079" w:rsidP="00453079">
            <w:pPr>
              <w:ind w:left="992"/>
              <w:rPr>
                <w:sz w:val="24"/>
                <w:szCs w:val="24"/>
              </w:rPr>
            </w:pPr>
            <w:r>
              <w:rPr>
                <w:sz w:val="24"/>
                <w:szCs w:val="24"/>
              </w:rPr>
              <w:t>(другое)</w:t>
            </w:r>
          </w:p>
        </w:tc>
        <w:tc>
          <w:tcPr>
            <w:tcW w:w="2977" w:type="dxa"/>
            <w:tcBorders>
              <w:top w:val="nil"/>
              <w:bottom w:val="nil"/>
            </w:tcBorders>
          </w:tcPr>
          <w:p w:rsidR="00453079" w:rsidRDefault="00453079" w:rsidP="00453079">
            <w:pPr>
              <w:ind w:left="57"/>
              <w:jc w:val="center"/>
              <w:rPr>
                <w:sz w:val="24"/>
                <w:szCs w:val="24"/>
              </w:rPr>
            </w:pPr>
          </w:p>
        </w:tc>
        <w:tc>
          <w:tcPr>
            <w:tcW w:w="2977" w:type="dxa"/>
            <w:tcBorders>
              <w:top w:val="nil"/>
              <w:bottom w:val="nil"/>
            </w:tcBorders>
          </w:tcPr>
          <w:p w:rsidR="00453079" w:rsidRDefault="00453079" w:rsidP="00453079">
            <w:pPr>
              <w:ind w:left="57"/>
              <w:jc w:val="center"/>
              <w:rPr>
                <w:sz w:val="24"/>
                <w:szCs w:val="24"/>
              </w:rPr>
            </w:pP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rPr>
                <w:sz w:val="24"/>
                <w:szCs w:val="24"/>
              </w:rPr>
            </w:pPr>
            <w:r>
              <w:rPr>
                <w:sz w:val="24"/>
                <w:szCs w:val="24"/>
              </w:rPr>
              <w:t xml:space="preserve">совмещенная 4-х </w:t>
            </w:r>
            <w:proofErr w:type="spellStart"/>
            <w:r>
              <w:rPr>
                <w:sz w:val="24"/>
                <w:szCs w:val="24"/>
              </w:rPr>
              <w:t>слойная</w:t>
            </w:r>
            <w:proofErr w:type="spellEnd"/>
            <w:r>
              <w:rPr>
                <w:sz w:val="24"/>
                <w:szCs w:val="24"/>
              </w:rPr>
              <w:t xml:space="preserve">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rPr>
          <w:cantSplit/>
        </w:trPr>
        <w:tc>
          <w:tcPr>
            <w:tcW w:w="4253" w:type="dxa"/>
            <w:tcBorders>
              <w:top w:val="single" w:sz="4" w:space="0" w:color="auto"/>
              <w:left w:val="single" w:sz="4" w:space="0" w:color="auto"/>
              <w:bottom w:val="nil"/>
              <w:right w:val="single" w:sz="4" w:space="0" w:color="auto"/>
            </w:tcBorders>
            <w:vAlign w:val="bottom"/>
          </w:tcPr>
          <w:p w:rsidR="00453079" w:rsidRDefault="00453079" w:rsidP="00453079">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r>
              <w:rPr>
                <w:sz w:val="24"/>
                <w:szCs w:val="24"/>
              </w:rPr>
              <w:t>створные</w:t>
            </w:r>
            <w:proofErr w:type="gramStart"/>
            <w:r>
              <w:rPr>
                <w:sz w:val="24"/>
                <w:szCs w:val="24"/>
              </w:rPr>
              <w:t xml:space="preserve"> ,</w:t>
            </w:r>
            <w:proofErr w:type="gramEnd"/>
            <w:r>
              <w:rPr>
                <w:sz w:val="24"/>
                <w:szCs w:val="24"/>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rPr>
          <w:cantSplit/>
        </w:trPr>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деревянные блоки</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nil"/>
              <w:left w:val="single" w:sz="4" w:space="0" w:color="auto"/>
              <w:bottom w:val="single" w:sz="4" w:space="0" w:color="auto"/>
              <w:right w:val="single" w:sz="4" w:space="0" w:color="auto"/>
            </w:tcBorders>
            <w:vAlign w:val="bottom"/>
          </w:tcPr>
          <w:p w:rsidR="00453079" w:rsidRDefault="00453079" w:rsidP="0045307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53079" w:rsidRDefault="00453079" w:rsidP="00453079">
            <w:pPr>
              <w:ind w:left="57"/>
              <w:jc w:val="center"/>
              <w:rPr>
                <w:sz w:val="24"/>
                <w:szCs w:val="24"/>
              </w:rPr>
            </w:pPr>
          </w:p>
        </w:tc>
        <w:tc>
          <w:tcPr>
            <w:tcW w:w="2977" w:type="dxa"/>
            <w:tcBorders>
              <w:top w:val="nil"/>
              <w:left w:val="nil"/>
              <w:bottom w:val="single" w:sz="4" w:space="0" w:color="auto"/>
              <w:right w:val="single" w:sz="4" w:space="0" w:color="auto"/>
            </w:tcBorders>
            <w:vAlign w:val="bottom"/>
          </w:tcPr>
          <w:p w:rsidR="00453079" w:rsidRDefault="00453079" w:rsidP="00453079">
            <w:pPr>
              <w:ind w:left="57"/>
              <w:jc w:val="center"/>
              <w:rPr>
                <w:sz w:val="24"/>
                <w:szCs w:val="24"/>
              </w:rPr>
            </w:pPr>
          </w:p>
        </w:tc>
      </w:tr>
      <w:tr w:rsidR="00453079" w:rsidTr="00453079">
        <w:trPr>
          <w:cantSplit/>
        </w:trPr>
        <w:tc>
          <w:tcPr>
            <w:tcW w:w="4253" w:type="dxa"/>
            <w:tcBorders>
              <w:top w:val="single" w:sz="4" w:space="0" w:color="auto"/>
              <w:left w:val="single" w:sz="4" w:space="0" w:color="auto"/>
              <w:bottom w:val="nil"/>
              <w:right w:val="single" w:sz="4" w:space="0" w:color="auto"/>
            </w:tcBorders>
            <w:vAlign w:val="bottom"/>
          </w:tcPr>
          <w:p w:rsidR="00453079" w:rsidRDefault="00453079" w:rsidP="00453079">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p>
          <w:p w:rsidR="00453079" w:rsidRDefault="00453079" w:rsidP="00453079">
            <w:pPr>
              <w:ind w:left="57"/>
              <w:jc w:val="center"/>
              <w:rPr>
                <w:sz w:val="24"/>
                <w:szCs w:val="24"/>
              </w:rPr>
            </w:pPr>
            <w:r>
              <w:rPr>
                <w:sz w:val="24"/>
                <w:szCs w:val="24"/>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rPr>
          <w:cantSplit/>
        </w:trPr>
        <w:tc>
          <w:tcPr>
            <w:tcW w:w="4253" w:type="dxa"/>
            <w:tcBorders>
              <w:top w:val="nil"/>
              <w:left w:val="single" w:sz="4" w:space="0" w:color="auto"/>
              <w:bottom w:val="nil"/>
              <w:right w:val="single" w:sz="4" w:space="0" w:color="auto"/>
            </w:tcBorders>
          </w:tcPr>
          <w:p w:rsidR="00453079" w:rsidRDefault="00453079" w:rsidP="00453079">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штукатурка, фасада краска</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nil"/>
              <w:left w:val="single" w:sz="4" w:space="0" w:color="auto"/>
              <w:bottom w:val="single" w:sz="4" w:space="0" w:color="auto"/>
              <w:right w:val="single" w:sz="4" w:space="0" w:color="auto"/>
            </w:tcBorders>
            <w:vAlign w:val="bottom"/>
          </w:tcPr>
          <w:p w:rsidR="00453079" w:rsidRDefault="00453079" w:rsidP="0045307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53079" w:rsidRDefault="00453079" w:rsidP="00453079">
            <w:pPr>
              <w:jc w:val="center"/>
              <w:rPr>
                <w:sz w:val="24"/>
                <w:szCs w:val="24"/>
              </w:rPr>
            </w:pPr>
          </w:p>
        </w:tc>
        <w:tc>
          <w:tcPr>
            <w:tcW w:w="2977" w:type="dxa"/>
            <w:tcBorders>
              <w:top w:val="nil"/>
              <w:left w:val="nil"/>
              <w:bottom w:val="single" w:sz="4" w:space="0" w:color="auto"/>
              <w:right w:val="single" w:sz="4" w:space="0" w:color="auto"/>
            </w:tcBorders>
            <w:vAlign w:val="bottom"/>
          </w:tcPr>
          <w:p w:rsidR="00453079" w:rsidRDefault="00453079" w:rsidP="00453079">
            <w:pPr>
              <w:ind w:left="57"/>
              <w:jc w:val="center"/>
              <w:rPr>
                <w:sz w:val="24"/>
                <w:szCs w:val="24"/>
              </w:rPr>
            </w:pPr>
          </w:p>
        </w:tc>
      </w:tr>
    </w:tbl>
    <w:p w:rsidR="00453079" w:rsidRDefault="005C1BDB" w:rsidP="00453079">
      <w:pPr>
        <w:jc w:val="center"/>
        <w:rPr>
          <w:sz w:val="24"/>
          <w:szCs w:val="24"/>
        </w:rPr>
      </w:pPr>
      <w:r>
        <w:rPr>
          <w:sz w:val="24"/>
          <w:szCs w:val="24"/>
        </w:rPr>
        <w:lastRenderedPageBreak/>
        <w:t xml:space="preserve">                                                    </w:t>
      </w:r>
      <w:r w:rsidR="00453079" w:rsidRPr="00C919E8">
        <w:rPr>
          <w:sz w:val="24"/>
          <w:szCs w:val="24"/>
        </w:rPr>
        <w:t>УТВЕРЖДАЮ</w:t>
      </w:r>
    </w:p>
    <w:p w:rsidR="001E5080" w:rsidRDefault="00453079" w:rsidP="001E5080">
      <w:pPr>
        <w:jc w:val="center"/>
        <w:rPr>
          <w:sz w:val="24"/>
          <w:szCs w:val="24"/>
        </w:rPr>
      </w:pPr>
      <w:r>
        <w:rPr>
          <w:sz w:val="24"/>
          <w:szCs w:val="24"/>
        </w:rPr>
        <w:t xml:space="preserve">                                                 </w:t>
      </w:r>
      <w:r w:rsidR="001E5080">
        <w:rPr>
          <w:sz w:val="24"/>
          <w:szCs w:val="24"/>
        </w:rPr>
        <w:t xml:space="preserve">Глава города </w:t>
      </w:r>
    </w:p>
    <w:p w:rsidR="00453079" w:rsidRDefault="001E5080" w:rsidP="001E5080">
      <w:pPr>
        <w:jc w:val="center"/>
        <w:rPr>
          <w:sz w:val="18"/>
          <w:szCs w:val="18"/>
        </w:rPr>
      </w:pPr>
      <w:r>
        <w:rPr>
          <w:sz w:val="24"/>
          <w:szCs w:val="24"/>
        </w:rPr>
        <w:t xml:space="preserve">                                                                                    Приходько А.В</w:t>
      </w:r>
      <w:r w:rsidR="005C1BDB">
        <w:rPr>
          <w:sz w:val="24"/>
          <w:szCs w:val="24"/>
        </w:rPr>
        <w:t>.</w:t>
      </w:r>
      <w:r w:rsidR="00453079">
        <w:rPr>
          <w:sz w:val="24"/>
          <w:szCs w:val="24"/>
        </w:rPr>
        <w:t>_______________</w:t>
      </w:r>
    </w:p>
    <w:tbl>
      <w:tblPr>
        <w:tblW w:w="3616" w:type="dxa"/>
        <w:tblInd w:w="5856" w:type="dxa"/>
        <w:tblLayout w:type="fixed"/>
        <w:tblCellMar>
          <w:left w:w="28" w:type="dxa"/>
          <w:right w:w="28" w:type="dxa"/>
        </w:tblCellMar>
        <w:tblLook w:val="0000"/>
      </w:tblPr>
      <w:tblGrid>
        <w:gridCol w:w="166"/>
        <w:gridCol w:w="375"/>
        <w:gridCol w:w="226"/>
        <w:gridCol w:w="1735"/>
        <w:gridCol w:w="1114"/>
      </w:tblGrid>
      <w:tr w:rsidR="00453079" w:rsidTr="00453079">
        <w:trPr>
          <w:trHeight w:val="502"/>
        </w:trPr>
        <w:tc>
          <w:tcPr>
            <w:tcW w:w="166" w:type="dxa"/>
            <w:tcBorders>
              <w:top w:val="nil"/>
              <w:left w:val="nil"/>
              <w:bottom w:val="nil"/>
              <w:right w:val="nil"/>
            </w:tcBorders>
            <w:vAlign w:val="bottom"/>
          </w:tcPr>
          <w:p w:rsidR="00453079" w:rsidRDefault="00453079" w:rsidP="00453079">
            <w:pPr>
              <w:rPr>
                <w:sz w:val="24"/>
                <w:szCs w:val="24"/>
              </w:rPr>
            </w:pPr>
            <w:r>
              <w:rPr>
                <w:sz w:val="24"/>
                <w:szCs w:val="24"/>
              </w:rPr>
              <w:t xml:space="preserve"> “</w:t>
            </w:r>
          </w:p>
        </w:tc>
        <w:tc>
          <w:tcPr>
            <w:tcW w:w="375" w:type="dxa"/>
            <w:tcBorders>
              <w:top w:val="nil"/>
              <w:left w:val="nil"/>
              <w:bottom w:val="single" w:sz="4" w:space="0" w:color="auto"/>
              <w:right w:val="nil"/>
            </w:tcBorders>
            <w:vAlign w:val="bottom"/>
          </w:tcPr>
          <w:p w:rsidR="00453079" w:rsidRDefault="00453079" w:rsidP="00453079">
            <w:pPr>
              <w:jc w:val="center"/>
              <w:rPr>
                <w:sz w:val="24"/>
                <w:szCs w:val="24"/>
              </w:rPr>
            </w:pPr>
          </w:p>
        </w:tc>
        <w:tc>
          <w:tcPr>
            <w:tcW w:w="226" w:type="dxa"/>
            <w:tcBorders>
              <w:top w:val="nil"/>
              <w:left w:val="nil"/>
              <w:bottom w:val="nil"/>
              <w:right w:val="nil"/>
            </w:tcBorders>
            <w:vAlign w:val="bottom"/>
          </w:tcPr>
          <w:p w:rsidR="00453079" w:rsidRDefault="00453079" w:rsidP="00453079">
            <w:pPr>
              <w:rPr>
                <w:sz w:val="24"/>
                <w:szCs w:val="24"/>
              </w:rPr>
            </w:pPr>
            <w:r>
              <w:rPr>
                <w:sz w:val="24"/>
                <w:szCs w:val="24"/>
              </w:rPr>
              <w:t>”</w:t>
            </w:r>
          </w:p>
        </w:tc>
        <w:tc>
          <w:tcPr>
            <w:tcW w:w="1735" w:type="dxa"/>
            <w:tcBorders>
              <w:top w:val="nil"/>
              <w:left w:val="nil"/>
              <w:bottom w:val="single" w:sz="4" w:space="0" w:color="auto"/>
              <w:right w:val="nil"/>
            </w:tcBorders>
            <w:vAlign w:val="bottom"/>
          </w:tcPr>
          <w:p w:rsidR="00453079" w:rsidRDefault="00453079" w:rsidP="00453079">
            <w:pPr>
              <w:jc w:val="center"/>
              <w:rPr>
                <w:sz w:val="24"/>
                <w:szCs w:val="24"/>
              </w:rPr>
            </w:pPr>
          </w:p>
        </w:tc>
        <w:tc>
          <w:tcPr>
            <w:tcW w:w="1114" w:type="dxa"/>
            <w:tcBorders>
              <w:top w:val="nil"/>
              <w:left w:val="nil"/>
              <w:bottom w:val="nil"/>
              <w:right w:val="nil"/>
            </w:tcBorders>
            <w:vAlign w:val="bottom"/>
          </w:tcPr>
          <w:p w:rsidR="00453079" w:rsidRDefault="00453079" w:rsidP="005C1BDB">
            <w:pPr>
              <w:rPr>
                <w:sz w:val="24"/>
                <w:szCs w:val="24"/>
              </w:rPr>
            </w:pPr>
            <w:r>
              <w:rPr>
                <w:sz w:val="24"/>
                <w:szCs w:val="24"/>
              </w:rPr>
              <w:t>201</w:t>
            </w:r>
            <w:r w:rsidR="005C1BDB">
              <w:rPr>
                <w:sz w:val="24"/>
                <w:szCs w:val="24"/>
              </w:rPr>
              <w:t>5</w:t>
            </w:r>
            <w:r>
              <w:rPr>
                <w:sz w:val="24"/>
                <w:szCs w:val="24"/>
              </w:rPr>
              <w:t xml:space="preserve"> г.</w:t>
            </w:r>
          </w:p>
        </w:tc>
      </w:tr>
    </w:tbl>
    <w:p w:rsidR="00453079" w:rsidRDefault="00453079" w:rsidP="00453079">
      <w:pPr>
        <w:spacing w:before="400"/>
        <w:jc w:val="center"/>
        <w:rPr>
          <w:b/>
          <w:bCs/>
          <w:sz w:val="26"/>
          <w:szCs w:val="26"/>
        </w:rPr>
      </w:pPr>
      <w:r>
        <w:rPr>
          <w:b/>
          <w:bCs/>
          <w:sz w:val="26"/>
          <w:szCs w:val="26"/>
        </w:rPr>
        <w:t>АКТ</w:t>
      </w:r>
    </w:p>
    <w:p w:rsidR="00453079" w:rsidRDefault="00453079" w:rsidP="00453079">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453079" w:rsidRDefault="00453079" w:rsidP="00453079">
      <w:pPr>
        <w:spacing w:before="240"/>
        <w:jc w:val="center"/>
        <w:rPr>
          <w:sz w:val="24"/>
          <w:szCs w:val="24"/>
        </w:rPr>
      </w:pPr>
      <w:r>
        <w:rPr>
          <w:sz w:val="24"/>
          <w:szCs w:val="24"/>
          <w:lang w:val="en-US"/>
        </w:rPr>
        <w:t>I</w:t>
      </w:r>
      <w:r>
        <w:rPr>
          <w:sz w:val="24"/>
          <w:szCs w:val="24"/>
        </w:rPr>
        <w:t>. Общие сведения о многоквартирном доме</w:t>
      </w:r>
    </w:p>
    <w:p w:rsidR="00453079" w:rsidRDefault="00453079" w:rsidP="00453079">
      <w:pPr>
        <w:spacing w:before="240"/>
        <w:ind w:firstLine="567"/>
        <w:rPr>
          <w:sz w:val="24"/>
          <w:szCs w:val="24"/>
        </w:rPr>
      </w:pPr>
      <w:r>
        <w:rPr>
          <w:sz w:val="24"/>
          <w:szCs w:val="24"/>
        </w:rPr>
        <w:t xml:space="preserve">1. Адрес многоквартирного дома  </w:t>
      </w:r>
      <w:proofErr w:type="gramStart"/>
      <w:r>
        <w:rPr>
          <w:sz w:val="24"/>
          <w:szCs w:val="24"/>
        </w:rPr>
        <w:t>г</w:t>
      </w:r>
      <w:proofErr w:type="gramEnd"/>
      <w:r>
        <w:rPr>
          <w:sz w:val="24"/>
          <w:szCs w:val="24"/>
        </w:rPr>
        <w:t>. Удачный  Новый город жилой дом №28</w:t>
      </w:r>
    </w:p>
    <w:p w:rsidR="00453079" w:rsidRDefault="00453079" w:rsidP="00453079">
      <w:pPr>
        <w:pBdr>
          <w:top w:val="single" w:sz="4" w:space="0" w:color="auto"/>
        </w:pBdr>
        <w:ind w:left="4054"/>
        <w:rPr>
          <w:sz w:val="2"/>
          <w:szCs w:val="2"/>
        </w:rPr>
      </w:pPr>
    </w:p>
    <w:p w:rsidR="00453079" w:rsidRDefault="00453079" w:rsidP="00453079">
      <w:pPr>
        <w:ind w:firstLine="567"/>
        <w:rPr>
          <w:sz w:val="24"/>
          <w:szCs w:val="24"/>
        </w:rPr>
      </w:pPr>
      <w:r>
        <w:rPr>
          <w:sz w:val="24"/>
          <w:szCs w:val="24"/>
        </w:rPr>
        <w:t xml:space="preserve">2. Кадастровый номер многоквартирного дома (при его наличии)  </w:t>
      </w:r>
    </w:p>
    <w:p w:rsidR="00453079" w:rsidRDefault="00453079" w:rsidP="00453079">
      <w:pPr>
        <w:pBdr>
          <w:top w:val="single" w:sz="4" w:space="1" w:color="auto"/>
        </w:pBdr>
        <w:ind w:left="7399"/>
        <w:rPr>
          <w:sz w:val="2"/>
          <w:szCs w:val="2"/>
        </w:rPr>
      </w:pPr>
    </w:p>
    <w:p w:rsidR="00453079" w:rsidRDefault="00453079" w:rsidP="00453079">
      <w:pPr>
        <w:ind w:left="567"/>
        <w:rPr>
          <w:sz w:val="24"/>
          <w:szCs w:val="24"/>
        </w:rPr>
      </w:pPr>
    </w:p>
    <w:p w:rsidR="00453079" w:rsidRDefault="00453079" w:rsidP="00453079">
      <w:pPr>
        <w:pBdr>
          <w:top w:val="single" w:sz="4" w:space="1" w:color="auto"/>
        </w:pBdr>
        <w:ind w:left="567"/>
        <w:rPr>
          <w:sz w:val="2"/>
          <w:szCs w:val="2"/>
        </w:rPr>
      </w:pPr>
    </w:p>
    <w:p w:rsidR="00453079" w:rsidRDefault="005C1BDB" w:rsidP="00453079">
      <w:pPr>
        <w:ind w:firstLine="567"/>
        <w:rPr>
          <w:sz w:val="24"/>
          <w:szCs w:val="24"/>
        </w:rPr>
      </w:pPr>
      <w:r>
        <w:rPr>
          <w:sz w:val="24"/>
          <w:szCs w:val="24"/>
        </w:rPr>
        <w:t xml:space="preserve">3. Серия, тип постройки   </w:t>
      </w:r>
      <w:r w:rsidR="00453079">
        <w:rPr>
          <w:sz w:val="24"/>
          <w:szCs w:val="24"/>
        </w:rPr>
        <w:t>панельный</w:t>
      </w:r>
    </w:p>
    <w:p w:rsidR="00453079" w:rsidRDefault="00453079" w:rsidP="00453079">
      <w:pPr>
        <w:pBdr>
          <w:top w:val="single" w:sz="4" w:space="1" w:color="auto"/>
        </w:pBdr>
        <w:ind w:left="3175"/>
        <w:rPr>
          <w:sz w:val="2"/>
          <w:szCs w:val="2"/>
        </w:rPr>
      </w:pPr>
    </w:p>
    <w:p w:rsidR="00453079" w:rsidRDefault="00453079" w:rsidP="00453079">
      <w:pPr>
        <w:ind w:firstLine="567"/>
        <w:rPr>
          <w:sz w:val="24"/>
          <w:szCs w:val="24"/>
        </w:rPr>
      </w:pPr>
      <w:r>
        <w:rPr>
          <w:sz w:val="24"/>
          <w:szCs w:val="24"/>
        </w:rPr>
        <w:t>4. Год постройки  1992 г.</w:t>
      </w:r>
    </w:p>
    <w:p w:rsidR="00453079" w:rsidRDefault="00453079" w:rsidP="00453079">
      <w:pPr>
        <w:pBdr>
          <w:top w:val="single" w:sz="4" w:space="1" w:color="auto"/>
        </w:pBdr>
        <w:ind w:left="2438"/>
        <w:rPr>
          <w:sz w:val="2"/>
          <w:szCs w:val="2"/>
        </w:rPr>
      </w:pPr>
    </w:p>
    <w:p w:rsidR="00453079" w:rsidRDefault="00453079" w:rsidP="00453079">
      <w:pPr>
        <w:ind w:firstLine="567"/>
        <w:rPr>
          <w:sz w:val="24"/>
          <w:szCs w:val="24"/>
        </w:rPr>
      </w:pPr>
      <w:r>
        <w:rPr>
          <w:sz w:val="24"/>
          <w:szCs w:val="24"/>
        </w:rPr>
        <w:t xml:space="preserve">5. Степень износа по данным государственного технического учета  </w:t>
      </w:r>
    </w:p>
    <w:p w:rsidR="00453079" w:rsidRDefault="00453079" w:rsidP="00453079">
      <w:pPr>
        <w:pBdr>
          <w:top w:val="single" w:sz="4" w:space="1" w:color="auto"/>
        </w:pBdr>
        <w:ind w:left="7598"/>
        <w:rPr>
          <w:sz w:val="2"/>
          <w:szCs w:val="2"/>
        </w:rPr>
      </w:pPr>
    </w:p>
    <w:p w:rsidR="00453079" w:rsidRDefault="00453079" w:rsidP="00453079">
      <w:pPr>
        <w:ind w:left="567"/>
        <w:rPr>
          <w:sz w:val="24"/>
          <w:szCs w:val="24"/>
        </w:rPr>
      </w:pPr>
    </w:p>
    <w:p w:rsidR="00453079" w:rsidRDefault="00453079" w:rsidP="00453079">
      <w:pPr>
        <w:pBdr>
          <w:top w:val="single" w:sz="4" w:space="1" w:color="auto"/>
        </w:pBdr>
        <w:ind w:left="567"/>
        <w:rPr>
          <w:sz w:val="2"/>
          <w:szCs w:val="2"/>
        </w:rPr>
      </w:pPr>
    </w:p>
    <w:p w:rsidR="00453079" w:rsidRDefault="00453079" w:rsidP="00453079">
      <w:pPr>
        <w:ind w:firstLine="567"/>
        <w:rPr>
          <w:sz w:val="24"/>
          <w:szCs w:val="24"/>
        </w:rPr>
      </w:pPr>
      <w:r>
        <w:rPr>
          <w:sz w:val="24"/>
          <w:szCs w:val="24"/>
        </w:rPr>
        <w:t xml:space="preserve">6. Степень фактического износа  </w:t>
      </w:r>
    </w:p>
    <w:p w:rsidR="00453079" w:rsidRDefault="00453079" w:rsidP="00453079">
      <w:pPr>
        <w:pBdr>
          <w:top w:val="single" w:sz="4" w:space="1" w:color="auto"/>
        </w:pBdr>
        <w:ind w:left="3969"/>
        <w:rPr>
          <w:sz w:val="2"/>
          <w:szCs w:val="2"/>
        </w:rPr>
      </w:pPr>
    </w:p>
    <w:p w:rsidR="00453079" w:rsidRPr="005A24A3" w:rsidRDefault="00453079" w:rsidP="00453079">
      <w:pPr>
        <w:ind w:firstLine="567"/>
        <w:rPr>
          <w:sz w:val="24"/>
          <w:szCs w:val="24"/>
        </w:rPr>
      </w:pPr>
      <w:r>
        <w:rPr>
          <w:sz w:val="24"/>
          <w:szCs w:val="24"/>
        </w:rPr>
        <w:t>7</w:t>
      </w:r>
      <w:r w:rsidRPr="005A24A3">
        <w:rPr>
          <w:sz w:val="24"/>
          <w:szCs w:val="24"/>
        </w:rPr>
        <w:t>. Год п</w:t>
      </w:r>
      <w:r>
        <w:rPr>
          <w:sz w:val="24"/>
          <w:szCs w:val="24"/>
        </w:rPr>
        <w:t>оследнего капитального ремонта 2014г.</w:t>
      </w:r>
    </w:p>
    <w:p w:rsidR="00453079" w:rsidRDefault="00453079" w:rsidP="00453079">
      <w:pPr>
        <w:pBdr>
          <w:top w:val="single" w:sz="4" w:space="1" w:color="auto"/>
        </w:pBdr>
        <w:ind w:left="4865"/>
        <w:rPr>
          <w:sz w:val="2"/>
          <w:szCs w:val="2"/>
        </w:rPr>
      </w:pPr>
    </w:p>
    <w:p w:rsidR="00453079" w:rsidRDefault="00453079" w:rsidP="00453079">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453079" w:rsidRDefault="00453079" w:rsidP="00453079">
      <w:pPr>
        <w:pBdr>
          <w:top w:val="single" w:sz="4" w:space="1" w:color="auto"/>
        </w:pBdr>
        <w:ind w:left="709"/>
        <w:rPr>
          <w:sz w:val="2"/>
          <w:szCs w:val="2"/>
        </w:rPr>
      </w:pPr>
    </w:p>
    <w:p w:rsidR="00453079" w:rsidRDefault="00453079" w:rsidP="00453079">
      <w:pPr>
        <w:ind w:firstLine="567"/>
        <w:rPr>
          <w:sz w:val="24"/>
          <w:szCs w:val="24"/>
        </w:rPr>
      </w:pPr>
      <w:r>
        <w:rPr>
          <w:sz w:val="24"/>
          <w:szCs w:val="24"/>
        </w:rPr>
        <w:t>9. Количество этажей         5</w:t>
      </w:r>
    </w:p>
    <w:p w:rsidR="00453079" w:rsidRDefault="00453079" w:rsidP="00453079">
      <w:pPr>
        <w:pBdr>
          <w:top w:val="single" w:sz="4" w:space="1" w:color="auto"/>
        </w:pBdr>
        <w:ind w:left="2920"/>
        <w:rPr>
          <w:sz w:val="2"/>
          <w:szCs w:val="2"/>
        </w:rPr>
      </w:pPr>
    </w:p>
    <w:p w:rsidR="00453079" w:rsidRDefault="00453079" w:rsidP="00453079">
      <w:pPr>
        <w:ind w:firstLine="567"/>
        <w:rPr>
          <w:sz w:val="24"/>
          <w:szCs w:val="24"/>
        </w:rPr>
      </w:pPr>
      <w:r>
        <w:rPr>
          <w:sz w:val="24"/>
          <w:szCs w:val="24"/>
        </w:rPr>
        <w:t>10. Наличие подвала  нет</w:t>
      </w:r>
    </w:p>
    <w:p w:rsidR="00453079" w:rsidRDefault="00453079" w:rsidP="00453079">
      <w:pPr>
        <w:pBdr>
          <w:top w:val="single" w:sz="4" w:space="1" w:color="auto"/>
        </w:pBdr>
        <w:ind w:left="2835"/>
        <w:rPr>
          <w:sz w:val="2"/>
          <w:szCs w:val="2"/>
        </w:rPr>
      </w:pPr>
    </w:p>
    <w:p w:rsidR="00453079" w:rsidRDefault="00453079" w:rsidP="00453079">
      <w:pPr>
        <w:ind w:firstLine="567"/>
        <w:rPr>
          <w:sz w:val="24"/>
          <w:szCs w:val="24"/>
        </w:rPr>
      </w:pPr>
      <w:r>
        <w:rPr>
          <w:sz w:val="24"/>
          <w:szCs w:val="24"/>
        </w:rPr>
        <w:t>11. Наличие цокольного этажа  нет</w:t>
      </w:r>
    </w:p>
    <w:p w:rsidR="00453079" w:rsidRDefault="00453079" w:rsidP="00453079">
      <w:pPr>
        <w:pBdr>
          <w:top w:val="single" w:sz="4" w:space="1" w:color="auto"/>
        </w:pBdr>
        <w:ind w:left="3828"/>
        <w:rPr>
          <w:sz w:val="2"/>
          <w:szCs w:val="2"/>
        </w:rPr>
      </w:pPr>
    </w:p>
    <w:p w:rsidR="00453079" w:rsidRDefault="00453079" w:rsidP="00453079">
      <w:pPr>
        <w:ind w:firstLine="567"/>
        <w:rPr>
          <w:sz w:val="24"/>
          <w:szCs w:val="24"/>
        </w:rPr>
      </w:pPr>
      <w:r>
        <w:rPr>
          <w:sz w:val="24"/>
          <w:szCs w:val="24"/>
        </w:rPr>
        <w:t>12. Наличие мансарды  нет</w:t>
      </w:r>
    </w:p>
    <w:p w:rsidR="00453079" w:rsidRDefault="00453079" w:rsidP="00453079">
      <w:pPr>
        <w:pBdr>
          <w:top w:val="single" w:sz="4" w:space="1" w:color="auto"/>
        </w:pBdr>
        <w:ind w:left="3005"/>
        <w:rPr>
          <w:sz w:val="2"/>
          <w:szCs w:val="2"/>
        </w:rPr>
      </w:pPr>
    </w:p>
    <w:p w:rsidR="00453079" w:rsidRDefault="00453079" w:rsidP="00453079">
      <w:pPr>
        <w:ind w:firstLine="567"/>
        <w:rPr>
          <w:sz w:val="24"/>
          <w:szCs w:val="24"/>
        </w:rPr>
      </w:pPr>
      <w:r>
        <w:rPr>
          <w:sz w:val="24"/>
          <w:szCs w:val="24"/>
        </w:rPr>
        <w:t>13. Наличие мезонина  нет</w:t>
      </w:r>
    </w:p>
    <w:p w:rsidR="00453079" w:rsidRDefault="00453079" w:rsidP="00453079">
      <w:pPr>
        <w:pBdr>
          <w:top w:val="single" w:sz="4" w:space="1" w:color="auto"/>
        </w:pBdr>
        <w:ind w:left="2977"/>
        <w:rPr>
          <w:sz w:val="2"/>
          <w:szCs w:val="2"/>
        </w:rPr>
      </w:pPr>
    </w:p>
    <w:p w:rsidR="00453079" w:rsidRDefault="00453079" w:rsidP="00453079">
      <w:pPr>
        <w:ind w:firstLine="567"/>
        <w:rPr>
          <w:sz w:val="24"/>
          <w:szCs w:val="24"/>
        </w:rPr>
      </w:pPr>
      <w:r>
        <w:rPr>
          <w:sz w:val="24"/>
          <w:szCs w:val="24"/>
        </w:rPr>
        <w:t>14. Количество квартир     120</w:t>
      </w:r>
    </w:p>
    <w:p w:rsidR="00453079" w:rsidRDefault="00453079" w:rsidP="00453079">
      <w:pPr>
        <w:pBdr>
          <w:top w:val="single" w:sz="4" w:space="1" w:color="auto"/>
        </w:pBdr>
        <w:ind w:left="3119"/>
        <w:rPr>
          <w:sz w:val="2"/>
          <w:szCs w:val="2"/>
        </w:rPr>
      </w:pPr>
    </w:p>
    <w:p w:rsidR="00453079" w:rsidRPr="000F7CED" w:rsidRDefault="00453079" w:rsidP="00453079">
      <w:pPr>
        <w:ind w:firstLine="567"/>
        <w:jc w:val="both"/>
        <w:rPr>
          <w:color w:val="FF0000"/>
          <w:sz w:val="2"/>
          <w:szCs w:val="2"/>
          <w:u w:val="single"/>
        </w:rPr>
      </w:pPr>
      <w:r>
        <w:rPr>
          <w:sz w:val="24"/>
          <w:szCs w:val="24"/>
        </w:rPr>
        <w:t>15</w:t>
      </w:r>
      <w:r w:rsidRPr="00490A4F">
        <w:rPr>
          <w:sz w:val="24"/>
          <w:szCs w:val="24"/>
        </w:rPr>
        <w:t>. Количество нежилых помещений, не входящих в состав общего имущества</w:t>
      </w:r>
      <w:r w:rsidRPr="001F4E2B">
        <w:rPr>
          <w:color w:val="FF0000"/>
          <w:sz w:val="24"/>
          <w:szCs w:val="24"/>
        </w:rPr>
        <w:br/>
      </w:r>
    </w:p>
    <w:p w:rsidR="00453079" w:rsidRDefault="00453079" w:rsidP="00453079">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453079" w:rsidRDefault="00453079" w:rsidP="00453079">
      <w:pPr>
        <w:pBdr>
          <w:top w:val="single" w:sz="4" w:space="1" w:color="auto"/>
        </w:pBdr>
        <w:ind w:left="3374"/>
        <w:rPr>
          <w:sz w:val="2"/>
          <w:szCs w:val="2"/>
        </w:rPr>
      </w:pPr>
    </w:p>
    <w:p w:rsidR="00453079" w:rsidRDefault="00453079" w:rsidP="00453079">
      <w:pPr>
        <w:rPr>
          <w:sz w:val="24"/>
          <w:szCs w:val="24"/>
        </w:rPr>
      </w:pPr>
    </w:p>
    <w:p w:rsidR="00453079" w:rsidRDefault="00453079" w:rsidP="00453079">
      <w:pPr>
        <w:pBdr>
          <w:top w:val="single" w:sz="4" w:space="1" w:color="auto"/>
        </w:pBdr>
        <w:rPr>
          <w:sz w:val="2"/>
          <w:szCs w:val="2"/>
        </w:rPr>
      </w:pPr>
    </w:p>
    <w:p w:rsidR="00453079" w:rsidRDefault="00453079" w:rsidP="00453079">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453079" w:rsidRDefault="00453079" w:rsidP="00453079">
      <w:pPr>
        <w:rPr>
          <w:sz w:val="24"/>
          <w:szCs w:val="24"/>
        </w:rPr>
      </w:pPr>
    </w:p>
    <w:p w:rsidR="00453079" w:rsidRDefault="00453079" w:rsidP="00453079">
      <w:pPr>
        <w:pBdr>
          <w:top w:val="single" w:sz="4" w:space="1" w:color="auto"/>
        </w:pBdr>
        <w:rPr>
          <w:sz w:val="2"/>
          <w:szCs w:val="2"/>
        </w:rPr>
      </w:pPr>
    </w:p>
    <w:p w:rsidR="00453079" w:rsidRDefault="00453079" w:rsidP="00453079">
      <w:pPr>
        <w:tabs>
          <w:tab w:val="center" w:pos="5387"/>
          <w:tab w:val="left" w:pos="7371"/>
        </w:tabs>
        <w:ind w:firstLine="567"/>
        <w:rPr>
          <w:sz w:val="24"/>
          <w:szCs w:val="24"/>
        </w:rPr>
      </w:pPr>
      <w:r>
        <w:rPr>
          <w:sz w:val="24"/>
          <w:szCs w:val="24"/>
        </w:rPr>
        <w:t xml:space="preserve">18. Строительный объем              </w:t>
      </w:r>
      <w:r w:rsidRPr="005277AD">
        <w:rPr>
          <w:sz w:val="24"/>
          <w:szCs w:val="24"/>
        </w:rPr>
        <w:t>27 078,00</w:t>
      </w:r>
      <w:r w:rsidRPr="007D61FC">
        <w:rPr>
          <w:sz w:val="24"/>
          <w:szCs w:val="24"/>
        </w:rPr>
        <w:tab/>
      </w:r>
      <w:r>
        <w:rPr>
          <w:sz w:val="24"/>
          <w:szCs w:val="24"/>
        </w:rPr>
        <w:tab/>
        <w:t xml:space="preserve">куб. </w:t>
      </w:r>
      <w:proofErr w:type="gramStart"/>
      <w:r>
        <w:rPr>
          <w:sz w:val="24"/>
          <w:szCs w:val="24"/>
        </w:rPr>
        <w:t>м</w:t>
      </w:r>
      <w:proofErr w:type="gramEnd"/>
    </w:p>
    <w:p w:rsidR="00453079" w:rsidRDefault="00453079" w:rsidP="00453079">
      <w:pPr>
        <w:pBdr>
          <w:top w:val="single" w:sz="4" w:space="1" w:color="auto"/>
        </w:pBdr>
        <w:ind w:left="3260" w:right="2960"/>
        <w:rPr>
          <w:sz w:val="2"/>
          <w:szCs w:val="2"/>
        </w:rPr>
      </w:pPr>
    </w:p>
    <w:p w:rsidR="00453079" w:rsidRDefault="00453079" w:rsidP="00453079">
      <w:pPr>
        <w:pageBreakBefore/>
        <w:ind w:firstLine="567"/>
        <w:rPr>
          <w:sz w:val="24"/>
          <w:szCs w:val="24"/>
        </w:rPr>
      </w:pPr>
      <w:r>
        <w:rPr>
          <w:sz w:val="24"/>
          <w:szCs w:val="24"/>
        </w:rPr>
        <w:lastRenderedPageBreak/>
        <w:t>19. Площадь:</w:t>
      </w:r>
    </w:p>
    <w:p w:rsidR="00453079" w:rsidRDefault="00453079" w:rsidP="00453079">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sidRPr="005277AD">
        <w:rPr>
          <w:sz w:val="24"/>
          <w:szCs w:val="24"/>
        </w:rPr>
        <w:t>8 346,66</w:t>
      </w:r>
      <w:r>
        <w:rPr>
          <w:sz w:val="24"/>
          <w:szCs w:val="24"/>
        </w:rPr>
        <w:t>кв. м</w:t>
      </w:r>
    </w:p>
    <w:p w:rsidR="00453079" w:rsidRDefault="00453079" w:rsidP="00453079">
      <w:pPr>
        <w:pBdr>
          <w:top w:val="single" w:sz="4" w:space="1" w:color="auto"/>
        </w:pBdr>
        <w:ind w:left="1049" w:right="5642"/>
        <w:rPr>
          <w:sz w:val="2"/>
          <w:szCs w:val="2"/>
        </w:rPr>
      </w:pPr>
    </w:p>
    <w:p w:rsidR="00453079" w:rsidRDefault="00453079" w:rsidP="00453079">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sidRPr="005277AD">
        <w:rPr>
          <w:sz w:val="24"/>
          <w:szCs w:val="24"/>
        </w:rPr>
        <w:t>7 193,56</w:t>
      </w:r>
      <w:r>
        <w:rPr>
          <w:sz w:val="24"/>
          <w:szCs w:val="24"/>
        </w:rPr>
        <w:t>кв. м</w:t>
      </w:r>
    </w:p>
    <w:p w:rsidR="00453079" w:rsidRDefault="00453079" w:rsidP="00453079">
      <w:pPr>
        <w:pBdr>
          <w:top w:val="single" w:sz="4" w:space="1" w:color="auto"/>
        </w:pBdr>
        <w:ind w:left="5585" w:right="624"/>
        <w:rPr>
          <w:sz w:val="2"/>
          <w:szCs w:val="2"/>
        </w:rPr>
      </w:pPr>
    </w:p>
    <w:p w:rsidR="00453079" w:rsidRPr="00490A4F" w:rsidRDefault="00453079" w:rsidP="00453079">
      <w:pPr>
        <w:tabs>
          <w:tab w:val="center" w:pos="6096"/>
          <w:tab w:val="left" w:pos="8080"/>
        </w:tabs>
        <w:ind w:firstLine="567"/>
        <w:jc w:val="both"/>
        <w:rPr>
          <w:sz w:val="24"/>
          <w:szCs w:val="24"/>
        </w:rPr>
      </w:pPr>
      <w:r w:rsidRPr="00490A4F">
        <w:rPr>
          <w:sz w:val="24"/>
          <w:szCs w:val="24"/>
        </w:rPr>
        <w:t>в) нежилых помещений (общая площадь нежилых помещений, не входящих в состав общего имуществ</w:t>
      </w:r>
      <w:r>
        <w:rPr>
          <w:sz w:val="24"/>
          <w:szCs w:val="24"/>
        </w:rPr>
        <w:t xml:space="preserve">а в многоквартирном доме)  </w:t>
      </w:r>
      <w:r w:rsidRPr="00490A4F">
        <w:rPr>
          <w:sz w:val="24"/>
          <w:szCs w:val="24"/>
        </w:rPr>
        <w:tab/>
        <w:t>кв. м</w:t>
      </w:r>
    </w:p>
    <w:p w:rsidR="00453079" w:rsidRPr="001F4E2B" w:rsidRDefault="00453079" w:rsidP="00453079">
      <w:pPr>
        <w:pBdr>
          <w:top w:val="single" w:sz="4" w:space="1" w:color="auto"/>
        </w:pBdr>
        <w:ind w:left="3941" w:right="2240"/>
        <w:rPr>
          <w:color w:val="FF0000"/>
          <w:sz w:val="2"/>
          <w:szCs w:val="2"/>
        </w:rPr>
      </w:pPr>
    </w:p>
    <w:p w:rsidR="00453079" w:rsidRDefault="00453079" w:rsidP="00453079">
      <w:pPr>
        <w:tabs>
          <w:tab w:val="center" w:pos="6804"/>
          <w:tab w:val="left" w:pos="8931"/>
        </w:tabs>
        <w:ind w:firstLine="567"/>
        <w:jc w:val="both"/>
        <w:rPr>
          <w:sz w:val="24"/>
          <w:szCs w:val="24"/>
        </w:rPr>
      </w:pPr>
      <w:r w:rsidRPr="00490A4F">
        <w:rPr>
          <w:sz w:val="24"/>
          <w:szCs w:val="24"/>
        </w:rPr>
        <w:t>г) помещений общего пользования (общая площадь нежилых помещений, входящих в состав общего имущества в многоквартирном доме</w:t>
      </w:r>
      <w:r>
        <w:rPr>
          <w:sz w:val="24"/>
          <w:szCs w:val="24"/>
        </w:rPr>
        <w:t>)</w:t>
      </w:r>
      <w:r w:rsidRPr="005277AD">
        <w:rPr>
          <w:sz w:val="24"/>
          <w:szCs w:val="24"/>
        </w:rPr>
        <w:t>1 153,10</w:t>
      </w:r>
      <w:r w:rsidRPr="00490A4F">
        <w:rPr>
          <w:sz w:val="24"/>
          <w:szCs w:val="24"/>
        </w:rPr>
        <w:tab/>
      </w:r>
      <w:r>
        <w:rPr>
          <w:sz w:val="24"/>
          <w:szCs w:val="24"/>
        </w:rPr>
        <w:t>кв. м</w:t>
      </w:r>
    </w:p>
    <w:p w:rsidR="00453079" w:rsidRDefault="00453079" w:rsidP="00453079">
      <w:pPr>
        <w:pBdr>
          <w:top w:val="single" w:sz="4" w:space="1" w:color="auto"/>
        </w:pBdr>
        <w:ind w:left="4734" w:right="1389"/>
        <w:rPr>
          <w:sz w:val="2"/>
          <w:szCs w:val="2"/>
        </w:rPr>
      </w:pPr>
    </w:p>
    <w:p w:rsidR="00453079" w:rsidRDefault="00453079" w:rsidP="00453079">
      <w:pPr>
        <w:tabs>
          <w:tab w:val="center" w:pos="5245"/>
          <w:tab w:val="left" w:pos="7088"/>
        </w:tabs>
        <w:ind w:firstLine="567"/>
        <w:rPr>
          <w:sz w:val="24"/>
          <w:szCs w:val="24"/>
        </w:rPr>
      </w:pPr>
      <w:r>
        <w:rPr>
          <w:sz w:val="24"/>
          <w:szCs w:val="24"/>
        </w:rPr>
        <w:t>20. Количество лестниц              8</w:t>
      </w:r>
      <w:r>
        <w:rPr>
          <w:sz w:val="24"/>
          <w:szCs w:val="24"/>
        </w:rPr>
        <w:tab/>
      </w:r>
      <w:r>
        <w:rPr>
          <w:sz w:val="24"/>
          <w:szCs w:val="24"/>
        </w:rPr>
        <w:tab/>
        <w:t>шт.</w:t>
      </w:r>
    </w:p>
    <w:p w:rsidR="00453079" w:rsidRDefault="00453079" w:rsidP="00453079">
      <w:pPr>
        <w:pBdr>
          <w:top w:val="single" w:sz="4" w:space="1" w:color="auto"/>
        </w:pBdr>
        <w:ind w:left="3147" w:right="3232"/>
        <w:rPr>
          <w:sz w:val="2"/>
          <w:szCs w:val="2"/>
        </w:rPr>
      </w:pPr>
    </w:p>
    <w:p w:rsidR="00453079" w:rsidRDefault="00453079" w:rsidP="00453079">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453079" w:rsidRDefault="00453079" w:rsidP="00453079">
      <w:pPr>
        <w:tabs>
          <w:tab w:val="left" w:pos="3969"/>
        </w:tabs>
        <w:rPr>
          <w:sz w:val="24"/>
          <w:szCs w:val="24"/>
        </w:rPr>
      </w:pPr>
      <w:r w:rsidRPr="005277AD">
        <w:rPr>
          <w:sz w:val="24"/>
          <w:szCs w:val="24"/>
        </w:rPr>
        <w:t>772,40</w:t>
      </w:r>
      <w:r>
        <w:rPr>
          <w:sz w:val="24"/>
          <w:szCs w:val="24"/>
        </w:rPr>
        <w:t>кв. м</w:t>
      </w:r>
    </w:p>
    <w:p w:rsidR="00453079" w:rsidRDefault="00453079" w:rsidP="00453079">
      <w:pPr>
        <w:pBdr>
          <w:top w:val="single" w:sz="4" w:space="1" w:color="auto"/>
        </w:pBdr>
        <w:ind w:right="6350"/>
        <w:rPr>
          <w:sz w:val="2"/>
          <w:szCs w:val="2"/>
        </w:rPr>
      </w:pPr>
    </w:p>
    <w:p w:rsidR="00453079" w:rsidRDefault="00453079" w:rsidP="00453079">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t>кв. м</w:t>
      </w:r>
    </w:p>
    <w:p w:rsidR="00453079" w:rsidRDefault="00453079" w:rsidP="00453079">
      <w:pPr>
        <w:pBdr>
          <w:top w:val="single" w:sz="4" w:space="1" w:color="auto"/>
        </w:pBdr>
        <w:ind w:left="4990" w:right="964"/>
        <w:rPr>
          <w:sz w:val="2"/>
          <w:szCs w:val="2"/>
        </w:rPr>
      </w:pPr>
    </w:p>
    <w:p w:rsidR="00453079" w:rsidRDefault="00453079" w:rsidP="00453079">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453079" w:rsidRDefault="00453079" w:rsidP="00453079">
      <w:pPr>
        <w:pBdr>
          <w:top w:val="single" w:sz="4" w:space="1" w:color="auto"/>
        </w:pBdr>
        <w:ind w:left="4082" w:right="1814"/>
        <w:rPr>
          <w:sz w:val="2"/>
          <w:szCs w:val="2"/>
        </w:rPr>
      </w:pPr>
    </w:p>
    <w:p w:rsidR="00453079" w:rsidRDefault="00453079" w:rsidP="00453079">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кв.м. (по нормативу)         </w:t>
      </w:r>
      <w:r w:rsidR="005C1BDB">
        <w:rPr>
          <w:sz w:val="24"/>
          <w:szCs w:val="24"/>
        </w:rPr>
        <w:t>3030</w:t>
      </w:r>
    </w:p>
    <w:p w:rsidR="00453079" w:rsidRDefault="00453079" w:rsidP="00453079">
      <w:pPr>
        <w:pBdr>
          <w:top w:val="single" w:sz="4" w:space="1" w:color="auto"/>
        </w:pBdr>
        <w:ind w:left="601"/>
        <w:rPr>
          <w:sz w:val="2"/>
          <w:szCs w:val="2"/>
        </w:rPr>
      </w:pPr>
    </w:p>
    <w:p w:rsidR="00453079" w:rsidRDefault="00453079" w:rsidP="00453079">
      <w:pPr>
        <w:ind w:firstLine="567"/>
        <w:rPr>
          <w:sz w:val="24"/>
          <w:szCs w:val="24"/>
        </w:rPr>
      </w:pPr>
      <w:r>
        <w:rPr>
          <w:sz w:val="24"/>
          <w:szCs w:val="24"/>
        </w:rPr>
        <w:t xml:space="preserve">25. Кадастровый номер земельного участка (при его наличии)  </w:t>
      </w:r>
      <w:r w:rsidR="005C1BDB">
        <w:rPr>
          <w:sz w:val="24"/>
          <w:szCs w:val="24"/>
        </w:rPr>
        <w:t>14:16:010410:41</w:t>
      </w:r>
    </w:p>
    <w:p w:rsidR="00453079" w:rsidRDefault="00453079" w:rsidP="00453079">
      <w:pPr>
        <w:pBdr>
          <w:top w:val="single" w:sz="4" w:space="1" w:color="auto"/>
        </w:pBdr>
        <w:rPr>
          <w:sz w:val="2"/>
          <w:szCs w:val="2"/>
        </w:rPr>
      </w:pPr>
    </w:p>
    <w:p w:rsidR="00453079" w:rsidRDefault="00453079" w:rsidP="00453079">
      <w:pPr>
        <w:pBdr>
          <w:top w:val="single" w:sz="4" w:space="1" w:color="auto"/>
        </w:pBdr>
        <w:rPr>
          <w:sz w:val="2"/>
          <w:szCs w:val="2"/>
        </w:rPr>
      </w:pPr>
    </w:p>
    <w:p w:rsidR="00453079" w:rsidRDefault="00453079" w:rsidP="00453079">
      <w:pPr>
        <w:pBdr>
          <w:top w:val="single" w:sz="4" w:space="1" w:color="auto"/>
        </w:pBdr>
        <w:rPr>
          <w:sz w:val="2"/>
          <w:szCs w:val="2"/>
        </w:rPr>
      </w:pPr>
    </w:p>
    <w:p w:rsidR="00453079" w:rsidRDefault="00453079" w:rsidP="00453079">
      <w:pPr>
        <w:pBdr>
          <w:top w:val="single" w:sz="4" w:space="1" w:color="auto"/>
        </w:pBdr>
        <w:rPr>
          <w:sz w:val="2"/>
          <w:szCs w:val="2"/>
        </w:rPr>
      </w:pPr>
    </w:p>
    <w:p w:rsidR="00453079" w:rsidRDefault="00453079" w:rsidP="00453079">
      <w:pPr>
        <w:pBdr>
          <w:top w:val="single" w:sz="4" w:space="1" w:color="auto"/>
        </w:pBdr>
        <w:rPr>
          <w:sz w:val="2"/>
          <w:szCs w:val="2"/>
        </w:rPr>
      </w:pPr>
    </w:p>
    <w:p w:rsidR="00453079" w:rsidRDefault="00453079" w:rsidP="00453079">
      <w:pPr>
        <w:pBdr>
          <w:top w:val="single" w:sz="4" w:space="1" w:color="auto"/>
        </w:pBdr>
        <w:rPr>
          <w:sz w:val="2"/>
          <w:szCs w:val="2"/>
        </w:rPr>
      </w:pPr>
    </w:p>
    <w:p w:rsidR="00453079" w:rsidRDefault="00453079" w:rsidP="00453079">
      <w:pPr>
        <w:pBdr>
          <w:top w:val="single" w:sz="4" w:space="1" w:color="auto"/>
        </w:pBdr>
        <w:rPr>
          <w:sz w:val="2"/>
          <w:szCs w:val="2"/>
        </w:rPr>
      </w:pPr>
    </w:p>
    <w:p w:rsidR="00453079" w:rsidRDefault="00453079" w:rsidP="00453079">
      <w:pPr>
        <w:spacing w:before="360" w:after="240"/>
        <w:jc w:val="center"/>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tblPr>
      <w:tblGrid>
        <w:gridCol w:w="4253"/>
        <w:gridCol w:w="2977"/>
        <w:gridCol w:w="2977"/>
      </w:tblGrid>
      <w:tr w:rsidR="00453079" w:rsidTr="00453079">
        <w:tc>
          <w:tcPr>
            <w:tcW w:w="4253"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Техническое состояние элементов общего имущества многоквартирного дома</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jc w:val="center"/>
              <w:rPr>
                <w:sz w:val="24"/>
                <w:szCs w:val="24"/>
              </w:rPr>
            </w:pPr>
            <w:r>
              <w:rPr>
                <w:sz w:val="24"/>
                <w:szCs w:val="24"/>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53079" w:rsidRDefault="00453079" w:rsidP="00453079">
            <w:pPr>
              <w:ind w:left="57"/>
              <w:rPr>
                <w:sz w:val="24"/>
                <w:szCs w:val="24"/>
              </w:rPr>
            </w:pPr>
            <w:r>
              <w:rPr>
                <w:sz w:val="24"/>
                <w:szCs w:val="24"/>
              </w:rPr>
              <w:t>4. Перекрытия</w:t>
            </w:r>
          </w:p>
        </w:tc>
        <w:tc>
          <w:tcPr>
            <w:tcW w:w="2977" w:type="dxa"/>
            <w:vMerge w:val="restart"/>
            <w:tcBorders>
              <w:top w:val="nil"/>
              <w:bottom w:val="nil"/>
            </w:tcBorders>
          </w:tcPr>
          <w:p w:rsidR="00453079" w:rsidRDefault="00453079" w:rsidP="00453079">
            <w:pPr>
              <w:ind w:left="57"/>
              <w:jc w:val="center"/>
              <w:rPr>
                <w:sz w:val="24"/>
                <w:szCs w:val="24"/>
              </w:rPr>
            </w:pPr>
          </w:p>
          <w:p w:rsidR="00453079" w:rsidRDefault="00453079" w:rsidP="00453079">
            <w:pPr>
              <w:ind w:left="57"/>
              <w:jc w:val="center"/>
              <w:rPr>
                <w:sz w:val="24"/>
                <w:szCs w:val="24"/>
              </w:rPr>
            </w:pPr>
            <w:r>
              <w:rPr>
                <w:sz w:val="24"/>
                <w:szCs w:val="24"/>
              </w:rPr>
              <w:t>сборные железобетонные панели</w:t>
            </w:r>
          </w:p>
        </w:tc>
        <w:tc>
          <w:tcPr>
            <w:tcW w:w="2977" w:type="dxa"/>
            <w:vMerge w:val="restart"/>
            <w:tcBorders>
              <w:top w:val="nil"/>
              <w:bottom w:val="nil"/>
            </w:tcBorders>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53079" w:rsidRDefault="00453079" w:rsidP="00453079">
            <w:pPr>
              <w:ind w:left="992"/>
              <w:rPr>
                <w:sz w:val="24"/>
                <w:szCs w:val="24"/>
              </w:rPr>
            </w:pPr>
            <w:r>
              <w:rPr>
                <w:sz w:val="24"/>
                <w:szCs w:val="24"/>
              </w:rPr>
              <w:t>чердачные</w:t>
            </w:r>
          </w:p>
        </w:tc>
        <w:tc>
          <w:tcPr>
            <w:tcW w:w="2977" w:type="dxa"/>
            <w:vMerge/>
            <w:tcBorders>
              <w:top w:val="nil"/>
              <w:bottom w:val="nil"/>
            </w:tcBorders>
          </w:tcPr>
          <w:p w:rsidR="00453079" w:rsidRDefault="00453079" w:rsidP="00453079">
            <w:pPr>
              <w:ind w:left="57"/>
              <w:rPr>
                <w:sz w:val="24"/>
                <w:szCs w:val="24"/>
              </w:rPr>
            </w:pPr>
          </w:p>
        </w:tc>
        <w:tc>
          <w:tcPr>
            <w:tcW w:w="2977" w:type="dxa"/>
            <w:vMerge/>
            <w:tcBorders>
              <w:top w:val="nil"/>
              <w:bottom w:val="nil"/>
            </w:tcBorders>
          </w:tcPr>
          <w:p w:rsidR="00453079" w:rsidRDefault="00453079" w:rsidP="00453079">
            <w:pPr>
              <w:ind w:left="57"/>
              <w:rPr>
                <w:sz w:val="24"/>
                <w:szCs w:val="24"/>
              </w:rPr>
            </w:pP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53079" w:rsidRDefault="00453079" w:rsidP="00453079">
            <w:pPr>
              <w:ind w:left="992"/>
              <w:rPr>
                <w:sz w:val="24"/>
                <w:szCs w:val="24"/>
              </w:rPr>
            </w:pPr>
            <w:r>
              <w:rPr>
                <w:sz w:val="24"/>
                <w:szCs w:val="24"/>
              </w:rPr>
              <w:t>междуэтажные</w:t>
            </w:r>
          </w:p>
        </w:tc>
        <w:tc>
          <w:tcPr>
            <w:tcW w:w="2977" w:type="dxa"/>
            <w:tcBorders>
              <w:top w:val="nil"/>
              <w:bottom w:val="nil"/>
            </w:tcBorders>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53079" w:rsidRDefault="00453079" w:rsidP="00453079">
            <w:pPr>
              <w:ind w:left="992"/>
              <w:rPr>
                <w:sz w:val="24"/>
                <w:szCs w:val="24"/>
              </w:rPr>
            </w:pPr>
            <w:r>
              <w:rPr>
                <w:sz w:val="24"/>
                <w:szCs w:val="24"/>
              </w:rPr>
              <w:t>подвальные</w:t>
            </w:r>
          </w:p>
        </w:tc>
        <w:tc>
          <w:tcPr>
            <w:tcW w:w="2977" w:type="dxa"/>
            <w:tcBorders>
              <w:top w:val="nil"/>
              <w:bottom w:val="nil"/>
            </w:tcBorders>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53079" w:rsidRDefault="00453079" w:rsidP="00453079">
            <w:pPr>
              <w:ind w:left="992"/>
              <w:rPr>
                <w:sz w:val="24"/>
                <w:szCs w:val="24"/>
              </w:rPr>
            </w:pPr>
            <w:r>
              <w:rPr>
                <w:sz w:val="24"/>
                <w:szCs w:val="24"/>
              </w:rPr>
              <w:t>(другое)</w:t>
            </w:r>
          </w:p>
        </w:tc>
        <w:tc>
          <w:tcPr>
            <w:tcW w:w="2977" w:type="dxa"/>
            <w:tcBorders>
              <w:top w:val="nil"/>
              <w:bottom w:val="nil"/>
            </w:tcBorders>
          </w:tcPr>
          <w:p w:rsidR="00453079" w:rsidRDefault="00453079" w:rsidP="00453079">
            <w:pPr>
              <w:ind w:left="57"/>
              <w:jc w:val="center"/>
              <w:rPr>
                <w:sz w:val="24"/>
                <w:szCs w:val="24"/>
              </w:rPr>
            </w:pPr>
          </w:p>
        </w:tc>
        <w:tc>
          <w:tcPr>
            <w:tcW w:w="2977" w:type="dxa"/>
            <w:tcBorders>
              <w:top w:val="nil"/>
              <w:bottom w:val="nil"/>
            </w:tcBorders>
          </w:tcPr>
          <w:p w:rsidR="00453079" w:rsidRDefault="00453079" w:rsidP="00453079">
            <w:pPr>
              <w:ind w:left="57"/>
              <w:jc w:val="center"/>
              <w:rPr>
                <w:sz w:val="24"/>
                <w:szCs w:val="24"/>
              </w:rPr>
            </w:pP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rPr>
                <w:sz w:val="24"/>
                <w:szCs w:val="24"/>
              </w:rPr>
            </w:pPr>
            <w:r>
              <w:rPr>
                <w:sz w:val="24"/>
                <w:szCs w:val="24"/>
              </w:rPr>
              <w:t xml:space="preserve">совмещенная 4-х </w:t>
            </w:r>
            <w:proofErr w:type="spellStart"/>
            <w:r>
              <w:rPr>
                <w:sz w:val="24"/>
                <w:szCs w:val="24"/>
              </w:rPr>
              <w:t>слойная</w:t>
            </w:r>
            <w:proofErr w:type="spellEnd"/>
            <w:r>
              <w:rPr>
                <w:sz w:val="24"/>
                <w:szCs w:val="24"/>
              </w:rPr>
              <w:t xml:space="preserve">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rPr>
          <w:cantSplit/>
        </w:trPr>
        <w:tc>
          <w:tcPr>
            <w:tcW w:w="4253" w:type="dxa"/>
            <w:tcBorders>
              <w:top w:val="single" w:sz="4" w:space="0" w:color="auto"/>
              <w:left w:val="single" w:sz="4" w:space="0" w:color="auto"/>
              <w:bottom w:val="nil"/>
              <w:right w:val="single" w:sz="4" w:space="0" w:color="auto"/>
            </w:tcBorders>
            <w:vAlign w:val="bottom"/>
          </w:tcPr>
          <w:p w:rsidR="00453079" w:rsidRDefault="00453079" w:rsidP="00453079">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r>
              <w:rPr>
                <w:sz w:val="24"/>
                <w:szCs w:val="24"/>
              </w:rPr>
              <w:t>створные</w:t>
            </w:r>
            <w:proofErr w:type="gramStart"/>
            <w:r>
              <w:rPr>
                <w:sz w:val="24"/>
                <w:szCs w:val="24"/>
              </w:rPr>
              <w:t xml:space="preserve"> ,</w:t>
            </w:r>
            <w:proofErr w:type="gramEnd"/>
            <w:r>
              <w:rPr>
                <w:sz w:val="24"/>
                <w:szCs w:val="24"/>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rPr>
          <w:cantSplit/>
        </w:trPr>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деревянные блоки</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nil"/>
              <w:left w:val="single" w:sz="4" w:space="0" w:color="auto"/>
              <w:bottom w:val="single" w:sz="4" w:space="0" w:color="auto"/>
              <w:right w:val="single" w:sz="4" w:space="0" w:color="auto"/>
            </w:tcBorders>
            <w:vAlign w:val="bottom"/>
          </w:tcPr>
          <w:p w:rsidR="00453079" w:rsidRDefault="00453079" w:rsidP="0045307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53079" w:rsidRDefault="00453079" w:rsidP="00453079">
            <w:pPr>
              <w:ind w:left="57"/>
              <w:jc w:val="center"/>
              <w:rPr>
                <w:sz w:val="24"/>
                <w:szCs w:val="24"/>
              </w:rPr>
            </w:pPr>
          </w:p>
        </w:tc>
        <w:tc>
          <w:tcPr>
            <w:tcW w:w="2977" w:type="dxa"/>
            <w:tcBorders>
              <w:top w:val="nil"/>
              <w:left w:val="nil"/>
              <w:bottom w:val="single" w:sz="4" w:space="0" w:color="auto"/>
              <w:right w:val="single" w:sz="4" w:space="0" w:color="auto"/>
            </w:tcBorders>
            <w:vAlign w:val="bottom"/>
          </w:tcPr>
          <w:p w:rsidR="00453079" w:rsidRDefault="00453079" w:rsidP="00453079">
            <w:pPr>
              <w:ind w:left="57"/>
              <w:jc w:val="center"/>
              <w:rPr>
                <w:sz w:val="24"/>
                <w:szCs w:val="24"/>
              </w:rPr>
            </w:pPr>
          </w:p>
        </w:tc>
      </w:tr>
      <w:tr w:rsidR="00453079" w:rsidTr="00453079">
        <w:trPr>
          <w:cantSplit/>
        </w:trPr>
        <w:tc>
          <w:tcPr>
            <w:tcW w:w="4253" w:type="dxa"/>
            <w:tcBorders>
              <w:top w:val="single" w:sz="4" w:space="0" w:color="auto"/>
              <w:left w:val="single" w:sz="4" w:space="0" w:color="auto"/>
              <w:bottom w:val="nil"/>
              <w:right w:val="single" w:sz="4" w:space="0" w:color="auto"/>
            </w:tcBorders>
            <w:vAlign w:val="bottom"/>
          </w:tcPr>
          <w:p w:rsidR="00453079" w:rsidRDefault="00453079" w:rsidP="00453079">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p>
          <w:p w:rsidR="00453079" w:rsidRDefault="00453079" w:rsidP="00453079">
            <w:pPr>
              <w:ind w:left="57"/>
              <w:jc w:val="center"/>
              <w:rPr>
                <w:sz w:val="24"/>
                <w:szCs w:val="24"/>
              </w:rPr>
            </w:pPr>
            <w:r>
              <w:rPr>
                <w:sz w:val="24"/>
                <w:szCs w:val="24"/>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rPr>
          <w:cantSplit/>
        </w:trPr>
        <w:tc>
          <w:tcPr>
            <w:tcW w:w="4253" w:type="dxa"/>
            <w:tcBorders>
              <w:top w:val="nil"/>
              <w:left w:val="single" w:sz="4" w:space="0" w:color="auto"/>
              <w:bottom w:val="nil"/>
              <w:right w:val="single" w:sz="4" w:space="0" w:color="auto"/>
            </w:tcBorders>
          </w:tcPr>
          <w:p w:rsidR="00453079" w:rsidRDefault="00453079" w:rsidP="00453079">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штукатурка, фасада краска</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nil"/>
              <w:left w:val="single" w:sz="4" w:space="0" w:color="auto"/>
              <w:bottom w:val="single" w:sz="4" w:space="0" w:color="auto"/>
              <w:right w:val="single" w:sz="4" w:space="0" w:color="auto"/>
            </w:tcBorders>
            <w:vAlign w:val="bottom"/>
          </w:tcPr>
          <w:p w:rsidR="00453079" w:rsidRDefault="00453079" w:rsidP="0045307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53079" w:rsidRDefault="00453079" w:rsidP="00453079">
            <w:pPr>
              <w:jc w:val="center"/>
              <w:rPr>
                <w:sz w:val="24"/>
                <w:szCs w:val="24"/>
              </w:rPr>
            </w:pPr>
          </w:p>
        </w:tc>
        <w:tc>
          <w:tcPr>
            <w:tcW w:w="2977" w:type="dxa"/>
            <w:tcBorders>
              <w:top w:val="nil"/>
              <w:left w:val="nil"/>
              <w:bottom w:val="single" w:sz="4" w:space="0" w:color="auto"/>
              <w:right w:val="single" w:sz="4" w:space="0" w:color="auto"/>
            </w:tcBorders>
            <w:vAlign w:val="bottom"/>
          </w:tcPr>
          <w:p w:rsidR="00453079" w:rsidRDefault="00453079" w:rsidP="00453079">
            <w:pPr>
              <w:ind w:left="57"/>
              <w:jc w:val="center"/>
              <w:rPr>
                <w:sz w:val="24"/>
                <w:szCs w:val="24"/>
              </w:rPr>
            </w:pPr>
          </w:p>
        </w:tc>
      </w:tr>
    </w:tbl>
    <w:p w:rsidR="00453079" w:rsidRDefault="005C1BDB" w:rsidP="00453079">
      <w:pPr>
        <w:jc w:val="center"/>
        <w:rPr>
          <w:sz w:val="24"/>
          <w:szCs w:val="24"/>
        </w:rPr>
      </w:pPr>
      <w:r>
        <w:rPr>
          <w:sz w:val="24"/>
          <w:szCs w:val="24"/>
        </w:rPr>
        <w:lastRenderedPageBreak/>
        <w:t xml:space="preserve">                                                   </w:t>
      </w:r>
      <w:r w:rsidR="00453079" w:rsidRPr="00C919E8">
        <w:rPr>
          <w:sz w:val="24"/>
          <w:szCs w:val="24"/>
        </w:rPr>
        <w:t>УТВЕРЖДАЮ</w:t>
      </w:r>
    </w:p>
    <w:p w:rsidR="001E5080" w:rsidRDefault="00453079" w:rsidP="001E5080">
      <w:pPr>
        <w:jc w:val="center"/>
        <w:rPr>
          <w:sz w:val="24"/>
          <w:szCs w:val="24"/>
        </w:rPr>
      </w:pPr>
      <w:r>
        <w:rPr>
          <w:sz w:val="24"/>
          <w:szCs w:val="24"/>
        </w:rPr>
        <w:t xml:space="preserve">                                               </w:t>
      </w:r>
      <w:r w:rsidR="001E5080">
        <w:rPr>
          <w:sz w:val="24"/>
          <w:szCs w:val="24"/>
        </w:rPr>
        <w:t xml:space="preserve">   Глава города </w:t>
      </w:r>
    </w:p>
    <w:p w:rsidR="00453079" w:rsidRDefault="001E5080" w:rsidP="001E5080">
      <w:pPr>
        <w:jc w:val="center"/>
        <w:rPr>
          <w:sz w:val="18"/>
          <w:szCs w:val="18"/>
        </w:rPr>
      </w:pPr>
      <w:r>
        <w:rPr>
          <w:sz w:val="24"/>
          <w:szCs w:val="24"/>
        </w:rPr>
        <w:t xml:space="preserve">                                                                                    Приходько А.В</w:t>
      </w:r>
      <w:r w:rsidR="005C1BDB">
        <w:rPr>
          <w:sz w:val="24"/>
          <w:szCs w:val="24"/>
        </w:rPr>
        <w:t>.</w:t>
      </w:r>
      <w:r w:rsidR="00453079">
        <w:rPr>
          <w:sz w:val="24"/>
          <w:szCs w:val="24"/>
        </w:rPr>
        <w:t>_______________</w:t>
      </w:r>
    </w:p>
    <w:tbl>
      <w:tblPr>
        <w:tblW w:w="3616" w:type="dxa"/>
        <w:tblInd w:w="5856" w:type="dxa"/>
        <w:tblLayout w:type="fixed"/>
        <w:tblCellMar>
          <w:left w:w="28" w:type="dxa"/>
          <w:right w:w="28" w:type="dxa"/>
        </w:tblCellMar>
        <w:tblLook w:val="0000"/>
      </w:tblPr>
      <w:tblGrid>
        <w:gridCol w:w="166"/>
        <w:gridCol w:w="375"/>
        <w:gridCol w:w="226"/>
        <w:gridCol w:w="1735"/>
        <w:gridCol w:w="1114"/>
      </w:tblGrid>
      <w:tr w:rsidR="00453079" w:rsidTr="00453079">
        <w:trPr>
          <w:trHeight w:val="502"/>
        </w:trPr>
        <w:tc>
          <w:tcPr>
            <w:tcW w:w="166" w:type="dxa"/>
            <w:tcBorders>
              <w:top w:val="nil"/>
              <w:left w:val="nil"/>
              <w:bottom w:val="nil"/>
              <w:right w:val="nil"/>
            </w:tcBorders>
            <w:vAlign w:val="bottom"/>
          </w:tcPr>
          <w:p w:rsidR="00453079" w:rsidRDefault="00453079" w:rsidP="00453079">
            <w:pPr>
              <w:rPr>
                <w:sz w:val="24"/>
                <w:szCs w:val="24"/>
              </w:rPr>
            </w:pPr>
            <w:r>
              <w:rPr>
                <w:sz w:val="24"/>
                <w:szCs w:val="24"/>
              </w:rPr>
              <w:t xml:space="preserve"> “</w:t>
            </w:r>
          </w:p>
        </w:tc>
        <w:tc>
          <w:tcPr>
            <w:tcW w:w="375" w:type="dxa"/>
            <w:tcBorders>
              <w:top w:val="nil"/>
              <w:left w:val="nil"/>
              <w:bottom w:val="single" w:sz="4" w:space="0" w:color="auto"/>
              <w:right w:val="nil"/>
            </w:tcBorders>
            <w:vAlign w:val="bottom"/>
          </w:tcPr>
          <w:p w:rsidR="00453079" w:rsidRDefault="00453079" w:rsidP="00453079">
            <w:pPr>
              <w:jc w:val="center"/>
              <w:rPr>
                <w:sz w:val="24"/>
                <w:szCs w:val="24"/>
              </w:rPr>
            </w:pPr>
          </w:p>
        </w:tc>
        <w:tc>
          <w:tcPr>
            <w:tcW w:w="226" w:type="dxa"/>
            <w:tcBorders>
              <w:top w:val="nil"/>
              <w:left w:val="nil"/>
              <w:bottom w:val="nil"/>
              <w:right w:val="nil"/>
            </w:tcBorders>
            <w:vAlign w:val="bottom"/>
          </w:tcPr>
          <w:p w:rsidR="00453079" w:rsidRDefault="00453079" w:rsidP="00453079">
            <w:pPr>
              <w:rPr>
                <w:sz w:val="24"/>
                <w:szCs w:val="24"/>
              </w:rPr>
            </w:pPr>
            <w:r>
              <w:rPr>
                <w:sz w:val="24"/>
                <w:szCs w:val="24"/>
              </w:rPr>
              <w:t>”</w:t>
            </w:r>
          </w:p>
        </w:tc>
        <w:tc>
          <w:tcPr>
            <w:tcW w:w="1735" w:type="dxa"/>
            <w:tcBorders>
              <w:top w:val="nil"/>
              <w:left w:val="nil"/>
              <w:bottom w:val="single" w:sz="4" w:space="0" w:color="auto"/>
              <w:right w:val="nil"/>
            </w:tcBorders>
            <w:vAlign w:val="bottom"/>
          </w:tcPr>
          <w:p w:rsidR="00453079" w:rsidRDefault="00453079" w:rsidP="00453079">
            <w:pPr>
              <w:jc w:val="center"/>
              <w:rPr>
                <w:sz w:val="24"/>
                <w:szCs w:val="24"/>
              </w:rPr>
            </w:pPr>
          </w:p>
        </w:tc>
        <w:tc>
          <w:tcPr>
            <w:tcW w:w="1114" w:type="dxa"/>
            <w:tcBorders>
              <w:top w:val="nil"/>
              <w:left w:val="nil"/>
              <w:bottom w:val="nil"/>
              <w:right w:val="nil"/>
            </w:tcBorders>
            <w:vAlign w:val="bottom"/>
          </w:tcPr>
          <w:p w:rsidR="00453079" w:rsidRDefault="00453079" w:rsidP="005C1BDB">
            <w:pPr>
              <w:rPr>
                <w:sz w:val="24"/>
                <w:szCs w:val="24"/>
              </w:rPr>
            </w:pPr>
            <w:r>
              <w:rPr>
                <w:sz w:val="24"/>
                <w:szCs w:val="24"/>
              </w:rPr>
              <w:t>201</w:t>
            </w:r>
            <w:r w:rsidR="005C1BDB">
              <w:rPr>
                <w:sz w:val="24"/>
                <w:szCs w:val="24"/>
              </w:rPr>
              <w:t>5</w:t>
            </w:r>
            <w:r>
              <w:rPr>
                <w:sz w:val="24"/>
                <w:szCs w:val="24"/>
              </w:rPr>
              <w:t xml:space="preserve"> г.</w:t>
            </w:r>
          </w:p>
        </w:tc>
      </w:tr>
    </w:tbl>
    <w:p w:rsidR="00453079" w:rsidRDefault="00453079" w:rsidP="00453079">
      <w:pPr>
        <w:spacing w:before="400"/>
        <w:jc w:val="center"/>
        <w:rPr>
          <w:b/>
          <w:bCs/>
          <w:sz w:val="26"/>
          <w:szCs w:val="26"/>
        </w:rPr>
      </w:pPr>
      <w:r>
        <w:rPr>
          <w:b/>
          <w:bCs/>
          <w:sz w:val="26"/>
          <w:szCs w:val="26"/>
        </w:rPr>
        <w:t>АКТ</w:t>
      </w:r>
    </w:p>
    <w:p w:rsidR="00453079" w:rsidRDefault="00453079" w:rsidP="00453079">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453079" w:rsidRDefault="00453079" w:rsidP="00453079">
      <w:pPr>
        <w:spacing w:before="240"/>
        <w:jc w:val="center"/>
        <w:rPr>
          <w:sz w:val="24"/>
          <w:szCs w:val="24"/>
        </w:rPr>
      </w:pPr>
      <w:r>
        <w:rPr>
          <w:sz w:val="24"/>
          <w:szCs w:val="24"/>
          <w:lang w:val="en-US"/>
        </w:rPr>
        <w:t>I</w:t>
      </w:r>
      <w:r>
        <w:rPr>
          <w:sz w:val="24"/>
          <w:szCs w:val="24"/>
        </w:rPr>
        <w:t>. Общие сведения о многоквартирном доме</w:t>
      </w:r>
    </w:p>
    <w:p w:rsidR="00453079" w:rsidRDefault="00453079" w:rsidP="00453079">
      <w:pPr>
        <w:spacing w:before="240"/>
        <w:ind w:firstLine="567"/>
        <w:rPr>
          <w:sz w:val="24"/>
          <w:szCs w:val="24"/>
        </w:rPr>
      </w:pPr>
      <w:r>
        <w:rPr>
          <w:sz w:val="24"/>
          <w:szCs w:val="24"/>
        </w:rPr>
        <w:t xml:space="preserve">1. Адрес многоквартирного дома  </w:t>
      </w:r>
      <w:proofErr w:type="gramStart"/>
      <w:r>
        <w:rPr>
          <w:sz w:val="24"/>
          <w:szCs w:val="24"/>
        </w:rPr>
        <w:t>г</w:t>
      </w:r>
      <w:proofErr w:type="gramEnd"/>
      <w:r>
        <w:rPr>
          <w:sz w:val="24"/>
          <w:szCs w:val="24"/>
        </w:rPr>
        <w:t>. Удачный  Новый город жилой дом №29</w:t>
      </w:r>
    </w:p>
    <w:p w:rsidR="00453079" w:rsidRDefault="00453079" w:rsidP="00453079">
      <w:pPr>
        <w:pBdr>
          <w:top w:val="single" w:sz="4" w:space="0" w:color="auto"/>
        </w:pBdr>
        <w:ind w:left="4054"/>
        <w:rPr>
          <w:sz w:val="2"/>
          <w:szCs w:val="2"/>
        </w:rPr>
      </w:pPr>
    </w:p>
    <w:p w:rsidR="00453079" w:rsidRDefault="00453079" w:rsidP="00453079">
      <w:pPr>
        <w:ind w:firstLine="567"/>
        <w:rPr>
          <w:sz w:val="24"/>
          <w:szCs w:val="24"/>
        </w:rPr>
      </w:pPr>
      <w:r>
        <w:rPr>
          <w:sz w:val="24"/>
          <w:szCs w:val="24"/>
        </w:rPr>
        <w:t xml:space="preserve">2. Кадастровый номер многоквартирного дома (при его наличии)  </w:t>
      </w:r>
    </w:p>
    <w:p w:rsidR="00453079" w:rsidRDefault="00453079" w:rsidP="00453079">
      <w:pPr>
        <w:pBdr>
          <w:top w:val="single" w:sz="4" w:space="1" w:color="auto"/>
        </w:pBdr>
        <w:ind w:left="7399"/>
        <w:rPr>
          <w:sz w:val="2"/>
          <w:szCs w:val="2"/>
        </w:rPr>
      </w:pPr>
    </w:p>
    <w:p w:rsidR="00453079" w:rsidRDefault="00453079" w:rsidP="00453079">
      <w:pPr>
        <w:ind w:left="567"/>
        <w:rPr>
          <w:sz w:val="24"/>
          <w:szCs w:val="24"/>
        </w:rPr>
      </w:pPr>
    </w:p>
    <w:p w:rsidR="00453079" w:rsidRDefault="00453079" w:rsidP="00453079">
      <w:pPr>
        <w:pBdr>
          <w:top w:val="single" w:sz="4" w:space="1" w:color="auto"/>
        </w:pBdr>
        <w:ind w:left="567"/>
        <w:rPr>
          <w:sz w:val="2"/>
          <w:szCs w:val="2"/>
        </w:rPr>
      </w:pPr>
    </w:p>
    <w:p w:rsidR="00453079" w:rsidRDefault="00453079" w:rsidP="00453079">
      <w:pPr>
        <w:ind w:firstLine="567"/>
        <w:rPr>
          <w:sz w:val="24"/>
          <w:szCs w:val="24"/>
        </w:rPr>
      </w:pPr>
      <w:r>
        <w:rPr>
          <w:sz w:val="24"/>
          <w:szCs w:val="24"/>
        </w:rPr>
        <w:t xml:space="preserve">3. </w:t>
      </w:r>
      <w:r w:rsidR="005C1BDB">
        <w:rPr>
          <w:sz w:val="24"/>
          <w:szCs w:val="24"/>
        </w:rPr>
        <w:t xml:space="preserve">Серия, тип постройки   </w:t>
      </w:r>
      <w:r>
        <w:rPr>
          <w:sz w:val="24"/>
          <w:szCs w:val="24"/>
        </w:rPr>
        <w:t>панельный</w:t>
      </w:r>
    </w:p>
    <w:p w:rsidR="00453079" w:rsidRDefault="00453079" w:rsidP="00453079">
      <w:pPr>
        <w:pBdr>
          <w:top w:val="single" w:sz="4" w:space="1" w:color="auto"/>
        </w:pBdr>
        <w:ind w:left="3175"/>
        <w:rPr>
          <w:sz w:val="2"/>
          <w:szCs w:val="2"/>
        </w:rPr>
      </w:pPr>
    </w:p>
    <w:p w:rsidR="00453079" w:rsidRDefault="00453079" w:rsidP="00453079">
      <w:pPr>
        <w:ind w:firstLine="567"/>
        <w:rPr>
          <w:sz w:val="24"/>
          <w:szCs w:val="24"/>
        </w:rPr>
      </w:pPr>
      <w:r>
        <w:rPr>
          <w:sz w:val="24"/>
          <w:szCs w:val="24"/>
        </w:rPr>
        <w:t>4. Год постройки  1992 г.</w:t>
      </w:r>
    </w:p>
    <w:p w:rsidR="00453079" w:rsidRDefault="00453079" w:rsidP="00453079">
      <w:pPr>
        <w:pBdr>
          <w:top w:val="single" w:sz="4" w:space="1" w:color="auto"/>
        </w:pBdr>
        <w:ind w:left="2438"/>
        <w:rPr>
          <w:sz w:val="2"/>
          <w:szCs w:val="2"/>
        </w:rPr>
      </w:pPr>
    </w:p>
    <w:p w:rsidR="00453079" w:rsidRDefault="00453079" w:rsidP="00453079">
      <w:pPr>
        <w:ind w:firstLine="567"/>
        <w:rPr>
          <w:sz w:val="24"/>
          <w:szCs w:val="24"/>
        </w:rPr>
      </w:pPr>
      <w:r>
        <w:rPr>
          <w:sz w:val="24"/>
          <w:szCs w:val="24"/>
        </w:rPr>
        <w:t xml:space="preserve">5. Степень износа по данным государственного технического учета  </w:t>
      </w:r>
    </w:p>
    <w:p w:rsidR="00453079" w:rsidRDefault="00453079" w:rsidP="00453079">
      <w:pPr>
        <w:pBdr>
          <w:top w:val="single" w:sz="4" w:space="1" w:color="auto"/>
        </w:pBdr>
        <w:ind w:left="7598"/>
        <w:rPr>
          <w:sz w:val="2"/>
          <w:szCs w:val="2"/>
        </w:rPr>
      </w:pPr>
    </w:p>
    <w:p w:rsidR="00453079" w:rsidRDefault="00453079" w:rsidP="00453079">
      <w:pPr>
        <w:ind w:left="567"/>
        <w:rPr>
          <w:sz w:val="24"/>
          <w:szCs w:val="24"/>
        </w:rPr>
      </w:pPr>
    </w:p>
    <w:p w:rsidR="00453079" w:rsidRDefault="00453079" w:rsidP="00453079">
      <w:pPr>
        <w:pBdr>
          <w:top w:val="single" w:sz="4" w:space="1" w:color="auto"/>
        </w:pBdr>
        <w:ind w:left="567"/>
        <w:rPr>
          <w:sz w:val="2"/>
          <w:szCs w:val="2"/>
        </w:rPr>
      </w:pPr>
    </w:p>
    <w:p w:rsidR="00453079" w:rsidRDefault="00453079" w:rsidP="00453079">
      <w:pPr>
        <w:ind w:firstLine="567"/>
        <w:rPr>
          <w:sz w:val="24"/>
          <w:szCs w:val="24"/>
        </w:rPr>
      </w:pPr>
      <w:r>
        <w:rPr>
          <w:sz w:val="24"/>
          <w:szCs w:val="24"/>
        </w:rPr>
        <w:t xml:space="preserve">6. Степень фактического износа  </w:t>
      </w:r>
    </w:p>
    <w:p w:rsidR="00453079" w:rsidRDefault="00453079" w:rsidP="00453079">
      <w:pPr>
        <w:pBdr>
          <w:top w:val="single" w:sz="4" w:space="1" w:color="auto"/>
        </w:pBdr>
        <w:ind w:left="3969"/>
        <w:rPr>
          <w:sz w:val="2"/>
          <w:szCs w:val="2"/>
        </w:rPr>
      </w:pPr>
    </w:p>
    <w:p w:rsidR="00453079" w:rsidRPr="005A24A3" w:rsidRDefault="00453079" w:rsidP="00453079">
      <w:pPr>
        <w:ind w:firstLine="567"/>
        <w:rPr>
          <w:sz w:val="24"/>
          <w:szCs w:val="24"/>
        </w:rPr>
      </w:pPr>
      <w:r>
        <w:rPr>
          <w:sz w:val="24"/>
          <w:szCs w:val="24"/>
        </w:rPr>
        <w:t>7</w:t>
      </w:r>
      <w:r w:rsidRPr="005A24A3">
        <w:rPr>
          <w:sz w:val="24"/>
          <w:szCs w:val="24"/>
        </w:rPr>
        <w:t>. Год п</w:t>
      </w:r>
      <w:r>
        <w:rPr>
          <w:sz w:val="24"/>
          <w:szCs w:val="24"/>
        </w:rPr>
        <w:t>оследнего капитального ремонта 2011г.</w:t>
      </w:r>
    </w:p>
    <w:p w:rsidR="00453079" w:rsidRDefault="00453079" w:rsidP="00453079">
      <w:pPr>
        <w:pBdr>
          <w:top w:val="single" w:sz="4" w:space="1" w:color="auto"/>
        </w:pBdr>
        <w:ind w:left="4865"/>
        <w:rPr>
          <w:sz w:val="2"/>
          <w:szCs w:val="2"/>
        </w:rPr>
      </w:pPr>
    </w:p>
    <w:p w:rsidR="00453079" w:rsidRDefault="00453079" w:rsidP="00453079">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453079" w:rsidRDefault="00453079" w:rsidP="00453079">
      <w:pPr>
        <w:pBdr>
          <w:top w:val="single" w:sz="4" w:space="1" w:color="auto"/>
        </w:pBdr>
        <w:ind w:left="709"/>
        <w:rPr>
          <w:sz w:val="2"/>
          <w:szCs w:val="2"/>
        </w:rPr>
      </w:pPr>
    </w:p>
    <w:p w:rsidR="00453079" w:rsidRDefault="00453079" w:rsidP="00453079">
      <w:pPr>
        <w:ind w:firstLine="567"/>
        <w:rPr>
          <w:sz w:val="24"/>
          <w:szCs w:val="24"/>
        </w:rPr>
      </w:pPr>
      <w:r>
        <w:rPr>
          <w:sz w:val="24"/>
          <w:szCs w:val="24"/>
        </w:rPr>
        <w:t>9. Количество этажей         5</w:t>
      </w:r>
    </w:p>
    <w:p w:rsidR="00453079" w:rsidRDefault="00453079" w:rsidP="00453079">
      <w:pPr>
        <w:pBdr>
          <w:top w:val="single" w:sz="4" w:space="1" w:color="auto"/>
        </w:pBdr>
        <w:ind w:left="2920"/>
        <w:rPr>
          <w:sz w:val="2"/>
          <w:szCs w:val="2"/>
        </w:rPr>
      </w:pPr>
    </w:p>
    <w:p w:rsidR="00453079" w:rsidRDefault="00453079" w:rsidP="00453079">
      <w:pPr>
        <w:ind w:firstLine="567"/>
        <w:rPr>
          <w:sz w:val="24"/>
          <w:szCs w:val="24"/>
        </w:rPr>
      </w:pPr>
      <w:r>
        <w:rPr>
          <w:sz w:val="24"/>
          <w:szCs w:val="24"/>
        </w:rPr>
        <w:t>10. Наличие подвала  нет</w:t>
      </w:r>
    </w:p>
    <w:p w:rsidR="00453079" w:rsidRDefault="00453079" w:rsidP="00453079">
      <w:pPr>
        <w:pBdr>
          <w:top w:val="single" w:sz="4" w:space="1" w:color="auto"/>
        </w:pBdr>
        <w:ind w:left="2835"/>
        <w:rPr>
          <w:sz w:val="2"/>
          <w:szCs w:val="2"/>
        </w:rPr>
      </w:pPr>
    </w:p>
    <w:p w:rsidR="00453079" w:rsidRDefault="00453079" w:rsidP="00453079">
      <w:pPr>
        <w:ind w:firstLine="567"/>
        <w:rPr>
          <w:sz w:val="24"/>
          <w:szCs w:val="24"/>
        </w:rPr>
      </w:pPr>
      <w:r>
        <w:rPr>
          <w:sz w:val="24"/>
          <w:szCs w:val="24"/>
        </w:rPr>
        <w:t>11. Наличие цокольного этажа  нет</w:t>
      </w:r>
    </w:p>
    <w:p w:rsidR="00453079" w:rsidRDefault="00453079" w:rsidP="00453079">
      <w:pPr>
        <w:pBdr>
          <w:top w:val="single" w:sz="4" w:space="1" w:color="auto"/>
        </w:pBdr>
        <w:ind w:left="3828"/>
        <w:rPr>
          <w:sz w:val="2"/>
          <w:szCs w:val="2"/>
        </w:rPr>
      </w:pPr>
    </w:p>
    <w:p w:rsidR="00453079" w:rsidRDefault="00453079" w:rsidP="00453079">
      <w:pPr>
        <w:ind w:firstLine="567"/>
        <w:rPr>
          <w:sz w:val="24"/>
          <w:szCs w:val="24"/>
        </w:rPr>
      </w:pPr>
      <w:r>
        <w:rPr>
          <w:sz w:val="24"/>
          <w:szCs w:val="24"/>
        </w:rPr>
        <w:t>12. Наличие мансарды  нет</w:t>
      </w:r>
    </w:p>
    <w:p w:rsidR="00453079" w:rsidRDefault="00453079" w:rsidP="00453079">
      <w:pPr>
        <w:pBdr>
          <w:top w:val="single" w:sz="4" w:space="1" w:color="auto"/>
        </w:pBdr>
        <w:ind w:left="3005"/>
        <w:rPr>
          <w:sz w:val="2"/>
          <w:szCs w:val="2"/>
        </w:rPr>
      </w:pPr>
    </w:p>
    <w:p w:rsidR="00453079" w:rsidRDefault="00453079" w:rsidP="00453079">
      <w:pPr>
        <w:ind w:firstLine="567"/>
        <w:rPr>
          <w:sz w:val="24"/>
          <w:szCs w:val="24"/>
        </w:rPr>
      </w:pPr>
      <w:r>
        <w:rPr>
          <w:sz w:val="24"/>
          <w:szCs w:val="24"/>
        </w:rPr>
        <w:t>13. Наличие мезонина  нет</w:t>
      </w:r>
    </w:p>
    <w:p w:rsidR="00453079" w:rsidRDefault="00453079" w:rsidP="00453079">
      <w:pPr>
        <w:pBdr>
          <w:top w:val="single" w:sz="4" w:space="1" w:color="auto"/>
        </w:pBdr>
        <w:ind w:left="2977"/>
        <w:rPr>
          <w:sz w:val="2"/>
          <w:szCs w:val="2"/>
        </w:rPr>
      </w:pPr>
    </w:p>
    <w:p w:rsidR="00453079" w:rsidRDefault="00453079" w:rsidP="00453079">
      <w:pPr>
        <w:ind w:firstLine="567"/>
        <w:rPr>
          <w:sz w:val="24"/>
          <w:szCs w:val="24"/>
        </w:rPr>
      </w:pPr>
      <w:r>
        <w:rPr>
          <w:sz w:val="24"/>
          <w:szCs w:val="24"/>
        </w:rPr>
        <w:t>14. Количество квартир     140</w:t>
      </w:r>
    </w:p>
    <w:p w:rsidR="00453079" w:rsidRDefault="00453079" w:rsidP="00453079">
      <w:pPr>
        <w:pBdr>
          <w:top w:val="single" w:sz="4" w:space="1" w:color="auto"/>
        </w:pBdr>
        <w:ind w:left="3119"/>
        <w:rPr>
          <w:sz w:val="2"/>
          <w:szCs w:val="2"/>
        </w:rPr>
      </w:pPr>
    </w:p>
    <w:p w:rsidR="00453079" w:rsidRPr="000F7CED" w:rsidRDefault="00453079" w:rsidP="00453079">
      <w:pPr>
        <w:ind w:firstLine="567"/>
        <w:jc w:val="both"/>
        <w:rPr>
          <w:color w:val="FF0000"/>
          <w:sz w:val="2"/>
          <w:szCs w:val="2"/>
          <w:u w:val="single"/>
        </w:rPr>
      </w:pPr>
      <w:r>
        <w:rPr>
          <w:sz w:val="24"/>
          <w:szCs w:val="24"/>
        </w:rPr>
        <w:t>15</w:t>
      </w:r>
      <w:r w:rsidRPr="00490A4F">
        <w:rPr>
          <w:sz w:val="24"/>
          <w:szCs w:val="24"/>
        </w:rPr>
        <w:t>. Количество нежилых помещений, не входящих в состав общего имущества</w:t>
      </w:r>
      <w:r w:rsidRPr="001F4E2B">
        <w:rPr>
          <w:color w:val="FF0000"/>
          <w:sz w:val="24"/>
          <w:szCs w:val="24"/>
        </w:rPr>
        <w:br/>
      </w:r>
    </w:p>
    <w:p w:rsidR="00453079" w:rsidRDefault="00453079" w:rsidP="00453079">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453079" w:rsidRDefault="00453079" w:rsidP="00453079">
      <w:pPr>
        <w:pBdr>
          <w:top w:val="single" w:sz="4" w:space="1" w:color="auto"/>
        </w:pBdr>
        <w:ind w:left="3374"/>
        <w:rPr>
          <w:sz w:val="2"/>
          <w:szCs w:val="2"/>
        </w:rPr>
      </w:pPr>
    </w:p>
    <w:p w:rsidR="00453079" w:rsidRDefault="00453079" w:rsidP="00453079">
      <w:pPr>
        <w:rPr>
          <w:sz w:val="24"/>
          <w:szCs w:val="24"/>
        </w:rPr>
      </w:pPr>
    </w:p>
    <w:p w:rsidR="00453079" w:rsidRDefault="00453079" w:rsidP="00453079">
      <w:pPr>
        <w:pBdr>
          <w:top w:val="single" w:sz="4" w:space="1" w:color="auto"/>
        </w:pBdr>
        <w:rPr>
          <w:sz w:val="2"/>
          <w:szCs w:val="2"/>
        </w:rPr>
      </w:pPr>
    </w:p>
    <w:p w:rsidR="00453079" w:rsidRDefault="00453079" w:rsidP="00453079">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453079" w:rsidRDefault="00453079" w:rsidP="00453079">
      <w:pPr>
        <w:rPr>
          <w:sz w:val="24"/>
          <w:szCs w:val="24"/>
        </w:rPr>
      </w:pPr>
    </w:p>
    <w:p w:rsidR="00453079" w:rsidRDefault="00453079" w:rsidP="00453079">
      <w:pPr>
        <w:pBdr>
          <w:top w:val="single" w:sz="4" w:space="1" w:color="auto"/>
        </w:pBdr>
        <w:rPr>
          <w:sz w:val="2"/>
          <w:szCs w:val="2"/>
        </w:rPr>
      </w:pPr>
    </w:p>
    <w:p w:rsidR="00453079" w:rsidRDefault="00453079" w:rsidP="00453079">
      <w:pPr>
        <w:tabs>
          <w:tab w:val="center" w:pos="5387"/>
          <w:tab w:val="left" w:pos="7371"/>
        </w:tabs>
        <w:ind w:firstLine="567"/>
        <w:rPr>
          <w:sz w:val="24"/>
          <w:szCs w:val="24"/>
        </w:rPr>
      </w:pPr>
      <w:r>
        <w:rPr>
          <w:sz w:val="24"/>
          <w:szCs w:val="24"/>
        </w:rPr>
        <w:t xml:space="preserve">18. Строительный объем              </w:t>
      </w:r>
      <w:r w:rsidRPr="001036DA">
        <w:rPr>
          <w:sz w:val="24"/>
          <w:szCs w:val="24"/>
        </w:rPr>
        <w:t>31 120,00</w:t>
      </w:r>
      <w:r w:rsidRPr="007D61FC">
        <w:rPr>
          <w:sz w:val="24"/>
          <w:szCs w:val="24"/>
        </w:rPr>
        <w:tab/>
      </w:r>
      <w:r>
        <w:rPr>
          <w:sz w:val="24"/>
          <w:szCs w:val="24"/>
        </w:rPr>
        <w:tab/>
        <w:t xml:space="preserve">куб. </w:t>
      </w:r>
      <w:proofErr w:type="gramStart"/>
      <w:r>
        <w:rPr>
          <w:sz w:val="24"/>
          <w:szCs w:val="24"/>
        </w:rPr>
        <w:t>м</w:t>
      </w:r>
      <w:proofErr w:type="gramEnd"/>
    </w:p>
    <w:p w:rsidR="00453079" w:rsidRDefault="00453079" w:rsidP="00453079">
      <w:pPr>
        <w:pBdr>
          <w:top w:val="single" w:sz="4" w:space="1" w:color="auto"/>
        </w:pBdr>
        <w:ind w:left="3260" w:right="2960"/>
        <w:rPr>
          <w:sz w:val="2"/>
          <w:szCs w:val="2"/>
        </w:rPr>
      </w:pPr>
    </w:p>
    <w:p w:rsidR="00453079" w:rsidRDefault="00453079" w:rsidP="00453079">
      <w:pPr>
        <w:pageBreakBefore/>
        <w:ind w:firstLine="567"/>
        <w:rPr>
          <w:sz w:val="24"/>
          <w:szCs w:val="24"/>
        </w:rPr>
      </w:pPr>
      <w:r>
        <w:rPr>
          <w:sz w:val="24"/>
          <w:szCs w:val="24"/>
        </w:rPr>
        <w:lastRenderedPageBreak/>
        <w:t>19. Площадь:</w:t>
      </w:r>
    </w:p>
    <w:p w:rsidR="00453079" w:rsidRDefault="00453079" w:rsidP="00453079">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sidRPr="001036DA">
        <w:rPr>
          <w:sz w:val="24"/>
          <w:szCs w:val="24"/>
        </w:rPr>
        <w:t>9 531,50</w:t>
      </w:r>
      <w:r>
        <w:rPr>
          <w:sz w:val="24"/>
          <w:szCs w:val="24"/>
        </w:rPr>
        <w:t>кв. м</w:t>
      </w:r>
    </w:p>
    <w:p w:rsidR="00453079" w:rsidRDefault="00453079" w:rsidP="00453079">
      <w:pPr>
        <w:pBdr>
          <w:top w:val="single" w:sz="4" w:space="1" w:color="auto"/>
        </w:pBdr>
        <w:ind w:left="1049" w:right="5642"/>
        <w:rPr>
          <w:sz w:val="2"/>
          <w:szCs w:val="2"/>
        </w:rPr>
      </w:pPr>
    </w:p>
    <w:p w:rsidR="00453079" w:rsidRDefault="00453079" w:rsidP="00453079">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sidRPr="002D42F7">
        <w:rPr>
          <w:sz w:val="24"/>
          <w:szCs w:val="24"/>
        </w:rPr>
        <w:t>8 047,10</w:t>
      </w:r>
      <w:r>
        <w:rPr>
          <w:sz w:val="24"/>
          <w:szCs w:val="24"/>
        </w:rPr>
        <w:t>кв. м</w:t>
      </w:r>
    </w:p>
    <w:p w:rsidR="00453079" w:rsidRDefault="00453079" w:rsidP="00453079">
      <w:pPr>
        <w:pBdr>
          <w:top w:val="single" w:sz="4" w:space="1" w:color="auto"/>
        </w:pBdr>
        <w:ind w:left="5585" w:right="624"/>
        <w:rPr>
          <w:sz w:val="2"/>
          <w:szCs w:val="2"/>
        </w:rPr>
      </w:pPr>
    </w:p>
    <w:p w:rsidR="00453079" w:rsidRPr="00490A4F" w:rsidRDefault="00453079" w:rsidP="00453079">
      <w:pPr>
        <w:tabs>
          <w:tab w:val="center" w:pos="6096"/>
          <w:tab w:val="left" w:pos="8080"/>
        </w:tabs>
        <w:ind w:firstLine="567"/>
        <w:jc w:val="both"/>
        <w:rPr>
          <w:sz w:val="24"/>
          <w:szCs w:val="24"/>
        </w:rPr>
      </w:pPr>
      <w:r w:rsidRPr="00490A4F">
        <w:rPr>
          <w:sz w:val="24"/>
          <w:szCs w:val="24"/>
        </w:rPr>
        <w:t>в) нежилых помещений (общая площадь нежилых помещений, не входящих в состав общего имуществ</w:t>
      </w:r>
      <w:r>
        <w:rPr>
          <w:sz w:val="24"/>
          <w:szCs w:val="24"/>
        </w:rPr>
        <w:t xml:space="preserve">а в многоквартирном доме)  </w:t>
      </w:r>
      <w:r w:rsidRPr="00490A4F">
        <w:rPr>
          <w:sz w:val="24"/>
          <w:szCs w:val="24"/>
        </w:rPr>
        <w:tab/>
        <w:t>кв. м</w:t>
      </w:r>
    </w:p>
    <w:p w:rsidR="00453079" w:rsidRPr="001F4E2B" w:rsidRDefault="00453079" w:rsidP="00453079">
      <w:pPr>
        <w:pBdr>
          <w:top w:val="single" w:sz="4" w:space="1" w:color="auto"/>
        </w:pBdr>
        <w:ind w:left="3941" w:right="2240"/>
        <w:rPr>
          <w:color w:val="FF0000"/>
          <w:sz w:val="2"/>
          <w:szCs w:val="2"/>
        </w:rPr>
      </w:pPr>
    </w:p>
    <w:p w:rsidR="00453079" w:rsidRDefault="00453079" w:rsidP="00453079">
      <w:pPr>
        <w:tabs>
          <w:tab w:val="center" w:pos="6804"/>
          <w:tab w:val="left" w:pos="8931"/>
        </w:tabs>
        <w:ind w:firstLine="567"/>
        <w:jc w:val="both"/>
        <w:rPr>
          <w:sz w:val="24"/>
          <w:szCs w:val="24"/>
        </w:rPr>
      </w:pPr>
      <w:r w:rsidRPr="00490A4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BC6B26">
        <w:rPr>
          <w:sz w:val="24"/>
          <w:szCs w:val="24"/>
        </w:rPr>
        <w:t>1 484,40</w:t>
      </w:r>
      <w:r w:rsidRPr="00490A4F">
        <w:rPr>
          <w:sz w:val="24"/>
          <w:szCs w:val="24"/>
        </w:rPr>
        <w:tab/>
      </w:r>
      <w:r>
        <w:rPr>
          <w:sz w:val="24"/>
          <w:szCs w:val="24"/>
        </w:rPr>
        <w:t>кв. м</w:t>
      </w:r>
    </w:p>
    <w:p w:rsidR="00453079" w:rsidRDefault="00453079" w:rsidP="00453079">
      <w:pPr>
        <w:pBdr>
          <w:top w:val="single" w:sz="4" w:space="1" w:color="auto"/>
        </w:pBdr>
        <w:ind w:left="4734" w:right="1389"/>
        <w:rPr>
          <w:sz w:val="2"/>
          <w:szCs w:val="2"/>
        </w:rPr>
      </w:pPr>
    </w:p>
    <w:p w:rsidR="00453079" w:rsidRDefault="00453079" w:rsidP="00453079">
      <w:pPr>
        <w:tabs>
          <w:tab w:val="center" w:pos="5245"/>
          <w:tab w:val="left" w:pos="7088"/>
        </w:tabs>
        <w:ind w:firstLine="567"/>
        <w:rPr>
          <w:sz w:val="24"/>
          <w:szCs w:val="24"/>
        </w:rPr>
      </w:pPr>
      <w:r>
        <w:rPr>
          <w:sz w:val="24"/>
          <w:szCs w:val="24"/>
        </w:rPr>
        <w:t>20. Количество лестниц              7</w:t>
      </w:r>
      <w:r>
        <w:rPr>
          <w:sz w:val="24"/>
          <w:szCs w:val="24"/>
        </w:rPr>
        <w:tab/>
      </w:r>
      <w:r>
        <w:rPr>
          <w:sz w:val="24"/>
          <w:szCs w:val="24"/>
        </w:rPr>
        <w:tab/>
        <w:t>шт.</w:t>
      </w:r>
    </w:p>
    <w:p w:rsidR="00453079" w:rsidRDefault="00453079" w:rsidP="00453079">
      <w:pPr>
        <w:pBdr>
          <w:top w:val="single" w:sz="4" w:space="1" w:color="auto"/>
        </w:pBdr>
        <w:ind w:left="3147" w:right="3232"/>
        <w:rPr>
          <w:sz w:val="2"/>
          <w:szCs w:val="2"/>
        </w:rPr>
      </w:pPr>
    </w:p>
    <w:p w:rsidR="00453079" w:rsidRDefault="00453079" w:rsidP="00453079">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453079" w:rsidRDefault="00453079" w:rsidP="00453079">
      <w:pPr>
        <w:tabs>
          <w:tab w:val="left" w:pos="3969"/>
        </w:tabs>
        <w:rPr>
          <w:sz w:val="24"/>
          <w:szCs w:val="24"/>
        </w:rPr>
      </w:pPr>
      <w:r w:rsidRPr="00DA689E">
        <w:rPr>
          <w:sz w:val="24"/>
          <w:szCs w:val="24"/>
        </w:rPr>
        <w:t>977,20</w:t>
      </w:r>
      <w:r>
        <w:rPr>
          <w:sz w:val="24"/>
          <w:szCs w:val="24"/>
        </w:rPr>
        <w:t>кв. м</w:t>
      </w:r>
    </w:p>
    <w:p w:rsidR="00453079" w:rsidRDefault="00453079" w:rsidP="00453079">
      <w:pPr>
        <w:pBdr>
          <w:top w:val="single" w:sz="4" w:space="1" w:color="auto"/>
        </w:pBdr>
        <w:ind w:right="6350"/>
        <w:rPr>
          <w:sz w:val="2"/>
          <w:szCs w:val="2"/>
        </w:rPr>
      </w:pPr>
    </w:p>
    <w:p w:rsidR="00453079" w:rsidRDefault="00453079" w:rsidP="00453079">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t>кв. м</w:t>
      </w:r>
    </w:p>
    <w:p w:rsidR="00453079" w:rsidRDefault="00453079" w:rsidP="00453079">
      <w:pPr>
        <w:pBdr>
          <w:top w:val="single" w:sz="4" w:space="1" w:color="auto"/>
        </w:pBdr>
        <w:ind w:left="4990" w:right="964"/>
        <w:rPr>
          <w:sz w:val="2"/>
          <w:szCs w:val="2"/>
        </w:rPr>
      </w:pPr>
    </w:p>
    <w:p w:rsidR="00453079" w:rsidRDefault="00453079" w:rsidP="00453079">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453079" w:rsidRDefault="00453079" w:rsidP="00453079">
      <w:pPr>
        <w:pBdr>
          <w:top w:val="single" w:sz="4" w:space="1" w:color="auto"/>
        </w:pBdr>
        <w:ind w:left="4082" w:right="1814"/>
        <w:rPr>
          <w:sz w:val="2"/>
          <w:szCs w:val="2"/>
        </w:rPr>
      </w:pPr>
    </w:p>
    <w:p w:rsidR="00453079" w:rsidRDefault="00453079" w:rsidP="00453079">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кв.м. (по нормативу)         </w:t>
      </w:r>
      <w:r w:rsidR="005C1BDB">
        <w:rPr>
          <w:sz w:val="24"/>
          <w:szCs w:val="24"/>
        </w:rPr>
        <w:t>3510</w:t>
      </w:r>
    </w:p>
    <w:p w:rsidR="00453079" w:rsidRDefault="00453079" w:rsidP="00453079">
      <w:pPr>
        <w:pBdr>
          <w:top w:val="single" w:sz="4" w:space="1" w:color="auto"/>
        </w:pBdr>
        <w:ind w:left="601"/>
        <w:rPr>
          <w:sz w:val="2"/>
          <w:szCs w:val="2"/>
        </w:rPr>
      </w:pPr>
    </w:p>
    <w:p w:rsidR="00453079" w:rsidRDefault="00453079" w:rsidP="00453079">
      <w:pPr>
        <w:ind w:firstLine="567"/>
        <w:rPr>
          <w:sz w:val="24"/>
          <w:szCs w:val="24"/>
        </w:rPr>
      </w:pPr>
      <w:r>
        <w:rPr>
          <w:sz w:val="24"/>
          <w:szCs w:val="24"/>
        </w:rPr>
        <w:t xml:space="preserve">25. Кадастровый номер земельного участка (при его наличии)  </w:t>
      </w:r>
      <w:r w:rsidR="005C1BDB">
        <w:rPr>
          <w:sz w:val="24"/>
          <w:szCs w:val="24"/>
        </w:rPr>
        <w:t>14:16:010411:20</w:t>
      </w:r>
    </w:p>
    <w:p w:rsidR="00453079" w:rsidRDefault="00453079" w:rsidP="00453079">
      <w:pPr>
        <w:pBdr>
          <w:top w:val="single" w:sz="4" w:space="1" w:color="auto"/>
        </w:pBdr>
        <w:rPr>
          <w:sz w:val="2"/>
          <w:szCs w:val="2"/>
        </w:rPr>
      </w:pPr>
    </w:p>
    <w:p w:rsidR="00453079" w:rsidRDefault="00453079" w:rsidP="00453079">
      <w:pPr>
        <w:pBdr>
          <w:top w:val="single" w:sz="4" w:space="1" w:color="auto"/>
        </w:pBdr>
        <w:rPr>
          <w:sz w:val="2"/>
          <w:szCs w:val="2"/>
        </w:rPr>
      </w:pPr>
    </w:p>
    <w:p w:rsidR="00453079" w:rsidRDefault="00453079" w:rsidP="00453079">
      <w:pPr>
        <w:spacing w:before="360" w:after="240"/>
        <w:jc w:val="center"/>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tblPr>
      <w:tblGrid>
        <w:gridCol w:w="4253"/>
        <w:gridCol w:w="2977"/>
        <w:gridCol w:w="2977"/>
      </w:tblGrid>
      <w:tr w:rsidR="00453079" w:rsidTr="00453079">
        <w:tc>
          <w:tcPr>
            <w:tcW w:w="4253"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Техническое состояние элементов общего имущества многоквартирного дома</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jc w:val="center"/>
              <w:rPr>
                <w:sz w:val="24"/>
                <w:szCs w:val="24"/>
              </w:rPr>
            </w:pPr>
            <w:r>
              <w:rPr>
                <w:sz w:val="24"/>
                <w:szCs w:val="24"/>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53079" w:rsidRDefault="00453079" w:rsidP="00453079">
            <w:pPr>
              <w:ind w:left="57"/>
              <w:rPr>
                <w:sz w:val="24"/>
                <w:szCs w:val="24"/>
              </w:rPr>
            </w:pPr>
            <w:r>
              <w:rPr>
                <w:sz w:val="24"/>
                <w:szCs w:val="24"/>
              </w:rPr>
              <w:t>4. Перекрытия</w:t>
            </w:r>
          </w:p>
        </w:tc>
        <w:tc>
          <w:tcPr>
            <w:tcW w:w="2977" w:type="dxa"/>
            <w:vMerge w:val="restart"/>
            <w:tcBorders>
              <w:top w:val="nil"/>
              <w:bottom w:val="nil"/>
            </w:tcBorders>
          </w:tcPr>
          <w:p w:rsidR="00453079" w:rsidRDefault="00453079" w:rsidP="00453079">
            <w:pPr>
              <w:ind w:left="57"/>
              <w:jc w:val="center"/>
              <w:rPr>
                <w:sz w:val="24"/>
                <w:szCs w:val="24"/>
              </w:rPr>
            </w:pPr>
          </w:p>
          <w:p w:rsidR="00453079" w:rsidRDefault="00453079" w:rsidP="00453079">
            <w:pPr>
              <w:ind w:left="57"/>
              <w:jc w:val="center"/>
              <w:rPr>
                <w:sz w:val="24"/>
                <w:szCs w:val="24"/>
              </w:rPr>
            </w:pPr>
            <w:r>
              <w:rPr>
                <w:sz w:val="24"/>
                <w:szCs w:val="24"/>
              </w:rPr>
              <w:t>сборные железобетонные панели</w:t>
            </w:r>
          </w:p>
        </w:tc>
        <w:tc>
          <w:tcPr>
            <w:tcW w:w="2977" w:type="dxa"/>
            <w:vMerge w:val="restart"/>
            <w:tcBorders>
              <w:top w:val="nil"/>
              <w:bottom w:val="nil"/>
            </w:tcBorders>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53079" w:rsidRDefault="00453079" w:rsidP="00453079">
            <w:pPr>
              <w:ind w:left="992"/>
              <w:rPr>
                <w:sz w:val="24"/>
                <w:szCs w:val="24"/>
              </w:rPr>
            </w:pPr>
            <w:r>
              <w:rPr>
                <w:sz w:val="24"/>
                <w:szCs w:val="24"/>
              </w:rPr>
              <w:t>чердачные</w:t>
            </w:r>
          </w:p>
        </w:tc>
        <w:tc>
          <w:tcPr>
            <w:tcW w:w="2977" w:type="dxa"/>
            <w:vMerge/>
            <w:tcBorders>
              <w:top w:val="nil"/>
              <w:bottom w:val="nil"/>
            </w:tcBorders>
          </w:tcPr>
          <w:p w:rsidR="00453079" w:rsidRDefault="00453079" w:rsidP="00453079">
            <w:pPr>
              <w:ind w:left="57"/>
              <w:rPr>
                <w:sz w:val="24"/>
                <w:szCs w:val="24"/>
              </w:rPr>
            </w:pPr>
          </w:p>
        </w:tc>
        <w:tc>
          <w:tcPr>
            <w:tcW w:w="2977" w:type="dxa"/>
            <w:vMerge/>
            <w:tcBorders>
              <w:top w:val="nil"/>
              <w:bottom w:val="nil"/>
            </w:tcBorders>
          </w:tcPr>
          <w:p w:rsidR="00453079" w:rsidRDefault="00453079" w:rsidP="00453079">
            <w:pPr>
              <w:ind w:left="57"/>
              <w:rPr>
                <w:sz w:val="24"/>
                <w:szCs w:val="24"/>
              </w:rPr>
            </w:pP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53079" w:rsidRDefault="00453079" w:rsidP="00453079">
            <w:pPr>
              <w:ind w:left="992"/>
              <w:rPr>
                <w:sz w:val="24"/>
                <w:szCs w:val="24"/>
              </w:rPr>
            </w:pPr>
            <w:r>
              <w:rPr>
                <w:sz w:val="24"/>
                <w:szCs w:val="24"/>
              </w:rPr>
              <w:t>междуэтажные</w:t>
            </w:r>
          </w:p>
        </w:tc>
        <w:tc>
          <w:tcPr>
            <w:tcW w:w="2977" w:type="dxa"/>
            <w:tcBorders>
              <w:top w:val="nil"/>
              <w:bottom w:val="nil"/>
            </w:tcBorders>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53079" w:rsidRDefault="00453079" w:rsidP="00453079">
            <w:pPr>
              <w:ind w:left="992"/>
              <w:rPr>
                <w:sz w:val="24"/>
                <w:szCs w:val="24"/>
              </w:rPr>
            </w:pPr>
            <w:r>
              <w:rPr>
                <w:sz w:val="24"/>
                <w:szCs w:val="24"/>
              </w:rPr>
              <w:t>подвальные</w:t>
            </w:r>
          </w:p>
        </w:tc>
        <w:tc>
          <w:tcPr>
            <w:tcW w:w="2977" w:type="dxa"/>
            <w:tcBorders>
              <w:top w:val="nil"/>
              <w:bottom w:val="nil"/>
            </w:tcBorders>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53079" w:rsidRDefault="00453079" w:rsidP="00453079">
            <w:pPr>
              <w:ind w:left="992"/>
              <w:rPr>
                <w:sz w:val="24"/>
                <w:szCs w:val="24"/>
              </w:rPr>
            </w:pPr>
            <w:r>
              <w:rPr>
                <w:sz w:val="24"/>
                <w:szCs w:val="24"/>
              </w:rPr>
              <w:t>(другое)</w:t>
            </w:r>
          </w:p>
        </w:tc>
        <w:tc>
          <w:tcPr>
            <w:tcW w:w="2977" w:type="dxa"/>
            <w:tcBorders>
              <w:top w:val="nil"/>
              <w:bottom w:val="nil"/>
            </w:tcBorders>
          </w:tcPr>
          <w:p w:rsidR="00453079" w:rsidRDefault="00453079" w:rsidP="00453079">
            <w:pPr>
              <w:ind w:left="57"/>
              <w:jc w:val="center"/>
              <w:rPr>
                <w:sz w:val="24"/>
                <w:szCs w:val="24"/>
              </w:rPr>
            </w:pPr>
          </w:p>
        </w:tc>
        <w:tc>
          <w:tcPr>
            <w:tcW w:w="2977" w:type="dxa"/>
            <w:tcBorders>
              <w:top w:val="nil"/>
              <w:bottom w:val="nil"/>
            </w:tcBorders>
          </w:tcPr>
          <w:p w:rsidR="00453079" w:rsidRDefault="00453079" w:rsidP="00453079">
            <w:pPr>
              <w:ind w:left="57"/>
              <w:jc w:val="center"/>
              <w:rPr>
                <w:sz w:val="24"/>
                <w:szCs w:val="24"/>
              </w:rPr>
            </w:pP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rPr>
                <w:sz w:val="24"/>
                <w:szCs w:val="24"/>
              </w:rPr>
            </w:pPr>
            <w:r>
              <w:rPr>
                <w:sz w:val="24"/>
                <w:szCs w:val="24"/>
              </w:rPr>
              <w:t xml:space="preserve">совмещенная 4-х </w:t>
            </w:r>
            <w:proofErr w:type="spellStart"/>
            <w:r>
              <w:rPr>
                <w:sz w:val="24"/>
                <w:szCs w:val="24"/>
              </w:rPr>
              <w:t>слойная</w:t>
            </w:r>
            <w:proofErr w:type="spellEnd"/>
            <w:r>
              <w:rPr>
                <w:sz w:val="24"/>
                <w:szCs w:val="24"/>
              </w:rPr>
              <w:t xml:space="preserve">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rPr>
          <w:cantSplit/>
        </w:trPr>
        <w:tc>
          <w:tcPr>
            <w:tcW w:w="4253" w:type="dxa"/>
            <w:tcBorders>
              <w:top w:val="single" w:sz="4" w:space="0" w:color="auto"/>
              <w:left w:val="single" w:sz="4" w:space="0" w:color="auto"/>
              <w:bottom w:val="nil"/>
              <w:right w:val="single" w:sz="4" w:space="0" w:color="auto"/>
            </w:tcBorders>
            <w:vAlign w:val="bottom"/>
          </w:tcPr>
          <w:p w:rsidR="00453079" w:rsidRDefault="00453079" w:rsidP="00453079">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r>
              <w:rPr>
                <w:sz w:val="24"/>
                <w:szCs w:val="24"/>
              </w:rPr>
              <w:t>створные</w:t>
            </w:r>
            <w:proofErr w:type="gramStart"/>
            <w:r>
              <w:rPr>
                <w:sz w:val="24"/>
                <w:szCs w:val="24"/>
              </w:rPr>
              <w:t xml:space="preserve"> ,</w:t>
            </w:r>
            <w:proofErr w:type="gramEnd"/>
            <w:r>
              <w:rPr>
                <w:sz w:val="24"/>
                <w:szCs w:val="24"/>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rPr>
          <w:cantSplit/>
        </w:trPr>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деревянные блоки</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nil"/>
              <w:left w:val="single" w:sz="4" w:space="0" w:color="auto"/>
              <w:bottom w:val="single" w:sz="4" w:space="0" w:color="auto"/>
              <w:right w:val="single" w:sz="4" w:space="0" w:color="auto"/>
            </w:tcBorders>
            <w:vAlign w:val="bottom"/>
          </w:tcPr>
          <w:p w:rsidR="00453079" w:rsidRDefault="00453079" w:rsidP="0045307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53079" w:rsidRDefault="00453079" w:rsidP="00453079">
            <w:pPr>
              <w:ind w:left="57"/>
              <w:jc w:val="center"/>
              <w:rPr>
                <w:sz w:val="24"/>
                <w:szCs w:val="24"/>
              </w:rPr>
            </w:pPr>
          </w:p>
        </w:tc>
        <w:tc>
          <w:tcPr>
            <w:tcW w:w="2977" w:type="dxa"/>
            <w:tcBorders>
              <w:top w:val="nil"/>
              <w:left w:val="nil"/>
              <w:bottom w:val="single" w:sz="4" w:space="0" w:color="auto"/>
              <w:right w:val="single" w:sz="4" w:space="0" w:color="auto"/>
            </w:tcBorders>
            <w:vAlign w:val="bottom"/>
          </w:tcPr>
          <w:p w:rsidR="00453079" w:rsidRDefault="00453079" w:rsidP="00453079">
            <w:pPr>
              <w:ind w:left="57"/>
              <w:jc w:val="center"/>
              <w:rPr>
                <w:sz w:val="24"/>
                <w:szCs w:val="24"/>
              </w:rPr>
            </w:pPr>
          </w:p>
        </w:tc>
      </w:tr>
      <w:tr w:rsidR="00453079" w:rsidTr="00453079">
        <w:trPr>
          <w:cantSplit/>
        </w:trPr>
        <w:tc>
          <w:tcPr>
            <w:tcW w:w="4253" w:type="dxa"/>
            <w:tcBorders>
              <w:top w:val="single" w:sz="4" w:space="0" w:color="auto"/>
              <w:left w:val="single" w:sz="4" w:space="0" w:color="auto"/>
              <w:bottom w:val="nil"/>
              <w:right w:val="single" w:sz="4" w:space="0" w:color="auto"/>
            </w:tcBorders>
            <w:vAlign w:val="bottom"/>
          </w:tcPr>
          <w:p w:rsidR="00453079" w:rsidRDefault="00453079" w:rsidP="00453079">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p>
          <w:p w:rsidR="00453079" w:rsidRDefault="00453079" w:rsidP="00453079">
            <w:pPr>
              <w:ind w:left="57"/>
              <w:jc w:val="center"/>
              <w:rPr>
                <w:sz w:val="24"/>
                <w:szCs w:val="24"/>
              </w:rPr>
            </w:pPr>
            <w:r>
              <w:rPr>
                <w:sz w:val="24"/>
                <w:szCs w:val="24"/>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rPr>
          <w:cantSplit/>
        </w:trPr>
        <w:tc>
          <w:tcPr>
            <w:tcW w:w="4253" w:type="dxa"/>
            <w:tcBorders>
              <w:top w:val="nil"/>
              <w:left w:val="single" w:sz="4" w:space="0" w:color="auto"/>
              <w:bottom w:val="nil"/>
              <w:right w:val="single" w:sz="4" w:space="0" w:color="auto"/>
            </w:tcBorders>
          </w:tcPr>
          <w:p w:rsidR="00453079" w:rsidRDefault="00453079" w:rsidP="00453079">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штукатурка, фасада краска</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nil"/>
              <w:left w:val="single" w:sz="4" w:space="0" w:color="auto"/>
              <w:bottom w:val="single" w:sz="4" w:space="0" w:color="auto"/>
              <w:right w:val="single" w:sz="4" w:space="0" w:color="auto"/>
            </w:tcBorders>
            <w:vAlign w:val="bottom"/>
          </w:tcPr>
          <w:p w:rsidR="00453079" w:rsidRDefault="00453079" w:rsidP="0045307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53079" w:rsidRDefault="00453079" w:rsidP="00453079">
            <w:pPr>
              <w:jc w:val="center"/>
              <w:rPr>
                <w:sz w:val="24"/>
                <w:szCs w:val="24"/>
              </w:rPr>
            </w:pPr>
          </w:p>
        </w:tc>
        <w:tc>
          <w:tcPr>
            <w:tcW w:w="2977" w:type="dxa"/>
            <w:tcBorders>
              <w:top w:val="nil"/>
              <w:left w:val="nil"/>
              <w:bottom w:val="single" w:sz="4" w:space="0" w:color="auto"/>
              <w:right w:val="single" w:sz="4" w:space="0" w:color="auto"/>
            </w:tcBorders>
            <w:vAlign w:val="bottom"/>
          </w:tcPr>
          <w:p w:rsidR="00453079" w:rsidRDefault="00453079" w:rsidP="00453079">
            <w:pPr>
              <w:ind w:left="57"/>
              <w:jc w:val="center"/>
              <w:rPr>
                <w:sz w:val="24"/>
                <w:szCs w:val="24"/>
              </w:rPr>
            </w:pPr>
          </w:p>
        </w:tc>
      </w:tr>
    </w:tbl>
    <w:p w:rsidR="00453079" w:rsidRDefault="005C1BDB" w:rsidP="00453079">
      <w:pPr>
        <w:jc w:val="center"/>
        <w:rPr>
          <w:sz w:val="24"/>
          <w:szCs w:val="24"/>
        </w:rPr>
      </w:pPr>
      <w:r>
        <w:rPr>
          <w:sz w:val="24"/>
          <w:szCs w:val="24"/>
        </w:rPr>
        <w:lastRenderedPageBreak/>
        <w:t xml:space="preserve">                                                    </w:t>
      </w:r>
      <w:r w:rsidR="00453079" w:rsidRPr="00C919E8">
        <w:rPr>
          <w:sz w:val="24"/>
          <w:szCs w:val="24"/>
        </w:rPr>
        <w:t>УТВЕРЖДАЮ</w:t>
      </w:r>
    </w:p>
    <w:p w:rsidR="001E5080" w:rsidRDefault="00453079" w:rsidP="001E5080">
      <w:pPr>
        <w:jc w:val="center"/>
        <w:rPr>
          <w:sz w:val="24"/>
          <w:szCs w:val="24"/>
        </w:rPr>
      </w:pPr>
      <w:r>
        <w:rPr>
          <w:sz w:val="24"/>
          <w:szCs w:val="24"/>
        </w:rPr>
        <w:t xml:space="preserve">                                                 </w:t>
      </w:r>
      <w:r w:rsidR="001E5080">
        <w:rPr>
          <w:sz w:val="24"/>
          <w:szCs w:val="24"/>
        </w:rPr>
        <w:t xml:space="preserve">Глава города </w:t>
      </w:r>
    </w:p>
    <w:p w:rsidR="00453079" w:rsidRDefault="001E5080" w:rsidP="001E5080">
      <w:pPr>
        <w:jc w:val="center"/>
        <w:rPr>
          <w:sz w:val="18"/>
          <w:szCs w:val="18"/>
        </w:rPr>
      </w:pPr>
      <w:r>
        <w:rPr>
          <w:sz w:val="24"/>
          <w:szCs w:val="24"/>
        </w:rPr>
        <w:t xml:space="preserve">                                                                                    Приходько А.В</w:t>
      </w:r>
      <w:r w:rsidR="005C1BDB">
        <w:rPr>
          <w:sz w:val="24"/>
          <w:szCs w:val="24"/>
        </w:rPr>
        <w:t>.</w:t>
      </w:r>
      <w:r w:rsidR="00453079">
        <w:rPr>
          <w:sz w:val="24"/>
          <w:szCs w:val="24"/>
        </w:rPr>
        <w:t>_______________</w:t>
      </w:r>
    </w:p>
    <w:tbl>
      <w:tblPr>
        <w:tblW w:w="3616" w:type="dxa"/>
        <w:tblInd w:w="5856" w:type="dxa"/>
        <w:tblLayout w:type="fixed"/>
        <w:tblCellMar>
          <w:left w:w="28" w:type="dxa"/>
          <w:right w:w="28" w:type="dxa"/>
        </w:tblCellMar>
        <w:tblLook w:val="0000"/>
      </w:tblPr>
      <w:tblGrid>
        <w:gridCol w:w="166"/>
        <w:gridCol w:w="375"/>
        <w:gridCol w:w="226"/>
        <w:gridCol w:w="1735"/>
        <w:gridCol w:w="1114"/>
      </w:tblGrid>
      <w:tr w:rsidR="00453079" w:rsidTr="00453079">
        <w:trPr>
          <w:trHeight w:val="502"/>
        </w:trPr>
        <w:tc>
          <w:tcPr>
            <w:tcW w:w="166" w:type="dxa"/>
            <w:tcBorders>
              <w:top w:val="nil"/>
              <w:left w:val="nil"/>
              <w:bottom w:val="nil"/>
              <w:right w:val="nil"/>
            </w:tcBorders>
            <w:vAlign w:val="bottom"/>
          </w:tcPr>
          <w:p w:rsidR="00453079" w:rsidRDefault="00453079" w:rsidP="00453079">
            <w:pPr>
              <w:rPr>
                <w:sz w:val="24"/>
                <w:szCs w:val="24"/>
              </w:rPr>
            </w:pPr>
            <w:r>
              <w:rPr>
                <w:sz w:val="24"/>
                <w:szCs w:val="24"/>
              </w:rPr>
              <w:t xml:space="preserve"> “</w:t>
            </w:r>
          </w:p>
        </w:tc>
        <w:tc>
          <w:tcPr>
            <w:tcW w:w="375" w:type="dxa"/>
            <w:tcBorders>
              <w:top w:val="nil"/>
              <w:left w:val="nil"/>
              <w:bottom w:val="single" w:sz="4" w:space="0" w:color="auto"/>
              <w:right w:val="nil"/>
            </w:tcBorders>
            <w:vAlign w:val="bottom"/>
          </w:tcPr>
          <w:p w:rsidR="00453079" w:rsidRDefault="00453079" w:rsidP="00453079">
            <w:pPr>
              <w:jc w:val="center"/>
              <w:rPr>
                <w:sz w:val="24"/>
                <w:szCs w:val="24"/>
              </w:rPr>
            </w:pPr>
          </w:p>
        </w:tc>
        <w:tc>
          <w:tcPr>
            <w:tcW w:w="226" w:type="dxa"/>
            <w:tcBorders>
              <w:top w:val="nil"/>
              <w:left w:val="nil"/>
              <w:bottom w:val="nil"/>
              <w:right w:val="nil"/>
            </w:tcBorders>
            <w:vAlign w:val="bottom"/>
          </w:tcPr>
          <w:p w:rsidR="00453079" w:rsidRDefault="00453079" w:rsidP="00453079">
            <w:pPr>
              <w:rPr>
                <w:sz w:val="24"/>
                <w:szCs w:val="24"/>
              </w:rPr>
            </w:pPr>
            <w:r>
              <w:rPr>
                <w:sz w:val="24"/>
                <w:szCs w:val="24"/>
              </w:rPr>
              <w:t>”</w:t>
            </w:r>
          </w:p>
        </w:tc>
        <w:tc>
          <w:tcPr>
            <w:tcW w:w="1735" w:type="dxa"/>
            <w:tcBorders>
              <w:top w:val="nil"/>
              <w:left w:val="nil"/>
              <w:bottom w:val="single" w:sz="4" w:space="0" w:color="auto"/>
              <w:right w:val="nil"/>
            </w:tcBorders>
            <w:vAlign w:val="bottom"/>
          </w:tcPr>
          <w:p w:rsidR="00453079" w:rsidRDefault="00453079" w:rsidP="00453079">
            <w:pPr>
              <w:jc w:val="center"/>
              <w:rPr>
                <w:sz w:val="24"/>
                <w:szCs w:val="24"/>
              </w:rPr>
            </w:pPr>
          </w:p>
        </w:tc>
        <w:tc>
          <w:tcPr>
            <w:tcW w:w="1114" w:type="dxa"/>
            <w:tcBorders>
              <w:top w:val="nil"/>
              <w:left w:val="nil"/>
              <w:bottom w:val="nil"/>
              <w:right w:val="nil"/>
            </w:tcBorders>
            <w:vAlign w:val="bottom"/>
          </w:tcPr>
          <w:p w:rsidR="00453079" w:rsidRDefault="00453079" w:rsidP="005C1BDB">
            <w:pPr>
              <w:rPr>
                <w:sz w:val="24"/>
                <w:szCs w:val="24"/>
              </w:rPr>
            </w:pPr>
            <w:r>
              <w:rPr>
                <w:sz w:val="24"/>
                <w:szCs w:val="24"/>
              </w:rPr>
              <w:t>201</w:t>
            </w:r>
            <w:r w:rsidR="005C1BDB">
              <w:rPr>
                <w:sz w:val="24"/>
                <w:szCs w:val="24"/>
              </w:rPr>
              <w:t>5</w:t>
            </w:r>
            <w:r>
              <w:rPr>
                <w:sz w:val="24"/>
                <w:szCs w:val="24"/>
              </w:rPr>
              <w:t xml:space="preserve"> г.</w:t>
            </w:r>
          </w:p>
        </w:tc>
      </w:tr>
    </w:tbl>
    <w:p w:rsidR="00453079" w:rsidRDefault="00453079" w:rsidP="00453079">
      <w:pPr>
        <w:spacing w:before="400"/>
        <w:jc w:val="center"/>
        <w:rPr>
          <w:b/>
          <w:bCs/>
          <w:sz w:val="26"/>
          <w:szCs w:val="26"/>
        </w:rPr>
      </w:pPr>
      <w:r>
        <w:rPr>
          <w:b/>
          <w:bCs/>
          <w:sz w:val="26"/>
          <w:szCs w:val="26"/>
        </w:rPr>
        <w:t>АКТ</w:t>
      </w:r>
    </w:p>
    <w:p w:rsidR="00453079" w:rsidRDefault="00453079" w:rsidP="00453079">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453079" w:rsidRDefault="00453079" w:rsidP="00453079">
      <w:pPr>
        <w:spacing w:before="240"/>
        <w:jc w:val="center"/>
        <w:rPr>
          <w:sz w:val="24"/>
          <w:szCs w:val="24"/>
        </w:rPr>
      </w:pPr>
      <w:r>
        <w:rPr>
          <w:sz w:val="24"/>
          <w:szCs w:val="24"/>
          <w:lang w:val="en-US"/>
        </w:rPr>
        <w:t>I</w:t>
      </w:r>
      <w:r>
        <w:rPr>
          <w:sz w:val="24"/>
          <w:szCs w:val="24"/>
        </w:rPr>
        <w:t>. Общие сведения о многоквартирном доме</w:t>
      </w:r>
    </w:p>
    <w:p w:rsidR="00453079" w:rsidRDefault="00453079" w:rsidP="00453079">
      <w:pPr>
        <w:spacing w:before="240"/>
        <w:ind w:firstLine="567"/>
        <w:rPr>
          <w:sz w:val="24"/>
          <w:szCs w:val="24"/>
        </w:rPr>
      </w:pPr>
      <w:r>
        <w:rPr>
          <w:sz w:val="24"/>
          <w:szCs w:val="24"/>
        </w:rPr>
        <w:t xml:space="preserve">1. Адрес многоквартирного дома  </w:t>
      </w:r>
      <w:proofErr w:type="gramStart"/>
      <w:r>
        <w:rPr>
          <w:sz w:val="24"/>
          <w:szCs w:val="24"/>
        </w:rPr>
        <w:t>г</w:t>
      </w:r>
      <w:proofErr w:type="gramEnd"/>
      <w:r>
        <w:rPr>
          <w:sz w:val="24"/>
          <w:szCs w:val="24"/>
        </w:rPr>
        <w:t>. Удачный  Новый город жилой дом №30</w:t>
      </w:r>
    </w:p>
    <w:p w:rsidR="00453079" w:rsidRDefault="00453079" w:rsidP="00453079">
      <w:pPr>
        <w:pBdr>
          <w:top w:val="single" w:sz="4" w:space="0" w:color="auto"/>
        </w:pBdr>
        <w:ind w:left="4054"/>
        <w:rPr>
          <w:sz w:val="2"/>
          <w:szCs w:val="2"/>
        </w:rPr>
      </w:pPr>
    </w:p>
    <w:p w:rsidR="00453079" w:rsidRDefault="00453079" w:rsidP="00453079">
      <w:pPr>
        <w:ind w:firstLine="567"/>
        <w:rPr>
          <w:sz w:val="24"/>
          <w:szCs w:val="24"/>
        </w:rPr>
      </w:pPr>
      <w:r>
        <w:rPr>
          <w:sz w:val="24"/>
          <w:szCs w:val="24"/>
        </w:rPr>
        <w:t xml:space="preserve">2. Кадастровый номер многоквартирного дома (при его наличии)  </w:t>
      </w:r>
    </w:p>
    <w:p w:rsidR="00453079" w:rsidRDefault="00453079" w:rsidP="00453079">
      <w:pPr>
        <w:pBdr>
          <w:top w:val="single" w:sz="4" w:space="1" w:color="auto"/>
        </w:pBdr>
        <w:ind w:left="7399"/>
        <w:rPr>
          <w:sz w:val="2"/>
          <w:szCs w:val="2"/>
        </w:rPr>
      </w:pPr>
    </w:p>
    <w:p w:rsidR="00453079" w:rsidRDefault="00453079" w:rsidP="00453079">
      <w:pPr>
        <w:ind w:left="567"/>
        <w:rPr>
          <w:sz w:val="24"/>
          <w:szCs w:val="24"/>
        </w:rPr>
      </w:pPr>
    </w:p>
    <w:p w:rsidR="00453079" w:rsidRDefault="00453079" w:rsidP="00453079">
      <w:pPr>
        <w:pBdr>
          <w:top w:val="single" w:sz="4" w:space="1" w:color="auto"/>
        </w:pBdr>
        <w:ind w:left="567"/>
        <w:rPr>
          <w:sz w:val="2"/>
          <w:szCs w:val="2"/>
        </w:rPr>
      </w:pPr>
    </w:p>
    <w:p w:rsidR="00453079" w:rsidRDefault="005C1BDB" w:rsidP="00453079">
      <w:pPr>
        <w:ind w:firstLine="567"/>
        <w:rPr>
          <w:sz w:val="24"/>
          <w:szCs w:val="24"/>
        </w:rPr>
      </w:pPr>
      <w:r>
        <w:rPr>
          <w:sz w:val="24"/>
          <w:szCs w:val="24"/>
        </w:rPr>
        <w:t xml:space="preserve">3. Серия, тип постройки   </w:t>
      </w:r>
      <w:r w:rsidR="00453079">
        <w:rPr>
          <w:sz w:val="24"/>
          <w:szCs w:val="24"/>
        </w:rPr>
        <w:t>панельный</w:t>
      </w:r>
    </w:p>
    <w:p w:rsidR="00453079" w:rsidRDefault="00453079" w:rsidP="00453079">
      <w:pPr>
        <w:pBdr>
          <w:top w:val="single" w:sz="4" w:space="1" w:color="auto"/>
        </w:pBdr>
        <w:ind w:left="3175"/>
        <w:rPr>
          <w:sz w:val="2"/>
          <w:szCs w:val="2"/>
        </w:rPr>
      </w:pPr>
    </w:p>
    <w:p w:rsidR="00453079" w:rsidRDefault="00453079" w:rsidP="00453079">
      <w:pPr>
        <w:ind w:firstLine="567"/>
        <w:rPr>
          <w:sz w:val="24"/>
          <w:szCs w:val="24"/>
        </w:rPr>
      </w:pPr>
      <w:r>
        <w:rPr>
          <w:sz w:val="24"/>
          <w:szCs w:val="24"/>
        </w:rPr>
        <w:t>4. Год постройки  1993 г.</w:t>
      </w:r>
    </w:p>
    <w:p w:rsidR="00453079" w:rsidRDefault="00453079" w:rsidP="00453079">
      <w:pPr>
        <w:pBdr>
          <w:top w:val="single" w:sz="4" w:space="1" w:color="auto"/>
        </w:pBdr>
        <w:ind w:left="2438"/>
        <w:rPr>
          <w:sz w:val="2"/>
          <w:szCs w:val="2"/>
        </w:rPr>
      </w:pPr>
    </w:p>
    <w:p w:rsidR="00453079" w:rsidRDefault="00453079" w:rsidP="00453079">
      <w:pPr>
        <w:ind w:firstLine="567"/>
        <w:rPr>
          <w:sz w:val="24"/>
          <w:szCs w:val="24"/>
        </w:rPr>
      </w:pPr>
      <w:r>
        <w:rPr>
          <w:sz w:val="24"/>
          <w:szCs w:val="24"/>
        </w:rPr>
        <w:t xml:space="preserve">5. Степень износа по данным государственного технического учета  </w:t>
      </w:r>
    </w:p>
    <w:p w:rsidR="00453079" w:rsidRDefault="00453079" w:rsidP="00453079">
      <w:pPr>
        <w:pBdr>
          <w:top w:val="single" w:sz="4" w:space="1" w:color="auto"/>
        </w:pBdr>
        <w:ind w:left="7598"/>
        <w:rPr>
          <w:sz w:val="2"/>
          <w:szCs w:val="2"/>
        </w:rPr>
      </w:pPr>
    </w:p>
    <w:p w:rsidR="00453079" w:rsidRDefault="00453079" w:rsidP="00453079">
      <w:pPr>
        <w:ind w:left="567"/>
        <w:rPr>
          <w:sz w:val="24"/>
          <w:szCs w:val="24"/>
        </w:rPr>
      </w:pPr>
    </w:p>
    <w:p w:rsidR="00453079" w:rsidRDefault="00453079" w:rsidP="00453079">
      <w:pPr>
        <w:pBdr>
          <w:top w:val="single" w:sz="4" w:space="1" w:color="auto"/>
        </w:pBdr>
        <w:ind w:left="567"/>
        <w:rPr>
          <w:sz w:val="2"/>
          <w:szCs w:val="2"/>
        </w:rPr>
      </w:pPr>
    </w:p>
    <w:p w:rsidR="00453079" w:rsidRDefault="00453079" w:rsidP="00453079">
      <w:pPr>
        <w:ind w:firstLine="567"/>
        <w:rPr>
          <w:sz w:val="24"/>
          <w:szCs w:val="24"/>
        </w:rPr>
      </w:pPr>
      <w:r>
        <w:rPr>
          <w:sz w:val="24"/>
          <w:szCs w:val="24"/>
        </w:rPr>
        <w:t xml:space="preserve">6. Степень фактического износа  </w:t>
      </w:r>
    </w:p>
    <w:p w:rsidR="00453079" w:rsidRDefault="00453079" w:rsidP="00453079">
      <w:pPr>
        <w:pBdr>
          <w:top w:val="single" w:sz="4" w:space="1" w:color="auto"/>
        </w:pBdr>
        <w:ind w:left="3969"/>
        <w:rPr>
          <w:sz w:val="2"/>
          <w:szCs w:val="2"/>
        </w:rPr>
      </w:pPr>
    </w:p>
    <w:p w:rsidR="00453079" w:rsidRPr="005A24A3" w:rsidRDefault="00453079" w:rsidP="00453079">
      <w:pPr>
        <w:ind w:firstLine="567"/>
        <w:rPr>
          <w:sz w:val="24"/>
          <w:szCs w:val="24"/>
        </w:rPr>
      </w:pPr>
      <w:r>
        <w:rPr>
          <w:sz w:val="24"/>
          <w:szCs w:val="24"/>
        </w:rPr>
        <w:t>7</w:t>
      </w:r>
      <w:r w:rsidRPr="005A24A3">
        <w:rPr>
          <w:sz w:val="24"/>
          <w:szCs w:val="24"/>
        </w:rPr>
        <w:t>. Год п</w:t>
      </w:r>
      <w:r>
        <w:rPr>
          <w:sz w:val="24"/>
          <w:szCs w:val="24"/>
        </w:rPr>
        <w:t xml:space="preserve">оследнего капитального ремонта </w:t>
      </w:r>
    </w:p>
    <w:p w:rsidR="00453079" w:rsidRDefault="00453079" w:rsidP="00453079">
      <w:pPr>
        <w:pBdr>
          <w:top w:val="single" w:sz="4" w:space="1" w:color="auto"/>
        </w:pBdr>
        <w:ind w:left="4865"/>
        <w:rPr>
          <w:sz w:val="2"/>
          <w:szCs w:val="2"/>
        </w:rPr>
      </w:pPr>
    </w:p>
    <w:p w:rsidR="00453079" w:rsidRDefault="00453079" w:rsidP="00453079">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453079" w:rsidRDefault="00453079" w:rsidP="00453079">
      <w:pPr>
        <w:pBdr>
          <w:top w:val="single" w:sz="4" w:space="1" w:color="auto"/>
        </w:pBdr>
        <w:ind w:left="709"/>
        <w:rPr>
          <w:sz w:val="2"/>
          <w:szCs w:val="2"/>
        </w:rPr>
      </w:pPr>
    </w:p>
    <w:p w:rsidR="00453079" w:rsidRDefault="00453079" w:rsidP="00453079">
      <w:pPr>
        <w:ind w:firstLine="567"/>
        <w:rPr>
          <w:sz w:val="24"/>
          <w:szCs w:val="24"/>
        </w:rPr>
      </w:pPr>
      <w:r>
        <w:rPr>
          <w:sz w:val="24"/>
          <w:szCs w:val="24"/>
        </w:rPr>
        <w:t>9. Количество этажей         5</w:t>
      </w:r>
    </w:p>
    <w:p w:rsidR="00453079" w:rsidRDefault="00453079" w:rsidP="00453079">
      <w:pPr>
        <w:pBdr>
          <w:top w:val="single" w:sz="4" w:space="1" w:color="auto"/>
        </w:pBdr>
        <w:ind w:left="2920"/>
        <w:rPr>
          <w:sz w:val="2"/>
          <w:szCs w:val="2"/>
        </w:rPr>
      </w:pPr>
    </w:p>
    <w:p w:rsidR="00453079" w:rsidRDefault="00453079" w:rsidP="00453079">
      <w:pPr>
        <w:ind w:firstLine="567"/>
        <w:rPr>
          <w:sz w:val="24"/>
          <w:szCs w:val="24"/>
        </w:rPr>
      </w:pPr>
      <w:r>
        <w:rPr>
          <w:sz w:val="24"/>
          <w:szCs w:val="24"/>
        </w:rPr>
        <w:t>10. Наличие подвала  нет</w:t>
      </w:r>
    </w:p>
    <w:p w:rsidR="00453079" w:rsidRDefault="00453079" w:rsidP="00453079">
      <w:pPr>
        <w:pBdr>
          <w:top w:val="single" w:sz="4" w:space="1" w:color="auto"/>
        </w:pBdr>
        <w:ind w:left="2835"/>
        <w:rPr>
          <w:sz w:val="2"/>
          <w:szCs w:val="2"/>
        </w:rPr>
      </w:pPr>
    </w:p>
    <w:p w:rsidR="00453079" w:rsidRDefault="00453079" w:rsidP="00453079">
      <w:pPr>
        <w:ind w:firstLine="567"/>
        <w:rPr>
          <w:sz w:val="24"/>
          <w:szCs w:val="24"/>
        </w:rPr>
      </w:pPr>
      <w:r>
        <w:rPr>
          <w:sz w:val="24"/>
          <w:szCs w:val="24"/>
        </w:rPr>
        <w:t>11. Наличие цокольного этажа  нет</w:t>
      </w:r>
    </w:p>
    <w:p w:rsidR="00453079" w:rsidRDefault="00453079" w:rsidP="00453079">
      <w:pPr>
        <w:pBdr>
          <w:top w:val="single" w:sz="4" w:space="1" w:color="auto"/>
        </w:pBdr>
        <w:ind w:left="3828"/>
        <w:rPr>
          <w:sz w:val="2"/>
          <w:szCs w:val="2"/>
        </w:rPr>
      </w:pPr>
    </w:p>
    <w:p w:rsidR="00453079" w:rsidRDefault="00453079" w:rsidP="00453079">
      <w:pPr>
        <w:ind w:firstLine="567"/>
        <w:rPr>
          <w:sz w:val="24"/>
          <w:szCs w:val="24"/>
        </w:rPr>
      </w:pPr>
      <w:r>
        <w:rPr>
          <w:sz w:val="24"/>
          <w:szCs w:val="24"/>
        </w:rPr>
        <w:t>12. Наличие мансарды  нет</w:t>
      </w:r>
    </w:p>
    <w:p w:rsidR="00453079" w:rsidRDefault="00453079" w:rsidP="00453079">
      <w:pPr>
        <w:pBdr>
          <w:top w:val="single" w:sz="4" w:space="1" w:color="auto"/>
        </w:pBdr>
        <w:ind w:left="3005"/>
        <w:rPr>
          <w:sz w:val="2"/>
          <w:szCs w:val="2"/>
        </w:rPr>
      </w:pPr>
    </w:p>
    <w:p w:rsidR="00453079" w:rsidRDefault="00453079" w:rsidP="00453079">
      <w:pPr>
        <w:ind w:firstLine="567"/>
        <w:rPr>
          <w:sz w:val="24"/>
          <w:szCs w:val="24"/>
        </w:rPr>
      </w:pPr>
      <w:r>
        <w:rPr>
          <w:sz w:val="24"/>
          <w:szCs w:val="24"/>
        </w:rPr>
        <w:t>13. Наличие мезонина  нет</w:t>
      </w:r>
    </w:p>
    <w:p w:rsidR="00453079" w:rsidRDefault="00453079" w:rsidP="00453079">
      <w:pPr>
        <w:pBdr>
          <w:top w:val="single" w:sz="4" w:space="1" w:color="auto"/>
        </w:pBdr>
        <w:ind w:left="2977"/>
        <w:rPr>
          <w:sz w:val="2"/>
          <w:szCs w:val="2"/>
        </w:rPr>
      </w:pPr>
    </w:p>
    <w:p w:rsidR="00453079" w:rsidRDefault="00453079" w:rsidP="00453079">
      <w:pPr>
        <w:ind w:firstLine="567"/>
        <w:rPr>
          <w:sz w:val="24"/>
          <w:szCs w:val="24"/>
        </w:rPr>
      </w:pPr>
      <w:r>
        <w:rPr>
          <w:sz w:val="24"/>
          <w:szCs w:val="24"/>
        </w:rPr>
        <w:t>14. Количество квартир     140</w:t>
      </w:r>
    </w:p>
    <w:p w:rsidR="00453079" w:rsidRDefault="00453079" w:rsidP="00453079">
      <w:pPr>
        <w:pBdr>
          <w:top w:val="single" w:sz="4" w:space="1" w:color="auto"/>
        </w:pBdr>
        <w:ind w:left="3119"/>
        <w:rPr>
          <w:sz w:val="2"/>
          <w:szCs w:val="2"/>
        </w:rPr>
      </w:pPr>
    </w:p>
    <w:p w:rsidR="00453079" w:rsidRDefault="00453079" w:rsidP="00453079">
      <w:pPr>
        <w:ind w:firstLine="567"/>
        <w:jc w:val="both"/>
        <w:rPr>
          <w:sz w:val="24"/>
          <w:szCs w:val="24"/>
        </w:rPr>
      </w:pPr>
      <w:r>
        <w:rPr>
          <w:sz w:val="24"/>
          <w:szCs w:val="24"/>
        </w:rPr>
        <w:t>15</w:t>
      </w:r>
      <w:r w:rsidRPr="00490A4F">
        <w:rPr>
          <w:sz w:val="24"/>
          <w:szCs w:val="24"/>
        </w:rPr>
        <w:t>. Количество нежилых помещений, не входящих в состав общего имущества</w:t>
      </w:r>
    </w:p>
    <w:p w:rsidR="00453079" w:rsidRPr="000F7CED" w:rsidRDefault="00453079" w:rsidP="00453079">
      <w:pPr>
        <w:ind w:firstLine="567"/>
        <w:jc w:val="both"/>
        <w:rPr>
          <w:color w:val="FF0000"/>
          <w:sz w:val="2"/>
          <w:szCs w:val="2"/>
          <w:u w:val="single"/>
        </w:rPr>
      </w:pPr>
    </w:p>
    <w:p w:rsidR="00453079" w:rsidRDefault="00453079" w:rsidP="00453079">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453079" w:rsidRDefault="00453079" w:rsidP="00453079">
      <w:pPr>
        <w:pBdr>
          <w:top w:val="single" w:sz="4" w:space="1" w:color="auto"/>
        </w:pBdr>
        <w:ind w:left="3374"/>
        <w:rPr>
          <w:sz w:val="2"/>
          <w:szCs w:val="2"/>
        </w:rPr>
      </w:pPr>
    </w:p>
    <w:p w:rsidR="00453079" w:rsidRDefault="00453079" w:rsidP="00453079">
      <w:pPr>
        <w:rPr>
          <w:sz w:val="24"/>
          <w:szCs w:val="24"/>
        </w:rPr>
      </w:pPr>
    </w:p>
    <w:p w:rsidR="00453079" w:rsidRDefault="00453079" w:rsidP="00453079">
      <w:pPr>
        <w:pBdr>
          <w:top w:val="single" w:sz="4" w:space="1" w:color="auto"/>
        </w:pBdr>
        <w:rPr>
          <w:sz w:val="2"/>
          <w:szCs w:val="2"/>
        </w:rPr>
      </w:pPr>
    </w:p>
    <w:p w:rsidR="00453079" w:rsidRDefault="00453079" w:rsidP="00453079">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453079" w:rsidRDefault="00453079" w:rsidP="00453079">
      <w:pPr>
        <w:rPr>
          <w:sz w:val="24"/>
          <w:szCs w:val="24"/>
        </w:rPr>
      </w:pPr>
    </w:p>
    <w:p w:rsidR="00453079" w:rsidRDefault="00453079" w:rsidP="00453079">
      <w:pPr>
        <w:pBdr>
          <w:top w:val="single" w:sz="4" w:space="1" w:color="auto"/>
        </w:pBdr>
        <w:rPr>
          <w:sz w:val="2"/>
          <w:szCs w:val="2"/>
        </w:rPr>
      </w:pPr>
    </w:p>
    <w:p w:rsidR="00453079" w:rsidRDefault="00453079" w:rsidP="00453079">
      <w:pPr>
        <w:tabs>
          <w:tab w:val="center" w:pos="5387"/>
          <w:tab w:val="left" w:pos="7371"/>
        </w:tabs>
        <w:ind w:firstLine="567"/>
        <w:rPr>
          <w:sz w:val="24"/>
          <w:szCs w:val="24"/>
        </w:rPr>
      </w:pPr>
      <w:r>
        <w:rPr>
          <w:sz w:val="24"/>
          <w:szCs w:val="24"/>
        </w:rPr>
        <w:t xml:space="preserve">18. Строительный объем              </w:t>
      </w:r>
      <w:r w:rsidRPr="001036DA">
        <w:rPr>
          <w:sz w:val="24"/>
          <w:szCs w:val="24"/>
        </w:rPr>
        <w:t>31 120,00</w:t>
      </w:r>
      <w:r w:rsidRPr="007D61FC">
        <w:rPr>
          <w:sz w:val="24"/>
          <w:szCs w:val="24"/>
        </w:rPr>
        <w:tab/>
      </w:r>
      <w:r>
        <w:rPr>
          <w:sz w:val="24"/>
          <w:szCs w:val="24"/>
        </w:rPr>
        <w:tab/>
        <w:t xml:space="preserve">куб. </w:t>
      </w:r>
      <w:proofErr w:type="gramStart"/>
      <w:r>
        <w:rPr>
          <w:sz w:val="24"/>
          <w:szCs w:val="24"/>
        </w:rPr>
        <w:t>м</w:t>
      </w:r>
      <w:proofErr w:type="gramEnd"/>
    </w:p>
    <w:p w:rsidR="00453079" w:rsidRDefault="00453079" w:rsidP="00453079">
      <w:pPr>
        <w:pBdr>
          <w:top w:val="single" w:sz="4" w:space="1" w:color="auto"/>
        </w:pBdr>
        <w:ind w:left="3260" w:right="2960"/>
        <w:rPr>
          <w:sz w:val="2"/>
          <w:szCs w:val="2"/>
        </w:rPr>
      </w:pPr>
    </w:p>
    <w:p w:rsidR="00453079" w:rsidRDefault="00453079" w:rsidP="00453079">
      <w:pPr>
        <w:pageBreakBefore/>
        <w:ind w:firstLine="567"/>
        <w:rPr>
          <w:sz w:val="24"/>
          <w:szCs w:val="24"/>
        </w:rPr>
      </w:pPr>
      <w:r>
        <w:rPr>
          <w:sz w:val="24"/>
          <w:szCs w:val="24"/>
        </w:rPr>
        <w:lastRenderedPageBreak/>
        <w:t>19. Площадь:</w:t>
      </w:r>
    </w:p>
    <w:p w:rsidR="00453079" w:rsidRDefault="00453079" w:rsidP="00453079">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sidRPr="003B6A97">
        <w:rPr>
          <w:sz w:val="24"/>
          <w:szCs w:val="24"/>
        </w:rPr>
        <w:t>9 649,70</w:t>
      </w:r>
      <w:r>
        <w:rPr>
          <w:sz w:val="24"/>
          <w:szCs w:val="24"/>
        </w:rPr>
        <w:t>кв. м</w:t>
      </w:r>
    </w:p>
    <w:p w:rsidR="00453079" w:rsidRDefault="00453079" w:rsidP="00453079">
      <w:pPr>
        <w:pBdr>
          <w:top w:val="single" w:sz="4" w:space="1" w:color="auto"/>
        </w:pBdr>
        <w:ind w:left="1049" w:right="5642"/>
        <w:rPr>
          <w:sz w:val="2"/>
          <w:szCs w:val="2"/>
        </w:rPr>
      </w:pPr>
    </w:p>
    <w:p w:rsidR="00453079" w:rsidRDefault="00453079" w:rsidP="00453079">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sidRPr="003B6A97">
        <w:rPr>
          <w:sz w:val="24"/>
          <w:szCs w:val="24"/>
        </w:rPr>
        <w:t>8 133,90</w:t>
      </w:r>
      <w:r>
        <w:rPr>
          <w:sz w:val="24"/>
          <w:szCs w:val="24"/>
        </w:rPr>
        <w:t>кв. м</w:t>
      </w:r>
    </w:p>
    <w:p w:rsidR="00453079" w:rsidRDefault="00453079" w:rsidP="00453079">
      <w:pPr>
        <w:pBdr>
          <w:top w:val="single" w:sz="4" w:space="1" w:color="auto"/>
        </w:pBdr>
        <w:ind w:left="5585" w:right="624"/>
        <w:rPr>
          <w:sz w:val="2"/>
          <w:szCs w:val="2"/>
        </w:rPr>
      </w:pPr>
    </w:p>
    <w:p w:rsidR="00453079" w:rsidRPr="00490A4F" w:rsidRDefault="00453079" w:rsidP="00453079">
      <w:pPr>
        <w:tabs>
          <w:tab w:val="center" w:pos="6096"/>
          <w:tab w:val="left" w:pos="8080"/>
        </w:tabs>
        <w:ind w:firstLine="567"/>
        <w:jc w:val="both"/>
        <w:rPr>
          <w:sz w:val="24"/>
          <w:szCs w:val="24"/>
        </w:rPr>
      </w:pPr>
      <w:r w:rsidRPr="00490A4F">
        <w:rPr>
          <w:sz w:val="24"/>
          <w:szCs w:val="24"/>
        </w:rPr>
        <w:t>в) нежилых помещений (общая площадь нежилых помещений, не входящих в состав общего имуществ</w:t>
      </w:r>
      <w:r>
        <w:rPr>
          <w:sz w:val="24"/>
          <w:szCs w:val="24"/>
        </w:rPr>
        <w:t xml:space="preserve">а в многоквартирном доме)  </w:t>
      </w:r>
      <w:r w:rsidRPr="00490A4F">
        <w:rPr>
          <w:sz w:val="24"/>
          <w:szCs w:val="24"/>
        </w:rPr>
        <w:tab/>
        <w:t>кв. м</w:t>
      </w:r>
    </w:p>
    <w:p w:rsidR="00453079" w:rsidRPr="001F4E2B" w:rsidRDefault="00453079" w:rsidP="00453079">
      <w:pPr>
        <w:pBdr>
          <w:top w:val="single" w:sz="4" w:space="1" w:color="auto"/>
        </w:pBdr>
        <w:ind w:left="3941" w:right="2240"/>
        <w:rPr>
          <w:color w:val="FF0000"/>
          <w:sz w:val="2"/>
          <w:szCs w:val="2"/>
        </w:rPr>
      </w:pPr>
    </w:p>
    <w:p w:rsidR="00453079" w:rsidRDefault="00453079" w:rsidP="00453079">
      <w:pPr>
        <w:tabs>
          <w:tab w:val="center" w:pos="6804"/>
          <w:tab w:val="left" w:pos="8931"/>
        </w:tabs>
        <w:ind w:firstLine="567"/>
        <w:jc w:val="both"/>
        <w:rPr>
          <w:sz w:val="24"/>
          <w:szCs w:val="24"/>
        </w:rPr>
      </w:pPr>
      <w:r w:rsidRPr="00490A4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6628C9">
        <w:rPr>
          <w:sz w:val="24"/>
          <w:szCs w:val="24"/>
        </w:rPr>
        <w:t>1 515,80</w:t>
      </w:r>
      <w:r w:rsidRPr="00490A4F">
        <w:rPr>
          <w:sz w:val="24"/>
          <w:szCs w:val="24"/>
        </w:rPr>
        <w:tab/>
      </w:r>
      <w:r>
        <w:rPr>
          <w:sz w:val="24"/>
          <w:szCs w:val="24"/>
        </w:rPr>
        <w:t>кв. м</w:t>
      </w:r>
    </w:p>
    <w:p w:rsidR="00453079" w:rsidRDefault="00453079" w:rsidP="00453079">
      <w:pPr>
        <w:pBdr>
          <w:top w:val="single" w:sz="4" w:space="1" w:color="auto"/>
        </w:pBdr>
        <w:ind w:left="4734" w:right="1389"/>
        <w:rPr>
          <w:sz w:val="2"/>
          <w:szCs w:val="2"/>
        </w:rPr>
      </w:pPr>
    </w:p>
    <w:p w:rsidR="00453079" w:rsidRDefault="00453079" w:rsidP="00453079">
      <w:pPr>
        <w:tabs>
          <w:tab w:val="center" w:pos="5245"/>
          <w:tab w:val="left" w:pos="7088"/>
        </w:tabs>
        <w:ind w:firstLine="567"/>
        <w:rPr>
          <w:sz w:val="24"/>
          <w:szCs w:val="24"/>
        </w:rPr>
      </w:pPr>
      <w:r>
        <w:rPr>
          <w:sz w:val="24"/>
          <w:szCs w:val="24"/>
        </w:rPr>
        <w:t>20. Количество лестниц              7</w:t>
      </w:r>
      <w:r>
        <w:rPr>
          <w:sz w:val="24"/>
          <w:szCs w:val="24"/>
        </w:rPr>
        <w:tab/>
      </w:r>
      <w:r>
        <w:rPr>
          <w:sz w:val="24"/>
          <w:szCs w:val="24"/>
        </w:rPr>
        <w:tab/>
        <w:t>шт.</w:t>
      </w:r>
    </w:p>
    <w:p w:rsidR="00453079" w:rsidRDefault="00453079" w:rsidP="00453079">
      <w:pPr>
        <w:pBdr>
          <w:top w:val="single" w:sz="4" w:space="1" w:color="auto"/>
        </w:pBdr>
        <w:ind w:left="3147" w:right="3232"/>
        <w:rPr>
          <w:sz w:val="2"/>
          <w:szCs w:val="2"/>
        </w:rPr>
      </w:pPr>
    </w:p>
    <w:p w:rsidR="00453079" w:rsidRDefault="00453079" w:rsidP="00453079">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453079" w:rsidRDefault="00453079" w:rsidP="00453079">
      <w:pPr>
        <w:tabs>
          <w:tab w:val="left" w:pos="3969"/>
        </w:tabs>
        <w:rPr>
          <w:sz w:val="24"/>
          <w:szCs w:val="24"/>
        </w:rPr>
      </w:pPr>
      <w:r w:rsidRPr="00C9114F">
        <w:rPr>
          <w:sz w:val="24"/>
          <w:szCs w:val="24"/>
        </w:rPr>
        <w:t>989,80</w:t>
      </w:r>
      <w:r>
        <w:rPr>
          <w:sz w:val="24"/>
          <w:szCs w:val="24"/>
        </w:rPr>
        <w:t>кв. м</w:t>
      </w:r>
    </w:p>
    <w:p w:rsidR="00453079" w:rsidRDefault="00453079" w:rsidP="00453079">
      <w:pPr>
        <w:pBdr>
          <w:top w:val="single" w:sz="4" w:space="1" w:color="auto"/>
        </w:pBdr>
        <w:ind w:right="6350"/>
        <w:rPr>
          <w:sz w:val="2"/>
          <w:szCs w:val="2"/>
        </w:rPr>
      </w:pPr>
    </w:p>
    <w:p w:rsidR="00453079" w:rsidRDefault="00453079" w:rsidP="00453079">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t>кв. м</w:t>
      </w:r>
    </w:p>
    <w:p w:rsidR="00453079" w:rsidRDefault="00453079" w:rsidP="00453079">
      <w:pPr>
        <w:pBdr>
          <w:top w:val="single" w:sz="4" w:space="1" w:color="auto"/>
        </w:pBdr>
        <w:ind w:left="4990" w:right="964"/>
        <w:rPr>
          <w:sz w:val="2"/>
          <w:szCs w:val="2"/>
        </w:rPr>
      </w:pPr>
    </w:p>
    <w:p w:rsidR="00453079" w:rsidRDefault="00453079" w:rsidP="00453079">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453079" w:rsidRDefault="00453079" w:rsidP="00453079">
      <w:pPr>
        <w:pBdr>
          <w:top w:val="single" w:sz="4" w:space="1" w:color="auto"/>
        </w:pBdr>
        <w:ind w:left="4082" w:right="1814"/>
        <w:rPr>
          <w:sz w:val="2"/>
          <w:szCs w:val="2"/>
        </w:rPr>
      </w:pPr>
    </w:p>
    <w:p w:rsidR="00453079" w:rsidRDefault="00453079" w:rsidP="00453079">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кв.м. (по нормативу)         </w:t>
      </w:r>
      <w:r w:rsidR="005C1BDB">
        <w:rPr>
          <w:sz w:val="24"/>
          <w:szCs w:val="24"/>
        </w:rPr>
        <w:t>8000</w:t>
      </w:r>
    </w:p>
    <w:p w:rsidR="00453079" w:rsidRDefault="00453079" w:rsidP="00453079">
      <w:pPr>
        <w:pBdr>
          <w:top w:val="single" w:sz="4" w:space="1" w:color="auto"/>
        </w:pBdr>
        <w:ind w:left="601"/>
        <w:rPr>
          <w:sz w:val="2"/>
          <w:szCs w:val="2"/>
        </w:rPr>
      </w:pPr>
    </w:p>
    <w:p w:rsidR="00453079" w:rsidRDefault="00453079" w:rsidP="00453079">
      <w:pPr>
        <w:ind w:firstLine="567"/>
        <w:rPr>
          <w:sz w:val="24"/>
          <w:szCs w:val="24"/>
        </w:rPr>
      </w:pPr>
      <w:r>
        <w:rPr>
          <w:sz w:val="24"/>
          <w:szCs w:val="24"/>
        </w:rPr>
        <w:t xml:space="preserve">25. Кадастровый номер земельного участка (при его наличии)  </w:t>
      </w:r>
      <w:r w:rsidR="005C1BDB">
        <w:rPr>
          <w:sz w:val="24"/>
          <w:szCs w:val="24"/>
        </w:rPr>
        <w:t>14:16:010411:2</w:t>
      </w:r>
    </w:p>
    <w:p w:rsidR="00453079" w:rsidRDefault="00453079" w:rsidP="00453079">
      <w:pPr>
        <w:pBdr>
          <w:top w:val="single" w:sz="4" w:space="1" w:color="auto"/>
        </w:pBdr>
        <w:rPr>
          <w:sz w:val="2"/>
          <w:szCs w:val="2"/>
        </w:rPr>
      </w:pPr>
    </w:p>
    <w:p w:rsidR="00453079" w:rsidRDefault="00453079" w:rsidP="00453079">
      <w:pPr>
        <w:spacing w:before="360" w:after="240"/>
        <w:jc w:val="center"/>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tblPr>
      <w:tblGrid>
        <w:gridCol w:w="4253"/>
        <w:gridCol w:w="2977"/>
        <w:gridCol w:w="2977"/>
      </w:tblGrid>
      <w:tr w:rsidR="00453079" w:rsidTr="00453079">
        <w:tc>
          <w:tcPr>
            <w:tcW w:w="4253"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Техническое состояние элементов общего имущества многоквартирного дома</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jc w:val="center"/>
              <w:rPr>
                <w:sz w:val="24"/>
                <w:szCs w:val="24"/>
              </w:rPr>
            </w:pPr>
            <w:r>
              <w:rPr>
                <w:sz w:val="24"/>
                <w:szCs w:val="24"/>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53079" w:rsidRDefault="00453079" w:rsidP="00453079">
            <w:pPr>
              <w:ind w:left="57"/>
              <w:rPr>
                <w:sz w:val="24"/>
                <w:szCs w:val="24"/>
              </w:rPr>
            </w:pPr>
            <w:r>
              <w:rPr>
                <w:sz w:val="24"/>
                <w:szCs w:val="24"/>
              </w:rPr>
              <w:t>4. Перекрытия</w:t>
            </w:r>
          </w:p>
        </w:tc>
        <w:tc>
          <w:tcPr>
            <w:tcW w:w="2977" w:type="dxa"/>
            <w:vMerge w:val="restart"/>
            <w:tcBorders>
              <w:top w:val="nil"/>
              <w:bottom w:val="nil"/>
            </w:tcBorders>
          </w:tcPr>
          <w:p w:rsidR="00453079" w:rsidRDefault="00453079" w:rsidP="00453079">
            <w:pPr>
              <w:ind w:left="57"/>
              <w:jc w:val="center"/>
              <w:rPr>
                <w:sz w:val="24"/>
                <w:szCs w:val="24"/>
              </w:rPr>
            </w:pPr>
          </w:p>
          <w:p w:rsidR="00453079" w:rsidRDefault="00453079" w:rsidP="00453079">
            <w:pPr>
              <w:ind w:left="57"/>
              <w:jc w:val="center"/>
              <w:rPr>
                <w:sz w:val="24"/>
                <w:szCs w:val="24"/>
              </w:rPr>
            </w:pPr>
            <w:r>
              <w:rPr>
                <w:sz w:val="24"/>
                <w:szCs w:val="24"/>
              </w:rPr>
              <w:t>сборные железобетонные панели</w:t>
            </w:r>
          </w:p>
        </w:tc>
        <w:tc>
          <w:tcPr>
            <w:tcW w:w="2977" w:type="dxa"/>
            <w:vMerge w:val="restart"/>
            <w:tcBorders>
              <w:top w:val="nil"/>
              <w:bottom w:val="nil"/>
            </w:tcBorders>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53079" w:rsidRDefault="00453079" w:rsidP="00453079">
            <w:pPr>
              <w:ind w:left="992"/>
              <w:rPr>
                <w:sz w:val="24"/>
                <w:szCs w:val="24"/>
              </w:rPr>
            </w:pPr>
            <w:r>
              <w:rPr>
                <w:sz w:val="24"/>
                <w:szCs w:val="24"/>
              </w:rPr>
              <w:t>чердачные</w:t>
            </w:r>
          </w:p>
        </w:tc>
        <w:tc>
          <w:tcPr>
            <w:tcW w:w="2977" w:type="dxa"/>
            <w:vMerge/>
            <w:tcBorders>
              <w:top w:val="nil"/>
              <w:bottom w:val="nil"/>
            </w:tcBorders>
          </w:tcPr>
          <w:p w:rsidR="00453079" w:rsidRDefault="00453079" w:rsidP="00453079">
            <w:pPr>
              <w:ind w:left="57"/>
              <w:rPr>
                <w:sz w:val="24"/>
                <w:szCs w:val="24"/>
              </w:rPr>
            </w:pPr>
          </w:p>
        </w:tc>
        <w:tc>
          <w:tcPr>
            <w:tcW w:w="2977" w:type="dxa"/>
            <w:vMerge/>
            <w:tcBorders>
              <w:top w:val="nil"/>
              <w:bottom w:val="nil"/>
            </w:tcBorders>
          </w:tcPr>
          <w:p w:rsidR="00453079" w:rsidRDefault="00453079" w:rsidP="00453079">
            <w:pPr>
              <w:ind w:left="57"/>
              <w:rPr>
                <w:sz w:val="24"/>
                <w:szCs w:val="24"/>
              </w:rPr>
            </w:pP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53079" w:rsidRDefault="00453079" w:rsidP="00453079">
            <w:pPr>
              <w:ind w:left="992"/>
              <w:rPr>
                <w:sz w:val="24"/>
                <w:szCs w:val="24"/>
              </w:rPr>
            </w:pPr>
            <w:r>
              <w:rPr>
                <w:sz w:val="24"/>
                <w:szCs w:val="24"/>
              </w:rPr>
              <w:t>междуэтажные</w:t>
            </w:r>
          </w:p>
        </w:tc>
        <w:tc>
          <w:tcPr>
            <w:tcW w:w="2977" w:type="dxa"/>
            <w:tcBorders>
              <w:top w:val="nil"/>
              <w:bottom w:val="nil"/>
            </w:tcBorders>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53079" w:rsidRDefault="00453079" w:rsidP="00453079">
            <w:pPr>
              <w:ind w:left="992"/>
              <w:rPr>
                <w:sz w:val="24"/>
                <w:szCs w:val="24"/>
              </w:rPr>
            </w:pPr>
            <w:r>
              <w:rPr>
                <w:sz w:val="24"/>
                <w:szCs w:val="24"/>
              </w:rPr>
              <w:t>подвальные</w:t>
            </w:r>
          </w:p>
        </w:tc>
        <w:tc>
          <w:tcPr>
            <w:tcW w:w="2977" w:type="dxa"/>
            <w:tcBorders>
              <w:top w:val="nil"/>
              <w:bottom w:val="nil"/>
            </w:tcBorders>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53079" w:rsidRDefault="00453079" w:rsidP="00453079">
            <w:pPr>
              <w:ind w:left="992"/>
              <w:rPr>
                <w:sz w:val="24"/>
                <w:szCs w:val="24"/>
              </w:rPr>
            </w:pPr>
            <w:r>
              <w:rPr>
                <w:sz w:val="24"/>
                <w:szCs w:val="24"/>
              </w:rPr>
              <w:t>(другое)</w:t>
            </w:r>
          </w:p>
        </w:tc>
        <w:tc>
          <w:tcPr>
            <w:tcW w:w="2977" w:type="dxa"/>
            <w:tcBorders>
              <w:top w:val="nil"/>
              <w:bottom w:val="nil"/>
            </w:tcBorders>
          </w:tcPr>
          <w:p w:rsidR="00453079" w:rsidRDefault="00453079" w:rsidP="00453079">
            <w:pPr>
              <w:ind w:left="57"/>
              <w:jc w:val="center"/>
              <w:rPr>
                <w:sz w:val="24"/>
                <w:szCs w:val="24"/>
              </w:rPr>
            </w:pPr>
          </w:p>
        </w:tc>
        <w:tc>
          <w:tcPr>
            <w:tcW w:w="2977" w:type="dxa"/>
            <w:tcBorders>
              <w:top w:val="nil"/>
              <w:bottom w:val="nil"/>
            </w:tcBorders>
          </w:tcPr>
          <w:p w:rsidR="00453079" w:rsidRDefault="00453079" w:rsidP="00453079">
            <w:pPr>
              <w:ind w:left="57"/>
              <w:jc w:val="center"/>
              <w:rPr>
                <w:sz w:val="24"/>
                <w:szCs w:val="24"/>
              </w:rPr>
            </w:pP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rPr>
                <w:sz w:val="24"/>
                <w:szCs w:val="24"/>
              </w:rPr>
            </w:pPr>
            <w:r>
              <w:rPr>
                <w:sz w:val="24"/>
                <w:szCs w:val="24"/>
              </w:rPr>
              <w:t xml:space="preserve">совмещенная 4-х </w:t>
            </w:r>
            <w:proofErr w:type="spellStart"/>
            <w:r>
              <w:rPr>
                <w:sz w:val="24"/>
                <w:szCs w:val="24"/>
              </w:rPr>
              <w:t>слойная</w:t>
            </w:r>
            <w:proofErr w:type="spellEnd"/>
            <w:r>
              <w:rPr>
                <w:sz w:val="24"/>
                <w:szCs w:val="24"/>
              </w:rPr>
              <w:t xml:space="preserve">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rPr>
          <w:cantSplit/>
        </w:trPr>
        <w:tc>
          <w:tcPr>
            <w:tcW w:w="4253" w:type="dxa"/>
            <w:tcBorders>
              <w:top w:val="single" w:sz="4" w:space="0" w:color="auto"/>
              <w:left w:val="single" w:sz="4" w:space="0" w:color="auto"/>
              <w:bottom w:val="nil"/>
              <w:right w:val="single" w:sz="4" w:space="0" w:color="auto"/>
            </w:tcBorders>
            <w:vAlign w:val="bottom"/>
          </w:tcPr>
          <w:p w:rsidR="00453079" w:rsidRDefault="00453079" w:rsidP="00453079">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r>
              <w:rPr>
                <w:sz w:val="24"/>
                <w:szCs w:val="24"/>
              </w:rPr>
              <w:t>створные</w:t>
            </w:r>
            <w:proofErr w:type="gramStart"/>
            <w:r>
              <w:rPr>
                <w:sz w:val="24"/>
                <w:szCs w:val="24"/>
              </w:rPr>
              <w:t xml:space="preserve"> ,</w:t>
            </w:r>
            <w:proofErr w:type="gramEnd"/>
            <w:r>
              <w:rPr>
                <w:sz w:val="24"/>
                <w:szCs w:val="24"/>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rPr>
          <w:cantSplit/>
        </w:trPr>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деревянные блоки</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nil"/>
              <w:left w:val="single" w:sz="4" w:space="0" w:color="auto"/>
              <w:bottom w:val="single" w:sz="4" w:space="0" w:color="auto"/>
              <w:right w:val="single" w:sz="4" w:space="0" w:color="auto"/>
            </w:tcBorders>
            <w:vAlign w:val="bottom"/>
          </w:tcPr>
          <w:p w:rsidR="00453079" w:rsidRDefault="00453079" w:rsidP="0045307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53079" w:rsidRDefault="00453079" w:rsidP="00453079">
            <w:pPr>
              <w:ind w:left="57"/>
              <w:jc w:val="center"/>
              <w:rPr>
                <w:sz w:val="24"/>
                <w:szCs w:val="24"/>
              </w:rPr>
            </w:pPr>
          </w:p>
        </w:tc>
        <w:tc>
          <w:tcPr>
            <w:tcW w:w="2977" w:type="dxa"/>
            <w:tcBorders>
              <w:top w:val="nil"/>
              <w:left w:val="nil"/>
              <w:bottom w:val="single" w:sz="4" w:space="0" w:color="auto"/>
              <w:right w:val="single" w:sz="4" w:space="0" w:color="auto"/>
            </w:tcBorders>
            <w:vAlign w:val="bottom"/>
          </w:tcPr>
          <w:p w:rsidR="00453079" w:rsidRDefault="00453079" w:rsidP="00453079">
            <w:pPr>
              <w:ind w:left="57"/>
              <w:jc w:val="center"/>
              <w:rPr>
                <w:sz w:val="24"/>
                <w:szCs w:val="24"/>
              </w:rPr>
            </w:pPr>
          </w:p>
        </w:tc>
      </w:tr>
      <w:tr w:rsidR="00453079" w:rsidTr="00453079">
        <w:trPr>
          <w:cantSplit/>
        </w:trPr>
        <w:tc>
          <w:tcPr>
            <w:tcW w:w="4253" w:type="dxa"/>
            <w:tcBorders>
              <w:top w:val="single" w:sz="4" w:space="0" w:color="auto"/>
              <w:left w:val="single" w:sz="4" w:space="0" w:color="auto"/>
              <w:bottom w:val="nil"/>
              <w:right w:val="single" w:sz="4" w:space="0" w:color="auto"/>
            </w:tcBorders>
            <w:vAlign w:val="bottom"/>
          </w:tcPr>
          <w:p w:rsidR="00453079" w:rsidRDefault="00453079" w:rsidP="00453079">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p>
          <w:p w:rsidR="00453079" w:rsidRDefault="00453079" w:rsidP="00453079">
            <w:pPr>
              <w:ind w:left="57"/>
              <w:jc w:val="center"/>
              <w:rPr>
                <w:sz w:val="24"/>
                <w:szCs w:val="24"/>
              </w:rPr>
            </w:pPr>
            <w:r>
              <w:rPr>
                <w:sz w:val="24"/>
                <w:szCs w:val="24"/>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rPr>
          <w:cantSplit/>
        </w:trPr>
        <w:tc>
          <w:tcPr>
            <w:tcW w:w="4253" w:type="dxa"/>
            <w:tcBorders>
              <w:top w:val="nil"/>
              <w:left w:val="single" w:sz="4" w:space="0" w:color="auto"/>
              <w:bottom w:val="nil"/>
              <w:right w:val="single" w:sz="4" w:space="0" w:color="auto"/>
            </w:tcBorders>
          </w:tcPr>
          <w:p w:rsidR="00453079" w:rsidRDefault="00453079" w:rsidP="00453079">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штукатурка, фасада краска</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nil"/>
              <w:left w:val="single" w:sz="4" w:space="0" w:color="auto"/>
              <w:bottom w:val="single" w:sz="4" w:space="0" w:color="auto"/>
              <w:right w:val="single" w:sz="4" w:space="0" w:color="auto"/>
            </w:tcBorders>
            <w:vAlign w:val="bottom"/>
          </w:tcPr>
          <w:p w:rsidR="00453079" w:rsidRDefault="00453079" w:rsidP="0045307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53079" w:rsidRDefault="00453079" w:rsidP="00453079">
            <w:pPr>
              <w:jc w:val="center"/>
              <w:rPr>
                <w:sz w:val="24"/>
                <w:szCs w:val="24"/>
              </w:rPr>
            </w:pPr>
          </w:p>
        </w:tc>
        <w:tc>
          <w:tcPr>
            <w:tcW w:w="2977" w:type="dxa"/>
            <w:tcBorders>
              <w:top w:val="nil"/>
              <w:left w:val="nil"/>
              <w:bottom w:val="single" w:sz="4" w:space="0" w:color="auto"/>
              <w:right w:val="single" w:sz="4" w:space="0" w:color="auto"/>
            </w:tcBorders>
            <w:vAlign w:val="bottom"/>
          </w:tcPr>
          <w:p w:rsidR="00453079" w:rsidRDefault="00453079" w:rsidP="00453079">
            <w:pPr>
              <w:ind w:left="57"/>
              <w:jc w:val="center"/>
              <w:rPr>
                <w:sz w:val="24"/>
                <w:szCs w:val="24"/>
              </w:rPr>
            </w:pPr>
          </w:p>
        </w:tc>
      </w:tr>
    </w:tbl>
    <w:p w:rsidR="00453079" w:rsidRDefault="005C1BDB" w:rsidP="00453079">
      <w:pPr>
        <w:jc w:val="center"/>
        <w:rPr>
          <w:sz w:val="24"/>
          <w:szCs w:val="24"/>
        </w:rPr>
      </w:pPr>
      <w:r>
        <w:rPr>
          <w:sz w:val="24"/>
          <w:szCs w:val="24"/>
        </w:rPr>
        <w:lastRenderedPageBreak/>
        <w:t xml:space="preserve">                                                      </w:t>
      </w:r>
      <w:r w:rsidR="00453079" w:rsidRPr="00C919E8">
        <w:rPr>
          <w:sz w:val="24"/>
          <w:szCs w:val="24"/>
        </w:rPr>
        <w:t>УТВЕРЖДАЮ</w:t>
      </w:r>
    </w:p>
    <w:p w:rsidR="001E5080" w:rsidRDefault="00453079" w:rsidP="001E5080">
      <w:pPr>
        <w:jc w:val="center"/>
        <w:rPr>
          <w:sz w:val="24"/>
          <w:szCs w:val="24"/>
        </w:rPr>
      </w:pPr>
      <w:r>
        <w:rPr>
          <w:sz w:val="24"/>
          <w:szCs w:val="24"/>
        </w:rPr>
        <w:t xml:space="preserve">                                                 </w:t>
      </w:r>
      <w:r w:rsidR="001E5080">
        <w:rPr>
          <w:sz w:val="24"/>
          <w:szCs w:val="24"/>
        </w:rPr>
        <w:t xml:space="preserve">Глава города </w:t>
      </w:r>
    </w:p>
    <w:p w:rsidR="00453079" w:rsidRDefault="001E5080" w:rsidP="001E5080">
      <w:pPr>
        <w:jc w:val="center"/>
        <w:rPr>
          <w:sz w:val="18"/>
          <w:szCs w:val="18"/>
        </w:rPr>
      </w:pPr>
      <w:r>
        <w:rPr>
          <w:sz w:val="24"/>
          <w:szCs w:val="24"/>
        </w:rPr>
        <w:t xml:space="preserve">                                                                                    Приходько А.В</w:t>
      </w:r>
      <w:r w:rsidR="005C1BDB">
        <w:rPr>
          <w:sz w:val="24"/>
          <w:szCs w:val="24"/>
        </w:rPr>
        <w:t>.</w:t>
      </w:r>
      <w:r w:rsidR="00453079">
        <w:rPr>
          <w:sz w:val="24"/>
          <w:szCs w:val="24"/>
        </w:rPr>
        <w:t>_______________</w:t>
      </w:r>
    </w:p>
    <w:tbl>
      <w:tblPr>
        <w:tblW w:w="3616" w:type="dxa"/>
        <w:tblInd w:w="5856" w:type="dxa"/>
        <w:tblLayout w:type="fixed"/>
        <w:tblCellMar>
          <w:left w:w="28" w:type="dxa"/>
          <w:right w:w="28" w:type="dxa"/>
        </w:tblCellMar>
        <w:tblLook w:val="0000"/>
      </w:tblPr>
      <w:tblGrid>
        <w:gridCol w:w="166"/>
        <w:gridCol w:w="375"/>
        <w:gridCol w:w="226"/>
        <w:gridCol w:w="1735"/>
        <w:gridCol w:w="1114"/>
      </w:tblGrid>
      <w:tr w:rsidR="00453079" w:rsidTr="00453079">
        <w:trPr>
          <w:trHeight w:val="502"/>
        </w:trPr>
        <w:tc>
          <w:tcPr>
            <w:tcW w:w="166" w:type="dxa"/>
            <w:tcBorders>
              <w:top w:val="nil"/>
              <w:left w:val="nil"/>
              <w:bottom w:val="nil"/>
              <w:right w:val="nil"/>
            </w:tcBorders>
            <w:vAlign w:val="bottom"/>
          </w:tcPr>
          <w:p w:rsidR="00453079" w:rsidRDefault="00453079" w:rsidP="00453079">
            <w:pPr>
              <w:rPr>
                <w:sz w:val="24"/>
                <w:szCs w:val="24"/>
              </w:rPr>
            </w:pPr>
            <w:r>
              <w:rPr>
                <w:sz w:val="24"/>
                <w:szCs w:val="24"/>
              </w:rPr>
              <w:t xml:space="preserve"> “</w:t>
            </w:r>
          </w:p>
        </w:tc>
        <w:tc>
          <w:tcPr>
            <w:tcW w:w="375" w:type="dxa"/>
            <w:tcBorders>
              <w:top w:val="nil"/>
              <w:left w:val="nil"/>
              <w:bottom w:val="single" w:sz="4" w:space="0" w:color="auto"/>
              <w:right w:val="nil"/>
            </w:tcBorders>
            <w:vAlign w:val="bottom"/>
          </w:tcPr>
          <w:p w:rsidR="00453079" w:rsidRDefault="00453079" w:rsidP="00453079">
            <w:pPr>
              <w:jc w:val="center"/>
              <w:rPr>
                <w:sz w:val="24"/>
                <w:szCs w:val="24"/>
              </w:rPr>
            </w:pPr>
          </w:p>
        </w:tc>
        <w:tc>
          <w:tcPr>
            <w:tcW w:w="226" w:type="dxa"/>
            <w:tcBorders>
              <w:top w:val="nil"/>
              <w:left w:val="nil"/>
              <w:bottom w:val="nil"/>
              <w:right w:val="nil"/>
            </w:tcBorders>
            <w:vAlign w:val="bottom"/>
          </w:tcPr>
          <w:p w:rsidR="00453079" w:rsidRDefault="00453079" w:rsidP="00453079">
            <w:pPr>
              <w:rPr>
                <w:sz w:val="24"/>
                <w:szCs w:val="24"/>
              </w:rPr>
            </w:pPr>
            <w:r>
              <w:rPr>
                <w:sz w:val="24"/>
                <w:szCs w:val="24"/>
              </w:rPr>
              <w:t>”</w:t>
            </w:r>
          </w:p>
        </w:tc>
        <w:tc>
          <w:tcPr>
            <w:tcW w:w="1735" w:type="dxa"/>
            <w:tcBorders>
              <w:top w:val="nil"/>
              <w:left w:val="nil"/>
              <w:bottom w:val="single" w:sz="4" w:space="0" w:color="auto"/>
              <w:right w:val="nil"/>
            </w:tcBorders>
            <w:vAlign w:val="bottom"/>
          </w:tcPr>
          <w:p w:rsidR="00453079" w:rsidRDefault="00453079" w:rsidP="00453079">
            <w:pPr>
              <w:jc w:val="center"/>
              <w:rPr>
                <w:sz w:val="24"/>
                <w:szCs w:val="24"/>
              </w:rPr>
            </w:pPr>
          </w:p>
        </w:tc>
        <w:tc>
          <w:tcPr>
            <w:tcW w:w="1114" w:type="dxa"/>
            <w:tcBorders>
              <w:top w:val="nil"/>
              <w:left w:val="nil"/>
              <w:bottom w:val="nil"/>
              <w:right w:val="nil"/>
            </w:tcBorders>
            <w:vAlign w:val="bottom"/>
          </w:tcPr>
          <w:p w:rsidR="00453079" w:rsidRDefault="00453079" w:rsidP="005C1BDB">
            <w:pPr>
              <w:rPr>
                <w:sz w:val="24"/>
                <w:szCs w:val="24"/>
              </w:rPr>
            </w:pPr>
            <w:r>
              <w:rPr>
                <w:sz w:val="24"/>
                <w:szCs w:val="24"/>
              </w:rPr>
              <w:t>201</w:t>
            </w:r>
            <w:r w:rsidR="005C1BDB">
              <w:rPr>
                <w:sz w:val="24"/>
                <w:szCs w:val="24"/>
              </w:rPr>
              <w:t>5</w:t>
            </w:r>
            <w:r>
              <w:rPr>
                <w:sz w:val="24"/>
                <w:szCs w:val="24"/>
              </w:rPr>
              <w:t xml:space="preserve"> г.</w:t>
            </w:r>
          </w:p>
        </w:tc>
      </w:tr>
    </w:tbl>
    <w:p w:rsidR="00453079" w:rsidRDefault="00453079" w:rsidP="00453079">
      <w:pPr>
        <w:spacing w:before="400"/>
        <w:jc w:val="center"/>
        <w:rPr>
          <w:b/>
          <w:bCs/>
          <w:sz w:val="26"/>
          <w:szCs w:val="26"/>
        </w:rPr>
      </w:pPr>
      <w:r>
        <w:rPr>
          <w:b/>
          <w:bCs/>
          <w:sz w:val="26"/>
          <w:szCs w:val="26"/>
        </w:rPr>
        <w:t>АКТ</w:t>
      </w:r>
    </w:p>
    <w:p w:rsidR="00453079" w:rsidRDefault="00453079" w:rsidP="00453079">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453079" w:rsidRDefault="00453079" w:rsidP="00453079">
      <w:pPr>
        <w:spacing w:before="240"/>
        <w:jc w:val="center"/>
        <w:rPr>
          <w:sz w:val="24"/>
          <w:szCs w:val="24"/>
        </w:rPr>
      </w:pPr>
      <w:r>
        <w:rPr>
          <w:sz w:val="24"/>
          <w:szCs w:val="24"/>
          <w:lang w:val="en-US"/>
        </w:rPr>
        <w:t>I</w:t>
      </w:r>
      <w:r>
        <w:rPr>
          <w:sz w:val="24"/>
          <w:szCs w:val="24"/>
        </w:rPr>
        <w:t>. Общие сведения о многоквартирном доме</w:t>
      </w:r>
    </w:p>
    <w:p w:rsidR="00453079" w:rsidRDefault="00453079" w:rsidP="00453079">
      <w:pPr>
        <w:spacing w:before="240"/>
        <w:ind w:firstLine="567"/>
        <w:rPr>
          <w:sz w:val="24"/>
          <w:szCs w:val="24"/>
        </w:rPr>
      </w:pPr>
      <w:r>
        <w:rPr>
          <w:sz w:val="24"/>
          <w:szCs w:val="24"/>
        </w:rPr>
        <w:t xml:space="preserve">1. Адрес многоквартирного дома  </w:t>
      </w:r>
      <w:proofErr w:type="gramStart"/>
      <w:r>
        <w:rPr>
          <w:sz w:val="24"/>
          <w:szCs w:val="24"/>
        </w:rPr>
        <w:t>г</w:t>
      </w:r>
      <w:proofErr w:type="gramEnd"/>
      <w:r>
        <w:rPr>
          <w:sz w:val="24"/>
          <w:szCs w:val="24"/>
        </w:rPr>
        <w:t>. Удачный  Новый город жилой дом №31</w:t>
      </w:r>
    </w:p>
    <w:p w:rsidR="00453079" w:rsidRDefault="00453079" w:rsidP="00453079">
      <w:pPr>
        <w:pBdr>
          <w:top w:val="single" w:sz="4" w:space="0" w:color="auto"/>
        </w:pBdr>
        <w:ind w:left="4054"/>
        <w:rPr>
          <w:sz w:val="2"/>
          <w:szCs w:val="2"/>
        </w:rPr>
      </w:pPr>
    </w:p>
    <w:p w:rsidR="00453079" w:rsidRDefault="00453079" w:rsidP="00453079">
      <w:pPr>
        <w:ind w:firstLine="567"/>
        <w:rPr>
          <w:sz w:val="24"/>
          <w:szCs w:val="24"/>
        </w:rPr>
      </w:pPr>
      <w:r>
        <w:rPr>
          <w:sz w:val="24"/>
          <w:szCs w:val="24"/>
        </w:rPr>
        <w:t xml:space="preserve">2. Кадастровый номер многоквартирного дома (при его наличии)  </w:t>
      </w:r>
    </w:p>
    <w:p w:rsidR="00453079" w:rsidRDefault="00453079" w:rsidP="00453079">
      <w:pPr>
        <w:pBdr>
          <w:top w:val="single" w:sz="4" w:space="1" w:color="auto"/>
        </w:pBdr>
        <w:ind w:left="7399"/>
        <w:rPr>
          <w:sz w:val="2"/>
          <w:szCs w:val="2"/>
        </w:rPr>
      </w:pPr>
    </w:p>
    <w:p w:rsidR="00453079" w:rsidRDefault="00453079" w:rsidP="00453079">
      <w:pPr>
        <w:ind w:left="567"/>
        <w:rPr>
          <w:sz w:val="24"/>
          <w:szCs w:val="24"/>
        </w:rPr>
      </w:pPr>
    </w:p>
    <w:p w:rsidR="00453079" w:rsidRDefault="00453079" w:rsidP="00453079">
      <w:pPr>
        <w:pBdr>
          <w:top w:val="single" w:sz="4" w:space="1" w:color="auto"/>
        </w:pBdr>
        <w:ind w:left="567"/>
        <w:rPr>
          <w:sz w:val="2"/>
          <w:szCs w:val="2"/>
        </w:rPr>
      </w:pPr>
    </w:p>
    <w:p w:rsidR="00453079" w:rsidRDefault="005C1BDB" w:rsidP="00453079">
      <w:pPr>
        <w:ind w:firstLine="567"/>
        <w:rPr>
          <w:sz w:val="24"/>
          <w:szCs w:val="24"/>
        </w:rPr>
      </w:pPr>
      <w:r>
        <w:rPr>
          <w:sz w:val="24"/>
          <w:szCs w:val="24"/>
        </w:rPr>
        <w:t xml:space="preserve">3. Серия, тип постройки   </w:t>
      </w:r>
      <w:r w:rsidR="00453079">
        <w:rPr>
          <w:sz w:val="24"/>
          <w:szCs w:val="24"/>
        </w:rPr>
        <w:t>панельный</w:t>
      </w:r>
    </w:p>
    <w:p w:rsidR="00453079" w:rsidRDefault="00453079" w:rsidP="00453079">
      <w:pPr>
        <w:pBdr>
          <w:top w:val="single" w:sz="4" w:space="1" w:color="auto"/>
        </w:pBdr>
        <w:ind w:left="3175"/>
        <w:rPr>
          <w:sz w:val="2"/>
          <w:szCs w:val="2"/>
        </w:rPr>
      </w:pPr>
    </w:p>
    <w:p w:rsidR="00453079" w:rsidRDefault="00453079" w:rsidP="00453079">
      <w:pPr>
        <w:ind w:firstLine="567"/>
        <w:rPr>
          <w:sz w:val="24"/>
          <w:szCs w:val="24"/>
        </w:rPr>
      </w:pPr>
      <w:r>
        <w:rPr>
          <w:sz w:val="24"/>
          <w:szCs w:val="24"/>
        </w:rPr>
        <w:t>4. Год постройки  1994 г.</w:t>
      </w:r>
    </w:p>
    <w:p w:rsidR="00453079" w:rsidRDefault="00453079" w:rsidP="00453079">
      <w:pPr>
        <w:pBdr>
          <w:top w:val="single" w:sz="4" w:space="1" w:color="auto"/>
        </w:pBdr>
        <w:ind w:left="2438"/>
        <w:rPr>
          <w:sz w:val="2"/>
          <w:szCs w:val="2"/>
        </w:rPr>
      </w:pPr>
    </w:p>
    <w:p w:rsidR="00453079" w:rsidRDefault="00453079" w:rsidP="00453079">
      <w:pPr>
        <w:ind w:firstLine="567"/>
        <w:rPr>
          <w:sz w:val="24"/>
          <w:szCs w:val="24"/>
        </w:rPr>
      </w:pPr>
      <w:r>
        <w:rPr>
          <w:sz w:val="24"/>
          <w:szCs w:val="24"/>
        </w:rPr>
        <w:t xml:space="preserve">5. Степень износа по данным государственного технического учета  </w:t>
      </w:r>
    </w:p>
    <w:p w:rsidR="00453079" w:rsidRDefault="00453079" w:rsidP="00453079">
      <w:pPr>
        <w:pBdr>
          <w:top w:val="single" w:sz="4" w:space="1" w:color="auto"/>
        </w:pBdr>
        <w:ind w:left="7598"/>
        <w:rPr>
          <w:sz w:val="2"/>
          <w:szCs w:val="2"/>
        </w:rPr>
      </w:pPr>
    </w:p>
    <w:p w:rsidR="00453079" w:rsidRDefault="00453079" w:rsidP="00453079">
      <w:pPr>
        <w:ind w:left="567"/>
        <w:rPr>
          <w:sz w:val="24"/>
          <w:szCs w:val="24"/>
        </w:rPr>
      </w:pPr>
    </w:p>
    <w:p w:rsidR="00453079" w:rsidRDefault="00453079" w:rsidP="00453079">
      <w:pPr>
        <w:pBdr>
          <w:top w:val="single" w:sz="4" w:space="1" w:color="auto"/>
        </w:pBdr>
        <w:ind w:left="567"/>
        <w:rPr>
          <w:sz w:val="2"/>
          <w:szCs w:val="2"/>
        </w:rPr>
      </w:pPr>
    </w:p>
    <w:p w:rsidR="00453079" w:rsidRDefault="00453079" w:rsidP="00453079">
      <w:pPr>
        <w:ind w:firstLine="567"/>
        <w:rPr>
          <w:sz w:val="24"/>
          <w:szCs w:val="24"/>
        </w:rPr>
      </w:pPr>
      <w:r>
        <w:rPr>
          <w:sz w:val="24"/>
          <w:szCs w:val="24"/>
        </w:rPr>
        <w:t xml:space="preserve">6. Степень фактического износа  </w:t>
      </w:r>
    </w:p>
    <w:p w:rsidR="00453079" w:rsidRDefault="00453079" w:rsidP="00453079">
      <w:pPr>
        <w:pBdr>
          <w:top w:val="single" w:sz="4" w:space="1" w:color="auto"/>
        </w:pBdr>
        <w:ind w:left="3969"/>
        <w:rPr>
          <w:sz w:val="2"/>
          <w:szCs w:val="2"/>
        </w:rPr>
      </w:pPr>
    </w:p>
    <w:p w:rsidR="00453079" w:rsidRPr="005A24A3" w:rsidRDefault="00453079" w:rsidP="00453079">
      <w:pPr>
        <w:ind w:firstLine="567"/>
        <w:rPr>
          <w:sz w:val="24"/>
          <w:szCs w:val="24"/>
        </w:rPr>
      </w:pPr>
      <w:r>
        <w:rPr>
          <w:sz w:val="24"/>
          <w:szCs w:val="24"/>
        </w:rPr>
        <w:t>7</w:t>
      </w:r>
      <w:r w:rsidRPr="005A24A3">
        <w:rPr>
          <w:sz w:val="24"/>
          <w:szCs w:val="24"/>
        </w:rPr>
        <w:t>. Год п</w:t>
      </w:r>
      <w:r>
        <w:rPr>
          <w:sz w:val="24"/>
          <w:szCs w:val="24"/>
        </w:rPr>
        <w:t>оследнего капитального ремонта 2013г.</w:t>
      </w:r>
    </w:p>
    <w:p w:rsidR="00453079" w:rsidRDefault="00453079" w:rsidP="00453079">
      <w:pPr>
        <w:pBdr>
          <w:top w:val="single" w:sz="4" w:space="1" w:color="auto"/>
        </w:pBdr>
        <w:ind w:left="4865"/>
        <w:rPr>
          <w:sz w:val="2"/>
          <w:szCs w:val="2"/>
        </w:rPr>
      </w:pPr>
    </w:p>
    <w:p w:rsidR="00453079" w:rsidRDefault="00453079" w:rsidP="00453079">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453079" w:rsidRDefault="00453079" w:rsidP="00453079">
      <w:pPr>
        <w:pBdr>
          <w:top w:val="single" w:sz="4" w:space="1" w:color="auto"/>
        </w:pBdr>
        <w:ind w:left="709"/>
        <w:rPr>
          <w:sz w:val="2"/>
          <w:szCs w:val="2"/>
        </w:rPr>
      </w:pPr>
    </w:p>
    <w:p w:rsidR="00453079" w:rsidRDefault="00453079" w:rsidP="00453079">
      <w:pPr>
        <w:ind w:firstLine="567"/>
        <w:rPr>
          <w:sz w:val="24"/>
          <w:szCs w:val="24"/>
        </w:rPr>
      </w:pPr>
      <w:r>
        <w:rPr>
          <w:sz w:val="24"/>
          <w:szCs w:val="24"/>
        </w:rPr>
        <w:t>9. Количество этажей         5</w:t>
      </w:r>
    </w:p>
    <w:p w:rsidR="00453079" w:rsidRDefault="00453079" w:rsidP="00453079">
      <w:pPr>
        <w:pBdr>
          <w:top w:val="single" w:sz="4" w:space="1" w:color="auto"/>
        </w:pBdr>
        <w:ind w:left="2920"/>
        <w:rPr>
          <w:sz w:val="2"/>
          <w:szCs w:val="2"/>
        </w:rPr>
      </w:pPr>
    </w:p>
    <w:p w:rsidR="00453079" w:rsidRDefault="00453079" w:rsidP="00453079">
      <w:pPr>
        <w:ind w:firstLine="567"/>
        <w:rPr>
          <w:sz w:val="24"/>
          <w:szCs w:val="24"/>
        </w:rPr>
      </w:pPr>
      <w:r>
        <w:rPr>
          <w:sz w:val="24"/>
          <w:szCs w:val="24"/>
        </w:rPr>
        <w:t>10. Наличие подвала  нет</w:t>
      </w:r>
    </w:p>
    <w:p w:rsidR="00453079" w:rsidRDefault="00453079" w:rsidP="00453079">
      <w:pPr>
        <w:pBdr>
          <w:top w:val="single" w:sz="4" w:space="1" w:color="auto"/>
        </w:pBdr>
        <w:ind w:left="2835"/>
        <w:rPr>
          <w:sz w:val="2"/>
          <w:szCs w:val="2"/>
        </w:rPr>
      </w:pPr>
    </w:p>
    <w:p w:rsidR="00453079" w:rsidRDefault="00453079" w:rsidP="00453079">
      <w:pPr>
        <w:ind w:firstLine="567"/>
        <w:rPr>
          <w:sz w:val="24"/>
          <w:szCs w:val="24"/>
        </w:rPr>
      </w:pPr>
      <w:r>
        <w:rPr>
          <w:sz w:val="24"/>
          <w:szCs w:val="24"/>
        </w:rPr>
        <w:t>11. Наличие цокольного этажа  нет</w:t>
      </w:r>
    </w:p>
    <w:p w:rsidR="00453079" w:rsidRDefault="00453079" w:rsidP="00453079">
      <w:pPr>
        <w:pBdr>
          <w:top w:val="single" w:sz="4" w:space="1" w:color="auto"/>
        </w:pBdr>
        <w:ind w:left="3828"/>
        <w:rPr>
          <w:sz w:val="2"/>
          <w:szCs w:val="2"/>
        </w:rPr>
      </w:pPr>
    </w:p>
    <w:p w:rsidR="00453079" w:rsidRDefault="00453079" w:rsidP="00453079">
      <w:pPr>
        <w:ind w:firstLine="567"/>
        <w:rPr>
          <w:sz w:val="24"/>
          <w:szCs w:val="24"/>
        </w:rPr>
      </w:pPr>
      <w:r>
        <w:rPr>
          <w:sz w:val="24"/>
          <w:szCs w:val="24"/>
        </w:rPr>
        <w:t>12. Наличие мансарды  нет</w:t>
      </w:r>
    </w:p>
    <w:p w:rsidR="00453079" w:rsidRDefault="00453079" w:rsidP="00453079">
      <w:pPr>
        <w:pBdr>
          <w:top w:val="single" w:sz="4" w:space="1" w:color="auto"/>
        </w:pBdr>
        <w:ind w:left="3005"/>
        <w:rPr>
          <w:sz w:val="2"/>
          <w:szCs w:val="2"/>
        </w:rPr>
      </w:pPr>
    </w:p>
    <w:p w:rsidR="00453079" w:rsidRDefault="00453079" w:rsidP="00453079">
      <w:pPr>
        <w:ind w:firstLine="567"/>
        <w:rPr>
          <w:sz w:val="24"/>
          <w:szCs w:val="24"/>
        </w:rPr>
      </w:pPr>
      <w:r>
        <w:rPr>
          <w:sz w:val="24"/>
          <w:szCs w:val="24"/>
        </w:rPr>
        <w:t>13. Наличие мезонина  нет</w:t>
      </w:r>
    </w:p>
    <w:p w:rsidR="00453079" w:rsidRDefault="00453079" w:rsidP="00453079">
      <w:pPr>
        <w:pBdr>
          <w:top w:val="single" w:sz="4" w:space="1" w:color="auto"/>
        </w:pBdr>
        <w:ind w:left="2977"/>
        <w:rPr>
          <w:sz w:val="2"/>
          <w:szCs w:val="2"/>
        </w:rPr>
      </w:pPr>
    </w:p>
    <w:p w:rsidR="00453079" w:rsidRDefault="00453079" w:rsidP="00453079">
      <w:pPr>
        <w:ind w:firstLine="567"/>
        <w:rPr>
          <w:sz w:val="24"/>
          <w:szCs w:val="24"/>
        </w:rPr>
      </w:pPr>
      <w:r>
        <w:rPr>
          <w:sz w:val="24"/>
          <w:szCs w:val="24"/>
        </w:rPr>
        <w:t>14. Количество квартир     140</w:t>
      </w:r>
    </w:p>
    <w:p w:rsidR="00453079" w:rsidRDefault="00453079" w:rsidP="00453079">
      <w:pPr>
        <w:pBdr>
          <w:top w:val="single" w:sz="4" w:space="1" w:color="auto"/>
        </w:pBdr>
        <w:ind w:left="3119"/>
        <w:rPr>
          <w:sz w:val="2"/>
          <w:szCs w:val="2"/>
        </w:rPr>
      </w:pPr>
    </w:p>
    <w:p w:rsidR="00453079" w:rsidRPr="000F7CED" w:rsidRDefault="00453079" w:rsidP="00453079">
      <w:pPr>
        <w:ind w:firstLine="567"/>
        <w:jc w:val="both"/>
        <w:rPr>
          <w:color w:val="FF0000"/>
          <w:sz w:val="2"/>
          <w:szCs w:val="2"/>
          <w:u w:val="single"/>
        </w:rPr>
      </w:pPr>
      <w:r>
        <w:rPr>
          <w:sz w:val="24"/>
          <w:szCs w:val="24"/>
        </w:rPr>
        <w:t>15</w:t>
      </w:r>
      <w:r w:rsidRPr="00490A4F">
        <w:rPr>
          <w:sz w:val="24"/>
          <w:szCs w:val="24"/>
        </w:rPr>
        <w:t>. Количество нежилых помещений, не входящих в состав общего имущества</w:t>
      </w:r>
      <w:r w:rsidRPr="001F4E2B">
        <w:rPr>
          <w:color w:val="FF0000"/>
          <w:sz w:val="24"/>
          <w:szCs w:val="24"/>
        </w:rPr>
        <w:br/>
      </w:r>
    </w:p>
    <w:p w:rsidR="00453079" w:rsidRDefault="00453079" w:rsidP="00453079">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453079" w:rsidRDefault="00453079" w:rsidP="00453079">
      <w:pPr>
        <w:pBdr>
          <w:top w:val="single" w:sz="4" w:space="1" w:color="auto"/>
        </w:pBdr>
        <w:ind w:left="3374"/>
        <w:rPr>
          <w:sz w:val="2"/>
          <w:szCs w:val="2"/>
        </w:rPr>
      </w:pPr>
    </w:p>
    <w:p w:rsidR="00453079" w:rsidRDefault="00453079" w:rsidP="00453079">
      <w:pPr>
        <w:rPr>
          <w:sz w:val="24"/>
          <w:szCs w:val="24"/>
        </w:rPr>
      </w:pPr>
    </w:p>
    <w:p w:rsidR="00453079" w:rsidRDefault="00453079" w:rsidP="00453079">
      <w:pPr>
        <w:pBdr>
          <w:top w:val="single" w:sz="4" w:space="1" w:color="auto"/>
        </w:pBdr>
        <w:rPr>
          <w:sz w:val="2"/>
          <w:szCs w:val="2"/>
        </w:rPr>
      </w:pPr>
    </w:p>
    <w:p w:rsidR="00453079" w:rsidRDefault="00453079" w:rsidP="00453079">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453079" w:rsidRDefault="00453079" w:rsidP="00453079">
      <w:pPr>
        <w:rPr>
          <w:sz w:val="24"/>
          <w:szCs w:val="24"/>
        </w:rPr>
      </w:pPr>
    </w:p>
    <w:p w:rsidR="00453079" w:rsidRDefault="00453079" w:rsidP="00453079">
      <w:pPr>
        <w:pBdr>
          <w:top w:val="single" w:sz="4" w:space="1" w:color="auto"/>
        </w:pBdr>
        <w:rPr>
          <w:sz w:val="2"/>
          <w:szCs w:val="2"/>
        </w:rPr>
      </w:pPr>
    </w:p>
    <w:p w:rsidR="00453079" w:rsidRDefault="00453079" w:rsidP="00453079">
      <w:pPr>
        <w:tabs>
          <w:tab w:val="center" w:pos="5387"/>
          <w:tab w:val="left" w:pos="7371"/>
        </w:tabs>
        <w:ind w:firstLine="567"/>
        <w:rPr>
          <w:sz w:val="24"/>
          <w:szCs w:val="24"/>
        </w:rPr>
      </w:pPr>
      <w:r>
        <w:rPr>
          <w:sz w:val="24"/>
          <w:szCs w:val="24"/>
        </w:rPr>
        <w:t xml:space="preserve">18. Строительный объем              </w:t>
      </w:r>
      <w:r w:rsidRPr="00E929E0">
        <w:rPr>
          <w:sz w:val="24"/>
          <w:szCs w:val="24"/>
        </w:rPr>
        <w:t>30 060,00</w:t>
      </w:r>
      <w:r w:rsidRPr="007D61FC">
        <w:rPr>
          <w:sz w:val="24"/>
          <w:szCs w:val="24"/>
        </w:rPr>
        <w:tab/>
      </w:r>
      <w:r>
        <w:rPr>
          <w:sz w:val="24"/>
          <w:szCs w:val="24"/>
        </w:rPr>
        <w:tab/>
        <w:t xml:space="preserve">куб. </w:t>
      </w:r>
      <w:proofErr w:type="gramStart"/>
      <w:r>
        <w:rPr>
          <w:sz w:val="24"/>
          <w:szCs w:val="24"/>
        </w:rPr>
        <w:t>м</w:t>
      </w:r>
      <w:proofErr w:type="gramEnd"/>
    </w:p>
    <w:p w:rsidR="00453079" w:rsidRDefault="00453079" w:rsidP="00453079">
      <w:pPr>
        <w:pBdr>
          <w:top w:val="single" w:sz="4" w:space="1" w:color="auto"/>
        </w:pBdr>
        <w:ind w:left="3260" w:right="2960"/>
        <w:rPr>
          <w:sz w:val="2"/>
          <w:szCs w:val="2"/>
        </w:rPr>
      </w:pPr>
    </w:p>
    <w:p w:rsidR="00453079" w:rsidRDefault="00453079" w:rsidP="00453079">
      <w:pPr>
        <w:pageBreakBefore/>
        <w:ind w:firstLine="567"/>
        <w:rPr>
          <w:sz w:val="24"/>
          <w:szCs w:val="24"/>
        </w:rPr>
      </w:pPr>
      <w:r>
        <w:rPr>
          <w:sz w:val="24"/>
          <w:szCs w:val="24"/>
        </w:rPr>
        <w:lastRenderedPageBreak/>
        <w:t>19. Площадь:</w:t>
      </w:r>
    </w:p>
    <w:p w:rsidR="00453079" w:rsidRDefault="00453079" w:rsidP="00453079">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sidRPr="00E929E0">
        <w:rPr>
          <w:sz w:val="24"/>
          <w:szCs w:val="24"/>
        </w:rPr>
        <w:t>9 823,60</w:t>
      </w:r>
      <w:r>
        <w:rPr>
          <w:sz w:val="24"/>
          <w:szCs w:val="24"/>
        </w:rPr>
        <w:t>кв. м</w:t>
      </w:r>
    </w:p>
    <w:p w:rsidR="00453079" w:rsidRDefault="00453079" w:rsidP="00453079">
      <w:pPr>
        <w:pBdr>
          <w:top w:val="single" w:sz="4" w:space="1" w:color="auto"/>
        </w:pBdr>
        <w:ind w:left="1049" w:right="5642"/>
        <w:rPr>
          <w:sz w:val="2"/>
          <w:szCs w:val="2"/>
        </w:rPr>
      </w:pPr>
    </w:p>
    <w:p w:rsidR="00453079" w:rsidRDefault="00453079" w:rsidP="00453079">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sidRPr="00E929E0">
        <w:rPr>
          <w:sz w:val="24"/>
          <w:szCs w:val="24"/>
        </w:rPr>
        <w:t>8 141,30</w:t>
      </w:r>
      <w:r>
        <w:rPr>
          <w:sz w:val="24"/>
          <w:szCs w:val="24"/>
        </w:rPr>
        <w:t>кв. м</w:t>
      </w:r>
    </w:p>
    <w:p w:rsidR="00453079" w:rsidRDefault="00453079" w:rsidP="00453079">
      <w:pPr>
        <w:pBdr>
          <w:top w:val="single" w:sz="4" w:space="1" w:color="auto"/>
        </w:pBdr>
        <w:ind w:left="5585" w:right="624"/>
        <w:rPr>
          <w:sz w:val="2"/>
          <w:szCs w:val="2"/>
        </w:rPr>
      </w:pPr>
    </w:p>
    <w:p w:rsidR="00453079" w:rsidRPr="00490A4F" w:rsidRDefault="00453079" w:rsidP="00453079">
      <w:pPr>
        <w:tabs>
          <w:tab w:val="center" w:pos="6096"/>
          <w:tab w:val="left" w:pos="8080"/>
        </w:tabs>
        <w:ind w:firstLine="567"/>
        <w:jc w:val="both"/>
        <w:rPr>
          <w:sz w:val="24"/>
          <w:szCs w:val="24"/>
        </w:rPr>
      </w:pPr>
      <w:r w:rsidRPr="00490A4F">
        <w:rPr>
          <w:sz w:val="24"/>
          <w:szCs w:val="24"/>
        </w:rPr>
        <w:t>в) нежилых помещений (общая площадь нежилых помещений, не входящих в состав общего имуществ</w:t>
      </w:r>
      <w:r>
        <w:rPr>
          <w:sz w:val="24"/>
          <w:szCs w:val="24"/>
        </w:rPr>
        <w:t xml:space="preserve">а в многоквартирном доме)  </w:t>
      </w:r>
      <w:r w:rsidRPr="00490A4F">
        <w:rPr>
          <w:sz w:val="24"/>
          <w:szCs w:val="24"/>
        </w:rPr>
        <w:tab/>
        <w:t>кв. м</w:t>
      </w:r>
    </w:p>
    <w:p w:rsidR="00453079" w:rsidRPr="001F4E2B" w:rsidRDefault="00453079" w:rsidP="00453079">
      <w:pPr>
        <w:pBdr>
          <w:top w:val="single" w:sz="4" w:space="1" w:color="auto"/>
        </w:pBdr>
        <w:ind w:left="3941" w:right="2240"/>
        <w:rPr>
          <w:color w:val="FF0000"/>
          <w:sz w:val="2"/>
          <w:szCs w:val="2"/>
        </w:rPr>
      </w:pPr>
    </w:p>
    <w:p w:rsidR="00453079" w:rsidRDefault="00453079" w:rsidP="00453079">
      <w:pPr>
        <w:tabs>
          <w:tab w:val="center" w:pos="6804"/>
          <w:tab w:val="left" w:pos="8931"/>
        </w:tabs>
        <w:ind w:firstLine="567"/>
        <w:jc w:val="both"/>
        <w:rPr>
          <w:sz w:val="24"/>
          <w:szCs w:val="24"/>
        </w:rPr>
      </w:pPr>
      <w:r w:rsidRPr="00490A4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C22D64">
        <w:rPr>
          <w:sz w:val="24"/>
          <w:szCs w:val="24"/>
        </w:rPr>
        <w:t>1 682,30</w:t>
      </w:r>
      <w:r w:rsidRPr="00490A4F">
        <w:rPr>
          <w:sz w:val="24"/>
          <w:szCs w:val="24"/>
        </w:rPr>
        <w:tab/>
      </w:r>
      <w:r>
        <w:rPr>
          <w:sz w:val="24"/>
          <w:szCs w:val="24"/>
        </w:rPr>
        <w:t>кв. м</w:t>
      </w:r>
    </w:p>
    <w:p w:rsidR="00453079" w:rsidRDefault="00453079" w:rsidP="00453079">
      <w:pPr>
        <w:pBdr>
          <w:top w:val="single" w:sz="4" w:space="1" w:color="auto"/>
        </w:pBdr>
        <w:ind w:left="4734" w:right="1389"/>
        <w:rPr>
          <w:sz w:val="2"/>
          <w:szCs w:val="2"/>
        </w:rPr>
      </w:pPr>
    </w:p>
    <w:p w:rsidR="00453079" w:rsidRDefault="00453079" w:rsidP="00453079">
      <w:pPr>
        <w:tabs>
          <w:tab w:val="center" w:pos="5245"/>
          <w:tab w:val="left" w:pos="7088"/>
        </w:tabs>
        <w:ind w:firstLine="567"/>
        <w:rPr>
          <w:sz w:val="24"/>
          <w:szCs w:val="24"/>
        </w:rPr>
      </w:pPr>
      <w:r>
        <w:rPr>
          <w:sz w:val="24"/>
          <w:szCs w:val="24"/>
        </w:rPr>
        <w:t>20. Количество лестниц              7</w:t>
      </w:r>
      <w:r>
        <w:rPr>
          <w:sz w:val="24"/>
          <w:szCs w:val="24"/>
        </w:rPr>
        <w:tab/>
      </w:r>
      <w:r>
        <w:rPr>
          <w:sz w:val="24"/>
          <w:szCs w:val="24"/>
        </w:rPr>
        <w:tab/>
        <w:t>шт.</w:t>
      </w:r>
    </w:p>
    <w:p w:rsidR="00453079" w:rsidRDefault="00453079" w:rsidP="00453079">
      <w:pPr>
        <w:pBdr>
          <w:top w:val="single" w:sz="4" w:space="1" w:color="auto"/>
        </w:pBdr>
        <w:ind w:left="3147" w:right="3232"/>
        <w:rPr>
          <w:sz w:val="2"/>
          <w:szCs w:val="2"/>
        </w:rPr>
      </w:pPr>
    </w:p>
    <w:p w:rsidR="00453079" w:rsidRDefault="00453079" w:rsidP="00453079">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453079" w:rsidRDefault="00453079" w:rsidP="00453079">
      <w:pPr>
        <w:tabs>
          <w:tab w:val="left" w:pos="3969"/>
        </w:tabs>
        <w:rPr>
          <w:sz w:val="24"/>
          <w:szCs w:val="24"/>
        </w:rPr>
      </w:pPr>
      <w:r w:rsidRPr="00C22D64">
        <w:rPr>
          <w:sz w:val="24"/>
          <w:szCs w:val="24"/>
        </w:rPr>
        <w:t>1 160,20</w:t>
      </w:r>
      <w:r>
        <w:rPr>
          <w:sz w:val="24"/>
          <w:szCs w:val="24"/>
        </w:rPr>
        <w:t>кв. м</w:t>
      </w:r>
    </w:p>
    <w:p w:rsidR="00453079" w:rsidRDefault="00453079" w:rsidP="00453079">
      <w:pPr>
        <w:pBdr>
          <w:top w:val="single" w:sz="4" w:space="1" w:color="auto"/>
        </w:pBdr>
        <w:ind w:right="6350"/>
        <w:rPr>
          <w:sz w:val="2"/>
          <w:szCs w:val="2"/>
        </w:rPr>
      </w:pPr>
    </w:p>
    <w:p w:rsidR="00453079" w:rsidRDefault="00453079" w:rsidP="00453079">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t>кв. м</w:t>
      </w:r>
    </w:p>
    <w:p w:rsidR="00453079" w:rsidRDefault="00453079" w:rsidP="00453079">
      <w:pPr>
        <w:pBdr>
          <w:top w:val="single" w:sz="4" w:space="1" w:color="auto"/>
        </w:pBdr>
        <w:ind w:left="4990" w:right="964"/>
        <w:rPr>
          <w:sz w:val="2"/>
          <w:szCs w:val="2"/>
        </w:rPr>
      </w:pPr>
    </w:p>
    <w:p w:rsidR="00453079" w:rsidRDefault="00453079" w:rsidP="00453079">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453079" w:rsidRDefault="00453079" w:rsidP="00453079">
      <w:pPr>
        <w:pBdr>
          <w:top w:val="single" w:sz="4" w:space="1" w:color="auto"/>
        </w:pBdr>
        <w:ind w:left="4082" w:right="1814"/>
        <w:rPr>
          <w:sz w:val="2"/>
          <w:szCs w:val="2"/>
        </w:rPr>
      </w:pPr>
    </w:p>
    <w:p w:rsidR="00453079" w:rsidRDefault="00453079" w:rsidP="00453079">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кв.м. (по нормативу)         </w:t>
      </w:r>
      <w:r w:rsidR="005C1BDB">
        <w:rPr>
          <w:sz w:val="24"/>
          <w:szCs w:val="24"/>
        </w:rPr>
        <w:t>5500</w:t>
      </w:r>
    </w:p>
    <w:p w:rsidR="00453079" w:rsidRDefault="00453079" w:rsidP="00453079">
      <w:pPr>
        <w:pBdr>
          <w:top w:val="single" w:sz="4" w:space="1" w:color="auto"/>
        </w:pBdr>
        <w:ind w:left="601"/>
        <w:rPr>
          <w:sz w:val="2"/>
          <w:szCs w:val="2"/>
        </w:rPr>
      </w:pPr>
    </w:p>
    <w:p w:rsidR="00453079" w:rsidRDefault="00453079" w:rsidP="00453079">
      <w:pPr>
        <w:ind w:firstLine="567"/>
        <w:rPr>
          <w:sz w:val="24"/>
          <w:szCs w:val="24"/>
        </w:rPr>
      </w:pPr>
      <w:r>
        <w:rPr>
          <w:sz w:val="24"/>
          <w:szCs w:val="24"/>
        </w:rPr>
        <w:t xml:space="preserve">25. Кадастровый номер земельного участка (при его наличии)  </w:t>
      </w:r>
      <w:r w:rsidR="005C1BDB">
        <w:rPr>
          <w:sz w:val="24"/>
          <w:szCs w:val="24"/>
        </w:rPr>
        <w:t>14:16:010411:1</w:t>
      </w:r>
    </w:p>
    <w:p w:rsidR="00453079" w:rsidRDefault="00453079" w:rsidP="00453079">
      <w:pPr>
        <w:pBdr>
          <w:top w:val="single" w:sz="4" w:space="1" w:color="auto"/>
        </w:pBdr>
        <w:rPr>
          <w:sz w:val="2"/>
          <w:szCs w:val="2"/>
        </w:rPr>
      </w:pPr>
    </w:p>
    <w:p w:rsidR="00453079" w:rsidRDefault="00453079" w:rsidP="00453079">
      <w:pPr>
        <w:pBdr>
          <w:top w:val="single" w:sz="4" w:space="1" w:color="auto"/>
        </w:pBdr>
        <w:rPr>
          <w:sz w:val="2"/>
          <w:szCs w:val="2"/>
        </w:rPr>
      </w:pPr>
    </w:p>
    <w:p w:rsidR="00453079" w:rsidRDefault="00453079" w:rsidP="00453079">
      <w:pPr>
        <w:pBdr>
          <w:top w:val="single" w:sz="4" w:space="1" w:color="auto"/>
        </w:pBdr>
        <w:rPr>
          <w:sz w:val="2"/>
          <w:szCs w:val="2"/>
        </w:rPr>
      </w:pPr>
    </w:p>
    <w:p w:rsidR="00453079" w:rsidRDefault="00453079" w:rsidP="00453079">
      <w:pPr>
        <w:pBdr>
          <w:top w:val="single" w:sz="4" w:space="1" w:color="auto"/>
        </w:pBdr>
        <w:rPr>
          <w:sz w:val="2"/>
          <w:szCs w:val="2"/>
        </w:rPr>
      </w:pPr>
    </w:p>
    <w:p w:rsidR="00453079" w:rsidRDefault="00453079" w:rsidP="00453079">
      <w:pPr>
        <w:pBdr>
          <w:top w:val="single" w:sz="4" w:space="1" w:color="auto"/>
        </w:pBdr>
        <w:rPr>
          <w:sz w:val="2"/>
          <w:szCs w:val="2"/>
        </w:rPr>
      </w:pPr>
    </w:p>
    <w:p w:rsidR="00453079" w:rsidRDefault="00453079" w:rsidP="00453079">
      <w:pPr>
        <w:pBdr>
          <w:top w:val="single" w:sz="4" w:space="1" w:color="auto"/>
        </w:pBdr>
        <w:rPr>
          <w:sz w:val="2"/>
          <w:szCs w:val="2"/>
        </w:rPr>
      </w:pPr>
    </w:p>
    <w:p w:rsidR="00453079" w:rsidRDefault="00453079" w:rsidP="00453079">
      <w:pPr>
        <w:pBdr>
          <w:top w:val="single" w:sz="4" w:space="1" w:color="auto"/>
        </w:pBdr>
        <w:rPr>
          <w:sz w:val="2"/>
          <w:szCs w:val="2"/>
        </w:rPr>
      </w:pPr>
    </w:p>
    <w:p w:rsidR="00453079" w:rsidRDefault="00453079" w:rsidP="00453079">
      <w:pPr>
        <w:pBdr>
          <w:top w:val="single" w:sz="4" w:space="1" w:color="auto"/>
        </w:pBdr>
        <w:rPr>
          <w:sz w:val="2"/>
          <w:szCs w:val="2"/>
        </w:rPr>
      </w:pPr>
    </w:p>
    <w:p w:rsidR="00453079" w:rsidRDefault="00453079" w:rsidP="00453079">
      <w:pPr>
        <w:pBdr>
          <w:top w:val="single" w:sz="4" w:space="1" w:color="auto"/>
        </w:pBdr>
        <w:rPr>
          <w:sz w:val="2"/>
          <w:szCs w:val="2"/>
        </w:rPr>
      </w:pPr>
    </w:p>
    <w:p w:rsidR="00453079" w:rsidRDefault="00453079" w:rsidP="00453079">
      <w:pPr>
        <w:spacing w:before="360" w:after="240"/>
        <w:jc w:val="center"/>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tblPr>
      <w:tblGrid>
        <w:gridCol w:w="4253"/>
        <w:gridCol w:w="2977"/>
        <w:gridCol w:w="2977"/>
      </w:tblGrid>
      <w:tr w:rsidR="00453079" w:rsidTr="00453079">
        <w:tc>
          <w:tcPr>
            <w:tcW w:w="4253"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Техническое состояние элементов общего имущества многоквартирного дома</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jc w:val="center"/>
              <w:rPr>
                <w:sz w:val="24"/>
                <w:szCs w:val="24"/>
              </w:rPr>
            </w:pPr>
            <w:r>
              <w:rPr>
                <w:sz w:val="24"/>
                <w:szCs w:val="24"/>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53079" w:rsidRDefault="00453079" w:rsidP="00453079">
            <w:pPr>
              <w:ind w:left="57"/>
              <w:rPr>
                <w:sz w:val="24"/>
                <w:szCs w:val="24"/>
              </w:rPr>
            </w:pPr>
            <w:r>
              <w:rPr>
                <w:sz w:val="24"/>
                <w:szCs w:val="24"/>
              </w:rPr>
              <w:t>4. Перекрытия</w:t>
            </w:r>
          </w:p>
        </w:tc>
        <w:tc>
          <w:tcPr>
            <w:tcW w:w="2977" w:type="dxa"/>
            <w:vMerge w:val="restart"/>
            <w:tcBorders>
              <w:top w:val="nil"/>
              <w:bottom w:val="nil"/>
            </w:tcBorders>
          </w:tcPr>
          <w:p w:rsidR="00453079" w:rsidRDefault="00453079" w:rsidP="00453079">
            <w:pPr>
              <w:ind w:left="57"/>
              <w:jc w:val="center"/>
              <w:rPr>
                <w:sz w:val="24"/>
                <w:szCs w:val="24"/>
              </w:rPr>
            </w:pPr>
          </w:p>
          <w:p w:rsidR="00453079" w:rsidRDefault="00453079" w:rsidP="00453079">
            <w:pPr>
              <w:ind w:left="57"/>
              <w:jc w:val="center"/>
              <w:rPr>
                <w:sz w:val="24"/>
                <w:szCs w:val="24"/>
              </w:rPr>
            </w:pPr>
            <w:r>
              <w:rPr>
                <w:sz w:val="24"/>
                <w:szCs w:val="24"/>
              </w:rPr>
              <w:t>сборные железобетонные панели</w:t>
            </w:r>
          </w:p>
        </w:tc>
        <w:tc>
          <w:tcPr>
            <w:tcW w:w="2977" w:type="dxa"/>
            <w:vMerge w:val="restart"/>
            <w:tcBorders>
              <w:top w:val="nil"/>
              <w:bottom w:val="nil"/>
            </w:tcBorders>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53079" w:rsidRDefault="00453079" w:rsidP="00453079">
            <w:pPr>
              <w:ind w:left="992"/>
              <w:rPr>
                <w:sz w:val="24"/>
                <w:szCs w:val="24"/>
              </w:rPr>
            </w:pPr>
            <w:r>
              <w:rPr>
                <w:sz w:val="24"/>
                <w:szCs w:val="24"/>
              </w:rPr>
              <w:t>чердачные</w:t>
            </w:r>
          </w:p>
        </w:tc>
        <w:tc>
          <w:tcPr>
            <w:tcW w:w="2977" w:type="dxa"/>
            <w:vMerge/>
            <w:tcBorders>
              <w:top w:val="nil"/>
              <w:bottom w:val="nil"/>
            </w:tcBorders>
          </w:tcPr>
          <w:p w:rsidR="00453079" w:rsidRDefault="00453079" w:rsidP="00453079">
            <w:pPr>
              <w:ind w:left="57"/>
              <w:rPr>
                <w:sz w:val="24"/>
                <w:szCs w:val="24"/>
              </w:rPr>
            </w:pPr>
          </w:p>
        </w:tc>
        <w:tc>
          <w:tcPr>
            <w:tcW w:w="2977" w:type="dxa"/>
            <w:vMerge/>
            <w:tcBorders>
              <w:top w:val="nil"/>
              <w:bottom w:val="nil"/>
            </w:tcBorders>
          </w:tcPr>
          <w:p w:rsidR="00453079" w:rsidRDefault="00453079" w:rsidP="00453079">
            <w:pPr>
              <w:ind w:left="57"/>
              <w:rPr>
                <w:sz w:val="24"/>
                <w:szCs w:val="24"/>
              </w:rPr>
            </w:pP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53079" w:rsidRDefault="00453079" w:rsidP="00453079">
            <w:pPr>
              <w:ind w:left="992"/>
              <w:rPr>
                <w:sz w:val="24"/>
                <w:szCs w:val="24"/>
              </w:rPr>
            </w:pPr>
            <w:r>
              <w:rPr>
                <w:sz w:val="24"/>
                <w:szCs w:val="24"/>
              </w:rPr>
              <w:t>междуэтажные</w:t>
            </w:r>
          </w:p>
        </w:tc>
        <w:tc>
          <w:tcPr>
            <w:tcW w:w="2977" w:type="dxa"/>
            <w:tcBorders>
              <w:top w:val="nil"/>
              <w:bottom w:val="nil"/>
            </w:tcBorders>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53079" w:rsidRDefault="00453079" w:rsidP="00453079">
            <w:pPr>
              <w:ind w:left="992"/>
              <w:rPr>
                <w:sz w:val="24"/>
                <w:szCs w:val="24"/>
              </w:rPr>
            </w:pPr>
            <w:r>
              <w:rPr>
                <w:sz w:val="24"/>
                <w:szCs w:val="24"/>
              </w:rPr>
              <w:t>подвальные</w:t>
            </w:r>
          </w:p>
        </w:tc>
        <w:tc>
          <w:tcPr>
            <w:tcW w:w="2977" w:type="dxa"/>
            <w:tcBorders>
              <w:top w:val="nil"/>
              <w:bottom w:val="nil"/>
            </w:tcBorders>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53079" w:rsidRDefault="00453079" w:rsidP="00453079">
            <w:pPr>
              <w:ind w:left="992"/>
              <w:rPr>
                <w:sz w:val="24"/>
                <w:szCs w:val="24"/>
              </w:rPr>
            </w:pPr>
            <w:r>
              <w:rPr>
                <w:sz w:val="24"/>
                <w:szCs w:val="24"/>
              </w:rPr>
              <w:t>(другое)</w:t>
            </w:r>
          </w:p>
        </w:tc>
        <w:tc>
          <w:tcPr>
            <w:tcW w:w="2977" w:type="dxa"/>
            <w:tcBorders>
              <w:top w:val="nil"/>
              <w:bottom w:val="nil"/>
            </w:tcBorders>
          </w:tcPr>
          <w:p w:rsidR="00453079" w:rsidRDefault="00453079" w:rsidP="00453079">
            <w:pPr>
              <w:ind w:left="57"/>
              <w:jc w:val="center"/>
              <w:rPr>
                <w:sz w:val="24"/>
                <w:szCs w:val="24"/>
              </w:rPr>
            </w:pPr>
          </w:p>
        </w:tc>
        <w:tc>
          <w:tcPr>
            <w:tcW w:w="2977" w:type="dxa"/>
            <w:tcBorders>
              <w:top w:val="nil"/>
              <w:bottom w:val="nil"/>
            </w:tcBorders>
          </w:tcPr>
          <w:p w:rsidR="00453079" w:rsidRDefault="00453079" w:rsidP="00453079">
            <w:pPr>
              <w:ind w:left="57"/>
              <w:jc w:val="center"/>
              <w:rPr>
                <w:sz w:val="24"/>
                <w:szCs w:val="24"/>
              </w:rPr>
            </w:pP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rPr>
                <w:sz w:val="24"/>
                <w:szCs w:val="24"/>
              </w:rPr>
            </w:pPr>
            <w:r>
              <w:rPr>
                <w:sz w:val="24"/>
                <w:szCs w:val="24"/>
              </w:rPr>
              <w:t xml:space="preserve">совмещенная 4-х </w:t>
            </w:r>
            <w:proofErr w:type="spellStart"/>
            <w:r>
              <w:rPr>
                <w:sz w:val="24"/>
                <w:szCs w:val="24"/>
              </w:rPr>
              <w:t>слойная</w:t>
            </w:r>
            <w:proofErr w:type="spellEnd"/>
            <w:r>
              <w:rPr>
                <w:sz w:val="24"/>
                <w:szCs w:val="24"/>
              </w:rPr>
              <w:t xml:space="preserve">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rPr>
          <w:cantSplit/>
        </w:trPr>
        <w:tc>
          <w:tcPr>
            <w:tcW w:w="4253" w:type="dxa"/>
            <w:tcBorders>
              <w:top w:val="single" w:sz="4" w:space="0" w:color="auto"/>
              <w:left w:val="single" w:sz="4" w:space="0" w:color="auto"/>
              <w:bottom w:val="nil"/>
              <w:right w:val="single" w:sz="4" w:space="0" w:color="auto"/>
            </w:tcBorders>
            <w:vAlign w:val="bottom"/>
          </w:tcPr>
          <w:p w:rsidR="00453079" w:rsidRDefault="00453079" w:rsidP="00453079">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r>
              <w:rPr>
                <w:sz w:val="24"/>
                <w:szCs w:val="24"/>
              </w:rPr>
              <w:t>створные</w:t>
            </w:r>
            <w:proofErr w:type="gramStart"/>
            <w:r>
              <w:rPr>
                <w:sz w:val="24"/>
                <w:szCs w:val="24"/>
              </w:rPr>
              <w:t xml:space="preserve"> ,</w:t>
            </w:r>
            <w:proofErr w:type="gramEnd"/>
            <w:r>
              <w:rPr>
                <w:sz w:val="24"/>
                <w:szCs w:val="24"/>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rPr>
          <w:cantSplit/>
        </w:trPr>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деревянные блоки</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nil"/>
              <w:left w:val="single" w:sz="4" w:space="0" w:color="auto"/>
              <w:bottom w:val="single" w:sz="4" w:space="0" w:color="auto"/>
              <w:right w:val="single" w:sz="4" w:space="0" w:color="auto"/>
            </w:tcBorders>
            <w:vAlign w:val="bottom"/>
          </w:tcPr>
          <w:p w:rsidR="00453079" w:rsidRDefault="00453079" w:rsidP="0045307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53079" w:rsidRDefault="00453079" w:rsidP="00453079">
            <w:pPr>
              <w:ind w:left="57"/>
              <w:jc w:val="center"/>
              <w:rPr>
                <w:sz w:val="24"/>
                <w:szCs w:val="24"/>
              </w:rPr>
            </w:pPr>
          </w:p>
        </w:tc>
        <w:tc>
          <w:tcPr>
            <w:tcW w:w="2977" w:type="dxa"/>
            <w:tcBorders>
              <w:top w:val="nil"/>
              <w:left w:val="nil"/>
              <w:bottom w:val="single" w:sz="4" w:space="0" w:color="auto"/>
              <w:right w:val="single" w:sz="4" w:space="0" w:color="auto"/>
            </w:tcBorders>
            <w:vAlign w:val="bottom"/>
          </w:tcPr>
          <w:p w:rsidR="00453079" w:rsidRDefault="00453079" w:rsidP="00453079">
            <w:pPr>
              <w:ind w:left="57"/>
              <w:jc w:val="center"/>
              <w:rPr>
                <w:sz w:val="24"/>
                <w:szCs w:val="24"/>
              </w:rPr>
            </w:pPr>
          </w:p>
        </w:tc>
      </w:tr>
      <w:tr w:rsidR="00453079" w:rsidTr="00453079">
        <w:trPr>
          <w:cantSplit/>
        </w:trPr>
        <w:tc>
          <w:tcPr>
            <w:tcW w:w="4253" w:type="dxa"/>
            <w:tcBorders>
              <w:top w:val="single" w:sz="4" w:space="0" w:color="auto"/>
              <w:left w:val="single" w:sz="4" w:space="0" w:color="auto"/>
              <w:bottom w:val="nil"/>
              <w:right w:val="single" w:sz="4" w:space="0" w:color="auto"/>
            </w:tcBorders>
            <w:vAlign w:val="bottom"/>
          </w:tcPr>
          <w:p w:rsidR="00453079" w:rsidRDefault="00453079" w:rsidP="00453079">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p>
          <w:p w:rsidR="00453079" w:rsidRDefault="00453079" w:rsidP="00453079">
            <w:pPr>
              <w:ind w:left="57"/>
              <w:jc w:val="center"/>
              <w:rPr>
                <w:sz w:val="24"/>
                <w:szCs w:val="24"/>
              </w:rPr>
            </w:pPr>
            <w:r>
              <w:rPr>
                <w:sz w:val="24"/>
                <w:szCs w:val="24"/>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rPr>
          <w:cantSplit/>
        </w:trPr>
        <w:tc>
          <w:tcPr>
            <w:tcW w:w="4253" w:type="dxa"/>
            <w:tcBorders>
              <w:top w:val="nil"/>
              <w:left w:val="single" w:sz="4" w:space="0" w:color="auto"/>
              <w:bottom w:val="nil"/>
              <w:right w:val="single" w:sz="4" w:space="0" w:color="auto"/>
            </w:tcBorders>
          </w:tcPr>
          <w:p w:rsidR="00453079" w:rsidRDefault="00453079" w:rsidP="00453079">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штукатурка, фасада краска</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nil"/>
              <w:left w:val="single" w:sz="4" w:space="0" w:color="auto"/>
              <w:bottom w:val="single" w:sz="4" w:space="0" w:color="auto"/>
              <w:right w:val="single" w:sz="4" w:space="0" w:color="auto"/>
            </w:tcBorders>
            <w:vAlign w:val="bottom"/>
          </w:tcPr>
          <w:p w:rsidR="00453079" w:rsidRDefault="00453079" w:rsidP="0045307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53079" w:rsidRDefault="00453079" w:rsidP="00453079">
            <w:pPr>
              <w:jc w:val="center"/>
              <w:rPr>
                <w:sz w:val="24"/>
                <w:szCs w:val="24"/>
              </w:rPr>
            </w:pPr>
          </w:p>
        </w:tc>
        <w:tc>
          <w:tcPr>
            <w:tcW w:w="2977" w:type="dxa"/>
            <w:tcBorders>
              <w:top w:val="nil"/>
              <w:left w:val="nil"/>
              <w:bottom w:val="single" w:sz="4" w:space="0" w:color="auto"/>
              <w:right w:val="single" w:sz="4" w:space="0" w:color="auto"/>
            </w:tcBorders>
            <w:vAlign w:val="bottom"/>
          </w:tcPr>
          <w:p w:rsidR="00453079" w:rsidRDefault="00453079" w:rsidP="00453079">
            <w:pPr>
              <w:ind w:left="57"/>
              <w:jc w:val="center"/>
              <w:rPr>
                <w:sz w:val="24"/>
                <w:szCs w:val="24"/>
              </w:rPr>
            </w:pPr>
          </w:p>
        </w:tc>
      </w:tr>
    </w:tbl>
    <w:p w:rsidR="00453079" w:rsidRDefault="005C1BDB" w:rsidP="00453079">
      <w:pPr>
        <w:jc w:val="center"/>
        <w:rPr>
          <w:sz w:val="24"/>
          <w:szCs w:val="24"/>
        </w:rPr>
      </w:pPr>
      <w:r>
        <w:rPr>
          <w:sz w:val="24"/>
          <w:szCs w:val="24"/>
        </w:rPr>
        <w:lastRenderedPageBreak/>
        <w:t xml:space="preserve">                                                   </w:t>
      </w:r>
      <w:r w:rsidR="00453079" w:rsidRPr="00C919E8">
        <w:rPr>
          <w:sz w:val="24"/>
          <w:szCs w:val="24"/>
        </w:rPr>
        <w:t>УТВЕРЖДАЮ</w:t>
      </w:r>
    </w:p>
    <w:p w:rsidR="001E5080" w:rsidRDefault="00453079" w:rsidP="001E5080">
      <w:pPr>
        <w:jc w:val="center"/>
        <w:rPr>
          <w:sz w:val="24"/>
          <w:szCs w:val="24"/>
        </w:rPr>
      </w:pPr>
      <w:r>
        <w:rPr>
          <w:sz w:val="24"/>
          <w:szCs w:val="24"/>
        </w:rPr>
        <w:t xml:space="preserve">                                                </w:t>
      </w:r>
      <w:r w:rsidR="001E5080">
        <w:rPr>
          <w:sz w:val="24"/>
          <w:szCs w:val="24"/>
        </w:rPr>
        <w:t xml:space="preserve">Глава города </w:t>
      </w:r>
    </w:p>
    <w:p w:rsidR="00453079" w:rsidRDefault="001E5080" w:rsidP="001E5080">
      <w:pPr>
        <w:jc w:val="center"/>
        <w:rPr>
          <w:sz w:val="18"/>
          <w:szCs w:val="18"/>
        </w:rPr>
      </w:pPr>
      <w:r>
        <w:rPr>
          <w:sz w:val="24"/>
          <w:szCs w:val="24"/>
        </w:rPr>
        <w:t xml:space="preserve">                                                                                    Приходько А.В</w:t>
      </w:r>
      <w:r w:rsidR="005C1BDB">
        <w:rPr>
          <w:sz w:val="24"/>
          <w:szCs w:val="24"/>
        </w:rPr>
        <w:t>.</w:t>
      </w:r>
      <w:r w:rsidR="00453079">
        <w:rPr>
          <w:sz w:val="24"/>
          <w:szCs w:val="24"/>
        </w:rPr>
        <w:t>_______________</w:t>
      </w:r>
    </w:p>
    <w:tbl>
      <w:tblPr>
        <w:tblW w:w="3616" w:type="dxa"/>
        <w:tblInd w:w="5856" w:type="dxa"/>
        <w:tblLayout w:type="fixed"/>
        <w:tblCellMar>
          <w:left w:w="28" w:type="dxa"/>
          <w:right w:w="28" w:type="dxa"/>
        </w:tblCellMar>
        <w:tblLook w:val="0000"/>
      </w:tblPr>
      <w:tblGrid>
        <w:gridCol w:w="166"/>
        <w:gridCol w:w="375"/>
        <w:gridCol w:w="226"/>
        <w:gridCol w:w="1735"/>
        <w:gridCol w:w="1114"/>
      </w:tblGrid>
      <w:tr w:rsidR="00453079" w:rsidTr="00453079">
        <w:trPr>
          <w:trHeight w:val="502"/>
        </w:trPr>
        <w:tc>
          <w:tcPr>
            <w:tcW w:w="166" w:type="dxa"/>
            <w:tcBorders>
              <w:top w:val="nil"/>
              <w:left w:val="nil"/>
              <w:bottom w:val="nil"/>
              <w:right w:val="nil"/>
            </w:tcBorders>
            <w:vAlign w:val="bottom"/>
          </w:tcPr>
          <w:p w:rsidR="00453079" w:rsidRDefault="00453079" w:rsidP="00453079">
            <w:pPr>
              <w:rPr>
                <w:sz w:val="24"/>
                <w:szCs w:val="24"/>
              </w:rPr>
            </w:pPr>
            <w:r>
              <w:rPr>
                <w:sz w:val="24"/>
                <w:szCs w:val="24"/>
              </w:rPr>
              <w:t xml:space="preserve"> “</w:t>
            </w:r>
          </w:p>
        </w:tc>
        <w:tc>
          <w:tcPr>
            <w:tcW w:w="375" w:type="dxa"/>
            <w:tcBorders>
              <w:top w:val="nil"/>
              <w:left w:val="nil"/>
              <w:bottom w:val="single" w:sz="4" w:space="0" w:color="auto"/>
              <w:right w:val="nil"/>
            </w:tcBorders>
            <w:vAlign w:val="bottom"/>
          </w:tcPr>
          <w:p w:rsidR="00453079" w:rsidRDefault="00453079" w:rsidP="00453079">
            <w:pPr>
              <w:jc w:val="center"/>
              <w:rPr>
                <w:sz w:val="24"/>
                <w:szCs w:val="24"/>
              </w:rPr>
            </w:pPr>
          </w:p>
        </w:tc>
        <w:tc>
          <w:tcPr>
            <w:tcW w:w="226" w:type="dxa"/>
            <w:tcBorders>
              <w:top w:val="nil"/>
              <w:left w:val="nil"/>
              <w:bottom w:val="nil"/>
              <w:right w:val="nil"/>
            </w:tcBorders>
            <w:vAlign w:val="bottom"/>
          </w:tcPr>
          <w:p w:rsidR="00453079" w:rsidRDefault="00453079" w:rsidP="00453079">
            <w:pPr>
              <w:rPr>
                <w:sz w:val="24"/>
                <w:szCs w:val="24"/>
              </w:rPr>
            </w:pPr>
            <w:r>
              <w:rPr>
                <w:sz w:val="24"/>
                <w:szCs w:val="24"/>
              </w:rPr>
              <w:t>”</w:t>
            </w:r>
          </w:p>
        </w:tc>
        <w:tc>
          <w:tcPr>
            <w:tcW w:w="1735" w:type="dxa"/>
            <w:tcBorders>
              <w:top w:val="nil"/>
              <w:left w:val="nil"/>
              <w:bottom w:val="single" w:sz="4" w:space="0" w:color="auto"/>
              <w:right w:val="nil"/>
            </w:tcBorders>
            <w:vAlign w:val="bottom"/>
          </w:tcPr>
          <w:p w:rsidR="00453079" w:rsidRDefault="00453079" w:rsidP="00453079">
            <w:pPr>
              <w:jc w:val="center"/>
              <w:rPr>
                <w:sz w:val="24"/>
                <w:szCs w:val="24"/>
              </w:rPr>
            </w:pPr>
          </w:p>
        </w:tc>
        <w:tc>
          <w:tcPr>
            <w:tcW w:w="1114" w:type="dxa"/>
            <w:tcBorders>
              <w:top w:val="nil"/>
              <w:left w:val="nil"/>
              <w:bottom w:val="nil"/>
              <w:right w:val="nil"/>
            </w:tcBorders>
            <w:vAlign w:val="bottom"/>
          </w:tcPr>
          <w:p w:rsidR="00453079" w:rsidRDefault="00453079" w:rsidP="005C1BDB">
            <w:pPr>
              <w:rPr>
                <w:sz w:val="24"/>
                <w:szCs w:val="24"/>
              </w:rPr>
            </w:pPr>
            <w:r>
              <w:rPr>
                <w:sz w:val="24"/>
                <w:szCs w:val="24"/>
              </w:rPr>
              <w:t>201</w:t>
            </w:r>
            <w:r w:rsidR="005C1BDB">
              <w:rPr>
                <w:sz w:val="24"/>
                <w:szCs w:val="24"/>
              </w:rPr>
              <w:t>5</w:t>
            </w:r>
            <w:r>
              <w:rPr>
                <w:sz w:val="24"/>
                <w:szCs w:val="24"/>
              </w:rPr>
              <w:t xml:space="preserve"> г.</w:t>
            </w:r>
          </w:p>
        </w:tc>
      </w:tr>
    </w:tbl>
    <w:p w:rsidR="00453079" w:rsidRDefault="00453079" w:rsidP="00453079">
      <w:pPr>
        <w:spacing w:before="400"/>
        <w:jc w:val="center"/>
        <w:rPr>
          <w:b/>
          <w:bCs/>
          <w:sz w:val="26"/>
          <w:szCs w:val="26"/>
        </w:rPr>
      </w:pPr>
      <w:r>
        <w:rPr>
          <w:b/>
          <w:bCs/>
          <w:sz w:val="26"/>
          <w:szCs w:val="26"/>
        </w:rPr>
        <w:t>АКТ</w:t>
      </w:r>
    </w:p>
    <w:p w:rsidR="00453079" w:rsidRDefault="00453079" w:rsidP="00453079">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453079" w:rsidRDefault="00453079" w:rsidP="00453079">
      <w:pPr>
        <w:spacing w:before="240"/>
        <w:jc w:val="center"/>
        <w:rPr>
          <w:sz w:val="24"/>
          <w:szCs w:val="24"/>
        </w:rPr>
      </w:pPr>
      <w:r>
        <w:rPr>
          <w:sz w:val="24"/>
          <w:szCs w:val="24"/>
          <w:lang w:val="en-US"/>
        </w:rPr>
        <w:t>I</w:t>
      </w:r>
      <w:r>
        <w:rPr>
          <w:sz w:val="24"/>
          <w:szCs w:val="24"/>
        </w:rPr>
        <w:t>. Общие сведения о многоквартирном доме</w:t>
      </w:r>
    </w:p>
    <w:p w:rsidR="00453079" w:rsidRDefault="00453079" w:rsidP="00453079">
      <w:pPr>
        <w:spacing w:before="240"/>
        <w:ind w:firstLine="567"/>
        <w:rPr>
          <w:sz w:val="24"/>
          <w:szCs w:val="24"/>
        </w:rPr>
      </w:pPr>
      <w:r>
        <w:rPr>
          <w:sz w:val="24"/>
          <w:szCs w:val="24"/>
        </w:rPr>
        <w:t xml:space="preserve">1. Адрес многоквартирного дома  </w:t>
      </w:r>
      <w:proofErr w:type="gramStart"/>
      <w:r>
        <w:rPr>
          <w:sz w:val="24"/>
          <w:szCs w:val="24"/>
        </w:rPr>
        <w:t>г</w:t>
      </w:r>
      <w:proofErr w:type="gramEnd"/>
      <w:r>
        <w:rPr>
          <w:sz w:val="24"/>
          <w:szCs w:val="24"/>
        </w:rPr>
        <w:t>. Удачный  Новый город жилой дом №32</w:t>
      </w:r>
    </w:p>
    <w:p w:rsidR="00453079" w:rsidRDefault="00453079" w:rsidP="00453079">
      <w:pPr>
        <w:pBdr>
          <w:top w:val="single" w:sz="4" w:space="0" w:color="auto"/>
        </w:pBdr>
        <w:ind w:left="4054"/>
        <w:rPr>
          <w:sz w:val="2"/>
          <w:szCs w:val="2"/>
        </w:rPr>
      </w:pPr>
    </w:p>
    <w:p w:rsidR="00453079" w:rsidRDefault="00453079" w:rsidP="00453079">
      <w:pPr>
        <w:ind w:firstLine="567"/>
        <w:rPr>
          <w:sz w:val="24"/>
          <w:szCs w:val="24"/>
        </w:rPr>
      </w:pPr>
      <w:r>
        <w:rPr>
          <w:sz w:val="24"/>
          <w:szCs w:val="24"/>
        </w:rPr>
        <w:t xml:space="preserve">2. Кадастровый номер многоквартирного дома (при его наличии)  </w:t>
      </w:r>
    </w:p>
    <w:p w:rsidR="00453079" w:rsidRDefault="00453079" w:rsidP="00453079">
      <w:pPr>
        <w:pBdr>
          <w:top w:val="single" w:sz="4" w:space="1" w:color="auto"/>
        </w:pBdr>
        <w:ind w:left="7399"/>
        <w:rPr>
          <w:sz w:val="2"/>
          <w:szCs w:val="2"/>
        </w:rPr>
      </w:pPr>
    </w:p>
    <w:p w:rsidR="00453079" w:rsidRDefault="00453079" w:rsidP="00453079">
      <w:pPr>
        <w:ind w:left="567"/>
        <w:rPr>
          <w:sz w:val="24"/>
          <w:szCs w:val="24"/>
        </w:rPr>
      </w:pPr>
    </w:p>
    <w:p w:rsidR="00453079" w:rsidRDefault="00453079" w:rsidP="00453079">
      <w:pPr>
        <w:pBdr>
          <w:top w:val="single" w:sz="4" w:space="1" w:color="auto"/>
        </w:pBdr>
        <w:ind w:left="567"/>
        <w:rPr>
          <w:sz w:val="2"/>
          <w:szCs w:val="2"/>
        </w:rPr>
      </w:pPr>
    </w:p>
    <w:p w:rsidR="00453079" w:rsidRDefault="0004157A" w:rsidP="00453079">
      <w:pPr>
        <w:ind w:firstLine="567"/>
        <w:rPr>
          <w:sz w:val="24"/>
          <w:szCs w:val="24"/>
        </w:rPr>
      </w:pPr>
      <w:r>
        <w:rPr>
          <w:sz w:val="24"/>
          <w:szCs w:val="24"/>
        </w:rPr>
        <w:t xml:space="preserve">3. Серия, тип постройки   </w:t>
      </w:r>
      <w:r w:rsidR="00453079">
        <w:rPr>
          <w:sz w:val="24"/>
          <w:szCs w:val="24"/>
        </w:rPr>
        <w:t>панельный</w:t>
      </w:r>
    </w:p>
    <w:p w:rsidR="00453079" w:rsidRDefault="00453079" w:rsidP="00453079">
      <w:pPr>
        <w:pBdr>
          <w:top w:val="single" w:sz="4" w:space="1" w:color="auto"/>
        </w:pBdr>
        <w:ind w:left="3175"/>
        <w:rPr>
          <w:sz w:val="2"/>
          <w:szCs w:val="2"/>
        </w:rPr>
      </w:pPr>
    </w:p>
    <w:p w:rsidR="00453079" w:rsidRDefault="00453079" w:rsidP="00453079">
      <w:pPr>
        <w:ind w:firstLine="567"/>
        <w:rPr>
          <w:sz w:val="24"/>
          <w:szCs w:val="24"/>
        </w:rPr>
      </w:pPr>
      <w:r>
        <w:rPr>
          <w:sz w:val="24"/>
          <w:szCs w:val="24"/>
        </w:rPr>
        <w:t>4. Год постройки  1995 г.</w:t>
      </w:r>
    </w:p>
    <w:p w:rsidR="00453079" w:rsidRDefault="00453079" w:rsidP="00453079">
      <w:pPr>
        <w:pBdr>
          <w:top w:val="single" w:sz="4" w:space="1" w:color="auto"/>
        </w:pBdr>
        <w:ind w:left="2438"/>
        <w:rPr>
          <w:sz w:val="2"/>
          <w:szCs w:val="2"/>
        </w:rPr>
      </w:pPr>
    </w:p>
    <w:p w:rsidR="00453079" w:rsidRDefault="00453079" w:rsidP="00453079">
      <w:pPr>
        <w:ind w:firstLine="567"/>
        <w:rPr>
          <w:sz w:val="24"/>
          <w:szCs w:val="24"/>
        </w:rPr>
      </w:pPr>
      <w:r>
        <w:rPr>
          <w:sz w:val="24"/>
          <w:szCs w:val="24"/>
        </w:rPr>
        <w:t xml:space="preserve">5. Степень износа по данным государственного технического учета  </w:t>
      </w:r>
    </w:p>
    <w:p w:rsidR="00453079" w:rsidRDefault="00453079" w:rsidP="00453079">
      <w:pPr>
        <w:pBdr>
          <w:top w:val="single" w:sz="4" w:space="1" w:color="auto"/>
        </w:pBdr>
        <w:ind w:left="7598"/>
        <w:rPr>
          <w:sz w:val="2"/>
          <w:szCs w:val="2"/>
        </w:rPr>
      </w:pPr>
    </w:p>
    <w:p w:rsidR="00453079" w:rsidRDefault="00453079" w:rsidP="00453079">
      <w:pPr>
        <w:ind w:left="567"/>
        <w:rPr>
          <w:sz w:val="24"/>
          <w:szCs w:val="24"/>
        </w:rPr>
      </w:pPr>
    </w:p>
    <w:p w:rsidR="00453079" w:rsidRDefault="00453079" w:rsidP="00453079">
      <w:pPr>
        <w:pBdr>
          <w:top w:val="single" w:sz="4" w:space="1" w:color="auto"/>
        </w:pBdr>
        <w:ind w:left="567"/>
        <w:rPr>
          <w:sz w:val="2"/>
          <w:szCs w:val="2"/>
        </w:rPr>
      </w:pPr>
    </w:p>
    <w:p w:rsidR="00453079" w:rsidRDefault="00453079" w:rsidP="00453079">
      <w:pPr>
        <w:ind w:firstLine="567"/>
        <w:rPr>
          <w:sz w:val="24"/>
          <w:szCs w:val="24"/>
        </w:rPr>
      </w:pPr>
      <w:r>
        <w:rPr>
          <w:sz w:val="24"/>
          <w:szCs w:val="24"/>
        </w:rPr>
        <w:t xml:space="preserve">6. Степень фактического износа  </w:t>
      </w:r>
    </w:p>
    <w:p w:rsidR="00453079" w:rsidRDefault="00453079" w:rsidP="00453079">
      <w:pPr>
        <w:pBdr>
          <w:top w:val="single" w:sz="4" w:space="1" w:color="auto"/>
        </w:pBdr>
        <w:ind w:left="3969"/>
        <w:rPr>
          <w:sz w:val="2"/>
          <w:szCs w:val="2"/>
        </w:rPr>
      </w:pPr>
    </w:p>
    <w:p w:rsidR="00453079" w:rsidRPr="005A24A3" w:rsidRDefault="00453079" w:rsidP="00453079">
      <w:pPr>
        <w:ind w:firstLine="567"/>
        <w:rPr>
          <w:sz w:val="24"/>
          <w:szCs w:val="24"/>
        </w:rPr>
      </w:pPr>
      <w:r>
        <w:rPr>
          <w:sz w:val="24"/>
          <w:szCs w:val="24"/>
        </w:rPr>
        <w:t>7</w:t>
      </w:r>
      <w:r w:rsidRPr="005A24A3">
        <w:rPr>
          <w:sz w:val="24"/>
          <w:szCs w:val="24"/>
        </w:rPr>
        <w:t>. Год п</w:t>
      </w:r>
      <w:r>
        <w:rPr>
          <w:sz w:val="24"/>
          <w:szCs w:val="24"/>
        </w:rPr>
        <w:t>оследнего капитального ремонта 2013г.</w:t>
      </w:r>
    </w:p>
    <w:p w:rsidR="00453079" w:rsidRDefault="00453079" w:rsidP="00453079">
      <w:pPr>
        <w:pBdr>
          <w:top w:val="single" w:sz="4" w:space="1" w:color="auto"/>
        </w:pBdr>
        <w:ind w:left="4865"/>
        <w:rPr>
          <w:sz w:val="2"/>
          <w:szCs w:val="2"/>
        </w:rPr>
      </w:pPr>
    </w:p>
    <w:p w:rsidR="00453079" w:rsidRDefault="00453079" w:rsidP="00453079">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453079" w:rsidRDefault="00453079" w:rsidP="00453079">
      <w:pPr>
        <w:pBdr>
          <w:top w:val="single" w:sz="4" w:space="1" w:color="auto"/>
        </w:pBdr>
        <w:ind w:left="709"/>
        <w:rPr>
          <w:sz w:val="2"/>
          <w:szCs w:val="2"/>
        </w:rPr>
      </w:pPr>
    </w:p>
    <w:p w:rsidR="00453079" w:rsidRDefault="00453079" w:rsidP="00453079">
      <w:pPr>
        <w:ind w:firstLine="567"/>
        <w:rPr>
          <w:sz w:val="24"/>
          <w:szCs w:val="24"/>
        </w:rPr>
      </w:pPr>
      <w:r>
        <w:rPr>
          <w:sz w:val="24"/>
          <w:szCs w:val="24"/>
        </w:rPr>
        <w:t>9. Количество этажей         5</w:t>
      </w:r>
    </w:p>
    <w:p w:rsidR="00453079" w:rsidRDefault="00453079" w:rsidP="00453079">
      <w:pPr>
        <w:pBdr>
          <w:top w:val="single" w:sz="4" w:space="1" w:color="auto"/>
        </w:pBdr>
        <w:ind w:left="2920"/>
        <w:rPr>
          <w:sz w:val="2"/>
          <w:szCs w:val="2"/>
        </w:rPr>
      </w:pPr>
    </w:p>
    <w:p w:rsidR="00453079" w:rsidRDefault="00453079" w:rsidP="00453079">
      <w:pPr>
        <w:ind w:firstLine="567"/>
        <w:rPr>
          <w:sz w:val="24"/>
          <w:szCs w:val="24"/>
        </w:rPr>
      </w:pPr>
      <w:r>
        <w:rPr>
          <w:sz w:val="24"/>
          <w:szCs w:val="24"/>
        </w:rPr>
        <w:t>10. Наличие подвала  нет</w:t>
      </w:r>
    </w:p>
    <w:p w:rsidR="00453079" w:rsidRDefault="00453079" w:rsidP="00453079">
      <w:pPr>
        <w:pBdr>
          <w:top w:val="single" w:sz="4" w:space="1" w:color="auto"/>
        </w:pBdr>
        <w:ind w:left="2835"/>
        <w:rPr>
          <w:sz w:val="2"/>
          <w:szCs w:val="2"/>
        </w:rPr>
      </w:pPr>
    </w:p>
    <w:p w:rsidR="00453079" w:rsidRDefault="00453079" w:rsidP="00453079">
      <w:pPr>
        <w:ind w:firstLine="567"/>
        <w:rPr>
          <w:sz w:val="24"/>
          <w:szCs w:val="24"/>
        </w:rPr>
      </w:pPr>
      <w:r>
        <w:rPr>
          <w:sz w:val="24"/>
          <w:szCs w:val="24"/>
        </w:rPr>
        <w:t>11. Наличие цокольного этажа  нет</w:t>
      </w:r>
    </w:p>
    <w:p w:rsidR="00453079" w:rsidRDefault="00453079" w:rsidP="00453079">
      <w:pPr>
        <w:pBdr>
          <w:top w:val="single" w:sz="4" w:space="1" w:color="auto"/>
        </w:pBdr>
        <w:ind w:left="3828"/>
        <w:rPr>
          <w:sz w:val="2"/>
          <w:szCs w:val="2"/>
        </w:rPr>
      </w:pPr>
    </w:p>
    <w:p w:rsidR="00453079" w:rsidRDefault="00453079" w:rsidP="00453079">
      <w:pPr>
        <w:ind w:firstLine="567"/>
        <w:rPr>
          <w:sz w:val="24"/>
          <w:szCs w:val="24"/>
        </w:rPr>
      </w:pPr>
      <w:r>
        <w:rPr>
          <w:sz w:val="24"/>
          <w:szCs w:val="24"/>
        </w:rPr>
        <w:t>12. Наличие мансарды  нет</w:t>
      </w:r>
    </w:p>
    <w:p w:rsidR="00453079" w:rsidRDefault="00453079" w:rsidP="00453079">
      <w:pPr>
        <w:pBdr>
          <w:top w:val="single" w:sz="4" w:space="1" w:color="auto"/>
        </w:pBdr>
        <w:ind w:left="3005"/>
        <w:rPr>
          <w:sz w:val="2"/>
          <w:szCs w:val="2"/>
        </w:rPr>
      </w:pPr>
    </w:p>
    <w:p w:rsidR="00453079" w:rsidRDefault="00453079" w:rsidP="00453079">
      <w:pPr>
        <w:ind w:firstLine="567"/>
        <w:rPr>
          <w:sz w:val="24"/>
          <w:szCs w:val="24"/>
        </w:rPr>
      </w:pPr>
      <w:r>
        <w:rPr>
          <w:sz w:val="24"/>
          <w:szCs w:val="24"/>
        </w:rPr>
        <w:t>13. Наличие мезонина  нет</w:t>
      </w:r>
    </w:p>
    <w:p w:rsidR="00453079" w:rsidRDefault="00453079" w:rsidP="00453079">
      <w:pPr>
        <w:pBdr>
          <w:top w:val="single" w:sz="4" w:space="1" w:color="auto"/>
        </w:pBdr>
        <w:ind w:left="2977"/>
        <w:rPr>
          <w:sz w:val="2"/>
          <w:szCs w:val="2"/>
        </w:rPr>
      </w:pPr>
    </w:p>
    <w:p w:rsidR="00453079" w:rsidRDefault="00453079" w:rsidP="00453079">
      <w:pPr>
        <w:ind w:firstLine="567"/>
        <w:rPr>
          <w:sz w:val="24"/>
          <w:szCs w:val="24"/>
        </w:rPr>
      </w:pPr>
      <w:r>
        <w:rPr>
          <w:sz w:val="24"/>
          <w:szCs w:val="24"/>
        </w:rPr>
        <w:t>14. Количество квартир     140</w:t>
      </w:r>
    </w:p>
    <w:p w:rsidR="00453079" w:rsidRDefault="00453079" w:rsidP="00453079">
      <w:pPr>
        <w:pBdr>
          <w:top w:val="single" w:sz="4" w:space="1" w:color="auto"/>
        </w:pBdr>
        <w:ind w:left="3119"/>
        <w:rPr>
          <w:sz w:val="2"/>
          <w:szCs w:val="2"/>
        </w:rPr>
      </w:pPr>
    </w:p>
    <w:p w:rsidR="00453079" w:rsidRPr="000F7CED" w:rsidRDefault="00453079" w:rsidP="00453079">
      <w:pPr>
        <w:ind w:firstLine="567"/>
        <w:jc w:val="both"/>
        <w:rPr>
          <w:color w:val="FF0000"/>
          <w:sz w:val="2"/>
          <w:szCs w:val="2"/>
          <w:u w:val="single"/>
        </w:rPr>
      </w:pPr>
      <w:r>
        <w:rPr>
          <w:sz w:val="24"/>
          <w:szCs w:val="24"/>
        </w:rPr>
        <w:t>15</w:t>
      </w:r>
      <w:r w:rsidRPr="00490A4F">
        <w:rPr>
          <w:sz w:val="24"/>
          <w:szCs w:val="24"/>
        </w:rPr>
        <w:t>. Количество нежилых помещений, не входящих в состав общего имущества</w:t>
      </w:r>
      <w:r w:rsidRPr="001F4E2B">
        <w:rPr>
          <w:color w:val="FF0000"/>
          <w:sz w:val="24"/>
          <w:szCs w:val="24"/>
        </w:rPr>
        <w:br/>
      </w:r>
    </w:p>
    <w:p w:rsidR="00453079" w:rsidRDefault="00453079" w:rsidP="00453079">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453079" w:rsidRDefault="00453079" w:rsidP="00453079">
      <w:pPr>
        <w:pBdr>
          <w:top w:val="single" w:sz="4" w:space="1" w:color="auto"/>
        </w:pBdr>
        <w:ind w:left="3374"/>
        <w:rPr>
          <w:sz w:val="2"/>
          <w:szCs w:val="2"/>
        </w:rPr>
      </w:pPr>
    </w:p>
    <w:p w:rsidR="00453079" w:rsidRDefault="00453079" w:rsidP="00453079">
      <w:pPr>
        <w:rPr>
          <w:sz w:val="24"/>
          <w:szCs w:val="24"/>
        </w:rPr>
      </w:pPr>
    </w:p>
    <w:p w:rsidR="00453079" w:rsidRDefault="00453079" w:rsidP="00453079">
      <w:pPr>
        <w:pBdr>
          <w:top w:val="single" w:sz="4" w:space="1" w:color="auto"/>
        </w:pBdr>
        <w:rPr>
          <w:sz w:val="2"/>
          <w:szCs w:val="2"/>
        </w:rPr>
      </w:pPr>
    </w:p>
    <w:p w:rsidR="00453079" w:rsidRDefault="00453079" w:rsidP="00453079">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453079" w:rsidRDefault="00453079" w:rsidP="00453079">
      <w:pPr>
        <w:rPr>
          <w:sz w:val="24"/>
          <w:szCs w:val="24"/>
        </w:rPr>
      </w:pPr>
    </w:p>
    <w:p w:rsidR="00453079" w:rsidRDefault="00453079" w:rsidP="00453079">
      <w:pPr>
        <w:pBdr>
          <w:top w:val="single" w:sz="4" w:space="1" w:color="auto"/>
        </w:pBdr>
        <w:rPr>
          <w:sz w:val="2"/>
          <w:szCs w:val="2"/>
        </w:rPr>
      </w:pPr>
    </w:p>
    <w:p w:rsidR="00453079" w:rsidRDefault="00453079" w:rsidP="00453079">
      <w:pPr>
        <w:tabs>
          <w:tab w:val="center" w:pos="5387"/>
          <w:tab w:val="left" w:pos="7371"/>
        </w:tabs>
        <w:ind w:firstLine="567"/>
        <w:rPr>
          <w:sz w:val="24"/>
          <w:szCs w:val="24"/>
        </w:rPr>
      </w:pPr>
      <w:r>
        <w:rPr>
          <w:sz w:val="24"/>
          <w:szCs w:val="24"/>
        </w:rPr>
        <w:t xml:space="preserve">18. Строительный объем              </w:t>
      </w:r>
      <w:r w:rsidRPr="004A64CA">
        <w:rPr>
          <w:sz w:val="24"/>
          <w:szCs w:val="24"/>
        </w:rPr>
        <w:t>30 680,00</w:t>
      </w:r>
      <w:r w:rsidRPr="007D61FC">
        <w:rPr>
          <w:sz w:val="24"/>
          <w:szCs w:val="24"/>
        </w:rPr>
        <w:tab/>
      </w:r>
      <w:r>
        <w:rPr>
          <w:sz w:val="24"/>
          <w:szCs w:val="24"/>
        </w:rPr>
        <w:tab/>
        <w:t xml:space="preserve">куб. </w:t>
      </w:r>
      <w:proofErr w:type="gramStart"/>
      <w:r>
        <w:rPr>
          <w:sz w:val="24"/>
          <w:szCs w:val="24"/>
        </w:rPr>
        <w:t>м</w:t>
      </w:r>
      <w:proofErr w:type="gramEnd"/>
    </w:p>
    <w:p w:rsidR="00453079" w:rsidRDefault="00453079" w:rsidP="00453079">
      <w:pPr>
        <w:pBdr>
          <w:top w:val="single" w:sz="4" w:space="1" w:color="auto"/>
        </w:pBdr>
        <w:ind w:left="3260" w:right="2960"/>
        <w:rPr>
          <w:sz w:val="2"/>
          <w:szCs w:val="2"/>
        </w:rPr>
      </w:pPr>
    </w:p>
    <w:p w:rsidR="00453079" w:rsidRDefault="00453079" w:rsidP="00453079">
      <w:pPr>
        <w:pageBreakBefore/>
        <w:ind w:firstLine="567"/>
        <w:rPr>
          <w:sz w:val="24"/>
          <w:szCs w:val="24"/>
        </w:rPr>
      </w:pPr>
      <w:r>
        <w:rPr>
          <w:sz w:val="24"/>
          <w:szCs w:val="24"/>
        </w:rPr>
        <w:lastRenderedPageBreak/>
        <w:t>19. Площадь:</w:t>
      </w:r>
    </w:p>
    <w:p w:rsidR="00453079" w:rsidRDefault="00453079" w:rsidP="00453079">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sidRPr="004A64CA">
        <w:rPr>
          <w:sz w:val="24"/>
          <w:szCs w:val="24"/>
        </w:rPr>
        <w:t>9 641,79</w:t>
      </w:r>
      <w:r>
        <w:rPr>
          <w:sz w:val="24"/>
          <w:szCs w:val="24"/>
        </w:rPr>
        <w:t>кв. м</w:t>
      </w:r>
    </w:p>
    <w:p w:rsidR="00453079" w:rsidRDefault="00453079" w:rsidP="00453079">
      <w:pPr>
        <w:pBdr>
          <w:top w:val="single" w:sz="4" w:space="1" w:color="auto"/>
        </w:pBdr>
        <w:ind w:left="1049" w:right="5642"/>
        <w:rPr>
          <w:sz w:val="2"/>
          <w:szCs w:val="2"/>
        </w:rPr>
      </w:pPr>
    </w:p>
    <w:p w:rsidR="00453079" w:rsidRDefault="00453079" w:rsidP="00453079">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sidRPr="004A64CA">
        <w:rPr>
          <w:sz w:val="24"/>
          <w:szCs w:val="24"/>
        </w:rPr>
        <w:t>8 134,82</w:t>
      </w:r>
      <w:r>
        <w:rPr>
          <w:sz w:val="24"/>
          <w:szCs w:val="24"/>
        </w:rPr>
        <w:t>кв. м</w:t>
      </w:r>
    </w:p>
    <w:p w:rsidR="00453079" w:rsidRDefault="00453079" w:rsidP="00453079">
      <w:pPr>
        <w:pBdr>
          <w:top w:val="single" w:sz="4" w:space="1" w:color="auto"/>
        </w:pBdr>
        <w:ind w:left="5585" w:right="624"/>
        <w:rPr>
          <w:sz w:val="2"/>
          <w:szCs w:val="2"/>
        </w:rPr>
      </w:pPr>
    </w:p>
    <w:p w:rsidR="00453079" w:rsidRPr="00490A4F" w:rsidRDefault="00453079" w:rsidP="00453079">
      <w:pPr>
        <w:tabs>
          <w:tab w:val="center" w:pos="6096"/>
          <w:tab w:val="left" w:pos="8080"/>
        </w:tabs>
        <w:ind w:firstLine="567"/>
        <w:jc w:val="both"/>
        <w:rPr>
          <w:sz w:val="24"/>
          <w:szCs w:val="24"/>
        </w:rPr>
      </w:pPr>
      <w:r w:rsidRPr="00490A4F">
        <w:rPr>
          <w:sz w:val="24"/>
          <w:szCs w:val="24"/>
        </w:rPr>
        <w:t>в) нежилых помещений (общая площадь нежилых помещений, не входящих в состав общего имуществ</w:t>
      </w:r>
      <w:r>
        <w:rPr>
          <w:sz w:val="24"/>
          <w:szCs w:val="24"/>
        </w:rPr>
        <w:t xml:space="preserve">а в многоквартирном доме)  </w:t>
      </w:r>
      <w:r w:rsidRPr="00490A4F">
        <w:rPr>
          <w:sz w:val="24"/>
          <w:szCs w:val="24"/>
        </w:rPr>
        <w:tab/>
        <w:t>кв. м</w:t>
      </w:r>
    </w:p>
    <w:p w:rsidR="00453079" w:rsidRPr="001F4E2B" w:rsidRDefault="00453079" w:rsidP="00453079">
      <w:pPr>
        <w:pBdr>
          <w:top w:val="single" w:sz="4" w:space="1" w:color="auto"/>
        </w:pBdr>
        <w:ind w:left="3941" w:right="2240"/>
        <w:rPr>
          <w:color w:val="FF0000"/>
          <w:sz w:val="2"/>
          <w:szCs w:val="2"/>
        </w:rPr>
      </w:pPr>
    </w:p>
    <w:p w:rsidR="00453079" w:rsidRDefault="00453079" w:rsidP="00453079">
      <w:pPr>
        <w:tabs>
          <w:tab w:val="center" w:pos="6804"/>
          <w:tab w:val="left" w:pos="8931"/>
        </w:tabs>
        <w:ind w:firstLine="567"/>
        <w:jc w:val="both"/>
        <w:rPr>
          <w:sz w:val="24"/>
          <w:szCs w:val="24"/>
        </w:rPr>
      </w:pPr>
      <w:r w:rsidRPr="00490A4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741B0C">
        <w:rPr>
          <w:sz w:val="24"/>
          <w:szCs w:val="24"/>
        </w:rPr>
        <w:t>1 506,97</w:t>
      </w:r>
      <w:r w:rsidRPr="00490A4F">
        <w:rPr>
          <w:sz w:val="24"/>
          <w:szCs w:val="24"/>
        </w:rPr>
        <w:tab/>
      </w:r>
      <w:r>
        <w:rPr>
          <w:sz w:val="24"/>
          <w:szCs w:val="24"/>
        </w:rPr>
        <w:t>кв. м</w:t>
      </w:r>
    </w:p>
    <w:p w:rsidR="00453079" w:rsidRDefault="00453079" w:rsidP="00453079">
      <w:pPr>
        <w:pBdr>
          <w:top w:val="single" w:sz="4" w:space="1" w:color="auto"/>
        </w:pBdr>
        <w:ind w:left="4734" w:right="1389"/>
        <w:rPr>
          <w:sz w:val="2"/>
          <w:szCs w:val="2"/>
        </w:rPr>
      </w:pPr>
    </w:p>
    <w:p w:rsidR="00453079" w:rsidRDefault="00453079" w:rsidP="00453079">
      <w:pPr>
        <w:tabs>
          <w:tab w:val="center" w:pos="5245"/>
          <w:tab w:val="left" w:pos="7088"/>
        </w:tabs>
        <w:ind w:firstLine="567"/>
        <w:rPr>
          <w:sz w:val="24"/>
          <w:szCs w:val="24"/>
        </w:rPr>
      </w:pPr>
      <w:r>
        <w:rPr>
          <w:sz w:val="24"/>
          <w:szCs w:val="24"/>
        </w:rPr>
        <w:t>20. Количество лестниц              7</w:t>
      </w:r>
      <w:r>
        <w:rPr>
          <w:sz w:val="24"/>
          <w:szCs w:val="24"/>
        </w:rPr>
        <w:tab/>
      </w:r>
      <w:r>
        <w:rPr>
          <w:sz w:val="24"/>
          <w:szCs w:val="24"/>
        </w:rPr>
        <w:tab/>
        <w:t>шт.</w:t>
      </w:r>
    </w:p>
    <w:p w:rsidR="00453079" w:rsidRDefault="00453079" w:rsidP="00453079">
      <w:pPr>
        <w:pBdr>
          <w:top w:val="single" w:sz="4" w:space="1" w:color="auto"/>
        </w:pBdr>
        <w:ind w:left="3147" w:right="3232"/>
        <w:rPr>
          <w:sz w:val="2"/>
          <w:szCs w:val="2"/>
        </w:rPr>
      </w:pPr>
    </w:p>
    <w:p w:rsidR="00453079" w:rsidRDefault="00453079" w:rsidP="00453079">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453079" w:rsidRDefault="00453079" w:rsidP="00453079">
      <w:pPr>
        <w:tabs>
          <w:tab w:val="left" w:pos="3969"/>
        </w:tabs>
        <w:rPr>
          <w:sz w:val="24"/>
          <w:szCs w:val="24"/>
        </w:rPr>
      </w:pPr>
      <w:r w:rsidRPr="004A64CA">
        <w:rPr>
          <w:sz w:val="24"/>
          <w:szCs w:val="24"/>
        </w:rPr>
        <w:t>980,60</w:t>
      </w:r>
      <w:r>
        <w:rPr>
          <w:sz w:val="24"/>
          <w:szCs w:val="24"/>
        </w:rPr>
        <w:t>кв. м</w:t>
      </w:r>
    </w:p>
    <w:p w:rsidR="00453079" w:rsidRDefault="00453079" w:rsidP="00453079">
      <w:pPr>
        <w:pBdr>
          <w:top w:val="single" w:sz="4" w:space="1" w:color="auto"/>
        </w:pBdr>
        <w:ind w:right="6350"/>
        <w:rPr>
          <w:sz w:val="2"/>
          <w:szCs w:val="2"/>
        </w:rPr>
      </w:pPr>
    </w:p>
    <w:p w:rsidR="00453079" w:rsidRDefault="00453079" w:rsidP="00453079">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t>кв. м</w:t>
      </w:r>
    </w:p>
    <w:p w:rsidR="00453079" w:rsidRDefault="00453079" w:rsidP="00453079">
      <w:pPr>
        <w:pBdr>
          <w:top w:val="single" w:sz="4" w:space="1" w:color="auto"/>
        </w:pBdr>
        <w:ind w:left="4990" w:right="964"/>
        <w:rPr>
          <w:sz w:val="2"/>
          <w:szCs w:val="2"/>
        </w:rPr>
      </w:pPr>
    </w:p>
    <w:p w:rsidR="00453079" w:rsidRDefault="00453079" w:rsidP="00453079">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453079" w:rsidRDefault="00453079" w:rsidP="00453079">
      <w:pPr>
        <w:pBdr>
          <w:top w:val="single" w:sz="4" w:space="1" w:color="auto"/>
        </w:pBdr>
        <w:ind w:left="4082" w:right="1814"/>
        <w:rPr>
          <w:sz w:val="2"/>
          <w:szCs w:val="2"/>
        </w:rPr>
      </w:pPr>
    </w:p>
    <w:p w:rsidR="00453079" w:rsidRDefault="00453079" w:rsidP="00453079">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кв.м. (по нормативу)         </w:t>
      </w:r>
      <w:r w:rsidR="0004157A">
        <w:rPr>
          <w:sz w:val="24"/>
          <w:szCs w:val="24"/>
        </w:rPr>
        <w:t>6845</w:t>
      </w:r>
    </w:p>
    <w:p w:rsidR="00453079" w:rsidRDefault="00453079" w:rsidP="00453079">
      <w:pPr>
        <w:pBdr>
          <w:top w:val="single" w:sz="4" w:space="1" w:color="auto"/>
        </w:pBdr>
        <w:ind w:left="601"/>
        <w:rPr>
          <w:sz w:val="2"/>
          <w:szCs w:val="2"/>
        </w:rPr>
      </w:pPr>
    </w:p>
    <w:p w:rsidR="00453079" w:rsidRDefault="00453079" w:rsidP="00453079">
      <w:pPr>
        <w:ind w:firstLine="567"/>
        <w:rPr>
          <w:sz w:val="24"/>
          <w:szCs w:val="24"/>
        </w:rPr>
      </w:pPr>
      <w:r>
        <w:rPr>
          <w:sz w:val="24"/>
          <w:szCs w:val="24"/>
        </w:rPr>
        <w:t xml:space="preserve">25. Кадастровый номер земельного участка (при его наличии)  </w:t>
      </w:r>
      <w:r w:rsidR="0004157A">
        <w:rPr>
          <w:sz w:val="24"/>
          <w:szCs w:val="24"/>
        </w:rPr>
        <w:t>14:16:010410:3</w:t>
      </w:r>
    </w:p>
    <w:p w:rsidR="00453079" w:rsidRDefault="00453079" w:rsidP="00453079">
      <w:pPr>
        <w:pBdr>
          <w:top w:val="single" w:sz="4" w:space="1" w:color="auto"/>
        </w:pBdr>
        <w:rPr>
          <w:sz w:val="2"/>
          <w:szCs w:val="2"/>
        </w:rPr>
      </w:pPr>
    </w:p>
    <w:p w:rsidR="00453079" w:rsidRDefault="00453079" w:rsidP="00453079">
      <w:pPr>
        <w:pBdr>
          <w:top w:val="single" w:sz="4" w:space="1" w:color="auto"/>
        </w:pBdr>
        <w:rPr>
          <w:sz w:val="2"/>
          <w:szCs w:val="2"/>
        </w:rPr>
      </w:pPr>
    </w:p>
    <w:p w:rsidR="00453079" w:rsidRDefault="00453079" w:rsidP="00453079">
      <w:pPr>
        <w:spacing w:before="360" w:after="240"/>
        <w:jc w:val="center"/>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tblPr>
      <w:tblGrid>
        <w:gridCol w:w="4253"/>
        <w:gridCol w:w="2977"/>
        <w:gridCol w:w="2977"/>
      </w:tblGrid>
      <w:tr w:rsidR="00453079" w:rsidTr="00453079">
        <w:tc>
          <w:tcPr>
            <w:tcW w:w="4253"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Техническое состояние элементов общего имущества многоквартирного дома</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jc w:val="center"/>
              <w:rPr>
                <w:sz w:val="24"/>
                <w:szCs w:val="24"/>
              </w:rPr>
            </w:pPr>
            <w:r>
              <w:rPr>
                <w:sz w:val="24"/>
                <w:szCs w:val="24"/>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53079" w:rsidRDefault="00453079" w:rsidP="00453079">
            <w:pPr>
              <w:ind w:left="57"/>
              <w:rPr>
                <w:sz w:val="24"/>
                <w:szCs w:val="24"/>
              </w:rPr>
            </w:pPr>
            <w:r>
              <w:rPr>
                <w:sz w:val="24"/>
                <w:szCs w:val="24"/>
              </w:rPr>
              <w:t>4. Перекрытия</w:t>
            </w:r>
          </w:p>
        </w:tc>
        <w:tc>
          <w:tcPr>
            <w:tcW w:w="2977" w:type="dxa"/>
            <w:vMerge w:val="restart"/>
            <w:tcBorders>
              <w:top w:val="nil"/>
              <w:bottom w:val="nil"/>
            </w:tcBorders>
          </w:tcPr>
          <w:p w:rsidR="00453079" w:rsidRDefault="00453079" w:rsidP="00453079">
            <w:pPr>
              <w:ind w:left="57"/>
              <w:jc w:val="center"/>
              <w:rPr>
                <w:sz w:val="24"/>
                <w:szCs w:val="24"/>
              </w:rPr>
            </w:pPr>
          </w:p>
          <w:p w:rsidR="00453079" w:rsidRDefault="00453079" w:rsidP="00453079">
            <w:pPr>
              <w:ind w:left="57"/>
              <w:jc w:val="center"/>
              <w:rPr>
                <w:sz w:val="24"/>
                <w:szCs w:val="24"/>
              </w:rPr>
            </w:pPr>
            <w:r>
              <w:rPr>
                <w:sz w:val="24"/>
                <w:szCs w:val="24"/>
              </w:rPr>
              <w:t>сборные железобетонные панели</w:t>
            </w:r>
          </w:p>
        </w:tc>
        <w:tc>
          <w:tcPr>
            <w:tcW w:w="2977" w:type="dxa"/>
            <w:vMerge w:val="restart"/>
            <w:tcBorders>
              <w:top w:val="nil"/>
              <w:bottom w:val="nil"/>
            </w:tcBorders>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53079" w:rsidRDefault="00453079" w:rsidP="00453079">
            <w:pPr>
              <w:ind w:left="992"/>
              <w:rPr>
                <w:sz w:val="24"/>
                <w:szCs w:val="24"/>
              </w:rPr>
            </w:pPr>
            <w:r>
              <w:rPr>
                <w:sz w:val="24"/>
                <w:szCs w:val="24"/>
              </w:rPr>
              <w:t>чердачные</w:t>
            </w:r>
          </w:p>
        </w:tc>
        <w:tc>
          <w:tcPr>
            <w:tcW w:w="2977" w:type="dxa"/>
            <w:vMerge/>
            <w:tcBorders>
              <w:top w:val="nil"/>
              <w:bottom w:val="nil"/>
            </w:tcBorders>
          </w:tcPr>
          <w:p w:rsidR="00453079" w:rsidRDefault="00453079" w:rsidP="00453079">
            <w:pPr>
              <w:ind w:left="57"/>
              <w:rPr>
                <w:sz w:val="24"/>
                <w:szCs w:val="24"/>
              </w:rPr>
            </w:pPr>
          </w:p>
        </w:tc>
        <w:tc>
          <w:tcPr>
            <w:tcW w:w="2977" w:type="dxa"/>
            <w:vMerge/>
            <w:tcBorders>
              <w:top w:val="nil"/>
              <w:bottom w:val="nil"/>
            </w:tcBorders>
          </w:tcPr>
          <w:p w:rsidR="00453079" w:rsidRDefault="00453079" w:rsidP="00453079">
            <w:pPr>
              <w:ind w:left="57"/>
              <w:rPr>
                <w:sz w:val="24"/>
                <w:szCs w:val="24"/>
              </w:rPr>
            </w:pP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53079" w:rsidRDefault="00453079" w:rsidP="00453079">
            <w:pPr>
              <w:ind w:left="992"/>
              <w:rPr>
                <w:sz w:val="24"/>
                <w:szCs w:val="24"/>
              </w:rPr>
            </w:pPr>
            <w:r>
              <w:rPr>
                <w:sz w:val="24"/>
                <w:szCs w:val="24"/>
              </w:rPr>
              <w:t>междуэтажные</w:t>
            </w:r>
          </w:p>
        </w:tc>
        <w:tc>
          <w:tcPr>
            <w:tcW w:w="2977" w:type="dxa"/>
            <w:tcBorders>
              <w:top w:val="nil"/>
              <w:bottom w:val="nil"/>
            </w:tcBorders>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53079" w:rsidRDefault="00453079" w:rsidP="00453079">
            <w:pPr>
              <w:ind w:left="992"/>
              <w:rPr>
                <w:sz w:val="24"/>
                <w:szCs w:val="24"/>
              </w:rPr>
            </w:pPr>
            <w:r>
              <w:rPr>
                <w:sz w:val="24"/>
                <w:szCs w:val="24"/>
              </w:rPr>
              <w:t>подвальные</w:t>
            </w:r>
          </w:p>
        </w:tc>
        <w:tc>
          <w:tcPr>
            <w:tcW w:w="2977" w:type="dxa"/>
            <w:tcBorders>
              <w:top w:val="nil"/>
              <w:bottom w:val="nil"/>
            </w:tcBorders>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53079" w:rsidRDefault="00453079" w:rsidP="00453079">
            <w:pPr>
              <w:ind w:left="992"/>
              <w:rPr>
                <w:sz w:val="24"/>
                <w:szCs w:val="24"/>
              </w:rPr>
            </w:pPr>
            <w:r>
              <w:rPr>
                <w:sz w:val="24"/>
                <w:szCs w:val="24"/>
              </w:rPr>
              <w:t>(другое)</w:t>
            </w:r>
          </w:p>
        </w:tc>
        <w:tc>
          <w:tcPr>
            <w:tcW w:w="2977" w:type="dxa"/>
            <w:tcBorders>
              <w:top w:val="nil"/>
              <w:bottom w:val="nil"/>
            </w:tcBorders>
          </w:tcPr>
          <w:p w:rsidR="00453079" w:rsidRDefault="00453079" w:rsidP="00453079">
            <w:pPr>
              <w:ind w:left="57"/>
              <w:jc w:val="center"/>
              <w:rPr>
                <w:sz w:val="24"/>
                <w:szCs w:val="24"/>
              </w:rPr>
            </w:pPr>
          </w:p>
        </w:tc>
        <w:tc>
          <w:tcPr>
            <w:tcW w:w="2977" w:type="dxa"/>
            <w:tcBorders>
              <w:top w:val="nil"/>
              <w:bottom w:val="nil"/>
            </w:tcBorders>
          </w:tcPr>
          <w:p w:rsidR="00453079" w:rsidRDefault="00453079" w:rsidP="00453079">
            <w:pPr>
              <w:ind w:left="57"/>
              <w:jc w:val="center"/>
              <w:rPr>
                <w:sz w:val="24"/>
                <w:szCs w:val="24"/>
              </w:rPr>
            </w:pP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rPr>
                <w:sz w:val="24"/>
                <w:szCs w:val="24"/>
              </w:rPr>
            </w:pPr>
            <w:r>
              <w:rPr>
                <w:sz w:val="24"/>
                <w:szCs w:val="24"/>
              </w:rPr>
              <w:t xml:space="preserve">совмещенная 4-х </w:t>
            </w:r>
            <w:proofErr w:type="spellStart"/>
            <w:r>
              <w:rPr>
                <w:sz w:val="24"/>
                <w:szCs w:val="24"/>
              </w:rPr>
              <w:t>слойная</w:t>
            </w:r>
            <w:proofErr w:type="spellEnd"/>
            <w:r>
              <w:rPr>
                <w:sz w:val="24"/>
                <w:szCs w:val="24"/>
              </w:rPr>
              <w:t xml:space="preserve">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rPr>
          <w:cantSplit/>
        </w:trPr>
        <w:tc>
          <w:tcPr>
            <w:tcW w:w="4253" w:type="dxa"/>
            <w:tcBorders>
              <w:top w:val="single" w:sz="4" w:space="0" w:color="auto"/>
              <w:left w:val="single" w:sz="4" w:space="0" w:color="auto"/>
              <w:bottom w:val="nil"/>
              <w:right w:val="single" w:sz="4" w:space="0" w:color="auto"/>
            </w:tcBorders>
            <w:vAlign w:val="bottom"/>
          </w:tcPr>
          <w:p w:rsidR="00453079" w:rsidRDefault="00453079" w:rsidP="00453079">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r>
              <w:rPr>
                <w:sz w:val="24"/>
                <w:szCs w:val="24"/>
              </w:rPr>
              <w:t>створные</w:t>
            </w:r>
            <w:proofErr w:type="gramStart"/>
            <w:r>
              <w:rPr>
                <w:sz w:val="24"/>
                <w:szCs w:val="24"/>
              </w:rPr>
              <w:t xml:space="preserve"> ,</w:t>
            </w:r>
            <w:proofErr w:type="gramEnd"/>
            <w:r>
              <w:rPr>
                <w:sz w:val="24"/>
                <w:szCs w:val="24"/>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rPr>
          <w:cantSplit/>
        </w:trPr>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деревянные блоки</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nil"/>
              <w:left w:val="single" w:sz="4" w:space="0" w:color="auto"/>
              <w:bottom w:val="single" w:sz="4" w:space="0" w:color="auto"/>
              <w:right w:val="single" w:sz="4" w:space="0" w:color="auto"/>
            </w:tcBorders>
            <w:vAlign w:val="bottom"/>
          </w:tcPr>
          <w:p w:rsidR="00453079" w:rsidRDefault="00453079" w:rsidP="0045307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53079" w:rsidRDefault="00453079" w:rsidP="00453079">
            <w:pPr>
              <w:ind w:left="57"/>
              <w:jc w:val="center"/>
              <w:rPr>
                <w:sz w:val="24"/>
                <w:szCs w:val="24"/>
              </w:rPr>
            </w:pPr>
          </w:p>
        </w:tc>
        <w:tc>
          <w:tcPr>
            <w:tcW w:w="2977" w:type="dxa"/>
            <w:tcBorders>
              <w:top w:val="nil"/>
              <w:left w:val="nil"/>
              <w:bottom w:val="single" w:sz="4" w:space="0" w:color="auto"/>
              <w:right w:val="single" w:sz="4" w:space="0" w:color="auto"/>
            </w:tcBorders>
            <w:vAlign w:val="bottom"/>
          </w:tcPr>
          <w:p w:rsidR="00453079" w:rsidRDefault="00453079" w:rsidP="00453079">
            <w:pPr>
              <w:ind w:left="57"/>
              <w:jc w:val="center"/>
              <w:rPr>
                <w:sz w:val="24"/>
                <w:szCs w:val="24"/>
              </w:rPr>
            </w:pPr>
          </w:p>
        </w:tc>
      </w:tr>
      <w:tr w:rsidR="00453079" w:rsidTr="00453079">
        <w:trPr>
          <w:cantSplit/>
        </w:trPr>
        <w:tc>
          <w:tcPr>
            <w:tcW w:w="4253" w:type="dxa"/>
            <w:tcBorders>
              <w:top w:val="single" w:sz="4" w:space="0" w:color="auto"/>
              <w:left w:val="single" w:sz="4" w:space="0" w:color="auto"/>
              <w:bottom w:val="nil"/>
              <w:right w:val="single" w:sz="4" w:space="0" w:color="auto"/>
            </w:tcBorders>
            <w:vAlign w:val="bottom"/>
          </w:tcPr>
          <w:p w:rsidR="00453079" w:rsidRDefault="00453079" w:rsidP="00453079">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p>
          <w:p w:rsidR="00453079" w:rsidRDefault="00453079" w:rsidP="00453079">
            <w:pPr>
              <w:ind w:left="57"/>
              <w:jc w:val="center"/>
              <w:rPr>
                <w:sz w:val="24"/>
                <w:szCs w:val="24"/>
              </w:rPr>
            </w:pPr>
            <w:r>
              <w:rPr>
                <w:sz w:val="24"/>
                <w:szCs w:val="24"/>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rPr>
          <w:cantSplit/>
        </w:trPr>
        <w:tc>
          <w:tcPr>
            <w:tcW w:w="4253" w:type="dxa"/>
            <w:tcBorders>
              <w:top w:val="nil"/>
              <w:left w:val="single" w:sz="4" w:space="0" w:color="auto"/>
              <w:bottom w:val="nil"/>
              <w:right w:val="single" w:sz="4" w:space="0" w:color="auto"/>
            </w:tcBorders>
          </w:tcPr>
          <w:p w:rsidR="00453079" w:rsidRDefault="00453079" w:rsidP="00453079">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штукатурка, фасада краска</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nil"/>
              <w:left w:val="single" w:sz="4" w:space="0" w:color="auto"/>
              <w:bottom w:val="single" w:sz="4" w:space="0" w:color="auto"/>
              <w:right w:val="single" w:sz="4" w:space="0" w:color="auto"/>
            </w:tcBorders>
            <w:vAlign w:val="bottom"/>
          </w:tcPr>
          <w:p w:rsidR="00453079" w:rsidRDefault="00453079" w:rsidP="0045307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53079" w:rsidRDefault="00453079" w:rsidP="00453079">
            <w:pPr>
              <w:jc w:val="center"/>
              <w:rPr>
                <w:sz w:val="24"/>
                <w:szCs w:val="24"/>
              </w:rPr>
            </w:pPr>
          </w:p>
        </w:tc>
        <w:tc>
          <w:tcPr>
            <w:tcW w:w="2977" w:type="dxa"/>
            <w:tcBorders>
              <w:top w:val="nil"/>
              <w:left w:val="nil"/>
              <w:bottom w:val="single" w:sz="4" w:space="0" w:color="auto"/>
              <w:right w:val="single" w:sz="4" w:space="0" w:color="auto"/>
            </w:tcBorders>
            <w:vAlign w:val="bottom"/>
          </w:tcPr>
          <w:p w:rsidR="00453079" w:rsidRDefault="00453079" w:rsidP="00453079">
            <w:pPr>
              <w:ind w:left="57"/>
              <w:jc w:val="center"/>
              <w:rPr>
                <w:sz w:val="24"/>
                <w:szCs w:val="24"/>
              </w:rPr>
            </w:pPr>
          </w:p>
        </w:tc>
      </w:tr>
    </w:tbl>
    <w:p w:rsidR="00453079" w:rsidRDefault="0004157A" w:rsidP="00453079">
      <w:pPr>
        <w:jc w:val="center"/>
        <w:rPr>
          <w:sz w:val="24"/>
          <w:szCs w:val="24"/>
        </w:rPr>
      </w:pPr>
      <w:r>
        <w:rPr>
          <w:sz w:val="24"/>
          <w:szCs w:val="24"/>
        </w:rPr>
        <w:lastRenderedPageBreak/>
        <w:t xml:space="preserve">                                                    </w:t>
      </w:r>
      <w:r w:rsidR="00453079" w:rsidRPr="00C919E8">
        <w:rPr>
          <w:sz w:val="24"/>
          <w:szCs w:val="24"/>
        </w:rPr>
        <w:t>УТВЕРЖДАЮ</w:t>
      </w:r>
    </w:p>
    <w:p w:rsidR="001E5080" w:rsidRDefault="00453079" w:rsidP="001E5080">
      <w:pPr>
        <w:jc w:val="center"/>
        <w:rPr>
          <w:sz w:val="24"/>
          <w:szCs w:val="24"/>
        </w:rPr>
      </w:pPr>
      <w:r>
        <w:rPr>
          <w:sz w:val="24"/>
          <w:szCs w:val="24"/>
        </w:rPr>
        <w:t xml:space="preserve">                                                 </w:t>
      </w:r>
      <w:r w:rsidR="001E5080">
        <w:rPr>
          <w:sz w:val="24"/>
          <w:szCs w:val="24"/>
        </w:rPr>
        <w:t xml:space="preserve">Глава города </w:t>
      </w:r>
    </w:p>
    <w:p w:rsidR="00453079" w:rsidRDefault="001E5080" w:rsidP="001E5080">
      <w:pPr>
        <w:jc w:val="center"/>
        <w:rPr>
          <w:sz w:val="18"/>
          <w:szCs w:val="18"/>
        </w:rPr>
      </w:pPr>
      <w:r>
        <w:rPr>
          <w:sz w:val="24"/>
          <w:szCs w:val="24"/>
        </w:rPr>
        <w:t xml:space="preserve">                                                                                    Приходько А.В</w:t>
      </w:r>
      <w:r w:rsidR="00453079">
        <w:rPr>
          <w:sz w:val="24"/>
          <w:szCs w:val="24"/>
        </w:rPr>
        <w:t>._______________</w:t>
      </w:r>
    </w:p>
    <w:tbl>
      <w:tblPr>
        <w:tblW w:w="3616" w:type="dxa"/>
        <w:tblInd w:w="5856" w:type="dxa"/>
        <w:tblLayout w:type="fixed"/>
        <w:tblCellMar>
          <w:left w:w="28" w:type="dxa"/>
          <w:right w:w="28" w:type="dxa"/>
        </w:tblCellMar>
        <w:tblLook w:val="0000"/>
      </w:tblPr>
      <w:tblGrid>
        <w:gridCol w:w="166"/>
        <w:gridCol w:w="375"/>
        <w:gridCol w:w="226"/>
        <w:gridCol w:w="1735"/>
        <w:gridCol w:w="1114"/>
      </w:tblGrid>
      <w:tr w:rsidR="00453079" w:rsidTr="00453079">
        <w:trPr>
          <w:trHeight w:val="502"/>
        </w:trPr>
        <w:tc>
          <w:tcPr>
            <w:tcW w:w="166" w:type="dxa"/>
            <w:tcBorders>
              <w:top w:val="nil"/>
              <w:left w:val="nil"/>
              <w:bottom w:val="nil"/>
              <w:right w:val="nil"/>
            </w:tcBorders>
            <w:vAlign w:val="bottom"/>
          </w:tcPr>
          <w:p w:rsidR="00453079" w:rsidRDefault="00453079" w:rsidP="00453079">
            <w:pPr>
              <w:rPr>
                <w:sz w:val="24"/>
                <w:szCs w:val="24"/>
              </w:rPr>
            </w:pPr>
            <w:r>
              <w:rPr>
                <w:sz w:val="24"/>
                <w:szCs w:val="24"/>
              </w:rPr>
              <w:t xml:space="preserve"> “</w:t>
            </w:r>
          </w:p>
        </w:tc>
        <w:tc>
          <w:tcPr>
            <w:tcW w:w="375" w:type="dxa"/>
            <w:tcBorders>
              <w:top w:val="nil"/>
              <w:left w:val="nil"/>
              <w:bottom w:val="single" w:sz="4" w:space="0" w:color="auto"/>
              <w:right w:val="nil"/>
            </w:tcBorders>
            <w:vAlign w:val="bottom"/>
          </w:tcPr>
          <w:p w:rsidR="00453079" w:rsidRDefault="00453079" w:rsidP="00453079">
            <w:pPr>
              <w:jc w:val="center"/>
              <w:rPr>
                <w:sz w:val="24"/>
                <w:szCs w:val="24"/>
              </w:rPr>
            </w:pPr>
          </w:p>
        </w:tc>
        <w:tc>
          <w:tcPr>
            <w:tcW w:w="226" w:type="dxa"/>
            <w:tcBorders>
              <w:top w:val="nil"/>
              <w:left w:val="nil"/>
              <w:bottom w:val="nil"/>
              <w:right w:val="nil"/>
            </w:tcBorders>
            <w:vAlign w:val="bottom"/>
          </w:tcPr>
          <w:p w:rsidR="00453079" w:rsidRDefault="00453079" w:rsidP="00453079">
            <w:pPr>
              <w:rPr>
                <w:sz w:val="24"/>
                <w:szCs w:val="24"/>
              </w:rPr>
            </w:pPr>
            <w:r>
              <w:rPr>
                <w:sz w:val="24"/>
                <w:szCs w:val="24"/>
              </w:rPr>
              <w:t>”</w:t>
            </w:r>
          </w:p>
        </w:tc>
        <w:tc>
          <w:tcPr>
            <w:tcW w:w="1735" w:type="dxa"/>
            <w:tcBorders>
              <w:top w:val="nil"/>
              <w:left w:val="nil"/>
              <w:bottom w:val="single" w:sz="4" w:space="0" w:color="auto"/>
              <w:right w:val="nil"/>
            </w:tcBorders>
            <w:vAlign w:val="bottom"/>
          </w:tcPr>
          <w:p w:rsidR="00453079" w:rsidRDefault="00453079" w:rsidP="00453079">
            <w:pPr>
              <w:jc w:val="center"/>
              <w:rPr>
                <w:sz w:val="24"/>
                <w:szCs w:val="24"/>
              </w:rPr>
            </w:pPr>
          </w:p>
        </w:tc>
        <w:tc>
          <w:tcPr>
            <w:tcW w:w="1114" w:type="dxa"/>
            <w:tcBorders>
              <w:top w:val="nil"/>
              <w:left w:val="nil"/>
              <w:bottom w:val="nil"/>
              <w:right w:val="nil"/>
            </w:tcBorders>
            <w:vAlign w:val="bottom"/>
          </w:tcPr>
          <w:p w:rsidR="00453079" w:rsidRDefault="00453079" w:rsidP="0004157A">
            <w:pPr>
              <w:rPr>
                <w:sz w:val="24"/>
                <w:szCs w:val="24"/>
              </w:rPr>
            </w:pPr>
            <w:r>
              <w:rPr>
                <w:sz w:val="24"/>
                <w:szCs w:val="24"/>
              </w:rPr>
              <w:t>201</w:t>
            </w:r>
            <w:r w:rsidR="0004157A">
              <w:rPr>
                <w:sz w:val="24"/>
                <w:szCs w:val="24"/>
              </w:rPr>
              <w:t>5</w:t>
            </w:r>
            <w:r>
              <w:rPr>
                <w:sz w:val="24"/>
                <w:szCs w:val="24"/>
              </w:rPr>
              <w:t xml:space="preserve"> г.</w:t>
            </w:r>
          </w:p>
        </w:tc>
      </w:tr>
    </w:tbl>
    <w:p w:rsidR="00453079" w:rsidRDefault="00453079" w:rsidP="00453079">
      <w:pPr>
        <w:spacing w:before="400"/>
        <w:jc w:val="center"/>
        <w:rPr>
          <w:b/>
          <w:bCs/>
          <w:sz w:val="26"/>
          <w:szCs w:val="26"/>
        </w:rPr>
      </w:pPr>
      <w:r>
        <w:rPr>
          <w:b/>
          <w:bCs/>
          <w:sz w:val="26"/>
          <w:szCs w:val="26"/>
        </w:rPr>
        <w:t>АКТ</w:t>
      </w:r>
    </w:p>
    <w:p w:rsidR="00453079" w:rsidRDefault="00453079" w:rsidP="00453079">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453079" w:rsidRDefault="00453079" w:rsidP="00453079">
      <w:pPr>
        <w:spacing w:before="240"/>
        <w:jc w:val="center"/>
        <w:rPr>
          <w:sz w:val="24"/>
          <w:szCs w:val="24"/>
        </w:rPr>
      </w:pPr>
      <w:r>
        <w:rPr>
          <w:sz w:val="24"/>
          <w:szCs w:val="24"/>
          <w:lang w:val="en-US"/>
        </w:rPr>
        <w:t>I</w:t>
      </w:r>
      <w:r>
        <w:rPr>
          <w:sz w:val="24"/>
          <w:szCs w:val="24"/>
        </w:rPr>
        <w:t>. Общие сведения о многоквартирном доме</w:t>
      </w:r>
    </w:p>
    <w:p w:rsidR="00453079" w:rsidRDefault="00453079" w:rsidP="00453079">
      <w:pPr>
        <w:spacing w:before="240"/>
        <w:ind w:firstLine="567"/>
        <w:rPr>
          <w:sz w:val="24"/>
          <w:szCs w:val="24"/>
        </w:rPr>
      </w:pPr>
      <w:r>
        <w:rPr>
          <w:sz w:val="24"/>
          <w:szCs w:val="24"/>
        </w:rPr>
        <w:t xml:space="preserve">1. Адрес многоквартирного дома  </w:t>
      </w:r>
      <w:proofErr w:type="gramStart"/>
      <w:r>
        <w:rPr>
          <w:sz w:val="24"/>
          <w:szCs w:val="24"/>
        </w:rPr>
        <w:t>г</w:t>
      </w:r>
      <w:proofErr w:type="gramEnd"/>
      <w:r>
        <w:rPr>
          <w:sz w:val="24"/>
          <w:szCs w:val="24"/>
        </w:rPr>
        <w:t>. Удачный  Новый город жилой дом №33</w:t>
      </w:r>
    </w:p>
    <w:p w:rsidR="00453079" w:rsidRDefault="00453079" w:rsidP="00453079">
      <w:pPr>
        <w:pBdr>
          <w:top w:val="single" w:sz="4" w:space="0" w:color="auto"/>
        </w:pBdr>
        <w:ind w:left="4054"/>
        <w:rPr>
          <w:sz w:val="2"/>
          <w:szCs w:val="2"/>
        </w:rPr>
      </w:pPr>
    </w:p>
    <w:p w:rsidR="00453079" w:rsidRDefault="00453079" w:rsidP="00453079">
      <w:pPr>
        <w:ind w:firstLine="567"/>
        <w:rPr>
          <w:sz w:val="24"/>
          <w:szCs w:val="24"/>
        </w:rPr>
      </w:pPr>
      <w:r>
        <w:rPr>
          <w:sz w:val="24"/>
          <w:szCs w:val="24"/>
        </w:rPr>
        <w:t xml:space="preserve">2. Кадастровый номер многоквартирного дома (при его наличии)  </w:t>
      </w:r>
    </w:p>
    <w:p w:rsidR="00453079" w:rsidRDefault="00453079" w:rsidP="00453079">
      <w:pPr>
        <w:pBdr>
          <w:top w:val="single" w:sz="4" w:space="1" w:color="auto"/>
        </w:pBdr>
        <w:ind w:left="7399"/>
        <w:rPr>
          <w:sz w:val="2"/>
          <w:szCs w:val="2"/>
        </w:rPr>
      </w:pPr>
    </w:p>
    <w:p w:rsidR="00453079" w:rsidRDefault="00453079" w:rsidP="00453079">
      <w:pPr>
        <w:ind w:left="567"/>
        <w:rPr>
          <w:sz w:val="24"/>
          <w:szCs w:val="24"/>
        </w:rPr>
      </w:pPr>
    </w:p>
    <w:p w:rsidR="00453079" w:rsidRDefault="00453079" w:rsidP="00453079">
      <w:pPr>
        <w:pBdr>
          <w:top w:val="single" w:sz="4" w:space="1" w:color="auto"/>
        </w:pBdr>
        <w:ind w:left="567"/>
        <w:rPr>
          <w:sz w:val="2"/>
          <w:szCs w:val="2"/>
        </w:rPr>
      </w:pPr>
    </w:p>
    <w:p w:rsidR="00453079" w:rsidRDefault="0004157A" w:rsidP="00453079">
      <w:pPr>
        <w:ind w:firstLine="567"/>
        <w:rPr>
          <w:sz w:val="24"/>
          <w:szCs w:val="24"/>
        </w:rPr>
      </w:pPr>
      <w:r>
        <w:rPr>
          <w:sz w:val="24"/>
          <w:szCs w:val="24"/>
        </w:rPr>
        <w:t xml:space="preserve">3. Серия, тип постройки   </w:t>
      </w:r>
      <w:r w:rsidR="00453079">
        <w:rPr>
          <w:sz w:val="24"/>
          <w:szCs w:val="24"/>
        </w:rPr>
        <w:t>панельный</w:t>
      </w:r>
    </w:p>
    <w:p w:rsidR="00453079" w:rsidRDefault="00453079" w:rsidP="00453079">
      <w:pPr>
        <w:pBdr>
          <w:top w:val="single" w:sz="4" w:space="1" w:color="auto"/>
        </w:pBdr>
        <w:ind w:left="3175"/>
        <w:rPr>
          <w:sz w:val="2"/>
          <w:szCs w:val="2"/>
        </w:rPr>
      </w:pPr>
    </w:p>
    <w:p w:rsidR="00453079" w:rsidRDefault="00453079" w:rsidP="00453079">
      <w:pPr>
        <w:ind w:firstLine="567"/>
        <w:rPr>
          <w:sz w:val="24"/>
          <w:szCs w:val="24"/>
        </w:rPr>
      </w:pPr>
      <w:r>
        <w:rPr>
          <w:sz w:val="24"/>
          <w:szCs w:val="24"/>
        </w:rPr>
        <w:t>4. Год постройки  1997 г.</w:t>
      </w:r>
    </w:p>
    <w:p w:rsidR="00453079" w:rsidRDefault="00453079" w:rsidP="00453079">
      <w:pPr>
        <w:pBdr>
          <w:top w:val="single" w:sz="4" w:space="1" w:color="auto"/>
        </w:pBdr>
        <w:ind w:left="2438"/>
        <w:rPr>
          <w:sz w:val="2"/>
          <w:szCs w:val="2"/>
        </w:rPr>
      </w:pPr>
    </w:p>
    <w:p w:rsidR="00453079" w:rsidRDefault="00453079" w:rsidP="00453079">
      <w:pPr>
        <w:ind w:firstLine="567"/>
        <w:rPr>
          <w:sz w:val="24"/>
          <w:szCs w:val="24"/>
        </w:rPr>
      </w:pPr>
      <w:r>
        <w:rPr>
          <w:sz w:val="24"/>
          <w:szCs w:val="24"/>
        </w:rPr>
        <w:t xml:space="preserve">5. Степень износа по данным государственного технического учета  </w:t>
      </w:r>
    </w:p>
    <w:p w:rsidR="00453079" w:rsidRDefault="00453079" w:rsidP="00453079">
      <w:pPr>
        <w:pBdr>
          <w:top w:val="single" w:sz="4" w:space="1" w:color="auto"/>
        </w:pBdr>
        <w:ind w:left="7598"/>
        <w:rPr>
          <w:sz w:val="2"/>
          <w:szCs w:val="2"/>
        </w:rPr>
      </w:pPr>
    </w:p>
    <w:p w:rsidR="00453079" w:rsidRDefault="00453079" w:rsidP="00453079">
      <w:pPr>
        <w:ind w:left="567"/>
        <w:rPr>
          <w:sz w:val="24"/>
          <w:szCs w:val="24"/>
        </w:rPr>
      </w:pPr>
    </w:p>
    <w:p w:rsidR="00453079" w:rsidRDefault="00453079" w:rsidP="00453079">
      <w:pPr>
        <w:pBdr>
          <w:top w:val="single" w:sz="4" w:space="1" w:color="auto"/>
        </w:pBdr>
        <w:ind w:left="567"/>
        <w:rPr>
          <w:sz w:val="2"/>
          <w:szCs w:val="2"/>
        </w:rPr>
      </w:pPr>
    </w:p>
    <w:p w:rsidR="00453079" w:rsidRDefault="00453079" w:rsidP="00453079">
      <w:pPr>
        <w:ind w:firstLine="567"/>
        <w:rPr>
          <w:sz w:val="24"/>
          <w:szCs w:val="24"/>
        </w:rPr>
      </w:pPr>
      <w:r>
        <w:rPr>
          <w:sz w:val="24"/>
          <w:szCs w:val="24"/>
        </w:rPr>
        <w:t xml:space="preserve">6. Степень фактического износа  </w:t>
      </w:r>
    </w:p>
    <w:p w:rsidR="00453079" w:rsidRDefault="00453079" w:rsidP="00453079">
      <w:pPr>
        <w:pBdr>
          <w:top w:val="single" w:sz="4" w:space="1" w:color="auto"/>
        </w:pBdr>
        <w:ind w:left="3969"/>
        <w:rPr>
          <w:sz w:val="2"/>
          <w:szCs w:val="2"/>
        </w:rPr>
      </w:pPr>
    </w:p>
    <w:p w:rsidR="00453079" w:rsidRPr="005A24A3" w:rsidRDefault="00453079" w:rsidP="00453079">
      <w:pPr>
        <w:ind w:firstLine="567"/>
        <w:rPr>
          <w:sz w:val="24"/>
          <w:szCs w:val="24"/>
        </w:rPr>
      </w:pPr>
      <w:r>
        <w:rPr>
          <w:sz w:val="24"/>
          <w:szCs w:val="24"/>
        </w:rPr>
        <w:t>7</w:t>
      </w:r>
      <w:r w:rsidRPr="005A24A3">
        <w:rPr>
          <w:sz w:val="24"/>
          <w:szCs w:val="24"/>
        </w:rPr>
        <w:t>. Год п</w:t>
      </w:r>
      <w:r>
        <w:rPr>
          <w:sz w:val="24"/>
          <w:szCs w:val="24"/>
        </w:rPr>
        <w:t>оследнего капитального ремонта 2014</w:t>
      </w:r>
    </w:p>
    <w:p w:rsidR="00453079" w:rsidRDefault="00453079" w:rsidP="00453079">
      <w:pPr>
        <w:pBdr>
          <w:top w:val="single" w:sz="4" w:space="1" w:color="auto"/>
        </w:pBdr>
        <w:ind w:left="4865"/>
        <w:rPr>
          <w:sz w:val="2"/>
          <w:szCs w:val="2"/>
        </w:rPr>
      </w:pPr>
    </w:p>
    <w:p w:rsidR="00453079" w:rsidRDefault="00453079" w:rsidP="00453079">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453079" w:rsidRDefault="00453079" w:rsidP="00453079">
      <w:pPr>
        <w:pBdr>
          <w:top w:val="single" w:sz="4" w:space="1" w:color="auto"/>
        </w:pBdr>
        <w:ind w:left="709"/>
        <w:rPr>
          <w:sz w:val="2"/>
          <w:szCs w:val="2"/>
        </w:rPr>
      </w:pPr>
    </w:p>
    <w:p w:rsidR="00453079" w:rsidRDefault="00453079" w:rsidP="00453079">
      <w:pPr>
        <w:ind w:firstLine="567"/>
        <w:rPr>
          <w:sz w:val="24"/>
          <w:szCs w:val="24"/>
        </w:rPr>
      </w:pPr>
      <w:r>
        <w:rPr>
          <w:sz w:val="24"/>
          <w:szCs w:val="24"/>
        </w:rPr>
        <w:t>9. Количество этажей         5</w:t>
      </w:r>
    </w:p>
    <w:p w:rsidR="00453079" w:rsidRDefault="00453079" w:rsidP="00453079">
      <w:pPr>
        <w:pBdr>
          <w:top w:val="single" w:sz="4" w:space="1" w:color="auto"/>
        </w:pBdr>
        <w:ind w:left="2920"/>
        <w:rPr>
          <w:sz w:val="2"/>
          <w:szCs w:val="2"/>
        </w:rPr>
      </w:pPr>
    </w:p>
    <w:p w:rsidR="00453079" w:rsidRDefault="00453079" w:rsidP="00453079">
      <w:pPr>
        <w:ind w:firstLine="567"/>
        <w:rPr>
          <w:sz w:val="24"/>
          <w:szCs w:val="24"/>
        </w:rPr>
      </w:pPr>
      <w:r>
        <w:rPr>
          <w:sz w:val="24"/>
          <w:szCs w:val="24"/>
        </w:rPr>
        <w:t>10. Наличие подвала  нет</w:t>
      </w:r>
    </w:p>
    <w:p w:rsidR="00453079" w:rsidRDefault="00453079" w:rsidP="00453079">
      <w:pPr>
        <w:pBdr>
          <w:top w:val="single" w:sz="4" w:space="1" w:color="auto"/>
        </w:pBdr>
        <w:ind w:left="2835"/>
        <w:rPr>
          <w:sz w:val="2"/>
          <w:szCs w:val="2"/>
        </w:rPr>
      </w:pPr>
    </w:p>
    <w:p w:rsidR="00453079" w:rsidRDefault="00453079" w:rsidP="00453079">
      <w:pPr>
        <w:ind w:firstLine="567"/>
        <w:rPr>
          <w:sz w:val="24"/>
          <w:szCs w:val="24"/>
        </w:rPr>
      </w:pPr>
      <w:r>
        <w:rPr>
          <w:sz w:val="24"/>
          <w:szCs w:val="24"/>
        </w:rPr>
        <w:t>11. Наличие цокольного этажа  нет</w:t>
      </w:r>
    </w:p>
    <w:p w:rsidR="00453079" w:rsidRDefault="00453079" w:rsidP="00453079">
      <w:pPr>
        <w:pBdr>
          <w:top w:val="single" w:sz="4" w:space="1" w:color="auto"/>
        </w:pBdr>
        <w:ind w:left="3828"/>
        <w:rPr>
          <w:sz w:val="2"/>
          <w:szCs w:val="2"/>
        </w:rPr>
      </w:pPr>
    </w:p>
    <w:p w:rsidR="00453079" w:rsidRDefault="00453079" w:rsidP="00453079">
      <w:pPr>
        <w:ind w:firstLine="567"/>
        <w:rPr>
          <w:sz w:val="24"/>
          <w:szCs w:val="24"/>
        </w:rPr>
      </w:pPr>
      <w:r>
        <w:rPr>
          <w:sz w:val="24"/>
          <w:szCs w:val="24"/>
        </w:rPr>
        <w:t>12. Наличие мансарды  нет</w:t>
      </w:r>
    </w:p>
    <w:p w:rsidR="00453079" w:rsidRDefault="00453079" w:rsidP="00453079">
      <w:pPr>
        <w:pBdr>
          <w:top w:val="single" w:sz="4" w:space="1" w:color="auto"/>
        </w:pBdr>
        <w:ind w:left="3005"/>
        <w:rPr>
          <w:sz w:val="2"/>
          <w:szCs w:val="2"/>
        </w:rPr>
      </w:pPr>
    </w:p>
    <w:p w:rsidR="00453079" w:rsidRDefault="00453079" w:rsidP="00453079">
      <w:pPr>
        <w:ind w:firstLine="567"/>
        <w:rPr>
          <w:sz w:val="24"/>
          <w:szCs w:val="24"/>
        </w:rPr>
      </w:pPr>
      <w:r>
        <w:rPr>
          <w:sz w:val="24"/>
          <w:szCs w:val="24"/>
        </w:rPr>
        <w:t>13. Наличие мезонина  нет</w:t>
      </w:r>
    </w:p>
    <w:p w:rsidR="00453079" w:rsidRDefault="00453079" w:rsidP="00453079">
      <w:pPr>
        <w:pBdr>
          <w:top w:val="single" w:sz="4" w:space="1" w:color="auto"/>
        </w:pBdr>
        <w:ind w:left="2977"/>
        <w:rPr>
          <w:sz w:val="2"/>
          <w:szCs w:val="2"/>
        </w:rPr>
      </w:pPr>
    </w:p>
    <w:p w:rsidR="00453079" w:rsidRDefault="00453079" w:rsidP="00453079">
      <w:pPr>
        <w:ind w:firstLine="567"/>
        <w:rPr>
          <w:sz w:val="24"/>
          <w:szCs w:val="24"/>
        </w:rPr>
      </w:pPr>
      <w:r>
        <w:rPr>
          <w:sz w:val="24"/>
          <w:szCs w:val="24"/>
        </w:rPr>
        <w:t>14. Количество квартир     140</w:t>
      </w:r>
    </w:p>
    <w:p w:rsidR="00453079" w:rsidRDefault="00453079" w:rsidP="00453079">
      <w:pPr>
        <w:pBdr>
          <w:top w:val="single" w:sz="4" w:space="1" w:color="auto"/>
        </w:pBdr>
        <w:ind w:left="3119"/>
        <w:rPr>
          <w:sz w:val="2"/>
          <w:szCs w:val="2"/>
        </w:rPr>
      </w:pPr>
    </w:p>
    <w:p w:rsidR="00453079" w:rsidRPr="000F7CED" w:rsidRDefault="00453079" w:rsidP="00453079">
      <w:pPr>
        <w:ind w:firstLine="567"/>
        <w:jc w:val="both"/>
        <w:rPr>
          <w:color w:val="FF0000"/>
          <w:sz w:val="2"/>
          <w:szCs w:val="2"/>
          <w:u w:val="single"/>
        </w:rPr>
      </w:pPr>
      <w:r>
        <w:rPr>
          <w:sz w:val="24"/>
          <w:szCs w:val="24"/>
        </w:rPr>
        <w:t>15</w:t>
      </w:r>
      <w:r w:rsidRPr="00490A4F">
        <w:rPr>
          <w:sz w:val="24"/>
          <w:szCs w:val="24"/>
        </w:rPr>
        <w:t>. Количество нежилых помещений, не входящих в состав общего имущества</w:t>
      </w:r>
      <w:r w:rsidRPr="001F4E2B">
        <w:rPr>
          <w:color w:val="FF0000"/>
          <w:sz w:val="24"/>
          <w:szCs w:val="24"/>
        </w:rPr>
        <w:br/>
      </w:r>
    </w:p>
    <w:p w:rsidR="00453079" w:rsidRDefault="00453079" w:rsidP="00453079">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453079" w:rsidRDefault="00453079" w:rsidP="00453079">
      <w:pPr>
        <w:pBdr>
          <w:top w:val="single" w:sz="4" w:space="1" w:color="auto"/>
        </w:pBdr>
        <w:ind w:left="3374"/>
        <w:rPr>
          <w:sz w:val="2"/>
          <w:szCs w:val="2"/>
        </w:rPr>
      </w:pPr>
    </w:p>
    <w:p w:rsidR="00453079" w:rsidRDefault="00453079" w:rsidP="00453079">
      <w:pPr>
        <w:rPr>
          <w:sz w:val="24"/>
          <w:szCs w:val="24"/>
        </w:rPr>
      </w:pPr>
    </w:p>
    <w:p w:rsidR="00453079" w:rsidRDefault="00453079" w:rsidP="00453079">
      <w:pPr>
        <w:pBdr>
          <w:top w:val="single" w:sz="4" w:space="1" w:color="auto"/>
        </w:pBdr>
        <w:rPr>
          <w:sz w:val="2"/>
          <w:szCs w:val="2"/>
        </w:rPr>
      </w:pPr>
    </w:p>
    <w:p w:rsidR="00453079" w:rsidRDefault="00453079" w:rsidP="00453079">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453079" w:rsidRDefault="00453079" w:rsidP="00453079">
      <w:pPr>
        <w:rPr>
          <w:sz w:val="24"/>
          <w:szCs w:val="24"/>
        </w:rPr>
      </w:pPr>
    </w:p>
    <w:p w:rsidR="00453079" w:rsidRDefault="00453079" w:rsidP="00453079">
      <w:pPr>
        <w:pBdr>
          <w:top w:val="single" w:sz="4" w:space="1" w:color="auto"/>
        </w:pBdr>
        <w:rPr>
          <w:sz w:val="2"/>
          <w:szCs w:val="2"/>
        </w:rPr>
      </w:pPr>
    </w:p>
    <w:p w:rsidR="00453079" w:rsidRDefault="00453079" w:rsidP="00453079">
      <w:pPr>
        <w:tabs>
          <w:tab w:val="center" w:pos="5387"/>
          <w:tab w:val="left" w:pos="7371"/>
        </w:tabs>
        <w:ind w:firstLine="567"/>
        <w:rPr>
          <w:sz w:val="24"/>
          <w:szCs w:val="24"/>
        </w:rPr>
      </w:pPr>
      <w:r>
        <w:rPr>
          <w:sz w:val="24"/>
          <w:szCs w:val="24"/>
        </w:rPr>
        <w:t xml:space="preserve">18. Строительный объем              </w:t>
      </w:r>
      <w:r w:rsidRPr="004A64CA">
        <w:rPr>
          <w:sz w:val="24"/>
          <w:szCs w:val="24"/>
        </w:rPr>
        <w:t>30 680,00</w:t>
      </w:r>
      <w:r w:rsidRPr="007D61FC">
        <w:rPr>
          <w:sz w:val="24"/>
          <w:szCs w:val="24"/>
        </w:rPr>
        <w:tab/>
      </w:r>
      <w:r>
        <w:rPr>
          <w:sz w:val="24"/>
          <w:szCs w:val="24"/>
        </w:rPr>
        <w:tab/>
        <w:t xml:space="preserve">куб. </w:t>
      </w:r>
      <w:proofErr w:type="gramStart"/>
      <w:r>
        <w:rPr>
          <w:sz w:val="24"/>
          <w:szCs w:val="24"/>
        </w:rPr>
        <w:t>м</w:t>
      </w:r>
      <w:proofErr w:type="gramEnd"/>
    </w:p>
    <w:p w:rsidR="00453079" w:rsidRDefault="00453079" w:rsidP="00453079">
      <w:pPr>
        <w:pBdr>
          <w:top w:val="single" w:sz="4" w:space="1" w:color="auto"/>
        </w:pBdr>
        <w:ind w:left="3260" w:right="2960"/>
        <w:rPr>
          <w:sz w:val="2"/>
          <w:szCs w:val="2"/>
        </w:rPr>
      </w:pPr>
    </w:p>
    <w:p w:rsidR="00453079" w:rsidRDefault="00453079" w:rsidP="00453079">
      <w:pPr>
        <w:pageBreakBefore/>
        <w:ind w:firstLine="567"/>
        <w:rPr>
          <w:sz w:val="24"/>
          <w:szCs w:val="24"/>
        </w:rPr>
      </w:pPr>
      <w:r>
        <w:rPr>
          <w:sz w:val="24"/>
          <w:szCs w:val="24"/>
        </w:rPr>
        <w:lastRenderedPageBreak/>
        <w:t>19. Площадь:</w:t>
      </w:r>
    </w:p>
    <w:p w:rsidR="00453079" w:rsidRDefault="00453079" w:rsidP="00453079">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sidRPr="00B5132E">
        <w:rPr>
          <w:sz w:val="24"/>
          <w:szCs w:val="24"/>
        </w:rPr>
        <w:t>9 635,03</w:t>
      </w:r>
      <w:r>
        <w:rPr>
          <w:sz w:val="24"/>
          <w:szCs w:val="24"/>
        </w:rPr>
        <w:t>кв. м</w:t>
      </w:r>
    </w:p>
    <w:p w:rsidR="00453079" w:rsidRDefault="00453079" w:rsidP="00453079">
      <w:pPr>
        <w:pBdr>
          <w:top w:val="single" w:sz="4" w:space="1" w:color="auto"/>
        </w:pBdr>
        <w:ind w:left="1049" w:right="5642"/>
        <w:rPr>
          <w:sz w:val="2"/>
          <w:szCs w:val="2"/>
        </w:rPr>
      </w:pPr>
    </w:p>
    <w:p w:rsidR="00453079" w:rsidRDefault="00453079" w:rsidP="00453079">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sidRPr="00C147A5">
        <w:rPr>
          <w:sz w:val="24"/>
          <w:szCs w:val="24"/>
        </w:rPr>
        <w:t>8 127,63</w:t>
      </w:r>
      <w:r>
        <w:rPr>
          <w:sz w:val="24"/>
          <w:szCs w:val="24"/>
        </w:rPr>
        <w:t>кв. м</w:t>
      </w:r>
    </w:p>
    <w:p w:rsidR="00453079" w:rsidRDefault="00453079" w:rsidP="00453079">
      <w:pPr>
        <w:pBdr>
          <w:top w:val="single" w:sz="4" w:space="1" w:color="auto"/>
        </w:pBdr>
        <w:ind w:left="5585" w:right="624"/>
        <w:rPr>
          <w:sz w:val="2"/>
          <w:szCs w:val="2"/>
        </w:rPr>
      </w:pPr>
    </w:p>
    <w:p w:rsidR="00453079" w:rsidRPr="00490A4F" w:rsidRDefault="00453079" w:rsidP="00453079">
      <w:pPr>
        <w:tabs>
          <w:tab w:val="center" w:pos="6096"/>
          <w:tab w:val="left" w:pos="8080"/>
        </w:tabs>
        <w:ind w:firstLine="567"/>
        <w:jc w:val="both"/>
        <w:rPr>
          <w:sz w:val="24"/>
          <w:szCs w:val="24"/>
        </w:rPr>
      </w:pPr>
      <w:r w:rsidRPr="00490A4F">
        <w:rPr>
          <w:sz w:val="24"/>
          <w:szCs w:val="24"/>
        </w:rPr>
        <w:t>в) нежилых помещений (общая площадь нежилых помещений, не входящих в состав общего имуществ</w:t>
      </w:r>
      <w:r>
        <w:rPr>
          <w:sz w:val="24"/>
          <w:szCs w:val="24"/>
        </w:rPr>
        <w:t xml:space="preserve">а в многоквартирном доме)  </w:t>
      </w:r>
      <w:r w:rsidRPr="00490A4F">
        <w:rPr>
          <w:sz w:val="24"/>
          <w:szCs w:val="24"/>
        </w:rPr>
        <w:tab/>
        <w:t>кв. м</w:t>
      </w:r>
    </w:p>
    <w:p w:rsidR="00453079" w:rsidRPr="001F4E2B" w:rsidRDefault="00453079" w:rsidP="00453079">
      <w:pPr>
        <w:pBdr>
          <w:top w:val="single" w:sz="4" w:space="1" w:color="auto"/>
        </w:pBdr>
        <w:ind w:left="3941" w:right="2240"/>
        <w:rPr>
          <w:color w:val="FF0000"/>
          <w:sz w:val="2"/>
          <w:szCs w:val="2"/>
        </w:rPr>
      </w:pPr>
    </w:p>
    <w:p w:rsidR="00453079" w:rsidRDefault="00453079" w:rsidP="00453079">
      <w:pPr>
        <w:tabs>
          <w:tab w:val="center" w:pos="6804"/>
          <w:tab w:val="left" w:pos="8931"/>
        </w:tabs>
        <w:ind w:firstLine="567"/>
        <w:jc w:val="both"/>
        <w:rPr>
          <w:sz w:val="24"/>
          <w:szCs w:val="24"/>
        </w:rPr>
      </w:pPr>
      <w:r w:rsidRPr="00490A4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C147A5">
        <w:rPr>
          <w:sz w:val="24"/>
          <w:szCs w:val="24"/>
        </w:rPr>
        <w:t>1 507,40</w:t>
      </w:r>
      <w:r w:rsidRPr="00490A4F">
        <w:rPr>
          <w:sz w:val="24"/>
          <w:szCs w:val="24"/>
        </w:rPr>
        <w:tab/>
      </w:r>
      <w:r>
        <w:rPr>
          <w:sz w:val="24"/>
          <w:szCs w:val="24"/>
        </w:rPr>
        <w:t>кв. м</w:t>
      </w:r>
    </w:p>
    <w:p w:rsidR="00453079" w:rsidRDefault="00453079" w:rsidP="00453079">
      <w:pPr>
        <w:pBdr>
          <w:top w:val="single" w:sz="4" w:space="1" w:color="auto"/>
        </w:pBdr>
        <w:ind w:left="4734" w:right="1389"/>
        <w:rPr>
          <w:sz w:val="2"/>
          <w:szCs w:val="2"/>
        </w:rPr>
      </w:pPr>
    </w:p>
    <w:p w:rsidR="00453079" w:rsidRDefault="00453079" w:rsidP="00453079">
      <w:pPr>
        <w:tabs>
          <w:tab w:val="center" w:pos="5245"/>
          <w:tab w:val="left" w:pos="7088"/>
        </w:tabs>
        <w:ind w:firstLine="567"/>
        <w:rPr>
          <w:sz w:val="24"/>
          <w:szCs w:val="24"/>
        </w:rPr>
      </w:pPr>
      <w:r>
        <w:rPr>
          <w:sz w:val="24"/>
          <w:szCs w:val="24"/>
        </w:rPr>
        <w:t>20. Количество лестниц              7</w:t>
      </w:r>
      <w:r>
        <w:rPr>
          <w:sz w:val="24"/>
          <w:szCs w:val="24"/>
        </w:rPr>
        <w:tab/>
      </w:r>
      <w:r>
        <w:rPr>
          <w:sz w:val="24"/>
          <w:szCs w:val="24"/>
        </w:rPr>
        <w:tab/>
        <w:t>шт.</w:t>
      </w:r>
    </w:p>
    <w:p w:rsidR="00453079" w:rsidRDefault="00453079" w:rsidP="00453079">
      <w:pPr>
        <w:pBdr>
          <w:top w:val="single" w:sz="4" w:space="1" w:color="auto"/>
        </w:pBdr>
        <w:ind w:left="3147" w:right="3232"/>
        <w:rPr>
          <w:sz w:val="2"/>
          <w:szCs w:val="2"/>
        </w:rPr>
      </w:pPr>
    </w:p>
    <w:p w:rsidR="00453079" w:rsidRDefault="00453079" w:rsidP="00453079">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453079" w:rsidRDefault="00453079" w:rsidP="00453079">
      <w:pPr>
        <w:tabs>
          <w:tab w:val="left" w:pos="3969"/>
        </w:tabs>
        <w:rPr>
          <w:sz w:val="24"/>
          <w:szCs w:val="24"/>
        </w:rPr>
      </w:pPr>
      <w:r w:rsidRPr="00C147A5">
        <w:rPr>
          <w:sz w:val="24"/>
          <w:szCs w:val="24"/>
        </w:rPr>
        <w:t>988,50</w:t>
      </w:r>
      <w:r>
        <w:rPr>
          <w:sz w:val="24"/>
          <w:szCs w:val="24"/>
        </w:rPr>
        <w:t>кв. м</w:t>
      </w:r>
    </w:p>
    <w:p w:rsidR="00453079" w:rsidRDefault="00453079" w:rsidP="00453079">
      <w:pPr>
        <w:pBdr>
          <w:top w:val="single" w:sz="4" w:space="1" w:color="auto"/>
        </w:pBdr>
        <w:ind w:right="6350"/>
        <w:rPr>
          <w:sz w:val="2"/>
          <w:szCs w:val="2"/>
        </w:rPr>
      </w:pPr>
    </w:p>
    <w:p w:rsidR="00453079" w:rsidRDefault="00453079" w:rsidP="00453079">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t>кв. м</w:t>
      </w:r>
    </w:p>
    <w:p w:rsidR="00453079" w:rsidRDefault="00453079" w:rsidP="00453079">
      <w:pPr>
        <w:pBdr>
          <w:top w:val="single" w:sz="4" w:space="1" w:color="auto"/>
        </w:pBdr>
        <w:ind w:left="4990" w:right="964"/>
        <w:rPr>
          <w:sz w:val="2"/>
          <w:szCs w:val="2"/>
        </w:rPr>
      </w:pPr>
    </w:p>
    <w:p w:rsidR="00453079" w:rsidRDefault="00453079" w:rsidP="00453079">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453079" w:rsidRDefault="00453079" w:rsidP="00453079">
      <w:pPr>
        <w:pBdr>
          <w:top w:val="single" w:sz="4" w:space="1" w:color="auto"/>
        </w:pBdr>
        <w:ind w:left="4082" w:right="1814"/>
        <w:rPr>
          <w:sz w:val="2"/>
          <w:szCs w:val="2"/>
        </w:rPr>
      </w:pPr>
    </w:p>
    <w:p w:rsidR="00453079" w:rsidRDefault="00453079" w:rsidP="00453079">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кв.м. (по нормативу)         </w:t>
      </w:r>
      <w:r w:rsidR="0004157A">
        <w:rPr>
          <w:sz w:val="24"/>
          <w:szCs w:val="24"/>
        </w:rPr>
        <w:t>8196</w:t>
      </w:r>
    </w:p>
    <w:p w:rsidR="00453079" w:rsidRDefault="00453079" w:rsidP="00453079">
      <w:pPr>
        <w:pBdr>
          <w:top w:val="single" w:sz="4" w:space="1" w:color="auto"/>
        </w:pBdr>
        <w:ind w:left="601"/>
        <w:rPr>
          <w:sz w:val="2"/>
          <w:szCs w:val="2"/>
        </w:rPr>
      </w:pPr>
    </w:p>
    <w:p w:rsidR="00453079" w:rsidRDefault="00453079" w:rsidP="00453079">
      <w:pPr>
        <w:ind w:firstLine="567"/>
        <w:rPr>
          <w:sz w:val="24"/>
          <w:szCs w:val="24"/>
        </w:rPr>
      </w:pPr>
      <w:r>
        <w:rPr>
          <w:sz w:val="24"/>
          <w:szCs w:val="24"/>
        </w:rPr>
        <w:t xml:space="preserve">25. Кадастровый номер земельного участка (при его наличии) </w:t>
      </w:r>
      <w:r w:rsidR="0004157A">
        <w:rPr>
          <w:sz w:val="24"/>
          <w:szCs w:val="24"/>
        </w:rPr>
        <w:t>14:16:010407:19</w:t>
      </w:r>
    </w:p>
    <w:p w:rsidR="00453079" w:rsidRDefault="00453079" w:rsidP="00453079">
      <w:pPr>
        <w:ind w:firstLine="567"/>
        <w:rPr>
          <w:sz w:val="24"/>
          <w:szCs w:val="24"/>
        </w:rPr>
      </w:pPr>
    </w:p>
    <w:p w:rsidR="00453079" w:rsidRDefault="00453079" w:rsidP="00453079">
      <w:pPr>
        <w:ind w:firstLine="567"/>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4253"/>
        <w:gridCol w:w="2977"/>
        <w:gridCol w:w="2977"/>
      </w:tblGrid>
      <w:tr w:rsidR="00453079" w:rsidTr="00453079">
        <w:tc>
          <w:tcPr>
            <w:tcW w:w="4253"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Техническое состояние элементов общего имущества многоквартирного дома</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jc w:val="center"/>
              <w:rPr>
                <w:sz w:val="24"/>
                <w:szCs w:val="24"/>
              </w:rPr>
            </w:pPr>
            <w:r>
              <w:rPr>
                <w:sz w:val="24"/>
                <w:szCs w:val="24"/>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53079" w:rsidRDefault="00453079" w:rsidP="00453079">
            <w:pPr>
              <w:ind w:left="57"/>
              <w:rPr>
                <w:sz w:val="24"/>
                <w:szCs w:val="24"/>
              </w:rPr>
            </w:pPr>
            <w:r>
              <w:rPr>
                <w:sz w:val="24"/>
                <w:szCs w:val="24"/>
              </w:rPr>
              <w:t>4. Перекрытия</w:t>
            </w:r>
          </w:p>
        </w:tc>
        <w:tc>
          <w:tcPr>
            <w:tcW w:w="2977" w:type="dxa"/>
            <w:vMerge w:val="restart"/>
            <w:tcBorders>
              <w:top w:val="nil"/>
              <w:bottom w:val="nil"/>
            </w:tcBorders>
          </w:tcPr>
          <w:p w:rsidR="00453079" w:rsidRDefault="00453079" w:rsidP="00453079">
            <w:pPr>
              <w:ind w:left="57"/>
              <w:jc w:val="center"/>
              <w:rPr>
                <w:sz w:val="24"/>
                <w:szCs w:val="24"/>
              </w:rPr>
            </w:pPr>
          </w:p>
          <w:p w:rsidR="00453079" w:rsidRDefault="00453079" w:rsidP="00453079">
            <w:pPr>
              <w:ind w:left="57"/>
              <w:jc w:val="center"/>
              <w:rPr>
                <w:sz w:val="24"/>
                <w:szCs w:val="24"/>
              </w:rPr>
            </w:pPr>
            <w:r>
              <w:rPr>
                <w:sz w:val="24"/>
                <w:szCs w:val="24"/>
              </w:rPr>
              <w:t>сборные железобетонные панели</w:t>
            </w:r>
          </w:p>
        </w:tc>
        <w:tc>
          <w:tcPr>
            <w:tcW w:w="2977" w:type="dxa"/>
            <w:vMerge w:val="restart"/>
            <w:tcBorders>
              <w:top w:val="nil"/>
              <w:bottom w:val="nil"/>
            </w:tcBorders>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53079" w:rsidRDefault="00453079" w:rsidP="00453079">
            <w:pPr>
              <w:ind w:left="992"/>
              <w:rPr>
                <w:sz w:val="24"/>
                <w:szCs w:val="24"/>
              </w:rPr>
            </w:pPr>
            <w:r>
              <w:rPr>
                <w:sz w:val="24"/>
                <w:szCs w:val="24"/>
              </w:rPr>
              <w:t>чердачные</w:t>
            </w:r>
          </w:p>
        </w:tc>
        <w:tc>
          <w:tcPr>
            <w:tcW w:w="2977" w:type="dxa"/>
            <w:vMerge/>
            <w:tcBorders>
              <w:top w:val="nil"/>
              <w:bottom w:val="nil"/>
            </w:tcBorders>
          </w:tcPr>
          <w:p w:rsidR="00453079" w:rsidRDefault="00453079" w:rsidP="00453079">
            <w:pPr>
              <w:ind w:left="57"/>
              <w:rPr>
                <w:sz w:val="24"/>
                <w:szCs w:val="24"/>
              </w:rPr>
            </w:pPr>
          </w:p>
        </w:tc>
        <w:tc>
          <w:tcPr>
            <w:tcW w:w="2977" w:type="dxa"/>
            <w:vMerge/>
            <w:tcBorders>
              <w:top w:val="nil"/>
              <w:bottom w:val="nil"/>
            </w:tcBorders>
          </w:tcPr>
          <w:p w:rsidR="00453079" w:rsidRDefault="00453079" w:rsidP="00453079">
            <w:pPr>
              <w:ind w:left="57"/>
              <w:rPr>
                <w:sz w:val="24"/>
                <w:szCs w:val="24"/>
              </w:rPr>
            </w:pP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53079" w:rsidRDefault="00453079" w:rsidP="00453079">
            <w:pPr>
              <w:ind w:left="992"/>
              <w:rPr>
                <w:sz w:val="24"/>
                <w:szCs w:val="24"/>
              </w:rPr>
            </w:pPr>
            <w:r>
              <w:rPr>
                <w:sz w:val="24"/>
                <w:szCs w:val="24"/>
              </w:rPr>
              <w:t>междуэтажные</w:t>
            </w:r>
          </w:p>
        </w:tc>
        <w:tc>
          <w:tcPr>
            <w:tcW w:w="2977" w:type="dxa"/>
            <w:tcBorders>
              <w:top w:val="nil"/>
              <w:bottom w:val="nil"/>
            </w:tcBorders>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53079" w:rsidRDefault="00453079" w:rsidP="00453079">
            <w:pPr>
              <w:ind w:left="992"/>
              <w:rPr>
                <w:sz w:val="24"/>
                <w:szCs w:val="24"/>
              </w:rPr>
            </w:pPr>
            <w:r>
              <w:rPr>
                <w:sz w:val="24"/>
                <w:szCs w:val="24"/>
              </w:rPr>
              <w:t>подвальные</w:t>
            </w:r>
          </w:p>
        </w:tc>
        <w:tc>
          <w:tcPr>
            <w:tcW w:w="2977" w:type="dxa"/>
            <w:tcBorders>
              <w:top w:val="nil"/>
              <w:bottom w:val="nil"/>
            </w:tcBorders>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53079" w:rsidRDefault="00453079" w:rsidP="00453079">
            <w:pPr>
              <w:ind w:left="992"/>
              <w:rPr>
                <w:sz w:val="24"/>
                <w:szCs w:val="24"/>
              </w:rPr>
            </w:pPr>
            <w:r>
              <w:rPr>
                <w:sz w:val="24"/>
                <w:szCs w:val="24"/>
              </w:rPr>
              <w:t>(другое)</w:t>
            </w:r>
          </w:p>
        </w:tc>
        <w:tc>
          <w:tcPr>
            <w:tcW w:w="2977" w:type="dxa"/>
            <w:tcBorders>
              <w:top w:val="nil"/>
              <w:bottom w:val="nil"/>
            </w:tcBorders>
          </w:tcPr>
          <w:p w:rsidR="00453079" w:rsidRDefault="00453079" w:rsidP="00453079">
            <w:pPr>
              <w:ind w:left="57"/>
              <w:jc w:val="center"/>
              <w:rPr>
                <w:sz w:val="24"/>
                <w:szCs w:val="24"/>
              </w:rPr>
            </w:pPr>
          </w:p>
        </w:tc>
        <w:tc>
          <w:tcPr>
            <w:tcW w:w="2977" w:type="dxa"/>
            <w:tcBorders>
              <w:top w:val="nil"/>
              <w:bottom w:val="nil"/>
            </w:tcBorders>
          </w:tcPr>
          <w:p w:rsidR="00453079" w:rsidRDefault="00453079" w:rsidP="00453079">
            <w:pPr>
              <w:ind w:left="57"/>
              <w:jc w:val="center"/>
              <w:rPr>
                <w:sz w:val="24"/>
                <w:szCs w:val="24"/>
              </w:rPr>
            </w:pP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rPr>
                <w:sz w:val="24"/>
                <w:szCs w:val="24"/>
              </w:rPr>
            </w:pPr>
            <w:r>
              <w:rPr>
                <w:sz w:val="24"/>
                <w:szCs w:val="24"/>
              </w:rPr>
              <w:t xml:space="preserve">совмещенная 4-х </w:t>
            </w:r>
            <w:proofErr w:type="spellStart"/>
            <w:r>
              <w:rPr>
                <w:sz w:val="24"/>
                <w:szCs w:val="24"/>
              </w:rPr>
              <w:t>слойная</w:t>
            </w:r>
            <w:proofErr w:type="spellEnd"/>
            <w:r>
              <w:rPr>
                <w:sz w:val="24"/>
                <w:szCs w:val="24"/>
              </w:rPr>
              <w:t xml:space="preserve">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rPr>
          <w:cantSplit/>
        </w:trPr>
        <w:tc>
          <w:tcPr>
            <w:tcW w:w="4253" w:type="dxa"/>
            <w:tcBorders>
              <w:top w:val="single" w:sz="4" w:space="0" w:color="auto"/>
              <w:left w:val="single" w:sz="4" w:space="0" w:color="auto"/>
              <w:bottom w:val="nil"/>
              <w:right w:val="single" w:sz="4" w:space="0" w:color="auto"/>
            </w:tcBorders>
            <w:vAlign w:val="bottom"/>
          </w:tcPr>
          <w:p w:rsidR="00453079" w:rsidRDefault="00453079" w:rsidP="00453079">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r>
              <w:rPr>
                <w:sz w:val="24"/>
                <w:szCs w:val="24"/>
              </w:rPr>
              <w:t>створные</w:t>
            </w:r>
            <w:proofErr w:type="gramStart"/>
            <w:r>
              <w:rPr>
                <w:sz w:val="24"/>
                <w:szCs w:val="24"/>
              </w:rPr>
              <w:t xml:space="preserve"> ,</w:t>
            </w:r>
            <w:proofErr w:type="gramEnd"/>
            <w:r>
              <w:rPr>
                <w:sz w:val="24"/>
                <w:szCs w:val="24"/>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rPr>
          <w:cantSplit/>
        </w:trPr>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деревянные блоки</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nil"/>
              <w:left w:val="single" w:sz="4" w:space="0" w:color="auto"/>
              <w:bottom w:val="single" w:sz="4" w:space="0" w:color="auto"/>
              <w:right w:val="single" w:sz="4" w:space="0" w:color="auto"/>
            </w:tcBorders>
            <w:vAlign w:val="bottom"/>
          </w:tcPr>
          <w:p w:rsidR="00453079" w:rsidRDefault="00453079" w:rsidP="0045307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53079" w:rsidRDefault="00453079" w:rsidP="00453079">
            <w:pPr>
              <w:ind w:left="57"/>
              <w:jc w:val="center"/>
              <w:rPr>
                <w:sz w:val="24"/>
                <w:szCs w:val="24"/>
              </w:rPr>
            </w:pPr>
          </w:p>
        </w:tc>
        <w:tc>
          <w:tcPr>
            <w:tcW w:w="2977" w:type="dxa"/>
            <w:tcBorders>
              <w:top w:val="nil"/>
              <w:left w:val="nil"/>
              <w:bottom w:val="single" w:sz="4" w:space="0" w:color="auto"/>
              <w:right w:val="single" w:sz="4" w:space="0" w:color="auto"/>
            </w:tcBorders>
            <w:vAlign w:val="bottom"/>
          </w:tcPr>
          <w:p w:rsidR="00453079" w:rsidRDefault="00453079" w:rsidP="00453079">
            <w:pPr>
              <w:ind w:left="57"/>
              <w:jc w:val="center"/>
              <w:rPr>
                <w:sz w:val="24"/>
                <w:szCs w:val="24"/>
              </w:rPr>
            </w:pPr>
          </w:p>
        </w:tc>
      </w:tr>
      <w:tr w:rsidR="00453079" w:rsidTr="00453079">
        <w:trPr>
          <w:cantSplit/>
        </w:trPr>
        <w:tc>
          <w:tcPr>
            <w:tcW w:w="4253" w:type="dxa"/>
            <w:tcBorders>
              <w:top w:val="single" w:sz="4" w:space="0" w:color="auto"/>
              <w:left w:val="single" w:sz="4" w:space="0" w:color="auto"/>
              <w:bottom w:val="nil"/>
              <w:right w:val="single" w:sz="4" w:space="0" w:color="auto"/>
            </w:tcBorders>
            <w:vAlign w:val="bottom"/>
          </w:tcPr>
          <w:p w:rsidR="00453079" w:rsidRDefault="00453079" w:rsidP="00453079">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p>
          <w:p w:rsidR="00453079" w:rsidRDefault="00453079" w:rsidP="00453079">
            <w:pPr>
              <w:ind w:left="57"/>
              <w:jc w:val="center"/>
              <w:rPr>
                <w:sz w:val="24"/>
                <w:szCs w:val="24"/>
              </w:rPr>
            </w:pPr>
            <w:r>
              <w:rPr>
                <w:sz w:val="24"/>
                <w:szCs w:val="24"/>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rPr>
          <w:cantSplit/>
        </w:trPr>
        <w:tc>
          <w:tcPr>
            <w:tcW w:w="4253" w:type="dxa"/>
            <w:tcBorders>
              <w:top w:val="nil"/>
              <w:left w:val="single" w:sz="4" w:space="0" w:color="auto"/>
              <w:bottom w:val="nil"/>
              <w:right w:val="single" w:sz="4" w:space="0" w:color="auto"/>
            </w:tcBorders>
          </w:tcPr>
          <w:p w:rsidR="00453079" w:rsidRDefault="00453079" w:rsidP="00453079">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штукатурка, фасада краска</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nil"/>
              <w:left w:val="single" w:sz="4" w:space="0" w:color="auto"/>
              <w:bottom w:val="single" w:sz="4" w:space="0" w:color="auto"/>
              <w:right w:val="single" w:sz="4" w:space="0" w:color="auto"/>
            </w:tcBorders>
            <w:vAlign w:val="bottom"/>
          </w:tcPr>
          <w:p w:rsidR="00453079" w:rsidRDefault="00453079" w:rsidP="0045307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53079" w:rsidRDefault="00453079" w:rsidP="00453079">
            <w:pPr>
              <w:jc w:val="center"/>
              <w:rPr>
                <w:sz w:val="24"/>
                <w:szCs w:val="24"/>
              </w:rPr>
            </w:pPr>
          </w:p>
        </w:tc>
        <w:tc>
          <w:tcPr>
            <w:tcW w:w="2977" w:type="dxa"/>
            <w:tcBorders>
              <w:top w:val="nil"/>
              <w:left w:val="nil"/>
              <w:bottom w:val="single" w:sz="4" w:space="0" w:color="auto"/>
              <w:right w:val="single" w:sz="4" w:space="0" w:color="auto"/>
            </w:tcBorders>
            <w:vAlign w:val="bottom"/>
          </w:tcPr>
          <w:p w:rsidR="00453079" w:rsidRDefault="00453079" w:rsidP="00453079">
            <w:pPr>
              <w:ind w:left="57"/>
              <w:jc w:val="center"/>
              <w:rPr>
                <w:sz w:val="24"/>
                <w:szCs w:val="24"/>
              </w:rPr>
            </w:pPr>
          </w:p>
        </w:tc>
      </w:tr>
    </w:tbl>
    <w:p w:rsidR="00453079" w:rsidRDefault="00453079" w:rsidP="00CC0ECE">
      <w:pPr>
        <w:jc w:val="center"/>
        <w:rPr>
          <w:sz w:val="24"/>
          <w:szCs w:val="24"/>
        </w:rPr>
      </w:pPr>
    </w:p>
    <w:p w:rsidR="00453079" w:rsidRDefault="00453079" w:rsidP="00CC0ECE">
      <w:pPr>
        <w:jc w:val="center"/>
        <w:rPr>
          <w:sz w:val="24"/>
          <w:szCs w:val="24"/>
        </w:rPr>
      </w:pPr>
    </w:p>
    <w:p w:rsidR="00453079" w:rsidRDefault="0004157A" w:rsidP="00453079">
      <w:pPr>
        <w:jc w:val="center"/>
        <w:rPr>
          <w:sz w:val="24"/>
          <w:szCs w:val="24"/>
        </w:rPr>
      </w:pPr>
      <w:r>
        <w:rPr>
          <w:sz w:val="24"/>
          <w:szCs w:val="24"/>
        </w:rPr>
        <w:lastRenderedPageBreak/>
        <w:t xml:space="preserve">                                                     </w:t>
      </w:r>
      <w:r w:rsidR="00453079" w:rsidRPr="00C919E8">
        <w:rPr>
          <w:sz w:val="24"/>
          <w:szCs w:val="24"/>
        </w:rPr>
        <w:t>УТВЕРЖДАЮ</w:t>
      </w:r>
    </w:p>
    <w:p w:rsidR="001E5080" w:rsidRDefault="00453079" w:rsidP="001E5080">
      <w:pPr>
        <w:jc w:val="center"/>
        <w:rPr>
          <w:sz w:val="24"/>
          <w:szCs w:val="24"/>
        </w:rPr>
      </w:pPr>
      <w:r>
        <w:rPr>
          <w:sz w:val="24"/>
          <w:szCs w:val="24"/>
        </w:rPr>
        <w:t xml:space="preserve">                                                  </w:t>
      </w:r>
      <w:r w:rsidR="001E5080">
        <w:rPr>
          <w:sz w:val="24"/>
          <w:szCs w:val="24"/>
        </w:rPr>
        <w:t xml:space="preserve">Глава города </w:t>
      </w:r>
    </w:p>
    <w:p w:rsidR="00453079" w:rsidRDefault="001E5080" w:rsidP="001E5080">
      <w:pPr>
        <w:jc w:val="center"/>
        <w:rPr>
          <w:sz w:val="18"/>
          <w:szCs w:val="18"/>
        </w:rPr>
      </w:pPr>
      <w:r>
        <w:rPr>
          <w:sz w:val="24"/>
          <w:szCs w:val="24"/>
        </w:rPr>
        <w:t xml:space="preserve">                                                                                    Приходько А.В</w:t>
      </w:r>
      <w:r w:rsidR="0004157A">
        <w:rPr>
          <w:sz w:val="24"/>
          <w:szCs w:val="24"/>
        </w:rPr>
        <w:t>.</w:t>
      </w:r>
      <w:r w:rsidR="00453079">
        <w:rPr>
          <w:sz w:val="24"/>
          <w:szCs w:val="24"/>
        </w:rPr>
        <w:t>_______________</w:t>
      </w:r>
    </w:p>
    <w:tbl>
      <w:tblPr>
        <w:tblW w:w="3616" w:type="dxa"/>
        <w:tblInd w:w="5856" w:type="dxa"/>
        <w:tblLayout w:type="fixed"/>
        <w:tblCellMar>
          <w:left w:w="28" w:type="dxa"/>
          <w:right w:w="28" w:type="dxa"/>
        </w:tblCellMar>
        <w:tblLook w:val="0000"/>
      </w:tblPr>
      <w:tblGrid>
        <w:gridCol w:w="166"/>
        <w:gridCol w:w="375"/>
        <w:gridCol w:w="226"/>
        <w:gridCol w:w="1735"/>
        <w:gridCol w:w="1114"/>
      </w:tblGrid>
      <w:tr w:rsidR="00453079" w:rsidTr="00453079">
        <w:trPr>
          <w:trHeight w:val="502"/>
        </w:trPr>
        <w:tc>
          <w:tcPr>
            <w:tcW w:w="166" w:type="dxa"/>
            <w:tcBorders>
              <w:top w:val="nil"/>
              <w:left w:val="nil"/>
              <w:bottom w:val="nil"/>
              <w:right w:val="nil"/>
            </w:tcBorders>
            <w:vAlign w:val="bottom"/>
          </w:tcPr>
          <w:p w:rsidR="00453079" w:rsidRDefault="00453079" w:rsidP="00453079">
            <w:pPr>
              <w:rPr>
                <w:sz w:val="24"/>
                <w:szCs w:val="24"/>
              </w:rPr>
            </w:pPr>
            <w:r>
              <w:rPr>
                <w:sz w:val="24"/>
                <w:szCs w:val="24"/>
              </w:rPr>
              <w:t xml:space="preserve"> “</w:t>
            </w:r>
          </w:p>
        </w:tc>
        <w:tc>
          <w:tcPr>
            <w:tcW w:w="375" w:type="dxa"/>
            <w:tcBorders>
              <w:top w:val="nil"/>
              <w:left w:val="nil"/>
              <w:bottom w:val="single" w:sz="4" w:space="0" w:color="auto"/>
              <w:right w:val="nil"/>
            </w:tcBorders>
            <w:vAlign w:val="bottom"/>
          </w:tcPr>
          <w:p w:rsidR="00453079" w:rsidRDefault="00453079" w:rsidP="00453079">
            <w:pPr>
              <w:jc w:val="center"/>
              <w:rPr>
                <w:sz w:val="24"/>
                <w:szCs w:val="24"/>
              </w:rPr>
            </w:pPr>
          </w:p>
        </w:tc>
        <w:tc>
          <w:tcPr>
            <w:tcW w:w="226" w:type="dxa"/>
            <w:tcBorders>
              <w:top w:val="nil"/>
              <w:left w:val="nil"/>
              <w:bottom w:val="nil"/>
              <w:right w:val="nil"/>
            </w:tcBorders>
            <w:vAlign w:val="bottom"/>
          </w:tcPr>
          <w:p w:rsidR="00453079" w:rsidRDefault="00453079" w:rsidP="00453079">
            <w:pPr>
              <w:rPr>
                <w:sz w:val="24"/>
                <w:szCs w:val="24"/>
              </w:rPr>
            </w:pPr>
            <w:r>
              <w:rPr>
                <w:sz w:val="24"/>
                <w:szCs w:val="24"/>
              </w:rPr>
              <w:t>”</w:t>
            </w:r>
          </w:p>
        </w:tc>
        <w:tc>
          <w:tcPr>
            <w:tcW w:w="1735" w:type="dxa"/>
            <w:tcBorders>
              <w:top w:val="nil"/>
              <w:left w:val="nil"/>
              <w:bottom w:val="single" w:sz="4" w:space="0" w:color="auto"/>
              <w:right w:val="nil"/>
            </w:tcBorders>
            <w:vAlign w:val="bottom"/>
          </w:tcPr>
          <w:p w:rsidR="00453079" w:rsidRDefault="00453079" w:rsidP="00453079">
            <w:pPr>
              <w:jc w:val="center"/>
              <w:rPr>
                <w:sz w:val="24"/>
                <w:szCs w:val="24"/>
              </w:rPr>
            </w:pPr>
          </w:p>
        </w:tc>
        <w:tc>
          <w:tcPr>
            <w:tcW w:w="1114" w:type="dxa"/>
            <w:tcBorders>
              <w:top w:val="nil"/>
              <w:left w:val="nil"/>
              <w:bottom w:val="nil"/>
              <w:right w:val="nil"/>
            </w:tcBorders>
            <w:vAlign w:val="bottom"/>
          </w:tcPr>
          <w:p w:rsidR="00453079" w:rsidRDefault="00453079" w:rsidP="0004157A">
            <w:pPr>
              <w:rPr>
                <w:sz w:val="24"/>
                <w:szCs w:val="24"/>
              </w:rPr>
            </w:pPr>
            <w:r>
              <w:rPr>
                <w:sz w:val="24"/>
                <w:szCs w:val="24"/>
              </w:rPr>
              <w:t>201</w:t>
            </w:r>
            <w:r w:rsidR="0004157A">
              <w:rPr>
                <w:sz w:val="24"/>
                <w:szCs w:val="24"/>
              </w:rPr>
              <w:t>5</w:t>
            </w:r>
            <w:r>
              <w:rPr>
                <w:sz w:val="24"/>
                <w:szCs w:val="24"/>
              </w:rPr>
              <w:t xml:space="preserve"> г.</w:t>
            </w:r>
          </w:p>
        </w:tc>
      </w:tr>
    </w:tbl>
    <w:p w:rsidR="00453079" w:rsidRDefault="00453079" w:rsidP="00453079">
      <w:pPr>
        <w:spacing w:before="400"/>
        <w:jc w:val="center"/>
        <w:rPr>
          <w:b/>
          <w:bCs/>
          <w:sz w:val="26"/>
          <w:szCs w:val="26"/>
        </w:rPr>
      </w:pPr>
      <w:r>
        <w:rPr>
          <w:b/>
          <w:bCs/>
          <w:sz w:val="26"/>
          <w:szCs w:val="26"/>
        </w:rPr>
        <w:t>АКТ</w:t>
      </w:r>
    </w:p>
    <w:p w:rsidR="00453079" w:rsidRDefault="00453079" w:rsidP="00453079">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453079" w:rsidRDefault="00453079" w:rsidP="00453079">
      <w:pPr>
        <w:spacing w:before="240"/>
        <w:jc w:val="center"/>
        <w:rPr>
          <w:sz w:val="24"/>
          <w:szCs w:val="24"/>
        </w:rPr>
      </w:pPr>
      <w:r>
        <w:rPr>
          <w:sz w:val="24"/>
          <w:szCs w:val="24"/>
          <w:lang w:val="en-US"/>
        </w:rPr>
        <w:t>I</w:t>
      </w:r>
      <w:r>
        <w:rPr>
          <w:sz w:val="24"/>
          <w:szCs w:val="24"/>
        </w:rPr>
        <w:t>. Общие сведения о многоквартирном доме</w:t>
      </w:r>
    </w:p>
    <w:p w:rsidR="00453079" w:rsidRDefault="00453079" w:rsidP="00453079">
      <w:pPr>
        <w:spacing w:before="240"/>
        <w:ind w:firstLine="567"/>
        <w:rPr>
          <w:sz w:val="24"/>
          <w:szCs w:val="24"/>
        </w:rPr>
      </w:pPr>
      <w:r>
        <w:rPr>
          <w:sz w:val="24"/>
          <w:szCs w:val="24"/>
        </w:rPr>
        <w:t xml:space="preserve">1. Адрес многоквартирного дома  </w:t>
      </w:r>
      <w:proofErr w:type="gramStart"/>
      <w:r>
        <w:rPr>
          <w:sz w:val="24"/>
          <w:szCs w:val="24"/>
        </w:rPr>
        <w:t>г</w:t>
      </w:r>
      <w:proofErr w:type="gramEnd"/>
      <w:r>
        <w:rPr>
          <w:sz w:val="24"/>
          <w:szCs w:val="24"/>
        </w:rPr>
        <w:t>. Удачный  Новый город общ.6-1</w:t>
      </w:r>
    </w:p>
    <w:p w:rsidR="00453079" w:rsidRDefault="00453079" w:rsidP="00453079">
      <w:pPr>
        <w:pBdr>
          <w:top w:val="single" w:sz="4" w:space="0" w:color="auto"/>
        </w:pBdr>
        <w:ind w:left="4054"/>
        <w:rPr>
          <w:sz w:val="2"/>
          <w:szCs w:val="2"/>
        </w:rPr>
      </w:pPr>
    </w:p>
    <w:p w:rsidR="00453079" w:rsidRDefault="00453079" w:rsidP="00453079">
      <w:pPr>
        <w:ind w:firstLine="567"/>
        <w:rPr>
          <w:sz w:val="24"/>
          <w:szCs w:val="24"/>
        </w:rPr>
      </w:pPr>
      <w:r>
        <w:rPr>
          <w:sz w:val="24"/>
          <w:szCs w:val="24"/>
        </w:rPr>
        <w:t xml:space="preserve">2. Кадастровый номер многоквартирного дома (при его наличии)  </w:t>
      </w:r>
    </w:p>
    <w:p w:rsidR="00453079" w:rsidRDefault="00453079" w:rsidP="00453079">
      <w:pPr>
        <w:pBdr>
          <w:top w:val="single" w:sz="4" w:space="1" w:color="auto"/>
        </w:pBdr>
        <w:ind w:left="7399"/>
        <w:rPr>
          <w:sz w:val="2"/>
          <w:szCs w:val="2"/>
        </w:rPr>
      </w:pPr>
    </w:p>
    <w:p w:rsidR="00453079" w:rsidRDefault="00453079" w:rsidP="00453079">
      <w:pPr>
        <w:ind w:left="567"/>
        <w:rPr>
          <w:sz w:val="24"/>
          <w:szCs w:val="24"/>
        </w:rPr>
      </w:pPr>
    </w:p>
    <w:p w:rsidR="00453079" w:rsidRDefault="00453079" w:rsidP="00453079">
      <w:pPr>
        <w:pBdr>
          <w:top w:val="single" w:sz="4" w:space="1" w:color="auto"/>
        </w:pBdr>
        <w:ind w:left="567"/>
        <w:rPr>
          <w:sz w:val="2"/>
          <w:szCs w:val="2"/>
        </w:rPr>
      </w:pPr>
    </w:p>
    <w:p w:rsidR="00453079" w:rsidRDefault="0004157A" w:rsidP="00453079">
      <w:pPr>
        <w:ind w:firstLine="567"/>
        <w:rPr>
          <w:sz w:val="24"/>
          <w:szCs w:val="24"/>
        </w:rPr>
      </w:pPr>
      <w:r>
        <w:rPr>
          <w:sz w:val="24"/>
          <w:szCs w:val="24"/>
        </w:rPr>
        <w:t xml:space="preserve">3. Серия, тип постройки   </w:t>
      </w:r>
      <w:r w:rsidR="00453079">
        <w:rPr>
          <w:sz w:val="24"/>
          <w:szCs w:val="24"/>
        </w:rPr>
        <w:t>панельный</w:t>
      </w:r>
    </w:p>
    <w:p w:rsidR="00453079" w:rsidRDefault="00453079" w:rsidP="00453079">
      <w:pPr>
        <w:pBdr>
          <w:top w:val="single" w:sz="4" w:space="1" w:color="auto"/>
        </w:pBdr>
        <w:ind w:left="3175"/>
        <w:rPr>
          <w:sz w:val="2"/>
          <w:szCs w:val="2"/>
        </w:rPr>
      </w:pPr>
    </w:p>
    <w:p w:rsidR="00453079" w:rsidRDefault="00453079" w:rsidP="00453079">
      <w:pPr>
        <w:ind w:firstLine="567"/>
        <w:rPr>
          <w:sz w:val="24"/>
          <w:szCs w:val="24"/>
        </w:rPr>
      </w:pPr>
      <w:r>
        <w:rPr>
          <w:sz w:val="24"/>
          <w:szCs w:val="24"/>
        </w:rPr>
        <w:t>4. Год постройки  1988 г.</w:t>
      </w:r>
    </w:p>
    <w:p w:rsidR="00453079" w:rsidRDefault="00453079" w:rsidP="00453079">
      <w:pPr>
        <w:pBdr>
          <w:top w:val="single" w:sz="4" w:space="1" w:color="auto"/>
        </w:pBdr>
        <w:ind w:left="2438"/>
        <w:rPr>
          <w:sz w:val="2"/>
          <w:szCs w:val="2"/>
        </w:rPr>
      </w:pPr>
    </w:p>
    <w:p w:rsidR="00453079" w:rsidRDefault="00453079" w:rsidP="00453079">
      <w:pPr>
        <w:ind w:firstLine="567"/>
        <w:rPr>
          <w:sz w:val="24"/>
          <w:szCs w:val="24"/>
        </w:rPr>
      </w:pPr>
      <w:r>
        <w:rPr>
          <w:sz w:val="24"/>
          <w:szCs w:val="24"/>
        </w:rPr>
        <w:t xml:space="preserve">5. Степень износа по данным государственного технического учета  </w:t>
      </w:r>
    </w:p>
    <w:p w:rsidR="00453079" w:rsidRDefault="00453079" w:rsidP="00453079">
      <w:pPr>
        <w:pBdr>
          <w:top w:val="single" w:sz="4" w:space="1" w:color="auto"/>
        </w:pBdr>
        <w:ind w:left="7598"/>
        <w:rPr>
          <w:sz w:val="2"/>
          <w:szCs w:val="2"/>
        </w:rPr>
      </w:pPr>
    </w:p>
    <w:p w:rsidR="00453079" w:rsidRDefault="00453079" w:rsidP="00453079">
      <w:pPr>
        <w:ind w:left="567"/>
        <w:rPr>
          <w:sz w:val="24"/>
          <w:szCs w:val="24"/>
        </w:rPr>
      </w:pPr>
    </w:p>
    <w:p w:rsidR="00453079" w:rsidRDefault="00453079" w:rsidP="00453079">
      <w:pPr>
        <w:pBdr>
          <w:top w:val="single" w:sz="4" w:space="1" w:color="auto"/>
        </w:pBdr>
        <w:ind w:left="567"/>
        <w:rPr>
          <w:sz w:val="2"/>
          <w:szCs w:val="2"/>
        </w:rPr>
      </w:pPr>
    </w:p>
    <w:p w:rsidR="00453079" w:rsidRDefault="00453079" w:rsidP="00453079">
      <w:pPr>
        <w:ind w:firstLine="567"/>
        <w:rPr>
          <w:sz w:val="24"/>
          <w:szCs w:val="24"/>
        </w:rPr>
      </w:pPr>
      <w:r>
        <w:rPr>
          <w:sz w:val="24"/>
          <w:szCs w:val="24"/>
        </w:rPr>
        <w:t xml:space="preserve">6. Степень фактического износа  </w:t>
      </w:r>
    </w:p>
    <w:p w:rsidR="00453079" w:rsidRDefault="00453079" w:rsidP="00453079">
      <w:pPr>
        <w:pBdr>
          <w:top w:val="single" w:sz="4" w:space="1" w:color="auto"/>
        </w:pBdr>
        <w:ind w:left="3969"/>
        <w:rPr>
          <w:sz w:val="2"/>
          <w:szCs w:val="2"/>
        </w:rPr>
      </w:pPr>
    </w:p>
    <w:p w:rsidR="00453079" w:rsidRPr="005A24A3" w:rsidRDefault="00453079" w:rsidP="00453079">
      <w:pPr>
        <w:ind w:firstLine="567"/>
        <w:rPr>
          <w:sz w:val="24"/>
          <w:szCs w:val="24"/>
        </w:rPr>
      </w:pPr>
      <w:r>
        <w:rPr>
          <w:sz w:val="24"/>
          <w:szCs w:val="24"/>
        </w:rPr>
        <w:t>7</w:t>
      </w:r>
      <w:r w:rsidRPr="005A24A3">
        <w:rPr>
          <w:sz w:val="24"/>
          <w:szCs w:val="24"/>
        </w:rPr>
        <w:t>. Год п</w:t>
      </w:r>
      <w:r>
        <w:rPr>
          <w:sz w:val="24"/>
          <w:szCs w:val="24"/>
        </w:rPr>
        <w:t>оследнего капитального ремонта 2014г.</w:t>
      </w:r>
    </w:p>
    <w:p w:rsidR="00453079" w:rsidRDefault="00453079" w:rsidP="00453079">
      <w:pPr>
        <w:pBdr>
          <w:top w:val="single" w:sz="4" w:space="1" w:color="auto"/>
        </w:pBdr>
        <w:ind w:left="4865"/>
        <w:rPr>
          <w:sz w:val="2"/>
          <w:szCs w:val="2"/>
        </w:rPr>
      </w:pPr>
    </w:p>
    <w:p w:rsidR="00453079" w:rsidRDefault="00453079" w:rsidP="00453079">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453079" w:rsidRDefault="00453079" w:rsidP="00453079">
      <w:pPr>
        <w:pBdr>
          <w:top w:val="single" w:sz="4" w:space="1" w:color="auto"/>
        </w:pBdr>
        <w:ind w:left="709"/>
        <w:rPr>
          <w:sz w:val="2"/>
          <w:szCs w:val="2"/>
        </w:rPr>
      </w:pPr>
    </w:p>
    <w:p w:rsidR="00453079" w:rsidRDefault="00453079" w:rsidP="00453079">
      <w:pPr>
        <w:ind w:firstLine="567"/>
        <w:rPr>
          <w:sz w:val="24"/>
          <w:szCs w:val="24"/>
        </w:rPr>
      </w:pPr>
      <w:r>
        <w:rPr>
          <w:sz w:val="24"/>
          <w:szCs w:val="24"/>
        </w:rPr>
        <w:t>9. Количество этажей         5</w:t>
      </w:r>
    </w:p>
    <w:p w:rsidR="00453079" w:rsidRDefault="00453079" w:rsidP="00453079">
      <w:pPr>
        <w:pBdr>
          <w:top w:val="single" w:sz="4" w:space="1" w:color="auto"/>
        </w:pBdr>
        <w:ind w:left="2920"/>
        <w:rPr>
          <w:sz w:val="2"/>
          <w:szCs w:val="2"/>
        </w:rPr>
      </w:pPr>
    </w:p>
    <w:p w:rsidR="00453079" w:rsidRDefault="00453079" w:rsidP="00453079">
      <w:pPr>
        <w:ind w:firstLine="567"/>
        <w:rPr>
          <w:sz w:val="24"/>
          <w:szCs w:val="24"/>
        </w:rPr>
      </w:pPr>
      <w:r>
        <w:rPr>
          <w:sz w:val="24"/>
          <w:szCs w:val="24"/>
        </w:rPr>
        <w:t>10. Наличие подвала  нет</w:t>
      </w:r>
    </w:p>
    <w:p w:rsidR="00453079" w:rsidRDefault="00453079" w:rsidP="00453079">
      <w:pPr>
        <w:pBdr>
          <w:top w:val="single" w:sz="4" w:space="1" w:color="auto"/>
        </w:pBdr>
        <w:ind w:left="2835"/>
        <w:rPr>
          <w:sz w:val="2"/>
          <w:szCs w:val="2"/>
        </w:rPr>
      </w:pPr>
    </w:p>
    <w:p w:rsidR="00453079" w:rsidRDefault="00453079" w:rsidP="00453079">
      <w:pPr>
        <w:ind w:firstLine="567"/>
        <w:rPr>
          <w:sz w:val="24"/>
          <w:szCs w:val="24"/>
        </w:rPr>
      </w:pPr>
      <w:r>
        <w:rPr>
          <w:sz w:val="24"/>
          <w:szCs w:val="24"/>
        </w:rPr>
        <w:t>11. Наличие цокольного этажа  нет</w:t>
      </w:r>
    </w:p>
    <w:p w:rsidR="00453079" w:rsidRDefault="00453079" w:rsidP="00453079">
      <w:pPr>
        <w:pBdr>
          <w:top w:val="single" w:sz="4" w:space="1" w:color="auto"/>
        </w:pBdr>
        <w:ind w:left="3828"/>
        <w:rPr>
          <w:sz w:val="2"/>
          <w:szCs w:val="2"/>
        </w:rPr>
      </w:pPr>
    </w:p>
    <w:p w:rsidR="00453079" w:rsidRDefault="00453079" w:rsidP="00453079">
      <w:pPr>
        <w:ind w:firstLine="567"/>
        <w:rPr>
          <w:sz w:val="24"/>
          <w:szCs w:val="24"/>
        </w:rPr>
      </w:pPr>
      <w:r>
        <w:rPr>
          <w:sz w:val="24"/>
          <w:szCs w:val="24"/>
        </w:rPr>
        <w:t>12. Наличие мансарды  нет</w:t>
      </w:r>
    </w:p>
    <w:p w:rsidR="00453079" w:rsidRDefault="00453079" w:rsidP="00453079">
      <w:pPr>
        <w:pBdr>
          <w:top w:val="single" w:sz="4" w:space="1" w:color="auto"/>
        </w:pBdr>
        <w:ind w:left="3005"/>
        <w:rPr>
          <w:sz w:val="2"/>
          <w:szCs w:val="2"/>
        </w:rPr>
      </w:pPr>
    </w:p>
    <w:p w:rsidR="00453079" w:rsidRDefault="00453079" w:rsidP="00453079">
      <w:pPr>
        <w:ind w:firstLine="567"/>
        <w:rPr>
          <w:sz w:val="24"/>
          <w:szCs w:val="24"/>
        </w:rPr>
      </w:pPr>
      <w:r>
        <w:rPr>
          <w:sz w:val="24"/>
          <w:szCs w:val="24"/>
        </w:rPr>
        <w:t>13. Наличие мезонина  нет</w:t>
      </w:r>
    </w:p>
    <w:p w:rsidR="00453079" w:rsidRDefault="00453079" w:rsidP="00453079">
      <w:pPr>
        <w:pBdr>
          <w:top w:val="single" w:sz="4" w:space="1" w:color="auto"/>
        </w:pBdr>
        <w:ind w:left="2977"/>
        <w:rPr>
          <w:sz w:val="2"/>
          <w:szCs w:val="2"/>
        </w:rPr>
      </w:pPr>
    </w:p>
    <w:p w:rsidR="00453079" w:rsidRDefault="00453079" w:rsidP="00453079">
      <w:pPr>
        <w:ind w:firstLine="567"/>
        <w:rPr>
          <w:sz w:val="24"/>
          <w:szCs w:val="24"/>
        </w:rPr>
      </w:pPr>
      <w:r>
        <w:rPr>
          <w:sz w:val="24"/>
          <w:szCs w:val="24"/>
        </w:rPr>
        <w:t xml:space="preserve">14. Количество квартир     </w:t>
      </w:r>
      <w:r w:rsidRPr="008A0BA2">
        <w:rPr>
          <w:sz w:val="24"/>
          <w:szCs w:val="24"/>
        </w:rPr>
        <w:t>95</w:t>
      </w:r>
    </w:p>
    <w:p w:rsidR="00453079" w:rsidRDefault="00453079" w:rsidP="00453079">
      <w:pPr>
        <w:pBdr>
          <w:top w:val="single" w:sz="4" w:space="1" w:color="auto"/>
        </w:pBdr>
        <w:ind w:left="3119"/>
        <w:rPr>
          <w:sz w:val="2"/>
          <w:szCs w:val="2"/>
        </w:rPr>
      </w:pPr>
    </w:p>
    <w:p w:rsidR="00453079" w:rsidRPr="000F7CED" w:rsidRDefault="00453079" w:rsidP="00453079">
      <w:pPr>
        <w:ind w:firstLine="567"/>
        <w:jc w:val="both"/>
        <w:rPr>
          <w:color w:val="FF0000"/>
          <w:sz w:val="2"/>
          <w:szCs w:val="2"/>
          <w:u w:val="single"/>
        </w:rPr>
      </w:pPr>
      <w:r>
        <w:rPr>
          <w:sz w:val="24"/>
          <w:szCs w:val="24"/>
        </w:rPr>
        <w:t>15</w:t>
      </w:r>
      <w:r w:rsidRPr="00490A4F">
        <w:rPr>
          <w:sz w:val="24"/>
          <w:szCs w:val="24"/>
        </w:rPr>
        <w:t>. Количество нежилых помещений, не входящих в состав общего имущества</w:t>
      </w:r>
      <w:r w:rsidRPr="001F4E2B">
        <w:rPr>
          <w:color w:val="FF0000"/>
          <w:sz w:val="24"/>
          <w:szCs w:val="24"/>
        </w:rPr>
        <w:br/>
      </w:r>
    </w:p>
    <w:p w:rsidR="00453079" w:rsidRDefault="00453079" w:rsidP="00453079">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453079" w:rsidRDefault="00453079" w:rsidP="00453079">
      <w:pPr>
        <w:pBdr>
          <w:top w:val="single" w:sz="4" w:space="1" w:color="auto"/>
        </w:pBdr>
        <w:ind w:left="3374"/>
        <w:rPr>
          <w:sz w:val="2"/>
          <w:szCs w:val="2"/>
        </w:rPr>
      </w:pPr>
    </w:p>
    <w:p w:rsidR="00453079" w:rsidRDefault="00453079" w:rsidP="00453079">
      <w:pPr>
        <w:rPr>
          <w:sz w:val="24"/>
          <w:szCs w:val="24"/>
        </w:rPr>
      </w:pPr>
    </w:p>
    <w:p w:rsidR="00453079" w:rsidRDefault="00453079" w:rsidP="00453079">
      <w:pPr>
        <w:pBdr>
          <w:top w:val="single" w:sz="4" w:space="1" w:color="auto"/>
        </w:pBdr>
        <w:rPr>
          <w:sz w:val="2"/>
          <w:szCs w:val="2"/>
        </w:rPr>
      </w:pPr>
    </w:p>
    <w:p w:rsidR="00453079" w:rsidRDefault="00453079" w:rsidP="00453079">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453079" w:rsidRDefault="00453079" w:rsidP="00453079">
      <w:pPr>
        <w:rPr>
          <w:sz w:val="24"/>
          <w:szCs w:val="24"/>
        </w:rPr>
      </w:pPr>
    </w:p>
    <w:p w:rsidR="00453079" w:rsidRDefault="00453079" w:rsidP="00453079">
      <w:pPr>
        <w:pBdr>
          <w:top w:val="single" w:sz="4" w:space="1" w:color="auto"/>
        </w:pBdr>
        <w:rPr>
          <w:sz w:val="2"/>
          <w:szCs w:val="2"/>
        </w:rPr>
      </w:pPr>
    </w:p>
    <w:p w:rsidR="00453079" w:rsidRDefault="00453079" w:rsidP="00453079">
      <w:pPr>
        <w:tabs>
          <w:tab w:val="center" w:pos="5387"/>
          <w:tab w:val="left" w:pos="7371"/>
        </w:tabs>
        <w:ind w:firstLine="567"/>
        <w:rPr>
          <w:sz w:val="24"/>
          <w:szCs w:val="24"/>
        </w:rPr>
      </w:pPr>
      <w:r>
        <w:rPr>
          <w:sz w:val="24"/>
          <w:szCs w:val="24"/>
        </w:rPr>
        <w:t>18. Строительный объем              18738,0</w:t>
      </w:r>
      <w:r w:rsidRPr="007D61FC">
        <w:rPr>
          <w:sz w:val="24"/>
          <w:szCs w:val="24"/>
        </w:rPr>
        <w:tab/>
      </w:r>
      <w:r>
        <w:rPr>
          <w:sz w:val="24"/>
          <w:szCs w:val="24"/>
        </w:rPr>
        <w:tab/>
        <w:t xml:space="preserve">куб. </w:t>
      </w:r>
      <w:proofErr w:type="gramStart"/>
      <w:r>
        <w:rPr>
          <w:sz w:val="24"/>
          <w:szCs w:val="24"/>
        </w:rPr>
        <w:t>м</w:t>
      </w:r>
      <w:proofErr w:type="gramEnd"/>
    </w:p>
    <w:p w:rsidR="00453079" w:rsidRDefault="00453079" w:rsidP="00453079">
      <w:pPr>
        <w:pBdr>
          <w:top w:val="single" w:sz="4" w:space="1" w:color="auto"/>
        </w:pBdr>
        <w:ind w:left="3260" w:right="2960"/>
        <w:rPr>
          <w:sz w:val="2"/>
          <w:szCs w:val="2"/>
        </w:rPr>
      </w:pPr>
    </w:p>
    <w:p w:rsidR="00453079" w:rsidRDefault="00453079" w:rsidP="00453079">
      <w:pPr>
        <w:pageBreakBefore/>
        <w:ind w:firstLine="567"/>
        <w:rPr>
          <w:sz w:val="24"/>
          <w:szCs w:val="24"/>
        </w:rPr>
      </w:pPr>
      <w:r>
        <w:rPr>
          <w:sz w:val="24"/>
          <w:szCs w:val="24"/>
        </w:rPr>
        <w:lastRenderedPageBreak/>
        <w:t>19. Площадь:</w:t>
      </w:r>
    </w:p>
    <w:p w:rsidR="00453079" w:rsidRDefault="00453079" w:rsidP="00453079">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sidRPr="00391124">
        <w:rPr>
          <w:sz w:val="24"/>
          <w:szCs w:val="24"/>
        </w:rPr>
        <w:t>5544,69</w:t>
      </w:r>
      <w:r>
        <w:rPr>
          <w:sz w:val="24"/>
          <w:szCs w:val="24"/>
        </w:rPr>
        <w:t>кв. м</w:t>
      </w:r>
    </w:p>
    <w:p w:rsidR="00453079" w:rsidRDefault="00453079" w:rsidP="00453079">
      <w:pPr>
        <w:pBdr>
          <w:top w:val="single" w:sz="4" w:space="1" w:color="auto"/>
        </w:pBdr>
        <w:ind w:left="1049" w:right="5642"/>
        <w:rPr>
          <w:sz w:val="2"/>
          <w:szCs w:val="2"/>
        </w:rPr>
      </w:pPr>
    </w:p>
    <w:p w:rsidR="00453079" w:rsidRDefault="00453079" w:rsidP="00453079">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sidRPr="008A0BA2">
        <w:rPr>
          <w:sz w:val="24"/>
          <w:szCs w:val="24"/>
        </w:rPr>
        <w:t>3 187,10</w:t>
      </w:r>
      <w:r>
        <w:rPr>
          <w:sz w:val="24"/>
          <w:szCs w:val="24"/>
        </w:rPr>
        <w:t>кв. м</w:t>
      </w:r>
    </w:p>
    <w:p w:rsidR="00453079" w:rsidRDefault="00453079" w:rsidP="00453079">
      <w:pPr>
        <w:pBdr>
          <w:top w:val="single" w:sz="4" w:space="1" w:color="auto"/>
        </w:pBdr>
        <w:ind w:left="5585" w:right="624"/>
        <w:rPr>
          <w:sz w:val="2"/>
          <w:szCs w:val="2"/>
        </w:rPr>
      </w:pPr>
    </w:p>
    <w:p w:rsidR="00453079" w:rsidRPr="00490A4F" w:rsidRDefault="00453079" w:rsidP="00453079">
      <w:pPr>
        <w:tabs>
          <w:tab w:val="center" w:pos="6096"/>
          <w:tab w:val="left" w:pos="8080"/>
        </w:tabs>
        <w:ind w:firstLine="567"/>
        <w:jc w:val="both"/>
        <w:rPr>
          <w:sz w:val="24"/>
          <w:szCs w:val="24"/>
        </w:rPr>
      </w:pPr>
      <w:r w:rsidRPr="00490A4F">
        <w:rPr>
          <w:sz w:val="24"/>
          <w:szCs w:val="24"/>
        </w:rPr>
        <w:t>в) нежилых помещений (общая площадь нежилых помещений, не входящих в состав общего имуществ</w:t>
      </w:r>
      <w:r>
        <w:rPr>
          <w:sz w:val="24"/>
          <w:szCs w:val="24"/>
        </w:rPr>
        <w:t xml:space="preserve">а в многоквартирном доме)  </w:t>
      </w:r>
      <w:r w:rsidRPr="008A0BA2">
        <w:rPr>
          <w:sz w:val="24"/>
          <w:szCs w:val="24"/>
        </w:rPr>
        <w:t>1 178,02</w:t>
      </w:r>
      <w:r w:rsidRPr="00490A4F">
        <w:rPr>
          <w:sz w:val="24"/>
          <w:szCs w:val="24"/>
        </w:rPr>
        <w:tab/>
        <w:t>кв. м</w:t>
      </w:r>
    </w:p>
    <w:p w:rsidR="00453079" w:rsidRPr="001F4E2B" w:rsidRDefault="00453079" w:rsidP="00453079">
      <w:pPr>
        <w:pBdr>
          <w:top w:val="single" w:sz="4" w:space="1" w:color="auto"/>
        </w:pBdr>
        <w:ind w:left="3941" w:right="2240"/>
        <w:rPr>
          <w:color w:val="FF0000"/>
          <w:sz w:val="2"/>
          <w:szCs w:val="2"/>
        </w:rPr>
      </w:pPr>
    </w:p>
    <w:p w:rsidR="00453079" w:rsidRDefault="00453079" w:rsidP="00453079">
      <w:pPr>
        <w:tabs>
          <w:tab w:val="center" w:pos="6804"/>
          <w:tab w:val="left" w:pos="8931"/>
        </w:tabs>
        <w:ind w:firstLine="567"/>
        <w:jc w:val="both"/>
        <w:rPr>
          <w:sz w:val="24"/>
          <w:szCs w:val="24"/>
        </w:rPr>
      </w:pPr>
      <w:r w:rsidRPr="00490A4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8A0BA2">
        <w:rPr>
          <w:sz w:val="24"/>
          <w:szCs w:val="24"/>
        </w:rPr>
        <w:t>1 179,57</w:t>
      </w:r>
      <w:r w:rsidRPr="00490A4F">
        <w:rPr>
          <w:sz w:val="24"/>
          <w:szCs w:val="24"/>
        </w:rPr>
        <w:tab/>
      </w:r>
      <w:r>
        <w:rPr>
          <w:sz w:val="24"/>
          <w:szCs w:val="24"/>
        </w:rPr>
        <w:t>кв. м</w:t>
      </w:r>
    </w:p>
    <w:p w:rsidR="00453079" w:rsidRDefault="00453079" w:rsidP="00453079">
      <w:pPr>
        <w:pBdr>
          <w:top w:val="single" w:sz="4" w:space="1" w:color="auto"/>
        </w:pBdr>
        <w:ind w:left="4734" w:right="1389"/>
        <w:rPr>
          <w:sz w:val="2"/>
          <w:szCs w:val="2"/>
        </w:rPr>
      </w:pPr>
    </w:p>
    <w:p w:rsidR="00453079" w:rsidRDefault="00453079" w:rsidP="00453079">
      <w:pPr>
        <w:tabs>
          <w:tab w:val="center" w:pos="5245"/>
          <w:tab w:val="left" w:pos="7088"/>
        </w:tabs>
        <w:ind w:firstLine="567"/>
        <w:rPr>
          <w:sz w:val="24"/>
          <w:szCs w:val="24"/>
        </w:rPr>
      </w:pPr>
      <w:r>
        <w:rPr>
          <w:sz w:val="24"/>
          <w:szCs w:val="24"/>
        </w:rPr>
        <w:t>20. Количество лестниц              3</w:t>
      </w:r>
      <w:r>
        <w:rPr>
          <w:sz w:val="24"/>
          <w:szCs w:val="24"/>
        </w:rPr>
        <w:tab/>
      </w:r>
      <w:r>
        <w:rPr>
          <w:sz w:val="24"/>
          <w:szCs w:val="24"/>
        </w:rPr>
        <w:tab/>
        <w:t>шт.</w:t>
      </w:r>
    </w:p>
    <w:p w:rsidR="00453079" w:rsidRDefault="00453079" w:rsidP="00453079">
      <w:pPr>
        <w:pBdr>
          <w:top w:val="single" w:sz="4" w:space="1" w:color="auto"/>
        </w:pBdr>
        <w:ind w:left="3147" w:right="3232"/>
        <w:rPr>
          <w:sz w:val="2"/>
          <w:szCs w:val="2"/>
        </w:rPr>
      </w:pPr>
    </w:p>
    <w:p w:rsidR="00453079" w:rsidRDefault="00453079" w:rsidP="00453079">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453079" w:rsidRDefault="00453079" w:rsidP="00453079">
      <w:pPr>
        <w:tabs>
          <w:tab w:val="left" w:pos="3969"/>
        </w:tabs>
        <w:rPr>
          <w:sz w:val="24"/>
          <w:szCs w:val="24"/>
        </w:rPr>
      </w:pPr>
      <w:r w:rsidRPr="008A0BA2">
        <w:rPr>
          <w:sz w:val="24"/>
          <w:szCs w:val="24"/>
        </w:rPr>
        <w:t>392,19</w:t>
      </w:r>
      <w:r>
        <w:rPr>
          <w:sz w:val="24"/>
          <w:szCs w:val="24"/>
        </w:rPr>
        <w:t>кв. м</w:t>
      </w:r>
    </w:p>
    <w:p w:rsidR="00453079" w:rsidRDefault="00453079" w:rsidP="00453079">
      <w:pPr>
        <w:pBdr>
          <w:top w:val="single" w:sz="4" w:space="1" w:color="auto"/>
        </w:pBdr>
        <w:ind w:right="6350"/>
        <w:rPr>
          <w:sz w:val="2"/>
          <w:szCs w:val="2"/>
        </w:rPr>
      </w:pPr>
    </w:p>
    <w:p w:rsidR="00453079" w:rsidRDefault="00453079" w:rsidP="00453079">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t>кв. м</w:t>
      </w:r>
    </w:p>
    <w:p w:rsidR="00453079" w:rsidRDefault="00453079" w:rsidP="00453079">
      <w:pPr>
        <w:pBdr>
          <w:top w:val="single" w:sz="4" w:space="1" w:color="auto"/>
        </w:pBdr>
        <w:ind w:left="4990" w:right="964"/>
        <w:rPr>
          <w:sz w:val="2"/>
          <w:szCs w:val="2"/>
        </w:rPr>
      </w:pPr>
    </w:p>
    <w:p w:rsidR="00453079" w:rsidRDefault="00453079" w:rsidP="00453079">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453079" w:rsidRDefault="00453079" w:rsidP="00453079">
      <w:pPr>
        <w:pBdr>
          <w:top w:val="single" w:sz="4" w:space="1" w:color="auto"/>
        </w:pBdr>
        <w:ind w:left="4082" w:right="1814"/>
        <w:rPr>
          <w:sz w:val="2"/>
          <w:szCs w:val="2"/>
        </w:rPr>
      </w:pPr>
    </w:p>
    <w:p w:rsidR="00453079" w:rsidRDefault="00453079" w:rsidP="00453079">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кв.м. (по нормативу)         </w:t>
      </w:r>
      <w:r w:rsidR="0004157A">
        <w:rPr>
          <w:sz w:val="24"/>
          <w:szCs w:val="24"/>
        </w:rPr>
        <w:t>4206,97</w:t>
      </w:r>
    </w:p>
    <w:p w:rsidR="00453079" w:rsidRDefault="00453079" w:rsidP="00453079">
      <w:pPr>
        <w:pBdr>
          <w:top w:val="single" w:sz="4" w:space="1" w:color="auto"/>
        </w:pBdr>
        <w:ind w:left="601"/>
        <w:rPr>
          <w:sz w:val="2"/>
          <w:szCs w:val="2"/>
        </w:rPr>
      </w:pPr>
    </w:p>
    <w:p w:rsidR="00453079" w:rsidRDefault="00453079" w:rsidP="00453079">
      <w:pPr>
        <w:ind w:firstLine="567"/>
        <w:rPr>
          <w:sz w:val="24"/>
          <w:szCs w:val="24"/>
        </w:rPr>
      </w:pPr>
      <w:r>
        <w:rPr>
          <w:sz w:val="24"/>
          <w:szCs w:val="24"/>
        </w:rPr>
        <w:t xml:space="preserve">25. Кадастровый номер земельного участка (при его наличии)  </w:t>
      </w:r>
    </w:p>
    <w:p w:rsidR="00453079" w:rsidRDefault="00453079" w:rsidP="00453079">
      <w:pPr>
        <w:pBdr>
          <w:top w:val="single" w:sz="4" w:space="1" w:color="auto"/>
        </w:pBdr>
        <w:rPr>
          <w:sz w:val="2"/>
          <w:szCs w:val="2"/>
        </w:rPr>
      </w:pPr>
    </w:p>
    <w:p w:rsidR="00453079" w:rsidRDefault="00453079" w:rsidP="00453079">
      <w:pPr>
        <w:pBdr>
          <w:top w:val="single" w:sz="4" w:space="1" w:color="auto"/>
        </w:pBdr>
        <w:rPr>
          <w:sz w:val="2"/>
          <w:szCs w:val="2"/>
        </w:rPr>
      </w:pPr>
    </w:p>
    <w:p w:rsidR="00453079" w:rsidRDefault="00453079" w:rsidP="00453079">
      <w:pPr>
        <w:pBdr>
          <w:top w:val="single" w:sz="4" w:space="1" w:color="auto"/>
        </w:pBdr>
        <w:rPr>
          <w:sz w:val="2"/>
          <w:szCs w:val="2"/>
        </w:rPr>
      </w:pPr>
    </w:p>
    <w:p w:rsidR="00453079" w:rsidRDefault="00453079" w:rsidP="00453079">
      <w:pPr>
        <w:pBdr>
          <w:top w:val="single" w:sz="4" w:space="1" w:color="auto"/>
        </w:pBdr>
        <w:rPr>
          <w:sz w:val="2"/>
          <w:szCs w:val="2"/>
        </w:rPr>
      </w:pPr>
    </w:p>
    <w:p w:rsidR="00453079" w:rsidRDefault="00453079" w:rsidP="00453079">
      <w:pPr>
        <w:pBdr>
          <w:top w:val="single" w:sz="4" w:space="1" w:color="auto"/>
        </w:pBdr>
        <w:rPr>
          <w:sz w:val="2"/>
          <w:szCs w:val="2"/>
        </w:rPr>
      </w:pPr>
    </w:p>
    <w:p w:rsidR="00453079" w:rsidRDefault="00453079" w:rsidP="00453079">
      <w:pPr>
        <w:pBdr>
          <w:top w:val="single" w:sz="4" w:space="1" w:color="auto"/>
        </w:pBdr>
        <w:rPr>
          <w:sz w:val="2"/>
          <w:szCs w:val="2"/>
        </w:rPr>
      </w:pPr>
    </w:p>
    <w:p w:rsidR="00453079" w:rsidRDefault="00453079" w:rsidP="00453079">
      <w:pPr>
        <w:spacing w:before="360" w:after="240"/>
        <w:jc w:val="center"/>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4253"/>
        <w:gridCol w:w="2977"/>
        <w:gridCol w:w="2977"/>
      </w:tblGrid>
      <w:tr w:rsidR="00453079" w:rsidTr="00453079">
        <w:tc>
          <w:tcPr>
            <w:tcW w:w="4253"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Техническое состояние элементов общего имущества многоквартирного дома</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jc w:val="center"/>
              <w:rPr>
                <w:sz w:val="24"/>
                <w:szCs w:val="24"/>
              </w:rPr>
            </w:pPr>
            <w:r>
              <w:rPr>
                <w:sz w:val="24"/>
                <w:szCs w:val="24"/>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53079" w:rsidRDefault="00453079" w:rsidP="00453079">
            <w:pPr>
              <w:ind w:left="57"/>
              <w:rPr>
                <w:sz w:val="24"/>
                <w:szCs w:val="24"/>
              </w:rPr>
            </w:pPr>
            <w:r>
              <w:rPr>
                <w:sz w:val="24"/>
                <w:szCs w:val="24"/>
              </w:rPr>
              <w:t>4. Перекрытия</w:t>
            </w:r>
          </w:p>
        </w:tc>
        <w:tc>
          <w:tcPr>
            <w:tcW w:w="2977" w:type="dxa"/>
            <w:vMerge w:val="restart"/>
            <w:tcBorders>
              <w:top w:val="nil"/>
              <w:bottom w:val="nil"/>
            </w:tcBorders>
          </w:tcPr>
          <w:p w:rsidR="00453079" w:rsidRDefault="00453079" w:rsidP="00453079">
            <w:pPr>
              <w:ind w:left="57"/>
              <w:jc w:val="center"/>
              <w:rPr>
                <w:sz w:val="24"/>
                <w:szCs w:val="24"/>
              </w:rPr>
            </w:pPr>
          </w:p>
          <w:p w:rsidR="00453079" w:rsidRDefault="00453079" w:rsidP="00453079">
            <w:pPr>
              <w:ind w:left="57"/>
              <w:jc w:val="center"/>
              <w:rPr>
                <w:sz w:val="24"/>
                <w:szCs w:val="24"/>
              </w:rPr>
            </w:pPr>
            <w:r>
              <w:rPr>
                <w:sz w:val="24"/>
                <w:szCs w:val="24"/>
              </w:rPr>
              <w:t>сборные железобетонные панели</w:t>
            </w:r>
          </w:p>
        </w:tc>
        <w:tc>
          <w:tcPr>
            <w:tcW w:w="2977" w:type="dxa"/>
            <w:vMerge w:val="restart"/>
            <w:tcBorders>
              <w:top w:val="nil"/>
              <w:bottom w:val="nil"/>
            </w:tcBorders>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53079" w:rsidRDefault="00453079" w:rsidP="00453079">
            <w:pPr>
              <w:ind w:left="992"/>
              <w:rPr>
                <w:sz w:val="24"/>
                <w:szCs w:val="24"/>
              </w:rPr>
            </w:pPr>
            <w:r>
              <w:rPr>
                <w:sz w:val="24"/>
                <w:szCs w:val="24"/>
              </w:rPr>
              <w:t>чердачные</w:t>
            </w:r>
          </w:p>
        </w:tc>
        <w:tc>
          <w:tcPr>
            <w:tcW w:w="2977" w:type="dxa"/>
            <w:vMerge/>
            <w:tcBorders>
              <w:top w:val="nil"/>
              <w:bottom w:val="nil"/>
            </w:tcBorders>
          </w:tcPr>
          <w:p w:rsidR="00453079" w:rsidRDefault="00453079" w:rsidP="00453079">
            <w:pPr>
              <w:ind w:left="57"/>
              <w:rPr>
                <w:sz w:val="24"/>
                <w:szCs w:val="24"/>
              </w:rPr>
            </w:pPr>
          </w:p>
        </w:tc>
        <w:tc>
          <w:tcPr>
            <w:tcW w:w="2977" w:type="dxa"/>
            <w:vMerge/>
            <w:tcBorders>
              <w:top w:val="nil"/>
              <w:bottom w:val="nil"/>
            </w:tcBorders>
          </w:tcPr>
          <w:p w:rsidR="00453079" w:rsidRDefault="00453079" w:rsidP="00453079">
            <w:pPr>
              <w:ind w:left="57"/>
              <w:rPr>
                <w:sz w:val="24"/>
                <w:szCs w:val="24"/>
              </w:rPr>
            </w:pP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53079" w:rsidRDefault="00453079" w:rsidP="00453079">
            <w:pPr>
              <w:ind w:left="992"/>
              <w:rPr>
                <w:sz w:val="24"/>
                <w:szCs w:val="24"/>
              </w:rPr>
            </w:pPr>
            <w:r>
              <w:rPr>
                <w:sz w:val="24"/>
                <w:szCs w:val="24"/>
              </w:rPr>
              <w:t>междуэтажные</w:t>
            </w:r>
          </w:p>
        </w:tc>
        <w:tc>
          <w:tcPr>
            <w:tcW w:w="2977" w:type="dxa"/>
            <w:tcBorders>
              <w:top w:val="nil"/>
              <w:bottom w:val="nil"/>
            </w:tcBorders>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53079" w:rsidRDefault="00453079" w:rsidP="00453079">
            <w:pPr>
              <w:ind w:left="992"/>
              <w:rPr>
                <w:sz w:val="24"/>
                <w:szCs w:val="24"/>
              </w:rPr>
            </w:pPr>
            <w:r>
              <w:rPr>
                <w:sz w:val="24"/>
                <w:szCs w:val="24"/>
              </w:rPr>
              <w:t>подвальные</w:t>
            </w:r>
          </w:p>
        </w:tc>
        <w:tc>
          <w:tcPr>
            <w:tcW w:w="2977" w:type="dxa"/>
            <w:tcBorders>
              <w:top w:val="nil"/>
              <w:bottom w:val="nil"/>
            </w:tcBorders>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53079" w:rsidRDefault="00453079" w:rsidP="00453079">
            <w:pPr>
              <w:ind w:left="992"/>
              <w:rPr>
                <w:sz w:val="24"/>
                <w:szCs w:val="24"/>
              </w:rPr>
            </w:pPr>
            <w:r>
              <w:rPr>
                <w:sz w:val="24"/>
                <w:szCs w:val="24"/>
              </w:rPr>
              <w:t>(другое)</w:t>
            </w:r>
          </w:p>
        </w:tc>
        <w:tc>
          <w:tcPr>
            <w:tcW w:w="2977" w:type="dxa"/>
            <w:tcBorders>
              <w:top w:val="nil"/>
              <w:bottom w:val="nil"/>
            </w:tcBorders>
          </w:tcPr>
          <w:p w:rsidR="00453079" w:rsidRDefault="00453079" w:rsidP="00453079">
            <w:pPr>
              <w:ind w:left="57"/>
              <w:jc w:val="center"/>
              <w:rPr>
                <w:sz w:val="24"/>
                <w:szCs w:val="24"/>
              </w:rPr>
            </w:pPr>
          </w:p>
        </w:tc>
        <w:tc>
          <w:tcPr>
            <w:tcW w:w="2977" w:type="dxa"/>
            <w:tcBorders>
              <w:top w:val="nil"/>
              <w:bottom w:val="nil"/>
            </w:tcBorders>
          </w:tcPr>
          <w:p w:rsidR="00453079" w:rsidRDefault="00453079" w:rsidP="00453079">
            <w:pPr>
              <w:ind w:left="57"/>
              <w:jc w:val="center"/>
              <w:rPr>
                <w:sz w:val="24"/>
                <w:szCs w:val="24"/>
              </w:rPr>
            </w:pP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rPr>
                <w:sz w:val="24"/>
                <w:szCs w:val="24"/>
              </w:rPr>
            </w:pPr>
            <w:r>
              <w:rPr>
                <w:sz w:val="24"/>
                <w:szCs w:val="24"/>
              </w:rPr>
              <w:t xml:space="preserve">совмещенная 4-х </w:t>
            </w:r>
            <w:proofErr w:type="spellStart"/>
            <w:r>
              <w:rPr>
                <w:sz w:val="24"/>
                <w:szCs w:val="24"/>
              </w:rPr>
              <w:t>слойная</w:t>
            </w:r>
            <w:proofErr w:type="spellEnd"/>
            <w:r>
              <w:rPr>
                <w:sz w:val="24"/>
                <w:szCs w:val="24"/>
              </w:rPr>
              <w:t xml:space="preserve">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rPr>
          <w:cantSplit/>
        </w:trPr>
        <w:tc>
          <w:tcPr>
            <w:tcW w:w="4253" w:type="dxa"/>
            <w:tcBorders>
              <w:top w:val="single" w:sz="4" w:space="0" w:color="auto"/>
              <w:left w:val="single" w:sz="4" w:space="0" w:color="auto"/>
              <w:bottom w:val="nil"/>
              <w:right w:val="single" w:sz="4" w:space="0" w:color="auto"/>
            </w:tcBorders>
            <w:vAlign w:val="bottom"/>
          </w:tcPr>
          <w:p w:rsidR="00453079" w:rsidRDefault="00453079" w:rsidP="00453079">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r>
              <w:rPr>
                <w:sz w:val="24"/>
                <w:szCs w:val="24"/>
              </w:rPr>
              <w:t>створные</w:t>
            </w:r>
            <w:proofErr w:type="gramStart"/>
            <w:r>
              <w:rPr>
                <w:sz w:val="24"/>
                <w:szCs w:val="24"/>
              </w:rPr>
              <w:t xml:space="preserve"> ,</w:t>
            </w:r>
            <w:proofErr w:type="gramEnd"/>
            <w:r>
              <w:rPr>
                <w:sz w:val="24"/>
                <w:szCs w:val="24"/>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rPr>
          <w:cantSplit/>
        </w:trPr>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деревянные блоки</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nil"/>
              <w:left w:val="single" w:sz="4" w:space="0" w:color="auto"/>
              <w:bottom w:val="single" w:sz="4" w:space="0" w:color="auto"/>
              <w:right w:val="single" w:sz="4" w:space="0" w:color="auto"/>
            </w:tcBorders>
            <w:vAlign w:val="bottom"/>
          </w:tcPr>
          <w:p w:rsidR="00453079" w:rsidRDefault="00453079" w:rsidP="0045307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53079" w:rsidRDefault="00453079" w:rsidP="00453079">
            <w:pPr>
              <w:ind w:left="57"/>
              <w:jc w:val="center"/>
              <w:rPr>
                <w:sz w:val="24"/>
                <w:szCs w:val="24"/>
              </w:rPr>
            </w:pPr>
          </w:p>
        </w:tc>
        <w:tc>
          <w:tcPr>
            <w:tcW w:w="2977" w:type="dxa"/>
            <w:tcBorders>
              <w:top w:val="nil"/>
              <w:left w:val="nil"/>
              <w:bottom w:val="single" w:sz="4" w:space="0" w:color="auto"/>
              <w:right w:val="single" w:sz="4" w:space="0" w:color="auto"/>
            </w:tcBorders>
            <w:vAlign w:val="bottom"/>
          </w:tcPr>
          <w:p w:rsidR="00453079" w:rsidRDefault="00453079" w:rsidP="00453079">
            <w:pPr>
              <w:ind w:left="57"/>
              <w:jc w:val="center"/>
              <w:rPr>
                <w:sz w:val="24"/>
                <w:szCs w:val="24"/>
              </w:rPr>
            </w:pPr>
          </w:p>
        </w:tc>
      </w:tr>
      <w:tr w:rsidR="00453079" w:rsidTr="00453079">
        <w:trPr>
          <w:cantSplit/>
        </w:trPr>
        <w:tc>
          <w:tcPr>
            <w:tcW w:w="4253" w:type="dxa"/>
            <w:tcBorders>
              <w:top w:val="single" w:sz="4" w:space="0" w:color="auto"/>
              <w:left w:val="single" w:sz="4" w:space="0" w:color="auto"/>
              <w:bottom w:val="nil"/>
              <w:right w:val="single" w:sz="4" w:space="0" w:color="auto"/>
            </w:tcBorders>
            <w:vAlign w:val="bottom"/>
          </w:tcPr>
          <w:p w:rsidR="00453079" w:rsidRDefault="00453079" w:rsidP="00453079">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p>
          <w:p w:rsidR="00453079" w:rsidRDefault="00453079" w:rsidP="00453079">
            <w:pPr>
              <w:ind w:left="57"/>
              <w:jc w:val="center"/>
              <w:rPr>
                <w:sz w:val="24"/>
                <w:szCs w:val="24"/>
              </w:rPr>
            </w:pPr>
            <w:r>
              <w:rPr>
                <w:sz w:val="24"/>
                <w:szCs w:val="24"/>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rPr>
          <w:cantSplit/>
        </w:trPr>
        <w:tc>
          <w:tcPr>
            <w:tcW w:w="4253" w:type="dxa"/>
            <w:tcBorders>
              <w:top w:val="nil"/>
              <w:left w:val="single" w:sz="4" w:space="0" w:color="auto"/>
              <w:bottom w:val="nil"/>
              <w:right w:val="single" w:sz="4" w:space="0" w:color="auto"/>
            </w:tcBorders>
          </w:tcPr>
          <w:p w:rsidR="00453079" w:rsidRDefault="00453079" w:rsidP="00453079">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штукатурка, фасада краска</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nil"/>
              <w:left w:val="single" w:sz="4" w:space="0" w:color="auto"/>
              <w:bottom w:val="single" w:sz="4" w:space="0" w:color="auto"/>
              <w:right w:val="single" w:sz="4" w:space="0" w:color="auto"/>
            </w:tcBorders>
            <w:vAlign w:val="bottom"/>
          </w:tcPr>
          <w:p w:rsidR="00453079" w:rsidRDefault="00453079" w:rsidP="0045307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53079" w:rsidRDefault="00453079" w:rsidP="00453079">
            <w:pPr>
              <w:jc w:val="center"/>
              <w:rPr>
                <w:sz w:val="24"/>
                <w:szCs w:val="24"/>
              </w:rPr>
            </w:pPr>
          </w:p>
        </w:tc>
        <w:tc>
          <w:tcPr>
            <w:tcW w:w="2977" w:type="dxa"/>
            <w:tcBorders>
              <w:top w:val="nil"/>
              <w:left w:val="nil"/>
              <w:bottom w:val="single" w:sz="4" w:space="0" w:color="auto"/>
              <w:right w:val="single" w:sz="4" w:space="0" w:color="auto"/>
            </w:tcBorders>
            <w:vAlign w:val="bottom"/>
          </w:tcPr>
          <w:p w:rsidR="00453079" w:rsidRDefault="00453079" w:rsidP="00453079">
            <w:pPr>
              <w:ind w:left="57"/>
              <w:jc w:val="center"/>
              <w:rPr>
                <w:sz w:val="24"/>
                <w:szCs w:val="24"/>
              </w:rPr>
            </w:pPr>
          </w:p>
        </w:tc>
      </w:tr>
    </w:tbl>
    <w:p w:rsidR="00453079" w:rsidRDefault="00453079" w:rsidP="00CC0ECE">
      <w:pPr>
        <w:jc w:val="center"/>
        <w:rPr>
          <w:sz w:val="24"/>
          <w:szCs w:val="24"/>
        </w:rPr>
      </w:pPr>
    </w:p>
    <w:p w:rsidR="0004157A" w:rsidRDefault="0004157A" w:rsidP="0004157A">
      <w:pPr>
        <w:jc w:val="center"/>
        <w:rPr>
          <w:sz w:val="24"/>
          <w:szCs w:val="24"/>
        </w:rPr>
      </w:pPr>
      <w:r>
        <w:rPr>
          <w:sz w:val="24"/>
          <w:szCs w:val="24"/>
        </w:rPr>
        <w:t xml:space="preserve">                                                      </w:t>
      </w:r>
      <w:r w:rsidRPr="00C919E8">
        <w:rPr>
          <w:sz w:val="24"/>
          <w:szCs w:val="24"/>
        </w:rPr>
        <w:t>УТВЕРЖДАЮ</w:t>
      </w:r>
    </w:p>
    <w:p w:rsidR="001E5080" w:rsidRDefault="0004157A" w:rsidP="001E5080">
      <w:pPr>
        <w:jc w:val="center"/>
        <w:rPr>
          <w:sz w:val="24"/>
          <w:szCs w:val="24"/>
        </w:rPr>
      </w:pPr>
      <w:r>
        <w:rPr>
          <w:sz w:val="24"/>
          <w:szCs w:val="24"/>
        </w:rPr>
        <w:t xml:space="preserve">                                               </w:t>
      </w:r>
      <w:r w:rsidR="001E5080">
        <w:rPr>
          <w:sz w:val="24"/>
          <w:szCs w:val="24"/>
        </w:rPr>
        <w:t xml:space="preserve"> Глава города </w:t>
      </w:r>
    </w:p>
    <w:p w:rsidR="0004157A" w:rsidRDefault="001E5080" w:rsidP="001E5080">
      <w:pPr>
        <w:jc w:val="center"/>
        <w:rPr>
          <w:sz w:val="18"/>
          <w:szCs w:val="18"/>
        </w:rPr>
      </w:pPr>
      <w:r>
        <w:rPr>
          <w:sz w:val="24"/>
          <w:szCs w:val="24"/>
        </w:rPr>
        <w:t xml:space="preserve">                                                                                    Приходько А.В. </w:t>
      </w:r>
      <w:r w:rsidR="0004157A">
        <w:rPr>
          <w:sz w:val="24"/>
          <w:szCs w:val="24"/>
        </w:rPr>
        <w:t>_______________</w:t>
      </w:r>
    </w:p>
    <w:tbl>
      <w:tblPr>
        <w:tblW w:w="3616" w:type="dxa"/>
        <w:tblInd w:w="5856" w:type="dxa"/>
        <w:tblLayout w:type="fixed"/>
        <w:tblCellMar>
          <w:left w:w="28" w:type="dxa"/>
          <w:right w:w="28" w:type="dxa"/>
        </w:tblCellMar>
        <w:tblLook w:val="0000"/>
      </w:tblPr>
      <w:tblGrid>
        <w:gridCol w:w="166"/>
        <w:gridCol w:w="375"/>
        <w:gridCol w:w="226"/>
        <w:gridCol w:w="1735"/>
        <w:gridCol w:w="1114"/>
      </w:tblGrid>
      <w:tr w:rsidR="0004157A" w:rsidTr="00557AEA">
        <w:trPr>
          <w:trHeight w:val="502"/>
        </w:trPr>
        <w:tc>
          <w:tcPr>
            <w:tcW w:w="166" w:type="dxa"/>
            <w:tcBorders>
              <w:top w:val="nil"/>
              <w:left w:val="nil"/>
              <w:bottom w:val="nil"/>
              <w:right w:val="nil"/>
            </w:tcBorders>
            <w:vAlign w:val="bottom"/>
          </w:tcPr>
          <w:p w:rsidR="0004157A" w:rsidRDefault="0004157A" w:rsidP="00557AEA">
            <w:pPr>
              <w:rPr>
                <w:sz w:val="24"/>
                <w:szCs w:val="24"/>
              </w:rPr>
            </w:pPr>
            <w:r>
              <w:rPr>
                <w:sz w:val="24"/>
                <w:szCs w:val="24"/>
              </w:rPr>
              <w:t xml:space="preserve"> “</w:t>
            </w:r>
          </w:p>
        </w:tc>
        <w:tc>
          <w:tcPr>
            <w:tcW w:w="375" w:type="dxa"/>
            <w:tcBorders>
              <w:top w:val="nil"/>
              <w:left w:val="nil"/>
              <w:bottom w:val="single" w:sz="4" w:space="0" w:color="auto"/>
              <w:right w:val="nil"/>
            </w:tcBorders>
            <w:vAlign w:val="bottom"/>
          </w:tcPr>
          <w:p w:rsidR="0004157A" w:rsidRDefault="0004157A" w:rsidP="00557AEA">
            <w:pPr>
              <w:jc w:val="center"/>
              <w:rPr>
                <w:sz w:val="24"/>
                <w:szCs w:val="24"/>
              </w:rPr>
            </w:pPr>
          </w:p>
        </w:tc>
        <w:tc>
          <w:tcPr>
            <w:tcW w:w="226" w:type="dxa"/>
            <w:tcBorders>
              <w:top w:val="nil"/>
              <w:left w:val="nil"/>
              <w:bottom w:val="nil"/>
              <w:right w:val="nil"/>
            </w:tcBorders>
            <w:vAlign w:val="bottom"/>
          </w:tcPr>
          <w:p w:rsidR="0004157A" w:rsidRDefault="0004157A" w:rsidP="00557AEA">
            <w:pPr>
              <w:rPr>
                <w:sz w:val="24"/>
                <w:szCs w:val="24"/>
              </w:rPr>
            </w:pPr>
            <w:r>
              <w:rPr>
                <w:sz w:val="24"/>
                <w:szCs w:val="24"/>
              </w:rPr>
              <w:t>”</w:t>
            </w:r>
          </w:p>
        </w:tc>
        <w:tc>
          <w:tcPr>
            <w:tcW w:w="1735" w:type="dxa"/>
            <w:tcBorders>
              <w:top w:val="nil"/>
              <w:left w:val="nil"/>
              <w:bottom w:val="single" w:sz="4" w:space="0" w:color="auto"/>
              <w:right w:val="nil"/>
            </w:tcBorders>
            <w:vAlign w:val="bottom"/>
          </w:tcPr>
          <w:p w:rsidR="0004157A" w:rsidRDefault="0004157A" w:rsidP="00557AEA">
            <w:pPr>
              <w:jc w:val="center"/>
              <w:rPr>
                <w:sz w:val="24"/>
                <w:szCs w:val="24"/>
              </w:rPr>
            </w:pPr>
          </w:p>
        </w:tc>
        <w:tc>
          <w:tcPr>
            <w:tcW w:w="1114" w:type="dxa"/>
            <w:tcBorders>
              <w:top w:val="nil"/>
              <w:left w:val="nil"/>
              <w:bottom w:val="nil"/>
              <w:right w:val="nil"/>
            </w:tcBorders>
            <w:vAlign w:val="bottom"/>
          </w:tcPr>
          <w:p w:rsidR="0004157A" w:rsidRDefault="0004157A" w:rsidP="00557AEA">
            <w:pPr>
              <w:rPr>
                <w:sz w:val="24"/>
                <w:szCs w:val="24"/>
              </w:rPr>
            </w:pPr>
            <w:r>
              <w:rPr>
                <w:sz w:val="24"/>
                <w:szCs w:val="24"/>
              </w:rPr>
              <w:t>2015 г.</w:t>
            </w:r>
          </w:p>
        </w:tc>
      </w:tr>
    </w:tbl>
    <w:p w:rsidR="00453079" w:rsidRDefault="00453079" w:rsidP="00453079">
      <w:pPr>
        <w:spacing w:before="400"/>
        <w:jc w:val="center"/>
        <w:rPr>
          <w:b/>
          <w:bCs/>
          <w:sz w:val="26"/>
          <w:szCs w:val="26"/>
        </w:rPr>
      </w:pPr>
      <w:r>
        <w:rPr>
          <w:b/>
          <w:bCs/>
          <w:sz w:val="26"/>
          <w:szCs w:val="26"/>
        </w:rPr>
        <w:t>АКТ</w:t>
      </w:r>
    </w:p>
    <w:p w:rsidR="00453079" w:rsidRDefault="00453079" w:rsidP="00453079">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453079" w:rsidRDefault="00453079" w:rsidP="00453079">
      <w:pPr>
        <w:spacing w:before="240"/>
        <w:jc w:val="center"/>
        <w:rPr>
          <w:sz w:val="24"/>
          <w:szCs w:val="24"/>
        </w:rPr>
      </w:pPr>
      <w:r>
        <w:rPr>
          <w:sz w:val="24"/>
          <w:szCs w:val="24"/>
          <w:lang w:val="en-US"/>
        </w:rPr>
        <w:t>I</w:t>
      </w:r>
      <w:r>
        <w:rPr>
          <w:sz w:val="24"/>
          <w:szCs w:val="24"/>
        </w:rPr>
        <w:t>. Общие сведения о многоквартирном доме</w:t>
      </w:r>
    </w:p>
    <w:p w:rsidR="00453079" w:rsidRDefault="00453079" w:rsidP="00453079">
      <w:pPr>
        <w:spacing w:before="240"/>
        <w:ind w:firstLine="567"/>
        <w:rPr>
          <w:sz w:val="24"/>
          <w:szCs w:val="24"/>
        </w:rPr>
      </w:pPr>
      <w:r>
        <w:rPr>
          <w:sz w:val="24"/>
          <w:szCs w:val="24"/>
        </w:rPr>
        <w:t xml:space="preserve">1. Адрес многоквартирного дома  </w:t>
      </w:r>
      <w:proofErr w:type="gramStart"/>
      <w:r>
        <w:rPr>
          <w:sz w:val="24"/>
          <w:szCs w:val="24"/>
        </w:rPr>
        <w:t>г</w:t>
      </w:r>
      <w:proofErr w:type="gramEnd"/>
      <w:r>
        <w:rPr>
          <w:sz w:val="24"/>
          <w:szCs w:val="24"/>
        </w:rPr>
        <w:t>. Удачный  Новый город общ.6-2</w:t>
      </w:r>
    </w:p>
    <w:p w:rsidR="00453079" w:rsidRDefault="00453079" w:rsidP="00453079">
      <w:pPr>
        <w:pBdr>
          <w:top w:val="single" w:sz="4" w:space="0" w:color="auto"/>
        </w:pBdr>
        <w:ind w:left="4054"/>
        <w:rPr>
          <w:sz w:val="2"/>
          <w:szCs w:val="2"/>
        </w:rPr>
      </w:pPr>
    </w:p>
    <w:p w:rsidR="00453079" w:rsidRDefault="00453079" w:rsidP="00453079">
      <w:pPr>
        <w:ind w:firstLine="567"/>
        <w:rPr>
          <w:sz w:val="24"/>
          <w:szCs w:val="24"/>
        </w:rPr>
      </w:pPr>
      <w:r>
        <w:rPr>
          <w:sz w:val="24"/>
          <w:szCs w:val="24"/>
        </w:rPr>
        <w:t xml:space="preserve">2. Кадастровый номер многоквартирного дома (при его наличии)  </w:t>
      </w:r>
    </w:p>
    <w:p w:rsidR="00453079" w:rsidRDefault="00453079" w:rsidP="00453079">
      <w:pPr>
        <w:pBdr>
          <w:top w:val="single" w:sz="4" w:space="1" w:color="auto"/>
        </w:pBdr>
        <w:ind w:left="7399"/>
        <w:rPr>
          <w:sz w:val="2"/>
          <w:szCs w:val="2"/>
        </w:rPr>
      </w:pPr>
    </w:p>
    <w:p w:rsidR="00453079" w:rsidRDefault="00453079" w:rsidP="00453079">
      <w:pPr>
        <w:ind w:left="567"/>
        <w:rPr>
          <w:sz w:val="24"/>
          <w:szCs w:val="24"/>
        </w:rPr>
      </w:pPr>
    </w:p>
    <w:p w:rsidR="00453079" w:rsidRDefault="00453079" w:rsidP="00453079">
      <w:pPr>
        <w:pBdr>
          <w:top w:val="single" w:sz="4" w:space="1" w:color="auto"/>
        </w:pBdr>
        <w:ind w:left="567"/>
        <w:rPr>
          <w:sz w:val="2"/>
          <w:szCs w:val="2"/>
        </w:rPr>
      </w:pPr>
    </w:p>
    <w:p w:rsidR="00453079" w:rsidRDefault="0004157A" w:rsidP="00453079">
      <w:pPr>
        <w:ind w:firstLine="567"/>
        <w:rPr>
          <w:sz w:val="24"/>
          <w:szCs w:val="24"/>
        </w:rPr>
      </w:pPr>
      <w:r>
        <w:rPr>
          <w:sz w:val="24"/>
          <w:szCs w:val="24"/>
        </w:rPr>
        <w:t xml:space="preserve">3. Серия, тип постройки   </w:t>
      </w:r>
      <w:r w:rsidR="00453079">
        <w:rPr>
          <w:sz w:val="24"/>
          <w:szCs w:val="24"/>
        </w:rPr>
        <w:t>панельный</w:t>
      </w:r>
    </w:p>
    <w:p w:rsidR="00453079" w:rsidRDefault="00453079" w:rsidP="00453079">
      <w:pPr>
        <w:pBdr>
          <w:top w:val="single" w:sz="4" w:space="1" w:color="auto"/>
        </w:pBdr>
        <w:ind w:left="3175"/>
        <w:rPr>
          <w:sz w:val="2"/>
          <w:szCs w:val="2"/>
        </w:rPr>
      </w:pPr>
    </w:p>
    <w:p w:rsidR="00453079" w:rsidRDefault="00453079" w:rsidP="00453079">
      <w:pPr>
        <w:ind w:firstLine="567"/>
        <w:rPr>
          <w:sz w:val="24"/>
          <w:szCs w:val="24"/>
        </w:rPr>
      </w:pPr>
      <w:r>
        <w:rPr>
          <w:sz w:val="24"/>
          <w:szCs w:val="24"/>
        </w:rPr>
        <w:t>4. Год постройки  1989 г.</w:t>
      </w:r>
    </w:p>
    <w:p w:rsidR="00453079" w:rsidRDefault="00453079" w:rsidP="00453079">
      <w:pPr>
        <w:pBdr>
          <w:top w:val="single" w:sz="4" w:space="1" w:color="auto"/>
        </w:pBdr>
        <w:ind w:left="2438"/>
        <w:rPr>
          <w:sz w:val="2"/>
          <w:szCs w:val="2"/>
        </w:rPr>
      </w:pPr>
    </w:p>
    <w:p w:rsidR="00453079" w:rsidRDefault="00453079" w:rsidP="00453079">
      <w:pPr>
        <w:ind w:firstLine="567"/>
        <w:rPr>
          <w:sz w:val="24"/>
          <w:szCs w:val="24"/>
        </w:rPr>
      </w:pPr>
      <w:r>
        <w:rPr>
          <w:sz w:val="24"/>
          <w:szCs w:val="24"/>
        </w:rPr>
        <w:t xml:space="preserve">5. Степень износа по данным государственного технического учета  </w:t>
      </w:r>
    </w:p>
    <w:p w:rsidR="00453079" w:rsidRDefault="00453079" w:rsidP="00453079">
      <w:pPr>
        <w:pBdr>
          <w:top w:val="single" w:sz="4" w:space="1" w:color="auto"/>
        </w:pBdr>
        <w:ind w:left="7598"/>
        <w:rPr>
          <w:sz w:val="2"/>
          <w:szCs w:val="2"/>
        </w:rPr>
      </w:pPr>
    </w:p>
    <w:p w:rsidR="00453079" w:rsidRDefault="00453079" w:rsidP="00453079">
      <w:pPr>
        <w:ind w:left="567"/>
        <w:rPr>
          <w:sz w:val="24"/>
          <w:szCs w:val="24"/>
        </w:rPr>
      </w:pPr>
    </w:p>
    <w:p w:rsidR="00453079" w:rsidRDefault="00453079" w:rsidP="00453079">
      <w:pPr>
        <w:pBdr>
          <w:top w:val="single" w:sz="4" w:space="1" w:color="auto"/>
        </w:pBdr>
        <w:ind w:left="567"/>
        <w:rPr>
          <w:sz w:val="2"/>
          <w:szCs w:val="2"/>
        </w:rPr>
      </w:pPr>
    </w:p>
    <w:p w:rsidR="00453079" w:rsidRDefault="00453079" w:rsidP="00453079">
      <w:pPr>
        <w:ind w:firstLine="567"/>
        <w:rPr>
          <w:sz w:val="24"/>
          <w:szCs w:val="24"/>
        </w:rPr>
      </w:pPr>
      <w:r>
        <w:rPr>
          <w:sz w:val="24"/>
          <w:szCs w:val="24"/>
        </w:rPr>
        <w:t xml:space="preserve">6. Степень фактического износа  </w:t>
      </w:r>
    </w:p>
    <w:p w:rsidR="00453079" w:rsidRDefault="00453079" w:rsidP="00453079">
      <w:pPr>
        <w:pBdr>
          <w:top w:val="single" w:sz="4" w:space="1" w:color="auto"/>
        </w:pBdr>
        <w:ind w:left="3969"/>
        <w:rPr>
          <w:sz w:val="2"/>
          <w:szCs w:val="2"/>
        </w:rPr>
      </w:pPr>
    </w:p>
    <w:p w:rsidR="00453079" w:rsidRPr="005A24A3" w:rsidRDefault="00453079" w:rsidP="00453079">
      <w:pPr>
        <w:ind w:firstLine="567"/>
        <w:rPr>
          <w:sz w:val="24"/>
          <w:szCs w:val="24"/>
        </w:rPr>
      </w:pPr>
      <w:r>
        <w:rPr>
          <w:sz w:val="24"/>
          <w:szCs w:val="24"/>
        </w:rPr>
        <w:t>7</w:t>
      </w:r>
      <w:r w:rsidRPr="005A24A3">
        <w:rPr>
          <w:sz w:val="24"/>
          <w:szCs w:val="24"/>
        </w:rPr>
        <w:t>. Год п</w:t>
      </w:r>
      <w:r>
        <w:rPr>
          <w:sz w:val="24"/>
          <w:szCs w:val="24"/>
        </w:rPr>
        <w:t>оследнего капитального ремонта 2014г.</w:t>
      </w:r>
    </w:p>
    <w:p w:rsidR="00453079" w:rsidRDefault="00453079" w:rsidP="00453079">
      <w:pPr>
        <w:pBdr>
          <w:top w:val="single" w:sz="4" w:space="1" w:color="auto"/>
        </w:pBdr>
        <w:ind w:left="4865"/>
        <w:rPr>
          <w:sz w:val="2"/>
          <w:szCs w:val="2"/>
        </w:rPr>
      </w:pPr>
    </w:p>
    <w:p w:rsidR="00453079" w:rsidRDefault="00453079" w:rsidP="00453079">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453079" w:rsidRDefault="00453079" w:rsidP="00453079">
      <w:pPr>
        <w:pBdr>
          <w:top w:val="single" w:sz="4" w:space="1" w:color="auto"/>
        </w:pBdr>
        <w:ind w:left="709"/>
        <w:rPr>
          <w:sz w:val="2"/>
          <w:szCs w:val="2"/>
        </w:rPr>
      </w:pPr>
    </w:p>
    <w:p w:rsidR="00453079" w:rsidRDefault="00453079" w:rsidP="00453079">
      <w:pPr>
        <w:ind w:firstLine="567"/>
        <w:rPr>
          <w:sz w:val="24"/>
          <w:szCs w:val="24"/>
        </w:rPr>
      </w:pPr>
      <w:r>
        <w:rPr>
          <w:sz w:val="24"/>
          <w:szCs w:val="24"/>
        </w:rPr>
        <w:t>9. Количество этажей         5</w:t>
      </w:r>
    </w:p>
    <w:p w:rsidR="00453079" w:rsidRDefault="00453079" w:rsidP="00453079">
      <w:pPr>
        <w:pBdr>
          <w:top w:val="single" w:sz="4" w:space="1" w:color="auto"/>
        </w:pBdr>
        <w:ind w:left="2920"/>
        <w:rPr>
          <w:sz w:val="2"/>
          <w:szCs w:val="2"/>
        </w:rPr>
      </w:pPr>
    </w:p>
    <w:p w:rsidR="00453079" w:rsidRDefault="00453079" w:rsidP="00453079">
      <w:pPr>
        <w:ind w:firstLine="567"/>
        <w:rPr>
          <w:sz w:val="24"/>
          <w:szCs w:val="24"/>
        </w:rPr>
      </w:pPr>
      <w:r>
        <w:rPr>
          <w:sz w:val="24"/>
          <w:szCs w:val="24"/>
        </w:rPr>
        <w:t>10. Наличие подвала  нет</w:t>
      </w:r>
    </w:p>
    <w:p w:rsidR="00453079" w:rsidRDefault="00453079" w:rsidP="00453079">
      <w:pPr>
        <w:pBdr>
          <w:top w:val="single" w:sz="4" w:space="1" w:color="auto"/>
        </w:pBdr>
        <w:ind w:left="2835"/>
        <w:rPr>
          <w:sz w:val="2"/>
          <w:szCs w:val="2"/>
        </w:rPr>
      </w:pPr>
    </w:p>
    <w:p w:rsidR="00453079" w:rsidRDefault="00453079" w:rsidP="00453079">
      <w:pPr>
        <w:ind w:firstLine="567"/>
        <w:rPr>
          <w:sz w:val="24"/>
          <w:szCs w:val="24"/>
        </w:rPr>
      </w:pPr>
      <w:r>
        <w:rPr>
          <w:sz w:val="24"/>
          <w:szCs w:val="24"/>
        </w:rPr>
        <w:t>11. Наличие цокольного этажа  нет</w:t>
      </w:r>
    </w:p>
    <w:p w:rsidR="00453079" w:rsidRDefault="00453079" w:rsidP="00453079">
      <w:pPr>
        <w:pBdr>
          <w:top w:val="single" w:sz="4" w:space="1" w:color="auto"/>
        </w:pBdr>
        <w:ind w:left="3828"/>
        <w:rPr>
          <w:sz w:val="2"/>
          <w:szCs w:val="2"/>
        </w:rPr>
      </w:pPr>
    </w:p>
    <w:p w:rsidR="00453079" w:rsidRDefault="00453079" w:rsidP="00453079">
      <w:pPr>
        <w:ind w:firstLine="567"/>
        <w:rPr>
          <w:sz w:val="24"/>
          <w:szCs w:val="24"/>
        </w:rPr>
      </w:pPr>
      <w:r>
        <w:rPr>
          <w:sz w:val="24"/>
          <w:szCs w:val="24"/>
        </w:rPr>
        <w:t>12. Наличие мансарды  нет</w:t>
      </w:r>
    </w:p>
    <w:p w:rsidR="00453079" w:rsidRDefault="00453079" w:rsidP="00453079">
      <w:pPr>
        <w:pBdr>
          <w:top w:val="single" w:sz="4" w:space="1" w:color="auto"/>
        </w:pBdr>
        <w:ind w:left="3005"/>
        <w:rPr>
          <w:sz w:val="2"/>
          <w:szCs w:val="2"/>
        </w:rPr>
      </w:pPr>
    </w:p>
    <w:p w:rsidR="00453079" w:rsidRDefault="00453079" w:rsidP="00453079">
      <w:pPr>
        <w:ind w:firstLine="567"/>
        <w:rPr>
          <w:sz w:val="24"/>
          <w:szCs w:val="24"/>
        </w:rPr>
      </w:pPr>
      <w:r>
        <w:rPr>
          <w:sz w:val="24"/>
          <w:szCs w:val="24"/>
        </w:rPr>
        <w:t>13. Наличие мезонина  нет</w:t>
      </w:r>
    </w:p>
    <w:p w:rsidR="00453079" w:rsidRDefault="00453079" w:rsidP="00453079">
      <w:pPr>
        <w:pBdr>
          <w:top w:val="single" w:sz="4" w:space="1" w:color="auto"/>
        </w:pBdr>
        <w:ind w:left="2977"/>
        <w:rPr>
          <w:sz w:val="2"/>
          <w:szCs w:val="2"/>
        </w:rPr>
      </w:pPr>
    </w:p>
    <w:p w:rsidR="00453079" w:rsidRDefault="00453079" w:rsidP="00453079">
      <w:pPr>
        <w:ind w:firstLine="567"/>
        <w:rPr>
          <w:sz w:val="24"/>
          <w:szCs w:val="24"/>
        </w:rPr>
      </w:pPr>
      <w:r>
        <w:rPr>
          <w:sz w:val="24"/>
          <w:szCs w:val="24"/>
        </w:rPr>
        <w:t>14. Количество квартир     131</w:t>
      </w:r>
    </w:p>
    <w:p w:rsidR="00453079" w:rsidRDefault="00453079" w:rsidP="00453079">
      <w:pPr>
        <w:pBdr>
          <w:top w:val="single" w:sz="4" w:space="1" w:color="auto"/>
        </w:pBdr>
        <w:ind w:left="3119"/>
        <w:rPr>
          <w:sz w:val="2"/>
          <w:szCs w:val="2"/>
        </w:rPr>
      </w:pPr>
    </w:p>
    <w:p w:rsidR="00453079" w:rsidRPr="000F7CED" w:rsidRDefault="00453079" w:rsidP="00453079">
      <w:pPr>
        <w:ind w:firstLine="567"/>
        <w:jc w:val="both"/>
        <w:rPr>
          <w:color w:val="FF0000"/>
          <w:sz w:val="2"/>
          <w:szCs w:val="2"/>
          <w:u w:val="single"/>
        </w:rPr>
      </w:pPr>
      <w:r>
        <w:rPr>
          <w:sz w:val="24"/>
          <w:szCs w:val="24"/>
        </w:rPr>
        <w:t>15</w:t>
      </w:r>
      <w:r w:rsidRPr="00490A4F">
        <w:rPr>
          <w:sz w:val="24"/>
          <w:szCs w:val="24"/>
        </w:rPr>
        <w:t>. Количество нежилых помещений, не входящих в состав общего имущества</w:t>
      </w:r>
      <w:r w:rsidRPr="001F4E2B">
        <w:rPr>
          <w:color w:val="FF0000"/>
          <w:sz w:val="24"/>
          <w:szCs w:val="24"/>
        </w:rPr>
        <w:br/>
      </w:r>
    </w:p>
    <w:p w:rsidR="00453079" w:rsidRDefault="00453079" w:rsidP="00453079">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453079" w:rsidRDefault="00453079" w:rsidP="00453079">
      <w:pPr>
        <w:pBdr>
          <w:top w:val="single" w:sz="4" w:space="1" w:color="auto"/>
        </w:pBdr>
        <w:ind w:left="3374"/>
        <w:rPr>
          <w:sz w:val="2"/>
          <w:szCs w:val="2"/>
        </w:rPr>
      </w:pPr>
    </w:p>
    <w:p w:rsidR="00453079" w:rsidRDefault="00453079" w:rsidP="00453079">
      <w:pPr>
        <w:rPr>
          <w:sz w:val="24"/>
          <w:szCs w:val="24"/>
        </w:rPr>
      </w:pPr>
    </w:p>
    <w:p w:rsidR="00453079" w:rsidRDefault="00453079" w:rsidP="00453079">
      <w:pPr>
        <w:pBdr>
          <w:top w:val="single" w:sz="4" w:space="1" w:color="auto"/>
        </w:pBdr>
        <w:rPr>
          <w:sz w:val="2"/>
          <w:szCs w:val="2"/>
        </w:rPr>
      </w:pPr>
    </w:p>
    <w:p w:rsidR="00453079" w:rsidRDefault="00453079" w:rsidP="00453079">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453079" w:rsidRDefault="00453079" w:rsidP="00453079">
      <w:pPr>
        <w:rPr>
          <w:sz w:val="24"/>
          <w:szCs w:val="24"/>
        </w:rPr>
      </w:pPr>
    </w:p>
    <w:p w:rsidR="00453079" w:rsidRDefault="00453079" w:rsidP="00453079">
      <w:pPr>
        <w:pBdr>
          <w:top w:val="single" w:sz="4" w:space="1" w:color="auto"/>
        </w:pBdr>
        <w:rPr>
          <w:sz w:val="2"/>
          <w:szCs w:val="2"/>
        </w:rPr>
      </w:pPr>
    </w:p>
    <w:p w:rsidR="00453079" w:rsidRDefault="00453079" w:rsidP="00453079">
      <w:pPr>
        <w:tabs>
          <w:tab w:val="center" w:pos="5387"/>
          <w:tab w:val="left" w:pos="7371"/>
        </w:tabs>
        <w:ind w:firstLine="567"/>
        <w:rPr>
          <w:sz w:val="24"/>
          <w:szCs w:val="24"/>
        </w:rPr>
      </w:pPr>
      <w:r>
        <w:rPr>
          <w:sz w:val="24"/>
          <w:szCs w:val="24"/>
        </w:rPr>
        <w:t>18. Строительный объем              18742,0</w:t>
      </w:r>
      <w:r w:rsidRPr="007D61FC">
        <w:rPr>
          <w:sz w:val="24"/>
          <w:szCs w:val="24"/>
        </w:rPr>
        <w:tab/>
      </w:r>
      <w:r>
        <w:rPr>
          <w:sz w:val="24"/>
          <w:szCs w:val="24"/>
        </w:rPr>
        <w:tab/>
        <w:t xml:space="preserve">куб. </w:t>
      </w:r>
      <w:proofErr w:type="gramStart"/>
      <w:r>
        <w:rPr>
          <w:sz w:val="24"/>
          <w:szCs w:val="24"/>
        </w:rPr>
        <w:t>м</w:t>
      </w:r>
      <w:proofErr w:type="gramEnd"/>
    </w:p>
    <w:p w:rsidR="00453079" w:rsidRDefault="00453079" w:rsidP="00453079">
      <w:pPr>
        <w:pBdr>
          <w:top w:val="single" w:sz="4" w:space="1" w:color="auto"/>
        </w:pBdr>
        <w:ind w:left="3260" w:right="2960"/>
        <w:rPr>
          <w:sz w:val="2"/>
          <w:szCs w:val="2"/>
        </w:rPr>
      </w:pPr>
    </w:p>
    <w:p w:rsidR="00453079" w:rsidRDefault="00453079" w:rsidP="00453079">
      <w:pPr>
        <w:pageBreakBefore/>
        <w:ind w:firstLine="567"/>
        <w:rPr>
          <w:sz w:val="24"/>
          <w:szCs w:val="24"/>
        </w:rPr>
      </w:pPr>
      <w:r>
        <w:rPr>
          <w:sz w:val="24"/>
          <w:szCs w:val="24"/>
        </w:rPr>
        <w:lastRenderedPageBreak/>
        <w:t>19. Площадь:</w:t>
      </w:r>
    </w:p>
    <w:p w:rsidR="00453079" w:rsidRDefault="00453079" w:rsidP="00453079">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sidRPr="001A5CD7">
        <w:rPr>
          <w:sz w:val="24"/>
          <w:szCs w:val="24"/>
        </w:rPr>
        <w:t>5 568,74</w:t>
      </w:r>
      <w:r>
        <w:rPr>
          <w:sz w:val="24"/>
          <w:szCs w:val="24"/>
        </w:rPr>
        <w:t>кв. м</w:t>
      </w:r>
    </w:p>
    <w:p w:rsidR="00453079" w:rsidRDefault="00453079" w:rsidP="00453079">
      <w:pPr>
        <w:pBdr>
          <w:top w:val="single" w:sz="4" w:space="1" w:color="auto"/>
        </w:pBdr>
        <w:ind w:left="1049" w:right="5642"/>
        <w:rPr>
          <w:sz w:val="2"/>
          <w:szCs w:val="2"/>
        </w:rPr>
      </w:pPr>
    </w:p>
    <w:p w:rsidR="00453079" w:rsidRDefault="00453079" w:rsidP="00453079">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sidRPr="001A5CD7">
        <w:rPr>
          <w:sz w:val="24"/>
          <w:szCs w:val="24"/>
        </w:rPr>
        <w:t>4 611,70</w:t>
      </w:r>
      <w:r>
        <w:rPr>
          <w:sz w:val="24"/>
          <w:szCs w:val="24"/>
        </w:rPr>
        <w:t>кв. м</w:t>
      </w:r>
    </w:p>
    <w:p w:rsidR="00453079" w:rsidRDefault="00453079" w:rsidP="00453079">
      <w:pPr>
        <w:pBdr>
          <w:top w:val="single" w:sz="4" w:space="1" w:color="auto"/>
        </w:pBdr>
        <w:ind w:left="5585" w:right="624"/>
        <w:rPr>
          <w:sz w:val="2"/>
          <w:szCs w:val="2"/>
        </w:rPr>
      </w:pPr>
    </w:p>
    <w:p w:rsidR="00453079" w:rsidRPr="00490A4F" w:rsidRDefault="00453079" w:rsidP="00453079">
      <w:pPr>
        <w:tabs>
          <w:tab w:val="center" w:pos="6096"/>
          <w:tab w:val="left" w:pos="8080"/>
        </w:tabs>
        <w:ind w:firstLine="567"/>
        <w:jc w:val="both"/>
        <w:rPr>
          <w:sz w:val="24"/>
          <w:szCs w:val="24"/>
        </w:rPr>
      </w:pPr>
      <w:r w:rsidRPr="00490A4F">
        <w:rPr>
          <w:sz w:val="24"/>
          <w:szCs w:val="24"/>
        </w:rPr>
        <w:t>в) нежилых помещений (общая площадь нежилых помещений, не входящих в состав общего имуществ</w:t>
      </w:r>
      <w:r>
        <w:rPr>
          <w:sz w:val="24"/>
          <w:szCs w:val="24"/>
        </w:rPr>
        <w:t xml:space="preserve">а в многоквартирном доме)  </w:t>
      </w:r>
      <w:r w:rsidRPr="00AB0A96">
        <w:rPr>
          <w:sz w:val="24"/>
          <w:szCs w:val="24"/>
        </w:rPr>
        <w:t>184,04</w:t>
      </w:r>
      <w:r w:rsidRPr="00490A4F">
        <w:rPr>
          <w:sz w:val="24"/>
          <w:szCs w:val="24"/>
        </w:rPr>
        <w:tab/>
        <w:t>кв. м</w:t>
      </w:r>
    </w:p>
    <w:p w:rsidR="00453079" w:rsidRPr="001F4E2B" w:rsidRDefault="00453079" w:rsidP="00453079">
      <w:pPr>
        <w:pBdr>
          <w:top w:val="single" w:sz="4" w:space="1" w:color="auto"/>
        </w:pBdr>
        <w:ind w:left="3941" w:right="2240"/>
        <w:rPr>
          <w:color w:val="FF0000"/>
          <w:sz w:val="2"/>
          <w:szCs w:val="2"/>
        </w:rPr>
      </w:pPr>
    </w:p>
    <w:p w:rsidR="00453079" w:rsidRDefault="00453079" w:rsidP="00453079">
      <w:pPr>
        <w:tabs>
          <w:tab w:val="center" w:pos="6804"/>
          <w:tab w:val="left" w:pos="8931"/>
        </w:tabs>
        <w:ind w:firstLine="567"/>
        <w:jc w:val="both"/>
        <w:rPr>
          <w:sz w:val="24"/>
          <w:szCs w:val="24"/>
        </w:rPr>
      </w:pPr>
      <w:r w:rsidRPr="00490A4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0B045E">
        <w:rPr>
          <w:sz w:val="24"/>
          <w:szCs w:val="24"/>
        </w:rPr>
        <w:t>773,00</w:t>
      </w:r>
      <w:r w:rsidRPr="00490A4F">
        <w:rPr>
          <w:sz w:val="24"/>
          <w:szCs w:val="24"/>
        </w:rPr>
        <w:tab/>
      </w:r>
      <w:r>
        <w:rPr>
          <w:sz w:val="24"/>
          <w:szCs w:val="24"/>
        </w:rPr>
        <w:t>кв. м</w:t>
      </w:r>
    </w:p>
    <w:p w:rsidR="00453079" w:rsidRDefault="00453079" w:rsidP="00453079">
      <w:pPr>
        <w:pBdr>
          <w:top w:val="single" w:sz="4" w:space="1" w:color="auto"/>
        </w:pBdr>
        <w:ind w:left="4734" w:right="1389"/>
        <w:rPr>
          <w:sz w:val="2"/>
          <w:szCs w:val="2"/>
        </w:rPr>
      </w:pPr>
    </w:p>
    <w:p w:rsidR="00453079" w:rsidRDefault="00453079" w:rsidP="00453079">
      <w:pPr>
        <w:tabs>
          <w:tab w:val="center" w:pos="5245"/>
          <w:tab w:val="left" w:pos="7088"/>
        </w:tabs>
        <w:ind w:firstLine="567"/>
        <w:rPr>
          <w:sz w:val="24"/>
          <w:szCs w:val="24"/>
        </w:rPr>
      </w:pPr>
      <w:r>
        <w:rPr>
          <w:sz w:val="24"/>
          <w:szCs w:val="24"/>
        </w:rPr>
        <w:t>20. Количество лестниц              3</w:t>
      </w:r>
      <w:r>
        <w:rPr>
          <w:sz w:val="24"/>
          <w:szCs w:val="24"/>
        </w:rPr>
        <w:tab/>
      </w:r>
      <w:r>
        <w:rPr>
          <w:sz w:val="24"/>
          <w:szCs w:val="24"/>
        </w:rPr>
        <w:tab/>
        <w:t>шт.</w:t>
      </w:r>
    </w:p>
    <w:p w:rsidR="00453079" w:rsidRDefault="00453079" w:rsidP="00453079">
      <w:pPr>
        <w:pBdr>
          <w:top w:val="single" w:sz="4" w:space="1" w:color="auto"/>
        </w:pBdr>
        <w:ind w:left="3147" w:right="3232"/>
        <w:rPr>
          <w:sz w:val="2"/>
          <w:szCs w:val="2"/>
        </w:rPr>
      </w:pPr>
    </w:p>
    <w:p w:rsidR="00453079" w:rsidRDefault="00453079" w:rsidP="00453079">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453079" w:rsidRDefault="00453079" w:rsidP="00453079">
      <w:pPr>
        <w:tabs>
          <w:tab w:val="left" w:pos="3969"/>
        </w:tabs>
        <w:rPr>
          <w:sz w:val="24"/>
          <w:szCs w:val="24"/>
        </w:rPr>
      </w:pPr>
      <w:r w:rsidRPr="000B045E">
        <w:rPr>
          <w:sz w:val="24"/>
          <w:szCs w:val="24"/>
        </w:rPr>
        <w:t>431,70</w:t>
      </w:r>
      <w:r>
        <w:rPr>
          <w:sz w:val="24"/>
          <w:szCs w:val="24"/>
        </w:rPr>
        <w:t>кв. м</w:t>
      </w:r>
    </w:p>
    <w:p w:rsidR="00453079" w:rsidRDefault="00453079" w:rsidP="00453079">
      <w:pPr>
        <w:pBdr>
          <w:top w:val="single" w:sz="4" w:space="1" w:color="auto"/>
        </w:pBdr>
        <w:ind w:right="6350"/>
        <w:rPr>
          <w:sz w:val="2"/>
          <w:szCs w:val="2"/>
        </w:rPr>
      </w:pPr>
    </w:p>
    <w:p w:rsidR="00453079" w:rsidRDefault="00453079" w:rsidP="00453079">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t>кв. м</w:t>
      </w:r>
    </w:p>
    <w:p w:rsidR="00453079" w:rsidRDefault="00453079" w:rsidP="00453079">
      <w:pPr>
        <w:pBdr>
          <w:top w:val="single" w:sz="4" w:space="1" w:color="auto"/>
        </w:pBdr>
        <w:ind w:left="4990" w:right="964"/>
        <w:rPr>
          <w:sz w:val="2"/>
          <w:szCs w:val="2"/>
        </w:rPr>
      </w:pPr>
    </w:p>
    <w:p w:rsidR="00453079" w:rsidRDefault="00453079" w:rsidP="00453079">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453079" w:rsidRDefault="00453079" w:rsidP="00453079">
      <w:pPr>
        <w:pBdr>
          <w:top w:val="single" w:sz="4" w:space="1" w:color="auto"/>
        </w:pBdr>
        <w:ind w:left="4082" w:right="1814"/>
        <w:rPr>
          <w:sz w:val="2"/>
          <w:szCs w:val="2"/>
        </w:rPr>
      </w:pPr>
    </w:p>
    <w:p w:rsidR="00453079" w:rsidRDefault="00453079" w:rsidP="00453079">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кв.м. (по нормативу)         </w:t>
      </w:r>
      <w:r w:rsidR="0004157A">
        <w:rPr>
          <w:sz w:val="24"/>
          <w:szCs w:val="24"/>
        </w:rPr>
        <w:t>1912</w:t>
      </w:r>
    </w:p>
    <w:p w:rsidR="00453079" w:rsidRDefault="00453079" w:rsidP="00453079">
      <w:pPr>
        <w:pBdr>
          <w:top w:val="single" w:sz="4" w:space="1" w:color="auto"/>
        </w:pBdr>
        <w:ind w:left="601"/>
        <w:rPr>
          <w:sz w:val="2"/>
          <w:szCs w:val="2"/>
        </w:rPr>
      </w:pPr>
    </w:p>
    <w:p w:rsidR="00453079" w:rsidRDefault="00453079" w:rsidP="00453079">
      <w:pPr>
        <w:ind w:firstLine="567"/>
        <w:rPr>
          <w:sz w:val="24"/>
          <w:szCs w:val="24"/>
        </w:rPr>
      </w:pPr>
      <w:r>
        <w:rPr>
          <w:sz w:val="24"/>
          <w:szCs w:val="24"/>
        </w:rPr>
        <w:t xml:space="preserve">25. Кадастровый номер земельного участка (при его наличии)  </w:t>
      </w:r>
      <w:r w:rsidR="0004157A">
        <w:rPr>
          <w:sz w:val="24"/>
          <w:szCs w:val="24"/>
        </w:rPr>
        <w:t>14:16:010410:240</w:t>
      </w:r>
    </w:p>
    <w:p w:rsidR="00453079" w:rsidRDefault="00453079" w:rsidP="00453079">
      <w:pPr>
        <w:pBdr>
          <w:top w:val="single" w:sz="4" w:space="1" w:color="auto"/>
        </w:pBdr>
        <w:rPr>
          <w:sz w:val="2"/>
          <w:szCs w:val="2"/>
        </w:rPr>
      </w:pPr>
    </w:p>
    <w:p w:rsidR="00453079" w:rsidRDefault="00453079" w:rsidP="00453079">
      <w:pPr>
        <w:pBdr>
          <w:top w:val="single" w:sz="4" w:space="1" w:color="auto"/>
        </w:pBdr>
        <w:rPr>
          <w:sz w:val="2"/>
          <w:szCs w:val="2"/>
        </w:rPr>
      </w:pPr>
    </w:p>
    <w:p w:rsidR="00453079" w:rsidRDefault="00453079" w:rsidP="00453079">
      <w:pPr>
        <w:pBdr>
          <w:top w:val="single" w:sz="4" w:space="1" w:color="auto"/>
        </w:pBdr>
        <w:rPr>
          <w:sz w:val="2"/>
          <w:szCs w:val="2"/>
        </w:rPr>
      </w:pPr>
    </w:p>
    <w:p w:rsidR="00453079" w:rsidRDefault="00453079" w:rsidP="00453079">
      <w:pPr>
        <w:pBdr>
          <w:top w:val="single" w:sz="4" w:space="1" w:color="auto"/>
        </w:pBdr>
        <w:rPr>
          <w:sz w:val="2"/>
          <w:szCs w:val="2"/>
        </w:rPr>
      </w:pPr>
    </w:p>
    <w:p w:rsidR="00453079" w:rsidRDefault="00453079" w:rsidP="00453079">
      <w:pPr>
        <w:pBdr>
          <w:top w:val="single" w:sz="4" w:space="1" w:color="auto"/>
        </w:pBdr>
        <w:rPr>
          <w:sz w:val="2"/>
          <w:szCs w:val="2"/>
        </w:rPr>
      </w:pPr>
    </w:p>
    <w:p w:rsidR="00453079" w:rsidRDefault="00453079" w:rsidP="00453079">
      <w:pPr>
        <w:spacing w:before="360" w:after="240"/>
        <w:jc w:val="center"/>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tblPr>
      <w:tblGrid>
        <w:gridCol w:w="4253"/>
        <w:gridCol w:w="2977"/>
        <w:gridCol w:w="2977"/>
      </w:tblGrid>
      <w:tr w:rsidR="00453079" w:rsidTr="00453079">
        <w:tc>
          <w:tcPr>
            <w:tcW w:w="4253"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Техническое состояние элементов общего имущества многоквартирного дома</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jc w:val="center"/>
              <w:rPr>
                <w:sz w:val="24"/>
                <w:szCs w:val="24"/>
              </w:rPr>
            </w:pPr>
            <w:r>
              <w:rPr>
                <w:sz w:val="24"/>
                <w:szCs w:val="24"/>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53079" w:rsidRDefault="00453079" w:rsidP="00453079">
            <w:pPr>
              <w:ind w:left="57"/>
              <w:rPr>
                <w:sz w:val="24"/>
                <w:szCs w:val="24"/>
              </w:rPr>
            </w:pPr>
            <w:r>
              <w:rPr>
                <w:sz w:val="24"/>
                <w:szCs w:val="24"/>
              </w:rPr>
              <w:t>4. Перекрытия</w:t>
            </w:r>
          </w:p>
        </w:tc>
        <w:tc>
          <w:tcPr>
            <w:tcW w:w="2977" w:type="dxa"/>
            <w:vMerge w:val="restart"/>
            <w:tcBorders>
              <w:top w:val="nil"/>
              <w:bottom w:val="nil"/>
            </w:tcBorders>
          </w:tcPr>
          <w:p w:rsidR="00453079" w:rsidRDefault="00453079" w:rsidP="00453079">
            <w:pPr>
              <w:ind w:left="57"/>
              <w:jc w:val="center"/>
              <w:rPr>
                <w:sz w:val="24"/>
                <w:szCs w:val="24"/>
              </w:rPr>
            </w:pPr>
          </w:p>
          <w:p w:rsidR="00453079" w:rsidRDefault="00453079" w:rsidP="00453079">
            <w:pPr>
              <w:ind w:left="57"/>
              <w:jc w:val="center"/>
              <w:rPr>
                <w:sz w:val="24"/>
                <w:szCs w:val="24"/>
              </w:rPr>
            </w:pPr>
            <w:r>
              <w:rPr>
                <w:sz w:val="24"/>
                <w:szCs w:val="24"/>
              </w:rPr>
              <w:t>сборные железобетонные панели</w:t>
            </w:r>
          </w:p>
        </w:tc>
        <w:tc>
          <w:tcPr>
            <w:tcW w:w="2977" w:type="dxa"/>
            <w:vMerge w:val="restart"/>
            <w:tcBorders>
              <w:top w:val="nil"/>
              <w:bottom w:val="nil"/>
            </w:tcBorders>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53079" w:rsidRDefault="00453079" w:rsidP="00453079">
            <w:pPr>
              <w:ind w:left="992"/>
              <w:rPr>
                <w:sz w:val="24"/>
                <w:szCs w:val="24"/>
              </w:rPr>
            </w:pPr>
            <w:r>
              <w:rPr>
                <w:sz w:val="24"/>
                <w:szCs w:val="24"/>
              </w:rPr>
              <w:t>чердачные</w:t>
            </w:r>
          </w:p>
        </w:tc>
        <w:tc>
          <w:tcPr>
            <w:tcW w:w="2977" w:type="dxa"/>
            <w:vMerge/>
            <w:tcBorders>
              <w:top w:val="nil"/>
              <w:bottom w:val="nil"/>
            </w:tcBorders>
          </w:tcPr>
          <w:p w:rsidR="00453079" w:rsidRDefault="00453079" w:rsidP="00453079">
            <w:pPr>
              <w:ind w:left="57"/>
              <w:rPr>
                <w:sz w:val="24"/>
                <w:szCs w:val="24"/>
              </w:rPr>
            </w:pPr>
          </w:p>
        </w:tc>
        <w:tc>
          <w:tcPr>
            <w:tcW w:w="2977" w:type="dxa"/>
            <w:vMerge/>
            <w:tcBorders>
              <w:top w:val="nil"/>
              <w:bottom w:val="nil"/>
            </w:tcBorders>
          </w:tcPr>
          <w:p w:rsidR="00453079" w:rsidRDefault="00453079" w:rsidP="00453079">
            <w:pPr>
              <w:ind w:left="57"/>
              <w:rPr>
                <w:sz w:val="24"/>
                <w:szCs w:val="24"/>
              </w:rPr>
            </w:pP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53079" w:rsidRDefault="00453079" w:rsidP="00453079">
            <w:pPr>
              <w:ind w:left="992"/>
              <w:rPr>
                <w:sz w:val="24"/>
                <w:szCs w:val="24"/>
              </w:rPr>
            </w:pPr>
            <w:r>
              <w:rPr>
                <w:sz w:val="24"/>
                <w:szCs w:val="24"/>
              </w:rPr>
              <w:t>междуэтажные</w:t>
            </w:r>
          </w:p>
        </w:tc>
        <w:tc>
          <w:tcPr>
            <w:tcW w:w="2977" w:type="dxa"/>
            <w:tcBorders>
              <w:top w:val="nil"/>
              <w:bottom w:val="nil"/>
            </w:tcBorders>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53079" w:rsidRDefault="00453079" w:rsidP="00453079">
            <w:pPr>
              <w:ind w:left="992"/>
              <w:rPr>
                <w:sz w:val="24"/>
                <w:szCs w:val="24"/>
              </w:rPr>
            </w:pPr>
            <w:r>
              <w:rPr>
                <w:sz w:val="24"/>
                <w:szCs w:val="24"/>
              </w:rPr>
              <w:t>подвальные</w:t>
            </w:r>
          </w:p>
        </w:tc>
        <w:tc>
          <w:tcPr>
            <w:tcW w:w="2977" w:type="dxa"/>
            <w:tcBorders>
              <w:top w:val="nil"/>
              <w:bottom w:val="nil"/>
            </w:tcBorders>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53079" w:rsidRDefault="00453079" w:rsidP="00453079">
            <w:pPr>
              <w:ind w:left="992"/>
              <w:rPr>
                <w:sz w:val="24"/>
                <w:szCs w:val="24"/>
              </w:rPr>
            </w:pPr>
            <w:r>
              <w:rPr>
                <w:sz w:val="24"/>
                <w:szCs w:val="24"/>
              </w:rPr>
              <w:t>(другое)</w:t>
            </w:r>
          </w:p>
        </w:tc>
        <w:tc>
          <w:tcPr>
            <w:tcW w:w="2977" w:type="dxa"/>
            <w:tcBorders>
              <w:top w:val="nil"/>
              <w:bottom w:val="nil"/>
            </w:tcBorders>
          </w:tcPr>
          <w:p w:rsidR="00453079" w:rsidRDefault="00453079" w:rsidP="00453079">
            <w:pPr>
              <w:ind w:left="57"/>
              <w:jc w:val="center"/>
              <w:rPr>
                <w:sz w:val="24"/>
                <w:szCs w:val="24"/>
              </w:rPr>
            </w:pPr>
          </w:p>
        </w:tc>
        <w:tc>
          <w:tcPr>
            <w:tcW w:w="2977" w:type="dxa"/>
            <w:tcBorders>
              <w:top w:val="nil"/>
              <w:bottom w:val="nil"/>
            </w:tcBorders>
          </w:tcPr>
          <w:p w:rsidR="00453079" w:rsidRDefault="00453079" w:rsidP="00453079">
            <w:pPr>
              <w:ind w:left="57"/>
              <w:jc w:val="center"/>
              <w:rPr>
                <w:sz w:val="24"/>
                <w:szCs w:val="24"/>
              </w:rPr>
            </w:pP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rPr>
                <w:sz w:val="24"/>
                <w:szCs w:val="24"/>
              </w:rPr>
            </w:pPr>
            <w:r>
              <w:rPr>
                <w:sz w:val="24"/>
                <w:szCs w:val="24"/>
              </w:rPr>
              <w:t xml:space="preserve">совмещенная 4-х </w:t>
            </w:r>
            <w:proofErr w:type="spellStart"/>
            <w:r>
              <w:rPr>
                <w:sz w:val="24"/>
                <w:szCs w:val="24"/>
              </w:rPr>
              <w:t>слойная</w:t>
            </w:r>
            <w:proofErr w:type="spellEnd"/>
            <w:r>
              <w:rPr>
                <w:sz w:val="24"/>
                <w:szCs w:val="24"/>
              </w:rPr>
              <w:t xml:space="preserve">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rPr>
          <w:cantSplit/>
        </w:trPr>
        <w:tc>
          <w:tcPr>
            <w:tcW w:w="4253" w:type="dxa"/>
            <w:tcBorders>
              <w:top w:val="single" w:sz="4" w:space="0" w:color="auto"/>
              <w:left w:val="single" w:sz="4" w:space="0" w:color="auto"/>
              <w:bottom w:val="nil"/>
              <w:right w:val="single" w:sz="4" w:space="0" w:color="auto"/>
            </w:tcBorders>
            <w:vAlign w:val="bottom"/>
          </w:tcPr>
          <w:p w:rsidR="00453079" w:rsidRDefault="00453079" w:rsidP="00453079">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r>
              <w:rPr>
                <w:sz w:val="24"/>
                <w:szCs w:val="24"/>
              </w:rPr>
              <w:t>створные</w:t>
            </w:r>
            <w:proofErr w:type="gramStart"/>
            <w:r>
              <w:rPr>
                <w:sz w:val="24"/>
                <w:szCs w:val="24"/>
              </w:rPr>
              <w:t xml:space="preserve"> ,</w:t>
            </w:r>
            <w:proofErr w:type="gramEnd"/>
            <w:r>
              <w:rPr>
                <w:sz w:val="24"/>
                <w:szCs w:val="24"/>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rPr>
          <w:cantSplit/>
        </w:trPr>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деревянные блоки</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nil"/>
              <w:left w:val="single" w:sz="4" w:space="0" w:color="auto"/>
              <w:bottom w:val="single" w:sz="4" w:space="0" w:color="auto"/>
              <w:right w:val="single" w:sz="4" w:space="0" w:color="auto"/>
            </w:tcBorders>
            <w:vAlign w:val="bottom"/>
          </w:tcPr>
          <w:p w:rsidR="00453079" w:rsidRDefault="00453079" w:rsidP="0045307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53079" w:rsidRDefault="00453079" w:rsidP="00453079">
            <w:pPr>
              <w:ind w:left="57"/>
              <w:jc w:val="center"/>
              <w:rPr>
                <w:sz w:val="24"/>
                <w:szCs w:val="24"/>
              </w:rPr>
            </w:pPr>
          </w:p>
        </w:tc>
        <w:tc>
          <w:tcPr>
            <w:tcW w:w="2977" w:type="dxa"/>
            <w:tcBorders>
              <w:top w:val="nil"/>
              <w:left w:val="nil"/>
              <w:bottom w:val="single" w:sz="4" w:space="0" w:color="auto"/>
              <w:right w:val="single" w:sz="4" w:space="0" w:color="auto"/>
            </w:tcBorders>
            <w:vAlign w:val="bottom"/>
          </w:tcPr>
          <w:p w:rsidR="00453079" w:rsidRDefault="00453079" w:rsidP="00453079">
            <w:pPr>
              <w:ind w:left="57"/>
              <w:jc w:val="center"/>
              <w:rPr>
                <w:sz w:val="24"/>
                <w:szCs w:val="24"/>
              </w:rPr>
            </w:pPr>
          </w:p>
        </w:tc>
      </w:tr>
      <w:tr w:rsidR="00453079" w:rsidTr="00453079">
        <w:trPr>
          <w:cantSplit/>
        </w:trPr>
        <w:tc>
          <w:tcPr>
            <w:tcW w:w="4253" w:type="dxa"/>
            <w:tcBorders>
              <w:top w:val="single" w:sz="4" w:space="0" w:color="auto"/>
              <w:left w:val="single" w:sz="4" w:space="0" w:color="auto"/>
              <w:bottom w:val="nil"/>
              <w:right w:val="single" w:sz="4" w:space="0" w:color="auto"/>
            </w:tcBorders>
            <w:vAlign w:val="bottom"/>
          </w:tcPr>
          <w:p w:rsidR="00453079" w:rsidRDefault="00453079" w:rsidP="00453079">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p>
          <w:p w:rsidR="00453079" w:rsidRDefault="00453079" w:rsidP="00453079">
            <w:pPr>
              <w:ind w:left="57"/>
              <w:jc w:val="center"/>
              <w:rPr>
                <w:sz w:val="24"/>
                <w:szCs w:val="24"/>
              </w:rPr>
            </w:pPr>
            <w:r>
              <w:rPr>
                <w:sz w:val="24"/>
                <w:szCs w:val="24"/>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rPr>
          <w:cantSplit/>
        </w:trPr>
        <w:tc>
          <w:tcPr>
            <w:tcW w:w="4253" w:type="dxa"/>
            <w:tcBorders>
              <w:top w:val="nil"/>
              <w:left w:val="single" w:sz="4" w:space="0" w:color="auto"/>
              <w:bottom w:val="nil"/>
              <w:right w:val="single" w:sz="4" w:space="0" w:color="auto"/>
            </w:tcBorders>
          </w:tcPr>
          <w:p w:rsidR="00453079" w:rsidRDefault="00453079" w:rsidP="00453079">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штукатурка, фасада краска</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nil"/>
              <w:left w:val="single" w:sz="4" w:space="0" w:color="auto"/>
              <w:bottom w:val="single" w:sz="4" w:space="0" w:color="auto"/>
              <w:right w:val="single" w:sz="4" w:space="0" w:color="auto"/>
            </w:tcBorders>
            <w:vAlign w:val="bottom"/>
          </w:tcPr>
          <w:p w:rsidR="00453079" w:rsidRDefault="00453079" w:rsidP="0045307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53079" w:rsidRDefault="00453079" w:rsidP="00453079">
            <w:pPr>
              <w:jc w:val="center"/>
              <w:rPr>
                <w:sz w:val="24"/>
                <w:szCs w:val="24"/>
              </w:rPr>
            </w:pPr>
          </w:p>
        </w:tc>
        <w:tc>
          <w:tcPr>
            <w:tcW w:w="2977" w:type="dxa"/>
            <w:tcBorders>
              <w:top w:val="nil"/>
              <w:left w:val="nil"/>
              <w:bottom w:val="single" w:sz="4" w:space="0" w:color="auto"/>
              <w:right w:val="single" w:sz="4" w:space="0" w:color="auto"/>
            </w:tcBorders>
            <w:vAlign w:val="bottom"/>
          </w:tcPr>
          <w:p w:rsidR="00453079" w:rsidRDefault="00453079" w:rsidP="00453079">
            <w:pPr>
              <w:ind w:left="57"/>
              <w:jc w:val="center"/>
              <w:rPr>
                <w:sz w:val="24"/>
                <w:szCs w:val="24"/>
              </w:rPr>
            </w:pPr>
          </w:p>
        </w:tc>
      </w:tr>
    </w:tbl>
    <w:p w:rsidR="00453079" w:rsidRDefault="0004157A" w:rsidP="00453079">
      <w:pPr>
        <w:jc w:val="center"/>
        <w:rPr>
          <w:sz w:val="24"/>
          <w:szCs w:val="24"/>
        </w:rPr>
      </w:pPr>
      <w:r>
        <w:rPr>
          <w:sz w:val="24"/>
          <w:szCs w:val="24"/>
        </w:rPr>
        <w:lastRenderedPageBreak/>
        <w:t xml:space="preserve">                                                      </w:t>
      </w:r>
      <w:r w:rsidR="00453079" w:rsidRPr="00C919E8">
        <w:rPr>
          <w:sz w:val="24"/>
          <w:szCs w:val="24"/>
        </w:rPr>
        <w:t>УТВЕРЖДАЮ</w:t>
      </w:r>
    </w:p>
    <w:p w:rsidR="001E5080" w:rsidRDefault="00453079" w:rsidP="001E5080">
      <w:pPr>
        <w:jc w:val="center"/>
        <w:rPr>
          <w:sz w:val="24"/>
          <w:szCs w:val="24"/>
        </w:rPr>
      </w:pPr>
      <w:r>
        <w:rPr>
          <w:sz w:val="24"/>
          <w:szCs w:val="24"/>
        </w:rPr>
        <w:t xml:space="preserve">                                                </w:t>
      </w:r>
      <w:r w:rsidR="001E5080">
        <w:rPr>
          <w:sz w:val="24"/>
          <w:szCs w:val="24"/>
        </w:rPr>
        <w:t xml:space="preserve">Глава города </w:t>
      </w:r>
    </w:p>
    <w:p w:rsidR="00453079" w:rsidRDefault="001E5080" w:rsidP="001E5080">
      <w:pPr>
        <w:jc w:val="center"/>
        <w:rPr>
          <w:sz w:val="18"/>
          <w:szCs w:val="18"/>
        </w:rPr>
      </w:pPr>
      <w:r>
        <w:rPr>
          <w:sz w:val="24"/>
          <w:szCs w:val="24"/>
        </w:rPr>
        <w:t xml:space="preserve">                                                                                    Приходько А.В</w:t>
      </w:r>
      <w:r w:rsidR="00453079">
        <w:rPr>
          <w:sz w:val="24"/>
          <w:szCs w:val="24"/>
        </w:rPr>
        <w:t>._______________</w:t>
      </w:r>
    </w:p>
    <w:tbl>
      <w:tblPr>
        <w:tblW w:w="3616" w:type="dxa"/>
        <w:tblInd w:w="5856" w:type="dxa"/>
        <w:tblLayout w:type="fixed"/>
        <w:tblCellMar>
          <w:left w:w="28" w:type="dxa"/>
          <w:right w:w="28" w:type="dxa"/>
        </w:tblCellMar>
        <w:tblLook w:val="0000"/>
      </w:tblPr>
      <w:tblGrid>
        <w:gridCol w:w="166"/>
        <w:gridCol w:w="375"/>
        <w:gridCol w:w="226"/>
        <w:gridCol w:w="1735"/>
        <w:gridCol w:w="1114"/>
      </w:tblGrid>
      <w:tr w:rsidR="00453079" w:rsidTr="00453079">
        <w:trPr>
          <w:trHeight w:val="502"/>
        </w:trPr>
        <w:tc>
          <w:tcPr>
            <w:tcW w:w="166" w:type="dxa"/>
            <w:tcBorders>
              <w:top w:val="nil"/>
              <w:left w:val="nil"/>
              <w:bottom w:val="nil"/>
              <w:right w:val="nil"/>
            </w:tcBorders>
            <w:vAlign w:val="bottom"/>
          </w:tcPr>
          <w:p w:rsidR="00453079" w:rsidRDefault="00453079" w:rsidP="00453079">
            <w:pPr>
              <w:rPr>
                <w:sz w:val="24"/>
                <w:szCs w:val="24"/>
              </w:rPr>
            </w:pPr>
            <w:r>
              <w:rPr>
                <w:sz w:val="24"/>
                <w:szCs w:val="24"/>
              </w:rPr>
              <w:t xml:space="preserve"> “</w:t>
            </w:r>
          </w:p>
        </w:tc>
        <w:tc>
          <w:tcPr>
            <w:tcW w:w="375" w:type="dxa"/>
            <w:tcBorders>
              <w:top w:val="nil"/>
              <w:left w:val="nil"/>
              <w:bottom w:val="single" w:sz="4" w:space="0" w:color="auto"/>
              <w:right w:val="nil"/>
            </w:tcBorders>
            <w:vAlign w:val="bottom"/>
          </w:tcPr>
          <w:p w:rsidR="00453079" w:rsidRDefault="00453079" w:rsidP="00453079">
            <w:pPr>
              <w:jc w:val="center"/>
              <w:rPr>
                <w:sz w:val="24"/>
                <w:szCs w:val="24"/>
              </w:rPr>
            </w:pPr>
          </w:p>
        </w:tc>
        <w:tc>
          <w:tcPr>
            <w:tcW w:w="226" w:type="dxa"/>
            <w:tcBorders>
              <w:top w:val="nil"/>
              <w:left w:val="nil"/>
              <w:bottom w:val="nil"/>
              <w:right w:val="nil"/>
            </w:tcBorders>
            <w:vAlign w:val="bottom"/>
          </w:tcPr>
          <w:p w:rsidR="00453079" w:rsidRDefault="00453079" w:rsidP="00453079">
            <w:pPr>
              <w:rPr>
                <w:sz w:val="24"/>
                <w:szCs w:val="24"/>
              </w:rPr>
            </w:pPr>
            <w:r>
              <w:rPr>
                <w:sz w:val="24"/>
                <w:szCs w:val="24"/>
              </w:rPr>
              <w:t>”</w:t>
            </w:r>
          </w:p>
        </w:tc>
        <w:tc>
          <w:tcPr>
            <w:tcW w:w="1735" w:type="dxa"/>
            <w:tcBorders>
              <w:top w:val="nil"/>
              <w:left w:val="nil"/>
              <w:bottom w:val="single" w:sz="4" w:space="0" w:color="auto"/>
              <w:right w:val="nil"/>
            </w:tcBorders>
            <w:vAlign w:val="bottom"/>
          </w:tcPr>
          <w:p w:rsidR="00453079" w:rsidRDefault="00453079" w:rsidP="00453079">
            <w:pPr>
              <w:jc w:val="center"/>
              <w:rPr>
                <w:sz w:val="24"/>
                <w:szCs w:val="24"/>
              </w:rPr>
            </w:pPr>
          </w:p>
        </w:tc>
        <w:tc>
          <w:tcPr>
            <w:tcW w:w="1114" w:type="dxa"/>
            <w:tcBorders>
              <w:top w:val="nil"/>
              <w:left w:val="nil"/>
              <w:bottom w:val="nil"/>
              <w:right w:val="nil"/>
            </w:tcBorders>
            <w:vAlign w:val="bottom"/>
          </w:tcPr>
          <w:p w:rsidR="00453079" w:rsidRDefault="00453079" w:rsidP="0004157A">
            <w:pPr>
              <w:rPr>
                <w:sz w:val="24"/>
                <w:szCs w:val="24"/>
              </w:rPr>
            </w:pPr>
            <w:r>
              <w:rPr>
                <w:sz w:val="24"/>
                <w:szCs w:val="24"/>
              </w:rPr>
              <w:t>201</w:t>
            </w:r>
            <w:r w:rsidR="0004157A">
              <w:rPr>
                <w:sz w:val="24"/>
                <w:szCs w:val="24"/>
              </w:rPr>
              <w:t>5</w:t>
            </w:r>
            <w:r>
              <w:rPr>
                <w:sz w:val="24"/>
                <w:szCs w:val="24"/>
              </w:rPr>
              <w:t xml:space="preserve"> г.</w:t>
            </w:r>
          </w:p>
        </w:tc>
      </w:tr>
    </w:tbl>
    <w:p w:rsidR="00453079" w:rsidRDefault="00453079" w:rsidP="00453079">
      <w:pPr>
        <w:spacing w:before="400"/>
        <w:jc w:val="center"/>
        <w:rPr>
          <w:b/>
          <w:bCs/>
          <w:sz w:val="26"/>
          <w:szCs w:val="26"/>
        </w:rPr>
      </w:pPr>
      <w:r>
        <w:rPr>
          <w:b/>
          <w:bCs/>
          <w:sz w:val="26"/>
          <w:szCs w:val="26"/>
        </w:rPr>
        <w:t>АКТ</w:t>
      </w:r>
    </w:p>
    <w:p w:rsidR="00453079" w:rsidRDefault="00453079" w:rsidP="00453079">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453079" w:rsidRDefault="00453079" w:rsidP="00453079">
      <w:pPr>
        <w:spacing w:before="240"/>
        <w:jc w:val="center"/>
        <w:rPr>
          <w:sz w:val="24"/>
          <w:szCs w:val="24"/>
        </w:rPr>
      </w:pPr>
      <w:r>
        <w:rPr>
          <w:sz w:val="24"/>
          <w:szCs w:val="24"/>
          <w:lang w:val="en-US"/>
        </w:rPr>
        <w:t>I</w:t>
      </w:r>
      <w:r>
        <w:rPr>
          <w:sz w:val="24"/>
          <w:szCs w:val="24"/>
        </w:rPr>
        <w:t>. Общие сведения о многоквартирном доме</w:t>
      </w:r>
    </w:p>
    <w:p w:rsidR="00453079" w:rsidRDefault="00453079" w:rsidP="00453079">
      <w:pPr>
        <w:spacing w:before="240"/>
        <w:ind w:firstLine="567"/>
        <w:rPr>
          <w:sz w:val="24"/>
          <w:szCs w:val="24"/>
        </w:rPr>
      </w:pPr>
      <w:r>
        <w:rPr>
          <w:sz w:val="24"/>
          <w:szCs w:val="24"/>
        </w:rPr>
        <w:t>1. Адрес многоквартирного дома  п. Надежный ул. 50 лет ЯАССР ж.д. № 15</w:t>
      </w:r>
    </w:p>
    <w:p w:rsidR="00453079" w:rsidRDefault="00453079" w:rsidP="00453079">
      <w:pPr>
        <w:pBdr>
          <w:top w:val="single" w:sz="4" w:space="0" w:color="auto"/>
        </w:pBdr>
        <w:ind w:left="4054"/>
        <w:rPr>
          <w:sz w:val="2"/>
          <w:szCs w:val="2"/>
        </w:rPr>
      </w:pPr>
    </w:p>
    <w:p w:rsidR="00453079" w:rsidRDefault="00453079" w:rsidP="00453079">
      <w:pPr>
        <w:ind w:firstLine="567"/>
        <w:rPr>
          <w:sz w:val="24"/>
          <w:szCs w:val="24"/>
        </w:rPr>
      </w:pPr>
      <w:r>
        <w:rPr>
          <w:sz w:val="24"/>
          <w:szCs w:val="24"/>
        </w:rPr>
        <w:t xml:space="preserve">2. Кадастровый номер многоквартирного дома (при его наличии)  </w:t>
      </w:r>
    </w:p>
    <w:p w:rsidR="00453079" w:rsidRDefault="00453079" w:rsidP="00453079">
      <w:pPr>
        <w:pBdr>
          <w:top w:val="single" w:sz="4" w:space="1" w:color="auto"/>
        </w:pBdr>
        <w:ind w:left="7399"/>
        <w:rPr>
          <w:sz w:val="2"/>
          <w:szCs w:val="2"/>
        </w:rPr>
      </w:pPr>
    </w:p>
    <w:p w:rsidR="00453079" w:rsidRDefault="00453079" w:rsidP="00453079">
      <w:pPr>
        <w:ind w:left="567"/>
        <w:rPr>
          <w:sz w:val="24"/>
          <w:szCs w:val="24"/>
        </w:rPr>
      </w:pPr>
    </w:p>
    <w:p w:rsidR="00453079" w:rsidRDefault="00453079" w:rsidP="00453079">
      <w:pPr>
        <w:pBdr>
          <w:top w:val="single" w:sz="4" w:space="1" w:color="auto"/>
        </w:pBdr>
        <w:ind w:left="567"/>
        <w:rPr>
          <w:sz w:val="2"/>
          <w:szCs w:val="2"/>
        </w:rPr>
      </w:pPr>
    </w:p>
    <w:p w:rsidR="00453079" w:rsidRDefault="00453079" w:rsidP="00453079">
      <w:pPr>
        <w:ind w:firstLine="567"/>
        <w:rPr>
          <w:sz w:val="24"/>
          <w:szCs w:val="24"/>
        </w:rPr>
      </w:pPr>
      <w:r>
        <w:rPr>
          <w:sz w:val="24"/>
          <w:szCs w:val="24"/>
        </w:rPr>
        <w:t>3. Серия, тип постройки     брус</w:t>
      </w:r>
    </w:p>
    <w:p w:rsidR="00453079" w:rsidRDefault="00453079" w:rsidP="00453079">
      <w:pPr>
        <w:pBdr>
          <w:top w:val="single" w:sz="4" w:space="1" w:color="auto"/>
        </w:pBdr>
        <w:ind w:left="3175"/>
        <w:rPr>
          <w:sz w:val="2"/>
          <w:szCs w:val="2"/>
        </w:rPr>
      </w:pPr>
    </w:p>
    <w:p w:rsidR="00453079" w:rsidRDefault="00453079" w:rsidP="00453079">
      <w:pPr>
        <w:ind w:firstLine="567"/>
        <w:rPr>
          <w:sz w:val="24"/>
          <w:szCs w:val="24"/>
        </w:rPr>
      </w:pPr>
      <w:r>
        <w:rPr>
          <w:sz w:val="24"/>
          <w:szCs w:val="24"/>
        </w:rPr>
        <w:t>4. Год постройки  1980 г.</w:t>
      </w:r>
    </w:p>
    <w:p w:rsidR="00453079" w:rsidRDefault="00453079" w:rsidP="00453079">
      <w:pPr>
        <w:pBdr>
          <w:top w:val="single" w:sz="4" w:space="1" w:color="auto"/>
        </w:pBdr>
        <w:ind w:left="2438"/>
        <w:rPr>
          <w:sz w:val="2"/>
          <w:szCs w:val="2"/>
        </w:rPr>
      </w:pPr>
    </w:p>
    <w:p w:rsidR="00453079" w:rsidRDefault="00453079" w:rsidP="00453079">
      <w:pPr>
        <w:ind w:firstLine="567"/>
        <w:rPr>
          <w:sz w:val="24"/>
          <w:szCs w:val="24"/>
        </w:rPr>
      </w:pPr>
      <w:r>
        <w:rPr>
          <w:sz w:val="24"/>
          <w:szCs w:val="24"/>
        </w:rPr>
        <w:t xml:space="preserve">5. Степень износа по данным государственного технического учета  </w:t>
      </w:r>
    </w:p>
    <w:p w:rsidR="00453079" w:rsidRDefault="00453079" w:rsidP="00453079">
      <w:pPr>
        <w:pBdr>
          <w:top w:val="single" w:sz="4" w:space="1" w:color="auto"/>
        </w:pBdr>
        <w:ind w:left="7598"/>
        <w:rPr>
          <w:sz w:val="2"/>
          <w:szCs w:val="2"/>
        </w:rPr>
      </w:pPr>
    </w:p>
    <w:p w:rsidR="00453079" w:rsidRDefault="00453079" w:rsidP="00453079">
      <w:pPr>
        <w:ind w:left="567"/>
        <w:rPr>
          <w:sz w:val="24"/>
          <w:szCs w:val="24"/>
        </w:rPr>
      </w:pPr>
    </w:p>
    <w:p w:rsidR="00453079" w:rsidRDefault="00453079" w:rsidP="00453079">
      <w:pPr>
        <w:pBdr>
          <w:top w:val="single" w:sz="4" w:space="1" w:color="auto"/>
        </w:pBdr>
        <w:ind w:left="567"/>
        <w:rPr>
          <w:sz w:val="2"/>
          <w:szCs w:val="2"/>
        </w:rPr>
      </w:pPr>
    </w:p>
    <w:p w:rsidR="00453079" w:rsidRDefault="00453079" w:rsidP="00453079">
      <w:pPr>
        <w:ind w:firstLine="567"/>
        <w:rPr>
          <w:sz w:val="24"/>
          <w:szCs w:val="24"/>
        </w:rPr>
      </w:pPr>
      <w:r>
        <w:rPr>
          <w:sz w:val="24"/>
          <w:szCs w:val="24"/>
        </w:rPr>
        <w:t xml:space="preserve">6. Степень фактического износа  </w:t>
      </w:r>
    </w:p>
    <w:p w:rsidR="00453079" w:rsidRDefault="00453079" w:rsidP="00453079">
      <w:pPr>
        <w:pBdr>
          <w:top w:val="single" w:sz="4" w:space="1" w:color="auto"/>
        </w:pBdr>
        <w:ind w:left="3969"/>
        <w:rPr>
          <w:sz w:val="2"/>
          <w:szCs w:val="2"/>
        </w:rPr>
      </w:pPr>
    </w:p>
    <w:p w:rsidR="00453079" w:rsidRDefault="00453079" w:rsidP="00453079">
      <w:pPr>
        <w:ind w:firstLine="567"/>
        <w:rPr>
          <w:sz w:val="24"/>
          <w:szCs w:val="24"/>
        </w:rPr>
      </w:pPr>
      <w:r>
        <w:rPr>
          <w:sz w:val="24"/>
          <w:szCs w:val="24"/>
        </w:rPr>
        <w:t xml:space="preserve">7. Год последнего капитального ремонта  </w:t>
      </w:r>
    </w:p>
    <w:p w:rsidR="00453079" w:rsidRDefault="00453079" w:rsidP="00453079">
      <w:pPr>
        <w:pBdr>
          <w:top w:val="single" w:sz="4" w:space="1" w:color="auto"/>
        </w:pBdr>
        <w:ind w:left="4865"/>
        <w:rPr>
          <w:sz w:val="2"/>
          <w:szCs w:val="2"/>
        </w:rPr>
      </w:pPr>
    </w:p>
    <w:p w:rsidR="00453079" w:rsidRDefault="00453079" w:rsidP="00453079">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453079" w:rsidRDefault="00453079" w:rsidP="00453079">
      <w:pPr>
        <w:pBdr>
          <w:top w:val="single" w:sz="4" w:space="1" w:color="auto"/>
        </w:pBdr>
        <w:ind w:left="709"/>
        <w:rPr>
          <w:sz w:val="2"/>
          <w:szCs w:val="2"/>
        </w:rPr>
      </w:pPr>
    </w:p>
    <w:p w:rsidR="00453079" w:rsidRDefault="00453079" w:rsidP="00453079">
      <w:pPr>
        <w:ind w:firstLine="567"/>
        <w:rPr>
          <w:sz w:val="24"/>
          <w:szCs w:val="24"/>
        </w:rPr>
      </w:pPr>
      <w:r>
        <w:rPr>
          <w:sz w:val="24"/>
          <w:szCs w:val="24"/>
        </w:rPr>
        <w:t>9. Количество этажей         2</w:t>
      </w:r>
    </w:p>
    <w:p w:rsidR="00453079" w:rsidRDefault="00453079" w:rsidP="00453079">
      <w:pPr>
        <w:pBdr>
          <w:top w:val="single" w:sz="4" w:space="1" w:color="auto"/>
        </w:pBdr>
        <w:ind w:left="2920"/>
        <w:rPr>
          <w:sz w:val="2"/>
          <w:szCs w:val="2"/>
        </w:rPr>
      </w:pPr>
    </w:p>
    <w:p w:rsidR="00453079" w:rsidRDefault="00453079" w:rsidP="00453079">
      <w:pPr>
        <w:ind w:firstLine="567"/>
        <w:rPr>
          <w:sz w:val="24"/>
          <w:szCs w:val="24"/>
        </w:rPr>
      </w:pPr>
      <w:r>
        <w:rPr>
          <w:sz w:val="24"/>
          <w:szCs w:val="24"/>
        </w:rPr>
        <w:t>10. Наличие подвала  нет</w:t>
      </w:r>
    </w:p>
    <w:p w:rsidR="00453079" w:rsidRDefault="00453079" w:rsidP="00453079">
      <w:pPr>
        <w:pBdr>
          <w:top w:val="single" w:sz="4" w:space="1" w:color="auto"/>
        </w:pBdr>
        <w:ind w:left="2835"/>
        <w:rPr>
          <w:sz w:val="2"/>
          <w:szCs w:val="2"/>
        </w:rPr>
      </w:pPr>
    </w:p>
    <w:p w:rsidR="00453079" w:rsidRDefault="00453079" w:rsidP="00453079">
      <w:pPr>
        <w:ind w:firstLine="567"/>
        <w:rPr>
          <w:sz w:val="24"/>
          <w:szCs w:val="24"/>
        </w:rPr>
      </w:pPr>
      <w:r>
        <w:rPr>
          <w:sz w:val="24"/>
          <w:szCs w:val="24"/>
        </w:rPr>
        <w:t>11. Наличие цокольного этажа  нет</w:t>
      </w:r>
    </w:p>
    <w:p w:rsidR="00453079" w:rsidRDefault="00453079" w:rsidP="00453079">
      <w:pPr>
        <w:pBdr>
          <w:top w:val="single" w:sz="4" w:space="1" w:color="auto"/>
        </w:pBdr>
        <w:ind w:left="3828"/>
        <w:rPr>
          <w:sz w:val="2"/>
          <w:szCs w:val="2"/>
        </w:rPr>
      </w:pPr>
    </w:p>
    <w:p w:rsidR="00453079" w:rsidRDefault="00453079" w:rsidP="00453079">
      <w:pPr>
        <w:ind w:firstLine="567"/>
        <w:rPr>
          <w:sz w:val="24"/>
          <w:szCs w:val="24"/>
        </w:rPr>
      </w:pPr>
      <w:r>
        <w:rPr>
          <w:sz w:val="24"/>
          <w:szCs w:val="24"/>
        </w:rPr>
        <w:t>12. Наличие мансарды  нет</w:t>
      </w:r>
    </w:p>
    <w:p w:rsidR="00453079" w:rsidRDefault="00453079" w:rsidP="00453079">
      <w:pPr>
        <w:pBdr>
          <w:top w:val="single" w:sz="4" w:space="1" w:color="auto"/>
        </w:pBdr>
        <w:ind w:left="3005"/>
        <w:rPr>
          <w:sz w:val="2"/>
          <w:szCs w:val="2"/>
        </w:rPr>
      </w:pPr>
    </w:p>
    <w:p w:rsidR="00453079" w:rsidRDefault="00453079" w:rsidP="00453079">
      <w:pPr>
        <w:ind w:firstLine="567"/>
        <w:rPr>
          <w:sz w:val="24"/>
          <w:szCs w:val="24"/>
        </w:rPr>
      </w:pPr>
      <w:r>
        <w:rPr>
          <w:sz w:val="24"/>
          <w:szCs w:val="24"/>
        </w:rPr>
        <w:t>13. Наличие мезонина  нет</w:t>
      </w:r>
    </w:p>
    <w:p w:rsidR="00453079" w:rsidRDefault="00453079" w:rsidP="00453079">
      <w:pPr>
        <w:pBdr>
          <w:top w:val="single" w:sz="4" w:space="1" w:color="auto"/>
        </w:pBdr>
        <w:ind w:left="2977"/>
        <w:rPr>
          <w:sz w:val="2"/>
          <w:szCs w:val="2"/>
        </w:rPr>
      </w:pPr>
    </w:p>
    <w:p w:rsidR="00453079" w:rsidRDefault="00453079" w:rsidP="00453079">
      <w:pPr>
        <w:ind w:firstLine="567"/>
        <w:rPr>
          <w:sz w:val="24"/>
          <w:szCs w:val="24"/>
        </w:rPr>
      </w:pPr>
      <w:r>
        <w:rPr>
          <w:sz w:val="24"/>
          <w:szCs w:val="24"/>
        </w:rPr>
        <w:t>14. Количество квартир     65</w:t>
      </w:r>
    </w:p>
    <w:p w:rsidR="00453079" w:rsidRDefault="00453079" w:rsidP="00453079">
      <w:pPr>
        <w:pBdr>
          <w:top w:val="single" w:sz="4" w:space="1" w:color="auto"/>
        </w:pBdr>
        <w:ind w:left="3119"/>
        <w:rPr>
          <w:sz w:val="2"/>
          <w:szCs w:val="2"/>
        </w:rPr>
      </w:pPr>
    </w:p>
    <w:p w:rsidR="00453079" w:rsidRDefault="00453079" w:rsidP="00453079">
      <w:pPr>
        <w:ind w:firstLine="567"/>
        <w:jc w:val="both"/>
        <w:rPr>
          <w:sz w:val="2"/>
          <w:szCs w:val="2"/>
        </w:rPr>
      </w:pPr>
      <w:r>
        <w:rPr>
          <w:sz w:val="24"/>
          <w:szCs w:val="24"/>
        </w:rPr>
        <w:t>15. Количество нежилых помещений, не входящих в состав общего имущества</w:t>
      </w:r>
      <w:r>
        <w:rPr>
          <w:sz w:val="24"/>
          <w:szCs w:val="24"/>
        </w:rPr>
        <w:br/>
      </w:r>
    </w:p>
    <w:p w:rsidR="00453079" w:rsidRDefault="00453079" w:rsidP="00453079">
      <w:pPr>
        <w:ind w:left="567"/>
        <w:rPr>
          <w:sz w:val="24"/>
          <w:szCs w:val="24"/>
        </w:rPr>
      </w:pPr>
    </w:p>
    <w:p w:rsidR="00453079" w:rsidRDefault="00453079" w:rsidP="00453079">
      <w:pPr>
        <w:pBdr>
          <w:top w:val="single" w:sz="4" w:space="1" w:color="auto"/>
        </w:pBdr>
        <w:ind w:left="567"/>
        <w:rPr>
          <w:sz w:val="2"/>
          <w:szCs w:val="2"/>
        </w:rPr>
      </w:pPr>
    </w:p>
    <w:p w:rsidR="00453079" w:rsidRDefault="00453079" w:rsidP="00453079">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453079" w:rsidRDefault="00453079" w:rsidP="00453079">
      <w:pPr>
        <w:pBdr>
          <w:top w:val="single" w:sz="4" w:space="1" w:color="auto"/>
        </w:pBdr>
        <w:ind w:left="3374"/>
        <w:rPr>
          <w:sz w:val="2"/>
          <w:szCs w:val="2"/>
        </w:rPr>
      </w:pPr>
    </w:p>
    <w:p w:rsidR="00453079" w:rsidRDefault="00453079" w:rsidP="00453079">
      <w:pPr>
        <w:rPr>
          <w:sz w:val="24"/>
          <w:szCs w:val="24"/>
        </w:rPr>
      </w:pPr>
    </w:p>
    <w:p w:rsidR="00453079" w:rsidRDefault="00453079" w:rsidP="00453079">
      <w:pPr>
        <w:pBdr>
          <w:top w:val="single" w:sz="4" w:space="1" w:color="auto"/>
        </w:pBdr>
        <w:rPr>
          <w:sz w:val="2"/>
          <w:szCs w:val="2"/>
        </w:rPr>
      </w:pPr>
    </w:p>
    <w:p w:rsidR="00453079" w:rsidRDefault="00453079" w:rsidP="00453079">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453079" w:rsidRDefault="00453079" w:rsidP="00453079">
      <w:pPr>
        <w:rPr>
          <w:sz w:val="24"/>
          <w:szCs w:val="24"/>
        </w:rPr>
      </w:pPr>
    </w:p>
    <w:p w:rsidR="00453079" w:rsidRDefault="00453079" w:rsidP="00453079">
      <w:pPr>
        <w:pBdr>
          <w:top w:val="single" w:sz="4" w:space="1" w:color="auto"/>
        </w:pBdr>
        <w:rPr>
          <w:sz w:val="2"/>
          <w:szCs w:val="2"/>
        </w:rPr>
      </w:pPr>
    </w:p>
    <w:p w:rsidR="00453079" w:rsidRDefault="00453079" w:rsidP="00453079">
      <w:pPr>
        <w:tabs>
          <w:tab w:val="center" w:pos="5387"/>
          <w:tab w:val="left" w:pos="7371"/>
        </w:tabs>
        <w:ind w:firstLine="567"/>
        <w:rPr>
          <w:sz w:val="24"/>
          <w:szCs w:val="24"/>
        </w:rPr>
      </w:pPr>
      <w:r>
        <w:rPr>
          <w:sz w:val="24"/>
          <w:szCs w:val="24"/>
        </w:rPr>
        <w:t>18. Строительный объем            5000</w:t>
      </w:r>
      <w:r w:rsidRPr="007D61FC">
        <w:rPr>
          <w:sz w:val="24"/>
          <w:szCs w:val="24"/>
        </w:rPr>
        <w:tab/>
      </w:r>
      <w:r>
        <w:rPr>
          <w:sz w:val="24"/>
          <w:szCs w:val="24"/>
        </w:rPr>
        <w:tab/>
        <w:t xml:space="preserve">куб. </w:t>
      </w:r>
      <w:proofErr w:type="gramStart"/>
      <w:r>
        <w:rPr>
          <w:sz w:val="24"/>
          <w:szCs w:val="24"/>
        </w:rPr>
        <w:t>м</w:t>
      </w:r>
      <w:proofErr w:type="gramEnd"/>
    </w:p>
    <w:p w:rsidR="00453079" w:rsidRDefault="00453079" w:rsidP="00453079">
      <w:pPr>
        <w:pBdr>
          <w:top w:val="single" w:sz="4" w:space="1" w:color="auto"/>
        </w:pBdr>
        <w:ind w:left="3260" w:right="2960"/>
        <w:rPr>
          <w:sz w:val="2"/>
          <w:szCs w:val="2"/>
        </w:rPr>
      </w:pPr>
    </w:p>
    <w:p w:rsidR="00453079" w:rsidRDefault="00453079" w:rsidP="00453079">
      <w:pPr>
        <w:pageBreakBefore/>
        <w:ind w:firstLine="567"/>
        <w:rPr>
          <w:sz w:val="24"/>
          <w:szCs w:val="24"/>
        </w:rPr>
      </w:pPr>
      <w:r>
        <w:rPr>
          <w:sz w:val="24"/>
          <w:szCs w:val="24"/>
        </w:rPr>
        <w:lastRenderedPageBreak/>
        <w:t>19. Площадь:</w:t>
      </w:r>
    </w:p>
    <w:p w:rsidR="00453079" w:rsidRDefault="00453079" w:rsidP="00453079">
      <w:pPr>
        <w:tabs>
          <w:tab w:val="center" w:pos="2835"/>
          <w:tab w:val="left" w:pos="4678"/>
        </w:tabs>
        <w:ind w:firstLine="567"/>
        <w:jc w:val="both"/>
        <w:rPr>
          <w:sz w:val="24"/>
          <w:szCs w:val="24"/>
        </w:rPr>
      </w:pPr>
      <w:r>
        <w:rPr>
          <w:sz w:val="24"/>
          <w:szCs w:val="24"/>
        </w:rPr>
        <w:t>а) многоквартирного дома с лоджиями, балконами, шкафами, коридорами и лестничными клетками  1256,70</w:t>
      </w:r>
      <w:r>
        <w:rPr>
          <w:sz w:val="24"/>
          <w:szCs w:val="24"/>
        </w:rPr>
        <w:tab/>
        <w:t>кв. м</w:t>
      </w:r>
    </w:p>
    <w:p w:rsidR="00453079" w:rsidRDefault="00453079" w:rsidP="00453079">
      <w:pPr>
        <w:pBdr>
          <w:top w:val="single" w:sz="4" w:space="1" w:color="auto"/>
        </w:pBdr>
        <w:ind w:left="1049" w:right="5642"/>
        <w:rPr>
          <w:sz w:val="2"/>
          <w:szCs w:val="2"/>
        </w:rPr>
      </w:pPr>
    </w:p>
    <w:p w:rsidR="00453079" w:rsidRDefault="00453079" w:rsidP="00453079">
      <w:pPr>
        <w:tabs>
          <w:tab w:val="center" w:pos="7598"/>
          <w:tab w:val="right" w:pos="10206"/>
        </w:tabs>
        <w:ind w:firstLine="567"/>
        <w:rPr>
          <w:sz w:val="24"/>
          <w:szCs w:val="24"/>
        </w:rPr>
      </w:pPr>
      <w:r>
        <w:rPr>
          <w:sz w:val="24"/>
          <w:szCs w:val="24"/>
        </w:rPr>
        <w:t>б) жилых помещени</w:t>
      </w:r>
      <w:proofErr w:type="gramStart"/>
      <w:r>
        <w:rPr>
          <w:sz w:val="24"/>
          <w:szCs w:val="24"/>
        </w:rPr>
        <w:t>й(</w:t>
      </w:r>
      <w:proofErr w:type="gramEnd"/>
      <w:r>
        <w:rPr>
          <w:sz w:val="24"/>
          <w:szCs w:val="24"/>
        </w:rPr>
        <w:t xml:space="preserve">общая площадь квартир)  </w:t>
      </w:r>
      <w:r>
        <w:rPr>
          <w:sz w:val="24"/>
          <w:szCs w:val="24"/>
        </w:rPr>
        <w:tab/>
        <w:t>1003,40</w:t>
      </w:r>
      <w:r>
        <w:rPr>
          <w:sz w:val="24"/>
          <w:szCs w:val="24"/>
        </w:rPr>
        <w:tab/>
        <w:t>кв. м</w:t>
      </w:r>
    </w:p>
    <w:p w:rsidR="00453079" w:rsidRDefault="00453079" w:rsidP="00453079">
      <w:pPr>
        <w:pBdr>
          <w:top w:val="single" w:sz="4" w:space="1" w:color="auto"/>
        </w:pBdr>
        <w:ind w:left="5585" w:right="624"/>
        <w:rPr>
          <w:sz w:val="2"/>
          <w:szCs w:val="2"/>
        </w:rPr>
      </w:pPr>
    </w:p>
    <w:p w:rsidR="00453079" w:rsidRDefault="00453079" w:rsidP="00453079">
      <w:pPr>
        <w:tabs>
          <w:tab w:val="center" w:pos="6096"/>
          <w:tab w:val="left" w:pos="8080"/>
        </w:tabs>
        <w:ind w:firstLine="567"/>
        <w:jc w:val="both"/>
        <w:rPr>
          <w:sz w:val="24"/>
          <w:szCs w:val="24"/>
        </w:rPr>
      </w:pPr>
      <w:r>
        <w:rPr>
          <w:sz w:val="24"/>
          <w:szCs w:val="24"/>
        </w:rPr>
        <w:t xml:space="preserve">в) нежилых помещений (общая площадь нежилых помещений, не входящих в состав общего имущества в многоквартирном доме)  </w:t>
      </w:r>
      <w:r>
        <w:rPr>
          <w:sz w:val="24"/>
          <w:szCs w:val="24"/>
        </w:rPr>
        <w:tab/>
      </w:r>
      <w:r>
        <w:rPr>
          <w:sz w:val="24"/>
          <w:szCs w:val="24"/>
        </w:rPr>
        <w:tab/>
        <w:t>кв. м</w:t>
      </w:r>
    </w:p>
    <w:p w:rsidR="00453079" w:rsidRDefault="00453079" w:rsidP="00453079">
      <w:pPr>
        <w:pBdr>
          <w:top w:val="single" w:sz="4" w:space="1" w:color="auto"/>
        </w:pBdr>
        <w:ind w:left="3941" w:right="2240"/>
        <w:rPr>
          <w:sz w:val="2"/>
          <w:szCs w:val="2"/>
        </w:rPr>
      </w:pPr>
    </w:p>
    <w:p w:rsidR="00453079" w:rsidRDefault="00453079" w:rsidP="00453079">
      <w:pPr>
        <w:tabs>
          <w:tab w:val="center" w:pos="6804"/>
          <w:tab w:val="left" w:pos="8931"/>
        </w:tabs>
        <w:ind w:firstLine="567"/>
        <w:jc w:val="both"/>
        <w:rPr>
          <w:sz w:val="24"/>
          <w:szCs w:val="24"/>
        </w:rPr>
      </w:pPr>
      <w:r>
        <w:rPr>
          <w:sz w:val="24"/>
          <w:szCs w:val="24"/>
        </w:rPr>
        <w:t>г) помещений общего пользования (общая площадь нежилых помещений, входящих в состав общего имущества в многоквартирном доме)  253,30</w:t>
      </w:r>
      <w:r>
        <w:rPr>
          <w:sz w:val="24"/>
          <w:szCs w:val="24"/>
        </w:rPr>
        <w:tab/>
      </w:r>
      <w:r>
        <w:rPr>
          <w:sz w:val="24"/>
          <w:szCs w:val="24"/>
        </w:rPr>
        <w:tab/>
        <w:t>кв. м</w:t>
      </w:r>
    </w:p>
    <w:p w:rsidR="00453079" w:rsidRDefault="00453079" w:rsidP="00453079">
      <w:pPr>
        <w:pBdr>
          <w:top w:val="single" w:sz="4" w:space="1" w:color="auto"/>
        </w:pBdr>
        <w:ind w:left="4734" w:right="1389"/>
        <w:rPr>
          <w:sz w:val="2"/>
          <w:szCs w:val="2"/>
        </w:rPr>
      </w:pPr>
    </w:p>
    <w:p w:rsidR="00453079" w:rsidRDefault="00453079" w:rsidP="00453079">
      <w:pPr>
        <w:tabs>
          <w:tab w:val="center" w:pos="5245"/>
          <w:tab w:val="left" w:pos="7088"/>
        </w:tabs>
        <w:ind w:firstLine="567"/>
        <w:rPr>
          <w:sz w:val="24"/>
          <w:szCs w:val="24"/>
        </w:rPr>
      </w:pPr>
      <w:r>
        <w:rPr>
          <w:sz w:val="24"/>
          <w:szCs w:val="24"/>
        </w:rPr>
        <w:t>20. Количество лестниц              3</w:t>
      </w:r>
      <w:r>
        <w:rPr>
          <w:sz w:val="24"/>
          <w:szCs w:val="24"/>
        </w:rPr>
        <w:tab/>
      </w:r>
      <w:r>
        <w:rPr>
          <w:sz w:val="24"/>
          <w:szCs w:val="24"/>
        </w:rPr>
        <w:tab/>
        <w:t>шт.</w:t>
      </w:r>
    </w:p>
    <w:p w:rsidR="00453079" w:rsidRDefault="00453079" w:rsidP="00453079">
      <w:pPr>
        <w:pBdr>
          <w:top w:val="single" w:sz="4" w:space="1" w:color="auto"/>
        </w:pBdr>
        <w:ind w:left="3147" w:right="3232"/>
        <w:rPr>
          <w:sz w:val="2"/>
          <w:szCs w:val="2"/>
        </w:rPr>
      </w:pPr>
    </w:p>
    <w:p w:rsidR="00453079" w:rsidRDefault="00453079" w:rsidP="00453079">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453079" w:rsidRDefault="00453079" w:rsidP="00453079">
      <w:pPr>
        <w:tabs>
          <w:tab w:val="left" w:pos="3969"/>
        </w:tabs>
        <w:rPr>
          <w:sz w:val="24"/>
          <w:szCs w:val="24"/>
        </w:rPr>
      </w:pPr>
      <w:r>
        <w:rPr>
          <w:sz w:val="24"/>
          <w:szCs w:val="24"/>
        </w:rPr>
        <w:tab/>
        <w:t>кв. м</w:t>
      </w:r>
    </w:p>
    <w:p w:rsidR="00453079" w:rsidRDefault="00453079" w:rsidP="00453079">
      <w:pPr>
        <w:pBdr>
          <w:top w:val="single" w:sz="4" w:space="1" w:color="auto"/>
        </w:pBdr>
        <w:ind w:right="6350"/>
        <w:rPr>
          <w:sz w:val="2"/>
          <w:szCs w:val="2"/>
        </w:rPr>
      </w:pPr>
    </w:p>
    <w:p w:rsidR="00453079" w:rsidRDefault="00453079" w:rsidP="00453079">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t>кв. м</w:t>
      </w:r>
    </w:p>
    <w:p w:rsidR="00453079" w:rsidRDefault="00453079" w:rsidP="00453079">
      <w:pPr>
        <w:pBdr>
          <w:top w:val="single" w:sz="4" w:space="1" w:color="auto"/>
        </w:pBdr>
        <w:ind w:left="4990" w:right="964"/>
        <w:rPr>
          <w:sz w:val="2"/>
          <w:szCs w:val="2"/>
        </w:rPr>
      </w:pPr>
    </w:p>
    <w:p w:rsidR="00453079" w:rsidRDefault="00453079" w:rsidP="00453079">
      <w:pPr>
        <w:tabs>
          <w:tab w:val="center" w:pos="6379"/>
          <w:tab w:val="left" w:pos="8505"/>
        </w:tabs>
        <w:ind w:firstLine="567"/>
        <w:jc w:val="both"/>
        <w:rPr>
          <w:sz w:val="24"/>
          <w:szCs w:val="24"/>
        </w:rPr>
      </w:pPr>
      <w:r>
        <w:rPr>
          <w:sz w:val="24"/>
          <w:szCs w:val="24"/>
        </w:rPr>
        <w:t>23. Уборочная площадь других помещений общего пользования (включая технические этажи, чердаки, технические подвалы)  253,30</w:t>
      </w:r>
      <w:r>
        <w:rPr>
          <w:sz w:val="24"/>
          <w:szCs w:val="24"/>
        </w:rPr>
        <w:tab/>
      </w:r>
      <w:r>
        <w:rPr>
          <w:sz w:val="24"/>
          <w:szCs w:val="24"/>
        </w:rPr>
        <w:tab/>
        <w:t>кв. м</w:t>
      </w:r>
    </w:p>
    <w:p w:rsidR="00453079" w:rsidRDefault="00453079" w:rsidP="00453079">
      <w:pPr>
        <w:pBdr>
          <w:top w:val="single" w:sz="4" w:space="1" w:color="auto"/>
        </w:pBdr>
        <w:ind w:left="4082" w:right="1814"/>
        <w:rPr>
          <w:sz w:val="2"/>
          <w:szCs w:val="2"/>
        </w:rPr>
      </w:pPr>
    </w:p>
    <w:p w:rsidR="00453079" w:rsidRDefault="00453079" w:rsidP="00453079">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кв.м. (по нормативу)      </w:t>
      </w:r>
      <w:r w:rsidR="0004157A">
        <w:rPr>
          <w:sz w:val="24"/>
          <w:szCs w:val="24"/>
        </w:rPr>
        <w:t>2307,82</w:t>
      </w:r>
      <w:r>
        <w:rPr>
          <w:sz w:val="24"/>
          <w:szCs w:val="24"/>
        </w:rPr>
        <w:t xml:space="preserve">   </w:t>
      </w:r>
    </w:p>
    <w:p w:rsidR="00453079" w:rsidRDefault="00453079" w:rsidP="00453079">
      <w:pPr>
        <w:pBdr>
          <w:top w:val="single" w:sz="4" w:space="1" w:color="auto"/>
        </w:pBdr>
        <w:ind w:left="601"/>
        <w:rPr>
          <w:sz w:val="2"/>
          <w:szCs w:val="2"/>
        </w:rPr>
      </w:pPr>
    </w:p>
    <w:p w:rsidR="0004157A" w:rsidRDefault="00453079" w:rsidP="0004157A">
      <w:pPr>
        <w:ind w:firstLine="567"/>
        <w:rPr>
          <w:sz w:val="24"/>
          <w:szCs w:val="24"/>
        </w:rPr>
      </w:pPr>
      <w:r>
        <w:rPr>
          <w:sz w:val="24"/>
          <w:szCs w:val="24"/>
        </w:rPr>
        <w:t xml:space="preserve">25. Кадастровый номер земельного участка (при его наличии)  </w:t>
      </w:r>
    </w:p>
    <w:p w:rsidR="0004157A" w:rsidRDefault="0004157A" w:rsidP="0004157A">
      <w:pPr>
        <w:ind w:firstLine="567"/>
        <w:rPr>
          <w:sz w:val="24"/>
          <w:szCs w:val="24"/>
        </w:rPr>
      </w:pPr>
    </w:p>
    <w:p w:rsidR="00453079" w:rsidRDefault="00453079" w:rsidP="0004157A">
      <w:pPr>
        <w:ind w:firstLine="567"/>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tblPr>
      <w:tblGrid>
        <w:gridCol w:w="4253"/>
        <w:gridCol w:w="2977"/>
        <w:gridCol w:w="2977"/>
      </w:tblGrid>
      <w:tr w:rsidR="00453079" w:rsidTr="0004157A">
        <w:tc>
          <w:tcPr>
            <w:tcW w:w="4253"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Техническое состояние элементов общего имущества многоквартирного дома</w:t>
            </w:r>
          </w:p>
        </w:tc>
      </w:tr>
      <w:tr w:rsidR="00453079" w:rsidTr="0004157A">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jc w:val="center"/>
              <w:rPr>
                <w:sz w:val="24"/>
                <w:szCs w:val="24"/>
              </w:rPr>
            </w:pPr>
            <w:r>
              <w:rPr>
                <w:sz w:val="24"/>
                <w:szCs w:val="24"/>
              </w:rPr>
              <w:t>деревянные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04157A">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 xml:space="preserve">  Деревянные, брусчатые</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04157A">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Деревянные, брусчатые</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04157A">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53079" w:rsidRDefault="00453079" w:rsidP="00453079">
            <w:pPr>
              <w:ind w:left="57"/>
              <w:rPr>
                <w:sz w:val="24"/>
                <w:szCs w:val="24"/>
              </w:rPr>
            </w:pPr>
            <w:r>
              <w:rPr>
                <w:sz w:val="24"/>
                <w:szCs w:val="24"/>
              </w:rPr>
              <w:t>4. Перекрытия</w:t>
            </w:r>
          </w:p>
        </w:tc>
        <w:tc>
          <w:tcPr>
            <w:tcW w:w="2977" w:type="dxa"/>
            <w:vMerge w:val="restart"/>
            <w:tcBorders>
              <w:top w:val="nil"/>
              <w:bottom w:val="nil"/>
            </w:tcBorders>
          </w:tcPr>
          <w:p w:rsidR="00453079" w:rsidRDefault="00453079" w:rsidP="00453079">
            <w:pPr>
              <w:ind w:left="57"/>
              <w:jc w:val="center"/>
              <w:rPr>
                <w:sz w:val="24"/>
                <w:szCs w:val="24"/>
              </w:rPr>
            </w:pPr>
          </w:p>
          <w:p w:rsidR="00453079" w:rsidRDefault="00453079" w:rsidP="00453079">
            <w:pPr>
              <w:ind w:left="57"/>
              <w:jc w:val="center"/>
              <w:rPr>
                <w:sz w:val="24"/>
                <w:szCs w:val="24"/>
              </w:rPr>
            </w:pPr>
            <w:proofErr w:type="gramStart"/>
            <w:r>
              <w:rPr>
                <w:sz w:val="24"/>
                <w:szCs w:val="24"/>
              </w:rPr>
              <w:t>Деревянные</w:t>
            </w:r>
            <w:proofErr w:type="gramEnd"/>
            <w:r>
              <w:rPr>
                <w:sz w:val="24"/>
                <w:szCs w:val="24"/>
              </w:rPr>
              <w:t xml:space="preserve"> по деревянным балкам</w:t>
            </w:r>
          </w:p>
        </w:tc>
        <w:tc>
          <w:tcPr>
            <w:tcW w:w="2977" w:type="dxa"/>
            <w:vMerge w:val="restart"/>
            <w:tcBorders>
              <w:top w:val="nil"/>
              <w:bottom w:val="nil"/>
            </w:tcBorders>
          </w:tcPr>
          <w:p w:rsidR="00453079" w:rsidRDefault="00453079" w:rsidP="00453079">
            <w:pPr>
              <w:ind w:left="57"/>
              <w:jc w:val="center"/>
              <w:rPr>
                <w:sz w:val="24"/>
                <w:szCs w:val="24"/>
              </w:rPr>
            </w:pPr>
            <w:r>
              <w:rPr>
                <w:sz w:val="24"/>
                <w:szCs w:val="24"/>
              </w:rPr>
              <w:t>удовлетворительно</w:t>
            </w:r>
          </w:p>
        </w:tc>
      </w:tr>
      <w:tr w:rsidR="00453079" w:rsidTr="0004157A">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53079" w:rsidRDefault="00453079" w:rsidP="00453079">
            <w:pPr>
              <w:ind w:left="992"/>
              <w:rPr>
                <w:sz w:val="24"/>
                <w:szCs w:val="24"/>
              </w:rPr>
            </w:pPr>
            <w:r>
              <w:rPr>
                <w:sz w:val="24"/>
                <w:szCs w:val="24"/>
              </w:rPr>
              <w:t>чердачные</w:t>
            </w:r>
          </w:p>
        </w:tc>
        <w:tc>
          <w:tcPr>
            <w:tcW w:w="2977" w:type="dxa"/>
            <w:vMerge/>
            <w:tcBorders>
              <w:top w:val="nil"/>
              <w:bottom w:val="nil"/>
            </w:tcBorders>
          </w:tcPr>
          <w:p w:rsidR="00453079" w:rsidRDefault="00453079" w:rsidP="00453079">
            <w:pPr>
              <w:ind w:left="57"/>
              <w:rPr>
                <w:sz w:val="24"/>
                <w:szCs w:val="24"/>
              </w:rPr>
            </w:pPr>
          </w:p>
        </w:tc>
        <w:tc>
          <w:tcPr>
            <w:tcW w:w="2977" w:type="dxa"/>
            <w:vMerge/>
            <w:tcBorders>
              <w:top w:val="nil"/>
              <w:bottom w:val="nil"/>
            </w:tcBorders>
          </w:tcPr>
          <w:p w:rsidR="00453079" w:rsidRDefault="00453079" w:rsidP="00453079">
            <w:pPr>
              <w:ind w:left="57"/>
              <w:rPr>
                <w:sz w:val="24"/>
                <w:szCs w:val="24"/>
              </w:rPr>
            </w:pPr>
          </w:p>
        </w:tc>
      </w:tr>
      <w:tr w:rsidR="00453079" w:rsidTr="0004157A">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53079" w:rsidRDefault="00453079" w:rsidP="00453079">
            <w:pPr>
              <w:ind w:left="992"/>
              <w:rPr>
                <w:sz w:val="24"/>
                <w:szCs w:val="24"/>
              </w:rPr>
            </w:pPr>
            <w:r>
              <w:rPr>
                <w:sz w:val="24"/>
                <w:szCs w:val="24"/>
              </w:rPr>
              <w:t>междуэтажные</w:t>
            </w:r>
          </w:p>
        </w:tc>
        <w:tc>
          <w:tcPr>
            <w:tcW w:w="2977" w:type="dxa"/>
            <w:tcBorders>
              <w:top w:val="nil"/>
              <w:bottom w:val="nil"/>
            </w:tcBorders>
          </w:tcPr>
          <w:p w:rsidR="00453079" w:rsidRDefault="00453079" w:rsidP="00453079">
            <w:pPr>
              <w:ind w:left="57"/>
              <w:jc w:val="center"/>
              <w:rPr>
                <w:sz w:val="24"/>
                <w:szCs w:val="24"/>
              </w:rPr>
            </w:pPr>
            <w:proofErr w:type="gramStart"/>
            <w:r>
              <w:rPr>
                <w:sz w:val="24"/>
                <w:szCs w:val="24"/>
              </w:rPr>
              <w:t>Деревянные</w:t>
            </w:r>
            <w:proofErr w:type="gramEnd"/>
            <w:r>
              <w:rPr>
                <w:sz w:val="24"/>
                <w:szCs w:val="24"/>
              </w:rPr>
              <w:t xml:space="preserve"> по деревянным балкам</w:t>
            </w:r>
          </w:p>
        </w:tc>
        <w:tc>
          <w:tcPr>
            <w:tcW w:w="2977" w:type="dxa"/>
            <w:tcBorders>
              <w:top w:val="nil"/>
              <w:bottom w:val="nil"/>
            </w:tcBorders>
          </w:tcPr>
          <w:p w:rsidR="00453079" w:rsidRDefault="00453079" w:rsidP="00453079">
            <w:pPr>
              <w:ind w:left="57"/>
              <w:jc w:val="center"/>
              <w:rPr>
                <w:sz w:val="24"/>
                <w:szCs w:val="24"/>
              </w:rPr>
            </w:pPr>
          </w:p>
        </w:tc>
      </w:tr>
      <w:tr w:rsidR="00453079" w:rsidTr="0004157A">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53079" w:rsidRDefault="00453079" w:rsidP="00453079">
            <w:pPr>
              <w:ind w:left="992"/>
              <w:rPr>
                <w:sz w:val="24"/>
                <w:szCs w:val="24"/>
              </w:rPr>
            </w:pPr>
            <w:r>
              <w:rPr>
                <w:sz w:val="24"/>
                <w:szCs w:val="24"/>
              </w:rPr>
              <w:t>подвальные</w:t>
            </w:r>
          </w:p>
        </w:tc>
        <w:tc>
          <w:tcPr>
            <w:tcW w:w="2977" w:type="dxa"/>
            <w:tcBorders>
              <w:top w:val="nil"/>
              <w:bottom w:val="nil"/>
            </w:tcBorders>
          </w:tcPr>
          <w:p w:rsidR="00453079" w:rsidRDefault="00453079" w:rsidP="00453079">
            <w:pPr>
              <w:ind w:left="57"/>
              <w:jc w:val="center"/>
              <w:rPr>
                <w:sz w:val="24"/>
                <w:szCs w:val="24"/>
              </w:rPr>
            </w:pPr>
          </w:p>
        </w:tc>
        <w:tc>
          <w:tcPr>
            <w:tcW w:w="2977" w:type="dxa"/>
            <w:tcBorders>
              <w:top w:val="nil"/>
              <w:bottom w:val="nil"/>
            </w:tcBorders>
          </w:tcPr>
          <w:p w:rsidR="00453079" w:rsidRDefault="00453079" w:rsidP="00453079">
            <w:pPr>
              <w:ind w:left="57"/>
              <w:jc w:val="center"/>
              <w:rPr>
                <w:sz w:val="24"/>
                <w:szCs w:val="24"/>
              </w:rPr>
            </w:pPr>
          </w:p>
        </w:tc>
      </w:tr>
      <w:tr w:rsidR="00453079" w:rsidTr="0004157A">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53079" w:rsidRDefault="00453079" w:rsidP="00453079">
            <w:pPr>
              <w:ind w:left="992"/>
              <w:rPr>
                <w:sz w:val="24"/>
                <w:szCs w:val="24"/>
              </w:rPr>
            </w:pPr>
            <w:r>
              <w:rPr>
                <w:sz w:val="24"/>
                <w:szCs w:val="24"/>
              </w:rPr>
              <w:t>(другое)</w:t>
            </w:r>
          </w:p>
        </w:tc>
        <w:tc>
          <w:tcPr>
            <w:tcW w:w="2977" w:type="dxa"/>
            <w:tcBorders>
              <w:top w:val="nil"/>
              <w:bottom w:val="nil"/>
            </w:tcBorders>
          </w:tcPr>
          <w:p w:rsidR="00453079" w:rsidRDefault="00453079" w:rsidP="00453079">
            <w:pPr>
              <w:ind w:left="57"/>
              <w:jc w:val="center"/>
              <w:rPr>
                <w:sz w:val="24"/>
                <w:szCs w:val="24"/>
              </w:rPr>
            </w:pPr>
          </w:p>
        </w:tc>
        <w:tc>
          <w:tcPr>
            <w:tcW w:w="2977" w:type="dxa"/>
            <w:tcBorders>
              <w:top w:val="nil"/>
              <w:bottom w:val="nil"/>
            </w:tcBorders>
          </w:tcPr>
          <w:p w:rsidR="00453079" w:rsidRDefault="00453079" w:rsidP="00453079">
            <w:pPr>
              <w:ind w:left="57"/>
              <w:jc w:val="center"/>
              <w:rPr>
                <w:sz w:val="24"/>
                <w:szCs w:val="24"/>
              </w:rPr>
            </w:pPr>
          </w:p>
        </w:tc>
      </w:tr>
      <w:tr w:rsidR="00453079" w:rsidTr="0004157A">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Шифер</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04157A">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Дощатые, окрашенные</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04157A">
        <w:trPr>
          <w:cantSplit/>
        </w:trPr>
        <w:tc>
          <w:tcPr>
            <w:tcW w:w="4253" w:type="dxa"/>
            <w:tcBorders>
              <w:top w:val="single" w:sz="4" w:space="0" w:color="auto"/>
              <w:left w:val="single" w:sz="4" w:space="0" w:color="auto"/>
              <w:bottom w:val="nil"/>
              <w:right w:val="single" w:sz="4" w:space="0" w:color="auto"/>
            </w:tcBorders>
            <w:vAlign w:val="bottom"/>
          </w:tcPr>
          <w:p w:rsidR="00453079" w:rsidRDefault="00453079" w:rsidP="00453079">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proofErr w:type="gramStart"/>
            <w:r>
              <w:rPr>
                <w:sz w:val="24"/>
                <w:szCs w:val="24"/>
              </w:rPr>
              <w:t>Створные</w:t>
            </w:r>
            <w:proofErr w:type="gramEnd"/>
            <w:r>
              <w:rPr>
                <w:sz w:val="24"/>
                <w:szCs w:val="24"/>
              </w:rPr>
              <w:t xml:space="preserve"> с двойным остеклением</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04157A">
        <w:trPr>
          <w:cantSplit/>
        </w:trPr>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04157A">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Филенчатые простые</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04157A">
        <w:tc>
          <w:tcPr>
            <w:tcW w:w="4253" w:type="dxa"/>
            <w:tcBorders>
              <w:top w:val="nil"/>
              <w:left w:val="single" w:sz="4" w:space="0" w:color="auto"/>
              <w:bottom w:val="single" w:sz="4" w:space="0" w:color="auto"/>
              <w:right w:val="single" w:sz="4" w:space="0" w:color="auto"/>
            </w:tcBorders>
            <w:vAlign w:val="bottom"/>
          </w:tcPr>
          <w:p w:rsidR="00453079" w:rsidRDefault="00453079" w:rsidP="0045307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53079" w:rsidRDefault="00453079" w:rsidP="00453079">
            <w:pPr>
              <w:ind w:left="57"/>
              <w:jc w:val="center"/>
              <w:rPr>
                <w:sz w:val="24"/>
                <w:szCs w:val="24"/>
              </w:rPr>
            </w:pPr>
          </w:p>
        </w:tc>
        <w:tc>
          <w:tcPr>
            <w:tcW w:w="2977" w:type="dxa"/>
            <w:tcBorders>
              <w:top w:val="nil"/>
              <w:left w:val="nil"/>
              <w:bottom w:val="single" w:sz="4" w:space="0" w:color="auto"/>
              <w:right w:val="single" w:sz="4" w:space="0" w:color="auto"/>
            </w:tcBorders>
            <w:vAlign w:val="bottom"/>
          </w:tcPr>
          <w:p w:rsidR="00453079" w:rsidRDefault="00453079" w:rsidP="00453079">
            <w:pPr>
              <w:ind w:left="57"/>
              <w:jc w:val="center"/>
              <w:rPr>
                <w:sz w:val="24"/>
                <w:szCs w:val="24"/>
              </w:rPr>
            </w:pPr>
          </w:p>
        </w:tc>
      </w:tr>
      <w:tr w:rsidR="00453079" w:rsidTr="0004157A">
        <w:trPr>
          <w:cantSplit/>
        </w:trPr>
        <w:tc>
          <w:tcPr>
            <w:tcW w:w="4253" w:type="dxa"/>
            <w:tcBorders>
              <w:top w:val="single" w:sz="4" w:space="0" w:color="auto"/>
              <w:left w:val="single" w:sz="4" w:space="0" w:color="auto"/>
              <w:bottom w:val="nil"/>
              <w:right w:val="single" w:sz="4" w:space="0" w:color="auto"/>
            </w:tcBorders>
            <w:vAlign w:val="bottom"/>
          </w:tcPr>
          <w:p w:rsidR="00453079" w:rsidRDefault="00453079" w:rsidP="00453079">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p>
          <w:p w:rsidR="00453079" w:rsidRDefault="00453079" w:rsidP="00453079">
            <w:pPr>
              <w:ind w:left="57"/>
              <w:rPr>
                <w:sz w:val="24"/>
                <w:szCs w:val="24"/>
              </w:rPr>
            </w:pPr>
            <w:proofErr w:type="gramStart"/>
            <w:r>
              <w:rPr>
                <w:sz w:val="24"/>
                <w:szCs w:val="24"/>
              </w:rPr>
              <w:t>Сух</w:t>
            </w:r>
            <w:proofErr w:type="gramEnd"/>
            <w:r>
              <w:rPr>
                <w:sz w:val="24"/>
                <w:szCs w:val="24"/>
              </w:rPr>
              <w:t>, штукатурка, окраска масляная, клеевая</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04157A">
        <w:trPr>
          <w:cantSplit/>
        </w:trPr>
        <w:tc>
          <w:tcPr>
            <w:tcW w:w="4253" w:type="dxa"/>
            <w:tcBorders>
              <w:top w:val="nil"/>
              <w:left w:val="single" w:sz="4" w:space="0" w:color="auto"/>
              <w:bottom w:val="nil"/>
              <w:right w:val="single" w:sz="4" w:space="0" w:color="auto"/>
            </w:tcBorders>
          </w:tcPr>
          <w:p w:rsidR="00453079" w:rsidRDefault="00453079" w:rsidP="00453079">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04157A">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proofErr w:type="spellStart"/>
            <w:r>
              <w:rPr>
                <w:sz w:val="24"/>
                <w:szCs w:val="24"/>
              </w:rPr>
              <w:t>Вагонка</w:t>
            </w:r>
            <w:proofErr w:type="spellEnd"/>
            <w:r>
              <w:rPr>
                <w:sz w:val="24"/>
                <w:szCs w:val="24"/>
              </w:rPr>
              <w:t>, окрашено</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04157A">
        <w:tc>
          <w:tcPr>
            <w:tcW w:w="4253" w:type="dxa"/>
            <w:tcBorders>
              <w:top w:val="nil"/>
              <w:left w:val="single" w:sz="4" w:space="0" w:color="auto"/>
              <w:bottom w:val="single" w:sz="4" w:space="0" w:color="auto"/>
              <w:right w:val="single" w:sz="4" w:space="0" w:color="auto"/>
            </w:tcBorders>
            <w:vAlign w:val="bottom"/>
          </w:tcPr>
          <w:p w:rsidR="00453079" w:rsidRDefault="00453079" w:rsidP="0045307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53079" w:rsidRDefault="00453079" w:rsidP="00453079">
            <w:pPr>
              <w:jc w:val="center"/>
              <w:rPr>
                <w:sz w:val="24"/>
                <w:szCs w:val="24"/>
              </w:rPr>
            </w:pPr>
            <w:proofErr w:type="spellStart"/>
            <w:r>
              <w:rPr>
                <w:sz w:val="24"/>
                <w:szCs w:val="24"/>
              </w:rPr>
              <w:t>крас-ми</w:t>
            </w:r>
            <w:proofErr w:type="spellEnd"/>
            <w:r>
              <w:rPr>
                <w:sz w:val="24"/>
                <w:szCs w:val="24"/>
              </w:rPr>
              <w:t xml:space="preserve"> ПФ</w:t>
            </w:r>
          </w:p>
        </w:tc>
        <w:tc>
          <w:tcPr>
            <w:tcW w:w="2977" w:type="dxa"/>
            <w:tcBorders>
              <w:top w:val="nil"/>
              <w:left w:val="nil"/>
              <w:bottom w:val="single" w:sz="4" w:space="0" w:color="auto"/>
              <w:right w:val="single" w:sz="4" w:space="0" w:color="auto"/>
            </w:tcBorders>
            <w:vAlign w:val="bottom"/>
          </w:tcPr>
          <w:p w:rsidR="00453079" w:rsidRDefault="00453079" w:rsidP="00453079">
            <w:pPr>
              <w:ind w:left="57"/>
              <w:jc w:val="center"/>
              <w:rPr>
                <w:sz w:val="24"/>
                <w:szCs w:val="24"/>
              </w:rPr>
            </w:pPr>
          </w:p>
        </w:tc>
      </w:tr>
    </w:tbl>
    <w:p w:rsidR="00453079" w:rsidRDefault="00453079" w:rsidP="00453079">
      <w:pPr>
        <w:pageBreakBefore/>
      </w:pPr>
    </w:p>
    <w:tbl>
      <w:tblPr>
        <w:tblW w:w="0" w:type="auto"/>
        <w:tblLayout w:type="fixed"/>
        <w:tblCellMar>
          <w:left w:w="28" w:type="dxa"/>
          <w:right w:w="28" w:type="dxa"/>
        </w:tblCellMar>
        <w:tblLook w:val="0000"/>
      </w:tblPr>
      <w:tblGrid>
        <w:gridCol w:w="4253"/>
        <w:gridCol w:w="2977"/>
        <w:gridCol w:w="2977"/>
      </w:tblGrid>
      <w:tr w:rsidR="00453079" w:rsidTr="00453079">
        <w:tc>
          <w:tcPr>
            <w:tcW w:w="4253"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Техническое состояние элементов общего имущества многоквартирного дома</w:t>
            </w:r>
          </w:p>
        </w:tc>
      </w:tr>
      <w:tr w:rsidR="00453079" w:rsidTr="00453079">
        <w:trPr>
          <w:cantSplit/>
        </w:trPr>
        <w:tc>
          <w:tcPr>
            <w:tcW w:w="4253" w:type="dxa"/>
            <w:tcBorders>
              <w:top w:val="single" w:sz="4" w:space="0" w:color="auto"/>
              <w:left w:val="single" w:sz="4" w:space="0" w:color="auto"/>
              <w:bottom w:val="nil"/>
              <w:right w:val="single" w:sz="4" w:space="0" w:color="auto"/>
            </w:tcBorders>
            <w:vAlign w:val="bottom"/>
          </w:tcPr>
          <w:p w:rsidR="00453079" w:rsidRDefault="00453079" w:rsidP="00453079">
            <w:pPr>
              <w:ind w:left="57"/>
              <w:rPr>
                <w:sz w:val="24"/>
                <w:szCs w:val="24"/>
              </w:rPr>
            </w:pPr>
            <w:r>
              <w:rPr>
                <w:sz w:val="24"/>
                <w:szCs w:val="24"/>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rPr>
                <w:sz w:val="24"/>
                <w:szCs w:val="24"/>
              </w:rPr>
            </w:pPr>
            <w:r>
              <w:rPr>
                <w:sz w:val="24"/>
                <w:szCs w:val="24"/>
              </w:rPr>
              <w:t>+</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rPr>
                <w:sz w:val="24"/>
                <w:szCs w:val="24"/>
              </w:rPr>
            </w:pPr>
            <w:r>
              <w:rPr>
                <w:sz w:val="24"/>
                <w:szCs w:val="24"/>
              </w:rPr>
              <w:t>удовлетворительно</w:t>
            </w:r>
          </w:p>
        </w:tc>
      </w:tr>
      <w:tr w:rsidR="00453079" w:rsidTr="00453079">
        <w:trPr>
          <w:cantSplit/>
        </w:trPr>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ванны напольные</w:t>
            </w: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электроплиты</w:t>
            </w:r>
          </w:p>
        </w:tc>
        <w:tc>
          <w:tcPr>
            <w:tcW w:w="2977" w:type="dxa"/>
            <w:tcBorders>
              <w:top w:val="nil"/>
              <w:left w:val="nil"/>
              <w:bottom w:val="nil"/>
              <w:right w:val="single" w:sz="4" w:space="0" w:color="auto"/>
            </w:tcBorders>
            <w:vAlign w:val="bottom"/>
          </w:tcPr>
          <w:p w:rsidR="00453079" w:rsidRDefault="00453079" w:rsidP="00453079">
            <w:pPr>
              <w:ind w:left="57"/>
              <w:rPr>
                <w:sz w:val="24"/>
                <w:szCs w:val="24"/>
              </w:rPr>
            </w:pPr>
          </w:p>
        </w:tc>
        <w:tc>
          <w:tcPr>
            <w:tcW w:w="2977" w:type="dxa"/>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телефонные сети и оборудование</w:t>
            </w:r>
          </w:p>
        </w:tc>
        <w:tc>
          <w:tcPr>
            <w:tcW w:w="2977" w:type="dxa"/>
            <w:tcBorders>
              <w:top w:val="nil"/>
              <w:left w:val="nil"/>
              <w:bottom w:val="nil"/>
              <w:right w:val="single" w:sz="4" w:space="0" w:color="auto"/>
            </w:tcBorders>
            <w:vAlign w:val="bottom"/>
          </w:tcPr>
          <w:p w:rsidR="00453079" w:rsidRDefault="00453079" w:rsidP="00453079">
            <w:pPr>
              <w:ind w:left="57"/>
              <w:rPr>
                <w:sz w:val="24"/>
                <w:szCs w:val="24"/>
              </w:rPr>
            </w:pPr>
            <w:r>
              <w:rPr>
                <w:sz w:val="24"/>
                <w:szCs w:val="24"/>
              </w:rPr>
              <w:t>+</w:t>
            </w:r>
          </w:p>
          <w:p w:rsidR="00453079" w:rsidRDefault="00453079" w:rsidP="00453079">
            <w:pPr>
              <w:ind w:left="57"/>
              <w:rPr>
                <w:sz w:val="24"/>
                <w:szCs w:val="24"/>
              </w:rPr>
            </w:pPr>
          </w:p>
        </w:tc>
        <w:tc>
          <w:tcPr>
            <w:tcW w:w="2977" w:type="dxa"/>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сети проводного радиовещания</w:t>
            </w:r>
          </w:p>
        </w:tc>
        <w:tc>
          <w:tcPr>
            <w:tcW w:w="2977" w:type="dxa"/>
            <w:tcBorders>
              <w:top w:val="nil"/>
              <w:left w:val="nil"/>
              <w:bottom w:val="nil"/>
              <w:right w:val="single" w:sz="4" w:space="0" w:color="auto"/>
            </w:tcBorders>
            <w:vAlign w:val="bottom"/>
          </w:tcPr>
          <w:p w:rsidR="00453079" w:rsidRDefault="00453079" w:rsidP="00453079">
            <w:pPr>
              <w:ind w:left="57"/>
              <w:rPr>
                <w:sz w:val="24"/>
                <w:szCs w:val="24"/>
              </w:rPr>
            </w:pPr>
          </w:p>
        </w:tc>
        <w:tc>
          <w:tcPr>
            <w:tcW w:w="2977" w:type="dxa"/>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сигнализация</w:t>
            </w:r>
          </w:p>
        </w:tc>
        <w:tc>
          <w:tcPr>
            <w:tcW w:w="2977" w:type="dxa"/>
            <w:tcBorders>
              <w:top w:val="nil"/>
              <w:left w:val="nil"/>
              <w:bottom w:val="nil"/>
              <w:right w:val="single" w:sz="4" w:space="0" w:color="auto"/>
            </w:tcBorders>
            <w:vAlign w:val="bottom"/>
          </w:tcPr>
          <w:p w:rsidR="00453079" w:rsidRDefault="00453079" w:rsidP="00453079">
            <w:pPr>
              <w:ind w:left="57"/>
              <w:rPr>
                <w:sz w:val="24"/>
                <w:szCs w:val="24"/>
              </w:rPr>
            </w:pPr>
          </w:p>
        </w:tc>
        <w:tc>
          <w:tcPr>
            <w:tcW w:w="2977" w:type="dxa"/>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мусоропровод</w:t>
            </w:r>
          </w:p>
        </w:tc>
        <w:tc>
          <w:tcPr>
            <w:tcW w:w="2977" w:type="dxa"/>
            <w:tcBorders>
              <w:top w:val="nil"/>
              <w:left w:val="nil"/>
              <w:bottom w:val="nil"/>
              <w:right w:val="single" w:sz="4" w:space="0" w:color="auto"/>
            </w:tcBorders>
            <w:vAlign w:val="bottom"/>
          </w:tcPr>
          <w:p w:rsidR="00453079" w:rsidRDefault="00453079" w:rsidP="00453079">
            <w:pPr>
              <w:ind w:left="57"/>
              <w:rPr>
                <w:sz w:val="24"/>
                <w:szCs w:val="24"/>
              </w:rPr>
            </w:pPr>
          </w:p>
        </w:tc>
        <w:tc>
          <w:tcPr>
            <w:tcW w:w="2977" w:type="dxa"/>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лифт</w:t>
            </w:r>
          </w:p>
        </w:tc>
        <w:tc>
          <w:tcPr>
            <w:tcW w:w="2977" w:type="dxa"/>
            <w:tcBorders>
              <w:top w:val="nil"/>
              <w:left w:val="nil"/>
              <w:bottom w:val="nil"/>
              <w:right w:val="single" w:sz="4" w:space="0" w:color="auto"/>
            </w:tcBorders>
            <w:vAlign w:val="bottom"/>
          </w:tcPr>
          <w:p w:rsidR="00453079" w:rsidRDefault="00453079" w:rsidP="00453079">
            <w:pPr>
              <w:ind w:left="57"/>
              <w:rPr>
                <w:sz w:val="24"/>
                <w:szCs w:val="24"/>
              </w:rPr>
            </w:pPr>
          </w:p>
        </w:tc>
        <w:tc>
          <w:tcPr>
            <w:tcW w:w="2977" w:type="dxa"/>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вентиляция</w:t>
            </w:r>
          </w:p>
        </w:tc>
        <w:tc>
          <w:tcPr>
            <w:tcW w:w="2977" w:type="dxa"/>
            <w:tcBorders>
              <w:top w:val="nil"/>
              <w:left w:val="nil"/>
              <w:bottom w:val="nil"/>
              <w:right w:val="single" w:sz="4" w:space="0" w:color="auto"/>
            </w:tcBorders>
            <w:vAlign w:val="bottom"/>
          </w:tcPr>
          <w:p w:rsidR="00453079" w:rsidRDefault="00453079" w:rsidP="00453079">
            <w:pPr>
              <w:ind w:left="57"/>
              <w:rPr>
                <w:sz w:val="24"/>
                <w:szCs w:val="24"/>
              </w:rPr>
            </w:pPr>
            <w:r>
              <w:rPr>
                <w:sz w:val="24"/>
                <w:szCs w:val="24"/>
              </w:rPr>
              <w:t>+</w:t>
            </w:r>
          </w:p>
        </w:tc>
        <w:tc>
          <w:tcPr>
            <w:tcW w:w="2977" w:type="dxa"/>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single" w:sz="4" w:space="0" w:color="auto"/>
              <w:right w:val="single" w:sz="4" w:space="0" w:color="auto"/>
            </w:tcBorders>
            <w:vAlign w:val="bottom"/>
          </w:tcPr>
          <w:p w:rsidR="00453079" w:rsidRDefault="00453079" w:rsidP="0045307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53079" w:rsidRDefault="00453079" w:rsidP="00453079">
            <w:pPr>
              <w:ind w:left="57"/>
              <w:rPr>
                <w:sz w:val="24"/>
                <w:szCs w:val="24"/>
              </w:rPr>
            </w:pPr>
          </w:p>
        </w:tc>
        <w:tc>
          <w:tcPr>
            <w:tcW w:w="2977" w:type="dxa"/>
            <w:tcBorders>
              <w:top w:val="nil"/>
              <w:left w:val="nil"/>
              <w:bottom w:val="single" w:sz="4" w:space="0" w:color="auto"/>
              <w:right w:val="single" w:sz="4" w:space="0" w:color="auto"/>
            </w:tcBorders>
            <w:vAlign w:val="bottom"/>
          </w:tcPr>
          <w:p w:rsidR="00453079" w:rsidRDefault="00453079" w:rsidP="00453079">
            <w:pPr>
              <w:ind w:left="57"/>
              <w:rPr>
                <w:sz w:val="24"/>
                <w:szCs w:val="24"/>
              </w:rPr>
            </w:pPr>
          </w:p>
        </w:tc>
      </w:tr>
      <w:tr w:rsidR="00453079" w:rsidTr="00453079">
        <w:trPr>
          <w:cantSplit/>
        </w:trPr>
        <w:tc>
          <w:tcPr>
            <w:tcW w:w="4253" w:type="dxa"/>
            <w:tcBorders>
              <w:top w:val="single" w:sz="4" w:space="0" w:color="auto"/>
              <w:left w:val="single" w:sz="4" w:space="0" w:color="auto"/>
              <w:bottom w:val="nil"/>
              <w:right w:val="single" w:sz="4" w:space="0" w:color="auto"/>
            </w:tcBorders>
            <w:vAlign w:val="bottom"/>
          </w:tcPr>
          <w:p w:rsidR="00453079" w:rsidRDefault="00453079" w:rsidP="00453079">
            <w:pPr>
              <w:ind w:left="57"/>
              <w:rPr>
                <w:sz w:val="24"/>
                <w:szCs w:val="24"/>
              </w:rPr>
            </w:pPr>
            <w:r>
              <w:rPr>
                <w:sz w:val="24"/>
                <w:szCs w:val="24"/>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rPr>
                <w:sz w:val="24"/>
                <w:szCs w:val="24"/>
              </w:rPr>
            </w:pPr>
            <w:r>
              <w:rPr>
                <w:sz w:val="24"/>
                <w:szCs w:val="24"/>
              </w:rPr>
              <w:t>+</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rPr>
                <w:sz w:val="24"/>
                <w:szCs w:val="24"/>
              </w:rPr>
            </w:pPr>
            <w:r>
              <w:rPr>
                <w:sz w:val="24"/>
                <w:szCs w:val="24"/>
              </w:rPr>
              <w:t>удовлетворительно</w:t>
            </w:r>
          </w:p>
        </w:tc>
      </w:tr>
      <w:tr w:rsidR="00453079" w:rsidTr="00453079">
        <w:trPr>
          <w:cantSplit/>
        </w:trPr>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электроснабжение</w:t>
            </w: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холодное водоснабжение</w:t>
            </w:r>
          </w:p>
        </w:tc>
        <w:tc>
          <w:tcPr>
            <w:tcW w:w="2977" w:type="dxa"/>
            <w:tcBorders>
              <w:top w:val="nil"/>
              <w:left w:val="nil"/>
              <w:bottom w:val="nil"/>
              <w:right w:val="single" w:sz="4" w:space="0" w:color="auto"/>
            </w:tcBorders>
            <w:vAlign w:val="bottom"/>
          </w:tcPr>
          <w:p w:rsidR="00453079" w:rsidRDefault="00453079" w:rsidP="00453079">
            <w:pPr>
              <w:ind w:left="57"/>
              <w:rPr>
                <w:sz w:val="24"/>
                <w:szCs w:val="24"/>
              </w:rPr>
            </w:pPr>
            <w:r>
              <w:rPr>
                <w:sz w:val="24"/>
                <w:szCs w:val="24"/>
              </w:rPr>
              <w:t>+</w:t>
            </w:r>
          </w:p>
        </w:tc>
        <w:tc>
          <w:tcPr>
            <w:tcW w:w="2977" w:type="dxa"/>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горячее водоснабжение</w:t>
            </w:r>
          </w:p>
        </w:tc>
        <w:tc>
          <w:tcPr>
            <w:tcW w:w="2977" w:type="dxa"/>
            <w:tcBorders>
              <w:top w:val="nil"/>
              <w:left w:val="nil"/>
              <w:bottom w:val="nil"/>
              <w:right w:val="single" w:sz="4" w:space="0" w:color="auto"/>
            </w:tcBorders>
            <w:vAlign w:val="bottom"/>
          </w:tcPr>
          <w:p w:rsidR="00453079" w:rsidRDefault="00453079" w:rsidP="00453079">
            <w:pPr>
              <w:ind w:left="57"/>
              <w:rPr>
                <w:sz w:val="24"/>
                <w:szCs w:val="24"/>
              </w:rPr>
            </w:pPr>
            <w:r>
              <w:rPr>
                <w:sz w:val="24"/>
                <w:szCs w:val="24"/>
              </w:rPr>
              <w:t>+</w:t>
            </w:r>
          </w:p>
        </w:tc>
        <w:tc>
          <w:tcPr>
            <w:tcW w:w="2977" w:type="dxa"/>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водоотведение</w:t>
            </w:r>
          </w:p>
        </w:tc>
        <w:tc>
          <w:tcPr>
            <w:tcW w:w="2977" w:type="dxa"/>
            <w:tcBorders>
              <w:top w:val="nil"/>
              <w:left w:val="nil"/>
              <w:bottom w:val="nil"/>
              <w:right w:val="single" w:sz="4" w:space="0" w:color="auto"/>
            </w:tcBorders>
            <w:vAlign w:val="bottom"/>
          </w:tcPr>
          <w:p w:rsidR="00453079" w:rsidRDefault="00453079" w:rsidP="00453079">
            <w:pPr>
              <w:ind w:left="57"/>
              <w:rPr>
                <w:sz w:val="24"/>
                <w:szCs w:val="24"/>
              </w:rPr>
            </w:pPr>
            <w:r>
              <w:rPr>
                <w:sz w:val="24"/>
                <w:szCs w:val="24"/>
              </w:rPr>
              <w:t>+</w:t>
            </w:r>
          </w:p>
        </w:tc>
        <w:tc>
          <w:tcPr>
            <w:tcW w:w="2977" w:type="dxa"/>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газоснабжение</w:t>
            </w:r>
          </w:p>
        </w:tc>
        <w:tc>
          <w:tcPr>
            <w:tcW w:w="2977" w:type="dxa"/>
            <w:tcBorders>
              <w:top w:val="nil"/>
              <w:left w:val="nil"/>
              <w:bottom w:val="nil"/>
              <w:right w:val="single" w:sz="4" w:space="0" w:color="auto"/>
            </w:tcBorders>
            <w:vAlign w:val="bottom"/>
          </w:tcPr>
          <w:p w:rsidR="00453079" w:rsidRDefault="00453079" w:rsidP="00453079">
            <w:pPr>
              <w:ind w:left="57"/>
              <w:rPr>
                <w:sz w:val="24"/>
                <w:szCs w:val="24"/>
              </w:rPr>
            </w:pPr>
          </w:p>
        </w:tc>
        <w:tc>
          <w:tcPr>
            <w:tcW w:w="2977" w:type="dxa"/>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отопление (от внешних котельных)</w:t>
            </w:r>
          </w:p>
        </w:tc>
        <w:tc>
          <w:tcPr>
            <w:tcW w:w="2977" w:type="dxa"/>
            <w:tcBorders>
              <w:top w:val="nil"/>
              <w:left w:val="nil"/>
              <w:bottom w:val="nil"/>
              <w:right w:val="single" w:sz="4" w:space="0" w:color="auto"/>
            </w:tcBorders>
            <w:vAlign w:val="bottom"/>
          </w:tcPr>
          <w:p w:rsidR="00453079" w:rsidRDefault="00453079" w:rsidP="00453079">
            <w:pPr>
              <w:ind w:left="57"/>
              <w:rPr>
                <w:sz w:val="24"/>
                <w:szCs w:val="24"/>
              </w:rPr>
            </w:pPr>
            <w:r>
              <w:rPr>
                <w:sz w:val="24"/>
                <w:szCs w:val="24"/>
              </w:rPr>
              <w:t>+</w:t>
            </w:r>
          </w:p>
        </w:tc>
        <w:tc>
          <w:tcPr>
            <w:tcW w:w="2977" w:type="dxa"/>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отопление (от домовой котельной) печи</w:t>
            </w:r>
          </w:p>
        </w:tc>
        <w:tc>
          <w:tcPr>
            <w:tcW w:w="2977" w:type="dxa"/>
            <w:tcBorders>
              <w:top w:val="nil"/>
              <w:left w:val="nil"/>
              <w:bottom w:val="nil"/>
              <w:right w:val="single" w:sz="4" w:space="0" w:color="auto"/>
            </w:tcBorders>
            <w:vAlign w:val="bottom"/>
          </w:tcPr>
          <w:p w:rsidR="00453079" w:rsidRDefault="00453079" w:rsidP="00453079">
            <w:pPr>
              <w:ind w:left="57"/>
              <w:rPr>
                <w:sz w:val="24"/>
                <w:szCs w:val="24"/>
              </w:rPr>
            </w:pPr>
          </w:p>
        </w:tc>
        <w:tc>
          <w:tcPr>
            <w:tcW w:w="2977" w:type="dxa"/>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калориферы</w:t>
            </w:r>
          </w:p>
        </w:tc>
        <w:tc>
          <w:tcPr>
            <w:tcW w:w="2977" w:type="dxa"/>
            <w:tcBorders>
              <w:top w:val="nil"/>
              <w:left w:val="nil"/>
              <w:bottom w:val="nil"/>
              <w:right w:val="single" w:sz="4" w:space="0" w:color="auto"/>
            </w:tcBorders>
            <w:vAlign w:val="bottom"/>
          </w:tcPr>
          <w:p w:rsidR="00453079" w:rsidRDefault="00453079" w:rsidP="00453079">
            <w:pPr>
              <w:ind w:left="57"/>
              <w:rPr>
                <w:sz w:val="24"/>
                <w:szCs w:val="24"/>
              </w:rPr>
            </w:pPr>
          </w:p>
        </w:tc>
        <w:tc>
          <w:tcPr>
            <w:tcW w:w="2977" w:type="dxa"/>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АГВ</w:t>
            </w:r>
          </w:p>
        </w:tc>
        <w:tc>
          <w:tcPr>
            <w:tcW w:w="2977" w:type="dxa"/>
            <w:tcBorders>
              <w:top w:val="nil"/>
              <w:left w:val="nil"/>
              <w:bottom w:val="nil"/>
              <w:right w:val="single" w:sz="4" w:space="0" w:color="auto"/>
            </w:tcBorders>
            <w:vAlign w:val="bottom"/>
          </w:tcPr>
          <w:p w:rsidR="00453079" w:rsidRDefault="00453079" w:rsidP="00453079">
            <w:pPr>
              <w:ind w:left="57"/>
              <w:rPr>
                <w:sz w:val="24"/>
                <w:szCs w:val="24"/>
              </w:rPr>
            </w:pPr>
          </w:p>
        </w:tc>
        <w:tc>
          <w:tcPr>
            <w:tcW w:w="2977" w:type="dxa"/>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single" w:sz="4" w:space="0" w:color="auto"/>
              <w:right w:val="single" w:sz="4" w:space="0" w:color="auto"/>
            </w:tcBorders>
            <w:vAlign w:val="bottom"/>
          </w:tcPr>
          <w:p w:rsidR="00453079" w:rsidRDefault="00453079" w:rsidP="0045307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53079" w:rsidRDefault="00453079" w:rsidP="00453079">
            <w:pPr>
              <w:ind w:left="57"/>
              <w:rPr>
                <w:sz w:val="24"/>
                <w:szCs w:val="24"/>
              </w:rPr>
            </w:pPr>
          </w:p>
        </w:tc>
        <w:tc>
          <w:tcPr>
            <w:tcW w:w="2977" w:type="dxa"/>
            <w:tcBorders>
              <w:top w:val="nil"/>
              <w:left w:val="nil"/>
              <w:bottom w:val="single" w:sz="4" w:space="0" w:color="auto"/>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деревянные</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bl>
    <w:p w:rsidR="00453079" w:rsidRDefault="00453079" w:rsidP="00453079">
      <w:pPr>
        <w:spacing w:before="400"/>
        <w:rPr>
          <w:sz w:val="24"/>
          <w:szCs w:val="24"/>
        </w:rPr>
      </w:pPr>
    </w:p>
    <w:p w:rsidR="00453079" w:rsidRDefault="00453079" w:rsidP="00CC0ECE">
      <w:pPr>
        <w:jc w:val="center"/>
        <w:rPr>
          <w:sz w:val="24"/>
          <w:szCs w:val="24"/>
        </w:rPr>
      </w:pPr>
    </w:p>
    <w:p w:rsidR="00557AEA" w:rsidRDefault="00557AEA" w:rsidP="00CC0ECE">
      <w:pPr>
        <w:jc w:val="center"/>
        <w:rPr>
          <w:sz w:val="24"/>
          <w:szCs w:val="24"/>
        </w:rPr>
      </w:pPr>
    </w:p>
    <w:p w:rsidR="00557AEA" w:rsidRDefault="00557AEA" w:rsidP="00CC0ECE">
      <w:pPr>
        <w:jc w:val="center"/>
        <w:rPr>
          <w:sz w:val="24"/>
          <w:szCs w:val="24"/>
        </w:rPr>
      </w:pPr>
    </w:p>
    <w:p w:rsidR="00557AEA" w:rsidRDefault="00557AEA" w:rsidP="00CC0ECE">
      <w:pPr>
        <w:jc w:val="center"/>
        <w:rPr>
          <w:sz w:val="24"/>
          <w:szCs w:val="24"/>
        </w:rPr>
      </w:pPr>
    </w:p>
    <w:p w:rsidR="00557AEA" w:rsidRDefault="00557AEA" w:rsidP="00CC0ECE">
      <w:pPr>
        <w:jc w:val="center"/>
        <w:rPr>
          <w:sz w:val="24"/>
          <w:szCs w:val="24"/>
        </w:rPr>
      </w:pPr>
    </w:p>
    <w:p w:rsidR="00557AEA" w:rsidRDefault="00557AEA" w:rsidP="00CC0ECE">
      <w:pPr>
        <w:jc w:val="center"/>
        <w:rPr>
          <w:sz w:val="24"/>
          <w:szCs w:val="24"/>
        </w:rPr>
      </w:pPr>
    </w:p>
    <w:p w:rsidR="00557AEA" w:rsidRDefault="00557AEA" w:rsidP="00CC0ECE">
      <w:pPr>
        <w:jc w:val="center"/>
        <w:rPr>
          <w:sz w:val="24"/>
          <w:szCs w:val="24"/>
        </w:rPr>
      </w:pPr>
    </w:p>
    <w:p w:rsidR="00557AEA" w:rsidRDefault="00557AEA" w:rsidP="00CC0ECE">
      <w:pPr>
        <w:jc w:val="center"/>
        <w:rPr>
          <w:sz w:val="24"/>
          <w:szCs w:val="24"/>
        </w:rPr>
      </w:pPr>
    </w:p>
    <w:p w:rsidR="00557AEA" w:rsidRDefault="00557AEA" w:rsidP="00CC0ECE">
      <w:pPr>
        <w:jc w:val="center"/>
        <w:rPr>
          <w:sz w:val="24"/>
          <w:szCs w:val="24"/>
        </w:rPr>
      </w:pPr>
    </w:p>
    <w:p w:rsidR="00557AEA" w:rsidRDefault="00557AEA" w:rsidP="00CC0ECE">
      <w:pPr>
        <w:jc w:val="center"/>
        <w:rPr>
          <w:sz w:val="24"/>
          <w:szCs w:val="24"/>
        </w:rPr>
      </w:pPr>
    </w:p>
    <w:p w:rsidR="00557AEA" w:rsidRDefault="00557AEA" w:rsidP="00CC0ECE">
      <w:pPr>
        <w:jc w:val="center"/>
        <w:rPr>
          <w:sz w:val="24"/>
          <w:szCs w:val="24"/>
        </w:rPr>
      </w:pPr>
    </w:p>
    <w:p w:rsidR="00557AEA" w:rsidRDefault="00557AEA" w:rsidP="00CC0ECE">
      <w:pPr>
        <w:jc w:val="center"/>
        <w:rPr>
          <w:sz w:val="24"/>
          <w:szCs w:val="24"/>
        </w:rPr>
      </w:pPr>
    </w:p>
    <w:p w:rsidR="00557AEA" w:rsidRDefault="00557AEA" w:rsidP="00CC0ECE">
      <w:pPr>
        <w:jc w:val="center"/>
        <w:rPr>
          <w:sz w:val="24"/>
          <w:szCs w:val="24"/>
        </w:rPr>
      </w:pPr>
    </w:p>
    <w:p w:rsidR="00557AEA" w:rsidRDefault="00557AEA" w:rsidP="00CC0ECE">
      <w:pPr>
        <w:jc w:val="center"/>
        <w:rPr>
          <w:sz w:val="24"/>
          <w:szCs w:val="24"/>
        </w:rPr>
      </w:pPr>
    </w:p>
    <w:p w:rsidR="00557AEA" w:rsidRDefault="00557AEA" w:rsidP="00CC0ECE">
      <w:pPr>
        <w:jc w:val="center"/>
        <w:rPr>
          <w:sz w:val="24"/>
          <w:szCs w:val="24"/>
        </w:rPr>
      </w:pPr>
    </w:p>
    <w:p w:rsidR="00557AEA" w:rsidRDefault="00557AEA" w:rsidP="00CC0ECE">
      <w:pPr>
        <w:jc w:val="center"/>
        <w:rPr>
          <w:sz w:val="24"/>
          <w:szCs w:val="24"/>
        </w:rPr>
      </w:pPr>
    </w:p>
    <w:p w:rsidR="00557AEA" w:rsidRDefault="00557AEA" w:rsidP="00557AEA"/>
    <w:p w:rsidR="00557AEA" w:rsidRPr="00166C64" w:rsidRDefault="00557AEA" w:rsidP="00557AEA">
      <w:pPr>
        <w:numPr>
          <w:ilvl w:val="0"/>
          <w:numId w:val="11"/>
        </w:numPr>
        <w:jc w:val="center"/>
        <w:rPr>
          <w:b/>
          <w:sz w:val="28"/>
          <w:szCs w:val="28"/>
        </w:rPr>
      </w:pPr>
      <w:r w:rsidRPr="00166C64">
        <w:rPr>
          <w:b/>
          <w:sz w:val="28"/>
          <w:szCs w:val="28"/>
        </w:rPr>
        <w:t>Образцы форм для заполнения участниками размещения заказа</w:t>
      </w:r>
    </w:p>
    <w:p w:rsidR="00557AEA" w:rsidRPr="00D34190" w:rsidRDefault="00557AEA" w:rsidP="00557AEA">
      <w:pPr>
        <w:ind w:left="360"/>
        <w:jc w:val="center"/>
        <w:rPr>
          <w:b/>
          <w:sz w:val="22"/>
        </w:rPr>
      </w:pPr>
    </w:p>
    <w:p w:rsidR="00557AEA" w:rsidRPr="00FB3976" w:rsidRDefault="00557AEA" w:rsidP="00557AEA">
      <w:pPr>
        <w:tabs>
          <w:tab w:val="left" w:pos="442"/>
          <w:tab w:val="left" w:pos="1918"/>
          <w:tab w:val="left" w:pos="2386"/>
          <w:tab w:val="left" w:pos="3223"/>
          <w:tab w:val="left" w:pos="3991"/>
          <w:tab w:val="left" w:pos="4759"/>
          <w:tab w:val="left" w:pos="5570"/>
          <w:tab w:val="left" w:pos="6350"/>
          <w:tab w:val="left" w:pos="7061"/>
          <w:tab w:val="left" w:pos="7786"/>
          <w:tab w:val="left" w:pos="8525"/>
          <w:tab w:val="left" w:pos="9221"/>
          <w:tab w:val="left" w:pos="9960"/>
          <w:tab w:val="left" w:pos="10711"/>
          <w:tab w:val="left" w:pos="11522"/>
        </w:tabs>
        <w:jc w:val="right"/>
        <w:rPr>
          <w:color w:val="0000FF"/>
          <w:sz w:val="22"/>
          <w:szCs w:val="22"/>
        </w:rPr>
      </w:pPr>
      <w:r w:rsidRPr="00FB3976">
        <w:rPr>
          <w:color w:val="0000FF"/>
          <w:sz w:val="22"/>
          <w:szCs w:val="22"/>
        </w:rPr>
        <w:t>Форма №1</w:t>
      </w:r>
    </w:p>
    <w:p w:rsidR="00557AEA" w:rsidRDefault="00557AEA" w:rsidP="00557AEA">
      <w:pPr>
        <w:tabs>
          <w:tab w:val="left" w:pos="442"/>
          <w:tab w:val="left" w:pos="1918"/>
          <w:tab w:val="left" w:pos="2386"/>
          <w:tab w:val="left" w:pos="3223"/>
          <w:tab w:val="left" w:pos="3991"/>
          <w:tab w:val="left" w:pos="4759"/>
          <w:tab w:val="left" w:pos="5570"/>
          <w:tab w:val="left" w:pos="6350"/>
          <w:tab w:val="left" w:pos="7061"/>
          <w:tab w:val="left" w:pos="7786"/>
          <w:tab w:val="left" w:pos="8525"/>
          <w:tab w:val="left" w:pos="9221"/>
          <w:tab w:val="left" w:pos="9960"/>
          <w:tab w:val="left" w:pos="10711"/>
          <w:tab w:val="left" w:pos="11522"/>
        </w:tabs>
        <w:jc w:val="right"/>
        <w:rPr>
          <w:sz w:val="22"/>
          <w:szCs w:val="22"/>
        </w:rPr>
      </w:pPr>
    </w:p>
    <w:p w:rsidR="00557AEA" w:rsidRPr="00172C56" w:rsidRDefault="00557AEA" w:rsidP="00557AEA">
      <w:pPr>
        <w:ind w:left="3540" w:firstLine="708"/>
        <w:rPr>
          <w:b/>
          <w:sz w:val="22"/>
          <w:szCs w:val="22"/>
        </w:rPr>
      </w:pPr>
      <w:r w:rsidRPr="00172C56">
        <w:rPr>
          <w:b/>
          <w:sz w:val="22"/>
          <w:szCs w:val="22"/>
        </w:rPr>
        <w:t>ЗАЯВКА</w:t>
      </w:r>
    </w:p>
    <w:p w:rsidR="00557AEA" w:rsidRPr="00172C56" w:rsidRDefault="00557AEA" w:rsidP="00557AEA">
      <w:pPr>
        <w:spacing w:line="260" w:lineRule="exact"/>
        <w:jc w:val="center"/>
        <w:rPr>
          <w:b/>
          <w:sz w:val="22"/>
          <w:szCs w:val="22"/>
        </w:rPr>
      </w:pPr>
      <w:proofErr w:type="gramStart"/>
      <w:r w:rsidRPr="00172C56">
        <w:rPr>
          <w:b/>
          <w:sz w:val="22"/>
          <w:szCs w:val="22"/>
        </w:rPr>
        <w:t xml:space="preserve">на участие в открытом конкурсе по отбору управляющей организации </w:t>
      </w:r>
      <w:r>
        <w:rPr>
          <w:b/>
          <w:sz w:val="22"/>
          <w:szCs w:val="22"/>
        </w:rPr>
        <w:t xml:space="preserve">на основании лицензии </w:t>
      </w:r>
      <w:r w:rsidRPr="00172C56">
        <w:rPr>
          <w:b/>
          <w:sz w:val="22"/>
          <w:szCs w:val="22"/>
        </w:rPr>
        <w:t>для  управления</w:t>
      </w:r>
      <w:proofErr w:type="gramEnd"/>
      <w:r w:rsidRPr="00172C56">
        <w:rPr>
          <w:b/>
          <w:sz w:val="22"/>
          <w:szCs w:val="22"/>
        </w:rPr>
        <w:t xml:space="preserve"> многоквартирными домами (домом)</w:t>
      </w:r>
    </w:p>
    <w:p w:rsidR="00557AEA" w:rsidRPr="00172C56" w:rsidRDefault="00557AEA" w:rsidP="00557AEA">
      <w:pPr>
        <w:spacing w:line="240" w:lineRule="exact"/>
        <w:rPr>
          <w:sz w:val="22"/>
          <w:szCs w:val="22"/>
        </w:rPr>
      </w:pPr>
    </w:p>
    <w:p w:rsidR="00557AEA" w:rsidRPr="00172C56" w:rsidRDefault="00557AEA" w:rsidP="00557AEA">
      <w:pPr>
        <w:spacing w:line="120" w:lineRule="exact"/>
        <w:rPr>
          <w:sz w:val="22"/>
          <w:szCs w:val="22"/>
        </w:rPr>
      </w:pPr>
    </w:p>
    <w:p w:rsidR="00557AEA" w:rsidRPr="00172C56" w:rsidRDefault="00557AEA" w:rsidP="00557AEA">
      <w:pPr>
        <w:spacing w:line="240" w:lineRule="exact"/>
        <w:jc w:val="center"/>
        <w:rPr>
          <w:sz w:val="22"/>
          <w:szCs w:val="22"/>
        </w:rPr>
      </w:pPr>
      <w:r w:rsidRPr="00172C56">
        <w:rPr>
          <w:sz w:val="22"/>
          <w:szCs w:val="22"/>
        </w:rPr>
        <w:t>1. Заявление об участии в конкурсе</w:t>
      </w:r>
    </w:p>
    <w:p w:rsidR="00557AEA" w:rsidRPr="00172C56" w:rsidRDefault="00557AEA" w:rsidP="00557AEA">
      <w:pPr>
        <w:tabs>
          <w:tab w:val="left" w:pos="9072"/>
        </w:tabs>
        <w:spacing w:line="240" w:lineRule="atLeast"/>
        <w:rPr>
          <w:sz w:val="22"/>
          <w:szCs w:val="22"/>
        </w:rPr>
      </w:pPr>
      <w:r w:rsidRPr="00172C56">
        <w:rPr>
          <w:sz w:val="22"/>
          <w:szCs w:val="22"/>
          <w:u w:val="single"/>
        </w:rPr>
        <w:tab/>
      </w:r>
      <w:proofErr w:type="gramStart"/>
      <w:r w:rsidRPr="00172C56">
        <w:rPr>
          <w:sz w:val="22"/>
          <w:szCs w:val="22"/>
        </w:rPr>
        <w:t>,</w:t>
      </w:r>
      <w:proofErr w:type="gramEnd"/>
    </w:p>
    <w:p w:rsidR="00557AEA" w:rsidRPr="00172C56" w:rsidRDefault="00557AEA" w:rsidP="00557AEA">
      <w:pPr>
        <w:tabs>
          <w:tab w:val="left" w:pos="9072"/>
        </w:tabs>
        <w:spacing w:line="280" w:lineRule="exact"/>
        <w:jc w:val="center"/>
        <w:rPr>
          <w:sz w:val="22"/>
          <w:szCs w:val="22"/>
          <w:vertAlign w:val="superscript"/>
        </w:rPr>
      </w:pPr>
      <w:proofErr w:type="gramStart"/>
      <w:r w:rsidRPr="00172C56">
        <w:rPr>
          <w:sz w:val="22"/>
          <w:szCs w:val="22"/>
          <w:vertAlign w:val="superscript"/>
        </w:rPr>
        <w:t>(организационно-правовая форма, наименование / фирменное наименование организации</w:t>
      </w:r>
      <w:proofErr w:type="gramEnd"/>
    </w:p>
    <w:p w:rsidR="00557AEA" w:rsidRPr="00172C56" w:rsidRDefault="00557AEA" w:rsidP="00557AEA">
      <w:pPr>
        <w:tabs>
          <w:tab w:val="left" w:pos="9072"/>
        </w:tabs>
        <w:spacing w:line="240" w:lineRule="exact"/>
        <w:jc w:val="center"/>
        <w:rPr>
          <w:sz w:val="22"/>
          <w:szCs w:val="22"/>
          <w:vertAlign w:val="superscript"/>
        </w:rPr>
      </w:pPr>
      <w:r w:rsidRPr="00172C56">
        <w:rPr>
          <w:sz w:val="22"/>
          <w:szCs w:val="22"/>
          <w:vertAlign w:val="superscript"/>
        </w:rPr>
        <w:t>или ф.и.о. физического лица, данные документа, удостоверяющего личность)</w:t>
      </w:r>
    </w:p>
    <w:p w:rsidR="00557AEA" w:rsidRPr="00172C56" w:rsidRDefault="00557AEA" w:rsidP="00557AEA">
      <w:pPr>
        <w:tabs>
          <w:tab w:val="left" w:pos="9072"/>
        </w:tabs>
        <w:spacing w:line="240" w:lineRule="atLeast"/>
        <w:rPr>
          <w:sz w:val="22"/>
          <w:szCs w:val="22"/>
        </w:rPr>
      </w:pPr>
      <w:r w:rsidRPr="00172C56">
        <w:rPr>
          <w:sz w:val="22"/>
          <w:szCs w:val="22"/>
          <w:u w:val="single"/>
        </w:rPr>
        <w:tab/>
      </w:r>
      <w:r w:rsidRPr="00172C56">
        <w:rPr>
          <w:sz w:val="22"/>
          <w:szCs w:val="22"/>
        </w:rPr>
        <w:t>,</w:t>
      </w:r>
    </w:p>
    <w:p w:rsidR="00557AEA" w:rsidRPr="00172C56" w:rsidRDefault="00557AEA" w:rsidP="00557AEA">
      <w:pPr>
        <w:pStyle w:val="af4"/>
        <w:tabs>
          <w:tab w:val="left" w:pos="9072"/>
        </w:tabs>
        <w:spacing w:line="240" w:lineRule="atLeast"/>
        <w:rPr>
          <w:sz w:val="22"/>
          <w:szCs w:val="22"/>
          <w:vertAlign w:val="superscript"/>
          <w:lang w:val="ru-RU"/>
        </w:rPr>
      </w:pPr>
      <w:r w:rsidRPr="00172C56">
        <w:rPr>
          <w:sz w:val="22"/>
          <w:szCs w:val="22"/>
          <w:vertAlign w:val="superscript"/>
          <w:lang w:val="ru-RU"/>
        </w:rPr>
        <w:t>(место нахождения, почтовый адрес организации или место жительства индивидуального предпринимателя)</w:t>
      </w:r>
    </w:p>
    <w:p w:rsidR="00557AEA" w:rsidRPr="00172C56" w:rsidRDefault="00557AEA" w:rsidP="00557AEA">
      <w:pPr>
        <w:tabs>
          <w:tab w:val="left" w:pos="9072"/>
        </w:tabs>
        <w:spacing w:line="240" w:lineRule="atLeast"/>
        <w:rPr>
          <w:sz w:val="22"/>
          <w:szCs w:val="22"/>
          <w:u w:val="single"/>
        </w:rPr>
      </w:pPr>
      <w:r w:rsidRPr="00172C56">
        <w:rPr>
          <w:sz w:val="22"/>
          <w:szCs w:val="22"/>
          <w:u w:val="single"/>
        </w:rPr>
        <w:tab/>
      </w:r>
    </w:p>
    <w:p w:rsidR="00557AEA" w:rsidRPr="00172C56" w:rsidRDefault="00557AEA" w:rsidP="00557AEA">
      <w:pPr>
        <w:tabs>
          <w:tab w:val="left" w:pos="9072"/>
        </w:tabs>
        <w:spacing w:line="240" w:lineRule="atLeast"/>
        <w:jc w:val="center"/>
        <w:rPr>
          <w:sz w:val="22"/>
          <w:szCs w:val="22"/>
          <w:vertAlign w:val="superscript"/>
        </w:rPr>
      </w:pPr>
      <w:r w:rsidRPr="00172C56">
        <w:rPr>
          <w:sz w:val="22"/>
          <w:szCs w:val="22"/>
          <w:vertAlign w:val="superscript"/>
        </w:rPr>
        <w:t>(номер телефона)</w:t>
      </w:r>
    </w:p>
    <w:p w:rsidR="00557AEA" w:rsidRPr="00172C56" w:rsidRDefault="00557AEA" w:rsidP="00557AEA">
      <w:pPr>
        <w:tabs>
          <w:tab w:val="left" w:pos="9072"/>
        </w:tabs>
        <w:spacing w:line="240" w:lineRule="atLeast"/>
        <w:rPr>
          <w:sz w:val="22"/>
          <w:szCs w:val="22"/>
        </w:rPr>
      </w:pPr>
      <w:r w:rsidRPr="00172C56">
        <w:rPr>
          <w:sz w:val="22"/>
          <w:szCs w:val="22"/>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172C56">
        <w:rPr>
          <w:sz w:val="22"/>
          <w:szCs w:val="22"/>
        </w:rPr>
        <w:t>м(</w:t>
      </w:r>
      <w:proofErr w:type="gramEnd"/>
      <w:r w:rsidRPr="00172C56">
        <w:rPr>
          <w:sz w:val="22"/>
          <w:szCs w:val="22"/>
        </w:rPr>
        <w:t>и) по адресу:</w:t>
      </w:r>
    </w:p>
    <w:p w:rsidR="00557AEA" w:rsidRPr="00172C56" w:rsidRDefault="00557AEA" w:rsidP="00557AEA">
      <w:pPr>
        <w:tabs>
          <w:tab w:val="left" w:pos="9072"/>
        </w:tabs>
        <w:spacing w:line="340" w:lineRule="exact"/>
        <w:rPr>
          <w:sz w:val="22"/>
          <w:szCs w:val="22"/>
        </w:rPr>
      </w:pPr>
      <w:r w:rsidRPr="00172C56">
        <w:rPr>
          <w:sz w:val="22"/>
          <w:szCs w:val="22"/>
          <w:u w:val="single"/>
        </w:rPr>
        <w:tab/>
      </w:r>
      <w:r w:rsidRPr="00172C56">
        <w:rPr>
          <w:sz w:val="22"/>
          <w:szCs w:val="22"/>
        </w:rPr>
        <w:t>.</w:t>
      </w:r>
    </w:p>
    <w:p w:rsidR="00557AEA" w:rsidRPr="00172C56" w:rsidRDefault="00557AEA" w:rsidP="00557AEA">
      <w:pPr>
        <w:tabs>
          <w:tab w:val="left" w:pos="9072"/>
        </w:tabs>
        <w:spacing w:line="240" w:lineRule="atLeast"/>
        <w:jc w:val="center"/>
        <w:rPr>
          <w:sz w:val="22"/>
          <w:szCs w:val="22"/>
          <w:vertAlign w:val="superscript"/>
        </w:rPr>
      </w:pPr>
      <w:r w:rsidRPr="00172C56">
        <w:rPr>
          <w:sz w:val="22"/>
          <w:szCs w:val="22"/>
          <w:vertAlign w:val="superscript"/>
        </w:rPr>
        <w:t>(адрес многоквартирного дома)</w:t>
      </w:r>
    </w:p>
    <w:p w:rsidR="00557AEA" w:rsidRPr="00172C56" w:rsidRDefault="00557AEA" w:rsidP="00557AEA">
      <w:pPr>
        <w:tabs>
          <w:tab w:val="left" w:pos="9072"/>
        </w:tabs>
        <w:spacing w:line="200" w:lineRule="exact"/>
        <w:rPr>
          <w:sz w:val="22"/>
          <w:szCs w:val="22"/>
        </w:rPr>
      </w:pPr>
    </w:p>
    <w:p w:rsidR="00557AEA" w:rsidRPr="00172C56" w:rsidRDefault="00557AEA" w:rsidP="00557AEA">
      <w:pPr>
        <w:tabs>
          <w:tab w:val="left" w:pos="9072"/>
        </w:tabs>
        <w:spacing w:line="240" w:lineRule="atLeast"/>
        <w:ind w:firstLine="709"/>
        <w:rPr>
          <w:sz w:val="22"/>
          <w:szCs w:val="22"/>
          <w:u w:val="single"/>
        </w:rPr>
      </w:pPr>
      <w:r w:rsidRPr="00172C56">
        <w:rPr>
          <w:sz w:val="22"/>
          <w:szCs w:val="22"/>
        </w:rPr>
        <w:t xml:space="preserve">Средства, внесенные в качестве обеспечения заявки на участие в конкурсе, просим возвратить на счет: </w:t>
      </w:r>
      <w:r w:rsidRPr="00172C56">
        <w:rPr>
          <w:sz w:val="22"/>
          <w:szCs w:val="22"/>
          <w:u w:val="single"/>
        </w:rPr>
        <w:tab/>
      </w:r>
    </w:p>
    <w:p w:rsidR="00557AEA" w:rsidRPr="00172C56" w:rsidRDefault="00557AEA" w:rsidP="00557AEA">
      <w:pPr>
        <w:tabs>
          <w:tab w:val="left" w:pos="9072"/>
        </w:tabs>
        <w:spacing w:line="240" w:lineRule="atLeast"/>
        <w:ind w:left="709"/>
        <w:jc w:val="center"/>
        <w:rPr>
          <w:sz w:val="22"/>
          <w:szCs w:val="22"/>
          <w:vertAlign w:val="superscript"/>
        </w:rPr>
      </w:pPr>
      <w:r w:rsidRPr="00172C56">
        <w:rPr>
          <w:sz w:val="22"/>
          <w:szCs w:val="22"/>
          <w:vertAlign w:val="superscript"/>
        </w:rPr>
        <w:t>(реквизиты банковского счета)</w:t>
      </w:r>
      <w:r w:rsidRPr="00172C56">
        <w:rPr>
          <w:sz w:val="22"/>
          <w:szCs w:val="22"/>
        </w:rPr>
        <w:t>.</w:t>
      </w:r>
    </w:p>
    <w:p w:rsidR="00557AEA" w:rsidRPr="00172C56" w:rsidRDefault="00557AEA" w:rsidP="00557AEA">
      <w:pPr>
        <w:spacing w:line="240" w:lineRule="atLeast"/>
        <w:rPr>
          <w:sz w:val="22"/>
          <w:szCs w:val="22"/>
        </w:rPr>
      </w:pPr>
    </w:p>
    <w:p w:rsidR="00557AEA" w:rsidRPr="00172C56" w:rsidRDefault="00557AEA" w:rsidP="00557AEA">
      <w:pPr>
        <w:spacing w:line="240" w:lineRule="exact"/>
        <w:jc w:val="center"/>
        <w:rPr>
          <w:sz w:val="22"/>
          <w:szCs w:val="22"/>
        </w:rPr>
      </w:pPr>
      <w:r w:rsidRPr="00172C56">
        <w:rPr>
          <w:sz w:val="22"/>
          <w:szCs w:val="22"/>
        </w:rPr>
        <w:t>2. Предложения претендента</w:t>
      </w:r>
    </w:p>
    <w:p w:rsidR="00557AEA" w:rsidRPr="00172C56" w:rsidRDefault="00557AEA" w:rsidP="00557AEA">
      <w:pPr>
        <w:spacing w:line="240" w:lineRule="exact"/>
        <w:jc w:val="center"/>
        <w:rPr>
          <w:sz w:val="22"/>
          <w:szCs w:val="22"/>
        </w:rPr>
      </w:pPr>
      <w:r w:rsidRPr="00172C56">
        <w:rPr>
          <w:sz w:val="22"/>
          <w:szCs w:val="22"/>
        </w:rPr>
        <w:t>по условиям договора управления многоквартирными домами (домом)</w:t>
      </w:r>
    </w:p>
    <w:p w:rsidR="00557AEA" w:rsidRPr="00172C56" w:rsidRDefault="00557AEA" w:rsidP="00557AEA">
      <w:pPr>
        <w:tabs>
          <w:tab w:val="left" w:pos="9072"/>
        </w:tabs>
        <w:spacing w:line="240" w:lineRule="atLeast"/>
        <w:rPr>
          <w:sz w:val="22"/>
          <w:szCs w:val="22"/>
          <w:u w:val="single"/>
        </w:rPr>
      </w:pPr>
      <w:r w:rsidRPr="00172C56">
        <w:rPr>
          <w:sz w:val="22"/>
          <w:szCs w:val="22"/>
          <w:u w:val="single"/>
        </w:rPr>
        <w:tab/>
      </w:r>
    </w:p>
    <w:p w:rsidR="00557AEA" w:rsidRPr="00172C56" w:rsidRDefault="00557AEA" w:rsidP="00557AEA">
      <w:pPr>
        <w:tabs>
          <w:tab w:val="left" w:pos="9072"/>
        </w:tabs>
        <w:spacing w:line="240" w:lineRule="atLeast"/>
        <w:jc w:val="center"/>
        <w:rPr>
          <w:sz w:val="22"/>
          <w:szCs w:val="22"/>
          <w:u w:val="single"/>
        </w:rPr>
      </w:pPr>
      <w:proofErr w:type="gramStart"/>
      <w:r w:rsidRPr="00172C56">
        <w:rPr>
          <w:sz w:val="22"/>
          <w:szCs w:val="22"/>
          <w:vertAlign w:val="superscript"/>
        </w:rPr>
        <w:t>(описание предлагаемого претендентом в качестве условия договора</w:t>
      </w:r>
      <w:proofErr w:type="gramEnd"/>
    </w:p>
    <w:p w:rsidR="00557AEA" w:rsidRPr="00172C56" w:rsidRDefault="00557AEA" w:rsidP="00557AEA">
      <w:pPr>
        <w:tabs>
          <w:tab w:val="left" w:pos="9072"/>
        </w:tabs>
        <w:spacing w:line="240" w:lineRule="atLeast"/>
        <w:rPr>
          <w:sz w:val="22"/>
          <w:szCs w:val="22"/>
          <w:u w:val="single"/>
        </w:rPr>
      </w:pPr>
      <w:r w:rsidRPr="00172C56">
        <w:rPr>
          <w:sz w:val="22"/>
          <w:szCs w:val="22"/>
          <w:u w:val="single"/>
        </w:rPr>
        <w:tab/>
      </w:r>
    </w:p>
    <w:p w:rsidR="00557AEA" w:rsidRPr="00172C56" w:rsidRDefault="00557AEA" w:rsidP="00557AEA">
      <w:pPr>
        <w:tabs>
          <w:tab w:val="left" w:pos="9072"/>
        </w:tabs>
        <w:spacing w:line="240" w:lineRule="atLeast"/>
        <w:jc w:val="center"/>
        <w:rPr>
          <w:sz w:val="22"/>
          <w:szCs w:val="22"/>
          <w:u w:val="single"/>
        </w:rPr>
      </w:pPr>
      <w:r w:rsidRPr="00172C56">
        <w:rPr>
          <w:sz w:val="22"/>
          <w:szCs w:val="22"/>
          <w:vertAlign w:val="superscript"/>
        </w:rPr>
        <w:t>управления многоквартирным домом способа внесения</w:t>
      </w:r>
    </w:p>
    <w:p w:rsidR="00557AEA" w:rsidRPr="00172C56" w:rsidRDefault="00557AEA" w:rsidP="00557AEA">
      <w:pPr>
        <w:tabs>
          <w:tab w:val="left" w:pos="9072"/>
        </w:tabs>
        <w:spacing w:line="240" w:lineRule="atLeast"/>
        <w:rPr>
          <w:sz w:val="22"/>
          <w:szCs w:val="22"/>
          <w:u w:val="single"/>
        </w:rPr>
      </w:pPr>
      <w:r w:rsidRPr="00172C56">
        <w:rPr>
          <w:sz w:val="22"/>
          <w:szCs w:val="22"/>
          <w:u w:val="single"/>
        </w:rPr>
        <w:tab/>
      </w:r>
    </w:p>
    <w:p w:rsidR="00557AEA" w:rsidRPr="00172C56" w:rsidRDefault="00557AEA" w:rsidP="00557AEA">
      <w:pPr>
        <w:tabs>
          <w:tab w:val="left" w:pos="9072"/>
        </w:tabs>
        <w:spacing w:line="280" w:lineRule="exact"/>
        <w:jc w:val="center"/>
        <w:rPr>
          <w:rFonts w:eastAsia="MS Mincho"/>
          <w:sz w:val="22"/>
          <w:szCs w:val="22"/>
          <w:vertAlign w:val="superscript"/>
          <w:lang w:eastAsia="ja-JP"/>
        </w:rPr>
      </w:pPr>
      <w:r w:rsidRPr="00172C56">
        <w:rPr>
          <w:sz w:val="22"/>
          <w:szCs w:val="22"/>
          <w:vertAlign w:val="superscript"/>
        </w:rPr>
        <w:t xml:space="preserve">собственниками помещений в многоквартирном доме и нанимателями жилых помещений </w:t>
      </w:r>
      <w:r w:rsidRPr="00172C56">
        <w:rPr>
          <w:rFonts w:eastAsia="MS Mincho"/>
          <w:sz w:val="22"/>
          <w:szCs w:val="22"/>
          <w:vertAlign w:val="superscript"/>
          <w:lang w:eastAsia="ja-JP"/>
        </w:rPr>
        <w:t xml:space="preserve">по договору </w:t>
      </w:r>
      <w:proofErr w:type="gramStart"/>
      <w:r w:rsidRPr="00172C56">
        <w:rPr>
          <w:rFonts w:eastAsia="MS Mincho"/>
          <w:sz w:val="22"/>
          <w:szCs w:val="22"/>
          <w:vertAlign w:val="superscript"/>
          <w:lang w:eastAsia="ja-JP"/>
        </w:rPr>
        <w:t>социального</w:t>
      </w:r>
      <w:proofErr w:type="gramEnd"/>
    </w:p>
    <w:p w:rsidR="00557AEA" w:rsidRPr="00172C56" w:rsidRDefault="00557AEA" w:rsidP="00557AEA">
      <w:pPr>
        <w:tabs>
          <w:tab w:val="left" w:pos="9072"/>
        </w:tabs>
        <w:spacing w:line="220" w:lineRule="exact"/>
        <w:jc w:val="center"/>
        <w:rPr>
          <w:sz w:val="22"/>
          <w:szCs w:val="22"/>
          <w:vertAlign w:val="superscript"/>
        </w:rPr>
      </w:pPr>
      <w:r w:rsidRPr="00172C56">
        <w:rPr>
          <w:rFonts w:eastAsia="MS Mincho"/>
          <w:sz w:val="22"/>
          <w:szCs w:val="22"/>
          <w:vertAlign w:val="superscript"/>
          <w:lang w:eastAsia="ja-JP"/>
        </w:rPr>
        <w:t xml:space="preserve">найма и договору найма жилых помещений муниципального жилищного фонда </w:t>
      </w:r>
      <w:r w:rsidRPr="00172C56">
        <w:rPr>
          <w:sz w:val="22"/>
          <w:szCs w:val="22"/>
          <w:vertAlign w:val="superscript"/>
        </w:rPr>
        <w:t xml:space="preserve">платы за содержание и ремонт жилого </w:t>
      </w:r>
      <w:proofErr w:type="gramStart"/>
      <w:r w:rsidRPr="00172C56">
        <w:rPr>
          <w:sz w:val="22"/>
          <w:szCs w:val="22"/>
          <w:vertAlign w:val="superscript"/>
        </w:rPr>
        <w:t>помещения</w:t>
      </w:r>
      <w:proofErr w:type="gramEnd"/>
      <w:r w:rsidRPr="00172C56">
        <w:rPr>
          <w:sz w:val="22"/>
          <w:szCs w:val="22"/>
          <w:vertAlign w:val="superscript"/>
        </w:rPr>
        <w:t xml:space="preserve"> и коммунальные услуги)</w:t>
      </w:r>
    </w:p>
    <w:p w:rsidR="00557AEA" w:rsidRPr="00172C56" w:rsidRDefault="00557AEA" w:rsidP="00557AEA">
      <w:pPr>
        <w:tabs>
          <w:tab w:val="left" w:pos="9072"/>
        </w:tabs>
        <w:spacing w:line="240" w:lineRule="exact"/>
        <w:rPr>
          <w:sz w:val="22"/>
          <w:szCs w:val="22"/>
        </w:rPr>
      </w:pPr>
    </w:p>
    <w:p w:rsidR="00557AEA" w:rsidRPr="00172C56" w:rsidRDefault="00557AEA" w:rsidP="00557AEA">
      <w:pPr>
        <w:tabs>
          <w:tab w:val="left" w:pos="9072"/>
        </w:tabs>
        <w:spacing w:line="240" w:lineRule="atLeast"/>
        <w:ind w:firstLine="709"/>
        <w:rPr>
          <w:sz w:val="22"/>
          <w:szCs w:val="22"/>
          <w:u w:val="single"/>
        </w:rPr>
      </w:pPr>
      <w:r w:rsidRPr="00172C56">
        <w:rPr>
          <w:sz w:val="22"/>
          <w:szCs w:val="22"/>
        </w:rPr>
        <w:t xml:space="preserve">Внесение собственниками помещений в многоквартирном доме и нанимателями жилых помещений </w:t>
      </w:r>
      <w:r w:rsidRPr="00172C56">
        <w:rPr>
          <w:rFonts w:eastAsia="MS Mincho"/>
          <w:sz w:val="22"/>
          <w:szCs w:val="22"/>
          <w:lang w:eastAsia="ja-JP"/>
        </w:rPr>
        <w:t xml:space="preserve">по договору социального найма и договору найма жилых помещений муниципального жилищного фонда </w:t>
      </w:r>
      <w:r w:rsidRPr="00172C56">
        <w:rPr>
          <w:sz w:val="22"/>
          <w:szCs w:val="22"/>
        </w:rPr>
        <w:t>платы за содержание и ремонт жилого помещения и платы за коммунальные услуги предлагаю осуществлять на счет </w:t>
      </w:r>
    </w:p>
    <w:p w:rsidR="00557AEA" w:rsidRPr="00172C56" w:rsidRDefault="00557AEA" w:rsidP="00557AEA">
      <w:pPr>
        <w:tabs>
          <w:tab w:val="left" w:pos="9072"/>
        </w:tabs>
        <w:spacing w:line="240" w:lineRule="atLeast"/>
        <w:rPr>
          <w:sz w:val="22"/>
          <w:szCs w:val="22"/>
          <w:u w:val="single"/>
        </w:rPr>
      </w:pPr>
      <w:r w:rsidRPr="00172C56">
        <w:rPr>
          <w:sz w:val="22"/>
          <w:szCs w:val="22"/>
          <w:u w:val="single"/>
        </w:rPr>
        <w:tab/>
      </w:r>
    </w:p>
    <w:p w:rsidR="00557AEA" w:rsidRPr="00172C56" w:rsidRDefault="00557AEA" w:rsidP="00557AEA">
      <w:pPr>
        <w:pStyle w:val="af4"/>
        <w:tabs>
          <w:tab w:val="left" w:pos="9072"/>
        </w:tabs>
        <w:spacing w:line="240" w:lineRule="atLeast"/>
        <w:rPr>
          <w:sz w:val="22"/>
          <w:szCs w:val="22"/>
          <w:vertAlign w:val="superscript"/>
          <w:lang w:val="ru-RU"/>
        </w:rPr>
      </w:pPr>
      <w:r w:rsidRPr="00172C56">
        <w:rPr>
          <w:sz w:val="22"/>
          <w:szCs w:val="22"/>
          <w:vertAlign w:val="superscript"/>
          <w:lang w:val="ru-RU"/>
        </w:rPr>
        <w:t>(реквизиты банковского счета претендента)</w:t>
      </w:r>
    </w:p>
    <w:p w:rsidR="00557AEA" w:rsidRPr="00172C56" w:rsidRDefault="00557AEA" w:rsidP="00557AEA">
      <w:pPr>
        <w:tabs>
          <w:tab w:val="left" w:pos="9072"/>
        </w:tabs>
        <w:spacing w:line="240" w:lineRule="atLeast"/>
        <w:ind w:firstLine="709"/>
        <w:rPr>
          <w:sz w:val="22"/>
          <w:szCs w:val="22"/>
        </w:rPr>
      </w:pPr>
      <w:r w:rsidRPr="00172C56">
        <w:rPr>
          <w:sz w:val="22"/>
          <w:szCs w:val="22"/>
        </w:rPr>
        <w:t>К заявке прилагаются следующие документы:</w:t>
      </w:r>
    </w:p>
    <w:p w:rsidR="00557AEA" w:rsidRPr="00172C56" w:rsidRDefault="00557AEA" w:rsidP="00557AEA">
      <w:pPr>
        <w:tabs>
          <w:tab w:val="left" w:pos="9072"/>
        </w:tabs>
        <w:spacing w:line="240" w:lineRule="atLeast"/>
        <w:ind w:firstLine="709"/>
        <w:rPr>
          <w:sz w:val="22"/>
          <w:szCs w:val="22"/>
        </w:rPr>
      </w:pPr>
      <w:r w:rsidRPr="00172C56">
        <w:rPr>
          <w:sz w:val="22"/>
          <w:szCs w:val="22"/>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557AEA" w:rsidRPr="00172C56" w:rsidRDefault="00557AEA" w:rsidP="00557AEA">
      <w:pPr>
        <w:tabs>
          <w:tab w:val="left" w:pos="9072"/>
        </w:tabs>
        <w:spacing w:line="240" w:lineRule="atLeast"/>
        <w:rPr>
          <w:sz w:val="22"/>
          <w:szCs w:val="22"/>
          <w:u w:val="single"/>
        </w:rPr>
      </w:pPr>
      <w:r w:rsidRPr="00172C56">
        <w:rPr>
          <w:sz w:val="22"/>
          <w:szCs w:val="22"/>
          <w:u w:val="single"/>
        </w:rPr>
        <w:tab/>
      </w:r>
    </w:p>
    <w:p w:rsidR="00557AEA" w:rsidRPr="00172C56" w:rsidRDefault="00557AEA" w:rsidP="00557AEA">
      <w:pPr>
        <w:tabs>
          <w:tab w:val="left" w:pos="9072"/>
        </w:tabs>
        <w:spacing w:line="240" w:lineRule="atLeast"/>
        <w:jc w:val="center"/>
        <w:rPr>
          <w:sz w:val="22"/>
          <w:szCs w:val="22"/>
          <w:vertAlign w:val="superscript"/>
        </w:rPr>
      </w:pPr>
      <w:r w:rsidRPr="00172C56">
        <w:rPr>
          <w:sz w:val="22"/>
          <w:szCs w:val="22"/>
          <w:vertAlign w:val="superscript"/>
        </w:rPr>
        <w:t>(наименование и реквизиты документов, количество листов)</w:t>
      </w:r>
    </w:p>
    <w:p w:rsidR="00557AEA" w:rsidRPr="00172C56" w:rsidRDefault="00557AEA" w:rsidP="00557AEA">
      <w:pPr>
        <w:tabs>
          <w:tab w:val="left" w:pos="9072"/>
        </w:tabs>
        <w:spacing w:line="100" w:lineRule="exact"/>
        <w:ind w:firstLine="709"/>
        <w:rPr>
          <w:sz w:val="22"/>
          <w:szCs w:val="22"/>
        </w:rPr>
      </w:pPr>
    </w:p>
    <w:p w:rsidR="00557AEA" w:rsidRPr="00172C56" w:rsidRDefault="00557AEA" w:rsidP="00557AEA">
      <w:pPr>
        <w:tabs>
          <w:tab w:val="left" w:pos="9072"/>
        </w:tabs>
        <w:spacing w:line="240" w:lineRule="atLeast"/>
        <w:ind w:firstLine="709"/>
        <w:rPr>
          <w:sz w:val="22"/>
          <w:szCs w:val="22"/>
        </w:rPr>
      </w:pPr>
      <w:r w:rsidRPr="00172C56">
        <w:rPr>
          <w:sz w:val="22"/>
          <w:szCs w:val="22"/>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557AEA" w:rsidRPr="00172C56" w:rsidRDefault="00557AEA" w:rsidP="00557AEA">
      <w:pPr>
        <w:tabs>
          <w:tab w:val="left" w:pos="9072"/>
        </w:tabs>
        <w:spacing w:line="240" w:lineRule="atLeast"/>
        <w:rPr>
          <w:sz w:val="22"/>
          <w:szCs w:val="22"/>
          <w:u w:val="single"/>
        </w:rPr>
      </w:pPr>
      <w:r w:rsidRPr="00172C56">
        <w:rPr>
          <w:sz w:val="22"/>
          <w:szCs w:val="22"/>
          <w:u w:val="single"/>
        </w:rPr>
        <w:tab/>
      </w:r>
    </w:p>
    <w:p w:rsidR="00557AEA" w:rsidRPr="00172C56" w:rsidRDefault="00557AEA" w:rsidP="00557AEA">
      <w:pPr>
        <w:tabs>
          <w:tab w:val="left" w:pos="9072"/>
        </w:tabs>
        <w:spacing w:line="240" w:lineRule="atLeast"/>
        <w:jc w:val="center"/>
        <w:rPr>
          <w:sz w:val="22"/>
          <w:szCs w:val="22"/>
          <w:vertAlign w:val="superscript"/>
        </w:rPr>
      </w:pPr>
      <w:r w:rsidRPr="00172C56">
        <w:rPr>
          <w:sz w:val="22"/>
          <w:szCs w:val="22"/>
          <w:vertAlign w:val="superscript"/>
        </w:rPr>
        <w:t>(наименование и реквизиты документов, количество листов)</w:t>
      </w:r>
    </w:p>
    <w:p w:rsidR="00557AEA" w:rsidRPr="00172C56" w:rsidRDefault="00557AEA" w:rsidP="00557AEA">
      <w:pPr>
        <w:tabs>
          <w:tab w:val="left" w:pos="9072"/>
        </w:tabs>
        <w:spacing w:line="100" w:lineRule="exact"/>
        <w:ind w:firstLine="709"/>
        <w:rPr>
          <w:sz w:val="22"/>
          <w:szCs w:val="22"/>
        </w:rPr>
      </w:pPr>
    </w:p>
    <w:p w:rsidR="00557AEA" w:rsidRPr="00172C56" w:rsidRDefault="00557AEA" w:rsidP="00557AEA">
      <w:pPr>
        <w:tabs>
          <w:tab w:val="left" w:pos="9072"/>
        </w:tabs>
        <w:spacing w:line="240" w:lineRule="atLeast"/>
        <w:ind w:firstLine="709"/>
        <w:rPr>
          <w:sz w:val="22"/>
          <w:szCs w:val="22"/>
        </w:rPr>
      </w:pPr>
      <w:r w:rsidRPr="00172C56">
        <w:rPr>
          <w:sz w:val="22"/>
          <w:szCs w:val="22"/>
        </w:rPr>
        <w:t>3) документы, подтверждающие внесение денежных сре</w:t>
      </w:r>
      <w:proofErr w:type="gramStart"/>
      <w:r w:rsidRPr="00172C56">
        <w:rPr>
          <w:sz w:val="22"/>
          <w:szCs w:val="22"/>
        </w:rPr>
        <w:t>дств в к</w:t>
      </w:r>
      <w:proofErr w:type="gramEnd"/>
      <w:r w:rsidRPr="00172C56">
        <w:rPr>
          <w:sz w:val="22"/>
          <w:szCs w:val="22"/>
        </w:rPr>
        <w:t>ачестве обеспечения заявки на участие в конкурсе:</w:t>
      </w:r>
    </w:p>
    <w:p w:rsidR="00557AEA" w:rsidRPr="00172C56" w:rsidRDefault="00557AEA" w:rsidP="00557AEA">
      <w:pPr>
        <w:tabs>
          <w:tab w:val="left" w:pos="9072"/>
        </w:tabs>
        <w:spacing w:line="240" w:lineRule="atLeast"/>
        <w:rPr>
          <w:sz w:val="22"/>
          <w:szCs w:val="22"/>
          <w:u w:val="single"/>
        </w:rPr>
      </w:pPr>
      <w:r w:rsidRPr="00172C56">
        <w:rPr>
          <w:sz w:val="22"/>
          <w:szCs w:val="22"/>
          <w:u w:val="single"/>
        </w:rPr>
        <w:tab/>
      </w:r>
    </w:p>
    <w:p w:rsidR="00557AEA" w:rsidRPr="00172C56" w:rsidRDefault="00557AEA" w:rsidP="00557AEA">
      <w:pPr>
        <w:tabs>
          <w:tab w:val="left" w:pos="9072"/>
        </w:tabs>
        <w:spacing w:line="240" w:lineRule="atLeast"/>
        <w:jc w:val="center"/>
        <w:rPr>
          <w:sz w:val="22"/>
          <w:szCs w:val="22"/>
          <w:u w:val="single"/>
          <w:vertAlign w:val="superscript"/>
        </w:rPr>
      </w:pPr>
      <w:r w:rsidRPr="00172C56">
        <w:rPr>
          <w:sz w:val="22"/>
          <w:szCs w:val="22"/>
          <w:vertAlign w:val="superscript"/>
        </w:rPr>
        <w:t>(наименование и реквизиты документов, количество листов)</w:t>
      </w:r>
    </w:p>
    <w:p w:rsidR="00557AEA" w:rsidRPr="00172C56" w:rsidRDefault="00557AEA" w:rsidP="00557AEA">
      <w:pPr>
        <w:tabs>
          <w:tab w:val="left" w:pos="9072"/>
        </w:tabs>
        <w:spacing w:line="100" w:lineRule="exact"/>
        <w:ind w:firstLine="709"/>
        <w:rPr>
          <w:sz w:val="22"/>
          <w:szCs w:val="22"/>
        </w:rPr>
      </w:pPr>
    </w:p>
    <w:p w:rsidR="00557AEA" w:rsidRPr="00172C56" w:rsidRDefault="00557AEA" w:rsidP="00557AEA">
      <w:pPr>
        <w:tabs>
          <w:tab w:val="left" w:pos="9072"/>
        </w:tabs>
        <w:spacing w:line="240" w:lineRule="atLeast"/>
        <w:ind w:firstLine="709"/>
        <w:rPr>
          <w:sz w:val="22"/>
          <w:szCs w:val="22"/>
        </w:rPr>
      </w:pPr>
      <w:r w:rsidRPr="00172C56">
        <w:rPr>
          <w:sz w:val="22"/>
          <w:szCs w:val="22"/>
        </w:rPr>
        <w:lastRenderedPageBreak/>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557AEA" w:rsidRPr="00172C56" w:rsidRDefault="00557AEA" w:rsidP="00557AEA">
      <w:pPr>
        <w:tabs>
          <w:tab w:val="left" w:pos="9072"/>
        </w:tabs>
        <w:spacing w:line="240" w:lineRule="atLeast"/>
        <w:rPr>
          <w:sz w:val="22"/>
          <w:szCs w:val="22"/>
          <w:u w:val="single"/>
        </w:rPr>
      </w:pPr>
      <w:r w:rsidRPr="00172C56">
        <w:rPr>
          <w:sz w:val="22"/>
          <w:szCs w:val="22"/>
          <w:u w:val="single"/>
        </w:rPr>
        <w:tab/>
      </w:r>
    </w:p>
    <w:p w:rsidR="00557AEA" w:rsidRPr="00172C56" w:rsidRDefault="00557AEA" w:rsidP="00557AEA">
      <w:pPr>
        <w:tabs>
          <w:tab w:val="left" w:pos="9072"/>
        </w:tabs>
        <w:spacing w:line="240" w:lineRule="atLeast"/>
        <w:jc w:val="center"/>
        <w:rPr>
          <w:sz w:val="22"/>
          <w:szCs w:val="22"/>
          <w:u w:val="single"/>
          <w:vertAlign w:val="superscript"/>
        </w:rPr>
      </w:pPr>
      <w:r w:rsidRPr="00172C56">
        <w:rPr>
          <w:sz w:val="22"/>
          <w:szCs w:val="22"/>
          <w:vertAlign w:val="superscript"/>
        </w:rPr>
        <w:t>(наименование и реквизиты документов, количество листов)</w:t>
      </w:r>
    </w:p>
    <w:p w:rsidR="00557AEA" w:rsidRPr="00172C56" w:rsidRDefault="00557AEA" w:rsidP="00557AEA">
      <w:pPr>
        <w:tabs>
          <w:tab w:val="left" w:pos="9072"/>
        </w:tabs>
        <w:spacing w:line="100" w:lineRule="exact"/>
        <w:ind w:firstLine="709"/>
        <w:rPr>
          <w:sz w:val="22"/>
          <w:szCs w:val="22"/>
        </w:rPr>
      </w:pPr>
    </w:p>
    <w:p w:rsidR="00557AEA" w:rsidRPr="00172C56" w:rsidRDefault="00557AEA" w:rsidP="00557AEA">
      <w:pPr>
        <w:tabs>
          <w:tab w:val="left" w:pos="9072"/>
        </w:tabs>
        <w:spacing w:line="240" w:lineRule="atLeast"/>
        <w:ind w:firstLine="709"/>
        <w:rPr>
          <w:sz w:val="22"/>
          <w:szCs w:val="22"/>
        </w:rPr>
      </w:pPr>
      <w:r w:rsidRPr="00172C56">
        <w:rPr>
          <w:sz w:val="22"/>
          <w:szCs w:val="22"/>
        </w:rPr>
        <w:t>5) утвержденный бухгалтерский баланс за последний год:</w:t>
      </w:r>
    </w:p>
    <w:p w:rsidR="00557AEA" w:rsidRPr="00172C56" w:rsidRDefault="00557AEA" w:rsidP="00557AEA">
      <w:pPr>
        <w:tabs>
          <w:tab w:val="left" w:pos="9072"/>
        </w:tabs>
        <w:spacing w:line="240" w:lineRule="atLeast"/>
        <w:rPr>
          <w:sz w:val="22"/>
          <w:szCs w:val="22"/>
          <w:u w:val="single"/>
        </w:rPr>
      </w:pPr>
      <w:r w:rsidRPr="00172C56">
        <w:rPr>
          <w:sz w:val="22"/>
          <w:szCs w:val="22"/>
          <w:u w:val="single"/>
        </w:rPr>
        <w:tab/>
      </w:r>
    </w:p>
    <w:p w:rsidR="00557AEA" w:rsidRPr="00172C56" w:rsidRDefault="00557AEA" w:rsidP="00557AEA">
      <w:pPr>
        <w:tabs>
          <w:tab w:val="left" w:pos="9072"/>
        </w:tabs>
        <w:spacing w:line="240" w:lineRule="atLeast"/>
        <w:jc w:val="center"/>
        <w:rPr>
          <w:sz w:val="22"/>
          <w:szCs w:val="22"/>
          <w:vertAlign w:val="superscript"/>
        </w:rPr>
      </w:pPr>
      <w:r w:rsidRPr="00172C56">
        <w:rPr>
          <w:sz w:val="22"/>
          <w:szCs w:val="22"/>
          <w:vertAlign w:val="superscript"/>
        </w:rPr>
        <w:t>(наименование и реквизиты документов, количество листов)</w:t>
      </w:r>
    </w:p>
    <w:p w:rsidR="00557AEA" w:rsidRPr="00172C56" w:rsidRDefault="00557AEA" w:rsidP="00557AEA">
      <w:pPr>
        <w:tabs>
          <w:tab w:val="left" w:pos="9072"/>
        </w:tabs>
        <w:spacing w:line="240" w:lineRule="atLeast"/>
        <w:jc w:val="center"/>
        <w:rPr>
          <w:sz w:val="22"/>
          <w:szCs w:val="22"/>
          <w:vertAlign w:val="superscript"/>
        </w:rPr>
      </w:pPr>
    </w:p>
    <w:p w:rsidR="00557AEA" w:rsidRPr="00172C56" w:rsidRDefault="00557AEA" w:rsidP="00557AEA">
      <w:pPr>
        <w:tabs>
          <w:tab w:val="left" w:pos="9072"/>
        </w:tabs>
        <w:spacing w:line="240" w:lineRule="atLeast"/>
        <w:jc w:val="center"/>
        <w:rPr>
          <w:sz w:val="22"/>
          <w:szCs w:val="22"/>
          <w:vertAlign w:val="superscript"/>
        </w:rPr>
      </w:pPr>
    </w:p>
    <w:p w:rsidR="00557AEA" w:rsidRPr="00172C56" w:rsidRDefault="00557AEA" w:rsidP="00557AEA">
      <w:pPr>
        <w:tabs>
          <w:tab w:val="left" w:pos="9072"/>
        </w:tabs>
        <w:spacing w:line="240" w:lineRule="atLeast"/>
        <w:jc w:val="center"/>
        <w:rPr>
          <w:sz w:val="22"/>
          <w:szCs w:val="22"/>
          <w:u w:val="single"/>
          <w:vertAlign w:val="superscript"/>
        </w:rPr>
      </w:pPr>
    </w:p>
    <w:p w:rsidR="00557AEA" w:rsidRPr="00172C56" w:rsidRDefault="00557AEA" w:rsidP="00557AEA">
      <w:pPr>
        <w:tabs>
          <w:tab w:val="left" w:pos="9072"/>
        </w:tabs>
        <w:spacing w:line="240" w:lineRule="exact"/>
        <w:rPr>
          <w:sz w:val="22"/>
          <w:szCs w:val="22"/>
          <w:u w:val="single"/>
        </w:rPr>
      </w:pPr>
      <w:r w:rsidRPr="00172C56">
        <w:rPr>
          <w:sz w:val="22"/>
          <w:szCs w:val="22"/>
          <w:u w:val="single"/>
        </w:rPr>
        <w:tab/>
      </w:r>
    </w:p>
    <w:p w:rsidR="00557AEA" w:rsidRPr="00172C56" w:rsidRDefault="00557AEA" w:rsidP="00557AEA">
      <w:pPr>
        <w:tabs>
          <w:tab w:val="left" w:pos="9072"/>
        </w:tabs>
        <w:spacing w:line="240" w:lineRule="atLeast"/>
        <w:jc w:val="center"/>
        <w:rPr>
          <w:sz w:val="22"/>
          <w:szCs w:val="22"/>
          <w:vertAlign w:val="superscript"/>
        </w:rPr>
      </w:pPr>
      <w:proofErr w:type="gramStart"/>
      <w:r w:rsidRPr="00172C56">
        <w:rPr>
          <w:sz w:val="22"/>
          <w:szCs w:val="22"/>
          <w:vertAlign w:val="superscript"/>
        </w:rPr>
        <w:t>(должность, ф.и.о. руководителя организации или</w:t>
      </w:r>
      <w:proofErr w:type="gramEnd"/>
    </w:p>
    <w:p w:rsidR="00557AEA" w:rsidRPr="00172C56" w:rsidRDefault="00557AEA" w:rsidP="00557AEA">
      <w:pPr>
        <w:tabs>
          <w:tab w:val="left" w:pos="9072"/>
        </w:tabs>
        <w:spacing w:line="240" w:lineRule="exact"/>
        <w:jc w:val="center"/>
        <w:rPr>
          <w:sz w:val="22"/>
          <w:szCs w:val="22"/>
          <w:vertAlign w:val="superscript"/>
        </w:rPr>
      </w:pPr>
      <w:r w:rsidRPr="00172C56">
        <w:rPr>
          <w:sz w:val="22"/>
          <w:szCs w:val="22"/>
          <w:vertAlign w:val="superscript"/>
        </w:rPr>
        <w:t>ф.и.о. индивидуального предпринимателя)</w:t>
      </w:r>
    </w:p>
    <w:p w:rsidR="00557AEA" w:rsidRPr="00172C56" w:rsidRDefault="00557AEA" w:rsidP="00557AEA">
      <w:pPr>
        <w:tabs>
          <w:tab w:val="left" w:pos="9072"/>
        </w:tabs>
        <w:spacing w:line="120" w:lineRule="exact"/>
        <w:rPr>
          <w:sz w:val="22"/>
          <w:szCs w:val="22"/>
        </w:rPr>
      </w:pPr>
    </w:p>
    <w:p w:rsidR="00557AEA" w:rsidRPr="00172C56" w:rsidRDefault="00557AEA" w:rsidP="00557AEA">
      <w:pPr>
        <w:tabs>
          <w:tab w:val="left" w:pos="9072"/>
        </w:tabs>
        <w:spacing w:line="240" w:lineRule="atLeast"/>
        <w:rPr>
          <w:sz w:val="22"/>
          <w:szCs w:val="22"/>
        </w:rPr>
      </w:pPr>
      <w:r w:rsidRPr="00172C56">
        <w:rPr>
          <w:sz w:val="22"/>
          <w:szCs w:val="22"/>
        </w:rPr>
        <w:t>________________________  _______________________________________</w:t>
      </w:r>
    </w:p>
    <w:p w:rsidR="00557AEA" w:rsidRPr="00172C56" w:rsidRDefault="00557AEA" w:rsidP="00557AEA">
      <w:pPr>
        <w:tabs>
          <w:tab w:val="left" w:pos="1276"/>
          <w:tab w:val="left" w:pos="5529"/>
        </w:tabs>
        <w:spacing w:line="240" w:lineRule="atLeast"/>
        <w:rPr>
          <w:sz w:val="22"/>
          <w:szCs w:val="22"/>
          <w:vertAlign w:val="superscript"/>
        </w:rPr>
      </w:pPr>
      <w:r w:rsidRPr="00172C56">
        <w:rPr>
          <w:sz w:val="22"/>
          <w:szCs w:val="22"/>
          <w:vertAlign w:val="superscript"/>
        </w:rPr>
        <w:tab/>
        <w:t>(подпись)</w:t>
      </w:r>
      <w:r w:rsidRPr="00172C56">
        <w:rPr>
          <w:sz w:val="22"/>
          <w:szCs w:val="22"/>
          <w:vertAlign w:val="superscript"/>
        </w:rPr>
        <w:tab/>
        <w:t>(ф.и.о.)</w:t>
      </w:r>
    </w:p>
    <w:p w:rsidR="00557AEA" w:rsidRPr="00172C56" w:rsidRDefault="00557AEA" w:rsidP="00557AEA">
      <w:pPr>
        <w:spacing w:line="120" w:lineRule="exact"/>
        <w:rPr>
          <w:sz w:val="22"/>
          <w:szCs w:val="22"/>
        </w:rPr>
      </w:pPr>
    </w:p>
    <w:p w:rsidR="00557AEA" w:rsidRPr="00172C56" w:rsidRDefault="00557AEA" w:rsidP="00557AEA">
      <w:pPr>
        <w:spacing w:line="120" w:lineRule="exact"/>
        <w:rPr>
          <w:sz w:val="22"/>
          <w:szCs w:val="22"/>
        </w:rPr>
      </w:pPr>
    </w:p>
    <w:p w:rsidR="00557AEA" w:rsidRPr="00172C56" w:rsidRDefault="00557AEA" w:rsidP="00557AEA">
      <w:pPr>
        <w:spacing w:line="240" w:lineRule="atLeast"/>
        <w:rPr>
          <w:sz w:val="22"/>
          <w:szCs w:val="22"/>
        </w:rPr>
      </w:pPr>
      <w:r w:rsidRPr="00172C56">
        <w:rPr>
          <w:sz w:val="22"/>
          <w:szCs w:val="22"/>
        </w:rPr>
        <w:t>"_</w:t>
      </w:r>
      <w:r>
        <w:rPr>
          <w:sz w:val="22"/>
          <w:szCs w:val="22"/>
        </w:rPr>
        <w:t>____" ______________________ 20</w:t>
      </w:r>
      <w:r w:rsidRPr="00172C56">
        <w:rPr>
          <w:sz w:val="22"/>
          <w:szCs w:val="22"/>
        </w:rPr>
        <w:t>___ г.</w:t>
      </w:r>
    </w:p>
    <w:p w:rsidR="00557AEA" w:rsidRPr="00172C56" w:rsidRDefault="00557AEA" w:rsidP="00557AEA">
      <w:pPr>
        <w:spacing w:line="200" w:lineRule="exact"/>
        <w:rPr>
          <w:sz w:val="22"/>
          <w:szCs w:val="22"/>
        </w:rPr>
      </w:pPr>
    </w:p>
    <w:p w:rsidR="00557AEA" w:rsidRPr="00172C56" w:rsidRDefault="00557AEA" w:rsidP="00557AEA">
      <w:pPr>
        <w:spacing w:line="240" w:lineRule="atLeast"/>
        <w:rPr>
          <w:sz w:val="22"/>
          <w:szCs w:val="22"/>
        </w:rPr>
      </w:pPr>
    </w:p>
    <w:p w:rsidR="00557AEA" w:rsidRPr="00172C56" w:rsidRDefault="00557AEA" w:rsidP="00557AEA">
      <w:pPr>
        <w:spacing w:line="240" w:lineRule="atLeast"/>
        <w:rPr>
          <w:sz w:val="22"/>
          <w:szCs w:val="22"/>
        </w:rPr>
      </w:pPr>
    </w:p>
    <w:p w:rsidR="00557AEA" w:rsidRPr="00172C56" w:rsidRDefault="00557AEA" w:rsidP="00557AEA">
      <w:pPr>
        <w:spacing w:line="240" w:lineRule="atLeast"/>
        <w:rPr>
          <w:sz w:val="22"/>
          <w:szCs w:val="22"/>
        </w:rPr>
      </w:pPr>
      <w:r w:rsidRPr="00172C56">
        <w:rPr>
          <w:sz w:val="22"/>
          <w:szCs w:val="22"/>
        </w:rPr>
        <w:t>М.П.</w:t>
      </w:r>
    </w:p>
    <w:p w:rsidR="00557AEA" w:rsidRPr="00172C56" w:rsidRDefault="00557AEA" w:rsidP="00557AEA">
      <w:pPr>
        <w:rPr>
          <w:sz w:val="22"/>
          <w:szCs w:val="22"/>
        </w:rPr>
      </w:pPr>
    </w:p>
    <w:p w:rsidR="00557AEA" w:rsidRDefault="00557AEA" w:rsidP="00557AEA">
      <w:pPr>
        <w:tabs>
          <w:tab w:val="left" w:pos="442"/>
          <w:tab w:val="left" w:pos="1918"/>
          <w:tab w:val="left" w:pos="2386"/>
          <w:tab w:val="left" w:pos="3223"/>
          <w:tab w:val="left" w:pos="3991"/>
          <w:tab w:val="left" w:pos="4759"/>
          <w:tab w:val="left" w:pos="5570"/>
          <w:tab w:val="left" w:pos="6350"/>
          <w:tab w:val="left" w:pos="7061"/>
          <w:tab w:val="left" w:pos="7786"/>
          <w:tab w:val="left" w:pos="8525"/>
          <w:tab w:val="left" w:pos="9221"/>
          <w:tab w:val="left" w:pos="9960"/>
          <w:tab w:val="left" w:pos="10711"/>
          <w:tab w:val="left" w:pos="11522"/>
        </w:tabs>
        <w:jc w:val="right"/>
        <w:rPr>
          <w:sz w:val="22"/>
          <w:szCs w:val="22"/>
        </w:rPr>
      </w:pPr>
    </w:p>
    <w:p w:rsidR="00557AEA" w:rsidRDefault="00557AEA" w:rsidP="00557AEA">
      <w:pPr>
        <w:tabs>
          <w:tab w:val="left" w:pos="442"/>
          <w:tab w:val="left" w:pos="1918"/>
          <w:tab w:val="left" w:pos="2386"/>
          <w:tab w:val="left" w:pos="3223"/>
          <w:tab w:val="left" w:pos="3991"/>
          <w:tab w:val="left" w:pos="4759"/>
          <w:tab w:val="left" w:pos="5570"/>
          <w:tab w:val="left" w:pos="6350"/>
          <w:tab w:val="left" w:pos="7061"/>
          <w:tab w:val="left" w:pos="7786"/>
          <w:tab w:val="left" w:pos="8525"/>
          <w:tab w:val="left" w:pos="9221"/>
          <w:tab w:val="left" w:pos="9960"/>
          <w:tab w:val="left" w:pos="10711"/>
          <w:tab w:val="left" w:pos="11522"/>
        </w:tabs>
        <w:jc w:val="right"/>
        <w:rPr>
          <w:sz w:val="22"/>
          <w:szCs w:val="22"/>
        </w:rPr>
      </w:pPr>
    </w:p>
    <w:p w:rsidR="00557AEA" w:rsidRDefault="00557AEA" w:rsidP="00557AEA">
      <w:pPr>
        <w:tabs>
          <w:tab w:val="left" w:pos="442"/>
          <w:tab w:val="left" w:pos="1918"/>
          <w:tab w:val="left" w:pos="2386"/>
          <w:tab w:val="left" w:pos="3223"/>
          <w:tab w:val="left" w:pos="3991"/>
          <w:tab w:val="left" w:pos="4759"/>
          <w:tab w:val="left" w:pos="5570"/>
          <w:tab w:val="left" w:pos="6350"/>
          <w:tab w:val="left" w:pos="7061"/>
          <w:tab w:val="left" w:pos="7786"/>
          <w:tab w:val="left" w:pos="8525"/>
          <w:tab w:val="left" w:pos="9221"/>
          <w:tab w:val="left" w:pos="9960"/>
          <w:tab w:val="left" w:pos="10711"/>
          <w:tab w:val="left" w:pos="11522"/>
        </w:tabs>
        <w:jc w:val="right"/>
        <w:rPr>
          <w:sz w:val="22"/>
          <w:szCs w:val="22"/>
        </w:rPr>
      </w:pPr>
    </w:p>
    <w:p w:rsidR="00557AEA" w:rsidRDefault="00557AEA" w:rsidP="00557AEA">
      <w:pPr>
        <w:tabs>
          <w:tab w:val="left" w:pos="442"/>
          <w:tab w:val="left" w:pos="1918"/>
          <w:tab w:val="left" w:pos="2386"/>
          <w:tab w:val="left" w:pos="3223"/>
          <w:tab w:val="left" w:pos="3991"/>
          <w:tab w:val="left" w:pos="4759"/>
          <w:tab w:val="left" w:pos="5570"/>
          <w:tab w:val="left" w:pos="6350"/>
          <w:tab w:val="left" w:pos="7061"/>
          <w:tab w:val="left" w:pos="7786"/>
          <w:tab w:val="left" w:pos="8525"/>
          <w:tab w:val="left" w:pos="9221"/>
          <w:tab w:val="left" w:pos="9960"/>
          <w:tab w:val="left" w:pos="10711"/>
          <w:tab w:val="left" w:pos="11522"/>
        </w:tabs>
        <w:jc w:val="right"/>
        <w:rPr>
          <w:sz w:val="22"/>
          <w:szCs w:val="22"/>
        </w:rPr>
      </w:pPr>
    </w:p>
    <w:p w:rsidR="00557AEA" w:rsidRDefault="00557AEA" w:rsidP="00557AEA">
      <w:pPr>
        <w:tabs>
          <w:tab w:val="left" w:pos="442"/>
          <w:tab w:val="left" w:pos="1918"/>
          <w:tab w:val="left" w:pos="2386"/>
          <w:tab w:val="left" w:pos="3223"/>
          <w:tab w:val="left" w:pos="3991"/>
          <w:tab w:val="left" w:pos="4759"/>
          <w:tab w:val="left" w:pos="5570"/>
          <w:tab w:val="left" w:pos="6350"/>
          <w:tab w:val="left" w:pos="7061"/>
          <w:tab w:val="left" w:pos="7786"/>
          <w:tab w:val="left" w:pos="8525"/>
          <w:tab w:val="left" w:pos="9221"/>
          <w:tab w:val="left" w:pos="9960"/>
          <w:tab w:val="left" w:pos="10711"/>
          <w:tab w:val="left" w:pos="11522"/>
        </w:tabs>
        <w:jc w:val="right"/>
        <w:rPr>
          <w:sz w:val="22"/>
          <w:szCs w:val="22"/>
        </w:rPr>
      </w:pPr>
    </w:p>
    <w:p w:rsidR="00557AEA" w:rsidRDefault="00557AEA" w:rsidP="00557AEA">
      <w:pPr>
        <w:tabs>
          <w:tab w:val="left" w:pos="442"/>
          <w:tab w:val="left" w:pos="1918"/>
          <w:tab w:val="left" w:pos="2386"/>
          <w:tab w:val="left" w:pos="3223"/>
          <w:tab w:val="left" w:pos="3991"/>
          <w:tab w:val="left" w:pos="4759"/>
          <w:tab w:val="left" w:pos="5570"/>
          <w:tab w:val="left" w:pos="6350"/>
          <w:tab w:val="left" w:pos="7061"/>
          <w:tab w:val="left" w:pos="7786"/>
          <w:tab w:val="left" w:pos="8525"/>
          <w:tab w:val="left" w:pos="9221"/>
          <w:tab w:val="left" w:pos="9960"/>
          <w:tab w:val="left" w:pos="10711"/>
          <w:tab w:val="left" w:pos="11522"/>
        </w:tabs>
        <w:jc w:val="right"/>
        <w:rPr>
          <w:sz w:val="22"/>
          <w:szCs w:val="22"/>
        </w:rPr>
      </w:pPr>
    </w:p>
    <w:p w:rsidR="00557AEA" w:rsidRDefault="00557AEA" w:rsidP="00557AEA">
      <w:pPr>
        <w:tabs>
          <w:tab w:val="left" w:pos="442"/>
          <w:tab w:val="left" w:pos="1918"/>
          <w:tab w:val="left" w:pos="2386"/>
          <w:tab w:val="left" w:pos="3223"/>
          <w:tab w:val="left" w:pos="3991"/>
          <w:tab w:val="left" w:pos="4759"/>
          <w:tab w:val="left" w:pos="5570"/>
          <w:tab w:val="left" w:pos="6350"/>
          <w:tab w:val="left" w:pos="7061"/>
          <w:tab w:val="left" w:pos="7786"/>
          <w:tab w:val="left" w:pos="8525"/>
          <w:tab w:val="left" w:pos="9221"/>
          <w:tab w:val="left" w:pos="9960"/>
          <w:tab w:val="left" w:pos="10711"/>
          <w:tab w:val="left" w:pos="11522"/>
        </w:tabs>
        <w:jc w:val="right"/>
        <w:rPr>
          <w:sz w:val="22"/>
          <w:szCs w:val="22"/>
        </w:rPr>
      </w:pPr>
    </w:p>
    <w:p w:rsidR="00557AEA" w:rsidRDefault="00557AEA" w:rsidP="00557AEA">
      <w:pPr>
        <w:tabs>
          <w:tab w:val="left" w:pos="442"/>
          <w:tab w:val="left" w:pos="1918"/>
          <w:tab w:val="left" w:pos="2386"/>
          <w:tab w:val="left" w:pos="3223"/>
          <w:tab w:val="left" w:pos="3991"/>
          <w:tab w:val="left" w:pos="4759"/>
          <w:tab w:val="left" w:pos="5570"/>
          <w:tab w:val="left" w:pos="6350"/>
          <w:tab w:val="left" w:pos="7061"/>
          <w:tab w:val="left" w:pos="7786"/>
          <w:tab w:val="left" w:pos="8525"/>
          <w:tab w:val="left" w:pos="9221"/>
          <w:tab w:val="left" w:pos="9960"/>
          <w:tab w:val="left" w:pos="10711"/>
          <w:tab w:val="left" w:pos="11522"/>
        </w:tabs>
        <w:jc w:val="right"/>
        <w:rPr>
          <w:sz w:val="22"/>
          <w:szCs w:val="22"/>
        </w:rPr>
      </w:pPr>
    </w:p>
    <w:p w:rsidR="00557AEA" w:rsidRDefault="00557AEA" w:rsidP="00557AEA">
      <w:pPr>
        <w:tabs>
          <w:tab w:val="left" w:pos="442"/>
          <w:tab w:val="left" w:pos="1918"/>
          <w:tab w:val="left" w:pos="2386"/>
          <w:tab w:val="left" w:pos="3223"/>
          <w:tab w:val="left" w:pos="3991"/>
          <w:tab w:val="left" w:pos="4759"/>
          <w:tab w:val="left" w:pos="5570"/>
          <w:tab w:val="left" w:pos="6350"/>
          <w:tab w:val="left" w:pos="7061"/>
          <w:tab w:val="left" w:pos="7786"/>
          <w:tab w:val="left" w:pos="8525"/>
          <w:tab w:val="left" w:pos="9221"/>
          <w:tab w:val="left" w:pos="9960"/>
          <w:tab w:val="left" w:pos="10711"/>
          <w:tab w:val="left" w:pos="11522"/>
        </w:tabs>
        <w:jc w:val="right"/>
        <w:rPr>
          <w:sz w:val="22"/>
          <w:szCs w:val="22"/>
        </w:rPr>
      </w:pPr>
    </w:p>
    <w:p w:rsidR="00557AEA" w:rsidRDefault="00557AEA" w:rsidP="00557AEA">
      <w:pPr>
        <w:tabs>
          <w:tab w:val="left" w:pos="442"/>
          <w:tab w:val="left" w:pos="1918"/>
          <w:tab w:val="left" w:pos="2386"/>
          <w:tab w:val="left" w:pos="3223"/>
          <w:tab w:val="left" w:pos="3991"/>
          <w:tab w:val="left" w:pos="4759"/>
          <w:tab w:val="left" w:pos="5570"/>
          <w:tab w:val="left" w:pos="6350"/>
          <w:tab w:val="left" w:pos="7061"/>
          <w:tab w:val="left" w:pos="7786"/>
          <w:tab w:val="left" w:pos="8525"/>
          <w:tab w:val="left" w:pos="9221"/>
          <w:tab w:val="left" w:pos="9960"/>
          <w:tab w:val="left" w:pos="10711"/>
          <w:tab w:val="left" w:pos="11522"/>
        </w:tabs>
        <w:jc w:val="right"/>
        <w:rPr>
          <w:sz w:val="22"/>
          <w:szCs w:val="22"/>
        </w:rPr>
      </w:pPr>
    </w:p>
    <w:p w:rsidR="00557AEA" w:rsidRDefault="00557AEA" w:rsidP="00557AEA">
      <w:pPr>
        <w:tabs>
          <w:tab w:val="left" w:pos="442"/>
          <w:tab w:val="left" w:pos="1918"/>
          <w:tab w:val="left" w:pos="2386"/>
          <w:tab w:val="left" w:pos="3223"/>
          <w:tab w:val="left" w:pos="3991"/>
          <w:tab w:val="left" w:pos="4759"/>
          <w:tab w:val="left" w:pos="5570"/>
          <w:tab w:val="left" w:pos="6350"/>
          <w:tab w:val="left" w:pos="7061"/>
          <w:tab w:val="left" w:pos="7786"/>
          <w:tab w:val="left" w:pos="8525"/>
          <w:tab w:val="left" w:pos="9221"/>
          <w:tab w:val="left" w:pos="9960"/>
          <w:tab w:val="left" w:pos="10711"/>
          <w:tab w:val="left" w:pos="11522"/>
        </w:tabs>
        <w:jc w:val="right"/>
        <w:rPr>
          <w:sz w:val="22"/>
          <w:szCs w:val="22"/>
        </w:rPr>
      </w:pPr>
    </w:p>
    <w:p w:rsidR="00557AEA" w:rsidRDefault="00557AEA" w:rsidP="00557AEA">
      <w:pPr>
        <w:tabs>
          <w:tab w:val="left" w:pos="442"/>
          <w:tab w:val="left" w:pos="1918"/>
          <w:tab w:val="left" w:pos="2386"/>
          <w:tab w:val="left" w:pos="3223"/>
          <w:tab w:val="left" w:pos="3991"/>
          <w:tab w:val="left" w:pos="4759"/>
          <w:tab w:val="left" w:pos="5570"/>
          <w:tab w:val="left" w:pos="6350"/>
          <w:tab w:val="left" w:pos="7061"/>
          <w:tab w:val="left" w:pos="7786"/>
          <w:tab w:val="left" w:pos="8525"/>
          <w:tab w:val="left" w:pos="9221"/>
          <w:tab w:val="left" w:pos="9960"/>
          <w:tab w:val="left" w:pos="10711"/>
          <w:tab w:val="left" w:pos="11522"/>
        </w:tabs>
        <w:jc w:val="right"/>
        <w:rPr>
          <w:sz w:val="22"/>
          <w:szCs w:val="22"/>
        </w:rPr>
      </w:pPr>
    </w:p>
    <w:p w:rsidR="00557AEA" w:rsidRDefault="00557AEA" w:rsidP="00557AEA">
      <w:pPr>
        <w:tabs>
          <w:tab w:val="left" w:pos="442"/>
          <w:tab w:val="left" w:pos="1918"/>
          <w:tab w:val="left" w:pos="2386"/>
          <w:tab w:val="left" w:pos="3223"/>
          <w:tab w:val="left" w:pos="3991"/>
          <w:tab w:val="left" w:pos="4759"/>
          <w:tab w:val="left" w:pos="5570"/>
          <w:tab w:val="left" w:pos="6350"/>
          <w:tab w:val="left" w:pos="7061"/>
          <w:tab w:val="left" w:pos="7786"/>
          <w:tab w:val="left" w:pos="8525"/>
          <w:tab w:val="left" w:pos="9221"/>
          <w:tab w:val="left" w:pos="9960"/>
          <w:tab w:val="left" w:pos="10711"/>
          <w:tab w:val="left" w:pos="11522"/>
        </w:tabs>
        <w:jc w:val="right"/>
        <w:rPr>
          <w:sz w:val="22"/>
          <w:szCs w:val="22"/>
        </w:rPr>
      </w:pPr>
    </w:p>
    <w:p w:rsidR="00557AEA" w:rsidRDefault="00557AEA" w:rsidP="00557AEA">
      <w:pPr>
        <w:tabs>
          <w:tab w:val="left" w:pos="442"/>
          <w:tab w:val="left" w:pos="1918"/>
          <w:tab w:val="left" w:pos="2386"/>
          <w:tab w:val="left" w:pos="3223"/>
          <w:tab w:val="left" w:pos="3991"/>
          <w:tab w:val="left" w:pos="4759"/>
          <w:tab w:val="left" w:pos="5570"/>
          <w:tab w:val="left" w:pos="6350"/>
          <w:tab w:val="left" w:pos="7061"/>
          <w:tab w:val="left" w:pos="7786"/>
          <w:tab w:val="left" w:pos="8525"/>
          <w:tab w:val="left" w:pos="9221"/>
          <w:tab w:val="left" w:pos="9960"/>
          <w:tab w:val="left" w:pos="10711"/>
          <w:tab w:val="left" w:pos="11522"/>
        </w:tabs>
        <w:jc w:val="right"/>
        <w:rPr>
          <w:sz w:val="22"/>
          <w:szCs w:val="22"/>
        </w:rPr>
      </w:pPr>
    </w:p>
    <w:p w:rsidR="00557AEA" w:rsidRDefault="00557AEA" w:rsidP="00557AEA">
      <w:pPr>
        <w:tabs>
          <w:tab w:val="left" w:pos="442"/>
          <w:tab w:val="left" w:pos="1918"/>
          <w:tab w:val="left" w:pos="2386"/>
          <w:tab w:val="left" w:pos="3223"/>
          <w:tab w:val="left" w:pos="3991"/>
          <w:tab w:val="left" w:pos="4759"/>
          <w:tab w:val="left" w:pos="5570"/>
          <w:tab w:val="left" w:pos="6350"/>
          <w:tab w:val="left" w:pos="7061"/>
          <w:tab w:val="left" w:pos="7786"/>
          <w:tab w:val="left" w:pos="8525"/>
          <w:tab w:val="left" w:pos="9221"/>
          <w:tab w:val="left" w:pos="9960"/>
          <w:tab w:val="left" w:pos="10711"/>
          <w:tab w:val="left" w:pos="11522"/>
        </w:tabs>
        <w:jc w:val="right"/>
        <w:rPr>
          <w:sz w:val="22"/>
          <w:szCs w:val="22"/>
        </w:rPr>
      </w:pPr>
    </w:p>
    <w:p w:rsidR="00557AEA" w:rsidRDefault="00557AEA" w:rsidP="00557AEA">
      <w:pPr>
        <w:tabs>
          <w:tab w:val="left" w:pos="442"/>
          <w:tab w:val="left" w:pos="1918"/>
          <w:tab w:val="left" w:pos="2386"/>
          <w:tab w:val="left" w:pos="3223"/>
          <w:tab w:val="left" w:pos="3991"/>
          <w:tab w:val="left" w:pos="4759"/>
          <w:tab w:val="left" w:pos="5570"/>
          <w:tab w:val="left" w:pos="6350"/>
          <w:tab w:val="left" w:pos="7061"/>
          <w:tab w:val="left" w:pos="7786"/>
          <w:tab w:val="left" w:pos="8525"/>
          <w:tab w:val="left" w:pos="9221"/>
          <w:tab w:val="left" w:pos="9960"/>
          <w:tab w:val="left" w:pos="10711"/>
          <w:tab w:val="left" w:pos="11522"/>
        </w:tabs>
        <w:jc w:val="right"/>
        <w:rPr>
          <w:sz w:val="22"/>
          <w:szCs w:val="22"/>
        </w:rPr>
      </w:pPr>
    </w:p>
    <w:p w:rsidR="00557AEA" w:rsidRDefault="00557AEA" w:rsidP="00557AEA">
      <w:pPr>
        <w:tabs>
          <w:tab w:val="left" w:pos="442"/>
          <w:tab w:val="left" w:pos="1918"/>
          <w:tab w:val="left" w:pos="2386"/>
          <w:tab w:val="left" w:pos="3223"/>
          <w:tab w:val="left" w:pos="3991"/>
          <w:tab w:val="left" w:pos="4759"/>
          <w:tab w:val="left" w:pos="5570"/>
          <w:tab w:val="left" w:pos="6350"/>
          <w:tab w:val="left" w:pos="7061"/>
          <w:tab w:val="left" w:pos="7786"/>
          <w:tab w:val="left" w:pos="8525"/>
          <w:tab w:val="left" w:pos="9221"/>
          <w:tab w:val="left" w:pos="9960"/>
          <w:tab w:val="left" w:pos="10711"/>
          <w:tab w:val="left" w:pos="11522"/>
        </w:tabs>
        <w:jc w:val="right"/>
        <w:rPr>
          <w:sz w:val="22"/>
          <w:szCs w:val="22"/>
        </w:rPr>
      </w:pPr>
    </w:p>
    <w:p w:rsidR="00557AEA" w:rsidRDefault="00557AEA" w:rsidP="00557AEA">
      <w:pPr>
        <w:tabs>
          <w:tab w:val="left" w:pos="442"/>
          <w:tab w:val="left" w:pos="1918"/>
          <w:tab w:val="left" w:pos="2386"/>
          <w:tab w:val="left" w:pos="3223"/>
          <w:tab w:val="left" w:pos="3991"/>
          <w:tab w:val="left" w:pos="4759"/>
          <w:tab w:val="left" w:pos="5570"/>
          <w:tab w:val="left" w:pos="6350"/>
          <w:tab w:val="left" w:pos="7061"/>
          <w:tab w:val="left" w:pos="7786"/>
          <w:tab w:val="left" w:pos="8525"/>
          <w:tab w:val="left" w:pos="9221"/>
          <w:tab w:val="left" w:pos="9960"/>
          <w:tab w:val="left" w:pos="10711"/>
          <w:tab w:val="left" w:pos="11522"/>
        </w:tabs>
        <w:jc w:val="right"/>
        <w:rPr>
          <w:sz w:val="22"/>
          <w:szCs w:val="22"/>
        </w:rPr>
      </w:pPr>
    </w:p>
    <w:p w:rsidR="00557AEA" w:rsidRDefault="00557AEA" w:rsidP="00557AEA">
      <w:pPr>
        <w:tabs>
          <w:tab w:val="left" w:pos="442"/>
          <w:tab w:val="left" w:pos="1918"/>
          <w:tab w:val="left" w:pos="2386"/>
          <w:tab w:val="left" w:pos="3223"/>
          <w:tab w:val="left" w:pos="3991"/>
          <w:tab w:val="left" w:pos="4759"/>
          <w:tab w:val="left" w:pos="5570"/>
          <w:tab w:val="left" w:pos="6350"/>
          <w:tab w:val="left" w:pos="7061"/>
          <w:tab w:val="left" w:pos="7786"/>
          <w:tab w:val="left" w:pos="8525"/>
          <w:tab w:val="left" w:pos="9221"/>
          <w:tab w:val="left" w:pos="9960"/>
          <w:tab w:val="left" w:pos="10711"/>
          <w:tab w:val="left" w:pos="11522"/>
        </w:tabs>
        <w:jc w:val="right"/>
        <w:rPr>
          <w:sz w:val="22"/>
          <w:szCs w:val="22"/>
        </w:rPr>
      </w:pPr>
    </w:p>
    <w:p w:rsidR="00557AEA" w:rsidRDefault="00557AEA" w:rsidP="00557AEA">
      <w:pPr>
        <w:tabs>
          <w:tab w:val="left" w:pos="442"/>
          <w:tab w:val="left" w:pos="1918"/>
          <w:tab w:val="left" w:pos="2386"/>
          <w:tab w:val="left" w:pos="3223"/>
          <w:tab w:val="left" w:pos="3991"/>
          <w:tab w:val="left" w:pos="4759"/>
          <w:tab w:val="left" w:pos="5570"/>
          <w:tab w:val="left" w:pos="6350"/>
          <w:tab w:val="left" w:pos="7061"/>
          <w:tab w:val="left" w:pos="7786"/>
          <w:tab w:val="left" w:pos="8525"/>
          <w:tab w:val="left" w:pos="9221"/>
          <w:tab w:val="left" w:pos="9960"/>
          <w:tab w:val="left" w:pos="10711"/>
          <w:tab w:val="left" w:pos="11522"/>
        </w:tabs>
        <w:jc w:val="right"/>
        <w:rPr>
          <w:sz w:val="22"/>
          <w:szCs w:val="22"/>
        </w:rPr>
      </w:pPr>
    </w:p>
    <w:p w:rsidR="00557AEA" w:rsidRDefault="00557AEA" w:rsidP="00557AEA">
      <w:pPr>
        <w:tabs>
          <w:tab w:val="left" w:pos="442"/>
          <w:tab w:val="left" w:pos="1918"/>
          <w:tab w:val="left" w:pos="2386"/>
          <w:tab w:val="left" w:pos="3223"/>
          <w:tab w:val="left" w:pos="3991"/>
          <w:tab w:val="left" w:pos="4759"/>
          <w:tab w:val="left" w:pos="5570"/>
          <w:tab w:val="left" w:pos="6350"/>
          <w:tab w:val="left" w:pos="7061"/>
          <w:tab w:val="left" w:pos="7786"/>
          <w:tab w:val="left" w:pos="8525"/>
          <w:tab w:val="left" w:pos="9221"/>
          <w:tab w:val="left" w:pos="9960"/>
          <w:tab w:val="left" w:pos="10711"/>
          <w:tab w:val="left" w:pos="11522"/>
        </w:tabs>
        <w:jc w:val="right"/>
        <w:rPr>
          <w:sz w:val="22"/>
          <w:szCs w:val="22"/>
        </w:rPr>
      </w:pPr>
    </w:p>
    <w:p w:rsidR="00557AEA" w:rsidRDefault="00557AEA" w:rsidP="00557AEA">
      <w:pPr>
        <w:tabs>
          <w:tab w:val="left" w:pos="442"/>
          <w:tab w:val="left" w:pos="1918"/>
          <w:tab w:val="left" w:pos="2386"/>
          <w:tab w:val="left" w:pos="3223"/>
          <w:tab w:val="left" w:pos="3991"/>
          <w:tab w:val="left" w:pos="4759"/>
          <w:tab w:val="left" w:pos="5570"/>
          <w:tab w:val="left" w:pos="6350"/>
          <w:tab w:val="left" w:pos="7061"/>
          <w:tab w:val="left" w:pos="7786"/>
          <w:tab w:val="left" w:pos="8525"/>
          <w:tab w:val="left" w:pos="9221"/>
          <w:tab w:val="left" w:pos="9960"/>
          <w:tab w:val="left" w:pos="10711"/>
          <w:tab w:val="left" w:pos="11522"/>
        </w:tabs>
        <w:jc w:val="right"/>
        <w:rPr>
          <w:sz w:val="22"/>
          <w:szCs w:val="22"/>
        </w:rPr>
      </w:pPr>
    </w:p>
    <w:p w:rsidR="00557AEA" w:rsidRDefault="00557AEA" w:rsidP="00557AEA">
      <w:pPr>
        <w:tabs>
          <w:tab w:val="left" w:pos="442"/>
          <w:tab w:val="left" w:pos="1918"/>
          <w:tab w:val="left" w:pos="2386"/>
          <w:tab w:val="left" w:pos="3223"/>
          <w:tab w:val="left" w:pos="3991"/>
          <w:tab w:val="left" w:pos="4759"/>
          <w:tab w:val="left" w:pos="5570"/>
          <w:tab w:val="left" w:pos="6350"/>
          <w:tab w:val="left" w:pos="7061"/>
          <w:tab w:val="left" w:pos="7786"/>
          <w:tab w:val="left" w:pos="8525"/>
          <w:tab w:val="left" w:pos="9221"/>
          <w:tab w:val="left" w:pos="9960"/>
          <w:tab w:val="left" w:pos="10711"/>
          <w:tab w:val="left" w:pos="11522"/>
        </w:tabs>
        <w:jc w:val="right"/>
        <w:rPr>
          <w:sz w:val="22"/>
          <w:szCs w:val="22"/>
        </w:rPr>
      </w:pPr>
    </w:p>
    <w:p w:rsidR="00557AEA" w:rsidRDefault="00557AEA" w:rsidP="00557AEA">
      <w:pPr>
        <w:tabs>
          <w:tab w:val="left" w:pos="442"/>
          <w:tab w:val="left" w:pos="1918"/>
          <w:tab w:val="left" w:pos="2386"/>
          <w:tab w:val="left" w:pos="3223"/>
          <w:tab w:val="left" w:pos="3991"/>
          <w:tab w:val="left" w:pos="4759"/>
          <w:tab w:val="left" w:pos="5570"/>
          <w:tab w:val="left" w:pos="6350"/>
          <w:tab w:val="left" w:pos="7061"/>
          <w:tab w:val="left" w:pos="7786"/>
          <w:tab w:val="left" w:pos="8525"/>
          <w:tab w:val="left" w:pos="9221"/>
          <w:tab w:val="left" w:pos="9960"/>
          <w:tab w:val="left" w:pos="10711"/>
          <w:tab w:val="left" w:pos="11522"/>
        </w:tabs>
        <w:jc w:val="right"/>
        <w:rPr>
          <w:sz w:val="22"/>
          <w:szCs w:val="22"/>
        </w:rPr>
      </w:pPr>
    </w:p>
    <w:p w:rsidR="00557AEA" w:rsidRDefault="00557AEA" w:rsidP="00557AEA">
      <w:pPr>
        <w:tabs>
          <w:tab w:val="left" w:pos="442"/>
          <w:tab w:val="left" w:pos="1918"/>
          <w:tab w:val="left" w:pos="2386"/>
          <w:tab w:val="left" w:pos="3223"/>
          <w:tab w:val="left" w:pos="3991"/>
          <w:tab w:val="left" w:pos="4759"/>
          <w:tab w:val="left" w:pos="5570"/>
          <w:tab w:val="left" w:pos="6350"/>
          <w:tab w:val="left" w:pos="7061"/>
          <w:tab w:val="left" w:pos="7786"/>
          <w:tab w:val="left" w:pos="8525"/>
          <w:tab w:val="left" w:pos="9221"/>
          <w:tab w:val="left" w:pos="9960"/>
          <w:tab w:val="left" w:pos="10711"/>
          <w:tab w:val="left" w:pos="11522"/>
        </w:tabs>
        <w:jc w:val="right"/>
        <w:rPr>
          <w:sz w:val="22"/>
          <w:szCs w:val="22"/>
        </w:rPr>
      </w:pPr>
    </w:p>
    <w:p w:rsidR="00557AEA" w:rsidRDefault="00557AEA" w:rsidP="00557AEA">
      <w:pPr>
        <w:tabs>
          <w:tab w:val="left" w:pos="442"/>
          <w:tab w:val="left" w:pos="1918"/>
          <w:tab w:val="left" w:pos="2386"/>
          <w:tab w:val="left" w:pos="3223"/>
          <w:tab w:val="left" w:pos="3991"/>
          <w:tab w:val="left" w:pos="4759"/>
          <w:tab w:val="left" w:pos="5570"/>
          <w:tab w:val="left" w:pos="6350"/>
          <w:tab w:val="left" w:pos="7061"/>
          <w:tab w:val="left" w:pos="7786"/>
          <w:tab w:val="left" w:pos="8525"/>
          <w:tab w:val="left" w:pos="9221"/>
          <w:tab w:val="left" w:pos="9960"/>
          <w:tab w:val="left" w:pos="10711"/>
          <w:tab w:val="left" w:pos="11522"/>
        </w:tabs>
        <w:jc w:val="right"/>
        <w:rPr>
          <w:sz w:val="22"/>
          <w:szCs w:val="22"/>
        </w:rPr>
      </w:pPr>
    </w:p>
    <w:p w:rsidR="00557AEA" w:rsidRDefault="00557AEA" w:rsidP="00557AEA">
      <w:pPr>
        <w:tabs>
          <w:tab w:val="left" w:pos="442"/>
          <w:tab w:val="left" w:pos="1918"/>
          <w:tab w:val="left" w:pos="2386"/>
          <w:tab w:val="left" w:pos="3223"/>
          <w:tab w:val="left" w:pos="3991"/>
          <w:tab w:val="left" w:pos="4759"/>
          <w:tab w:val="left" w:pos="5570"/>
          <w:tab w:val="left" w:pos="6350"/>
          <w:tab w:val="left" w:pos="7061"/>
          <w:tab w:val="left" w:pos="7786"/>
          <w:tab w:val="left" w:pos="8525"/>
          <w:tab w:val="left" w:pos="9221"/>
          <w:tab w:val="left" w:pos="9960"/>
          <w:tab w:val="left" w:pos="10711"/>
          <w:tab w:val="left" w:pos="11522"/>
        </w:tabs>
        <w:jc w:val="right"/>
        <w:rPr>
          <w:sz w:val="22"/>
          <w:szCs w:val="22"/>
        </w:rPr>
      </w:pPr>
    </w:p>
    <w:p w:rsidR="00557AEA" w:rsidRDefault="00557AEA" w:rsidP="00557AEA">
      <w:pPr>
        <w:tabs>
          <w:tab w:val="left" w:pos="442"/>
          <w:tab w:val="left" w:pos="1918"/>
          <w:tab w:val="left" w:pos="2386"/>
          <w:tab w:val="left" w:pos="3223"/>
          <w:tab w:val="left" w:pos="3991"/>
          <w:tab w:val="left" w:pos="4759"/>
          <w:tab w:val="left" w:pos="5570"/>
          <w:tab w:val="left" w:pos="6350"/>
          <w:tab w:val="left" w:pos="7061"/>
          <w:tab w:val="left" w:pos="7786"/>
          <w:tab w:val="left" w:pos="8525"/>
          <w:tab w:val="left" w:pos="9221"/>
          <w:tab w:val="left" w:pos="9960"/>
          <w:tab w:val="left" w:pos="10711"/>
          <w:tab w:val="left" w:pos="11522"/>
        </w:tabs>
        <w:jc w:val="right"/>
        <w:rPr>
          <w:sz w:val="22"/>
          <w:szCs w:val="22"/>
        </w:rPr>
      </w:pPr>
    </w:p>
    <w:p w:rsidR="00557AEA" w:rsidRDefault="00557AEA" w:rsidP="00557AEA">
      <w:pPr>
        <w:tabs>
          <w:tab w:val="left" w:pos="442"/>
          <w:tab w:val="left" w:pos="1918"/>
          <w:tab w:val="left" w:pos="2386"/>
          <w:tab w:val="left" w:pos="3223"/>
          <w:tab w:val="left" w:pos="3991"/>
          <w:tab w:val="left" w:pos="4759"/>
          <w:tab w:val="left" w:pos="5570"/>
          <w:tab w:val="left" w:pos="6350"/>
          <w:tab w:val="left" w:pos="7061"/>
          <w:tab w:val="left" w:pos="7786"/>
          <w:tab w:val="left" w:pos="8525"/>
          <w:tab w:val="left" w:pos="9221"/>
          <w:tab w:val="left" w:pos="9960"/>
          <w:tab w:val="left" w:pos="10711"/>
          <w:tab w:val="left" w:pos="11522"/>
        </w:tabs>
        <w:jc w:val="right"/>
        <w:rPr>
          <w:sz w:val="22"/>
          <w:szCs w:val="22"/>
        </w:rPr>
      </w:pPr>
    </w:p>
    <w:p w:rsidR="00557AEA" w:rsidRDefault="00557AEA" w:rsidP="00557AEA">
      <w:pPr>
        <w:tabs>
          <w:tab w:val="left" w:pos="442"/>
          <w:tab w:val="left" w:pos="1918"/>
          <w:tab w:val="left" w:pos="2386"/>
          <w:tab w:val="left" w:pos="3223"/>
          <w:tab w:val="left" w:pos="3991"/>
          <w:tab w:val="left" w:pos="4759"/>
          <w:tab w:val="left" w:pos="5570"/>
          <w:tab w:val="left" w:pos="6350"/>
          <w:tab w:val="left" w:pos="7061"/>
          <w:tab w:val="left" w:pos="7786"/>
          <w:tab w:val="left" w:pos="8525"/>
          <w:tab w:val="left" w:pos="9221"/>
          <w:tab w:val="left" w:pos="9960"/>
          <w:tab w:val="left" w:pos="10711"/>
          <w:tab w:val="left" w:pos="11522"/>
        </w:tabs>
        <w:jc w:val="right"/>
        <w:rPr>
          <w:sz w:val="22"/>
          <w:szCs w:val="22"/>
        </w:rPr>
      </w:pPr>
    </w:p>
    <w:p w:rsidR="00557AEA" w:rsidRDefault="00557AEA" w:rsidP="00557AEA">
      <w:pPr>
        <w:tabs>
          <w:tab w:val="left" w:pos="442"/>
          <w:tab w:val="left" w:pos="1918"/>
          <w:tab w:val="left" w:pos="2386"/>
          <w:tab w:val="left" w:pos="3223"/>
          <w:tab w:val="left" w:pos="3991"/>
          <w:tab w:val="left" w:pos="4759"/>
          <w:tab w:val="left" w:pos="5570"/>
          <w:tab w:val="left" w:pos="6350"/>
          <w:tab w:val="left" w:pos="7061"/>
          <w:tab w:val="left" w:pos="7786"/>
          <w:tab w:val="left" w:pos="8525"/>
          <w:tab w:val="left" w:pos="9221"/>
          <w:tab w:val="left" w:pos="9960"/>
          <w:tab w:val="left" w:pos="10711"/>
          <w:tab w:val="left" w:pos="11522"/>
        </w:tabs>
        <w:jc w:val="right"/>
        <w:rPr>
          <w:sz w:val="22"/>
          <w:szCs w:val="22"/>
        </w:rPr>
      </w:pPr>
    </w:p>
    <w:p w:rsidR="00557AEA" w:rsidRDefault="00557AEA" w:rsidP="00557AEA">
      <w:pPr>
        <w:tabs>
          <w:tab w:val="left" w:pos="442"/>
          <w:tab w:val="left" w:pos="1918"/>
          <w:tab w:val="left" w:pos="2386"/>
          <w:tab w:val="left" w:pos="3223"/>
          <w:tab w:val="left" w:pos="3991"/>
          <w:tab w:val="left" w:pos="4759"/>
          <w:tab w:val="left" w:pos="5570"/>
          <w:tab w:val="left" w:pos="6350"/>
          <w:tab w:val="left" w:pos="7061"/>
          <w:tab w:val="left" w:pos="7786"/>
          <w:tab w:val="left" w:pos="8525"/>
          <w:tab w:val="left" w:pos="9221"/>
          <w:tab w:val="left" w:pos="9960"/>
          <w:tab w:val="left" w:pos="10711"/>
          <w:tab w:val="left" w:pos="11522"/>
        </w:tabs>
        <w:jc w:val="right"/>
        <w:rPr>
          <w:sz w:val="22"/>
          <w:szCs w:val="22"/>
        </w:rPr>
      </w:pPr>
    </w:p>
    <w:p w:rsidR="00557AEA" w:rsidRPr="001A6753" w:rsidRDefault="00557AEA" w:rsidP="00557AEA">
      <w:pPr>
        <w:tabs>
          <w:tab w:val="left" w:pos="3000"/>
        </w:tabs>
        <w:ind w:firstLine="567"/>
        <w:jc w:val="right"/>
        <w:rPr>
          <w:color w:val="0000FF"/>
        </w:rPr>
      </w:pPr>
      <w:r>
        <w:rPr>
          <w:color w:val="0000FF"/>
        </w:rPr>
        <w:lastRenderedPageBreak/>
        <w:t>Форма №2</w:t>
      </w:r>
    </w:p>
    <w:p w:rsidR="00557AEA" w:rsidRPr="00E9158D" w:rsidRDefault="00557AEA" w:rsidP="00557AEA">
      <w:pPr>
        <w:tabs>
          <w:tab w:val="left" w:pos="3000"/>
        </w:tabs>
        <w:ind w:firstLine="567"/>
        <w:jc w:val="center"/>
      </w:pPr>
    </w:p>
    <w:p w:rsidR="00557AEA" w:rsidRDefault="00557AEA" w:rsidP="00557AEA"/>
    <w:p w:rsidR="00557AEA" w:rsidRDefault="00557AEA" w:rsidP="00557AEA"/>
    <w:p w:rsidR="00557AEA" w:rsidRPr="00172C56" w:rsidRDefault="00557AEA" w:rsidP="00557AEA">
      <w:pPr>
        <w:jc w:val="center"/>
        <w:rPr>
          <w:rFonts w:eastAsia="Arial Unicode MS"/>
          <w:b/>
          <w:sz w:val="22"/>
          <w:szCs w:val="22"/>
        </w:rPr>
      </w:pPr>
      <w:r w:rsidRPr="00172C56">
        <w:rPr>
          <w:caps/>
          <w:sz w:val="22"/>
          <w:szCs w:val="22"/>
        </w:rPr>
        <w:t xml:space="preserve">ФОРМА </w:t>
      </w:r>
      <w:r w:rsidRPr="00172C56">
        <w:rPr>
          <w:sz w:val="22"/>
          <w:szCs w:val="22"/>
        </w:rPr>
        <w:t>АНКЕТЫ УЧАСТНИКА РАЗМЕЩЕНИЯ ЗАКАЗА</w:t>
      </w:r>
    </w:p>
    <w:p w:rsidR="00557AEA" w:rsidRPr="00172C56" w:rsidRDefault="00557AEA" w:rsidP="00557AEA">
      <w:pPr>
        <w:rPr>
          <w:b/>
          <w:sz w:val="22"/>
          <w:szCs w:val="22"/>
        </w:rPr>
      </w:pP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30"/>
        <w:gridCol w:w="1967"/>
      </w:tblGrid>
      <w:tr w:rsidR="00557AEA" w:rsidRPr="00172C56" w:rsidTr="00557AEA">
        <w:tc>
          <w:tcPr>
            <w:tcW w:w="7530" w:type="dxa"/>
            <w:tcBorders>
              <w:bottom w:val="single" w:sz="4" w:space="0" w:color="auto"/>
            </w:tcBorders>
          </w:tcPr>
          <w:p w:rsidR="00557AEA" w:rsidRPr="00172C56" w:rsidRDefault="00557AEA" w:rsidP="00557AEA">
            <w:pPr>
              <w:numPr>
                <w:ilvl w:val="0"/>
                <w:numId w:val="12"/>
              </w:numPr>
              <w:tabs>
                <w:tab w:val="num" w:pos="500"/>
              </w:tabs>
              <w:ind w:left="0" w:firstLine="0"/>
              <w:jc w:val="both"/>
              <w:rPr>
                <w:b/>
                <w:sz w:val="22"/>
                <w:szCs w:val="22"/>
              </w:rPr>
            </w:pPr>
            <w:r w:rsidRPr="00172C56">
              <w:rPr>
                <w:b/>
                <w:sz w:val="22"/>
                <w:szCs w:val="22"/>
              </w:rPr>
              <w:t xml:space="preserve">Полное </w:t>
            </w:r>
            <w:r w:rsidRPr="00172C56">
              <w:rPr>
                <w:b/>
                <w:bCs/>
                <w:sz w:val="22"/>
                <w:szCs w:val="22"/>
              </w:rPr>
              <w:t xml:space="preserve">и сокращенное </w:t>
            </w:r>
            <w:r w:rsidRPr="00172C56">
              <w:rPr>
                <w:b/>
                <w:sz w:val="22"/>
                <w:szCs w:val="22"/>
              </w:rPr>
              <w:t>наименования организац</w:t>
            </w:r>
            <w:proofErr w:type="gramStart"/>
            <w:r w:rsidRPr="00172C56">
              <w:rPr>
                <w:b/>
                <w:sz w:val="22"/>
                <w:szCs w:val="22"/>
              </w:rPr>
              <w:t>ии и ее</w:t>
            </w:r>
            <w:proofErr w:type="gramEnd"/>
            <w:r w:rsidRPr="00172C56">
              <w:rPr>
                <w:b/>
                <w:sz w:val="22"/>
                <w:szCs w:val="22"/>
              </w:rPr>
              <w:t xml:space="preserve"> организационно-правовая форма/</w:t>
            </w:r>
          </w:p>
          <w:p w:rsidR="00557AEA" w:rsidRPr="00172C56" w:rsidRDefault="00557AEA" w:rsidP="00557AEA">
            <w:pPr>
              <w:rPr>
                <w:b/>
                <w:sz w:val="22"/>
                <w:szCs w:val="22"/>
              </w:rPr>
            </w:pPr>
            <w:r w:rsidRPr="00172C56">
              <w:rPr>
                <w:b/>
                <w:bCs/>
                <w:sz w:val="22"/>
                <w:szCs w:val="22"/>
              </w:rPr>
              <w:t>Ф.И.О. участника размещения заказа – физического лица</w:t>
            </w:r>
          </w:p>
        </w:tc>
        <w:tc>
          <w:tcPr>
            <w:tcW w:w="1967" w:type="dxa"/>
          </w:tcPr>
          <w:p w:rsidR="00557AEA" w:rsidRPr="00172C56" w:rsidRDefault="00557AEA" w:rsidP="00557AEA">
            <w:pPr>
              <w:rPr>
                <w:b/>
                <w:sz w:val="22"/>
                <w:szCs w:val="22"/>
              </w:rPr>
            </w:pPr>
          </w:p>
        </w:tc>
      </w:tr>
      <w:tr w:rsidR="00557AEA" w:rsidRPr="00172C56" w:rsidTr="00557AEA">
        <w:tc>
          <w:tcPr>
            <w:tcW w:w="7530" w:type="dxa"/>
            <w:tcBorders>
              <w:bottom w:val="single" w:sz="4" w:space="0" w:color="auto"/>
            </w:tcBorders>
          </w:tcPr>
          <w:p w:rsidR="00557AEA" w:rsidRPr="00172C56" w:rsidRDefault="00557AEA" w:rsidP="00557AEA">
            <w:pPr>
              <w:numPr>
                <w:ilvl w:val="0"/>
                <w:numId w:val="12"/>
              </w:numPr>
              <w:tabs>
                <w:tab w:val="clear" w:pos="1080"/>
                <w:tab w:val="num" w:pos="78"/>
                <w:tab w:val="num" w:pos="468"/>
              </w:tabs>
              <w:ind w:left="0" w:firstLine="0"/>
              <w:jc w:val="both"/>
              <w:rPr>
                <w:b/>
                <w:sz w:val="22"/>
                <w:szCs w:val="22"/>
              </w:rPr>
            </w:pPr>
            <w:r w:rsidRPr="00172C56">
              <w:rPr>
                <w:b/>
                <w:sz w:val="22"/>
                <w:szCs w:val="22"/>
              </w:rPr>
              <w:t>Регистрационные данные:</w:t>
            </w:r>
          </w:p>
          <w:p w:rsidR="00557AEA" w:rsidRPr="00172C56" w:rsidRDefault="00557AEA" w:rsidP="00557AEA">
            <w:pPr>
              <w:rPr>
                <w:sz w:val="22"/>
                <w:szCs w:val="22"/>
              </w:rPr>
            </w:pPr>
            <w:r w:rsidRPr="00172C56">
              <w:rPr>
                <w:sz w:val="22"/>
                <w:szCs w:val="22"/>
              </w:rPr>
              <w:t xml:space="preserve">2.1 Дата, место и орган регистрации юридического лица, регистрации физического лица в качестве индивидуального предпринимателя </w:t>
            </w:r>
          </w:p>
          <w:p w:rsidR="00557AEA" w:rsidRPr="00172C56" w:rsidRDefault="00557AEA" w:rsidP="00557AEA">
            <w:pPr>
              <w:rPr>
                <w:i/>
                <w:sz w:val="22"/>
                <w:szCs w:val="22"/>
              </w:rPr>
            </w:pPr>
            <w:r w:rsidRPr="00172C56">
              <w:rPr>
                <w:i/>
                <w:sz w:val="22"/>
                <w:szCs w:val="22"/>
              </w:rPr>
              <w:t>(на основании Свидетельства о государственной регистрации)</w:t>
            </w:r>
          </w:p>
          <w:p w:rsidR="00557AEA" w:rsidRPr="00172C56" w:rsidRDefault="00557AEA" w:rsidP="00557AEA">
            <w:pPr>
              <w:rPr>
                <w:b/>
                <w:sz w:val="22"/>
                <w:szCs w:val="22"/>
              </w:rPr>
            </w:pPr>
            <w:r w:rsidRPr="00172C56">
              <w:rPr>
                <w:b/>
                <w:sz w:val="22"/>
                <w:szCs w:val="22"/>
              </w:rPr>
              <w:t>Паспортные данные для участника размещения заказа – физического лица</w:t>
            </w:r>
          </w:p>
        </w:tc>
        <w:tc>
          <w:tcPr>
            <w:tcW w:w="1967" w:type="dxa"/>
          </w:tcPr>
          <w:p w:rsidR="00557AEA" w:rsidRPr="00172C56" w:rsidRDefault="00557AEA" w:rsidP="00557AEA">
            <w:pPr>
              <w:rPr>
                <w:b/>
                <w:sz w:val="22"/>
                <w:szCs w:val="22"/>
              </w:rPr>
            </w:pPr>
          </w:p>
        </w:tc>
      </w:tr>
      <w:tr w:rsidR="00557AEA" w:rsidRPr="00172C56" w:rsidTr="00557AEA">
        <w:tc>
          <w:tcPr>
            <w:tcW w:w="7530" w:type="dxa"/>
            <w:tcBorders>
              <w:top w:val="single" w:sz="4" w:space="0" w:color="auto"/>
              <w:bottom w:val="single" w:sz="4" w:space="0" w:color="auto"/>
            </w:tcBorders>
          </w:tcPr>
          <w:p w:rsidR="00557AEA" w:rsidRPr="00172C56" w:rsidRDefault="00557AEA" w:rsidP="00557AEA">
            <w:pPr>
              <w:rPr>
                <w:sz w:val="22"/>
                <w:szCs w:val="22"/>
              </w:rPr>
            </w:pPr>
            <w:r w:rsidRPr="00172C56">
              <w:rPr>
                <w:sz w:val="22"/>
                <w:szCs w:val="22"/>
              </w:rPr>
              <w:t>3. Срок деятельности (с учетом правопреемственности)</w:t>
            </w:r>
          </w:p>
        </w:tc>
        <w:tc>
          <w:tcPr>
            <w:tcW w:w="1967" w:type="dxa"/>
          </w:tcPr>
          <w:p w:rsidR="00557AEA" w:rsidRPr="00172C56" w:rsidRDefault="00557AEA" w:rsidP="00557AEA">
            <w:pPr>
              <w:rPr>
                <w:b/>
                <w:sz w:val="22"/>
                <w:szCs w:val="22"/>
              </w:rPr>
            </w:pPr>
          </w:p>
        </w:tc>
      </w:tr>
      <w:tr w:rsidR="00557AEA" w:rsidRPr="00172C56" w:rsidTr="00557AEA">
        <w:tc>
          <w:tcPr>
            <w:tcW w:w="7530" w:type="dxa"/>
            <w:tcBorders>
              <w:top w:val="single" w:sz="4" w:space="0" w:color="auto"/>
            </w:tcBorders>
          </w:tcPr>
          <w:p w:rsidR="00557AEA" w:rsidRPr="00172C56" w:rsidRDefault="00557AEA" w:rsidP="00557AEA">
            <w:pPr>
              <w:rPr>
                <w:i/>
                <w:sz w:val="22"/>
                <w:szCs w:val="22"/>
              </w:rPr>
            </w:pPr>
            <w:r w:rsidRPr="00172C56">
              <w:rPr>
                <w:sz w:val="22"/>
                <w:szCs w:val="22"/>
              </w:rPr>
              <w:t xml:space="preserve">4. </w:t>
            </w:r>
            <w:r w:rsidRPr="00172C56">
              <w:rPr>
                <w:bCs/>
                <w:sz w:val="22"/>
                <w:szCs w:val="22"/>
              </w:rPr>
              <w:t xml:space="preserve">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1967" w:type="dxa"/>
          </w:tcPr>
          <w:p w:rsidR="00557AEA" w:rsidRPr="00172C56" w:rsidRDefault="00557AEA" w:rsidP="00557AEA">
            <w:pPr>
              <w:rPr>
                <w:b/>
                <w:sz w:val="22"/>
                <w:szCs w:val="22"/>
              </w:rPr>
            </w:pPr>
          </w:p>
        </w:tc>
      </w:tr>
      <w:tr w:rsidR="00557AEA" w:rsidRPr="00172C56" w:rsidTr="00557AEA">
        <w:tc>
          <w:tcPr>
            <w:tcW w:w="7530" w:type="dxa"/>
            <w:tcBorders>
              <w:top w:val="nil"/>
            </w:tcBorders>
          </w:tcPr>
          <w:p w:rsidR="00557AEA" w:rsidRPr="00172C56" w:rsidRDefault="00557AEA" w:rsidP="00557AEA">
            <w:pPr>
              <w:rPr>
                <w:sz w:val="22"/>
                <w:szCs w:val="22"/>
              </w:rPr>
            </w:pPr>
            <w:r w:rsidRPr="00172C56">
              <w:rPr>
                <w:i/>
                <w:sz w:val="22"/>
                <w:szCs w:val="22"/>
              </w:rPr>
              <w:t>ИНН  участника размещения заказа</w:t>
            </w:r>
          </w:p>
        </w:tc>
        <w:tc>
          <w:tcPr>
            <w:tcW w:w="1967" w:type="dxa"/>
          </w:tcPr>
          <w:p w:rsidR="00557AEA" w:rsidRPr="00172C56" w:rsidRDefault="00557AEA" w:rsidP="00557AEA">
            <w:pPr>
              <w:rPr>
                <w:b/>
                <w:sz w:val="22"/>
                <w:szCs w:val="22"/>
              </w:rPr>
            </w:pPr>
          </w:p>
        </w:tc>
      </w:tr>
      <w:tr w:rsidR="00557AEA" w:rsidRPr="00172C56" w:rsidTr="00557AEA">
        <w:tc>
          <w:tcPr>
            <w:tcW w:w="7530" w:type="dxa"/>
            <w:tcBorders>
              <w:top w:val="nil"/>
            </w:tcBorders>
          </w:tcPr>
          <w:p w:rsidR="00557AEA" w:rsidRPr="00172C56" w:rsidRDefault="00557AEA" w:rsidP="00557AEA">
            <w:pPr>
              <w:rPr>
                <w:i/>
                <w:sz w:val="22"/>
                <w:szCs w:val="22"/>
              </w:rPr>
            </w:pPr>
            <w:r w:rsidRPr="00172C56">
              <w:rPr>
                <w:i/>
                <w:sz w:val="22"/>
                <w:szCs w:val="22"/>
              </w:rPr>
              <w:t>КПП  участника размещения заказа</w:t>
            </w:r>
          </w:p>
        </w:tc>
        <w:tc>
          <w:tcPr>
            <w:tcW w:w="1967" w:type="dxa"/>
          </w:tcPr>
          <w:p w:rsidR="00557AEA" w:rsidRPr="00172C56" w:rsidRDefault="00557AEA" w:rsidP="00557AEA">
            <w:pPr>
              <w:rPr>
                <w:b/>
                <w:sz w:val="22"/>
                <w:szCs w:val="22"/>
              </w:rPr>
            </w:pPr>
          </w:p>
        </w:tc>
      </w:tr>
      <w:tr w:rsidR="00557AEA" w:rsidRPr="00172C56" w:rsidTr="00557AEA">
        <w:trPr>
          <w:trHeight w:val="132"/>
        </w:trPr>
        <w:tc>
          <w:tcPr>
            <w:tcW w:w="7530" w:type="dxa"/>
          </w:tcPr>
          <w:p w:rsidR="00557AEA" w:rsidRPr="00172C56" w:rsidRDefault="00557AEA" w:rsidP="00557AEA">
            <w:pPr>
              <w:tabs>
                <w:tab w:val="left" w:pos="0"/>
              </w:tabs>
              <w:jc w:val="both"/>
              <w:rPr>
                <w:b/>
                <w:sz w:val="22"/>
                <w:szCs w:val="22"/>
              </w:rPr>
            </w:pPr>
            <w:r w:rsidRPr="00172C56">
              <w:rPr>
                <w:b/>
                <w:sz w:val="22"/>
                <w:szCs w:val="22"/>
              </w:rPr>
              <w:t xml:space="preserve">5. Юридический адрес/место жительства участника </w:t>
            </w:r>
          </w:p>
        </w:tc>
        <w:tc>
          <w:tcPr>
            <w:tcW w:w="1967" w:type="dxa"/>
          </w:tcPr>
          <w:p w:rsidR="00557AEA" w:rsidRPr="00172C56" w:rsidRDefault="00557AEA" w:rsidP="00557AEA">
            <w:pPr>
              <w:rPr>
                <w:sz w:val="22"/>
                <w:szCs w:val="22"/>
              </w:rPr>
            </w:pPr>
          </w:p>
        </w:tc>
      </w:tr>
      <w:tr w:rsidR="00557AEA" w:rsidRPr="00172C56" w:rsidTr="00557AEA">
        <w:trPr>
          <w:cantSplit/>
          <w:trHeight w:val="69"/>
        </w:trPr>
        <w:tc>
          <w:tcPr>
            <w:tcW w:w="7530" w:type="dxa"/>
          </w:tcPr>
          <w:p w:rsidR="00557AEA" w:rsidRPr="00172C56" w:rsidRDefault="00557AEA" w:rsidP="00557AEA">
            <w:pPr>
              <w:jc w:val="both"/>
              <w:rPr>
                <w:b/>
                <w:sz w:val="22"/>
                <w:szCs w:val="22"/>
              </w:rPr>
            </w:pPr>
            <w:r w:rsidRPr="00172C56">
              <w:rPr>
                <w:b/>
                <w:bCs/>
                <w:sz w:val="22"/>
                <w:szCs w:val="22"/>
              </w:rPr>
              <w:t xml:space="preserve">6. Почтовый адрес участника </w:t>
            </w:r>
          </w:p>
        </w:tc>
        <w:tc>
          <w:tcPr>
            <w:tcW w:w="1967" w:type="dxa"/>
          </w:tcPr>
          <w:p w:rsidR="00557AEA" w:rsidRPr="00172C56" w:rsidRDefault="00557AEA" w:rsidP="00557AEA">
            <w:pPr>
              <w:rPr>
                <w:sz w:val="22"/>
                <w:szCs w:val="22"/>
              </w:rPr>
            </w:pPr>
          </w:p>
        </w:tc>
      </w:tr>
      <w:tr w:rsidR="00557AEA" w:rsidRPr="00172C56" w:rsidTr="00557AEA">
        <w:trPr>
          <w:trHeight w:val="67"/>
        </w:trPr>
        <w:tc>
          <w:tcPr>
            <w:tcW w:w="7530" w:type="dxa"/>
            <w:tcBorders>
              <w:bottom w:val="single" w:sz="4" w:space="0" w:color="auto"/>
            </w:tcBorders>
          </w:tcPr>
          <w:p w:rsidR="00557AEA" w:rsidRPr="00172C56" w:rsidRDefault="00557AEA" w:rsidP="00557AEA">
            <w:pPr>
              <w:jc w:val="both"/>
              <w:rPr>
                <w:b/>
                <w:bCs/>
                <w:sz w:val="22"/>
                <w:szCs w:val="22"/>
              </w:rPr>
            </w:pPr>
            <w:r w:rsidRPr="00172C56">
              <w:rPr>
                <w:b/>
                <w:sz w:val="22"/>
                <w:szCs w:val="22"/>
              </w:rPr>
              <w:t xml:space="preserve">7. Банковские реквизиты </w:t>
            </w:r>
            <w:r w:rsidRPr="00172C56">
              <w:rPr>
                <w:i/>
                <w:sz w:val="22"/>
                <w:szCs w:val="22"/>
              </w:rPr>
              <w:t>(может быть несколько)</w:t>
            </w:r>
            <w:r w:rsidRPr="00172C56">
              <w:rPr>
                <w:b/>
                <w:sz w:val="22"/>
                <w:szCs w:val="22"/>
              </w:rPr>
              <w:t>:</w:t>
            </w:r>
          </w:p>
        </w:tc>
        <w:tc>
          <w:tcPr>
            <w:tcW w:w="1967" w:type="dxa"/>
          </w:tcPr>
          <w:p w:rsidR="00557AEA" w:rsidRPr="00172C56" w:rsidRDefault="00557AEA" w:rsidP="00557AEA">
            <w:pPr>
              <w:rPr>
                <w:sz w:val="22"/>
                <w:szCs w:val="22"/>
              </w:rPr>
            </w:pPr>
          </w:p>
        </w:tc>
      </w:tr>
      <w:tr w:rsidR="00557AEA" w:rsidRPr="00172C56" w:rsidTr="00557AEA">
        <w:trPr>
          <w:trHeight w:val="67"/>
        </w:trPr>
        <w:tc>
          <w:tcPr>
            <w:tcW w:w="7530" w:type="dxa"/>
            <w:tcBorders>
              <w:top w:val="single" w:sz="4" w:space="0" w:color="auto"/>
              <w:bottom w:val="single" w:sz="4" w:space="0" w:color="auto"/>
            </w:tcBorders>
          </w:tcPr>
          <w:p w:rsidR="00557AEA" w:rsidRPr="00172C56" w:rsidRDefault="00557AEA" w:rsidP="00557AEA">
            <w:pPr>
              <w:rPr>
                <w:sz w:val="22"/>
                <w:szCs w:val="22"/>
              </w:rPr>
            </w:pPr>
            <w:r w:rsidRPr="00172C56">
              <w:rPr>
                <w:rStyle w:val="af5"/>
                <w:rFonts w:eastAsiaTheme="majorEastAsia"/>
                <w:sz w:val="22"/>
                <w:szCs w:val="22"/>
              </w:rPr>
              <w:t>7.1. Наименование обслуживающего банка</w:t>
            </w:r>
          </w:p>
        </w:tc>
        <w:tc>
          <w:tcPr>
            <w:tcW w:w="1967" w:type="dxa"/>
          </w:tcPr>
          <w:p w:rsidR="00557AEA" w:rsidRPr="00172C56" w:rsidRDefault="00557AEA" w:rsidP="00557AEA">
            <w:pPr>
              <w:rPr>
                <w:sz w:val="22"/>
                <w:szCs w:val="22"/>
              </w:rPr>
            </w:pPr>
          </w:p>
        </w:tc>
      </w:tr>
      <w:tr w:rsidR="00557AEA" w:rsidRPr="00172C56" w:rsidTr="00557AEA">
        <w:trPr>
          <w:trHeight w:val="67"/>
        </w:trPr>
        <w:tc>
          <w:tcPr>
            <w:tcW w:w="7530" w:type="dxa"/>
            <w:tcBorders>
              <w:top w:val="single" w:sz="4" w:space="0" w:color="auto"/>
              <w:bottom w:val="single" w:sz="4" w:space="0" w:color="auto"/>
            </w:tcBorders>
          </w:tcPr>
          <w:p w:rsidR="00557AEA" w:rsidRPr="00172C56" w:rsidRDefault="00557AEA" w:rsidP="00557AEA">
            <w:pPr>
              <w:rPr>
                <w:rStyle w:val="af5"/>
                <w:rFonts w:eastAsiaTheme="majorEastAsia"/>
                <w:sz w:val="22"/>
                <w:szCs w:val="22"/>
              </w:rPr>
            </w:pPr>
            <w:r w:rsidRPr="00172C56">
              <w:rPr>
                <w:rStyle w:val="af5"/>
                <w:rFonts w:eastAsiaTheme="majorEastAsia"/>
                <w:sz w:val="22"/>
                <w:szCs w:val="22"/>
              </w:rPr>
              <w:t>7.2.</w:t>
            </w:r>
            <w:r w:rsidRPr="00172C56">
              <w:rPr>
                <w:sz w:val="22"/>
                <w:szCs w:val="22"/>
              </w:rPr>
              <w:t xml:space="preserve"> Расчетный счет</w:t>
            </w:r>
          </w:p>
        </w:tc>
        <w:tc>
          <w:tcPr>
            <w:tcW w:w="1967" w:type="dxa"/>
          </w:tcPr>
          <w:p w:rsidR="00557AEA" w:rsidRPr="00172C56" w:rsidRDefault="00557AEA" w:rsidP="00557AEA">
            <w:pPr>
              <w:rPr>
                <w:sz w:val="22"/>
                <w:szCs w:val="22"/>
              </w:rPr>
            </w:pPr>
          </w:p>
        </w:tc>
      </w:tr>
      <w:tr w:rsidR="00557AEA" w:rsidRPr="00172C56" w:rsidTr="00557AEA">
        <w:trPr>
          <w:trHeight w:val="67"/>
        </w:trPr>
        <w:tc>
          <w:tcPr>
            <w:tcW w:w="7530" w:type="dxa"/>
            <w:tcBorders>
              <w:top w:val="single" w:sz="4" w:space="0" w:color="auto"/>
              <w:bottom w:val="single" w:sz="4" w:space="0" w:color="auto"/>
            </w:tcBorders>
          </w:tcPr>
          <w:p w:rsidR="00557AEA" w:rsidRPr="00172C56" w:rsidRDefault="00557AEA" w:rsidP="00557AEA">
            <w:pPr>
              <w:rPr>
                <w:rStyle w:val="af5"/>
                <w:rFonts w:eastAsiaTheme="majorEastAsia"/>
                <w:sz w:val="22"/>
                <w:szCs w:val="22"/>
              </w:rPr>
            </w:pPr>
            <w:r w:rsidRPr="00172C56">
              <w:rPr>
                <w:rStyle w:val="af5"/>
                <w:rFonts w:eastAsiaTheme="majorEastAsia"/>
                <w:sz w:val="22"/>
                <w:szCs w:val="22"/>
              </w:rPr>
              <w:t>7.3. Корреспондентский счет</w:t>
            </w:r>
          </w:p>
        </w:tc>
        <w:tc>
          <w:tcPr>
            <w:tcW w:w="1967" w:type="dxa"/>
          </w:tcPr>
          <w:p w:rsidR="00557AEA" w:rsidRPr="00172C56" w:rsidRDefault="00557AEA" w:rsidP="00557AEA">
            <w:pPr>
              <w:rPr>
                <w:sz w:val="22"/>
                <w:szCs w:val="22"/>
              </w:rPr>
            </w:pPr>
          </w:p>
        </w:tc>
      </w:tr>
      <w:tr w:rsidR="00557AEA" w:rsidRPr="00172C56" w:rsidTr="00557AEA">
        <w:trPr>
          <w:trHeight w:val="67"/>
        </w:trPr>
        <w:tc>
          <w:tcPr>
            <w:tcW w:w="7530" w:type="dxa"/>
            <w:tcBorders>
              <w:top w:val="single" w:sz="4" w:space="0" w:color="auto"/>
            </w:tcBorders>
          </w:tcPr>
          <w:p w:rsidR="00557AEA" w:rsidRPr="00172C56" w:rsidRDefault="00557AEA" w:rsidP="00557AEA">
            <w:pPr>
              <w:rPr>
                <w:rStyle w:val="af5"/>
                <w:rFonts w:eastAsiaTheme="majorEastAsia"/>
                <w:sz w:val="22"/>
                <w:szCs w:val="22"/>
              </w:rPr>
            </w:pPr>
            <w:r w:rsidRPr="00172C56">
              <w:rPr>
                <w:rStyle w:val="af5"/>
                <w:rFonts w:eastAsiaTheme="majorEastAsia"/>
                <w:sz w:val="22"/>
                <w:szCs w:val="22"/>
              </w:rPr>
              <w:t>7.4. Код БИК</w:t>
            </w:r>
          </w:p>
        </w:tc>
        <w:tc>
          <w:tcPr>
            <w:tcW w:w="1967" w:type="dxa"/>
          </w:tcPr>
          <w:p w:rsidR="00557AEA" w:rsidRPr="00172C56" w:rsidRDefault="00557AEA" w:rsidP="00557AEA">
            <w:pPr>
              <w:rPr>
                <w:sz w:val="22"/>
                <w:szCs w:val="22"/>
              </w:rPr>
            </w:pPr>
          </w:p>
        </w:tc>
      </w:tr>
      <w:tr w:rsidR="00557AEA" w:rsidRPr="00172C56" w:rsidTr="00557AEA">
        <w:trPr>
          <w:trHeight w:val="67"/>
        </w:trPr>
        <w:tc>
          <w:tcPr>
            <w:tcW w:w="7530" w:type="dxa"/>
            <w:tcBorders>
              <w:top w:val="single" w:sz="4" w:space="0" w:color="auto"/>
            </w:tcBorders>
          </w:tcPr>
          <w:p w:rsidR="00557AEA" w:rsidRPr="00172C56" w:rsidRDefault="00557AEA" w:rsidP="00557AEA">
            <w:pPr>
              <w:rPr>
                <w:rStyle w:val="af5"/>
                <w:rFonts w:eastAsiaTheme="majorEastAsia"/>
                <w:b/>
                <w:sz w:val="22"/>
                <w:szCs w:val="22"/>
              </w:rPr>
            </w:pPr>
            <w:r w:rsidRPr="00172C56">
              <w:rPr>
                <w:rStyle w:val="af5"/>
                <w:rFonts w:eastAsiaTheme="majorEastAsia"/>
                <w:sz w:val="22"/>
                <w:szCs w:val="22"/>
              </w:rPr>
              <w:t>8. Контактный телефон</w:t>
            </w:r>
          </w:p>
        </w:tc>
        <w:tc>
          <w:tcPr>
            <w:tcW w:w="1967" w:type="dxa"/>
          </w:tcPr>
          <w:p w:rsidR="00557AEA" w:rsidRPr="00172C56" w:rsidRDefault="00557AEA" w:rsidP="00557AEA">
            <w:pPr>
              <w:rPr>
                <w:sz w:val="22"/>
                <w:szCs w:val="22"/>
              </w:rPr>
            </w:pPr>
          </w:p>
        </w:tc>
      </w:tr>
      <w:tr w:rsidR="00557AEA" w:rsidRPr="00172C56" w:rsidTr="00557AEA">
        <w:trPr>
          <w:trHeight w:val="67"/>
        </w:trPr>
        <w:tc>
          <w:tcPr>
            <w:tcW w:w="7530" w:type="dxa"/>
          </w:tcPr>
          <w:p w:rsidR="00557AEA" w:rsidRPr="00172C56" w:rsidRDefault="00557AEA" w:rsidP="00557AEA">
            <w:pPr>
              <w:jc w:val="both"/>
              <w:rPr>
                <w:b/>
                <w:sz w:val="22"/>
                <w:szCs w:val="22"/>
              </w:rPr>
            </w:pPr>
            <w:r w:rsidRPr="00172C56">
              <w:rPr>
                <w:b/>
                <w:sz w:val="22"/>
                <w:szCs w:val="22"/>
              </w:rPr>
              <w:t xml:space="preserve">9. Сведения о выданных участнику лицензиях, необходимых для выполнения обязательств по </w:t>
            </w:r>
            <w:r>
              <w:rPr>
                <w:b/>
                <w:sz w:val="22"/>
                <w:szCs w:val="22"/>
              </w:rPr>
              <w:t>договору</w:t>
            </w:r>
            <w:r w:rsidRPr="00172C56">
              <w:rPr>
                <w:b/>
                <w:sz w:val="22"/>
                <w:szCs w:val="22"/>
              </w:rPr>
              <w:t xml:space="preserve"> </w:t>
            </w:r>
            <w:r w:rsidRPr="00172C56">
              <w:rPr>
                <w:i/>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67" w:type="dxa"/>
          </w:tcPr>
          <w:p w:rsidR="00557AEA" w:rsidRPr="00172C56" w:rsidRDefault="00557AEA" w:rsidP="00557AEA">
            <w:pPr>
              <w:rPr>
                <w:sz w:val="22"/>
                <w:szCs w:val="22"/>
              </w:rPr>
            </w:pPr>
          </w:p>
        </w:tc>
      </w:tr>
    </w:tbl>
    <w:p w:rsidR="00557AEA" w:rsidRPr="00172C56" w:rsidRDefault="00557AEA" w:rsidP="00557AEA">
      <w:pPr>
        <w:jc w:val="right"/>
        <w:rPr>
          <w:sz w:val="22"/>
          <w:szCs w:val="22"/>
        </w:rPr>
      </w:pPr>
    </w:p>
    <w:p w:rsidR="00557AEA" w:rsidRPr="00172C56" w:rsidRDefault="00557AEA" w:rsidP="00557AEA">
      <w:pPr>
        <w:ind w:left="426" w:right="-580"/>
        <w:rPr>
          <w:sz w:val="22"/>
          <w:szCs w:val="22"/>
        </w:rPr>
      </w:pPr>
      <w:r w:rsidRPr="00172C56">
        <w:rPr>
          <w:sz w:val="22"/>
          <w:szCs w:val="22"/>
        </w:rPr>
        <w:t>Участник размещения заказа (уполномоченный представитель)_______________        ______</w:t>
      </w:r>
      <w:r>
        <w:rPr>
          <w:sz w:val="22"/>
          <w:szCs w:val="22"/>
        </w:rPr>
        <w:t>______</w:t>
      </w:r>
      <w:r w:rsidRPr="00172C56">
        <w:rPr>
          <w:sz w:val="22"/>
          <w:szCs w:val="22"/>
        </w:rPr>
        <w:t>____</w:t>
      </w:r>
    </w:p>
    <w:p w:rsidR="00557AEA" w:rsidRPr="00172C56" w:rsidRDefault="00557AEA" w:rsidP="00557AEA">
      <w:pPr>
        <w:ind w:left="5672" w:right="-424" w:firstLine="709"/>
        <w:rPr>
          <w:i/>
          <w:sz w:val="22"/>
          <w:szCs w:val="22"/>
          <w:vertAlign w:val="superscript"/>
        </w:rPr>
      </w:pPr>
      <w:r w:rsidRPr="00172C56">
        <w:rPr>
          <w:i/>
          <w:sz w:val="22"/>
          <w:szCs w:val="22"/>
          <w:vertAlign w:val="superscript"/>
        </w:rPr>
        <w:t xml:space="preserve"> (подпись)</w:t>
      </w:r>
      <w:r w:rsidRPr="00172C56">
        <w:rPr>
          <w:i/>
          <w:sz w:val="22"/>
          <w:szCs w:val="22"/>
          <w:vertAlign w:val="superscript"/>
        </w:rPr>
        <w:tab/>
      </w:r>
      <w:r w:rsidRPr="00172C56">
        <w:rPr>
          <w:i/>
          <w:sz w:val="22"/>
          <w:szCs w:val="22"/>
          <w:vertAlign w:val="superscript"/>
        </w:rPr>
        <w:tab/>
      </w:r>
      <w:r w:rsidRPr="00172C56">
        <w:rPr>
          <w:i/>
          <w:sz w:val="22"/>
          <w:szCs w:val="22"/>
          <w:vertAlign w:val="superscript"/>
        </w:rPr>
        <w:tab/>
        <w:t xml:space="preserve"> (Ф.И.О.)</w:t>
      </w:r>
    </w:p>
    <w:p w:rsidR="00557AEA" w:rsidRDefault="00557AEA" w:rsidP="00557AEA">
      <w:pPr>
        <w:jc w:val="both"/>
        <w:rPr>
          <w:sz w:val="22"/>
          <w:szCs w:val="22"/>
        </w:rPr>
      </w:pPr>
      <w:r w:rsidRPr="00172C56">
        <w:rPr>
          <w:sz w:val="22"/>
          <w:szCs w:val="22"/>
        </w:rPr>
        <w:t>М.П.</w:t>
      </w:r>
    </w:p>
    <w:p w:rsidR="00557AEA" w:rsidRPr="00172C56" w:rsidRDefault="00557AEA" w:rsidP="00557AEA">
      <w:pPr>
        <w:jc w:val="both"/>
        <w:rPr>
          <w:sz w:val="22"/>
          <w:szCs w:val="22"/>
        </w:rPr>
      </w:pPr>
    </w:p>
    <w:p w:rsidR="00557AEA" w:rsidRPr="00172C56" w:rsidRDefault="00557AEA" w:rsidP="00557AEA">
      <w:pPr>
        <w:jc w:val="both"/>
        <w:rPr>
          <w:sz w:val="22"/>
          <w:szCs w:val="22"/>
        </w:rPr>
      </w:pPr>
      <w:r w:rsidRPr="00172C56">
        <w:rPr>
          <w:sz w:val="22"/>
          <w:szCs w:val="22"/>
        </w:rPr>
        <w:t>“____” ___________ 20__ г.</w:t>
      </w:r>
    </w:p>
    <w:p w:rsidR="00557AEA" w:rsidRPr="00172C56" w:rsidRDefault="00557AEA" w:rsidP="00557AEA">
      <w:pPr>
        <w:rPr>
          <w:rFonts w:eastAsia="Arial Unicode MS"/>
          <w:b/>
          <w:bCs/>
          <w:sz w:val="22"/>
          <w:szCs w:val="22"/>
        </w:rPr>
      </w:pPr>
    </w:p>
    <w:p w:rsidR="00557AEA" w:rsidRPr="00F37DE2" w:rsidRDefault="00557AEA" w:rsidP="00557AEA"/>
    <w:p w:rsidR="00557AEA" w:rsidRDefault="00557AEA" w:rsidP="00557AEA"/>
    <w:p w:rsidR="00557AEA" w:rsidRDefault="00557AEA" w:rsidP="00CC0ECE">
      <w:pPr>
        <w:jc w:val="center"/>
        <w:rPr>
          <w:sz w:val="24"/>
          <w:szCs w:val="24"/>
        </w:rPr>
      </w:pPr>
    </w:p>
    <w:p w:rsidR="00557AEA" w:rsidRDefault="00557AEA" w:rsidP="00CC0ECE">
      <w:pPr>
        <w:jc w:val="center"/>
        <w:rPr>
          <w:sz w:val="24"/>
          <w:szCs w:val="24"/>
        </w:rPr>
      </w:pPr>
    </w:p>
    <w:sectPr w:rsidR="00557AEA" w:rsidSect="00453079">
      <w:pgSz w:w="11906" w:h="16838"/>
      <w:pgMar w:top="1134" w:right="851" w:bottom="14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558" w:rsidRDefault="00185558" w:rsidP="00FD2EA5">
      <w:r>
        <w:separator/>
      </w:r>
    </w:p>
  </w:endnote>
  <w:endnote w:type="continuationSeparator" w:id="1">
    <w:p w:rsidR="00185558" w:rsidRDefault="00185558" w:rsidP="00FD2E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28688"/>
    </w:sdtPr>
    <w:sdtContent>
      <w:p w:rsidR="00FA6097" w:rsidRDefault="004B0A80">
        <w:pPr>
          <w:pStyle w:val="ae"/>
          <w:jc w:val="right"/>
        </w:pPr>
        <w:fldSimple w:instr="PAGE   \* MERGEFORMAT">
          <w:r w:rsidR="00087BCB">
            <w:rPr>
              <w:noProof/>
            </w:rPr>
            <w:t>11</w:t>
          </w:r>
        </w:fldSimple>
      </w:p>
    </w:sdtContent>
  </w:sdt>
  <w:p w:rsidR="00FA6097" w:rsidRDefault="00FA6097">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097" w:rsidRDefault="004B0A80" w:rsidP="00771536">
    <w:pPr>
      <w:pStyle w:val="ae"/>
      <w:framePr w:wrap="around" w:vAnchor="text" w:hAnchor="margin" w:xAlign="center" w:y="1"/>
      <w:rPr>
        <w:rStyle w:val="af0"/>
      </w:rPr>
    </w:pPr>
    <w:r>
      <w:rPr>
        <w:rStyle w:val="af0"/>
      </w:rPr>
      <w:fldChar w:fldCharType="begin"/>
    </w:r>
    <w:r w:rsidR="00FA6097">
      <w:rPr>
        <w:rStyle w:val="af0"/>
      </w:rPr>
      <w:instrText xml:space="preserve">PAGE  </w:instrText>
    </w:r>
    <w:r>
      <w:rPr>
        <w:rStyle w:val="af0"/>
      </w:rPr>
      <w:fldChar w:fldCharType="end"/>
    </w:r>
  </w:p>
  <w:p w:rsidR="00FA6097" w:rsidRDefault="00FA6097">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097" w:rsidRDefault="004B0A80" w:rsidP="00771536">
    <w:pPr>
      <w:pStyle w:val="ae"/>
      <w:framePr w:wrap="around" w:vAnchor="text" w:hAnchor="margin" w:xAlign="center" w:y="1"/>
      <w:rPr>
        <w:rStyle w:val="af0"/>
      </w:rPr>
    </w:pPr>
    <w:r>
      <w:rPr>
        <w:rStyle w:val="af0"/>
      </w:rPr>
      <w:fldChar w:fldCharType="begin"/>
    </w:r>
    <w:r w:rsidR="00FA6097">
      <w:rPr>
        <w:rStyle w:val="af0"/>
      </w:rPr>
      <w:instrText xml:space="preserve">PAGE  </w:instrText>
    </w:r>
    <w:r>
      <w:rPr>
        <w:rStyle w:val="af0"/>
      </w:rPr>
      <w:fldChar w:fldCharType="separate"/>
    </w:r>
    <w:r w:rsidR="00087BCB">
      <w:rPr>
        <w:rStyle w:val="af0"/>
        <w:noProof/>
      </w:rPr>
      <w:t>137</w:t>
    </w:r>
    <w:r>
      <w:rPr>
        <w:rStyle w:val="af0"/>
      </w:rPr>
      <w:fldChar w:fldCharType="end"/>
    </w:r>
  </w:p>
  <w:p w:rsidR="00FA6097" w:rsidRDefault="00FA609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558" w:rsidRDefault="00185558" w:rsidP="00FD2EA5">
      <w:r>
        <w:separator/>
      </w:r>
    </w:p>
  </w:footnote>
  <w:footnote w:type="continuationSeparator" w:id="1">
    <w:p w:rsidR="00185558" w:rsidRDefault="00185558" w:rsidP="00FD2E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5"/>
    <w:multiLevelType w:val="singleLevel"/>
    <w:tmpl w:val="00000005"/>
    <w:name w:val="WW8Num6"/>
    <w:lvl w:ilvl="0">
      <w:start w:val="1"/>
      <w:numFmt w:val="decimal"/>
      <w:lvlText w:val="%1."/>
      <w:lvlJc w:val="left"/>
      <w:pPr>
        <w:tabs>
          <w:tab w:val="num" w:pos="928"/>
        </w:tabs>
        <w:ind w:left="928" w:hanging="360"/>
      </w:pPr>
    </w:lvl>
  </w:abstractNum>
  <w:abstractNum w:abstractNumId="3">
    <w:nsid w:val="026349CC"/>
    <w:multiLevelType w:val="hybridMultilevel"/>
    <w:tmpl w:val="F08CC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8F7EBB"/>
    <w:multiLevelType w:val="hybridMultilevel"/>
    <w:tmpl w:val="520600FA"/>
    <w:lvl w:ilvl="0" w:tplc="A0763DA6">
      <w:start w:val="10"/>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294B17"/>
    <w:multiLevelType w:val="hybridMultilevel"/>
    <w:tmpl w:val="83DC1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7">
    <w:nsid w:val="0FE62230"/>
    <w:multiLevelType w:val="hybridMultilevel"/>
    <w:tmpl w:val="ACEC6F2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C53DF0"/>
    <w:multiLevelType w:val="hybridMultilevel"/>
    <w:tmpl w:val="0DCCAA02"/>
    <w:lvl w:ilvl="0" w:tplc="3E2C8A7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F8368AB"/>
    <w:multiLevelType w:val="hybridMultilevel"/>
    <w:tmpl w:val="12C4630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3B02B0"/>
    <w:multiLevelType w:val="hybridMultilevel"/>
    <w:tmpl w:val="2778A6E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9896CF3"/>
    <w:multiLevelType w:val="multilevel"/>
    <w:tmpl w:val="A13E5F1C"/>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3A587AA1"/>
    <w:multiLevelType w:val="hybridMultilevel"/>
    <w:tmpl w:val="AB4ABE6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3CCB778B"/>
    <w:multiLevelType w:val="hybridMultilevel"/>
    <w:tmpl w:val="B0A65CA2"/>
    <w:lvl w:ilvl="0" w:tplc="2250E194">
      <w:start w:val="2"/>
      <w:numFmt w:val="decimal"/>
      <w:lvlText w:val="%1."/>
      <w:lvlJc w:val="left"/>
      <w:pPr>
        <w:ind w:left="2340" w:hanging="360"/>
      </w:pPr>
      <w:rPr>
        <w:rFonts w:hint="default"/>
      </w:rPr>
    </w:lvl>
    <w:lvl w:ilvl="1" w:tplc="04190019" w:tentative="1">
      <w:start w:val="1"/>
      <w:numFmt w:val="lowerLetter"/>
      <w:lvlText w:val="%2."/>
      <w:lvlJc w:val="left"/>
      <w:pPr>
        <w:ind w:left="3060" w:hanging="360"/>
      </w:pPr>
    </w:lvl>
    <w:lvl w:ilvl="2" w:tplc="0419001B">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4">
    <w:nsid w:val="3F712418"/>
    <w:multiLevelType w:val="hybridMultilevel"/>
    <w:tmpl w:val="A14A1CE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1B63DD"/>
    <w:multiLevelType w:val="hybridMultilevel"/>
    <w:tmpl w:val="FEA2276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6466AA"/>
    <w:multiLevelType w:val="hybridMultilevel"/>
    <w:tmpl w:val="F6BAF98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8EA7051"/>
    <w:multiLevelType w:val="hybridMultilevel"/>
    <w:tmpl w:val="C5D06544"/>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91F616B"/>
    <w:multiLevelType w:val="hybridMultilevel"/>
    <w:tmpl w:val="6FB8666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A55727C"/>
    <w:multiLevelType w:val="hybridMultilevel"/>
    <w:tmpl w:val="6EF427A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930B04"/>
    <w:multiLevelType w:val="hybridMultilevel"/>
    <w:tmpl w:val="FD0EC522"/>
    <w:lvl w:ilvl="0" w:tplc="FFFFFFFF">
      <w:start w:val="1"/>
      <w:numFmt w:val="upperRoman"/>
      <w:lvlText w:val="%1."/>
      <w:lvlJc w:val="left"/>
      <w:pPr>
        <w:tabs>
          <w:tab w:val="num" w:pos="1080"/>
        </w:tabs>
        <w:ind w:left="1080" w:hanging="720"/>
      </w:pPr>
      <w:rPr>
        <w:rFonts w:hint="default"/>
        <w:color w:val="000000"/>
      </w:rPr>
    </w:lvl>
    <w:lvl w:ilvl="1" w:tplc="FFFFFFFF">
      <w:start w:val="1"/>
      <w:numFmt w:val="bullet"/>
      <w:lvlText w:val="─"/>
      <w:lvlJc w:val="left"/>
      <w:pPr>
        <w:tabs>
          <w:tab w:val="num" w:pos="1440"/>
        </w:tabs>
        <w:ind w:left="1440" w:hanging="360"/>
      </w:pPr>
      <w:rPr>
        <w:rFonts w:ascii="Times New Roman" w:hAnsi="Times New Roman" w:cs="Times New Roman" w:hint="default"/>
        <w:color w:val="000000"/>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532A2659"/>
    <w:multiLevelType w:val="hybridMultilevel"/>
    <w:tmpl w:val="F79E2D9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77331C"/>
    <w:multiLevelType w:val="singleLevel"/>
    <w:tmpl w:val="61D837C4"/>
    <w:lvl w:ilvl="0">
      <w:start w:val="1"/>
      <w:numFmt w:val="decimal"/>
      <w:lvlText w:val="%1."/>
      <w:lvlJc w:val="left"/>
      <w:pPr>
        <w:tabs>
          <w:tab w:val="num" w:pos="720"/>
        </w:tabs>
        <w:ind w:left="0" w:firstLine="0"/>
      </w:pPr>
      <w:rPr>
        <w:rFonts w:ascii="Times New Roman" w:eastAsia="Times New Roman" w:hAnsi="Times New Roman" w:cs="Times New Roman"/>
        <w:b/>
        <w:i w:val="0"/>
      </w:rPr>
    </w:lvl>
  </w:abstractNum>
  <w:abstractNum w:abstractNumId="23">
    <w:nsid w:val="5BF50E34"/>
    <w:multiLevelType w:val="hybridMultilevel"/>
    <w:tmpl w:val="39EC892C"/>
    <w:lvl w:ilvl="0" w:tplc="D18C70A0">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4">
    <w:nsid w:val="62065C0D"/>
    <w:multiLevelType w:val="hybridMultilevel"/>
    <w:tmpl w:val="7318F1F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4539FB"/>
    <w:multiLevelType w:val="hybridMultilevel"/>
    <w:tmpl w:val="EE6E9428"/>
    <w:lvl w:ilvl="0" w:tplc="0D7EE3E2">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D7A3E29"/>
    <w:multiLevelType w:val="hybridMultilevel"/>
    <w:tmpl w:val="D69CB2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FA95625"/>
    <w:multiLevelType w:val="hybridMultilevel"/>
    <w:tmpl w:val="8B3AC1D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0"/>
  </w:num>
  <w:num w:numId="3">
    <w:abstractNumId w:val="16"/>
  </w:num>
  <w:num w:numId="4">
    <w:abstractNumId w:val="10"/>
  </w:num>
  <w:num w:numId="5">
    <w:abstractNumId w:val="26"/>
  </w:num>
  <w:num w:numId="6">
    <w:abstractNumId w:val="1"/>
  </w:num>
  <w:num w:numId="7">
    <w:abstractNumId w:val="0"/>
  </w:num>
  <w:num w:numId="8">
    <w:abstractNumId w:val="25"/>
  </w:num>
  <w:num w:numId="9">
    <w:abstractNumId w:val="17"/>
  </w:num>
  <w:num w:numId="10">
    <w:abstractNumId w:val="18"/>
  </w:num>
  <w:num w:numId="11">
    <w:abstractNumId w:val="4"/>
  </w:num>
  <w:num w:numId="12">
    <w:abstractNumId w:val="6"/>
  </w:num>
  <w:num w:numId="13">
    <w:abstractNumId w:val="2"/>
  </w:num>
  <w:num w:numId="14">
    <w:abstractNumId w:val="13"/>
  </w:num>
  <w:num w:numId="15">
    <w:abstractNumId w:val="5"/>
  </w:num>
  <w:num w:numId="16">
    <w:abstractNumId w:val="11"/>
  </w:num>
  <w:num w:numId="17">
    <w:abstractNumId w:val="27"/>
  </w:num>
  <w:num w:numId="18">
    <w:abstractNumId w:val="21"/>
  </w:num>
  <w:num w:numId="19">
    <w:abstractNumId w:val="14"/>
  </w:num>
  <w:num w:numId="20">
    <w:abstractNumId w:val="7"/>
  </w:num>
  <w:num w:numId="21">
    <w:abstractNumId w:val="3"/>
  </w:num>
  <w:num w:numId="22">
    <w:abstractNumId w:val="19"/>
  </w:num>
  <w:num w:numId="23">
    <w:abstractNumId w:val="23"/>
  </w:num>
  <w:num w:numId="24">
    <w:abstractNumId w:val="24"/>
  </w:num>
  <w:num w:numId="25">
    <w:abstractNumId w:val="12"/>
  </w:num>
  <w:num w:numId="26">
    <w:abstractNumId w:val="9"/>
  </w:num>
  <w:num w:numId="27">
    <w:abstractNumId w:val="8"/>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C15D79"/>
    <w:rsid w:val="000009B6"/>
    <w:rsid w:val="00000DFB"/>
    <w:rsid w:val="00001B9B"/>
    <w:rsid w:val="00002347"/>
    <w:rsid w:val="0000266A"/>
    <w:rsid w:val="000026A6"/>
    <w:rsid w:val="000026F7"/>
    <w:rsid w:val="00002F9B"/>
    <w:rsid w:val="000034DB"/>
    <w:rsid w:val="000038BF"/>
    <w:rsid w:val="00004A3E"/>
    <w:rsid w:val="00004E74"/>
    <w:rsid w:val="00005121"/>
    <w:rsid w:val="000062AD"/>
    <w:rsid w:val="00006700"/>
    <w:rsid w:val="00006883"/>
    <w:rsid w:val="00011414"/>
    <w:rsid w:val="000127BC"/>
    <w:rsid w:val="00012D8C"/>
    <w:rsid w:val="0001379B"/>
    <w:rsid w:val="000138D5"/>
    <w:rsid w:val="0001593A"/>
    <w:rsid w:val="00016309"/>
    <w:rsid w:val="00016E4B"/>
    <w:rsid w:val="0001793A"/>
    <w:rsid w:val="0001793B"/>
    <w:rsid w:val="00021AB1"/>
    <w:rsid w:val="00021CBF"/>
    <w:rsid w:val="00021DD6"/>
    <w:rsid w:val="0002505C"/>
    <w:rsid w:val="00025EFD"/>
    <w:rsid w:val="00027C21"/>
    <w:rsid w:val="00027F65"/>
    <w:rsid w:val="00032146"/>
    <w:rsid w:val="00032B84"/>
    <w:rsid w:val="00032C05"/>
    <w:rsid w:val="00033181"/>
    <w:rsid w:val="00034845"/>
    <w:rsid w:val="0003590C"/>
    <w:rsid w:val="000359D5"/>
    <w:rsid w:val="00037DBF"/>
    <w:rsid w:val="000407D3"/>
    <w:rsid w:val="0004157A"/>
    <w:rsid w:val="00041614"/>
    <w:rsid w:val="00042534"/>
    <w:rsid w:val="0004459A"/>
    <w:rsid w:val="000451EA"/>
    <w:rsid w:val="00045797"/>
    <w:rsid w:val="000462F1"/>
    <w:rsid w:val="0004641B"/>
    <w:rsid w:val="000473F7"/>
    <w:rsid w:val="00047F95"/>
    <w:rsid w:val="00050CA7"/>
    <w:rsid w:val="00051433"/>
    <w:rsid w:val="00051FFC"/>
    <w:rsid w:val="00052168"/>
    <w:rsid w:val="000523C0"/>
    <w:rsid w:val="00053F83"/>
    <w:rsid w:val="00055227"/>
    <w:rsid w:val="0005540C"/>
    <w:rsid w:val="00055698"/>
    <w:rsid w:val="0005575F"/>
    <w:rsid w:val="00056BBC"/>
    <w:rsid w:val="000602B5"/>
    <w:rsid w:val="00060467"/>
    <w:rsid w:val="000616F2"/>
    <w:rsid w:val="0006237F"/>
    <w:rsid w:val="00063BAA"/>
    <w:rsid w:val="000668F0"/>
    <w:rsid w:val="00066A82"/>
    <w:rsid w:val="00067EFC"/>
    <w:rsid w:val="00070085"/>
    <w:rsid w:val="0007043D"/>
    <w:rsid w:val="00071002"/>
    <w:rsid w:val="000731D9"/>
    <w:rsid w:val="0007382E"/>
    <w:rsid w:val="0007470E"/>
    <w:rsid w:val="000759FC"/>
    <w:rsid w:val="000769C5"/>
    <w:rsid w:val="000777A6"/>
    <w:rsid w:val="00077F7A"/>
    <w:rsid w:val="000804F5"/>
    <w:rsid w:val="000807B8"/>
    <w:rsid w:val="00080CCE"/>
    <w:rsid w:val="00081E52"/>
    <w:rsid w:val="00082796"/>
    <w:rsid w:val="000829BD"/>
    <w:rsid w:val="00083791"/>
    <w:rsid w:val="00083CDA"/>
    <w:rsid w:val="00083EE1"/>
    <w:rsid w:val="00084B75"/>
    <w:rsid w:val="00084ED2"/>
    <w:rsid w:val="00085841"/>
    <w:rsid w:val="00085B6A"/>
    <w:rsid w:val="00086D69"/>
    <w:rsid w:val="000876D6"/>
    <w:rsid w:val="00087BCB"/>
    <w:rsid w:val="000921D5"/>
    <w:rsid w:val="00092EA1"/>
    <w:rsid w:val="000932ED"/>
    <w:rsid w:val="0009365E"/>
    <w:rsid w:val="000959A2"/>
    <w:rsid w:val="00096935"/>
    <w:rsid w:val="0009743F"/>
    <w:rsid w:val="00097DC5"/>
    <w:rsid w:val="000A0831"/>
    <w:rsid w:val="000A1CEB"/>
    <w:rsid w:val="000A2540"/>
    <w:rsid w:val="000A2C42"/>
    <w:rsid w:val="000A3820"/>
    <w:rsid w:val="000A42CC"/>
    <w:rsid w:val="000A4DF7"/>
    <w:rsid w:val="000A533C"/>
    <w:rsid w:val="000A70CB"/>
    <w:rsid w:val="000B0189"/>
    <w:rsid w:val="000B1AA4"/>
    <w:rsid w:val="000B2589"/>
    <w:rsid w:val="000B41F4"/>
    <w:rsid w:val="000B4EA9"/>
    <w:rsid w:val="000B5476"/>
    <w:rsid w:val="000B5954"/>
    <w:rsid w:val="000B5C69"/>
    <w:rsid w:val="000B65B8"/>
    <w:rsid w:val="000B70A3"/>
    <w:rsid w:val="000B7B4F"/>
    <w:rsid w:val="000B7FAB"/>
    <w:rsid w:val="000C08DE"/>
    <w:rsid w:val="000C15C8"/>
    <w:rsid w:val="000C15E4"/>
    <w:rsid w:val="000C198E"/>
    <w:rsid w:val="000C21BF"/>
    <w:rsid w:val="000C5395"/>
    <w:rsid w:val="000C5677"/>
    <w:rsid w:val="000C65CF"/>
    <w:rsid w:val="000C6640"/>
    <w:rsid w:val="000C7366"/>
    <w:rsid w:val="000D0EF2"/>
    <w:rsid w:val="000D23DB"/>
    <w:rsid w:val="000D2E4C"/>
    <w:rsid w:val="000D3135"/>
    <w:rsid w:val="000D3F74"/>
    <w:rsid w:val="000D4378"/>
    <w:rsid w:val="000D4604"/>
    <w:rsid w:val="000D6549"/>
    <w:rsid w:val="000D6A67"/>
    <w:rsid w:val="000D6FCC"/>
    <w:rsid w:val="000D7BA4"/>
    <w:rsid w:val="000D7EEC"/>
    <w:rsid w:val="000E0F04"/>
    <w:rsid w:val="000E275E"/>
    <w:rsid w:val="000E3300"/>
    <w:rsid w:val="000E5A24"/>
    <w:rsid w:val="000E5D5D"/>
    <w:rsid w:val="000E5F85"/>
    <w:rsid w:val="000E6364"/>
    <w:rsid w:val="000E6E5C"/>
    <w:rsid w:val="000E6E63"/>
    <w:rsid w:val="000E7D6F"/>
    <w:rsid w:val="000E7DE6"/>
    <w:rsid w:val="000F0329"/>
    <w:rsid w:val="000F0FC1"/>
    <w:rsid w:val="000F110A"/>
    <w:rsid w:val="000F65B7"/>
    <w:rsid w:val="000F78B3"/>
    <w:rsid w:val="000F7C1D"/>
    <w:rsid w:val="001006D0"/>
    <w:rsid w:val="0010145D"/>
    <w:rsid w:val="001053DC"/>
    <w:rsid w:val="0010610D"/>
    <w:rsid w:val="00107124"/>
    <w:rsid w:val="0010733F"/>
    <w:rsid w:val="00110FEF"/>
    <w:rsid w:val="0011211E"/>
    <w:rsid w:val="001129FB"/>
    <w:rsid w:val="0011375D"/>
    <w:rsid w:val="00113CB3"/>
    <w:rsid w:val="0011569D"/>
    <w:rsid w:val="001158BD"/>
    <w:rsid w:val="0011636A"/>
    <w:rsid w:val="00117E88"/>
    <w:rsid w:val="00120AD6"/>
    <w:rsid w:val="0012125C"/>
    <w:rsid w:val="001216D5"/>
    <w:rsid w:val="00123A96"/>
    <w:rsid w:val="00123C52"/>
    <w:rsid w:val="00123F04"/>
    <w:rsid w:val="00124347"/>
    <w:rsid w:val="001243D7"/>
    <w:rsid w:val="00124F28"/>
    <w:rsid w:val="00125FF6"/>
    <w:rsid w:val="00126CD9"/>
    <w:rsid w:val="00127A91"/>
    <w:rsid w:val="00131C72"/>
    <w:rsid w:val="001321D0"/>
    <w:rsid w:val="00132B36"/>
    <w:rsid w:val="00132DF8"/>
    <w:rsid w:val="001331E1"/>
    <w:rsid w:val="0013322A"/>
    <w:rsid w:val="001338B5"/>
    <w:rsid w:val="00134578"/>
    <w:rsid w:val="00135342"/>
    <w:rsid w:val="00135C0D"/>
    <w:rsid w:val="00137F6B"/>
    <w:rsid w:val="0014012B"/>
    <w:rsid w:val="00140476"/>
    <w:rsid w:val="001410D2"/>
    <w:rsid w:val="001417EF"/>
    <w:rsid w:val="00141F39"/>
    <w:rsid w:val="0014461B"/>
    <w:rsid w:val="00144BA4"/>
    <w:rsid w:val="00144F92"/>
    <w:rsid w:val="001452AD"/>
    <w:rsid w:val="0014538E"/>
    <w:rsid w:val="0014539E"/>
    <w:rsid w:val="001453A8"/>
    <w:rsid w:val="001457F9"/>
    <w:rsid w:val="0014665D"/>
    <w:rsid w:val="001469C0"/>
    <w:rsid w:val="00151475"/>
    <w:rsid w:val="00152605"/>
    <w:rsid w:val="00152908"/>
    <w:rsid w:val="00152AF5"/>
    <w:rsid w:val="00152D55"/>
    <w:rsid w:val="00153010"/>
    <w:rsid w:val="00154415"/>
    <w:rsid w:val="001551E7"/>
    <w:rsid w:val="001552F2"/>
    <w:rsid w:val="00155785"/>
    <w:rsid w:val="00156261"/>
    <w:rsid w:val="00156609"/>
    <w:rsid w:val="00162AE6"/>
    <w:rsid w:val="00163DFD"/>
    <w:rsid w:val="001650E0"/>
    <w:rsid w:val="00165787"/>
    <w:rsid w:val="00165871"/>
    <w:rsid w:val="00166325"/>
    <w:rsid w:val="001717B1"/>
    <w:rsid w:val="00172091"/>
    <w:rsid w:val="00174228"/>
    <w:rsid w:val="00175C2A"/>
    <w:rsid w:val="00177658"/>
    <w:rsid w:val="00180126"/>
    <w:rsid w:val="00180309"/>
    <w:rsid w:val="00180FBF"/>
    <w:rsid w:val="001812EE"/>
    <w:rsid w:val="00181B07"/>
    <w:rsid w:val="001820A9"/>
    <w:rsid w:val="0018248B"/>
    <w:rsid w:val="0018274B"/>
    <w:rsid w:val="001827AF"/>
    <w:rsid w:val="00182EAE"/>
    <w:rsid w:val="001835F9"/>
    <w:rsid w:val="00183B32"/>
    <w:rsid w:val="00184492"/>
    <w:rsid w:val="00185264"/>
    <w:rsid w:val="00185558"/>
    <w:rsid w:val="00185873"/>
    <w:rsid w:val="00185AEF"/>
    <w:rsid w:val="00185AFB"/>
    <w:rsid w:val="00185BE7"/>
    <w:rsid w:val="00185D77"/>
    <w:rsid w:val="00190649"/>
    <w:rsid w:val="00190D28"/>
    <w:rsid w:val="00192341"/>
    <w:rsid w:val="00194DF3"/>
    <w:rsid w:val="001952E7"/>
    <w:rsid w:val="00195842"/>
    <w:rsid w:val="0019718E"/>
    <w:rsid w:val="001977B5"/>
    <w:rsid w:val="00197FC4"/>
    <w:rsid w:val="001A0E47"/>
    <w:rsid w:val="001A1A8D"/>
    <w:rsid w:val="001A2241"/>
    <w:rsid w:val="001A3338"/>
    <w:rsid w:val="001A35DE"/>
    <w:rsid w:val="001A46B3"/>
    <w:rsid w:val="001A4CF8"/>
    <w:rsid w:val="001A5E39"/>
    <w:rsid w:val="001A7B70"/>
    <w:rsid w:val="001A7E73"/>
    <w:rsid w:val="001B1B10"/>
    <w:rsid w:val="001B1F18"/>
    <w:rsid w:val="001B2A0A"/>
    <w:rsid w:val="001B2A72"/>
    <w:rsid w:val="001B39B6"/>
    <w:rsid w:val="001B39D8"/>
    <w:rsid w:val="001B453A"/>
    <w:rsid w:val="001B4B4C"/>
    <w:rsid w:val="001B4F0D"/>
    <w:rsid w:val="001B5F74"/>
    <w:rsid w:val="001B67B6"/>
    <w:rsid w:val="001B782F"/>
    <w:rsid w:val="001B7CB5"/>
    <w:rsid w:val="001C34CB"/>
    <w:rsid w:val="001C3CDC"/>
    <w:rsid w:val="001C45B7"/>
    <w:rsid w:val="001C54C9"/>
    <w:rsid w:val="001C5CFE"/>
    <w:rsid w:val="001C5DA7"/>
    <w:rsid w:val="001C5DB8"/>
    <w:rsid w:val="001C62CD"/>
    <w:rsid w:val="001D16E8"/>
    <w:rsid w:val="001D1FD4"/>
    <w:rsid w:val="001D36B6"/>
    <w:rsid w:val="001D410B"/>
    <w:rsid w:val="001D442E"/>
    <w:rsid w:val="001D627A"/>
    <w:rsid w:val="001E183D"/>
    <w:rsid w:val="001E1D28"/>
    <w:rsid w:val="001E31C3"/>
    <w:rsid w:val="001E45EC"/>
    <w:rsid w:val="001E5080"/>
    <w:rsid w:val="001E514A"/>
    <w:rsid w:val="001E57E4"/>
    <w:rsid w:val="001E5C7A"/>
    <w:rsid w:val="001E5F5F"/>
    <w:rsid w:val="001E5FD9"/>
    <w:rsid w:val="001E6251"/>
    <w:rsid w:val="001E6F67"/>
    <w:rsid w:val="001E7662"/>
    <w:rsid w:val="001E76CB"/>
    <w:rsid w:val="001F0DF4"/>
    <w:rsid w:val="001F0EA9"/>
    <w:rsid w:val="001F2327"/>
    <w:rsid w:val="001F3388"/>
    <w:rsid w:val="001F3C11"/>
    <w:rsid w:val="001F3C9E"/>
    <w:rsid w:val="001F5063"/>
    <w:rsid w:val="001F53E3"/>
    <w:rsid w:val="001F5AB6"/>
    <w:rsid w:val="001F68B8"/>
    <w:rsid w:val="001F718D"/>
    <w:rsid w:val="00200350"/>
    <w:rsid w:val="002005A6"/>
    <w:rsid w:val="0020086F"/>
    <w:rsid w:val="00200B17"/>
    <w:rsid w:val="0020141C"/>
    <w:rsid w:val="00203F17"/>
    <w:rsid w:val="00204DFD"/>
    <w:rsid w:val="00205AB9"/>
    <w:rsid w:val="0020747B"/>
    <w:rsid w:val="002106A9"/>
    <w:rsid w:val="00210EB1"/>
    <w:rsid w:val="002124FA"/>
    <w:rsid w:val="0021300C"/>
    <w:rsid w:val="00214EAA"/>
    <w:rsid w:val="002218FD"/>
    <w:rsid w:val="002229D0"/>
    <w:rsid w:val="00222E60"/>
    <w:rsid w:val="00224744"/>
    <w:rsid w:val="002253AF"/>
    <w:rsid w:val="00226539"/>
    <w:rsid w:val="0023089C"/>
    <w:rsid w:val="00230C98"/>
    <w:rsid w:val="00230F69"/>
    <w:rsid w:val="00231836"/>
    <w:rsid w:val="00231A43"/>
    <w:rsid w:val="00231C24"/>
    <w:rsid w:val="00232B89"/>
    <w:rsid w:val="002348EA"/>
    <w:rsid w:val="002349A6"/>
    <w:rsid w:val="00235ACF"/>
    <w:rsid w:val="002372A3"/>
    <w:rsid w:val="0024024B"/>
    <w:rsid w:val="002405FC"/>
    <w:rsid w:val="00241392"/>
    <w:rsid w:val="002423D2"/>
    <w:rsid w:val="0024394B"/>
    <w:rsid w:val="00244C2B"/>
    <w:rsid w:val="0024503A"/>
    <w:rsid w:val="00245DAF"/>
    <w:rsid w:val="002501D3"/>
    <w:rsid w:val="002513E6"/>
    <w:rsid w:val="00251717"/>
    <w:rsid w:val="00253566"/>
    <w:rsid w:val="00253D92"/>
    <w:rsid w:val="00256381"/>
    <w:rsid w:val="00256747"/>
    <w:rsid w:val="002570A7"/>
    <w:rsid w:val="00260981"/>
    <w:rsid w:val="00261D49"/>
    <w:rsid w:val="00261EAC"/>
    <w:rsid w:val="0026256E"/>
    <w:rsid w:val="002625D2"/>
    <w:rsid w:val="0026307B"/>
    <w:rsid w:val="002637DD"/>
    <w:rsid w:val="002645D1"/>
    <w:rsid w:val="0026575B"/>
    <w:rsid w:val="00266298"/>
    <w:rsid w:val="00266F38"/>
    <w:rsid w:val="00267505"/>
    <w:rsid w:val="00267A8C"/>
    <w:rsid w:val="00267ABE"/>
    <w:rsid w:val="00267F26"/>
    <w:rsid w:val="00270C8E"/>
    <w:rsid w:val="002715FF"/>
    <w:rsid w:val="00274F2E"/>
    <w:rsid w:val="00276535"/>
    <w:rsid w:val="002769A2"/>
    <w:rsid w:val="00276EFA"/>
    <w:rsid w:val="00277CB6"/>
    <w:rsid w:val="00277D40"/>
    <w:rsid w:val="00280377"/>
    <w:rsid w:val="00280EF0"/>
    <w:rsid w:val="002816B7"/>
    <w:rsid w:val="00282FCD"/>
    <w:rsid w:val="002830C6"/>
    <w:rsid w:val="0028331E"/>
    <w:rsid w:val="00284618"/>
    <w:rsid w:val="00285DE9"/>
    <w:rsid w:val="00287207"/>
    <w:rsid w:val="00287916"/>
    <w:rsid w:val="0028796F"/>
    <w:rsid w:val="002879FD"/>
    <w:rsid w:val="00287CBD"/>
    <w:rsid w:val="00287FB3"/>
    <w:rsid w:val="00290875"/>
    <w:rsid w:val="002925CA"/>
    <w:rsid w:val="00292D4F"/>
    <w:rsid w:val="002933AD"/>
    <w:rsid w:val="00294994"/>
    <w:rsid w:val="00296373"/>
    <w:rsid w:val="00296CC9"/>
    <w:rsid w:val="00297491"/>
    <w:rsid w:val="002A00CB"/>
    <w:rsid w:val="002A0236"/>
    <w:rsid w:val="002A0E4B"/>
    <w:rsid w:val="002A2F1C"/>
    <w:rsid w:val="002A42F6"/>
    <w:rsid w:val="002A4519"/>
    <w:rsid w:val="002A4CD4"/>
    <w:rsid w:val="002A5395"/>
    <w:rsid w:val="002A6883"/>
    <w:rsid w:val="002A6BC4"/>
    <w:rsid w:val="002B273A"/>
    <w:rsid w:val="002B3FC9"/>
    <w:rsid w:val="002B4833"/>
    <w:rsid w:val="002B53BC"/>
    <w:rsid w:val="002C043B"/>
    <w:rsid w:val="002C06F4"/>
    <w:rsid w:val="002C16E3"/>
    <w:rsid w:val="002C1DC6"/>
    <w:rsid w:val="002C2D71"/>
    <w:rsid w:val="002C39C9"/>
    <w:rsid w:val="002C3A9F"/>
    <w:rsid w:val="002C49BD"/>
    <w:rsid w:val="002C5C5A"/>
    <w:rsid w:val="002D18AB"/>
    <w:rsid w:val="002D49C2"/>
    <w:rsid w:val="002D6FBD"/>
    <w:rsid w:val="002D7DD3"/>
    <w:rsid w:val="002E0185"/>
    <w:rsid w:val="002E038B"/>
    <w:rsid w:val="002E0A97"/>
    <w:rsid w:val="002E0F8B"/>
    <w:rsid w:val="002E1CF5"/>
    <w:rsid w:val="002E3856"/>
    <w:rsid w:val="002E4532"/>
    <w:rsid w:val="002E4E43"/>
    <w:rsid w:val="002E4F47"/>
    <w:rsid w:val="002E69D6"/>
    <w:rsid w:val="002E7004"/>
    <w:rsid w:val="002F224D"/>
    <w:rsid w:val="002F28D3"/>
    <w:rsid w:val="002F2F3B"/>
    <w:rsid w:val="002F368B"/>
    <w:rsid w:val="002F48BC"/>
    <w:rsid w:val="002F54FE"/>
    <w:rsid w:val="002F5B02"/>
    <w:rsid w:val="002F5EC1"/>
    <w:rsid w:val="002F6297"/>
    <w:rsid w:val="002F6D04"/>
    <w:rsid w:val="002F6FBE"/>
    <w:rsid w:val="003017BE"/>
    <w:rsid w:val="00301DFB"/>
    <w:rsid w:val="00302578"/>
    <w:rsid w:val="003028B0"/>
    <w:rsid w:val="003032A9"/>
    <w:rsid w:val="00303418"/>
    <w:rsid w:val="00304068"/>
    <w:rsid w:val="00304308"/>
    <w:rsid w:val="00304E78"/>
    <w:rsid w:val="00304FED"/>
    <w:rsid w:val="00305207"/>
    <w:rsid w:val="0030554A"/>
    <w:rsid w:val="003065DB"/>
    <w:rsid w:val="00306CD2"/>
    <w:rsid w:val="00307C64"/>
    <w:rsid w:val="00307F33"/>
    <w:rsid w:val="00310137"/>
    <w:rsid w:val="00310669"/>
    <w:rsid w:val="003112AE"/>
    <w:rsid w:val="00311B0C"/>
    <w:rsid w:val="00311C50"/>
    <w:rsid w:val="003149CA"/>
    <w:rsid w:val="003177DB"/>
    <w:rsid w:val="0031786B"/>
    <w:rsid w:val="00317946"/>
    <w:rsid w:val="00317C49"/>
    <w:rsid w:val="00321144"/>
    <w:rsid w:val="00321C08"/>
    <w:rsid w:val="00322F16"/>
    <w:rsid w:val="003233BB"/>
    <w:rsid w:val="00324B34"/>
    <w:rsid w:val="00325564"/>
    <w:rsid w:val="003265C9"/>
    <w:rsid w:val="00326AEB"/>
    <w:rsid w:val="00327A16"/>
    <w:rsid w:val="00327F40"/>
    <w:rsid w:val="00330276"/>
    <w:rsid w:val="00330D45"/>
    <w:rsid w:val="00330EA7"/>
    <w:rsid w:val="00331251"/>
    <w:rsid w:val="00331C5D"/>
    <w:rsid w:val="003321C2"/>
    <w:rsid w:val="00332E7A"/>
    <w:rsid w:val="00333447"/>
    <w:rsid w:val="00335E3D"/>
    <w:rsid w:val="003400B7"/>
    <w:rsid w:val="00340AD4"/>
    <w:rsid w:val="00343078"/>
    <w:rsid w:val="003431A9"/>
    <w:rsid w:val="003432CE"/>
    <w:rsid w:val="00344548"/>
    <w:rsid w:val="00345509"/>
    <w:rsid w:val="003466A6"/>
    <w:rsid w:val="0035029F"/>
    <w:rsid w:val="00350479"/>
    <w:rsid w:val="00351167"/>
    <w:rsid w:val="00351683"/>
    <w:rsid w:val="003522F9"/>
    <w:rsid w:val="003525D4"/>
    <w:rsid w:val="00352B5D"/>
    <w:rsid w:val="003530EB"/>
    <w:rsid w:val="003532D8"/>
    <w:rsid w:val="003543F0"/>
    <w:rsid w:val="0035533F"/>
    <w:rsid w:val="003556C8"/>
    <w:rsid w:val="0035592C"/>
    <w:rsid w:val="003563C1"/>
    <w:rsid w:val="003578B6"/>
    <w:rsid w:val="003604E1"/>
    <w:rsid w:val="00360AC6"/>
    <w:rsid w:val="00360CC5"/>
    <w:rsid w:val="003613A8"/>
    <w:rsid w:val="00361483"/>
    <w:rsid w:val="00362596"/>
    <w:rsid w:val="00362D58"/>
    <w:rsid w:val="00363B50"/>
    <w:rsid w:val="00363E45"/>
    <w:rsid w:val="00364EFC"/>
    <w:rsid w:val="00365ACC"/>
    <w:rsid w:val="00365D81"/>
    <w:rsid w:val="00366ECC"/>
    <w:rsid w:val="0036750F"/>
    <w:rsid w:val="00367933"/>
    <w:rsid w:val="00370A31"/>
    <w:rsid w:val="00371587"/>
    <w:rsid w:val="00371B32"/>
    <w:rsid w:val="00372B8D"/>
    <w:rsid w:val="00373A5B"/>
    <w:rsid w:val="00373ECC"/>
    <w:rsid w:val="003744E3"/>
    <w:rsid w:val="00374AB9"/>
    <w:rsid w:val="00374CCA"/>
    <w:rsid w:val="003758BC"/>
    <w:rsid w:val="00375EDE"/>
    <w:rsid w:val="0037625D"/>
    <w:rsid w:val="0037650C"/>
    <w:rsid w:val="00377E24"/>
    <w:rsid w:val="00377EAE"/>
    <w:rsid w:val="0038143E"/>
    <w:rsid w:val="003817F6"/>
    <w:rsid w:val="00381D4D"/>
    <w:rsid w:val="00382228"/>
    <w:rsid w:val="00383F26"/>
    <w:rsid w:val="003846F8"/>
    <w:rsid w:val="00384A75"/>
    <w:rsid w:val="00384AA0"/>
    <w:rsid w:val="00384C70"/>
    <w:rsid w:val="00384F3A"/>
    <w:rsid w:val="00385AD1"/>
    <w:rsid w:val="00386005"/>
    <w:rsid w:val="003862C3"/>
    <w:rsid w:val="0038744B"/>
    <w:rsid w:val="0038751D"/>
    <w:rsid w:val="00387F8C"/>
    <w:rsid w:val="0039039B"/>
    <w:rsid w:val="003907E9"/>
    <w:rsid w:val="00390991"/>
    <w:rsid w:val="00390D34"/>
    <w:rsid w:val="00391AC9"/>
    <w:rsid w:val="00391E17"/>
    <w:rsid w:val="003929B6"/>
    <w:rsid w:val="00393027"/>
    <w:rsid w:val="0039314C"/>
    <w:rsid w:val="00393158"/>
    <w:rsid w:val="003933B1"/>
    <w:rsid w:val="003936C5"/>
    <w:rsid w:val="00393C74"/>
    <w:rsid w:val="00393C92"/>
    <w:rsid w:val="0039495A"/>
    <w:rsid w:val="003952E0"/>
    <w:rsid w:val="00396857"/>
    <w:rsid w:val="00396CB8"/>
    <w:rsid w:val="00396DBC"/>
    <w:rsid w:val="003A0B05"/>
    <w:rsid w:val="003A2AB8"/>
    <w:rsid w:val="003A34E5"/>
    <w:rsid w:val="003A3FA4"/>
    <w:rsid w:val="003A51B4"/>
    <w:rsid w:val="003A5D6B"/>
    <w:rsid w:val="003A5EA0"/>
    <w:rsid w:val="003A5FFA"/>
    <w:rsid w:val="003A6C92"/>
    <w:rsid w:val="003A78F1"/>
    <w:rsid w:val="003A7B84"/>
    <w:rsid w:val="003B0758"/>
    <w:rsid w:val="003B08C1"/>
    <w:rsid w:val="003B0F41"/>
    <w:rsid w:val="003B1D4E"/>
    <w:rsid w:val="003B22DE"/>
    <w:rsid w:val="003B2895"/>
    <w:rsid w:val="003B3AD8"/>
    <w:rsid w:val="003B4129"/>
    <w:rsid w:val="003B459A"/>
    <w:rsid w:val="003B53E0"/>
    <w:rsid w:val="003B55D1"/>
    <w:rsid w:val="003B5E44"/>
    <w:rsid w:val="003B61AE"/>
    <w:rsid w:val="003B79F8"/>
    <w:rsid w:val="003B7E76"/>
    <w:rsid w:val="003C1986"/>
    <w:rsid w:val="003C1D65"/>
    <w:rsid w:val="003C2541"/>
    <w:rsid w:val="003C29BC"/>
    <w:rsid w:val="003C2DDF"/>
    <w:rsid w:val="003C3090"/>
    <w:rsid w:val="003C3103"/>
    <w:rsid w:val="003C5CC8"/>
    <w:rsid w:val="003C6279"/>
    <w:rsid w:val="003C63C8"/>
    <w:rsid w:val="003C6732"/>
    <w:rsid w:val="003C7DDE"/>
    <w:rsid w:val="003D073C"/>
    <w:rsid w:val="003D1069"/>
    <w:rsid w:val="003D182E"/>
    <w:rsid w:val="003D18B1"/>
    <w:rsid w:val="003D1F66"/>
    <w:rsid w:val="003D334C"/>
    <w:rsid w:val="003D4385"/>
    <w:rsid w:val="003D4403"/>
    <w:rsid w:val="003D4539"/>
    <w:rsid w:val="003D46DE"/>
    <w:rsid w:val="003D58B8"/>
    <w:rsid w:val="003D6614"/>
    <w:rsid w:val="003D761C"/>
    <w:rsid w:val="003D7999"/>
    <w:rsid w:val="003D7C84"/>
    <w:rsid w:val="003E044C"/>
    <w:rsid w:val="003E3BAB"/>
    <w:rsid w:val="003E518F"/>
    <w:rsid w:val="003E562E"/>
    <w:rsid w:val="003E6A6C"/>
    <w:rsid w:val="003F16FF"/>
    <w:rsid w:val="003F1C84"/>
    <w:rsid w:val="003F36FF"/>
    <w:rsid w:val="003F5F3F"/>
    <w:rsid w:val="003F70AE"/>
    <w:rsid w:val="003F71ED"/>
    <w:rsid w:val="003F7563"/>
    <w:rsid w:val="003F7A7C"/>
    <w:rsid w:val="003F7C48"/>
    <w:rsid w:val="003F7DE3"/>
    <w:rsid w:val="003F7E36"/>
    <w:rsid w:val="004000B5"/>
    <w:rsid w:val="00401A7A"/>
    <w:rsid w:val="00401CDF"/>
    <w:rsid w:val="004023FE"/>
    <w:rsid w:val="004030CD"/>
    <w:rsid w:val="004032BB"/>
    <w:rsid w:val="00403FED"/>
    <w:rsid w:val="004061E3"/>
    <w:rsid w:val="00407B16"/>
    <w:rsid w:val="00407FE7"/>
    <w:rsid w:val="00410550"/>
    <w:rsid w:val="004109C7"/>
    <w:rsid w:val="00410AFE"/>
    <w:rsid w:val="00410F68"/>
    <w:rsid w:val="00412711"/>
    <w:rsid w:val="00412E09"/>
    <w:rsid w:val="00412FE9"/>
    <w:rsid w:val="004140F0"/>
    <w:rsid w:val="004141D2"/>
    <w:rsid w:val="004143A9"/>
    <w:rsid w:val="00414E8D"/>
    <w:rsid w:val="004153B0"/>
    <w:rsid w:val="00417EE8"/>
    <w:rsid w:val="00420BBD"/>
    <w:rsid w:val="0042223C"/>
    <w:rsid w:val="004224FA"/>
    <w:rsid w:val="00422571"/>
    <w:rsid w:val="0042279C"/>
    <w:rsid w:val="00422D0C"/>
    <w:rsid w:val="00425C1C"/>
    <w:rsid w:val="00430714"/>
    <w:rsid w:val="004310CC"/>
    <w:rsid w:val="00431275"/>
    <w:rsid w:val="004314EF"/>
    <w:rsid w:val="004325EB"/>
    <w:rsid w:val="00432911"/>
    <w:rsid w:val="00433AF3"/>
    <w:rsid w:val="004344AA"/>
    <w:rsid w:val="004347DE"/>
    <w:rsid w:val="00434E15"/>
    <w:rsid w:val="00436042"/>
    <w:rsid w:val="004361E0"/>
    <w:rsid w:val="0044049A"/>
    <w:rsid w:val="00440D51"/>
    <w:rsid w:val="00441312"/>
    <w:rsid w:val="004419F7"/>
    <w:rsid w:val="00441DC8"/>
    <w:rsid w:val="004429DA"/>
    <w:rsid w:val="00442B55"/>
    <w:rsid w:val="00442FDE"/>
    <w:rsid w:val="004442E9"/>
    <w:rsid w:val="004445A4"/>
    <w:rsid w:val="004452A1"/>
    <w:rsid w:val="0044572B"/>
    <w:rsid w:val="004468A2"/>
    <w:rsid w:val="00450DD8"/>
    <w:rsid w:val="00450FD9"/>
    <w:rsid w:val="00451279"/>
    <w:rsid w:val="004512B6"/>
    <w:rsid w:val="004513A6"/>
    <w:rsid w:val="004516A0"/>
    <w:rsid w:val="00451898"/>
    <w:rsid w:val="00451D2F"/>
    <w:rsid w:val="00453079"/>
    <w:rsid w:val="00457586"/>
    <w:rsid w:val="0046065A"/>
    <w:rsid w:val="004606C0"/>
    <w:rsid w:val="0046091D"/>
    <w:rsid w:val="00461A3E"/>
    <w:rsid w:val="00461E4A"/>
    <w:rsid w:val="00462B6A"/>
    <w:rsid w:val="00462C8D"/>
    <w:rsid w:val="004636DF"/>
    <w:rsid w:val="00463A0A"/>
    <w:rsid w:val="00464ADF"/>
    <w:rsid w:val="0046522D"/>
    <w:rsid w:val="00465510"/>
    <w:rsid w:val="00466DAE"/>
    <w:rsid w:val="004670F8"/>
    <w:rsid w:val="00467620"/>
    <w:rsid w:val="0046769B"/>
    <w:rsid w:val="004678A4"/>
    <w:rsid w:val="0047116F"/>
    <w:rsid w:val="004713A8"/>
    <w:rsid w:val="00471768"/>
    <w:rsid w:val="00472176"/>
    <w:rsid w:val="004723AB"/>
    <w:rsid w:val="00472B13"/>
    <w:rsid w:val="00473609"/>
    <w:rsid w:val="00475724"/>
    <w:rsid w:val="00476809"/>
    <w:rsid w:val="00476BC4"/>
    <w:rsid w:val="00477B98"/>
    <w:rsid w:val="0048051A"/>
    <w:rsid w:val="004817F9"/>
    <w:rsid w:val="004819A0"/>
    <w:rsid w:val="00483768"/>
    <w:rsid w:val="004848ED"/>
    <w:rsid w:val="00484B66"/>
    <w:rsid w:val="004863DE"/>
    <w:rsid w:val="00486ECF"/>
    <w:rsid w:val="00490D0E"/>
    <w:rsid w:val="0049148E"/>
    <w:rsid w:val="00491897"/>
    <w:rsid w:val="004919A8"/>
    <w:rsid w:val="00491CBD"/>
    <w:rsid w:val="004937EF"/>
    <w:rsid w:val="004943E3"/>
    <w:rsid w:val="00494F81"/>
    <w:rsid w:val="00497899"/>
    <w:rsid w:val="004A07E7"/>
    <w:rsid w:val="004A0E6B"/>
    <w:rsid w:val="004A19BA"/>
    <w:rsid w:val="004A1E0C"/>
    <w:rsid w:val="004A28D8"/>
    <w:rsid w:val="004A306C"/>
    <w:rsid w:val="004A344A"/>
    <w:rsid w:val="004A5352"/>
    <w:rsid w:val="004A5919"/>
    <w:rsid w:val="004A7941"/>
    <w:rsid w:val="004B088B"/>
    <w:rsid w:val="004B0A80"/>
    <w:rsid w:val="004B1142"/>
    <w:rsid w:val="004B19A1"/>
    <w:rsid w:val="004B2B42"/>
    <w:rsid w:val="004B3306"/>
    <w:rsid w:val="004B49D2"/>
    <w:rsid w:val="004B4B61"/>
    <w:rsid w:val="004B4B86"/>
    <w:rsid w:val="004B4E5E"/>
    <w:rsid w:val="004B5357"/>
    <w:rsid w:val="004B5808"/>
    <w:rsid w:val="004B649A"/>
    <w:rsid w:val="004B68C7"/>
    <w:rsid w:val="004B7D74"/>
    <w:rsid w:val="004C0201"/>
    <w:rsid w:val="004C0C12"/>
    <w:rsid w:val="004C227A"/>
    <w:rsid w:val="004C257F"/>
    <w:rsid w:val="004C36DF"/>
    <w:rsid w:val="004C3EB5"/>
    <w:rsid w:val="004C484A"/>
    <w:rsid w:val="004C515E"/>
    <w:rsid w:val="004C7223"/>
    <w:rsid w:val="004D1159"/>
    <w:rsid w:val="004D12F2"/>
    <w:rsid w:val="004D20C2"/>
    <w:rsid w:val="004D31A0"/>
    <w:rsid w:val="004D3A9A"/>
    <w:rsid w:val="004D46B7"/>
    <w:rsid w:val="004D5293"/>
    <w:rsid w:val="004D53A2"/>
    <w:rsid w:val="004D635C"/>
    <w:rsid w:val="004D6E80"/>
    <w:rsid w:val="004D6F41"/>
    <w:rsid w:val="004D776B"/>
    <w:rsid w:val="004E036E"/>
    <w:rsid w:val="004E0C89"/>
    <w:rsid w:val="004E0D5C"/>
    <w:rsid w:val="004E11D8"/>
    <w:rsid w:val="004E32BC"/>
    <w:rsid w:val="004E34E1"/>
    <w:rsid w:val="004E36E4"/>
    <w:rsid w:val="004E677B"/>
    <w:rsid w:val="004F02FC"/>
    <w:rsid w:val="004F0CFC"/>
    <w:rsid w:val="004F2266"/>
    <w:rsid w:val="004F48D5"/>
    <w:rsid w:val="004F4C35"/>
    <w:rsid w:val="004F5CAB"/>
    <w:rsid w:val="004F744A"/>
    <w:rsid w:val="004F7F20"/>
    <w:rsid w:val="005001C5"/>
    <w:rsid w:val="00500A7E"/>
    <w:rsid w:val="00502365"/>
    <w:rsid w:val="00502A94"/>
    <w:rsid w:val="00503C82"/>
    <w:rsid w:val="00503E54"/>
    <w:rsid w:val="00503EED"/>
    <w:rsid w:val="00506E13"/>
    <w:rsid w:val="00510484"/>
    <w:rsid w:val="005128C4"/>
    <w:rsid w:val="005132D6"/>
    <w:rsid w:val="00513904"/>
    <w:rsid w:val="00515DA9"/>
    <w:rsid w:val="00517127"/>
    <w:rsid w:val="0052047F"/>
    <w:rsid w:val="00522637"/>
    <w:rsid w:val="00523290"/>
    <w:rsid w:val="0052346D"/>
    <w:rsid w:val="00523800"/>
    <w:rsid w:val="005266DC"/>
    <w:rsid w:val="00530707"/>
    <w:rsid w:val="00531048"/>
    <w:rsid w:val="005315F5"/>
    <w:rsid w:val="00532A22"/>
    <w:rsid w:val="0053332D"/>
    <w:rsid w:val="005333D1"/>
    <w:rsid w:val="005333D4"/>
    <w:rsid w:val="00534547"/>
    <w:rsid w:val="00534DA2"/>
    <w:rsid w:val="00535370"/>
    <w:rsid w:val="00536637"/>
    <w:rsid w:val="0053682A"/>
    <w:rsid w:val="00536865"/>
    <w:rsid w:val="005405B6"/>
    <w:rsid w:val="005418F5"/>
    <w:rsid w:val="00541EDE"/>
    <w:rsid w:val="005450E8"/>
    <w:rsid w:val="00547175"/>
    <w:rsid w:val="005478D0"/>
    <w:rsid w:val="005506B6"/>
    <w:rsid w:val="005508FA"/>
    <w:rsid w:val="00550B90"/>
    <w:rsid w:val="00550D9C"/>
    <w:rsid w:val="00550E60"/>
    <w:rsid w:val="0055248A"/>
    <w:rsid w:val="00554244"/>
    <w:rsid w:val="00555362"/>
    <w:rsid w:val="00556391"/>
    <w:rsid w:val="00556B99"/>
    <w:rsid w:val="00556FC6"/>
    <w:rsid w:val="00557943"/>
    <w:rsid w:val="00557AEA"/>
    <w:rsid w:val="00560554"/>
    <w:rsid w:val="005607FE"/>
    <w:rsid w:val="005622AD"/>
    <w:rsid w:val="0056281A"/>
    <w:rsid w:val="005636E2"/>
    <w:rsid w:val="00563746"/>
    <w:rsid w:val="00566359"/>
    <w:rsid w:val="005676D5"/>
    <w:rsid w:val="0057056B"/>
    <w:rsid w:val="005710DA"/>
    <w:rsid w:val="005718EC"/>
    <w:rsid w:val="00571950"/>
    <w:rsid w:val="005719FE"/>
    <w:rsid w:val="00573006"/>
    <w:rsid w:val="00574057"/>
    <w:rsid w:val="00574DC5"/>
    <w:rsid w:val="00574FB7"/>
    <w:rsid w:val="0057599D"/>
    <w:rsid w:val="00575E79"/>
    <w:rsid w:val="005776CA"/>
    <w:rsid w:val="00577D3D"/>
    <w:rsid w:val="005820D6"/>
    <w:rsid w:val="005833DA"/>
    <w:rsid w:val="00583467"/>
    <w:rsid w:val="00583CA9"/>
    <w:rsid w:val="00583E0F"/>
    <w:rsid w:val="005840D8"/>
    <w:rsid w:val="00585348"/>
    <w:rsid w:val="00587941"/>
    <w:rsid w:val="0059169C"/>
    <w:rsid w:val="00592116"/>
    <w:rsid w:val="00592C1E"/>
    <w:rsid w:val="005932FC"/>
    <w:rsid w:val="00595318"/>
    <w:rsid w:val="00595535"/>
    <w:rsid w:val="0059568F"/>
    <w:rsid w:val="00597764"/>
    <w:rsid w:val="00597E94"/>
    <w:rsid w:val="005A019C"/>
    <w:rsid w:val="005A0E63"/>
    <w:rsid w:val="005A137E"/>
    <w:rsid w:val="005A1463"/>
    <w:rsid w:val="005A1C3F"/>
    <w:rsid w:val="005A1CAA"/>
    <w:rsid w:val="005A254F"/>
    <w:rsid w:val="005A277A"/>
    <w:rsid w:val="005A3277"/>
    <w:rsid w:val="005A49C6"/>
    <w:rsid w:val="005A52DD"/>
    <w:rsid w:val="005A573B"/>
    <w:rsid w:val="005A64F5"/>
    <w:rsid w:val="005A663B"/>
    <w:rsid w:val="005A676C"/>
    <w:rsid w:val="005B074A"/>
    <w:rsid w:val="005B09DE"/>
    <w:rsid w:val="005B0CD1"/>
    <w:rsid w:val="005B395B"/>
    <w:rsid w:val="005B3ACE"/>
    <w:rsid w:val="005B59F4"/>
    <w:rsid w:val="005C0536"/>
    <w:rsid w:val="005C134F"/>
    <w:rsid w:val="005C1431"/>
    <w:rsid w:val="005C1793"/>
    <w:rsid w:val="005C193B"/>
    <w:rsid w:val="005C1BDB"/>
    <w:rsid w:val="005C33CF"/>
    <w:rsid w:val="005C4A10"/>
    <w:rsid w:val="005C52C7"/>
    <w:rsid w:val="005C55EA"/>
    <w:rsid w:val="005C570D"/>
    <w:rsid w:val="005C74A6"/>
    <w:rsid w:val="005C77FD"/>
    <w:rsid w:val="005C7CE8"/>
    <w:rsid w:val="005D16AF"/>
    <w:rsid w:val="005D215F"/>
    <w:rsid w:val="005D3F3C"/>
    <w:rsid w:val="005D4135"/>
    <w:rsid w:val="005D4626"/>
    <w:rsid w:val="005D547D"/>
    <w:rsid w:val="005D58FB"/>
    <w:rsid w:val="005D7701"/>
    <w:rsid w:val="005D7E05"/>
    <w:rsid w:val="005D7E2C"/>
    <w:rsid w:val="005E1101"/>
    <w:rsid w:val="005E25E4"/>
    <w:rsid w:val="005E2B16"/>
    <w:rsid w:val="005E2C7A"/>
    <w:rsid w:val="005E2F39"/>
    <w:rsid w:val="005E419B"/>
    <w:rsid w:val="005E4A71"/>
    <w:rsid w:val="005E6CB8"/>
    <w:rsid w:val="005E7340"/>
    <w:rsid w:val="005F0BF3"/>
    <w:rsid w:val="005F112F"/>
    <w:rsid w:val="005F38E2"/>
    <w:rsid w:val="005F3C30"/>
    <w:rsid w:val="005F45EE"/>
    <w:rsid w:val="005F4D45"/>
    <w:rsid w:val="005F5137"/>
    <w:rsid w:val="005F52AF"/>
    <w:rsid w:val="005F547F"/>
    <w:rsid w:val="005F60E1"/>
    <w:rsid w:val="005F73CF"/>
    <w:rsid w:val="005F7D79"/>
    <w:rsid w:val="00601911"/>
    <w:rsid w:val="00601C4B"/>
    <w:rsid w:val="006026F4"/>
    <w:rsid w:val="0060284D"/>
    <w:rsid w:val="00602CD2"/>
    <w:rsid w:val="006037FD"/>
    <w:rsid w:val="00603829"/>
    <w:rsid w:val="00603B05"/>
    <w:rsid w:val="006054CE"/>
    <w:rsid w:val="00606AF1"/>
    <w:rsid w:val="006074D0"/>
    <w:rsid w:val="0061048F"/>
    <w:rsid w:val="0061073A"/>
    <w:rsid w:val="00610FC7"/>
    <w:rsid w:val="00613306"/>
    <w:rsid w:val="00615389"/>
    <w:rsid w:val="00615758"/>
    <w:rsid w:val="00615FEE"/>
    <w:rsid w:val="00616274"/>
    <w:rsid w:val="006162B8"/>
    <w:rsid w:val="006162FA"/>
    <w:rsid w:val="006168C7"/>
    <w:rsid w:val="00617083"/>
    <w:rsid w:val="0061742F"/>
    <w:rsid w:val="0061757E"/>
    <w:rsid w:val="00617FDF"/>
    <w:rsid w:val="00620386"/>
    <w:rsid w:val="00622696"/>
    <w:rsid w:val="006227E7"/>
    <w:rsid w:val="0062280F"/>
    <w:rsid w:val="0062282E"/>
    <w:rsid w:val="00625D3A"/>
    <w:rsid w:val="00627092"/>
    <w:rsid w:val="0062780F"/>
    <w:rsid w:val="006337D0"/>
    <w:rsid w:val="006346E3"/>
    <w:rsid w:val="00635321"/>
    <w:rsid w:val="006353E2"/>
    <w:rsid w:val="0063670B"/>
    <w:rsid w:val="0063685F"/>
    <w:rsid w:val="00636ACD"/>
    <w:rsid w:val="00637FBD"/>
    <w:rsid w:val="006403F9"/>
    <w:rsid w:val="006406E6"/>
    <w:rsid w:val="0064097E"/>
    <w:rsid w:val="00640D87"/>
    <w:rsid w:val="006419CE"/>
    <w:rsid w:val="00641F7C"/>
    <w:rsid w:val="00642BB8"/>
    <w:rsid w:val="00643EC8"/>
    <w:rsid w:val="00645A57"/>
    <w:rsid w:val="00646BF1"/>
    <w:rsid w:val="00647FCF"/>
    <w:rsid w:val="00651231"/>
    <w:rsid w:val="00651559"/>
    <w:rsid w:val="006519F4"/>
    <w:rsid w:val="00656ED5"/>
    <w:rsid w:val="006570B7"/>
    <w:rsid w:val="00657A2A"/>
    <w:rsid w:val="00660013"/>
    <w:rsid w:val="00660074"/>
    <w:rsid w:val="00660F3A"/>
    <w:rsid w:val="00661EC3"/>
    <w:rsid w:val="00662845"/>
    <w:rsid w:val="0066293F"/>
    <w:rsid w:val="00663FDD"/>
    <w:rsid w:val="00665379"/>
    <w:rsid w:val="00666249"/>
    <w:rsid w:val="00667431"/>
    <w:rsid w:val="00670E15"/>
    <w:rsid w:val="006712E1"/>
    <w:rsid w:val="00671422"/>
    <w:rsid w:val="00673E74"/>
    <w:rsid w:val="0067422A"/>
    <w:rsid w:val="0067646E"/>
    <w:rsid w:val="00676F00"/>
    <w:rsid w:val="0067727C"/>
    <w:rsid w:val="00677525"/>
    <w:rsid w:val="0067754A"/>
    <w:rsid w:val="006778E3"/>
    <w:rsid w:val="0068088D"/>
    <w:rsid w:val="00681D9E"/>
    <w:rsid w:val="00682836"/>
    <w:rsid w:val="00683A2F"/>
    <w:rsid w:val="00684023"/>
    <w:rsid w:val="00685995"/>
    <w:rsid w:val="0068784B"/>
    <w:rsid w:val="00691A20"/>
    <w:rsid w:val="00691E57"/>
    <w:rsid w:val="006929FF"/>
    <w:rsid w:val="00693E5A"/>
    <w:rsid w:val="00695430"/>
    <w:rsid w:val="00695AC5"/>
    <w:rsid w:val="0069747C"/>
    <w:rsid w:val="00697A12"/>
    <w:rsid w:val="00697FCB"/>
    <w:rsid w:val="006A040D"/>
    <w:rsid w:val="006A0654"/>
    <w:rsid w:val="006A1030"/>
    <w:rsid w:val="006A134D"/>
    <w:rsid w:val="006A15BD"/>
    <w:rsid w:val="006A306D"/>
    <w:rsid w:val="006A31E3"/>
    <w:rsid w:val="006A3215"/>
    <w:rsid w:val="006A57F2"/>
    <w:rsid w:val="006A60FA"/>
    <w:rsid w:val="006A6B58"/>
    <w:rsid w:val="006A7771"/>
    <w:rsid w:val="006A7FAC"/>
    <w:rsid w:val="006B033E"/>
    <w:rsid w:val="006B0EE0"/>
    <w:rsid w:val="006B129D"/>
    <w:rsid w:val="006B1C10"/>
    <w:rsid w:val="006B20ED"/>
    <w:rsid w:val="006B2B43"/>
    <w:rsid w:val="006B3676"/>
    <w:rsid w:val="006B3E57"/>
    <w:rsid w:val="006B436A"/>
    <w:rsid w:val="006B48CE"/>
    <w:rsid w:val="006B51FE"/>
    <w:rsid w:val="006B6516"/>
    <w:rsid w:val="006B6CB2"/>
    <w:rsid w:val="006C0AF0"/>
    <w:rsid w:val="006C470D"/>
    <w:rsid w:val="006C48F7"/>
    <w:rsid w:val="006C5284"/>
    <w:rsid w:val="006C53C4"/>
    <w:rsid w:val="006C669A"/>
    <w:rsid w:val="006C7186"/>
    <w:rsid w:val="006D141D"/>
    <w:rsid w:val="006D204E"/>
    <w:rsid w:val="006D2A1F"/>
    <w:rsid w:val="006D498C"/>
    <w:rsid w:val="006D57A4"/>
    <w:rsid w:val="006E10AD"/>
    <w:rsid w:val="006E1B38"/>
    <w:rsid w:val="006E2912"/>
    <w:rsid w:val="006E3387"/>
    <w:rsid w:val="006E3A78"/>
    <w:rsid w:val="006E4365"/>
    <w:rsid w:val="006E4D2D"/>
    <w:rsid w:val="006E60E3"/>
    <w:rsid w:val="006F0436"/>
    <w:rsid w:val="006F19C2"/>
    <w:rsid w:val="006F22B2"/>
    <w:rsid w:val="006F2DD4"/>
    <w:rsid w:val="006F31E2"/>
    <w:rsid w:val="006F3C67"/>
    <w:rsid w:val="006F4100"/>
    <w:rsid w:val="006F4B29"/>
    <w:rsid w:val="006F4F7D"/>
    <w:rsid w:val="006F5128"/>
    <w:rsid w:val="006F6880"/>
    <w:rsid w:val="006F6A61"/>
    <w:rsid w:val="006F75DE"/>
    <w:rsid w:val="006F7D03"/>
    <w:rsid w:val="006F7EB2"/>
    <w:rsid w:val="006F7EC7"/>
    <w:rsid w:val="0070425C"/>
    <w:rsid w:val="00704408"/>
    <w:rsid w:val="0070468C"/>
    <w:rsid w:val="00704EF4"/>
    <w:rsid w:val="00706C18"/>
    <w:rsid w:val="00707224"/>
    <w:rsid w:val="007073B6"/>
    <w:rsid w:val="007119C6"/>
    <w:rsid w:val="00711A3C"/>
    <w:rsid w:val="007127D3"/>
    <w:rsid w:val="00716221"/>
    <w:rsid w:val="0071714A"/>
    <w:rsid w:val="00717FD0"/>
    <w:rsid w:val="0072036F"/>
    <w:rsid w:val="007206F0"/>
    <w:rsid w:val="00721569"/>
    <w:rsid w:val="007238E5"/>
    <w:rsid w:val="00723C25"/>
    <w:rsid w:val="0072577E"/>
    <w:rsid w:val="00727B1F"/>
    <w:rsid w:val="00727C90"/>
    <w:rsid w:val="007322FD"/>
    <w:rsid w:val="007327CB"/>
    <w:rsid w:val="0073282D"/>
    <w:rsid w:val="00733802"/>
    <w:rsid w:val="00734934"/>
    <w:rsid w:val="00734BEE"/>
    <w:rsid w:val="00734F4A"/>
    <w:rsid w:val="00736FE0"/>
    <w:rsid w:val="00737D63"/>
    <w:rsid w:val="00740572"/>
    <w:rsid w:val="0074143F"/>
    <w:rsid w:val="00742745"/>
    <w:rsid w:val="00742F51"/>
    <w:rsid w:val="007431AC"/>
    <w:rsid w:val="007439B6"/>
    <w:rsid w:val="00743F53"/>
    <w:rsid w:val="00743F93"/>
    <w:rsid w:val="007448B0"/>
    <w:rsid w:val="00745432"/>
    <w:rsid w:val="0074567B"/>
    <w:rsid w:val="00745E15"/>
    <w:rsid w:val="007464B9"/>
    <w:rsid w:val="00746A23"/>
    <w:rsid w:val="00747929"/>
    <w:rsid w:val="00747BCF"/>
    <w:rsid w:val="00750627"/>
    <w:rsid w:val="0075062C"/>
    <w:rsid w:val="00750810"/>
    <w:rsid w:val="0075134A"/>
    <w:rsid w:val="00751A03"/>
    <w:rsid w:val="0075274E"/>
    <w:rsid w:val="00752AA0"/>
    <w:rsid w:val="00753C81"/>
    <w:rsid w:val="00754500"/>
    <w:rsid w:val="0075582C"/>
    <w:rsid w:val="00756D4A"/>
    <w:rsid w:val="00756DC7"/>
    <w:rsid w:val="0076215D"/>
    <w:rsid w:val="00762C64"/>
    <w:rsid w:val="007632E8"/>
    <w:rsid w:val="00764A24"/>
    <w:rsid w:val="00764C51"/>
    <w:rsid w:val="0076639E"/>
    <w:rsid w:val="00767714"/>
    <w:rsid w:val="00771536"/>
    <w:rsid w:val="00771C27"/>
    <w:rsid w:val="00771F00"/>
    <w:rsid w:val="007734E5"/>
    <w:rsid w:val="007761E6"/>
    <w:rsid w:val="00780247"/>
    <w:rsid w:val="00781067"/>
    <w:rsid w:val="007815BA"/>
    <w:rsid w:val="00782416"/>
    <w:rsid w:val="007826A6"/>
    <w:rsid w:val="0078460E"/>
    <w:rsid w:val="0078489E"/>
    <w:rsid w:val="00784F30"/>
    <w:rsid w:val="00785212"/>
    <w:rsid w:val="0078542C"/>
    <w:rsid w:val="00786342"/>
    <w:rsid w:val="00786D1C"/>
    <w:rsid w:val="0078754A"/>
    <w:rsid w:val="00790714"/>
    <w:rsid w:val="00791096"/>
    <w:rsid w:val="007913F6"/>
    <w:rsid w:val="007918B2"/>
    <w:rsid w:val="00791EF1"/>
    <w:rsid w:val="00794103"/>
    <w:rsid w:val="00796232"/>
    <w:rsid w:val="00797D61"/>
    <w:rsid w:val="007A0255"/>
    <w:rsid w:val="007A0D2F"/>
    <w:rsid w:val="007A13AA"/>
    <w:rsid w:val="007A1E1C"/>
    <w:rsid w:val="007A430B"/>
    <w:rsid w:val="007A452C"/>
    <w:rsid w:val="007A6A71"/>
    <w:rsid w:val="007A73DC"/>
    <w:rsid w:val="007A75BE"/>
    <w:rsid w:val="007A7813"/>
    <w:rsid w:val="007A7A58"/>
    <w:rsid w:val="007A7EC2"/>
    <w:rsid w:val="007B0024"/>
    <w:rsid w:val="007B033C"/>
    <w:rsid w:val="007B0670"/>
    <w:rsid w:val="007B2BD6"/>
    <w:rsid w:val="007B37E1"/>
    <w:rsid w:val="007B3E4C"/>
    <w:rsid w:val="007B47BD"/>
    <w:rsid w:val="007B4DF3"/>
    <w:rsid w:val="007B4E41"/>
    <w:rsid w:val="007B52D7"/>
    <w:rsid w:val="007B6328"/>
    <w:rsid w:val="007B7B4E"/>
    <w:rsid w:val="007C22E4"/>
    <w:rsid w:val="007C2C36"/>
    <w:rsid w:val="007C384C"/>
    <w:rsid w:val="007C3A95"/>
    <w:rsid w:val="007C478B"/>
    <w:rsid w:val="007C538E"/>
    <w:rsid w:val="007C55F4"/>
    <w:rsid w:val="007C58A0"/>
    <w:rsid w:val="007C59D7"/>
    <w:rsid w:val="007C5B98"/>
    <w:rsid w:val="007C687C"/>
    <w:rsid w:val="007C69D6"/>
    <w:rsid w:val="007C6DF8"/>
    <w:rsid w:val="007C7710"/>
    <w:rsid w:val="007D0A1B"/>
    <w:rsid w:val="007D1937"/>
    <w:rsid w:val="007D1D21"/>
    <w:rsid w:val="007D32DC"/>
    <w:rsid w:val="007D3934"/>
    <w:rsid w:val="007D42D3"/>
    <w:rsid w:val="007D4403"/>
    <w:rsid w:val="007D45A5"/>
    <w:rsid w:val="007D616B"/>
    <w:rsid w:val="007E01AC"/>
    <w:rsid w:val="007E0C26"/>
    <w:rsid w:val="007E108A"/>
    <w:rsid w:val="007E1AD2"/>
    <w:rsid w:val="007E1CB4"/>
    <w:rsid w:val="007E2CE8"/>
    <w:rsid w:val="007E33C2"/>
    <w:rsid w:val="007E35F4"/>
    <w:rsid w:val="007E39DD"/>
    <w:rsid w:val="007E4A6B"/>
    <w:rsid w:val="007E55E8"/>
    <w:rsid w:val="007E56CE"/>
    <w:rsid w:val="007E59C3"/>
    <w:rsid w:val="007E5E02"/>
    <w:rsid w:val="007E6A3A"/>
    <w:rsid w:val="007E76FB"/>
    <w:rsid w:val="007F0AD7"/>
    <w:rsid w:val="007F0FFD"/>
    <w:rsid w:val="007F10D8"/>
    <w:rsid w:val="007F24EF"/>
    <w:rsid w:val="007F452B"/>
    <w:rsid w:val="007F4646"/>
    <w:rsid w:val="007F4D40"/>
    <w:rsid w:val="007F5D68"/>
    <w:rsid w:val="007F6AEC"/>
    <w:rsid w:val="007F6B55"/>
    <w:rsid w:val="0080405A"/>
    <w:rsid w:val="00804C65"/>
    <w:rsid w:val="00804D14"/>
    <w:rsid w:val="008054FE"/>
    <w:rsid w:val="00805519"/>
    <w:rsid w:val="00805F3E"/>
    <w:rsid w:val="00805F5A"/>
    <w:rsid w:val="008073D2"/>
    <w:rsid w:val="008076E5"/>
    <w:rsid w:val="008077BE"/>
    <w:rsid w:val="00812787"/>
    <w:rsid w:val="00812DF4"/>
    <w:rsid w:val="00814193"/>
    <w:rsid w:val="00816274"/>
    <w:rsid w:val="0081792F"/>
    <w:rsid w:val="0082029C"/>
    <w:rsid w:val="00820BAC"/>
    <w:rsid w:val="00820EFA"/>
    <w:rsid w:val="0082187F"/>
    <w:rsid w:val="0082396E"/>
    <w:rsid w:val="008250EE"/>
    <w:rsid w:val="00825B0D"/>
    <w:rsid w:val="008260DC"/>
    <w:rsid w:val="0082684E"/>
    <w:rsid w:val="008268CC"/>
    <w:rsid w:val="00826DBA"/>
    <w:rsid w:val="0082701C"/>
    <w:rsid w:val="00827F0D"/>
    <w:rsid w:val="00834662"/>
    <w:rsid w:val="00834AC7"/>
    <w:rsid w:val="00835B14"/>
    <w:rsid w:val="00835FA6"/>
    <w:rsid w:val="00837C8C"/>
    <w:rsid w:val="00841773"/>
    <w:rsid w:val="008419DC"/>
    <w:rsid w:val="00842655"/>
    <w:rsid w:val="008436AA"/>
    <w:rsid w:val="0084574D"/>
    <w:rsid w:val="008472D9"/>
    <w:rsid w:val="0084769B"/>
    <w:rsid w:val="0085066F"/>
    <w:rsid w:val="0085071A"/>
    <w:rsid w:val="00850A5A"/>
    <w:rsid w:val="00850CFD"/>
    <w:rsid w:val="00850E38"/>
    <w:rsid w:val="008518F8"/>
    <w:rsid w:val="00853EAA"/>
    <w:rsid w:val="00854055"/>
    <w:rsid w:val="00854299"/>
    <w:rsid w:val="008544E2"/>
    <w:rsid w:val="00854AE1"/>
    <w:rsid w:val="00854F3D"/>
    <w:rsid w:val="00856323"/>
    <w:rsid w:val="0085663A"/>
    <w:rsid w:val="00857705"/>
    <w:rsid w:val="00857E63"/>
    <w:rsid w:val="00860D3D"/>
    <w:rsid w:val="008612CF"/>
    <w:rsid w:val="00863B53"/>
    <w:rsid w:val="00864750"/>
    <w:rsid w:val="00864E99"/>
    <w:rsid w:val="00864F55"/>
    <w:rsid w:val="008653F3"/>
    <w:rsid w:val="00865AF5"/>
    <w:rsid w:val="008664E2"/>
    <w:rsid w:val="0086684B"/>
    <w:rsid w:val="00866C67"/>
    <w:rsid w:val="00867981"/>
    <w:rsid w:val="00867A1E"/>
    <w:rsid w:val="00867D47"/>
    <w:rsid w:val="00870138"/>
    <w:rsid w:val="00871208"/>
    <w:rsid w:val="008746DB"/>
    <w:rsid w:val="0087753D"/>
    <w:rsid w:val="00880E63"/>
    <w:rsid w:val="008819A6"/>
    <w:rsid w:val="00882FF5"/>
    <w:rsid w:val="008839DE"/>
    <w:rsid w:val="00883F60"/>
    <w:rsid w:val="00886343"/>
    <w:rsid w:val="00886CBC"/>
    <w:rsid w:val="008905BF"/>
    <w:rsid w:val="00891548"/>
    <w:rsid w:val="00891911"/>
    <w:rsid w:val="00892FCF"/>
    <w:rsid w:val="008935C0"/>
    <w:rsid w:val="008A025A"/>
    <w:rsid w:val="008A06D0"/>
    <w:rsid w:val="008A1073"/>
    <w:rsid w:val="008A13EB"/>
    <w:rsid w:val="008A2606"/>
    <w:rsid w:val="008A431A"/>
    <w:rsid w:val="008A46FC"/>
    <w:rsid w:val="008A49B3"/>
    <w:rsid w:val="008A4D8F"/>
    <w:rsid w:val="008A6BA3"/>
    <w:rsid w:val="008A779E"/>
    <w:rsid w:val="008B0F57"/>
    <w:rsid w:val="008B276E"/>
    <w:rsid w:val="008B3860"/>
    <w:rsid w:val="008B4141"/>
    <w:rsid w:val="008B4E2F"/>
    <w:rsid w:val="008B52C8"/>
    <w:rsid w:val="008B723F"/>
    <w:rsid w:val="008B7302"/>
    <w:rsid w:val="008B7688"/>
    <w:rsid w:val="008B7E5A"/>
    <w:rsid w:val="008C0ED9"/>
    <w:rsid w:val="008C52B3"/>
    <w:rsid w:val="008C5E55"/>
    <w:rsid w:val="008C5F65"/>
    <w:rsid w:val="008C694F"/>
    <w:rsid w:val="008C6CD3"/>
    <w:rsid w:val="008C71FD"/>
    <w:rsid w:val="008D0532"/>
    <w:rsid w:val="008D0BB7"/>
    <w:rsid w:val="008D1186"/>
    <w:rsid w:val="008D1244"/>
    <w:rsid w:val="008D2DDE"/>
    <w:rsid w:val="008D31F5"/>
    <w:rsid w:val="008D387B"/>
    <w:rsid w:val="008D39E6"/>
    <w:rsid w:val="008D5D7E"/>
    <w:rsid w:val="008D6728"/>
    <w:rsid w:val="008D6E0F"/>
    <w:rsid w:val="008E0EFA"/>
    <w:rsid w:val="008E3053"/>
    <w:rsid w:val="008E4845"/>
    <w:rsid w:val="008E5138"/>
    <w:rsid w:val="008E59F3"/>
    <w:rsid w:val="008F0CD7"/>
    <w:rsid w:val="008F0DB4"/>
    <w:rsid w:val="008F0EEE"/>
    <w:rsid w:val="008F1B77"/>
    <w:rsid w:val="008F225C"/>
    <w:rsid w:val="008F293C"/>
    <w:rsid w:val="008F2D1A"/>
    <w:rsid w:val="008F4557"/>
    <w:rsid w:val="008F6996"/>
    <w:rsid w:val="008F7A33"/>
    <w:rsid w:val="009003E3"/>
    <w:rsid w:val="00901614"/>
    <w:rsid w:val="0090198B"/>
    <w:rsid w:val="00901AA2"/>
    <w:rsid w:val="00901C37"/>
    <w:rsid w:val="009020B7"/>
    <w:rsid w:val="009025E4"/>
    <w:rsid w:val="00902C9C"/>
    <w:rsid w:val="00903C60"/>
    <w:rsid w:val="0090446C"/>
    <w:rsid w:val="009044DB"/>
    <w:rsid w:val="00904952"/>
    <w:rsid w:val="00905A93"/>
    <w:rsid w:val="00905FAC"/>
    <w:rsid w:val="00911011"/>
    <w:rsid w:val="00913CAD"/>
    <w:rsid w:val="00914B8C"/>
    <w:rsid w:val="00914EF7"/>
    <w:rsid w:val="009152E0"/>
    <w:rsid w:val="0091774E"/>
    <w:rsid w:val="00924A98"/>
    <w:rsid w:val="00927F28"/>
    <w:rsid w:val="00930B5E"/>
    <w:rsid w:val="00931078"/>
    <w:rsid w:val="00934D7C"/>
    <w:rsid w:val="009354E4"/>
    <w:rsid w:val="00935569"/>
    <w:rsid w:val="009377A4"/>
    <w:rsid w:val="00940704"/>
    <w:rsid w:val="00941756"/>
    <w:rsid w:val="0094292C"/>
    <w:rsid w:val="00942F26"/>
    <w:rsid w:val="009433D8"/>
    <w:rsid w:val="00943FA2"/>
    <w:rsid w:val="0094469B"/>
    <w:rsid w:val="009461A1"/>
    <w:rsid w:val="009469BD"/>
    <w:rsid w:val="00951412"/>
    <w:rsid w:val="009516B4"/>
    <w:rsid w:val="00951AD9"/>
    <w:rsid w:val="00952CAD"/>
    <w:rsid w:val="00953E06"/>
    <w:rsid w:val="00955E1D"/>
    <w:rsid w:val="00956D57"/>
    <w:rsid w:val="0095723B"/>
    <w:rsid w:val="00961300"/>
    <w:rsid w:val="009613BC"/>
    <w:rsid w:val="0096329B"/>
    <w:rsid w:val="00965E51"/>
    <w:rsid w:val="00967384"/>
    <w:rsid w:val="00970CD0"/>
    <w:rsid w:val="009710C4"/>
    <w:rsid w:val="00971A98"/>
    <w:rsid w:val="00971EDC"/>
    <w:rsid w:val="0097316C"/>
    <w:rsid w:val="00973A58"/>
    <w:rsid w:val="0097450C"/>
    <w:rsid w:val="00974848"/>
    <w:rsid w:val="0097498B"/>
    <w:rsid w:val="00974E58"/>
    <w:rsid w:val="009761F7"/>
    <w:rsid w:val="00976698"/>
    <w:rsid w:val="00976C45"/>
    <w:rsid w:val="00977505"/>
    <w:rsid w:val="009803F1"/>
    <w:rsid w:val="00981717"/>
    <w:rsid w:val="00981CF0"/>
    <w:rsid w:val="009824EB"/>
    <w:rsid w:val="009833DE"/>
    <w:rsid w:val="0098368D"/>
    <w:rsid w:val="00983D44"/>
    <w:rsid w:val="00984089"/>
    <w:rsid w:val="00984123"/>
    <w:rsid w:val="00985082"/>
    <w:rsid w:val="009850AA"/>
    <w:rsid w:val="00985B6D"/>
    <w:rsid w:val="009870C1"/>
    <w:rsid w:val="00987F21"/>
    <w:rsid w:val="00990205"/>
    <w:rsid w:val="00990779"/>
    <w:rsid w:val="00991EFF"/>
    <w:rsid w:val="00992231"/>
    <w:rsid w:val="0099312F"/>
    <w:rsid w:val="00993EC0"/>
    <w:rsid w:val="00995D94"/>
    <w:rsid w:val="00995F97"/>
    <w:rsid w:val="00996119"/>
    <w:rsid w:val="00996277"/>
    <w:rsid w:val="009967C8"/>
    <w:rsid w:val="009973DB"/>
    <w:rsid w:val="0099777F"/>
    <w:rsid w:val="0099779F"/>
    <w:rsid w:val="00997A38"/>
    <w:rsid w:val="00997CEC"/>
    <w:rsid w:val="009A2181"/>
    <w:rsid w:val="009A2470"/>
    <w:rsid w:val="009A25AD"/>
    <w:rsid w:val="009A3031"/>
    <w:rsid w:val="009A459B"/>
    <w:rsid w:val="009A6DC3"/>
    <w:rsid w:val="009A7537"/>
    <w:rsid w:val="009A7D11"/>
    <w:rsid w:val="009B1157"/>
    <w:rsid w:val="009B12BB"/>
    <w:rsid w:val="009B235A"/>
    <w:rsid w:val="009B24B3"/>
    <w:rsid w:val="009B369A"/>
    <w:rsid w:val="009B63E2"/>
    <w:rsid w:val="009B6B77"/>
    <w:rsid w:val="009B6E09"/>
    <w:rsid w:val="009B6F77"/>
    <w:rsid w:val="009C05D1"/>
    <w:rsid w:val="009C1349"/>
    <w:rsid w:val="009C1AEA"/>
    <w:rsid w:val="009C1DA2"/>
    <w:rsid w:val="009C3775"/>
    <w:rsid w:val="009C3CA5"/>
    <w:rsid w:val="009C40BA"/>
    <w:rsid w:val="009C6243"/>
    <w:rsid w:val="009C6349"/>
    <w:rsid w:val="009C67B9"/>
    <w:rsid w:val="009C7657"/>
    <w:rsid w:val="009D0828"/>
    <w:rsid w:val="009D13EC"/>
    <w:rsid w:val="009D355A"/>
    <w:rsid w:val="009D37A4"/>
    <w:rsid w:val="009D3B72"/>
    <w:rsid w:val="009D5AC2"/>
    <w:rsid w:val="009D5BC3"/>
    <w:rsid w:val="009D7F59"/>
    <w:rsid w:val="009E1336"/>
    <w:rsid w:val="009E151B"/>
    <w:rsid w:val="009E15CF"/>
    <w:rsid w:val="009E2204"/>
    <w:rsid w:val="009E3FE4"/>
    <w:rsid w:val="009E4138"/>
    <w:rsid w:val="009E48DF"/>
    <w:rsid w:val="009E4915"/>
    <w:rsid w:val="009E7394"/>
    <w:rsid w:val="009F0131"/>
    <w:rsid w:val="009F0F1A"/>
    <w:rsid w:val="009F2150"/>
    <w:rsid w:val="009F2539"/>
    <w:rsid w:val="009F2E6A"/>
    <w:rsid w:val="009F3B04"/>
    <w:rsid w:val="009F3CBC"/>
    <w:rsid w:val="009F571C"/>
    <w:rsid w:val="009F653D"/>
    <w:rsid w:val="00A00D1F"/>
    <w:rsid w:val="00A01230"/>
    <w:rsid w:val="00A0152B"/>
    <w:rsid w:val="00A01F89"/>
    <w:rsid w:val="00A033D5"/>
    <w:rsid w:val="00A054DF"/>
    <w:rsid w:val="00A05AFE"/>
    <w:rsid w:val="00A062ED"/>
    <w:rsid w:val="00A06A05"/>
    <w:rsid w:val="00A06A14"/>
    <w:rsid w:val="00A06CCA"/>
    <w:rsid w:val="00A0714C"/>
    <w:rsid w:val="00A1024B"/>
    <w:rsid w:val="00A10987"/>
    <w:rsid w:val="00A10AE2"/>
    <w:rsid w:val="00A1121A"/>
    <w:rsid w:val="00A1136D"/>
    <w:rsid w:val="00A11722"/>
    <w:rsid w:val="00A128D6"/>
    <w:rsid w:val="00A1426F"/>
    <w:rsid w:val="00A1430A"/>
    <w:rsid w:val="00A15307"/>
    <w:rsid w:val="00A16280"/>
    <w:rsid w:val="00A17432"/>
    <w:rsid w:val="00A20199"/>
    <w:rsid w:val="00A219F2"/>
    <w:rsid w:val="00A22140"/>
    <w:rsid w:val="00A22D5E"/>
    <w:rsid w:val="00A236EF"/>
    <w:rsid w:val="00A23E76"/>
    <w:rsid w:val="00A24AD9"/>
    <w:rsid w:val="00A25742"/>
    <w:rsid w:val="00A25BD6"/>
    <w:rsid w:val="00A25F06"/>
    <w:rsid w:val="00A2612F"/>
    <w:rsid w:val="00A26516"/>
    <w:rsid w:val="00A30423"/>
    <w:rsid w:val="00A30912"/>
    <w:rsid w:val="00A313F3"/>
    <w:rsid w:val="00A31DF4"/>
    <w:rsid w:val="00A32F19"/>
    <w:rsid w:val="00A32F65"/>
    <w:rsid w:val="00A33448"/>
    <w:rsid w:val="00A34F77"/>
    <w:rsid w:val="00A35708"/>
    <w:rsid w:val="00A365FD"/>
    <w:rsid w:val="00A36DF3"/>
    <w:rsid w:val="00A36F2C"/>
    <w:rsid w:val="00A36F59"/>
    <w:rsid w:val="00A40941"/>
    <w:rsid w:val="00A4251C"/>
    <w:rsid w:val="00A427BD"/>
    <w:rsid w:val="00A42E53"/>
    <w:rsid w:val="00A4435A"/>
    <w:rsid w:val="00A4467E"/>
    <w:rsid w:val="00A45820"/>
    <w:rsid w:val="00A47B16"/>
    <w:rsid w:val="00A516EE"/>
    <w:rsid w:val="00A51E5C"/>
    <w:rsid w:val="00A51F0A"/>
    <w:rsid w:val="00A5393C"/>
    <w:rsid w:val="00A54E6D"/>
    <w:rsid w:val="00A5687F"/>
    <w:rsid w:val="00A6060F"/>
    <w:rsid w:val="00A60848"/>
    <w:rsid w:val="00A63E0F"/>
    <w:rsid w:val="00A64183"/>
    <w:rsid w:val="00A64D75"/>
    <w:rsid w:val="00A66446"/>
    <w:rsid w:val="00A67E08"/>
    <w:rsid w:val="00A67FC2"/>
    <w:rsid w:val="00A700AE"/>
    <w:rsid w:val="00A70283"/>
    <w:rsid w:val="00A70F5F"/>
    <w:rsid w:val="00A73F61"/>
    <w:rsid w:val="00A743BB"/>
    <w:rsid w:val="00A74648"/>
    <w:rsid w:val="00A748DD"/>
    <w:rsid w:val="00A75E80"/>
    <w:rsid w:val="00A7712D"/>
    <w:rsid w:val="00A773B5"/>
    <w:rsid w:val="00A773E6"/>
    <w:rsid w:val="00A77A15"/>
    <w:rsid w:val="00A800E4"/>
    <w:rsid w:val="00A806E8"/>
    <w:rsid w:val="00A8149B"/>
    <w:rsid w:val="00A81801"/>
    <w:rsid w:val="00A828F8"/>
    <w:rsid w:val="00A82E4E"/>
    <w:rsid w:val="00A8319C"/>
    <w:rsid w:val="00A84C69"/>
    <w:rsid w:val="00A84DC1"/>
    <w:rsid w:val="00A859A6"/>
    <w:rsid w:val="00A8678E"/>
    <w:rsid w:val="00A87CDF"/>
    <w:rsid w:val="00A9032A"/>
    <w:rsid w:val="00A9160C"/>
    <w:rsid w:val="00A919B0"/>
    <w:rsid w:val="00A92CFC"/>
    <w:rsid w:val="00A94B15"/>
    <w:rsid w:val="00A95420"/>
    <w:rsid w:val="00A95459"/>
    <w:rsid w:val="00A9550B"/>
    <w:rsid w:val="00A9575D"/>
    <w:rsid w:val="00A959C4"/>
    <w:rsid w:val="00A96015"/>
    <w:rsid w:val="00A961C6"/>
    <w:rsid w:val="00A97021"/>
    <w:rsid w:val="00A97443"/>
    <w:rsid w:val="00AA0203"/>
    <w:rsid w:val="00AA02BF"/>
    <w:rsid w:val="00AA04A1"/>
    <w:rsid w:val="00AA122C"/>
    <w:rsid w:val="00AA19FF"/>
    <w:rsid w:val="00AA2136"/>
    <w:rsid w:val="00AA3687"/>
    <w:rsid w:val="00AA5741"/>
    <w:rsid w:val="00AA5C4C"/>
    <w:rsid w:val="00AA5DD8"/>
    <w:rsid w:val="00AA5FA3"/>
    <w:rsid w:val="00AA7114"/>
    <w:rsid w:val="00AA7A1B"/>
    <w:rsid w:val="00AB01B2"/>
    <w:rsid w:val="00AB0E73"/>
    <w:rsid w:val="00AB1EA5"/>
    <w:rsid w:val="00AB2A01"/>
    <w:rsid w:val="00AB2B9B"/>
    <w:rsid w:val="00AB3A5F"/>
    <w:rsid w:val="00AB3D0E"/>
    <w:rsid w:val="00AB5148"/>
    <w:rsid w:val="00AB5865"/>
    <w:rsid w:val="00AB5F6E"/>
    <w:rsid w:val="00AB7201"/>
    <w:rsid w:val="00AB75A2"/>
    <w:rsid w:val="00AB7F7B"/>
    <w:rsid w:val="00AC0AEC"/>
    <w:rsid w:val="00AC1DC0"/>
    <w:rsid w:val="00AC4601"/>
    <w:rsid w:val="00AC5664"/>
    <w:rsid w:val="00AC5FE7"/>
    <w:rsid w:val="00AC6982"/>
    <w:rsid w:val="00AC6E53"/>
    <w:rsid w:val="00AD0084"/>
    <w:rsid w:val="00AD060C"/>
    <w:rsid w:val="00AD18D2"/>
    <w:rsid w:val="00AD1E76"/>
    <w:rsid w:val="00AD305B"/>
    <w:rsid w:val="00AD38F0"/>
    <w:rsid w:val="00AD3B6A"/>
    <w:rsid w:val="00AD555B"/>
    <w:rsid w:val="00AD5755"/>
    <w:rsid w:val="00AD5F00"/>
    <w:rsid w:val="00AD6492"/>
    <w:rsid w:val="00AD7819"/>
    <w:rsid w:val="00AE2BEC"/>
    <w:rsid w:val="00AE2D80"/>
    <w:rsid w:val="00AE3801"/>
    <w:rsid w:val="00AE3BEE"/>
    <w:rsid w:val="00AE4395"/>
    <w:rsid w:val="00AE447D"/>
    <w:rsid w:val="00AE5BC2"/>
    <w:rsid w:val="00AE5F1C"/>
    <w:rsid w:val="00AF05BB"/>
    <w:rsid w:val="00AF0644"/>
    <w:rsid w:val="00AF065E"/>
    <w:rsid w:val="00AF1D7F"/>
    <w:rsid w:val="00AF24F9"/>
    <w:rsid w:val="00AF295D"/>
    <w:rsid w:val="00AF3495"/>
    <w:rsid w:val="00AF4361"/>
    <w:rsid w:val="00AF4984"/>
    <w:rsid w:val="00AF5626"/>
    <w:rsid w:val="00AF595A"/>
    <w:rsid w:val="00B0115F"/>
    <w:rsid w:val="00B01170"/>
    <w:rsid w:val="00B02BF6"/>
    <w:rsid w:val="00B03844"/>
    <w:rsid w:val="00B03E9C"/>
    <w:rsid w:val="00B0538C"/>
    <w:rsid w:val="00B06800"/>
    <w:rsid w:val="00B068B4"/>
    <w:rsid w:val="00B07BEA"/>
    <w:rsid w:val="00B07F18"/>
    <w:rsid w:val="00B10CAF"/>
    <w:rsid w:val="00B12149"/>
    <w:rsid w:val="00B128DA"/>
    <w:rsid w:val="00B13B02"/>
    <w:rsid w:val="00B146B0"/>
    <w:rsid w:val="00B14CD5"/>
    <w:rsid w:val="00B15217"/>
    <w:rsid w:val="00B155AA"/>
    <w:rsid w:val="00B156B4"/>
    <w:rsid w:val="00B15A52"/>
    <w:rsid w:val="00B1626D"/>
    <w:rsid w:val="00B165F7"/>
    <w:rsid w:val="00B207AF"/>
    <w:rsid w:val="00B21523"/>
    <w:rsid w:val="00B218F0"/>
    <w:rsid w:val="00B23C62"/>
    <w:rsid w:val="00B23E9F"/>
    <w:rsid w:val="00B23F9A"/>
    <w:rsid w:val="00B241A5"/>
    <w:rsid w:val="00B257FB"/>
    <w:rsid w:val="00B25977"/>
    <w:rsid w:val="00B3017C"/>
    <w:rsid w:val="00B30616"/>
    <w:rsid w:val="00B30C21"/>
    <w:rsid w:val="00B32371"/>
    <w:rsid w:val="00B339DF"/>
    <w:rsid w:val="00B33AAF"/>
    <w:rsid w:val="00B345D7"/>
    <w:rsid w:val="00B361A5"/>
    <w:rsid w:val="00B36285"/>
    <w:rsid w:val="00B404EB"/>
    <w:rsid w:val="00B405A2"/>
    <w:rsid w:val="00B41F43"/>
    <w:rsid w:val="00B42613"/>
    <w:rsid w:val="00B428B2"/>
    <w:rsid w:val="00B431EF"/>
    <w:rsid w:val="00B442DA"/>
    <w:rsid w:val="00B44A39"/>
    <w:rsid w:val="00B4536D"/>
    <w:rsid w:val="00B4538C"/>
    <w:rsid w:val="00B457BC"/>
    <w:rsid w:val="00B45C7F"/>
    <w:rsid w:val="00B47376"/>
    <w:rsid w:val="00B47B6B"/>
    <w:rsid w:val="00B50077"/>
    <w:rsid w:val="00B5104B"/>
    <w:rsid w:val="00B52FD0"/>
    <w:rsid w:val="00B53B57"/>
    <w:rsid w:val="00B53BC4"/>
    <w:rsid w:val="00B5624D"/>
    <w:rsid w:val="00B56CCF"/>
    <w:rsid w:val="00B60CDD"/>
    <w:rsid w:val="00B6119D"/>
    <w:rsid w:val="00B616E2"/>
    <w:rsid w:val="00B6194E"/>
    <w:rsid w:val="00B61D96"/>
    <w:rsid w:val="00B624A6"/>
    <w:rsid w:val="00B637D8"/>
    <w:rsid w:val="00B65552"/>
    <w:rsid w:val="00B65A15"/>
    <w:rsid w:val="00B6648F"/>
    <w:rsid w:val="00B66846"/>
    <w:rsid w:val="00B670A9"/>
    <w:rsid w:val="00B67832"/>
    <w:rsid w:val="00B67F2C"/>
    <w:rsid w:val="00B70082"/>
    <w:rsid w:val="00B7057F"/>
    <w:rsid w:val="00B71C6C"/>
    <w:rsid w:val="00B71DA8"/>
    <w:rsid w:val="00B73619"/>
    <w:rsid w:val="00B75AE6"/>
    <w:rsid w:val="00B75FA3"/>
    <w:rsid w:val="00B766AE"/>
    <w:rsid w:val="00B8014E"/>
    <w:rsid w:val="00B8027C"/>
    <w:rsid w:val="00B810B0"/>
    <w:rsid w:val="00B8111C"/>
    <w:rsid w:val="00B81334"/>
    <w:rsid w:val="00B81B5B"/>
    <w:rsid w:val="00B82A99"/>
    <w:rsid w:val="00B8333E"/>
    <w:rsid w:val="00B846FF"/>
    <w:rsid w:val="00B84EB0"/>
    <w:rsid w:val="00B85EF6"/>
    <w:rsid w:val="00B8767C"/>
    <w:rsid w:val="00B87FA4"/>
    <w:rsid w:val="00B9005D"/>
    <w:rsid w:val="00B91467"/>
    <w:rsid w:val="00B9150C"/>
    <w:rsid w:val="00B92A4D"/>
    <w:rsid w:val="00B932B6"/>
    <w:rsid w:val="00B95D39"/>
    <w:rsid w:val="00B96080"/>
    <w:rsid w:val="00B9714B"/>
    <w:rsid w:val="00BA00DB"/>
    <w:rsid w:val="00BA09B1"/>
    <w:rsid w:val="00BA0CE3"/>
    <w:rsid w:val="00BA5C95"/>
    <w:rsid w:val="00BA5F01"/>
    <w:rsid w:val="00BA64F9"/>
    <w:rsid w:val="00BA7949"/>
    <w:rsid w:val="00BB0F7D"/>
    <w:rsid w:val="00BB13C8"/>
    <w:rsid w:val="00BB178E"/>
    <w:rsid w:val="00BB1833"/>
    <w:rsid w:val="00BB22CB"/>
    <w:rsid w:val="00BB3E03"/>
    <w:rsid w:val="00BB4484"/>
    <w:rsid w:val="00BB5FB0"/>
    <w:rsid w:val="00BB67FF"/>
    <w:rsid w:val="00BB7864"/>
    <w:rsid w:val="00BC1B64"/>
    <w:rsid w:val="00BC497A"/>
    <w:rsid w:val="00BC54AA"/>
    <w:rsid w:val="00BC54B3"/>
    <w:rsid w:val="00BC5578"/>
    <w:rsid w:val="00BC57DF"/>
    <w:rsid w:val="00BC59EB"/>
    <w:rsid w:val="00BC5CFC"/>
    <w:rsid w:val="00BC5F71"/>
    <w:rsid w:val="00BC67BE"/>
    <w:rsid w:val="00BC7066"/>
    <w:rsid w:val="00BD0144"/>
    <w:rsid w:val="00BD0617"/>
    <w:rsid w:val="00BD0BAA"/>
    <w:rsid w:val="00BD0DE8"/>
    <w:rsid w:val="00BD2A17"/>
    <w:rsid w:val="00BD2FC8"/>
    <w:rsid w:val="00BD3206"/>
    <w:rsid w:val="00BD38F3"/>
    <w:rsid w:val="00BD4B8A"/>
    <w:rsid w:val="00BD4BA2"/>
    <w:rsid w:val="00BD4E5A"/>
    <w:rsid w:val="00BD5168"/>
    <w:rsid w:val="00BD6D8A"/>
    <w:rsid w:val="00BD70F7"/>
    <w:rsid w:val="00BD71DC"/>
    <w:rsid w:val="00BD759E"/>
    <w:rsid w:val="00BD76C9"/>
    <w:rsid w:val="00BD7837"/>
    <w:rsid w:val="00BD7A7A"/>
    <w:rsid w:val="00BE024A"/>
    <w:rsid w:val="00BE0B16"/>
    <w:rsid w:val="00BE0C72"/>
    <w:rsid w:val="00BE1BD0"/>
    <w:rsid w:val="00BE421B"/>
    <w:rsid w:val="00BE51D8"/>
    <w:rsid w:val="00BE53E8"/>
    <w:rsid w:val="00BE54C5"/>
    <w:rsid w:val="00BE677A"/>
    <w:rsid w:val="00BE7118"/>
    <w:rsid w:val="00BE7C39"/>
    <w:rsid w:val="00BF0D89"/>
    <w:rsid w:val="00BF1692"/>
    <w:rsid w:val="00BF1B1D"/>
    <w:rsid w:val="00BF226A"/>
    <w:rsid w:val="00BF328C"/>
    <w:rsid w:val="00BF35E3"/>
    <w:rsid w:val="00BF5383"/>
    <w:rsid w:val="00BF61D7"/>
    <w:rsid w:val="00BF7990"/>
    <w:rsid w:val="00BF7E84"/>
    <w:rsid w:val="00C00313"/>
    <w:rsid w:val="00C01000"/>
    <w:rsid w:val="00C01EC3"/>
    <w:rsid w:val="00C037FD"/>
    <w:rsid w:val="00C04A73"/>
    <w:rsid w:val="00C04D3E"/>
    <w:rsid w:val="00C065C6"/>
    <w:rsid w:val="00C068E8"/>
    <w:rsid w:val="00C108C3"/>
    <w:rsid w:val="00C10DA3"/>
    <w:rsid w:val="00C11236"/>
    <w:rsid w:val="00C1148A"/>
    <w:rsid w:val="00C122C9"/>
    <w:rsid w:val="00C13F92"/>
    <w:rsid w:val="00C15D79"/>
    <w:rsid w:val="00C15F2A"/>
    <w:rsid w:val="00C165C5"/>
    <w:rsid w:val="00C16613"/>
    <w:rsid w:val="00C174E6"/>
    <w:rsid w:val="00C17D54"/>
    <w:rsid w:val="00C22747"/>
    <w:rsid w:val="00C22D20"/>
    <w:rsid w:val="00C23499"/>
    <w:rsid w:val="00C2501B"/>
    <w:rsid w:val="00C25931"/>
    <w:rsid w:val="00C25AE6"/>
    <w:rsid w:val="00C25C36"/>
    <w:rsid w:val="00C26F56"/>
    <w:rsid w:val="00C273AB"/>
    <w:rsid w:val="00C279BF"/>
    <w:rsid w:val="00C31142"/>
    <w:rsid w:val="00C3182B"/>
    <w:rsid w:val="00C32542"/>
    <w:rsid w:val="00C327D8"/>
    <w:rsid w:val="00C33EBC"/>
    <w:rsid w:val="00C34F42"/>
    <w:rsid w:val="00C37525"/>
    <w:rsid w:val="00C40C97"/>
    <w:rsid w:val="00C428D1"/>
    <w:rsid w:val="00C4385C"/>
    <w:rsid w:val="00C441C0"/>
    <w:rsid w:val="00C464F5"/>
    <w:rsid w:val="00C468F6"/>
    <w:rsid w:val="00C47DFB"/>
    <w:rsid w:val="00C502FB"/>
    <w:rsid w:val="00C51E5C"/>
    <w:rsid w:val="00C520AD"/>
    <w:rsid w:val="00C52A63"/>
    <w:rsid w:val="00C52E23"/>
    <w:rsid w:val="00C53DA6"/>
    <w:rsid w:val="00C53FBC"/>
    <w:rsid w:val="00C547E0"/>
    <w:rsid w:val="00C549D7"/>
    <w:rsid w:val="00C54B04"/>
    <w:rsid w:val="00C55F19"/>
    <w:rsid w:val="00C56647"/>
    <w:rsid w:val="00C56DB5"/>
    <w:rsid w:val="00C57B39"/>
    <w:rsid w:val="00C6258B"/>
    <w:rsid w:val="00C63EBA"/>
    <w:rsid w:val="00C64B3D"/>
    <w:rsid w:val="00C64ED6"/>
    <w:rsid w:val="00C65DEE"/>
    <w:rsid w:val="00C662DB"/>
    <w:rsid w:val="00C6641A"/>
    <w:rsid w:val="00C67066"/>
    <w:rsid w:val="00C67156"/>
    <w:rsid w:val="00C6735E"/>
    <w:rsid w:val="00C70677"/>
    <w:rsid w:val="00C708B2"/>
    <w:rsid w:val="00C70AC1"/>
    <w:rsid w:val="00C715F2"/>
    <w:rsid w:val="00C73820"/>
    <w:rsid w:val="00C76966"/>
    <w:rsid w:val="00C7797C"/>
    <w:rsid w:val="00C77AE1"/>
    <w:rsid w:val="00C80B25"/>
    <w:rsid w:val="00C819C6"/>
    <w:rsid w:val="00C81B6F"/>
    <w:rsid w:val="00C81D79"/>
    <w:rsid w:val="00C833A7"/>
    <w:rsid w:val="00C84463"/>
    <w:rsid w:val="00C84867"/>
    <w:rsid w:val="00C859A1"/>
    <w:rsid w:val="00C8620F"/>
    <w:rsid w:val="00C86993"/>
    <w:rsid w:val="00C86B8D"/>
    <w:rsid w:val="00C86F23"/>
    <w:rsid w:val="00C87AC0"/>
    <w:rsid w:val="00C90A7F"/>
    <w:rsid w:val="00C91038"/>
    <w:rsid w:val="00C91472"/>
    <w:rsid w:val="00C91905"/>
    <w:rsid w:val="00C919E8"/>
    <w:rsid w:val="00C9234F"/>
    <w:rsid w:val="00C92D41"/>
    <w:rsid w:val="00C9439D"/>
    <w:rsid w:val="00C9497D"/>
    <w:rsid w:val="00C9536F"/>
    <w:rsid w:val="00C96FC9"/>
    <w:rsid w:val="00C97454"/>
    <w:rsid w:val="00C9774B"/>
    <w:rsid w:val="00CA0686"/>
    <w:rsid w:val="00CA1D7F"/>
    <w:rsid w:val="00CA2613"/>
    <w:rsid w:val="00CA3628"/>
    <w:rsid w:val="00CA4118"/>
    <w:rsid w:val="00CA4C80"/>
    <w:rsid w:val="00CA4FF4"/>
    <w:rsid w:val="00CA5BA6"/>
    <w:rsid w:val="00CA5E72"/>
    <w:rsid w:val="00CA6C46"/>
    <w:rsid w:val="00CB03B3"/>
    <w:rsid w:val="00CB05F9"/>
    <w:rsid w:val="00CB0BFE"/>
    <w:rsid w:val="00CB0D34"/>
    <w:rsid w:val="00CB1576"/>
    <w:rsid w:val="00CB2934"/>
    <w:rsid w:val="00CB2ACD"/>
    <w:rsid w:val="00CB2EBE"/>
    <w:rsid w:val="00CB3856"/>
    <w:rsid w:val="00CB3B47"/>
    <w:rsid w:val="00CB4E1C"/>
    <w:rsid w:val="00CB50EC"/>
    <w:rsid w:val="00CB596B"/>
    <w:rsid w:val="00CB5E75"/>
    <w:rsid w:val="00CB6090"/>
    <w:rsid w:val="00CB65FD"/>
    <w:rsid w:val="00CB6748"/>
    <w:rsid w:val="00CB6756"/>
    <w:rsid w:val="00CB7C3E"/>
    <w:rsid w:val="00CC0E2D"/>
    <w:rsid w:val="00CC0E7A"/>
    <w:rsid w:val="00CC0ECE"/>
    <w:rsid w:val="00CC1D04"/>
    <w:rsid w:val="00CC220F"/>
    <w:rsid w:val="00CC26DA"/>
    <w:rsid w:val="00CC3063"/>
    <w:rsid w:val="00CC5584"/>
    <w:rsid w:val="00CC5CA4"/>
    <w:rsid w:val="00CC6068"/>
    <w:rsid w:val="00CC6413"/>
    <w:rsid w:val="00CC699B"/>
    <w:rsid w:val="00CC6F55"/>
    <w:rsid w:val="00CC7B02"/>
    <w:rsid w:val="00CD2369"/>
    <w:rsid w:val="00CD345C"/>
    <w:rsid w:val="00CD508E"/>
    <w:rsid w:val="00CD5509"/>
    <w:rsid w:val="00CD665D"/>
    <w:rsid w:val="00CD68CB"/>
    <w:rsid w:val="00CD6931"/>
    <w:rsid w:val="00CD6942"/>
    <w:rsid w:val="00CD6EAD"/>
    <w:rsid w:val="00CD7702"/>
    <w:rsid w:val="00CD7B96"/>
    <w:rsid w:val="00CE00D0"/>
    <w:rsid w:val="00CE136E"/>
    <w:rsid w:val="00CE17F0"/>
    <w:rsid w:val="00CE1914"/>
    <w:rsid w:val="00CE1919"/>
    <w:rsid w:val="00CE1B8D"/>
    <w:rsid w:val="00CE20DD"/>
    <w:rsid w:val="00CE4534"/>
    <w:rsid w:val="00CE49B3"/>
    <w:rsid w:val="00CE6289"/>
    <w:rsid w:val="00CF0B8F"/>
    <w:rsid w:val="00CF0F8C"/>
    <w:rsid w:val="00CF1B9E"/>
    <w:rsid w:val="00CF23E2"/>
    <w:rsid w:val="00CF489D"/>
    <w:rsid w:val="00CF53F2"/>
    <w:rsid w:val="00CF5B9F"/>
    <w:rsid w:val="00CF6035"/>
    <w:rsid w:val="00CF6365"/>
    <w:rsid w:val="00CF66F9"/>
    <w:rsid w:val="00D006F5"/>
    <w:rsid w:val="00D02D69"/>
    <w:rsid w:val="00D02FAB"/>
    <w:rsid w:val="00D03470"/>
    <w:rsid w:val="00D03872"/>
    <w:rsid w:val="00D0546F"/>
    <w:rsid w:val="00D05899"/>
    <w:rsid w:val="00D06B31"/>
    <w:rsid w:val="00D10120"/>
    <w:rsid w:val="00D10140"/>
    <w:rsid w:val="00D10798"/>
    <w:rsid w:val="00D121CB"/>
    <w:rsid w:val="00D125CA"/>
    <w:rsid w:val="00D12EC8"/>
    <w:rsid w:val="00D138AC"/>
    <w:rsid w:val="00D13E52"/>
    <w:rsid w:val="00D13F3F"/>
    <w:rsid w:val="00D14161"/>
    <w:rsid w:val="00D145A9"/>
    <w:rsid w:val="00D14914"/>
    <w:rsid w:val="00D170F9"/>
    <w:rsid w:val="00D1799F"/>
    <w:rsid w:val="00D20B4F"/>
    <w:rsid w:val="00D21DF0"/>
    <w:rsid w:val="00D225E4"/>
    <w:rsid w:val="00D245B1"/>
    <w:rsid w:val="00D26CA7"/>
    <w:rsid w:val="00D26E83"/>
    <w:rsid w:val="00D300BD"/>
    <w:rsid w:val="00D3037C"/>
    <w:rsid w:val="00D31AE4"/>
    <w:rsid w:val="00D328CB"/>
    <w:rsid w:val="00D339C2"/>
    <w:rsid w:val="00D35A84"/>
    <w:rsid w:val="00D361CD"/>
    <w:rsid w:val="00D36289"/>
    <w:rsid w:val="00D3646D"/>
    <w:rsid w:val="00D36DDE"/>
    <w:rsid w:val="00D37076"/>
    <w:rsid w:val="00D4073B"/>
    <w:rsid w:val="00D41757"/>
    <w:rsid w:val="00D4210E"/>
    <w:rsid w:val="00D422C3"/>
    <w:rsid w:val="00D42B59"/>
    <w:rsid w:val="00D43E0F"/>
    <w:rsid w:val="00D44A75"/>
    <w:rsid w:val="00D44DD8"/>
    <w:rsid w:val="00D45E59"/>
    <w:rsid w:val="00D46F9D"/>
    <w:rsid w:val="00D477F2"/>
    <w:rsid w:val="00D508F5"/>
    <w:rsid w:val="00D50F91"/>
    <w:rsid w:val="00D5385F"/>
    <w:rsid w:val="00D5440C"/>
    <w:rsid w:val="00D54767"/>
    <w:rsid w:val="00D548EE"/>
    <w:rsid w:val="00D55A6E"/>
    <w:rsid w:val="00D56A34"/>
    <w:rsid w:val="00D56FCB"/>
    <w:rsid w:val="00D62419"/>
    <w:rsid w:val="00D62EAC"/>
    <w:rsid w:val="00D62FB1"/>
    <w:rsid w:val="00D6329A"/>
    <w:rsid w:val="00D63871"/>
    <w:rsid w:val="00D63E0E"/>
    <w:rsid w:val="00D654CE"/>
    <w:rsid w:val="00D65C5F"/>
    <w:rsid w:val="00D70E9D"/>
    <w:rsid w:val="00D71419"/>
    <w:rsid w:val="00D71537"/>
    <w:rsid w:val="00D729B9"/>
    <w:rsid w:val="00D72AA4"/>
    <w:rsid w:val="00D7385C"/>
    <w:rsid w:val="00D73F4A"/>
    <w:rsid w:val="00D761D1"/>
    <w:rsid w:val="00D8223E"/>
    <w:rsid w:val="00D82DAE"/>
    <w:rsid w:val="00D836A9"/>
    <w:rsid w:val="00D83B03"/>
    <w:rsid w:val="00D84B5B"/>
    <w:rsid w:val="00D84F52"/>
    <w:rsid w:val="00D85203"/>
    <w:rsid w:val="00D86771"/>
    <w:rsid w:val="00D86A72"/>
    <w:rsid w:val="00D86EE3"/>
    <w:rsid w:val="00D86F20"/>
    <w:rsid w:val="00D87481"/>
    <w:rsid w:val="00D9023C"/>
    <w:rsid w:val="00D90767"/>
    <w:rsid w:val="00D90784"/>
    <w:rsid w:val="00D908A4"/>
    <w:rsid w:val="00D916BA"/>
    <w:rsid w:val="00D916DE"/>
    <w:rsid w:val="00D9394D"/>
    <w:rsid w:val="00D95DD7"/>
    <w:rsid w:val="00D962D6"/>
    <w:rsid w:val="00D968F3"/>
    <w:rsid w:val="00D96F7F"/>
    <w:rsid w:val="00D9701A"/>
    <w:rsid w:val="00DA02D6"/>
    <w:rsid w:val="00DA0C67"/>
    <w:rsid w:val="00DA31A8"/>
    <w:rsid w:val="00DA32CF"/>
    <w:rsid w:val="00DA3862"/>
    <w:rsid w:val="00DA50C1"/>
    <w:rsid w:val="00DA5484"/>
    <w:rsid w:val="00DA558D"/>
    <w:rsid w:val="00DA56D6"/>
    <w:rsid w:val="00DA6272"/>
    <w:rsid w:val="00DA6512"/>
    <w:rsid w:val="00DA6AA2"/>
    <w:rsid w:val="00DA6E74"/>
    <w:rsid w:val="00DB037C"/>
    <w:rsid w:val="00DB247D"/>
    <w:rsid w:val="00DB2F7A"/>
    <w:rsid w:val="00DB3C59"/>
    <w:rsid w:val="00DB4CF3"/>
    <w:rsid w:val="00DB589C"/>
    <w:rsid w:val="00DB5D0B"/>
    <w:rsid w:val="00DB5D96"/>
    <w:rsid w:val="00DB6D45"/>
    <w:rsid w:val="00DB7E56"/>
    <w:rsid w:val="00DC0E58"/>
    <w:rsid w:val="00DC170A"/>
    <w:rsid w:val="00DC21E8"/>
    <w:rsid w:val="00DC2296"/>
    <w:rsid w:val="00DC2568"/>
    <w:rsid w:val="00DC2A32"/>
    <w:rsid w:val="00DC2FF1"/>
    <w:rsid w:val="00DC3D27"/>
    <w:rsid w:val="00DC49AF"/>
    <w:rsid w:val="00DC4CAE"/>
    <w:rsid w:val="00DC56AC"/>
    <w:rsid w:val="00DD0B79"/>
    <w:rsid w:val="00DD0C23"/>
    <w:rsid w:val="00DD193E"/>
    <w:rsid w:val="00DD1B93"/>
    <w:rsid w:val="00DD4A34"/>
    <w:rsid w:val="00DD4FDC"/>
    <w:rsid w:val="00DD63FD"/>
    <w:rsid w:val="00DD69EC"/>
    <w:rsid w:val="00DD7406"/>
    <w:rsid w:val="00DD7A46"/>
    <w:rsid w:val="00DE0243"/>
    <w:rsid w:val="00DE07A6"/>
    <w:rsid w:val="00DE0A80"/>
    <w:rsid w:val="00DE172B"/>
    <w:rsid w:val="00DE19F2"/>
    <w:rsid w:val="00DE1AC6"/>
    <w:rsid w:val="00DE1C1B"/>
    <w:rsid w:val="00DE1DDC"/>
    <w:rsid w:val="00DE313C"/>
    <w:rsid w:val="00DE340A"/>
    <w:rsid w:val="00DE3920"/>
    <w:rsid w:val="00DE4040"/>
    <w:rsid w:val="00DE46A2"/>
    <w:rsid w:val="00DE4996"/>
    <w:rsid w:val="00DE4C1F"/>
    <w:rsid w:val="00DE5E7E"/>
    <w:rsid w:val="00DE644E"/>
    <w:rsid w:val="00DE66F1"/>
    <w:rsid w:val="00DE69BF"/>
    <w:rsid w:val="00DE6D94"/>
    <w:rsid w:val="00DE7A7B"/>
    <w:rsid w:val="00DF0586"/>
    <w:rsid w:val="00DF0962"/>
    <w:rsid w:val="00DF11F1"/>
    <w:rsid w:val="00DF14A6"/>
    <w:rsid w:val="00DF166A"/>
    <w:rsid w:val="00DF1C54"/>
    <w:rsid w:val="00DF1E9F"/>
    <w:rsid w:val="00DF2D05"/>
    <w:rsid w:val="00DF3430"/>
    <w:rsid w:val="00DF38E5"/>
    <w:rsid w:val="00DF45D8"/>
    <w:rsid w:val="00DF5A2F"/>
    <w:rsid w:val="00DF6053"/>
    <w:rsid w:val="00DF61B4"/>
    <w:rsid w:val="00DF628F"/>
    <w:rsid w:val="00DF7861"/>
    <w:rsid w:val="00E01AB5"/>
    <w:rsid w:val="00E01E19"/>
    <w:rsid w:val="00E02046"/>
    <w:rsid w:val="00E02630"/>
    <w:rsid w:val="00E03E81"/>
    <w:rsid w:val="00E05877"/>
    <w:rsid w:val="00E0607F"/>
    <w:rsid w:val="00E074C7"/>
    <w:rsid w:val="00E079D9"/>
    <w:rsid w:val="00E1114D"/>
    <w:rsid w:val="00E1226A"/>
    <w:rsid w:val="00E12E24"/>
    <w:rsid w:val="00E13951"/>
    <w:rsid w:val="00E141D7"/>
    <w:rsid w:val="00E14A79"/>
    <w:rsid w:val="00E15FE8"/>
    <w:rsid w:val="00E1628A"/>
    <w:rsid w:val="00E17333"/>
    <w:rsid w:val="00E22652"/>
    <w:rsid w:val="00E242BB"/>
    <w:rsid w:val="00E24EA5"/>
    <w:rsid w:val="00E25919"/>
    <w:rsid w:val="00E27888"/>
    <w:rsid w:val="00E30DB3"/>
    <w:rsid w:val="00E3196E"/>
    <w:rsid w:val="00E32B27"/>
    <w:rsid w:val="00E332B7"/>
    <w:rsid w:val="00E3352F"/>
    <w:rsid w:val="00E349F5"/>
    <w:rsid w:val="00E34F98"/>
    <w:rsid w:val="00E35206"/>
    <w:rsid w:val="00E35A92"/>
    <w:rsid w:val="00E40CF7"/>
    <w:rsid w:val="00E41E09"/>
    <w:rsid w:val="00E42EF2"/>
    <w:rsid w:val="00E43021"/>
    <w:rsid w:val="00E43026"/>
    <w:rsid w:val="00E44E27"/>
    <w:rsid w:val="00E44FC1"/>
    <w:rsid w:val="00E45317"/>
    <w:rsid w:val="00E45A49"/>
    <w:rsid w:val="00E466F1"/>
    <w:rsid w:val="00E46EEE"/>
    <w:rsid w:val="00E51602"/>
    <w:rsid w:val="00E51F3B"/>
    <w:rsid w:val="00E53034"/>
    <w:rsid w:val="00E5447F"/>
    <w:rsid w:val="00E5526B"/>
    <w:rsid w:val="00E5527E"/>
    <w:rsid w:val="00E553B1"/>
    <w:rsid w:val="00E56F3F"/>
    <w:rsid w:val="00E57B87"/>
    <w:rsid w:val="00E605D6"/>
    <w:rsid w:val="00E60C21"/>
    <w:rsid w:val="00E60E83"/>
    <w:rsid w:val="00E616A2"/>
    <w:rsid w:val="00E62889"/>
    <w:rsid w:val="00E64546"/>
    <w:rsid w:val="00E64B63"/>
    <w:rsid w:val="00E64F62"/>
    <w:rsid w:val="00E653CC"/>
    <w:rsid w:val="00E65C84"/>
    <w:rsid w:val="00E66235"/>
    <w:rsid w:val="00E66AFE"/>
    <w:rsid w:val="00E722D5"/>
    <w:rsid w:val="00E72AD8"/>
    <w:rsid w:val="00E72B37"/>
    <w:rsid w:val="00E74178"/>
    <w:rsid w:val="00E741D5"/>
    <w:rsid w:val="00E75E05"/>
    <w:rsid w:val="00E760ED"/>
    <w:rsid w:val="00E762E7"/>
    <w:rsid w:val="00E772E9"/>
    <w:rsid w:val="00E779E8"/>
    <w:rsid w:val="00E77CA3"/>
    <w:rsid w:val="00E801AF"/>
    <w:rsid w:val="00E803EE"/>
    <w:rsid w:val="00E80B9F"/>
    <w:rsid w:val="00E80C84"/>
    <w:rsid w:val="00E80FCD"/>
    <w:rsid w:val="00E818C1"/>
    <w:rsid w:val="00E821B9"/>
    <w:rsid w:val="00E8308B"/>
    <w:rsid w:val="00E8354B"/>
    <w:rsid w:val="00E83ADF"/>
    <w:rsid w:val="00E8518D"/>
    <w:rsid w:val="00E86997"/>
    <w:rsid w:val="00E872CF"/>
    <w:rsid w:val="00E873CF"/>
    <w:rsid w:val="00E87F30"/>
    <w:rsid w:val="00E90B99"/>
    <w:rsid w:val="00E91B98"/>
    <w:rsid w:val="00E91D4A"/>
    <w:rsid w:val="00E920C6"/>
    <w:rsid w:val="00E9264A"/>
    <w:rsid w:val="00E92901"/>
    <w:rsid w:val="00E9303D"/>
    <w:rsid w:val="00E93D69"/>
    <w:rsid w:val="00EA1227"/>
    <w:rsid w:val="00EA2E25"/>
    <w:rsid w:val="00EA3644"/>
    <w:rsid w:val="00EA3A63"/>
    <w:rsid w:val="00EA66DA"/>
    <w:rsid w:val="00EA7F3E"/>
    <w:rsid w:val="00EB0BD3"/>
    <w:rsid w:val="00EB1767"/>
    <w:rsid w:val="00EB1E2D"/>
    <w:rsid w:val="00EB2CEE"/>
    <w:rsid w:val="00EB31B6"/>
    <w:rsid w:val="00EB6038"/>
    <w:rsid w:val="00EB7626"/>
    <w:rsid w:val="00EC0421"/>
    <w:rsid w:val="00EC151E"/>
    <w:rsid w:val="00EC1986"/>
    <w:rsid w:val="00EC3646"/>
    <w:rsid w:val="00EC3AF5"/>
    <w:rsid w:val="00EC3CB4"/>
    <w:rsid w:val="00EC51E7"/>
    <w:rsid w:val="00EC6B36"/>
    <w:rsid w:val="00EC76FD"/>
    <w:rsid w:val="00ED0F26"/>
    <w:rsid w:val="00ED1C37"/>
    <w:rsid w:val="00ED23DB"/>
    <w:rsid w:val="00ED2433"/>
    <w:rsid w:val="00ED36F5"/>
    <w:rsid w:val="00ED38F0"/>
    <w:rsid w:val="00ED42E8"/>
    <w:rsid w:val="00ED4AA5"/>
    <w:rsid w:val="00ED50F5"/>
    <w:rsid w:val="00ED529E"/>
    <w:rsid w:val="00ED5963"/>
    <w:rsid w:val="00ED5CC6"/>
    <w:rsid w:val="00ED6A23"/>
    <w:rsid w:val="00ED6C75"/>
    <w:rsid w:val="00ED7329"/>
    <w:rsid w:val="00ED754C"/>
    <w:rsid w:val="00ED75F0"/>
    <w:rsid w:val="00EE009B"/>
    <w:rsid w:val="00EE1BC2"/>
    <w:rsid w:val="00EE363A"/>
    <w:rsid w:val="00EE48B2"/>
    <w:rsid w:val="00EE5300"/>
    <w:rsid w:val="00EE58A2"/>
    <w:rsid w:val="00EE6469"/>
    <w:rsid w:val="00EE6975"/>
    <w:rsid w:val="00EE7584"/>
    <w:rsid w:val="00EE78F8"/>
    <w:rsid w:val="00EF2258"/>
    <w:rsid w:val="00EF319D"/>
    <w:rsid w:val="00EF50C2"/>
    <w:rsid w:val="00EF53A9"/>
    <w:rsid w:val="00EF6CD7"/>
    <w:rsid w:val="00F016E5"/>
    <w:rsid w:val="00F0338F"/>
    <w:rsid w:val="00F06D65"/>
    <w:rsid w:val="00F10083"/>
    <w:rsid w:val="00F100C6"/>
    <w:rsid w:val="00F1058C"/>
    <w:rsid w:val="00F11F98"/>
    <w:rsid w:val="00F13043"/>
    <w:rsid w:val="00F1445F"/>
    <w:rsid w:val="00F15415"/>
    <w:rsid w:val="00F15718"/>
    <w:rsid w:val="00F16555"/>
    <w:rsid w:val="00F166DF"/>
    <w:rsid w:val="00F219E4"/>
    <w:rsid w:val="00F223E0"/>
    <w:rsid w:val="00F2245F"/>
    <w:rsid w:val="00F236C1"/>
    <w:rsid w:val="00F25FD2"/>
    <w:rsid w:val="00F27021"/>
    <w:rsid w:val="00F30338"/>
    <w:rsid w:val="00F3126B"/>
    <w:rsid w:val="00F317BC"/>
    <w:rsid w:val="00F32826"/>
    <w:rsid w:val="00F3309A"/>
    <w:rsid w:val="00F34C15"/>
    <w:rsid w:val="00F34EA7"/>
    <w:rsid w:val="00F3755C"/>
    <w:rsid w:val="00F37DE2"/>
    <w:rsid w:val="00F40125"/>
    <w:rsid w:val="00F40DE2"/>
    <w:rsid w:val="00F40F4D"/>
    <w:rsid w:val="00F415CE"/>
    <w:rsid w:val="00F41CFE"/>
    <w:rsid w:val="00F422A3"/>
    <w:rsid w:val="00F4369B"/>
    <w:rsid w:val="00F4423C"/>
    <w:rsid w:val="00F45E15"/>
    <w:rsid w:val="00F46118"/>
    <w:rsid w:val="00F47183"/>
    <w:rsid w:val="00F476DD"/>
    <w:rsid w:val="00F50800"/>
    <w:rsid w:val="00F50F0D"/>
    <w:rsid w:val="00F5113C"/>
    <w:rsid w:val="00F51D7C"/>
    <w:rsid w:val="00F51E2D"/>
    <w:rsid w:val="00F51E79"/>
    <w:rsid w:val="00F520BA"/>
    <w:rsid w:val="00F52468"/>
    <w:rsid w:val="00F53297"/>
    <w:rsid w:val="00F533F0"/>
    <w:rsid w:val="00F539DC"/>
    <w:rsid w:val="00F53BA3"/>
    <w:rsid w:val="00F53EC4"/>
    <w:rsid w:val="00F55CD2"/>
    <w:rsid w:val="00F56B6F"/>
    <w:rsid w:val="00F57EC4"/>
    <w:rsid w:val="00F62DEA"/>
    <w:rsid w:val="00F64355"/>
    <w:rsid w:val="00F64481"/>
    <w:rsid w:val="00F64F15"/>
    <w:rsid w:val="00F66489"/>
    <w:rsid w:val="00F67BB7"/>
    <w:rsid w:val="00F70A5D"/>
    <w:rsid w:val="00F715A6"/>
    <w:rsid w:val="00F716E9"/>
    <w:rsid w:val="00F72C77"/>
    <w:rsid w:val="00F73C62"/>
    <w:rsid w:val="00F7545E"/>
    <w:rsid w:val="00F75548"/>
    <w:rsid w:val="00F756A8"/>
    <w:rsid w:val="00F769CB"/>
    <w:rsid w:val="00F76DC7"/>
    <w:rsid w:val="00F80B95"/>
    <w:rsid w:val="00F81164"/>
    <w:rsid w:val="00F81177"/>
    <w:rsid w:val="00F8120C"/>
    <w:rsid w:val="00F818BD"/>
    <w:rsid w:val="00F82574"/>
    <w:rsid w:val="00F82D72"/>
    <w:rsid w:val="00F837E7"/>
    <w:rsid w:val="00F83883"/>
    <w:rsid w:val="00F83E54"/>
    <w:rsid w:val="00F83FEF"/>
    <w:rsid w:val="00F84180"/>
    <w:rsid w:val="00F85638"/>
    <w:rsid w:val="00F85D8F"/>
    <w:rsid w:val="00F85E8C"/>
    <w:rsid w:val="00F86139"/>
    <w:rsid w:val="00F875C6"/>
    <w:rsid w:val="00F876AE"/>
    <w:rsid w:val="00F878FF"/>
    <w:rsid w:val="00F87DC0"/>
    <w:rsid w:val="00F91562"/>
    <w:rsid w:val="00F91BCF"/>
    <w:rsid w:val="00F91D3B"/>
    <w:rsid w:val="00F92625"/>
    <w:rsid w:val="00F92668"/>
    <w:rsid w:val="00F9310E"/>
    <w:rsid w:val="00F931A5"/>
    <w:rsid w:val="00F93DAB"/>
    <w:rsid w:val="00F9624A"/>
    <w:rsid w:val="00F969C5"/>
    <w:rsid w:val="00FA0489"/>
    <w:rsid w:val="00FA07A4"/>
    <w:rsid w:val="00FA18D6"/>
    <w:rsid w:val="00FA4236"/>
    <w:rsid w:val="00FA51A1"/>
    <w:rsid w:val="00FA52FF"/>
    <w:rsid w:val="00FA5786"/>
    <w:rsid w:val="00FA5EB8"/>
    <w:rsid w:val="00FA6097"/>
    <w:rsid w:val="00FA6908"/>
    <w:rsid w:val="00FA7334"/>
    <w:rsid w:val="00FB0585"/>
    <w:rsid w:val="00FB05D1"/>
    <w:rsid w:val="00FB0731"/>
    <w:rsid w:val="00FB078D"/>
    <w:rsid w:val="00FB09EE"/>
    <w:rsid w:val="00FB16E6"/>
    <w:rsid w:val="00FB3D50"/>
    <w:rsid w:val="00FB43BD"/>
    <w:rsid w:val="00FB6702"/>
    <w:rsid w:val="00FB6940"/>
    <w:rsid w:val="00FB6E86"/>
    <w:rsid w:val="00FC1E40"/>
    <w:rsid w:val="00FC2D71"/>
    <w:rsid w:val="00FC2F49"/>
    <w:rsid w:val="00FC386D"/>
    <w:rsid w:val="00FC5A21"/>
    <w:rsid w:val="00FC6574"/>
    <w:rsid w:val="00FC6F72"/>
    <w:rsid w:val="00FC716D"/>
    <w:rsid w:val="00FC789C"/>
    <w:rsid w:val="00FC79FC"/>
    <w:rsid w:val="00FC7C93"/>
    <w:rsid w:val="00FC7FAD"/>
    <w:rsid w:val="00FD0CAA"/>
    <w:rsid w:val="00FD129F"/>
    <w:rsid w:val="00FD15B1"/>
    <w:rsid w:val="00FD2525"/>
    <w:rsid w:val="00FD2836"/>
    <w:rsid w:val="00FD2EA5"/>
    <w:rsid w:val="00FD3A92"/>
    <w:rsid w:val="00FD57CC"/>
    <w:rsid w:val="00FD5BF7"/>
    <w:rsid w:val="00FD654F"/>
    <w:rsid w:val="00FD665F"/>
    <w:rsid w:val="00FD7DE3"/>
    <w:rsid w:val="00FE01A4"/>
    <w:rsid w:val="00FE064D"/>
    <w:rsid w:val="00FE2CA6"/>
    <w:rsid w:val="00FE2F05"/>
    <w:rsid w:val="00FE2FED"/>
    <w:rsid w:val="00FE3410"/>
    <w:rsid w:val="00FE398D"/>
    <w:rsid w:val="00FE3FBD"/>
    <w:rsid w:val="00FE5C47"/>
    <w:rsid w:val="00FE62F3"/>
    <w:rsid w:val="00FE6640"/>
    <w:rsid w:val="00FF0C0B"/>
    <w:rsid w:val="00FF0CB8"/>
    <w:rsid w:val="00FF31F4"/>
    <w:rsid w:val="00FF451F"/>
    <w:rsid w:val="00FF4A34"/>
    <w:rsid w:val="00FF4F35"/>
    <w:rsid w:val="00FF510D"/>
    <w:rsid w:val="00FF5186"/>
    <w:rsid w:val="00FF51E9"/>
    <w:rsid w:val="00FF55DB"/>
    <w:rsid w:val="00FF5E82"/>
    <w:rsid w:val="00FF6E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31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B3D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B3D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C15D79"/>
    <w:pPr>
      <w:keepNext/>
      <w:numPr>
        <w:ilvl w:val="12"/>
      </w:numPr>
      <w:tabs>
        <w:tab w:val="left" w:pos="851"/>
      </w:tabs>
      <w:suppressAutoHyphens/>
      <w:spacing w:before="120" w:line="360" w:lineRule="auto"/>
      <w:ind w:firstLine="567"/>
      <w:jc w:val="both"/>
      <w:outlineLvl w:val="5"/>
    </w:pPr>
    <w:rPr>
      <w:b/>
      <w:snapToGrid w:val="0"/>
      <w:color w:val="000000"/>
      <w:sz w:val="24"/>
      <w:u w:val="single"/>
    </w:rPr>
  </w:style>
  <w:style w:type="paragraph" w:styleId="7">
    <w:name w:val="heading 7"/>
    <w:basedOn w:val="a"/>
    <w:next w:val="a"/>
    <w:link w:val="70"/>
    <w:uiPriority w:val="9"/>
    <w:semiHidden/>
    <w:unhideWhenUsed/>
    <w:qFormat/>
    <w:rsid w:val="00C15D79"/>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84769B"/>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3D0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AB3D0E"/>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rsid w:val="00C15D79"/>
    <w:rPr>
      <w:rFonts w:ascii="Times New Roman" w:eastAsia="Times New Roman" w:hAnsi="Times New Roman" w:cs="Times New Roman"/>
      <w:b/>
      <w:snapToGrid w:val="0"/>
      <w:color w:val="000000"/>
      <w:sz w:val="24"/>
      <w:szCs w:val="20"/>
      <w:u w:val="single"/>
      <w:lang w:eastAsia="ru-RU"/>
    </w:rPr>
  </w:style>
  <w:style w:type="character" w:customStyle="1" w:styleId="70">
    <w:name w:val="Заголовок 7 Знак"/>
    <w:basedOn w:val="a0"/>
    <w:link w:val="7"/>
    <w:uiPriority w:val="9"/>
    <w:semiHidden/>
    <w:rsid w:val="00C15D79"/>
    <w:rPr>
      <w:rFonts w:asciiTheme="majorHAnsi" w:eastAsiaTheme="majorEastAsia" w:hAnsiTheme="majorHAnsi" w:cstheme="majorBidi"/>
      <w:i/>
      <w:iCs/>
      <w:color w:val="404040" w:themeColor="text1" w:themeTint="BF"/>
      <w:sz w:val="20"/>
      <w:szCs w:val="20"/>
      <w:lang w:eastAsia="ru-RU"/>
    </w:rPr>
  </w:style>
  <w:style w:type="character" w:customStyle="1" w:styleId="90">
    <w:name w:val="Заголовок 9 Знак"/>
    <w:basedOn w:val="a0"/>
    <w:link w:val="9"/>
    <w:uiPriority w:val="9"/>
    <w:semiHidden/>
    <w:rsid w:val="0084769B"/>
    <w:rPr>
      <w:rFonts w:asciiTheme="majorHAnsi" w:eastAsiaTheme="majorEastAsia" w:hAnsiTheme="majorHAnsi" w:cstheme="majorBidi"/>
      <w:i/>
      <w:iCs/>
      <w:color w:val="404040" w:themeColor="text1" w:themeTint="BF"/>
      <w:sz w:val="20"/>
      <w:szCs w:val="20"/>
      <w:lang w:eastAsia="ru-RU"/>
    </w:rPr>
  </w:style>
  <w:style w:type="paragraph" w:styleId="a3">
    <w:name w:val="Title"/>
    <w:basedOn w:val="a"/>
    <w:link w:val="a4"/>
    <w:qFormat/>
    <w:rsid w:val="00C15D79"/>
    <w:pPr>
      <w:widowControl w:val="0"/>
      <w:autoSpaceDE w:val="0"/>
      <w:autoSpaceDN w:val="0"/>
      <w:adjustRightInd w:val="0"/>
      <w:spacing w:line="480" w:lineRule="exact"/>
      <w:ind w:left="340" w:right="400"/>
      <w:jc w:val="center"/>
    </w:pPr>
    <w:rPr>
      <w:sz w:val="28"/>
      <w:szCs w:val="28"/>
    </w:rPr>
  </w:style>
  <w:style w:type="character" w:customStyle="1" w:styleId="a4">
    <w:name w:val="Название Знак"/>
    <w:basedOn w:val="a0"/>
    <w:link w:val="a3"/>
    <w:rsid w:val="00C15D79"/>
    <w:rPr>
      <w:rFonts w:ascii="Times New Roman" w:eastAsia="Times New Roman" w:hAnsi="Times New Roman" w:cs="Times New Roman"/>
      <w:sz w:val="28"/>
      <w:szCs w:val="28"/>
      <w:lang w:eastAsia="ru-RU"/>
    </w:rPr>
  </w:style>
  <w:style w:type="paragraph" w:styleId="a5">
    <w:name w:val="Body Text Indent"/>
    <w:basedOn w:val="a"/>
    <w:link w:val="a6"/>
    <w:rsid w:val="00C15D79"/>
    <w:pPr>
      <w:ind w:firstLine="709"/>
      <w:jc w:val="both"/>
    </w:pPr>
    <w:rPr>
      <w:noProof/>
      <w:sz w:val="24"/>
    </w:rPr>
  </w:style>
  <w:style w:type="character" w:customStyle="1" w:styleId="a6">
    <w:name w:val="Основной текст с отступом Знак"/>
    <w:basedOn w:val="a0"/>
    <w:link w:val="a5"/>
    <w:rsid w:val="00C15D79"/>
    <w:rPr>
      <w:rFonts w:ascii="Times New Roman" w:eastAsia="Times New Roman" w:hAnsi="Times New Roman" w:cs="Times New Roman"/>
      <w:noProof/>
      <w:sz w:val="24"/>
      <w:szCs w:val="20"/>
      <w:lang w:eastAsia="ru-RU"/>
    </w:rPr>
  </w:style>
  <w:style w:type="character" w:styleId="a7">
    <w:name w:val="Hyperlink"/>
    <w:uiPriority w:val="99"/>
    <w:rsid w:val="00C15D79"/>
    <w:rPr>
      <w:color w:val="0000FF"/>
      <w:u w:val="single"/>
    </w:rPr>
  </w:style>
  <w:style w:type="paragraph" w:customStyle="1" w:styleId="ConsPlusNormal">
    <w:name w:val="ConsPlusNormal"/>
    <w:rsid w:val="00C15D7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uiPriority w:val="99"/>
    <w:semiHidden/>
    <w:unhideWhenUsed/>
    <w:rsid w:val="00C15D79"/>
    <w:pPr>
      <w:spacing w:after="120" w:line="480" w:lineRule="auto"/>
    </w:pPr>
  </w:style>
  <w:style w:type="character" w:customStyle="1" w:styleId="22">
    <w:name w:val="Основной текст 2 Знак"/>
    <w:basedOn w:val="a0"/>
    <w:link w:val="21"/>
    <w:uiPriority w:val="99"/>
    <w:semiHidden/>
    <w:rsid w:val="00C15D79"/>
    <w:rPr>
      <w:rFonts w:ascii="Times New Roman" w:eastAsia="Times New Roman" w:hAnsi="Times New Roman" w:cs="Times New Roman"/>
      <w:sz w:val="20"/>
      <w:szCs w:val="20"/>
      <w:lang w:eastAsia="ru-RU"/>
    </w:rPr>
  </w:style>
  <w:style w:type="paragraph" w:styleId="a8">
    <w:name w:val="Body Text"/>
    <w:basedOn w:val="a"/>
    <w:link w:val="a9"/>
    <w:uiPriority w:val="99"/>
    <w:unhideWhenUsed/>
    <w:rsid w:val="00C068E8"/>
    <w:pPr>
      <w:spacing w:after="120"/>
    </w:pPr>
  </w:style>
  <w:style w:type="character" w:customStyle="1" w:styleId="a9">
    <w:name w:val="Основной текст Знак"/>
    <w:basedOn w:val="a0"/>
    <w:link w:val="a8"/>
    <w:uiPriority w:val="99"/>
    <w:rsid w:val="00C068E8"/>
    <w:rPr>
      <w:rFonts w:ascii="Times New Roman" w:eastAsia="Times New Roman" w:hAnsi="Times New Roman" w:cs="Times New Roman"/>
      <w:sz w:val="20"/>
      <w:szCs w:val="20"/>
      <w:lang w:eastAsia="ru-RU"/>
    </w:rPr>
  </w:style>
  <w:style w:type="paragraph" w:styleId="3">
    <w:name w:val="Body Text 3"/>
    <w:basedOn w:val="a"/>
    <w:link w:val="30"/>
    <w:uiPriority w:val="99"/>
    <w:semiHidden/>
    <w:unhideWhenUsed/>
    <w:rsid w:val="00C068E8"/>
    <w:pPr>
      <w:spacing w:after="120"/>
    </w:pPr>
    <w:rPr>
      <w:sz w:val="16"/>
      <w:szCs w:val="16"/>
    </w:rPr>
  </w:style>
  <w:style w:type="character" w:customStyle="1" w:styleId="30">
    <w:name w:val="Основной текст 3 Знак"/>
    <w:basedOn w:val="a0"/>
    <w:link w:val="3"/>
    <w:uiPriority w:val="99"/>
    <w:semiHidden/>
    <w:rsid w:val="00C068E8"/>
    <w:rPr>
      <w:rFonts w:ascii="Times New Roman" w:eastAsia="Times New Roman" w:hAnsi="Times New Roman" w:cs="Times New Roman"/>
      <w:sz w:val="16"/>
      <w:szCs w:val="16"/>
      <w:lang w:eastAsia="ru-RU"/>
    </w:rPr>
  </w:style>
  <w:style w:type="table" w:styleId="aa">
    <w:name w:val="Table Grid"/>
    <w:basedOn w:val="a1"/>
    <w:uiPriority w:val="59"/>
    <w:rsid w:val="00C715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Îáû÷íûé1"/>
    <w:rsid w:val="00C715F2"/>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ab">
    <w:name w:val="Готовый"/>
    <w:basedOn w:val="a"/>
    <w:rsid w:val="004C227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31">
    <w:name w:val="Body Text Indent 3"/>
    <w:basedOn w:val="a"/>
    <w:link w:val="32"/>
    <w:uiPriority w:val="99"/>
    <w:semiHidden/>
    <w:unhideWhenUsed/>
    <w:rsid w:val="00AB3D0E"/>
    <w:pPr>
      <w:spacing w:after="120"/>
      <w:ind w:left="283"/>
    </w:pPr>
    <w:rPr>
      <w:sz w:val="16"/>
      <w:szCs w:val="16"/>
    </w:rPr>
  </w:style>
  <w:style w:type="character" w:customStyle="1" w:styleId="32">
    <w:name w:val="Основной текст с отступом 3 Знак"/>
    <w:basedOn w:val="a0"/>
    <w:link w:val="31"/>
    <w:uiPriority w:val="99"/>
    <w:semiHidden/>
    <w:rsid w:val="00AB3D0E"/>
    <w:rPr>
      <w:rFonts w:ascii="Times New Roman" w:eastAsia="Times New Roman" w:hAnsi="Times New Roman" w:cs="Times New Roman"/>
      <w:sz w:val="16"/>
      <w:szCs w:val="16"/>
      <w:lang w:eastAsia="ru-RU"/>
    </w:rPr>
  </w:style>
  <w:style w:type="paragraph" w:customStyle="1" w:styleId="ConsPlusNonformat">
    <w:name w:val="ConsPlusNonformat"/>
    <w:rsid w:val="00AB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header"/>
    <w:basedOn w:val="a"/>
    <w:link w:val="ad"/>
    <w:unhideWhenUsed/>
    <w:rsid w:val="00FD2EA5"/>
    <w:pPr>
      <w:tabs>
        <w:tab w:val="center" w:pos="4677"/>
        <w:tab w:val="right" w:pos="9355"/>
      </w:tabs>
    </w:pPr>
  </w:style>
  <w:style w:type="character" w:customStyle="1" w:styleId="ad">
    <w:name w:val="Верхний колонтитул Знак"/>
    <w:basedOn w:val="a0"/>
    <w:link w:val="ac"/>
    <w:rsid w:val="00FD2EA5"/>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FD2EA5"/>
    <w:pPr>
      <w:tabs>
        <w:tab w:val="center" w:pos="4677"/>
        <w:tab w:val="right" w:pos="9355"/>
      </w:tabs>
    </w:pPr>
  </w:style>
  <w:style w:type="character" w:customStyle="1" w:styleId="af">
    <w:name w:val="Нижний колонтитул Знак"/>
    <w:basedOn w:val="a0"/>
    <w:link w:val="ae"/>
    <w:uiPriority w:val="99"/>
    <w:rsid w:val="00FD2EA5"/>
    <w:rPr>
      <w:rFonts w:ascii="Times New Roman" w:eastAsia="Times New Roman" w:hAnsi="Times New Roman" w:cs="Times New Roman"/>
      <w:sz w:val="20"/>
      <w:szCs w:val="20"/>
      <w:lang w:eastAsia="ru-RU"/>
    </w:rPr>
  </w:style>
  <w:style w:type="character" w:styleId="af0">
    <w:name w:val="page number"/>
    <w:basedOn w:val="a0"/>
    <w:rsid w:val="00771536"/>
  </w:style>
  <w:style w:type="paragraph" w:customStyle="1" w:styleId="af1">
    <w:name w:val="Таблицы (моноширинный)"/>
    <w:basedOn w:val="a"/>
    <w:next w:val="a"/>
    <w:rsid w:val="00771536"/>
    <w:pPr>
      <w:widowControl w:val="0"/>
      <w:autoSpaceDE w:val="0"/>
      <w:autoSpaceDN w:val="0"/>
      <w:adjustRightInd w:val="0"/>
      <w:jc w:val="both"/>
    </w:pPr>
    <w:rPr>
      <w:rFonts w:ascii="Courier New" w:hAnsi="Courier New" w:cs="Courier New"/>
    </w:rPr>
  </w:style>
  <w:style w:type="character" w:customStyle="1" w:styleId="af2">
    <w:name w:val="Гипертекстовая ссылка"/>
    <w:rsid w:val="00771536"/>
    <w:rPr>
      <w:rFonts w:ascii="Times New Roman" w:hAnsi="Times New Roman" w:cs="Times New Roman" w:hint="default"/>
      <w:b/>
      <w:bCs/>
      <w:color w:val="008000"/>
      <w:u w:val="single"/>
    </w:rPr>
  </w:style>
  <w:style w:type="paragraph" w:styleId="af3">
    <w:name w:val="List Paragraph"/>
    <w:basedOn w:val="a"/>
    <w:uiPriority w:val="34"/>
    <w:qFormat/>
    <w:rsid w:val="00660F3A"/>
    <w:pPr>
      <w:ind w:left="720"/>
      <w:contextualSpacing/>
    </w:pPr>
  </w:style>
  <w:style w:type="paragraph" w:customStyle="1" w:styleId="af4">
    <w:name w:val="Вертикальный отступ"/>
    <w:basedOn w:val="a"/>
    <w:rsid w:val="00DA50C1"/>
    <w:pPr>
      <w:jc w:val="center"/>
    </w:pPr>
    <w:rPr>
      <w:sz w:val="28"/>
      <w:lang w:val="en-US"/>
    </w:rPr>
  </w:style>
  <w:style w:type="character" w:customStyle="1" w:styleId="af5">
    <w:name w:val="Основной шрифт"/>
    <w:semiHidden/>
    <w:rsid w:val="00DA50C1"/>
  </w:style>
  <w:style w:type="paragraph" w:styleId="af6">
    <w:name w:val="Balloon Text"/>
    <w:basedOn w:val="a"/>
    <w:link w:val="af7"/>
    <w:semiHidden/>
    <w:unhideWhenUsed/>
    <w:rsid w:val="0018248B"/>
    <w:rPr>
      <w:rFonts w:ascii="Tahoma" w:hAnsi="Tahoma" w:cs="Tahoma"/>
      <w:sz w:val="16"/>
      <w:szCs w:val="16"/>
    </w:rPr>
  </w:style>
  <w:style w:type="character" w:customStyle="1" w:styleId="af7">
    <w:name w:val="Текст выноски Знак"/>
    <w:basedOn w:val="a0"/>
    <w:link w:val="af6"/>
    <w:uiPriority w:val="99"/>
    <w:semiHidden/>
    <w:rsid w:val="0018248B"/>
    <w:rPr>
      <w:rFonts w:ascii="Tahoma" w:eastAsia="Times New Roman" w:hAnsi="Tahoma" w:cs="Tahoma"/>
      <w:sz w:val="16"/>
      <w:szCs w:val="16"/>
      <w:lang w:eastAsia="ru-RU"/>
    </w:rPr>
  </w:style>
  <w:style w:type="character" w:styleId="af8">
    <w:name w:val="FollowedHyperlink"/>
    <w:uiPriority w:val="99"/>
    <w:rsid w:val="00F25FD2"/>
    <w:rPr>
      <w:color w:val="800080"/>
      <w:u w:val="single"/>
    </w:rPr>
  </w:style>
  <w:style w:type="paragraph" w:customStyle="1" w:styleId="xl24">
    <w:name w:val="xl24"/>
    <w:basedOn w:val="a"/>
    <w:rsid w:val="00F25FD2"/>
    <w:pPr>
      <w:spacing w:before="100" w:beforeAutospacing="1" w:after="100" w:afterAutospacing="1"/>
    </w:pPr>
    <w:rPr>
      <w:sz w:val="24"/>
      <w:szCs w:val="24"/>
    </w:rPr>
  </w:style>
  <w:style w:type="paragraph" w:customStyle="1" w:styleId="xl25">
    <w:name w:val="xl25"/>
    <w:basedOn w:val="a"/>
    <w:rsid w:val="00F25F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6">
    <w:name w:val="xl26"/>
    <w:basedOn w:val="a"/>
    <w:rsid w:val="00F25F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
    <w:name w:val="xl27"/>
    <w:basedOn w:val="a"/>
    <w:rsid w:val="00F25F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8">
    <w:name w:val="xl28"/>
    <w:basedOn w:val="a"/>
    <w:rsid w:val="00F25F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9">
    <w:name w:val="xl29"/>
    <w:basedOn w:val="a"/>
    <w:rsid w:val="00F25F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0">
    <w:name w:val="xl30"/>
    <w:basedOn w:val="a"/>
    <w:rsid w:val="00F25F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1">
    <w:name w:val="xl31"/>
    <w:basedOn w:val="a"/>
    <w:rsid w:val="00F25F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a"/>
    <w:rsid w:val="00F25F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3">
    <w:name w:val="xl33"/>
    <w:basedOn w:val="a"/>
    <w:rsid w:val="00F25FD2"/>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34">
    <w:name w:val="xl34"/>
    <w:basedOn w:val="a"/>
    <w:rsid w:val="00F25FD2"/>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35">
    <w:name w:val="xl35"/>
    <w:basedOn w:val="a"/>
    <w:rsid w:val="00F25FD2"/>
    <w:pPr>
      <w:spacing w:before="100" w:beforeAutospacing="1" w:after="100" w:afterAutospacing="1"/>
      <w:jc w:val="center"/>
    </w:pPr>
    <w:rPr>
      <w:rFonts w:ascii="Arial" w:hAnsi="Arial" w:cs="Arial"/>
      <w:b/>
      <w:bCs/>
      <w:sz w:val="22"/>
      <w:szCs w:val="22"/>
    </w:rPr>
  </w:style>
  <w:style w:type="paragraph" w:customStyle="1" w:styleId="xl36">
    <w:name w:val="xl36"/>
    <w:basedOn w:val="a"/>
    <w:rsid w:val="00F25F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
    <w:name w:val="xl37"/>
    <w:basedOn w:val="a"/>
    <w:rsid w:val="00F25FD2"/>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a"/>
    <w:rsid w:val="00F25FD2"/>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9">
    <w:name w:val="xl39"/>
    <w:basedOn w:val="a"/>
    <w:rsid w:val="00F25FD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0">
    <w:name w:val="xl40"/>
    <w:basedOn w:val="a"/>
    <w:rsid w:val="00F25FD2"/>
    <w:pPr>
      <w:spacing w:before="100" w:beforeAutospacing="1" w:after="100" w:afterAutospacing="1"/>
      <w:jc w:val="right"/>
    </w:pPr>
    <w:rPr>
      <w:sz w:val="24"/>
      <w:szCs w:val="24"/>
    </w:rPr>
  </w:style>
  <w:style w:type="paragraph" w:customStyle="1" w:styleId="xl41">
    <w:name w:val="xl41"/>
    <w:basedOn w:val="a"/>
    <w:rsid w:val="00F25FD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42">
    <w:name w:val="xl42"/>
    <w:basedOn w:val="a"/>
    <w:rsid w:val="00F25FD2"/>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43">
    <w:name w:val="xl43"/>
    <w:basedOn w:val="a"/>
    <w:rsid w:val="00F25FD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210">
    <w:name w:val="Основной текст 21"/>
    <w:basedOn w:val="a"/>
    <w:rsid w:val="00F25FD2"/>
    <w:pPr>
      <w:suppressAutoHyphens/>
      <w:jc w:val="both"/>
    </w:pPr>
    <w:rPr>
      <w:sz w:val="28"/>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31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B3D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B3D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C15D79"/>
    <w:pPr>
      <w:keepNext/>
      <w:numPr>
        <w:ilvl w:val="12"/>
      </w:numPr>
      <w:tabs>
        <w:tab w:val="left" w:pos="851"/>
      </w:tabs>
      <w:suppressAutoHyphens/>
      <w:spacing w:before="120" w:line="360" w:lineRule="auto"/>
      <w:ind w:firstLine="567"/>
      <w:jc w:val="both"/>
      <w:outlineLvl w:val="5"/>
    </w:pPr>
    <w:rPr>
      <w:b/>
      <w:snapToGrid w:val="0"/>
      <w:color w:val="000000"/>
      <w:sz w:val="24"/>
      <w:u w:val="single"/>
    </w:rPr>
  </w:style>
  <w:style w:type="paragraph" w:styleId="7">
    <w:name w:val="heading 7"/>
    <w:basedOn w:val="a"/>
    <w:next w:val="a"/>
    <w:link w:val="70"/>
    <w:uiPriority w:val="9"/>
    <w:semiHidden/>
    <w:unhideWhenUsed/>
    <w:qFormat/>
    <w:rsid w:val="00C15D79"/>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84769B"/>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15D79"/>
    <w:pPr>
      <w:widowControl w:val="0"/>
      <w:autoSpaceDE w:val="0"/>
      <w:autoSpaceDN w:val="0"/>
      <w:adjustRightInd w:val="0"/>
      <w:spacing w:line="480" w:lineRule="exact"/>
      <w:ind w:left="340" w:right="400"/>
      <w:jc w:val="center"/>
    </w:pPr>
    <w:rPr>
      <w:sz w:val="28"/>
      <w:szCs w:val="28"/>
    </w:rPr>
  </w:style>
  <w:style w:type="character" w:customStyle="1" w:styleId="a4">
    <w:name w:val="Название Знак"/>
    <w:basedOn w:val="a0"/>
    <w:link w:val="a3"/>
    <w:rsid w:val="00C15D79"/>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15D79"/>
    <w:rPr>
      <w:rFonts w:ascii="Times New Roman" w:eastAsia="Times New Roman" w:hAnsi="Times New Roman" w:cs="Times New Roman"/>
      <w:b/>
      <w:snapToGrid w:val="0"/>
      <w:color w:val="000000"/>
      <w:sz w:val="24"/>
      <w:szCs w:val="20"/>
      <w:u w:val="single"/>
      <w:lang w:eastAsia="ru-RU"/>
    </w:rPr>
  </w:style>
  <w:style w:type="paragraph" w:styleId="a5">
    <w:name w:val="Body Text Indent"/>
    <w:basedOn w:val="a"/>
    <w:link w:val="a6"/>
    <w:rsid w:val="00C15D79"/>
    <w:pPr>
      <w:ind w:firstLine="709"/>
      <w:jc w:val="both"/>
    </w:pPr>
    <w:rPr>
      <w:noProof/>
      <w:sz w:val="24"/>
    </w:rPr>
  </w:style>
  <w:style w:type="character" w:customStyle="1" w:styleId="a6">
    <w:name w:val="Основной текст с отступом Знак"/>
    <w:basedOn w:val="a0"/>
    <w:link w:val="a5"/>
    <w:rsid w:val="00C15D79"/>
    <w:rPr>
      <w:rFonts w:ascii="Times New Roman" w:eastAsia="Times New Roman" w:hAnsi="Times New Roman" w:cs="Times New Roman"/>
      <w:noProof/>
      <w:sz w:val="24"/>
      <w:szCs w:val="20"/>
      <w:lang w:eastAsia="ru-RU"/>
    </w:rPr>
  </w:style>
  <w:style w:type="character" w:styleId="a7">
    <w:name w:val="Hyperlink"/>
    <w:rsid w:val="00C15D79"/>
    <w:rPr>
      <w:color w:val="0000FF"/>
      <w:u w:val="single"/>
    </w:rPr>
  </w:style>
  <w:style w:type="paragraph" w:customStyle="1" w:styleId="ConsPlusNormal">
    <w:name w:val="ConsPlusNormal"/>
    <w:rsid w:val="00C15D7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70">
    <w:name w:val="Заголовок 7 Знак"/>
    <w:basedOn w:val="a0"/>
    <w:link w:val="7"/>
    <w:uiPriority w:val="9"/>
    <w:semiHidden/>
    <w:rsid w:val="00C15D79"/>
    <w:rPr>
      <w:rFonts w:asciiTheme="majorHAnsi" w:eastAsiaTheme="majorEastAsia" w:hAnsiTheme="majorHAnsi" w:cstheme="majorBidi"/>
      <w:i/>
      <w:iCs/>
      <w:color w:val="404040" w:themeColor="text1" w:themeTint="BF"/>
      <w:sz w:val="20"/>
      <w:szCs w:val="20"/>
      <w:lang w:eastAsia="ru-RU"/>
    </w:rPr>
  </w:style>
  <w:style w:type="paragraph" w:styleId="21">
    <w:name w:val="Body Text 2"/>
    <w:basedOn w:val="a"/>
    <w:link w:val="22"/>
    <w:uiPriority w:val="99"/>
    <w:semiHidden/>
    <w:unhideWhenUsed/>
    <w:rsid w:val="00C15D79"/>
    <w:pPr>
      <w:spacing w:after="120" w:line="480" w:lineRule="auto"/>
    </w:pPr>
  </w:style>
  <w:style w:type="character" w:customStyle="1" w:styleId="22">
    <w:name w:val="Основной текст 2 Знак"/>
    <w:basedOn w:val="a0"/>
    <w:link w:val="21"/>
    <w:uiPriority w:val="99"/>
    <w:semiHidden/>
    <w:rsid w:val="00C15D79"/>
    <w:rPr>
      <w:rFonts w:ascii="Times New Roman" w:eastAsia="Times New Roman" w:hAnsi="Times New Roman" w:cs="Times New Roman"/>
      <w:sz w:val="20"/>
      <w:szCs w:val="20"/>
      <w:lang w:eastAsia="ru-RU"/>
    </w:rPr>
  </w:style>
  <w:style w:type="paragraph" w:styleId="a8">
    <w:name w:val="Body Text"/>
    <w:basedOn w:val="a"/>
    <w:link w:val="a9"/>
    <w:uiPriority w:val="99"/>
    <w:unhideWhenUsed/>
    <w:rsid w:val="00C068E8"/>
    <w:pPr>
      <w:spacing w:after="120"/>
    </w:pPr>
  </w:style>
  <w:style w:type="character" w:customStyle="1" w:styleId="a9">
    <w:name w:val="Основной текст Знак"/>
    <w:basedOn w:val="a0"/>
    <w:link w:val="a8"/>
    <w:uiPriority w:val="99"/>
    <w:rsid w:val="00C068E8"/>
    <w:rPr>
      <w:rFonts w:ascii="Times New Roman" w:eastAsia="Times New Roman" w:hAnsi="Times New Roman" w:cs="Times New Roman"/>
      <w:sz w:val="20"/>
      <w:szCs w:val="20"/>
      <w:lang w:eastAsia="ru-RU"/>
    </w:rPr>
  </w:style>
  <w:style w:type="paragraph" w:styleId="3">
    <w:name w:val="Body Text 3"/>
    <w:basedOn w:val="a"/>
    <w:link w:val="30"/>
    <w:uiPriority w:val="99"/>
    <w:semiHidden/>
    <w:unhideWhenUsed/>
    <w:rsid w:val="00C068E8"/>
    <w:pPr>
      <w:spacing w:after="120"/>
    </w:pPr>
    <w:rPr>
      <w:sz w:val="16"/>
      <w:szCs w:val="16"/>
    </w:rPr>
  </w:style>
  <w:style w:type="character" w:customStyle="1" w:styleId="30">
    <w:name w:val="Основной текст 3 Знак"/>
    <w:basedOn w:val="a0"/>
    <w:link w:val="3"/>
    <w:uiPriority w:val="99"/>
    <w:semiHidden/>
    <w:rsid w:val="00C068E8"/>
    <w:rPr>
      <w:rFonts w:ascii="Times New Roman" w:eastAsia="Times New Roman" w:hAnsi="Times New Roman" w:cs="Times New Roman"/>
      <w:sz w:val="16"/>
      <w:szCs w:val="16"/>
      <w:lang w:eastAsia="ru-RU"/>
    </w:rPr>
  </w:style>
  <w:style w:type="table" w:styleId="aa">
    <w:name w:val="Table Grid"/>
    <w:basedOn w:val="a1"/>
    <w:uiPriority w:val="59"/>
    <w:rsid w:val="00C715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Îáû÷íûé1"/>
    <w:rsid w:val="00C715F2"/>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ab">
    <w:name w:val="Готовый"/>
    <w:basedOn w:val="a"/>
    <w:rsid w:val="004C227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customStyle="1" w:styleId="10">
    <w:name w:val="Заголовок 1 Знак"/>
    <w:basedOn w:val="a0"/>
    <w:link w:val="1"/>
    <w:uiPriority w:val="9"/>
    <w:rsid w:val="00AB3D0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AB3D0E"/>
    <w:rPr>
      <w:rFonts w:asciiTheme="majorHAnsi" w:eastAsiaTheme="majorEastAsia" w:hAnsiTheme="majorHAnsi" w:cstheme="majorBidi"/>
      <w:b/>
      <w:bCs/>
      <w:color w:val="4F81BD" w:themeColor="accent1"/>
      <w:sz w:val="26"/>
      <w:szCs w:val="26"/>
      <w:lang w:eastAsia="ru-RU"/>
    </w:rPr>
  </w:style>
  <w:style w:type="paragraph" w:styleId="31">
    <w:name w:val="Body Text Indent 3"/>
    <w:basedOn w:val="a"/>
    <w:link w:val="32"/>
    <w:uiPriority w:val="99"/>
    <w:semiHidden/>
    <w:unhideWhenUsed/>
    <w:rsid w:val="00AB3D0E"/>
    <w:pPr>
      <w:spacing w:after="120"/>
      <w:ind w:left="283"/>
    </w:pPr>
    <w:rPr>
      <w:sz w:val="16"/>
      <w:szCs w:val="16"/>
    </w:rPr>
  </w:style>
  <w:style w:type="character" w:customStyle="1" w:styleId="32">
    <w:name w:val="Основной текст с отступом 3 Знак"/>
    <w:basedOn w:val="a0"/>
    <w:link w:val="31"/>
    <w:uiPriority w:val="99"/>
    <w:semiHidden/>
    <w:rsid w:val="00AB3D0E"/>
    <w:rPr>
      <w:rFonts w:ascii="Times New Roman" w:eastAsia="Times New Roman" w:hAnsi="Times New Roman" w:cs="Times New Roman"/>
      <w:sz w:val="16"/>
      <w:szCs w:val="16"/>
      <w:lang w:eastAsia="ru-RU"/>
    </w:rPr>
  </w:style>
  <w:style w:type="paragraph" w:customStyle="1" w:styleId="ConsPlusNonformat">
    <w:name w:val="ConsPlusNonformat"/>
    <w:rsid w:val="00AB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header"/>
    <w:basedOn w:val="a"/>
    <w:link w:val="ad"/>
    <w:uiPriority w:val="99"/>
    <w:unhideWhenUsed/>
    <w:rsid w:val="00FD2EA5"/>
    <w:pPr>
      <w:tabs>
        <w:tab w:val="center" w:pos="4677"/>
        <w:tab w:val="right" w:pos="9355"/>
      </w:tabs>
    </w:pPr>
  </w:style>
  <w:style w:type="character" w:customStyle="1" w:styleId="ad">
    <w:name w:val="Верхний колонтитул Знак"/>
    <w:basedOn w:val="a0"/>
    <w:link w:val="ac"/>
    <w:uiPriority w:val="99"/>
    <w:rsid w:val="00FD2EA5"/>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FD2EA5"/>
    <w:pPr>
      <w:tabs>
        <w:tab w:val="center" w:pos="4677"/>
        <w:tab w:val="right" w:pos="9355"/>
      </w:tabs>
    </w:pPr>
  </w:style>
  <w:style w:type="character" w:customStyle="1" w:styleId="af">
    <w:name w:val="Нижний колонтитул Знак"/>
    <w:basedOn w:val="a0"/>
    <w:link w:val="ae"/>
    <w:uiPriority w:val="99"/>
    <w:rsid w:val="00FD2EA5"/>
    <w:rPr>
      <w:rFonts w:ascii="Times New Roman" w:eastAsia="Times New Roman" w:hAnsi="Times New Roman" w:cs="Times New Roman"/>
      <w:sz w:val="20"/>
      <w:szCs w:val="20"/>
      <w:lang w:eastAsia="ru-RU"/>
    </w:rPr>
  </w:style>
  <w:style w:type="character" w:styleId="af0">
    <w:name w:val="page number"/>
    <w:basedOn w:val="a0"/>
    <w:rsid w:val="00771536"/>
  </w:style>
  <w:style w:type="paragraph" w:customStyle="1" w:styleId="af1">
    <w:name w:val="Таблицы (моноширинный)"/>
    <w:basedOn w:val="a"/>
    <w:next w:val="a"/>
    <w:rsid w:val="00771536"/>
    <w:pPr>
      <w:widowControl w:val="0"/>
      <w:autoSpaceDE w:val="0"/>
      <w:autoSpaceDN w:val="0"/>
      <w:adjustRightInd w:val="0"/>
      <w:jc w:val="both"/>
    </w:pPr>
    <w:rPr>
      <w:rFonts w:ascii="Courier New" w:hAnsi="Courier New" w:cs="Courier New"/>
    </w:rPr>
  </w:style>
  <w:style w:type="character" w:customStyle="1" w:styleId="af2">
    <w:name w:val="Гипертекстовая ссылка"/>
    <w:rsid w:val="00771536"/>
    <w:rPr>
      <w:rFonts w:ascii="Times New Roman" w:hAnsi="Times New Roman" w:cs="Times New Roman" w:hint="default"/>
      <w:b/>
      <w:bCs/>
      <w:color w:val="008000"/>
      <w:u w:val="single"/>
    </w:rPr>
  </w:style>
  <w:style w:type="character" w:customStyle="1" w:styleId="90">
    <w:name w:val="Заголовок 9 Знак"/>
    <w:basedOn w:val="a0"/>
    <w:link w:val="9"/>
    <w:uiPriority w:val="9"/>
    <w:semiHidden/>
    <w:rsid w:val="0084769B"/>
    <w:rPr>
      <w:rFonts w:asciiTheme="majorHAnsi" w:eastAsiaTheme="majorEastAsia" w:hAnsiTheme="majorHAnsi" w:cstheme="majorBidi"/>
      <w:i/>
      <w:iCs/>
      <w:color w:val="404040" w:themeColor="text1" w:themeTint="BF"/>
      <w:sz w:val="20"/>
      <w:szCs w:val="20"/>
      <w:lang w:eastAsia="ru-RU"/>
    </w:rPr>
  </w:style>
  <w:style w:type="paragraph" w:styleId="af3">
    <w:name w:val="List Paragraph"/>
    <w:basedOn w:val="a"/>
    <w:uiPriority w:val="34"/>
    <w:qFormat/>
    <w:rsid w:val="00660F3A"/>
    <w:pPr>
      <w:ind w:left="720"/>
      <w:contextualSpacing/>
    </w:pPr>
  </w:style>
  <w:style w:type="paragraph" w:customStyle="1" w:styleId="af4">
    <w:name w:val="Вертикальный отступ"/>
    <w:basedOn w:val="a"/>
    <w:rsid w:val="00DA50C1"/>
    <w:pPr>
      <w:jc w:val="center"/>
    </w:pPr>
    <w:rPr>
      <w:sz w:val="28"/>
      <w:lang w:val="en-US"/>
    </w:rPr>
  </w:style>
  <w:style w:type="character" w:customStyle="1" w:styleId="af5">
    <w:name w:val="Основной шрифт"/>
    <w:semiHidden/>
    <w:rsid w:val="00DA50C1"/>
  </w:style>
  <w:style w:type="paragraph" w:styleId="af6">
    <w:name w:val="Balloon Text"/>
    <w:basedOn w:val="a"/>
    <w:link w:val="af7"/>
    <w:uiPriority w:val="99"/>
    <w:semiHidden/>
    <w:unhideWhenUsed/>
    <w:rsid w:val="0018248B"/>
    <w:rPr>
      <w:rFonts w:ascii="Tahoma" w:hAnsi="Tahoma" w:cs="Tahoma"/>
      <w:sz w:val="16"/>
      <w:szCs w:val="16"/>
    </w:rPr>
  </w:style>
  <w:style w:type="character" w:customStyle="1" w:styleId="af7">
    <w:name w:val="Текст выноски Знак"/>
    <w:basedOn w:val="a0"/>
    <w:link w:val="af6"/>
    <w:uiPriority w:val="99"/>
    <w:semiHidden/>
    <w:rsid w:val="0018248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593250">
      <w:bodyDiv w:val="1"/>
      <w:marLeft w:val="0"/>
      <w:marRight w:val="0"/>
      <w:marTop w:val="0"/>
      <w:marBottom w:val="0"/>
      <w:divBdr>
        <w:top w:val="none" w:sz="0" w:space="0" w:color="auto"/>
        <w:left w:val="none" w:sz="0" w:space="0" w:color="auto"/>
        <w:bottom w:val="none" w:sz="0" w:space="0" w:color="auto"/>
        <w:right w:val="none" w:sz="0" w:space="0" w:color="auto"/>
      </w:divBdr>
    </w:div>
    <w:div w:id="14619178">
      <w:bodyDiv w:val="1"/>
      <w:marLeft w:val="0"/>
      <w:marRight w:val="0"/>
      <w:marTop w:val="0"/>
      <w:marBottom w:val="0"/>
      <w:divBdr>
        <w:top w:val="none" w:sz="0" w:space="0" w:color="auto"/>
        <w:left w:val="none" w:sz="0" w:space="0" w:color="auto"/>
        <w:bottom w:val="none" w:sz="0" w:space="0" w:color="auto"/>
        <w:right w:val="none" w:sz="0" w:space="0" w:color="auto"/>
      </w:divBdr>
    </w:div>
    <w:div w:id="69665565">
      <w:bodyDiv w:val="1"/>
      <w:marLeft w:val="0"/>
      <w:marRight w:val="0"/>
      <w:marTop w:val="0"/>
      <w:marBottom w:val="0"/>
      <w:divBdr>
        <w:top w:val="none" w:sz="0" w:space="0" w:color="auto"/>
        <w:left w:val="none" w:sz="0" w:space="0" w:color="auto"/>
        <w:bottom w:val="none" w:sz="0" w:space="0" w:color="auto"/>
        <w:right w:val="none" w:sz="0" w:space="0" w:color="auto"/>
      </w:divBdr>
    </w:div>
    <w:div w:id="101002774">
      <w:bodyDiv w:val="1"/>
      <w:marLeft w:val="0"/>
      <w:marRight w:val="0"/>
      <w:marTop w:val="0"/>
      <w:marBottom w:val="0"/>
      <w:divBdr>
        <w:top w:val="none" w:sz="0" w:space="0" w:color="auto"/>
        <w:left w:val="none" w:sz="0" w:space="0" w:color="auto"/>
        <w:bottom w:val="none" w:sz="0" w:space="0" w:color="auto"/>
        <w:right w:val="none" w:sz="0" w:space="0" w:color="auto"/>
      </w:divBdr>
    </w:div>
    <w:div w:id="151603200">
      <w:bodyDiv w:val="1"/>
      <w:marLeft w:val="0"/>
      <w:marRight w:val="0"/>
      <w:marTop w:val="0"/>
      <w:marBottom w:val="0"/>
      <w:divBdr>
        <w:top w:val="none" w:sz="0" w:space="0" w:color="auto"/>
        <w:left w:val="none" w:sz="0" w:space="0" w:color="auto"/>
        <w:bottom w:val="none" w:sz="0" w:space="0" w:color="auto"/>
        <w:right w:val="none" w:sz="0" w:space="0" w:color="auto"/>
      </w:divBdr>
    </w:div>
    <w:div w:id="153030913">
      <w:bodyDiv w:val="1"/>
      <w:marLeft w:val="0"/>
      <w:marRight w:val="0"/>
      <w:marTop w:val="0"/>
      <w:marBottom w:val="0"/>
      <w:divBdr>
        <w:top w:val="none" w:sz="0" w:space="0" w:color="auto"/>
        <w:left w:val="none" w:sz="0" w:space="0" w:color="auto"/>
        <w:bottom w:val="none" w:sz="0" w:space="0" w:color="auto"/>
        <w:right w:val="none" w:sz="0" w:space="0" w:color="auto"/>
      </w:divBdr>
    </w:div>
    <w:div w:id="204414870">
      <w:bodyDiv w:val="1"/>
      <w:marLeft w:val="0"/>
      <w:marRight w:val="0"/>
      <w:marTop w:val="0"/>
      <w:marBottom w:val="0"/>
      <w:divBdr>
        <w:top w:val="none" w:sz="0" w:space="0" w:color="auto"/>
        <w:left w:val="none" w:sz="0" w:space="0" w:color="auto"/>
        <w:bottom w:val="none" w:sz="0" w:space="0" w:color="auto"/>
        <w:right w:val="none" w:sz="0" w:space="0" w:color="auto"/>
      </w:divBdr>
    </w:div>
    <w:div w:id="227542962">
      <w:bodyDiv w:val="1"/>
      <w:marLeft w:val="0"/>
      <w:marRight w:val="0"/>
      <w:marTop w:val="0"/>
      <w:marBottom w:val="0"/>
      <w:divBdr>
        <w:top w:val="none" w:sz="0" w:space="0" w:color="auto"/>
        <w:left w:val="none" w:sz="0" w:space="0" w:color="auto"/>
        <w:bottom w:val="none" w:sz="0" w:space="0" w:color="auto"/>
        <w:right w:val="none" w:sz="0" w:space="0" w:color="auto"/>
      </w:divBdr>
    </w:div>
    <w:div w:id="274292784">
      <w:bodyDiv w:val="1"/>
      <w:marLeft w:val="0"/>
      <w:marRight w:val="0"/>
      <w:marTop w:val="0"/>
      <w:marBottom w:val="0"/>
      <w:divBdr>
        <w:top w:val="none" w:sz="0" w:space="0" w:color="auto"/>
        <w:left w:val="none" w:sz="0" w:space="0" w:color="auto"/>
        <w:bottom w:val="none" w:sz="0" w:space="0" w:color="auto"/>
        <w:right w:val="none" w:sz="0" w:space="0" w:color="auto"/>
      </w:divBdr>
    </w:div>
    <w:div w:id="344282741">
      <w:bodyDiv w:val="1"/>
      <w:marLeft w:val="0"/>
      <w:marRight w:val="0"/>
      <w:marTop w:val="0"/>
      <w:marBottom w:val="0"/>
      <w:divBdr>
        <w:top w:val="none" w:sz="0" w:space="0" w:color="auto"/>
        <w:left w:val="none" w:sz="0" w:space="0" w:color="auto"/>
        <w:bottom w:val="none" w:sz="0" w:space="0" w:color="auto"/>
        <w:right w:val="none" w:sz="0" w:space="0" w:color="auto"/>
      </w:divBdr>
    </w:div>
    <w:div w:id="349994886">
      <w:bodyDiv w:val="1"/>
      <w:marLeft w:val="0"/>
      <w:marRight w:val="0"/>
      <w:marTop w:val="0"/>
      <w:marBottom w:val="0"/>
      <w:divBdr>
        <w:top w:val="none" w:sz="0" w:space="0" w:color="auto"/>
        <w:left w:val="none" w:sz="0" w:space="0" w:color="auto"/>
        <w:bottom w:val="none" w:sz="0" w:space="0" w:color="auto"/>
        <w:right w:val="none" w:sz="0" w:space="0" w:color="auto"/>
      </w:divBdr>
    </w:div>
    <w:div w:id="373239719">
      <w:bodyDiv w:val="1"/>
      <w:marLeft w:val="0"/>
      <w:marRight w:val="0"/>
      <w:marTop w:val="0"/>
      <w:marBottom w:val="0"/>
      <w:divBdr>
        <w:top w:val="none" w:sz="0" w:space="0" w:color="auto"/>
        <w:left w:val="none" w:sz="0" w:space="0" w:color="auto"/>
        <w:bottom w:val="none" w:sz="0" w:space="0" w:color="auto"/>
        <w:right w:val="none" w:sz="0" w:space="0" w:color="auto"/>
      </w:divBdr>
    </w:div>
    <w:div w:id="377097224">
      <w:bodyDiv w:val="1"/>
      <w:marLeft w:val="0"/>
      <w:marRight w:val="0"/>
      <w:marTop w:val="0"/>
      <w:marBottom w:val="0"/>
      <w:divBdr>
        <w:top w:val="none" w:sz="0" w:space="0" w:color="auto"/>
        <w:left w:val="none" w:sz="0" w:space="0" w:color="auto"/>
        <w:bottom w:val="none" w:sz="0" w:space="0" w:color="auto"/>
        <w:right w:val="none" w:sz="0" w:space="0" w:color="auto"/>
      </w:divBdr>
    </w:div>
    <w:div w:id="431440011">
      <w:bodyDiv w:val="1"/>
      <w:marLeft w:val="0"/>
      <w:marRight w:val="0"/>
      <w:marTop w:val="0"/>
      <w:marBottom w:val="0"/>
      <w:divBdr>
        <w:top w:val="none" w:sz="0" w:space="0" w:color="auto"/>
        <w:left w:val="none" w:sz="0" w:space="0" w:color="auto"/>
        <w:bottom w:val="none" w:sz="0" w:space="0" w:color="auto"/>
        <w:right w:val="none" w:sz="0" w:space="0" w:color="auto"/>
      </w:divBdr>
    </w:div>
    <w:div w:id="463618111">
      <w:bodyDiv w:val="1"/>
      <w:marLeft w:val="0"/>
      <w:marRight w:val="0"/>
      <w:marTop w:val="0"/>
      <w:marBottom w:val="0"/>
      <w:divBdr>
        <w:top w:val="none" w:sz="0" w:space="0" w:color="auto"/>
        <w:left w:val="none" w:sz="0" w:space="0" w:color="auto"/>
        <w:bottom w:val="none" w:sz="0" w:space="0" w:color="auto"/>
        <w:right w:val="none" w:sz="0" w:space="0" w:color="auto"/>
      </w:divBdr>
    </w:div>
    <w:div w:id="463622861">
      <w:bodyDiv w:val="1"/>
      <w:marLeft w:val="0"/>
      <w:marRight w:val="0"/>
      <w:marTop w:val="0"/>
      <w:marBottom w:val="0"/>
      <w:divBdr>
        <w:top w:val="none" w:sz="0" w:space="0" w:color="auto"/>
        <w:left w:val="none" w:sz="0" w:space="0" w:color="auto"/>
        <w:bottom w:val="none" w:sz="0" w:space="0" w:color="auto"/>
        <w:right w:val="none" w:sz="0" w:space="0" w:color="auto"/>
      </w:divBdr>
    </w:div>
    <w:div w:id="537549414">
      <w:bodyDiv w:val="1"/>
      <w:marLeft w:val="0"/>
      <w:marRight w:val="0"/>
      <w:marTop w:val="0"/>
      <w:marBottom w:val="0"/>
      <w:divBdr>
        <w:top w:val="none" w:sz="0" w:space="0" w:color="auto"/>
        <w:left w:val="none" w:sz="0" w:space="0" w:color="auto"/>
        <w:bottom w:val="none" w:sz="0" w:space="0" w:color="auto"/>
        <w:right w:val="none" w:sz="0" w:space="0" w:color="auto"/>
      </w:divBdr>
    </w:div>
    <w:div w:id="584189780">
      <w:bodyDiv w:val="1"/>
      <w:marLeft w:val="0"/>
      <w:marRight w:val="0"/>
      <w:marTop w:val="0"/>
      <w:marBottom w:val="0"/>
      <w:divBdr>
        <w:top w:val="none" w:sz="0" w:space="0" w:color="auto"/>
        <w:left w:val="none" w:sz="0" w:space="0" w:color="auto"/>
        <w:bottom w:val="none" w:sz="0" w:space="0" w:color="auto"/>
        <w:right w:val="none" w:sz="0" w:space="0" w:color="auto"/>
      </w:divBdr>
    </w:div>
    <w:div w:id="612059765">
      <w:bodyDiv w:val="1"/>
      <w:marLeft w:val="0"/>
      <w:marRight w:val="0"/>
      <w:marTop w:val="0"/>
      <w:marBottom w:val="0"/>
      <w:divBdr>
        <w:top w:val="none" w:sz="0" w:space="0" w:color="auto"/>
        <w:left w:val="none" w:sz="0" w:space="0" w:color="auto"/>
        <w:bottom w:val="none" w:sz="0" w:space="0" w:color="auto"/>
        <w:right w:val="none" w:sz="0" w:space="0" w:color="auto"/>
      </w:divBdr>
    </w:div>
    <w:div w:id="634525922">
      <w:bodyDiv w:val="1"/>
      <w:marLeft w:val="0"/>
      <w:marRight w:val="0"/>
      <w:marTop w:val="0"/>
      <w:marBottom w:val="0"/>
      <w:divBdr>
        <w:top w:val="none" w:sz="0" w:space="0" w:color="auto"/>
        <w:left w:val="none" w:sz="0" w:space="0" w:color="auto"/>
        <w:bottom w:val="none" w:sz="0" w:space="0" w:color="auto"/>
        <w:right w:val="none" w:sz="0" w:space="0" w:color="auto"/>
      </w:divBdr>
    </w:div>
    <w:div w:id="708796021">
      <w:bodyDiv w:val="1"/>
      <w:marLeft w:val="0"/>
      <w:marRight w:val="0"/>
      <w:marTop w:val="0"/>
      <w:marBottom w:val="0"/>
      <w:divBdr>
        <w:top w:val="none" w:sz="0" w:space="0" w:color="auto"/>
        <w:left w:val="none" w:sz="0" w:space="0" w:color="auto"/>
        <w:bottom w:val="none" w:sz="0" w:space="0" w:color="auto"/>
        <w:right w:val="none" w:sz="0" w:space="0" w:color="auto"/>
      </w:divBdr>
    </w:div>
    <w:div w:id="806163702">
      <w:bodyDiv w:val="1"/>
      <w:marLeft w:val="0"/>
      <w:marRight w:val="0"/>
      <w:marTop w:val="0"/>
      <w:marBottom w:val="0"/>
      <w:divBdr>
        <w:top w:val="none" w:sz="0" w:space="0" w:color="auto"/>
        <w:left w:val="none" w:sz="0" w:space="0" w:color="auto"/>
        <w:bottom w:val="none" w:sz="0" w:space="0" w:color="auto"/>
        <w:right w:val="none" w:sz="0" w:space="0" w:color="auto"/>
      </w:divBdr>
    </w:div>
    <w:div w:id="817377555">
      <w:bodyDiv w:val="1"/>
      <w:marLeft w:val="0"/>
      <w:marRight w:val="0"/>
      <w:marTop w:val="0"/>
      <w:marBottom w:val="0"/>
      <w:divBdr>
        <w:top w:val="none" w:sz="0" w:space="0" w:color="auto"/>
        <w:left w:val="none" w:sz="0" w:space="0" w:color="auto"/>
        <w:bottom w:val="none" w:sz="0" w:space="0" w:color="auto"/>
        <w:right w:val="none" w:sz="0" w:space="0" w:color="auto"/>
      </w:divBdr>
    </w:div>
    <w:div w:id="824123530">
      <w:bodyDiv w:val="1"/>
      <w:marLeft w:val="0"/>
      <w:marRight w:val="0"/>
      <w:marTop w:val="0"/>
      <w:marBottom w:val="0"/>
      <w:divBdr>
        <w:top w:val="none" w:sz="0" w:space="0" w:color="auto"/>
        <w:left w:val="none" w:sz="0" w:space="0" w:color="auto"/>
        <w:bottom w:val="none" w:sz="0" w:space="0" w:color="auto"/>
        <w:right w:val="none" w:sz="0" w:space="0" w:color="auto"/>
      </w:divBdr>
    </w:div>
    <w:div w:id="833955089">
      <w:bodyDiv w:val="1"/>
      <w:marLeft w:val="0"/>
      <w:marRight w:val="0"/>
      <w:marTop w:val="0"/>
      <w:marBottom w:val="0"/>
      <w:divBdr>
        <w:top w:val="none" w:sz="0" w:space="0" w:color="auto"/>
        <w:left w:val="none" w:sz="0" w:space="0" w:color="auto"/>
        <w:bottom w:val="none" w:sz="0" w:space="0" w:color="auto"/>
        <w:right w:val="none" w:sz="0" w:space="0" w:color="auto"/>
      </w:divBdr>
    </w:div>
    <w:div w:id="842470161">
      <w:bodyDiv w:val="1"/>
      <w:marLeft w:val="0"/>
      <w:marRight w:val="0"/>
      <w:marTop w:val="0"/>
      <w:marBottom w:val="0"/>
      <w:divBdr>
        <w:top w:val="none" w:sz="0" w:space="0" w:color="auto"/>
        <w:left w:val="none" w:sz="0" w:space="0" w:color="auto"/>
        <w:bottom w:val="none" w:sz="0" w:space="0" w:color="auto"/>
        <w:right w:val="none" w:sz="0" w:space="0" w:color="auto"/>
      </w:divBdr>
    </w:div>
    <w:div w:id="897087245">
      <w:bodyDiv w:val="1"/>
      <w:marLeft w:val="0"/>
      <w:marRight w:val="0"/>
      <w:marTop w:val="0"/>
      <w:marBottom w:val="0"/>
      <w:divBdr>
        <w:top w:val="none" w:sz="0" w:space="0" w:color="auto"/>
        <w:left w:val="none" w:sz="0" w:space="0" w:color="auto"/>
        <w:bottom w:val="none" w:sz="0" w:space="0" w:color="auto"/>
        <w:right w:val="none" w:sz="0" w:space="0" w:color="auto"/>
      </w:divBdr>
    </w:div>
    <w:div w:id="922573121">
      <w:bodyDiv w:val="1"/>
      <w:marLeft w:val="0"/>
      <w:marRight w:val="0"/>
      <w:marTop w:val="0"/>
      <w:marBottom w:val="0"/>
      <w:divBdr>
        <w:top w:val="none" w:sz="0" w:space="0" w:color="auto"/>
        <w:left w:val="none" w:sz="0" w:space="0" w:color="auto"/>
        <w:bottom w:val="none" w:sz="0" w:space="0" w:color="auto"/>
        <w:right w:val="none" w:sz="0" w:space="0" w:color="auto"/>
      </w:divBdr>
    </w:div>
    <w:div w:id="980698094">
      <w:bodyDiv w:val="1"/>
      <w:marLeft w:val="0"/>
      <w:marRight w:val="0"/>
      <w:marTop w:val="0"/>
      <w:marBottom w:val="0"/>
      <w:divBdr>
        <w:top w:val="none" w:sz="0" w:space="0" w:color="auto"/>
        <w:left w:val="none" w:sz="0" w:space="0" w:color="auto"/>
        <w:bottom w:val="none" w:sz="0" w:space="0" w:color="auto"/>
        <w:right w:val="none" w:sz="0" w:space="0" w:color="auto"/>
      </w:divBdr>
    </w:div>
    <w:div w:id="1038239717">
      <w:bodyDiv w:val="1"/>
      <w:marLeft w:val="0"/>
      <w:marRight w:val="0"/>
      <w:marTop w:val="0"/>
      <w:marBottom w:val="0"/>
      <w:divBdr>
        <w:top w:val="none" w:sz="0" w:space="0" w:color="auto"/>
        <w:left w:val="none" w:sz="0" w:space="0" w:color="auto"/>
        <w:bottom w:val="none" w:sz="0" w:space="0" w:color="auto"/>
        <w:right w:val="none" w:sz="0" w:space="0" w:color="auto"/>
      </w:divBdr>
    </w:div>
    <w:div w:id="1042093052">
      <w:bodyDiv w:val="1"/>
      <w:marLeft w:val="0"/>
      <w:marRight w:val="0"/>
      <w:marTop w:val="0"/>
      <w:marBottom w:val="0"/>
      <w:divBdr>
        <w:top w:val="none" w:sz="0" w:space="0" w:color="auto"/>
        <w:left w:val="none" w:sz="0" w:space="0" w:color="auto"/>
        <w:bottom w:val="none" w:sz="0" w:space="0" w:color="auto"/>
        <w:right w:val="none" w:sz="0" w:space="0" w:color="auto"/>
      </w:divBdr>
    </w:div>
    <w:div w:id="1087116272">
      <w:bodyDiv w:val="1"/>
      <w:marLeft w:val="0"/>
      <w:marRight w:val="0"/>
      <w:marTop w:val="0"/>
      <w:marBottom w:val="0"/>
      <w:divBdr>
        <w:top w:val="none" w:sz="0" w:space="0" w:color="auto"/>
        <w:left w:val="none" w:sz="0" w:space="0" w:color="auto"/>
        <w:bottom w:val="none" w:sz="0" w:space="0" w:color="auto"/>
        <w:right w:val="none" w:sz="0" w:space="0" w:color="auto"/>
      </w:divBdr>
    </w:div>
    <w:div w:id="1125006184">
      <w:bodyDiv w:val="1"/>
      <w:marLeft w:val="0"/>
      <w:marRight w:val="0"/>
      <w:marTop w:val="0"/>
      <w:marBottom w:val="0"/>
      <w:divBdr>
        <w:top w:val="none" w:sz="0" w:space="0" w:color="auto"/>
        <w:left w:val="none" w:sz="0" w:space="0" w:color="auto"/>
        <w:bottom w:val="none" w:sz="0" w:space="0" w:color="auto"/>
        <w:right w:val="none" w:sz="0" w:space="0" w:color="auto"/>
      </w:divBdr>
    </w:div>
    <w:div w:id="1151168663">
      <w:bodyDiv w:val="1"/>
      <w:marLeft w:val="0"/>
      <w:marRight w:val="0"/>
      <w:marTop w:val="0"/>
      <w:marBottom w:val="0"/>
      <w:divBdr>
        <w:top w:val="none" w:sz="0" w:space="0" w:color="auto"/>
        <w:left w:val="none" w:sz="0" w:space="0" w:color="auto"/>
        <w:bottom w:val="none" w:sz="0" w:space="0" w:color="auto"/>
        <w:right w:val="none" w:sz="0" w:space="0" w:color="auto"/>
      </w:divBdr>
    </w:div>
    <w:div w:id="1311598982">
      <w:bodyDiv w:val="1"/>
      <w:marLeft w:val="0"/>
      <w:marRight w:val="0"/>
      <w:marTop w:val="0"/>
      <w:marBottom w:val="0"/>
      <w:divBdr>
        <w:top w:val="none" w:sz="0" w:space="0" w:color="auto"/>
        <w:left w:val="none" w:sz="0" w:space="0" w:color="auto"/>
        <w:bottom w:val="none" w:sz="0" w:space="0" w:color="auto"/>
        <w:right w:val="none" w:sz="0" w:space="0" w:color="auto"/>
      </w:divBdr>
    </w:div>
    <w:div w:id="1376664577">
      <w:bodyDiv w:val="1"/>
      <w:marLeft w:val="0"/>
      <w:marRight w:val="0"/>
      <w:marTop w:val="0"/>
      <w:marBottom w:val="0"/>
      <w:divBdr>
        <w:top w:val="none" w:sz="0" w:space="0" w:color="auto"/>
        <w:left w:val="none" w:sz="0" w:space="0" w:color="auto"/>
        <w:bottom w:val="none" w:sz="0" w:space="0" w:color="auto"/>
        <w:right w:val="none" w:sz="0" w:space="0" w:color="auto"/>
      </w:divBdr>
    </w:div>
    <w:div w:id="1461919083">
      <w:bodyDiv w:val="1"/>
      <w:marLeft w:val="0"/>
      <w:marRight w:val="0"/>
      <w:marTop w:val="0"/>
      <w:marBottom w:val="0"/>
      <w:divBdr>
        <w:top w:val="none" w:sz="0" w:space="0" w:color="auto"/>
        <w:left w:val="none" w:sz="0" w:space="0" w:color="auto"/>
        <w:bottom w:val="none" w:sz="0" w:space="0" w:color="auto"/>
        <w:right w:val="none" w:sz="0" w:space="0" w:color="auto"/>
      </w:divBdr>
    </w:div>
    <w:div w:id="1525706918">
      <w:bodyDiv w:val="1"/>
      <w:marLeft w:val="0"/>
      <w:marRight w:val="0"/>
      <w:marTop w:val="0"/>
      <w:marBottom w:val="0"/>
      <w:divBdr>
        <w:top w:val="none" w:sz="0" w:space="0" w:color="auto"/>
        <w:left w:val="none" w:sz="0" w:space="0" w:color="auto"/>
        <w:bottom w:val="none" w:sz="0" w:space="0" w:color="auto"/>
        <w:right w:val="none" w:sz="0" w:space="0" w:color="auto"/>
      </w:divBdr>
    </w:div>
    <w:div w:id="1542136010">
      <w:bodyDiv w:val="1"/>
      <w:marLeft w:val="0"/>
      <w:marRight w:val="0"/>
      <w:marTop w:val="0"/>
      <w:marBottom w:val="0"/>
      <w:divBdr>
        <w:top w:val="none" w:sz="0" w:space="0" w:color="auto"/>
        <w:left w:val="none" w:sz="0" w:space="0" w:color="auto"/>
        <w:bottom w:val="none" w:sz="0" w:space="0" w:color="auto"/>
        <w:right w:val="none" w:sz="0" w:space="0" w:color="auto"/>
      </w:divBdr>
    </w:div>
    <w:div w:id="1592660030">
      <w:bodyDiv w:val="1"/>
      <w:marLeft w:val="0"/>
      <w:marRight w:val="0"/>
      <w:marTop w:val="0"/>
      <w:marBottom w:val="0"/>
      <w:divBdr>
        <w:top w:val="none" w:sz="0" w:space="0" w:color="auto"/>
        <w:left w:val="none" w:sz="0" w:space="0" w:color="auto"/>
        <w:bottom w:val="none" w:sz="0" w:space="0" w:color="auto"/>
        <w:right w:val="none" w:sz="0" w:space="0" w:color="auto"/>
      </w:divBdr>
    </w:div>
    <w:div w:id="1703826815">
      <w:bodyDiv w:val="1"/>
      <w:marLeft w:val="0"/>
      <w:marRight w:val="0"/>
      <w:marTop w:val="0"/>
      <w:marBottom w:val="0"/>
      <w:divBdr>
        <w:top w:val="none" w:sz="0" w:space="0" w:color="auto"/>
        <w:left w:val="none" w:sz="0" w:space="0" w:color="auto"/>
        <w:bottom w:val="none" w:sz="0" w:space="0" w:color="auto"/>
        <w:right w:val="none" w:sz="0" w:space="0" w:color="auto"/>
      </w:divBdr>
    </w:div>
    <w:div w:id="1777679526">
      <w:bodyDiv w:val="1"/>
      <w:marLeft w:val="0"/>
      <w:marRight w:val="0"/>
      <w:marTop w:val="0"/>
      <w:marBottom w:val="0"/>
      <w:divBdr>
        <w:top w:val="none" w:sz="0" w:space="0" w:color="auto"/>
        <w:left w:val="none" w:sz="0" w:space="0" w:color="auto"/>
        <w:bottom w:val="none" w:sz="0" w:space="0" w:color="auto"/>
        <w:right w:val="none" w:sz="0" w:space="0" w:color="auto"/>
      </w:divBdr>
    </w:div>
    <w:div w:id="1784613432">
      <w:bodyDiv w:val="1"/>
      <w:marLeft w:val="0"/>
      <w:marRight w:val="0"/>
      <w:marTop w:val="0"/>
      <w:marBottom w:val="0"/>
      <w:divBdr>
        <w:top w:val="none" w:sz="0" w:space="0" w:color="auto"/>
        <w:left w:val="none" w:sz="0" w:space="0" w:color="auto"/>
        <w:bottom w:val="none" w:sz="0" w:space="0" w:color="auto"/>
        <w:right w:val="none" w:sz="0" w:space="0" w:color="auto"/>
      </w:divBdr>
    </w:div>
    <w:div w:id="1796174405">
      <w:bodyDiv w:val="1"/>
      <w:marLeft w:val="0"/>
      <w:marRight w:val="0"/>
      <w:marTop w:val="0"/>
      <w:marBottom w:val="0"/>
      <w:divBdr>
        <w:top w:val="none" w:sz="0" w:space="0" w:color="auto"/>
        <w:left w:val="none" w:sz="0" w:space="0" w:color="auto"/>
        <w:bottom w:val="none" w:sz="0" w:space="0" w:color="auto"/>
        <w:right w:val="none" w:sz="0" w:space="0" w:color="auto"/>
      </w:divBdr>
    </w:div>
    <w:div w:id="1829443619">
      <w:bodyDiv w:val="1"/>
      <w:marLeft w:val="0"/>
      <w:marRight w:val="0"/>
      <w:marTop w:val="0"/>
      <w:marBottom w:val="0"/>
      <w:divBdr>
        <w:top w:val="none" w:sz="0" w:space="0" w:color="auto"/>
        <w:left w:val="none" w:sz="0" w:space="0" w:color="auto"/>
        <w:bottom w:val="none" w:sz="0" w:space="0" w:color="auto"/>
        <w:right w:val="none" w:sz="0" w:space="0" w:color="auto"/>
      </w:divBdr>
    </w:div>
    <w:div w:id="1851524841">
      <w:bodyDiv w:val="1"/>
      <w:marLeft w:val="0"/>
      <w:marRight w:val="0"/>
      <w:marTop w:val="0"/>
      <w:marBottom w:val="0"/>
      <w:divBdr>
        <w:top w:val="none" w:sz="0" w:space="0" w:color="auto"/>
        <w:left w:val="none" w:sz="0" w:space="0" w:color="auto"/>
        <w:bottom w:val="none" w:sz="0" w:space="0" w:color="auto"/>
        <w:right w:val="none" w:sz="0" w:space="0" w:color="auto"/>
      </w:divBdr>
    </w:div>
    <w:div w:id="1863586272">
      <w:bodyDiv w:val="1"/>
      <w:marLeft w:val="0"/>
      <w:marRight w:val="0"/>
      <w:marTop w:val="0"/>
      <w:marBottom w:val="0"/>
      <w:divBdr>
        <w:top w:val="none" w:sz="0" w:space="0" w:color="auto"/>
        <w:left w:val="none" w:sz="0" w:space="0" w:color="auto"/>
        <w:bottom w:val="none" w:sz="0" w:space="0" w:color="auto"/>
        <w:right w:val="none" w:sz="0" w:space="0" w:color="auto"/>
      </w:divBdr>
    </w:div>
    <w:div w:id="1874925871">
      <w:bodyDiv w:val="1"/>
      <w:marLeft w:val="0"/>
      <w:marRight w:val="0"/>
      <w:marTop w:val="0"/>
      <w:marBottom w:val="0"/>
      <w:divBdr>
        <w:top w:val="none" w:sz="0" w:space="0" w:color="auto"/>
        <w:left w:val="none" w:sz="0" w:space="0" w:color="auto"/>
        <w:bottom w:val="none" w:sz="0" w:space="0" w:color="auto"/>
        <w:right w:val="none" w:sz="0" w:space="0" w:color="auto"/>
      </w:divBdr>
    </w:div>
    <w:div w:id="1882355069">
      <w:bodyDiv w:val="1"/>
      <w:marLeft w:val="0"/>
      <w:marRight w:val="0"/>
      <w:marTop w:val="0"/>
      <w:marBottom w:val="0"/>
      <w:divBdr>
        <w:top w:val="none" w:sz="0" w:space="0" w:color="auto"/>
        <w:left w:val="none" w:sz="0" w:space="0" w:color="auto"/>
        <w:bottom w:val="none" w:sz="0" w:space="0" w:color="auto"/>
        <w:right w:val="none" w:sz="0" w:space="0" w:color="auto"/>
      </w:divBdr>
    </w:div>
    <w:div w:id="1885603591">
      <w:bodyDiv w:val="1"/>
      <w:marLeft w:val="0"/>
      <w:marRight w:val="0"/>
      <w:marTop w:val="0"/>
      <w:marBottom w:val="0"/>
      <w:divBdr>
        <w:top w:val="none" w:sz="0" w:space="0" w:color="auto"/>
        <w:left w:val="none" w:sz="0" w:space="0" w:color="auto"/>
        <w:bottom w:val="none" w:sz="0" w:space="0" w:color="auto"/>
        <w:right w:val="none" w:sz="0" w:space="0" w:color="auto"/>
      </w:divBdr>
    </w:div>
    <w:div w:id="1919439661">
      <w:bodyDiv w:val="1"/>
      <w:marLeft w:val="0"/>
      <w:marRight w:val="0"/>
      <w:marTop w:val="0"/>
      <w:marBottom w:val="0"/>
      <w:divBdr>
        <w:top w:val="none" w:sz="0" w:space="0" w:color="auto"/>
        <w:left w:val="none" w:sz="0" w:space="0" w:color="auto"/>
        <w:bottom w:val="none" w:sz="0" w:space="0" w:color="auto"/>
        <w:right w:val="none" w:sz="0" w:space="0" w:color="auto"/>
      </w:divBdr>
    </w:div>
    <w:div w:id="2011710266">
      <w:bodyDiv w:val="1"/>
      <w:marLeft w:val="0"/>
      <w:marRight w:val="0"/>
      <w:marTop w:val="0"/>
      <w:marBottom w:val="0"/>
      <w:divBdr>
        <w:top w:val="none" w:sz="0" w:space="0" w:color="auto"/>
        <w:left w:val="none" w:sz="0" w:space="0" w:color="auto"/>
        <w:bottom w:val="none" w:sz="0" w:space="0" w:color="auto"/>
        <w:right w:val="none" w:sz="0" w:space="0" w:color="auto"/>
      </w:divBdr>
    </w:div>
    <w:div w:id="2020617812">
      <w:bodyDiv w:val="1"/>
      <w:marLeft w:val="0"/>
      <w:marRight w:val="0"/>
      <w:marTop w:val="0"/>
      <w:marBottom w:val="0"/>
      <w:divBdr>
        <w:top w:val="none" w:sz="0" w:space="0" w:color="auto"/>
        <w:left w:val="none" w:sz="0" w:space="0" w:color="auto"/>
        <w:bottom w:val="none" w:sz="0" w:space="0" w:color="auto"/>
        <w:right w:val="none" w:sz="0" w:space="0" w:color="auto"/>
      </w:divBdr>
    </w:div>
    <w:div w:id="2039744091">
      <w:bodyDiv w:val="1"/>
      <w:marLeft w:val="0"/>
      <w:marRight w:val="0"/>
      <w:marTop w:val="0"/>
      <w:marBottom w:val="0"/>
      <w:divBdr>
        <w:top w:val="none" w:sz="0" w:space="0" w:color="auto"/>
        <w:left w:val="none" w:sz="0" w:space="0" w:color="auto"/>
        <w:bottom w:val="none" w:sz="0" w:space="0" w:color="auto"/>
        <w:right w:val="none" w:sz="0" w:space="0" w:color="auto"/>
      </w:divBdr>
    </w:div>
    <w:div w:id="2040274391">
      <w:bodyDiv w:val="1"/>
      <w:marLeft w:val="0"/>
      <w:marRight w:val="0"/>
      <w:marTop w:val="0"/>
      <w:marBottom w:val="0"/>
      <w:divBdr>
        <w:top w:val="none" w:sz="0" w:space="0" w:color="auto"/>
        <w:left w:val="none" w:sz="0" w:space="0" w:color="auto"/>
        <w:bottom w:val="none" w:sz="0" w:space="0" w:color="auto"/>
        <w:right w:val="none" w:sz="0" w:space="0" w:color="auto"/>
      </w:divBdr>
    </w:div>
    <w:div w:id="2058892160">
      <w:bodyDiv w:val="1"/>
      <w:marLeft w:val="0"/>
      <w:marRight w:val="0"/>
      <w:marTop w:val="0"/>
      <w:marBottom w:val="0"/>
      <w:divBdr>
        <w:top w:val="none" w:sz="0" w:space="0" w:color="auto"/>
        <w:left w:val="none" w:sz="0" w:space="0" w:color="auto"/>
        <w:bottom w:val="none" w:sz="0" w:space="0" w:color="auto"/>
        <w:right w:val="none" w:sz="0" w:space="0" w:color="auto"/>
      </w:divBdr>
    </w:div>
    <w:div w:id="2090271762">
      <w:bodyDiv w:val="1"/>
      <w:marLeft w:val="0"/>
      <w:marRight w:val="0"/>
      <w:marTop w:val="0"/>
      <w:marBottom w:val="0"/>
      <w:divBdr>
        <w:top w:val="none" w:sz="0" w:space="0" w:color="auto"/>
        <w:left w:val="none" w:sz="0" w:space="0" w:color="auto"/>
        <w:bottom w:val="none" w:sz="0" w:space="0" w:color="auto"/>
        <w:right w:val="none" w:sz="0" w:space="0" w:color="auto"/>
      </w:divBdr>
    </w:div>
    <w:div w:id="2092046902">
      <w:bodyDiv w:val="1"/>
      <w:marLeft w:val="0"/>
      <w:marRight w:val="0"/>
      <w:marTop w:val="0"/>
      <w:marBottom w:val="0"/>
      <w:divBdr>
        <w:top w:val="none" w:sz="0" w:space="0" w:color="auto"/>
        <w:left w:val="none" w:sz="0" w:space="0" w:color="auto"/>
        <w:bottom w:val="none" w:sz="0" w:space="0" w:color="auto"/>
        <w:right w:val="none" w:sz="0" w:space="0" w:color="auto"/>
      </w:divBdr>
    </w:div>
    <w:div w:id="2096045790">
      <w:bodyDiv w:val="1"/>
      <w:marLeft w:val="0"/>
      <w:marRight w:val="0"/>
      <w:marTop w:val="0"/>
      <w:marBottom w:val="0"/>
      <w:divBdr>
        <w:top w:val="none" w:sz="0" w:space="0" w:color="auto"/>
        <w:left w:val="none" w:sz="0" w:space="0" w:color="auto"/>
        <w:bottom w:val="none" w:sz="0" w:space="0" w:color="auto"/>
        <w:right w:val="none" w:sz="0" w:space="0" w:color="auto"/>
      </w:divBdr>
    </w:div>
    <w:div w:id="2115206633">
      <w:bodyDiv w:val="1"/>
      <w:marLeft w:val="0"/>
      <w:marRight w:val="0"/>
      <w:marTop w:val="0"/>
      <w:marBottom w:val="0"/>
      <w:divBdr>
        <w:top w:val="none" w:sz="0" w:space="0" w:color="auto"/>
        <w:left w:val="none" w:sz="0" w:space="0" w:color="auto"/>
        <w:bottom w:val="none" w:sz="0" w:space="0" w:color="auto"/>
        <w:right w:val="none" w:sz="0" w:space="0" w:color="auto"/>
      </w:divBdr>
    </w:div>
    <w:div w:id="2115241551">
      <w:bodyDiv w:val="1"/>
      <w:marLeft w:val="0"/>
      <w:marRight w:val="0"/>
      <w:marTop w:val="0"/>
      <w:marBottom w:val="0"/>
      <w:divBdr>
        <w:top w:val="none" w:sz="0" w:space="0" w:color="auto"/>
        <w:left w:val="none" w:sz="0" w:space="0" w:color="auto"/>
        <w:bottom w:val="none" w:sz="0" w:space="0" w:color="auto"/>
        <w:right w:val="none" w:sz="0" w:space="0" w:color="auto"/>
      </w:divBdr>
    </w:div>
    <w:div w:id="2121760111">
      <w:bodyDiv w:val="1"/>
      <w:marLeft w:val="0"/>
      <w:marRight w:val="0"/>
      <w:marTop w:val="0"/>
      <w:marBottom w:val="0"/>
      <w:divBdr>
        <w:top w:val="none" w:sz="0" w:space="0" w:color="auto"/>
        <w:left w:val="none" w:sz="0" w:space="0" w:color="auto"/>
        <w:bottom w:val="none" w:sz="0" w:space="0" w:color="auto"/>
        <w:right w:val="none" w:sz="0" w:space="0" w:color="auto"/>
      </w:divBdr>
    </w:div>
    <w:div w:id="214449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7BA44C945BF20BEF1E0C84E6FF0AF9DC0FF4677EF74CBB2D74E47FB6C818317D3151613F9UAl2I"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BCA29-31B7-4949-8F0F-2BB70A6A7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137</Pages>
  <Words>48445</Words>
  <Characters>276141</Characters>
  <Application>Microsoft Office Word</Application>
  <DocSecurity>0</DocSecurity>
  <Lines>2301</Lines>
  <Paragraphs>647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cp:lastPrinted>2015-07-22T05:33:00Z</cp:lastPrinted>
  <dcterms:created xsi:type="dcterms:W3CDTF">2015-07-20T02:23:00Z</dcterms:created>
  <dcterms:modified xsi:type="dcterms:W3CDTF">2015-07-22T04:13:00Z</dcterms:modified>
</cp:coreProperties>
</file>