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F1" w:rsidRPr="0073117B" w:rsidRDefault="00C42362" w:rsidP="00AF1BF1">
      <w:pPr>
        <w:spacing w:before="120" w:after="120" w:line="276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Российская Федерация (Россия)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Республика Саха (Якутия)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Муниципальное образование «Город Удачный»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Городской Совет депутатов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 xml:space="preserve"> </w:t>
      </w:r>
      <w:r w:rsidRPr="0073117B">
        <w:rPr>
          <w:b/>
          <w:sz w:val="24"/>
          <w:lang w:val="en-US"/>
        </w:rPr>
        <w:t>III</w:t>
      </w:r>
      <w:r w:rsidRPr="0073117B">
        <w:rPr>
          <w:b/>
          <w:sz w:val="24"/>
        </w:rPr>
        <w:t xml:space="preserve"> созыв</w:t>
      </w:r>
    </w:p>
    <w:p w:rsidR="00AF1BF1" w:rsidRPr="0073117B" w:rsidRDefault="000945BC" w:rsidP="00AF1BF1">
      <w:pPr>
        <w:spacing w:line="276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XX</w:t>
      </w:r>
      <w:r w:rsidR="00AF1BF1" w:rsidRPr="0073117B">
        <w:rPr>
          <w:b/>
          <w:sz w:val="24"/>
          <w:lang w:val="en-US"/>
        </w:rPr>
        <w:t>X</w:t>
      </w:r>
      <w:r w:rsidR="00AF1BF1" w:rsidRPr="0073117B">
        <w:rPr>
          <w:b/>
          <w:sz w:val="24"/>
        </w:rPr>
        <w:t xml:space="preserve"> СЕССИЯ</w:t>
      </w:r>
    </w:p>
    <w:p w:rsidR="00AF1BF1" w:rsidRPr="0073117B" w:rsidRDefault="00AF1BF1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</w:p>
    <w:p w:rsidR="00AF1BF1" w:rsidRDefault="00AF1BF1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РЕШЕНИЕ</w:t>
      </w:r>
    </w:p>
    <w:p w:rsidR="004D659E" w:rsidRPr="0073117B" w:rsidRDefault="004D659E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</w:p>
    <w:p w:rsidR="00BB0797" w:rsidRPr="002E2FE1" w:rsidRDefault="00C42362" w:rsidP="002E2FE1">
      <w:pPr>
        <w:rPr>
          <w:sz w:val="24"/>
        </w:rPr>
      </w:pPr>
      <w:r>
        <w:rPr>
          <w:b/>
          <w:sz w:val="24"/>
        </w:rPr>
        <w:t>01 июля</w:t>
      </w:r>
      <w:r w:rsidR="00AF1BF1" w:rsidRPr="0073117B">
        <w:rPr>
          <w:b/>
          <w:sz w:val="24"/>
        </w:rPr>
        <w:t xml:space="preserve"> 2015 года                                                   </w:t>
      </w:r>
      <w:r w:rsidR="009B26F0">
        <w:rPr>
          <w:b/>
          <w:sz w:val="24"/>
        </w:rPr>
        <w:t xml:space="preserve">                                   </w:t>
      </w:r>
      <w:r w:rsidR="00AF1BF1">
        <w:rPr>
          <w:b/>
          <w:sz w:val="24"/>
        </w:rPr>
        <w:tab/>
      </w:r>
      <w:r w:rsidR="00AF1BF1" w:rsidRPr="0073117B">
        <w:rPr>
          <w:b/>
          <w:sz w:val="24"/>
        </w:rPr>
        <w:t>№</w:t>
      </w:r>
      <w:r>
        <w:rPr>
          <w:b/>
          <w:sz w:val="24"/>
        </w:rPr>
        <w:t>30-</w:t>
      </w:r>
      <w:r w:rsidR="00C4551D">
        <w:rPr>
          <w:b/>
          <w:sz w:val="24"/>
        </w:rPr>
        <w:t>3</w:t>
      </w:r>
    </w:p>
    <w:p w:rsidR="00875C8E" w:rsidRDefault="00875C8E" w:rsidP="002E2FE1">
      <w:pPr>
        <w:shd w:val="clear" w:color="auto" w:fill="FFFFFF"/>
        <w:spacing w:line="274" w:lineRule="exact"/>
        <w:ind w:left="360"/>
        <w:rPr>
          <w:b/>
          <w:sz w:val="24"/>
          <w:szCs w:val="24"/>
        </w:rPr>
      </w:pPr>
    </w:p>
    <w:p w:rsidR="002E2FE1" w:rsidRPr="00556708" w:rsidRDefault="002E2FE1" w:rsidP="002E2FE1">
      <w:pPr>
        <w:shd w:val="clear" w:color="auto" w:fill="FFFFFF"/>
        <w:spacing w:line="274" w:lineRule="exact"/>
        <w:ind w:left="360"/>
        <w:rPr>
          <w:b/>
          <w:sz w:val="24"/>
          <w:szCs w:val="24"/>
        </w:rPr>
      </w:pPr>
    </w:p>
    <w:p w:rsidR="009B26F0" w:rsidRDefault="00CA15B1" w:rsidP="00CA15B1">
      <w:pPr>
        <w:tabs>
          <w:tab w:val="left" w:pos="1418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B28DB" w:rsidRPr="00622A5F">
        <w:rPr>
          <w:b/>
          <w:sz w:val="24"/>
          <w:szCs w:val="24"/>
        </w:rPr>
        <w:t>О внесении изменений</w:t>
      </w:r>
      <w:r w:rsidR="001B28DB">
        <w:rPr>
          <w:b/>
          <w:sz w:val="24"/>
          <w:szCs w:val="24"/>
        </w:rPr>
        <w:t xml:space="preserve"> в решение городского Совета депутатов от 20 июня </w:t>
      </w:r>
    </w:p>
    <w:p w:rsidR="00CA15B1" w:rsidRDefault="000445D6" w:rsidP="00CA15B1">
      <w:pPr>
        <w:tabs>
          <w:tab w:val="left" w:pos="1418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B28DB">
        <w:rPr>
          <w:b/>
          <w:sz w:val="24"/>
          <w:szCs w:val="24"/>
        </w:rPr>
        <w:t>2012 года № 51-2 «Об утверждении Положения о порядке принятия решения об установлении и изменении тарифов на услуги муниципальных унитарных предприятий и учреждений МО «Город Удачный»</w:t>
      </w:r>
      <w:r w:rsidR="00CA15B1">
        <w:rPr>
          <w:b/>
          <w:sz w:val="24"/>
          <w:szCs w:val="24"/>
        </w:rPr>
        <w:t xml:space="preserve"> </w:t>
      </w:r>
    </w:p>
    <w:p w:rsidR="00CA15B1" w:rsidRDefault="00CA15B1" w:rsidP="00CA15B1">
      <w:pPr>
        <w:tabs>
          <w:tab w:val="left" w:pos="1560"/>
          <w:tab w:val="left" w:pos="1770"/>
          <w:tab w:val="left" w:pos="1843"/>
          <w:tab w:val="center" w:pos="5032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Мирнинского района Республики Саха (Якутия)</w:t>
      </w:r>
    </w:p>
    <w:p w:rsidR="001B28DB" w:rsidRPr="00EC7057" w:rsidRDefault="00CA15B1" w:rsidP="00CA15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B28DB" w:rsidRDefault="001B28DB" w:rsidP="001B28DB">
      <w:pPr>
        <w:ind w:firstLine="708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В целях осуществления единой политики в области регулирования и установления цен (тарифов) на услуги (работы) муниципальных унитарных предприятий и учреждений на территории МО «Город Удачный»</w:t>
      </w:r>
      <w:r w:rsidRPr="00191F8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городской Совет депутатов </w:t>
      </w:r>
      <w:r w:rsidR="000445D6">
        <w:rPr>
          <w:b/>
          <w:color w:val="000000"/>
          <w:sz w:val="24"/>
          <w:szCs w:val="24"/>
        </w:rPr>
        <w:t>МО</w:t>
      </w:r>
      <w:r>
        <w:rPr>
          <w:b/>
          <w:color w:val="000000"/>
          <w:sz w:val="24"/>
          <w:szCs w:val="24"/>
        </w:rPr>
        <w:t xml:space="preserve"> «</w:t>
      </w:r>
      <w:r w:rsidRPr="00191F8B">
        <w:rPr>
          <w:b/>
          <w:color w:val="000000"/>
          <w:sz w:val="24"/>
          <w:szCs w:val="24"/>
        </w:rPr>
        <w:t>Город Удачный» решил</w:t>
      </w:r>
      <w:r>
        <w:rPr>
          <w:b/>
          <w:color w:val="000000"/>
          <w:sz w:val="24"/>
          <w:szCs w:val="24"/>
        </w:rPr>
        <w:t>:</w:t>
      </w:r>
    </w:p>
    <w:p w:rsidR="000445D6" w:rsidRPr="00191F8B" w:rsidRDefault="000445D6" w:rsidP="001B28DB">
      <w:pPr>
        <w:ind w:firstLine="708"/>
        <w:rPr>
          <w:b/>
          <w:color w:val="000000"/>
          <w:sz w:val="24"/>
          <w:szCs w:val="24"/>
        </w:rPr>
      </w:pPr>
    </w:p>
    <w:p w:rsidR="001B28DB" w:rsidRPr="00C57CCD" w:rsidRDefault="001B28DB" w:rsidP="001B28DB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Внести следующи</w:t>
      </w:r>
      <w:r w:rsidRPr="00191F8B">
        <w:rPr>
          <w:sz w:val="24"/>
          <w:szCs w:val="24"/>
        </w:rPr>
        <w:t xml:space="preserve">е </w:t>
      </w:r>
      <w:r w:rsidRPr="00C57CCD">
        <w:rPr>
          <w:sz w:val="24"/>
          <w:szCs w:val="24"/>
        </w:rPr>
        <w:t>изменени</w:t>
      </w:r>
      <w:r>
        <w:rPr>
          <w:sz w:val="24"/>
          <w:szCs w:val="24"/>
        </w:rPr>
        <w:t>я</w:t>
      </w:r>
      <w:r w:rsidRPr="00C57C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F93311">
        <w:rPr>
          <w:sz w:val="24"/>
          <w:szCs w:val="24"/>
        </w:rPr>
        <w:t>Положение о порядке принятия решения об установлении и изменении тарифов на услуги муниципальных унитарных предприятий и учреждений МО «Город Удачный» Мирнинского района Республики Саха (Якутия)</w:t>
      </w:r>
      <w:r>
        <w:rPr>
          <w:sz w:val="24"/>
          <w:szCs w:val="24"/>
        </w:rPr>
        <w:t>, утвержденное решением городского Совета депутатов от 20 июня</w:t>
      </w:r>
      <w:r w:rsidRPr="00C57CCD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C57CC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51</w:t>
      </w:r>
      <w:r w:rsidRPr="00C57CCD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C57CCD">
        <w:rPr>
          <w:bCs/>
          <w:color w:val="000000"/>
          <w:sz w:val="24"/>
          <w:szCs w:val="24"/>
        </w:rPr>
        <w:t>:</w:t>
      </w:r>
    </w:p>
    <w:p w:rsidR="001B28DB" w:rsidRPr="00FC50BD" w:rsidRDefault="001B28DB" w:rsidP="001B28DB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пункте 1.2. раздела 1 слова «</w:t>
      </w:r>
      <w:r w:rsidRPr="00D36F05">
        <w:rPr>
          <w:sz w:val="24"/>
          <w:szCs w:val="24"/>
        </w:rPr>
        <w:t xml:space="preserve">услуги муниципальных </w:t>
      </w:r>
      <w:r>
        <w:rPr>
          <w:sz w:val="24"/>
          <w:szCs w:val="24"/>
        </w:rPr>
        <w:t xml:space="preserve">унитарных </w:t>
      </w:r>
      <w:r w:rsidRPr="00D36F05">
        <w:rPr>
          <w:sz w:val="24"/>
          <w:szCs w:val="24"/>
        </w:rPr>
        <w:t>предприятий и учреждений – жилищно-коммунальные услуги, транспортные услуги, ритуальные услуги и другие услуги, оказываемые муниципальными унитарными предприятиями и учреждениями в соответствии с их специализацией;</w:t>
      </w:r>
      <w:r>
        <w:rPr>
          <w:bCs/>
          <w:color w:val="000000"/>
          <w:sz w:val="24"/>
          <w:szCs w:val="24"/>
        </w:rPr>
        <w:t>» заменить словами «</w:t>
      </w:r>
      <w:r w:rsidRPr="00D36F05">
        <w:rPr>
          <w:bCs/>
          <w:sz w:val="24"/>
          <w:szCs w:val="24"/>
        </w:rPr>
        <w:t xml:space="preserve">услуги муниципальных </w:t>
      </w:r>
      <w:r>
        <w:rPr>
          <w:bCs/>
          <w:sz w:val="24"/>
          <w:szCs w:val="24"/>
        </w:rPr>
        <w:t xml:space="preserve">унитарных </w:t>
      </w:r>
      <w:r w:rsidRPr="00D36F05">
        <w:rPr>
          <w:bCs/>
          <w:sz w:val="24"/>
          <w:szCs w:val="24"/>
        </w:rPr>
        <w:t>предприятий и учреждений – транспортные услуги, ритуальные услуги и другие услуги (работы), не входящие в размер платы за содержание и ремонт жилого помещения в многоквартирных домах, расположенных на территории МО «</w:t>
      </w:r>
      <w:r w:rsidRPr="00FC50BD">
        <w:rPr>
          <w:bCs/>
          <w:sz w:val="24"/>
          <w:szCs w:val="24"/>
        </w:rPr>
        <w:t>Город Удачный»;</w:t>
      </w:r>
      <w:r w:rsidRPr="00FC50BD">
        <w:rPr>
          <w:bCs/>
          <w:color w:val="000000"/>
          <w:sz w:val="24"/>
          <w:szCs w:val="24"/>
        </w:rPr>
        <w:t>»;</w:t>
      </w:r>
    </w:p>
    <w:p w:rsidR="001B28DB" w:rsidRPr="00FC50BD" w:rsidRDefault="001B28DB" w:rsidP="001B28DB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rPr>
          <w:bCs/>
          <w:color w:val="000000"/>
          <w:sz w:val="24"/>
          <w:szCs w:val="24"/>
        </w:rPr>
      </w:pPr>
      <w:r w:rsidRPr="00FC50BD">
        <w:rPr>
          <w:bCs/>
          <w:color w:val="000000"/>
          <w:sz w:val="24"/>
          <w:szCs w:val="24"/>
        </w:rPr>
        <w:t>в пункте 1.2. раздела 1 слова «</w:t>
      </w:r>
      <w:r w:rsidRPr="00FC50BD">
        <w:rPr>
          <w:bCs/>
          <w:sz w:val="24"/>
          <w:szCs w:val="24"/>
        </w:rPr>
        <w:t>жилищно-коммунальные услуги – услуги по содержанию, ремонту жилья, услуги по водоснабжению, водоотведению и теплоснабжению;</w:t>
      </w:r>
      <w:r w:rsidRPr="00FC50BD">
        <w:rPr>
          <w:bCs/>
          <w:color w:val="000000"/>
          <w:sz w:val="24"/>
          <w:szCs w:val="24"/>
        </w:rPr>
        <w:t>» исключить;</w:t>
      </w:r>
    </w:p>
    <w:p w:rsidR="001B28DB" w:rsidRPr="00FC50BD" w:rsidRDefault="001B28DB" w:rsidP="001B28DB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rPr>
          <w:bCs/>
          <w:color w:val="000000"/>
          <w:sz w:val="24"/>
          <w:szCs w:val="24"/>
        </w:rPr>
      </w:pPr>
      <w:r w:rsidRPr="00FC50BD">
        <w:rPr>
          <w:bCs/>
          <w:color w:val="000000"/>
          <w:sz w:val="24"/>
          <w:szCs w:val="24"/>
        </w:rPr>
        <w:t>пункт 4.2. раздела 4 изложить в следующей редакции:</w:t>
      </w:r>
    </w:p>
    <w:p w:rsidR="001B28DB" w:rsidRPr="00FC50BD" w:rsidRDefault="001B28DB" w:rsidP="001B28DB">
      <w:pPr>
        <w:pStyle w:val="a5"/>
        <w:tabs>
          <w:tab w:val="left" w:pos="851"/>
        </w:tabs>
        <w:ind w:left="0"/>
        <w:rPr>
          <w:bCs/>
          <w:color w:val="000000"/>
          <w:sz w:val="24"/>
          <w:szCs w:val="24"/>
        </w:rPr>
      </w:pPr>
      <w:r w:rsidRPr="00FC50BD">
        <w:rPr>
          <w:bCs/>
          <w:color w:val="000000"/>
          <w:sz w:val="24"/>
          <w:szCs w:val="24"/>
        </w:rPr>
        <w:t xml:space="preserve">«4.2. </w:t>
      </w:r>
      <w:r w:rsidRPr="00FC50BD">
        <w:rPr>
          <w:bCs/>
          <w:sz w:val="24"/>
          <w:szCs w:val="24"/>
        </w:rPr>
        <w:t>Тарифы на транспортные услуги, ритуальные услуги и другие услуги (работы), не входящие в размер платы за содержание и ремонт жилого помещения в многоквартирных домах, расположенных на территории МО «Город Удачный», устанавливаются на срок регулирования, начало которого соответствует началу финансового года.</w:t>
      </w:r>
      <w:r w:rsidRPr="00FC50BD">
        <w:rPr>
          <w:bCs/>
          <w:color w:val="000000"/>
          <w:sz w:val="24"/>
          <w:szCs w:val="24"/>
        </w:rPr>
        <w:t>»;</w:t>
      </w:r>
    </w:p>
    <w:p w:rsidR="001B28DB" w:rsidRPr="00FC50BD" w:rsidRDefault="001B28DB" w:rsidP="001B28DB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rPr>
          <w:bCs/>
          <w:color w:val="000000"/>
          <w:sz w:val="24"/>
          <w:szCs w:val="24"/>
        </w:rPr>
      </w:pPr>
      <w:r w:rsidRPr="00FC50BD">
        <w:rPr>
          <w:bCs/>
          <w:color w:val="000000"/>
          <w:sz w:val="24"/>
          <w:szCs w:val="24"/>
        </w:rPr>
        <w:t>пункт 4.3. раздела 4 признать утратившим силу;</w:t>
      </w:r>
    </w:p>
    <w:p w:rsidR="001B28DB" w:rsidRDefault="001B28DB" w:rsidP="001B28DB">
      <w:pPr>
        <w:pStyle w:val="a5"/>
        <w:numPr>
          <w:ilvl w:val="0"/>
          <w:numId w:val="12"/>
        </w:numPr>
        <w:tabs>
          <w:tab w:val="left" w:pos="851"/>
        </w:tabs>
        <w:ind w:hanging="720"/>
        <w:rPr>
          <w:bCs/>
          <w:color w:val="000000"/>
          <w:sz w:val="24"/>
          <w:szCs w:val="24"/>
        </w:rPr>
      </w:pPr>
      <w:r w:rsidRPr="00FC50BD">
        <w:rPr>
          <w:bCs/>
          <w:color w:val="000000"/>
          <w:sz w:val="24"/>
          <w:szCs w:val="24"/>
        </w:rPr>
        <w:t>пункт 4.5. раздела 4 изложить в следующей редакции:</w:t>
      </w:r>
    </w:p>
    <w:p w:rsidR="00035237" w:rsidRPr="00347ADF" w:rsidRDefault="001B28DB" w:rsidP="00347ADF">
      <w:pPr>
        <w:pStyle w:val="a5"/>
        <w:tabs>
          <w:tab w:val="left" w:pos="851"/>
        </w:tabs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«4.5. Разработка прогнозных показателей тарифов на очередной финансовый год начинается не менее чем за 6 месяцев до начала очередного финансового года.»;</w:t>
      </w:r>
    </w:p>
    <w:p w:rsidR="001B28DB" w:rsidRDefault="001B28DB" w:rsidP="001B28DB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раздел 4 дополнить пунктом 4.6 следующего содержания:</w:t>
      </w:r>
    </w:p>
    <w:p w:rsidR="000445D6" w:rsidRPr="00FB7FDB" w:rsidRDefault="000445D6" w:rsidP="000445D6">
      <w:pPr>
        <w:pStyle w:val="a5"/>
        <w:tabs>
          <w:tab w:val="left" w:pos="851"/>
        </w:tabs>
        <w:ind w:left="0"/>
        <w:rPr>
          <w:bCs/>
          <w:color w:val="000000"/>
          <w:sz w:val="24"/>
          <w:szCs w:val="24"/>
        </w:rPr>
      </w:pPr>
      <w:r w:rsidRPr="00FC50BD">
        <w:rPr>
          <w:bCs/>
          <w:color w:val="000000"/>
          <w:sz w:val="24"/>
          <w:szCs w:val="24"/>
        </w:rPr>
        <w:t>«4.6. Утверждение тарифов на очередной</w:t>
      </w:r>
      <w:r w:rsidRPr="00FB7FDB">
        <w:rPr>
          <w:bCs/>
          <w:color w:val="000000"/>
          <w:sz w:val="24"/>
          <w:szCs w:val="24"/>
        </w:rPr>
        <w:t xml:space="preserve"> финансовый год производится на основании решения городского Совета депутатов МО «Город Удачный», не позднее чем за 3 месяца до начала очередного финансового года.»;</w:t>
      </w:r>
    </w:p>
    <w:p w:rsidR="00035237" w:rsidRPr="00035237" w:rsidRDefault="000445D6" w:rsidP="00035237">
      <w:pPr>
        <w:pStyle w:val="a5"/>
        <w:numPr>
          <w:ilvl w:val="0"/>
          <w:numId w:val="12"/>
        </w:numPr>
        <w:tabs>
          <w:tab w:val="left" w:pos="851"/>
        </w:tabs>
        <w:ind w:hanging="720"/>
        <w:rPr>
          <w:bCs/>
          <w:color w:val="000000"/>
          <w:sz w:val="24"/>
          <w:szCs w:val="24"/>
        </w:rPr>
      </w:pPr>
      <w:r w:rsidRPr="00FB7FDB">
        <w:rPr>
          <w:bCs/>
          <w:color w:val="000000"/>
          <w:sz w:val="24"/>
          <w:szCs w:val="24"/>
        </w:rPr>
        <w:t>раздел 6 признать утратившим силу.</w:t>
      </w:r>
    </w:p>
    <w:p w:rsidR="000445D6" w:rsidRPr="00720AAB" w:rsidRDefault="000445D6" w:rsidP="000445D6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Опубликовать (обнародовать</w:t>
      </w:r>
      <w:r w:rsidRPr="00720AA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настоящее решение </w:t>
      </w:r>
      <w:r w:rsidRPr="00720AAB">
        <w:rPr>
          <w:sz w:val="24"/>
          <w:szCs w:val="24"/>
        </w:rPr>
        <w:t xml:space="preserve">в порядке, </w:t>
      </w:r>
      <w:r>
        <w:rPr>
          <w:sz w:val="24"/>
          <w:szCs w:val="24"/>
        </w:rPr>
        <w:t>установленном</w:t>
      </w:r>
      <w:r w:rsidRPr="00720AAB">
        <w:rPr>
          <w:sz w:val="24"/>
          <w:szCs w:val="24"/>
        </w:rPr>
        <w:t xml:space="preserve"> Уставом МО «Город Удачный».</w:t>
      </w:r>
    </w:p>
    <w:p w:rsidR="000445D6" w:rsidRDefault="000445D6" w:rsidP="000445D6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BF61B4">
        <w:rPr>
          <w:sz w:val="24"/>
          <w:szCs w:val="24"/>
        </w:rPr>
        <w:t>Наст</w:t>
      </w:r>
      <w:r>
        <w:rPr>
          <w:sz w:val="24"/>
          <w:szCs w:val="24"/>
        </w:rPr>
        <w:t xml:space="preserve">оящее решение вступает в силу со дня его официального </w:t>
      </w:r>
      <w:r w:rsidRPr="00BF61B4">
        <w:rPr>
          <w:sz w:val="24"/>
          <w:szCs w:val="24"/>
        </w:rPr>
        <w:t>опубликования</w:t>
      </w:r>
      <w:r>
        <w:rPr>
          <w:sz w:val="24"/>
          <w:szCs w:val="24"/>
        </w:rPr>
        <w:t xml:space="preserve"> (обнародования)</w:t>
      </w:r>
      <w:r w:rsidRPr="00BF61B4">
        <w:rPr>
          <w:sz w:val="24"/>
          <w:szCs w:val="24"/>
        </w:rPr>
        <w:t>.</w:t>
      </w:r>
    </w:p>
    <w:p w:rsidR="000445D6" w:rsidRPr="00BF61B4" w:rsidRDefault="000445D6" w:rsidP="000445D6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BF61B4">
        <w:rPr>
          <w:sz w:val="24"/>
          <w:szCs w:val="24"/>
        </w:rPr>
        <w:t xml:space="preserve">Контроль   исполнения   настоящего   решения   возложить   на   </w:t>
      </w:r>
      <w:r>
        <w:rPr>
          <w:sz w:val="24"/>
          <w:szCs w:val="24"/>
        </w:rPr>
        <w:t>комиссию по бюджету, налоговой политике, землепользованию, собственности</w:t>
      </w:r>
      <w:r w:rsidRPr="00BF61B4">
        <w:rPr>
          <w:sz w:val="24"/>
          <w:szCs w:val="24"/>
        </w:rPr>
        <w:t xml:space="preserve"> (</w:t>
      </w:r>
      <w:r w:rsidR="00035237">
        <w:rPr>
          <w:sz w:val="24"/>
          <w:szCs w:val="24"/>
        </w:rPr>
        <w:t>Цвеловская В.В.</w:t>
      </w:r>
      <w:r w:rsidRPr="00BF61B4">
        <w:rPr>
          <w:sz w:val="24"/>
          <w:szCs w:val="24"/>
        </w:rPr>
        <w:t>).</w:t>
      </w:r>
    </w:p>
    <w:p w:rsidR="00875C8E" w:rsidRPr="00324C21" w:rsidRDefault="00875C8E" w:rsidP="002E2FE1">
      <w:pPr>
        <w:ind w:firstLine="708"/>
        <w:rPr>
          <w:color w:val="000000"/>
          <w:sz w:val="24"/>
          <w:szCs w:val="24"/>
        </w:rPr>
      </w:pPr>
    </w:p>
    <w:p w:rsidR="00875C8E" w:rsidRDefault="00875C8E" w:rsidP="002E2FE1">
      <w:pPr>
        <w:ind w:firstLine="0"/>
        <w:rPr>
          <w:b/>
          <w:sz w:val="24"/>
          <w:szCs w:val="24"/>
        </w:rPr>
      </w:pPr>
    </w:p>
    <w:p w:rsidR="00875C8E" w:rsidRDefault="00875C8E" w:rsidP="00875C8E">
      <w:pPr>
        <w:spacing w:before="120" w:after="120"/>
        <w:ind w:firstLine="708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875C8E" w:rsidRPr="00237927" w:rsidTr="002E2FE1">
        <w:trPr>
          <w:trHeight w:val="2317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города</w:t>
            </w: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__________А.В. Приходько</w:t>
            </w: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«______»_____________2015 </w:t>
            </w:r>
            <w:r w:rsidRPr="00237927">
              <w:rPr>
                <w:sz w:val="24"/>
                <w:szCs w:val="24"/>
              </w:rPr>
              <w:t>года</w:t>
            </w: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237927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>Председатель</w:t>
            </w: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75C8E" w:rsidRPr="00237927" w:rsidRDefault="00875C8E" w:rsidP="00623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659E" w:rsidRPr="00516874" w:rsidRDefault="004D659E" w:rsidP="004D659E">
      <w:pPr>
        <w:pStyle w:val="aa"/>
        <w:spacing w:before="0" w:after="0"/>
        <w:ind w:left="709"/>
        <w:jc w:val="center"/>
        <w:rPr>
          <w:bCs/>
        </w:rPr>
      </w:pPr>
    </w:p>
    <w:sectPr w:rsidR="004D659E" w:rsidRPr="00516874" w:rsidSect="00347ADF">
      <w:headerReference w:type="default" r:id="rId9"/>
      <w:pgSz w:w="11906" w:h="16838"/>
      <w:pgMar w:top="851" w:right="850" w:bottom="709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AC" w:rsidRDefault="000810AC" w:rsidP="00D86C66">
      <w:r>
        <w:separator/>
      </w:r>
    </w:p>
  </w:endnote>
  <w:endnote w:type="continuationSeparator" w:id="1">
    <w:p w:rsidR="000810AC" w:rsidRDefault="000810AC" w:rsidP="00D8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AC" w:rsidRDefault="000810AC" w:rsidP="00D86C66">
      <w:r>
        <w:separator/>
      </w:r>
    </w:p>
  </w:footnote>
  <w:footnote w:type="continuationSeparator" w:id="1">
    <w:p w:rsidR="000810AC" w:rsidRDefault="000810AC" w:rsidP="00D86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66" w:rsidRDefault="00D86C66">
    <w:pPr>
      <w:pStyle w:val="ad"/>
    </w:pPr>
    <w:r>
      <w:t xml:space="preserve">                                                                                                                    </w:t>
    </w:r>
    <w:r w:rsidR="00CA15B1">
      <w:t xml:space="preserve">                          </w:t>
    </w:r>
  </w:p>
  <w:p w:rsidR="00D86C66" w:rsidRDefault="00D86C6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644F"/>
    <w:multiLevelType w:val="hybridMultilevel"/>
    <w:tmpl w:val="F47E39C8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91143C6"/>
    <w:multiLevelType w:val="hybridMultilevel"/>
    <w:tmpl w:val="D81E9340"/>
    <w:lvl w:ilvl="0" w:tplc="9E467AC8">
      <w:start w:val="1"/>
      <w:numFmt w:val="decimal"/>
      <w:lvlText w:val="%1."/>
      <w:lvlJc w:val="left"/>
      <w:pPr>
        <w:ind w:left="1615" w:hanging="7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AD3439"/>
    <w:multiLevelType w:val="hybridMultilevel"/>
    <w:tmpl w:val="ACF6F7D8"/>
    <w:lvl w:ilvl="0" w:tplc="11DED2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35237"/>
    <w:rsid w:val="00042BF4"/>
    <w:rsid w:val="000445D6"/>
    <w:rsid w:val="00047799"/>
    <w:rsid w:val="00053926"/>
    <w:rsid w:val="00064965"/>
    <w:rsid w:val="000810AC"/>
    <w:rsid w:val="000945BC"/>
    <w:rsid w:val="00105F2F"/>
    <w:rsid w:val="00151C62"/>
    <w:rsid w:val="001754B4"/>
    <w:rsid w:val="001B2498"/>
    <w:rsid w:val="001B28DB"/>
    <w:rsid w:val="00281765"/>
    <w:rsid w:val="002E2FE1"/>
    <w:rsid w:val="002E36AF"/>
    <w:rsid w:val="002E7CF6"/>
    <w:rsid w:val="00320209"/>
    <w:rsid w:val="00347ADF"/>
    <w:rsid w:val="003660BB"/>
    <w:rsid w:val="003921D5"/>
    <w:rsid w:val="003B0893"/>
    <w:rsid w:val="003F7D82"/>
    <w:rsid w:val="00450366"/>
    <w:rsid w:val="00466D1A"/>
    <w:rsid w:val="00471F1E"/>
    <w:rsid w:val="004D659E"/>
    <w:rsid w:val="004E529F"/>
    <w:rsid w:val="005062EB"/>
    <w:rsid w:val="00593AB0"/>
    <w:rsid w:val="005A3EBD"/>
    <w:rsid w:val="006139E6"/>
    <w:rsid w:val="006F239F"/>
    <w:rsid w:val="00784D05"/>
    <w:rsid w:val="00786206"/>
    <w:rsid w:val="007B724F"/>
    <w:rsid w:val="00827986"/>
    <w:rsid w:val="0084635D"/>
    <w:rsid w:val="00875C8E"/>
    <w:rsid w:val="00895458"/>
    <w:rsid w:val="008C0F7D"/>
    <w:rsid w:val="008F4482"/>
    <w:rsid w:val="00923EB3"/>
    <w:rsid w:val="00964789"/>
    <w:rsid w:val="009B26F0"/>
    <w:rsid w:val="00A23CAF"/>
    <w:rsid w:val="00A92D3A"/>
    <w:rsid w:val="00AF1BF1"/>
    <w:rsid w:val="00BB0797"/>
    <w:rsid w:val="00BE128A"/>
    <w:rsid w:val="00C42362"/>
    <w:rsid w:val="00C4551D"/>
    <w:rsid w:val="00C949BA"/>
    <w:rsid w:val="00CA15B1"/>
    <w:rsid w:val="00CA35B6"/>
    <w:rsid w:val="00D86C66"/>
    <w:rsid w:val="00DC7ED4"/>
    <w:rsid w:val="00E10E5B"/>
    <w:rsid w:val="00E45FC0"/>
    <w:rsid w:val="00E90AB9"/>
    <w:rsid w:val="00F01861"/>
    <w:rsid w:val="00F478DF"/>
    <w:rsid w:val="00FB3E31"/>
    <w:rsid w:val="00FB7C3E"/>
    <w:rsid w:val="00FC350B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964789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9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3AB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445D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D86C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6C66"/>
  </w:style>
  <w:style w:type="paragraph" w:styleId="af">
    <w:name w:val="footer"/>
    <w:basedOn w:val="a"/>
    <w:link w:val="af0"/>
    <w:uiPriority w:val="99"/>
    <w:semiHidden/>
    <w:unhideWhenUsed/>
    <w:rsid w:val="00D86C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6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597E-1C44-43C4-80E4-1ADA9C1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13</cp:revision>
  <cp:lastPrinted>2015-07-02T00:47:00Z</cp:lastPrinted>
  <dcterms:created xsi:type="dcterms:W3CDTF">2015-06-26T00:55:00Z</dcterms:created>
  <dcterms:modified xsi:type="dcterms:W3CDTF">2015-07-02T00:48:00Z</dcterms:modified>
</cp:coreProperties>
</file>