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151BBB" w:rsidRDefault="007749F0" w:rsidP="00202E91">
      <w:pPr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F57240">
        <w:rPr>
          <w:rFonts w:ascii="Book Antiqua" w:hAnsi="Book Antiqua"/>
          <w:sz w:val="10"/>
          <w:szCs w:val="10"/>
        </w:rPr>
        <w:t xml:space="preserve">   </w:t>
      </w:r>
      <w:r w:rsidR="005E2E0E" w:rsidRPr="00F57240">
        <w:rPr>
          <w:rFonts w:ascii="Book Antiqua" w:hAnsi="Book Antiqua"/>
          <w:b/>
          <w:i/>
          <w:spacing w:val="20"/>
          <w:sz w:val="10"/>
          <w:szCs w:val="10"/>
        </w:rPr>
        <w:t xml:space="preserve">             </w:t>
      </w:r>
      <w:r w:rsidR="005E2E0E" w:rsidRPr="00151BBB">
        <w:rPr>
          <w:rFonts w:ascii="Book Antiqua" w:hAnsi="Book Antiqua"/>
          <w:b/>
          <w:i/>
          <w:spacing w:val="20"/>
          <w:szCs w:val="16"/>
        </w:rPr>
        <w:t>Муниципальное образование «Город Удачный»</w:t>
      </w:r>
    </w:p>
    <w:p w:rsidR="005E2E0E" w:rsidRPr="00151BBB" w:rsidRDefault="005E2E0E" w:rsidP="00202E91">
      <w:pPr>
        <w:pStyle w:val="a3"/>
        <w:spacing w:line="276" w:lineRule="auto"/>
        <w:ind w:firstLine="284"/>
        <w:jc w:val="both"/>
        <w:outlineLvl w:val="0"/>
        <w:rPr>
          <w:rFonts w:ascii="Book Antiqua" w:hAnsi="Book Antiqua"/>
          <w:b/>
          <w:szCs w:val="16"/>
        </w:rPr>
      </w:pPr>
      <w:r w:rsidRPr="00151BBB">
        <w:rPr>
          <w:rFonts w:ascii="Book Antiqua" w:hAnsi="Book Antiqua"/>
          <w:b/>
          <w:szCs w:val="16"/>
        </w:rPr>
        <w:t>ВЫПУСК №2</w:t>
      </w:r>
      <w:r w:rsidR="00650A3C">
        <w:rPr>
          <w:rFonts w:ascii="Book Antiqua" w:hAnsi="Book Antiqua"/>
          <w:b/>
          <w:szCs w:val="16"/>
        </w:rPr>
        <w:t>7</w:t>
      </w:r>
    </w:p>
    <w:p w:rsidR="00D01BDE" w:rsidRPr="00151BBB" w:rsidRDefault="008256C4" w:rsidP="00470662">
      <w:pPr>
        <w:pStyle w:val="a3"/>
        <w:tabs>
          <w:tab w:val="left" w:pos="1418"/>
        </w:tabs>
        <w:spacing w:line="276" w:lineRule="auto"/>
        <w:jc w:val="both"/>
        <w:rPr>
          <w:rFonts w:ascii="Book Antiqua" w:hAnsi="Book Antiqua"/>
          <w:b/>
          <w:i/>
          <w:szCs w:val="16"/>
        </w:rPr>
      </w:pPr>
      <w:r w:rsidRPr="008256C4">
        <w:rPr>
          <w:rFonts w:ascii="Book Antiqua" w:hAnsi="Book Antiqua"/>
          <w:b/>
          <w:noProof/>
          <w:spacing w:val="2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6pt;margin-top:10.8pt;width:470.2pt;height:.05pt;z-index:251660288" o:connectortype="straight" strokeweight="1.25pt"/>
        </w:pict>
      </w:r>
      <w:r w:rsidR="00F72AF6">
        <w:rPr>
          <w:rFonts w:ascii="Book Antiqua" w:hAnsi="Book Antiqua"/>
          <w:b/>
          <w:i/>
          <w:szCs w:val="16"/>
        </w:rPr>
        <w:t>Четверг</w:t>
      </w:r>
      <w:r w:rsidR="00446AA4">
        <w:rPr>
          <w:rFonts w:ascii="Book Antiqua" w:hAnsi="Book Antiqua"/>
          <w:b/>
          <w:i/>
          <w:szCs w:val="16"/>
        </w:rPr>
        <w:t xml:space="preserve">, </w:t>
      </w:r>
      <w:r w:rsidR="00F72AF6">
        <w:rPr>
          <w:rFonts w:ascii="Book Antiqua" w:hAnsi="Book Antiqua"/>
          <w:b/>
          <w:i/>
          <w:szCs w:val="16"/>
        </w:rPr>
        <w:t>28</w:t>
      </w:r>
      <w:r w:rsidR="007749F0" w:rsidRPr="00151BBB">
        <w:rPr>
          <w:rFonts w:ascii="Book Antiqua" w:hAnsi="Book Antiqua"/>
          <w:b/>
          <w:i/>
          <w:szCs w:val="16"/>
        </w:rPr>
        <w:t xml:space="preserve"> </w:t>
      </w:r>
      <w:r w:rsidR="005E2E0E" w:rsidRPr="00151BBB">
        <w:rPr>
          <w:rFonts w:ascii="Book Antiqua" w:hAnsi="Book Antiqua"/>
          <w:b/>
          <w:i/>
          <w:szCs w:val="16"/>
        </w:rPr>
        <w:t xml:space="preserve"> </w:t>
      </w:r>
      <w:r w:rsidR="00BE082F" w:rsidRPr="00151BBB">
        <w:rPr>
          <w:rFonts w:ascii="Book Antiqua" w:hAnsi="Book Antiqua"/>
          <w:b/>
          <w:i/>
          <w:szCs w:val="16"/>
        </w:rPr>
        <w:t>июл</w:t>
      </w:r>
      <w:r w:rsidR="007749F0" w:rsidRPr="00151BBB">
        <w:rPr>
          <w:rFonts w:ascii="Book Antiqua" w:hAnsi="Book Antiqua"/>
          <w:b/>
          <w:i/>
          <w:szCs w:val="16"/>
        </w:rPr>
        <w:t>я</w:t>
      </w:r>
      <w:r w:rsidR="001F1DEE">
        <w:rPr>
          <w:rFonts w:ascii="Book Antiqua" w:hAnsi="Book Antiqua"/>
          <w:b/>
          <w:i/>
          <w:szCs w:val="16"/>
        </w:rPr>
        <w:t xml:space="preserve">  </w:t>
      </w:r>
      <w:r w:rsidR="005E2E0E" w:rsidRPr="00151BBB">
        <w:rPr>
          <w:rFonts w:ascii="Book Antiqua" w:hAnsi="Book Antiqua"/>
          <w:b/>
          <w:i/>
          <w:szCs w:val="16"/>
        </w:rPr>
        <w:t>2016 г.</w:t>
      </w:r>
      <w:r w:rsidR="005E2E0E" w:rsidRPr="00151BBB">
        <w:rPr>
          <w:rFonts w:ascii="Book Antiqua" w:hAnsi="Book Antiqua"/>
          <w:b/>
          <w:i/>
          <w:szCs w:val="16"/>
        </w:rPr>
        <w:tab/>
      </w:r>
      <w:r w:rsidR="005E2E0E" w:rsidRPr="00151BBB">
        <w:rPr>
          <w:rFonts w:ascii="Book Antiqua" w:hAnsi="Book Antiqua"/>
          <w:b/>
          <w:i/>
          <w:szCs w:val="16"/>
        </w:rPr>
        <w:tab/>
        <w:t>распространяется бесплатно</w:t>
      </w:r>
    </w:p>
    <w:p w:rsidR="005E2E0E" w:rsidRPr="00151BBB" w:rsidRDefault="005E2E0E" w:rsidP="00202E91">
      <w:pPr>
        <w:pStyle w:val="a3"/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151BBB">
        <w:rPr>
          <w:rFonts w:ascii="Book Antiqua" w:hAnsi="Book Antiqua"/>
          <w:b/>
          <w:spacing w:val="20"/>
          <w:szCs w:val="16"/>
        </w:rPr>
        <w:t>Официальный печатный орган администрации МО «Город Удачный»</w:t>
      </w:r>
    </w:p>
    <w:p w:rsidR="00454EFA" w:rsidRDefault="008256C4" w:rsidP="00202E91">
      <w:pPr>
        <w:pStyle w:val="a3"/>
        <w:jc w:val="both"/>
        <w:outlineLvl w:val="0"/>
        <w:rPr>
          <w:sz w:val="24"/>
        </w:rPr>
      </w:pPr>
      <w:r w:rsidRPr="008256C4">
        <w:rPr>
          <w:rFonts w:ascii="Book Antiqua" w:hAnsi="Book Antiqua"/>
          <w:noProof/>
          <w:sz w:val="14"/>
          <w:szCs w:val="10"/>
        </w:rPr>
        <w:pict>
          <v:shape id="_x0000_s1031" type="#_x0000_t32" style="position:absolute;left:0;text-align:left;margin-left:-3.6pt;margin-top:.25pt;width:470.2pt;height:.05pt;z-index:251661312" o:connectortype="straight"/>
        </w:pict>
      </w:r>
      <w:r w:rsidR="005E2E0E" w:rsidRPr="00151BBB">
        <w:rPr>
          <w:rFonts w:ascii="Book Antiqua" w:hAnsi="Book Antiqua"/>
          <w:szCs w:val="16"/>
        </w:rPr>
        <w:t xml:space="preserve">Наш сайт в Интернете – </w:t>
      </w:r>
      <w:hyperlink r:id="rId10" w:history="1">
        <w:r w:rsidR="005E2E0E" w:rsidRPr="00151BBB">
          <w:rPr>
            <w:rStyle w:val="a5"/>
            <w:rFonts w:ascii="Book Antiqua" w:hAnsi="Book Antiqua"/>
            <w:szCs w:val="16"/>
          </w:rPr>
          <w:t>ww</w:t>
        </w:r>
        <w:r w:rsidR="005E2E0E" w:rsidRPr="00151BBB">
          <w:rPr>
            <w:rStyle w:val="a5"/>
            <w:rFonts w:ascii="Book Antiqua" w:hAnsi="Book Antiqua"/>
            <w:szCs w:val="16"/>
            <w:lang w:val="en-US"/>
          </w:rPr>
          <w:t>w</w:t>
        </w:r>
        <w:r w:rsidR="005E2E0E" w:rsidRPr="00151BBB">
          <w:rPr>
            <w:rStyle w:val="a5"/>
            <w:rFonts w:ascii="Book Antiqua" w:hAnsi="Book Antiqua"/>
            <w:szCs w:val="16"/>
          </w:rPr>
          <w:t>.мо-город-удачный.рф</w:t>
        </w:r>
      </w:hyperlink>
    </w:p>
    <w:p w:rsidR="004B7AB3" w:rsidRDefault="004B7AB3" w:rsidP="004B7AB3">
      <w:pPr>
        <w:pStyle w:val="4"/>
        <w:jc w:val="center"/>
        <w:rPr>
          <w:rFonts w:ascii="Book Antiqua" w:hAnsi="Book Antiqua"/>
          <w:sz w:val="16"/>
          <w:szCs w:val="16"/>
        </w:rPr>
        <w:sectPr w:rsidR="004B7AB3" w:rsidSect="00202E91">
          <w:pgSz w:w="11905" w:h="16837"/>
          <w:pgMar w:top="1133" w:right="1417" w:bottom="426" w:left="1984" w:header="720" w:footer="720" w:gutter="0"/>
          <w:cols w:space="720"/>
          <w:noEndnote/>
        </w:sectPr>
      </w:pPr>
    </w:p>
    <w:p w:rsidR="00650A3C" w:rsidRPr="00DB30E6" w:rsidRDefault="00650A3C" w:rsidP="00650A3C">
      <w:pPr>
        <w:ind w:left="2160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lastRenderedPageBreak/>
        <w:t>ПОСТАНОВЛЕНИЕ</w:t>
      </w:r>
    </w:p>
    <w:p w:rsidR="00650A3C" w:rsidRPr="00DB30E6" w:rsidRDefault="00DB30E6" w:rsidP="00650A3C">
      <w:pPr>
        <w:pStyle w:val="4"/>
        <w:jc w:val="both"/>
        <w:rPr>
          <w:rFonts w:ascii="Book Antiqua" w:hAnsi="Book Antiqua"/>
          <w:b w:val="0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 w:val="0"/>
          <w:color w:val="000000" w:themeColor="text1"/>
          <w:sz w:val="16"/>
          <w:szCs w:val="16"/>
        </w:rPr>
        <w:t xml:space="preserve">От  « 20 » июля 2016  г.      </w:t>
      </w:r>
      <w:r w:rsidR="00650A3C" w:rsidRPr="00DB30E6">
        <w:rPr>
          <w:rFonts w:ascii="Book Antiqua" w:hAnsi="Book Antiqua"/>
          <w:b w:val="0"/>
          <w:color w:val="000000" w:themeColor="text1"/>
          <w:sz w:val="16"/>
          <w:szCs w:val="16"/>
        </w:rPr>
        <w:t>№241</w:t>
      </w:r>
    </w:p>
    <w:p w:rsidR="00650A3C" w:rsidRPr="00DB30E6" w:rsidRDefault="00650A3C" w:rsidP="00650A3C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Об отмене режима чрезвычайной ситуации</w:t>
      </w:r>
    </w:p>
    <w:p w:rsidR="00650A3C" w:rsidRPr="00DB30E6" w:rsidRDefault="00650A3C" w:rsidP="00650A3C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на территории МО «Город Удачный»</w:t>
      </w:r>
    </w:p>
    <w:p w:rsidR="00650A3C" w:rsidRPr="00DB30E6" w:rsidRDefault="00650A3C" w:rsidP="00650A3C">
      <w:pPr>
        <w:pStyle w:val="bt"/>
        <w:shd w:val="clear" w:color="auto" w:fill="FFFFFF"/>
        <w:spacing w:before="0" w:beforeAutospacing="0" w:after="0" w:afterAutospacing="0"/>
        <w:ind w:right="150"/>
        <w:jc w:val="both"/>
        <w:rPr>
          <w:rFonts w:ascii="Book Antiqua" w:hAnsi="Book Antiqua" w:cs="Arial"/>
          <w:color w:val="000000" w:themeColor="text1"/>
          <w:sz w:val="16"/>
          <w:szCs w:val="16"/>
        </w:rPr>
      </w:pPr>
      <w:r w:rsidRPr="00DB30E6">
        <w:rPr>
          <w:rFonts w:ascii="Book Antiqua" w:hAnsi="Book Antiqua" w:cs="Arial"/>
          <w:color w:val="000000" w:themeColor="text1"/>
          <w:sz w:val="16"/>
          <w:szCs w:val="16"/>
        </w:rPr>
        <w:t xml:space="preserve">            Во исполнение федерального закона от 21.12.1994г. №68-ФЗ «О защите населения и территорий от чрезвычайных ситуаций природного и техногенного характера», учитывая постановление администрации МО «Мирнинский район» №0853 от 19.07.2016г. «Об отмене режима чрезвычайной ситуации муниципального характера в лесах на территории МО «Мирнинский район» Республики Саха (Якутия)»,  а также в связи со стабилизацией лесопожарной обстановки, снижением класса пожарной опасности в лесах на территории Мирнинского района:</w:t>
      </w:r>
    </w:p>
    <w:p w:rsidR="00650A3C" w:rsidRPr="00DB30E6" w:rsidRDefault="00650A3C" w:rsidP="00650A3C">
      <w:pPr>
        <w:pStyle w:val="bt"/>
        <w:shd w:val="clear" w:color="auto" w:fill="FFFFFF"/>
        <w:spacing w:before="0" w:beforeAutospacing="0" w:after="0" w:afterAutospacing="0"/>
        <w:ind w:right="150"/>
        <w:jc w:val="both"/>
        <w:rPr>
          <w:rFonts w:ascii="Book Antiqua" w:hAnsi="Book Antiqua" w:cs="Arial"/>
          <w:color w:val="000000" w:themeColor="text1"/>
          <w:sz w:val="16"/>
          <w:szCs w:val="16"/>
        </w:rPr>
      </w:pPr>
      <w:r w:rsidRPr="00DB30E6">
        <w:rPr>
          <w:rFonts w:ascii="Book Antiqua" w:hAnsi="Book Antiqua" w:cs="Arial"/>
          <w:color w:val="000000" w:themeColor="text1"/>
          <w:sz w:val="16"/>
          <w:szCs w:val="16"/>
        </w:rPr>
        <w:t>ПОСТАНОВЛЯЮ:</w:t>
      </w:r>
    </w:p>
    <w:p w:rsidR="00650A3C" w:rsidRPr="00DB30E6" w:rsidRDefault="00650A3C" w:rsidP="00650A3C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 xml:space="preserve">       1.  Отменить с 09 час. 00 мин. 20 июля 2016года режим чрезвычайной ситуации  на территории</w:t>
      </w:r>
      <w:r w:rsidRPr="00DB30E6">
        <w:rPr>
          <w:rStyle w:val="apple-converted-space"/>
          <w:rFonts w:ascii="Book Antiqua" w:hAnsi="Book Antiqua" w:cs="Tahoma"/>
          <w:bCs/>
          <w:color w:val="000000" w:themeColor="text1"/>
          <w:sz w:val="16"/>
          <w:szCs w:val="16"/>
          <w:bdr w:val="none" w:sz="0" w:space="0" w:color="auto" w:frame="1"/>
        </w:rPr>
        <w:t> МО «Город Удачный»</w:t>
      </w: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>.</w:t>
      </w:r>
    </w:p>
    <w:p w:rsidR="00650A3C" w:rsidRPr="00DB30E6" w:rsidRDefault="00650A3C" w:rsidP="00650A3C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 xml:space="preserve">       2.  Перевести органы управления, силы и средства территориальной подсистемы РСЧС МО «Город Удачный» Мирнинского района Республики Саха (Якутия) в режим повседневной деятельности с 09 час. 00 мин. 20 июля 2016 года.</w:t>
      </w:r>
    </w:p>
    <w:p w:rsidR="00650A3C" w:rsidRPr="00DB30E6" w:rsidRDefault="00650A3C" w:rsidP="00650A3C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 xml:space="preserve">       3.  Постановление МО «Город Удачный» Мирнинского района Республики Саха (Якутия) от 06.07.2016 года №213 «О введении режима чрезвычайной ситуации на территории МО «Город Удачный» считать утратившим силу.</w:t>
      </w:r>
    </w:p>
    <w:p w:rsidR="00650A3C" w:rsidRPr="00DB30E6" w:rsidRDefault="00650A3C" w:rsidP="00650A3C">
      <w:pPr>
        <w:pStyle w:val="ConsNormal"/>
        <w:widowControl/>
        <w:ind w:firstLine="0"/>
        <w:jc w:val="both"/>
        <w:rPr>
          <w:rFonts w:ascii="Book Antiqua" w:hAnsi="Book Antiqua" w:cs="Times New Roman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 xml:space="preserve">       4. </w:t>
      </w:r>
      <w:r w:rsidRPr="00DB30E6">
        <w:rPr>
          <w:rFonts w:ascii="Book Antiqua" w:hAnsi="Book Antiqua" w:cs="Times New Roman"/>
          <w:color w:val="000000" w:themeColor="text1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650A3C" w:rsidRPr="00DB30E6" w:rsidRDefault="00650A3C" w:rsidP="00650A3C">
      <w:pPr>
        <w:pStyle w:val="ConsNormal"/>
        <w:widowControl/>
        <w:ind w:firstLine="426"/>
        <w:jc w:val="both"/>
        <w:rPr>
          <w:rFonts w:ascii="Book Antiqua" w:hAnsi="Book Antiqua" w:cs="Tahoma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>5.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ГО, ЧС и ПБ (Левашова М.М.).</w:t>
      </w:r>
    </w:p>
    <w:p w:rsidR="00650A3C" w:rsidRPr="00DB30E6" w:rsidRDefault="00650A3C" w:rsidP="00650A3C">
      <w:pPr>
        <w:pStyle w:val="ConsNormal"/>
        <w:widowControl/>
        <w:ind w:firstLine="426"/>
        <w:jc w:val="both"/>
        <w:rPr>
          <w:rFonts w:ascii="Book Antiqua" w:hAnsi="Book Antiqua" w:cs="Tahoma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>6. Настоящее постановление вступает в силу со дня его опубликования.</w:t>
      </w:r>
    </w:p>
    <w:p w:rsidR="00650A3C" w:rsidRPr="00DB30E6" w:rsidRDefault="00650A3C" w:rsidP="00650A3C">
      <w:pPr>
        <w:pStyle w:val="ConsNormal"/>
        <w:widowControl/>
        <w:ind w:firstLine="0"/>
        <w:jc w:val="both"/>
        <w:rPr>
          <w:rFonts w:ascii="Book Antiqua" w:hAnsi="Book Antiqua" w:cs="Times New Roman"/>
          <w:color w:val="000000" w:themeColor="text1"/>
          <w:sz w:val="16"/>
          <w:szCs w:val="16"/>
        </w:rPr>
      </w:pPr>
      <w:r w:rsidRPr="00DB30E6">
        <w:rPr>
          <w:rFonts w:ascii="Book Antiqua" w:hAnsi="Book Antiqua" w:cs="Tahoma"/>
          <w:color w:val="000000" w:themeColor="text1"/>
          <w:sz w:val="16"/>
          <w:szCs w:val="16"/>
        </w:rPr>
        <w:t xml:space="preserve">       7. </w:t>
      </w:r>
      <w:r w:rsidRPr="00DB30E6">
        <w:rPr>
          <w:rFonts w:ascii="Book Antiqua" w:hAnsi="Book Antiqua" w:cs="Times New Roman"/>
          <w:color w:val="000000" w:themeColor="text1"/>
          <w:sz w:val="16"/>
          <w:szCs w:val="16"/>
        </w:rPr>
        <w:t xml:space="preserve"> Контроль исполнения настоящего постановления оставляю за собой.</w:t>
      </w:r>
    </w:p>
    <w:p w:rsidR="00650A3C" w:rsidRPr="00DB30E6" w:rsidRDefault="00DB30E6" w:rsidP="00650A3C">
      <w:pPr>
        <w:pStyle w:val="ConsNormal"/>
        <w:widowControl/>
        <w:ind w:firstLine="0"/>
        <w:jc w:val="both"/>
        <w:rPr>
          <w:rStyle w:val="FontStyle24"/>
          <w:rFonts w:ascii="Book Antiqua" w:hAnsi="Book Antiqua"/>
          <w:b w:val="0"/>
          <w:bCs w:val="0"/>
          <w:color w:val="000000" w:themeColor="text1"/>
          <w:sz w:val="16"/>
          <w:szCs w:val="16"/>
        </w:rPr>
      </w:pPr>
      <w:r w:rsidRPr="00DB30E6">
        <w:rPr>
          <w:rFonts w:ascii="Book Antiqua" w:hAnsi="Book Antiqua" w:cs="Times New Roman"/>
          <w:color w:val="000000" w:themeColor="text1"/>
          <w:sz w:val="16"/>
          <w:szCs w:val="16"/>
        </w:rPr>
        <w:t xml:space="preserve">  И.о главы города </w:t>
      </w:r>
      <w:r w:rsidR="00650A3C" w:rsidRPr="00DB30E6">
        <w:rPr>
          <w:rFonts w:ascii="Book Antiqua" w:hAnsi="Book Antiqua" w:cs="Times New Roman"/>
          <w:color w:val="000000" w:themeColor="text1"/>
          <w:sz w:val="16"/>
          <w:szCs w:val="16"/>
        </w:rPr>
        <w:t xml:space="preserve">                            О.Н.Балкарова</w:t>
      </w:r>
    </w:p>
    <w:p w:rsidR="00650A3C" w:rsidRPr="00DB30E6" w:rsidRDefault="00650A3C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>ВИЗЫ:</w:t>
      </w:r>
    </w:p>
    <w:p w:rsidR="00650A3C" w:rsidRPr="00DB30E6" w:rsidRDefault="00650A3C" w:rsidP="00650A3C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(К постановлению «Об отмене режима чрезвычайной ситуации на территории МО «Город Удачный»)</w:t>
      </w:r>
    </w:p>
    <w:p w:rsidR="00650A3C" w:rsidRPr="00DB30E6" w:rsidRDefault="00DB30E6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 xml:space="preserve">Главный специалист  юрист         </w:t>
      </w:r>
      <w:r w:rsidR="00650A3C" w:rsidRPr="00DB30E6">
        <w:rPr>
          <w:rFonts w:ascii="Book Antiqua" w:hAnsi="Book Antiqua"/>
          <w:bCs/>
          <w:color w:val="000000" w:themeColor="text1"/>
          <w:sz w:val="16"/>
          <w:szCs w:val="16"/>
        </w:rPr>
        <w:t xml:space="preserve"> В.Г.Понько</w:t>
      </w:r>
    </w:p>
    <w:p w:rsidR="00650A3C" w:rsidRPr="00DB30E6" w:rsidRDefault="00650A3C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>Главный специалист по</w:t>
      </w:r>
    </w:p>
    <w:p w:rsidR="00650A3C" w:rsidRPr="00DB30E6" w:rsidRDefault="00650A3C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>работ</w:t>
      </w:r>
      <w:r w:rsidR="00DB30E6" w:rsidRPr="00DB30E6">
        <w:rPr>
          <w:rFonts w:ascii="Book Antiqua" w:hAnsi="Book Antiqua"/>
          <w:bCs/>
          <w:color w:val="000000" w:themeColor="text1"/>
          <w:sz w:val="16"/>
          <w:szCs w:val="16"/>
        </w:rPr>
        <w:t>е с персоналом              А.И. Брюхова</w:t>
      </w:r>
    </w:p>
    <w:p w:rsidR="00650A3C" w:rsidRPr="00DB30E6" w:rsidRDefault="00650A3C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>Главный специалист по</w:t>
      </w:r>
    </w:p>
    <w:p w:rsidR="00650A3C" w:rsidRPr="00DB30E6" w:rsidRDefault="00650A3C" w:rsidP="00650A3C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 xml:space="preserve">ГО, ЧС и ПБ </w:t>
      </w:r>
      <w:r w:rsidR="00DB30E6" w:rsidRPr="00DB30E6">
        <w:rPr>
          <w:rFonts w:ascii="Book Antiqua" w:hAnsi="Book Antiqua"/>
          <w:bCs/>
          <w:color w:val="000000" w:themeColor="text1"/>
          <w:sz w:val="16"/>
          <w:szCs w:val="16"/>
        </w:rPr>
        <w:t xml:space="preserve">                             </w:t>
      </w:r>
      <w:r w:rsidRPr="00DB30E6">
        <w:rPr>
          <w:rFonts w:ascii="Book Antiqua" w:hAnsi="Book Antiqua"/>
          <w:bCs/>
          <w:color w:val="000000" w:themeColor="text1"/>
          <w:sz w:val="16"/>
          <w:szCs w:val="16"/>
        </w:rPr>
        <w:t>М.М.Левашова</w:t>
      </w:r>
    </w:p>
    <w:p w:rsidR="00115159" w:rsidRPr="00DB30E6" w:rsidRDefault="00115159" w:rsidP="00DB30E6">
      <w:pPr>
        <w:ind w:left="2160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ПОСТАНОВЛЕНИЕ</w:t>
      </w:r>
    </w:p>
    <w:p w:rsidR="00115159" w:rsidRPr="00DB30E6" w:rsidRDefault="00115159" w:rsidP="00115159">
      <w:pPr>
        <w:pStyle w:val="4"/>
        <w:jc w:val="both"/>
        <w:rPr>
          <w:rFonts w:ascii="Book Antiqua" w:hAnsi="Book Antiqua"/>
          <w:b w:val="0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b w:val="0"/>
          <w:color w:val="000000" w:themeColor="text1"/>
          <w:sz w:val="16"/>
          <w:szCs w:val="16"/>
        </w:rPr>
        <w:t>от «21» июля 2016г.                                    № 242</w:t>
      </w:r>
    </w:p>
    <w:p w:rsidR="00115159" w:rsidRPr="00DB30E6" w:rsidRDefault="00115159" w:rsidP="00115159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 xml:space="preserve"> «О внесении изменений в постановление</w:t>
      </w:r>
    </w:p>
    <w:p w:rsidR="00115159" w:rsidRPr="00DB30E6" w:rsidRDefault="00115159" w:rsidP="00115159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 xml:space="preserve"> № 5 от 21 января 2016г. «Об утверждении плана мероприятий </w:t>
      </w:r>
    </w:p>
    <w:p w:rsidR="00115159" w:rsidRPr="00DB30E6" w:rsidRDefault="00115159" w:rsidP="00115159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«Комплексного развития благоустройства территории МО «Город Удачный» Мирнинского района РС (Якутия) на период 2013-2017 г.»</w:t>
      </w:r>
    </w:p>
    <w:p w:rsidR="00115159" w:rsidRPr="00DB30E6" w:rsidRDefault="00115159" w:rsidP="00115159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lastRenderedPageBreak/>
        <w:tab/>
        <w:t>В целях приведения муниципального правового акта в соответствие с действующим законодательством и повышения эффективности, и рациональности использования бюджетных средств, своевременного осуществления бюджетных расходов, руководствуясь решением сессии Удачнинского городского Совета депутатов № 33-4 от 07 декабря 2015г. «Об утверждении бюджета МО «Город Удачный»  Мирнинского района РС (Якутия) на 2016 год»,</w:t>
      </w:r>
    </w:p>
    <w:p w:rsidR="00115159" w:rsidRPr="00DB30E6" w:rsidRDefault="00115159" w:rsidP="00115159">
      <w:pPr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ПОСТАНОВЛЯЮ:</w:t>
      </w:r>
    </w:p>
    <w:p w:rsidR="00115159" w:rsidRPr="00DB30E6" w:rsidRDefault="00115159" w:rsidP="00115159">
      <w:pPr>
        <w:numPr>
          <w:ilvl w:val="0"/>
          <w:numId w:val="43"/>
        </w:numPr>
        <w:ind w:left="0"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Внести в постановление № 5 от 21 января 2016 года  «Об утверждении плана мероприятий «Комплексного развития благоустройства территории МО «Город Удачный» Мирнинского района РС (Якутия) на период 2013-2017 г.» следующие изменения:</w:t>
      </w:r>
    </w:p>
    <w:p w:rsidR="00115159" w:rsidRPr="00DB30E6" w:rsidRDefault="00115159" w:rsidP="00115159">
      <w:pPr>
        <w:numPr>
          <w:ilvl w:val="1"/>
          <w:numId w:val="43"/>
        </w:numPr>
        <w:ind w:left="0" w:firstLine="425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Приложение № 1 к постановлению главы города № 5 от 21 января 2016 года: в графе «разбивка по годам 2016г.» пункта 8.9  сумму «300 тыс. руб.» заменить на сумму «500,006 тыс. руб.».</w:t>
      </w:r>
    </w:p>
    <w:p w:rsidR="00115159" w:rsidRPr="00DB30E6" w:rsidRDefault="00115159" w:rsidP="00115159">
      <w:pPr>
        <w:tabs>
          <w:tab w:val="left" w:pos="3686"/>
          <w:tab w:val="left" w:pos="3828"/>
          <w:tab w:val="left" w:pos="5103"/>
        </w:tabs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2.  Настоящее постановление подлежит официальному опубликованию (обнародованию) в порядке, установленном Уставом МО «Город Удачный» Мирнинский район Республика Саха (Якутия).</w:t>
      </w:r>
    </w:p>
    <w:p w:rsidR="00115159" w:rsidRPr="00DB30E6" w:rsidRDefault="00115159" w:rsidP="00115159">
      <w:pPr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3. Ответственный за направление настоящего постановления для размещения на официальном сайте МО «Город Удачный» инженер по надзору за ЗиС (Сапожникова И.С.).</w:t>
      </w:r>
    </w:p>
    <w:p w:rsidR="00115159" w:rsidRPr="00DB30E6" w:rsidRDefault="00115159" w:rsidP="00115159">
      <w:pPr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4. Инженеру-программисту опубликовать настоящее постановление на официальном сайте администрации МО «Город Удачный» и в газете «Информационный вестник».</w:t>
      </w:r>
    </w:p>
    <w:p w:rsidR="00115159" w:rsidRPr="00DB30E6" w:rsidRDefault="00115159" w:rsidP="00115159">
      <w:pPr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5. Настоящее постановление вступает в силу со дня его официального опубликования (обнародования).</w:t>
      </w:r>
    </w:p>
    <w:p w:rsidR="00115159" w:rsidRPr="00DB30E6" w:rsidRDefault="00115159" w:rsidP="00115159">
      <w:pPr>
        <w:ind w:firstLine="709"/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6. Контроль исполнения настоящего постановления оставляю за собой.</w:t>
      </w:r>
    </w:p>
    <w:p w:rsidR="00650A3C" w:rsidRDefault="00115159" w:rsidP="00115159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  <w:r w:rsidRPr="00DB30E6">
        <w:rPr>
          <w:rFonts w:ascii="Book Antiqua" w:hAnsi="Book Antiqua"/>
          <w:color w:val="000000" w:themeColor="text1"/>
          <w:sz w:val="16"/>
          <w:szCs w:val="16"/>
        </w:rPr>
        <w:t>И.о. главы го</w:t>
      </w:r>
      <w:r w:rsidR="00DB30E6" w:rsidRPr="00DB30E6">
        <w:rPr>
          <w:rFonts w:ascii="Book Antiqua" w:hAnsi="Book Antiqua"/>
          <w:color w:val="000000" w:themeColor="text1"/>
          <w:sz w:val="16"/>
          <w:szCs w:val="16"/>
        </w:rPr>
        <w:t xml:space="preserve">рода </w:t>
      </w:r>
      <w:r w:rsidRPr="00DB30E6">
        <w:rPr>
          <w:rFonts w:ascii="Book Antiqua" w:hAnsi="Book Antiqua"/>
          <w:color w:val="000000" w:themeColor="text1"/>
          <w:sz w:val="16"/>
          <w:szCs w:val="16"/>
        </w:rPr>
        <w:t xml:space="preserve">                    О.Н. Балкарова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ПРОТОКОЛ № 1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рассмотрения заявок на участие в открытом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аукционе по извещению №300616/0153813/01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город Удачный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21.07.2016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1.  Аукционная  комиссия  АДМИНИСТРАЦИЯ  МУНИЦИПАЛЬНОГО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ОБРАЗОВАНИЯ "ГОРОД УДАЧНЫЙ" МИРНИНСКОГО РАЙОНА РЕСПУБЛИКИ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САХА (ЯКУТИЯ) провела процедуру рассмотрения заявок на участие в аукционе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в  09:00  21.07.2016  года  по  адресу:  город  Удачный  РС(Я),  Мирнинский  район,  г.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Удачный, центральная площадь 1, конференц-зал.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2. Рассмотрение заявок на участие в открытом аукционе проводилось комиссией, в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следующем составе: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Заместитель председателя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1. Щеглова Виктория Александровна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Секретарь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2. Гайфутдинова Альбина Тимирхановна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lastRenderedPageBreak/>
        <w:t>3. Понько Виктория Григорьевна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 Фёдорова Юлия Александровна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5. Дубинина Светлана Владимировна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6. Рыбакова Наталья Ивановна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Всего  на  заседании  присутствовало  6  членов  комиссии,  что  составило  55  %  от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общего количества членов комиссии. Кворум имеется, заседание правомочно.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3. Извещение о проведении настоящего аукциона было размещено на официальном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сайте торгов 30.06.2016.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Лот № 1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 Предмет аукциона: Право заключения договора аренды имущества находящегося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в  Муниципальной  собственности,  расположенного  по  адресу  РОССИЯ,  Саха  /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Якутия/  Респ,  Мирнинский  у,  Удачный  г,  Саха  /Якутия/  Респ,  Мирнинский  у,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Удачный г, общей площадью 49,7 кв.м. Целевое назначение: под промышленный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магазин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4.1. Комиссией рассмотрены заявки на участие в аукционе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567"/>
        <w:gridCol w:w="1559"/>
        <w:gridCol w:w="850"/>
        <w:gridCol w:w="673"/>
      </w:tblGrid>
      <w:tr w:rsidR="009D0353" w:rsidTr="00595CBA">
        <w:trPr>
          <w:trHeight w:val="630"/>
        </w:trPr>
        <w:tc>
          <w:tcPr>
            <w:tcW w:w="534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№</w:t>
            </w:r>
            <w:r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567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 xml:space="preserve">Рег. № </w:t>
            </w: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заявки</w:t>
            </w:r>
          </w:p>
        </w:tc>
        <w:tc>
          <w:tcPr>
            <w:tcW w:w="1559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 xml:space="preserve">Наименование заявителя </w:t>
            </w: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и почтовый адрес</w:t>
            </w:r>
          </w:p>
        </w:tc>
        <w:tc>
          <w:tcPr>
            <w:tcW w:w="850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Решение</w:t>
            </w:r>
            <w:r w:rsidR="00595CBA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3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Причина отказа</w:t>
            </w:r>
          </w:p>
        </w:tc>
      </w:tr>
      <w:tr w:rsidR="009D0353" w:rsidTr="00595CBA">
        <w:trPr>
          <w:trHeight w:val="386"/>
        </w:trPr>
        <w:tc>
          <w:tcPr>
            <w:tcW w:w="534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Толстенок Алёна Викторовна</w:t>
            </w:r>
          </w:p>
        </w:tc>
        <w:tc>
          <w:tcPr>
            <w:tcW w:w="850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Допущен</w:t>
            </w:r>
          </w:p>
        </w:tc>
        <w:tc>
          <w:tcPr>
            <w:tcW w:w="673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9D0353" w:rsidTr="00595CBA">
        <w:tc>
          <w:tcPr>
            <w:tcW w:w="534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Корчака Елена Сергеевна</w:t>
            </w:r>
          </w:p>
        </w:tc>
        <w:tc>
          <w:tcPr>
            <w:tcW w:w="850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Допущен</w:t>
            </w:r>
          </w:p>
        </w:tc>
        <w:tc>
          <w:tcPr>
            <w:tcW w:w="673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4.2. Решение комиссии: Допустить к участию ИП Толстенок А.В., ИП Корчака Е.С.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и признать участниками аукциона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Лот № 2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 Предмет аукциона: Право заключения договора аренды имущества находящегося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в  Муниципальной  собственности,  расположенного  по  адресу  РОССИЯ,  Саха  /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Якутия/  Респ,  Мирнинский  у,  Удачный  г,  Саха  /Якутия/  Респ,  Мирнинский  у,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Удачный  г,  Новый  город,  ул.  Центральная  площадь,5,  общей  площадью  45,4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кв.м. Целевое назначение: под производство полуфабрикатов и готовой продукции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общественного питания с организацией доставки населению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4.1. Комиссией рассмотрены заявки на участие в аукционе</w:t>
      </w:r>
    </w:p>
    <w:tbl>
      <w:tblPr>
        <w:tblStyle w:val="af5"/>
        <w:tblW w:w="0" w:type="auto"/>
        <w:tblLayout w:type="fixed"/>
        <w:tblLook w:val="04A0"/>
      </w:tblPr>
      <w:tblGrid>
        <w:gridCol w:w="490"/>
        <w:gridCol w:w="611"/>
        <w:gridCol w:w="1417"/>
        <w:gridCol w:w="992"/>
        <w:gridCol w:w="673"/>
      </w:tblGrid>
      <w:tr w:rsidR="009D0353" w:rsidTr="009D0353">
        <w:trPr>
          <w:trHeight w:val="696"/>
        </w:trPr>
        <w:tc>
          <w:tcPr>
            <w:tcW w:w="490" w:type="dxa"/>
          </w:tcPr>
          <w:p w:rsidR="009D0353" w:rsidRP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№</w:t>
            </w:r>
          </w:p>
          <w:p w:rsidR="009D0353" w:rsidRP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п/п</w:t>
            </w:r>
          </w:p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</w:tcPr>
          <w:p w:rsidR="009D0353" w:rsidRP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Рег. №</w:t>
            </w:r>
          </w:p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заявки</w:t>
            </w:r>
          </w:p>
        </w:tc>
        <w:tc>
          <w:tcPr>
            <w:tcW w:w="1417" w:type="dxa"/>
          </w:tcPr>
          <w:p w:rsidR="009D0353" w:rsidRP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Наименование заявителя</w:t>
            </w:r>
            <w:r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и почтовый адрес</w:t>
            </w:r>
          </w:p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Решение</w:t>
            </w:r>
          </w:p>
        </w:tc>
        <w:tc>
          <w:tcPr>
            <w:tcW w:w="673" w:type="dxa"/>
          </w:tcPr>
          <w:p w:rsidR="009D0353" w:rsidRP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Причина отказа</w:t>
            </w:r>
          </w:p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</w:p>
        </w:tc>
      </w:tr>
      <w:tr w:rsidR="009D0353" w:rsidTr="00595CBA">
        <w:trPr>
          <w:trHeight w:val="398"/>
        </w:trPr>
        <w:tc>
          <w:tcPr>
            <w:tcW w:w="490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611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Шайкин Евгений Владимирович</w:t>
            </w:r>
          </w:p>
        </w:tc>
        <w:tc>
          <w:tcPr>
            <w:tcW w:w="992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Допущен</w:t>
            </w:r>
          </w:p>
        </w:tc>
        <w:tc>
          <w:tcPr>
            <w:tcW w:w="673" w:type="dxa"/>
          </w:tcPr>
          <w:p w:rsidR="009D0353" w:rsidRDefault="009D0353" w:rsidP="009D0353">
            <w:pPr>
              <w:jc w:val="both"/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</w:pPr>
            <w:r w:rsidRPr="009D0353">
              <w:rPr>
                <w:rFonts w:ascii="Book Antiqua" w:hAnsi="Book Antiqu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4.2. Решение комиссии: объявить торги несостоявшимися, т.к. подана одна заявка,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заявителя допустить к участию в аукционе и признать победителем аукциона.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Заместитель председателя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1. Щеглова Виктория Александровна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Секретарь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2. Гайфутдинова Альбина Тимирхановна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3. Понько Виктория Григорьевна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4. Фёдорова Юлия Александровна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5. Дубинина Светлана Владимировна</w:t>
      </w:r>
    </w:p>
    <w:p w:rsidR="009D0353" w:rsidRP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Член комиссии</w:t>
      </w:r>
    </w:p>
    <w:p w:rsidR="009D0353" w:rsidRDefault="009D0353" w:rsidP="009D0353">
      <w:pPr>
        <w:jc w:val="both"/>
        <w:rPr>
          <w:rFonts w:ascii="Book Antiqua" w:hAnsi="Book Antiqua"/>
          <w:bCs/>
          <w:color w:val="000000" w:themeColor="text1"/>
          <w:sz w:val="16"/>
          <w:szCs w:val="16"/>
        </w:rPr>
      </w:pPr>
      <w:r w:rsidRPr="009D0353">
        <w:rPr>
          <w:rFonts w:ascii="Book Antiqua" w:hAnsi="Book Antiqua"/>
          <w:bCs/>
          <w:color w:val="000000" w:themeColor="text1"/>
          <w:sz w:val="16"/>
          <w:szCs w:val="16"/>
        </w:rPr>
        <w:t>6. Рыбакова Наталья Ивановна</w:t>
      </w:r>
    </w:p>
    <w:p w:rsidR="00595CBA" w:rsidRPr="00595CBA" w:rsidRDefault="00595CBA" w:rsidP="00595CBA">
      <w:pPr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lastRenderedPageBreak/>
        <w:t>Протокол аукциона</w:t>
      </w:r>
    </w:p>
    <w:p w:rsidR="00595CBA" w:rsidRPr="00595CBA" w:rsidRDefault="00595CBA" w:rsidP="00595C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16"/>
          <w:szCs w:val="16"/>
        </w:rPr>
      </w:pPr>
      <w:r w:rsidRPr="00595CBA">
        <w:rPr>
          <w:rFonts w:ascii="Book Antiqua" w:hAnsi="Book Antiqua"/>
          <w:b/>
          <w:bCs/>
          <w:color w:val="000000"/>
          <w:sz w:val="16"/>
          <w:szCs w:val="16"/>
        </w:rPr>
        <w:t>по извещению №</w:t>
      </w:r>
      <w:r w:rsidRPr="00595CBA">
        <w:rPr>
          <w:rFonts w:ascii="Book Antiqua" w:hAnsi="Book Antiqua"/>
          <w:b/>
          <w:sz w:val="16"/>
          <w:szCs w:val="16"/>
          <w:shd w:val="clear" w:color="auto" w:fill="FFFFFF"/>
        </w:rPr>
        <w:t xml:space="preserve"> </w:t>
      </w:r>
      <w:r w:rsidRPr="00595CBA">
        <w:rPr>
          <w:rFonts w:ascii="Book Antiqua" w:hAnsi="Book Antiqua"/>
          <w:b/>
          <w:bCs/>
          <w:color w:val="000000"/>
          <w:sz w:val="16"/>
          <w:szCs w:val="16"/>
        </w:rPr>
        <w:t>300616/0153813/01</w:t>
      </w:r>
    </w:p>
    <w:p w:rsidR="00595CBA" w:rsidRPr="00595CBA" w:rsidRDefault="00595CBA" w:rsidP="00595CBA">
      <w:pPr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г. Удачный</w:t>
      </w:r>
      <w:r>
        <w:rPr>
          <w:rFonts w:ascii="Book Antiqua" w:hAnsi="Book Antiqua"/>
          <w:b/>
          <w:sz w:val="16"/>
          <w:szCs w:val="16"/>
        </w:rPr>
        <w:t xml:space="preserve">    </w:t>
      </w:r>
      <w:r w:rsidRPr="00595CBA">
        <w:rPr>
          <w:rFonts w:ascii="Book Antiqua" w:hAnsi="Book Antiqua"/>
          <w:b/>
          <w:sz w:val="16"/>
          <w:szCs w:val="16"/>
        </w:rPr>
        <w:t>25.07.2016 г.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Организатор:</w:t>
      </w:r>
      <w:r w:rsidRPr="00595CBA">
        <w:rPr>
          <w:rFonts w:ascii="Book Antiqua" w:hAnsi="Book Antiqua"/>
          <w:sz w:val="16"/>
          <w:szCs w:val="16"/>
        </w:rPr>
        <w:t xml:space="preserve">  Администрация муниципального образования «Город Удачный» Мирнинского района Республики Саха (Якутия). 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Юридический адрес:</w:t>
      </w:r>
      <w:r w:rsidRPr="00595CBA">
        <w:rPr>
          <w:rFonts w:ascii="Book Antiqua" w:hAnsi="Book Antiqua"/>
          <w:sz w:val="16"/>
          <w:szCs w:val="16"/>
        </w:rPr>
        <w:t xml:space="preserve"> 678188, Республика Саха (Якутия), г. Удачный Центральная площадь,1. 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 xml:space="preserve">Фактический адрес: </w:t>
      </w:r>
      <w:r w:rsidRPr="00595CBA">
        <w:rPr>
          <w:rFonts w:ascii="Book Antiqua" w:hAnsi="Book Antiqua"/>
          <w:sz w:val="16"/>
          <w:szCs w:val="16"/>
        </w:rPr>
        <w:t>678188, Республика Саха (Якутия), г. Удачный, Новый город, Центральная площадь,1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Адрес электронной почты</w:t>
      </w:r>
      <w:r w:rsidRPr="00595CBA">
        <w:rPr>
          <w:rFonts w:ascii="Book Antiqua" w:hAnsi="Book Antiqua"/>
          <w:sz w:val="16"/>
          <w:szCs w:val="16"/>
        </w:rPr>
        <w:t xml:space="preserve">: </w:t>
      </w:r>
      <w:hyperlink r:id="rId11" w:history="1"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adm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udachny</w:t>
        </w:r>
        <w:r w:rsidRPr="00595CBA">
          <w:rPr>
            <w:rStyle w:val="a5"/>
            <w:rFonts w:ascii="Book Antiqua" w:hAnsi="Book Antiqua"/>
            <w:sz w:val="16"/>
            <w:szCs w:val="16"/>
          </w:rPr>
          <w:t>@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mail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ru</w:t>
        </w:r>
      </w:hyperlink>
      <w:r w:rsidRPr="00595CBA">
        <w:rPr>
          <w:rFonts w:ascii="Book Antiqua" w:hAnsi="Book Antiqua"/>
          <w:sz w:val="16"/>
          <w:szCs w:val="16"/>
        </w:rPr>
        <w:t>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  <w:u w:val="single"/>
        </w:rPr>
      </w:pPr>
      <w:r w:rsidRPr="00595CBA">
        <w:rPr>
          <w:rFonts w:ascii="Book Antiqua" w:hAnsi="Book Antiqua"/>
          <w:b/>
          <w:sz w:val="16"/>
          <w:szCs w:val="16"/>
        </w:rPr>
        <w:t>Сайт администрации города</w:t>
      </w:r>
      <w:r w:rsidRPr="00595CBA">
        <w:rPr>
          <w:rFonts w:ascii="Book Antiqua" w:hAnsi="Book Antiqua"/>
          <w:sz w:val="16"/>
          <w:szCs w:val="16"/>
        </w:rPr>
        <w:t xml:space="preserve">: </w:t>
      </w:r>
      <w:hyperlink r:id="rId12" w:history="1">
        <w:r w:rsidRPr="00595CBA">
          <w:rPr>
            <w:rStyle w:val="a5"/>
            <w:rFonts w:ascii="Book Antiqua" w:hAnsi="Book Antiqua"/>
            <w:bCs/>
            <w:iCs/>
            <w:sz w:val="16"/>
            <w:szCs w:val="16"/>
            <w:lang w:val="en-US"/>
          </w:rPr>
          <w:t>www</w:t>
        </w:r>
        <w:r w:rsidRPr="00595CBA">
          <w:rPr>
            <w:rStyle w:val="a5"/>
            <w:rFonts w:ascii="Book Antiqua" w:hAnsi="Book Antiqua"/>
            <w:bCs/>
            <w:iCs/>
            <w:sz w:val="16"/>
            <w:szCs w:val="16"/>
          </w:rPr>
          <w:t>.мо-город-удачный.</w:t>
        </w:r>
      </w:hyperlink>
      <w:r w:rsidRPr="00595CBA">
        <w:rPr>
          <w:rFonts w:ascii="Book Antiqua" w:hAnsi="Book Antiqua"/>
          <w:bCs/>
          <w:iCs/>
          <w:sz w:val="16"/>
          <w:szCs w:val="16"/>
        </w:rPr>
        <w:t>рф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Контактные телефоны</w:t>
      </w:r>
      <w:r w:rsidRPr="00595CBA">
        <w:rPr>
          <w:rFonts w:ascii="Book Antiqua" w:hAnsi="Book Antiqua"/>
          <w:sz w:val="16"/>
          <w:szCs w:val="16"/>
        </w:rPr>
        <w:t>: (41136) 5-25-70, 5-11-12(110), факс (41136) 5-05-70.</w:t>
      </w:r>
    </w:p>
    <w:p w:rsidR="00595CBA" w:rsidRPr="00595CBA" w:rsidRDefault="00595CBA" w:rsidP="00595CBA">
      <w:pPr>
        <w:tabs>
          <w:tab w:val="left" w:pos="426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ab/>
      </w:r>
      <w:r w:rsidRPr="00595CBA">
        <w:rPr>
          <w:rFonts w:ascii="Book Antiqua" w:hAnsi="Book Antiqua"/>
          <w:b/>
          <w:sz w:val="16"/>
          <w:szCs w:val="16"/>
        </w:rPr>
        <w:t>Наименование торгов</w:t>
      </w:r>
      <w:r w:rsidRPr="00595CBA">
        <w:rPr>
          <w:rFonts w:ascii="Book Antiqua" w:hAnsi="Book Antiqua"/>
          <w:sz w:val="16"/>
          <w:szCs w:val="16"/>
        </w:rPr>
        <w:t>: аукцион открытый по составу участников и  открытый по форме подачи предложений на право заключения договоров аренды муниципального имущества МО «Город Удачный».</w:t>
      </w:r>
    </w:p>
    <w:p w:rsidR="00595CBA" w:rsidRPr="00595CBA" w:rsidRDefault="00595CBA" w:rsidP="00595CBA">
      <w:pPr>
        <w:tabs>
          <w:tab w:val="left" w:pos="426"/>
        </w:tabs>
        <w:spacing w:before="120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ab/>
        <w:t xml:space="preserve">Информационное сообщение об аренде муниципального имущества на аукционе было опубликовано в газете «Информационный Вестник» выпуск от «06» июля 2016 года № 24 и размещено на официальном сайте Российской Федерации </w:t>
      </w:r>
      <w:hyperlink r:id="rId13" w:history="1"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www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torgi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gov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ru</w:t>
        </w:r>
      </w:hyperlink>
      <w:r w:rsidRPr="00595CBA">
        <w:rPr>
          <w:rFonts w:ascii="Book Antiqua" w:hAnsi="Book Antiqua"/>
          <w:sz w:val="16"/>
          <w:szCs w:val="16"/>
        </w:rPr>
        <w:t xml:space="preserve"> в сети Интернет 30 июня 2016 года. </w:t>
      </w:r>
    </w:p>
    <w:p w:rsidR="00595CBA" w:rsidRPr="00595CBA" w:rsidRDefault="00595CBA" w:rsidP="00595CBA">
      <w:pPr>
        <w:tabs>
          <w:tab w:val="left" w:pos="426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bCs/>
          <w:sz w:val="16"/>
          <w:szCs w:val="16"/>
        </w:rPr>
        <w:tab/>
        <w:t xml:space="preserve">Состав комиссии. </w:t>
      </w:r>
      <w:r w:rsidRPr="00595CBA">
        <w:rPr>
          <w:rFonts w:ascii="Book Antiqua" w:hAnsi="Book Antiqua"/>
          <w:bCs/>
          <w:sz w:val="16"/>
          <w:szCs w:val="16"/>
        </w:rPr>
        <w:t xml:space="preserve">В состав комиссии по проведению торгов на право заключения договоров аренды, договоров безвозмездного пользования и продажи муниципального имущества МО «Город Удачный» (далее комиссия) входит 9 человек. </w:t>
      </w:r>
      <w:r w:rsidRPr="00595CBA">
        <w:rPr>
          <w:rFonts w:ascii="Book Antiqua" w:hAnsi="Book Antiqua"/>
          <w:sz w:val="16"/>
          <w:szCs w:val="16"/>
        </w:rPr>
        <w:t>На заседании комиссии присутствовали: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 xml:space="preserve">Председатель комиссии: Балкарова О.Н. 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 xml:space="preserve">Члены комиссии: 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Рыбакова Н.И.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Понько В.Г.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Федорова Ю.А.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Дубинина С.В.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Гайфутдинова А.Т. - секретарь комиссии</w:t>
      </w:r>
    </w:p>
    <w:p w:rsidR="00595CBA" w:rsidRPr="00595CBA" w:rsidRDefault="00595CBA" w:rsidP="00595CBA">
      <w:pPr>
        <w:tabs>
          <w:tab w:val="left" w:pos="426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Кворум имеется. Комиссия правомочна.</w:t>
      </w:r>
    </w:p>
    <w:p w:rsidR="00595CBA" w:rsidRPr="00595CBA" w:rsidRDefault="00595CBA" w:rsidP="00595CBA">
      <w:pPr>
        <w:pStyle w:val="ConsPlusNormal"/>
        <w:tabs>
          <w:tab w:val="left" w:pos="426"/>
        </w:tabs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b/>
          <w:sz w:val="16"/>
          <w:szCs w:val="16"/>
        </w:rPr>
        <w:tab/>
        <w:t xml:space="preserve">Аукцион </w:t>
      </w:r>
      <w:r w:rsidRPr="00595CBA">
        <w:rPr>
          <w:rFonts w:ascii="Book Antiqua" w:hAnsi="Book Antiqua" w:cs="Times New Roman"/>
          <w:sz w:val="16"/>
          <w:szCs w:val="16"/>
        </w:rPr>
        <w:t xml:space="preserve">состоялся 25 июля 2016 года  в 11 часов 00 минут в конференц-зале здания администрации МО «Город Удачный» по адресу: </w:t>
      </w:r>
      <w:r w:rsidRPr="00595CBA">
        <w:rPr>
          <w:rFonts w:ascii="Book Antiqua" w:hAnsi="Book Antiqua" w:cs="Times New Roman"/>
          <w:bCs/>
          <w:iCs/>
          <w:sz w:val="16"/>
          <w:szCs w:val="16"/>
        </w:rPr>
        <w:t>Республика Саха (Якутия), Мирнинский р-н,</w:t>
      </w:r>
      <w:r w:rsidRPr="00595CBA">
        <w:rPr>
          <w:rFonts w:ascii="Book Antiqua" w:hAnsi="Book Antiqua" w:cs="Times New Roman"/>
          <w:b/>
          <w:bCs/>
          <w:iCs/>
          <w:sz w:val="16"/>
          <w:szCs w:val="16"/>
        </w:rPr>
        <w:t xml:space="preserve"> </w:t>
      </w:r>
      <w:r w:rsidRPr="00595CBA">
        <w:rPr>
          <w:rFonts w:ascii="Book Antiqua" w:hAnsi="Book Antiqua" w:cs="Times New Roman"/>
          <w:bCs/>
          <w:iCs/>
          <w:sz w:val="16"/>
          <w:szCs w:val="16"/>
        </w:rPr>
        <w:t>г. Удачный, мкр. Новый город, Центральная площадь, 1</w:t>
      </w:r>
      <w:r w:rsidRPr="00595CBA">
        <w:rPr>
          <w:rFonts w:ascii="Book Antiqua" w:hAnsi="Book Antiqua" w:cs="Times New Roman"/>
          <w:sz w:val="16"/>
          <w:szCs w:val="16"/>
        </w:rPr>
        <w:t>. Аукционист  - Гайфутдинова Альбина Тимирхановна. При проведении аукциона велась аудиозапись.</w:t>
      </w:r>
    </w:p>
    <w:p w:rsidR="00595CBA" w:rsidRPr="00595CBA" w:rsidRDefault="00595CBA" w:rsidP="00595CBA">
      <w:pPr>
        <w:pStyle w:val="aa"/>
        <w:rPr>
          <w:rFonts w:ascii="Book Antiqua" w:hAnsi="Book Antiqua"/>
          <w:b/>
          <w:bCs/>
          <w:iCs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 xml:space="preserve">Лот № 1: </w:t>
      </w:r>
      <w:r w:rsidRPr="00595CBA">
        <w:rPr>
          <w:rFonts w:ascii="Book Antiqua" w:hAnsi="Book Antiqua"/>
          <w:bCs/>
          <w:iCs/>
          <w:sz w:val="16"/>
          <w:szCs w:val="16"/>
        </w:rPr>
        <w:t>Местонахождение объекта: Республика Саха (Якутия), Мирнинский р-н, г. Удачный,</w:t>
      </w:r>
      <w:r w:rsidRPr="00595CBA">
        <w:rPr>
          <w:rFonts w:ascii="Book Antiqua" w:hAnsi="Book Antiqua"/>
          <w:sz w:val="16"/>
          <w:szCs w:val="16"/>
        </w:rPr>
        <w:t xml:space="preserve"> мкр. Новый город, </w:t>
      </w:r>
      <w:r w:rsidRPr="00595CBA">
        <w:rPr>
          <w:rFonts w:ascii="Book Antiqua" w:hAnsi="Book Antiqua"/>
          <w:color w:val="000000"/>
          <w:sz w:val="16"/>
          <w:szCs w:val="16"/>
        </w:rPr>
        <w:t xml:space="preserve"> нежилые помещения в здании «Переходная галерея» (44,45,46,47,48). Арендуемая площадь: 49,7 кв.м. </w:t>
      </w:r>
      <w:r w:rsidRPr="00595CBA">
        <w:rPr>
          <w:rFonts w:ascii="Book Antiqua" w:hAnsi="Book Antiqua"/>
          <w:bCs/>
          <w:sz w:val="16"/>
          <w:szCs w:val="16"/>
        </w:rPr>
        <w:t xml:space="preserve"> Целевое назначение:</w:t>
      </w:r>
      <w:r w:rsidRPr="00595CBA">
        <w:rPr>
          <w:rFonts w:ascii="Book Antiqua" w:hAnsi="Book Antiqua"/>
          <w:sz w:val="16"/>
          <w:szCs w:val="16"/>
        </w:rPr>
        <w:t xml:space="preserve"> под промышленный магазин. Срок действия договора аренды 5 лет</w:t>
      </w:r>
      <w:r w:rsidRPr="00595CBA">
        <w:rPr>
          <w:rFonts w:ascii="Book Antiqua" w:hAnsi="Book Antiqua"/>
          <w:color w:val="000000"/>
          <w:sz w:val="16"/>
          <w:szCs w:val="16"/>
        </w:rPr>
        <w:t>.</w:t>
      </w:r>
    </w:p>
    <w:p w:rsidR="00595CBA" w:rsidRPr="00595CBA" w:rsidRDefault="00595CBA" w:rsidP="00595CBA">
      <w:pPr>
        <w:pStyle w:val="a9"/>
        <w:tabs>
          <w:tab w:val="left" w:pos="426"/>
        </w:tabs>
        <w:ind w:left="0" w:firstLine="284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ab/>
        <w:t>Участник аукциона под карточкой № 1:</w:t>
      </w:r>
      <w:r w:rsidRPr="00595CBA">
        <w:rPr>
          <w:rFonts w:ascii="Book Antiqua" w:hAnsi="Book Antiqua"/>
          <w:sz w:val="16"/>
          <w:szCs w:val="16"/>
        </w:rPr>
        <w:t xml:space="preserve"> Индивидуальный предприниматель Толстенок Алёна Викторовна, проживающая по адресу:  678188, Республика Саха (Якутия), Мирнинский район, г. Удачный, мкр. Новый город, общ.6 корп.1, кв.207, тел. 89248640177</w:t>
      </w:r>
    </w:p>
    <w:p w:rsidR="00595CBA" w:rsidRPr="00595CBA" w:rsidRDefault="00595CBA" w:rsidP="00595CBA">
      <w:pPr>
        <w:tabs>
          <w:tab w:val="left" w:pos="426"/>
          <w:tab w:val="num" w:pos="540"/>
        </w:tabs>
        <w:ind w:firstLine="284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Участник аукциона под карточкой № 2</w:t>
      </w:r>
      <w:r w:rsidRPr="00595CBA">
        <w:rPr>
          <w:rFonts w:ascii="Book Antiqua" w:hAnsi="Book Antiqua"/>
          <w:sz w:val="16"/>
          <w:szCs w:val="16"/>
        </w:rPr>
        <w:t xml:space="preserve"> Индивидуальный предприниматель Корчака Елена  Сергеевна,  проживающая по адресу:  678170, Республика Саха (Якутия), г.Мирный, ул. Кузьмина, д.25, тел. 89142984713</w:t>
      </w:r>
    </w:p>
    <w:p w:rsidR="00595CBA" w:rsidRPr="00595CBA" w:rsidRDefault="00595CBA" w:rsidP="00595CBA">
      <w:pPr>
        <w:tabs>
          <w:tab w:val="left" w:pos="426"/>
        </w:tabs>
        <w:ind w:firstLine="426"/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Начальная (минимальная) цена договора - 275 536,80</w:t>
      </w:r>
      <w:r w:rsidRPr="00595CBA">
        <w:rPr>
          <w:rFonts w:ascii="Book Antiqua" w:hAnsi="Book Antiqua"/>
          <w:sz w:val="16"/>
          <w:szCs w:val="16"/>
        </w:rPr>
        <w:t xml:space="preserve"> </w:t>
      </w:r>
      <w:r w:rsidRPr="00595CBA">
        <w:rPr>
          <w:rFonts w:ascii="Book Antiqua" w:hAnsi="Book Antiqua"/>
          <w:b/>
          <w:sz w:val="16"/>
          <w:szCs w:val="16"/>
        </w:rPr>
        <w:t>рублей</w:t>
      </w:r>
    </w:p>
    <w:p w:rsidR="00595CBA" w:rsidRPr="00595CBA" w:rsidRDefault="00595CBA" w:rsidP="00595CBA">
      <w:pPr>
        <w:tabs>
          <w:tab w:val="left" w:pos="426"/>
        </w:tabs>
        <w:ind w:firstLine="426"/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«Шаг аукциона» - 5%</w:t>
      </w:r>
    </w:p>
    <w:p w:rsidR="00595CBA" w:rsidRPr="00595CBA" w:rsidRDefault="00595CBA" w:rsidP="00595CBA">
      <w:pPr>
        <w:tabs>
          <w:tab w:val="left" w:pos="426"/>
        </w:tabs>
        <w:ind w:firstLine="426"/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 xml:space="preserve">Последнее предложение о цене участника аукциона: </w:t>
      </w:r>
      <w:r w:rsidRPr="00595CBA">
        <w:rPr>
          <w:rFonts w:ascii="Book Antiqua" w:hAnsi="Book Antiqua"/>
          <w:b/>
          <w:color w:val="000000"/>
          <w:sz w:val="16"/>
          <w:szCs w:val="16"/>
        </w:rPr>
        <w:t>979 718,67</w:t>
      </w:r>
      <w:r w:rsidRPr="00595CBA">
        <w:rPr>
          <w:rFonts w:ascii="Book Antiqua" w:hAnsi="Book Antiqua"/>
          <w:color w:val="000000"/>
          <w:sz w:val="16"/>
          <w:szCs w:val="16"/>
        </w:rPr>
        <w:t xml:space="preserve"> рублей</w:t>
      </w:r>
      <w:r w:rsidRPr="00595CBA">
        <w:rPr>
          <w:rFonts w:ascii="Book Antiqua" w:hAnsi="Book Antiqua"/>
          <w:sz w:val="16"/>
          <w:szCs w:val="16"/>
        </w:rPr>
        <w:t xml:space="preserve"> от</w:t>
      </w:r>
      <w:r w:rsidRPr="00595CBA">
        <w:rPr>
          <w:rFonts w:ascii="Book Antiqua" w:hAnsi="Book Antiqua"/>
          <w:b/>
          <w:sz w:val="16"/>
          <w:szCs w:val="16"/>
        </w:rPr>
        <w:t xml:space="preserve"> </w:t>
      </w:r>
      <w:r w:rsidRPr="00595CBA">
        <w:rPr>
          <w:rFonts w:ascii="Book Antiqua" w:hAnsi="Book Antiqua"/>
          <w:sz w:val="16"/>
          <w:szCs w:val="16"/>
        </w:rPr>
        <w:t xml:space="preserve">Индивидуального предпринимателя Толстенок Алёны Викторовны </w:t>
      </w:r>
    </w:p>
    <w:p w:rsidR="00595CBA" w:rsidRPr="00595CBA" w:rsidRDefault="00595CBA" w:rsidP="00595CBA">
      <w:pPr>
        <w:tabs>
          <w:tab w:val="num" w:pos="540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lastRenderedPageBreak/>
        <w:t xml:space="preserve">Предпоследнее предложение о цене участника аукциона: </w:t>
      </w:r>
      <w:r w:rsidRPr="00595CBA">
        <w:rPr>
          <w:rFonts w:ascii="Book Antiqua" w:hAnsi="Book Antiqua"/>
          <w:b/>
          <w:color w:val="000000"/>
          <w:sz w:val="16"/>
          <w:szCs w:val="16"/>
        </w:rPr>
        <w:t>933 065,40</w:t>
      </w:r>
      <w:r w:rsidRPr="00595CBA">
        <w:rPr>
          <w:rFonts w:ascii="Book Antiqua" w:hAnsi="Book Antiqua"/>
          <w:color w:val="000000"/>
          <w:sz w:val="16"/>
          <w:szCs w:val="16"/>
        </w:rPr>
        <w:t xml:space="preserve"> рублей</w:t>
      </w:r>
      <w:r w:rsidRPr="00595CBA">
        <w:rPr>
          <w:rFonts w:ascii="Book Antiqua" w:hAnsi="Book Antiqua"/>
          <w:sz w:val="16"/>
          <w:szCs w:val="16"/>
        </w:rPr>
        <w:t xml:space="preserve"> от Индивидуального предпринимателя Корчака Елены Сергеевны</w:t>
      </w:r>
    </w:p>
    <w:p w:rsidR="00595CBA" w:rsidRPr="00595CBA" w:rsidRDefault="00595CBA" w:rsidP="00595CBA">
      <w:pPr>
        <w:tabs>
          <w:tab w:val="left" w:pos="426"/>
        </w:tabs>
        <w:ind w:firstLine="426"/>
        <w:jc w:val="both"/>
        <w:rPr>
          <w:rFonts w:ascii="Book Antiqua" w:hAnsi="Book Antiqua"/>
          <w:b/>
          <w:sz w:val="16"/>
          <w:szCs w:val="16"/>
        </w:rPr>
      </w:pPr>
      <w:r w:rsidRPr="00595CBA">
        <w:rPr>
          <w:rFonts w:ascii="Book Antiqua" w:hAnsi="Book Antiqua"/>
          <w:b/>
          <w:color w:val="000000"/>
          <w:sz w:val="16"/>
          <w:szCs w:val="16"/>
        </w:rPr>
        <w:t>Решение комиссии:</w:t>
      </w:r>
      <w:r w:rsidRPr="00595CBA">
        <w:rPr>
          <w:rFonts w:ascii="Book Antiqua" w:hAnsi="Book Antiqua"/>
          <w:color w:val="000000"/>
          <w:sz w:val="16"/>
          <w:szCs w:val="16"/>
        </w:rPr>
        <w:t xml:space="preserve"> </w:t>
      </w:r>
      <w:r w:rsidRPr="00595CBA">
        <w:rPr>
          <w:rFonts w:ascii="Book Antiqua" w:hAnsi="Book Antiqua"/>
          <w:sz w:val="16"/>
          <w:szCs w:val="16"/>
        </w:rPr>
        <w:t xml:space="preserve">признать победителем аукциона, предложившего наиболее высокую цену договора </w:t>
      </w:r>
      <w:r w:rsidRPr="00595CBA">
        <w:rPr>
          <w:rFonts w:ascii="Book Antiqua" w:hAnsi="Book Antiqua"/>
          <w:color w:val="000000"/>
          <w:sz w:val="16"/>
          <w:szCs w:val="16"/>
        </w:rPr>
        <w:t>979 718,67 рублей</w:t>
      </w:r>
      <w:r w:rsidRPr="00595CBA">
        <w:rPr>
          <w:rFonts w:ascii="Book Antiqua" w:hAnsi="Book Antiqua"/>
          <w:sz w:val="16"/>
          <w:szCs w:val="16"/>
        </w:rPr>
        <w:t xml:space="preserve">, Индивидуального предпринимателя Толстенок Алёну Викторовну </w:t>
      </w:r>
    </w:p>
    <w:p w:rsidR="00595CBA" w:rsidRPr="00595CBA" w:rsidRDefault="00595CBA" w:rsidP="00595CBA">
      <w:pPr>
        <w:tabs>
          <w:tab w:val="left" w:pos="426"/>
          <w:tab w:val="left" w:pos="709"/>
        </w:tabs>
        <w:ind w:firstLine="426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 xml:space="preserve">Настоящий протокол аукциона составлен в двух экземплярах, который будет размещен на официальном сайте Российской Федерации </w:t>
      </w:r>
      <w:hyperlink r:id="rId14" w:history="1"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www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torgi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gov</w:t>
        </w:r>
        <w:r w:rsidRPr="00595CBA">
          <w:rPr>
            <w:rStyle w:val="a5"/>
            <w:rFonts w:ascii="Book Antiqua" w:hAnsi="Book Antiqua"/>
            <w:sz w:val="16"/>
            <w:szCs w:val="16"/>
          </w:rPr>
          <w:t>.</w:t>
        </w:r>
        <w:r w:rsidRPr="00595CBA">
          <w:rPr>
            <w:rStyle w:val="a5"/>
            <w:rFonts w:ascii="Book Antiqua" w:hAnsi="Book Antiqua"/>
            <w:sz w:val="16"/>
            <w:szCs w:val="16"/>
            <w:lang w:val="en-US"/>
          </w:rPr>
          <w:t>ru</w:t>
        </w:r>
      </w:hyperlink>
      <w:r w:rsidRPr="00595CBA">
        <w:rPr>
          <w:rFonts w:ascii="Book Antiqua" w:hAnsi="Book Antiqua"/>
          <w:sz w:val="16"/>
          <w:szCs w:val="16"/>
        </w:rPr>
        <w:t xml:space="preserve"> в сети Интернет 26 июля 2016 года и подлежит хранению не менее трех лет с даты проведения настоящего аукциона.</w:t>
      </w:r>
    </w:p>
    <w:p w:rsidR="00595CBA" w:rsidRPr="00595CBA" w:rsidRDefault="00595CBA" w:rsidP="00595CBA">
      <w:pPr>
        <w:tabs>
          <w:tab w:val="left" w:pos="426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Председатель комиссии: О.Н. Балкарова</w:t>
      </w:r>
    </w:p>
    <w:p w:rsidR="00595CBA" w:rsidRDefault="00595CBA" w:rsidP="00595CBA">
      <w:pPr>
        <w:pStyle w:val="ConsPlusNormal"/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sz w:val="16"/>
          <w:szCs w:val="16"/>
        </w:rPr>
        <w:t>Члены комиссии: Н.И. Рыбакова</w:t>
      </w:r>
      <w:r>
        <w:rPr>
          <w:rFonts w:ascii="Book Antiqua" w:hAnsi="Book Antiqua" w:cs="Times New Roman"/>
          <w:sz w:val="16"/>
          <w:szCs w:val="16"/>
        </w:rPr>
        <w:t xml:space="preserve"> </w:t>
      </w:r>
    </w:p>
    <w:p w:rsidR="00595CBA" w:rsidRPr="00595CBA" w:rsidRDefault="00595CBA" w:rsidP="00595CBA">
      <w:pPr>
        <w:pStyle w:val="ConsPlusNormal"/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sz w:val="16"/>
          <w:szCs w:val="16"/>
        </w:rPr>
        <w:t>В.Г. Понько</w:t>
      </w:r>
    </w:p>
    <w:p w:rsidR="00595CBA" w:rsidRPr="00595CBA" w:rsidRDefault="00595CBA" w:rsidP="00595CBA">
      <w:pPr>
        <w:pStyle w:val="ConsPlusNormal"/>
        <w:tabs>
          <w:tab w:val="left" w:pos="5103"/>
          <w:tab w:val="left" w:pos="5387"/>
          <w:tab w:val="left" w:pos="5670"/>
        </w:tabs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sz w:val="16"/>
          <w:szCs w:val="16"/>
        </w:rPr>
        <w:t>Ю.А. Федорова</w:t>
      </w:r>
    </w:p>
    <w:p w:rsidR="00595CBA" w:rsidRPr="00595CBA" w:rsidRDefault="00595CBA" w:rsidP="00595CBA">
      <w:pPr>
        <w:pStyle w:val="ConsPlusNormal"/>
        <w:tabs>
          <w:tab w:val="left" w:pos="5103"/>
          <w:tab w:val="left" w:pos="5387"/>
          <w:tab w:val="left" w:pos="5670"/>
        </w:tabs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sz w:val="16"/>
          <w:szCs w:val="16"/>
        </w:rPr>
        <w:t xml:space="preserve">С.В. Дубинина  </w:t>
      </w:r>
    </w:p>
    <w:p w:rsidR="00595CBA" w:rsidRPr="00595CBA" w:rsidRDefault="00595CBA" w:rsidP="00595CBA">
      <w:pPr>
        <w:pStyle w:val="ConsPlusNormal"/>
        <w:tabs>
          <w:tab w:val="left" w:pos="5670"/>
        </w:tabs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595CBA">
        <w:rPr>
          <w:rFonts w:ascii="Book Antiqua" w:hAnsi="Book Antiqua" w:cs="Times New Roman"/>
          <w:sz w:val="16"/>
          <w:szCs w:val="16"/>
        </w:rPr>
        <w:t>А.Т. Гайфутдинова- секретарь комиссии</w:t>
      </w:r>
    </w:p>
    <w:p w:rsidR="00595CBA" w:rsidRPr="00595CBA" w:rsidRDefault="00595CBA" w:rsidP="00595CB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>Приложение № 1</w:t>
      </w:r>
    </w:p>
    <w:p w:rsidR="00595CBA" w:rsidRDefault="00595CBA" w:rsidP="00595C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sz w:val="16"/>
          <w:szCs w:val="16"/>
        </w:rPr>
        <w:t xml:space="preserve">к протоколу аукциона от  30.06.2016 г. </w:t>
      </w:r>
    </w:p>
    <w:p w:rsidR="00595CBA" w:rsidRPr="00595CBA" w:rsidRDefault="00595CBA" w:rsidP="00595C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Cs/>
          <w:color w:val="000000"/>
          <w:sz w:val="16"/>
          <w:szCs w:val="16"/>
        </w:rPr>
        <w:t xml:space="preserve">по извещению </w:t>
      </w:r>
      <w:r w:rsidRPr="00595CBA">
        <w:rPr>
          <w:rFonts w:ascii="Book Antiqua" w:hAnsi="Book Antiqua"/>
          <w:bCs/>
          <w:sz w:val="16"/>
          <w:szCs w:val="16"/>
          <w:shd w:val="clear" w:color="auto" w:fill="FFFFFF"/>
        </w:rPr>
        <w:t>№</w:t>
      </w:r>
      <w:r w:rsidRPr="00595CBA">
        <w:rPr>
          <w:rFonts w:ascii="Book Antiqua" w:hAnsi="Book Antiqua"/>
          <w:sz w:val="16"/>
          <w:szCs w:val="16"/>
          <w:shd w:val="clear" w:color="auto" w:fill="FFFFFF"/>
        </w:rPr>
        <w:t xml:space="preserve"> </w:t>
      </w:r>
      <w:r w:rsidRPr="00595CBA">
        <w:rPr>
          <w:rFonts w:ascii="Book Antiqua" w:hAnsi="Book Antiqua"/>
          <w:b/>
          <w:bCs/>
          <w:color w:val="000000"/>
          <w:sz w:val="16"/>
          <w:szCs w:val="16"/>
        </w:rPr>
        <w:t>300616/0153813/01</w:t>
      </w:r>
    </w:p>
    <w:p w:rsidR="00595CBA" w:rsidRPr="00595CBA" w:rsidRDefault="00595CBA" w:rsidP="00595CBA">
      <w:pPr>
        <w:tabs>
          <w:tab w:val="left" w:pos="4110"/>
        </w:tabs>
        <w:jc w:val="both"/>
        <w:rPr>
          <w:rFonts w:ascii="Book Antiqua" w:hAnsi="Book Antiqua"/>
          <w:sz w:val="16"/>
          <w:szCs w:val="16"/>
        </w:rPr>
      </w:pPr>
      <w:r w:rsidRPr="00595CBA">
        <w:rPr>
          <w:rFonts w:ascii="Book Antiqua" w:hAnsi="Book Antiqua"/>
          <w:b/>
          <w:sz w:val="16"/>
          <w:szCs w:val="16"/>
        </w:rPr>
        <w:t>Журнал регистрации участников аукциона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</w:tblGrid>
      <w:tr w:rsidR="00595CBA" w:rsidRPr="00595CBA" w:rsidTr="00595CBA">
        <w:trPr>
          <w:trHeight w:val="20"/>
        </w:trPr>
        <w:tc>
          <w:tcPr>
            <w:tcW w:w="817" w:type="dxa"/>
            <w:vAlign w:val="center"/>
          </w:tcPr>
          <w:p w:rsidR="00595CBA" w:rsidRPr="00595CBA" w:rsidRDefault="00595CBA" w:rsidP="00595CBA">
            <w:pPr>
              <w:tabs>
                <w:tab w:val="left" w:pos="3870"/>
              </w:tabs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595CBA">
              <w:rPr>
                <w:rFonts w:ascii="Book Antiqua" w:hAnsi="Book Antiqua"/>
                <w:i/>
                <w:sz w:val="16"/>
                <w:szCs w:val="16"/>
              </w:rPr>
              <w:t>№ карточки</w:t>
            </w:r>
          </w:p>
        </w:tc>
        <w:tc>
          <w:tcPr>
            <w:tcW w:w="3402" w:type="dxa"/>
            <w:vAlign w:val="center"/>
          </w:tcPr>
          <w:p w:rsidR="00595CBA" w:rsidRPr="00595CBA" w:rsidRDefault="00595CBA" w:rsidP="00595CBA">
            <w:pPr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595CBA">
              <w:rPr>
                <w:rFonts w:ascii="Book Antiqua" w:hAnsi="Book Antiqua"/>
                <w:i/>
                <w:sz w:val="16"/>
                <w:szCs w:val="16"/>
              </w:rPr>
              <w:t>Участник аукциона</w:t>
            </w:r>
          </w:p>
        </w:tc>
      </w:tr>
      <w:tr w:rsidR="00595CBA" w:rsidRPr="00595CBA" w:rsidTr="00595CBA">
        <w:trPr>
          <w:trHeight w:val="20"/>
        </w:trPr>
        <w:tc>
          <w:tcPr>
            <w:tcW w:w="817" w:type="dxa"/>
            <w:vAlign w:val="center"/>
          </w:tcPr>
          <w:p w:rsidR="00595CBA" w:rsidRPr="00595CBA" w:rsidRDefault="00595CBA" w:rsidP="00595CBA">
            <w:pPr>
              <w:tabs>
                <w:tab w:val="left" w:pos="387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95CBA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595CBA" w:rsidRPr="00595CBA" w:rsidRDefault="00595CBA" w:rsidP="00595CBA">
            <w:pPr>
              <w:pStyle w:val="a9"/>
              <w:tabs>
                <w:tab w:val="left" w:pos="851"/>
                <w:tab w:val="left" w:pos="993"/>
              </w:tabs>
              <w:ind w:left="0" w:firstLine="34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95CBA">
              <w:rPr>
                <w:rFonts w:ascii="Book Antiqua" w:hAnsi="Book Antiqua"/>
                <w:sz w:val="16"/>
                <w:szCs w:val="16"/>
              </w:rPr>
              <w:t>Индивидуальный предприниматель Толстенок Алёна Викторовна, проживающая по адресу: 678188, Республика Саха (Якутия), Мирнинский район, г. Удачный, мкр. Новый город, общ.6 корп.1, кв.207, тел. 89248640177</w:t>
            </w:r>
          </w:p>
        </w:tc>
      </w:tr>
      <w:tr w:rsidR="00595CBA" w:rsidRPr="00595CBA" w:rsidTr="00595CBA">
        <w:trPr>
          <w:trHeight w:val="20"/>
        </w:trPr>
        <w:tc>
          <w:tcPr>
            <w:tcW w:w="817" w:type="dxa"/>
            <w:vAlign w:val="center"/>
          </w:tcPr>
          <w:p w:rsidR="00595CBA" w:rsidRPr="00595CBA" w:rsidRDefault="00595CBA" w:rsidP="00595CBA">
            <w:pPr>
              <w:tabs>
                <w:tab w:val="left" w:pos="387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95CBA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595CBA" w:rsidRPr="00595CBA" w:rsidRDefault="00595CBA" w:rsidP="00595CBA">
            <w:pPr>
              <w:tabs>
                <w:tab w:val="num" w:pos="54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595CBA">
              <w:rPr>
                <w:rFonts w:ascii="Book Antiqua" w:hAnsi="Book Antiqua"/>
                <w:sz w:val="16"/>
                <w:szCs w:val="16"/>
              </w:rPr>
              <w:t>Индивидуальный предприниматель Корчака Елена Сергеевна проживающая по адресу:  678170, Республика Саха (Якутия),  г. Мирный, ул. Кузьмина, д.25, тел. 89142984713</w:t>
            </w:r>
          </w:p>
        </w:tc>
      </w:tr>
    </w:tbl>
    <w:p w:rsid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Ответственное лицо:</w:t>
      </w:r>
    </w:p>
    <w:p w:rsidR="00595CBA" w:rsidRPr="00595CBA" w:rsidRDefault="00595CBA" w:rsidP="00595CBA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секретарь комиссии </w:t>
      </w:r>
      <w:r w:rsidRPr="00595CBA">
        <w:rPr>
          <w:rFonts w:ascii="Book Antiqua" w:hAnsi="Book Antiqua"/>
          <w:sz w:val="16"/>
          <w:szCs w:val="16"/>
        </w:rPr>
        <w:t>А.Т. Гайфутдинова</w:t>
      </w:r>
    </w:p>
    <w:p w:rsidR="00AA45CF" w:rsidRDefault="00AA45CF" w:rsidP="00AA45CF">
      <w:pPr>
        <w:pStyle w:val="ConsPlusNormal"/>
        <w:spacing w:line="240" w:lineRule="atLeast"/>
        <w:ind w:firstLine="0"/>
        <w:jc w:val="both"/>
        <w:rPr>
          <w:rFonts w:ascii="Book Antiqua" w:hAnsi="Book Antiqua" w:cs="Times New Roman"/>
          <w:b/>
          <w:sz w:val="16"/>
          <w:szCs w:val="16"/>
        </w:rPr>
        <w:sectPr w:rsidR="00AA45CF" w:rsidSect="00DB30E6">
          <w:type w:val="continuous"/>
          <w:pgSz w:w="11905" w:h="16837"/>
          <w:pgMar w:top="1133" w:right="1417" w:bottom="426" w:left="1984" w:header="720" w:footer="720" w:gutter="0"/>
          <w:cols w:num="2" w:space="570"/>
          <w:noEndnote/>
        </w:sectPr>
      </w:pPr>
    </w:p>
    <w:p w:rsidR="00AA45CF" w:rsidRPr="00AA45CF" w:rsidRDefault="00AA45CF" w:rsidP="00AA45CF">
      <w:pPr>
        <w:widowControl w:val="0"/>
        <w:tabs>
          <w:tab w:val="left" w:pos="1080"/>
        </w:tabs>
        <w:autoSpaceDE w:val="0"/>
        <w:autoSpaceDN w:val="0"/>
        <w:adjustRightInd w:val="0"/>
        <w:jc w:val="right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lastRenderedPageBreak/>
        <w:t>Приложение № 2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к протоколу аукциона от  30.06.2016 г. </w:t>
      </w:r>
    </w:p>
    <w:p w:rsidR="00AA45CF" w:rsidRPr="00AA45CF" w:rsidRDefault="00AA45CF" w:rsidP="00AA45CF">
      <w:pPr>
        <w:jc w:val="right"/>
        <w:rPr>
          <w:rFonts w:ascii="Book Antiqua" w:hAnsi="Book Antiqua"/>
          <w:b/>
          <w:sz w:val="16"/>
          <w:szCs w:val="16"/>
          <w:shd w:val="clear" w:color="auto" w:fill="FFFFFF"/>
        </w:rPr>
      </w:pPr>
      <w:r w:rsidRPr="00AA45CF">
        <w:rPr>
          <w:rFonts w:ascii="Book Antiqua" w:hAnsi="Book Antiqua"/>
          <w:bCs/>
          <w:color w:val="000000"/>
          <w:sz w:val="16"/>
          <w:szCs w:val="16"/>
        </w:rPr>
        <w:t xml:space="preserve"> по извещению </w:t>
      </w:r>
      <w:r w:rsidRPr="00AA45CF">
        <w:rPr>
          <w:rFonts w:ascii="Book Antiqua" w:hAnsi="Book Antiqua"/>
          <w:b/>
          <w:bCs/>
          <w:sz w:val="16"/>
          <w:szCs w:val="16"/>
          <w:shd w:val="clear" w:color="auto" w:fill="FFFFFF"/>
        </w:rPr>
        <w:t>№</w:t>
      </w:r>
      <w:r w:rsidRPr="00AA45CF">
        <w:rPr>
          <w:rFonts w:ascii="Book Antiqua" w:hAnsi="Book Antiqua"/>
          <w:b/>
          <w:sz w:val="16"/>
          <w:szCs w:val="16"/>
          <w:shd w:val="clear" w:color="auto" w:fill="FFFFFF"/>
        </w:rPr>
        <w:t xml:space="preserve"> </w:t>
      </w:r>
      <w:r w:rsidRPr="00AA45CF">
        <w:rPr>
          <w:rFonts w:ascii="Book Antiqua" w:hAnsi="Book Antiqua"/>
          <w:b/>
          <w:bCs/>
          <w:color w:val="000000"/>
          <w:sz w:val="16"/>
          <w:szCs w:val="16"/>
        </w:rPr>
        <w:t>300616/0153813/01</w:t>
      </w:r>
    </w:p>
    <w:p w:rsidR="00AA45CF" w:rsidRPr="00AA45CF" w:rsidRDefault="00AA45CF" w:rsidP="00AA45CF">
      <w:pPr>
        <w:pStyle w:val="ConsPlusNormal"/>
        <w:tabs>
          <w:tab w:val="left" w:pos="5670"/>
        </w:tabs>
        <w:spacing w:line="240" w:lineRule="atLeast"/>
        <w:ind w:firstLine="0"/>
        <w:jc w:val="center"/>
        <w:rPr>
          <w:rFonts w:ascii="Book Antiqua" w:hAnsi="Book Antiqua" w:cs="Times New Roman"/>
          <w:b/>
          <w:sz w:val="16"/>
          <w:szCs w:val="16"/>
        </w:rPr>
      </w:pPr>
      <w:r w:rsidRPr="00AA45CF">
        <w:rPr>
          <w:rFonts w:ascii="Book Antiqua" w:hAnsi="Book Antiqua" w:cs="Times New Roman"/>
          <w:b/>
          <w:sz w:val="16"/>
          <w:szCs w:val="16"/>
        </w:rPr>
        <w:t>Отчет о ходе торгов</w:t>
      </w:r>
    </w:p>
    <w:p w:rsidR="00AA45CF" w:rsidRPr="00AA45CF" w:rsidRDefault="00AA45CF" w:rsidP="00AA45CF">
      <w:pPr>
        <w:pStyle w:val="ConsPlusNormal"/>
        <w:tabs>
          <w:tab w:val="left" w:pos="5670"/>
        </w:tabs>
        <w:spacing w:line="240" w:lineRule="atLeast"/>
        <w:ind w:firstLine="0"/>
        <w:jc w:val="both"/>
        <w:rPr>
          <w:rFonts w:ascii="Book Antiqua" w:hAnsi="Book Antiqua" w:cs="Times New Roman"/>
          <w:sz w:val="16"/>
          <w:szCs w:val="16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126"/>
        <w:gridCol w:w="1984"/>
      </w:tblGrid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№ шага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Цена предложения аукциониста</w:t>
            </w:r>
          </w:p>
        </w:tc>
        <w:tc>
          <w:tcPr>
            <w:tcW w:w="2126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"Шаг повышения (снижения)"</w:t>
            </w:r>
          </w:p>
        </w:tc>
        <w:tc>
          <w:tcPr>
            <w:tcW w:w="1984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Участник аукциона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289 313,64р.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303 779,32р.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318 968,29р.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334 916,70р.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351 662,54р.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369 245,66р.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387 707,95р.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407 093,35р.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427 448,01р.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448 820,41р.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471 261,43р.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494 824,51р.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519 565,73р.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545 544,02р.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572 821,22р.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601 462,28р.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631 535,39р.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663 112,16р.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696 267,77р.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731 081,16р.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767 635,22р.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806 016,98р.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846 317,83р.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888 633,72р.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933 065,40р.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№1, Карточка № 2</w:t>
            </w:r>
          </w:p>
        </w:tc>
      </w:tr>
      <w:tr w:rsidR="00AA45CF" w:rsidRPr="00AA45CF" w:rsidTr="00C61A5E">
        <w:tc>
          <w:tcPr>
            <w:tcW w:w="959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sz w:val="16"/>
                <w:szCs w:val="16"/>
              </w:rPr>
              <w:t>979 718,67р.</w:t>
            </w:r>
          </w:p>
        </w:tc>
        <w:tc>
          <w:tcPr>
            <w:tcW w:w="2126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84" w:type="dxa"/>
          </w:tcPr>
          <w:p w:rsidR="00AA45CF" w:rsidRPr="00AA45CF" w:rsidRDefault="00AA45CF" w:rsidP="00C61A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A45CF">
              <w:rPr>
                <w:rFonts w:ascii="Book Antiqua" w:hAnsi="Book Antiqua"/>
                <w:color w:val="000000"/>
                <w:sz w:val="16"/>
                <w:szCs w:val="16"/>
              </w:rPr>
              <w:t>Карточка №1</w:t>
            </w:r>
          </w:p>
        </w:tc>
      </w:tr>
    </w:tbl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Pr="00AA45CF" w:rsidRDefault="00AA45CF" w:rsidP="00AA45CF">
      <w:pPr>
        <w:rPr>
          <w:rFonts w:ascii="Book Antiqua" w:hAnsi="Book Antiqua"/>
          <w:sz w:val="16"/>
          <w:szCs w:val="16"/>
        </w:rPr>
      </w:pPr>
    </w:p>
    <w:p w:rsidR="00AA45CF" w:rsidRDefault="00AA45CF" w:rsidP="00AA45CF">
      <w:pPr>
        <w:rPr>
          <w:rFonts w:ascii="Book Antiqua" w:hAnsi="Book Antiqua"/>
          <w:sz w:val="16"/>
          <w:szCs w:val="16"/>
        </w:rPr>
        <w:sectPr w:rsidR="00AA45CF" w:rsidSect="00AA45CF">
          <w:pgSz w:w="11905" w:h="16837"/>
          <w:pgMar w:top="1133" w:right="1417" w:bottom="426" w:left="1984" w:header="720" w:footer="720" w:gutter="0"/>
          <w:cols w:space="570"/>
          <w:noEndnote/>
        </w:sectPr>
      </w:pPr>
      <w:r w:rsidRPr="00AA45CF">
        <w:rPr>
          <w:rFonts w:ascii="Book Antiqua" w:hAnsi="Book Antiqua"/>
          <w:sz w:val="16"/>
          <w:szCs w:val="16"/>
        </w:rPr>
        <w:t>Ответстве</w:t>
      </w:r>
      <w:r>
        <w:rPr>
          <w:rFonts w:ascii="Book Antiqua" w:hAnsi="Book Antiqua"/>
          <w:sz w:val="16"/>
          <w:szCs w:val="16"/>
        </w:rPr>
        <w:t xml:space="preserve">нное лицо:  секретарь комиссии </w:t>
      </w:r>
      <w:r w:rsidRPr="00AA45CF">
        <w:rPr>
          <w:rFonts w:ascii="Book Antiqua" w:hAnsi="Book Antiqua"/>
          <w:sz w:val="16"/>
          <w:szCs w:val="16"/>
        </w:rPr>
        <w:t xml:space="preserve"> А.Т. Гайфутдинова</w:t>
      </w:r>
    </w:p>
    <w:p w:rsidR="00AA45CF" w:rsidRPr="00AA45CF" w:rsidRDefault="00AA45CF" w:rsidP="00AA45CF">
      <w:pPr>
        <w:tabs>
          <w:tab w:val="left" w:pos="1035"/>
        </w:tabs>
        <w:jc w:val="center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lastRenderedPageBreak/>
        <w:t>ПОСТАНОВЛЕНИЕ</w:t>
      </w:r>
    </w:p>
    <w:p w:rsidR="00AA45CF" w:rsidRPr="00AA45CF" w:rsidRDefault="00AA45CF" w:rsidP="00AA45CF">
      <w:pPr>
        <w:tabs>
          <w:tab w:val="left" w:pos="1035"/>
        </w:tabs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От «_22</w:t>
      </w:r>
      <w:r>
        <w:rPr>
          <w:rFonts w:ascii="Book Antiqua" w:hAnsi="Book Antiqua"/>
          <w:sz w:val="16"/>
          <w:szCs w:val="16"/>
        </w:rPr>
        <w:t xml:space="preserve">_» </w:t>
      </w:r>
      <w:r w:rsidRPr="00AA45CF">
        <w:rPr>
          <w:rFonts w:ascii="Book Antiqua" w:hAnsi="Book Antiqua"/>
          <w:sz w:val="16"/>
          <w:szCs w:val="16"/>
        </w:rPr>
        <w:t>07</w:t>
      </w:r>
      <w:r>
        <w:rPr>
          <w:rFonts w:ascii="Book Antiqua" w:hAnsi="Book Antiqua"/>
          <w:sz w:val="16"/>
          <w:szCs w:val="16"/>
        </w:rPr>
        <w:t>.</w:t>
      </w:r>
      <w:r w:rsidRPr="00AA45CF">
        <w:rPr>
          <w:rFonts w:ascii="Book Antiqua" w:hAnsi="Book Antiqua"/>
          <w:sz w:val="16"/>
          <w:szCs w:val="16"/>
        </w:rPr>
        <w:t>2016 г</w:t>
      </w:r>
      <w:r>
        <w:rPr>
          <w:rFonts w:ascii="Book Antiqua" w:hAnsi="Book Antiqua"/>
          <w:sz w:val="16"/>
          <w:szCs w:val="16"/>
        </w:rPr>
        <w:t xml:space="preserve">.      № </w:t>
      </w:r>
      <w:r w:rsidRPr="00AA45CF">
        <w:rPr>
          <w:rFonts w:ascii="Book Antiqua" w:hAnsi="Book Antiqua"/>
          <w:sz w:val="16"/>
          <w:szCs w:val="16"/>
        </w:rPr>
        <w:t>243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«</w:t>
      </w:r>
      <w:r w:rsidRPr="00AA45CF">
        <w:rPr>
          <w:rStyle w:val="aff9"/>
          <w:rFonts w:ascii="Book Antiqua" w:hAnsi="Book Antiqua"/>
          <w:b w:val="0"/>
          <w:sz w:val="16"/>
          <w:szCs w:val="16"/>
          <w:bdr w:val="none" w:sz="0" w:space="0" w:color="auto" w:frame="1"/>
        </w:rPr>
        <w:t xml:space="preserve">Об утверждении </w:t>
      </w:r>
      <w:r w:rsidRPr="00AA45CF">
        <w:rPr>
          <w:rFonts w:ascii="Book Antiqua" w:hAnsi="Book Antiqua"/>
          <w:bCs/>
          <w:sz w:val="16"/>
          <w:szCs w:val="16"/>
        </w:rPr>
        <w:t>Положения о порядке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выявления и демонтажа самовольно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установленных и (или) незаконно размещенных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объектов движимого имущества 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>на территории муниципального образования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«Город Удачный» Мирнинского района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 xml:space="preserve"> Республики Саха (Якутия)»</w:t>
      </w:r>
    </w:p>
    <w:p w:rsidR="00AA45CF" w:rsidRPr="00AA45CF" w:rsidRDefault="00AA45CF" w:rsidP="00AA45CF">
      <w:pPr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        На основании </w:t>
      </w:r>
      <w:hyperlink r:id="rId15" w:history="1">
        <w:r w:rsidRPr="00AA45CF">
          <w:rPr>
            <w:rFonts w:ascii="Book Antiqua" w:hAnsi="Book Antiqua"/>
            <w:sz w:val="16"/>
            <w:szCs w:val="16"/>
          </w:rPr>
          <w:t>статей 225</w:t>
        </w:r>
      </w:hyperlink>
      <w:r w:rsidRPr="00AA45CF">
        <w:rPr>
          <w:rFonts w:ascii="Book Antiqua" w:hAnsi="Book Antiqua"/>
          <w:sz w:val="16"/>
          <w:szCs w:val="16"/>
        </w:rPr>
        <w:t xml:space="preserve"> - </w:t>
      </w:r>
      <w:hyperlink r:id="rId16" w:history="1">
        <w:r w:rsidRPr="00AA45CF">
          <w:rPr>
            <w:rFonts w:ascii="Book Antiqua" w:hAnsi="Book Antiqua"/>
            <w:sz w:val="16"/>
            <w:szCs w:val="16"/>
          </w:rPr>
          <w:t>227</w:t>
        </w:r>
      </w:hyperlink>
      <w:r w:rsidRPr="00AA45CF">
        <w:rPr>
          <w:rFonts w:ascii="Book Antiqua" w:hAnsi="Book Antiqua"/>
          <w:sz w:val="16"/>
          <w:szCs w:val="16"/>
        </w:rPr>
        <w:t xml:space="preserve"> Гражданского кодекса Российской Федерации, Федерального </w:t>
      </w:r>
      <w:hyperlink r:id="rId17" w:history="1">
        <w:r w:rsidRPr="00AA45CF">
          <w:rPr>
            <w:rFonts w:ascii="Book Antiqua" w:hAnsi="Book Antiqua"/>
            <w:sz w:val="16"/>
            <w:szCs w:val="16"/>
          </w:rPr>
          <w:t>закона</w:t>
        </w:r>
      </w:hyperlink>
      <w:r w:rsidRPr="00AA45CF">
        <w:rPr>
          <w:rFonts w:ascii="Book Antiqua" w:hAnsi="Book Antiqua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8" w:history="1">
        <w:r w:rsidRPr="00AA45CF">
          <w:rPr>
            <w:rFonts w:ascii="Book Antiqua" w:hAnsi="Book Antiqua"/>
            <w:sz w:val="16"/>
            <w:szCs w:val="16"/>
          </w:rPr>
          <w:t>Устава</w:t>
        </w:r>
      </w:hyperlink>
      <w:r w:rsidRPr="00AA45CF">
        <w:rPr>
          <w:rFonts w:ascii="Book Antiqua" w:hAnsi="Book Antiqua"/>
          <w:sz w:val="16"/>
          <w:szCs w:val="16"/>
        </w:rPr>
        <w:t xml:space="preserve"> муниципального образования «Город Удачный»:</w:t>
      </w:r>
    </w:p>
    <w:p w:rsidR="00AA45CF" w:rsidRPr="00AA45CF" w:rsidRDefault="00AA45CF" w:rsidP="00AA45CF">
      <w:pPr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        ПОСТАНОВЛЯЮ: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         1.</w:t>
      </w:r>
      <w:r w:rsidRPr="00AA45CF">
        <w:rPr>
          <w:rFonts w:ascii="Book Antiqua" w:hAnsi="Book Antiqua"/>
          <w:bCs/>
          <w:sz w:val="16"/>
          <w:szCs w:val="16"/>
        </w:rPr>
        <w:t xml:space="preserve"> </w:t>
      </w:r>
      <w:r w:rsidRPr="00AA45CF">
        <w:rPr>
          <w:rFonts w:ascii="Book Antiqua" w:eastAsia="Calibri" w:hAnsi="Book Antiqua"/>
          <w:sz w:val="16"/>
          <w:szCs w:val="16"/>
          <w:lang w:eastAsia="en-US"/>
        </w:rPr>
        <w:t xml:space="preserve">Утвердить </w:t>
      </w:r>
      <w:r w:rsidRPr="00AA45CF">
        <w:rPr>
          <w:rFonts w:ascii="Book Antiqua" w:hAnsi="Book Antiqua"/>
          <w:bCs/>
          <w:sz w:val="16"/>
          <w:szCs w:val="16"/>
        </w:rPr>
        <w:t xml:space="preserve">Положение о порядке выявления и демонтажа самовольно установленных и (или) незаконно размещенных объектов движимого имущества на территории муниципального образования «Город Удачный» Мирнинского района Республики Саха (Якутия) </w:t>
      </w:r>
      <w:r w:rsidRPr="00AA45CF">
        <w:rPr>
          <w:rFonts w:ascii="Book Antiqua" w:eastAsia="Calibri" w:hAnsi="Book Antiqua"/>
          <w:sz w:val="16"/>
          <w:szCs w:val="16"/>
          <w:lang w:eastAsia="en-US"/>
        </w:rPr>
        <w:t>согласно Приложению.</w:t>
      </w:r>
    </w:p>
    <w:p w:rsidR="00AA45CF" w:rsidRPr="00AA45CF" w:rsidRDefault="00AA45CF" w:rsidP="00AA45CF">
      <w:pPr>
        <w:pStyle w:val="a9"/>
        <w:ind w:left="0" w:firstLine="567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 Опубликовать настоящее постановление в соответствии с Уставом муниципального образования  «Город Удачный». Ответственный за опубликование данного постановления в соответствии с Уставом МО «Город Удачный» и размещение на официальном сайте МО «Город Удачный» - инженер-программист, ответственный за направление настоящего постановления для опубликования и размещения на официальном сайте МО «Город Удачный» и официальном печатном издании «Информационный вестник» - ведущий специалист по земельным отношениям (Гайфутдинова А.Т.).</w:t>
      </w:r>
    </w:p>
    <w:p w:rsidR="00AA45CF" w:rsidRPr="00AA45CF" w:rsidRDefault="00AA45CF" w:rsidP="00AA45CF">
      <w:pPr>
        <w:pStyle w:val="ConsPlusNonformat"/>
        <w:ind w:left="-284" w:firstLine="568"/>
        <w:jc w:val="both"/>
        <w:rPr>
          <w:rFonts w:ascii="Book Antiqua" w:hAnsi="Book Antiqua" w:cs="Times New Roman"/>
          <w:sz w:val="16"/>
          <w:szCs w:val="16"/>
        </w:rPr>
      </w:pPr>
      <w:r w:rsidRPr="00AA45CF">
        <w:rPr>
          <w:rFonts w:ascii="Book Antiqua" w:hAnsi="Book Antiqua" w:cs="Times New Roman"/>
          <w:sz w:val="16"/>
          <w:szCs w:val="16"/>
        </w:rPr>
        <w:t xml:space="preserve">     3.   Настоящее постановление вступает в силу со дня его опубликования.</w:t>
      </w:r>
    </w:p>
    <w:p w:rsidR="00AA45CF" w:rsidRPr="00AA45CF" w:rsidRDefault="00AA45CF" w:rsidP="00AA45CF">
      <w:pPr>
        <w:pStyle w:val="a9"/>
        <w:ind w:left="0" w:firstLine="567"/>
        <w:jc w:val="both"/>
        <w:rPr>
          <w:rFonts w:ascii="Book Antiqua" w:hAnsi="Book Antiqua"/>
          <w:color w:val="000000"/>
          <w:spacing w:val="-2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4. </w:t>
      </w:r>
      <w:r w:rsidRPr="00AA45CF">
        <w:rPr>
          <w:rFonts w:ascii="Book Antiqua" w:hAnsi="Book Antiqua"/>
          <w:color w:val="000000"/>
          <w:spacing w:val="-2"/>
          <w:sz w:val="16"/>
          <w:szCs w:val="16"/>
        </w:rPr>
        <w:t>Контроль исполнения данного постановления возложить на и.о. заместителя главы администрации по экономике и финансам Щеглову В.А.</w:t>
      </w:r>
    </w:p>
    <w:p w:rsidR="00AA45CF" w:rsidRPr="00AA45CF" w:rsidRDefault="00AA45CF" w:rsidP="00AA45CF">
      <w:pPr>
        <w:jc w:val="both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>И.о. главы города</w:t>
      </w:r>
      <w:r w:rsidRPr="00AA45CF">
        <w:rPr>
          <w:rFonts w:ascii="Book Antiqua" w:hAnsi="Book Antiqua"/>
          <w:bCs/>
          <w:sz w:val="16"/>
          <w:szCs w:val="16"/>
        </w:rPr>
        <w:tab/>
        <w:t xml:space="preserve">  О.Н. Балкарова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sz w:val="16"/>
          <w:szCs w:val="16"/>
        </w:rPr>
      </w:pPr>
      <w:bookmarkStart w:id="0" w:name="Par1"/>
      <w:bookmarkStart w:id="1" w:name="Par30"/>
      <w:bookmarkEnd w:id="0"/>
      <w:bookmarkEnd w:id="1"/>
      <w:r w:rsidRPr="00AA45CF">
        <w:rPr>
          <w:rFonts w:ascii="Book Antiqua" w:hAnsi="Book Antiqua"/>
          <w:sz w:val="16"/>
          <w:szCs w:val="16"/>
        </w:rPr>
        <w:t>Приложение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от _________2016 г. №____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  <w:sz w:val="16"/>
          <w:szCs w:val="16"/>
        </w:rPr>
      </w:pPr>
      <w:bookmarkStart w:id="2" w:name="Par35"/>
      <w:bookmarkEnd w:id="2"/>
      <w:r w:rsidRPr="00AA45CF">
        <w:rPr>
          <w:rFonts w:ascii="Book Antiqua" w:hAnsi="Book Antiqua"/>
          <w:bCs/>
          <w:sz w:val="16"/>
          <w:szCs w:val="16"/>
        </w:rPr>
        <w:t>ПОЛОЖЕНИЕ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>О ПОРЯДКЕ ВЫЯВЛЕНИЯ И ДЕМОНТАЖА САМОВОЛЬНО УСТАНОВЛЕННЫХ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>И (ИЛИ) НЕЗАКОННО РАЗМЕЩЕННЫХ ОБЪЕКТОВ ДВИЖИМОГО ИМУЩЕСТВА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  <w:sz w:val="16"/>
          <w:szCs w:val="16"/>
        </w:rPr>
      </w:pPr>
      <w:r w:rsidRPr="00AA45CF">
        <w:rPr>
          <w:rFonts w:ascii="Book Antiqua" w:hAnsi="Book Antiqua"/>
          <w:bCs/>
          <w:sz w:val="16"/>
          <w:szCs w:val="16"/>
        </w:rPr>
        <w:t>НА ТЕРРИТОРИИ МУНИЦИПАЛЬНОГО ОБРАЗОВАНИЯ «ГОРОД УДАЧНЫЙ» МИРНИНСКОГО РАЙОНА РЕСПУБЛИКИ САХА (ЯКУТИЯ)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outlineLvl w:val="1"/>
        <w:rPr>
          <w:rFonts w:ascii="Book Antiqua" w:hAnsi="Book Antiqua"/>
          <w:sz w:val="16"/>
          <w:szCs w:val="16"/>
        </w:rPr>
      </w:pPr>
      <w:bookmarkStart w:id="3" w:name="Par40"/>
      <w:bookmarkEnd w:id="3"/>
      <w:r w:rsidRPr="00AA45CF">
        <w:rPr>
          <w:rFonts w:ascii="Book Antiqua" w:hAnsi="Book Antiqua"/>
          <w:sz w:val="16"/>
          <w:szCs w:val="16"/>
        </w:rPr>
        <w:t>I. Общие положения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1.1. Настоящее Положение разработано в соответствии с требованиями Гражданского </w:t>
      </w:r>
      <w:hyperlink r:id="rId19" w:history="1">
        <w:r w:rsidRPr="00AA45CF">
          <w:rPr>
            <w:rFonts w:ascii="Book Antiqua" w:hAnsi="Book Antiqua"/>
            <w:color w:val="0000FF"/>
            <w:sz w:val="16"/>
            <w:szCs w:val="16"/>
          </w:rPr>
          <w:t>кодекса</w:t>
        </w:r>
      </w:hyperlink>
      <w:r w:rsidRPr="00AA45CF">
        <w:rPr>
          <w:rFonts w:ascii="Book Antiqua" w:hAnsi="Book Antiqua"/>
          <w:sz w:val="16"/>
          <w:szCs w:val="16"/>
        </w:rPr>
        <w:t xml:space="preserve"> Российской Федерации, Градостроительного </w:t>
      </w:r>
      <w:hyperlink r:id="rId20" w:history="1">
        <w:r w:rsidRPr="00AA45CF">
          <w:rPr>
            <w:rFonts w:ascii="Book Antiqua" w:hAnsi="Book Antiqua"/>
            <w:color w:val="0000FF"/>
            <w:sz w:val="16"/>
            <w:szCs w:val="16"/>
          </w:rPr>
          <w:t>кодекса</w:t>
        </w:r>
      </w:hyperlink>
      <w:r w:rsidRPr="00AA45CF">
        <w:rPr>
          <w:rFonts w:ascii="Book Antiqua" w:hAnsi="Book Antiqua"/>
          <w:sz w:val="16"/>
          <w:szCs w:val="16"/>
        </w:rPr>
        <w:t xml:space="preserve"> Российской Федерации, Земельного </w:t>
      </w:r>
      <w:hyperlink r:id="rId21" w:history="1">
        <w:r w:rsidRPr="00AA45CF">
          <w:rPr>
            <w:rFonts w:ascii="Book Antiqua" w:hAnsi="Book Antiqua"/>
            <w:color w:val="0000FF"/>
            <w:sz w:val="16"/>
            <w:szCs w:val="16"/>
          </w:rPr>
          <w:t>кодекса</w:t>
        </w:r>
      </w:hyperlink>
      <w:r w:rsidRPr="00AA45CF">
        <w:rPr>
          <w:rFonts w:ascii="Book Antiqua" w:hAnsi="Book Antiqua"/>
          <w:sz w:val="16"/>
          <w:szCs w:val="16"/>
        </w:rPr>
        <w:t xml:space="preserve"> Российской Федерации, </w:t>
      </w:r>
      <w:r w:rsidRPr="00AA45CF">
        <w:rPr>
          <w:rFonts w:ascii="Book Antiqua" w:hAnsi="Book Antiqua"/>
          <w:bCs/>
          <w:sz w:val="16"/>
          <w:szCs w:val="16"/>
        </w:rPr>
        <w:t xml:space="preserve">Федеральным законом от 06.10.2003 №131-ФЗ « Об общих принципах организации местного самоуправления» </w:t>
      </w:r>
      <w:r w:rsidRPr="00AA45CF">
        <w:rPr>
          <w:rFonts w:ascii="Book Antiqua" w:hAnsi="Book Antiqua"/>
          <w:sz w:val="16"/>
          <w:szCs w:val="16"/>
        </w:rPr>
        <w:t>и другими действующими правовыми актами.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1.2. Настоящее Положение основано на принципах открытости и доступности информации, а также законности решений о демонтаже самовольно установленных и (или) незаконно размещенных объектов движимого имущества 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1.3. Настоящее Положение регламентирует порядок выявления и демонтажа самовольно установленных и (или) незаконно размещенных объектов движимого имущества (далее - </w:t>
      </w:r>
      <w:r w:rsidRPr="00AA45CF">
        <w:rPr>
          <w:rFonts w:ascii="Book Antiqua" w:hAnsi="Book Antiqua"/>
          <w:sz w:val="16"/>
          <w:szCs w:val="16"/>
        </w:rPr>
        <w:lastRenderedPageBreak/>
        <w:t>самовольный (незаконный) объект), расположенных на земельных участках, находящихся на территории муниципального образования  «Город Удачный» Мирнинского района Республики Саха (Якутия).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1.4. Самовольно установленный движимый объект - это объект движимого имущества, расположенный на земельных участках, находящихся на территории муниципального образования «Город Удачный» Мирнинского района Республики Саха (Якутия), без предусмотренных законодательством соответствующих правовых оснований.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1.5. Незаконно размещенный движимый объект - это движимое имущество, расположенное на земельных участках, на территории муниципального образования  «Город Удачный» Мирнинского района Республики Саха (Якутия) право на размещение которого прекратилось.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1.6. В целях настоящего Положения к объектам движимого имущества относятся: нестационарные торговые объекты, в том числе передвижные сооружения, некапитальные металлические гаражи, контейнеры, иные передвижные сооружения, конструкции, механизмы, строительные материалы, средства наружной рекламы и информации, ограждения и иное движимое имущество.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1.7. Организация демонтажа, перемещения, хранения, транспортирования демонтированных объектов в соответствии с настоящим Положением осуществляется администрацией муниципального образования  «Город Удачный» Мирнинского района Республики Саха (Якутия) совместно с юридическим лицом или индивидуальным предпринимателем с которым заключено Соглашение о перемещении, транспортировке и хранению демонтированных объектов (далее - Администрация).</w:t>
      </w:r>
      <w:bookmarkStart w:id="4" w:name="Par51"/>
      <w:bookmarkEnd w:id="4"/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outlineLvl w:val="1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II. Выявление и учет самовольно установленных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и незаконно размещенных объектов движимого имущества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2.1. Самовольные (незаконные) объекты выявляются в рамках муниципального земельного контроля.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2.2. Информация о выявленных самовольных (незаконных) объектах направляется в Администрацию.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bookmarkStart w:id="5" w:name="Par56"/>
      <w:bookmarkEnd w:id="5"/>
      <w:r w:rsidRPr="00AA45CF">
        <w:rPr>
          <w:rFonts w:ascii="Book Antiqua" w:hAnsi="Book Antiqua"/>
          <w:sz w:val="16"/>
          <w:szCs w:val="16"/>
        </w:rPr>
        <w:t>2.3. Администрация ведет учет выявленных самовольных (незаконных) объектов и обеспечивает размещение на официальном сайте муниципального образования «Город Удачный» Мирнинского района Республики Саха (Якутия), и публикацию в средствах массовой информации следующей информации: тип самовольного (незаконного) объекта, место его нахождения, дата его выявления и срок для добровольного демонтажа, владелец самовольного (незаконного) объекта (в случае, если он установлен).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bookmarkStart w:id="6" w:name="Par57"/>
      <w:bookmarkEnd w:id="6"/>
      <w:r w:rsidRPr="00AA45CF">
        <w:rPr>
          <w:rFonts w:ascii="Book Antiqua" w:hAnsi="Book Antiqua"/>
          <w:sz w:val="16"/>
          <w:szCs w:val="16"/>
        </w:rPr>
        <w:t xml:space="preserve">2.4. Если владелец самовольных (незаконных) объектов неизвестен, Администрация размещает на данном объекте объявление с требованием о проведении добровольного демонтажа самовольного (незаконного) объекта в срок, установленный </w:t>
      </w:r>
      <w:hyperlink w:anchor="Par58" w:history="1">
        <w:r w:rsidRPr="00AA45CF">
          <w:rPr>
            <w:rFonts w:ascii="Book Antiqua" w:hAnsi="Book Antiqua"/>
            <w:color w:val="0000FF"/>
            <w:sz w:val="16"/>
            <w:szCs w:val="16"/>
          </w:rPr>
          <w:t>пунктом 2.5</w:t>
        </w:r>
      </w:hyperlink>
      <w:r w:rsidRPr="00AA45CF">
        <w:rPr>
          <w:rFonts w:ascii="Book Antiqua" w:hAnsi="Book Antiqua"/>
          <w:sz w:val="16"/>
          <w:szCs w:val="16"/>
        </w:rPr>
        <w:t xml:space="preserve"> настоящего Положения.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bookmarkStart w:id="7" w:name="Par58"/>
      <w:bookmarkEnd w:id="7"/>
      <w:r w:rsidRPr="00AA45CF">
        <w:rPr>
          <w:rFonts w:ascii="Book Antiqua" w:hAnsi="Book Antiqua"/>
          <w:sz w:val="16"/>
          <w:szCs w:val="16"/>
        </w:rPr>
        <w:t xml:space="preserve">2.5. Срок для добровольного демонтажа самовольного (незаконного) объекта составляет 10 дней со дня размещения на официальном сайте «Город Удачный» Мирнинского района Республики Саха (Якутия), и публикации в средствах массовой  информации, указанной в </w:t>
      </w:r>
      <w:hyperlink w:anchor="Par56" w:history="1">
        <w:r w:rsidRPr="00AA45CF">
          <w:rPr>
            <w:rFonts w:ascii="Book Antiqua" w:hAnsi="Book Antiqua"/>
            <w:color w:val="0000FF"/>
            <w:sz w:val="16"/>
            <w:szCs w:val="16"/>
          </w:rPr>
          <w:t>пункте 2.3</w:t>
        </w:r>
      </w:hyperlink>
      <w:r w:rsidRPr="00AA45CF">
        <w:rPr>
          <w:rFonts w:ascii="Book Antiqua" w:hAnsi="Book Antiqua"/>
          <w:sz w:val="16"/>
          <w:szCs w:val="16"/>
        </w:rPr>
        <w:t xml:space="preserve"> настоящего Положения.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2.6. Если владелец самовольного (незаконного) объекта установлен, то Администрация  помимо мер, указанных в </w:t>
      </w:r>
      <w:hyperlink w:anchor="Par57" w:history="1">
        <w:r w:rsidRPr="00AA45CF">
          <w:rPr>
            <w:rFonts w:ascii="Book Antiqua" w:hAnsi="Book Antiqua"/>
            <w:color w:val="0000FF"/>
            <w:sz w:val="16"/>
            <w:szCs w:val="16"/>
          </w:rPr>
          <w:t xml:space="preserve">пункте </w:t>
        </w:r>
        <w:r w:rsidRPr="00AA45CF">
          <w:rPr>
            <w:rFonts w:ascii="Book Antiqua" w:hAnsi="Book Antiqua"/>
            <w:color w:val="0000FF"/>
            <w:sz w:val="16"/>
            <w:szCs w:val="16"/>
          </w:rPr>
          <w:lastRenderedPageBreak/>
          <w:t>2.4</w:t>
        </w:r>
      </w:hyperlink>
      <w:r w:rsidRPr="00AA45CF">
        <w:rPr>
          <w:rFonts w:ascii="Book Antiqua" w:hAnsi="Book Antiqua"/>
          <w:sz w:val="16"/>
          <w:szCs w:val="16"/>
        </w:rPr>
        <w:t xml:space="preserve"> настоящего Положения, направляет владельцу самовольного (незаконного) объекта заказным письмом с уведомлением (либо вручает под расписку работнику) обращение с предложением добровольного демонтажа самовольного (незаконного) объекта и о приведении территории в состояние, пригодное для ее дальнейшего использования.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2.7. Если владелец самовольного (незаконного) объекта неизвестен, либо объект не демонтирован его владельцем в добровольном порядке в течение срока, указанного в </w:t>
      </w:r>
      <w:hyperlink w:anchor="Par58" w:history="1">
        <w:r w:rsidRPr="00AA45CF">
          <w:rPr>
            <w:rFonts w:ascii="Book Antiqua" w:hAnsi="Book Antiqua"/>
            <w:color w:val="0000FF"/>
            <w:sz w:val="16"/>
            <w:szCs w:val="16"/>
          </w:rPr>
          <w:t>пункте 2.5</w:t>
        </w:r>
      </w:hyperlink>
      <w:r w:rsidRPr="00AA45CF">
        <w:rPr>
          <w:rFonts w:ascii="Book Antiqua" w:hAnsi="Book Antiqua"/>
          <w:sz w:val="16"/>
          <w:szCs w:val="16"/>
        </w:rPr>
        <w:t xml:space="preserve"> настоящего Положения, Администрация издает распоряжение о принудительном демонтаже такого объекта (далее - распоряжение).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2.8. Распоряжение Администрации издается в течение 5 дней после дня окончания срока, установленного для добровольного демонтажа самовольного (незаконного) объекта, и содержит следующую информацию: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- тип и место расположения самовольного (незаконного) объекта, подлежащего демонтажу;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- дату и время начала работ по демонтажу самовольного (незаконного) объекта;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- место хранения самовольного (незаконного) объекта с указанием точного адреса (адресного ориентира);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- сведения о должностном лице уполномоченного органа, ответственного за организацию демонтажа, перемещения и хранения самовольного (незаконного) объекта.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2.9. Распоряжение Администрации публикуется в порядке, установленном для официального опубликования муниципальных правовых муниципального образования «Город Удачный» Мирнинского района Республики Саха (Якутия).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2.10. Копия распоряжения направляется Администрацией в Удачнинское отделение полиции.</w:t>
      </w:r>
    </w:p>
    <w:p w:rsidR="00AA45CF" w:rsidRP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>2.11. Принудительный демонтаж должен быть произведен в срок, указанный в распоряжении, но не позднее 10 дней со дня истечения срока, установленного для добровольного демонтажа.</w:t>
      </w:r>
    </w:p>
    <w:p w:rsidR="00AA45CF" w:rsidRDefault="00AA45CF" w:rsidP="00AA45CF">
      <w:pPr>
        <w:widowControl w:val="0"/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16"/>
          <w:szCs w:val="16"/>
        </w:rPr>
      </w:pPr>
      <w:r w:rsidRPr="00AA45CF">
        <w:rPr>
          <w:rFonts w:ascii="Book Antiqua" w:hAnsi="Book Antiqua"/>
          <w:sz w:val="16"/>
          <w:szCs w:val="16"/>
        </w:rPr>
        <w:t xml:space="preserve">2.12. Порядок демонтажа, перемещения, возврата владельцам самовольных (незаконных) объектов, а также порядок компенсации расходов, связанных с демонтажем, перемещением, хранением, транспортированием самовольно установленных и незаконно размещенных объектов движимого имущества, устанавливаются муниципальными правовыми актами </w:t>
      </w:r>
      <w:r w:rsidRPr="00AA45CF">
        <w:rPr>
          <w:rFonts w:ascii="Book Antiqua" w:hAnsi="Book Antiqua"/>
          <w:sz w:val="16"/>
          <w:szCs w:val="16"/>
        </w:rPr>
        <w:lastRenderedPageBreak/>
        <w:t>муниципального образования «Город Удачный» Мирнинского района Республики Саха (Якутия).</w:t>
      </w:r>
    </w:p>
    <w:p w:rsidR="006774C7" w:rsidRPr="006774C7" w:rsidRDefault="006774C7" w:rsidP="006774C7">
      <w:pPr>
        <w:tabs>
          <w:tab w:val="left" w:pos="-284"/>
          <w:tab w:val="left" w:pos="1035"/>
        </w:tabs>
        <w:ind w:left="-284"/>
        <w:jc w:val="center"/>
        <w:rPr>
          <w:rFonts w:ascii="Book Antiqua" w:hAnsi="Book Antiqua"/>
          <w:sz w:val="16"/>
          <w:szCs w:val="16"/>
        </w:rPr>
      </w:pPr>
      <w:r w:rsidRPr="006774C7">
        <w:rPr>
          <w:rFonts w:ascii="Book Antiqua" w:hAnsi="Book Antiqua"/>
          <w:sz w:val="16"/>
          <w:szCs w:val="16"/>
        </w:rPr>
        <w:t>ПОСТАНОВЛЕНИЕ</w:t>
      </w:r>
    </w:p>
    <w:p w:rsidR="006774C7" w:rsidRPr="006774C7" w:rsidRDefault="006774C7" w:rsidP="006774C7">
      <w:pPr>
        <w:ind w:left="-284"/>
        <w:rPr>
          <w:rFonts w:ascii="Book Antiqua" w:hAnsi="Book Antiqua"/>
          <w:sz w:val="16"/>
          <w:szCs w:val="16"/>
        </w:rPr>
      </w:pPr>
      <w:r w:rsidRPr="006774C7">
        <w:rPr>
          <w:rFonts w:ascii="Book Antiqua" w:hAnsi="Book Antiqua"/>
          <w:sz w:val="16"/>
          <w:szCs w:val="16"/>
        </w:rPr>
        <w:t>От «_22__»___07</w:t>
      </w:r>
      <w:r w:rsidR="003B3996">
        <w:rPr>
          <w:rFonts w:ascii="Book Antiqua" w:hAnsi="Book Antiqua"/>
          <w:sz w:val="16"/>
          <w:szCs w:val="16"/>
        </w:rPr>
        <w:t>__</w:t>
      </w:r>
      <w:r w:rsidRPr="006774C7">
        <w:rPr>
          <w:rFonts w:ascii="Book Antiqua" w:hAnsi="Book Antiqua"/>
          <w:sz w:val="16"/>
          <w:szCs w:val="16"/>
        </w:rPr>
        <w:t xml:space="preserve">_2016 </w:t>
      </w:r>
      <w:r w:rsidR="003B3996">
        <w:rPr>
          <w:rFonts w:ascii="Book Antiqua" w:hAnsi="Book Antiqua"/>
          <w:sz w:val="16"/>
          <w:szCs w:val="16"/>
        </w:rPr>
        <w:t xml:space="preserve">г.   </w:t>
      </w:r>
      <w:r w:rsidRPr="006774C7">
        <w:rPr>
          <w:rFonts w:ascii="Book Antiqua" w:hAnsi="Book Antiqua"/>
          <w:sz w:val="16"/>
          <w:szCs w:val="16"/>
        </w:rPr>
        <w:t xml:space="preserve">   </w:t>
      </w:r>
      <w:r w:rsidR="003B3996">
        <w:rPr>
          <w:rFonts w:ascii="Book Antiqua" w:hAnsi="Book Antiqua"/>
          <w:sz w:val="16"/>
          <w:szCs w:val="16"/>
        </w:rPr>
        <w:t xml:space="preserve">№   </w:t>
      </w:r>
      <w:r w:rsidRPr="006774C7">
        <w:rPr>
          <w:rFonts w:ascii="Book Antiqua" w:hAnsi="Book Antiqua"/>
          <w:sz w:val="16"/>
          <w:szCs w:val="16"/>
        </w:rPr>
        <w:t>251</w:t>
      </w:r>
    </w:p>
    <w:p w:rsidR="006774C7" w:rsidRPr="006774C7" w:rsidRDefault="006774C7" w:rsidP="003B3996">
      <w:pPr>
        <w:tabs>
          <w:tab w:val="left" w:pos="-142"/>
        </w:tabs>
        <w:ind w:left="-284"/>
        <w:rPr>
          <w:rFonts w:ascii="Book Antiqua" w:hAnsi="Book Antiqua"/>
          <w:sz w:val="16"/>
          <w:szCs w:val="16"/>
        </w:rPr>
      </w:pPr>
      <w:r w:rsidRPr="006774C7">
        <w:rPr>
          <w:rFonts w:ascii="Book Antiqua" w:hAnsi="Book Antiqua"/>
          <w:sz w:val="16"/>
          <w:szCs w:val="16"/>
        </w:rPr>
        <w:t>О признании утратившими силу</w:t>
      </w:r>
      <w:r w:rsidR="003B3996">
        <w:rPr>
          <w:rFonts w:ascii="Book Antiqua" w:hAnsi="Book Antiqua"/>
          <w:sz w:val="16"/>
          <w:szCs w:val="16"/>
        </w:rPr>
        <w:t xml:space="preserve"> </w:t>
      </w:r>
      <w:r w:rsidRPr="006774C7">
        <w:rPr>
          <w:rFonts w:ascii="Book Antiqua" w:hAnsi="Book Antiqua"/>
          <w:sz w:val="16"/>
          <w:szCs w:val="16"/>
        </w:rPr>
        <w:t>постановлений</w:t>
      </w:r>
    </w:p>
    <w:p w:rsidR="006774C7" w:rsidRPr="006774C7" w:rsidRDefault="006774C7" w:rsidP="006774C7">
      <w:pPr>
        <w:pStyle w:val="ConsPlusNonformat"/>
        <w:ind w:left="-284" w:firstLine="568"/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>Руководствуясь Федеральным законом от 06 октября 2003 года № 131-ФЗ «Об общих принципах организации местного самоуправления в РФ»,Федеральным законом от 23 июня 2014 года №171-ФЗ «О внесении изменений в Земельный кодекс Российской Федерации и отдельные законодательные акты Российской Федерации», Уставом МО «Город Удачный», в связи с рядом изменений законодательства в сфере земельных отношений,</w:t>
      </w:r>
    </w:p>
    <w:p w:rsidR="006774C7" w:rsidRPr="006774C7" w:rsidRDefault="006774C7" w:rsidP="006774C7">
      <w:pPr>
        <w:pStyle w:val="ConsPlusNonformat"/>
        <w:ind w:left="-284" w:firstLine="568"/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 xml:space="preserve"> ПОСТАНОВЛЯЮ:</w:t>
      </w:r>
    </w:p>
    <w:p w:rsidR="006774C7" w:rsidRPr="006774C7" w:rsidRDefault="006774C7" w:rsidP="006774C7">
      <w:pPr>
        <w:pStyle w:val="ConsPlusNonformat"/>
        <w:tabs>
          <w:tab w:val="left" w:pos="284"/>
        </w:tabs>
        <w:ind w:left="567" w:hanging="426"/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 xml:space="preserve">   1. Признать утратившими силу:</w:t>
      </w:r>
    </w:p>
    <w:p w:rsidR="006774C7" w:rsidRPr="006774C7" w:rsidRDefault="006774C7" w:rsidP="006774C7">
      <w:pPr>
        <w:ind w:left="-284" w:firstLine="568"/>
        <w:jc w:val="both"/>
        <w:rPr>
          <w:rFonts w:ascii="Book Antiqua" w:hAnsi="Book Antiqua"/>
          <w:b/>
          <w:bCs/>
          <w:sz w:val="16"/>
          <w:szCs w:val="16"/>
        </w:rPr>
      </w:pPr>
      <w:r w:rsidRPr="006774C7">
        <w:rPr>
          <w:rFonts w:ascii="Book Antiqua" w:hAnsi="Book Antiqua"/>
          <w:sz w:val="16"/>
          <w:szCs w:val="16"/>
        </w:rPr>
        <w:t xml:space="preserve"> 1.1. Постановление главы города от 07.02.2012 № 22 «Об утверждении административного регламента Муниципального образования «Город Удачный» по предоставлению муниципальной услуги «Предоставление в аренду земельных участков, находящихся в собственности МО «Город Удачный»;</w:t>
      </w:r>
    </w:p>
    <w:p w:rsidR="006774C7" w:rsidRPr="006774C7" w:rsidRDefault="006774C7" w:rsidP="006774C7">
      <w:pPr>
        <w:ind w:left="-284"/>
        <w:jc w:val="both"/>
        <w:rPr>
          <w:rFonts w:ascii="Book Antiqua" w:hAnsi="Book Antiqua"/>
          <w:sz w:val="16"/>
          <w:szCs w:val="16"/>
        </w:rPr>
      </w:pPr>
      <w:r w:rsidRPr="006774C7">
        <w:rPr>
          <w:rFonts w:ascii="Book Antiqua" w:hAnsi="Book Antiqua"/>
          <w:sz w:val="16"/>
          <w:szCs w:val="16"/>
        </w:rPr>
        <w:t xml:space="preserve">          1.2.  Постановление главы города от 07.02.2012 № 25 «Об утверждении административного регламента Муниципального образования «Город Удачный» по предоставлению муниципальной услуги «Оформление земельных участков в собственность собственникам зданий, сооружений, расположенных на земельных участках, находящихся в собственности муниципального образования «Город Удачный».</w:t>
      </w:r>
    </w:p>
    <w:p w:rsidR="006774C7" w:rsidRPr="006774C7" w:rsidRDefault="006774C7" w:rsidP="006774C7">
      <w:pPr>
        <w:pStyle w:val="ConsPlusNonformat"/>
        <w:ind w:left="-284" w:firstLine="426"/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 xml:space="preserve">    2. Настоящие постановление опубликовать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официальном печатном издании «Информационный вестник» ведущий специалист по земельным отношениям (Гайфутдинова А.Т.).</w:t>
      </w:r>
    </w:p>
    <w:p w:rsidR="006774C7" w:rsidRPr="006774C7" w:rsidRDefault="006774C7" w:rsidP="006774C7">
      <w:pPr>
        <w:pStyle w:val="ConsPlusNonformat"/>
        <w:tabs>
          <w:tab w:val="left" w:pos="284"/>
        </w:tabs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 xml:space="preserve">      3. Настоящие постановление вступает в силу со дня его опубликования.</w:t>
      </w:r>
    </w:p>
    <w:p w:rsidR="006774C7" w:rsidRPr="006774C7" w:rsidRDefault="006774C7" w:rsidP="006774C7">
      <w:pPr>
        <w:pStyle w:val="ConsPlusNonformat"/>
        <w:ind w:left="-284" w:firstLine="284"/>
        <w:jc w:val="both"/>
        <w:rPr>
          <w:rFonts w:ascii="Book Antiqua" w:hAnsi="Book Antiqua" w:cs="Times New Roman"/>
          <w:sz w:val="16"/>
          <w:szCs w:val="16"/>
        </w:rPr>
      </w:pPr>
      <w:r w:rsidRPr="006774C7">
        <w:rPr>
          <w:rFonts w:ascii="Book Antiqua" w:hAnsi="Book Antiqua" w:cs="Times New Roman"/>
          <w:sz w:val="16"/>
          <w:szCs w:val="16"/>
        </w:rPr>
        <w:t xml:space="preserve">      4. </w:t>
      </w:r>
      <w:r w:rsidRPr="006774C7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Контроль исполнения данного постановления </w:t>
      </w:r>
      <w:r w:rsidRPr="006774C7">
        <w:rPr>
          <w:rFonts w:ascii="Book Antiqua" w:hAnsi="Book Antiqua" w:cs="Times New Roman"/>
          <w:sz w:val="16"/>
          <w:szCs w:val="16"/>
        </w:rPr>
        <w:t>возложить на и.о. заместителя главы администрации по экономике и финансам Щеглову В.А.</w:t>
      </w:r>
    </w:p>
    <w:p w:rsidR="006774C7" w:rsidRPr="006774C7" w:rsidRDefault="006774C7" w:rsidP="006774C7">
      <w:pPr>
        <w:tabs>
          <w:tab w:val="left" w:pos="-284"/>
        </w:tabs>
        <w:ind w:left="-284"/>
        <w:jc w:val="both"/>
        <w:rPr>
          <w:rFonts w:ascii="Book Antiqua" w:hAnsi="Book Antiqua"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>И.о. главы города            О.Н. Балкарова</w:t>
      </w:r>
    </w:p>
    <w:p w:rsidR="006774C7" w:rsidRDefault="006774C7" w:rsidP="006774C7">
      <w:pPr>
        <w:tabs>
          <w:tab w:val="left" w:pos="-284"/>
        </w:tabs>
        <w:ind w:left="-284"/>
        <w:jc w:val="both"/>
        <w:rPr>
          <w:rFonts w:ascii="Book Antiqua" w:hAnsi="Book Antiqua"/>
          <w:b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>ВИЗЫ:</w:t>
      </w:r>
    </w:p>
    <w:p w:rsidR="006774C7" w:rsidRPr="003B3996" w:rsidRDefault="006774C7" w:rsidP="003B3996">
      <w:pPr>
        <w:tabs>
          <w:tab w:val="left" w:pos="-284"/>
        </w:tabs>
        <w:ind w:left="-284"/>
        <w:jc w:val="both"/>
        <w:rPr>
          <w:rFonts w:ascii="Book Antiqua" w:hAnsi="Book Antiqua"/>
          <w:b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>И.о. зам. главы администрации по экономике</w:t>
      </w:r>
      <w:r w:rsidR="003B3996">
        <w:rPr>
          <w:rFonts w:ascii="Book Antiqua" w:hAnsi="Book Antiqua"/>
          <w:b/>
          <w:bCs/>
          <w:sz w:val="16"/>
          <w:szCs w:val="16"/>
        </w:rPr>
        <w:t xml:space="preserve"> </w:t>
      </w:r>
      <w:r>
        <w:rPr>
          <w:rFonts w:ascii="Book Antiqua" w:hAnsi="Book Antiqua"/>
          <w:bCs/>
          <w:sz w:val="16"/>
          <w:szCs w:val="16"/>
        </w:rPr>
        <w:t xml:space="preserve">и финансам </w:t>
      </w:r>
      <w:r w:rsidRPr="006774C7">
        <w:rPr>
          <w:rFonts w:ascii="Book Antiqua" w:hAnsi="Book Antiqua"/>
          <w:bCs/>
          <w:sz w:val="16"/>
          <w:szCs w:val="16"/>
        </w:rPr>
        <w:t xml:space="preserve"> В.А. Щеглова</w:t>
      </w:r>
    </w:p>
    <w:p w:rsidR="006774C7" w:rsidRPr="006774C7" w:rsidRDefault="006774C7" w:rsidP="006774C7">
      <w:pPr>
        <w:tabs>
          <w:tab w:val="left" w:pos="-284"/>
        </w:tabs>
        <w:ind w:left="-284"/>
        <w:jc w:val="both"/>
        <w:rPr>
          <w:rFonts w:ascii="Book Antiqua" w:hAnsi="Book Antiqua"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>Главный специалист юрист</w:t>
      </w:r>
      <w:r>
        <w:rPr>
          <w:rFonts w:ascii="Book Antiqua" w:hAnsi="Book Antiqua"/>
          <w:bCs/>
          <w:sz w:val="16"/>
          <w:szCs w:val="16"/>
        </w:rPr>
        <w:t xml:space="preserve"> </w:t>
      </w:r>
      <w:r w:rsidRPr="006774C7">
        <w:rPr>
          <w:rFonts w:ascii="Book Antiqua" w:hAnsi="Book Antiqua"/>
          <w:bCs/>
          <w:sz w:val="16"/>
          <w:szCs w:val="16"/>
        </w:rPr>
        <w:t xml:space="preserve"> В.Г. Понько</w:t>
      </w:r>
    </w:p>
    <w:p w:rsidR="006774C7" w:rsidRPr="006774C7" w:rsidRDefault="006774C7" w:rsidP="003B3996">
      <w:pPr>
        <w:tabs>
          <w:tab w:val="left" w:pos="-284"/>
        </w:tabs>
        <w:ind w:left="-284"/>
        <w:jc w:val="both"/>
        <w:rPr>
          <w:rFonts w:ascii="Book Antiqua" w:hAnsi="Book Antiqua"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 xml:space="preserve">Главный специалист по работе </w:t>
      </w:r>
      <w:r w:rsidR="003B3996">
        <w:rPr>
          <w:rFonts w:ascii="Book Antiqua" w:hAnsi="Book Antiqua"/>
          <w:bCs/>
          <w:sz w:val="16"/>
          <w:szCs w:val="16"/>
        </w:rPr>
        <w:t xml:space="preserve"> </w:t>
      </w:r>
      <w:r>
        <w:rPr>
          <w:rFonts w:ascii="Book Antiqua" w:hAnsi="Book Antiqua"/>
          <w:bCs/>
          <w:sz w:val="16"/>
          <w:szCs w:val="16"/>
        </w:rPr>
        <w:t xml:space="preserve">с персоналом </w:t>
      </w:r>
    </w:p>
    <w:p w:rsidR="006774C7" w:rsidRPr="006774C7" w:rsidRDefault="006774C7" w:rsidP="006774C7">
      <w:pPr>
        <w:ind w:left="-284"/>
        <w:jc w:val="both"/>
        <w:rPr>
          <w:rFonts w:ascii="Book Antiqua" w:hAnsi="Book Antiqua"/>
          <w:bCs/>
          <w:sz w:val="16"/>
          <w:szCs w:val="16"/>
        </w:rPr>
      </w:pPr>
      <w:r w:rsidRPr="006774C7">
        <w:rPr>
          <w:rFonts w:ascii="Book Antiqua" w:hAnsi="Book Antiqua"/>
          <w:bCs/>
          <w:sz w:val="16"/>
          <w:szCs w:val="16"/>
        </w:rPr>
        <w:t xml:space="preserve">Исполнитель: </w:t>
      </w:r>
    </w:p>
    <w:p w:rsidR="003B3996" w:rsidRPr="003B3996" w:rsidRDefault="006774C7" w:rsidP="003B3996">
      <w:pPr>
        <w:tabs>
          <w:tab w:val="left" w:pos="-284"/>
        </w:tabs>
        <w:ind w:left="-284"/>
        <w:jc w:val="both"/>
        <w:rPr>
          <w:rFonts w:ascii="Book Antiqua" w:hAnsi="Book Antiqua"/>
          <w:bCs/>
          <w:sz w:val="16"/>
          <w:szCs w:val="16"/>
        </w:rPr>
        <w:sectPr w:rsidR="003B3996" w:rsidRPr="003B3996" w:rsidSect="00AA45CF">
          <w:pgSz w:w="11905" w:h="16837"/>
          <w:pgMar w:top="1133" w:right="1417" w:bottom="426" w:left="1984" w:header="720" w:footer="720" w:gutter="0"/>
          <w:cols w:num="2" w:space="570"/>
          <w:noEndnote/>
        </w:sectPr>
      </w:pPr>
      <w:r w:rsidRPr="006774C7">
        <w:rPr>
          <w:rFonts w:ascii="Book Antiqua" w:hAnsi="Book Antiqua"/>
          <w:bCs/>
          <w:sz w:val="16"/>
          <w:szCs w:val="16"/>
        </w:rPr>
        <w:t xml:space="preserve">Ведущий специалист </w:t>
      </w:r>
      <w:r w:rsidR="003B3996">
        <w:rPr>
          <w:rFonts w:ascii="Book Antiqua" w:hAnsi="Book Antiqua"/>
          <w:bCs/>
          <w:sz w:val="16"/>
          <w:szCs w:val="16"/>
        </w:rPr>
        <w:t xml:space="preserve"> </w:t>
      </w:r>
      <w:r w:rsidRPr="006774C7">
        <w:rPr>
          <w:rFonts w:ascii="Book Antiqua" w:hAnsi="Book Antiqua"/>
          <w:bCs/>
          <w:sz w:val="16"/>
          <w:szCs w:val="16"/>
        </w:rPr>
        <w:t>по земельным отношениям А.Т. Гайфутдинова</w:t>
      </w:r>
    </w:p>
    <w:p w:rsidR="00595CBA" w:rsidRPr="00AA45CF" w:rsidRDefault="00595CBA" w:rsidP="003B3996">
      <w:pPr>
        <w:rPr>
          <w:rFonts w:ascii="Book Antiqua" w:hAnsi="Book Antiqua"/>
          <w:sz w:val="16"/>
          <w:szCs w:val="16"/>
        </w:rPr>
      </w:pPr>
    </w:p>
    <w:sectPr w:rsidR="00595CBA" w:rsidRPr="00AA45CF" w:rsidSect="00AA45CF">
      <w:type w:val="continuous"/>
      <w:pgSz w:w="11905" w:h="16837"/>
      <w:pgMar w:top="1133" w:right="1417" w:bottom="426" w:left="1984" w:header="720" w:footer="720" w:gutter="0"/>
      <w:cols w:space="5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EA" w:rsidRDefault="00C514EA" w:rsidP="007443EF">
      <w:r>
        <w:separator/>
      </w:r>
    </w:p>
  </w:endnote>
  <w:endnote w:type="continuationSeparator" w:id="1">
    <w:p w:rsidR="00C514EA" w:rsidRDefault="00C514EA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EA" w:rsidRDefault="00C514EA" w:rsidP="007443EF">
      <w:r>
        <w:separator/>
      </w:r>
    </w:p>
  </w:footnote>
  <w:footnote w:type="continuationSeparator" w:id="1">
    <w:p w:rsidR="00C514EA" w:rsidRDefault="00C514EA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6FC6"/>
    <w:lvl w:ilvl="0">
      <w:start w:val="1"/>
      <w:numFmt w:val="decimal"/>
      <w:lvlText w:val="%1.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3353C8F"/>
    <w:multiLevelType w:val="multilevel"/>
    <w:tmpl w:val="A1583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053B2"/>
    <w:multiLevelType w:val="multilevel"/>
    <w:tmpl w:val="0400EC6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  <w:color w:val="auto"/>
      </w:rPr>
    </w:lvl>
  </w:abstractNum>
  <w:abstractNum w:abstractNumId="16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40666"/>
    <w:multiLevelType w:val="hybridMultilevel"/>
    <w:tmpl w:val="8FF65538"/>
    <w:lvl w:ilvl="0" w:tplc="634C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72C2B"/>
    <w:multiLevelType w:val="hybridMultilevel"/>
    <w:tmpl w:val="6256E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3B91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D5B273D"/>
    <w:multiLevelType w:val="hybridMultilevel"/>
    <w:tmpl w:val="0A8E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72F5B"/>
    <w:multiLevelType w:val="hybridMultilevel"/>
    <w:tmpl w:val="1B701258"/>
    <w:lvl w:ilvl="0" w:tplc="38244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A20"/>
    <w:multiLevelType w:val="multilevel"/>
    <w:tmpl w:val="95D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2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42"/>
  </w:num>
  <w:num w:numId="5">
    <w:abstractNumId w:val="27"/>
  </w:num>
  <w:num w:numId="6">
    <w:abstractNumId w:val="11"/>
  </w:num>
  <w:num w:numId="7">
    <w:abstractNumId w:val="17"/>
  </w:num>
  <w:num w:numId="8">
    <w:abstractNumId w:val="9"/>
  </w:num>
  <w:num w:numId="9">
    <w:abstractNumId w:val="34"/>
  </w:num>
  <w:num w:numId="10">
    <w:abstractNumId w:val="8"/>
  </w:num>
  <w:num w:numId="11">
    <w:abstractNumId w:val="25"/>
  </w:num>
  <w:num w:numId="12">
    <w:abstractNumId w:val="13"/>
  </w:num>
  <w:num w:numId="13">
    <w:abstractNumId w:val="29"/>
  </w:num>
  <w:num w:numId="14">
    <w:abstractNumId w:val="21"/>
  </w:num>
  <w:num w:numId="15">
    <w:abstractNumId w:val="5"/>
  </w:num>
  <w:num w:numId="16">
    <w:abstractNumId w:val="10"/>
  </w:num>
  <w:num w:numId="17">
    <w:abstractNumId w:val="35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36"/>
  </w:num>
  <w:num w:numId="23">
    <w:abstractNumId w:val="7"/>
  </w:num>
  <w:num w:numId="24">
    <w:abstractNumId w:val="39"/>
  </w:num>
  <w:num w:numId="25">
    <w:abstractNumId w:val="40"/>
  </w:num>
  <w:num w:numId="26">
    <w:abstractNumId w:val="19"/>
  </w:num>
  <w:num w:numId="27">
    <w:abstractNumId w:val="23"/>
  </w:num>
  <w:num w:numId="28">
    <w:abstractNumId w:val="41"/>
  </w:num>
  <w:num w:numId="29">
    <w:abstractNumId w:val="6"/>
  </w:num>
  <w:num w:numId="30">
    <w:abstractNumId w:val="18"/>
  </w:num>
  <w:num w:numId="31">
    <w:abstractNumId w:val="16"/>
  </w:num>
  <w:num w:numId="32">
    <w:abstractNumId w:val="2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30"/>
  </w:num>
  <w:num w:numId="37">
    <w:abstractNumId w:val="38"/>
  </w:num>
  <w:num w:numId="38">
    <w:abstractNumId w:val="15"/>
  </w:num>
  <w:num w:numId="39">
    <w:abstractNumId w:val="33"/>
  </w:num>
  <w:num w:numId="40">
    <w:abstractNumId w:val="12"/>
  </w:num>
  <w:num w:numId="41">
    <w:abstractNumId w:val="4"/>
  </w:num>
  <w:num w:numId="42">
    <w:abstractNumId w:val="26"/>
  </w:num>
  <w:num w:numId="4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033F8B"/>
    <w:rsid w:val="000349C3"/>
    <w:rsid w:val="00041845"/>
    <w:rsid w:val="00053B8E"/>
    <w:rsid w:val="00084DA2"/>
    <w:rsid w:val="00090F20"/>
    <w:rsid w:val="000B3881"/>
    <w:rsid w:val="000C1B2C"/>
    <w:rsid w:val="000D1F93"/>
    <w:rsid w:val="000E105E"/>
    <w:rsid w:val="00115159"/>
    <w:rsid w:val="00123D66"/>
    <w:rsid w:val="001317F9"/>
    <w:rsid w:val="00143397"/>
    <w:rsid w:val="00151BBB"/>
    <w:rsid w:val="001A5042"/>
    <w:rsid w:val="001E38E9"/>
    <w:rsid w:val="001F04EF"/>
    <w:rsid w:val="001F1DEE"/>
    <w:rsid w:val="001F7834"/>
    <w:rsid w:val="00202E91"/>
    <w:rsid w:val="002259E1"/>
    <w:rsid w:val="002360EA"/>
    <w:rsid w:val="00242F27"/>
    <w:rsid w:val="002C1812"/>
    <w:rsid w:val="002C7927"/>
    <w:rsid w:val="002D1139"/>
    <w:rsid w:val="002D6467"/>
    <w:rsid w:val="002D69B0"/>
    <w:rsid w:val="003166EF"/>
    <w:rsid w:val="00350233"/>
    <w:rsid w:val="00365B1D"/>
    <w:rsid w:val="003B2AC3"/>
    <w:rsid w:val="003B3996"/>
    <w:rsid w:val="003B409C"/>
    <w:rsid w:val="003D5383"/>
    <w:rsid w:val="003E4417"/>
    <w:rsid w:val="0040204C"/>
    <w:rsid w:val="00417DFB"/>
    <w:rsid w:val="004257B7"/>
    <w:rsid w:val="00433BAB"/>
    <w:rsid w:val="00446AA4"/>
    <w:rsid w:val="00454EFA"/>
    <w:rsid w:val="00455360"/>
    <w:rsid w:val="00462595"/>
    <w:rsid w:val="00470662"/>
    <w:rsid w:val="00491CC9"/>
    <w:rsid w:val="004B7AB3"/>
    <w:rsid w:val="004D3CD1"/>
    <w:rsid w:val="004F6469"/>
    <w:rsid w:val="00503FB5"/>
    <w:rsid w:val="0050536C"/>
    <w:rsid w:val="00510E30"/>
    <w:rsid w:val="0053403E"/>
    <w:rsid w:val="00544AA9"/>
    <w:rsid w:val="00595CBA"/>
    <w:rsid w:val="005E2E0E"/>
    <w:rsid w:val="005E41F2"/>
    <w:rsid w:val="005E64F4"/>
    <w:rsid w:val="0062274D"/>
    <w:rsid w:val="00632F5B"/>
    <w:rsid w:val="00650A3C"/>
    <w:rsid w:val="006774C7"/>
    <w:rsid w:val="00681E40"/>
    <w:rsid w:val="00684A0E"/>
    <w:rsid w:val="007443EF"/>
    <w:rsid w:val="00767177"/>
    <w:rsid w:val="007749F0"/>
    <w:rsid w:val="00797BAA"/>
    <w:rsid w:val="007B2DCA"/>
    <w:rsid w:val="007D4780"/>
    <w:rsid w:val="00823B2A"/>
    <w:rsid w:val="008256C4"/>
    <w:rsid w:val="008937EA"/>
    <w:rsid w:val="008B154E"/>
    <w:rsid w:val="008C7863"/>
    <w:rsid w:val="008D05C8"/>
    <w:rsid w:val="00903F2C"/>
    <w:rsid w:val="0092336C"/>
    <w:rsid w:val="0094232E"/>
    <w:rsid w:val="0098689B"/>
    <w:rsid w:val="009D0353"/>
    <w:rsid w:val="009F07E0"/>
    <w:rsid w:val="00A23702"/>
    <w:rsid w:val="00A24301"/>
    <w:rsid w:val="00A678A6"/>
    <w:rsid w:val="00AA45CF"/>
    <w:rsid w:val="00B37937"/>
    <w:rsid w:val="00B457C3"/>
    <w:rsid w:val="00B91563"/>
    <w:rsid w:val="00B93E7E"/>
    <w:rsid w:val="00BA7BC0"/>
    <w:rsid w:val="00BB2EC2"/>
    <w:rsid w:val="00BB48C4"/>
    <w:rsid w:val="00BD79D9"/>
    <w:rsid w:val="00BE082F"/>
    <w:rsid w:val="00BF2135"/>
    <w:rsid w:val="00C169B3"/>
    <w:rsid w:val="00C34D76"/>
    <w:rsid w:val="00C45BD6"/>
    <w:rsid w:val="00C514EA"/>
    <w:rsid w:val="00CD2D90"/>
    <w:rsid w:val="00D01BDE"/>
    <w:rsid w:val="00D721D1"/>
    <w:rsid w:val="00D868D4"/>
    <w:rsid w:val="00DB2208"/>
    <w:rsid w:val="00DB30E6"/>
    <w:rsid w:val="00DC4459"/>
    <w:rsid w:val="00DE2437"/>
    <w:rsid w:val="00DE34AF"/>
    <w:rsid w:val="00DE47A5"/>
    <w:rsid w:val="00E05107"/>
    <w:rsid w:val="00E43D00"/>
    <w:rsid w:val="00E45343"/>
    <w:rsid w:val="00E6219D"/>
    <w:rsid w:val="00EA2323"/>
    <w:rsid w:val="00EB2855"/>
    <w:rsid w:val="00EF4C91"/>
    <w:rsid w:val="00F02387"/>
    <w:rsid w:val="00F1344F"/>
    <w:rsid w:val="00F57240"/>
    <w:rsid w:val="00F72AF6"/>
    <w:rsid w:val="00F75773"/>
    <w:rsid w:val="00F85C35"/>
    <w:rsid w:val="00FA5133"/>
    <w:rsid w:val="00FC19C0"/>
    <w:rsid w:val="00FD3AF0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4C9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EF4C9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F4C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uiPriority w:val="59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styleId="aff0">
    <w:name w:val="Body Text Indent"/>
    <w:basedOn w:val="a"/>
    <w:link w:val="aff1"/>
    <w:unhideWhenUsed/>
    <w:rsid w:val="00EF4C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F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C9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4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4C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Знак Знак Знак1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5">
    <w:name w:val="Body Text 3"/>
    <w:basedOn w:val="a"/>
    <w:link w:val="36"/>
    <w:rsid w:val="00EF4C91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F4C91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EF4C9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2">
    <w:name w:val="Знак"/>
    <w:basedOn w:val="a"/>
    <w:rsid w:val="00EF4C91"/>
    <w:rPr>
      <w:rFonts w:ascii="Verdana" w:hAnsi="Verdana" w:cs="Verdana"/>
      <w:lang w:val="en-US" w:eastAsia="en-US"/>
    </w:rPr>
  </w:style>
  <w:style w:type="paragraph" w:customStyle="1" w:styleId="212">
    <w:name w:val="Основной текст 21"/>
    <w:basedOn w:val="a"/>
    <w:rsid w:val="00EF4C91"/>
    <w:pPr>
      <w:suppressAutoHyphens/>
      <w:spacing w:after="120" w:line="480" w:lineRule="auto"/>
    </w:pPr>
    <w:rPr>
      <w:lang w:eastAsia="ar-SA"/>
    </w:rPr>
  </w:style>
  <w:style w:type="paragraph" w:styleId="aff3">
    <w:name w:val="caption"/>
    <w:basedOn w:val="a"/>
    <w:qFormat/>
    <w:rsid w:val="00EF4C91"/>
    <w:pPr>
      <w:ind w:firstLine="720"/>
      <w:jc w:val="center"/>
    </w:pPr>
    <w:rPr>
      <w:sz w:val="28"/>
    </w:rPr>
  </w:style>
  <w:style w:type="paragraph" w:styleId="aff4">
    <w:name w:val="Block Text"/>
    <w:basedOn w:val="a"/>
    <w:rsid w:val="00EF4C91"/>
    <w:pPr>
      <w:shd w:val="clear" w:color="auto" w:fill="FFFFFF"/>
      <w:spacing w:before="10" w:line="235" w:lineRule="atLeast"/>
      <w:ind w:left="72" w:right="806"/>
    </w:pPr>
    <w:rPr>
      <w:b/>
      <w:bCs/>
      <w:color w:val="000000"/>
      <w:spacing w:val="2"/>
      <w:sz w:val="22"/>
      <w:szCs w:val="22"/>
    </w:rPr>
  </w:style>
  <w:style w:type="paragraph" w:styleId="aff5">
    <w:name w:val="Normal (Web)"/>
    <w:basedOn w:val="a"/>
    <w:uiPriority w:val="99"/>
    <w:rsid w:val="00EF4C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EF4C91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EF4C91"/>
    <w:rPr>
      <w:rFonts w:ascii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uiPriority w:val="99"/>
    <w:rsid w:val="00EF4C91"/>
    <w:rPr>
      <w:rFonts w:ascii="Times New Roman" w:hAnsi="Times New Roman" w:cs="Times New Roman"/>
      <w:color w:val="000000"/>
      <w:sz w:val="22"/>
      <w:szCs w:val="22"/>
    </w:rPr>
  </w:style>
  <w:style w:type="paragraph" w:styleId="aff6">
    <w:name w:val="Plain Text"/>
    <w:basedOn w:val="a"/>
    <w:link w:val="aff7"/>
    <w:uiPriority w:val="99"/>
    <w:rsid w:val="00EF4C91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EF4C91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DE3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143397"/>
    <w:rPr>
      <w:color w:val="800080"/>
      <w:u w:val="single"/>
    </w:rPr>
  </w:style>
  <w:style w:type="paragraph" w:customStyle="1" w:styleId="font5">
    <w:name w:val="font5"/>
    <w:basedOn w:val="a"/>
    <w:rsid w:val="0014339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43397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6">
    <w:name w:val="xl66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43397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"/>
    <w:rsid w:val="001433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433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3">
    <w:name w:val="xl113"/>
    <w:basedOn w:val="a"/>
    <w:rsid w:val="00143397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"/>
    <w:rsid w:val="0014339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14339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4339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433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1433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33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143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43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9">
    <w:name w:val="Strong"/>
    <w:basedOn w:val="a0"/>
    <w:uiPriority w:val="22"/>
    <w:qFormat/>
    <w:rsid w:val="00041845"/>
    <w:rPr>
      <w:b/>
      <w:bCs/>
    </w:rPr>
  </w:style>
  <w:style w:type="character" w:customStyle="1" w:styleId="a80">
    <w:name w:val="a8"/>
    <w:basedOn w:val="a0"/>
    <w:rsid w:val="009F07E0"/>
  </w:style>
  <w:style w:type="paragraph" w:styleId="affa">
    <w:name w:val="Document Map"/>
    <w:basedOn w:val="a"/>
    <w:link w:val="affb"/>
    <w:uiPriority w:val="99"/>
    <w:semiHidden/>
    <w:unhideWhenUsed/>
    <w:rsid w:val="00202E91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rial11pt">
    <w:name w:val="Заголовок №1 + Arial;11 pt"/>
    <w:rsid w:val="001317F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xl158">
    <w:name w:val="xl158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EB28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9">
    <w:name w:val="xl17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1">
    <w:name w:val="xl18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5">
    <w:name w:val="xl19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6">
    <w:name w:val="xl1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7">
    <w:name w:val="xl197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8">
    <w:name w:val="xl19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9">
    <w:name w:val="xl19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3">
    <w:name w:val="xl20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4">
    <w:name w:val="xl204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06">
    <w:name w:val="xl206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7">
    <w:name w:val="xl20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8">
    <w:name w:val="xl20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9">
    <w:name w:val="xl20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10">
    <w:name w:val="xl21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11">
    <w:name w:val="xl21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EB28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1">
    <w:name w:val="xl22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4">
    <w:name w:val="xl22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5">
    <w:name w:val="xl22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7">
    <w:name w:val="xl227"/>
    <w:basedOn w:val="a"/>
    <w:rsid w:val="00EB28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1">
    <w:name w:val="xl231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3">
    <w:name w:val="xl23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5">
    <w:name w:val="xl23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6">
    <w:name w:val="xl23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7">
    <w:name w:val="xl23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38">
    <w:name w:val="xl23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39">
    <w:name w:val="xl23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240">
    <w:name w:val="xl24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1">
    <w:name w:val="xl241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2">
    <w:name w:val="xl24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3">
    <w:name w:val="xl243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4">
    <w:name w:val="xl244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5">
    <w:name w:val="xl24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6">
    <w:name w:val="xl246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7">
    <w:name w:val="xl24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0">
    <w:name w:val="xl25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1">
    <w:name w:val="xl251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2">
    <w:name w:val="xl252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EB285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9">
    <w:name w:val="xl259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0">
    <w:name w:val="xl260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1">
    <w:name w:val="xl261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2">
    <w:name w:val="xl262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4">
    <w:name w:val="xl264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5">
    <w:name w:val="xl265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6">
    <w:name w:val="xl26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1">
    <w:name w:val="xl271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2">
    <w:name w:val="xl272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3">
    <w:name w:val="xl273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275">
    <w:name w:val="xl275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6">
    <w:name w:val="xl276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7">
    <w:name w:val="xl27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79">
    <w:name w:val="xl27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0">
    <w:name w:val="xl28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1">
    <w:name w:val="xl28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3">
    <w:name w:val="xl283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5">
    <w:name w:val="xl285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6">
    <w:name w:val="xl286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7">
    <w:name w:val="xl287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9">
    <w:name w:val="xl289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0">
    <w:name w:val="xl290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2">
    <w:name w:val="xl29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3">
    <w:name w:val="xl293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4">
    <w:name w:val="xl294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5">
    <w:name w:val="xl295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6">
    <w:name w:val="xl2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8">
    <w:name w:val="xl2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EB28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3">
    <w:name w:val="xl303"/>
    <w:basedOn w:val="a"/>
    <w:rsid w:val="00EB2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4">
    <w:name w:val="xl304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5">
    <w:name w:val="xl30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0">
    <w:name w:val="xl3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1">
    <w:name w:val="xl311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2">
    <w:name w:val="xl31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4">
    <w:name w:val="xl31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5">
    <w:name w:val="xl31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6">
    <w:name w:val="xl31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7">
    <w:name w:val="xl317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8">
    <w:name w:val="xl318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19">
    <w:name w:val="xl319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0">
    <w:name w:val="xl32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1">
    <w:name w:val="xl321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2">
    <w:name w:val="xl322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3">
    <w:name w:val="xl32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4">
    <w:name w:val="xl324"/>
    <w:basedOn w:val="a"/>
    <w:rsid w:val="00EB28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5">
    <w:name w:val="xl325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6">
    <w:name w:val="xl32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7">
    <w:name w:val="xl327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8">
    <w:name w:val="xl32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9">
    <w:name w:val="xl329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0">
    <w:name w:val="xl330"/>
    <w:basedOn w:val="a"/>
    <w:rsid w:val="00EB285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1">
    <w:name w:val="xl331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2">
    <w:name w:val="xl332"/>
    <w:basedOn w:val="a"/>
    <w:rsid w:val="00EB285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3">
    <w:name w:val="xl333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4">
    <w:name w:val="xl334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5">
    <w:name w:val="xl335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6">
    <w:name w:val="xl336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7">
    <w:name w:val="xl337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8">
    <w:name w:val="xl338"/>
    <w:basedOn w:val="a"/>
    <w:rsid w:val="00EB28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9">
    <w:name w:val="xl339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0">
    <w:name w:val="xl340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1">
    <w:name w:val="xl341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2">
    <w:name w:val="xl342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3">
    <w:name w:val="xl343"/>
    <w:basedOn w:val="a"/>
    <w:rsid w:val="00EB285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7">
    <w:name w:val="xl347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8">
    <w:name w:val="xl34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9">
    <w:name w:val="xl34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50">
    <w:name w:val="xl35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3">
    <w:name w:val="xl353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4">
    <w:name w:val="xl35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5">
    <w:name w:val="xl35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6">
    <w:name w:val="xl356"/>
    <w:basedOn w:val="a"/>
    <w:rsid w:val="00EB28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8">
    <w:name w:val="xl35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9">
    <w:name w:val="xl359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1">
    <w:name w:val="xl36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2">
    <w:name w:val="xl36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3">
    <w:name w:val="xl363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4">
    <w:name w:val="xl364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6">
    <w:name w:val="xl366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7">
    <w:name w:val="xl367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8">
    <w:name w:val="xl368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9">
    <w:name w:val="xl3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0">
    <w:name w:val="xl370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71">
    <w:name w:val="xl371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2">
    <w:name w:val="xl372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3">
    <w:name w:val="xl373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4">
    <w:name w:val="xl374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5">
    <w:name w:val="xl375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6">
    <w:name w:val="xl376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7">
    <w:name w:val="xl377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8">
    <w:name w:val="xl378"/>
    <w:basedOn w:val="a"/>
    <w:rsid w:val="00EB285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9">
    <w:name w:val="xl37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80">
    <w:name w:val="xl380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1">
    <w:name w:val="xl38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3">
    <w:name w:val="xl38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4">
    <w:name w:val="xl38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85">
    <w:name w:val="xl38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6">
    <w:name w:val="xl386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7">
    <w:name w:val="xl387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8">
    <w:name w:val="xl388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9">
    <w:name w:val="xl389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0">
    <w:name w:val="xl390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1">
    <w:name w:val="xl391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2">
    <w:name w:val="xl39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3">
    <w:name w:val="xl393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4">
    <w:name w:val="xl394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"/>
    <w:rsid w:val="00EB285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97">
    <w:name w:val="xl39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8">
    <w:name w:val="xl3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9">
    <w:name w:val="xl399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00">
    <w:name w:val="xl400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4">
    <w:name w:val="xl404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5">
    <w:name w:val="xl405"/>
    <w:basedOn w:val="a"/>
    <w:rsid w:val="00EB28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6">
    <w:name w:val="xl406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0">
    <w:name w:val="xl4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1">
    <w:name w:val="xl41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2">
    <w:name w:val="xl41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3">
    <w:name w:val="xl41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4">
    <w:name w:val="xl41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5">
    <w:name w:val="xl41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6">
    <w:name w:val="xl41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7">
    <w:name w:val="xl4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8">
    <w:name w:val="xl41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0">
    <w:name w:val="xl420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2">
    <w:name w:val="xl42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23">
    <w:name w:val="xl42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4">
    <w:name w:val="xl424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5">
    <w:name w:val="xl42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6">
    <w:name w:val="xl42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7">
    <w:name w:val="xl427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9">
    <w:name w:val="xl429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30">
    <w:name w:val="xl43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2">
    <w:name w:val="xl432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34">
    <w:name w:val="xl43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36">
    <w:name w:val="xl436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7">
    <w:name w:val="xl43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8">
    <w:name w:val="xl438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9">
    <w:name w:val="xl439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0">
    <w:name w:val="xl44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1">
    <w:name w:val="xl441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2">
    <w:name w:val="xl44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3">
    <w:name w:val="xl44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44">
    <w:name w:val="xl444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5">
    <w:name w:val="xl445"/>
    <w:basedOn w:val="a"/>
    <w:rsid w:val="00EB285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6">
    <w:name w:val="xl446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7">
    <w:name w:val="xl447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8">
    <w:name w:val="xl448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9">
    <w:name w:val="xl449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0">
    <w:name w:val="xl450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51">
    <w:name w:val="xl451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52">
    <w:name w:val="xl452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3">
    <w:name w:val="xl453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4">
    <w:name w:val="xl454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5">
    <w:name w:val="xl455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6">
    <w:name w:val="xl456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7">
    <w:name w:val="xl457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8">
    <w:name w:val="xl458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9">
    <w:name w:val="xl459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0">
    <w:name w:val="xl460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1">
    <w:name w:val="xl461"/>
    <w:basedOn w:val="a"/>
    <w:rsid w:val="00EB285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2">
    <w:name w:val="xl462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3">
    <w:name w:val="xl463"/>
    <w:basedOn w:val="a"/>
    <w:rsid w:val="00EB285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4">
    <w:name w:val="xl464"/>
    <w:basedOn w:val="a"/>
    <w:rsid w:val="00EB285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5">
    <w:name w:val="xl465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6">
    <w:name w:val="xl466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7">
    <w:name w:val="xl467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8">
    <w:name w:val="xl46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9">
    <w:name w:val="xl4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470">
    <w:name w:val="xl47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71">
    <w:name w:val="xl47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72">
    <w:name w:val="xl47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3">
    <w:name w:val="xl47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4">
    <w:name w:val="xl47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5">
    <w:name w:val="xl47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6">
    <w:name w:val="xl47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7">
    <w:name w:val="xl477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8">
    <w:name w:val="xl47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9">
    <w:name w:val="xl47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0">
    <w:name w:val="xl48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1">
    <w:name w:val="xl481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2">
    <w:name w:val="xl48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83">
    <w:name w:val="xl48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4">
    <w:name w:val="xl48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5">
    <w:name w:val="xl48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6">
    <w:name w:val="xl48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7">
    <w:name w:val="xl48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8">
    <w:name w:val="xl48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89">
    <w:name w:val="xl48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0">
    <w:name w:val="xl490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1">
    <w:name w:val="xl491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2">
    <w:name w:val="xl492"/>
    <w:basedOn w:val="a"/>
    <w:rsid w:val="00EB2855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3">
    <w:name w:val="xl49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4">
    <w:name w:val="xl494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5">
    <w:name w:val="xl49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6">
    <w:name w:val="xl496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7">
    <w:name w:val="xl49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8">
    <w:name w:val="xl498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9">
    <w:name w:val="xl49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00">
    <w:name w:val="xl500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501">
    <w:name w:val="xl501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2">
    <w:name w:val="xl502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3">
    <w:name w:val="xl503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4">
    <w:name w:val="xl504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5">
    <w:name w:val="xl505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6">
    <w:name w:val="xl506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07">
    <w:name w:val="xl507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8">
    <w:name w:val="xl508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9">
    <w:name w:val="xl509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0">
    <w:name w:val="xl510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1">
    <w:name w:val="xl511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2">
    <w:name w:val="xl512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3">
    <w:name w:val="xl513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4">
    <w:name w:val="xl514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5">
    <w:name w:val="xl515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6">
    <w:name w:val="xl516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7">
    <w:name w:val="xl517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8">
    <w:name w:val="xl518"/>
    <w:basedOn w:val="a"/>
    <w:rsid w:val="00EB2855"/>
    <w:pPr>
      <w:pBdr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9">
    <w:name w:val="xl519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0">
    <w:name w:val="xl520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1">
    <w:name w:val="xl521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2">
    <w:name w:val="xl522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3">
    <w:name w:val="xl523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4">
    <w:name w:val="xl52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5">
    <w:name w:val="xl52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6">
    <w:name w:val="xl52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27">
    <w:name w:val="xl52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8">
    <w:name w:val="xl52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9">
    <w:name w:val="xl52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0">
    <w:name w:val="xl53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31">
    <w:name w:val="xl53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2">
    <w:name w:val="xl532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3">
    <w:name w:val="xl533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4">
    <w:name w:val="xl534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5">
    <w:name w:val="xl535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6">
    <w:name w:val="xl53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7">
    <w:name w:val="xl53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8">
    <w:name w:val="xl53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9">
    <w:name w:val="xl53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1">
    <w:name w:val="xl54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542">
    <w:name w:val="xl542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3">
    <w:name w:val="xl54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44">
    <w:name w:val="xl54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5">
    <w:name w:val="xl54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6">
    <w:name w:val="xl54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7">
    <w:name w:val="xl54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8">
    <w:name w:val="xl548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9">
    <w:name w:val="xl549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0">
    <w:name w:val="xl55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1">
    <w:name w:val="xl55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2">
    <w:name w:val="xl552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9">
    <w:name w:val="xl559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0">
    <w:name w:val="xl560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1">
    <w:name w:val="xl561"/>
    <w:basedOn w:val="a"/>
    <w:rsid w:val="00EB285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2">
    <w:name w:val="xl562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3">
    <w:name w:val="xl563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7">
    <w:name w:val="xl56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8">
    <w:name w:val="xl568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69">
    <w:name w:val="xl569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70">
    <w:name w:val="xl570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1">
    <w:name w:val="xl57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2">
    <w:name w:val="xl572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73">
    <w:name w:val="xl57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4">
    <w:name w:val="xl574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5">
    <w:name w:val="xl57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6">
    <w:name w:val="xl57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7">
    <w:name w:val="xl577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8">
    <w:name w:val="xl578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9">
    <w:name w:val="xl579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80">
    <w:name w:val="xl58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1">
    <w:name w:val="xl581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2">
    <w:name w:val="xl582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3">
    <w:name w:val="xl583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4">
    <w:name w:val="xl584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5">
    <w:name w:val="xl585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6">
    <w:name w:val="xl586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7">
    <w:name w:val="xl587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8">
    <w:name w:val="xl588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9">
    <w:name w:val="xl589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0">
    <w:name w:val="xl590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1">
    <w:name w:val="xl591"/>
    <w:basedOn w:val="a"/>
    <w:rsid w:val="00EB28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2">
    <w:name w:val="xl592"/>
    <w:basedOn w:val="a"/>
    <w:rsid w:val="00EB285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3">
    <w:name w:val="xl593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4">
    <w:name w:val="xl594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5">
    <w:name w:val="xl595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6">
    <w:name w:val="xl59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7">
    <w:name w:val="xl597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8">
    <w:name w:val="xl59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9">
    <w:name w:val="xl59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0">
    <w:name w:val="xl600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1">
    <w:name w:val="xl60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2">
    <w:name w:val="xl60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03">
    <w:name w:val="xl603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4">
    <w:name w:val="xl604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5">
    <w:name w:val="xl60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6">
    <w:name w:val="xl60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7">
    <w:name w:val="xl60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8">
    <w:name w:val="xl608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FontStyle24">
    <w:name w:val="Font Style24"/>
    <w:uiPriority w:val="99"/>
    <w:rsid w:val="00650A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50A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50A3C"/>
  </w:style>
  <w:style w:type="paragraph" w:customStyle="1" w:styleId="bt">
    <w:name w:val="bt"/>
    <w:basedOn w:val="a"/>
    <w:rsid w:val="00650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A4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49FAF74225640689730BBB34E80D34E80B8FCB0E14CD5B6280BA77919218FBCg7r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9FAF74225640689730A5BE58EC8E4582B7A5B8E74FDBE97454FC244Eg2r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5;&#1086;&#1088;&#1086;&#1076;-&#1091;&#1076;&#1072;&#1095;&#1085;&#1099;&#1081;." TargetMode="External"/><Relationship Id="rId17" Type="http://schemas.openxmlformats.org/officeDocument/2006/relationships/hyperlink" Target="consultantplus://offline/ref=249FAF74225640689730A5BE58EC8E4582B6A6BCE64EDBE97454FC244Eg2r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9FAF74225640689730A5BE58EC8E4582B6A1B4E34FDBE97454FC244E2885EB32F40F4CCBC753BDg5r2F" TargetMode="External"/><Relationship Id="rId20" Type="http://schemas.openxmlformats.org/officeDocument/2006/relationships/hyperlink" Target="consultantplus://offline/ref=249FAF74225640689730A5BE58EC8E4582B6A1B8E441DBE97454FC244Eg2r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9FAF74225640689730A5BE58EC8E4582B6A1B4E34FDBE97454FC244E2885EB32F40F4CCBC753BCg5r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hyperlink" Target="consultantplus://offline/ref=249FAF74225640689730A5BE58EC8E4582B6A1B4E34FDBE97454FC244Eg2r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0E2-00D6-47DA-9FB2-6A691CB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</cp:lastModifiedBy>
  <cp:revision>10</cp:revision>
  <cp:lastPrinted>2016-07-20T07:39:00Z</cp:lastPrinted>
  <dcterms:created xsi:type="dcterms:W3CDTF">2016-07-20T08:50:00Z</dcterms:created>
  <dcterms:modified xsi:type="dcterms:W3CDTF">2016-07-27T23:45:00Z</dcterms:modified>
</cp:coreProperties>
</file>