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59" w:rsidRDefault="001E0A59" w:rsidP="006829F3">
      <w:pPr>
        <w:pStyle w:val="af3"/>
        <w:tabs>
          <w:tab w:val="left" w:pos="10347"/>
        </w:tabs>
        <w:jc w:val="right"/>
        <w:rPr>
          <w:rFonts w:ascii="Times New Roman" w:hAnsi="Times New Roman"/>
          <w:sz w:val="22"/>
          <w:szCs w:val="22"/>
        </w:rPr>
      </w:pPr>
      <w:r w:rsidRPr="00FA7DCB">
        <w:rPr>
          <w:rFonts w:ascii="Times New Roman" w:hAnsi="Times New Roman"/>
          <w:sz w:val="22"/>
          <w:szCs w:val="22"/>
        </w:rPr>
        <w:t xml:space="preserve">                                             </w:t>
      </w:r>
    </w:p>
    <w:p w:rsidR="001E0A59" w:rsidRPr="00E90554" w:rsidRDefault="001E0A59" w:rsidP="001E0A59">
      <w:pPr>
        <w:pStyle w:val="af3"/>
        <w:jc w:val="center"/>
        <w:rPr>
          <w:rFonts w:ascii="Times New Roman" w:hAnsi="Times New Roman"/>
          <w:sz w:val="22"/>
          <w:szCs w:val="22"/>
        </w:rPr>
      </w:pPr>
    </w:p>
    <w:p w:rsidR="001E0A59" w:rsidRDefault="001E0A59" w:rsidP="001E0A59">
      <w:pPr>
        <w:pStyle w:val="af3"/>
        <w:jc w:val="center"/>
        <w:rPr>
          <w:rFonts w:ascii="Times New Roman" w:hAnsi="Times New Roman"/>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677B33">
      <w:pP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677B33" w:rsidRDefault="00677B33" w:rsidP="00677B33">
      <w:pPr>
        <w:pStyle w:val="42"/>
        <w:shd w:val="clear" w:color="auto" w:fill="auto"/>
        <w:spacing w:before="0" w:after="0" w:line="270" w:lineRule="exact"/>
        <w:ind w:left="2020"/>
      </w:pPr>
      <w:r>
        <w:t>Муниципальная целевая программа</w:t>
      </w:r>
    </w:p>
    <w:p w:rsidR="00677B33" w:rsidRDefault="0055640A" w:rsidP="00677B33">
      <w:pPr>
        <w:pStyle w:val="af6"/>
        <w:shd w:val="clear" w:color="auto" w:fill="auto"/>
        <w:tabs>
          <w:tab w:val="right" w:leader="underscore" w:pos="6493"/>
        </w:tabs>
        <w:spacing w:before="0" w:after="0" w:line="270" w:lineRule="exact"/>
        <w:ind w:left="2020" w:right="1140"/>
      </w:pPr>
      <w:r w:rsidRPr="0055640A">
        <w:fldChar w:fldCharType="begin"/>
      </w:r>
      <w:r w:rsidR="00677B33">
        <w:instrText xml:space="preserve"> TOC \o "1-3" \h \z </w:instrText>
      </w:r>
      <w:r w:rsidRPr="0055640A">
        <w:fldChar w:fldCharType="separate"/>
      </w:r>
      <w:r w:rsidR="00677B33">
        <w:t>МО «Город Удачный» Мирнинского района  Республики Саха (Якутия) «Обеспечение население города качественным жильем» на 201</w:t>
      </w:r>
      <w:r w:rsidR="00AA6FB8">
        <w:t>7</w:t>
      </w:r>
      <w:r w:rsidR="00677B33">
        <w:t>-20</w:t>
      </w:r>
      <w:r w:rsidR="00677B33">
        <w:tab/>
        <w:t>19 годы</w:t>
      </w:r>
    </w:p>
    <w:p w:rsidR="00677B33" w:rsidRDefault="00677B33" w:rsidP="00677B33">
      <w:pPr>
        <w:jc w:val="center"/>
      </w:pPr>
    </w:p>
    <w:p w:rsidR="00F722C3" w:rsidRDefault="00677B33" w:rsidP="00677B33">
      <w:pPr>
        <w:rPr>
          <w:b/>
          <w:bCs/>
          <w:sz w:val="22"/>
          <w:szCs w:val="22"/>
        </w:rPr>
      </w:pPr>
      <w:r>
        <w:t>.</w:t>
      </w:r>
      <w:r w:rsidR="0055640A">
        <w:fldChar w:fldCharType="end"/>
      </w: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F722C3" w:rsidRDefault="003C2ADC" w:rsidP="00EE1812">
      <w:pPr>
        <w:jc w:val="center"/>
        <w:rPr>
          <w:b/>
          <w:bCs/>
          <w:sz w:val="22"/>
          <w:szCs w:val="22"/>
        </w:rPr>
      </w:pPr>
      <w:r>
        <w:rPr>
          <w:b/>
          <w:bCs/>
          <w:sz w:val="22"/>
          <w:szCs w:val="22"/>
        </w:rPr>
        <w:t xml:space="preserve">г. </w:t>
      </w:r>
      <w:r w:rsidR="001E0A59">
        <w:rPr>
          <w:b/>
          <w:bCs/>
          <w:sz w:val="22"/>
          <w:szCs w:val="22"/>
        </w:rPr>
        <w:t>Удачный</w:t>
      </w:r>
      <w:r w:rsidR="00677B33">
        <w:rPr>
          <w:b/>
          <w:bCs/>
          <w:sz w:val="22"/>
          <w:szCs w:val="22"/>
        </w:rPr>
        <w:t xml:space="preserve">, </w:t>
      </w:r>
      <w:r>
        <w:rPr>
          <w:b/>
          <w:bCs/>
          <w:sz w:val="22"/>
          <w:szCs w:val="22"/>
        </w:rPr>
        <w:t>201</w:t>
      </w:r>
      <w:r w:rsidR="00677B33">
        <w:rPr>
          <w:b/>
          <w:bCs/>
          <w:sz w:val="22"/>
          <w:szCs w:val="22"/>
        </w:rPr>
        <w:t>6</w:t>
      </w:r>
      <w:r>
        <w:rPr>
          <w:b/>
          <w:bCs/>
          <w:sz w:val="22"/>
          <w:szCs w:val="22"/>
        </w:rPr>
        <w:t xml:space="preserve"> г.</w:t>
      </w:r>
    </w:p>
    <w:p w:rsidR="006829F3" w:rsidRDefault="006829F3" w:rsidP="00EE1812">
      <w:pPr>
        <w:jc w:val="center"/>
        <w:rPr>
          <w:b/>
          <w:bCs/>
          <w:sz w:val="22"/>
          <w:szCs w:val="22"/>
        </w:rPr>
      </w:pPr>
    </w:p>
    <w:p w:rsidR="006829F3" w:rsidRDefault="006829F3" w:rsidP="00EE1812">
      <w:pPr>
        <w:jc w:val="center"/>
        <w:rPr>
          <w:b/>
          <w:bCs/>
          <w:sz w:val="22"/>
          <w:szCs w:val="22"/>
        </w:rPr>
      </w:pPr>
    </w:p>
    <w:p w:rsidR="00677B33" w:rsidRPr="00890F21" w:rsidRDefault="00677B33" w:rsidP="00677B33">
      <w:pPr>
        <w:rPr>
          <w:b/>
          <w:bCs/>
          <w:sz w:val="22"/>
          <w:szCs w:val="22"/>
        </w:rPr>
      </w:pPr>
    </w:p>
    <w:p w:rsidR="00823122" w:rsidRPr="00890F21" w:rsidRDefault="00823122" w:rsidP="00823122">
      <w:pPr>
        <w:jc w:val="center"/>
        <w:rPr>
          <w:b/>
          <w:bCs/>
          <w:sz w:val="22"/>
          <w:szCs w:val="22"/>
        </w:rPr>
      </w:pPr>
    </w:p>
    <w:p w:rsidR="00823122" w:rsidRPr="00890F21" w:rsidRDefault="00823122" w:rsidP="00823122">
      <w:pPr>
        <w:jc w:val="center"/>
        <w:rPr>
          <w:b/>
          <w:bCs/>
          <w:sz w:val="22"/>
          <w:szCs w:val="22"/>
        </w:rPr>
      </w:pPr>
      <w:r w:rsidRPr="00890F21">
        <w:rPr>
          <w:b/>
          <w:bCs/>
          <w:sz w:val="22"/>
          <w:szCs w:val="22"/>
        </w:rPr>
        <w:lastRenderedPageBreak/>
        <w:t xml:space="preserve">ПАСПОРТ </w:t>
      </w:r>
      <w:r w:rsidR="00CC637E">
        <w:rPr>
          <w:b/>
          <w:bCs/>
          <w:sz w:val="22"/>
          <w:szCs w:val="22"/>
        </w:rPr>
        <w:t>ПРОГРАММЫ</w:t>
      </w:r>
    </w:p>
    <w:p w:rsidR="00823122" w:rsidRPr="00890F21" w:rsidRDefault="00823122" w:rsidP="00823122">
      <w:pPr>
        <w:jc w:val="center"/>
        <w:rPr>
          <w:sz w:val="22"/>
          <w:szCs w:val="22"/>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954"/>
      </w:tblGrid>
      <w:tr w:rsidR="00823122" w:rsidRPr="00890F21" w:rsidTr="00823122">
        <w:tc>
          <w:tcPr>
            <w:tcW w:w="3686" w:type="dxa"/>
          </w:tcPr>
          <w:p w:rsidR="00823122" w:rsidRPr="00890F21" w:rsidRDefault="00823122" w:rsidP="00823122">
            <w:r w:rsidRPr="00890F21">
              <w:rPr>
                <w:sz w:val="22"/>
                <w:szCs w:val="22"/>
              </w:rPr>
              <w:t>Наименование программы</w:t>
            </w:r>
          </w:p>
        </w:tc>
        <w:tc>
          <w:tcPr>
            <w:tcW w:w="5954" w:type="dxa"/>
          </w:tcPr>
          <w:p w:rsidR="00823122" w:rsidRPr="00890F21" w:rsidRDefault="00CC637E" w:rsidP="00AA6FB8">
            <w:r>
              <w:rPr>
                <w:sz w:val="22"/>
                <w:szCs w:val="22"/>
              </w:rPr>
              <w:t>Муниципальная</w:t>
            </w:r>
            <w:r w:rsidR="00823122" w:rsidRPr="00890F21">
              <w:rPr>
                <w:sz w:val="22"/>
                <w:szCs w:val="22"/>
              </w:rPr>
              <w:t xml:space="preserve"> целевая программа </w:t>
            </w:r>
            <w:r w:rsidR="00677B33">
              <w:rPr>
                <w:sz w:val="22"/>
                <w:szCs w:val="22"/>
              </w:rPr>
              <w:t xml:space="preserve">МО «Город Удачный» Мирнинского района Республики Саха (Якутия) </w:t>
            </w:r>
            <w:r w:rsidR="00823122" w:rsidRPr="00890F21">
              <w:rPr>
                <w:sz w:val="22"/>
                <w:szCs w:val="22"/>
              </w:rPr>
              <w:t xml:space="preserve">«Обеспечение </w:t>
            </w:r>
            <w:r w:rsidR="00C7314D">
              <w:rPr>
                <w:sz w:val="22"/>
                <w:szCs w:val="22"/>
              </w:rPr>
              <w:t xml:space="preserve">населения </w:t>
            </w:r>
            <w:r w:rsidR="00677B33">
              <w:rPr>
                <w:sz w:val="22"/>
                <w:szCs w:val="22"/>
              </w:rPr>
              <w:t xml:space="preserve">города </w:t>
            </w:r>
            <w:r w:rsidR="00C7314D">
              <w:rPr>
                <w:sz w:val="22"/>
                <w:szCs w:val="22"/>
              </w:rPr>
              <w:t xml:space="preserve"> </w:t>
            </w:r>
            <w:r w:rsidR="00823122" w:rsidRPr="00890F21">
              <w:rPr>
                <w:sz w:val="22"/>
                <w:szCs w:val="22"/>
              </w:rPr>
              <w:t>качественным жильем» на 201</w:t>
            </w:r>
            <w:r w:rsidR="00AA6FB8">
              <w:rPr>
                <w:sz w:val="22"/>
                <w:szCs w:val="22"/>
              </w:rPr>
              <w:t>7</w:t>
            </w:r>
            <w:r w:rsidR="00823122" w:rsidRPr="00890F21">
              <w:rPr>
                <w:sz w:val="22"/>
                <w:szCs w:val="22"/>
              </w:rPr>
              <w:t>-201</w:t>
            </w:r>
            <w:r>
              <w:rPr>
                <w:sz w:val="22"/>
                <w:szCs w:val="22"/>
              </w:rPr>
              <w:t>9</w:t>
            </w:r>
            <w:r w:rsidR="00823122" w:rsidRPr="00890F21">
              <w:rPr>
                <w:sz w:val="22"/>
                <w:szCs w:val="22"/>
              </w:rPr>
              <w:t xml:space="preserve"> годы (далее - Программа) </w:t>
            </w:r>
          </w:p>
        </w:tc>
      </w:tr>
      <w:tr w:rsidR="00CC637E" w:rsidRPr="00890F21" w:rsidTr="00823122">
        <w:tc>
          <w:tcPr>
            <w:tcW w:w="3686" w:type="dxa"/>
          </w:tcPr>
          <w:p w:rsidR="00CC637E" w:rsidRPr="00890F21" w:rsidRDefault="00CC637E" w:rsidP="00CC637E">
            <w:r w:rsidRPr="00890F21">
              <w:rPr>
                <w:sz w:val="22"/>
                <w:szCs w:val="22"/>
              </w:rPr>
              <w:t xml:space="preserve">Сроки  реализации </w:t>
            </w:r>
            <w:r>
              <w:rPr>
                <w:sz w:val="22"/>
                <w:szCs w:val="22"/>
              </w:rPr>
              <w:t>п</w:t>
            </w:r>
            <w:r w:rsidRPr="00890F21">
              <w:rPr>
                <w:sz w:val="22"/>
                <w:szCs w:val="22"/>
              </w:rPr>
              <w:t xml:space="preserve">рограммы </w:t>
            </w:r>
          </w:p>
        </w:tc>
        <w:tc>
          <w:tcPr>
            <w:tcW w:w="5954" w:type="dxa"/>
          </w:tcPr>
          <w:p w:rsidR="00CC637E" w:rsidRPr="00890F21" w:rsidRDefault="00CC637E" w:rsidP="00CC637E">
            <w:pPr>
              <w:widowControl w:val="0"/>
              <w:autoSpaceDE w:val="0"/>
              <w:autoSpaceDN w:val="0"/>
              <w:adjustRightInd w:val="0"/>
              <w:jc w:val="both"/>
              <w:rPr>
                <w:lang w:val="en-US"/>
              </w:rPr>
            </w:pPr>
            <w:r w:rsidRPr="00890F21">
              <w:rPr>
                <w:sz w:val="22"/>
                <w:szCs w:val="22"/>
              </w:rPr>
              <w:t xml:space="preserve"> 201</w:t>
            </w:r>
            <w:r w:rsidR="00AA6FB8">
              <w:rPr>
                <w:sz w:val="22"/>
                <w:szCs w:val="22"/>
              </w:rPr>
              <w:t>7</w:t>
            </w:r>
            <w:r w:rsidRPr="00890F21">
              <w:rPr>
                <w:sz w:val="22"/>
                <w:szCs w:val="22"/>
              </w:rPr>
              <w:t>-201</w:t>
            </w:r>
            <w:r>
              <w:rPr>
                <w:sz w:val="22"/>
                <w:szCs w:val="22"/>
              </w:rPr>
              <w:t>9</w:t>
            </w:r>
            <w:r w:rsidRPr="00890F21">
              <w:rPr>
                <w:sz w:val="22"/>
                <w:szCs w:val="22"/>
              </w:rPr>
              <w:t xml:space="preserve"> г.г.</w:t>
            </w:r>
          </w:p>
          <w:p w:rsidR="00CC637E" w:rsidRPr="00890F21" w:rsidRDefault="00CC637E" w:rsidP="00CC637E">
            <w:pPr>
              <w:widowControl w:val="0"/>
              <w:autoSpaceDE w:val="0"/>
              <w:autoSpaceDN w:val="0"/>
              <w:adjustRightInd w:val="0"/>
              <w:jc w:val="both"/>
            </w:pPr>
          </w:p>
        </w:tc>
      </w:tr>
      <w:tr w:rsidR="00823122" w:rsidRPr="00890F21" w:rsidTr="00823122">
        <w:trPr>
          <w:trHeight w:val="555"/>
        </w:trPr>
        <w:tc>
          <w:tcPr>
            <w:tcW w:w="3686" w:type="dxa"/>
          </w:tcPr>
          <w:p w:rsidR="00823122" w:rsidRPr="00890F21" w:rsidRDefault="00823122" w:rsidP="00CC637E">
            <w:r w:rsidRPr="00890F21">
              <w:rPr>
                <w:sz w:val="22"/>
                <w:szCs w:val="22"/>
              </w:rPr>
              <w:t xml:space="preserve">Координатор </w:t>
            </w:r>
            <w:r w:rsidR="00CC637E">
              <w:rPr>
                <w:sz w:val="22"/>
                <w:szCs w:val="22"/>
              </w:rPr>
              <w:t>п</w:t>
            </w:r>
            <w:r w:rsidRPr="00890F21">
              <w:rPr>
                <w:sz w:val="22"/>
                <w:szCs w:val="22"/>
              </w:rPr>
              <w:t xml:space="preserve">рограммы      </w:t>
            </w:r>
          </w:p>
        </w:tc>
        <w:tc>
          <w:tcPr>
            <w:tcW w:w="5954" w:type="dxa"/>
          </w:tcPr>
          <w:p w:rsidR="00823122" w:rsidRDefault="00823122" w:rsidP="00CE0FD8">
            <w:pPr>
              <w:jc w:val="both"/>
              <w:rPr>
                <w:sz w:val="22"/>
                <w:szCs w:val="22"/>
              </w:rPr>
            </w:pPr>
            <w:r w:rsidRPr="00890F21">
              <w:rPr>
                <w:sz w:val="22"/>
                <w:szCs w:val="22"/>
              </w:rPr>
              <w:t xml:space="preserve">Заместитель </w:t>
            </w:r>
            <w:r w:rsidR="00CE0FD8">
              <w:rPr>
                <w:sz w:val="22"/>
                <w:szCs w:val="22"/>
              </w:rPr>
              <w:t>г</w:t>
            </w:r>
            <w:r w:rsidRPr="00890F21">
              <w:rPr>
                <w:sz w:val="22"/>
                <w:szCs w:val="22"/>
              </w:rPr>
              <w:t xml:space="preserve">лавы </w:t>
            </w:r>
            <w:r w:rsidR="001E0A59">
              <w:rPr>
                <w:sz w:val="22"/>
                <w:szCs w:val="22"/>
              </w:rPr>
              <w:t>администрации по городскому хозяйству</w:t>
            </w:r>
          </w:p>
          <w:p w:rsidR="00CC637E" w:rsidRPr="00890F21" w:rsidRDefault="00CC637E" w:rsidP="00CE0FD8">
            <w:pPr>
              <w:jc w:val="both"/>
            </w:pPr>
            <w:r>
              <w:rPr>
                <w:sz w:val="22"/>
                <w:szCs w:val="22"/>
              </w:rPr>
              <w:t>Балкарова О.Н.</w:t>
            </w:r>
          </w:p>
        </w:tc>
      </w:tr>
      <w:tr w:rsidR="00823122" w:rsidRPr="00890F21" w:rsidTr="00823122">
        <w:tc>
          <w:tcPr>
            <w:tcW w:w="3686" w:type="dxa"/>
          </w:tcPr>
          <w:p w:rsidR="00823122" w:rsidRPr="00890F21" w:rsidRDefault="00CC637E" w:rsidP="00823122">
            <w:r>
              <w:rPr>
                <w:sz w:val="22"/>
                <w:szCs w:val="22"/>
              </w:rPr>
              <w:t>Исполнители программы</w:t>
            </w:r>
          </w:p>
        </w:tc>
        <w:tc>
          <w:tcPr>
            <w:tcW w:w="5954" w:type="dxa"/>
          </w:tcPr>
          <w:p w:rsidR="00823122" w:rsidRPr="00890F21" w:rsidRDefault="000440E0" w:rsidP="001E0A59">
            <w:r>
              <w:rPr>
                <w:sz w:val="22"/>
                <w:szCs w:val="22"/>
              </w:rPr>
              <w:t>Отдел ЖКХ и Г администрации МО «Город Удачный»</w:t>
            </w:r>
            <w:r w:rsidR="00CC637E">
              <w:rPr>
                <w:sz w:val="22"/>
                <w:szCs w:val="22"/>
              </w:rPr>
              <w:t xml:space="preserve"> Крюкова И.В</w:t>
            </w:r>
          </w:p>
        </w:tc>
      </w:tr>
      <w:tr w:rsidR="00823122" w:rsidRPr="00890F21" w:rsidTr="00823122">
        <w:tc>
          <w:tcPr>
            <w:tcW w:w="3686" w:type="dxa"/>
          </w:tcPr>
          <w:p w:rsidR="00823122" w:rsidRPr="00890F21" w:rsidRDefault="00823122" w:rsidP="00CC637E">
            <w:r w:rsidRPr="00890F21">
              <w:rPr>
                <w:sz w:val="22"/>
                <w:szCs w:val="22"/>
              </w:rPr>
              <w:t xml:space="preserve">Цель </w:t>
            </w:r>
            <w:r w:rsidR="00CC637E">
              <w:rPr>
                <w:sz w:val="22"/>
                <w:szCs w:val="22"/>
              </w:rPr>
              <w:t>п</w:t>
            </w:r>
            <w:r w:rsidRPr="00890F21">
              <w:rPr>
                <w:sz w:val="22"/>
                <w:szCs w:val="22"/>
              </w:rPr>
              <w:t>рограммы</w:t>
            </w:r>
          </w:p>
        </w:tc>
        <w:tc>
          <w:tcPr>
            <w:tcW w:w="5954" w:type="dxa"/>
          </w:tcPr>
          <w:p w:rsidR="000440E0" w:rsidRDefault="00823122" w:rsidP="00823122">
            <w:pPr>
              <w:rPr>
                <w:sz w:val="22"/>
                <w:szCs w:val="22"/>
              </w:rPr>
            </w:pPr>
            <w:r w:rsidRPr="00890F21">
              <w:rPr>
                <w:sz w:val="22"/>
                <w:szCs w:val="22"/>
              </w:rPr>
              <w:t xml:space="preserve">Основной целью Программы </w:t>
            </w:r>
            <w:r w:rsidR="00182590">
              <w:rPr>
                <w:sz w:val="22"/>
                <w:szCs w:val="22"/>
              </w:rPr>
              <w:t>«О</w:t>
            </w:r>
            <w:r w:rsidRPr="00890F21">
              <w:rPr>
                <w:sz w:val="22"/>
                <w:szCs w:val="22"/>
              </w:rPr>
              <w:t xml:space="preserve">беспечение населения </w:t>
            </w:r>
            <w:r w:rsidR="00EE1812">
              <w:rPr>
                <w:sz w:val="22"/>
                <w:szCs w:val="22"/>
              </w:rPr>
              <w:t>города</w:t>
            </w:r>
            <w:r w:rsidR="000440E0">
              <w:rPr>
                <w:sz w:val="22"/>
                <w:szCs w:val="22"/>
              </w:rPr>
              <w:t xml:space="preserve"> качественным жильем  на 201</w:t>
            </w:r>
            <w:r w:rsidR="00AA6FB8">
              <w:rPr>
                <w:sz w:val="22"/>
                <w:szCs w:val="22"/>
              </w:rPr>
              <w:t>7</w:t>
            </w:r>
            <w:r w:rsidR="000440E0">
              <w:rPr>
                <w:sz w:val="22"/>
                <w:szCs w:val="22"/>
              </w:rPr>
              <w:t>-201</w:t>
            </w:r>
            <w:r w:rsidR="00CC637E">
              <w:rPr>
                <w:sz w:val="22"/>
                <w:szCs w:val="22"/>
              </w:rPr>
              <w:t>9</w:t>
            </w:r>
            <w:r w:rsidR="000440E0">
              <w:rPr>
                <w:sz w:val="22"/>
                <w:szCs w:val="22"/>
              </w:rPr>
              <w:t xml:space="preserve"> годы</w:t>
            </w:r>
            <w:r w:rsidR="00182590">
              <w:rPr>
                <w:sz w:val="22"/>
                <w:szCs w:val="22"/>
              </w:rPr>
              <w:t>»</w:t>
            </w:r>
            <w:r w:rsidRPr="00890F21">
              <w:rPr>
                <w:sz w:val="22"/>
                <w:szCs w:val="22"/>
              </w:rPr>
              <w:t xml:space="preserve">, </w:t>
            </w:r>
            <w:r w:rsidR="00182590">
              <w:rPr>
                <w:sz w:val="22"/>
                <w:szCs w:val="22"/>
              </w:rPr>
              <w:t>является</w:t>
            </w:r>
            <w:r w:rsidR="000440E0">
              <w:rPr>
                <w:sz w:val="22"/>
                <w:szCs w:val="22"/>
              </w:rPr>
              <w:t>:</w:t>
            </w:r>
          </w:p>
          <w:p w:rsidR="00CC637E" w:rsidRPr="00677B33" w:rsidRDefault="00CC637E" w:rsidP="00677B33">
            <w:pPr>
              <w:numPr>
                <w:ilvl w:val="0"/>
                <w:numId w:val="28"/>
              </w:numPr>
              <w:tabs>
                <w:tab w:val="left" w:pos="389"/>
                <w:tab w:val="left" w:pos="980"/>
              </w:tabs>
              <w:ind w:left="0" w:firstLine="45"/>
              <w:rPr>
                <w:sz w:val="22"/>
                <w:szCs w:val="22"/>
              </w:rPr>
            </w:pPr>
            <w:r>
              <w:rPr>
                <w:sz w:val="22"/>
                <w:szCs w:val="22"/>
              </w:rPr>
              <w:t>У</w:t>
            </w:r>
            <w:r w:rsidR="000440E0">
              <w:rPr>
                <w:sz w:val="22"/>
                <w:szCs w:val="22"/>
              </w:rPr>
              <w:t xml:space="preserve">лучшения жилищных условий  жителей г.Удачного, в предоставления малоимущим семьям жилья </w:t>
            </w:r>
            <w:r>
              <w:rPr>
                <w:sz w:val="22"/>
                <w:szCs w:val="22"/>
              </w:rPr>
              <w:t xml:space="preserve"> на условиях социального найма </w:t>
            </w:r>
            <w:r w:rsidR="000440E0">
              <w:rPr>
                <w:sz w:val="22"/>
                <w:szCs w:val="22"/>
              </w:rPr>
              <w:t>из муниципального  жилищного фонда;</w:t>
            </w:r>
          </w:p>
          <w:p w:rsidR="00823122" w:rsidRPr="00677B33" w:rsidRDefault="000440E0" w:rsidP="00677B33">
            <w:pPr>
              <w:tabs>
                <w:tab w:val="left" w:pos="389"/>
                <w:tab w:val="left" w:pos="980"/>
              </w:tabs>
              <w:ind w:firstLine="45"/>
              <w:rPr>
                <w:sz w:val="22"/>
                <w:szCs w:val="22"/>
              </w:rPr>
            </w:pPr>
            <w:r>
              <w:rPr>
                <w:sz w:val="22"/>
                <w:szCs w:val="22"/>
              </w:rPr>
              <w:t>2.Учет инвентаризации муниципального жилищного фонда.</w:t>
            </w:r>
          </w:p>
        </w:tc>
      </w:tr>
      <w:tr w:rsidR="00823122" w:rsidRPr="00890F21" w:rsidTr="00823122">
        <w:trPr>
          <w:trHeight w:val="768"/>
        </w:trPr>
        <w:tc>
          <w:tcPr>
            <w:tcW w:w="3686" w:type="dxa"/>
          </w:tcPr>
          <w:p w:rsidR="00823122" w:rsidRPr="00890F21" w:rsidRDefault="00677B33" w:rsidP="00677B33">
            <w:r>
              <w:rPr>
                <w:sz w:val="22"/>
                <w:szCs w:val="22"/>
              </w:rPr>
              <w:t>Задачи</w:t>
            </w:r>
            <w:r w:rsidR="00823122" w:rsidRPr="00890F21">
              <w:rPr>
                <w:sz w:val="22"/>
                <w:szCs w:val="22"/>
              </w:rPr>
              <w:t xml:space="preserve"> </w:t>
            </w:r>
            <w:r>
              <w:rPr>
                <w:sz w:val="22"/>
                <w:szCs w:val="22"/>
              </w:rPr>
              <w:t>п</w:t>
            </w:r>
            <w:r w:rsidR="00823122" w:rsidRPr="00890F21">
              <w:rPr>
                <w:sz w:val="22"/>
                <w:szCs w:val="22"/>
              </w:rPr>
              <w:t xml:space="preserve">рограммы </w:t>
            </w:r>
          </w:p>
        </w:tc>
        <w:tc>
          <w:tcPr>
            <w:tcW w:w="5954" w:type="dxa"/>
          </w:tcPr>
          <w:p w:rsidR="00677B33" w:rsidRPr="00890F21" w:rsidRDefault="00823122" w:rsidP="00677B33">
            <w:r w:rsidRPr="00890F21">
              <w:rPr>
                <w:sz w:val="22"/>
                <w:szCs w:val="22"/>
              </w:rPr>
              <w:t xml:space="preserve"> </w:t>
            </w:r>
            <w:r w:rsidR="00677B33" w:rsidRPr="00890F21">
              <w:rPr>
                <w:sz w:val="22"/>
                <w:szCs w:val="22"/>
              </w:rPr>
              <w:t>Основными задачами Программы являются:</w:t>
            </w:r>
          </w:p>
          <w:p w:rsidR="00677B33" w:rsidRPr="00890F21" w:rsidRDefault="00677B33" w:rsidP="00677B33">
            <w:pPr>
              <w:widowControl w:val="0"/>
              <w:numPr>
                <w:ilvl w:val="0"/>
                <w:numId w:val="7"/>
              </w:numPr>
              <w:autoSpaceDE w:val="0"/>
              <w:autoSpaceDN w:val="0"/>
              <w:adjustRightInd w:val="0"/>
              <w:ind w:left="0" w:firstLine="0"/>
              <w:jc w:val="both"/>
            </w:pPr>
            <w:r w:rsidRPr="00890F21">
              <w:rPr>
                <w:sz w:val="22"/>
                <w:szCs w:val="22"/>
              </w:rPr>
              <w:t xml:space="preserve">Сохранение функции обеспечения жильем на условиях социального найма для жителей г. </w:t>
            </w:r>
            <w:r>
              <w:rPr>
                <w:sz w:val="22"/>
                <w:szCs w:val="22"/>
              </w:rPr>
              <w:t>Удачного</w:t>
            </w:r>
            <w:r w:rsidRPr="00890F21">
              <w:rPr>
                <w:sz w:val="22"/>
                <w:szCs w:val="22"/>
              </w:rPr>
              <w:t>, состоящих на учёте в качестве нуждающихся в жилых помещениях;</w:t>
            </w:r>
          </w:p>
          <w:p w:rsidR="00677B33" w:rsidRPr="00890F21" w:rsidRDefault="00677B33" w:rsidP="00677B33">
            <w:pPr>
              <w:widowControl w:val="0"/>
              <w:numPr>
                <w:ilvl w:val="0"/>
                <w:numId w:val="7"/>
              </w:numPr>
              <w:autoSpaceDE w:val="0"/>
              <w:autoSpaceDN w:val="0"/>
              <w:adjustRightInd w:val="0"/>
              <w:ind w:left="0" w:firstLine="0"/>
              <w:jc w:val="both"/>
            </w:pPr>
            <w:r w:rsidRPr="00890F21">
              <w:rPr>
                <w:sz w:val="22"/>
                <w:szCs w:val="22"/>
              </w:rPr>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rsidR="00677B33" w:rsidRPr="00890F21" w:rsidRDefault="00677B33" w:rsidP="00677B33">
            <w:pPr>
              <w:widowControl w:val="0"/>
              <w:numPr>
                <w:ilvl w:val="0"/>
                <w:numId w:val="7"/>
              </w:numPr>
              <w:autoSpaceDE w:val="0"/>
              <w:autoSpaceDN w:val="0"/>
              <w:adjustRightInd w:val="0"/>
              <w:ind w:left="0" w:firstLine="0"/>
              <w:jc w:val="both"/>
            </w:pPr>
            <w:r w:rsidRPr="00890F21">
              <w:rPr>
                <w:sz w:val="22"/>
                <w:szCs w:val="22"/>
              </w:rPr>
              <w:t>Создание безопасных и благоприятных условий проживания граждан, их переселение из ветхого и аварийного жилищного фонда.</w:t>
            </w:r>
          </w:p>
          <w:p w:rsidR="00823122" w:rsidRPr="00890F21" w:rsidRDefault="00823122" w:rsidP="00823122">
            <w:pPr>
              <w:widowControl w:val="0"/>
              <w:autoSpaceDE w:val="0"/>
              <w:autoSpaceDN w:val="0"/>
              <w:adjustRightInd w:val="0"/>
              <w:jc w:val="both"/>
            </w:pPr>
          </w:p>
        </w:tc>
      </w:tr>
    </w:tbl>
    <w:p w:rsidR="00823122" w:rsidRPr="00890F21" w:rsidRDefault="00823122" w:rsidP="00823122">
      <w:pPr>
        <w:rPr>
          <w:sz w:val="22"/>
          <w:szCs w:val="22"/>
        </w:rPr>
      </w:pPr>
    </w:p>
    <w:p w:rsidR="00823122" w:rsidRDefault="00823122" w:rsidP="00823122">
      <w:pPr>
        <w:ind w:left="720"/>
        <w:jc w:val="center"/>
        <w:rPr>
          <w:b/>
          <w:bCs/>
          <w:sz w:val="22"/>
          <w:szCs w:val="22"/>
        </w:rPr>
      </w:pPr>
    </w:p>
    <w:tbl>
      <w:tblPr>
        <w:tblStyle w:val="a3"/>
        <w:tblW w:w="0" w:type="auto"/>
        <w:tblLook w:val="04A0"/>
      </w:tblPr>
      <w:tblGrid>
        <w:gridCol w:w="1926"/>
        <w:gridCol w:w="1512"/>
        <w:gridCol w:w="1533"/>
        <w:gridCol w:w="1533"/>
        <w:gridCol w:w="1533"/>
      </w:tblGrid>
      <w:tr w:rsidR="00AA6FB8" w:rsidTr="00AA6FB8">
        <w:tc>
          <w:tcPr>
            <w:tcW w:w="1926" w:type="dxa"/>
          </w:tcPr>
          <w:p w:rsidR="00AA6FB8" w:rsidRPr="00EE1812" w:rsidRDefault="00AA6FB8" w:rsidP="001E0A59">
            <w:pPr>
              <w:rPr>
                <w:bCs/>
                <w:sz w:val="22"/>
                <w:szCs w:val="22"/>
              </w:rPr>
            </w:pPr>
            <w:r w:rsidRPr="00EE1812">
              <w:rPr>
                <w:bCs/>
                <w:sz w:val="22"/>
                <w:szCs w:val="22"/>
              </w:rPr>
              <w:t>Финансовое обеспечение программы, в т.ч. за счет:</w:t>
            </w:r>
          </w:p>
        </w:tc>
        <w:tc>
          <w:tcPr>
            <w:tcW w:w="1512" w:type="dxa"/>
          </w:tcPr>
          <w:p w:rsidR="00AA6FB8" w:rsidRPr="00EE1812" w:rsidRDefault="00AA6FB8" w:rsidP="001E0A59">
            <w:pPr>
              <w:rPr>
                <w:b/>
                <w:bCs/>
                <w:sz w:val="22"/>
                <w:szCs w:val="22"/>
              </w:rPr>
            </w:pPr>
            <w:r w:rsidRPr="00EE1812">
              <w:rPr>
                <w:b/>
                <w:bCs/>
                <w:sz w:val="22"/>
                <w:szCs w:val="22"/>
              </w:rPr>
              <w:t>Всего</w:t>
            </w:r>
            <w:r>
              <w:rPr>
                <w:b/>
                <w:bCs/>
                <w:sz w:val="22"/>
                <w:szCs w:val="22"/>
              </w:rPr>
              <w:t>, тыс.руб.</w:t>
            </w:r>
          </w:p>
        </w:tc>
        <w:tc>
          <w:tcPr>
            <w:tcW w:w="1533" w:type="dxa"/>
          </w:tcPr>
          <w:p w:rsidR="00AA6FB8" w:rsidRPr="00F35ECC" w:rsidRDefault="00AA6FB8" w:rsidP="00F35ECC">
            <w:pPr>
              <w:rPr>
                <w:bCs/>
                <w:sz w:val="22"/>
                <w:szCs w:val="22"/>
              </w:rPr>
            </w:pPr>
            <w:r w:rsidRPr="00F35ECC">
              <w:rPr>
                <w:bCs/>
                <w:sz w:val="22"/>
                <w:szCs w:val="22"/>
              </w:rPr>
              <w:t>2017 год планового периода тыс.руб.</w:t>
            </w:r>
          </w:p>
        </w:tc>
        <w:tc>
          <w:tcPr>
            <w:tcW w:w="1533" w:type="dxa"/>
          </w:tcPr>
          <w:p w:rsidR="00AA6FB8" w:rsidRPr="00F35ECC" w:rsidRDefault="00AA6FB8" w:rsidP="00F35ECC">
            <w:pPr>
              <w:rPr>
                <w:bCs/>
                <w:sz w:val="22"/>
                <w:szCs w:val="22"/>
              </w:rPr>
            </w:pPr>
            <w:r w:rsidRPr="00F35ECC">
              <w:rPr>
                <w:bCs/>
                <w:sz w:val="22"/>
                <w:szCs w:val="22"/>
              </w:rPr>
              <w:t>2018год планового периода тыс.руб.</w:t>
            </w:r>
          </w:p>
        </w:tc>
        <w:tc>
          <w:tcPr>
            <w:tcW w:w="1533" w:type="dxa"/>
          </w:tcPr>
          <w:p w:rsidR="00AA6FB8" w:rsidRPr="00F35ECC" w:rsidRDefault="00AA6FB8" w:rsidP="001E0A59">
            <w:pPr>
              <w:rPr>
                <w:bCs/>
                <w:sz w:val="22"/>
                <w:szCs w:val="22"/>
              </w:rPr>
            </w:pPr>
            <w:r w:rsidRPr="00F35ECC">
              <w:rPr>
                <w:bCs/>
                <w:sz w:val="22"/>
                <w:szCs w:val="22"/>
              </w:rPr>
              <w:t>2019 год планового периода тыс.руб.</w:t>
            </w:r>
          </w:p>
        </w:tc>
      </w:tr>
      <w:tr w:rsidR="00AA6FB8" w:rsidTr="00AA6FB8">
        <w:tc>
          <w:tcPr>
            <w:tcW w:w="1926" w:type="dxa"/>
          </w:tcPr>
          <w:p w:rsidR="00AA6FB8" w:rsidRPr="00EE1812" w:rsidRDefault="00AA6FB8" w:rsidP="001E0A59">
            <w:pPr>
              <w:rPr>
                <w:bCs/>
                <w:sz w:val="22"/>
                <w:szCs w:val="22"/>
              </w:rPr>
            </w:pPr>
            <w:r w:rsidRPr="00EE1812">
              <w:rPr>
                <w:bCs/>
                <w:sz w:val="22"/>
                <w:szCs w:val="22"/>
              </w:rPr>
              <w:t>безвозмездных поступлений из федерального бюджета</w:t>
            </w:r>
          </w:p>
        </w:tc>
        <w:tc>
          <w:tcPr>
            <w:tcW w:w="1512"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r>
      <w:tr w:rsidR="00AA6FB8" w:rsidTr="00AA6FB8">
        <w:tc>
          <w:tcPr>
            <w:tcW w:w="1926" w:type="dxa"/>
          </w:tcPr>
          <w:p w:rsidR="00AA6FB8" w:rsidRPr="00EE1812" w:rsidRDefault="00AA6FB8" w:rsidP="00EE1812">
            <w:pPr>
              <w:rPr>
                <w:b/>
                <w:bCs/>
                <w:sz w:val="22"/>
                <w:szCs w:val="22"/>
              </w:rPr>
            </w:pPr>
            <w:r w:rsidRPr="00EE1812">
              <w:rPr>
                <w:bCs/>
                <w:sz w:val="22"/>
                <w:szCs w:val="22"/>
              </w:rPr>
              <w:t>безвозмездных поступлений из республиканского бюджета</w:t>
            </w:r>
          </w:p>
        </w:tc>
        <w:tc>
          <w:tcPr>
            <w:tcW w:w="1512"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r>
      <w:tr w:rsidR="00AA6FB8" w:rsidTr="00AA6FB8">
        <w:tc>
          <w:tcPr>
            <w:tcW w:w="1926" w:type="dxa"/>
          </w:tcPr>
          <w:p w:rsidR="00AA6FB8" w:rsidRPr="00EE1812" w:rsidRDefault="00AA6FB8" w:rsidP="001E0A59">
            <w:pPr>
              <w:rPr>
                <w:bCs/>
                <w:sz w:val="22"/>
                <w:szCs w:val="22"/>
              </w:rPr>
            </w:pPr>
            <w:r w:rsidRPr="00EE1812">
              <w:rPr>
                <w:bCs/>
                <w:sz w:val="22"/>
                <w:szCs w:val="22"/>
              </w:rPr>
              <w:t>собственных доходов бюджета МО «Город Удачный»</w:t>
            </w:r>
          </w:p>
        </w:tc>
        <w:tc>
          <w:tcPr>
            <w:tcW w:w="1512" w:type="dxa"/>
          </w:tcPr>
          <w:p w:rsidR="00AA6FB8" w:rsidRPr="00F35ECC" w:rsidRDefault="00AA6FB8" w:rsidP="00F35ECC">
            <w:pPr>
              <w:jc w:val="center"/>
              <w:rPr>
                <w:bCs/>
                <w:sz w:val="22"/>
                <w:szCs w:val="22"/>
              </w:rPr>
            </w:pPr>
            <w:r>
              <w:rPr>
                <w:bCs/>
                <w:sz w:val="22"/>
                <w:szCs w:val="22"/>
              </w:rPr>
              <w:t>10 460,0</w:t>
            </w:r>
          </w:p>
        </w:tc>
        <w:tc>
          <w:tcPr>
            <w:tcW w:w="1533" w:type="dxa"/>
          </w:tcPr>
          <w:p w:rsidR="00AA6FB8" w:rsidRPr="00F35ECC" w:rsidRDefault="00AA6FB8" w:rsidP="00F35ECC">
            <w:pPr>
              <w:jc w:val="center"/>
              <w:rPr>
                <w:bCs/>
                <w:sz w:val="22"/>
                <w:szCs w:val="22"/>
              </w:rPr>
            </w:pPr>
            <w:r>
              <w:rPr>
                <w:bCs/>
                <w:sz w:val="22"/>
                <w:szCs w:val="22"/>
              </w:rPr>
              <w:t xml:space="preserve">3 </w:t>
            </w:r>
            <w:r w:rsidRPr="00F35ECC">
              <w:rPr>
                <w:bCs/>
                <w:sz w:val="22"/>
                <w:szCs w:val="22"/>
              </w:rPr>
              <w:t>14</w:t>
            </w:r>
            <w:r>
              <w:rPr>
                <w:bCs/>
                <w:sz w:val="22"/>
                <w:szCs w:val="22"/>
              </w:rPr>
              <w:t>0,0</w:t>
            </w:r>
          </w:p>
        </w:tc>
        <w:tc>
          <w:tcPr>
            <w:tcW w:w="1533" w:type="dxa"/>
          </w:tcPr>
          <w:p w:rsidR="00AA6FB8" w:rsidRPr="00F35ECC" w:rsidRDefault="00AA6FB8" w:rsidP="00F35ECC">
            <w:pPr>
              <w:jc w:val="center"/>
              <w:rPr>
                <w:bCs/>
                <w:sz w:val="22"/>
                <w:szCs w:val="22"/>
              </w:rPr>
            </w:pPr>
            <w:r>
              <w:rPr>
                <w:bCs/>
                <w:sz w:val="22"/>
                <w:szCs w:val="22"/>
              </w:rPr>
              <w:t xml:space="preserve">3 </w:t>
            </w:r>
            <w:r w:rsidRPr="00F35ECC">
              <w:rPr>
                <w:bCs/>
                <w:sz w:val="22"/>
                <w:szCs w:val="22"/>
              </w:rPr>
              <w:t>46</w:t>
            </w:r>
            <w:r>
              <w:rPr>
                <w:bCs/>
                <w:sz w:val="22"/>
                <w:szCs w:val="22"/>
              </w:rPr>
              <w:t>0,0</w:t>
            </w:r>
          </w:p>
        </w:tc>
        <w:tc>
          <w:tcPr>
            <w:tcW w:w="1533" w:type="dxa"/>
          </w:tcPr>
          <w:p w:rsidR="00AA6FB8" w:rsidRPr="00F35ECC" w:rsidRDefault="00AA6FB8" w:rsidP="00F35ECC">
            <w:pPr>
              <w:jc w:val="center"/>
              <w:rPr>
                <w:bCs/>
                <w:sz w:val="22"/>
                <w:szCs w:val="22"/>
              </w:rPr>
            </w:pPr>
            <w:r>
              <w:rPr>
                <w:bCs/>
                <w:sz w:val="22"/>
                <w:szCs w:val="22"/>
              </w:rPr>
              <w:t>3 </w:t>
            </w:r>
            <w:r w:rsidRPr="00F35ECC">
              <w:rPr>
                <w:bCs/>
                <w:sz w:val="22"/>
                <w:szCs w:val="22"/>
              </w:rPr>
              <w:t>86</w:t>
            </w:r>
            <w:r>
              <w:rPr>
                <w:bCs/>
                <w:sz w:val="22"/>
                <w:szCs w:val="22"/>
              </w:rPr>
              <w:t>0,0</w:t>
            </w:r>
          </w:p>
        </w:tc>
      </w:tr>
      <w:tr w:rsidR="00AA6FB8" w:rsidTr="00AA6FB8">
        <w:tc>
          <w:tcPr>
            <w:tcW w:w="1926" w:type="dxa"/>
          </w:tcPr>
          <w:p w:rsidR="00AA6FB8" w:rsidRPr="00EE1812" w:rsidRDefault="00AA6FB8" w:rsidP="001E0A59">
            <w:pPr>
              <w:rPr>
                <w:bCs/>
                <w:sz w:val="22"/>
                <w:szCs w:val="22"/>
              </w:rPr>
            </w:pPr>
            <w:r w:rsidRPr="00EE1812">
              <w:rPr>
                <w:bCs/>
                <w:sz w:val="22"/>
                <w:szCs w:val="22"/>
              </w:rPr>
              <w:t>безвозмездных поступлений из внебюджетных источников</w:t>
            </w:r>
          </w:p>
        </w:tc>
        <w:tc>
          <w:tcPr>
            <w:tcW w:w="1512" w:type="dxa"/>
          </w:tcPr>
          <w:p w:rsidR="00AA6FB8" w:rsidRPr="00F35ECC" w:rsidRDefault="00AA6FB8" w:rsidP="00F35ECC">
            <w:pPr>
              <w:jc w:val="center"/>
              <w:rPr>
                <w:bCs/>
                <w:sz w:val="22"/>
                <w:szCs w:val="22"/>
              </w:rPr>
            </w:pPr>
          </w:p>
        </w:tc>
        <w:tc>
          <w:tcPr>
            <w:tcW w:w="1533" w:type="dxa"/>
          </w:tcPr>
          <w:p w:rsidR="00AA6FB8" w:rsidRPr="00F35ECC" w:rsidRDefault="00AA6FB8" w:rsidP="00F35ECC">
            <w:pPr>
              <w:jc w:val="center"/>
              <w:rPr>
                <w:bCs/>
                <w:sz w:val="22"/>
                <w:szCs w:val="22"/>
              </w:rPr>
            </w:pPr>
          </w:p>
        </w:tc>
        <w:tc>
          <w:tcPr>
            <w:tcW w:w="1533" w:type="dxa"/>
          </w:tcPr>
          <w:p w:rsidR="00AA6FB8" w:rsidRPr="00F35ECC" w:rsidRDefault="00AA6FB8" w:rsidP="00F35ECC">
            <w:pPr>
              <w:jc w:val="center"/>
              <w:rPr>
                <w:bCs/>
                <w:sz w:val="22"/>
                <w:szCs w:val="22"/>
              </w:rPr>
            </w:pPr>
          </w:p>
        </w:tc>
        <w:tc>
          <w:tcPr>
            <w:tcW w:w="1533" w:type="dxa"/>
          </w:tcPr>
          <w:p w:rsidR="00AA6FB8" w:rsidRPr="00F35ECC" w:rsidRDefault="00AA6FB8" w:rsidP="00F35ECC">
            <w:pPr>
              <w:jc w:val="center"/>
              <w:rPr>
                <w:bCs/>
                <w:sz w:val="22"/>
                <w:szCs w:val="22"/>
              </w:rPr>
            </w:pPr>
          </w:p>
        </w:tc>
      </w:tr>
      <w:tr w:rsidR="00AA6FB8" w:rsidTr="00AA6FB8">
        <w:tc>
          <w:tcPr>
            <w:tcW w:w="1926" w:type="dxa"/>
          </w:tcPr>
          <w:p w:rsidR="00AA6FB8" w:rsidRPr="00EE1812" w:rsidRDefault="00AA6FB8" w:rsidP="001E0A59">
            <w:pPr>
              <w:rPr>
                <w:b/>
                <w:bCs/>
                <w:sz w:val="22"/>
                <w:szCs w:val="22"/>
              </w:rPr>
            </w:pPr>
            <w:r w:rsidRPr="00EE1812">
              <w:rPr>
                <w:b/>
                <w:bCs/>
                <w:sz w:val="22"/>
                <w:szCs w:val="22"/>
              </w:rPr>
              <w:t>Итого по программе</w:t>
            </w:r>
          </w:p>
        </w:tc>
        <w:tc>
          <w:tcPr>
            <w:tcW w:w="1512" w:type="dxa"/>
          </w:tcPr>
          <w:p w:rsidR="00AA6FB8" w:rsidRPr="00EE1812" w:rsidRDefault="00AA6FB8" w:rsidP="00C32359">
            <w:pPr>
              <w:jc w:val="center"/>
              <w:rPr>
                <w:b/>
                <w:bCs/>
                <w:sz w:val="22"/>
                <w:szCs w:val="22"/>
              </w:rPr>
            </w:pPr>
            <w:r>
              <w:rPr>
                <w:b/>
                <w:bCs/>
                <w:sz w:val="22"/>
                <w:szCs w:val="22"/>
              </w:rPr>
              <w:t>10 460,0</w:t>
            </w:r>
          </w:p>
        </w:tc>
        <w:tc>
          <w:tcPr>
            <w:tcW w:w="1533"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c>
          <w:tcPr>
            <w:tcW w:w="1533" w:type="dxa"/>
          </w:tcPr>
          <w:p w:rsidR="00AA6FB8" w:rsidRPr="00EE1812" w:rsidRDefault="00AA6FB8" w:rsidP="001E0A59">
            <w:pPr>
              <w:rPr>
                <w:b/>
                <w:bCs/>
                <w:sz w:val="22"/>
                <w:szCs w:val="22"/>
              </w:rPr>
            </w:pPr>
          </w:p>
        </w:tc>
      </w:tr>
    </w:tbl>
    <w:p w:rsidR="00823122" w:rsidRDefault="00823122" w:rsidP="001E0A59">
      <w:pPr>
        <w:rPr>
          <w:b/>
          <w:bCs/>
          <w:sz w:val="22"/>
          <w:szCs w:val="22"/>
        </w:rPr>
      </w:pPr>
    </w:p>
    <w:p w:rsidR="006829F3" w:rsidRDefault="006829F3" w:rsidP="00823122">
      <w:pPr>
        <w:ind w:left="720"/>
        <w:jc w:val="center"/>
        <w:rPr>
          <w:b/>
          <w:bCs/>
          <w:sz w:val="22"/>
          <w:szCs w:val="22"/>
        </w:rPr>
      </w:pPr>
    </w:p>
    <w:p w:rsidR="00EE1812" w:rsidRDefault="00EE1812" w:rsidP="00823122">
      <w:pPr>
        <w:ind w:left="720"/>
        <w:jc w:val="center"/>
        <w:rPr>
          <w:b/>
          <w:bCs/>
          <w:sz w:val="22"/>
          <w:szCs w:val="22"/>
        </w:rPr>
      </w:pPr>
      <w:r>
        <w:rPr>
          <w:b/>
          <w:bCs/>
          <w:sz w:val="22"/>
          <w:szCs w:val="22"/>
        </w:rPr>
        <w:lastRenderedPageBreak/>
        <w:t>РАЗДЕЛ 1.</w:t>
      </w:r>
    </w:p>
    <w:p w:rsidR="00EE1812" w:rsidRDefault="00EE1812" w:rsidP="00823122">
      <w:pPr>
        <w:ind w:left="720"/>
        <w:jc w:val="center"/>
        <w:rPr>
          <w:b/>
          <w:bCs/>
          <w:sz w:val="22"/>
          <w:szCs w:val="22"/>
        </w:rPr>
      </w:pPr>
    </w:p>
    <w:p w:rsidR="00EE1812" w:rsidRDefault="00EE1812" w:rsidP="00823122">
      <w:pPr>
        <w:jc w:val="center"/>
        <w:rPr>
          <w:b/>
          <w:bCs/>
          <w:sz w:val="22"/>
          <w:szCs w:val="22"/>
        </w:rPr>
      </w:pPr>
      <w:r>
        <w:rPr>
          <w:b/>
          <w:bCs/>
          <w:sz w:val="22"/>
          <w:szCs w:val="22"/>
        </w:rPr>
        <w:t xml:space="preserve">ХАРАКТЕРИСТИКА ТЕКУЩЕГО СОСТОЯНИЯ СФЕРЫ РЕАЛИЗАЦИИ </w:t>
      </w:r>
    </w:p>
    <w:p w:rsidR="00823122" w:rsidRDefault="00EE1812" w:rsidP="00823122">
      <w:pPr>
        <w:jc w:val="center"/>
        <w:rPr>
          <w:b/>
          <w:bCs/>
          <w:sz w:val="22"/>
          <w:szCs w:val="22"/>
        </w:rPr>
      </w:pPr>
      <w:r>
        <w:rPr>
          <w:b/>
          <w:bCs/>
          <w:sz w:val="22"/>
          <w:szCs w:val="22"/>
        </w:rPr>
        <w:t>ПРОГРАММЫ</w:t>
      </w:r>
    </w:p>
    <w:p w:rsidR="00530EE3" w:rsidRDefault="00530EE3" w:rsidP="00823122">
      <w:pPr>
        <w:jc w:val="center"/>
        <w:rPr>
          <w:b/>
          <w:bCs/>
          <w:sz w:val="22"/>
          <w:szCs w:val="22"/>
        </w:rPr>
      </w:pPr>
    </w:p>
    <w:p w:rsidR="00530EE3" w:rsidRDefault="00530EE3" w:rsidP="00530EE3">
      <w:pPr>
        <w:numPr>
          <w:ilvl w:val="1"/>
          <w:numId w:val="28"/>
        </w:numPr>
        <w:jc w:val="center"/>
        <w:rPr>
          <w:b/>
          <w:bCs/>
          <w:sz w:val="22"/>
          <w:szCs w:val="22"/>
        </w:rPr>
      </w:pPr>
      <w:r>
        <w:rPr>
          <w:b/>
          <w:bCs/>
          <w:sz w:val="22"/>
          <w:szCs w:val="22"/>
        </w:rPr>
        <w:t>Анализ состояния сферы социально- экономического развития</w:t>
      </w:r>
    </w:p>
    <w:p w:rsidR="00EE1812" w:rsidRPr="00890F21" w:rsidRDefault="00EE1812" w:rsidP="00823122">
      <w:pPr>
        <w:jc w:val="center"/>
        <w:rPr>
          <w:b/>
          <w:bCs/>
          <w:sz w:val="22"/>
          <w:szCs w:val="22"/>
        </w:rPr>
      </w:pPr>
    </w:p>
    <w:p w:rsidR="009929B8" w:rsidRDefault="009929B8" w:rsidP="00EE1812">
      <w:pPr>
        <w:autoSpaceDE w:val="0"/>
        <w:autoSpaceDN w:val="0"/>
        <w:adjustRightInd w:val="0"/>
        <w:ind w:left="-284" w:firstLine="426"/>
        <w:jc w:val="both"/>
        <w:rPr>
          <w:sz w:val="22"/>
          <w:szCs w:val="22"/>
        </w:rPr>
      </w:pPr>
      <w:r>
        <w:rPr>
          <w:rFonts w:eastAsia="Calibri"/>
          <w:bCs/>
          <w:sz w:val="22"/>
          <w:szCs w:val="22"/>
        </w:rPr>
        <w:t>В ходе реализации федеральной целевой программы «Жилище» на 2011 -2015 годы  с</w:t>
      </w:r>
      <w:r w:rsidR="001E0A59" w:rsidRPr="007B2896">
        <w:rPr>
          <w:rFonts w:eastAsia="Calibri"/>
          <w:bCs/>
          <w:sz w:val="22"/>
          <w:szCs w:val="22"/>
        </w:rPr>
        <w:t xml:space="preserve"> 20</w:t>
      </w:r>
      <w:r w:rsidR="001E0A59">
        <w:rPr>
          <w:rFonts w:eastAsia="Calibri"/>
          <w:bCs/>
          <w:sz w:val="22"/>
          <w:szCs w:val="22"/>
        </w:rPr>
        <w:t>11</w:t>
      </w:r>
      <w:r w:rsidR="001E0A59" w:rsidRPr="007B2896">
        <w:rPr>
          <w:rFonts w:eastAsia="Calibri"/>
          <w:bCs/>
          <w:sz w:val="22"/>
          <w:szCs w:val="22"/>
        </w:rPr>
        <w:t xml:space="preserve"> года на территории муниципального образования « Город Удачный» Мирнинского района Республики Саха (Якутия) </w:t>
      </w:r>
      <w:r w:rsidR="000B1728">
        <w:rPr>
          <w:sz w:val="22"/>
          <w:szCs w:val="22"/>
        </w:rPr>
        <w:t>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E0A59" w:rsidRDefault="001E0A59" w:rsidP="00EE1812">
      <w:pPr>
        <w:autoSpaceDE w:val="0"/>
        <w:autoSpaceDN w:val="0"/>
        <w:adjustRightInd w:val="0"/>
        <w:ind w:left="-284" w:firstLine="426"/>
        <w:jc w:val="both"/>
        <w:rPr>
          <w:rFonts w:eastAsia="Calibri"/>
          <w:bCs/>
          <w:sz w:val="22"/>
          <w:szCs w:val="22"/>
        </w:rPr>
      </w:pPr>
      <w:r w:rsidRPr="007B2896">
        <w:rPr>
          <w:rFonts w:eastAsia="Calibri"/>
          <w:bCs/>
          <w:sz w:val="22"/>
          <w:szCs w:val="22"/>
        </w:rPr>
        <w:t xml:space="preserve">За период реализации подпрограмм </w:t>
      </w:r>
      <w:r w:rsidR="0076785D">
        <w:rPr>
          <w:rFonts w:eastAsia="Calibri"/>
          <w:bCs/>
          <w:sz w:val="22"/>
          <w:szCs w:val="22"/>
        </w:rPr>
        <w:t>городской</w:t>
      </w:r>
      <w:r w:rsidRPr="007B2896">
        <w:rPr>
          <w:rFonts w:eastAsia="Calibri"/>
          <w:bCs/>
          <w:sz w:val="22"/>
          <w:szCs w:val="22"/>
        </w:rPr>
        <w:t xml:space="preserve"> целевой </w:t>
      </w:r>
      <w:hyperlink r:id="rId8" w:history="1">
        <w:r w:rsidRPr="007B2896">
          <w:rPr>
            <w:rFonts w:eastAsia="Calibri"/>
            <w:bCs/>
            <w:color w:val="0000FF"/>
            <w:sz w:val="22"/>
            <w:szCs w:val="22"/>
          </w:rPr>
          <w:t>программы</w:t>
        </w:r>
      </w:hyperlink>
      <w:r w:rsidRPr="007B2896">
        <w:rPr>
          <w:rFonts w:eastAsia="Calibri"/>
          <w:bCs/>
          <w:sz w:val="22"/>
          <w:szCs w:val="22"/>
        </w:rPr>
        <w:t xml:space="preserve"> "Жилище" было усовершенствовано законодательство Республики Саха (Якутия), направленное на создание правовых условий развития рынка доступного жилья.</w:t>
      </w:r>
      <w:r>
        <w:rPr>
          <w:rFonts w:eastAsia="Calibri"/>
          <w:bCs/>
          <w:sz w:val="22"/>
          <w:szCs w:val="22"/>
        </w:rPr>
        <w:t xml:space="preserve"> </w:t>
      </w:r>
    </w:p>
    <w:p w:rsidR="001E0A59" w:rsidRDefault="001E0A59" w:rsidP="00EE1812">
      <w:pPr>
        <w:pStyle w:val="af3"/>
        <w:ind w:left="-284" w:firstLine="426"/>
        <w:rPr>
          <w:rFonts w:ascii="Times New Roman" w:hAnsi="Times New Roman"/>
          <w:sz w:val="22"/>
          <w:szCs w:val="22"/>
        </w:rPr>
      </w:pPr>
      <w:r>
        <w:rPr>
          <w:rFonts w:ascii="Times New Roman" w:hAnsi="Times New Roman"/>
          <w:sz w:val="22"/>
          <w:szCs w:val="22"/>
        </w:rPr>
        <w:t xml:space="preserve">          </w:t>
      </w:r>
      <w:r w:rsidRPr="007B2896">
        <w:rPr>
          <w:rFonts w:ascii="Times New Roman" w:hAnsi="Times New Roman"/>
          <w:sz w:val="22"/>
          <w:szCs w:val="22"/>
        </w:rPr>
        <w:t xml:space="preserve">В период реализации </w:t>
      </w:r>
      <w:r w:rsidR="00416E3B">
        <w:rPr>
          <w:rFonts w:ascii="Times New Roman" w:hAnsi="Times New Roman"/>
          <w:sz w:val="22"/>
          <w:szCs w:val="22"/>
        </w:rPr>
        <w:t>федеральной</w:t>
      </w:r>
      <w:r w:rsidRPr="007B2896">
        <w:rPr>
          <w:rFonts w:ascii="Times New Roman" w:hAnsi="Times New Roman"/>
          <w:sz w:val="22"/>
          <w:szCs w:val="22"/>
        </w:rPr>
        <w:t xml:space="preserve"> целевой программы «Жилище» на 2011- 2015 годы ввод жилья на территории  МО «Город Удачный» Мирнинского района РС (Я) не </w:t>
      </w:r>
      <w:r>
        <w:rPr>
          <w:rFonts w:ascii="Times New Roman" w:hAnsi="Times New Roman"/>
          <w:sz w:val="22"/>
          <w:szCs w:val="22"/>
        </w:rPr>
        <w:t>п</w:t>
      </w:r>
      <w:r w:rsidRPr="007B2896">
        <w:rPr>
          <w:rFonts w:ascii="Times New Roman" w:hAnsi="Times New Roman"/>
          <w:sz w:val="22"/>
          <w:szCs w:val="22"/>
        </w:rPr>
        <w:t>роизводился.</w:t>
      </w:r>
    </w:p>
    <w:p w:rsidR="001E0A59" w:rsidRPr="00F77896" w:rsidRDefault="001E0A59" w:rsidP="00EE1812">
      <w:pPr>
        <w:autoSpaceDE w:val="0"/>
        <w:autoSpaceDN w:val="0"/>
        <w:adjustRightInd w:val="0"/>
        <w:ind w:left="-284" w:firstLine="426"/>
        <w:jc w:val="both"/>
        <w:rPr>
          <w:rFonts w:eastAsia="Calibri"/>
          <w:sz w:val="22"/>
          <w:szCs w:val="22"/>
        </w:rPr>
      </w:pPr>
      <w:r w:rsidRPr="00B4149E">
        <w:rPr>
          <w:rFonts w:eastAsia="Calibri"/>
          <w:sz w:val="22"/>
          <w:szCs w:val="22"/>
        </w:rPr>
        <w:t>Несмотря</w:t>
      </w:r>
      <w:r w:rsidRPr="007B2896">
        <w:rPr>
          <w:rFonts w:eastAsia="Calibri"/>
          <w:sz w:val="22"/>
          <w:szCs w:val="22"/>
        </w:rPr>
        <w:t xml:space="preserve">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w:t>
      </w:r>
      <w:r>
        <w:rPr>
          <w:rFonts w:eastAsia="Calibri"/>
          <w:sz w:val="22"/>
          <w:szCs w:val="22"/>
        </w:rPr>
        <w:t xml:space="preserve"> </w:t>
      </w:r>
      <w:r w:rsidRPr="007B2896">
        <w:rPr>
          <w:rFonts w:eastAsia="Calibri"/>
          <w:sz w:val="22"/>
          <w:szCs w:val="22"/>
        </w:rPr>
        <w:t xml:space="preserve">Основными причинами низкого платежеспособного спроса на жилье являются неразвитость инфраструктуры рынка жилья и ипотечного жилищного кредитования, </w:t>
      </w:r>
      <w:r w:rsidRPr="00CC21F9">
        <w:rPr>
          <w:rFonts w:eastAsia="Calibri"/>
          <w:sz w:val="22"/>
          <w:szCs w:val="22"/>
        </w:rPr>
        <w:t>высокий уровень рисков и издержек на этом рынке.</w:t>
      </w:r>
    </w:p>
    <w:p w:rsidR="00823122" w:rsidRPr="00890F21" w:rsidRDefault="00EE1812" w:rsidP="00823122">
      <w:pPr>
        <w:widowControl w:val="0"/>
        <w:autoSpaceDE w:val="0"/>
        <w:autoSpaceDN w:val="0"/>
        <w:adjustRightInd w:val="0"/>
        <w:ind w:left="-284" w:firstLine="426"/>
        <w:jc w:val="both"/>
        <w:rPr>
          <w:sz w:val="22"/>
          <w:szCs w:val="22"/>
        </w:rPr>
      </w:pPr>
      <w:r>
        <w:rPr>
          <w:sz w:val="22"/>
          <w:szCs w:val="22"/>
        </w:rPr>
        <w:t>Муниципальная</w:t>
      </w:r>
      <w:r w:rsidR="00823122" w:rsidRPr="00890F21">
        <w:rPr>
          <w:sz w:val="22"/>
          <w:szCs w:val="22"/>
        </w:rPr>
        <w:t xml:space="preserve"> целевая программа </w:t>
      </w:r>
      <w:r w:rsidR="008E2163" w:rsidRPr="00890F21">
        <w:rPr>
          <w:sz w:val="22"/>
          <w:szCs w:val="22"/>
        </w:rPr>
        <w:t xml:space="preserve">«Обеспечение </w:t>
      </w:r>
      <w:r w:rsidR="008E2163">
        <w:rPr>
          <w:sz w:val="22"/>
          <w:szCs w:val="22"/>
        </w:rPr>
        <w:t xml:space="preserve">населения </w:t>
      </w:r>
      <w:r>
        <w:rPr>
          <w:sz w:val="22"/>
          <w:szCs w:val="22"/>
        </w:rPr>
        <w:t>города</w:t>
      </w:r>
      <w:r w:rsidR="008E2163">
        <w:rPr>
          <w:sz w:val="22"/>
          <w:szCs w:val="22"/>
        </w:rPr>
        <w:t xml:space="preserve"> </w:t>
      </w:r>
      <w:r w:rsidR="008E2163" w:rsidRPr="00890F21">
        <w:rPr>
          <w:sz w:val="22"/>
          <w:szCs w:val="22"/>
        </w:rPr>
        <w:t>качественным жильем на 201</w:t>
      </w:r>
      <w:r w:rsidR="00AA6FB8">
        <w:rPr>
          <w:sz w:val="22"/>
          <w:szCs w:val="22"/>
        </w:rPr>
        <w:t>7</w:t>
      </w:r>
      <w:r w:rsidR="00073A85">
        <w:rPr>
          <w:sz w:val="22"/>
          <w:szCs w:val="22"/>
        </w:rPr>
        <w:t xml:space="preserve"> </w:t>
      </w:r>
      <w:r w:rsidR="008E2163" w:rsidRPr="00890F21">
        <w:rPr>
          <w:sz w:val="22"/>
          <w:szCs w:val="22"/>
        </w:rPr>
        <w:t>-201</w:t>
      </w:r>
      <w:r w:rsidR="00530EE3">
        <w:rPr>
          <w:sz w:val="22"/>
          <w:szCs w:val="22"/>
        </w:rPr>
        <w:t>9</w:t>
      </w:r>
      <w:r w:rsidR="008E2163" w:rsidRPr="00890F21">
        <w:rPr>
          <w:sz w:val="22"/>
          <w:szCs w:val="22"/>
        </w:rPr>
        <w:t xml:space="preserve"> годы»</w:t>
      </w:r>
      <w:r w:rsidR="008E2163">
        <w:rPr>
          <w:sz w:val="22"/>
          <w:szCs w:val="22"/>
        </w:rPr>
        <w:t xml:space="preserve"> </w:t>
      </w:r>
      <w:r w:rsidR="005D4735">
        <w:rPr>
          <w:sz w:val="22"/>
          <w:szCs w:val="22"/>
        </w:rPr>
        <w:t>является</w:t>
      </w:r>
      <w:r w:rsidR="00823122" w:rsidRPr="00890F21">
        <w:rPr>
          <w:sz w:val="22"/>
          <w:szCs w:val="22"/>
        </w:rPr>
        <w:t xml:space="preserve"> продолжением </w:t>
      </w:r>
      <w:r w:rsidR="009929B8">
        <w:rPr>
          <w:sz w:val="22"/>
          <w:szCs w:val="22"/>
        </w:rPr>
        <w:t xml:space="preserve">в рамках соответствующей </w:t>
      </w:r>
      <w:r w:rsidR="00823122" w:rsidRPr="00890F21">
        <w:rPr>
          <w:sz w:val="22"/>
          <w:szCs w:val="22"/>
        </w:rPr>
        <w:t xml:space="preserve"> </w:t>
      </w:r>
      <w:r w:rsidR="009929B8">
        <w:rPr>
          <w:sz w:val="22"/>
          <w:szCs w:val="22"/>
        </w:rPr>
        <w:t>подпрограммы</w:t>
      </w:r>
      <w:r w:rsidR="00823122" w:rsidRPr="00890F21">
        <w:rPr>
          <w:sz w:val="22"/>
          <w:szCs w:val="22"/>
        </w:rPr>
        <w:t xml:space="preserve"> </w:t>
      </w:r>
      <w:r w:rsidR="005D4735">
        <w:rPr>
          <w:sz w:val="22"/>
          <w:szCs w:val="22"/>
        </w:rPr>
        <w:t xml:space="preserve"> «Жилище» </w:t>
      </w:r>
      <w:r w:rsidR="00823122" w:rsidRPr="00890F21">
        <w:rPr>
          <w:sz w:val="22"/>
          <w:szCs w:val="22"/>
        </w:rPr>
        <w:t>на 201</w:t>
      </w:r>
      <w:r w:rsidR="009929B8">
        <w:rPr>
          <w:sz w:val="22"/>
          <w:szCs w:val="22"/>
        </w:rPr>
        <w:t>5</w:t>
      </w:r>
      <w:r w:rsidR="00823122" w:rsidRPr="00890F21">
        <w:rPr>
          <w:sz w:val="22"/>
          <w:szCs w:val="22"/>
        </w:rPr>
        <w:t>-20</w:t>
      </w:r>
      <w:r w:rsidR="009929B8">
        <w:rPr>
          <w:sz w:val="22"/>
          <w:szCs w:val="22"/>
        </w:rPr>
        <w:t xml:space="preserve">20 </w:t>
      </w:r>
      <w:r w:rsidR="00823122" w:rsidRPr="00890F21">
        <w:rPr>
          <w:sz w:val="22"/>
          <w:szCs w:val="22"/>
        </w:rPr>
        <w:t>годы, которая  определя</w:t>
      </w:r>
      <w:r w:rsidR="005D4735">
        <w:rPr>
          <w:sz w:val="22"/>
          <w:szCs w:val="22"/>
        </w:rPr>
        <w:t>ет</w:t>
      </w:r>
      <w:r w:rsidR="00823122" w:rsidRPr="00890F21">
        <w:rPr>
          <w:sz w:val="22"/>
          <w:szCs w:val="22"/>
        </w:rPr>
        <w:t xml:space="preserve"> принципы и формы реализации конституционного права жителей</w:t>
      </w:r>
      <w:r w:rsidR="005D4735">
        <w:rPr>
          <w:sz w:val="22"/>
          <w:szCs w:val="22"/>
        </w:rPr>
        <w:t xml:space="preserve">  </w:t>
      </w:r>
      <w:r w:rsidR="00823122" w:rsidRPr="00890F21">
        <w:rPr>
          <w:sz w:val="22"/>
          <w:szCs w:val="22"/>
        </w:rPr>
        <w:t xml:space="preserve"> г. </w:t>
      </w:r>
      <w:r w:rsidR="00616D82">
        <w:rPr>
          <w:sz w:val="22"/>
          <w:szCs w:val="22"/>
        </w:rPr>
        <w:t>Удачного</w:t>
      </w:r>
      <w:r w:rsidR="00823122" w:rsidRPr="00890F21">
        <w:rPr>
          <w:sz w:val="22"/>
          <w:szCs w:val="22"/>
        </w:rPr>
        <w:t xml:space="preserve"> на жилище в условиях жилищной реформы.</w:t>
      </w:r>
    </w:p>
    <w:p w:rsidR="00616D82" w:rsidRDefault="00616D82" w:rsidP="00616D82">
      <w:pPr>
        <w:autoSpaceDE w:val="0"/>
        <w:autoSpaceDN w:val="0"/>
        <w:adjustRightInd w:val="0"/>
        <w:ind w:left="-284" w:firstLine="568"/>
        <w:jc w:val="both"/>
        <w:rPr>
          <w:bCs/>
          <w:sz w:val="22"/>
          <w:szCs w:val="22"/>
        </w:rPr>
      </w:pPr>
      <w:r>
        <w:rPr>
          <w:bCs/>
          <w:sz w:val="22"/>
          <w:szCs w:val="22"/>
        </w:rPr>
        <w:t>По состоянию на 01.01.201</w:t>
      </w:r>
      <w:r w:rsidR="00530EE3">
        <w:rPr>
          <w:bCs/>
          <w:sz w:val="22"/>
          <w:szCs w:val="22"/>
        </w:rPr>
        <w:t>6</w:t>
      </w:r>
      <w:r>
        <w:rPr>
          <w:bCs/>
          <w:sz w:val="22"/>
          <w:szCs w:val="22"/>
        </w:rPr>
        <w:t xml:space="preserve"> года на учете в качестве нуждающихся в жилых помещениях состоял</w:t>
      </w:r>
      <w:r w:rsidR="0076785D">
        <w:rPr>
          <w:bCs/>
          <w:sz w:val="22"/>
          <w:szCs w:val="22"/>
        </w:rPr>
        <w:t>и</w:t>
      </w:r>
      <w:r>
        <w:rPr>
          <w:bCs/>
          <w:sz w:val="22"/>
          <w:szCs w:val="22"/>
        </w:rPr>
        <w:t xml:space="preserve"> 4</w:t>
      </w:r>
      <w:r w:rsidR="00530EE3">
        <w:rPr>
          <w:bCs/>
          <w:sz w:val="22"/>
          <w:szCs w:val="22"/>
        </w:rPr>
        <w:t>8</w:t>
      </w:r>
      <w:r>
        <w:rPr>
          <w:bCs/>
          <w:sz w:val="22"/>
          <w:szCs w:val="22"/>
        </w:rPr>
        <w:t xml:space="preserve"> семей.</w:t>
      </w:r>
    </w:p>
    <w:p w:rsidR="00823122" w:rsidRPr="00890F21" w:rsidRDefault="00823122" w:rsidP="00823122">
      <w:pPr>
        <w:pStyle w:val="ConsNormal"/>
        <w:ind w:left="-284" w:right="0" w:firstLine="425"/>
        <w:jc w:val="both"/>
        <w:rPr>
          <w:rFonts w:ascii="Times New Roman" w:hAnsi="Times New Roman" w:cs="Times New Roman"/>
          <w:sz w:val="22"/>
          <w:szCs w:val="22"/>
        </w:rPr>
      </w:pPr>
      <w:r w:rsidRPr="00890F21">
        <w:rPr>
          <w:rFonts w:ascii="Times New Roman" w:hAnsi="Times New Roman" w:cs="Times New Roman"/>
          <w:sz w:val="22"/>
          <w:szCs w:val="22"/>
        </w:rPr>
        <w:t xml:space="preserve">По </w:t>
      </w:r>
      <w:r w:rsidRPr="00724F3D">
        <w:rPr>
          <w:rFonts w:ascii="Times New Roman" w:hAnsi="Times New Roman" w:cs="Times New Roman"/>
          <w:sz w:val="22"/>
          <w:szCs w:val="22"/>
        </w:rPr>
        <w:t>подпрограмме «</w:t>
      </w:r>
      <w:r w:rsidR="00D05F90" w:rsidRPr="00724F3D">
        <w:rPr>
          <w:rFonts w:ascii="Times New Roman" w:hAnsi="Times New Roman" w:cs="Times New Roman"/>
          <w:sz w:val="22"/>
          <w:szCs w:val="22"/>
        </w:rPr>
        <w:t>Предоставление благоустроенного жилья в социальный наем гражданам, состоящим на учете в качестве малоимущих, нуждающихся в улучшении жилищны</w:t>
      </w:r>
      <w:r w:rsidR="00724F3D" w:rsidRPr="00724F3D">
        <w:rPr>
          <w:rFonts w:ascii="Times New Roman" w:hAnsi="Times New Roman" w:cs="Times New Roman"/>
          <w:sz w:val="22"/>
          <w:szCs w:val="22"/>
        </w:rPr>
        <w:t>х условий</w:t>
      </w:r>
      <w:r w:rsidRPr="00724F3D">
        <w:rPr>
          <w:rFonts w:ascii="Times New Roman" w:hAnsi="Times New Roman" w:cs="Times New Roman"/>
          <w:sz w:val="22"/>
          <w:szCs w:val="22"/>
        </w:rPr>
        <w:t>»</w:t>
      </w:r>
      <w:r w:rsidRPr="00890F21">
        <w:rPr>
          <w:rFonts w:ascii="Times New Roman" w:hAnsi="Times New Roman" w:cs="Times New Roman"/>
          <w:sz w:val="22"/>
          <w:szCs w:val="22"/>
        </w:rPr>
        <w:t xml:space="preserve"> за период </w:t>
      </w:r>
      <w:r w:rsidRPr="00F77896">
        <w:rPr>
          <w:rFonts w:ascii="Times New Roman" w:hAnsi="Times New Roman" w:cs="Times New Roman"/>
          <w:sz w:val="22"/>
          <w:szCs w:val="22"/>
        </w:rPr>
        <w:t>с  201</w:t>
      </w:r>
      <w:r w:rsidR="00616D82" w:rsidRPr="00F77896">
        <w:rPr>
          <w:rFonts w:ascii="Times New Roman" w:hAnsi="Times New Roman" w:cs="Times New Roman"/>
          <w:sz w:val="22"/>
          <w:szCs w:val="22"/>
        </w:rPr>
        <w:t>3</w:t>
      </w:r>
      <w:r w:rsidRPr="00F77896">
        <w:rPr>
          <w:rFonts w:ascii="Times New Roman" w:hAnsi="Times New Roman" w:cs="Times New Roman"/>
          <w:sz w:val="22"/>
          <w:szCs w:val="22"/>
        </w:rPr>
        <w:t xml:space="preserve"> года по 201</w:t>
      </w:r>
      <w:r w:rsidR="00530EE3">
        <w:rPr>
          <w:rFonts w:ascii="Times New Roman" w:hAnsi="Times New Roman" w:cs="Times New Roman"/>
          <w:sz w:val="22"/>
          <w:szCs w:val="22"/>
        </w:rPr>
        <w:t>6</w:t>
      </w:r>
      <w:r w:rsidRPr="00F77896">
        <w:rPr>
          <w:rFonts w:ascii="Times New Roman" w:hAnsi="Times New Roman" w:cs="Times New Roman"/>
          <w:sz w:val="22"/>
          <w:szCs w:val="22"/>
        </w:rPr>
        <w:t xml:space="preserve"> год </w:t>
      </w:r>
      <w:r w:rsidR="00616D82" w:rsidRPr="00F77896">
        <w:rPr>
          <w:rFonts w:ascii="Times New Roman" w:hAnsi="Times New Roman" w:cs="Times New Roman"/>
          <w:sz w:val="22"/>
          <w:szCs w:val="22"/>
        </w:rPr>
        <w:t>предоставлено</w:t>
      </w:r>
      <w:r w:rsidRPr="00F77896">
        <w:rPr>
          <w:rFonts w:ascii="Times New Roman" w:hAnsi="Times New Roman" w:cs="Times New Roman"/>
          <w:sz w:val="22"/>
          <w:szCs w:val="22"/>
        </w:rPr>
        <w:t xml:space="preserve"> </w:t>
      </w:r>
      <w:r w:rsidR="00616D82" w:rsidRPr="00F77896">
        <w:rPr>
          <w:rFonts w:ascii="Times New Roman" w:hAnsi="Times New Roman" w:cs="Times New Roman"/>
          <w:sz w:val="22"/>
          <w:szCs w:val="22"/>
        </w:rPr>
        <w:t>18</w:t>
      </w:r>
      <w:r w:rsidRPr="00F77896">
        <w:rPr>
          <w:rFonts w:ascii="Times New Roman" w:hAnsi="Times New Roman" w:cs="Times New Roman"/>
          <w:sz w:val="22"/>
          <w:szCs w:val="22"/>
        </w:rPr>
        <w:t xml:space="preserve"> благоустроенных квартир,</w:t>
      </w:r>
      <w:r w:rsidRPr="00890F21">
        <w:rPr>
          <w:rFonts w:ascii="Times New Roman" w:hAnsi="Times New Roman" w:cs="Times New Roman"/>
          <w:sz w:val="22"/>
          <w:szCs w:val="22"/>
        </w:rPr>
        <w:t xml:space="preserve"> гражданам, нуждающихся в улучшении жилищных условий;</w:t>
      </w:r>
    </w:p>
    <w:p w:rsidR="00823122" w:rsidRPr="00890F21" w:rsidRDefault="00823122" w:rsidP="00823122">
      <w:pPr>
        <w:pStyle w:val="ConsNormal"/>
        <w:ind w:left="-284" w:right="0" w:firstLine="425"/>
        <w:jc w:val="both"/>
        <w:rPr>
          <w:rFonts w:ascii="Times New Roman" w:hAnsi="Times New Roman" w:cs="Times New Roman"/>
          <w:sz w:val="22"/>
          <w:szCs w:val="22"/>
        </w:rPr>
      </w:pPr>
      <w:r w:rsidRPr="00890F21">
        <w:rPr>
          <w:rFonts w:ascii="Times New Roman" w:hAnsi="Times New Roman" w:cs="Times New Roman"/>
          <w:sz w:val="22"/>
          <w:szCs w:val="22"/>
        </w:rPr>
        <w:t>- по подпрограмме «Обеспечение жильем молодых семей»</w:t>
      </w:r>
      <w:r w:rsidR="00416E3B">
        <w:rPr>
          <w:rFonts w:ascii="Times New Roman" w:hAnsi="Times New Roman" w:cs="Times New Roman"/>
          <w:sz w:val="22"/>
          <w:szCs w:val="22"/>
        </w:rPr>
        <w:t xml:space="preserve"> федеральной целевой программы «Жилище» на 2011-2015 годы </w:t>
      </w:r>
      <w:r w:rsidRPr="00890F21">
        <w:rPr>
          <w:rFonts w:ascii="Times New Roman" w:hAnsi="Times New Roman" w:cs="Times New Roman"/>
          <w:sz w:val="22"/>
          <w:szCs w:val="22"/>
        </w:rPr>
        <w:t xml:space="preserve"> </w:t>
      </w:r>
      <w:r w:rsidR="00616D82">
        <w:rPr>
          <w:rFonts w:ascii="Times New Roman" w:hAnsi="Times New Roman" w:cs="Times New Roman"/>
          <w:sz w:val="22"/>
          <w:szCs w:val="22"/>
        </w:rPr>
        <w:t>4</w:t>
      </w:r>
      <w:r w:rsidR="00416E3B">
        <w:rPr>
          <w:rFonts w:ascii="Times New Roman" w:hAnsi="Times New Roman" w:cs="Times New Roman"/>
          <w:sz w:val="22"/>
          <w:szCs w:val="22"/>
        </w:rPr>
        <w:t>1</w:t>
      </w:r>
      <w:r w:rsidRPr="00890F21">
        <w:rPr>
          <w:rFonts w:ascii="Times New Roman" w:hAnsi="Times New Roman" w:cs="Times New Roman"/>
          <w:sz w:val="22"/>
          <w:szCs w:val="22"/>
        </w:rPr>
        <w:t xml:space="preserve"> молод</w:t>
      </w:r>
      <w:r w:rsidR="00416E3B">
        <w:rPr>
          <w:rFonts w:ascii="Times New Roman" w:hAnsi="Times New Roman" w:cs="Times New Roman"/>
          <w:sz w:val="22"/>
          <w:szCs w:val="22"/>
        </w:rPr>
        <w:t>ая</w:t>
      </w:r>
      <w:r w:rsidRPr="00890F21">
        <w:rPr>
          <w:rFonts w:ascii="Times New Roman" w:hAnsi="Times New Roman" w:cs="Times New Roman"/>
          <w:sz w:val="22"/>
          <w:szCs w:val="22"/>
        </w:rPr>
        <w:t xml:space="preserve"> семей получили социальные выплаты на приобретение или строительство своего жилья. Всего в  сводный список молодых семей – участников подпрограммы «Обеспечение жильем молодых семей», изъявивших желание получить социальную выплату в 201</w:t>
      </w:r>
      <w:r w:rsidR="00530EE3">
        <w:rPr>
          <w:rFonts w:ascii="Times New Roman" w:hAnsi="Times New Roman" w:cs="Times New Roman"/>
          <w:sz w:val="22"/>
          <w:szCs w:val="22"/>
        </w:rPr>
        <w:t>6</w:t>
      </w:r>
      <w:r w:rsidRPr="00890F21">
        <w:rPr>
          <w:rFonts w:ascii="Times New Roman" w:hAnsi="Times New Roman" w:cs="Times New Roman"/>
          <w:sz w:val="22"/>
          <w:szCs w:val="22"/>
        </w:rPr>
        <w:t xml:space="preserve"> году, включено </w:t>
      </w:r>
      <w:r w:rsidR="00530EE3">
        <w:rPr>
          <w:rFonts w:ascii="Times New Roman" w:hAnsi="Times New Roman" w:cs="Times New Roman"/>
          <w:sz w:val="22"/>
          <w:szCs w:val="22"/>
        </w:rPr>
        <w:t>27</w:t>
      </w:r>
      <w:r w:rsidRPr="00890F21">
        <w:rPr>
          <w:rFonts w:ascii="Times New Roman" w:hAnsi="Times New Roman" w:cs="Times New Roman"/>
          <w:sz w:val="22"/>
          <w:szCs w:val="22"/>
        </w:rPr>
        <w:t xml:space="preserve"> семей. </w:t>
      </w:r>
    </w:p>
    <w:p w:rsidR="001E0A59" w:rsidRPr="00890F21" w:rsidRDefault="00530EE3" w:rsidP="001E0A59">
      <w:pPr>
        <w:widowControl w:val="0"/>
        <w:autoSpaceDE w:val="0"/>
        <w:autoSpaceDN w:val="0"/>
        <w:adjustRightInd w:val="0"/>
        <w:ind w:left="-284" w:firstLine="425"/>
        <w:jc w:val="both"/>
        <w:rPr>
          <w:sz w:val="22"/>
          <w:szCs w:val="22"/>
        </w:rPr>
      </w:pPr>
      <w:r>
        <w:rPr>
          <w:sz w:val="22"/>
          <w:szCs w:val="22"/>
        </w:rPr>
        <w:t>Муниципальная</w:t>
      </w:r>
      <w:r w:rsidRPr="00890F21">
        <w:rPr>
          <w:sz w:val="22"/>
          <w:szCs w:val="22"/>
        </w:rPr>
        <w:t xml:space="preserve"> целевая программа «Обеспечение </w:t>
      </w:r>
      <w:r>
        <w:rPr>
          <w:sz w:val="22"/>
          <w:szCs w:val="22"/>
        </w:rPr>
        <w:t xml:space="preserve">населения города </w:t>
      </w:r>
      <w:r w:rsidRPr="00890F21">
        <w:rPr>
          <w:sz w:val="22"/>
          <w:szCs w:val="22"/>
        </w:rPr>
        <w:t>качественным жильем на 201</w:t>
      </w:r>
      <w:r w:rsidR="00AA6FB8">
        <w:rPr>
          <w:sz w:val="22"/>
          <w:szCs w:val="22"/>
        </w:rPr>
        <w:t>7</w:t>
      </w:r>
      <w:r w:rsidRPr="00890F21">
        <w:rPr>
          <w:sz w:val="22"/>
          <w:szCs w:val="22"/>
        </w:rPr>
        <w:t>-201</w:t>
      </w:r>
      <w:r>
        <w:rPr>
          <w:sz w:val="22"/>
          <w:szCs w:val="22"/>
        </w:rPr>
        <w:t>9</w:t>
      </w:r>
      <w:r w:rsidRPr="00890F21">
        <w:rPr>
          <w:sz w:val="22"/>
          <w:szCs w:val="22"/>
        </w:rPr>
        <w:t xml:space="preserve"> годы»</w:t>
      </w:r>
      <w:r>
        <w:rPr>
          <w:sz w:val="22"/>
          <w:szCs w:val="22"/>
        </w:rPr>
        <w:t xml:space="preserve"> </w:t>
      </w:r>
      <w:r w:rsidR="00823122" w:rsidRPr="00890F21">
        <w:rPr>
          <w:sz w:val="22"/>
          <w:szCs w:val="22"/>
        </w:rPr>
        <w:t>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различных форм собственности и видов недвижимости в жилищной сфере, а также обеспечивает защиту прав граждан в жилищной сфере.</w:t>
      </w:r>
    </w:p>
    <w:p w:rsidR="00823122" w:rsidRPr="00890F21" w:rsidRDefault="00530EE3" w:rsidP="00823122">
      <w:pPr>
        <w:widowControl w:val="0"/>
        <w:autoSpaceDE w:val="0"/>
        <w:autoSpaceDN w:val="0"/>
        <w:adjustRightInd w:val="0"/>
        <w:ind w:left="-284" w:firstLine="425"/>
        <w:jc w:val="both"/>
        <w:rPr>
          <w:sz w:val="22"/>
          <w:szCs w:val="22"/>
        </w:rPr>
      </w:pPr>
      <w:r>
        <w:rPr>
          <w:sz w:val="22"/>
          <w:szCs w:val="22"/>
        </w:rPr>
        <w:t xml:space="preserve">В Программе </w:t>
      </w:r>
      <w:r w:rsidRPr="00890F21">
        <w:rPr>
          <w:sz w:val="22"/>
          <w:szCs w:val="22"/>
        </w:rPr>
        <w:t xml:space="preserve">«Обеспечение </w:t>
      </w:r>
      <w:r>
        <w:rPr>
          <w:sz w:val="22"/>
          <w:szCs w:val="22"/>
        </w:rPr>
        <w:t xml:space="preserve">населения города </w:t>
      </w:r>
      <w:r w:rsidRPr="00890F21">
        <w:rPr>
          <w:sz w:val="22"/>
          <w:szCs w:val="22"/>
        </w:rPr>
        <w:t>качественным жильем на 201</w:t>
      </w:r>
      <w:r w:rsidR="00AA6FB8">
        <w:rPr>
          <w:sz w:val="22"/>
          <w:szCs w:val="22"/>
        </w:rPr>
        <w:t>7</w:t>
      </w:r>
      <w:r w:rsidRPr="00890F21">
        <w:rPr>
          <w:sz w:val="22"/>
          <w:szCs w:val="22"/>
        </w:rPr>
        <w:t>-201</w:t>
      </w:r>
      <w:r>
        <w:rPr>
          <w:sz w:val="22"/>
          <w:szCs w:val="22"/>
        </w:rPr>
        <w:t>9</w:t>
      </w:r>
      <w:r w:rsidRPr="00890F21">
        <w:rPr>
          <w:sz w:val="22"/>
          <w:szCs w:val="22"/>
        </w:rPr>
        <w:t xml:space="preserve"> годы»</w:t>
      </w:r>
      <w:r w:rsidR="00823122" w:rsidRPr="00890F21">
        <w:rPr>
          <w:sz w:val="22"/>
          <w:szCs w:val="22"/>
        </w:rPr>
        <w:t xml:space="preserve"> будут сохранены из предыдущей программы такие подпрограммы как:</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1. «Предоставление благоустроенного жилья в социальный наем гражданам, состоящим на учете в качестве малоимущих</w:t>
      </w:r>
      <w:r w:rsidR="00724F3D">
        <w:rPr>
          <w:sz w:val="22"/>
          <w:szCs w:val="22"/>
        </w:rPr>
        <w:t>,</w:t>
      </w:r>
      <w:r w:rsidRPr="00890F21">
        <w:rPr>
          <w:sz w:val="22"/>
          <w:szCs w:val="22"/>
        </w:rPr>
        <w:t xml:space="preserve"> нуждающихся в улучшении жилищных условий»;</w:t>
      </w:r>
    </w:p>
    <w:p w:rsidR="00823122" w:rsidRPr="00890F21" w:rsidRDefault="00823122" w:rsidP="00616D82">
      <w:pPr>
        <w:widowControl w:val="0"/>
        <w:autoSpaceDE w:val="0"/>
        <w:autoSpaceDN w:val="0"/>
        <w:adjustRightInd w:val="0"/>
        <w:ind w:left="-284" w:firstLine="425"/>
        <w:jc w:val="both"/>
        <w:rPr>
          <w:sz w:val="22"/>
          <w:szCs w:val="22"/>
        </w:rPr>
      </w:pPr>
      <w:r w:rsidRPr="00890F21">
        <w:rPr>
          <w:sz w:val="22"/>
          <w:szCs w:val="22"/>
        </w:rPr>
        <w:t xml:space="preserve">2. «Обеспечение жильем молодых семей»; </w:t>
      </w:r>
    </w:p>
    <w:p w:rsidR="00823122" w:rsidRDefault="00616D82" w:rsidP="00823122">
      <w:pPr>
        <w:widowControl w:val="0"/>
        <w:autoSpaceDE w:val="0"/>
        <w:autoSpaceDN w:val="0"/>
        <w:adjustRightInd w:val="0"/>
        <w:ind w:left="-284" w:firstLine="425"/>
        <w:jc w:val="both"/>
        <w:rPr>
          <w:sz w:val="22"/>
          <w:szCs w:val="22"/>
        </w:rPr>
      </w:pPr>
      <w:r>
        <w:rPr>
          <w:sz w:val="22"/>
          <w:szCs w:val="22"/>
        </w:rPr>
        <w:t>3</w:t>
      </w:r>
      <w:r w:rsidR="00823122" w:rsidRPr="00890F21">
        <w:rPr>
          <w:sz w:val="22"/>
          <w:szCs w:val="22"/>
        </w:rPr>
        <w:t>. «Переселение граждан из ветхог</w:t>
      </w:r>
      <w:r w:rsidR="00530EE3">
        <w:rPr>
          <w:sz w:val="22"/>
          <w:szCs w:val="22"/>
        </w:rPr>
        <w:t>о и аварийного жилищного фонда».</w:t>
      </w:r>
    </w:p>
    <w:p w:rsidR="00530EE3" w:rsidRDefault="00530EE3" w:rsidP="00823122">
      <w:pPr>
        <w:widowControl w:val="0"/>
        <w:autoSpaceDE w:val="0"/>
        <w:autoSpaceDN w:val="0"/>
        <w:adjustRightInd w:val="0"/>
        <w:ind w:left="-284" w:firstLine="425"/>
        <w:jc w:val="both"/>
        <w:rPr>
          <w:b/>
          <w:sz w:val="22"/>
          <w:szCs w:val="22"/>
        </w:rPr>
      </w:pPr>
    </w:p>
    <w:p w:rsidR="00530EE3" w:rsidRPr="004D4C47" w:rsidRDefault="00530EE3" w:rsidP="00C73784">
      <w:pPr>
        <w:widowControl w:val="0"/>
        <w:numPr>
          <w:ilvl w:val="1"/>
          <w:numId w:val="28"/>
        </w:numPr>
        <w:autoSpaceDE w:val="0"/>
        <w:autoSpaceDN w:val="0"/>
        <w:adjustRightInd w:val="0"/>
        <w:jc w:val="both"/>
        <w:rPr>
          <w:b/>
          <w:sz w:val="22"/>
          <w:szCs w:val="22"/>
        </w:rPr>
      </w:pPr>
      <w:r w:rsidRPr="004D4C47">
        <w:rPr>
          <w:b/>
          <w:sz w:val="22"/>
          <w:szCs w:val="22"/>
        </w:rPr>
        <w:t>Характеристика имеющейся проблемы</w:t>
      </w:r>
    </w:p>
    <w:p w:rsidR="004D4C47" w:rsidRPr="00890F21" w:rsidRDefault="004D4C47" w:rsidP="004D4C47">
      <w:pPr>
        <w:widowControl w:val="0"/>
        <w:autoSpaceDE w:val="0"/>
        <w:autoSpaceDN w:val="0"/>
        <w:adjustRightInd w:val="0"/>
        <w:jc w:val="both"/>
        <w:rPr>
          <w:sz w:val="22"/>
          <w:szCs w:val="22"/>
          <w:u w:val="single"/>
        </w:rPr>
      </w:pPr>
    </w:p>
    <w:p w:rsidR="004D4C47" w:rsidRPr="00890F21" w:rsidRDefault="004D4C47" w:rsidP="004D4C47">
      <w:pPr>
        <w:widowControl w:val="0"/>
        <w:autoSpaceDE w:val="0"/>
        <w:autoSpaceDN w:val="0"/>
        <w:adjustRightInd w:val="0"/>
        <w:ind w:left="-284" w:firstLine="425"/>
        <w:jc w:val="both"/>
        <w:rPr>
          <w:sz w:val="22"/>
          <w:szCs w:val="22"/>
        </w:rPr>
      </w:pPr>
      <w:r w:rsidRPr="00890F21">
        <w:rPr>
          <w:sz w:val="22"/>
          <w:szCs w:val="22"/>
          <w:u w:val="single"/>
        </w:rPr>
        <w:t xml:space="preserve">Подпрограмма «Предоставление благоустроенного жилья в социальный наем гражданам, состоящим на учете в качестве нуждающихся в улучшении жилищных условий» </w:t>
      </w:r>
      <w:r w:rsidRPr="00890F21">
        <w:rPr>
          <w:sz w:val="22"/>
          <w:szCs w:val="22"/>
        </w:rPr>
        <w:t xml:space="preserve">нацелена на создание муниципальной поддержки жителям МО «Город </w:t>
      </w:r>
      <w:r>
        <w:rPr>
          <w:sz w:val="22"/>
          <w:szCs w:val="22"/>
        </w:rPr>
        <w:t>Удачный</w:t>
      </w:r>
      <w:r w:rsidRPr="00890F21">
        <w:rPr>
          <w:sz w:val="22"/>
          <w:szCs w:val="22"/>
        </w:rPr>
        <w:t>», платежеспособность которых не позволяет самостоятельно решить свой жилищный вопрос.</w:t>
      </w:r>
    </w:p>
    <w:p w:rsidR="004D4C47" w:rsidRPr="00890F21" w:rsidRDefault="004D4C47" w:rsidP="004D4C47">
      <w:pPr>
        <w:widowControl w:val="0"/>
        <w:autoSpaceDE w:val="0"/>
        <w:autoSpaceDN w:val="0"/>
        <w:adjustRightInd w:val="0"/>
        <w:ind w:left="-284" w:firstLine="425"/>
        <w:jc w:val="both"/>
        <w:rPr>
          <w:sz w:val="22"/>
          <w:szCs w:val="22"/>
        </w:rPr>
      </w:pPr>
      <w:r w:rsidRPr="004D4C47">
        <w:rPr>
          <w:sz w:val="22"/>
          <w:szCs w:val="22"/>
        </w:rPr>
        <w:t>Проблема</w:t>
      </w:r>
      <w:r w:rsidRPr="00890F21">
        <w:rPr>
          <w:sz w:val="22"/>
          <w:szCs w:val="22"/>
        </w:rPr>
        <w:t xml:space="preserve">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D4C47" w:rsidRPr="00890F21" w:rsidRDefault="004D4C47" w:rsidP="004D4C47">
      <w:pPr>
        <w:widowControl w:val="0"/>
        <w:autoSpaceDE w:val="0"/>
        <w:autoSpaceDN w:val="0"/>
        <w:adjustRightInd w:val="0"/>
        <w:ind w:left="-284" w:firstLine="425"/>
        <w:jc w:val="both"/>
        <w:rPr>
          <w:sz w:val="22"/>
          <w:szCs w:val="22"/>
        </w:rPr>
      </w:pPr>
      <w:r w:rsidRPr="00890F21">
        <w:rPr>
          <w:sz w:val="22"/>
          <w:szCs w:val="22"/>
        </w:rPr>
        <w:t xml:space="preserve">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w:t>
      </w:r>
      <w:r w:rsidRPr="00890F21">
        <w:rPr>
          <w:sz w:val="22"/>
          <w:szCs w:val="22"/>
        </w:rPr>
        <w:lastRenderedPageBreak/>
        <w:t>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rsidR="004D4C47" w:rsidRPr="00890F21" w:rsidRDefault="004D4C47" w:rsidP="004D4C47">
      <w:pPr>
        <w:widowControl w:val="0"/>
        <w:autoSpaceDE w:val="0"/>
        <w:autoSpaceDN w:val="0"/>
        <w:adjustRightInd w:val="0"/>
        <w:ind w:left="-284" w:firstLine="425"/>
        <w:jc w:val="both"/>
        <w:rPr>
          <w:sz w:val="22"/>
          <w:szCs w:val="22"/>
        </w:rPr>
      </w:pPr>
      <w:r w:rsidRPr="00890F21">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w:t>
      </w:r>
      <w:r>
        <w:rPr>
          <w:sz w:val="22"/>
          <w:szCs w:val="22"/>
        </w:rPr>
        <w:t>в улучшении жилищных условий</w:t>
      </w:r>
      <w:r w:rsidRPr="00890F21">
        <w:rPr>
          <w:sz w:val="22"/>
          <w:szCs w:val="22"/>
        </w:rPr>
        <w:t>,</w:t>
      </w:r>
      <w:r>
        <w:rPr>
          <w:sz w:val="22"/>
          <w:szCs w:val="22"/>
        </w:rPr>
        <w:t xml:space="preserve"> предоставляемых</w:t>
      </w:r>
      <w:r w:rsidRPr="00890F21">
        <w:rPr>
          <w:sz w:val="22"/>
          <w:szCs w:val="22"/>
        </w:rPr>
        <w:t xml:space="preserve"> по договору социального найма будет осуществляться из муниципального жилищного фонда. </w:t>
      </w:r>
    </w:p>
    <w:p w:rsidR="004D4C47" w:rsidRPr="00890F21" w:rsidRDefault="004D4C47" w:rsidP="004D4C47">
      <w:pPr>
        <w:widowControl w:val="0"/>
        <w:autoSpaceDE w:val="0"/>
        <w:autoSpaceDN w:val="0"/>
        <w:adjustRightInd w:val="0"/>
        <w:ind w:left="-284" w:firstLine="425"/>
        <w:jc w:val="both"/>
        <w:rPr>
          <w:sz w:val="22"/>
          <w:szCs w:val="22"/>
        </w:rPr>
      </w:pPr>
      <w:r>
        <w:rPr>
          <w:sz w:val="22"/>
          <w:szCs w:val="22"/>
        </w:rPr>
        <w:t xml:space="preserve">По состоянию на 01.01.2016 года </w:t>
      </w:r>
      <w:r w:rsidRPr="00890F21">
        <w:rPr>
          <w:sz w:val="22"/>
          <w:szCs w:val="22"/>
        </w:rPr>
        <w:t xml:space="preserve">  на учете в МО «Город </w:t>
      </w:r>
      <w:r>
        <w:rPr>
          <w:sz w:val="22"/>
          <w:szCs w:val="22"/>
        </w:rPr>
        <w:t>Удачный</w:t>
      </w:r>
      <w:r w:rsidRPr="00890F21">
        <w:rPr>
          <w:sz w:val="22"/>
          <w:szCs w:val="22"/>
        </w:rPr>
        <w:t>» состо</w:t>
      </w:r>
      <w:r>
        <w:rPr>
          <w:sz w:val="22"/>
          <w:szCs w:val="22"/>
        </w:rPr>
        <w:t>яли</w:t>
      </w:r>
      <w:r w:rsidRPr="00890F21">
        <w:rPr>
          <w:sz w:val="22"/>
          <w:szCs w:val="22"/>
        </w:rPr>
        <w:t xml:space="preserve"> </w:t>
      </w:r>
      <w:r>
        <w:rPr>
          <w:sz w:val="22"/>
          <w:szCs w:val="22"/>
        </w:rPr>
        <w:t>48</w:t>
      </w:r>
      <w:r w:rsidRPr="00890F21">
        <w:rPr>
          <w:sz w:val="22"/>
          <w:szCs w:val="22"/>
        </w:rPr>
        <w:t xml:space="preserve"> малоимущих сем</w:t>
      </w:r>
      <w:r>
        <w:rPr>
          <w:sz w:val="22"/>
          <w:szCs w:val="22"/>
        </w:rPr>
        <w:t>ьи</w:t>
      </w:r>
      <w:r w:rsidRPr="00890F21">
        <w:rPr>
          <w:sz w:val="22"/>
          <w:szCs w:val="22"/>
        </w:rPr>
        <w:t xml:space="preserve">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rsidR="004D4C47" w:rsidRDefault="004D4C47" w:rsidP="004D4C47">
      <w:pPr>
        <w:widowControl w:val="0"/>
        <w:autoSpaceDE w:val="0"/>
        <w:autoSpaceDN w:val="0"/>
        <w:adjustRightInd w:val="0"/>
        <w:ind w:left="-284" w:firstLine="425"/>
        <w:jc w:val="both"/>
        <w:rPr>
          <w:sz w:val="22"/>
          <w:szCs w:val="22"/>
        </w:rPr>
      </w:pPr>
      <w:r w:rsidRPr="00890F21">
        <w:rPr>
          <w:sz w:val="22"/>
          <w:szCs w:val="22"/>
        </w:rPr>
        <w:t xml:space="preserve">Администрацией </w:t>
      </w:r>
      <w:r>
        <w:rPr>
          <w:sz w:val="22"/>
          <w:szCs w:val="22"/>
        </w:rPr>
        <w:t xml:space="preserve">МО «Город Удачный» </w:t>
      </w:r>
      <w:r w:rsidRPr="00890F21">
        <w:rPr>
          <w:sz w:val="22"/>
          <w:szCs w:val="22"/>
        </w:rPr>
        <w:t xml:space="preserve">в целях реализации задач, поставленных Подпрограммой, постоянно проводится инвентаризация муниципального жилищного фонда. В ходе инвентаризации выявляются жилые помещения, которые предоставляются гражданам в порядке очередности, исходя из времени принятия на учет МО «Город </w:t>
      </w:r>
      <w:r>
        <w:rPr>
          <w:sz w:val="22"/>
          <w:szCs w:val="22"/>
        </w:rPr>
        <w:t>Удачный</w:t>
      </w:r>
      <w:r w:rsidRPr="00890F21">
        <w:rPr>
          <w:sz w:val="22"/>
          <w:szCs w:val="22"/>
        </w:rPr>
        <w:t>» по договорам социального найма.</w:t>
      </w:r>
    </w:p>
    <w:p w:rsidR="004D4C47" w:rsidRPr="00890F21" w:rsidRDefault="004D4C47" w:rsidP="004D4C47">
      <w:pPr>
        <w:widowControl w:val="0"/>
        <w:autoSpaceDE w:val="0"/>
        <w:autoSpaceDN w:val="0"/>
        <w:adjustRightInd w:val="0"/>
        <w:ind w:left="-284" w:firstLine="425"/>
        <w:jc w:val="both"/>
        <w:rPr>
          <w:sz w:val="22"/>
          <w:szCs w:val="22"/>
        </w:rPr>
      </w:pPr>
    </w:p>
    <w:p w:rsidR="004D4C47" w:rsidRPr="00890F21" w:rsidRDefault="004D4C47" w:rsidP="004D4C47">
      <w:pPr>
        <w:widowControl w:val="0"/>
        <w:autoSpaceDE w:val="0"/>
        <w:autoSpaceDN w:val="0"/>
        <w:adjustRightInd w:val="0"/>
        <w:ind w:left="-284" w:firstLine="425"/>
        <w:jc w:val="both"/>
        <w:rPr>
          <w:sz w:val="22"/>
          <w:szCs w:val="22"/>
        </w:rPr>
      </w:pPr>
      <w:r w:rsidRPr="00890F21">
        <w:rPr>
          <w:sz w:val="22"/>
          <w:szCs w:val="22"/>
          <w:u w:val="single"/>
        </w:rPr>
        <w:t>Целью подпрограммы « Обеспечение жильем молодых семей»</w:t>
      </w:r>
      <w:r w:rsidRPr="00890F21">
        <w:rPr>
          <w:sz w:val="22"/>
          <w:szCs w:val="22"/>
        </w:rPr>
        <w:t xml:space="preserve"> является создание системы поддержки молодых семей в решении жилищной проблемы молодых семей, признанных в установленном порядке нуждающимися в улучшении жилищных условий.</w:t>
      </w:r>
    </w:p>
    <w:p w:rsidR="004D4C47" w:rsidRPr="00890F21" w:rsidRDefault="004D4C47" w:rsidP="004D4C47">
      <w:pPr>
        <w:ind w:left="-284" w:firstLine="426"/>
        <w:jc w:val="both"/>
        <w:rPr>
          <w:sz w:val="22"/>
          <w:szCs w:val="22"/>
        </w:rPr>
      </w:pPr>
      <w:r w:rsidRPr="00890F21">
        <w:rPr>
          <w:sz w:val="22"/>
          <w:szCs w:val="22"/>
        </w:rPr>
        <w:t>Для достижения этой цели необходимо решить следующие основные задачи:</w:t>
      </w:r>
    </w:p>
    <w:p w:rsidR="004D4C47" w:rsidRPr="00890F21" w:rsidRDefault="004D4C47" w:rsidP="004D4C47">
      <w:pPr>
        <w:ind w:left="-284" w:firstLine="426"/>
        <w:jc w:val="both"/>
        <w:rPr>
          <w:sz w:val="22"/>
          <w:szCs w:val="22"/>
        </w:rPr>
      </w:pPr>
      <w:r w:rsidRPr="00890F21">
        <w:rPr>
          <w:sz w:val="22"/>
          <w:szCs w:val="22"/>
        </w:rPr>
        <w:t>-  привлечение районного  и местного бюджетов  по решению проблемы жилья молодежи путем консолидации бюджетных и внебюджетных источников финансирования.</w:t>
      </w:r>
    </w:p>
    <w:p w:rsidR="004D4C47" w:rsidRPr="00890F21" w:rsidRDefault="004D4C47" w:rsidP="004D4C47">
      <w:pPr>
        <w:ind w:left="-284" w:firstLine="425"/>
        <w:jc w:val="both"/>
        <w:rPr>
          <w:sz w:val="22"/>
          <w:szCs w:val="22"/>
        </w:rPr>
      </w:pPr>
      <w:r w:rsidRPr="004D4C47">
        <w:rPr>
          <w:sz w:val="22"/>
          <w:szCs w:val="22"/>
        </w:rPr>
        <w:t>Для решения данной проблемы</w:t>
      </w:r>
      <w:r w:rsidRPr="00890F21">
        <w:rPr>
          <w:sz w:val="22"/>
          <w:szCs w:val="22"/>
        </w:rPr>
        <w:t xml:space="preserve">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rsidR="004D4C47" w:rsidRDefault="004D4C47" w:rsidP="004D4C47">
      <w:pPr>
        <w:widowControl w:val="0"/>
        <w:autoSpaceDE w:val="0"/>
        <w:autoSpaceDN w:val="0"/>
        <w:adjustRightInd w:val="0"/>
        <w:ind w:left="-284" w:firstLine="425"/>
        <w:jc w:val="both"/>
        <w:rPr>
          <w:sz w:val="22"/>
          <w:szCs w:val="22"/>
        </w:rPr>
      </w:pPr>
      <w:r w:rsidRPr="00890F21">
        <w:rPr>
          <w:sz w:val="22"/>
          <w:szCs w:val="22"/>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rsidR="004D4C47" w:rsidRDefault="004D4C47" w:rsidP="004D4C47">
      <w:pPr>
        <w:widowControl w:val="0"/>
        <w:autoSpaceDE w:val="0"/>
        <w:autoSpaceDN w:val="0"/>
        <w:adjustRightInd w:val="0"/>
        <w:ind w:left="-284" w:firstLine="425"/>
        <w:jc w:val="both"/>
        <w:rPr>
          <w:sz w:val="22"/>
          <w:szCs w:val="22"/>
        </w:rPr>
      </w:pPr>
    </w:p>
    <w:p w:rsidR="004D4C47" w:rsidRPr="00C468A9" w:rsidRDefault="004D4C47" w:rsidP="004D4C47">
      <w:pPr>
        <w:widowControl w:val="0"/>
        <w:autoSpaceDE w:val="0"/>
        <w:autoSpaceDN w:val="0"/>
        <w:adjustRightInd w:val="0"/>
        <w:ind w:left="-284" w:firstLine="425"/>
        <w:jc w:val="both"/>
        <w:rPr>
          <w:sz w:val="22"/>
          <w:szCs w:val="22"/>
        </w:rPr>
      </w:pPr>
      <w:r w:rsidRPr="00890F21">
        <w:rPr>
          <w:sz w:val="22"/>
          <w:szCs w:val="22"/>
          <w:u w:val="single"/>
        </w:rPr>
        <w:t>Подпрограмма «Переселение граждан из ветхого и аварийного фонда».</w:t>
      </w:r>
    </w:p>
    <w:p w:rsidR="004D4C47" w:rsidRPr="00890F21" w:rsidRDefault="004D4C47" w:rsidP="004D4C47">
      <w:pPr>
        <w:widowControl w:val="0"/>
        <w:autoSpaceDE w:val="0"/>
        <w:autoSpaceDN w:val="0"/>
        <w:adjustRightInd w:val="0"/>
        <w:ind w:left="-284" w:firstLine="425"/>
        <w:jc w:val="both"/>
        <w:rPr>
          <w:sz w:val="22"/>
          <w:szCs w:val="22"/>
        </w:rPr>
      </w:pPr>
      <w:r w:rsidRPr="00890F21">
        <w:rPr>
          <w:sz w:val="22"/>
          <w:szCs w:val="22"/>
        </w:rPr>
        <w:t>Актуальной проблемой для города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города.</w:t>
      </w:r>
    </w:p>
    <w:p w:rsidR="004D4C47" w:rsidRPr="00890F21" w:rsidRDefault="004D4C47" w:rsidP="004D4C47">
      <w:pPr>
        <w:autoSpaceDE w:val="0"/>
        <w:autoSpaceDN w:val="0"/>
        <w:adjustRightInd w:val="0"/>
        <w:ind w:left="-284" w:firstLine="425"/>
        <w:jc w:val="both"/>
        <w:rPr>
          <w:sz w:val="22"/>
          <w:szCs w:val="22"/>
        </w:rPr>
      </w:pPr>
      <w:r w:rsidRPr="00890F21">
        <w:rPr>
          <w:sz w:val="22"/>
          <w:szCs w:val="22"/>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rsidR="004D4C47" w:rsidRDefault="004D4C47" w:rsidP="004D4C47">
      <w:pPr>
        <w:widowControl w:val="0"/>
        <w:autoSpaceDE w:val="0"/>
        <w:autoSpaceDN w:val="0"/>
        <w:adjustRightInd w:val="0"/>
        <w:ind w:left="-284" w:firstLine="425"/>
        <w:jc w:val="both"/>
        <w:rPr>
          <w:sz w:val="22"/>
          <w:szCs w:val="22"/>
        </w:rPr>
      </w:pPr>
      <w:r w:rsidRPr="00890F21">
        <w:rPr>
          <w:sz w:val="22"/>
          <w:szCs w:val="22"/>
        </w:rPr>
        <w:t>Выполнение обязательств по переселению граждан из ветхого и аварийного жилищного фонда за счет средств бюджет</w:t>
      </w:r>
      <w:r>
        <w:rPr>
          <w:sz w:val="22"/>
          <w:szCs w:val="22"/>
        </w:rPr>
        <w:t xml:space="preserve">а МО «Город Удачный» </w:t>
      </w:r>
      <w:r w:rsidRPr="00890F21">
        <w:rPr>
          <w:sz w:val="22"/>
          <w:szCs w:val="22"/>
        </w:rPr>
        <w:t xml:space="preserve"> и внебюджетных средств целесообразно организовать в рамках единой подпрограммы Программы «Обеспечение </w:t>
      </w:r>
      <w:r>
        <w:rPr>
          <w:sz w:val="22"/>
          <w:szCs w:val="22"/>
        </w:rPr>
        <w:t xml:space="preserve">населения города </w:t>
      </w:r>
      <w:r w:rsidRPr="00890F21">
        <w:rPr>
          <w:sz w:val="22"/>
          <w:szCs w:val="22"/>
        </w:rPr>
        <w:t>качественным жильем на 201</w:t>
      </w:r>
      <w:r>
        <w:rPr>
          <w:sz w:val="22"/>
          <w:szCs w:val="22"/>
        </w:rPr>
        <w:t>7</w:t>
      </w:r>
      <w:r w:rsidRPr="00890F21">
        <w:rPr>
          <w:sz w:val="22"/>
          <w:szCs w:val="22"/>
        </w:rPr>
        <w:t>-201</w:t>
      </w:r>
      <w:r>
        <w:rPr>
          <w:sz w:val="22"/>
          <w:szCs w:val="22"/>
        </w:rPr>
        <w:t>9</w:t>
      </w:r>
      <w:r w:rsidRPr="00890F21">
        <w:rPr>
          <w:sz w:val="22"/>
          <w:szCs w:val="22"/>
        </w:rPr>
        <w:t xml:space="preserve">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rsidR="004D4C47" w:rsidRPr="00890F21" w:rsidRDefault="004D4C47" w:rsidP="004D4C47">
      <w:pPr>
        <w:widowControl w:val="0"/>
        <w:autoSpaceDE w:val="0"/>
        <w:autoSpaceDN w:val="0"/>
        <w:adjustRightInd w:val="0"/>
        <w:ind w:left="-284" w:firstLine="425"/>
        <w:jc w:val="both"/>
        <w:rPr>
          <w:sz w:val="22"/>
          <w:szCs w:val="22"/>
        </w:rPr>
      </w:pPr>
    </w:p>
    <w:p w:rsidR="00C73784" w:rsidRDefault="00C73784" w:rsidP="00C73784">
      <w:pPr>
        <w:widowControl w:val="0"/>
        <w:autoSpaceDE w:val="0"/>
        <w:autoSpaceDN w:val="0"/>
        <w:adjustRightInd w:val="0"/>
        <w:ind w:left="405"/>
        <w:jc w:val="center"/>
        <w:rPr>
          <w:b/>
          <w:sz w:val="22"/>
          <w:szCs w:val="22"/>
        </w:rPr>
      </w:pPr>
      <w:r>
        <w:rPr>
          <w:b/>
          <w:sz w:val="22"/>
          <w:szCs w:val="22"/>
        </w:rPr>
        <w:t>Раздел 2.</w:t>
      </w:r>
    </w:p>
    <w:p w:rsidR="00C73784" w:rsidRDefault="00C73784" w:rsidP="00C73784">
      <w:pPr>
        <w:widowControl w:val="0"/>
        <w:autoSpaceDE w:val="0"/>
        <w:autoSpaceDN w:val="0"/>
        <w:adjustRightInd w:val="0"/>
        <w:ind w:left="405"/>
        <w:jc w:val="center"/>
        <w:rPr>
          <w:b/>
          <w:sz w:val="22"/>
          <w:szCs w:val="22"/>
        </w:rPr>
      </w:pPr>
      <w:r>
        <w:rPr>
          <w:b/>
          <w:sz w:val="22"/>
          <w:szCs w:val="22"/>
        </w:rPr>
        <w:t>МЕХАНИЗМ РЕАЛИЗАЦИИ ПРОГРАММЫ</w:t>
      </w:r>
    </w:p>
    <w:p w:rsidR="00C73784" w:rsidRPr="004D4C47" w:rsidRDefault="00823122" w:rsidP="004D4C47">
      <w:pPr>
        <w:pStyle w:val="3"/>
        <w:numPr>
          <w:ilvl w:val="1"/>
          <w:numId w:val="29"/>
        </w:numPr>
        <w:rPr>
          <w:rFonts w:ascii="Times New Roman" w:hAnsi="Times New Roman"/>
          <w:sz w:val="22"/>
          <w:szCs w:val="22"/>
        </w:rPr>
      </w:pPr>
      <w:r w:rsidRPr="00890F21">
        <w:rPr>
          <w:rFonts w:ascii="Times New Roman" w:hAnsi="Times New Roman"/>
          <w:sz w:val="22"/>
          <w:szCs w:val="22"/>
        </w:rPr>
        <w:t xml:space="preserve">Цели и </w:t>
      </w:r>
      <w:r w:rsidR="00C73784">
        <w:rPr>
          <w:rFonts w:ascii="Times New Roman" w:hAnsi="Times New Roman"/>
          <w:sz w:val="22"/>
          <w:szCs w:val="22"/>
        </w:rPr>
        <w:t>задачи</w:t>
      </w:r>
      <w:r w:rsidRPr="00890F21">
        <w:rPr>
          <w:rFonts w:ascii="Times New Roman" w:hAnsi="Times New Roman"/>
          <w:sz w:val="22"/>
          <w:szCs w:val="22"/>
        </w:rPr>
        <w:t xml:space="preserve"> программы</w:t>
      </w:r>
    </w:p>
    <w:p w:rsidR="00182590" w:rsidRDefault="00182590" w:rsidP="00182590">
      <w:pPr>
        <w:rPr>
          <w:sz w:val="22"/>
          <w:szCs w:val="22"/>
        </w:rPr>
      </w:pPr>
      <w:r>
        <w:rPr>
          <w:sz w:val="22"/>
          <w:szCs w:val="22"/>
        </w:rPr>
        <w:t>Основной целью п</w:t>
      </w:r>
      <w:r w:rsidRPr="00890F21">
        <w:rPr>
          <w:sz w:val="22"/>
          <w:szCs w:val="22"/>
        </w:rPr>
        <w:t xml:space="preserve">рограммы </w:t>
      </w:r>
      <w:r>
        <w:rPr>
          <w:sz w:val="22"/>
          <w:szCs w:val="22"/>
        </w:rPr>
        <w:t>«О</w:t>
      </w:r>
      <w:r w:rsidRPr="00890F21">
        <w:rPr>
          <w:sz w:val="22"/>
          <w:szCs w:val="22"/>
        </w:rPr>
        <w:t xml:space="preserve">беспечение населения </w:t>
      </w:r>
      <w:r>
        <w:rPr>
          <w:sz w:val="22"/>
          <w:szCs w:val="22"/>
        </w:rPr>
        <w:t>города качественным жильем  на 201</w:t>
      </w:r>
      <w:r w:rsidR="004A5DE8">
        <w:rPr>
          <w:sz w:val="22"/>
          <w:szCs w:val="22"/>
        </w:rPr>
        <w:t>6</w:t>
      </w:r>
      <w:r>
        <w:rPr>
          <w:sz w:val="22"/>
          <w:szCs w:val="22"/>
        </w:rPr>
        <w:t>-2019 годы»</w:t>
      </w:r>
      <w:r w:rsidRPr="00890F21">
        <w:rPr>
          <w:sz w:val="22"/>
          <w:szCs w:val="22"/>
        </w:rPr>
        <w:t xml:space="preserve">, </w:t>
      </w:r>
      <w:r>
        <w:rPr>
          <w:sz w:val="22"/>
          <w:szCs w:val="22"/>
        </w:rPr>
        <w:t>является:</w:t>
      </w:r>
    </w:p>
    <w:p w:rsidR="00182590" w:rsidRDefault="00182590" w:rsidP="00182590">
      <w:pPr>
        <w:tabs>
          <w:tab w:val="left" w:pos="389"/>
          <w:tab w:val="left" w:pos="980"/>
        </w:tabs>
        <w:rPr>
          <w:sz w:val="22"/>
          <w:szCs w:val="22"/>
        </w:rPr>
      </w:pPr>
      <w:r>
        <w:rPr>
          <w:sz w:val="22"/>
          <w:szCs w:val="22"/>
        </w:rPr>
        <w:t>-Улучшения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823122" w:rsidRPr="00890F21" w:rsidRDefault="00182590" w:rsidP="00182590">
      <w:pPr>
        <w:tabs>
          <w:tab w:val="left" w:pos="389"/>
          <w:tab w:val="left" w:pos="980"/>
        </w:tabs>
        <w:rPr>
          <w:sz w:val="22"/>
          <w:szCs w:val="22"/>
        </w:rPr>
      </w:pPr>
      <w:r>
        <w:rPr>
          <w:sz w:val="22"/>
          <w:szCs w:val="22"/>
        </w:rPr>
        <w:t xml:space="preserve">- Учет инвентаризации муниципального жилищного фонда. </w:t>
      </w:r>
    </w:p>
    <w:p w:rsidR="00823122" w:rsidRDefault="00823122" w:rsidP="00182590">
      <w:pPr>
        <w:widowControl w:val="0"/>
        <w:autoSpaceDE w:val="0"/>
        <w:autoSpaceDN w:val="0"/>
        <w:adjustRightInd w:val="0"/>
        <w:jc w:val="both"/>
        <w:rPr>
          <w:sz w:val="22"/>
          <w:szCs w:val="22"/>
        </w:rPr>
      </w:pPr>
    </w:p>
    <w:p w:rsidR="004D4C47" w:rsidRDefault="004D4C47" w:rsidP="00182590">
      <w:pPr>
        <w:widowControl w:val="0"/>
        <w:autoSpaceDE w:val="0"/>
        <w:autoSpaceDN w:val="0"/>
        <w:adjustRightInd w:val="0"/>
        <w:jc w:val="both"/>
        <w:rPr>
          <w:sz w:val="22"/>
          <w:szCs w:val="22"/>
        </w:rPr>
      </w:pPr>
    </w:p>
    <w:p w:rsidR="004D4C47" w:rsidRPr="00890F21" w:rsidRDefault="004D4C47" w:rsidP="00182590">
      <w:pPr>
        <w:widowControl w:val="0"/>
        <w:autoSpaceDE w:val="0"/>
        <w:autoSpaceDN w:val="0"/>
        <w:adjustRightInd w:val="0"/>
        <w:jc w:val="both"/>
        <w:rPr>
          <w:sz w:val="22"/>
          <w:szCs w:val="22"/>
        </w:rPr>
      </w:pPr>
    </w:p>
    <w:p w:rsidR="00823122" w:rsidRDefault="00823122" w:rsidP="00823122">
      <w:pPr>
        <w:widowControl w:val="0"/>
        <w:autoSpaceDE w:val="0"/>
        <w:autoSpaceDN w:val="0"/>
        <w:adjustRightInd w:val="0"/>
        <w:ind w:left="-284"/>
        <w:jc w:val="both"/>
        <w:rPr>
          <w:sz w:val="22"/>
          <w:szCs w:val="22"/>
        </w:rPr>
      </w:pPr>
      <w:r w:rsidRPr="00890F21">
        <w:rPr>
          <w:sz w:val="22"/>
          <w:szCs w:val="22"/>
        </w:rPr>
        <w:t xml:space="preserve">Конечным итогом реализации данного стратегического направления должно явиться: </w:t>
      </w:r>
    </w:p>
    <w:p w:rsidR="00296A1C" w:rsidRDefault="00296A1C" w:rsidP="00823122">
      <w:pPr>
        <w:widowControl w:val="0"/>
        <w:autoSpaceDE w:val="0"/>
        <w:autoSpaceDN w:val="0"/>
        <w:adjustRightInd w:val="0"/>
        <w:ind w:left="-284"/>
        <w:jc w:val="both"/>
        <w:rPr>
          <w:sz w:val="22"/>
          <w:szCs w:val="22"/>
        </w:rPr>
      </w:pPr>
    </w:p>
    <w:tbl>
      <w:tblPr>
        <w:tblW w:w="9259" w:type="dxa"/>
        <w:tblInd w:w="93" w:type="dxa"/>
        <w:tblLook w:val="04A0"/>
      </w:tblPr>
      <w:tblGrid>
        <w:gridCol w:w="474"/>
        <w:gridCol w:w="1714"/>
        <w:gridCol w:w="1291"/>
        <w:gridCol w:w="992"/>
        <w:gridCol w:w="798"/>
        <w:gridCol w:w="798"/>
        <w:gridCol w:w="798"/>
        <w:gridCol w:w="798"/>
        <w:gridCol w:w="798"/>
        <w:gridCol w:w="798"/>
      </w:tblGrid>
      <w:tr w:rsidR="00182590" w:rsidRPr="00182590" w:rsidTr="00182590">
        <w:trPr>
          <w:trHeight w:val="310"/>
        </w:trPr>
        <w:tc>
          <w:tcPr>
            <w:tcW w:w="4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w:t>
            </w:r>
          </w:p>
        </w:tc>
        <w:tc>
          <w:tcPr>
            <w:tcW w:w="171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 xml:space="preserve">Наименование </w:t>
            </w:r>
          </w:p>
        </w:tc>
        <w:tc>
          <w:tcPr>
            <w:tcW w:w="129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Единица измерения</w:t>
            </w:r>
          </w:p>
        </w:tc>
        <w:tc>
          <w:tcPr>
            <w:tcW w:w="5778" w:type="dxa"/>
            <w:gridSpan w:val="7"/>
            <w:tcBorders>
              <w:top w:val="single" w:sz="8" w:space="0" w:color="auto"/>
              <w:left w:val="nil"/>
              <w:bottom w:val="single" w:sz="8" w:space="0" w:color="auto"/>
              <w:right w:val="single" w:sz="8" w:space="0" w:color="000000"/>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Значения показателей</w:t>
            </w:r>
          </w:p>
        </w:tc>
      </w:tr>
      <w:tr w:rsidR="00182590" w:rsidRPr="00182590" w:rsidTr="00182590">
        <w:trPr>
          <w:trHeight w:val="327"/>
        </w:trPr>
        <w:tc>
          <w:tcPr>
            <w:tcW w:w="474" w:type="dxa"/>
            <w:vMerge/>
            <w:tcBorders>
              <w:top w:val="single" w:sz="8" w:space="0" w:color="auto"/>
              <w:left w:val="single" w:sz="8" w:space="0" w:color="auto"/>
              <w:bottom w:val="single" w:sz="8" w:space="0" w:color="000000"/>
              <w:right w:val="single" w:sz="8" w:space="0" w:color="auto"/>
            </w:tcBorders>
            <w:vAlign w:val="center"/>
            <w:hideMark/>
          </w:tcPr>
          <w:p w:rsidR="00182590" w:rsidRPr="00182590" w:rsidRDefault="00182590" w:rsidP="00182590">
            <w:pPr>
              <w:rPr>
                <w:b/>
                <w:bCs/>
                <w:color w:val="000000"/>
                <w:sz w:val="22"/>
                <w:szCs w:val="22"/>
              </w:rPr>
            </w:pPr>
          </w:p>
        </w:tc>
        <w:tc>
          <w:tcPr>
            <w:tcW w:w="1714" w:type="dxa"/>
            <w:vMerge/>
            <w:tcBorders>
              <w:top w:val="single" w:sz="8" w:space="0" w:color="auto"/>
              <w:left w:val="single" w:sz="8" w:space="0" w:color="auto"/>
              <w:bottom w:val="single" w:sz="8" w:space="0" w:color="000000"/>
              <w:right w:val="single" w:sz="8" w:space="0" w:color="auto"/>
            </w:tcBorders>
            <w:vAlign w:val="center"/>
            <w:hideMark/>
          </w:tcPr>
          <w:p w:rsidR="00182590" w:rsidRPr="00182590" w:rsidRDefault="00182590" w:rsidP="00182590">
            <w:pPr>
              <w:rPr>
                <w:b/>
                <w:bCs/>
                <w:color w:val="000000"/>
                <w:sz w:val="22"/>
                <w:szCs w:val="22"/>
              </w:rPr>
            </w:pPr>
          </w:p>
        </w:tc>
        <w:tc>
          <w:tcPr>
            <w:tcW w:w="1291" w:type="dxa"/>
            <w:vMerge/>
            <w:tcBorders>
              <w:top w:val="single" w:sz="8" w:space="0" w:color="auto"/>
              <w:left w:val="single" w:sz="8" w:space="0" w:color="auto"/>
              <w:bottom w:val="single" w:sz="8" w:space="0" w:color="000000"/>
              <w:right w:val="single" w:sz="8" w:space="0" w:color="000000"/>
            </w:tcBorders>
            <w:vAlign w:val="center"/>
            <w:hideMark/>
          </w:tcPr>
          <w:p w:rsidR="00182590" w:rsidRPr="00182590" w:rsidRDefault="00182590" w:rsidP="00182590">
            <w:pPr>
              <w:rPr>
                <w:b/>
                <w:bCs/>
                <w:color w:val="000000"/>
                <w:sz w:val="22"/>
                <w:szCs w:val="22"/>
              </w:rPr>
            </w:pPr>
          </w:p>
        </w:tc>
        <w:tc>
          <w:tcPr>
            <w:tcW w:w="992"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2013год</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2014 год</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2015 год</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2016 год</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2017 год</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2018 год</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2019 год</w:t>
            </w:r>
          </w:p>
        </w:tc>
      </w:tr>
      <w:tr w:rsidR="00182590" w:rsidRPr="00182590" w:rsidTr="00182590">
        <w:trPr>
          <w:trHeight w:val="1684"/>
        </w:trPr>
        <w:tc>
          <w:tcPr>
            <w:tcW w:w="474" w:type="dxa"/>
            <w:tcBorders>
              <w:top w:val="nil"/>
              <w:left w:val="single" w:sz="8" w:space="0" w:color="auto"/>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1.</w:t>
            </w:r>
          </w:p>
        </w:tc>
        <w:tc>
          <w:tcPr>
            <w:tcW w:w="1714" w:type="dxa"/>
            <w:tcBorders>
              <w:top w:val="nil"/>
              <w:left w:val="nil"/>
              <w:bottom w:val="single" w:sz="8" w:space="0" w:color="auto"/>
              <w:right w:val="single" w:sz="8" w:space="0" w:color="auto"/>
            </w:tcBorders>
            <w:shd w:val="clear" w:color="auto" w:fill="auto"/>
            <w:hideMark/>
          </w:tcPr>
          <w:p w:rsidR="00182590" w:rsidRPr="00182590" w:rsidRDefault="00182590" w:rsidP="00182590">
            <w:pPr>
              <w:rPr>
                <w:color w:val="000000"/>
                <w:sz w:val="22"/>
                <w:szCs w:val="22"/>
              </w:rPr>
            </w:pPr>
            <w:r w:rsidRPr="00182590">
              <w:rPr>
                <w:color w:val="000000"/>
                <w:sz w:val="22"/>
                <w:szCs w:val="22"/>
              </w:rPr>
              <w:t>Количество малоимущих,  нуждающихся семей состоящих на учете</w:t>
            </w:r>
          </w:p>
        </w:tc>
        <w:tc>
          <w:tcPr>
            <w:tcW w:w="1291"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семей</w:t>
            </w:r>
          </w:p>
        </w:tc>
        <w:tc>
          <w:tcPr>
            <w:tcW w:w="992"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31</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41</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45</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50</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50</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50</w:t>
            </w:r>
          </w:p>
        </w:tc>
        <w:tc>
          <w:tcPr>
            <w:tcW w:w="798"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50</w:t>
            </w:r>
          </w:p>
        </w:tc>
      </w:tr>
    </w:tbl>
    <w:p w:rsidR="00296A1C" w:rsidRDefault="00296A1C" w:rsidP="00823122">
      <w:pPr>
        <w:widowControl w:val="0"/>
        <w:autoSpaceDE w:val="0"/>
        <w:autoSpaceDN w:val="0"/>
        <w:adjustRightInd w:val="0"/>
        <w:ind w:left="-284"/>
        <w:jc w:val="both"/>
        <w:rPr>
          <w:sz w:val="22"/>
          <w:szCs w:val="22"/>
        </w:rPr>
      </w:pPr>
    </w:p>
    <w:tbl>
      <w:tblPr>
        <w:tblW w:w="9260" w:type="dxa"/>
        <w:tblInd w:w="93" w:type="dxa"/>
        <w:tblLook w:val="04A0"/>
      </w:tblPr>
      <w:tblGrid>
        <w:gridCol w:w="454"/>
        <w:gridCol w:w="1963"/>
        <w:gridCol w:w="1306"/>
        <w:gridCol w:w="1004"/>
        <w:gridCol w:w="754"/>
        <w:gridCol w:w="755"/>
        <w:gridCol w:w="755"/>
        <w:gridCol w:w="755"/>
        <w:gridCol w:w="755"/>
        <w:gridCol w:w="759"/>
      </w:tblGrid>
      <w:tr w:rsidR="00182590" w:rsidRPr="00182590" w:rsidTr="00182590">
        <w:trPr>
          <w:trHeight w:val="267"/>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w:t>
            </w:r>
          </w:p>
        </w:tc>
        <w:tc>
          <w:tcPr>
            <w:tcW w:w="19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 xml:space="preserve">Наименование </w:t>
            </w:r>
          </w:p>
        </w:tc>
        <w:tc>
          <w:tcPr>
            <w:tcW w:w="13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Единица измерения</w:t>
            </w:r>
          </w:p>
        </w:tc>
        <w:tc>
          <w:tcPr>
            <w:tcW w:w="5537" w:type="dxa"/>
            <w:gridSpan w:val="7"/>
            <w:tcBorders>
              <w:top w:val="single" w:sz="8" w:space="0" w:color="auto"/>
              <w:left w:val="nil"/>
              <w:bottom w:val="single" w:sz="8" w:space="0" w:color="auto"/>
              <w:right w:val="single" w:sz="8" w:space="0" w:color="000000"/>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Значения показателей</w:t>
            </w:r>
          </w:p>
        </w:tc>
      </w:tr>
      <w:tr w:rsidR="00182590" w:rsidRPr="00182590" w:rsidTr="00182590">
        <w:trPr>
          <w:trHeight w:val="282"/>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182590" w:rsidRPr="00182590" w:rsidRDefault="00182590" w:rsidP="00182590">
            <w:pPr>
              <w:rPr>
                <w:b/>
                <w:bCs/>
                <w:color w:val="000000"/>
                <w:sz w:val="22"/>
                <w:szCs w:val="22"/>
              </w:rPr>
            </w:pPr>
          </w:p>
        </w:tc>
        <w:tc>
          <w:tcPr>
            <w:tcW w:w="1963" w:type="dxa"/>
            <w:vMerge/>
            <w:tcBorders>
              <w:top w:val="single" w:sz="8" w:space="0" w:color="auto"/>
              <w:left w:val="single" w:sz="8" w:space="0" w:color="auto"/>
              <w:bottom w:val="single" w:sz="8" w:space="0" w:color="000000"/>
              <w:right w:val="single" w:sz="8" w:space="0" w:color="auto"/>
            </w:tcBorders>
            <w:vAlign w:val="center"/>
            <w:hideMark/>
          </w:tcPr>
          <w:p w:rsidR="00182590" w:rsidRPr="00182590" w:rsidRDefault="00182590" w:rsidP="00182590">
            <w:pPr>
              <w:rPr>
                <w:b/>
                <w:bCs/>
                <w:color w:val="000000"/>
                <w:sz w:val="22"/>
                <w:szCs w:val="22"/>
              </w:rPr>
            </w:pPr>
          </w:p>
        </w:tc>
        <w:tc>
          <w:tcPr>
            <w:tcW w:w="1306" w:type="dxa"/>
            <w:vMerge/>
            <w:tcBorders>
              <w:top w:val="single" w:sz="8" w:space="0" w:color="auto"/>
              <w:left w:val="single" w:sz="8" w:space="0" w:color="auto"/>
              <w:bottom w:val="single" w:sz="8" w:space="0" w:color="000000"/>
              <w:right w:val="single" w:sz="8" w:space="0" w:color="000000"/>
            </w:tcBorders>
            <w:vAlign w:val="center"/>
            <w:hideMark/>
          </w:tcPr>
          <w:p w:rsidR="00182590" w:rsidRPr="00182590" w:rsidRDefault="00182590" w:rsidP="00182590">
            <w:pPr>
              <w:rPr>
                <w:b/>
                <w:bCs/>
                <w:color w:val="000000"/>
                <w:sz w:val="22"/>
                <w:szCs w:val="22"/>
              </w:rPr>
            </w:pPr>
          </w:p>
        </w:tc>
        <w:tc>
          <w:tcPr>
            <w:tcW w:w="1004"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2013год</w:t>
            </w:r>
          </w:p>
        </w:tc>
        <w:tc>
          <w:tcPr>
            <w:tcW w:w="754"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2014 год</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2015 год</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2016 год</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2017 год</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2018 год</w:t>
            </w:r>
          </w:p>
        </w:tc>
        <w:tc>
          <w:tcPr>
            <w:tcW w:w="757"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b/>
                <w:bCs/>
                <w:color w:val="000000"/>
                <w:sz w:val="22"/>
                <w:szCs w:val="22"/>
              </w:rPr>
            </w:pPr>
            <w:r w:rsidRPr="00182590">
              <w:rPr>
                <w:b/>
                <w:bCs/>
                <w:color w:val="000000"/>
                <w:sz w:val="22"/>
                <w:szCs w:val="22"/>
              </w:rPr>
              <w:t>2019 год</w:t>
            </w:r>
          </w:p>
        </w:tc>
      </w:tr>
      <w:tr w:rsidR="00182590" w:rsidRPr="00182590" w:rsidTr="00182590">
        <w:trPr>
          <w:trHeight w:val="1883"/>
        </w:trPr>
        <w:tc>
          <w:tcPr>
            <w:tcW w:w="454" w:type="dxa"/>
            <w:tcBorders>
              <w:top w:val="nil"/>
              <w:left w:val="single" w:sz="8" w:space="0" w:color="auto"/>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1.</w:t>
            </w:r>
          </w:p>
        </w:tc>
        <w:tc>
          <w:tcPr>
            <w:tcW w:w="1963" w:type="dxa"/>
            <w:tcBorders>
              <w:top w:val="nil"/>
              <w:left w:val="nil"/>
              <w:bottom w:val="single" w:sz="8" w:space="0" w:color="auto"/>
              <w:right w:val="single" w:sz="8" w:space="0" w:color="auto"/>
            </w:tcBorders>
            <w:shd w:val="clear" w:color="auto" w:fill="auto"/>
            <w:hideMark/>
          </w:tcPr>
          <w:p w:rsidR="00182590" w:rsidRPr="00182590" w:rsidRDefault="00182590" w:rsidP="00182590">
            <w:pPr>
              <w:rPr>
                <w:color w:val="000000"/>
                <w:sz w:val="22"/>
                <w:szCs w:val="22"/>
              </w:rPr>
            </w:pPr>
            <w:r w:rsidRPr="00182590">
              <w:rPr>
                <w:color w:val="000000"/>
                <w:sz w:val="22"/>
                <w:szCs w:val="22"/>
              </w:rPr>
              <w:t>Общая площадь предоставленного малоимущим гражданам благоустроенного жилья в социальный наем</w:t>
            </w:r>
          </w:p>
        </w:tc>
        <w:tc>
          <w:tcPr>
            <w:tcW w:w="1306" w:type="dxa"/>
            <w:tcBorders>
              <w:top w:val="nil"/>
              <w:left w:val="nil"/>
              <w:bottom w:val="single" w:sz="8" w:space="0" w:color="auto"/>
              <w:right w:val="single" w:sz="8" w:space="0" w:color="auto"/>
            </w:tcBorders>
            <w:shd w:val="clear" w:color="auto" w:fill="auto"/>
            <w:noWrap/>
            <w:hideMark/>
          </w:tcPr>
          <w:p w:rsidR="00182590" w:rsidRPr="00182590" w:rsidRDefault="00182590" w:rsidP="00182590">
            <w:pPr>
              <w:jc w:val="center"/>
              <w:rPr>
                <w:color w:val="000000"/>
                <w:sz w:val="22"/>
                <w:szCs w:val="22"/>
              </w:rPr>
            </w:pPr>
            <w:r w:rsidRPr="00182590">
              <w:rPr>
                <w:color w:val="000000"/>
                <w:sz w:val="22"/>
                <w:szCs w:val="22"/>
              </w:rPr>
              <w:t>м2</w:t>
            </w:r>
          </w:p>
        </w:tc>
        <w:tc>
          <w:tcPr>
            <w:tcW w:w="1004"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273</w:t>
            </w:r>
          </w:p>
        </w:tc>
        <w:tc>
          <w:tcPr>
            <w:tcW w:w="754"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181</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336</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336</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420</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420</w:t>
            </w:r>
          </w:p>
        </w:tc>
        <w:tc>
          <w:tcPr>
            <w:tcW w:w="757"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420</w:t>
            </w:r>
          </w:p>
        </w:tc>
      </w:tr>
      <w:tr w:rsidR="00182590" w:rsidRPr="00182590" w:rsidTr="00182590">
        <w:trPr>
          <w:trHeight w:val="1739"/>
        </w:trPr>
        <w:tc>
          <w:tcPr>
            <w:tcW w:w="454" w:type="dxa"/>
            <w:tcBorders>
              <w:top w:val="nil"/>
              <w:left w:val="single" w:sz="8" w:space="0" w:color="auto"/>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2.</w:t>
            </w:r>
          </w:p>
        </w:tc>
        <w:tc>
          <w:tcPr>
            <w:tcW w:w="1963" w:type="dxa"/>
            <w:tcBorders>
              <w:top w:val="nil"/>
              <w:left w:val="nil"/>
              <w:bottom w:val="single" w:sz="8" w:space="0" w:color="auto"/>
              <w:right w:val="single" w:sz="8" w:space="0" w:color="auto"/>
            </w:tcBorders>
            <w:shd w:val="clear" w:color="auto" w:fill="auto"/>
            <w:hideMark/>
          </w:tcPr>
          <w:p w:rsidR="00182590" w:rsidRPr="00182590" w:rsidRDefault="00182590" w:rsidP="00182590">
            <w:pPr>
              <w:rPr>
                <w:color w:val="000000"/>
                <w:sz w:val="22"/>
                <w:szCs w:val="22"/>
              </w:rPr>
            </w:pPr>
            <w:r w:rsidRPr="00182590">
              <w:rPr>
                <w:color w:val="000000"/>
                <w:sz w:val="22"/>
                <w:szCs w:val="22"/>
              </w:rPr>
              <w:t>Количество малоимущих,  нуждающихся семей, улучшивших жилищные условия</w:t>
            </w:r>
          </w:p>
        </w:tc>
        <w:tc>
          <w:tcPr>
            <w:tcW w:w="1306"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семей</w:t>
            </w:r>
          </w:p>
        </w:tc>
        <w:tc>
          <w:tcPr>
            <w:tcW w:w="1004"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6</w:t>
            </w:r>
          </w:p>
        </w:tc>
        <w:tc>
          <w:tcPr>
            <w:tcW w:w="754"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4</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8</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8</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10</w:t>
            </w:r>
          </w:p>
        </w:tc>
        <w:tc>
          <w:tcPr>
            <w:tcW w:w="755"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10</w:t>
            </w:r>
          </w:p>
        </w:tc>
        <w:tc>
          <w:tcPr>
            <w:tcW w:w="757" w:type="dxa"/>
            <w:tcBorders>
              <w:top w:val="nil"/>
              <w:left w:val="nil"/>
              <w:bottom w:val="single" w:sz="8" w:space="0" w:color="auto"/>
              <w:right w:val="single" w:sz="8" w:space="0" w:color="auto"/>
            </w:tcBorders>
            <w:shd w:val="clear" w:color="auto" w:fill="auto"/>
            <w:hideMark/>
          </w:tcPr>
          <w:p w:rsidR="00182590" w:rsidRPr="00182590" w:rsidRDefault="00182590" w:rsidP="00182590">
            <w:pPr>
              <w:jc w:val="center"/>
              <w:rPr>
                <w:color w:val="000000"/>
                <w:sz w:val="22"/>
                <w:szCs w:val="22"/>
              </w:rPr>
            </w:pPr>
            <w:r w:rsidRPr="00182590">
              <w:rPr>
                <w:color w:val="000000"/>
                <w:sz w:val="22"/>
                <w:szCs w:val="22"/>
              </w:rPr>
              <w:t>10</w:t>
            </w:r>
          </w:p>
        </w:tc>
      </w:tr>
    </w:tbl>
    <w:p w:rsidR="008B4A34" w:rsidRDefault="008B4A34" w:rsidP="00823122">
      <w:pPr>
        <w:widowControl w:val="0"/>
        <w:autoSpaceDE w:val="0"/>
        <w:autoSpaceDN w:val="0"/>
        <w:adjustRightInd w:val="0"/>
        <w:ind w:left="-284"/>
        <w:jc w:val="both"/>
        <w:rPr>
          <w:sz w:val="22"/>
          <w:szCs w:val="22"/>
        </w:rPr>
      </w:pPr>
    </w:p>
    <w:p w:rsidR="00296A1C" w:rsidRDefault="00296A1C" w:rsidP="008B4A34">
      <w:pPr>
        <w:widowControl w:val="0"/>
        <w:autoSpaceDE w:val="0"/>
        <w:autoSpaceDN w:val="0"/>
        <w:adjustRightInd w:val="0"/>
        <w:jc w:val="both"/>
        <w:rPr>
          <w:sz w:val="22"/>
          <w:szCs w:val="22"/>
        </w:rPr>
      </w:pPr>
    </w:p>
    <w:p w:rsidR="00823122" w:rsidRPr="00890F21" w:rsidRDefault="00823122" w:rsidP="00823122">
      <w:pPr>
        <w:widowControl w:val="0"/>
        <w:autoSpaceDE w:val="0"/>
        <w:autoSpaceDN w:val="0"/>
        <w:adjustRightInd w:val="0"/>
        <w:ind w:left="-284" w:firstLine="426"/>
        <w:jc w:val="both"/>
        <w:rPr>
          <w:sz w:val="22"/>
          <w:szCs w:val="22"/>
        </w:rPr>
      </w:pPr>
      <w:r w:rsidRPr="00890F21">
        <w:rPr>
          <w:sz w:val="22"/>
          <w:szCs w:val="22"/>
        </w:rPr>
        <w:t>1. Общая площадь предоставленного благоустроенного жилья в социальный наем  за период с 201</w:t>
      </w:r>
      <w:r w:rsidR="00AA6FB8">
        <w:rPr>
          <w:sz w:val="22"/>
          <w:szCs w:val="22"/>
        </w:rPr>
        <w:t>7</w:t>
      </w:r>
      <w:r w:rsidRPr="00890F21">
        <w:rPr>
          <w:sz w:val="22"/>
          <w:szCs w:val="22"/>
        </w:rPr>
        <w:t>-201</w:t>
      </w:r>
      <w:r w:rsidR="00182590">
        <w:rPr>
          <w:sz w:val="22"/>
          <w:szCs w:val="22"/>
        </w:rPr>
        <w:t>9</w:t>
      </w:r>
      <w:r w:rsidRPr="00890F21">
        <w:rPr>
          <w:sz w:val="22"/>
          <w:szCs w:val="22"/>
        </w:rPr>
        <w:t xml:space="preserve"> год  должна составить </w:t>
      </w:r>
      <w:r w:rsidR="00F77896">
        <w:rPr>
          <w:sz w:val="22"/>
          <w:szCs w:val="22"/>
        </w:rPr>
        <w:t>1</w:t>
      </w:r>
      <w:r w:rsidR="00AA6FB8">
        <w:rPr>
          <w:sz w:val="22"/>
          <w:szCs w:val="22"/>
        </w:rPr>
        <w:t>260</w:t>
      </w:r>
      <w:r w:rsidRPr="00890F21">
        <w:rPr>
          <w:sz w:val="22"/>
          <w:szCs w:val="22"/>
        </w:rPr>
        <w:t xml:space="preserve"> м2;</w:t>
      </w:r>
    </w:p>
    <w:p w:rsidR="00823122" w:rsidRPr="00890F21" w:rsidRDefault="00823122" w:rsidP="00F77896">
      <w:pPr>
        <w:widowControl w:val="0"/>
        <w:autoSpaceDE w:val="0"/>
        <w:autoSpaceDN w:val="0"/>
        <w:adjustRightInd w:val="0"/>
        <w:ind w:left="-284" w:firstLine="426"/>
        <w:jc w:val="both"/>
        <w:rPr>
          <w:sz w:val="22"/>
          <w:szCs w:val="22"/>
        </w:rPr>
      </w:pPr>
      <w:r w:rsidRPr="00890F21">
        <w:rPr>
          <w:sz w:val="22"/>
          <w:szCs w:val="22"/>
        </w:rPr>
        <w:t xml:space="preserve">2. </w:t>
      </w:r>
      <w:r w:rsidRPr="00890F21">
        <w:rPr>
          <w:sz w:val="22"/>
          <w:szCs w:val="22"/>
        </w:rPr>
        <w:tab/>
        <w:t xml:space="preserve">Количество семей, обеспеченных жильем в социальный наем гражданам, состоящих на учете в качестве малоимущих и нуждающихся в улучшении жилищных условий  должно составить - </w:t>
      </w:r>
      <w:r w:rsidR="00182590">
        <w:rPr>
          <w:sz w:val="22"/>
          <w:szCs w:val="22"/>
        </w:rPr>
        <w:t>3</w:t>
      </w:r>
      <w:r w:rsidR="00AA6FB8">
        <w:rPr>
          <w:sz w:val="22"/>
          <w:szCs w:val="22"/>
        </w:rPr>
        <w:t>0</w:t>
      </w:r>
      <w:r w:rsidRPr="00890F21">
        <w:rPr>
          <w:sz w:val="22"/>
          <w:szCs w:val="22"/>
        </w:rPr>
        <w:t xml:space="preserve"> семей; </w:t>
      </w:r>
    </w:p>
    <w:p w:rsidR="00823122" w:rsidRPr="00890F21" w:rsidRDefault="00F472D2" w:rsidP="00F77896">
      <w:pPr>
        <w:widowControl w:val="0"/>
        <w:numPr>
          <w:ilvl w:val="1"/>
          <w:numId w:val="25"/>
        </w:numPr>
        <w:autoSpaceDE w:val="0"/>
        <w:autoSpaceDN w:val="0"/>
        <w:adjustRightInd w:val="0"/>
        <w:ind w:left="-284" w:firstLine="426"/>
        <w:jc w:val="both"/>
        <w:rPr>
          <w:sz w:val="22"/>
          <w:szCs w:val="22"/>
        </w:rPr>
      </w:pPr>
      <w:r>
        <w:rPr>
          <w:sz w:val="22"/>
          <w:szCs w:val="22"/>
        </w:rPr>
        <w:t>Создание</w:t>
      </w:r>
      <w:r w:rsidR="00823122" w:rsidRPr="00890F21">
        <w:rPr>
          <w:sz w:val="22"/>
          <w:szCs w:val="22"/>
        </w:rPr>
        <w:t xml:space="preserve"> государственной, муниц</w:t>
      </w:r>
      <w:r w:rsidR="00823122">
        <w:rPr>
          <w:sz w:val="22"/>
          <w:szCs w:val="22"/>
        </w:rPr>
        <w:t xml:space="preserve">ипальной поддержки граждан </w:t>
      </w:r>
      <w:r w:rsidR="00823122" w:rsidRPr="00890F21">
        <w:rPr>
          <w:sz w:val="22"/>
          <w:szCs w:val="22"/>
        </w:rPr>
        <w:t>г.</w:t>
      </w:r>
      <w:r w:rsidR="00F77896">
        <w:rPr>
          <w:sz w:val="22"/>
          <w:szCs w:val="22"/>
        </w:rPr>
        <w:t>Удачного</w:t>
      </w:r>
      <w:r w:rsidR="00823122" w:rsidRPr="00890F21">
        <w:rPr>
          <w:sz w:val="22"/>
          <w:szCs w:val="22"/>
        </w:rPr>
        <w:t>, обеспечивающей реальную возможность приобретения жилья в собственность для молодых семей;</w:t>
      </w:r>
    </w:p>
    <w:p w:rsidR="00823122" w:rsidRDefault="00823122" w:rsidP="00823122">
      <w:pPr>
        <w:widowControl w:val="0"/>
        <w:autoSpaceDE w:val="0"/>
        <w:autoSpaceDN w:val="0"/>
        <w:adjustRightInd w:val="0"/>
        <w:ind w:left="-284" w:firstLine="348"/>
        <w:jc w:val="both"/>
        <w:rPr>
          <w:sz w:val="22"/>
          <w:szCs w:val="22"/>
        </w:rPr>
      </w:pPr>
      <w:r w:rsidRPr="00890F21">
        <w:rPr>
          <w:sz w:val="22"/>
          <w:szCs w:val="22"/>
        </w:rPr>
        <w:t xml:space="preserve">Конечным итогом реализации данного стратегического направления должно явиться: </w:t>
      </w:r>
    </w:p>
    <w:p w:rsidR="004970CF" w:rsidRDefault="004970CF" w:rsidP="00823122">
      <w:pPr>
        <w:widowControl w:val="0"/>
        <w:autoSpaceDE w:val="0"/>
        <w:autoSpaceDN w:val="0"/>
        <w:adjustRightInd w:val="0"/>
        <w:ind w:left="-284" w:firstLine="348"/>
        <w:jc w:val="both"/>
        <w:rPr>
          <w:sz w:val="22"/>
          <w:szCs w:val="22"/>
        </w:rPr>
      </w:pPr>
    </w:p>
    <w:tbl>
      <w:tblPr>
        <w:tblW w:w="8908" w:type="dxa"/>
        <w:tblInd w:w="93" w:type="dxa"/>
        <w:tblLook w:val="04A0"/>
      </w:tblPr>
      <w:tblGrid>
        <w:gridCol w:w="454"/>
        <w:gridCol w:w="1692"/>
        <w:gridCol w:w="1274"/>
        <w:gridCol w:w="980"/>
        <w:gridCol w:w="751"/>
        <w:gridCol w:w="751"/>
        <w:gridCol w:w="751"/>
        <w:gridCol w:w="751"/>
        <w:gridCol w:w="751"/>
        <w:gridCol w:w="753"/>
      </w:tblGrid>
      <w:tr w:rsidR="00F32232" w:rsidRPr="00F32232" w:rsidTr="00F32232">
        <w:trPr>
          <w:trHeight w:val="351"/>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w:t>
            </w:r>
          </w:p>
        </w:tc>
        <w:tc>
          <w:tcPr>
            <w:tcW w:w="1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 xml:space="preserve">Наименование </w:t>
            </w:r>
          </w:p>
        </w:tc>
        <w:tc>
          <w:tcPr>
            <w:tcW w:w="127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Единица измерения</w:t>
            </w:r>
          </w:p>
        </w:tc>
        <w:tc>
          <w:tcPr>
            <w:tcW w:w="5488" w:type="dxa"/>
            <w:gridSpan w:val="7"/>
            <w:tcBorders>
              <w:top w:val="single" w:sz="8" w:space="0" w:color="auto"/>
              <w:left w:val="nil"/>
              <w:bottom w:val="single" w:sz="8" w:space="0" w:color="auto"/>
              <w:right w:val="single" w:sz="8" w:space="0" w:color="000000"/>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Значения показателей</w:t>
            </w:r>
          </w:p>
        </w:tc>
      </w:tr>
      <w:tr w:rsidR="00F32232" w:rsidRPr="00F32232" w:rsidTr="00F32232">
        <w:trPr>
          <w:trHeight w:val="371"/>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F32232" w:rsidRPr="00F32232" w:rsidRDefault="00F32232" w:rsidP="00F32232">
            <w:pPr>
              <w:rPr>
                <w:b/>
                <w:bCs/>
                <w:color w:val="000000"/>
                <w:sz w:val="22"/>
                <w:szCs w:val="22"/>
              </w:rPr>
            </w:pPr>
          </w:p>
        </w:tc>
        <w:tc>
          <w:tcPr>
            <w:tcW w:w="1692" w:type="dxa"/>
            <w:vMerge/>
            <w:tcBorders>
              <w:top w:val="single" w:sz="8" w:space="0" w:color="auto"/>
              <w:left w:val="single" w:sz="8" w:space="0" w:color="auto"/>
              <w:bottom w:val="single" w:sz="8" w:space="0" w:color="000000"/>
              <w:right w:val="single" w:sz="8" w:space="0" w:color="auto"/>
            </w:tcBorders>
            <w:vAlign w:val="center"/>
            <w:hideMark/>
          </w:tcPr>
          <w:p w:rsidR="00F32232" w:rsidRPr="00F32232" w:rsidRDefault="00F32232" w:rsidP="00F32232">
            <w:pPr>
              <w:rPr>
                <w:b/>
                <w:bCs/>
                <w:color w:val="000000"/>
                <w:sz w:val="22"/>
                <w:szCs w:val="22"/>
              </w:rPr>
            </w:pPr>
          </w:p>
        </w:tc>
        <w:tc>
          <w:tcPr>
            <w:tcW w:w="1274" w:type="dxa"/>
            <w:vMerge/>
            <w:tcBorders>
              <w:top w:val="single" w:sz="8" w:space="0" w:color="auto"/>
              <w:left w:val="single" w:sz="8" w:space="0" w:color="auto"/>
              <w:bottom w:val="single" w:sz="8" w:space="0" w:color="000000"/>
              <w:right w:val="single" w:sz="8" w:space="0" w:color="000000"/>
            </w:tcBorders>
            <w:vAlign w:val="center"/>
            <w:hideMark/>
          </w:tcPr>
          <w:p w:rsidR="00F32232" w:rsidRPr="00F32232" w:rsidRDefault="00F32232" w:rsidP="00F32232">
            <w:pPr>
              <w:rPr>
                <w:b/>
                <w:bCs/>
                <w:color w:val="000000"/>
                <w:sz w:val="22"/>
                <w:szCs w:val="22"/>
              </w:rPr>
            </w:pPr>
          </w:p>
        </w:tc>
        <w:tc>
          <w:tcPr>
            <w:tcW w:w="980"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2013год</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2014 год</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2015 год</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2016 год</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2017 год</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2018 год</w:t>
            </w:r>
          </w:p>
        </w:tc>
        <w:tc>
          <w:tcPr>
            <w:tcW w:w="752"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b/>
                <w:bCs/>
                <w:color w:val="000000"/>
                <w:sz w:val="22"/>
                <w:szCs w:val="22"/>
              </w:rPr>
            </w:pPr>
            <w:r w:rsidRPr="00F32232">
              <w:rPr>
                <w:b/>
                <w:bCs/>
                <w:color w:val="000000"/>
                <w:sz w:val="22"/>
                <w:szCs w:val="22"/>
              </w:rPr>
              <w:t>2019 год</w:t>
            </w:r>
          </w:p>
        </w:tc>
      </w:tr>
      <w:tr w:rsidR="00F32232" w:rsidRPr="00F32232" w:rsidTr="00F32232">
        <w:trPr>
          <w:trHeight w:val="1339"/>
        </w:trPr>
        <w:tc>
          <w:tcPr>
            <w:tcW w:w="454" w:type="dxa"/>
            <w:tcBorders>
              <w:top w:val="nil"/>
              <w:left w:val="single" w:sz="8" w:space="0" w:color="auto"/>
              <w:bottom w:val="single" w:sz="8" w:space="0" w:color="auto"/>
              <w:right w:val="single" w:sz="8" w:space="0" w:color="auto"/>
            </w:tcBorders>
            <w:shd w:val="clear" w:color="auto" w:fill="auto"/>
            <w:hideMark/>
          </w:tcPr>
          <w:p w:rsidR="00F32232" w:rsidRPr="00F32232" w:rsidRDefault="00F32232" w:rsidP="00F32232">
            <w:pPr>
              <w:jc w:val="center"/>
              <w:rPr>
                <w:color w:val="000000"/>
                <w:sz w:val="22"/>
                <w:szCs w:val="22"/>
              </w:rPr>
            </w:pPr>
            <w:r w:rsidRPr="00F32232">
              <w:rPr>
                <w:color w:val="000000"/>
                <w:sz w:val="22"/>
                <w:szCs w:val="22"/>
              </w:rPr>
              <w:t>1.</w:t>
            </w:r>
          </w:p>
        </w:tc>
        <w:tc>
          <w:tcPr>
            <w:tcW w:w="1692" w:type="dxa"/>
            <w:tcBorders>
              <w:top w:val="nil"/>
              <w:left w:val="nil"/>
              <w:bottom w:val="single" w:sz="8" w:space="0" w:color="auto"/>
              <w:right w:val="single" w:sz="8" w:space="0" w:color="auto"/>
            </w:tcBorders>
            <w:shd w:val="clear" w:color="auto" w:fill="auto"/>
            <w:hideMark/>
          </w:tcPr>
          <w:p w:rsidR="00F32232" w:rsidRPr="00F32232" w:rsidRDefault="00F32232" w:rsidP="00F32232">
            <w:pPr>
              <w:rPr>
                <w:color w:val="000000"/>
                <w:sz w:val="22"/>
                <w:szCs w:val="22"/>
              </w:rPr>
            </w:pPr>
            <w:r w:rsidRPr="00F32232">
              <w:rPr>
                <w:color w:val="000000"/>
                <w:sz w:val="22"/>
                <w:szCs w:val="22"/>
              </w:rPr>
              <w:t>Количество молодых семей,  состоящих на учете</w:t>
            </w:r>
          </w:p>
        </w:tc>
        <w:tc>
          <w:tcPr>
            <w:tcW w:w="1274"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color w:val="000000"/>
                <w:sz w:val="22"/>
                <w:szCs w:val="22"/>
              </w:rPr>
            </w:pPr>
            <w:r w:rsidRPr="00F32232">
              <w:rPr>
                <w:color w:val="000000"/>
                <w:sz w:val="22"/>
                <w:szCs w:val="22"/>
              </w:rPr>
              <w:t>семей</w:t>
            </w:r>
          </w:p>
        </w:tc>
        <w:tc>
          <w:tcPr>
            <w:tcW w:w="980"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color w:val="000000"/>
                <w:sz w:val="22"/>
                <w:szCs w:val="22"/>
              </w:rPr>
            </w:pPr>
            <w:r w:rsidRPr="00F32232">
              <w:rPr>
                <w:color w:val="000000"/>
                <w:sz w:val="22"/>
                <w:szCs w:val="22"/>
              </w:rPr>
              <w:t>7</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color w:val="000000"/>
                <w:sz w:val="22"/>
                <w:szCs w:val="22"/>
              </w:rPr>
            </w:pPr>
            <w:r w:rsidRPr="00F32232">
              <w:rPr>
                <w:color w:val="000000"/>
                <w:sz w:val="22"/>
                <w:szCs w:val="22"/>
              </w:rPr>
              <w:t>14</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color w:val="000000"/>
                <w:sz w:val="22"/>
                <w:szCs w:val="22"/>
              </w:rPr>
            </w:pPr>
            <w:r w:rsidRPr="00F32232">
              <w:rPr>
                <w:color w:val="000000"/>
                <w:sz w:val="22"/>
                <w:szCs w:val="22"/>
              </w:rPr>
              <w:t>16</w:t>
            </w:r>
          </w:p>
        </w:tc>
        <w:tc>
          <w:tcPr>
            <w:tcW w:w="751" w:type="dxa"/>
            <w:tcBorders>
              <w:top w:val="nil"/>
              <w:left w:val="nil"/>
              <w:bottom w:val="single" w:sz="8" w:space="0" w:color="auto"/>
              <w:right w:val="single" w:sz="8" w:space="0" w:color="auto"/>
            </w:tcBorders>
            <w:shd w:val="clear" w:color="auto" w:fill="auto"/>
            <w:hideMark/>
          </w:tcPr>
          <w:p w:rsidR="00F32232" w:rsidRPr="00F32232" w:rsidRDefault="00F32232" w:rsidP="00F32232">
            <w:pPr>
              <w:jc w:val="center"/>
              <w:rPr>
                <w:color w:val="000000"/>
                <w:sz w:val="22"/>
                <w:szCs w:val="22"/>
              </w:rPr>
            </w:pPr>
            <w:r w:rsidRPr="00F32232">
              <w:rPr>
                <w:color w:val="000000"/>
                <w:sz w:val="22"/>
                <w:szCs w:val="22"/>
              </w:rPr>
              <w:t>27</w:t>
            </w:r>
          </w:p>
        </w:tc>
        <w:tc>
          <w:tcPr>
            <w:tcW w:w="751" w:type="dxa"/>
            <w:tcBorders>
              <w:top w:val="nil"/>
              <w:left w:val="nil"/>
              <w:bottom w:val="single" w:sz="8" w:space="0" w:color="auto"/>
              <w:right w:val="single" w:sz="8" w:space="0" w:color="auto"/>
            </w:tcBorders>
            <w:shd w:val="clear" w:color="auto" w:fill="auto"/>
            <w:hideMark/>
          </w:tcPr>
          <w:p w:rsidR="00F32232" w:rsidRPr="00F32232" w:rsidRDefault="00AA6FB8" w:rsidP="00F32232">
            <w:pPr>
              <w:jc w:val="center"/>
              <w:rPr>
                <w:color w:val="000000"/>
                <w:sz w:val="22"/>
                <w:szCs w:val="22"/>
              </w:rPr>
            </w:pPr>
            <w:r>
              <w:rPr>
                <w:color w:val="000000"/>
                <w:sz w:val="22"/>
                <w:szCs w:val="22"/>
              </w:rPr>
              <w:t>30</w:t>
            </w:r>
          </w:p>
        </w:tc>
        <w:tc>
          <w:tcPr>
            <w:tcW w:w="751" w:type="dxa"/>
            <w:tcBorders>
              <w:top w:val="nil"/>
              <w:left w:val="nil"/>
              <w:bottom w:val="single" w:sz="8" w:space="0" w:color="auto"/>
              <w:right w:val="single" w:sz="8" w:space="0" w:color="auto"/>
            </w:tcBorders>
            <w:shd w:val="clear" w:color="auto" w:fill="auto"/>
            <w:hideMark/>
          </w:tcPr>
          <w:p w:rsidR="00F32232" w:rsidRPr="00F32232" w:rsidRDefault="00AA6FB8" w:rsidP="00F32232">
            <w:pPr>
              <w:jc w:val="center"/>
              <w:rPr>
                <w:color w:val="000000"/>
                <w:sz w:val="22"/>
                <w:szCs w:val="22"/>
              </w:rPr>
            </w:pPr>
            <w:r>
              <w:rPr>
                <w:color w:val="000000"/>
                <w:sz w:val="22"/>
                <w:szCs w:val="22"/>
              </w:rPr>
              <w:t>30</w:t>
            </w:r>
          </w:p>
        </w:tc>
        <w:tc>
          <w:tcPr>
            <w:tcW w:w="752" w:type="dxa"/>
            <w:tcBorders>
              <w:top w:val="nil"/>
              <w:left w:val="nil"/>
              <w:bottom w:val="single" w:sz="8" w:space="0" w:color="auto"/>
              <w:right w:val="single" w:sz="8" w:space="0" w:color="auto"/>
            </w:tcBorders>
            <w:shd w:val="clear" w:color="auto" w:fill="auto"/>
            <w:hideMark/>
          </w:tcPr>
          <w:p w:rsidR="00F32232" w:rsidRPr="00F32232" w:rsidRDefault="00AA6FB8" w:rsidP="00F32232">
            <w:pPr>
              <w:jc w:val="center"/>
              <w:rPr>
                <w:color w:val="000000"/>
                <w:sz w:val="22"/>
                <w:szCs w:val="22"/>
              </w:rPr>
            </w:pPr>
            <w:r>
              <w:rPr>
                <w:color w:val="000000"/>
                <w:sz w:val="22"/>
                <w:szCs w:val="22"/>
              </w:rPr>
              <w:t>30</w:t>
            </w:r>
          </w:p>
        </w:tc>
      </w:tr>
    </w:tbl>
    <w:p w:rsidR="004970CF" w:rsidRDefault="004970CF" w:rsidP="00823122">
      <w:pPr>
        <w:widowControl w:val="0"/>
        <w:autoSpaceDE w:val="0"/>
        <w:autoSpaceDN w:val="0"/>
        <w:adjustRightInd w:val="0"/>
        <w:ind w:left="-284" w:firstLine="348"/>
        <w:jc w:val="both"/>
        <w:rPr>
          <w:sz w:val="22"/>
          <w:szCs w:val="22"/>
        </w:rPr>
      </w:pPr>
    </w:p>
    <w:p w:rsidR="00300BAA" w:rsidRDefault="00300BAA" w:rsidP="00823122">
      <w:pPr>
        <w:widowControl w:val="0"/>
        <w:autoSpaceDE w:val="0"/>
        <w:autoSpaceDN w:val="0"/>
        <w:adjustRightInd w:val="0"/>
        <w:ind w:left="-284" w:firstLine="348"/>
        <w:jc w:val="both"/>
        <w:rPr>
          <w:sz w:val="22"/>
          <w:szCs w:val="22"/>
        </w:rPr>
      </w:pPr>
    </w:p>
    <w:p w:rsidR="00300BAA" w:rsidRDefault="00300BAA" w:rsidP="00823122">
      <w:pPr>
        <w:widowControl w:val="0"/>
        <w:autoSpaceDE w:val="0"/>
        <w:autoSpaceDN w:val="0"/>
        <w:adjustRightInd w:val="0"/>
        <w:ind w:left="-284" w:firstLine="348"/>
        <w:jc w:val="both"/>
        <w:rPr>
          <w:sz w:val="22"/>
          <w:szCs w:val="22"/>
        </w:rPr>
      </w:pPr>
    </w:p>
    <w:p w:rsidR="00300BAA" w:rsidRDefault="00300BAA" w:rsidP="00823122">
      <w:pPr>
        <w:widowControl w:val="0"/>
        <w:autoSpaceDE w:val="0"/>
        <w:autoSpaceDN w:val="0"/>
        <w:adjustRightInd w:val="0"/>
        <w:ind w:left="-284" w:firstLine="348"/>
        <w:jc w:val="both"/>
        <w:rPr>
          <w:sz w:val="22"/>
          <w:szCs w:val="22"/>
        </w:rPr>
      </w:pPr>
    </w:p>
    <w:p w:rsidR="00300BAA" w:rsidRDefault="00300BAA" w:rsidP="00823122">
      <w:pPr>
        <w:widowControl w:val="0"/>
        <w:autoSpaceDE w:val="0"/>
        <w:autoSpaceDN w:val="0"/>
        <w:adjustRightInd w:val="0"/>
        <w:ind w:left="-284" w:firstLine="348"/>
        <w:jc w:val="both"/>
        <w:rPr>
          <w:sz w:val="22"/>
          <w:szCs w:val="22"/>
        </w:rPr>
      </w:pPr>
    </w:p>
    <w:p w:rsidR="00300BAA" w:rsidRDefault="00300BAA" w:rsidP="00823122">
      <w:pPr>
        <w:widowControl w:val="0"/>
        <w:autoSpaceDE w:val="0"/>
        <w:autoSpaceDN w:val="0"/>
        <w:adjustRightInd w:val="0"/>
        <w:ind w:left="-284" w:firstLine="348"/>
        <w:jc w:val="both"/>
        <w:rPr>
          <w:sz w:val="22"/>
          <w:szCs w:val="22"/>
        </w:rPr>
      </w:pPr>
    </w:p>
    <w:tbl>
      <w:tblPr>
        <w:tblW w:w="9108" w:type="dxa"/>
        <w:tblInd w:w="93" w:type="dxa"/>
        <w:tblLook w:val="04A0"/>
      </w:tblPr>
      <w:tblGrid>
        <w:gridCol w:w="465"/>
        <w:gridCol w:w="1689"/>
        <w:gridCol w:w="1272"/>
        <w:gridCol w:w="978"/>
        <w:gridCol w:w="784"/>
        <w:gridCol w:w="784"/>
        <w:gridCol w:w="784"/>
        <w:gridCol w:w="784"/>
        <w:gridCol w:w="784"/>
        <w:gridCol w:w="784"/>
      </w:tblGrid>
      <w:tr w:rsidR="00300BAA" w:rsidRPr="00300BAA" w:rsidTr="00300BAA">
        <w:trPr>
          <w:trHeight w:val="281"/>
        </w:trPr>
        <w:tc>
          <w:tcPr>
            <w:tcW w:w="4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 xml:space="preserve">Наименование </w:t>
            </w:r>
          </w:p>
        </w:tc>
        <w:tc>
          <w:tcPr>
            <w:tcW w:w="127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Единица измерения</w:t>
            </w:r>
          </w:p>
        </w:tc>
        <w:tc>
          <w:tcPr>
            <w:tcW w:w="5685" w:type="dxa"/>
            <w:gridSpan w:val="7"/>
            <w:tcBorders>
              <w:top w:val="single" w:sz="8" w:space="0" w:color="auto"/>
              <w:left w:val="nil"/>
              <w:bottom w:val="single" w:sz="8" w:space="0" w:color="auto"/>
              <w:right w:val="single" w:sz="8" w:space="0" w:color="000000"/>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Значения показателей</w:t>
            </w:r>
          </w:p>
        </w:tc>
      </w:tr>
      <w:tr w:rsidR="00300BAA" w:rsidRPr="00300BAA" w:rsidTr="00300BAA">
        <w:trPr>
          <w:trHeight w:val="296"/>
        </w:trPr>
        <w:tc>
          <w:tcPr>
            <w:tcW w:w="466" w:type="dxa"/>
            <w:vMerge/>
            <w:tcBorders>
              <w:top w:val="single" w:sz="8" w:space="0" w:color="auto"/>
              <w:left w:val="single" w:sz="8" w:space="0" w:color="auto"/>
              <w:bottom w:val="single" w:sz="8" w:space="0" w:color="000000"/>
              <w:right w:val="single" w:sz="8" w:space="0" w:color="auto"/>
            </w:tcBorders>
            <w:vAlign w:val="center"/>
            <w:hideMark/>
          </w:tcPr>
          <w:p w:rsidR="00300BAA" w:rsidRPr="00300BAA" w:rsidRDefault="00300BAA" w:rsidP="00300BAA">
            <w:pPr>
              <w:rPr>
                <w:b/>
                <w:bCs/>
                <w:color w:val="000000"/>
                <w:sz w:val="22"/>
                <w:szCs w:val="22"/>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300BAA" w:rsidRPr="00300BAA" w:rsidRDefault="00300BAA" w:rsidP="00300BAA">
            <w:pPr>
              <w:rPr>
                <w:b/>
                <w:bCs/>
                <w:color w:val="000000"/>
                <w:sz w:val="22"/>
                <w:szCs w:val="22"/>
              </w:rPr>
            </w:pPr>
          </w:p>
        </w:tc>
        <w:tc>
          <w:tcPr>
            <w:tcW w:w="1270" w:type="dxa"/>
            <w:vMerge/>
            <w:tcBorders>
              <w:top w:val="single" w:sz="8" w:space="0" w:color="auto"/>
              <w:left w:val="single" w:sz="8" w:space="0" w:color="auto"/>
              <w:bottom w:val="single" w:sz="8" w:space="0" w:color="000000"/>
              <w:right w:val="single" w:sz="8" w:space="0" w:color="000000"/>
            </w:tcBorders>
            <w:vAlign w:val="center"/>
            <w:hideMark/>
          </w:tcPr>
          <w:p w:rsidR="00300BAA" w:rsidRPr="00300BAA" w:rsidRDefault="00300BAA" w:rsidP="00300BAA">
            <w:pPr>
              <w:rPr>
                <w:b/>
                <w:bCs/>
                <w:color w:val="000000"/>
                <w:sz w:val="22"/>
                <w:szCs w:val="22"/>
              </w:rPr>
            </w:pPr>
          </w:p>
        </w:tc>
        <w:tc>
          <w:tcPr>
            <w:tcW w:w="976"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2013год</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2014 год</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2015 год</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2016 год</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2017 год</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2018 год</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b/>
                <w:bCs/>
                <w:color w:val="000000"/>
                <w:sz w:val="22"/>
                <w:szCs w:val="22"/>
              </w:rPr>
            </w:pPr>
            <w:r w:rsidRPr="00300BAA">
              <w:rPr>
                <w:b/>
                <w:bCs/>
                <w:color w:val="000000"/>
                <w:sz w:val="22"/>
                <w:szCs w:val="22"/>
              </w:rPr>
              <w:t>2019 год</w:t>
            </w:r>
          </w:p>
        </w:tc>
      </w:tr>
      <w:tr w:rsidR="00300BAA" w:rsidRPr="00300BAA" w:rsidTr="00300BAA">
        <w:trPr>
          <w:trHeight w:val="2286"/>
        </w:trPr>
        <w:tc>
          <w:tcPr>
            <w:tcW w:w="466" w:type="dxa"/>
            <w:tcBorders>
              <w:top w:val="nil"/>
              <w:left w:val="single" w:sz="8" w:space="0" w:color="auto"/>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1.</w:t>
            </w:r>
          </w:p>
        </w:tc>
        <w:tc>
          <w:tcPr>
            <w:tcW w:w="1686" w:type="dxa"/>
            <w:tcBorders>
              <w:top w:val="nil"/>
              <w:left w:val="nil"/>
              <w:bottom w:val="single" w:sz="8" w:space="0" w:color="auto"/>
              <w:right w:val="single" w:sz="8" w:space="0" w:color="auto"/>
            </w:tcBorders>
            <w:shd w:val="clear" w:color="auto" w:fill="auto"/>
            <w:hideMark/>
          </w:tcPr>
          <w:p w:rsidR="00300BAA" w:rsidRPr="00300BAA" w:rsidRDefault="00300BAA" w:rsidP="00300BAA">
            <w:pPr>
              <w:rPr>
                <w:color w:val="000000"/>
                <w:sz w:val="22"/>
                <w:szCs w:val="22"/>
              </w:rPr>
            </w:pPr>
            <w:r w:rsidRPr="00300BAA">
              <w:rPr>
                <w:color w:val="000000"/>
                <w:sz w:val="22"/>
                <w:szCs w:val="22"/>
              </w:rPr>
              <w:t>Количество молодых семей, улучшивших жилищные условия с помощью социальных выплат</w:t>
            </w:r>
          </w:p>
        </w:tc>
        <w:tc>
          <w:tcPr>
            <w:tcW w:w="1270"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семей</w:t>
            </w:r>
          </w:p>
        </w:tc>
        <w:tc>
          <w:tcPr>
            <w:tcW w:w="976"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6</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12</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9</w:t>
            </w:r>
          </w:p>
        </w:tc>
        <w:tc>
          <w:tcPr>
            <w:tcW w:w="785" w:type="dxa"/>
            <w:tcBorders>
              <w:top w:val="nil"/>
              <w:left w:val="nil"/>
              <w:bottom w:val="single" w:sz="8" w:space="0" w:color="auto"/>
              <w:right w:val="single" w:sz="8" w:space="0" w:color="auto"/>
            </w:tcBorders>
            <w:shd w:val="clear" w:color="auto" w:fill="auto"/>
            <w:hideMark/>
          </w:tcPr>
          <w:p w:rsidR="00300BAA" w:rsidRPr="00300BAA" w:rsidRDefault="00BA4A72" w:rsidP="00300BAA">
            <w:pPr>
              <w:jc w:val="center"/>
              <w:rPr>
                <w:color w:val="000000"/>
                <w:sz w:val="22"/>
                <w:szCs w:val="22"/>
              </w:rPr>
            </w:pPr>
            <w:r>
              <w:rPr>
                <w:color w:val="000000"/>
                <w:sz w:val="22"/>
                <w:szCs w:val="22"/>
              </w:rPr>
              <w:t>16</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7</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7</w:t>
            </w:r>
          </w:p>
        </w:tc>
        <w:tc>
          <w:tcPr>
            <w:tcW w:w="785" w:type="dxa"/>
            <w:tcBorders>
              <w:top w:val="nil"/>
              <w:left w:val="nil"/>
              <w:bottom w:val="single" w:sz="8" w:space="0" w:color="auto"/>
              <w:right w:val="single" w:sz="8" w:space="0" w:color="auto"/>
            </w:tcBorders>
            <w:shd w:val="clear" w:color="auto" w:fill="auto"/>
            <w:hideMark/>
          </w:tcPr>
          <w:p w:rsidR="00300BAA" w:rsidRPr="00300BAA" w:rsidRDefault="00300BAA" w:rsidP="00300BAA">
            <w:pPr>
              <w:jc w:val="center"/>
              <w:rPr>
                <w:color w:val="000000"/>
                <w:sz w:val="22"/>
                <w:szCs w:val="22"/>
              </w:rPr>
            </w:pPr>
            <w:r w:rsidRPr="00300BAA">
              <w:rPr>
                <w:color w:val="000000"/>
                <w:sz w:val="22"/>
                <w:szCs w:val="22"/>
              </w:rPr>
              <w:t>7</w:t>
            </w:r>
          </w:p>
        </w:tc>
      </w:tr>
    </w:tbl>
    <w:p w:rsidR="004970CF" w:rsidRDefault="004970CF" w:rsidP="004970CF">
      <w:pPr>
        <w:widowControl w:val="0"/>
        <w:autoSpaceDE w:val="0"/>
        <w:autoSpaceDN w:val="0"/>
        <w:adjustRightInd w:val="0"/>
        <w:jc w:val="both"/>
        <w:rPr>
          <w:sz w:val="22"/>
          <w:szCs w:val="22"/>
        </w:rPr>
      </w:pPr>
    </w:p>
    <w:p w:rsidR="00F77896" w:rsidRDefault="00F77896" w:rsidP="004970CF">
      <w:pPr>
        <w:widowControl w:val="0"/>
        <w:autoSpaceDE w:val="0"/>
        <w:autoSpaceDN w:val="0"/>
        <w:adjustRightInd w:val="0"/>
        <w:jc w:val="both"/>
        <w:rPr>
          <w:sz w:val="22"/>
          <w:szCs w:val="22"/>
        </w:rPr>
      </w:pPr>
    </w:p>
    <w:p w:rsidR="00823122" w:rsidRPr="00890F21" w:rsidRDefault="00823122" w:rsidP="00C468A9">
      <w:pPr>
        <w:widowControl w:val="0"/>
        <w:numPr>
          <w:ilvl w:val="1"/>
          <w:numId w:val="26"/>
        </w:numPr>
        <w:autoSpaceDE w:val="0"/>
        <w:autoSpaceDN w:val="0"/>
        <w:adjustRightInd w:val="0"/>
        <w:ind w:left="142" w:firstLine="0"/>
        <w:jc w:val="both"/>
        <w:rPr>
          <w:sz w:val="22"/>
          <w:szCs w:val="22"/>
        </w:rPr>
      </w:pPr>
      <w:r w:rsidRPr="00890F21">
        <w:rPr>
          <w:sz w:val="22"/>
          <w:szCs w:val="22"/>
        </w:rPr>
        <w:t xml:space="preserve">Обеспечение прав жителей города </w:t>
      </w:r>
      <w:r w:rsidR="00C468A9">
        <w:rPr>
          <w:sz w:val="22"/>
          <w:szCs w:val="22"/>
        </w:rPr>
        <w:t>Удачного</w:t>
      </w:r>
      <w:r w:rsidRPr="00890F21">
        <w:rPr>
          <w:sz w:val="22"/>
          <w:szCs w:val="22"/>
        </w:rPr>
        <w:t xml:space="preserve"> на проживание в жилищном фонде, отвечающем требованиям действующих стандартов качества;</w:t>
      </w:r>
    </w:p>
    <w:p w:rsidR="00823122" w:rsidRDefault="00823122" w:rsidP="00823122">
      <w:pPr>
        <w:widowControl w:val="0"/>
        <w:autoSpaceDE w:val="0"/>
        <w:autoSpaceDN w:val="0"/>
        <w:adjustRightInd w:val="0"/>
        <w:ind w:left="-284" w:firstLine="426"/>
        <w:jc w:val="both"/>
        <w:rPr>
          <w:sz w:val="22"/>
          <w:szCs w:val="22"/>
        </w:rPr>
      </w:pPr>
      <w:r w:rsidRPr="00890F21">
        <w:rPr>
          <w:sz w:val="22"/>
          <w:szCs w:val="22"/>
        </w:rPr>
        <w:t>Конечным итогом реализации данного стратегического направления должно явиться:</w:t>
      </w:r>
    </w:p>
    <w:p w:rsidR="004970CF" w:rsidRPr="00890F21" w:rsidRDefault="004970CF" w:rsidP="00823122">
      <w:pPr>
        <w:widowControl w:val="0"/>
        <w:autoSpaceDE w:val="0"/>
        <w:autoSpaceDN w:val="0"/>
        <w:adjustRightInd w:val="0"/>
        <w:ind w:left="-284" w:firstLine="426"/>
        <w:jc w:val="both"/>
        <w:rPr>
          <w:sz w:val="22"/>
          <w:szCs w:val="22"/>
        </w:rPr>
      </w:pPr>
    </w:p>
    <w:tbl>
      <w:tblPr>
        <w:tblW w:w="9550" w:type="dxa"/>
        <w:tblInd w:w="93" w:type="dxa"/>
        <w:tblLook w:val="04A0"/>
      </w:tblPr>
      <w:tblGrid>
        <w:gridCol w:w="441"/>
        <w:gridCol w:w="2148"/>
        <w:gridCol w:w="1617"/>
        <w:gridCol w:w="1068"/>
        <w:gridCol w:w="1068"/>
        <w:gridCol w:w="1068"/>
        <w:gridCol w:w="1068"/>
        <w:gridCol w:w="1072"/>
      </w:tblGrid>
      <w:tr w:rsidR="006D5B1C" w:rsidRPr="00854A82" w:rsidTr="006D5B1C">
        <w:trPr>
          <w:trHeight w:val="53"/>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w:t>
            </w:r>
          </w:p>
        </w:tc>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 xml:space="preserve">Наименование </w:t>
            </w:r>
          </w:p>
        </w:tc>
        <w:tc>
          <w:tcPr>
            <w:tcW w:w="161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Единица измерения</w:t>
            </w:r>
          </w:p>
        </w:tc>
        <w:tc>
          <w:tcPr>
            <w:tcW w:w="5344" w:type="dxa"/>
            <w:gridSpan w:val="5"/>
            <w:tcBorders>
              <w:top w:val="single" w:sz="8" w:space="0" w:color="auto"/>
              <w:left w:val="nil"/>
              <w:bottom w:val="single" w:sz="8" w:space="0" w:color="auto"/>
              <w:right w:val="single" w:sz="8" w:space="0" w:color="000000"/>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Значения показателей</w:t>
            </w:r>
          </w:p>
        </w:tc>
      </w:tr>
      <w:tr w:rsidR="006D5B1C" w:rsidRPr="00854A82" w:rsidTr="006D5B1C">
        <w:trPr>
          <w:trHeight w:val="56"/>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854A82" w:rsidRPr="00854A82" w:rsidRDefault="00854A82" w:rsidP="00854A82">
            <w:pPr>
              <w:rPr>
                <w:b/>
                <w:bCs/>
                <w:color w:val="000000"/>
                <w:sz w:val="22"/>
                <w:szCs w:val="22"/>
              </w:rPr>
            </w:pPr>
          </w:p>
        </w:tc>
        <w:tc>
          <w:tcPr>
            <w:tcW w:w="2148" w:type="dxa"/>
            <w:vMerge/>
            <w:tcBorders>
              <w:top w:val="single" w:sz="8" w:space="0" w:color="auto"/>
              <w:left w:val="single" w:sz="8" w:space="0" w:color="auto"/>
              <w:bottom w:val="single" w:sz="8" w:space="0" w:color="000000"/>
              <w:right w:val="single" w:sz="8" w:space="0" w:color="auto"/>
            </w:tcBorders>
            <w:vAlign w:val="center"/>
            <w:hideMark/>
          </w:tcPr>
          <w:p w:rsidR="00854A82" w:rsidRPr="00854A82" w:rsidRDefault="00854A82" w:rsidP="00854A82">
            <w:pPr>
              <w:rPr>
                <w:b/>
                <w:bCs/>
                <w:color w:val="000000"/>
                <w:sz w:val="22"/>
                <w:szCs w:val="22"/>
              </w:rPr>
            </w:pPr>
          </w:p>
        </w:tc>
        <w:tc>
          <w:tcPr>
            <w:tcW w:w="1617" w:type="dxa"/>
            <w:vMerge/>
            <w:tcBorders>
              <w:top w:val="single" w:sz="8" w:space="0" w:color="auto"/>
              <w:left w:val="single" w:sz="8" w:space="0" w:color="auto"/>
              <w:bottom w:val="single" w:sz="8" w:space="0" w:color="000000"/>
              <w:right w:val="single" w:sz="8" w:space="0" w:color="000000"/>
            </w:tcBorders>
            <w:vAlign w:val="center"/>
            <w:hideMark/>
          </w:tcPr>
          <w:p w:rsidR="00854A82" w:rsidRPr="00854A82" w:rsidRDefault="00854A82" w:rsidP="00854A82">
            <w:pPr>
              <w:rPr>
                <w:b/>
                <w:bCs/>
                <w:color w:val="000000"/>
                <w:sz w:val="22"/>
                <w:szCs w:val="22"/>
              </w:rPr>
            </w:pPr>
          </w:p>
        </w:tc>
        <w:tc>
          <w:tcPr>
            <w:tcW w:w="1068" w:type="dxa"/>
            <w:tcBorders>
              <w:top w:val="nil"/>
              <w:left w:val="nil"/>
              <w:bottom w:val="single" w:sz="8" w:space="0" w:color="auto"/>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2015 год</w:t>
            </w:r>
          </w:p>
        </w:tc>
        <w:tc>
          <w:tcPr>
            <w:tcW w:w="1068" w:type="dxa"/>
            <w:tcBorders>
              <w:top w:val="nil"/>
              <w:left w:val="nil"/>
              <w:bottom w:val="single" w:sz="8" w:space="0" w:color="auto"/>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2016 год</w:t>
            </w:r>
          </w:p>
        </w:tc>
        <w:tc>
          <w:tcPr>
            <w:tcW w:w="1068" w:type="dxa"/>
            <w:tcBorders>
              <w:top w:val="nil"/>
              <w:left w:val="nil"/>
              <w:bottom w:val="single" w:sz="8" w:space="0" w:color="auto"/>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2017 год</w:t>
            </w:r>
          </w:p>
        </w:tc>
        <w:tc>
          <w:tcPr>
            <w:tcW w:w="1068" w:type="dxa"/>
            <w:tcBorders>
              <w:top w:val="nil"/>
              <w:left w:val="nil"/>
              <w:bottom w:val="single" w:sz="8" w:space="0" w:color="auto"/>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2018 год</w:t>
            </w:r>
          </w:p>
        </w:tc>
        <w:tc>
          <w:tcPr>
            <w:tcW w:w="1072" w:type="dxa"/>
            <w:tcBorders>
              <w:top w:val="nil"/>
              <w:left w:val="nil"/>
              <w:bottom w:val="single" w:sz="8" w:space="0" w:color="auto"/>
              <w:right w:val="single" w:sz="8" w:space="0" w:color="auto"/>
            </w:tcBorders>
            <w:shd w:val="clear" w:color="auto" w:fill="auto"/>
            <w:hideMark/>
          </w:tcPr>
          <w:p w:rsidR="00854A82" w:rsidRPr="00854A82" w:rsidRDefault="00854A82" w:rsidP="00854A82">
            <w:pPr>
              <w:jc w:val="center"/>
              <w:rPr>
                <w:b/>
                <w:bCs/>
                <w:color w:val="000000"/>
                <w:sz w:val="22"/>
                <w:szCs w:val="22"/>
              </w:rPr>
            </w:pPr>
            <w:r w:rsidRPr="00854A82">
              <w:rPr>
                <w:b/>
                <w:bCs/>
                <w:color w:val="000000"/>
                <w:sz w:val="22"/>
                <w:szCs w:val="22"/>
              </w:rPr>
              <w:t>2019 год</w:t>
            </w:r>
          </w:p>
        </w:tc>
      </w:tr>
      <w:tr w:rsidR="006D5B1C" w:rsidRPr="00854A82" w:rsidTr="006D5B1C">
        <w:trPr>
          <w:trHeight w:val="281"/>
        </w:trPr>
        <w:tc>
          <w:tcPr>
            <w:tcW w:w="441" w:type="dxa"/>
            <w:vMerge w:val="restart"/>
            <w:tcBorders>
              <w:top w:val="nil"/>
              <w:left w:val="single" w:sz="8" w:space="0" w:color="auto"/>
              <w:bottom w:val="single" w:sz="8" w:space="0" w:color="000000"/>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color w:val="000000"/>
                <w:sz w:val="22"/>
                <w:szCs w:val="22"/>
              </w:rPr>
              <w:t>1.</w:t>
            </w:r>
          </w:p>
        </w:tc>
        <w:tc>
          <w:tcPr>
            <w:tcW w:w="2148" w:type="dxa"/>
            <w:vMerge w:val="restart"/>
            <w:tcBorders>
              <w:top w:val="nil"/>
              <w:left w:val="single" w:sz="8" w:space="0" w:color="auto"/>
              <w:bottom w:val="single" w:sz="8" w:space="0" w:color="000000"/>
              <w:right w:val="nil"/>
            </w:tcBorders>
            <w:shd w:val="clear" w:color="auto" w:fill="auto"/>
            <w:vAlign w:val="bottom"/>
            <w:hideMark/>
          </w:tcPr>
          <w:p w:rsidR="00854A82" w:rsidRPr="00854A82" w:rsidRDefault="00854A82" w:rsidP="00854A82">
            <w:pPr>
              <w:rPr>
                <w:color w:val="000000"/>
                <w:sz w:val="22"/>
                <w:szCs w:val="22"/>
              </w:rPr>
            </w:pPr>
            <w:r w:rsidRPr="00854A82">
              <w:rPr>
                <w:rFonts w:eastAsia="SimSun"/>
                <w:color w:val="000000"/>
                <w:sz w:val="22"/>
                <w:szCs w:val="22"/>
              </w:rPr>
              <w:t>Количество жилых домов, подлежащих сносу  в ходе реализации Программы</w:t>
            </w:r>
          </w:p>
        </w:tc>
        <w:tc>
          <w:tcPr>
            <w:tcW w:w="1617" w:type="dxa"/>
            <w:tcBorders>
              <w:top w:val="nil"/>
              <w:left w:val="single" w:sz="8" w:space="0" w:color="auto"/>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c>
          <w:tcPr>
            <w:tcW w:w="1072"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r>
      <w:tr w:rsidR="006D5B1C" w:rsidRPr="00854A82" w:rsidTr="006D5B1C">
        <w:trPr>
          <w:trHeight w:val="30"/>
        </w:trPr>
        <w:tc>
          <w:tcPr>
            <w:tcW w:w="441" w:type="dxa"/>
            <w:vMerge/>
            <w:tcBorders>
              <w:top w:val="nil"/>
              <w:left w:val="single" w:sz="8" w:space="0" w:color="auto"/>
              <w:bottom w:val="single" w:sz="8" w:space="0" w:color="000000"/>
              <w:right w:val="single" w:sz="8" w:space="0" w:color="auto"/>
            </w:tcBorders>
            <w:vAlign w:val="center"/>
            <w:hideMark/>
          </w:tcPr>
          <w:p w:rsidR="00854A82" w:rsidRPr="00854A82" w:rsidRDefault="00854A82" w:rsidP="00854A82">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854A82" w:rsidRPr="00854A82" w:rsidRDefault="00854A82" w:rsidP="00854A82">
            <w:pPr>
              <w:rPr>
                <w:color w:val="000000"/>
                <w:sz w:val="22"/>
                <w:szCs w:val="22"/>
              </w:rPr>
            </w:pPr>
          </w:p>
        </w:tc>
        <w:tc>
          <w:tcPr>
            <w:tcW w:w="1617" w:type="dxa"/>
            <w:tcBorders>
              <w:top w:val="nil"/>
              <w:left w:val="single" w:sz="8" w:space="0" w:color="auto"/>
              <w:bottom w:val="nil"/>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rFonts w:eastAsia="SimSun"/>
                <w:color w:val="000000"/>
                <w:sz w:val="22"/>
                <w:szCs w:val="22"/>
              </w:rPr>
              <w:t xml:space="preserve">шт.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rFonts w:eastAsia="SimSun"/>
                <w:color w:val="000000"/>
                <w:sz w:val="22"/>
                <w:szCs w:val="22"/>
              </w:rPr>
              <w:t>0</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sz w:val="22"/>
                <w:szCs w:val="22"/>
              </w:rPr>
            </w:pPr>
            <w:r>
              <w:rPr>
                <w:rFonts w:eastAsia="SimSun"/>
                <w:color w:val="000000"/>
                <w:sz w:val="22"/>
                <w:szCs w:val="22"/>
              </w:rPr>
              <w:t>1</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sz w:val="22"/>
                <w:szCs w:val="22"/>
              </w:rPr>
            </w:pPr>
            <w:r>
              <w:rPr>
                <w:rFonts w:eastAsia="SimSun"/>
                <w:color w:val="000000"/>
                <w:sz w:val="22"/>
                <w:szCs w:val="22"/>
              </w:rPr>
              <w:t>1</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0</w:t>
            </w:r>
          </w:p>
        </w:tc>
        <w:tc>
          <w:tcPr>
            <w:tcW w:w="1072"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0</w:t>
            </w:r>
          </w:p>
        </w:tc>
      </w:tr>
      <w:tr w:rsidR="006D5B1C" w:rsidRPr="00854A82" w:rsidTr="006D5B1C">
        <w:trPr>
          <w:trHeight w:val="31"/>
        </w:trPr>
        <w:tc>
          <w:tcPr>
            <w:tcW w:w="441" w:type="dxa"/>
            <w:vMerge/>
            <w:tcBorders>
              <w:top w:val="nil"/>
              <w:left w:val="single" w:sz="8" w:space="0" w:color="auto"/>
              <w:bottom w:val="single" w:sz="8" w:space="0" w:color="000000"/>
              <w:right w:val="single" w:sz="8" w:space="0" w:color="auto"/>
            </w:tcBorders>
            <w:vAlign w:val="center"/>
            <w:hideMark/>
          </w:tcPr>
          <w:p w:rsidR="00854A82" w:rsidRPr="00854A82" w:rsidRDefault="00854A82" w:rsidP="00854A82">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854A82" w:rsidRPr="00854A82" w:rsidRDefault="00854A82" w:rsidP="00854A82">
            <w:pPr>
              <w:rPr>
                <w:color w:val="000000"/>
                <w:sz w:val="22"/>
                <w:szCs w:val="22"/>
              </w:rPr>
            </w:pPr>
          </w:p>
        </w:tc>
        <w:tc>
          <w:tcPr>
            <w:tcW w:w="1617" w:type="dxa"/>
            <w:tcBorders>
              <w:top w:val="nil"/>
              <w:left w:val="single" w:sz="8" w:space="0" w:color="auto"/>
              <w:bottom w:val="single" w:sz="8" w:space="0" w:color="auto"/>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c>
          <w:tcPr>
            <w:tcW w:w="1072"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r>
      <w:tr w:rsidR="006D5B1C" w:rsidRPr="00854A82" w:rsidTr="006D5B1C">
        <w:trPr>
          <w:trHeight w:val="310"/>
        </w:trPr>
        <w:tc>
          <w:tcPr>
            <w:tcW w:w="441" w:type="dxa"/>
            <w:vMerge w:val="restart"/>
            <w:tcBorders>
              <w:top w:val="nil"/>
              <w:left w:val="single" w:sz="8" w:space="0" w:color="auto"/>
              <w:bottom w:val="single" w:sz="8" w:space="0" w:color="000000"/>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color w:val="000000"/>
                <w:sz w:val="22"/>
                <w:szCs w:val="22"/>
              </w:rPr>
              <w:t>2.</w:t>
            </w:r>
          </w:p>
        </w:tc>
        <w:tc>
          <w:tcPr>
            <w:tcW w:w="2148" w:type="dxa"/>
            <w:vMerge w:val="restart"/>
            <w:tcBorders>
              <w:top w:val="nil"/>
              <w:left w:val="single" w:sz="8" w:space="0" w:color="auto"/>
              <w:bottom w:val="single" w:sz="8" w:space="0" w:color="000000"/>
              <w:right w:val="nil"/>
            </w:tcBorders>
            <w:shd w:val="clear" w:color="auto" w:fill="auto"/>
            <w:vAlign w:val="bottom"/>
            <w:hideMark/>
          </w:tcPr>
          <w:p w:rsidR="00854A82" w:rsidRPr="00854A82" w:rsidRDefault="00854A82" w:rsidP="00854A82">
            <w:pPr>
              <w:rPr>
                <w:color w:val="000000"/>
                <w:sz w:val="22"/>
                <w:szCs w:val="22"/>
              </w:rPr>
            </w:pPr>
            <w:r w:rsidRPr="00854A82">
              <w:rPr>
                <w:rFonts w:eastAsia="SimSun"/>
                <w:color w:val="000000"/>
                <w:sz w:val="22"/>
                <w:szCs w:val="22"/>
              </w:rPr>
              <w:t>Общая площадь квартир жилых домов, подлежащих сносу в ходе реализации Программы</w:t>
            </w:r>
          </w:p>
        </w:tc>
        <w:tc>
          <w:tcPr>
            <w:tcW w:w="1617" w:type="dxa"/>
            <w:tcBorders>
              <w:top w:val="nil"/>
              <w:left w:val="single" w:sz="8" w:space="0" w:color="auto"/>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c>
          <w:tcPr>
            <w:tcW w:w="1072"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r>
      <w:tr w:rsidR="006D5B1C" w:rsidRPr="00854A82" w:rsidTr="006D5B1C">
        <w:trPr>
          <w:trHeight w:val="30"/>
        </w:trPr>
        <w:tc>
          <w:tcPr>
            <w:tcW w:w="441" w:type="dxa"/>
            <w:vMerge/>
            <w:tcBorders>
              <w:top w:val="nil"/>
              <w:left w:val="single" w:sz="8" w:space="0" w:color="auto"/>
              <w:bottom w:val="single" w:sz="8" w:space="0" w:color="000000"/>
              <w:right w:val="single" w:sz="8" w:space="0" w:color="auto"/>
            </w:tcBorders>
            <w:vAlign w:val="center"/>
            <w:hideMark/>
          </w:tcPr>
          <w:p w:rsidR="00854A82" w:rsidRPr="00854A82" w:rsidRDefault="00854A82" w:rsidP="00854A82">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854A82" w:rsidRPr="00854A82" w:rsidRDefault="00854A82" w:rsidP="00854A82">
            <w:pPr>
              <w:rPr>
                <w:color w:val="000000"/>
                <w:sz w:val="22"/>
                <w:szCs w:val="22"/>
              </w:rPr>
            </w:pPr>
          </w:p>
        </w:tc>
        <w:tc>
          <w:tcPr>
            <w:tcW w:w="1617" w:type="dxa"/>
            <w:tcBorders>
              <w:top w:val="nil"/>
              <w:left w:val="single" w:sz="8" w:space="0" w:color="auto"/>
              <w:bottom w:val="nil"/>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rFonts w:eastAsia="SimSun"/>
                <w:color w:val="000000"/>
                <w:sz w:val="22"/>
                <w:szCs w:val="22"/>
              </w:rPr>
              <w:t>м2</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rFonts w:eastAsia="SimSun"/>
                <w:color w:val="000000"/>
                <w:sz w:val="22"/>
                <w:szCs w:val="22"/>
              </w:rPr>
              <w:t>0</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Pr>
                <w:rFonts w:eastAsia="SimSun"/>
                <w:color w:val="000000"/>
              </w:rPr>
              <w:t>717,8</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Pr>
                <w:rFonts w:eastAsia="SimSun"/>
                <w:color w:val="000000"/>
              </w:rPr>
              <w:t>698</w:t>
            </w:r>
          </w:p>
        </w:tc>
        <w:tc>
          <w:tcPr>
            <w:tcW w:w="1068"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0</w:t>
            </w:r>
          </w:p>
        </w:tc>
        <w:tc>
          <w:tcPr>
            <w:tcW w:w="1072" w:type="dxa"/>
            <w:tcBorders>
              <w:top w:val="nil"/>
              <w:left w:val="nil"/>
              <w:bottom w:val="nil"/>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0</w:t>
            </w:r>
          </w:p>
        </w:tc>
      </w:tr>
      <w:tr w:rsidR="006D5B1C" w:rsidRPr="00854A82" w:rsidTr="006D5B1C">
        <w:trPr>
          <w:trHeight w:val="31"/>
        </w:trPr>
        <w:tc>
          <w:tcPr>
            <w:tcW w:w="441" w:type="dxa"/>
            <w:vMerge/>
            <w:tcBorders>
              <w:top w:val="nil"/>
              <w:left w:val="single" w:sz="8" w:space="0" w:color="auto"/>
              <w:bottom w:val="single" w:sz="8" w:space="0" w:color="000000"/>
              <w:right w:val="single" w:sz="8" w:space="0" w:color="auto"/>
            </w:tcBorders>
            <w:vAlign w:val="center"/>
            <w:hideMark/>
          </w:tcPr>
          <w:p w:rsidR="00854A82" w:rsidRPr="00854A82" w:rsidRDefault="00854A82" w:rsidP="00854A82">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854A82" w:rsidRPr="00854A82" w:rsidRDefault="00854A82" w:rsidP="00854A82">
            <w:pPr>
              <w:rPr>
                <w:color w:val="000000"/>
                <w:sz w:val="22"/>
                <w:szCs w:val="22"/>
              </w:rPr>
            </w:pPr>
          </w:p>
        </w:tc>
        <w:tc>
          <w:tcPr>
            <w:tcW w:w="1617" w:type="dxa"/>
            <w:tcBorders>
              <w:top w:val="nil"/>
              <w:left w:val="single" w:sz="8" w:space="0" w:color="auto"/>
              <w:bottom w:val="single" w:sz="8" w:space="0" w:color="auto"/>
              <w:right w:val="single" w:sz="8" w:space="0" w:color="auto"/>
            </w:tcBorders>
            <w:shd w:val="clear" w:color="auto" w:fill="auto"/>
            <w:noWrap/>
            <w:hideMark/>
          </w:tcPr>
          <w:p w:rsidR="00854A82" w:rsidRPr="00854A82" w:rsidRDefault="00854A82" w:rsidP="00854A82">
            <w:pPr>
              <w:jc w:val="center"/>
              <w:rPr>
                <w:color w:val="000000"/>
                <w:sz w:val="22"/>
                <w:szCs w:val="22"/>
              </w:rPr>
            </w:pPr>
            <w:r w:rsidRPr="00854A82">
              <w:rPr>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c>
          <w:tcPr>
            <w:tcW w:w="1072" w:type="dxa"/>
            <w:tcBorders>
              <w:top w:val="nil"/>
              <w:left w:val="nil"/>
              <w:bottom w:val="single" w:sz="8" w:space="0" w:color="auto"/>
              <w:right w:val="single" w:sz="8" w:space="0" w:color="auto"/>
            </w:tcBorders>
            <w:shd w:val="clear" w:color="auto" w:fill="auto"/>
            <w:noWrap/>
            <w:hideMark/>
          </w:tcPr>
          <w:p w:rsidR="00854A82" w:rsidRPr="00854A82" w:rsidRDefault="00854A82" w:rsidP="00854A82">
            <w:pPr>
              <w:jc w:val="center"/>
              <w:rPr>
                <w:color w:val="000000"/>
              </w:rPr>
            </w:pPr>
            <w:r w:rsidRPr="00854A82">
              <w:rPr>
                <w:color w:val="000000"/>
              </w:rPr>
              <w:t> </w:t>
            </w:r>
          </w:p>
        </w:tc>
      </w:tr>
    </w:tbl>
    <w:p w:rsidR="00823122" w:rsidRPr="00890F21" w:rsidRDefault="00823122" w:rsidP="00823122">
      <w:pPr>
        <w:ind w:firstLine="708"/>
        <w:rPr>
          <w:b/>
          <w:bCs/>
          <w:i/>
          <w:iCs/>
          <w:sz w:val="22"/>
          <w:szCs w:val="22"/>
        </w:rPr>
      </w:pPr>
    </w:p>
    <w:p w:rsidR="00823122" w:rsidRDefault="006D5B1C" w:rsidP="006D5B1C">
      <w:pPr>
        <w:widowControl w:val="0"/>
        <w:numPr>
          <w:ilvl w:val="1"/>
          <w:numId w:val="29"/>
        </w:numPr>
        <w:autoSpaceDE w:val="0"/>
        <w:autoSpaceDN w:val="0"/>
        <w:adjustRightInd w:val="0"/>
        <w:rPr>
          <w:b/>
          <w:bCs/>
          <w:sz w:val="22"/>
          <w:szCs w:val="22"/>
        </w:rPr>
      </w:pPr>
      <w:r>
        <w:rPr>
          <w:b/>
          <w:bCs/>
          <w:sz w:val="22"/>
          <w:szCs w:val="22"/>
        </w:rPr>
        <w:t>Общий порядок реализации программы</w:t>
      </w:r>
    </w:p>
    <w:p w:rsidR="004D4C47" w:rsidRPr="00890F21" w:rsidRDefault="004D4C47" w:rsidP="004D4C47">
      <w:pPr>
        <w:widowControl w:val="0"/>
        <w:autoSpaceDE w:val="0"/>
        <w:autoSpaceDN w:val="0"/>
        <w:adjustRightInd w:val="0"/>
        <w:ind w:left="405"/>
        <w:rPr>
          <w:b/>
          <w:bCs/>
          <w:sz w:val="22"/>
          <w:szCs w:val="22"/>
        </w:rPr>
      </w:pPr>
    </w:p>
    <w:p w:rsidR="004D4C47" w:rsidRPr="00890F21" w:rsidRDefault="004D4C47" w:rsidP="004D4C47">
      <w:pPr>
        <w:autoSpaceDE w:val="0"/>
        <w:autoSpaceDN w:val="0"/>
        <w:adjustRightInd w:val="0"/>
        <w:ind w:left="-284" w:firstLine="540"/>
        <w:jc w:val="both"/>
        <w:rPr>
          <w:sz w:val="22"/>
          <w:szCs w:val="22"/>
        </w:rPr>
      </w:pPr>
      <w:r w:rsidRPr="00890F21">
        <w:rPr>
          <w:sz w:val="22"/>
          <w:szCs w:val="22"/>
        </w:rPr>
        <w:t xml:space="preserve">Реализация Программы осуществляется путём исполнения мероприятий подпрограмм, являющихся стратегическими направлениями достижения поставленной цели. Подпрограммные мероприятия подробно изложены </w:t>
      </w:r>
      <w:r w:rsidRPr="004F4289">
        <w:rPr>
          <w:sz w:val="22"/>
          <w:szCs w:val="22"/>
        </w:rPr>
        <w:t>в приложениях 2-4 к настоящей Программе</w:t>
      </w:r>
      <w:r w:rsidRPr="00890F21">
        <w:rPr>
          <w:sz w:val="22"/>
          <w:szCs w:val="22"/>
        </w:rPr>
        <w:t>.</w:t>
      </w:r>
    </w:p>
    <w:p w:rsidR="004D4C47" w:rsidRPr="00890F21" w:rsidRDefault="004D4C47" w:rsidP="004D4C47">
      <w:pPr>
        <w:autoSpaceDE w:val="0"/>
        <w:autoSpaceDN w:val="0"/>
        <w:adjustRightInd w:val="0"/>
        <w:ind w:left="-284" w:firstLine="540"/>
        <w:jc w:val="both"/>
        <w:rPr>
          <w:sz w:val="22"/>
          <w:szCs w:val="22"/>
        </w:rPr>
      </w:pPr>
      <w:r>
        <w:rPr>
          <w:sz w:val="22"/>
          <w:szCs w:val="22"/>
        </w:rPr>
        <w:t>-</w:t>
      </w:r>
      <w:r w:rsidRPr="00890F21">
        <w:rPr>
          <w:sz w:val="22"/>
          <w:szCs w:val="22"/>
        </w:rPr>
        <w:tab/>
        <w:t xml:space="preserve">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w:t>
      </w:r>
      <w:r>
        <w:rPr>
          <w:sz w:val="22"/>
          <w:szCs w:val="22"/>
        </w:rPr>
        <w:t>05</w:t>
      </w:r>
      <w:r w:rsidRPr="00890F21">
        <w:rPr>
          <w:sz w:val="22"/>
          <w:szCs w:val="22"/>
        </w:rPr>
        <w:t>.0</w:t>
      </w:r>
      <w:r>
        <w:rPr>
          <w:sz w:val="22"/>
          <w:szCs w:val="22"/>
        </w:rPr>
        <w:t>4</w:t>
      </w:r>
      <w:r w:rsidRPr="00890F21">
        <w:rPr>
          <w:sz w:val="22"/>
          <w:szCs w:val="22"/>
        </w:rPr>
        <w:t>.20</w:t>
      </w:r>
      <w:r>
        <w:rPr>
          <w:sz w:val="22"/>
          <w:szCs w:val="22"/>
        </w:rPr>
        <w:t>13</w:t>
      </w:r>
      <w:r w:rsidRPr="00890F21">
        <w:rPr>
          <w:sz w:val="22"/>
          <w:szCs w:val="22"/>
        </w:rPr>
        <w:t xml:space="preserve"> N </w:t>
      </w:r>
      <w:r>
        <w:rPr>
          <w:sz w:val="22"/>
          <w:szCs w:val="22"/>
        </w:rPr>
        <w:t>4</w:t>
      </w:r>
      <w:r w:rsidRPr="00890F21">
        <w:rPr>
          <w:sz w:val="22"/>
          <w:szCs w:val="22"/>
        </w:rPr>
        <w:t xml:space="preserve">4-ФЗ "О </w:t>
      </w:r>
      <w:r>
        <w:rPr>
          <w:sz w:val="22"/>
          <w:szCs w:val="22"/>
        </w:rPr>
        <w:t>контрактной системе в сфере закупок  товаров, работ, услуг для обеспечения для обеспечения государственных и муниципальных нужд</w:t>
      </w:r>
      <w:r w:rsidRPr="00890F21">
        <w:rPr>
          <w:sz w:val="22"/>
          <w:szCs w:val="22"/>
        </w:rPr>
        <w:t>".</w:t>
      </w:r>
    </w:p>
    <w:p w:rsidR="004D4C47" w:rsidRPr="00890F21" w:rsidRDefault="004D4C47" w:rsidP="004D4C47">
      <w:pPr>
        <w:autoSpaceDE w:val="0"/>
        <w:autoSpaceDN w:val="0"/>
        <w:adjustRightInd w:val="0"/>
        <w:ind w:left="-284" w:firstLine="540"/>
        <w:jc w:val="both"/>
        <w:rPr>
          <w:sz w:val="22"/>
          <w:szCs w:val="22"/>
        </w:rPr>
      </w:pPr>
      <w:r>
        <w:rPr>
          <w:sz w:val="22"/>
          <w:szCs w:val="22"/>
        </w:rPr>
        <w:t>-</w:t>
      </w:r>
      <w:r w:rsidRPr="00890F21">
        <w:rPr>
          <w:sz w:val="22"/>
          <w:szCs w:val="22"/>
        </w:rPr>
        <w:tab/>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rsidR="004D4C47" w:rsidRPr="00890F21" w:rsidRDefault="004D4C47" w:rsidP="004D4C47">
      <w:pPr>
        <w:autoSpaceDE w:val="0"/>
        <w:autoSpaceDN w:val="0"/>
        <w:adjustRightInd w:val="0"/>
        <w:ind w:left="-284" w:firstLine="540"/>
        <w:jc w:val="both"/>
        <w:rPr>
          <w:sz w:val="22"/>
          <w:szCs w:val="22"/>
        </w:rPr>
      </w:pPr>
      <w:r>
        <w:rPr>
          <w:sz w:val="22"/>
          <w:szCs w:val="22"/>
        </w:rPr>
        <w:t>-</w:t>
      </w:r>
      <w:r w:rsidRPr="00890F21">
        <w:rPr>
          <w:sz w:val="22"/>
          <w:szCs w:val="22"/>
        </w:rPr>
        <w:tab/>
        <w:t xml:space="preserve">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w:t>
      </w:r>
      <w:r>
        <w:rPr>
          <w:sz w:val="22"/>
          <w:szCs w:val="22"/>
        </w:rPr>
        <w:t>Удачный</w:t>
      </w:r>
      <w:r w:rsidRPr="00890F21">
        <w:rPr>
          <w:sz w:val="22"/>
          <w:szCs w:val="22"/>
        </w:rPr>
        <w:t>».</w:t>
      </w:r>
    </w:p>
    <w:p w:rsidR="004D4C47" w:rsidRPr="00890F21" w:rsidRDefault="004D4C47" w:rsidP="004D4C47">
      <w:pPr>
        <w:autoSpaceDE w:val="0"/>
        <w:autoSpaceDN w:val="0"/>
        <w:adjustRightInd w:val="0"/>
        <w:ind w:left="-284" w:firstLine="540"/>
        <w:jc w:val="both"/>
        <w:rPr>
          <w:sz w:val="22"/>
          <w:szCs w:val="22"/>
        </w:rPr>
      </w:pPr>
      <w:r>
        <w:rPr>
          <w:sz w:val="22"/>
          <w:szCs w:val="22"/>
        </w:rPr>
        <w:t>-</w:t>
      </w:r>
      <w:r w:rsidRPr="00890F21">
        <w:rPr>
          <w:sz w:val="22"/>
          <w:szCs w:val="22"/>
        </w:rPr>
        <w:tab/>
        <w:t xml:space="preserve"> Общая координация хода выполнения Программы осуществляется </w:t>
      </w:r>
      <w:r>
        <w:rPr>
          <w:sz w:val="22"/>
          <w:szCs w:val="22"/>
        </w:rPr>
        <w:t>зам.главы администрации по городскому хозяйству</w:t>
      </w:r>
      <w:r w:rsidRPr="00890F21">
        <w:rPr>
          <w:sz w:val="22"/>
          <w:szCs w:val="22"/>
        </w:rPr>
        <w:t>.</w:t>
      </w:r>
    </w:p>
    <w:p w:rsidR="004D4C47" w:rsidRPr="00890F21" w:rsidRDefault="004D4C47" w:rsidP="004D4C47">
      <w:pPr>
        <w:autoSpaceDE w:val="0"/>
        <w:autoSpaceDN w:val="0"/>
        <w:adjustRightInd w:val="0"/>
        <w:ind w:left="-284" w:firstLine="540"/>
        <w:jc w:val="both"/>
        <w:rPr>
          <w:sz w:val="22"/>
          <w:szCs w:val="22"/>
        </w:rPr>
      </w:pPr>
      <w:r>
        <w:rPr>
          <w:sz w:val="22"/>
          <w:szCs w:val="22"/>
        </w:rPr>
        <w:t>-</w:t>
      </w:r>
      <w:r w:rsidRPr="00890F21">
        <w:rPr>
          <w:sz w:val="22"/>
          <w:szCs w:val="22"/>
        </w:rPr>
        <w:tab/>
        <w:t xml:space="preserve">Общее текущее управление и оперативный контроль реализации Программы возлагается на заместителя Главы </w:t>
      </w:r>
      <w:r>
        <w:rPr>
          <w:sz w:val="22"/>
          <w:szCs w:val="22"/>
        </w:rPr>
        <w:t>администрации по городскому хозяйству</w:t>
      </w:r>
      <w:r w:rsidRPr="00890F21">
        <w:rPr>
          <w:sz w:val="22"/>
          <w:szCs w:val="22"/>
        </w:rPr>
        <w:t>.</w:t>
      </w:r>
    </w:p>
    <w:p w:rsidR="004D4C47" w:rsidRDefault="004D4C47" w:rsidP="004D4C47">
      <w:pPr>
        <w:autoSpaceDE w:val="0"/>
        <w:autoSpaceDN w:val="0"/>
        <w:adjustRightInd w:val="0"/>
        <w:ind w:left="-284" w:firstLine="540"/>
        <w:jc w:val="both"/>
        <w:rPr>
          <w:sz w:val="22"/>
          <w:szCs w:val="22"/>
        </w:rPr>
      </w:pPr>
      <w:r>
        <w:rPr>
          <w:sz w:val="22"/>
          <w:szCs w:val="22"/>
        </w:rPr>
        <w:t>-</w:t>
      </w:r>
      <w:r w:rsidRPr="00890F21">
        <w:rPr>
          <w:sz w:val="22"/>
          <w:szCs w:val="22"/>
        </w:rPr>
        <w:tab/>
        <w:t xml:space="preserve">Управление реализацией программы и контроль её исполнения осуществляется в форме отчета и мониторинга.  </w:t>
      </w:r>
    </w:p>
    <w:p w:rsidR="004D4C47" w:rsidRDefault="004D4C47" w:rsidP="004D4C47">
      <w:pPr>
        <w:autoSpaceDE w:val="0"/>
        <w:autoSpaceDN w:val="0"/>
        <w:adjustRightInd w:val="0"/>
        <w:ind w:left="-284" w:firstLine="540"/>
        <w:jc w:val="both"/>
        <w:rPr>
          <w:sz w:val="22"/>
          <w:szCs w:val="22"/>
        </w:rPr>
      </w:pPr>
    </w:p>
    <w:p w:rsidR="004D4C47" w:rsidRPr="00890F21" w:rsidRDefault="004D4C47" w:rsidP="004D4C47">
      <w:pPr>
        <w:autoSpaceDE w:val="0"/>
        <w:autoSpaceDN w:val="0"/>
        <w:adjustRightInd w:val="0"/>
        <w:ind w:left="-284" w:firstLine="540"/>
        <w:jc w:val="both"/>
        <w:rPr>
          <w:b/>
          <w:bCs/>
          <w:sz w:val="22"/>
          <w:szCs w:val="22"/>
        </w:rPr>
      </w:pPr>
    </w:p>
    <w:p w:rsidR="00823122" w:rsidRPr="00890F21" w:rsidRDefault="00823122" w:rsidP="00823122">
      <w:pPr>
        <w:widowControl w:val="0"/>
        <w:autoSpaceDE w:val="0"/>
        <w:autoSpaceDN w:val="0"/>
        <w:adjustRightInd w:val="0"/>
        <w:ind w:left="360"/>
        <w:rPr>
          <w:b/>
          <w:bCs/>
          <w:sz w:val="22"/>
          <w:szCs w:val="22"/>
        </w:rPr>
      </w:pPr>
    </w:p>
    <w:p w:rsidR="00196A02" w:rsidRDefault="0055640A" w:rsidP="00823122">
      <w:pPr>
        <w:autoSpaceDE w:val="0"/>
        <w:autoSpaceDN w:val="0"/>
        <w:adjustRightInd w:val="0"/>
        <w:ind w:left="-284" w:firstLine="540"/>
        <w:jc w:val="both"/>
        <w:rPr>
          <w:sz w:val="22"/>
          <w:szCs w:val="22"/>
        </w:rPr>
      </w:pPr>
      <w:r>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left:0;text-align:left;margin-left:336.45pt;margin-top:-7.35pt;width:135pt;height:97.5pt;z-index:251706368">
            <v:shadow on="t" opacity=".5" offset="-6pt,-6pt"/>
            <v:textbox>
              <w:txbxContent>
                <w:p w:rsidR="005D4735" w:rsidRPr="00366386" w:rsidRDefault="005D4735" w:rsidP="00366386">
                  <w:pPr>
                    <w:jc w:val="center"/>
                    <w:rPr>
                      <w:b/>
                      <w:sz w:val="18"/>
                      <w:szCs w:val="18"/>
                    </w:rPr>
                  </w:pPr>
                  <w:r w:rsidRPr="00366386">
                    <w:rPr>
                      <w:b/>
                      <w:sz w:val="18"/>
                      <w:szCs w:val="18"/>
                    </w:rPr>
                    <w:t>Цель:</w:t>
                  </w:r>
                </w:p>
                <w:p w:rsidR="005D4735" w:rsidRDefault="005D4735" w:rsidP="005A2ADA">
                  <w:pPr>
                    <w:jc w:val="both"/>
                  </w:pPr>
                  <w:r w:rsidRPr="005373B0">
                    <w:rPr>
                      <w:sz w:val="18"/>
                      <w:szCs w:val="18"/>
                    </w:rPr>
                    <w:t>Создание безопасных и благоприятных условий проживания граждан, их переселение из ветхого и аварийного жилищного фонда</w:t>
                  </w:r>
                </w:p>
              </w:txbxContent>
            </v:textbox>
          </v:shape>
        </w:pict>
      </w:r>
      <w:r>
        <w:rPr>
          <w:noProof/>
          <w:sz w:val="22"/>
          <w:szCs w:val="22"/>
        </w:rPr>
        <w:pict>
          <v:shape id="_x0000_s1079" type="#_x0000_t176" style="position:absolute;left:0;text-align:left;margin-left:157.2pt;margin-top:-7.35pt;width:153pt;height:97.5pt;z-index:251705344">
            <v:shadow on="t" opacity=".5" offset="-6pt,-6pt"/>
            <v:textbox>
              <w:txbxContent>
                <w:p w:rsidR="005D4735" w:rsidRDefault="005D4735" w:rsidP="00366386">
                  <w:pPr>
                    <w:jc w:val="center"/>
                    <w:rPr>
                      <w:b/>
                      <w:sz w:val="18"/>
                      <w:szCs w:val="18"/>
                    </w:rPr>
                  </w:pPr>
                  <w:r w:rsidRPr="00366386">
                    <w:rPr>
                      <w:b/>
                      <w:sz w:val="18"/>
                      <w:szCs w:val="18"/>
                    </w:rPr>
                    <w:t>Цель:</w:t>
                  </w:r>
                </w:p>
                <w:p w:rsidR="005D4735" w:rsidRPr="00267755" w:rsidRDefault="005D4735" w:rsidP="00366386">
                  <w:pPr>
                    <w:ind w:hanging="2"/>
                    <w:rPr>
                      <w:color w:val="000000"/>
                    </w:rPr>
                  </w:pPr>
                  <w:r w:rsidRPr="00366386">
                    <w:rPr>
                      <w:sz w:val="18"/>
                      <w:szCs w:val="18"/>
                    </w:rPr>
                    <w:t>Государственная   поддержка в решении жилищной проблемы молодых семей, признанным в установленном порядке нуждающимися в улучшении жилищных условий</w:t>
                  </w:r>
                  <w:r w:rsidRPr="00366386">
                    <w:rPr>
                      <w:color w:val="000000"/>
                      <w:sz w:val="18"/>
                      <w:szCs w:val="18"/>
                    </w:rPr>
                    <w:t>.</w:t>
                  </w:r>
                </w:p>
                <w:p w:rsidR="005D4735" w:rsidRPr="00366386" w:rsidRDefault="005D4735" w:rsidP="00366386">
                  <w:pPr>
                    <w:jc w:val="both"/>
                    <w:rPr>
                      <w:sz w:val="18"/>
                      <w:szCs w:val="18"/>
                    </w:rPr>
                  </w:pPr>
                </w:p>
              </w:txbxContent>
            </v:textbox>
          </v:shape>
        </w:pict>
      </w:r>
      <w:r>
        <w:rPr>
          <w:noProof/>
          <w:sz w:val="22"/>
          <w:szCs w:val="22"/>
        </w:rPr>
        <w:pict>
          <v:shape id="_x0000_s1026" type="#_x0000_t176" style="position:absolute;left:0;text-align:left;margin-left:-53.55pt;margin-top:-7.35pt;width:174.75pt;height:101.25pt;z-index:251658240">
            <v:shadow on="t" opacity=".5" offset="-6pt,-6pt"/>
            <v:textbox>
              <w:txbxContent>
                <w:p w:rsidR="005D4735" w:rsidRPr="00C05342" w:rsidRDefault="005D4735" w:rsidP="003D0C4A">
                  <w:pPr>
                    <w:tabs>
                      <w:tab w:val="left" w:pos="389"/>
                      <w:tab w:val="left" w:pos="980"/>
                    </w:tabs>
                    <w:ind w:left="45"/>
                    <w:jc w:val="center"/>
                    <w:rPr>
                      <w:b/>
                      <w:sz w:val="18"/>
                      <w:szCs w:val="18"/>
                    </w:rPr>
                  </w:pPr>
                  <w:r w:rsidRPr="00C05342">
                    <w:rPr>
                      <w:b/>
                      <w:sz w:val="18"/>
                      <w:szCs w:val="18"/>
                    </w:rPr>
                    <w:t>Цель:</w:t>
                  </w:r>
                </w:p>
                <w:p w:rsidR="005D4735" w:rsidRPr="003D0C4A" w:rsidRDefault="005D4735" w:rsidP="003D0C4A">
                  <w:pPr>
                    <w:tabs>
                      <w:tab w:val="left" w:pos="389"/>
                      <w:tab w:val="left" w:pos="980"/>
                    </w:tabs>
                    <w:ind w:left="45"/>
                    <w:rPr>
                      <w:sz w:val="18"/>
                      <w:szCs w:val="18"/>
                    </w:rPr>
                  </w:pPr>
                  <w:r>
                    <w:rPr>
                      <w:sz w:val="18"/>
                      <w:szCs w:val="18"/>
                    </w:rPr>
                    <w:t>1.</w:t>
                  </w:r>
                  <w:r w:rsidRPr="003D0C4A">
                    <w:rPr>
                      <w:sz w:val="18"/>
                      <w:szCs w:val="18"/>
                    </w:rPr>
                    <w:t>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5D4735" w:rsidRPr="003D0C4A" w:rsidRDefault="005D4735" w:rsidP="003D0C4A">
                  <w:pPr>
                    <w:rPr>
                      <w:sz w:val="18"/>
                      <w:szCs w:val="18"/>
                    </w:rPr>
                  </w:pPr>
                  <w:r w:rsidRPr="003D0C4A">
                    <w:rPr>
                      <w:sz w:val="18"/>
                      <w:szCs w:val="18"/>
                    </w:rPr>
                    <w:t>2.Учет инвентаризации муниципального жилищного фонда.</w:t>
                  </w:r>
                </w:p>
              </w:txbxContent>
            </v:textbox>
          </v:shape>
        </w:pict>
      </w: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782DA6" w:rsidRPr="00782DA6" w:rsidRDefault="0055640A" w:rsidP="00782DA6">
      <w:pPr>
        <w:autoSpaceDE w:val="0"/>
        <w:autoSpaceDN w:val="0"/>
        <w:adjustRightInd w:val="0"/>
        <w:ind w:left="-284" w:firstLine="540"/>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11.2pt;margin-top:5.35pt;width:0;height:13.5pt;z-index:251691008" o:connectortype="straight"/>
        </w:pict>
      </w:r>
      <w:r>
        <w:rPr>
          <w:noProof/>
          <w:sz w:val="22"/>
          <w:szCs w:val="22"/>
        </w:rPr>
        <w:pict>
          <v:shape id="_x0000_s1060" type="#_x0000_t32" style="position:absolute;left:0;text-align:left;margin-left:-16.8pt;margin-top:5.35pt;width:0;height:13.5pt;z-index:251689984" o:connectortype="straight"/>
        </w:pict>
      </w:r>
      <w:r>
        <w:rPr>
          <w:noProof/>
          <w:sz w:val="22"/>
          <w:szCs w:val="22"/>
        </w:rPr>
        <w:pict>
          <v:shape id="_x0000_s1028" type="#_x0000_t32" style="position:absolute;left:0;text-align:left;margin-left:-16.8pt;margin-top:5.35pt;width:271.5pt;height:0;flip:x;z-index:251660288" o:connectortype="straight"/>
        </w:pict>
      </w:r>
      <w:r>
        <w:rPr>
          <w:noProof/>
          <w:sz w:val="22"/>
          <w:szCs w:val="22"/>
        </w:rPr>
        <w:pict>
          <v:shape id="_x0000_s1031" type="#_x0000_t32" style="position:absolute;left:0;text-align:left;margin-left:393.45pt;margin-top:5.35pt;width:0;height:13.5pt;z-index:251663360" o:connectortype="straight"/>
        </w:pict>
      </w:r>
      <w:r>
        <w:rPr>
          <w:noProof/>
          <w:sz w:val="22"/>
          <w:szCs w:val="22"/>
        </w:rPr>
        <w:pict>
          <v:shape id="_x0000_s1029" type="#_x0000_t32" style="position:absolute;left:0;text-align:left;margin-left:254.7pt;margin-top:5.35pt;width:138.75pt;height:0;z-index:251661312" o:connectortype="straight"/>
        </w:pict>
      </w:r>
    </w:p>
    <w:p w:rsidR="00782DA6" w:rsidRDefault="0055640A" w:rsidP="00782DA6">
      <w:pPr>
        <w:rPr>
          <w:b/>
          <w:bCs/>
          <w:sz w:val="22"/>
          <w:szCs w:val="22"/>
        </w:rPr>
      </w:pPr>
      <w:r>
        <w:rPr>
          <w:b/>
          <w:bCs/>
          <w:noProof/>
          <w:sz w:val="22"/>
          <w:szCs w:val="22"/>
        </w:rPr>
        <w:pict>
          <v:shape id="_x0000_s1132" type="#_x0000_t176" style="position:absolute;margin-left:314.7pt;margin-top:2.45pt;width:172.5pt;height:247.5pt;z-index:251755520">
            <v:shadow on="t" opacity=".5" offset="-6pt,-6pt"/>
            <v:textbox>
              <w:txbxContent>
                <w:p w:rsidR="005D4735" w:rsidRPr="00C05342" w:rsidRDefault="005D4735" w:rsidP="00BE06ED">
                  <w:pPr>
                    <w:widowControl w:val="0"/>
                    <w:autoSpaceDE w:val="0"/>
                    <w:autoSpaceDN w:val="0"/>
                    <w:adjustRightInd w:val="0"/>
                    <w:jc w:val="center"/>
                    <w:rPr>
                      <w:b/>
                      <w:sz w:val="18"/>
                      <w:szCs w:val="18"/>
                    </w:rPr>
                  </w:pPr>
                  <w:r w:rsidRPr="00C05342">
                    <w:rPr>
                      <w:b/>
                      <w:sz w:val="18"/>
                      <w:szCs w:val="18"/>
                    </w:rPr>
                    <w:t>Задача № 3</w:t>
                  </w:r>
                </w:p>
                <w:p w:rsidR="005D4735" w:rsidRPr="00BE06ED" w:rsidRDefault="005D4735" w:rsidP="00BE06ED">
                  <w:pPr>
                    <w:numPr>
                      <w:ilvl w:val="0"/>
                      <w:numId w:val="1"/>
                    </w:numPr>
                    <w:ind w:firstLine="284"/>
                    <w:jc w:val="both"/>
                    <w:rPr>
                      <w:sz w:val="18"/>
                      <w:szCs w:val="18"/>
                    </w:rPr>
                  </w:pPr>
                  <w:r w:rsidRPr="00BE06ED">
                    <w:rPr>
                      <w:sz w:val="18"/>
                      <w:szCs w:val="18"/>
                    </w:rPr>
                    <w:t>предотвращение возможных обрушений и возгораний объектов жилья, предоставляющих реальную угрозу для жизни людей;</w:t>
                  </w:r>
                </w:p>
                <w:p w:rsidR="005D4735" w:rsidRPr="00BE06ED" w:rsidRDefault="005D4735" w:rsidP="00BE06ED">
                  <w:pPr>
                    <w:numPr>
                      <w:ilvl w:val="0"/>
                      <w:numId w:val="1"/>
                    </w:numPr>
                    <w:ind w:firstLine="284"/>
                    <w:jc w:val="both"/>
                    <w:rPr>
                      <w:sz w:val="18"/>
                      <w:szCs w:val="18"/>
                    </w:rPr>
                  </w:pPr>
                  <w:r w:rsidRPr="00BE06ED">
                    <w:rPr>
                      <w:sz w:val="18"/>
                      <w:szCs w:val="18"/>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5D4735" w:rsidRPr="00BE06ED" w:rsidRDefault="005D4735" w:rsidP="00BE06ED">
                  <w:pPr>
                    <w:numPr>
                      <w:ilvl w:val="0"/>
                      <w:numId w:val="2"/>
                    </w:numPr>
                    <w:ind w:firstLine="284"/>
                    <w:jc w:val="both"/>
                    <w:rPr>
                      <w:sz w:val="18"/>
                      <w:szCs w:val="18"/>
                    </w:rPr>
                  </w:pPr>
                  <w:r w:rsidRPr="00BE06ED">
                    <w:rPr>
                      <w:sz w:val="18"/>
                      <w:szCs w:val="18"/>
                    </w:rPr>
                    <w:tab/>
                  </w:r>
                  <w:r w:rsidRPr="00BE06ED">
                    <w:rPr>
                      <w:sz w:val="18"/>
                      <w:szCs w:val="18"/>
                    </w:rPr>
                    <w:tab/>
                    <w:t>переселение граждан из аварийных и ветхих домов представляющих реальную угрозу обрушения и их снос;</w:t>
                  </w:r>
                </w:p>
                <w:p w:rsidR="005D4735" w:rsidRPr="00267755" w:rsidRDefault="005D4735" w:rsidP="00BE06ED">
                  <w:pPr>
                    <w:numPr>
                      <w:ilvl w:val="0"/>
                      <w:numId w:val="2"/>
                    </w:numPr>
                    <w:ind w:firstLine="284"/>
                    <w:jc w:val="both"/>
                    <w:rPr>
                      <w:sz w:val="22"/>
                      <w:szCs w:val="22"/>
                    </w:rPr>
                  </w:pPr>
                  <w:r w:rsidRPr="00BE06ED">
                    <w:rPr>
                      <w:sz w:val="18"/>
                      <w:szCs w:val="18"/>
                    </w:rPr>
                    <w:t>снос аварийного и непригодного для постоянного проживания жилищного фонда на территории</w:t>
                  </w:r>
                  <w:r w:rsidRPr="00267755">
                    <w:rPr>
                      <w:sz w:val="22"/>
                      <w:szCs w:val="22"/>
                    </w:rPr>
                    <w:t xml:space="preserve"> </w:t>
                  </w:r>
                  <w:r w:rsidRPr="00BE06ED">
                    <w:rPr>
                      <w:sz w:val="18"/>
                      <w:szCs w:val="18"/>
                    </w:rPr>
                    <w:t>города и</w:t>
                  </w:r>
                  <w:r w:rsidRPr="00267755">
                    <w:rPr>
                      <w:sz w:val="22"/>
                      <w:szCs w:val="22"/>
                    </w:rPr>
                    <w:t xml:space="preserve"> </w:t>
                  </w:r>
                  <w:r w:rsidRPr="00BE06ED">
                    <w:rPr>
                      <w:sz w:val="18"/>
                      <w:szCs w:val="18"/>
                    </w:rPr>
                    <w:t>уменьшение объемов ветхого и аварийного жилищного фонда на территории города.</w:t>
                  </w:r>
                </w:p>
                <w:p w:rsidR="005D4735" w:rsidRPr="00BE06ED" w:rsidRDefault="005D4735" w:rsidP="00BE06ED">
                  <w:pPr>
                    <w:ind w:left="284"/>
                    <w:jc w:val="both"/>
                    <w:rPr>
                      <w:sz w:val="22"/>
                      <w:szCs w:val="22"/>
                    </w:rPr>
                  </w:pPr>
                </w:p>
                <w:p w:rsidR="005D4735" w:rsidRPr="000E0159" w:rsidRDefault="005D4735" w:rsidP="00BE06ED">
                  <w:pPr>
                    <w:rPr>
                      <w:sz w:val="18"/>
                      <w:szCs w:val="18"/>
                    </w:rPr>
                  </w:pPr>
                  <w:r w:rsidRPr="000E0159">
                    <w:rPr>
                      <w:sz w:val="18"/>
                      <w:szCs w:val="18"/>
                    </w:rPr>
                    <w:t>.</w:t>
                  </w:r>
                </w:p>
              </w:txbxContent>
            </v:textbox>
          </v:shape>
        </w:pict>
      </w:r>
      <w:r>
        <w:rPr>
          <w:b/>
          <w:bCs/>
          <w:noProof/>
          <w:sz w:val="22"/>
          <w:szCs w:val="22"/>
        </w:rPr>
        <w:pict>
          <v:shape id="_x0000_s1062" type="#_x0000_t176" style="position:absolute;margin-left:103.95pt;margin-top:6.95pt;width:166.5pt;height:87pt;z-index:251692032">
            <v:shadow on="t" opacity=".5" offset="-6pt,-6pt"/>
            <v:textbox>
              <w:txbxContent>
                <w:p w:rsidR="005D4735" w:rsidRPr="00C05342" w:rsidRDefault="005D4735" w:rsidP="005373B0">
                  <w:pPr>
                    <w:jc w:val="center"/>
                    <w:rPr>
                      <w:b/>
                      <w:sz w:val="18"/>
                      <w:szCs w:val="18"/>
                    </w:rPr>
                  </w:pPr>
                  <w:r w:rsidRPr="00C05342">
                    <w:rPr>
                      <w:b/>
                      <w:sz w:val="18"/>
                      <w:szCs w:val="18"/>
                    </w:rPr>
                    <w:t>Задача № 2</w:t>
                  </w:r>
                </w:p>
                <w:p w:rsidR="005D4735" w:rsidRDefault="005D4735">
                  <w:r w:rsidRPr="00366386">
                    <w:rPr>
                      <w:sz w:val="18"/>
                      <w:szCs w:val="18"/>
                    </w:rPr>
                    <w:t>Предоставление молодым семьям – участникам подпрограммы социальных выплат на приобретение жилья экономкласса или строительство</w:t>
                  </w:r>
                  <w:r>
                    <w:rPr>
                      <w:sz w:val="22"/>
                      <w:szCs w:val="22"/>
                    </w:rPr>
                    <w:t xml:space="preserve"> </w:t>
                  </w:r>
                  <w:r w:rsidRPr="00366386">
                    <w:rPr>
                      <w:sz w:val="18"/>
                      <w:szCs w:val="18"/>
                    </w:rPr>
                    <w:t>индивидуального жилого дома.</w:t>
                  </w:r>
                </w:p>
              </w:txbxContent>
            </v:textbox>
          </v:shape>
        </w:pict>
      </w:r>
      <w:r>
        <w:rPr>
          <w:b/>
          <w:bCs/>
          <w:noProof/>
          <w:sz w:val="22"/>
          <w:szCs w:val="22"/>
        </w:rPr>
        <w:pict>
          <v:shape id="_x0000_s1032" type="#_x0000_t176" style="position:absolute;margin-left:-53.55pt;margin-top:6.95pt;width:150.75pt;height:83.25pt;z-index:251664384">
            <v:shadow on="t" opacity=".5" offset="-6pt,-6pt"/>
            <v:textbox>
              <w:txbxContent>
                <w:p w:rsidR="005D4735" w:rsidRPr="00C05342" w:rsidRDefault="005D4735" w:rsidP="005373B0">
                  <w:pPr>
                    <w:jc w:val="center"/>
                    <w:rPr>
                      <w:b/>
                      <w:sz w:val="18"/>
                      <w:szCs w:val="18"/>
                    </w:rPr>
                  </w:pPr>
                  <w:r w:rsidRPr="00C05342">
                    <w:rPr>
                      <w:b/>
                      <w:sz w:val="18"/>
                      <w:szCs w:val="18"/>
                    </w:rPr>
                    <w:t>Задача №1</w:t>
                  </w:r>
                </w:p>
                <w:p w:rsidR="005D4735" w:rsidRPr="005373B0" w:rsidRDefault="005D4735" w:rsidP="005373B0">
                  <w:pPr>
                    <w:widowControl w:val="0"/>
                    <w:autoSpaceDE w:val="0"/>
                    <w:autoSpaceDN w:val="0"/>
                    <w:adjustRightInd w:val="0"/>
                    <w:jc w:val="both"/>
                    <w:rPr>
                      <w:sz w:val="18"/>
                      <w:szCs w:val="18"/>
                    </w:rPr>
                  </w:pPr>
                  <w:r w:rsidRPr="005373B0">
                    <w:rPr>
                      <w:sz w:val="18"/>
                      <w:szCs w:val="18"/>
                    </w:rPr>
                    <w:t>Сохранение функции обеспечения жильем на условиях социального найма</w:t>
                  </w:r>
                  <w:r w:rsidRPr="00890F21">
                    <w:rPr>
                      <w:sz w:val="22"/>
                      <w:szCs w:val="22"/>
                    </w:rPr>
                    <w:t xml:space="preserve"> </w:t>
                  </w:r>
                  <w:r w:rsidRPr="005373B0">
                    <w:rPr>
                      <w:sz w:val="18"/>
                      <w:szCs w:val="18"/>
                    </w:rPr>
                    <w:t>для жителей</w:t>
                  </w:r>
                  <w:r w:rsidRPr="00890F21">
                    <w:rPr>
                      <w:sz w:val="22"/>
                      <w:szCs w:val="22"/>
                    </w:rPr>
                    <w:t xml:space="preserve"> </w:t>
                  </w:r>
                  <w:r w:rsidRPr="005373B0">
                    <w:rPr>
                      <w:sz w:val="18"/>
                      <w:szCs w:val="18"/>
                    </w:rPr>
                    <w:t>г. Удачного, состоящих на учёте в качестве</w:t>
                  </w:r>
                  <w:r>
                    <w:rPr>
                      <w:sz w:val="18"/>
                      <w:szCs w:val="18"/>
                    </w:rPr>
                    <w:t xml:space="preserve"> нуждающихся в жилых помещениях</w:t>
                  </w:r>
                </w:p>
                <w:p w:rsidR="005D4735" w:rsidRDefault="005D4735"/>
              </w:txbxContent>
            </v:textbox>
          </v:shape>
        </w:pict>
      </w:r>
    </w:p>
    <w:p w:rsidR="00782DA6" w:rsidRDefault="00782DA6" w:rsidP="00782DA6">
      <w:pPr>
        <w:jc w:val="center"/>
        <w:rPr>
          <w:b/>
          <w:bCs/>
          <w:sz w:val="22"/>
          <w:szCs w:val="22"/>
        </w:rPr>
      </w:pPr>
    </w:p>
    <w:p w:rsidR="00782DA6" w:rsidRDefault="00782DA6" w:rsidP="00782DA6">
      <w:pPr>
        <w:jc w:val="center"/>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55640A" w:rsidP="00782DA6">
      <w:pPr>
        <w:ind w:left="360"/>
        <w:rPr>
          <w:b/>
          <w:bCs/>
          <w:sz w:val="22"/>
          <w:szCs w:val="22"/>
        </w:rPr>
      </w:pPr>
      <w:r>
        <w:rPr>
          <w:b/>
          <w:bCs/>
          <w:noProof/>
          <w:sz w:val="22"/>
          <w:szCs w:val="22"/>
        </w:rPr>
        <w:pict>
          <v:shape id="_x0000_s1051" type="#_x0000_t32" style="position:absolute;left:0;text-align:left;margin-left:220.2pt;margin-top:1.65pt;width:.05pt;height:20.25pt;z-index:251681792" o:connectortype="straight">
            <v:stroke endarrow="block"/>
          </v:shape>
        </w:pict>
      </w:r>
      <w:r>
        <w:rPr>
          <w:b/>
          <w:bCs/>
          <w:noProof/>
          <w:sz w:val="22"/>
          <w:szCs w:val="22"/>
        </w:rPr>
        <w:pict>
          <v:shape id="_x0000_s1050" type="#_x0000_t32" style="position:absolute;left:0;text-align:left;margin-left:18.45pt;margin-top:1.65pt;width:0;height:20.25pt;z-index:251680768" o:connectortype="straight">
            <v:stroke endarrow="block"/>
          </v:shape>
        </w:pict>
      </w:r>
    </w:p>
    <w:p w:rsidR="00782DA6" w:rsidRDefault="0055640A" w:rsidP="00782DA6">
      <w:pPr>
        <w:ind w:left="360"/>
        <w:rPr>
          <w:b/>
          <w:bCs/>
          <w:sz w:val="22"/>
          <w:szCs w:val="22"/>
        </w:rPr>
      </w:pPr>
      <w:r>
        <w:rPr>
          <w:b/>
          <w:bCs/>
          <w:noProof/>
          <w:sz w:val="22"/>
          <w:szCs w:val="22"/>
        </w:rPr>
        <w:pict>
          <v:shape id="_x0000_s1052" type="#_x0000_t32" style="position:absolute;left:0;text-align:left;margin-left:410.7pt;margin-top:4.75pt;width:.05pt;height:0;z-index:251682816" o:connectortype="straight">
            <v:stroke endarrow="block"/>
          </v:shape>
        </w:pict>
      </w:r>
      <w:r>
        <w:rPr>
          <w:b/>
          <w:bCs/>
          <w:noProof/>
          <w:sz w:val="22"/>
          <w:szCs w:val="22"/>
        </w:rPr>
        <w:pict>
          <v:shape id="_x0000_s1059" type="#_x0000_t176" style="position:absolute;left:0;text-align:left;margin-left:-37.05pt;margin-top:9.25pt;width:146.25pt;height:171pt;z-index:251688960">
            <v:shadow on="t" opacity=".5" offset="-6pt,-6pt"/>
            <v:textbox>
              <w:txbxContent>
                <w:p w:rsidR="005D4735" w:rsidRPr="00900C19" w:rsidRDefault="005D4735" w:rsidP="00900C19">
                  <w:pPr>
                    <w:ind w:left="-142" w:firstLine="426"/>
                    <w:jc w:val="center"/>
                    <w:rPr>
                      <w:b/>
                      <w:sz w:val="18"/>
                      <w:szCs w:val="18"/>
                    </w:rPr>
                  </w:pPr>
                  <w:r w:rsidRPr="00900C19">
                    <w:rPr>
                      <w:b/>
                      <w:sz w:val="18"/>
                      <w:szCs w:val="18"/>
                    </w:rPr>
                    <w:t>Мероприятия:</w:t>
                  </w:r>
                </w:p>
                <w:p w:rsidR="005D4735" w:rsidRPr="008A06A7" w:rsidRDefault="005D4735" w:rsidP="008A06A7">
                  <w:pPr>
                    <w:ind w:left="-142" w:firstLine="426"/>
                    <w:jc w:val="both"/>
                    <w:rPr>
                      <w:sz w:val="18"/>
                      <w:szCs w:val="18"/>
                    </w:rPr>
                  </w:pPr>
                  <w:r>
                    <w:rPr>
                      <w:sz w:val="18"/>
                      <w:szCs w:val="18"/>
                    </w:rPr>
                    <w:t>-П</w:t>
                  </w:r>
                  <w:r w:rsidRPr="008A06A7">
                    <w:rPr>
                      <w:sz w:val="18"/>
                      <w:szCs w:val="18"/>
                    </w:rPr>
                    <w:t>ризнани</w:t>
                  </w:r>
                  <w:r>
                    <w:rPr>
                      <w:sz w:val="18"/>
                      <w:szCs w:val="18"/>
                    </w:rPr>
                    <w:t>е</w:t>
                  </w:r>
                  <w:r w:rsidRPr="008A06A7">
                    <w:rPr>
                      <w:sz w:val="18"/>
                      <w:szCs w:val="18"/>
                    </w:rPr>
                    <w:t xml:space="preserve"> граждан малоимущими в целях постановки их  на учет нуждающихся в жилых помещениях</w:t>
                  </w:r>
                  <w:r>
                    <w:rPr>
                      <w:sz w:val="18"/>
                      <w:szCs w:val="18"/>
                    </w:rPr>
                    <w:t xml:space="preserve"> предоставляемых по договорам социального найма</w:t>
                  </w:r>
                  <w:r w:rsidRPr="008A06A7">
                    <w:rPr>
                      <w:sz w:val="18"/>
                      <w:szCs w:val="18"/>
                    </w:rPr>
                    <w:t>;</w:t>
                  </w:r>
                </w:p>
                <w:p w:rsidR="005D4735" w:rsidRDefault="005D4735"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-Проведение инвентаризации муниципального жилищного фонда; - </w:t>
                  </w:r>
                </w:p>
                <w:p w:rsidR="005D4735" w:rsidRPr="002B6815" w:rsidRDefault="005D4735"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 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подпрограммы.</w:t>
                  </w:r>
                </w:p>
                <w:p w:rsidR="005D4735" w:rsidRDefault="005D4735" w:rsidP="008A06A7">
                  <w:pPr>
                    <w:ind w:left="-142" w:firstLine="426"/>
                    <w:jc w:val="both"/>
                    <w:rPr>
                      <w:sz w:val="18"/>
                      <w:szCs w:val="18"/>
                    </w:rPr>
                  </w:pPr>
                </w:p>
                <w:p w:rsidR="005D4735" w:rsidRDefault="005D4735" w:rsidP="008A06A7">
                  <w:pPr>
                    <w:ind w:left="-142" w:firstLine="426"/>
                    <w:jc w:val="both"/>
                    <w:rPr>
                      <w:sz w:val="18"/>
                      <w:szCs w:val="18"/>
                    </w:rPr>
                  </w:pPr>
                </w:p>
                <w:p w:rsidR="005D4735" w:rsidRPr="008A06A7" w:rsidRDefault="005D4735" w:rsidP="008A06A7">
                  <w:pPr>
                    <w:ind w:left="-142" w:firstLine="426"/>
                    <w:jc w:val="both"/>
                    <w:rPr>
                      <w:sz w:val="18"/>
                      <w:szCs w:val="18"/>
                    </w:rPr>
                  </w:pPr>
                </w:p>
                <w:p w:rsidR="005D4735" w:rsidRDefault="005D4735"/>
              </w:txbxContent>
            </v:textbox>
          </v:shape>
        </w:pict>
      </w:r>
    </w:p>
    <w:p w:rsidR="00782DA6" w:rsidRDefault="0055640A" w:rsidP="00782DA6">
      <w:pPr>
        <w:ind w:left="360"/>
        <w:rPr>
          <w:b/>
          <w:bCs/>
          <w:sz w:val="22"/>
          <w:szCs w:val="22"/>
        </w:rPr>
      </w:pPr>
      <w:r>
        <w:rPr>
          <w:b/>
          <w:bCs/>
          <w:noProof/>
          <w:sz w:val="22"/>
          <w:szCs w:val="22"/>
        </w:rPr>
        <w:pict>
          <v:shape id="_x0000_s1055" type="#_x0000_t176" style="position:absolute;left:0;text-align:left;margin-left:136.2pt;margin-top:.35pt;width:159pt;height:167.25pt;z-index:251685888">
            <v:shadow on="t" opacity=".5" offset="-6pt,-6pt"/>
            <v:textbox>
              <w:txbxContent>
                <w:p w:rsidR="005D4735" w:rsidRPr="00900C19" w:rsidRDefault="005D4735" w:rsidP="00900C19">
                  <w:pPr>
                    <w:pStyle w:val="ConsPlusNormal"/>
                    <w:widowControl/>
                    <w:ind w:left="-142" w:firstLine="426"/>
                    <w:jc w:val="center"/>
                    <w:rPr>
                      <w:rFonts w:ascii="Times New Roman" w:hAnsi="Times New Roman" w:cs="Times New Roman"/>
                      <w:sz w:val="18"/>
                      <w:szCs w:val="18"/>
                    </w:rPr>
                  </w:pPr>
                  <w:r w:rsidRPr="00900C19">
                    <w:rPr>
                      <w:rFonts w:ascii="Times New Roman" w:hAnsi="Times New Roman" w:cs="Times New Roman"/>
                      <w:b/>
                      <w:sz w:val="18"/>
                      <w:szCs w:val="18"/>
                    </w:rPr>
                    <w:t>Мероприятия</w:t>
                  </w:r>
                  <w:r>
                    <w:rPr>
                      <w:rFonts w:ascii="Times New Roman" w:hAnsi="Times New Roman" w:cs="Times New Roman"/>
                      <w:b/>
                      <w:sz w:val="18"/>
                      <w:szCs w:val="18"/>
                    </w:rPr>
                    <w:t>:</w:t>
                  </w:r>
                </w:p>
                <w:p w:rsidR="005D4735" w:rsidRPr="002B6815" w:rsidRDefault="005D4735"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-П</w:t>
                  </w:r>
                  <w:r w:rsidRPr="002B6815">
                    <w:rPr>
                      <w:rFonts w:ascii="Times New Roman" w:hAnsi="Times New Roman" w:cs="Times New Roman"/>
                      <w:sz w:val="18"/>
                      <w:szCs w:val="18"/>
                    </w:rPr>
                    <w:t>ризнание молодых семей нуждающимися в улучшении жилищных условий, согласно ст. 51 Жилищного кодекса;</w:t>
                  </w:r>
                </w:p>
                <w:p w:rsidR="005D4735" w:rsidRPr="002B6815" w:rsidRDefault="005D4735"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w:t>
                  </w:r>
                  <w:r>
                    <w:rPr>
                      <w:rFonts w:ascii="Times New Roman" w:hAnsi="Times New Roman" w:cs="Times New Roman"/>
                      <w:sz w:val="18"/>
                      <w:szCs w:val="18"/>
                    </w:rPr>
                    <w:t>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5D4735" w:rsidRPr="002B6815" w:rsidRDefault="005D4735"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 </w:t>
                  </w:r>
                  <w:r>
                    <w:rPr>
                      <w:rFonts w:ascii="Times New Roman" w:hAnsi="Times New Roman" w:cs="Times New Roman"/>
                      <w:sz w:val="18"/>
                      <w:szCs w:val="18"/>
                    </w:rPr>
                    <w:t>О</w:t>
                  </w:r>
                  <w:r w:rsidRPr="002B6815">
                    <w:rPr>
                      <w:rFonts w:ascii="Times New Roman" w:hAnsi="Times New Roman" w:cs="Times New Roman"/>
                      <w:sz w:val="18"/>
                      <w:szCs w:val="18"/>
                    </w:rPr>
                    <w:t xml:space="preserve">пределение ежегодного объема средств, необходимых для реализации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5D4735" w:rsidRPr="002B6815" w:rsidRDefault="005D4735">
                  <w:pPr>
                    <w:rPr>
                      <w:sz w:val="18"/>
                      <w:szCs w:val="18"/>
                    </w:rPr>
                  </w:pP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55640A" w:rsidP="00782DA6">
      <w:pPr>
        <w:ind w:left="360"/>
        <w:rPr>
          <w:b/>
          <w:bCs/>
          <w:sz w:val="22"/>
          <w:szCs w:val="22"/>
        </w:rPr>
      </w:pPr>
      <w:r>
        <w:rPr>
          <w:b/>
          <w:bCs/>
          <w:noProof/>
          <w:sz w:val="22"/>
          <w:szCs w:val="22"/>
        </w:rPr>
        <w:pict>
          <v:shape id="_x0000_s1133" type="#_x0000_t32" style="position:absolute;left:0;text-align:left;margin-left:404.7pt;margin-top:9.65pt;width:1.5pt;height:10.5pt;z-index:251756544" o:connectortype="straight">
            <v:stroke endarrow="block"/>
          </v:shape>
        </w:pict>
      </w:r>
    </w:p>
    <w:p w:rsidR="00782DA6" w:rsidRDefault="0055640A" w:rsidP="00782DA6">
      <w:pPr>
        <w:ind w:left="360"/>
        <w:rPr>
          <w:b/>
          <w:bCs/>
          <w:sz w:val="22"/>
          <w:szCs w:val="22"/>
        </w:rPr>
      </w:pPr>
      <w:r>
        <w:rPr>
          <w:b/>
          <w:bCs/>
          <w:noProof/>
          <w:sz w:val="22"/>
          <w:szCs w:val="22"/>
        </w:rPr>
        <w:pict>
          <v:shape id="_x0000_s1057" type="#_x0000_t176" style="position:absolute;left:0;text-align:left;margin-left:314.7pt;margin-top:7.5pt;width:189.75pt;height:190.5pt;z-index:251687936">
            <v:shadow on="t" opacity=".5" offset="-6pt,-6pt"/>
            <v:textbox>
              <w:txbxContent>
                <w:p w:rsidR="005D4735" w:rsidRDefault="005D4735" w:rsidP="00900C19">
                  <w:pPr>
                    <w:ind w:left="284"/>
                    <w:jc w:val="center"/>
                    <w:rPr>
                      <w:b/>
                      <w:sz w:val="18"/>
                      <w:szCs w:val="18"/>
                    </w:rPr>
                  </w:pPr>
                  <w:r>
                    <w:rPr>
                      <w:b/>
                      <w:sz w:val="18"/>
                      <w:szCs w:val="18"/>
                    </w:rPr>
                    <w:t>Мероприятия:</w:t>
                  </w:r>
                </w:p>
                <w:p w:rsidR="005D4735" w:rsidRPr="00C05342" w:rsidRDefault="005D4735" w:rsidP="00900C19">
                  <w:pPr>
                    <w:ind w:left="284"/>
                    <w:jc w:val="center"/>
                    <w:rPr>
                      <w:b/>
                      <w:sz w:val="18"/>
                      <w:szCs w:val="18"/>
                    </w:rPr>
                  </w:pPr>
                  <w:r w:rsidRPr="00C05342">
                    <w:rPr>
                      <w:b/>
                      <w:sz w:val="18"/>
                      <w:szCs w:val="18"/>
                    </w:rPr>
                    <w:t>Организационные:</w:t>
                  </w:r>
                </w:p>
                <w:p w:rsidR="005D4735" w:rsidRPr="002B6815" w:rsidRDefault="005D4735" w:rsidP="002B6815">
                  <w:pPr>
                    <w:ind w:firstLine="284"/>
                    <w:jc w:val="both"/>
                    <w:rPr>
                      <w:sz w:val="18"/>
                      <w:szCs w:val="18"/>
                    </w:rPr>
                  </w:pPr>
                  <w:r>
                    <w:rPr>
                      <w:sz w:val="18"/>
                      <w:szCs w:val="18"/>
                    </w:rPr>
                    <w:t>-</w:t>
                  </w:r>
                  <w:r w:rsidRPr="002B6815">
                    <w:rPr>
                      <w:sz w:val="18"/>
                      <w:szCs w:val="18"/>
                    </w:rPr>
                    <w:t>анализ состояния жилищного фонда;</w:t>
                  </w:r>
                </w:p>
                <w:p w:rsidR="005D4735" w:rsidRPr="002B6815" w:rsidRDefault="005D4735" w:rsidP="002B6815">
                  <w:pPr>
                    <w:ind w:firstLine="284"/>
                    <w:jc w:val="both"/>
                    <w:rPr>
                      <w:sz w:val="18"/>
                      <w:szCs w:val="18"/>
                    </w:rPr>
                  </w:pPr>
                  <w:r>
                    <w:rPr>
                      <w:sz w:val="18"/>
                      <w:szCs w:val="18"/>
                    </w:rPr>
                    <w:t>-</w:t>
                  </w:r>
                  <w:r w:rsidRPr="002B6815">
                    <w:rPr>
                      <w:sz w:val="18"/>
                      <w:szCs w:val="18"/>
                    </w:rPr>
                    <w:t>уточнение адресного перечня ветхого, аварийного, непригодного для проживания жилья, подлежащего сносу.</w:t>
                  </w:r>
                </w:p>
                <w:p w:rsidR="005D4735" w:rsidRPr="00C05342" w:rsidRDefault="005D4735" w:rsidP="00900C19">
                  <w:pPr>
                    <w:ind w:left="284"/>
                    <w:jc w:val="center"/>
                    <w:rPr>
                      <w:b/>
                      <w:sz w:val="18"/>
                      <w:szCs w:val="18"/>
                    </w:rPr>
                  </w:pPr>
                  <w:r w:rsidRPr="00C05342">
                    <w:rPr>
                      <w:b/>
                      <w:sz w:val="18"/>
                      <w:szCs w:val="18"/>
                    </w:rPr>
                    <w:t>Технические:</w:t>
                  </w:r>
                </w:p>
                <w:p w:rsidR="005D4735" w:rsidRDefault="005D4735" w:rsidP="002B6815">
                  <w:pPr>
                    <w:ind w:firstLine="284"/>
                    <w:jc w:val="both"/>
                    <w:rPr>
                      <w:sz w:val="18"/>
                      <w:szCs w:val="18"/>
                    </w:rPr>
                  </w:pPr>
                  <w:r>
                    <w:rPr>
                      <w:sz w:val="18"/>
                      <w:szCs w:val="18"/>
                    </w:rPr>
                    <w:t>-</w:t>
                  </w:r>
                  <w:r w:rsidRPr="002B6815">
                    <w:rPr>
                      <w:sz w:val="18"/>
                      <w:szCs w:val="18"/>
                    </w:rPr>
                    <w:t xml:space="preserve">приобретение жилья для переселения граждан </w:t>
                  </w:r>
                  <w:r>
                    <w:rPr>
                      <w:sz w:val="18"/>
                      <w:szCs w:val="18"/>
                    </w:rPr>
                    <w:t>проживающих в</w:t>
                  </w:r>
                  <w:r w:rsidRPr="002B6815">
                    <w:rPr>
                      <w:sz w:val="18"/>
                      <w:szCs w:val="18"/>
                    </w:rPr>
                    <w:t xml:space="preserve"> ветх</w:t>
                  </w:r>
                  <w:r>
                    <w:rPr>
                      <w:sz w:val="18"/>
                      <w:szCs w:val="18"/>
                    </w:rPr>
                    <w:t>их</w:t>
                  </w:r>
                  <w:r w:rsidRPr="002B6815">
                    <w:rPr>
                      <w:sz w:val="18"/>
                      <w:szCs w:val="18"/>
                    </w:rPr>
                    <w:t>, аварийн</w:t>
                  </w:r>
                  <w:r>
                    <w:rPr>
                      <w:sz w:val="18"/>
                      <w:szCs w:val="18"/>
                    </w:rPr>
                    <w:t>ых домах</w:t>
                  </w:r>
                  <w:r w:rsidRPr="002B6815">
                    <w:rPr>
                      <w:sz w:val="18"/>
                      <w:szCs w:val="18"/>
                    </w:rPr>
                    <w:t>, не пригодн</w:t>
                  </w:r>
                  <w:r>
                    <w:rPr>
                      <w:sz w:val="18"/>
                      <w:szCs w:val="18"/>
                    </w:rPr>
                    <w:t>ых</w:t>
                  </w:r>
                  <w:r w:rsidRPr="002B6815">
                    <w:rPr>
                      <w:sz w:val="18"/>
                      <w:szCs w:val="18"/>
                    </w:rPr>
                    <w:t xml:space="preserve"> для постоянного проживания;</w:t>
                  </w:r>
                </w:p>
                <w:p w:rsidR="005D4735" w:rsidRPr="002B6815" w:rsidRDefault="005D4735" w:rsidP="002B6815">
                  <w:pPr>
                    <w:ind w:firstLine="284"/>
                    <w:jc w:val="both"/>
                    <w:rPr>
                      <w:sz w:val="18"/>
                      <w:szCs w:val="18"/>
                    </w:rPr>
                  </w:pPr>
                  <w:r>
                    <w:rPr>
                      <w:sz w:val="18"/>
                      <w:szCs w:val="18"/>
                    </w:rPr>
                    <w:t>-выплата выкупной стоимости собственникам;</w:t>
                  </w:r>
                </w:p>
                <w:p w:rsidR="005D4735" w:rsidRPr="002B6815" w:rsidRDefault="005D4735" w:rsidP="002B6815">
                  <w:pPr>
                    <w:ind w:firstLine="284"/>
                    <w:jc w:val="both"/>
                    <w:rPr>
                      <w:sz w:val="18"/>
                      <w:szCs w:val="18"/>
                    </w:rPr>
                  </w:pPr>
                  <w:r>
                    <w:rPr>
                      <w:sz w:val="18"/>
                      <w:szCs w:val="18"/>
                    </w:rPr>
                    <w:t>-</w:t>
                  </w:r>
                  <w:r w:rsidRPr="002B6815">
                    <w:rPr>
                      <w:sz w:val="18"/>
                      <w:szCs w:val="18"/>
                    </w:rPr>
                    <w:t>снос ветхого, аварийного, непригодно</w:t>
                  </w:r>
                  <w:r>
                    <w:rPr>
                      <w:sz w:val="18"/>
                      <w:szCs w:val="18"/>
                    </w:rPr>
                    <w:t xml:space="preserve">го для постоянного проживания </w:t>
                  </w:r>
                  <w:r w:rsidRPr="002B6815">
                    <w:rPr>
                      <w:sz w:val="18"/>
                      <w:szCs w:val="18"/>
                    </w:rPr>
                    <w:t>жилья.</w:t>
                  </w:r>
                </w:p>
                <w:p w:rsidR="005D4735" w:rsidRPr="002B6815" w:rsidRDefault="005D4735">
                  <w:pPr>
                    <w:rPr>
                      <w:sz w:val="18"/>
                      <w:szCs w:val="18"/>
                    </w:rPr>
                  </w:pPr>
                </w:p>
              </w:txbxContent>
            </v:textbox>
          </v:shape>
        </w:pict>
      </w:r>
    </w:p>
    <w:p w:rsidR="00782DA6" w:rsidRDefault="00782DA6" w:rsidP="00782DA6">
      <w:pPr>
        <w:ind w:left="360"/>
        <w:rPr>
          <w:b/>
          <w:bCs/>
          <w:sz w:val="22"/>
          <w:szCs w:val="22"/>
        </w:rPr>
      </w:pPr>
    </w:p>
    <w:p w:rsidR="00782DA6" w:rsidRDefault="0055640A" w:rsidP="00782DA6">
      <w:pPr>
        <w:ind w:left="360"/>
        <w:rPr>
          <w:b/>
          <w:bCs/>
          <w:sz w:val="22"/>
          <w:szCs w:val="22"/>
        </w:rPr>
      </w:pPr>
      <w:r>
        <w:rPr>
          <w:b/>
          <w:bCs/>
          <w:noProof/>
          <w:sz w:val="22"/>
          <w:szCs w:val="22"/>
        </w:rPr>
        <w:pict>
          <v:shape id="_x0000_s1067" type="#_x0000_t32" style="position:absolute;left:0;text-align:left;margin-left:211.2pt;margin-top:3.2pt;width:.05pt;height:24pt;z-index:251694080" o:connectortype="straight">
            <v:stroke endarrow="block"/>
          </v:shape>
        </w:pict>
      </w:r>
      <w:r>
        <w:rPr>
          <w:b/>
          <w:bCs/>
          <w:noProof/>
          <w:sz w:val="22"/>
          <w:szCs w:val="22"/>
        </w:rPr>
        <w:pict>
          <v:shape id="_x0000_s1064" type="#_x0000_t32" style="position:absolute;left:0;text-align:left;margin-left:18.45pt;margin-top:3.2pt;width:0;height:24pt;z-index:251693056" o:connectortype="straight">
            <v:stroke endarrow="block"/>
          </v:shape>
        </w:pict>
      </w:r>
    </w:p>
    <w:p w:rsidR="00782DA6" w:rsidRDefault="00782DA6" w:rsidP="00782DA6">
      <w:pPr>
        <w:ind w:left="360"/>
        <w:rPr>
          <w:b/>
          <w:bCs/>
          <w:sz w:val="22"/>
          <w:szCs w:val="22"/>
        </w:rPr>
      </w:pPr>
    </w:p>
    <w:p w:rsidR="00782DA6" w:rsidRDefault="0055640A" w:rsidP="00782DA6">
      <w:pPr>
        <w:ind w:left="360"/>
        <w:rPr>
          <w:b/>
          <w:bCs/>
          <w:sz w:val="22"/>
          <w:szCs w:val="22"/>
        </w:rPr>
      </w:pPr>
      <w:r>
        <w:rPr>
          <w:b/>
          <w:bCs/>
          <w:noProof/>
          <w:sz w:val="22"/>
          <w:szCs w:val="22"/>
        </w:rPr>
        <w:pict>
          <v:shape id="_x0000_s1072" type="#_x0000_t176" style="position:absolute;left:0;text-align:left;margin-left:142.95pt;margin-top:1.9pt;width:152.25pt;height:54pt;z-index:251699200">
            <v:shadow on="t" opacity=".5" offset="-6pt,-6pt"/>
            <v:textbox>
              <w:txbxContent>
                <w:p w:rsidR="005D4735" w:rsidRDefault="005D4735" w:rsidP="007A66C2">
                  <w:pPr>
                    <w:jc w:val="center"/>
                    <w:rPr>
                      <w:b/>
                      <w:sz w:val="18"/>
                      <w:szCs w:val="18"/>
                    </w:rPr>
                  </w:pPr>
                  <w:r w:rsidRPr="007A66C2">
                    <w:rPr>
                      <w:b/>
                      <w:sz w:val="18"/>
                      <w:szCs w:val="18"/>
                    </w:rPr>
                    <w:t>Финансирование:</w:t>
                  </w:r>
                </w:p>
                <w:p w:rsidR="005D4735" w:rsidRDefault="005D4735" w:rsidP="007A66C2">
                  <w:pPr>
                    <w:jc w:val="both"/>
                    <w:rPr>
                      <w:sz w:val="18"/>
                      <w:szCs w:val="18"/>
                    </w:rPr>
                  </w:pPr>
                  <w:r>
                    <w:rPr>
                      <w:sz w:val="18"/>
                      <w:szCs w:val="18"/>
                    </w:rPr>
                    <w:t xml:space="preserve">Бюджет МО «Город Удачный» </w:t>
                  </w:r>
                </w:p>
                <w:p w:rsidR="005D4735" w:rsidRDefault="005D4735" w:rsidP="007A66C2">
                  <w:pPr>
                    <w:jc w:val="both"/>
                    <w:rPr>
                      <w:sz w:val="18"/>
                      <w:szCs w:val="18"/>
                    </w:rPr>
                  </w:pPr>
                  <w:r>
                    <w:rPr>
                      <w:sz w:val="18"/>
                      <w:szCs w:val="18"/>
                    </w:rPr>
                    <w:t>Бюджет РФ</w:t>
                  </w:r>
                </w:p>
                <w:p w:rsidR="005D4735" w:rsidRPr="007A66C2" w:rsidRDefault="005D4735" w:rsidP="007A66C2">
                  <w:pPr>
                    <w:jc w:val="both"/>
                    <w:rPr>
                      <w:sz w:val="18"/>
                      <w:szCs w:val="18"/>
                    </w:rPr>
                  </w:pPr>
                  <w:r>
                    <w:rPr>
                      <w:sz w:val="18"/>
                      <w:szCs w:val="18"/>
                    </w:rPr>
                    <w:t>Бюджет РС(Я)</w:t>
                  </w:r>
                </w:p>
              </w:txbxContent>
            </v:textbox>
          </v:shape>
        </w:pict>
      </w:r>
      <w:r>
        <w:rPr>
          <w:b/>
          <w:bCs/>
          <w:noProof/>
          <w:sz w:val="22"/>
          <w:szCs w:val="22"/>
        </w:rPr>
        <w:pict>
          <v:shape id="_x0000_s1071" type="#_x0000_t176" style="position:absolute;left:0;text-align:left;margin-left:-37.05pt;margin-top:1.9pt;width:129.75pt;height:48pt;z-index:251698176">
            <v:shadow on="t" opacity=".5" offset="-6pt,-6pt"/>
            <v:textbox>
              <w:txbxContent>
                <w:p w:rsidR="005D4735" w:rsidRDefault="005D4735" w:rsidP="007A66C2">
                  <w:pPr>
                    <w:jc w:val="center"/>
                    <w:rPr>
                      <w:b/>
                      <w:sz w:val="18"/>
                      <w:szCs w:val="18"/>
                    </w:rPr>
                  </w:pPr>
                  <w:r w:rsidRPr="007A66C2">
                    <w:rPr>
                      <w:b/>
                      <w:sz w:val="18"/>
                      <w:szCs w:val="18"/>
                    </w:rPr>
                    <w:t>Финансирование:</w:t>
                  </w:r>
                </w:p>
                <w:p w:rsidR="005D4735" w:rsidRPr="007A66C2" w:rsidRDefault="005D4735" w:rsidP="007A66C2">
                  <w:pPr>
                    <w:jc w:val="both"/>
                    <w:rPr>
                      <w:sz w:val="18"/>
                      <w:szCs w:val="18"/>
                    </w:rPr>
                  </w:pPr>
                  <w:r>
                    <w:rPr>
                      <w:sz w:val="18"/>
                      <w:szCs w:val="18"/>
                    </w:rPr>
                    <w:t>Бюджет МО «Город Удачный»</w:t>
                  </w: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55640A" w:rsidP="00782DA6">
      <w:pPr>
        <w:ind w:left="360"/>
        <w:rPr>
          <w:b/>
          <w:bCs/>
          <w:sz w:val="22"/>
          <w:szCs w:val="22"/>
        </w:rPr>
      </w:pPr>
      <w:r>
        <w:rPr>
          <w:b/>
          <w:bCs/>
          <w:noProof/>
          <w:sz w:val="22"/>
          <w:szCs w:val="22"/>
        </w:rPr>
        <w:pict>
          <v:shape id="_x0000_s1075" type="#_x0000_t32" style="position:absolute;left:0;text-align:left;margin-left:18.45pt;margin-top:11.95pt;width:0;height:12pt;z-index:251702272" o:connectortype="straight">
            <v:stroke endarrow="block"/>
          </v:shape>
        </w:pict>
      </w:r>
    </w:p>
    <w:p w:rsidR="00782DA6" w:rsidRDefault="0055640A" w:rsidP="00782DA6">
      <w:pPr>
        <w:ind w:left="360"/>
        <w:rPr>
          <w:b/>
          <w:bCs/>
          <w:sz w:val="22"/>
          <w:szCs w:val="22"/>
        </w:rPr>
      </w:pPr>
      <w:r>
        <w:rPr>
          <w:b/>
          <w:bCs/>
          <w:noProof/>
          <w:sz w:val="22"/>
          <w:szCs w:val="22"/>
        </w:rPr>
        <w:pict>
          <v:shape id="_x0000_s1076" type="#_x0000_t32" style="position:absolute;left:0;text-align:left;margin-left:211.25pt;margin-top:5.3pt;width:0;height:14.25pt;z-index:251703296" o:connectortype="straight">
            <v:stroke endarrow="block"/>
          </v:shape>
        </w:pict>
      </w:r>
      <w:r>
        <w:rPr>
          <w:b/>
          <w:bCs/>
          <w:noProof/>
          <w:sz w:val="22"/>
          <w:szCs w:val="22"/>
        </w:rPr>
        <w:pict>
          <v:shape id="_x0000_s1056" type="#_x0000_t176" style="position:absolute;left:0;text-align:left;margin-left:-53.55pt;margin-top:11.3pt;width:157.5pt;height:129.75pt;z-index:251686912">
            <v:shadow on="t" opacity=".5" offset="-6pt,-6pt"/>
            <v:textbox>
              <w:txbxContent>
                <w:p w:rsidR="005D4735" w:rsidRPr="00C05342" w:rsidRDefault="005D4735" w:rsidP="00C05342">
                  <w:pPr>
                    <w:jc w:val="center"/>
                    <w:rPr>
                      <w:b/>
                      <w:sz w:val="18"/>
                      <w:szCs w:val="18"/>
                    </w:rPr>
                  </w:pPr>
                  <w:r w:rsidRPr="00C05342">
                    <w:rPr>
                      <w:b/>
                      <w:sz w:val="18"/>
                      <w:szCs w:val="18"/>
                    </w:rPr>
                    <w:t>Результат:</w:t>
                  </w:r>
                </w:p>
                <w:p w:rsidR="005D4735" w:rsidRPr="00C05342" w:rsidRDefault="005D4735" w:rsidP="00C05342">
                  <w:pPr>
                    <w:widowControl w:val="0"/>
                    <w:autoSpaceDE w:val="0"/>
                    <w:autoSpaceDN w:val="0"/>
                    <w:adjustRightInd w:val="0"/>
                    <w:ind w:left="-142" w:firstLine="426"/>
                    <w:jc w:val="both"/>
                    <w:rPr>
                      <w:sz w:val="18"/>
                      <w:szCs w:val="18"/>
                    </w:rPr>
                  </w:pPr>
                  <w:r>
                    <w:rPr>
                      <w:sz w:val="18"/>
                      <w:szCs w:val="18"/>
                    </w:rPr>
                    <w:t>-О</w:t>
                  </w:r>
                  <w:r w:rsidRPr="00C05342">
                    <w:rPr>
                      <w:sz w:val="18"/>
                      <w:szCs w:val="18"/>
                    </w:rPr>
                    <w:t>бщая площадь предоставленного благоустроенного жилья в социальный наем малоимущим гражданам;</w:t>
                  </w:r>
                </w:p>
                <w:p w:rsidR="005D4735" w:rsidRPr="00C05342" w:rsidRDefault="005D4735" w:rsidP="00C05342">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семей, улучшивших жилищные условия;</w:t>
                  </w:r>
                </w:p>
                <w:p w:rsidR="005D4735" w:rsidRPr="00C05342" w:rsidRDefault="005D4735" w:rsidP="00C05342">
                  <w:pPr>
                    <w:widowControl w:val="0"/>
                    <w:autoSpaceDE w:val="0"/>
                    <w:autoSpaceDN w:val="0"/>
                    <w:adjustRightInd w:val="0"/>
                    <w:ind w:left="-142" w:firstLine="426"/>
                    <w:jc w:val="both"/>
                    <w:rPr>
                      <w:sz w:val="18"/>
                      <w:szCs w:val="18"/>
                    </w:rPr>
                  </w:pPr>
                  <w:r>
                    <w:rPr>
                      <w:sz w:val="18"/>
                      <w:szCs w:val="18"/>
                    </w:rPr>
                    <w:t xml:space="preserve">-Общая </w:t>
                  </w:r>
                  <w:r w:rsidRPr="00C05342">
                    <w:rPr>
                      <w:sz w:val="18"/>
                      <w:szCs w:val="18"/>
                    </w:rPr>
                    <w:t>площадь отремонтированных объектов муниципального жилищного фонда.</w:t>
                  </w:r>
                </w:p>
                <w:p w:rsidR="005D4735" w:rsidRDefault="005D4735"/>
                <w:p w:rsidR="005D4735" w:rsidRDefault="005D4735"/>
              </w:txbxContent>
            </v:textbox>
          </v:shape>
        </w:pict>
      </w:r>
      <w:r>
        <w:rPr>
          <w:b/>
          <w:bCs/>
          <w:noProof/>
          <w:sz w:val="22"/>
          <w:szCs w:val="22"/>
        </w:rPr>
        <w:pict>
          <v:shape id="_x0000_s1074" type="#_x0000_t32" style="position:absolute;left:0;text-align:left;margin-left:18.45pt;margin-top:5.3pt;width:0;height:0;z-index:251701248" o:connectortype="straight">
            <v:stroke endarrow="block"/>
          </v:shape>
        </w:pict>
      </w:r>
    </w:p>
    <w:p w:rsidR="00782DA6" w:rsidRDefault="0055640A" w:rsidP="00782DA6">
      <w:pPr>
        <w:ind w:left="360"/>
        <w:rPr>
          <w:b/>
          <w:bCs/>
          <w:sz w:val="22"/>
          <w:szCs w:val="22"/>
        </w:rPr>
      </w:pPr>
      <w:r>
        <w:rPr>
          <w:b/>
          <w:bCs/>
          <w:noProof/>
          <w:sz w:val="22"/>
          <w:szCs w:val="22"/>
        </w:rPr>
        <w:pict>
          <v:shape id="_x0000_s1068" type="#_x0000_t176" style="position:absolute;left:0;text-align:left;margin-left:133.2pt;margin-top:6.9pt;width:162pt;height:60.75pt;z-index:251695104">
            <v:shadow on="t" opacity=".5" offset="-6pt,-6pt"/>
            <v:textbox>
              <w:txbxContent>
                <w:p w:rsidR="005D4735" w:rsidRDefault="005D4735" w:rsidP="00900C19">
                  <w:pPr>
                    <w:jc w:val="center"/>
                    <w:rPr>
                      <w:b/>
                      <w:sz w:val="18"/>
                      <w:szCs w:val="18"/>
                    </w:rPr>
                  </w:pPr>
                  <w:r w:rsidRPr="00900C19">
                    <w:rPr>
                      <w:b/>
                      <w:sz w:val="18"/>
                      <w:szCs w:val="18"/>
                    </w:rPr>
                    <w:t>Результат:</w:t>
                  </w:r>
                </w:p>
                <w:p w:rsidR="005D4735" w:rsidRPr="00900C19" w:rsidRDefault="005D4735" w:rsidP="00900C19">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900C19" w:rsidRDefault="00900C19" w:rsidP="00782DA6">
      <w:pPr>
        <w:ind w:left="360"/>
        <w:rPr>
          <w:b/>
          <w:bCs/>
          <w:sz w:val="22"/>
          <w:szCs w:val="22"/>
        </w:rPr>
      </w:pPr>
    </w:p>
    <w:p w:rsidR="00900C19" w:rsidRDefault="0055640A" w:rsidP="00782DA6">
      <w:pPr>
        <w:ind w:left="360"/>
        <w:rPr>
          <w:b/>
          <w:bCs/>
          <w:sz w:val="22"/>
          <w:szCs w:val="22"/>
        </w:rPr>
      </w:pPr>
      <w:r>
        <w:rPr>
          <w:b/>
          <w:bCs/>
          <w:noProof/>
          <w:sz w:val="22"/>
          <w:szCs w:val="22"/>
        </w:rPr>
        <w:pict>
          <v:shape id="_x0000_s1069" type="#_x0000_t32" style="position:absolute;left:0;text-align:left;margin-left:406.2pt;margin-top:8.25pt;width:0;height:13.5pt;z-index:251696128" o:connectortype="straight">
            <v:stroke endarrow="block"/>
          </v:shape>
        </w:pict>
      </w:r>
    </w:p>
    <w:p w:rsidR="00900C19" w:rsidRDefault="0055640A" w:rsidP="00782DA6">
      <w:pPr>
        <w:ind w:left="360"/>
        <w:rPr>
          <w:b/>
          <w:bCs/>
          <w:sz w:val="22"/>
          <w:szCs w:val="22"/>
        </w:rPr>
      </w:pPr>
      <w:r>
        <w:rPr>
          <w:b/>
          <w:bCs/>
          <w:noProof/>
          <w:sz w:val="22"/>
          <w:szCs w:val="22"/>
        </w:rPr>
        <w:pict>
          <v:shape id="_x0000_s1073" type="#_x0000_t176" style="position:absolute;left:0;text-align:left;margin-left:330.45pt;margin-top:9.1pt;width:162pt;height:48pt;z-index:251700224">
            <v:shadow on="t" opacity=".5" offset="-6pt,-6pt"/>
            <v:textbox>
              <w:txbxContent>
                <w:p w:rsidR="005D4735" w:rsidRDefault="005D4735" w:rsidP="007A66C2">
                  <w:pPr>
                    <w:jc w:val="center"/>
                    <w:rPr>
                      <w:b/>
                      <w:sz w:val="18"/>
                      <w:szCs w:val="18"/>
                    </w:rPr>
                  </w:pPr>
                  <w:r>
                    <w:rPr>
                      <w:b/>
                      <w:sz w:val="18"/>
                      <w:szCs w:val="18"/>
                    </w:rPr>
                    <w:t>Финансирование:</w:t>
                  </w:r>
                </w:p>
                <w:p w:rsidR="005D4735" w:rsidRPr="007A66C2" w:rsidRDefault="005D4735" w:rsidP="007A66C2">
                  <w:pPr>
                    <w:jc w:val="both"/>
                    <w:rPr>
                      <w:sz w:val="18"/>
                      <w:szCs w:val="18"/>
                    </w:rPr>
                  </w:pPr>
                  <w:r>
                    <w:rPr>
                      <w:sz w:val="18"/>
                      <w:szCs w:val="18"/>
                    </w:rPr>
                    <w:t>Внебюджетные средства, а именно АК «АЛРОСА» (ПАО)</w:t>
                  </w:r>
                </w:p>
              </w:txbxContent>
            </v:textbox>
          </v:shape>
        </w:pict>
      </w:r>
    </w:p>
    <w:p w:rsidR="00900C19" w:rsidRDefault="00900C19" w:rsidP="00782DA6">
      <w:pPr>
        <w:ind w:left="360"/>
        <w:rPr>
          <w:b/>
          <w:bCs/>
          <w:sz w:val="22"/>
          <w:szCs w:val="22"/>
        </w:rPr>
      </w:pPr>
    </w:p>
    <w:p w:rsidR="00900C19" w:rsidRDefault="00900C19" w:rsidP="00782DA6">
      <w:pPr>
        <w:ind w:left="360"/>
        <w:rPr>
          <w:b/>
          <w:bCs/>
          <w:sz w:val="22"/>
          <w:szCs w:val="22"/>
        </w:rPr>
      </w:pPr>
    </w:p>
    <w:p w:rsidR="00900C19" w:rsidRDefault="00900C19" w:rsidP="00782DA6">
      <w:pPr>
        <w:ind w:left="360"/>
        <w:rPr>
          <w:b/>
          <w:bCs/>
          <w:sz w:val="22"/>
          <w:szCs w:val="22"/>
        </w:rPr>
      </w:pPr>
    </w:p>
    <w:p w:rsidR="00900C19" w:rsidRDefault="0055640A" w:rsidP="00782DA6">
      <w:pPr>
        <w:ind w:left="360"/>
        <w:rPr>
          <w:b/>
          <w:bCs/>
          <w:sz w:val="22"/>
          <w:szCs w:val="22"/>
        </w:rPr>
      </w:pPr>
      <w:r>
        <w:rPr>
          <w:b/>
          <w:bCs/>
          <w:noProof/>
          <w:sz w:val="22"/>
          <w:szCs w:val="22"/>
        </w:rPr>
        <w:pict>
          <v:shape id="_x0000_s1077" type="#_x0000_t32" style="position:absolute;left:0;text-align:left;margin-left:409.95pt;margin-top:6.5pt;width:.75pt;height:14.25pt;z-index:251704320" o:connectortype="straight">
            <v:stroke endarrow="block"/>
          </v:shape>
        </w:pict>
      </w:r>
    </w:p>
    <w:p w:rsidR="00900C19" w:rsidRDefault="0055640A" w:rsidP="00782DA6">
      <w:pPr>
        <w:ind w:left="360"/>
        <w:rPr>
          <w:b/>
          <w:bCs/>
          <w:sz w:val="22"/>
          <w:szCs w:val="22"/>
        </w:rPr>
      </w:pPr>
      <w:r>
        <w:rPr>
          <w:b/>
          <w:bCs/>
          <w:noProof/>
          <w:sz w:val="22"/>
          <w:szCs w:val="22"/>
        </w:rPr>
        <w:pict>
          <v:shape id="_x0000_s1070" type="#_x0000_t176" style="position:absolute;left:0;text-align:left;margin-left:323.7pt;margin-top:8.1pt;width:168.75pt;height:87pt;z-index:251697152">
            <v:shadow on="t" opacity=".5" offset="-6pt,-6pt"/>
            <v:textbox>
              <w:txbxContent>
                <w:p w:rsidR="005D4735" w:rsidRDefault="005D4735" w:rsidP="00900C19">
                  <w:pPr>
                    <w:jc w:val="center"/>
                    <w:rPr>
                      <w:b/>
                      <w:sz w:val="18"/>
                      <w:szCs w:val="18"/>
                    </w:rPr>
                  </w:pPr>
                  <w:r w:rsidRPr="00900C19">
                    <w:rPr>
                      <w:b/>
                      <w:sz w:val="18"/>
                      <w:szCs w:val="18"/>
                    </w:rPr>
                    <w:t>Результат:</w:t>
                  </w:r>
                </w:p>
                <w:p w:rsidR="005D4735" w:rsidRPr="00900C19" w:rsidRDefault="005D4735" w:rsidP="00900C19">
                  <w:pPr>
                    <w:widowControl w:val="0"/>
                    <w:autoSpaceDE w:val="0"/>
                    <w:autoSpaceDN w:val="0"/>
                    <w:adjustRightInd w:val="0"/>
                    <w:ind w:left="34"/>
                    <w:jc w:val="both"/>
                    <w:rPr>
                      <w:rFonts w:eastAsia="SimSun"/>
                      <w:sz w:val="18"/>
                      <w:szCs w:val="18"/>
                    </w:rPr>
                  </w:pPr>
                  <w:r>
                    <w:rPr>
                      <w:rFonts w:eastAsia="SimSun"/>
                      <w:sz w:val="18"/>
                      <w:szCs w:val="18"/>
                    </w:rPr>
                    <w:t>-К</w:t>
                  </w:r>
                  <w:r w:rsidRPr="00900C19">
                    <w:rPr>
                      <w:rFonts w:eastAsia="SimSun"/>
                      <w:sz w:val="18"/>
                      <w:szCs w:val="18"/>
                    </w:rPr>
                    <w:t xml:space="preserve">оличество жилых домов, подлежащих сносу  в ходе реализации </w:t>
                  </w:r>
                  <w:r>
                    <w:rPr>
                      <w:rFonts w:eastAsia="SimSun"/>
                      <w:sz w:val="18"/>
                      <w:szCs w:val="18"/>
                    </w:rPr>
                    <w:t>п</w:t>
                  </w:r>
                  <w:r w:rsidRPr="00900C19">
                    <w:rPr>
                      <w:rFonts w:eastAsia="SimSun"/>
                      <w:sz w:val="18"/>
                      <w:szCs w:val="18"/>
                    </w:rPr>
                    <w:t>одпрограммы;</w:t>
                  </w:r>
                </w:p>
                <w:p w:rsidR="005D4735" w:rsidRPr="00900C19" w:rsidRDefault="005D4735" w:rsidP="00900C19">
                  <w:pPr>
                    <w:jc w:val="both"/>
                    <w:rPr>
                      <w:rFonts w:eastAsia="SimSun"/>
                      <w:sz w:val="18"/>
                      <w:szCs w:val="18"/>
                    </w:rPr>
                  </w:pPr>
                  <w:r>
                    <w:rPr>
                      <w:rFonts w:eastAsia="SimSun"/>
                      <w:sz w:val="18"/>
                      <w:szCs w:val="18"/>
                    </w:rPr>
                    <w:t>-О</w:t>
                  </w:r>
                  <w:r w:rsidRPr="00900C19">
                    <w:rPr>
                      <w:rFonts w:eastAsia="SimSun"/>
                      <w:sz w:val="18"/>
                      <w:szCs w:val="18"/>
                    </w:rPr>
                    <w:t xml:space="preserve">бщая площадь квартир </w:t>
                  </w:r>
                  <w:r>
                    <w:rPr>
                      <w:rFonts w:eastAsia="SimSun"/>
                      <w:sz w:val="18"/>
                      <w:szCs w:val="18"/>
                    </w:rPr>
                    <w:t>МКД</w:t>
                  </w:r>
                  <w:r w:rsidRPr="00900C19">
                    <w:rPr>
                      <w:rFonts w:eastAsia="SimSun"/>
                      <w:sz w:val="18"/>
                      <w:szCs w:val="18"/>
                    </w:rPr>
                    <w:t xml:space="preserve">, подлежащих сносу в ходе реализации </w:t>
                  </w:r>
                  <w:r>
                    <w:rPr>
                      <w:rFonts w:eastAsia="SimSun"/>
                      <w:sz w:val="18"/>
                      <w:szCs w:val="18"/>
                    </w:rPr>
                    <w:t>п</w:t>
                  </w:r>
                  <w:r w:rsidRPr="00900C19">
                    <w:rPr>
                      <w:rFonts w:eastAsia="SimSun"/>
                      <w:sz w:val="18"/>
                      <w:szCs w:val="18"/>
                    </w:rPr>
                    <w:t>одпрограммы</w:t>
                  </w:r>
                </w:p>
              </w:txbxContent>
            </v:textbox>
          </v:shape>
        </w:pict>
      </w:r>
    </w:p>
    <w:p w:rsidR="00900C19" w:rsidRDefault="00900C19" w:rsidP="00782DA6">
      <w:pPr>
        <w:ind w:left="360"/>
        <w:rPr>
          <w:b/>
          <w:bCs/>
          <w:sz w:val="22"/>
          <w:szCs w:val="22"/>
        </w:rPr>
      </w:pPr>
    </w:p>
    <w:p w:rsidR="00900C19" w:rsidRDefault="00900C19" w:rsidP="00782DA6">
      <w:pPr>
        <w:ind w:left="360"/>
        <w:rPr>
          <w:b/>
          <w:bCs/>
          <w:sz w:val="22"/>
          <w:szCs w:val="22"/>
        </w:rPr>
      </w:pPr>
    </w:p>
    <w:p w:rsidR="00900C19" w:rsidRDefault="00900C19"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A66C2" w:rsidRDefault="007A66C2" w:rsidP="00782DA6">
      <w:pPr>
        <w:ind w:left="360"/>
        <w:rPr>
          <w:b/>
          <w:bCs/>
          <w:sz w:val="22"/>
          <w:szCs w:val="22"/>
        </w:rPr>
      </w:pPr>
    </w:p>
    <w:p w:rsidR="007A66C2" w:rsidRDefault="007A66C2" w:rsidP="00782DA6">
      <w:pPr>
        <w:ind w:left="360"/>
        <w:rPr>
          <w:b/>
          <w:bCs/>
          <w:sz w:val="22"/>
          <w:szCs w:val="22"/>
        </w:rPr>
      </w:pPr>
    </w:p>
    <w:p w:rsidR="007A66C2" w:rsidRDefault="007A66C2" w:rsidP="00782DA6">
      <w:pPr>
        <w:ind w:left="360"/>
        <w:rPr>
          <w:b/>
          <w:bCs/>
          <w:sz w:val="22"/>
          <w:szCs w:val="22"/>
        </w:rPr>
      </w:pPr>
    </w:p>
    <w:p w:rsidR="007A66C2" w:rsidRDefault="007A66C2" w:rsidP="00782DA6">
      <w:pPr>
        <w:ind w:left="360"/>
        <w:rPr>
          <w:b/>
          <w:bCs/>
          <w:sz w:val="22"/>
          <w:szCs w:val="22"/>
        </w:rPr>
      </w:pPr>
    </w:p>
    <w:p w:rsidR="004D4C47" w:rsidRDefault="004D4C47" w:rsidP="00782DA6">
      <w:pPr>
        <w:ind w:left="360"/>
        <w:rPr>
          <w:b/>
          <w:bCs/>
          <w:sz w:val="22"/>
          <w:szCs w:val="22"/>
        </w:rPr>
      </w:pPr>
    </w:p>
    <w:p w:rsidR="004D4C47" w:rsidRDefault="004D4C47" w:rsidP="004D4C47">
      <w:pPr>
        <w:jc w:val="center"/>
        <w:rPr>
          <w:b/>
          <w:bCs/>
          <w:sz w:val="22"/>
          <w:szCs w:val="22"/>
        </w:rPr>
      </w:pPr>
      <w:r>
        <w:rPr>
          <w:b/>
          <w:bCs/>
          <w:sz w:val="22"/>
          <w:szCs w:val="22"/>
        </w:rPr>
        <w:t>Раздел 3.</w:t>
      </w:r>
    </w:p>
    <w:p w:rsidR="004D4C47" w:rsidRDefault="004D4C47" w:rsidP="00666C8F">
      <w:pPr>
        <w:rPr>
          <w:b/>
          <w:bCs/>
          <w:sz w:val="22"/>
          <w:szCs w:val="22"/>
        </w:rPr>
      </w:pPr>
      <w:r>
        <w:rPr>
          <w:b/>
          <w:bCs/>
          <w:sz w:val="22"/>
          <w:szCs w:val="22"/>
        </w:rPr>
        <w:t>ПЕРЕЧЕНЬ МЕРОПРИЯТИЙ И РЕСУРСНОЕ ОБЕСПЕЧЕНИЕ ПРОГРАММЫ</w:t>
      </w:r>
    </w:p>
    <w:p w:rsidR="004D4C47" w:rsidRDefault="004D4C47" w:rsidP="00666C8F">
      <w:pPr>
        <w:rPr>
          <w:b/>
          <w:bCs/>
          <w:sz w:val="22"/>
          <w:szCs w:val="22"/>
        </w:rPr>
      </w:pPr>
    </w:p>
    <w:p w:rsidR="007A66C2" w:rsidRPr="00666C8F" w:rsidRDefault="00666C8F" w:rsidP="00666C8F">
      <w:pPr>
        <w:rPr>
          <w:bCs/>
          <w:sz w:val="22"/>
          <w:szCs w:val="22"/>
          <w:u w:val="single"/>
        </w:rPr>
      </w:pPr>
      <w:r>
        <w:rPr>
          <w:b/>
          <w:bCs/>
          <w:sz w:val="22"/>
          <w:szCs w:val="22"/>
        </w:rPr>
        <w:t xml:space="preserve">Источник финансирования: </w:t>
      </w:r>
      <w:r w:rsidRPr="00666C8F">
        <w:rPr>
          <w:bCs/>
          <w:sz w:val="22"/>
          <w:szCs w:val="22"/>
          <w:u w:val="single"/>
        </w:rPr>
        <w:t>средства МО «Город Удачный» Мирнинского района РС(Якутия)</w:t>
      </w:r>
    </w:p>
    <w:p w:rsidR="00666C8F" w:rsidRDefault="00666C8F" w:rsidP="00666C8F">
      <w:pPr>
        <w:rPr>
          <w:b/>
          <w:bCs/>
          <w:sz w:val="22"/>
          <w:szCs w:val="22"/>
        </w:rPr>
      </w:pPr>
    </w:p>
    <w:p w:rsidR="00666C8F" w:rsidRDefault="00666C8F" w:rsidP="00666C8F">
      <w:pPr>
        <w:rPr>
          <w:b/>
          <w:bCs/>
          <w:sz w:val="22"/>
          <w:szCs w:val="22"/>
        </w:rPr>
      </w:pPr>
    </w:p>
    <w:tbl>
      <w:tblPr>
        <w:tblpPr w:leftFromText="180" w:rightFromText="180" w:vertAnchor="text" w:horzAnchor="margin" w:tblpX="-318" w:tblpY="-49"/>
        <w:tblW w:w="9606" w:type="dxa"/>
        <w:tblLook w:val="04A0"/>
      </w:tblPr>
      <w:tblGrid>
        <w:gridCol w:w="459"/>
        <w:gridCol w:w="5178"/>
        <w:gridCol w:w="2694"/>
        <w:gridCol w:w="1275"/>
      </w:tblGrid>
      <w:tr w:rsidR="003C7693" w:rsidRPr="00BC0CC5" w:rsidTr="00A7585A">
        <w:trPr>
          <w:trHeight w:val="293"/>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 п/п</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Мероприятия по реализации программы</w:t>
            </w:r>
          </w:p>
        </w:tc>
        <w:tc>
          <w:tcPr>
            <w:tcW w:w="26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Всего</w:t>
            </w:r>
          </w:p>
        </w:tc>
      </w:tr>
      <w:tr w:rsidR="003C7693" w:rsidRPr="00BC0CC5" w:rsidTr="00A7585A">
        <w:trPr>
          <w:trHeight w:val="2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r>
      <w:tr w:rsidR="003C7693" w:rsidRPr="00BC0CC5" w:rsidTr="00A7585A">
        <w:trPr>
          <w:trHeight w:val="282"/>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BC0CC5" w:rsidRPr="00BC0CC5" w:rsidRDefault="00BC0CC5" w:rsidP="00A7585A">
            <w:pPr>
              <w:ind w:left="-284" w:firstLine="284"/>
              <w:jc w:val="center"/>
              <w:rPr>
                <w:color w:val="000000"/>
                <w:sz w:val="18"/>
                <w:szCs w:val="18"/>
              </w:rPr>
            </w:pPr>
            <w:r w:rsidRPr="00BC0CC5">
              <w:rPr>
                <w:color w:val="000000"/>
                <w:sz w:val="18"/>
                <w:szCs w:val="18"/>
              </w:rPr>
              <w:t>1</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0CC5" w:rsidRPr="003C7693" w:rsidRDefault="00BC0CC5" w:rsidP="00A7585A">
            <w:pPr>
              <w:ind w:left="-142" w:firstLine="426"/>
              <w:jc w:val="both"/>
              <w:rPr>
                <w:sz w:val="18"/>
                <w:szCs w:val="18"/>
              </w:rPr>
            </w:pPr>
            <w:r w:rsidRPr="00BC0CC5">
              <w:rPr>
                <w:color w:val="000000"/>
                <w:sz w:val="18"/>
                <w:szCs w:val="18"/>
              </w:rPr>
              <w:t> </w:t>
            </w:r>
            <w:r w:rsidRPr="003C7693">
              <w:rPr>
                <w:sz w:val="18"/>
                <w:szCs w:val="18"/>
              </w:rPr>
              <w:t>-Признание граждан малоимущими в целях постановки их  на учет нуждающихся в жилых помещениях предоставляемых по договорам социального найма;</w:t>
            </w:r>
          </w:p>
          <w:p w:rsidR="00BC0CC5" w:rsidRPr="003C7693" w:rsidRDefault="00BC0CC5" w:rsidP="00A7585A">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xml:space="preserve">-Проведение инвентаризации муниципального жилищного фонда; - </w:t>
            </w:r>
          </w:p>
          <w:p w:rsidR="00BC0CC5" w:rsidRPr="003C7693" w:rsidRDefault="00BC0CC5" w:rsidP="00A7585A">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Освещение в средствах массовой информации работы, направленной на реализацию целей и задач подпрограммы.</w:t>
            </w:r>
          </w:p>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635"/>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2</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0CC5" w:rsidRPr="003C7693" w:rsidRDefault="00BC0CC5" w:rsidP="00A7585A">
            <w:pPr>
              <w:pStyle w:val="ConsPlusNormal"/>
              <w:widowControl/>
              <w:ind w:left="-142" w:firstLine="426"/>
              <w:jc w:val="both"/>
              <w:rPr>
                <w:rFonts w:ascii="Times New Roman" w:hAnsi="Times New Roman" w:cs="Times New Roman"/>
                <w:sz w:val="18"/>
                <w:szCs w:val="18"/>
              </w:rPr>
            </w:pPr>
            <w:r w:rsidRPr="00BC0CC5">
              <w:rPr>
                <w:rFonts w:ascii="Times New Roman" w:hAnsi="Times New Roman" w:cs="Times New Roman"/>
                <w:color w:val="000000"/>
                <w:sz w:val="18"/>
                <w:szCs w:val="18"/>
              </w:rPr>
              <w:t> </w:t>
            </w:r>
            <w:r w:rsidRPr="003C7693">
              <w:rPr>
                <w:rFonts w:ascii="Times New Roman" w:hAnsi="Times New Roman" w:cs="Times New Roman"/>
                <w:sz w:val="18"/>
                <w:szCs w:val="18"/>
              </w:rPr>
              <w:t>-Признание молодых семей нуждающимися в улучшении жилищных условий, согласно ст. 51 Жилищного кодекса;</w:t>
            </w:r>
          </w:p>
          <w:p w:rsidR="00BC0CC5" w:rsidRPr="003C7693" w:rsidRDefault="00BC0CC5" w:rsidP="00A7585A">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Освещение в средствах массовой информации работы, направленной на реализацию целей и задач подпрограммы;</w:t>
            </w:r>
          </w:p>
          <w:p w:rsidR="00BC0CC5" w:rsidRPr="003C7693" w:rsidRDefault="00BC0CC5" w:rsidP="00A7585A">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xml:space="preserve"> - Определение ежегодного объема средств, необходимых для реализации подпрограммы.</w:t>
            </w:r>
          </w:p>
          <w:p w:rsidR="00BC0CC5" w:rsidRPr="003C7693" w:rsidRDefault="00BC0CC5" w:rsidP="00A7585A">
            <w:pPr>
              <w:rPr>
                <w:sz w:val="18"/>
                <w:szCs w:val="18"/>
              </w:rPr>
            </w:pPr>
          </w:p>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C32359">
            <w:pPr>
              <w:rPr>
                <w:color w:val="000000"/>
                <w:sz w:val="18"/>
                <w:szCs w:val="18"/>
              </w:rPr>
            </w:pPr>
            <w:r w:rsidRPr="00BC0CC5">
              <w:rPr>
                <w:color w:val="000000"/>
                <w:sz w:val="18"/>
                <w:szCs w:val="18"/>
              </w:rPr>
              <w:t> </w:t>
            </w:r>
            <w:r w:rsidR="00AA6FB8">
              <w:rPr>
                <w:color w:val="000000"/>
                <w:sz w:val="18"/>
                <w:szCs w:val="18"/>
              </w:rPr>
              <w:t>10 460,0</w:t>
            </w:r>
            <w:r w:rsidR="00F35ECC">
              <w:rPr>
                <w:color w:val="000000"/>
                <w:sz w:val="18"/>
                <w:szCs w:val="18"/>
              </w:rPr>
              <w:t xml:space="preserve"> тыс.руб</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3</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C0CC5" w:rsidRPr="003C7693" w:rsidRDefault="00BC0CC5" w:rsidP="00A7585A">
            <w:pPr>
              <w:ind w:left="284"/>
              <w:jc w:val="center"/>
              <w:rPr>
                <w:b/>
                <w:sz w:val="18"/>
                <w:szCs w:val="18"/>
              </w:rPr>
            </w:pPr>
            <w:r w:rsidRPr="00BC0CC5">
              <w:rPr>
                <w:color w:val="000000"/>
                <w:sz w:val="18"/>
                <w:szCs w:val="18"/>
              </w:rPr>
              <w:t> </w:t>
            </w:r>
            <w:r w:rsidRPr="003C7693">
              <w:rPr>
                <w:b/>
                <w:sz w:val="18"/>
                <w:szCs w:val="18"/>
              </w:rPr>
              <w:t xml:space="preserve"> Организационные:</w:t>
            </w:r>
          </w:p>
          <w:p w:rsidR="00BC0CC5" w:rsidRPr="003C7693" w:rsidRDefault="00BC0CC5" w:rsidP="00A7585A">
            <w:pPr>
              <w:ind w:firstLine="284"/>
              <w:jc w:val="both"/>
              <w:rPr>
                <w:sz w:val="18"/>
                <w:szCs w:val="18"/>
              </w:rPr>
            </w:pPr>
            <w:r w:rsidRPr="003C7693">
              <w:rPr>
                <w:sz w:val="18"/>
                <w:szCs w:val="18"/>
              </w:rPr>
              <w:t>-анализ состояния жилищного фонда;</w:t>
            </w:r>
          </w:p>
          <w:p w:rsidR="00BC0CC5" w:rsidRPr="003C7693" w:rsidRDefault="00BC0CC5" w:rsidP="00A7585A">
            <w:pPr>
              <w:ind w:firstLine="284"/>
              <w:jc w:val="both"/>
              <w:rPr>
                <w:sz w:val="18"/>
                <w:szCs w:val="18"/>
              </w:rPr>
            </w:pPr>
            <w:r w:rsidRPr="003C7693">
              <w:rPr>
                <w:sz w:val="18"/>
                <w:szCs w:val="18"/>
              </w:rPr>
              <w:t>-уточнение адресного перечня ветхого, аварийного, непригодного для проживания жилья, подлежащего сносу.</w:t>
            </w:r>
          </w:p>
          <w:p w:rsidR="00BC0CC5" w:rsidRPr="003C7693" w:rsidRDefault="00BC0CC5" w:rsidP="00A7585A">
            <w:pPr>
              <w:ind w:left="284"/>
              <w:jc w:val="center"/>
              <w:rPr>
                <w:b/>
                <w:sz w:val="18"/>
                <w:szCs w:val="18"/>
              </w:rPr>
            </w:pPr>
            <w:r w:rsidRPr="003C7693">
              <w:rPr>
                <w:b/>
                <w:sz w:val="18"/>
                <w:szCs w:val="18"/>
              </w:rPr>
              <w:t>Технические:</w:t>
            </w:r>
          </w:p>
          <w:p w:rsidR="00BC0CC5" w:rsidRPr="003C7693" w:rsidRDefault="00BC0CC5" w:rsidP="00A7585A">
            <w:pPr>
              <w:ind w:firstLine="284"/>
              <w:jc w:val="both"/>
              <w:rPr>
                <w:sz w:val="18"/>
                <w:szCs w:val="18"/>
              </w:rPr>
            </w:pPr>
            <w:r w:rsidRPr="003C7693">
              <w:rPr>
                <w:sz w:val="18"/>
                <w:szCs w:val="18"/>
              </w:rPr>
              <w:t>-приобретение жилья для переселения граждан проживающих в ветхих, аварийных домах, не пригодных для постоянного проживания;</w:t>
            </w:r>
          </w:p>
          <w:p w:rsidR="00BC0CC5" w:rsidRPr="003C7693" w:rsidRDefault="00BC0CC5" w:rsidP="00A7585A">
            <w:pPr>
              <w:ind w:firstLine="284"/>
              <w:jc w:val="both"/>
              <w:rPr>
                <w:sz w:val="18"/>
                <w:szCs w:val="18"/>
              </w:rPr>
            </w:pPr>
            <w:r w:rsidRPr="003C7693">
              <w:rPr>
                <w:sz w:val="18"/>
                <w:szCs w:val="18"/>
              </w:rPr>
              <w:t>-выплата выкупной стоимости собственникам;</w:t>
            </w:r>
          </w:p>
          <w:p w:rsidR="00BC0CC5" w:rsidRPr="003C7693" w:rsidRDefault="00BC0CC5" w:rsidP="00A7585A">
            <w:pPr>
              <w:ind w:firstLine="284"/>
              <w:jc w:val="both"/>
              <w:rPr>
                <w:sz w:val="18"/>
                <w:szCs w:val="18"/>
              </w:rPr>
            </w:pPr>
            <w:r w:rsidRPr="003C7693">
              <w:rPr>
                <w:sz w:val="18"/>
                <w:szCs w:val="18"/>
              </w:rPr>
              <w:t>-снос ветхого, аварийного, непригодного для постоянного проживания жилья.</w:t>
            </w:r>
          </w:p>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987"/>
        </w:trPr>
        <w:tc>
          <w:tcPr>
            <w:tcW w:w="459" w:type="dxa"/>
            <w:vMerge/>
            <w:tcBorders>
              <w:top w:val="nil"/>
              <w:left w:val="single" w:sz="4" w:space="0" w:color="auto"/>
              <w:bottom w:val="single" w:sz="4" w:space="0" w:color="000000"/>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 </w:t>
            </w:r>
          </w:p>
        </w:tc>
        <w:tc>
          <w:tcPr>
            <w:tcW w:w="517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C0CC5" w:rsidRPr="00BC0CC5" w:rsidRDefault="00BC0CC5" w:rsidP="00A7585A">
            <w:pPr>
              <w:jc w:val="center"/>
              <w:rPr>
                <w:color w:val="000000"/>
                <w:sz w:val="18"/>
                <w:szCs w:val="18"/>
              </w:rPr>
            </w:pPr>
            <w:r w:rsidRPr="00BC0CC5">
              <w:rPr>
                <w:color w:val="000000"/>
                <w:sz w:val="18"/>
                <w:szCs w:val="18"/>
              </w:rPr>
              <w:t>ИТОГО по программе</w:t>
            </w: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p>
        </w:tc>
      </w:tr>
      <w:tr w:rsidR="003C7693" w:rsidRPr="00BC0CC5" w:rsidTr="00A7585A">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3C7693" w:rsidRPr="00BC0CC5" w:rsidTr="00A7585A">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BC0CC5" w:rsidRPr="00BC0CC5" w:rsidRDefault="00AA6FB8" w:rsidP="00A7585A">
            <w:pPr>
              <w:rPr>
                <w:color w:val="000000"/>
                <w:sz w:val="18"/>
                <w:szCs w:val="18"/>
              </w:rPr>
            </w:pPr>
            <w:r>
              <w:rPr>
                <w:color w:val="000000"/>
                <w:sz w:val="18"/>
                <w:szCs w:val="18"/>
              </w:rPr>
              <w:t>10 460,0</w:t>
            </w:r>
            <w:r w:rsidR="00C32359">
              <w:rPr>
                <w:color w:val="000000"/>
                <w:sz w:val="18"/>
                <w:szCs w:val="18"/>
              </w:rPr>
              <w:t xml:space="preserve"> </w:t>
            </w:r>
            <w:r w:rsidR="00F35ECC">
              <w:rPr>
                <w:color w:val="000000"/>
                <w:sz w:val="18"/>
                <w:szCs w:val="18"/>
              </w:rPr>
              <w:t xml:space="preserve"> тыс.руб.</w:t>
            </w:r>
          </w:p>
        </w:tc>
      </w:tr>
      <w:tr w:rsidR="003C7693" w:rsidRPr="00BC0CC5" w:rsidTr="00A7585A">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C0CC5" w:rsidRPr="00BC0CC5" w:rsidRDefault="00BC0CC5" w:rsidP="00A7585A">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BC0CC5" w:rsidRPr="00BC0CC5" w:rsidRDefault="00BC0CC5" w:rsidP="00A7585A">
            <w:pPr>
              <w:rPr>
                <w:color w:val="000000"/>
                <w:sz w:val="18"/>
                <w:szCs w:val="18"/>
              </w:rPr>
            </w:pPr>
          </w:p>
        </w:tc>
        <w:tc>
          <w:tcPr>
            <w:tcW w:w="2694"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BC0CC5" w:rsidRPr="00BC0CC5" w:rsidRDefault="00BC0CC5" w:rsidP="00A7585A">
            <w:pPr>
              <w:rPr>
                <w:color w:val="000000"/>
                <w:sz w:val="18"/>
                <w:szCs w:val="18"/>
              </w:rPr>
            </w:pPr>
            <w:r w:rsidRPr="00BC0CC5">
              <w:rPr>
                <w:color w:val="000000"/>
                <w:sz w:val="18"/>
                <w:szCs w:val="18"/>
              </w:rPr>
              <w:t>Другие источники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0CC5" w:rsidRPr="00BC0CC5" w:rsidRDefault="00BC0CC5" w:rsidP="00A7585A">
            <w:pPr>
              <w:rPr>
                <w:color w:val="000000"/>
                <w:sz w:val="18"/>
                <w:szCs w:val="18"/>
              </w:rPr>
            </w:pPr>
            <w:r w:rsidRPr="00BC0CC5">
              <w:rPr>
                <w:color w:val="000000"/>
                <w:sz w:val="18"/>
                <w:szCs w:val="18"/>
              </w:rPr>
              <w:t> </w:t>
            </w:r>
          </w:p>
        </w:tc>
      </w:tr>
      <w:tr w:rsidR="00A7585A" w:rsidTr="00A7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9147" w:type="dxa"/>
        </w:trPr>
        <w:tc>
          <w:tcPr>
            <w:tcW w:w="459" w:type="dxa"/>
          </w:tcPr>
          <w:p w:rsidR="00A7585A" w:rsidRDefault="00A7585A" w:rsidP="00A7585A">
            <w:pPr>
              <w:rPr>
                <w:b/>
                <w:bCs/>
                <w:sz w:val="22"/>
                <w:szCs w:val="22"/>
              </w:rPr>
            </w:pPr>
          </w:p>
        </w:tc>
      </w:tr>
    </w:tbl>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666C8F" w:rsidRDefault="00666C8F" w:rsidP="00782DA6">
      <w:pPr>
        <w:ind w:left="360"/>
        <w:rPr>
          <w:b/>
          <w:bCs/>
          <w:sz w:val="22"/>
          <w:szCs w:val="22"/>
        </w:rPr>
      </w:pPr>
    </w:p>
    <w:p w:rsidR="00BC0CC5" w:rsidRDefault="00BC0CC5" w:rsidP="003C7693">
      <w:pPr>
        <w:rPr>
          <w:b/>
          <w:bCs/>
          <w:sz w:val="22"/>
          <w:szCs w:val="22"/>
        </w:rPr>
      </w:pPr>
    </w:p>
    <w:p w:rsidR="003C7693" w:rsidRDefault="003C7693" w:rsidP="003C7693">
      <w:pPr>
        <w:rPr>
          <w:b/>
          <w:bCs/>
          <w:sz w:val="22"/>
          <w:szCs w:val="22"/>
        </w:rPr>
      </w:pPr>
    </w:p>
    <w:p w:rsidR="00BC0CC5" w:rsidRDefault="003C7693" w:rsidP="00BC0CC5">
      <w:pPr>
        <w:jc w:val="center"/>
        <w:rPr>
          <w:b/>
          <w:bCs/>
          <w:sz w:val="22"/>
          <w:szCs w:val="22"/>
        </w:rPr>
      </w:pPr>
      <w:r>
        <w:rPr>
          <w:b/>
          <w:bCs/>
          <w:sz w:val="22"/>
          <w:szCs w:val="22"/>
        </w:rPr>
        <w:t xml:space="preserve">Раздел 4. </w:t>
      </w:r>
    </w:p>
    <w:p w:rsidR="004D4C47" w:rsidRDefault="004D4C47" w:rsidP="004D4C47">
      <w:pPr>
        <w:jc w:val="center"/>
        <w:rPr>
          <w:b/>
          <w:bCs/>
          <w:sz w:val="22"/>
          <w:szCs w:val="22"/>
        </w:rPr>
      </w:pPr>
      <w:r>
        <w:rPr>
          <w:b/>
          <w:bCs/>
          <w:sz w:val="22"/>
          <w:szCs w:val="22"/>
        </w:rPr>
        <w:t>ПЕРЕЧЕНЬ ЦЕЛЕВЫХ ПОКАЗАТЕЛЕЙ ПРОГРАММЫ</w:t>
      </w:r>
    </w:p>
    <w:p w:rsidR="00823122" w:rsidRPr="00890F21" w:rsidRDefault="00823122" w:rsidP="00823122">
      <w:pPr>
        <w:ind w:left="1065"/>
        <w:jc w:val="center"/>
        <w:rPr>
          <w:b/>
          <w:bCs/>
          <w:sz w:val="22"/>
          <w:szCs w:val="22"/>
        </w:rPr>
      </w:pPr>
    </w:p>
    <w:p w:rsidR="00823122" w:rsidRPr="00890F21" w:rsidRDefault="00823122" w:rsidP="004D4C47">
      <w:pPr>
        <w:autoSpaceDE w:val="0"/>
        <w:autoSpaceDN w:val="0"/>
        <w:adjustRightInd w:val="0"/>
        <w:ind w:left="-284" w:firstLine="710"/>
        <w:jc w:val="both"/>
        <w:rPr>
          <w:b/>
          <w:bCs/>
          <w:sz w:val="22"/>
          <w:szCs w:val="22"/>
        </w:rPr>
      </w:pPr>
      <w:r w:rsidRPr="00890F21">
        <w:rPr>
          <w:b/>
          <w:bCs/>
          <w:sz w:val="22"/>
          <w:szCs w:val="22"/>
        </w:rPr>
        <w:t>Оценка эффективности Программы</w:t>
      </w:r>
    </w:p>
    <w:p w:rsidR="00823122" w:rsidRPr="00890F21" w:rsidRDefault="00823122" w:rsidP="004D4C47">
      <w:pPr>
        <w:widowControl w:val="0"/>
        <w:numPr>
          <w:ilvl w:val="0"/>
          <w:numId w:val="30"/>
        </w:numPr>
        <w:autoSpaceDE w:val="0"/>
        <w:autoSpaceDN w:val="0"/>
        <w:adjustRightInd w:val="0"/>
        <w:ind w:left="0" w:firstLine="426"/>
        <w:jc w:val="both"/>
        <w:rPr>
          <w:sz w:val="22"/>
          <w:szCs w:val="22"/>
        </w:rPr>
      </w:pPr>
      <w:r w:rsidRPr="00890F21">
        <w:rPr>
          <w:sz w:val="22"/>
          <w:szCs w:val="22"/>
        </w:rPr>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rsidR="00823122" w:rsidRPr="00890F21" w:rsidRDefault="00823122" w:rsidP="004D4C47">
      <w:pPr>
        <w:widowControl w:val="0"/>
        <w:numPr>
          <w:ilvl w:val="0"/>
          <w:numId w:val="30"/>
        </w:numPr>
        <w:autoSpaceDE w:val="0"/>
        <w:autoSpaceDN w:val="0"/>
        <w:adjustRightInd w:val="0"/>
        <w:ind w:left="0" w:firstLine="426"/>
        <w:jc w:val="both"/>
        <w:rPr>
          <w:sz w:val="22"/>
          <w:szCs w:val="22"/>
        </w:rPr>
      </w:pPr>
      <w:r w:rsidRPr="00890F21">
        <w:rPr>
          <w:sz w:val="22"/>
          <w:szCs w:val="22"/>
        </w:rPr>
        <w:t xml:space="preserve">Оценка эффективности </w:t>
      </w:r>
      <w:r w:rsidR="0076785D">
        <w:rPr>
          <w:sz w:val="22"/>
          <w:szCs w:val="22"/>
        </w:rPr>
        <w:t>городской</w:t>
      </w:r>
      <w:r w:rsidRPr="00890F21">
        <w:rPr>
          <w:sz w:val="22"/>
          <w:szCs w:val="22"/>
        </w:rPr>
        <w:t xml:space="preserve"> целевой программы </w:t>
      </w:r>
      <w:r w:rsidR="008E2163" w:rsidRPr="00890F21">
        <w:rPr>
          <w:sz w:val="22"/>
          <w:szCs w:val="22"/>
        </w:rPr>
        <w:t xml:space="preserve">«Обеспечение </w:t>
      </w:r>
      <w:r w:rsidR="008E2163">
        <w:rPr>
          <w:sz w:val="22"/>
          <w:szCs w:val="22"/>
        </w:rPr>
        <w:t xml:space="preserve">населения </w:t>
      </w:r>
      <w:r w:rsidR="00A64063">
        <w:rPr>
          <w:sz w:val="22"/>
          <w:szCs w:val="22"/>
        </w:rPr>
        <w:t>города</w:t>
      </w:r>
      <w:r w:rsidR="008E2163">
        <w:rPr>
          <w:sz w:val="22"/>
          <w:szCs w:val="22"/>
        </w:rPr>
        <w:t xml:space="preserve"> </w:t>
      </w:r>
      <w:r w:rsidR="008E2163" w:rsidRPr="00890F21">
        <w:rPr>
          <w:sz w:val="22"/>
          <w:szCs w:val="22"/>
        </w:rPr>
        <w:t>качественным жильем на 201</w:t>
      </w:r>
      <w:r w:rsidR="00AA6FB8">
        <w:rPr>
          <w:sz w:val="22"/>
          <w:szCs w:val="22"/>
        </w:rPr>
        <w:t>7</w:t>
      </w:r>
      <w:r w:rsidR="008E2163" w:rsidRPr="00890F21">
        <w:rPr>
          <w:sz w:val="22"/>
          <w:szCs w:val="22"/>
        </w:rPr>
        <w:t>-201</w:t>
      </w:r>
      <w:r w:rsidR="00A64063">
        <w:rPr>
          <w:sz w:val="22"/>
          <w:szCs w:val="22"/>
        </w:rPr>
        <w:t>9</w:t>
      </w:r>
      <w:r w:rsidR="008E2163" w:rsidRPr="00890F21">
        <w:rPr>
          <w:sz w:val="22"/>
          <w:szCs w:val="22"/>
        </w:rPr>
        <w:t xml:space="preserve"> годы»</w:t>
      </w:r>
      <w:r w:rsidR="008E2163">
        <w:rPr>
          <w:sz w:val="22"/>
          <w:szCs w:val="22"/>
        </w:rPr>
        <w:t xml:space="preserve"> </w:t>
      </w:r>
      <w:r w:rsidRPr="00890F21">
        <w:rPr>
          <w:sz w:val="22"/>
          <w:szCs w:val="22"/>
        </w:rPr>
        <w:t>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823122" w:rsidRPr="00890F21" w:rsidRDefault="00823122" w:rsidP="004D4C47">
      <w:pPr>
        <w:widowControl w:val="0"/>
        <w:autoSpaceDE w:val="0"/>
        <w:autoSpaceDN w:val="0"/>
        <w:adjustRightInd w:val="0"/>
        <w:ind w:firstLine="567"/>
        <w:jc w:val="both"/>
        <w:rPr>
          <w:sz w:val="22"/>
          <w:szCs w:val="22"/>
        </w:rPr>
      </w:pPr>
      <w:r w:rsidRPr="00890F21">
        <w:rPr>
          <w:sz w:val="22"/>
          <w:szCs w:val="22"/>
        </w:rPr>
        <w:t xml:space="preserve">Для оценки эффективности Программы используются </w:t>
      </w:r>
      <w:r w:rsidR="004F4289" w:rsidRPr="004F4289">
        <w:rPr>
          <w:sz w:val="22"/>
          <w:szCs w:val="22"/>
        </w:rPr>
        <w:t>5</w:t>
      </w:r>
      <w:r w:rsidRPr="004F4289">
        <w:rPr>
          <w:sz w:val="22"/>
          <w:szCs w:val="22"/>
        </w:rPr>
        <w:t xml:space="preserve"> целевых</w:t>
      </w:r>
      <w:r w:rsidRPr="00890F21">
        <w:rPr>
          <w:sz w:val="22"/>
          <w:szCs w:val="22"/>
        </w:rPr>
        <w:t xml:space="preserve"> индикатор</w:t>
      </w:r>
      <w:r w:rsidR="004F4289">
        <w:rPr>
          <w:sz w:val="22"/>
          <w:szCs w:val="22"/>
        </w:rPr>
        <w:t>а</w:t>
      </w:r>
      <w:r w:rsidRPr="00890F21">
        <w:rPr>
          <w:sz w:val="22"/>
          <w:szCs w:val="22"/>
        </w:rPr>
        <w:t xml:space="preserve"> (таблица1):</w:t>
      </w:r>
    </w:p>
    <w:p w:rsidR="00823122" w:rsidRPr="00890F21" w:rsidRDefault="00823122" w:rsidP="00823122">
      <w:pPr>
        <w:widowControl w:val="0"/>
        <w:autoSpaceDE w:val="0"/>
        <w:autoSpaceDN w:val="0"/>
        <w:adjustRightInd w:val="0"/>
        <w:ind w:left="7797"/>
        <w:jc w:val="both"/>
        <w:rPr>
          <w:sz w:val="22"/>
          <w:szCs w:val="22"/>
        </w:rPr>
      </w:pPr>
      <w:r w:rsidRPr="00890F21">
        <w:rPr>
          <w:sz w:val="22"/>
          <w:szCs w:val="22"/>
        </w:rPr>
        <w:t xml:space="preserve"> </w:t>
      </w:r>
    </w:p>
    <w:p w:rsidR="00823122" w:rsidRPr="00890F21" w:rsidRDefault="00823122" w:rsidP="00823122">
      <w:pPr>
        <w:jc w:val="center"/>
        <w:rPr>
          <w:b/>
          <w:bCs/>
          <w:sz w:val="22"/>
          <w:szCs w:val="22"/>
        </w:rPr>
      </w:pPr>
      <w:r w:rsidRPr="00890F21">
        <w:rPr>
          <w:b/>
          <w:bCs/>
          <w:sz w:val="22"/>
          <w:szCs w:val="22"/>
        </w:rPr>
        <w:t>Система индикаторов оценки социально-экономических эффективности от реализации Программы</w:t>
      </w:r>
    </w:p>
    <w:p w:rsidR="00A64063" w:rsidRDefault="003023B9" w:rsidP="00A64063">
      <w:pPr>
        <w:jc w:val="right"/>
        <w:rPr>
          <w:sz w:val="22"/>
          <w:szCs w:val="22"/>
        </w:rPr>
      </w:pPr>
      <w:r w:rsidRPr="00890F21">
        <w:rPr>
          <w:sz w:val="22"/>
          <w:szCs w:val="22"/>
        </w:rPr>
        <w:t>таблица 1</w:t>
      </w:r>
    </w:p>
    <w:p w:rsidR="00A64063" w:rsidRDefault="00A64063" w:rsidP="00823122">
      <w:pPr>
        <w:jc w:val="right"/>
        <w:rPr>
          <w:sz w:val="22"/>
          <w:szCs w:val="22"/>
        </w:rPr>
      </w:pPr>
    </w:p>
    <w:tbl>
      <w:tblPr>
        <w:tblW w:w="9371" w:type="dxa"/>
        <w:tblInd w:w="93" w:type="dxa"/>
        <w:tblLayout w:type="fixed"/>
        <w:tblLook w:val="04A0"/>
      </w:tblPr>
      <w:tblGrid>
        <w:gridCol w:w="582"/>
        <w:gridCol w:w="3305"/>
        <w:gridCol w:w="1272"/>
        <w:gridCol w:w="925"/>
        <w:gridCol w:w="928"/>
        <w:gridCol w:w="925"/>
        <w:gridCol w:w="725"/>
        <w:gridCol w:w="709"/>
      </w:tblGrid>
      <w:tr w:rsidR="00A64063" w:rsidTr="00A64063">
        <w:trPr>
          <w:trHeight w:val="333"/>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w:t>
            </w:r>
          </w:p>
        </w:tc>
        <w:tc>
          <w:tcPr>
            <w:tcW w:w="33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Наименование подпрограммы/индикатора</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Единица измерения</w:t>
            </w:r>
          </w:p>
        </w:tc>
        <w:tc>
          <w:tcPr>
            <w:tcW w:w="4212" w:type="dxa"/>
            <w:gridSpan w:val="5"/>
            <w:tcBorders>
              <w:top w:val="single" w:sz="8" w:space="0" w:color="auto"/>
              <w:left w:val="nil"/>
              <w:bottom w:val="single" w:sz="8" w:space="0" w:color="auto"/>
              <w:right w:val="single" w:sz="8" w:space="0" w:color="000000"/>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Значения показателей</w:t>
            </w:r>
          </w:p>
        </w:tc>
      </w:tr>
      <w:tr w:rsidR="00A64063" w:rsidTr="00A64063">
        <w:trPr>
          <w:trHeight w:val="173"/>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A64063" w:rsidRPr="00A64063" w:rsidRDefault="00A64063">
            <w:pPr>
              <w:rPr>
                <w:b/>
                <w:bCs/>
                <w:color w:val="000000"/>
                <w:sz w:val="22"/>
                <w:szCs w:val="22"/>
              </w:rPr>
            </w:pPr>
          </w:p>
        </w:tc>
        <w:tc>
          <w:tcPr>
            <w:tcW w:w="3305" w:type="dxa"/>
            <w:vMerge/>
            <w:tcBorders>
              <w:top w:val="single" w:sz="8" w:space="0" w:color="auto"/>
              <w:left w:val="single" w:sz="8" w:space="0" w:color="auto"/>
              <w:bottom w:val="single" w:sz="8" w:space="0" w:color="000000"/>
              <w:right w:val="single" w:sz="8" w:space="0" w:color="auto"/>
            </w:tcBorders>
            <w:vAlign w:val="center"/>
            <w:hideMark/>
          </w:tcPr>
          <w:p w:rsidR="00A64063" w:rsidRPr="00A64063" w:rsidRDefault="00A64063">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A64063" w:rsidRPr="00A64063" w:rsidRDefault="00A64063">
            <w:pPr>
              <w:rPr>
                <w:b/>
                <w:bCs/>
                <w:color w:val="000000"/>
                <w:sz w:val="22"/>
                <w:szCs w:val="22"/>
              </w:rPr>
            </w:pPr>
          </w:p>
        </w:tc>
        <w:tc>
          <w:tcPr>
            <w:tcW w:w="9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2015 год</w:t>
            </w:r>
          </w:p>
        </w:tc>
        <w:tc>
          <w:tcPr>
            <w:tcW w:w="928" w:type="dxa"/>
            <w:tcBorders>
              <w:top w:val="nil"/>
              <w:left w:val="nil"/>
              <w:bottom w:val="single" w:sz="8" w:space="0" w:color="auto"/>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2016 год</w:t>
            </w:r>
          </w:p>
        </w:tc>
        <w:tc>
          <w:tcPr>
            <w:tcW w:w="9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2017 год</w:t>
            </w:r>
          </w:p>
        </w:tc>
        <w:tc>
          <w:tcPr>
            <w:tcW w:w="7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2018год</w:t>
            </w:r>
          </w:p>
        </w:tc>
        <w:tc>
          <w:tcPr>
            <w:tcW w:w="709" w:type="dxa"/>
            <w:tcBorders>
              <w:top w:val="nil"/>
              <w:left w:val="nil"/>
              <w:bottom w:val="single" w:sz="8" w:space="0" w:color="auto"/>
              <w:right w:val="single" w:sz="8" w:space="0" w:color="auto"/>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2019год</w:t>
            </w:r>
          </w:p>
        </w:tc>
      </w:tr>
      <w:tr w:rsidR="00A64063" w:rsidTr="00A64063">
        <w:trPr>
          <w:trHeight w:val="93"/>
        </w:trPr>
        <w:tc>
          <w:tcPr>
            <w:tcW w:w="582" w:type="dxa"/>
            <w:tcBorders>
              <w:top w:val="nil"/>
              <w:left w:val="single" w:sz="8" w:space="0" w:color="auto"/>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1</w:t>
            </w:r>
          </w:p>
        </w:tc>
        <w:tc>
          <w:tcPr>
            <w:tcW w:w="3305"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2</w:t>
            </w:r>
          </w:p>
        </w:tc>
        <w:tc>
          <w:tcPr>
            <w:tcW w:w="1272"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3</w:t>
            </w:r>
          </w:p>
        </w:tc>
        <w:tc>
          <w:tcPr>
            <w:tcW w:w="925"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4</w:t>
            </w:r>
          </w:p>
        </w:tc>
        <w:tc>
          <w:tcPr>
            <w:tcW w:w="928"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5</w:t>
            </w:r>
          </w:p>
        </w:tc>
        <w:tc>
          <w:tcPr>
            <w:tcW w:w="925"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6</w:t>
            </w:r>
          </w:p>
        </w:tc>
        <w:tc>
          <w:tcPr>
            <w:tcW w:w="725"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7</w:t>
            </w:r>
          </w:p>
        </w:tc>
        <w:tc>
          <w:tcPr>
            <w:tcW w:w="709"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7</w:t>
            </w:r>
          </w:p>
        </w:tc>
      </w:tr>
      <w:tr w:rsidR="00A64063" w:rsidTr="00A64063">
        <w:trPr>
          <w:trHeight w:val="98"/>
        </w:trPr>
        <w:tc>
          <w:tcPr>
            <w:tcW w:w="582" w:type="dxa"/>
            <w:tcBorders>
              <w:top w:val="nil"/>
              <w:left w:val="single" w:sz="8" w:space="0" w:color="auto"/>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1</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 </w:t>
            </w:r>
          </w:p>
        </w:tc>
      </w:tr>
      <w:tr w:rsidR="00A64063" w:rsidTr="00A64063">
        <w:trPr>
          <w:trHeight w:val="338"/>
        </w:trPr>
        <w:tc>
          <w:tcPr>
            <w:tcW w:w="582" w:type="dxa"/>
            <w:tcBorders>
              <w:top w:val="nil"/>
              <w:left w:val="single" w:sz="8" w:space="0" w:color="auto"/>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 </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Подпрограмма «Предоставление благоустроенного жилья в социальный наем гражданам, состоящих на учете в качестве малоимущих, нуждающихся в улучшении жилищных условий»</w:t>
            </w:r>
          </w:p>
        </w:tc>
      </w:tr>
      <w:tr w:rsidR="00A64063" w:rsidTr="00A64063">
        <w:trPr>
          <w:trHeight w:val="427"/>
        </w:trPr>
        <w:tc>
          <w:tcPr>
            <w:tcW w:w="582" w:type="dxa"/>
            <w:tcBorders>
              <w:top w:val="nil"/>
              <w:left w:val="single" w:sz="8" w:space="0" w:color="auto"/>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1.1.</w:t>
            </w:r>
          </w:p>
        </w:tc>
        <w:tc>
          <w:tcPr>
            <w:tcW w:w="3305" w:type="dxa"/>
            <w:tcBorders>
              <w:top w:val="nil"/>
              <w:left w:val="nil"/>
              <w:bottom w:val="single" w:sz="8" w:space="0" w:color="auto"/>
              <w:right w:val="single" w:sz="8" w:space="0" w:color="auto"/>
            </w:tcBorders>
            <w:shd w:val="clear" w:color="auto" w:fill="auto"/>
            <w:hideMark/>
          </w:tcPr>
          <w:p w:rsidR="00A64063" w:rsidRPr="00A64063" w:rsidRDefault="00A64063">
            <w:pPr>
              <w:rPr>
                <w:color w:val="000000"/>
                <w:sz w:val="22"/>
                <w:szCs w:val="22"/>
              </w:rPr>
            </w:pPr>
            <w:r w:rsidRPr="00A64063">
              <w:rPr>
                <w:color w:val="000000"/>
                <w:sz w:val="22"/>
                <w:szCs w:val="22"/>
              </w:rPr>
              <w:t>Общая площадь предоставленного малоимущим гражданам благоустроенного жилья в социальный наем</w:t>
            </w:r>
          </w:p>
        </w:tc>
        <w:tc>
          <w:tcPr>
            <w:tcW w:w="1272" w:type="dxa"/>
            <w:tcBorders>
              <w:top w:val="nil"/>
              <w:left w:val="nil"/>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м2</w:t>
            </w:r>
          </w:p>
        </w:tc>
        <w:tc>
          <w:tcPr>
            <w:tcW w:w="9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336</w:t>
            </w:r>
          </w:p>
        </w:tc>
        <w:tc>
          <w:tcPr>
            <w:tcW w:w="928"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336</w:t>
            </w:r>
          </w:p>
        </w:tc>
        <w:tc>
          <w:tcPr>
            <w:tcW w:w="9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420</w:t>
            </w:r>
          </w:p>
        </w:tc>
        <w:tc>
          <w:tcPr>
            <w:tcW w:w="7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420</w:t>
            </w:r>
          </w:p>
        </w:tc>
        <w:tc>
          <w:tcPr>
            <w:tcW w:w="709"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420</w:t>
            </w:r>
          </w:p>
        </w:tc>
      </w:tr>
      <w:tr w:rsidR="00A64063" w:rsidTr="00A64063">
        <w:trPr>
          <w:trHeight w:val="356"/>
        </w:trPr>
        <w:tc>
          <w:tcPr>
            <w:tcW w:w="582" w:type="dxa"/>
            <w:tcBorders>
              <w:top w:val="nil"/>
              <w:left w:val="single" w:sz="8" w:space="0" w:color="auto"/>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1.2.</w:t>
            </w:r>
          </w:p>
        </w:tc>
        <w:tc>
          <w:tcPr>
            <w:tcW w:w="3305" w:type="dxa"/>
            <w:tcBorders>
              <w:top w:val="nil"/>
              <w:left w:val="nil"/>
              <w:bottom w:val="single" w:sz="8" w:space="0" w:color="auto"/>
              <w:right w:val="single" w:sz="8" w:space="0" w:color="auto"/>
            </w:tcBorders>
            <w:shd w:val="clear" w:color="auto" w:fill="auto"/>
            <w:hideMark/>
          </w:tcPr>
          <w:p w:rsidR="00A64063" w:rsidRPr="00A64063" w:rsidRDefault="00A64063">
            <w:pPr>
              <w:rPr>
                <w:color w:val="000000"/>
                <w:sz w:val="22"/>
                <w:szCs w:val="22"/>
              </w:rPr>
            </w:pPr>
            <w:r w:rsidRPr="00A64063">
              <w:rPr>
                <w:color w:val="000000"/>
                <w:sz w:val="22"/>
                <w:szCs w:val="22"/>
              </w:rPr>
              <w:t>Количество малоимущих нуждающихся семей улучшивших жилищные условия</w:t>
            </w:r>
          </w:p>
        </w:tc>
        <w:tc>
          <w:tcPr>
            <w:tcW w:w="1272"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семей</w:t>
            </w:r>
          </w:p>
        </w:tc>
        <w:tc>
          <w:tcPr>
            <w:tcW w:w="925" w:type="dxa"/>
            <w:tcBorders>
              <w:top w:val="nil"/>
              <w:left w:val="nil"/>
              <w:bottom w:val="single" w:sz="8" w:space="0" w:color="auto"/>
              <w:right w:val="single" w:sz="8" w:space="0" w:color="auto"/>
            </w:tcBorders>
            <w:shd w:val="clear" w:color="auto" w:fill="auto"/>
            <w:hideMark/>
          </w:tcPr>
          <w:p w:rsidR="00A64063" w:rsidRPr="00A64063" w:rsidRDefault="00A64063">
            <w:pPr>
              <w:jc w:val="center"/>
              <w:rPr>
                <w:color w:val="000000"/>
                <w:sz w:val="22"/>
                <w:szCs w:val="22"/>
              </w:rPr>
            </w:pPr>
            <w:r w:rsidRPr="00A64063">
              <w:rPr>
                <w:color w:val="000000"/>
                <w:sz w:val="22"/>
                <w:szCs w:val="22"/>
              </w:rPr>
              <w:t>8</w:t>
            </w:r>
          </w:p>
        </w:tc>
        <w:tc>
          <w:tcPr>
            <w:tcW w:w="928" w:type="dxa"/>
            <w:tcBorders>
              <w:top w:val="nil"/>
              <w:left w:val="nil"/>
              <w:bottom w:val="single" w:sz="8" w:space="0" w:color="auto"/>
              <w:right w:val="single" w:sz="8" w:space="0" w:color="auto"/>
            </w:tcBorders>
            <w:shd w:val="clear" w:color="auto" w:fill="auto"/>
            <w:hideMark/>
          </w:tcPr>
          <w:p w:rsidR="00A64063" w:rsidRPr="00A64063" w:rsidRDefault="006829F3">
            <w:pPr>
              <w:jc w:val="center"/>
              <w:rPr>
                <w:color w:val="000000"/>
                <w:sz w:val="22"/>
                <w:szCs w:val="22"/>
              </w:rPr>
            </w:pPr>
            <w:r>
              <w:rPr>
                <w:color w:val="000000"/>
                <w:sz w:val="22"/>
                <w:szCs w:val="22"/>
              </w:rPr>
              <w:t>0</w:t>
            </w:r>
          </w:p>
        </w:tc>
        <w:tc>
          <w:tcPr>
            <w:tcW w:w="925" w:type="dxa"/>
            <w:tcBorders>
              <w:top w:val="nil"/>
              <w:left w:val="nil"/>
              <w:bottom w:val="single" w:sz="8" w:space="0" w:color="auto"/>
              <w:right w:val="single" w:sz="8" w:space="0" w:color="auto"/>
            </w:tcBorders>
            <w:shd w:val="clear" w:color="auto" w:fill="auto"/>
            <w:hideMark/>
          </w:tcPr>
          <w:p w:rsidR="00A64063" w:rsidRPr="005A2ADA" w:rsidRDefault="00A64063">
            <w:pPr>
              <w:jc w:val="center"/>
              <w:rPr>
                <w:color w:val="000000"/>
                <w:sz w:val="22"/>
                <w:szCs w:val="22"/>
              </w:rPr>
            </w:pPr>
            <w:r w:rsidRPr="005A2ADA">
              <w:rPr>
                <w:color w:val="000000"/>
                <w:sz w:val="22"/>
                <w:szCs w:val="22"/>
              </w:rPr>
              <w:t>10</w:t>
            </w:r>
          </w:p>
        </w:tc>
        <w:tc>
          <w:tcPr>
            <w:tcW w:w="725" w:type="dxa"/>
            <w:tcBorders>
              <w:top w:val="nil"/>
              <w:left w:val="nil"/>
              <w:bottom w:val="single" w:sz="8" w:space="0" w:color="auto"/>
              <w:right w:val="single" w:sz="8" w:space="0" w:color="auto"/>
            </w:tcBorders>
            <w:shd w:val="clear" w:color="auto" w:fill="auto"/>
            <w:hideMark/>
          </w:tcPr>
          <w:p w:rsidR="00A64063" w:rsidRPr="005A2ADA" w:rsidRDefault="00A64063">
            <w:pPr>
              <w:jc w:val="center"/>
              <w:rPr>
                <w:color w:val="000000"/>
                <w:sz w:val="22"/>
                <w:szCs w:val="22"/>
              </w:rPr>
            </w:pPr>
            <w:r w:rsidRPr="005A2ADA">
              <w:rPr>
                <w:color w:val="000000"/>
                <w:sz w:val="22"/>
                <w:szCs w:val="22"/>
              </w:rPr>
              <w:t>10</w:t>
            </w:r>
          </w:p>
        </w:tc>
        <w:tc>
          <w:tcPr>
            <w:tcW w:w="709" w:type="dxa"/>
            <w:tcBorders>
              <w:top w:val="nil"/>
              <w:left w:val="nil"/>
              <w:bottom w:val="single" w:sz="8" w:space="0" w:color="auto"/>
              <w:right w:val="single" w:sz="8" w:space="0" w:color="auto"/>
            </w:tcBorders>
            <w:shd w:val="clear" w:color="auto" w:fill="auto"/>
            <w:hideMark/>
          </w:tcPr>
          <w:p w:rsidR="00A64063" w:rsidRPr="005A2ADA" w:rsidRDefault="00A64063">
            <w:pPr>
              <w:jc w:val="center"/>
              <w:rPr>
                <w:color w:val="000000"/>
                <w:sz w:val="22"/>
                <w:szCs w:val="22"/>
              </w:rPr>
            </w:pPr>
            <w:r w:rsidRPr="005A2ADA">
              <w:rPr>
                <w:color w:val="000000"/>
                <w:sz w:val="22"/>
                <w:szCs w:val="22"/>
              </w:rPr>
              <w:t>10</w:t>
            </w:r>
          </w:p>
        </w:tc>
      </w:tr>
      <w:tr w:rsidR="00A64063" w:rsidTr="00A64063">
        <w:trPr>
          <w:trHeight w:val="169"/>
        </w:trPr>
        <w:tc>
          <w:tcPr>
            <w:tcW w:w="582" w:type="dxa"/>
            <w:tcBorders>
              <w:top w:val="nil"/>
              <w:left w:val="single" w:sz="8" w:space="0" w:color="auto"/>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2</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Подпрограмма «Обеспечение жильем молодых семей»</w:t>
            </w:r>
          </w:p>
        </w:tc>
      </w:tr>
      <w:tr w:rsidR="00A64063" w:rsidTr="00A64063">
        <w:trPr>
          <w:trHeight w:val="351"/>
        </w:trPr>
        <w:tc>
          <w:tcPr>
            <w:tcW w:w="582" w:type="dxa"/>
            <w:tcBorders>
              <w:top w:val="nil"/>
              <w:left w:val="single" w:sz="8" w:space="0" w:color="auto"/>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2.1.</w:t>
            </w:r>
          </w:p>
        </w:tc>
        <w:tc>
          <w:tcPr>
            <w:tcW w:w="3305" w:type="dxa"/>
            <w:tcBorders>
              <w:top w:val="nil"/>
              <w:left w:val="nil"/>
              <w:bottom w:val="nil"/>
              <w:right w:val="single" w:sz="8" w:space="0" w:color="auto"/>
            </w:tcBorders>
            <w:shd w:val="clear" w:color="auto" w:fill="auto"/>
            <w:hideMark/>
          </w:tcPr>
          <w:p w:rsidR="00A64063" w:rsidRPr="00A64063" w:rsidRDefault="00A64063">
            <w:pPr>
              <w:rPr>
                <w:color w:val="000000"/>
                <w:sz w:val="22"/>
                <w:szCs w:val="22"/>
              </w:rPr>
            </w:pPr>
            <w:r w:rsidRPr="00A64063">
              <w:rPr>
                <w:color w:val="000000"/>
                <w:sz w:val="22"/>
                <w:szCs w:val="22"/>
              </w:rPr>
              <w:t>Количество молодых семей, улучшивших жилищные условия с помощью социальных выплат</w:t>
            </w:r>
          </w:p>
        </w:tc>
        <w:tc>
          <w:tcPr>
            <w:tcW w:w="1272"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семей</w:t>
            </w:r>
          </w:p>
        </w:tc>
        <w:tc>
          <w:tcPr>
            <w:tcW w:w="925"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9</w:t>
            </w:r>
          </w:p>
        </w:tc>
        <w:tc>
          <w:tcPr>
            <w:tcW w:w="928" w:type="dxa"/>
            <w:tcBorders>
              <w:top w:val="nil"/>
              <w:left w:val="nil"/>
              <w:bottom w:val="nil"/>
              <w:right w:val="single" w:sz="8" w:space="0" w:color="auto"/>
            </w:tcBorders>
            <w:shd w:val="clear" w:color="auto" w:fill="auto"/>
            <w:noWrap/>
            <w:hideMark/>
          </w:tcPr>
          <w:p w:rsidR="00A64063" w:rsidRPr="00A64063" w:rsidRDefault="006829F3">
            <w:pPr>
              <w:jc w:val="center"/>
              <w:rPr>
                <w:color w:val="000000"/>
                <w:sz w:val="22"/>
                <w:szCs w:val="22"/>
              </w:rPr>
            </w:pPr>
            <w:r>
              <w:rPr>
                <w:color w:val="000000"/>
                <w:sz w:val="22"/>
                <w:szCs w:val="22"/>
              </w:rPr>
              <w:t>8</w:t>
            </w:r>
          </w:p>
        </w:tc>
        <w:tc>
          <w:tcPr>
            <w:tcW w:w="925" w:type="dxa"/>
            <w:tcBorders>
              <w:top w:val="nil"/>
              <w:left w:val="nil"/>
              <w:bottom w:val="nil"/>
              <w:right w:val="single" w:sz="8" w:space="0" w:color="auto"/>
            </w:tcBorders>
            <w:shd w:val="clear" w:color="auto" w:fill="auto"/>
            <w:noWrap/>
            <w:hideMark/>
          </w:tcPr>
          <w:p w:rsidR="00A64063" w:rsidRPr="00A64063" w:rsidRDefault="006829F3">
            <w:pPr>
              <w:jc w:val="center"/>
              <w:rPr>
                <w:color w:val="000000"/>
                <w:sz w:val="22"/>
                <w:szCs w:val="22"/>
              </w:rPr>
            </w:pPr>
            <w:r>
              <w:rPr>
                <w:color w:val="000000"/>
                <w:sz w:val="22"/>
                <w:szCs w:val="22"/>
              </w:rPr>
              <w:t>7</w:t>
            </w:r>
          </w:p>
        </w:tc>
        <w:tc>
          <w:tcPr>
            <w:tcW w:w="725" w:type="dxa"/>
            <w:tcBorders>
              <w:top w:val="nil"/>
              <w:left w:val="nil"/>
              <w:bottom w:val="nil"/>
              <w:right w:val="single" w:sz="8" w:space="0" w:color="auto"/>
            </w:tcBorders>
            <w:shd w:val="clear" w:color="auto" w:fill="auto"/>
            <w:noWrap/>
            <w:hideMark/>
          </w:tcPr>
          <w:p w:rsidR="00A64063" w:rsidRPr="00A64063" w:rsidRDefault="006829F3">
            <w:pPr>
              <w:jc w:val="center"/>
              <w:rPr>
                <w:color w:val="000000"/>
                <w:sz w:val="22"/>
                <w:szCs w:val="22"/>
              </w:rPr>
            </w:pPr>
            <w:r>
              <w:rPr>
                <w:color w:val="000000"/>
                <w:sz w:val="22"/>
                <w:szCs w:val="22"/>
              </w:rPr>
              <w:t>7</w:t>
            </w:r>
          </w:p>
        </w:tc>
        <w:tc>
          <w:tcPr>
            <w:tcW w:w="709" w:type="dxa"/>
            <w:tcBorders>
              <w:top w:val="nil"/>
              <w:left w:val="nil"/>
              <w:bottom w:val="nil"/>
              <w:right w:val="single" w:sz="8" w:space="0" w:color="auto"/>
            </w:tcBorders>
            <w:shd w:val="clear" w:color="auto" w:fill="auto"/>
            <w:noWrap/>
            <w:hideMark/>
          </w:tcPr>
          <w:p w:rsidR="00A64063" w:rsidRPr="00A64063" w:rsidRDefault="006829F3">
            <w:pPr>
              <w:jc w:val="center"/>
              <w:rPr>
                <w:color w:val="000000"/>
                <w:sz w:val="22"/>
                <w:szCs w:val="22"/>
              </w:rPr>
            </w:pPr>
            <w:r>
              <w:rPr>
                <w:color w:val="000000"/>
                <w:sz w:val="22"/>
                <w:szCs w:val="22"/>
              </w:rPr>
              <w:t>7</w:t>
            </w:r>
          </w:p>
        </w:tc>
      </w:tr>
      <w:tr w:rsidR="00A64063" w:rsidTr="00A64063">
        <w:trPr>
          <w:trHeight w:val="169"/>
        </w:trPr>
        <w:tc>
          <w:tcPr>
            <w:tcW w:w="582" w:type="dxa"/>
            <w:tcBorders>
              <w:top w:val="nil"/>
              <w:left w:val="single" w:sz="8" w:space="0" w:color="auto"/>
              <w:bottom w:val="single" w:sz="8" w:space="0" w:color="auto"/>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3</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A64063" w:rsidRPr="00A64063" w:rsidRDefault="00A64063">
            <w:pPr>
              <w:jc w:val="center"/>
              <w:rPr>
                <w:b/>
                <w:bCs/>
                <w:color w:val="000000"/>
                <w:sz w:val="22"/>
                <w:szCs w:val="22"/>
              </w:rPr>
            </w:pPr>
            <w:r w:rsidRPr="00A64063">
              <w:rPr>
                <w:b/>
                <w:bCs/>
                <w:color w:val="000000"/>
                <w:sz w:val="22"/>
                <w:szCs w:val="22"/>
              </w:rPr>
              <w:t>Подпрограмма "Переселение граждан из ветхого и аварийного жилищного фонда"</w:t>
            </w:r>
          </w:p>
        </w:tc>
      </w:tr>
      <w:tr w:rsidR="00A64063" w:rsidTr="006829F3">
        <w:trPr>
          <w:trHeight w:val="111"/>
        </w:trPr>
        <w:tc>
          <w:tcPr>
            <w:tcW w:w="582" w:type="dxa"/>
            <w:vMerge w:val="restart"/>
            <w:tcBorders>
              <w:top w:val="nil"/>
              <w:left w:val="single" w:sz="8" w:space="0" w:color="auto"/>
              <w:bottom w:val="single" w:sz="8" w:space="0" w:color="000000"/>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3.1.</w:t>
            </w:r>
          </w:p>
        </w:tc>
        <w:tc>
          <w:tcPr>
            <w:tcW w:w="3305" w:type="dxa"/>
            <w:vMerge w:val="restart"/>
            <w:tcBorders>
              <w:top w:val="nil"/>
              <w:left w:val="single" w:sz="8" w:space="0" w:color="auto"/>
              <w:bottom w:val="single" w:sz="8" w:space="0" w:color="000000"/>
              <w:right w:val="single" w:sz="8" w:space="0" w:color="auto"/>
            </w:tcBorders>
            <w:shd w:val="clear" w:color="auto" w:fill="auto"/>
            <w:vAlign w:val="bottom"/>
            <w:hideMark/>
          </w:tcPr>
          <w:p w:rsidR="00A64063" w:rsidRPr="00A64063" w:rsidRDefault="00A64063">
            <w:pPr>
              <w:rPr>
                <w:color w:val="000000"/>
                <w:sz w:val="22"/>
                <w:szCs w:val="22"/>
              </w:rPr>
            </w:pPr>
            <w:r w:rsidRPr="00A64063">
              <w:rPr>
                <w:rFonts w:eastAsia="SimSun"/>
                <w:color w:val="000000"/>
                <w:sz w:val="22"/>
                <w:szCs w:val="22"/>
              </w:rPr>
              <w:t>Количество жилых домов, подлежащих сносу  в ходе реализации Подпрограммы</w:t>
            </w:r>
          </w:p>
        </w:tc>
        <w:tc>
          <w:tcPr>
            <w:tcW w:w="1272"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rFonts w:eastAsia="SimSun"/>
                <w:color w:val="000000"/>
                <w:sz w:val="22"/>
                <w:szCs w:val="22"/>
              </w:rPr>
              <w:t> </w:t>
            </w:r>
          </w:p>
        </w:tc>
        <w:tc>
          <w:tcPr>
            <w:tcW w:w="925"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rFonts w:eastAsia="SimSun"/>
                <w:color w:val="000000"/>
                <w:sz w:val="22"/>
                <w:szCs w:val="22"/>
              </w:rPr>
              <w:t> </w:t>
            </w:r>
          </w:p>
        </w:tc>
        <w:tc>
          <w:tcPr>
            <w:tcW w:w="928"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rFonts w:eastAsia="SimSun"/>
                <w:color w:val="000000"/>
                <w:sz w:val="22"/>
                <w:szCs w:val="22"/>
              </w:rPr>
              <w:t> </w:t>
            </w:r>
          </w:p>
        </w:tc>
        <w:tc>
          <w:tcPr>
            <w:tcW w:w="925"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rFonts w:eastAsia="SimSun"/>
                <w:color w:val="000000"/>
                <w:sz w:val="22"/>
                <w:szCs w:val="22"/>
              </w:rPr>
              <w:t> </w:t>
            </w:r>
          </w:p>
        </w:tc>
        <w:tc>
          <w:tcPr>
            <w:tcW w:w="725" w:type="dxa"/>
            <w:tcBorders>
              <w:top w:val="nil"/>
              <w:left w:val="nil"/>
              <w:bottom w:val="nil"/>
              <w:right w:val="single" w:sz="8" w:space="0" w:color="auto"/>
            </w:tcBorders>
            <w:shd w:val="clear" w:color="auto" w:fill="auto"/>
            <w:noWrap/>
            <w:hideMark/>
          </w:tcPr>
          <w:p w:rsidR="00A64063" w:rsidRPr="00A64063" w:rsidRDefault="00A64063">
            <w:pPr>
              <w:jc w:val="center"/>
              <w:rPr>
                <w:color w:val="000000"/>
                <w:sz w:val="22"/>
                <w:szCs w:val="22"/>
              </w:rPr>
            </w:pPr>
            <w:r w:rsidRPr="00A64063">
              <w:rPr>
                <w:color w:val="000000"/>
                <w:sz w:val="22"/>
                <w:szCs w:val="22"/>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A64063" w:rsidRPr="006829F3" w:rsidRDefault="006829F3" w:rsidP="006829F3">
            <w:pPr>
              <w:jc w:val="center"/>
              <w:rPr>
                <w:color w:val="000000"/>
                <w:sz w:val="22"/>
                <w:szCs w:val="22"/>
              </w:rPr>
            </w:pPr>
            <w:r w:rsidRPr="006829F3">
              <w:rPr>
                <w:color w:val="000000"/>
                <w:sz w:val="22"/>
                <w:szCs w:val="22"/>
              </w:rPr>
              <w:t>0</w:t>
            </w:r>
          </w:p>
        </w:tc>
      </w:tr>
      <w:tr w:rsidR="00A64063" w:rsidTr="006829F3">
        <w:trPr>
          <w:trHeight w:val="93"/>
        </w:trPr>
        <w:tc>
          <w:tcPr>
            <w:tcW w:w="582"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3305"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1272" w:type="dxa"/>
            <w:tcBorders>
              <w:top w:val="nil"/>
              <w:left w:val="nil"/>
              <w:bottom w:val="nil"/>
              <w:right w:val="single" w:sz="8" w:space="0" w:color="auto"/>
            </w:tcBorders>
            <w:shd w:val="clear" w:color="auto" w:fill="auto"/>
            <w:noWrap/>
            <w:hideMark/>
          </w:tcPr>
          <w:p w:rsidR="00A64063" w:rsidRDefault="00A64063">
            <w:pPr>
              <w:jc w:val="center"/>
              <w:rPr>
                <w:color w:val="000000"/>
              </w:rPr>
            </w:pPr>
            <w:r>
              <w:rPr>
                <w:rFonts w:eastAsia="SimSun"/>
                <w:color w:val="000000"/>
              </w:rPr>
              <w:t> </w:t>
            </w:r>
          </w:p>
        </w:tc>
        <w:tc>
          <w:tcPr>
            <w:tcW w:w="925"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0</w:t>
            </w:r>
          </w:p>
        </w:tc>
        <w:tc>
          <w:tcPr>
            <w:tcW w:w="928"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1</w:t>
            </w:r>
          </w:p>
        </w:tc>
        <w:tc>
          <w:tcPr>
            <w:tcW w:w="925"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1</w:t>
            </w:r>
          </w:p>
        </w:tc>
        <w:tc>
          <w:tcPr>
            <w:tcW w:w="725" w:type="dxa"/>
            <w:tcBorders>
              <w:top w:val="nil"/>
              <w:left w:val="nil"/>
              <w:bottom w:val="nil"/>
              <w:right w:val="single" w:sz="8" w:space="0" w:color="auto"/>
            </w:tcBorders>
            <w:shd w:val="clear" w:color="auto" w:fill="auto"/>
            <w:noWrap/>
            <w:hideMark/>
          </w:tcPr>
          <w:p w:rsidR="00A64063" w:rsidRDefault="006829F3">
            <w:pPr>
              <w:jc w:val="center"/>
              <w:rPr>
                <w:color w:val="000000"/>
                <w:sz w:val="22"/>
                <w:szCs w:val="22"/>
              </w:rPr>
            </w:pPr>
            <w:r>
              <w:rPr>
                <w:color w:val="000000"/>
                <w:sz w:val="22"/>
                <w:szCs w:val="22"/>
              </w:rPr>
              <w:t>0</w:t>
            </w:r>
            <w:r w:rsidR="00A64063">
              <w:rPr>
                <w:color w:val="000000"/>
                <w:sz w:val="22"/>
                <w:szCs w:val="22"/>
              </w:rPr>
              <w:t> </w:t>
            </w:r>
          </w:p>
        </w:tc>
        <w:tc>
          <w:tcPr>
            <w:tcW w:w="709" w:type="dxa"/>
            <w:vMerge/>
            <w:tcBorders>
              <w:top w:val="nil"/>
              <w:left w:val="single" w:sz="8" w:space="0" w:color="auto"/>
              <w:bottom w:val="single" w:sz="8" w:space="0" w:color="000000"/>
              <w:right w:val="single" w:sz="8" w:space="0" w:color="auto"/>
            </w:tcBorders>
            <w:vAlign w:val="center"/>
            <w:hideMark/>
          </w:tcPr>
          <w:p w:rsidR="00A64063" w:rsidRPr="006829F3" w:rsidRDefault="00A64063" w:rsidP="006829F3">
            <w:pPr>
              <w:jc w:val="center"/>
              <w:rPr>
                <w:color w:val="000000"/>
                <w:sz w:val="22"/>
                <w:szCs w:val="22"/>
              </w:rPr>
            </w:pPr>
          </w:p>
        </w:tc>
      </w:tr>
      <w:tr w:rsidR="00A64063" w:rsidTr="006829F3">
        <w:trPr>
          <w:trHeight w:val="93"/>
        </w:trPr>
        <w:tc>
          <w:tcPr>
            <w:tcW w:w="582"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3305"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1272" w:type="dxa"/>
            <w:tcBorders>
              <w:top w:val="nil"/>
              <w:left w:val="nil"/>
              <w:bottom w:val="single" w:sz="8" w:space="0" w:color="auto"/>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 xml:space="preserve">шт. </w:t>
            </w:r>
          </w:p>
        </w:tc>
        <w:tc>
          <w:tcPr>
            <w:tcW w:w="925" w:type="dxa"/>
            <w:tcBorders>
              <w:top w:val="nil"/>
              <w:left w:val="nil"/>
              <w:bottom w:val="single" w:sz="8" w:space="0" w:color="auto"/>
              <w:right w:val="single" w:sz="8" w:space="0" w:color="auto"/>
            </w:tcBorders>
            <w:shd w:val="clear" w:color="auto" w:fill="auto"/>
            <w:noWrap/>
            <w:hideMark/>
          </w:tcPr>
          <w:p w:rsidR="00A64063" w:rsidRDefault="00A640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8" w:space="0" w:color="auto"/>
              <w:right w:val="single" w:sz="8" w:space="0" w:color="auto"/>
            </w:tcBorders>
            <w:shd w:val="clear" w:color="auto" w:fill="auto"/>
            <w:noWrap/>
            <w:hideMark/>
          </w:tcPr>
          <w:p w:rsidR="00A64063" w:rsidRDefault="00A640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nil"/>
              <w:left w:val="nil"/>
              <w:bottom w:val="single" w:sz="8" w:space="0" w:color="auto"/>
              <w:right w:val="single" w:sz="8" w:space="0" w:color="auto"/>
            </w:tcBorders>
            <w:shd w:val="clear" w:color="auto" w:fill="auto"/>
            <w:noWrap/>
            <w:hideMark/>
          </w:tcPr>
          <w:p w:rsidR="00A64063" w:rsidRDefault="00A64063">
            <w:pPr>
              <w:rPr>
                <w:rFonts w:ascii="Calibri" w:hAnsi="Calibri" w:cs="Calibri"/>
                <w:color w:val="000000"/>
                <w:sz w:val="22"/>
                <w:szCs w:val="22"/>
              </w:rPr>
            </w:pPr>
            <w:r>
              <w:rPr>
                <w:rFonts w:ascii="Calibri" w:hAnsi="Calibri" w:cs="Calibri"/>
                <w:color w:val="000000"/>
                <w:sz w:val="22"/>
                <w:szCs w:val="22"/>
              </w:rPr>
              <w:t> </w:t>
            </w:r>
          </w:p>
        </w:tc>
        <w:tc>
          <w:tcPr>
            <w:tcW w:w="725" w:type="dxa"/>
            <w:tcBorders>
              <w:top w:val="nil"/>
              <w:left w:val="nil"/>
              <w:bottom w:val="single" w:sz="8" w:space="0" w:color="auto"/>
              <w:right w:val="single" w:sz="8" w:space="0" w:color="auto"/>
            </w:tcBorders>
            <w:shd w:val="clear" w:color="auto" w:fill="auto"/>
            <w:noWrap/>
            <w:hideMark/>
          </w:tcPr>
          <w:p w:rsidR="00A64063" w:rsidRDefault="006829F3" w:rsidP="006829F3">
            <w:pPr>
              <w:rPr>
                <w:color w:val="000000"/>
                <w:sz w:val="22"/>
                <w:szCs w:val="22"/>
              </w:rPr>
            </w:pPr>
            <w:r>
              <w:rPr>
                <w:color w:val="000000"/>
                <w:sz w:val="22"/>
                <w:szCs w:val="22"/>
              </w:rPr>
              <w:t xml:space="preserve"> </w:t>
            </w:r>
          </w:p>
        </w:tc>
        <w:tc>
          <w:tcPr>
            <w:tcW w:w="709" w:type="dxa"/>
            <w:vMerge/>
            <w:tcBorders>
              <w:top w:val="nil"/>
              <w:left w:val="single" w:sz="8" w:space="0" w:color="auto"/>
              <w:bottom w:val="single" w:sz="8" w:space="0" w:color="000000"/>
              <w:right w:val="single" w:sz="8" w:space="0" w:color="auto"/>
            </w:tcBorders>
            <w:vAlign w:val="center"/>
            <w:hideMark/>
          </w:tcPr>
          <w:p w:rsidR="00A64063" w:rsidRPr="006829F3" w:rsidRDefault="00A64063" w:rsidP="006829F3">
            <w:pPr>
              <w:jc w:val="center"/>
              <w:rPr>
                <w:color w:val="000000"/>
                <w:sz w:val="22"/>
                <w:szCs w:val="22"/>
              </w:rPr>
            </w:pPr>
          </w:p>
        </w:tc>
      </w:tr>
      <w:tr w:rsidR="00A64063" w:rsidTr="006829F3">
        <w:trPr>
          <w:trHeight w:val="213"/>
        </w:trPr>
        <w:tc>
          <w:tcPr>
            <w:tcW w:w="582" w:type="dxa"/>
            <w:vMerge w:val="restart"/>
            <w:tcBorders>
              <w:top w:val="nil"/>
              <w:left w:val="single" w:sz="8" w:space="0" w:color="auto"/>
              <w:bottom w:val="single" w:sz="8" w:space="0" w:color="000000"/>
              <w:right w:val="single" w:sz="8" w:space="0" w:color="auto"/>
            </w:tcBorders>
            <w:shd w:val="clear" w:color="auto" w:fill="auto"/>
            <w:noWrap/>
            <w:hideMark/>
          </w:tcPr>
          <w:p w:rsidR="00A64063" w:rsidRDefault="00A64063">
            <w:pPr>
              <w:jc w:val="center"/>
              <w:rPr>
                <w:color w:val="000000"/>
                <w:sz w:val="22"/>
                <w:szCs w:val="22"/>
              </w:rPr>
            </w:pPr>
            <w:r>
              <w:rPr>
                <w:color w:val="000000"/>
                <w:sz w:val="22"/>
                <w:szCs w:val="22"/>
              </w:rPr>
              <w:t>3.2.</w:t>
            </w:r>
          </w:p>
        </w:tc>
        <w:tc>
          <w:tcPr>
            <w:tcW w:w="3305" w:type="dxa"/>
            <w:vMerge w:val="restart"/>
            <w:tcBorders>
              <w:top w:val="nil"/>
              <w:left w:val="single" w:sz="8" w:space="0" w:color="auto"/>
              <w:bottom w:val="single" w:sz="8" w:space="0" w:color="000000"/>
              <w:right w:val="single" w:sz="8" w:space="0" w:color="auto"/>
            </w:tcBorders>
            <w:shd w:val="clear" w:color="auto" w:fill="auto"/>
            <w:vAlign w:val="bottom"/>
            <w:hideMark/>
          </w:tcPr>
          <w:p w:rsidR="00A64063" w:rsidRDefault="00A64063">
            <w:pPr>
              <w:rPr>
                <w:color w:val="000000"/>
                <w:sz w:val="22"/>
                <w:szCs w:val="22"/>
              </w:rPr>
            </w:pPr>
            <w:r>
              <w:rPr>
                <w:rFonts w:eastAsia="SimSun"/>
                <w:color w:val="000000"/>
                <w:sz w:val="22"/>
                <w:szCs w:val="22"/>
              </w:rPr>
              <w:t>Общая площадь квартир жилых домов, подлежащих сносу в ходе реализации Подпрограммы</w:t>
            </w:r>
          </w:p>
        </w:tc>
        <w:tc>
          <w:tcPr>
            <w:tcW w:w="1272" w:type="dxa"/>
            <w:tcBorders>
              <w:top w:val="nil"/>
              <w:left w:val="nil"/>
              <w:bottom w:val="nil"/>
              <w:right w:val="single" w:sz="8" w:space="0" w:color="auto"/>
            </w:tcBorders>
            <w:shd w:val="clear" w:color="auto" w:fill="auto"/>
            <w:noWrap/>
            <w:hideMark/>
          </w:tcPr>
          <w:p w:rsidR="00A64063" w:rsidRDefault="00A64063">
            <w:pPr>
              <w:jc w:val="center"/>
              <w:rPr>
                <w:color w:val="000000"/>
              </w:rPr>
            </w:pPr>
            <w:r>
              <w:rPr>
                <w:rFonts w:eastAsia="SimSun"/>
                <w:color w:val="000000"/>
              </w:rPr>
              <w:t> </w:t>
            </w:r>
          </w:p>
        </w:tc>
        <w:tc>
          <w:tcPr>
            <w:tcW w:w="925" w:type="dxa"/>
            <w:tcBorders>
              <w:top w:val="nil"/>
              <w:left w:val="nil"/>
              <w:bottom w:val="nil"/>
              <w:right w:val="single" w:sz="8" w:space="0" w:color="auto"/>
            </w:tcBorders>
            <w:shd w:val="clear" w:color="auto" w:fill="auto"/>
            <w:noWrap/>
            <w:hideMark/>
          </w:tcPr>
          <w:p w:rsidR="00A64063" w:rsidRDefault="00A64063">
            <w:pPr>
              <w:jc w:val="center"/>
              <w:rPr>
                <w:color w:val="000000"/>
              </w:rPr>
            </w:pPr>
            <w:r>
              <w:rPr>
                <w:rFonts w:eastAsia="SimSun"/>
                <w:color w:val="000000"/>
              </w:rPr>
              <w:t> </w:t>
            </w:r>
          </w:p>
        </w:tc>
        <w:tc>
          <w:tcPr>
            <w:tcW w:w="928" w:type="dxa"/>
            <w:tcBorders>
              <w:top w:val="nil"/>
              <w:left w:val="nil"/>
              <w:bottom w:val="nil"/>
              <w:right w:val="single" w:sz="8" w:space="0" w:color="auto"/>
            </w:tcBorders>
            <w:shd w:val="clear" w:color="auto" w:fill="auto"/>
            <w:noWrap/>
            <w:hideMark/>
          </w:tcPr>
          <w:p w:rsidR="00A64063" w:rsidRDefault="00A64063">
            <w:pPr>
              <w:jc w:val="center"/>
              <w:rPr>
                <w:color w:val="000000"/>
              </w:rPr>
            </w:pPr>
            <w:r>
              <w:rPr>
                <w:rFonts w:eastAsia="SimSun"/>
                <w:color w:val="000000"/>
              </w:rPr>
              <w:t> </w:t>
            </w:r>
          </w:p>
        </w:tc>
        <w:tc>
          <w:tcPr>
            <w:tcW w:w="925" w:type="dxa"/>
            <w:tcBorders>
              <w:top w:val="nil"/>
              <w:left w:val="nil"/>
              <w:bottom w:val="nil"/>
              <w:right w:val="single" w:sz="8" w:space="0" w:color="auto"/>
            </w:tcBorders>
            <w:shd w:val="clear" w:color="auto" w:fill="auto"/>
            <w:noWrap/>
            <w:hideMark/>
          </w:tcPr>
          <w:p w:rsidR="00A64063" w:rsidRDefault="00A64063">
            <w:pPr>
              <w:jc w:val="center"/>
              <w:rPr>
                <w:color w:val="000000"/>
              </w:rPr>
            </w:pPr>
            <w:r>
              <w:rPr>
                <w:rFonts w:eastAsia="SimSun"/>
                <w:color w:val="000000"/>
              </w:rPr>
              <w:t> </w:t>
            </w:r>
          </w:p>
        </w:tc>
        <w:tc>
          <w:tcPr>
            <w:tcW w:w="725" w:type="dxa"/>
            <w:tcBorders>
              <w:top w:val="nil"/>
              <w:left w:val="nil"/>
              <w:bottom w:val="nil"/>
              <w:right w:val="single" w:sz="8" w:space="0" w:color="auto"/>
            </w:tcBorders>
            <w:shd w:val="clear" w:color="auto" w:fill="auto"/>
            <w:noWrap/>
            <w:hideMark/>
          </w:tcPr>
          <w:p w:rsidR="00A64063" w:rsidRDefault="00A64063">
            <w:pPr>
              <w:jc w:val="center"/>
              <w:rPr>
                <w:color w:val="000000"/>
              </w:rPr>
            </w:pPr>
            <w:r>
              <w:rPr>
                <w:color w:val="000000"/>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A64063" w:rsidRPr="006829F3" w:rsidRDefault="006829F3" w:rsidP="006829F3">
            <w:pPr>
              <w:jc w:val="center"/>
              <w:rPr>
                <w:color w:val="000000"/>
                <w:sz w:val="22"/>
                <w:szCs w:val="22"/>
              </w:rPr>
            </w:pPr>
            <w:r w:rsidRPr="006829F3">
              <w:rPr>
                <w:color w:val="000000"/>
                <w:sz w:val="22"/>
                <w:szCs w:val="22"/>
              </w:rPr>
              <w:t>0</w:t>
            </w:r>
          </w:p>
        </w:tc>
      </w:tr>
      <w:tr w:rsidR="00A64063" w:rsidTr="00A64063">
        <w:trPr>
          <w:trHeight w:val="93"/>
        </w:trPr>
        <w:tc>
          <w:tcPr>
            <w:tcW w:w="582"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3305"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1272" w:type="dxa"/>
            <w:tcBorders>
              <w:top w:val="nil"/>
              <w:left w:val="nil"/>
              <w:bottom w:val="nil"/>
              <w:right w:val="single" w:sz="8" w:space="0" w:color="auto"/>
            </w:tcBorders>
            <w:shd w:val="clear" w:color="auto" w:fill="auto"/>
            <w:noWrap/>
            <w:hideMark/>
          </w:tcPr>
          <w:p w:rsidR="00A64063" w:rsidRDefault="00A64063">
            <w:pPr>
              <w:jc w:val="center"/>
              <w:rPr>
                <w:color w:val="000000"/>
              </w:rPr>
            </w:pPr>
            <w:r>
              <w:rPr>
                <w:rFonts w:eastAsia="SimSun"/>
                <w:color w:val="000000"/>
              </w:rPr>
              <w:t> </w:t>
            </w:r>
          </w:p>
        </w:tc>
        <w:tc>
          <w:tcPr>
            <w:tcW w:w="925"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0</w:t>
            </w:r>
          </w:p>
        </w:tc>
        <w:tc>
          <w:tcPr>
            <w:tcW w:w="928"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717,8</w:t>
            </w:r>
          </w:p>
        </w:tc>
        <w:tc>
          <w:tcPr>
            <w:tcW w:w="925"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698</w:t>
            </w:r>
          </w:p>
        </w:tc>
        <w:tc>
          <w:tcPr>
            <w:tcW w:w="725" w:type="dxa"/>
            <w:tcBorders>
              <w:top w:val="nil"/>
              <w:left w:val="nil"/>
              <w:bottom w:val="nil"/>
              <w:right w:val="single" w:sz="8" w:space="0" w:color="auto"/>
            </w:tcBorders>
            <w:shd w:val="clear" w:color="auto" w:fill="auto"/>
            <w:noWrap/>
            <w:hideMark/>
          </w:tcPr>
          <w:p w:rsidR="00A64063" w:rsidRDefault="00A64063">
            <w:pPr>
              <w:jc w:val="center"/>
              <w:rPr>
                <w:color w:val="000000"/>
                <w:sz w:val="22"/>
                <w:szCs w:val="22"/>
              </w:rPr>
            </w:pPr>
            <w:r>
              <w:rPr>
                <w:color w:val="000000"/>
                <w:sz w:val="22"/>
                <w:szCs w:val="22"/>
              </w:rPr>
              <w:t> </w:t>
            </w:r>
            <w:r w:rsidR="006829F3">
              <w:rPr>
                <w:color w:val="000000"/>
                <w:sz w:val="22"/>
                <w:szCs w:val="22"/>
              </w:rPr>
              <w:t>0</w:t>
            </w:r>
          </w:p>
        </w:tc>
        <w:tc>
          <w:tcPr>
            <w:tcW w:w="709" w:type="dxa"/>
            <w:vMerge/>
            <w:tcBorders>
              <w:top w:val="nil"/>
              <w:left w:val="single" w:sz="8" w:space="0" w:color="auto"/>
              <w:bottom w:val="single" w:sz="8" w:space="0" w:color="000000"/>
              <w:right w:val="single" w:sz="8" w:space="0" w:color="auto"/>
            </w:tcBorders>
            <w:vAlign w:val="center"/>
            <w:hideMark/>
          </w:tcPr>
          <w:p w:rsidR="00A64063" w:rsidRDefault="00A64063">
            <w:pPr>
              <w:rPr>
                <w:rFonts w:ascii="Calibri" w:hAnsi="Calibri" w:cs="Calibri"/>
                <w:color w:val="000000"/>
                <w:sz w:val="22"/>
                <w:szCs w:val="22"/>
              </w:rPr>
            </w:pPr>
          </w:p>
        </w:tc>
      </w:tr>
      <w:tr w:rsidR="00A64063" w:rsidTr="00A64063">
        <w:trPr>
          <w:trHeight w:val="93"/>
        </w:trPr>
        <w:tc>
          <w:tcPr>
            <w:tcW w:w="582"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3305" w:type="dxa"/>
            <w:vMerge/>
            <w:tcBorders>
              <w:top w:val="nil"/>
              <w:left w:val="single" w:sz="8" w:space="0" w:color="auto"/>
              <w:bottom w:val="single" w:sz="8" w:space="0" w:color="000000"/>
              <w:right w:val="single" w:sz="8" w:space="0" w:color="auto"/>
            </w:tcBorders>
            <w:vAlign w:val="center"/>
            <w:hideMark/>
          </w:tcPr>
          <w:p w:rsidR="00A64063" w:rsidRDefault="00A64063">
            <w:pPr>
              <w:rPr>
                <w:color w:val="000000"/>
                <w:sz w:val="22"/>
                <w:szCs w:val="22"/>
              </w:rPr>
            </w:pPr>
          </w:p>
        </w:tc>
        <w:tc>
          <w:tcPr>
            <w:tcW w:w="1272" w:type="dxa"/>
            <w:tcBorders>
              <w:top w:val="nil"/>
              <w:left w:val="nil"/>
              <w:bottom w:val="single" w:sz="8" w:space="0" w:color="auto"/>
              <w:right w:val="single" w:sz="8" w:space="0" w:color="auto"/>
            </w:tcBorders>
            <w:shd w:val="clear" w:color="auto" w:fill="auto"/>
            <w:noWrap/>
            <w:hideMark/>
          </w:tcPr>
          <w:p w:rsidR="00A64063" w:rsidRDefault="00A64063">
            <w:pPr>
              <w:jc w:val="center"/>
              <w:rPr>
                <w:color w:val="000000"/>
                <w:sz w:val="22"/>
                <w:szCs w:val="22"/>
              </w:rPr>
            </w:pPr>
            <w:r>
              <w:rPr>
                <w:rFonts w:eastAsia="SimSun"/>
                <w:color w:val="000000"/>
                <w:sz w:val="22"/>
                <w:szCs w:val="22"/>
              </w:rPr>
              <w:t>м2</w:t>
            </w:r>
          </w:p>
        </w:tc>
        <w:tc>
          <w:tcPr>
            <w:tcW w:w="925" w:type="dxa"/>
            <w:tcBorders>
              <w:top w:val="nil"/>
              <w:left w:val="nil"/>
              <w:bottom w:val="single" w:sz="8" w:space="0" w:color="auto"/>
              <w:right w:val="single" w:sz="8" w:space="0" w:color="auto"/>
            </w:tcBorders>
            <w:shd w:val="clear" w:color="auto" w:fill="auto"/>
            <w:noWrap/>
            <w:hideMark/>
          </w:tcPr>
          <w:p w:rsidR="00A64063" w:rsidRDefault="00A640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8" w:space="0" w:color="auto"/>
              <w:right w:val="single" w:sz="8" w:space="0" w:color="auto"/>
            </w:tcBorders>
            <w:shd w:val="clear" w:color="auto" w:fill="auto"/>
            <w:noWrap/>
            <w:hideMark/>
          </w:tcPr>
          <w:p w:rsidR="00A64063" w:rsidRDefault="00A640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nil"/>
              <w:left w:val="nil"/>
              <w:bottom w:val="single" w:sz="8" w:space="0" w:color="auto"/>
              <w:right w:val="single" w:sz="8" w:space="0" w:color="auto"/>
            </w:tcBorders>
            <w:shd w:val="clear" w:color="auto" w:fill="auto"/>
            <w:noWrap/>
            <w:hideMark/>
          </w:tcPr>
          <w:p w:rsidR="00A64063" w:rsidRDefault="00A64063">
            <w:pPr>
              <w:rPr>
                <w:rFonts w:ascii="Calibri" w:hAnsi="Calibri" w:cs="Calibri"/>
                <w:color w:val="000000"/>
                <w:sz w:val="22"/>
                <w:szCs w:val="22"/>
              </w:rPr>
            </w:pPr>
            <w:r>
              <w:rPr>
                <w:rFonts w:ascii="Calibri" w:hAnsi="Calibri" w:cs="Calibri"/>
                <w:color w:val="000000"/>
                <w:sz w:val="22"/>
                <w:szCs w:val="22"/>
              </w:rPr>
              <w:t> </w:t>
            </w:r>
          </w:p>
        </w:tc>
        <w:tc>
          <w:tcPr>
            <w:tcW w:w="725" w:type="dxa"/>
            <w:tcBorders>
              <w:top w:val="nil"/>
              <w:left w:val="nil"/>
              <w:bottom w:val="single" w:sz="8" w:space="0" w:color="auto"/>
              <w:right w:val="single" w:sz="8" w:space="0" w:color="auto"/>
            </w:tcBorders>
            <w:shd w:val="clear" w:color="auto" w:fill="auto"/>
            <w:noWrap/>
            <w:hideMark/>
          </w:tcPr>
          <w:p w:rsidR="00A64063" w:rsidRDefault="00A64063">
            <w:pPr>
              <w:jc w:val="center"/>
              <w:rPr>
                <w:color w:val="000000"/>
                <w:sz w:val="22"/>
                <w:szCs w:val="22"/>
              </w:rPr>
            </w:pPr>
          </w:p>
        </w:tc>
        <w:tc>
          <w:tcPr>
            <w:tcW w:w="709" w:type="dxa"/>
            <w:vMerge/>
            <w:tcBorders>
              <w:top w:val="nil"/>
              <w:left w:val="single" w:sz="8" w:space="0" w:color="auto"/>
              <w:bottom w:val="single" w:sz="8" w:space="0" w:color="000000"/>
              <w:right w:val="single" w:sz="8" w:space="0" w:color="auto"/>
            </w:tcBorders>
            <w:vAlign w:val="center"/>
            <w:hideMark/>
          </w:tcPr>
          <w:p w:rsidR="00A64063" w:rsidRDefault="00A64063">
            <w:pPr>
              <w:rPr>
                <w:rFonts w:ascii="Calibri" w:hAnsi="Calibri" w:cs="Calibri"/>
                <w:color w:val="000000"/>
                <w:sz w:val="22"/>
                <w:szCs w:val="22"/>
              </w:rPr>
            </w:pPr>
          </w:p>
        </w:tc>
      </w:tr>
    </w:tbl>
    <w:p w:rsidR="00ED7B06" w:rsidRDefault="00ED7B06" w:rsidP="006829F3">
      <w:pPr>
        <w:widowControl w:val="0"/>
        <w:autoSpaceDE w:val="0"/>
        <w:autoSpaceDN w:val="0"/>
        <w:adjustRightInd w:val="0"/>
        <w:jc w:val="both"/>
        <w:rPr>
          <w:sz w:val="22"/>
          <w:szCs w:val="22"/>
        </w:rPr>
      </w:pPr>
    </w:p>
    <w:p w:rsidR="00ED7B06" w:rsidRDefault="00ED7B06" w:rsidP="004F4289">
      <w:pPr>
        <w:widowControl w:val="0"/>
        <w:autoSpaceDE w:val="0"/>
        <w:autoSpaceDN w:val="0"/>
        <w:adjustRightInd w:val="0"/>
        <w:jc w:val="both"/>
        <w:rPr>
          <w:sz w:val="22"/>
          <w:szCs w:val="22"/>
        </w:rPr>
      </w:pPr>
    </w:p>
    <w:p w:rsidR="006829F3" w:rsidRDefault="006829F3" w:rsidP="00823122">
      <w:pPr>
        <w:autoSpaceDE w:val="0"/>
        <w:autoSpaceDN w:val="0"/>
        <w:adjustRightInd w:val="0"/>
        <w:ind w:left="-284" w:firstLine="426"/>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6829F3" w:rsidRDefault="006829F3" w:rsidP="004340BF">
      <w:pPr>
        <w:autoSpaceDE w:val="0"/>
        <w:autoSpaceDN w:val="0"/>
        <w:adjustRightInd w:val="0"/>
        <w:jc w:val="both"/>
        <w:outlineLvl w:val="2"/>
        <w:rPr>
          <w:sz w:val="22"/>
          <w:szCs w:val="22"/>
        </w:rPr>
      </w:pPr>
    </w:p>
    <w:p w:rsidR="004340BF" w:rsidRDefault="004340BF" w:rsidP="004340BF">
      <w:pPr>
        <w:autoSpaceDE w:val="0"/>
        <w:autoSpaceDN w:val="0"/>
        <w:adjustRightInd w:val="0"/>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4340BF" w:rsidRPr="00267755" w:rsidRDefault="004340BF" w:rsidP="004340BF">
      <w:pPr>
        <w:jc w:val="right"/>
        <w:rPr>
          <w:sz w:val="22"/>
          <w:szCs w:val="22"/>
        </w:rPr>
      </w:pPr>
      <w:r w:rsidRPr="00267755">
        <w:rPr>
          <w:sz w:val="22"/>
          <w:szCs w:val="22"/>
        </w:rPr>
        <w:t xml:space="preserve">Приложение </w:t>
      </w:r>
      <w:r w:rsidR="00F472D2">
        <w:rPr>
          <w:sz w:val="22"/>
          <w:szCs w:val="22"/>
        </w:rPr>
        <w:t>1</w:t>
      </w:r>
    </w:p>
    <w:p w:rsidR="004340BF" w:rsidRDefault="004340BF" w:rsidP="004340BF">
      <w:pPr>
        <w:jc w:val="right"/>
        <w:rPr>
          <w:sz w:val="22"/>
          <w:szCs w:val="22"/>
        </w:rPr>
      </w:pPr>
      <w:r w:rsidRPr="00267755">
        <w:rPr>
          <w:sz w:val="22"/>
          <w:szCs w:val="22"/>
        </w:rPr>
        <w:t xml:space="preserve"> </w:t>
      </w:r>
      <w:r w:rsidRPr="00890F21">
        <w:rPr>
          <w:sz w:val="22"/>
          <w:szCs w:val="22"/>
        </w:rPr>
        <w:t xml:space="preserve">к </w:t>
      </w:r>
      <w:r>
        <w:rPr>
          <w:sz w:val="22"/>
          <w:szCs w:val="22"/>
        </w:rPr>
        <w:t>муниципальной</w:t>
      </w:r>
      <w:r w:rsidRPr="00890F21">
        <w:rPr>
          <w:sz w:val="22"/>
          <w:szCs w:val="22"/>
        </w:rPr>
        <w:t xml:space="preserve"> целевой </w:t>
      </w:r>
      <w:r>
        <w:rPr>
          <w:sz w:val="22"/>
          <w:szCs w:val="22"/>
        </w:rPr>
        <w:t>п</w:t>
      </w:r>
      <w:r w:rsidRPr="00890F21">
        <w:rPr>
          <w:sz w:val="22"/>
          <w:szCs w:val="22"/>
        </w:rPr>
        <w:t xml:space="preserve">рограмме «Обеспечение </w:t>
      </w:r>
      <w:r>
        <w:rPr>
          <w:sz w:val="22"/>
          <w:szCs w:val="22"/>
        </w:rPr>
        <w:t xml:space="preserve">населения города </w:t>
      </w:r>
    </w:p>
    <w:p w:rsidR="004340BF" w:rsidRPr="00890F21" w:rsidRDefault="004340BF" w:rsidP="004340BF">
      <w:pPr>
        <w:jc w:val="right"/>
        <w:rPr>
          <w:sz w:val="22"/>
          <w:szCs w:val="22"/>
        </w:rPr>
      </w:pPr>
      <w:r w:rsidRPr="00890F21">
        <w:rPr>
          <w:sz w:val="22"/>
          <w:szCs w:val="22"/>
        </w:rPr>
        <w:t>качественным жильём на 201</w:t>
      </w:r>
      <w:r w:rsidR="00AA6FB8">
        <w:rPr>
          <w:sz w:val="22"/>
          <w:szCs w:val="22"/>
        </w:rPr>
        <w:t>7</w:t>
      </w:r>
      <w:r w:rsidRPr="00890F21">
        <w:rPr>
          <w:sz w:val="22"/>
          <w:szCs w:val="22"/>
        </w:rPr>
        <w:t>-201</w:t>
      </w:r>
      <w:r>
        <w:rPr>
          <w:sz w:val="22"/>
          <w:szCs w:val="22"/>
        </w:rPr>
        <w:t>9</w:t>
      </w:r>
      <w:r w:rsidRPr="00890F21">
        <w:rPr>
          <w:sz w:val="22"/>
          <w:szCs w:val="22"/>
        </w:rPr>
        <w:t xml:space="preserve"> годы», </w:t>
      </w:r>
    </w:p>
    <w:p w:rsidR="004340BF" w:rsidRPr="00267755" w:rsidRDefault="004340BF" w:rsidP="004340BF"/>
    <w:p w:rsidR="004340BF" w:rsidRPr="00267755" w:rsidRDefault="004340BF" w:rsidP="004340BF">
      <w:pPr>
        <w:pStyle w:val="2"/>
        <w:rPr>
          <w:sz w:val="22"/>
          <w:szCs w:val="22"/>
        </w:rPr>
      </w:pPr>
      <w:r w:rsidRPr="00267755">
        <w:rPr>
          <w:sz w:val="22"/>
          <w:szCs w:val="22"/>
        </w:rPr>
        <w:t>ПОДПОДПРОГРАММА</w:t>
      </w:r>
    </w:p>
    <w:p w:rsidR="004340BF" w:rsidRPr="00267755" w:rsidRDefault="004340BF" w:rsidP="004340BF">
      <w:pPr>
        <w:pStyle w:val="2"/>
        <w:rPr>
          <w:sz w:val="22"/>
          <w:szCs w:val="22"/>
        </w:rPr>
      </w:pPr>
      <w:r w:rsidRPr="00267755">
        <w:rPr>
          <w:sz w:val="22"/>
          <w:szCs w:val="22"/>
        </w:rPr>
        <w:t xml:space="preserve"> «ПРЕДОСТАВЛЕНИЕ БЛАГОУСТРОЕННОГО ЖИЛЬЯ В СОЦИАЛЬНЫЙ НАЕМ ГРАЖДАНАМ, СОСТОЯЩИМ НА УЧЕТЕ В КАЧЕСТВЕ МАЛОИМУЩИХ</w:t>
      </w:r>
      <w:r>
        <w:rPr>
          <w:sz w:val="22"/>
          <w:szCs w:val="22"/>
        </w:rPr>
        <w:t>,</w:t>
      </w:r>
      <w:r w:rsidRPr="00267755">
        <w:rPr>
          <w:sz w:val="22"/>
          <w:szCs w:val="22"/>
        </w:rPr>
        <w:t xml:space="preserve"> НУЖДАЮЩИХСЯ В УЛУЧШЕНИИ ЖИЛИЩНЫХ УСЛОВИЙ»</w:t>
      </w:r>
    </w:p>
    <w:p w:rsidR="004340BF" w:rsidRPr="00267755" w:rsidRDefault="004340BF" w:rsidP="004340BF">
      <w:pPr>
        <w:widowControl w:val="0"/>
        <w:autoSpaceDE w:val="0"/>
        <w:autoSpaceDN w:val="0"/>
        <w:adjustRightInd w:val="0"/>
        <w:jc w:val="center"/>
        <w:rPr>
          <w:b/>
          <w:bCs/>
          <w:sz w:val="22"/>
          <w:szCs w:val="22"/>
        </w:rPr>
      </w:pPr>
      <w:r w:rsidRPr="00267755">
        <w:rPr>
          <w:b/>
          <w:bCs/>
          <w:sz w:val="22"/>
          <w:szCs w:val="22"/>
        </w:rPr>
        <w:t>ПАСПОРТ</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812"/>
      </w:tblGrid>
      <w:tr w:rsidR="004340BF" w:rsidRPr="00267755" w:rsidTr="00BE06ED">
        <w:tc>
          <w:tcPr>
            <w:tcW w:w="3652" w:type="dxa"/>
          </w:tcPr>
          <w:p w:rsidR="004340BF" w:rsidRPr="00267755" w:rsidRDefault="004340BF" w:rsidP="00BE06ED">
            <w:r w:rsidRPr="00267755">
              <w:rPr>
                <w:sz w:val="22"/>
                <w:szCs w:val="22"/>
              </w:rPr>
              <w:t>Наименование Подпрограммы</w:t>
            </w:r>
          </w:p>
        </w:tc>
        <w:tc>
          <w:tcPr>
            <w:tcW w:w="5812" w:type="dxa"/>
          </w:tcPr>
          <w:p w:rsidR="004340BF" w:rsidRPr="00267755" w:rsidRDefault="004340BF" w:rsidP="00BE06ED">
            <w:pPr>
              <w:widowControl w:val="0"/>
              <w:autoSpaceDE w:val="0"/>
              <w:autoSpaceDN w:val="0"/>
              <w:adjustRightInd w:val="0"/>
              <w:jc w:val="both"/>
            </w:pPr>
            <w:r w:rsidRPr="00267755">
              <w:rPr>
                <w:sz w:val="22"/>
                <w:szCs w:val="22"/>
              </w:rPr>
              <w:t>«Предоставление благоустроенного жилья в социальный наем гражданам, состоящим</w:t>
            </w:r>
            <w:r>
              <w:rPr>
                <w:sz w:val="22"/>
                <w:szCs w:val="22"/>
              </w:rPr>
              <w:t xml:space="preserve"> на учете в качестве малоимущих, </w:t>
            </w:r>
            <w:r w:rsidRPr="00267755">
              <w:rPr>
                <w:sz w:val="22"/>
                <w:szCs w:val="22"/>
              </w:rPr>
              <w:t>нуждающихся в улучшении жилищных условий» далее по тексту –Подпрограмма)</w:t>
            </w:r>
          </w:p>
          <w:p w:rsidR="004340BF" w:rsidRPr="00267755" w:rsidRDefault="004340BF" w:rsidP="00BE06ED">
            <w:pPr>
              <w:jc w:val="center"/>
            </w:pPr>
          </w:p>
        </w:tc>
      </w:tr>
      <w:tr w:rsidR="004340BF" w:rsidRPr="00267755" w:rsidTr="00BE06ED">
        <w:tc>
          <w:tcPr>
            <w:tcW w:w="3652" w:type="dxa"/>
          </w:tcPr>
          <w:p w:rsidR="004340BF" w:rsidRPr="00267755" w:rsidRDefault="004340BF" w:rsidP="00BE06ED">
            <w:r>
              <w:rPr>
                <w:sz w:val="22"/>
                <w:szCs w:val="22"/>
              </w:rPr>
              <w:t>Сроки реализации программы</w:t>
            </w:r>
          </w:p>
        </w:tc>
        <w:tc>
          <w:tcPr>
            <w:tcW w:w="5812" w:type="dxa"/>
          </w:tcPr>
          <w:p w:rsidR="004340BF" w:rsidRPr="00267755" w:rsidRDefault="004340BF" w:rsidP="00AA6FB8">
            <w:pPr>
              <w:jc w:val="both"/>
            </w:pPr>
            <w:r>
              <w:rPr>
                <w:sz w:val="22"/>
                <w:szCs w:val="22"/>
              </w:rPr>
              <w:t>201</w:t>
            </w:r>
            <w:r w:rsidR="00AA6FB8">
              <w:rPr>
                <w:sz w:val="22"/>
                <w:szCs w:val="22"/>
              </w:rPr>
              <w:t>7</w:t>
            </w:r>
            <w:r>
              <w:rPr>
                <w:sz w:val="22"/>
                <w:szCs w:val="22"/>
              </w:rPr>
              <w:t>-2019 годы</w:t>
            </w:r>
          </w:p>
        </w:tc>
      </w:tr>
      <w:tr w:rsidR="004340BF" w:rsidRPr="00267755" w:rsidTr="00BE06ED">
        <w:trPr>
          <w:trHeight w:val="757"/>
        </w:trPr>
        <w:tc>
          <w:tcPr>
            <w:tcW w:w="3652" w:type="dxa"/>
          </w:tcPr>
          <w:p w:rsidR="004340BF" w:rsidRPr="00890F21" w:rsidRDefault="004340BF" w:rsidP="00BE06ED">
            <w:r w:rsidRPr="00890F21">
              <w:rPr>
                <w:sz w:val="22"/>
                <w:szCs w:val="22"/>
              </w:rPr>
              <w:t xml:space="preserve">Координатор </w:t>
            </w:r>
            <w:r>
              <w:rPr>
                <w:sz w:val="22"/>
                <w:szCs w:val="22"/>
              </w:rPr>
              <w:t>п</w:t>
            </w:r>
            <w:r w:rsidRPr="00890F21">
              <w:rPr>
                <w:sz w:val="22"/>
                <w:szCs w:val="22"/>
              </w:rPr>
              <w:t xml:space="preserve">рограммы      </w:t>
            </w:r>
          </w:p>
        </w:tc>
        <w:tc>
          <w:tcPr>
            <w:tcW w:w="5812" w:type="dxa"/>
          </w:tcPr>
          <w:p w:rsidR="004340BF" w:rsidRDefault="004340BF" w:rsidP="00BE06ED">
            <w:pPr>
              <w:jc w:val="both"/>
              <w:rPr>
                <w:sz w:val="22"/>
                <w:szCs w:val="22"/>
              </w:rPr>
            </w:pPr>
            <w:r w:rsidRPr="00890F21">
              <w:rPr>
                <w:sz w:val="22"/>
                <w:szCs w:val="22"/>
              </w:rPr>
              <w:t xml:space="preserve">Заместитель </w:t>
            </w:r>
            <w:r>
              <w:rPr>
                <w:sz w:val="22"/>
                <w:szCs w:val="22"/>
              </w:rPr>
              <w:t>г</w:t>
            </w:r>
            <w:r w:rsidRPr="00890F21">
              <w:rPr>
                <w:sz w:val="22"/>
                <w:szCs w:val="22"/>
              </w:rPr>
              <w:t xml:space="preserve">лавы </w:t>
            </w:r>
            <w:r>
              <w:rPr>
                <w:sz w:val="22"/>
                <w:szCs w:val="22"/>
              </w:rPr>
              <w:t>администрации по городскому хозяйству</w:t>
            </w:r>
          </w:p>
          <w:p w:rsidR="004340BF" w:rsidRPr="00890F21" w:rsidRDefault="004340BF" w:rsidP="00BE06ED">
            <w:pPr>
              <w:jc w:val="both"/>
            </w:pPr>
            <w:r>
              <w:rPr>
                <w:sz w:val="22"/>
                <w:szCs w:val="22"/>
              </w:rPr>
              <w:t>Балкарова О.Н.</w:t>
            </w:r>
          </w:p>
        </w:tc>
      </w:tr>
      <w:tr w:rsidR="004340BF" w:rsidRPr="00267755" w:rsidTr="00BE06ED">
        <w:tc>
          <w:tcPr>
            <w:tcW w:w="3652" w:type="dxa"/>
          </w:tcPr>
          <w:p w:rsidR="004340BF" w:rsidRPr="00890F21" w:rsidRDefault="004340BF" w:rsidP="00BE06ED">
            <w:r>
              <w:rPr>
                <w:sz w:val="22"/>
                <w:szCs w:val="22"/>
              </w:rPr>
              <w:t>Исполнители программы</w:t>
            </w:r>
          </w:p>
        </w:tc>
        <w:tc>
          <w:tcPr>
            <w:tcW w:w="5812" w:type="dxa"/>
          </w:tcPr>
          <w:p w:rsidR="004340BF" w:rsidRPr="00890F21" w:rsidRDefault="004340BF" w:rsidP="00BE06ED">
            <w:r>
              <w:rPr>
                <w:sz w:val="22"/>
                <w:szCs w:val="22"/>
              </w:rPr>
              <w:t>Отдел ЖКХ и Г администрации МО «Город Удачный» Крюкова И.В</w:t>
            </w:r>
          </w:p>
        </w:tc>
      </w:tr>
      <w:tr w:rsidR="004340BF" w:rsidRPr="00267755" w:rsidTr="00BE06ED">
        <w:tc>
          <w:tcPr>
            <w:tcW w:w="3652" w:type="dxa"/>
          </w:tcPr>
          <w:p w:rsidR="004340BF" w:rsidRPr="00890F21" w:rsidRDefault="004340BF" w:rsidP="00BE06ED">
            <w:r w:rsidRPr="00890F21">
              <w:rPr>
                <w:sz w:val="22"/>
                <w:szCs w:val="22"/>
              </w:rPr>
              <w:t xml:space="preserve">Цель </w:t>
            </w:r>
            <w:r>
              <w:rPr>
                <w:sz w:val="22"/>
                <w:szCs w:val="22"/>
              </w:rPr>
              <w:t>п</w:t>
            </w:r>
            <w:r w:rsidRPr="00890F21">
              <w:rPr>
                <w:sz w:val="22"/>
                <w:szCs w:val="22"/>
              </w:rPr>
              <w:t>рограммы</w:t>
            </w:r>
          </w:p>
        </w:tc>
        <w:tc>
          <w:tcPr>
            <w:tcW w:w="5812" w:type="dxa"/>
          </w:tcPr>
          <w:p w:rsidR="004340BF" w:rsidRPr="00267755" w:rsidRDefault="004340BF" w:rsidP="00BE06ED">
            <w:pPr>
              <w:widowControl w:val="0"/>
              <w:autoSpaceDE w:val="0"/>
              <w:autoSpaceDN w:val="0"/>
              <w:adjustRightInd w:val="0"/>
              <w:ind w:left="-142"/>
              <w:jc w:val="both"/>
              <w:rPr>
                <w:sz w:val="22"/>
                <w:szCs w:val="22"/>
              </w:rPr>
            </w:pPr>
            <w:r w:rsidRPr="00267755">
              <w:rPr>
                <w:sz w:val="22"/>
                <w:szCs w:val="22"/>
              </w:rPr>
              <w:t>Основными целями подпрограммы будут являться:</w:t>
            </w:r>
          </w:p>
          <w:p w:rsidR="004340BF" w:rsidRPr="00366386" w:rsidRDefault="004340BF" w:rsidP="00BE06ED">
            <w:pPr>
              <w:tabs>
                <w:tab w:val="left" w:pos="389"/>
                <w:tab w:val="left" w:pos="980"/>
              </w:tabs>
              <w:ind w:left="45"/>
              <w:rPr>
                <w:sz w:val="22"/>
                <w:szCs w:val="22"/>
              </w:rPr>
            </w:pPr>
            <w:r w:rsidRPr="00267755">
              <w:rPr>
                <w:sz w:val="22"/>
                <w:szCs w:val="22"/>
              </w:rPr>
              <w:t xml:space="preserve"> </w:t>
            </w:r>
            <w:r w:rsidRPr="00366386">
              <w:rPr>
                <w:sz w:val="22"/>
                <w:szCs w:val="22"/>
              </w:rPr>
              <w:t>1.Улучшения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4340BF" w:rsidRPr="00366386" w:rsidRDefault="004340BF" w:rsidP="00BE06ED">
            <w:pPr>
              <w:rPr>
                <w:sz w:val="22"/>
                <w:szCs w:val="22"/>
              </w:rPr>
            </w:pPr>
            <w:r w:rsidRPr="00366386">
              <w:rPr>
                <w:sz w:val="22"/>
                <w:szCs w:val="22"/>
              </w:rPr>
              <w:t>2.Учет инвентаризации муниципального жилищного фонда.</w:t>
            </w:r>
          </w:p>
          <w:p w:rsidR="004340BF" w:rsidRPr="00677B33" w:rsidRDefault="004340BF" w:rsidP="00BE06ED">
            <w:pPr>
              <w:tabs>
                <w:tab w:val="left" w:pos="389"/>
                <w:tab w:val="left" w:pos="980"/>
              </w:tabs>
              <w:ind w:firstLine="45"/>
              <w:rPr>
                <w:sz w:val="22"/>
                <w:szCs w:val="22"/>
              </w:rPr>
            </w:pPr>
          </w:p>
        </w:tc>
      </w:tr>
      <w:tr w:rsidR="004340BF" w:rsidRPr="00267755" w:rsidTr="00BE06ED">
        <w:tc>
          <w:tcPr>
            <w:tcW w:w="3652" w:type="dxa"/>
          </w:tcPr>
          <w:p w:rsidR="004340BF" w:rsidRPr="00890F21" w:rsidRDefault="004340BF" w:rsidP="00BE06ED">
            <w:r>
              <w:rPr>
                <w:sz w:val="22"/>
                <w:szCs w:val="22"/>
              </w:rPr>
              <w:t>Задачи</w:t>
            </w:r>
            <w:r w:rsidRPr="00890F21">
              <w:rPr>
                <w:sz w:val="22"/>
                <w:szCs w:val="22"/>
              </w:rPr>
              <w:t xml:space="preserve"> </w:t>
            </w:r>
            <w:r>
              <w:rPr>
                <w:sz w:val="22"/>
                <w:szCs w:val="22"/>
              </w:rPr>
              <w:t>п</w:t>
            </w:r>
            <w:r w:rsidRPr="00890F21">
              <w:rPr>
                <w:sz w:val="22"/>
                <w:szCs w:val="22"/>
              </w:rPr>
              <w:t xml:space="preserve">рограммы </w:t>
            </w:r>
          </w:p>
        </w:tc>
        <w:tc>
          <w:tcPr>
            <w:tcW w:w="5812" w:type="dxa"/>
          </w:tcPr>
          <w:p w:rsidR="004340BF" w:rsidRDefault="004340BF" w:rsidP="00BE06ED">
            <w:r w:rsidRPr="00890F21">
              <w:rPr>
                <w:sz w:val="22"/>
                <w:szCs w:val="22"/>
              </w:rPr>
              <w:t xml:space="preserve"> Основными задачами Программы являются:</w:t>
            </w:r>
          </w:p>
          <w:p w:rsidR="004340BF" w:rsidRPr="00366386" w:rsidRDefault="004340BF" w:rsidP="00BE06ED">
            <w:pPr>
              <w:widowControl w:val="0"/>
              <w:autoSpaceDE w:val="0"/>
              <w:autoSpaceDN w:val="0"/>
              <w:adjustRightInd w:val="0"/>
              <w:jc w:val="both"/>
              <w:rPr>
                <w:sz w:val="22"/>
                <w:szCs w:val="22"/>
              </w:rPr>
            </w:pPr>
            <w:r>
              <w:rPr>
                <w:sz w:val="22"/>
                <w:szCs w:val="22"/>
              </w:rPr>
              <w:t xml:space="preserve">- </w:t>
            </w:r>
            <w:r w:rsidRPr="00366386">
              <w:rPr>
                <w:sz w:val="22"/>
                <w:szCs w:val="22"/>
              </w:rPr>
              <w:t>Сохранение функции обеспечения жильем на условиях социального найма для жителей г. Удачного, состоящих на учёте в качестве нуждающихся в жилых помещениях</w:t>
            </w:r>
          </w:p>
          <w:p w:rsidR="004340BF" w:rsidRPr="00890F21" w:rsidRDefault="004340BF" w:rsidP="00BE06ED"/>
        </w:tc>
      </w:tr>
    </w:tbl>
    <w:p w:rsidR="004340BF" w:rsidRDefault="004340BF" w:rsidP="004340BF">
      <w:pPr>
        <w:ind w:left="360"/>
        <w:jc w:val="center"/>
        <w:rPr>
          <w:b/>
          <w:bCs/>
          <w:sz w:val="22"/>
          <w:szCs w:val="22"/>
        </w:rPr>
      </w:pPr>
    </w:p>
    <w:p w:rsidR="004340BF" w:rsidRDefault="004340BF" w:rsidP="004340BF">
      <w:pPr>
        <w:ind w:left="360"/>
        <w:jc w:val="center"/>
        <w:rPr>
          <w:b/>
          <w:bCs/>
          <w:sz w:val="22"/>
          <w:szCs w:val="22"/>
        </w:rPr>
      </w:pPr>
    </w:p>
    <w:p w:rsidR="004340BF" w:rsidRDefault="004340BF" w:rsidP="004340BF">
      <w:pPr>
        <w:ind w:left="360"/>
        <w:jc w:val="center"/>
        <w:rPr>
          <w:b/>
          <w:bCs/>
          <w:sz w:val="22"/>
          <w:szCs w:val="22"/>
        </w:rPr>
      </w:pPr>
    </w:p>
    <w:p w:rsidR="004340BF" w:rsidRDefault="004340BF" w:rsidP="004340BF">
      <w:pPr>
        <w:ind w:left="720"/>
        <w:jc w:val="center"/>
        <w:rPr>
          <w:b/>
          <w:bCs/>
          <w:sz w:val="22"/>
          <w:szCs w:val="22"/>
        </w:rPr>
      </w:pPr>
      <w:r>
        <w:rPr>
          <w:b/>
          <w:bCs/>
          <w:sz w:val="22"/>
          <w:szCs w:val="22"/>
        </w:rPr>
        <w:t>РАЗДЕЛ 1.</w:t>
      </w:r>
    </w:p>
    <w:p w:rsidR="004340BF" w:rsidRDefault="004340BF" w:rsidP="004340BF">
      <w:pPr>
        <w:ind w:left="720"/>
        <w:jc w:val="center"/>
        <w:rPr>
          <w:b/>
          <w:bCs/>
          <w:sz w:val="22"/>
          <w:szCs w:val="22"/>
        </w:rPr>
      </w:pPr>
    </w:p>
    <w:p w:rsidR="004340BF" w:rsidRDefault="004340BF" w:rsidP="004340BF">
      <w:pPr>
        <w:jc w:val="center"/>
        <w:rPr>
          <w:b/>
          <w:bCs/>
          <w:sz w:val="22"/>
          <w:szCs w:val="22"/>
        </w:rPr>
      </w:pPr>
      <w:r>
        <w:rPr>
          <w:b/>
          <w:bCs/>
          <w:sz w:val="22"/>
          <w:szCs w:val="22"/>
        </w:rPr>
        <w:t xml:space="preserve">ХАРАКТЕРИСТИКА ТЕКУЩЕГО СОСТОЯНИЯ СФЕРЫ РЕАЛИЗАЦИИ </w:t>
      </w:r>
    </w:p>
    <w:p w:rsidR="004340BF" w:rsidRDefault="004340BF" w:rsidP="004340BF">
      <w:pPr>
        <w:jc w:val="center"/>
        <w:rPr>
          <w:b/>
          <w:bCs/>
          <w:sz w:val="22"/>
          <w:szCs w:val="22"/>
        </w:rPr>
      </w:pPr>
      <w:r>
        <w:rPr>
          <w:b/>
          <w:bCs/>
          <w:sz w:val="22"/>
          <w:szCs w:val="22"/>
        </w:rPr>
        <w:t>ПРОГРАММЫ</w:t>
      </w:r>
    </w:p>
    <w:p w:rsidR="004340BF" w:rsidRDefault="004340BF" w:rsidP="004340BF">
      <w:pPr>
        <w:jc w:val="center"/>
        <w:rPr>
          <w:b/>
          <w:bCs/>
          <w:sz w:val="22"/>
          <w:szCs w:val="22"/>
        </w:rPr>
      </w:pPr>
    </w:p>
    <w:p w:rsidR="004340BF" w:rsidRDefault="004340BF" w:rsidP="004340BF">
      <w:pPr>
        <w:numPr>
          <w:ilvl w:val="1"/>
          <w:numId w:val="31"/>
        </w:numPr>
        <w:jc w:val="center"/>
        <w:rPr>
          <w:b/>
          <w:bCs/>
          <w:sz w:val="22"/>
          <w:szCs w:val="22"/>
        </w:rPr>
      </w:pPr>
      <w:r>
        <w:rPr>
          <w:b/>
          <w:bCs/>
          <w:sz w:val="22"/>
          <w:szCs w:val="22"/>
        </w:rPr>
        <w:t>Анализ состояния сферы социально- экономического развития</w:t>
      </w:r>
    </w:p>
    <w:p w:rsidR="004340BF" w:rsidRPr="00890F21" w:rsidRDefault="004340BF" w:rsidP="004340BF">
      <w:pPr>
        <w:jc w:val="center"/>
        <w:rPr>
          <w:b/>
          <w:bCs/>
          <w:sz w:val="22"/>
          <w:szCs w:val="22"/>
        </w:rPr>
      </w:pPr>
    </w:p>
    <w:p w:rsidR="004340BF" w:rsidRPr="00267755" w:rsidRDefault="004340BF" w:rsidP="004340BF">
      <w:pPr>
        <w:widowControl w:val="0"/>
        <w:autoSpaceDE w:val="0"/>
        <w:autoSpaceDN w:val="0"/>
        <w:adjustRightInd w:val="0"/>
        <w:jc w:val="both"/>
        <w:rPr>
          <w:sz w:val="22"/>
          <w:szCs w:val="22"/>
        </w:rPr>
      </w:pPr>
      <w:r w:rsidRPr="00267755">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Реализуемые до настоящего времени федеральные целевые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будет осуществляться из муниципального жилищного фонда. </w:t>
      </w:r>
    </w:p>
    <w:p w:rsidR="006829F3" w:rsidRDefault="004340BF" w:rsidP="004340BF">
      <w:pPr>
        <w:autoSpaceDE w:val="0"/>
        <w:autoSpaceDN w:val="0"/>
        <w:adjustRightInd w:val="0"/>
        <w:ind w:left="-284" w:firstLine="426"/>
        <w:jc w:val="both"/>
        <w:outlineLvl w:val="2"/>
        <w:rPr>
          <w:sz w:val="22"/>
          <w:szCs w:val="22"/>
        </w:rPr>
      </w:pPr>
      <w:r w:rsidRPr="00267755">
        <w:rPr>
          <w:sz w:val="22"/>
          <w:szCs w:val="22"/>
        </w:rPr>
        <w:t>При этом не предусматривается предоставление жилых помещений этой категории граждан из</w:t>
      </w:r>
    </w:p>
    <w:p w:rsidR="006829F3" w:rsidRDefault="006829F3" w:rsidP="00823122">
      <w:pPr>
        <w:autoSpaceDE w:val="0"/>
        <w:autoSpaceDN w:val="0"/>
        <w:adjustRightInd w:val="0"/>
        <w:ind w:left="-284" w:firstLine="426"/>
        <w:jc w:val="both"/>
        <w:outlineLvl w:val="2"/>
        <w:rPr>
          <w:sz w:val="22"/>
          <w:szCs w:val="22"/>
        </w:rPr>
      </w:pP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жилищного фонда Российской Федерации или субъекта Российской Федерации.</w:t>
      </w: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Таким образом, ни Жилищный кодекс РФ, ни федеральные целевые программы не предусматривают источники финансирования полномочий органов местного самоуправления по обеспечению жильем малоимущих граждан.</w:t>
      </w: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rsidR="004340BF" w:rsidRDefault="004340BF" w:rsidP="004340BF">
      <w:pPr>
        <w:widowControl w:val="0"/>
        <w:autoSpaceDE w:val="0"/>
        <w:autoSpaceDN w:val="0"/>
        <w:adjustRightInd w:val="0"/>
        <w:ind w:left="-142" w:firstLine="426"/>
        <w:jc w:val="both"/>
        <w:rPr>
          <w:sz w:val="22"/>
          <w:szCs w:val="22"/>
        </w:rPr>
      </w:pPr>
      <w:r w:rsidRPr="00267755">
        <w:rPr>
          <w:sz w:val="22"/>
          <w:szCs w:val="22"/>
        </w:rPr>
        <w:t xml:space="preserve">Подпрограмма нацелена на создание муниципальной поддержки жителям МО «Город </w:t>
      </w:r>
      <w:r>
        <w:rPr>
          <w:sz w:val="22"/>
          <w:szCs w:val="22"/>
        </w:rPr>
        <w:t>Удачный</w:t>
      </w:r>
      <w:r w:rsidRPr="00267755">
        <w:rPr>
          <w:sz w:val="22"/>
          <w:szCs w:val="22"/>
        </w:rPr>
        <w:t xml:space="preserve">», платежеспособность которых не позволяет самостоятельно решить свой жилищный вопрос.   </w:t>
      </w:r>
    </w:p>
    <w:p w:rsidR="004340BF" w:rsidRDefault="004340BF" w:rsidP="004340BF">
      <w:pPr>
        <w:widowControl w:val="0"/>
        <w:autoSpaceDE w:val="0"/>
        <w:autoSpaceDN w:val="0"/>
        <w:adjustRightInd w:val="0"/>
        <w:ind w:left="-142" w:firstLine="426"/>
        <w:jc w:val="both"/>
        <w:rPr>
          <w:sz w:val="22"/>
          <w:szCs w:val="22"/>
        </w:rPr>
      </w:pPr>
    </w:p>
    <w:p w:rsidR="004340BF" w:rsidRDefault="004340BF" w:rsidP="004340BF">
      <w:pPr>
        <w:widowControl w:val="0"/>
        <w:autoSpaceDE w:val="0"/>
        <w:autoSpaceDN w:val="0"/>
        <w:adjustRightInd w:val="0"/>
        <w:ind w:left="405"/>
        <w:jc w:val="center"/>
        <w:rPr>
          <w:b/>
          <w:sz w:val="22"/>
          <w:szCs w:val="22"/>
        </w:rPr>
      </w:pPr>
      <w:r>
        <w:rPr>
          <w:b/>
          <w:sz w:val="22"/>
          <w:szCs w:val="22"/>
        </w:rPr>
        <w:t>Раздел 2.</w:t>
      </w:r>
    </w:p>
    <w:p w:rsidR="004340BF" w:rsidRDefault="004340BF" w:rsidP="004340BF">
      <w:pPr>
        <w:widowControl w:val="0"/>
        <w:autoSpaceDE w:val="0"/>
        <w:autoSpaceDN w:val="0"/>
        <w:adjustRightInd w:val="0"/>
        <w:ind w:left="405"/>
        <w:jc w:val="center"/>
        <w:rPr>
          <w:b/>
          <w:sz w:val="22"/>
          <w:szCs w:val="22"/>
        </w:rPr>
      </w:pPr>
      <w:r>
        <w:rPr>
          <w:b/>
          <w:sz w:val="22"/>
          <w:szCs w:val="22"/>
        </w:rPr>
        <w:t>МЕХАНИЗМ РЕАЛИЗАЦИИ ПРОГРАММЫ</w:t>
      </w:r>
    </w:p>
    <w:p w:rsidR="004340BF" w:rsidRPr="004D4C47" w:rsidRDefault="004340BF" w:rsidP="004340BF">
      <w:pPr>
        <w:pStyle w:val="3"/>
        <w:numPr>
          <w:ilvl w:val="1"/>
          <w:numId w:val="32"/>
        </w:numPr>
        <w:rPr>
          <w:rFonts w:ascii="Times New Roman" w:hAnsi="Times New Roman"/>
          <w:sz w:val="22"/>
          <w:szCs w:val="22"/>
        </w:rPr>
      </w:pPr>
      <w:r w:rsidRPr="00890F21">
        <w:rPr>
          <w:rFonts w:ascii="Times New Roman" w:hAnsi="Times New Roman"/>
          <w:sz w:val="22"/>
          <w:szCs w:val="22"/>
        </w:rPr>
        <w:t xml:space="preserve">Цели и </w:t>
      </w:r>
      <w:r>
        <w:rPr>
          <w:rFonts w:ascii="Times New Roman" w:hAnsi="Times New Roman"/>
          <w:sz w:val="22"/>
          <w:szCs w:val="22"/>
        </w:rPr>
        <w:t>задачи</w:t>
      </w:r>
      <w:r w:rsidRPr="00890F21">
        <w:rPr>
          <w:rFonts w:ascii="Times New Roman" w:hAnsi="Times New Roman"/>
          <w:sz w:val="22"/>
          <w:szCs w:val="22"/>
        </w:rPr>
        <w:t xml:space="preserve"> программы</w:t>
      </w:r>
    </w:p>
    <w:p w:rsidR="004340BF" w:rsidRDefault="004340BF" w:rsidP="004340BF">
      <w:pPr>
        <w:widowControl w:val="0"/>
        <w:autoSpaceDE w:val="0"/>
        <w:autoSpaceDN w:val="0"/>
        <w:adjustRightInd w:val="0"/>
        <w:ind w:left="-142" w:firstLine="426"/>
        <w:jc w:val="both"/>
        <w:rPr>
          <w:sz w:val="22"/>
          <w:szCs w:val="22"/>
        </w:rPr>
      </w:pPr>
    </w:p>
    <w:p w:rsidR="004340BF" w:rsidRPr="00267755" w:rsidRDefault="004340BF" w:rsidP="004340BF">
      <w:pPr>
        <w:widowControl w:val="0"/>
        <w:autoSpaceDE w:val="0"/>
        <w:autoSpaceDN w:val="0"/>
        <w:adjustRightInd w:val="0"/>
        <w:jc w:val="both"/>
        <w:rPr>
          <w:sz w:val="22"/>
          <w:szCs w:val="22"/>
        </w:rPr>
      </w:pPr>
      <w:r w:rsidRPr="00267755">
        <w:rPr>
          <w:sz w:val="22"/>
          <w:szCs w:val="22"/>
        </w:rPr>
        <w:t>Основными целями подпрограммы будут являться:</w:t>
      </w:r>
    </w:p>
    <w:p w:rsidR="004340BF" w:rsidRPr="00366386" w:rsidRDefault="004340BF" w:rsidP="004340BF">
      <w:pPr>
        <w:tabs>
          <w:tab w:val="left" w:pos="389"/>
          <w:tab w:val="left" w:pos="980"/>
        </w:tabs>
        <w:ind w:left="45" w:firstLine="522"/>
        <w:rPr>
          <w:sz w:val="22"/>
          <w:szCs w:val="22"/>
        </w:rPr>
      </w:pPr>
      <w:r w:rsidRPr="00366386">
        <w:rPr>
          <w:sz w:val="22"/>
          <w:szCs w:val="22"/>
        </w:rPr>
        <w:t>1.Улучшения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4340BF" w:rsidRPr="00366386" w:rsidRDefault="004340BF" w:rsidP="004340BF">
      <w:pPr>
        <w:ind w:firstLine="522"/>
        <w:rPr>
          <w:sz w:val="22"/>
          <w:szCs w:val="22"/>
        </w:rPr>
      </w:pPr>
      <w:r w:rsidRPr="00366386">
        <w:rPr>
          <w:sz w:val="22"/>
          <w:szCs w:val="22"/>
        </w:rPr>
        <w:t>2.Учет инвентаризации муниципального жилищного фонда.</w:t>
      </w:r>
    </w:p>
    <w:p w:rsidR="004340BF" w:rsidRPr="00267755" w:rsidRDefault="004340BF" w:rsidP="004340BF">
      <w:pPr>
        <w:widowControl w:val="0"/>
        <w:autoSpaceDE w:val="0"/>
        <w:autoSpaceDN w:val="0"/>
        <w:adjustRightInd w:val="0"/>
        <w:ind w:left="-142"/>
        <w:jc w:val="both"/>
        <w:rPr>
          <w:b/>
          <w:bCs/>
          <w:i/>
          <w:iCs/>
          <w:sz w:val="22"/>
          <w:szCs w:val="22"/>
        </w:rPr>
      </w:pPr>
      <w:r w:rsidRPr="00267755">
        <w:rPr>
          <w:b/>
          <w:bCs/>
          <w:i/>
          <w:iCs/>
          <w:sz w:val="22"/>
          <w:szCs w:val="22"/>
        </w:rPr>
        <w:t>Конечным итогом реализации данного стратегического направления должно явиться:</w:t>
      </w:r>
    </w:p>
    <w:p w:rsidR="004340BF" w:rsidRPr="005A2ADA" w:rsidRDefault="004340BF" w:rsidP="004340BF">
      <w:pPr>
        <w:widowControl w:val="0"/>
        <w:numPr>
          <w:ilvl w:val="0"/>
          <w:numId w:val="33"/>
        </w:numPr>
        <w:autoSpaceDE w:val="0"/>
        <w:autoSpaceDN w:val="0"/>
        <w:adjustRightInd w:val="0"/>
        <w:ind w:left="0" w:firstLine="284"/>
        <w:jc w:val="both"/>
        <w:rPr>
          <w:sz w:val="22"/>
          <w:szCs w:val="22"/>
        </w:rPr>
      </w:pPr>
      <w:r w:rsidRPr="00267755">
        <w:rPr>
          <w:sz w:val="22"/>
          <w:szCs w:val="22"/>
        </w:rPr>
        <w:t>Общая площадь предоставленного благоустроенного жилья в социальный наем  за период с 201</w:t>
      </w:r>
      <w:r w:rsidR="00AA6FB8">
        <w:rPr>
          <w:sz w:val="22"/>
          <w:szCs w:val="22"/>
        </w:rPr>
        <w:t>7</w:t>
      </w:r>
      <w:r w:rsidRPr="00267755">
        <w:rPr>
          <w:sz w:val="22"/>
          <w:szCs w:val="22"/>
        </w:rPr>
        <w:t>-201</w:t>
      </w:r>
      <w:r>
        <w:rPr>
          <w:sz w:val="22"/>
          <w:szCs w:val="22"/>
        </w:rPr>
        <w:t>9</w:t>
      </w:r>
      <w:r w:rsidRPr="00267755">
        <w:rPr>
          <w:sz w:val="22"/>
          <w:szCs w:val="22"/>
        </w:rPr>
        <w:t xml:space="preserve"> год  должна составить </w:t>
      </w:r>
      <w:r>
        <w:rPr>
          <w:sz w:val="22"/>
          <w:szCs w:val="22"/>
        </w:rPr>
        <w:t>1</w:t>
      </w:r>
      <w:r w:rsidR="00AA6FB8">
        <w:rPr>
          <w:sz w:val="22"/>
          <w:szCs w:val="22"/>
        </w:rPr>
        <w:t>260</w:t>
      </w:r>
      <w:r w:rsidRPr="00267755">
        <w:rPr>
          <w:sz w:val="22"/>
          <w:szCs w:val="22"/>
        </w:rPr>
        <w:t xml:space="preserve"> м2;</w:t>
      </w:r>
    </w:p>
    <w:p w:rsidR="004340BF" w:rsidRDefault="004340BF" w:rsidP="004340BF">
      <w:pPr>
        <w:widowControl w:val="0"/>
        <w:autoSpaceDE w:val="0"/>
        <w:autoSpaceDN w:val="0"/>
        <w:adjustRightInd w:val="0"/>
        <w:ind w:left="-284"/>
        <w:jc w:val="both"/>
        <w:rPr>
          <w:sz w:val="22"/>
          <w:szCs w:val="22"/>
        </w:rPr>
      </w:pPr>
      <w:r>
        <w:rPr>
          <w:sz w:val="22"/>
          <w:szCs w:val="22"/>
        </w:rPr>
        <w:t xml:space="preserve">    </w:t>
      </w:r>
      <w:r w:rsidRPr="00890F21">
        <w:rPr>
          <w:sz w:val="22"/>
          <w:szCs w:val="22"/>
        </w:rPr>
        <w:t xml:space="preserve">Конечным итогом реализации данного стратегического направления должно явиться: </w:t>
      </w:r>
    </w:p>
    <w:p w:rsidR="004340BF" w:rsidRDefault="004340BF" w:rsidP="004340BF">
      <w:pPr>
        <w:widowControl w:val="0"/>
        <w:autoSpaceDE w:val="0"/>
        <w:autoSpaceDN w:val="0"/>
        <w:adjustRightInd w:val="0"/>
        <w:ind w:left="-284"/>
        <w:jc w:val="both"/>
        <w:rPr>
          <w:sz w:val="22"/>
          <w:szCs w:val="22"/>
        </w:rPr>
      </w:pPr>
    </w:p>
    <w:tbl>
      <w:tblPr>
        <w:tblW w:w="9259" w:type="dxa"/>
        <w:tblInd w:w="93" w:type="dxa"/>
        <w:tblLook w:val="04A0"/>
      </w:tblPr>
      <w:tblGrid>
        <w:gridCol w:w="474"/>
        <w:gridCol w:w="1714"/>
        <w:gridCol w:w="1291"/>
        <w:gridCol w:w="992"/>
        <w:gridCol w:w="798"/>
        <w:gridCol w:w="798"/>
        <w:gridCol w:w="798"/>
        <w:gridCol w:w="798"/>
        <w:gridCol w:w="798"/>
        <w:gridCol w:w="798"/>
      </w:tblGrid>
      <w:tr w:rsidR="004340BF" w:rsidRPr="00182590" w:rsidTr="00BE06ED">
        <w:trPr>
          <w:trHeight w:val="310"/>
        </w:trPr>
        <w:tc>
          <w:tcPr>
            <w:tcW w:w="4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w:t>
            </w:r>
          </w:p>
        </w:tc>
        <w:tc>
          <w:tcPr>
            <w:tcW w:w="171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 xml:space="preserve">Наименование </w:t>
            </w:r>
          </w:p>
        </w:tc>
        <w:tc>
          <w:tcPr>
            <w:tcW w:w="129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Единица измерения</w:t>
            </w:r>
          </w:p>
        </w:tc>
        <w:tc>
          <w:tcPr>
            <w:tcW w:w="5778" w:type="dxa"/>
            <w:gridSpan w:val="7"/>
            <w:tcBorders>
              <w:top w:val="single" w:sz="8" w:space="0" w:color="auto"/>
              <w:left w:val="nil"/>
              <w:bottom w:val="single" w:sz="8" w:space="0" w:color="auto"/>
              <w:right w:val="single" w:sz="8" w:space="0" w:color="000000"/>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Значения показателей</w:t>
            </w:r>
          </w:p>
        </w:tc>
      </w:tr>
      <w:tr w:rsidR="004340BF" w:rsidRPr="00182590" w:rsidTr="00BE06ED">
        <w:trPr>
          <w:trHeight w:val="327"/>
        </w:trPr>
        <w:tc>
          <w:tcPr>
            <w:tcW w:w="474" w:type="dxa"/>
            <w:vMerge/>
            <w:tcBorders>
              <w:top w:val="single" w:sz="8" w:space="0" w:color="auto"/>
              <w:left w:val="single" w:sz="8" w:space="0" w:color="auto"/>
              <w:bottom w:val="single" w:sz="8" w:space="0" w:color="000000"/>
              <w:right w:val="single" w:sz="8" w:space="0" w:color="auto"/>
            </w:tcBorders>
            <w:vAlign w:val="center"/>
            <w:hideMark/>
          </w:tcPr>
          <w:p w:rsidR="004340BF" w:rsidRPr="00182590" w:rsidRDefault="004340BF" w:rsidP="00BE06ED">
            <w:pPr>
              <w:rPr>
                <w:b/>
                <w:bCs/>
                <w:color w:val="000000"/>
                <w:sz w:val="22"/>
                <w:szCs w:val="22"/>
              </w:rPr>
            </w:pPr>
          </w:p>
        </w:tc>
        <w:tc>
          <w:tcPr>
            <w:tcW w:w="1714" w:type="dxa"/>
            <w:vMerge/>
            <w:tcBorders>
              <w:top w:val="single" w:sz="8" w:space="0" w:color="auto"/>
              <w:left w:val="single" w:sz="8" w:space="0" w:color="auto"/>
              <w:bottom w:val="single" w:sz="8" w:space="0" w:color="000000"/>
              <w:right w:val="single" w:sz="8" w:space="0" w:color="auto"/>
            </w:tcBorders>
            <w:vAlign w:val="center"/>
            <w:hideMark/>
          </w:tcPr>
          <w:p w:rsidR="004340BF" w:rsidRPr="00182590" w:rsidRDefault="004340BF" w:rsidP="00BE06ED">
            <w:pPr>
              <w:rPr>
                <w:b/>
                <w:bCs/>
                <w:color w:val="000000"/>
                <w:sz w:val="22"/>
                <w:szCs w:val="22"/>
              </w:rPr>
            </w:pPr>
          </w:p>
        </w:tc>
        <w:tc>
          <w:tcPr>
            <w:tcW w:w="1291" w:type="dxa"/>
            <w:vMerge/>
            <w:tcBorders>
              <w:top w:val="single" w:sz="8" w:space="0" w:color="auto"/>
              <w:left w:val="single" w:sz="8" w:space="0" w:color="auto"/>
              <w:bottom w:val="single" w:sz="8" w:space="0" w:color="000000"/>
              <w:right w:val="single" w:sz="8" w:space="0" w:color="000000"/>
            </w:tcBorders>
            <w:vAlign w:val="center"/>
            <w:hideMark/>
          </w:tcPr>
          <w:p w:rsidR="004340BF" w:rsidRPr="00182590" w:rsidRDefault="004340BF" w:rsidP="00BE06ED">
            <w:pPr>
              <w:rPr>
                <w:b/>
                <w:bCs/>
                <w:color w:val="000000"/>
                <w:sz w:val="22"/>
                <w:szCs w:val="22"/>
              </w:rPr>
            </w:pPr>
          </w:p>
        </w:tc>
        <w:tc>
          <w:tcPr>
            <w:tcW w:w="992"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2013год</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2014 год</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2015 год</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2016 год</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2017 год</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2018 год</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2019 год</w:t>
            </w:r>
          </w:p>
        </w:tc>
      </w:tr>
      <w:tr w:rsidR="004340BF" w:rsidRPr="00182590" w:rsidTr="00BE06ED">
        <w:trPr>
          <w:trHeight w:val="1684"/>
        </w:trPr>
        <w:tc>
          <w:tcPr>
            <w:tcW w:w="474" w:type="dxa"/>
            <w:tcBorders>
              <w:top w:val="nil"/>
              <w:left w:val="single" w:sz="8" w:space="0" w:color="auto"/>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1.</w:t>
            </w:r>
          </w:p>
        </w:tc>
        <w:tc>
          <w:tcPr>
            <w:tcW w:w="1714" w:type="dxa"/>
            <w:tcBorders>
              <w:top w:val="nil"/>
              <w:left w:val="nil"/>
              <w:bottom w:val="single" w:sz="8" w:space="0" w:color="auto"/>
              <w:right w:val="single" w:sz="8" w:space="0" w:color="auto"/>
            </w:tcBorders>
            <w:shd w:val="clear" w:color="auto" w:fill="auto"/>
            <w:hideMark/>
          </w:tcPr>
          <w:p w:rsidR="004340BF" w:rsidRPr="00182590" w:rsidRDefault="004340BF" w:rsidP="00BE06ED">
            <w:pPr>
              <w:rPr>
                <w:color w:val="000000"/>
                <w:sz w:val="22"/>
                <w:szCs w:val="22"/>
              </w:rPr>
            </w:pPr>
            <w:r w:rsidRPr="00182590">
              <w:rPr>
                <w:color w:val="000000"/>
                <w:sz w:val="22"/>
                <w:szCs w:val="22"/>
              </w:rPr>
              <w:t>Количество малоимущих,  нуждающихся семей состоящих на учете</w:t>
            </w:r>
          </w:p>
        </w:tc>
        <w:tc>
          <w:tcPr>
            <w:tcW w:w="1291"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семей</w:t>
            </w:r>
          </w:p>
        </w:tc>
        <w:tc>
          <w:tcPr>
            <w:tcW w:w="992"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31</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41</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45</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50</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50</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50</w:t>
            </w:r>
          </w:p>
        </w:tc>
        <w:tc>
          <w:tcPr>
            <w:tcW w:w="798"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50</w:t>
            </w:r>
          </w:p>
        </w:tc>
      </w:tr>
    </w:tbl>
    <w:p w:rsidR="004340BF" w:rsidRDefault="004340BF" w:rsidP="004340BF">
      <w:pPr>
        <w:widowControl w:val="0"/>
        <w:autoSpaceDE w:val="0"/>
        <w:autoSpaceDN w:val="0"/>
        <w:adjustRightInd w:val="0"/>
        <w:ind w:left="-284"/>
        <w:jc w:val="both"/>
        <w:rPr>
          <w:sz w:val="22"/>
          <w:szCs w:val="22"/>
        </w:rPr>
      </w:pPr>
    </w:p>
    <w:tbl>
      <w:tblPr>
        <w:tblW w:w="9260" w:type="dxa"/>
        <w:tblInd w:w="93" w:type="dxa"/>
        <w:tblLook w:val="04A0"/>
      </w:tblPr>
      <w:tblGrid>
        <w:gridCol w:w="454"/>
        <w:gridCol w:w="1963"/>
        <w:gridCol w:w="1306"/>
        <w:gridCol w:w="1004"/>
        <w:gridCol w:w="754"/>
        <w:gridCol w:w="755"/>
        <w:gridCol w:w="755"/>
        <w:gridCol w:w="755"/>
        <w:gridCol w:w="755"/>
        <w:gridCol w:w="759"/>
      </w:tblGrid>
      <w:tr w:rsidR="004340BF" w:rsidRPr="00182590" w:rsidTr="00BE06ED">
        <w:trPr>
          <w:trHeight w:val="267"/>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w:t>
            </w:r>
          </w:p>
        </w:tc>
        <w:tc>
          <w:tcPr>
            <w:tcW w:w="19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 xml:space="preserve">Наименование </w:t>
            </w:r>
          </w:p>
        </w:tc>
        <w:tc>
          <w:tcPr>
            <w:tcW w:w="13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Единица измерения</w:t>
            </w:r>
          </w:p>
        </w:tc>
        <w:tc>
          <w:tcPr>
            <w:tcW w:w="5537" w:type="dxa"/>
            <w:gridSpan w:val="7"/>
            <w:tcBorders>
              <w:top w:val="single" w:sz="8" w:space="0" w:color="auto"/>
              <w:left w:val="nil"/>
              <w:bottom w:val="single" w:sz="8" w:space="0" w:color="auto"/>
              <w:right w:val="single" w:sz="8" w:space="0" w:color="000000"/>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Значения показателей</w:t>
            </w:r>
          </w:p>
        </w:tc>
      </w:tr>
      <w:tr w:rsidR="004340BF" w:rsidRPr="00182590" w:rsidTr="00BE06ED">
        <w:trPr>
          <w:trHeight w:val="282"/>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4340BF" w:rsidRPr="00182590" w:rsidRDefault="004340BF" w:rsidP="00BE06ED">
            <w:pPr>
              <w:rPr>
                <w:b/>
                <w:bCs/>
                <w:color w:val="000000"/>
                <w:sz w:val="22"/>
                <w:szCs w:val="22"/>
              </w:rPr>
            </w:pPr>
          </w:p>
        </w:tc>
        <w:tc>
          <w:tcPr>
            <w:tcW w:w="1963" w:type="dxa"/>
            <w:vMerge/>
            <w:tcBorders>
              <w:top w:val="single" w:sz="8" w:space="0" w:color="auto"/>
              <w:left w:val="single" w:sz="8" w:space="0" w:color="auto"/>
              <w:bottom w:val="single" w:sz="8" w:space="0" w:color="000000"/>
              <w:right w:val="single" w:sz="8" w:space="0" w:color="auto"/>
            </w:tcBorders>
            <w:vAlign w:val="center"/>
            <w:hideMark/>
          </w:tcPr>
          <w:p w:rsidR="004340BF" w:rsidRPr="00182590" w:rsidRDefault="004340BF" w:rsidP="00BE06ED">
            <w:pPr>
              <w:rPr>
                <w:b/>
                <w:bCs/>
                <w:color w:val="000000"/>
                <w:sz w:val="22"/>
                <w:szCs w:val="22"/>
              </w:rPr>
            </w:pPr>
          </w:p>
        </w:tc>
        <w:tc>
          <w:tcPr>
            <w:tcW w:w="1306" w:type="dxa"/>
            <w:vMerge/>
            <w:tcBorders>
              <w:top w:val="single" w:sz="8" w:space="0" w:color="auto"/>
              <w:left w:val="single" w:sz="8" w:space="0" w:color="auto"/>
              <w:bottom w:val="single" w:sz="8" w:space="0" w:color="000000"/>
              <w:right w:val="single" w:sz="8" w:space="0" w:color="000000"/>
            </w:tcBorders>
            <w:vAlign w:val="center"/>
            <w:hideMark/>
          </w:tcPr>
          <w:p w:rsidR="004340BF" w:rsidRPr="00182590" w:rsidRDefault="004340BF" w:rsidP="00BE06ED">
            <w:pPr>
              <w:rPr>
                <w:b/>
                <w:bCs/>
                <w:color w:val="000000"/>
                <w:sz w:val="22"/>
                <w:szCs w:val="22"/>
              </w:rPr>
            </w:pPr>
          </w:p>
        </w:tc>
        <w:tc>
          <w:tcPr>
            <w:tcW w:w="1004"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2013год</w:t>
            </w:r>
          </w:p>
        </w:tc>
        <w:tc>
          <w:tcPr>
            <w:tcW w:w="754"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2014 год</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2015 год</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2016 год</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2017 год</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2018 год</w:t>
            </w:r>
          </w:p>
        </w:tc>
        <w:tc>
          <w:tcPr>
            <w:tcW w:w="757"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b/>
                <w:bCs/>
                <w:color w:val="000000"/>
                <w:sz w:val="22"/>
                <w:szCs w:val="22"/>
              </w:rPr>
            </w:pPr>
            <w:r w:rsidRPr="00182590">
              <w:rPr>
                <w:b/>
                <w:bCs/>
                <w:color w:val="000000"/>
                <w:sz w:val="22"/>
                <w:szCs w:val="22"/>
              </w:rPr>
              <w:t>2019 год</w:t>
            </w:r>
          </w:p>
        </w:tc>
      </w:tr>
      <w:tr w:rsidR="004340BF" w:rsidRPr="00182590" w:rsidTr="00BE06ED">
        <w:trPr>
          <w:trHeight w:val="1883"/>
        </w:trPr>
        <w:tc>
          <w:tcPr>
            <w:tcW w:w="454" w:type="dxa"/>
            <w:tcBorders>
              <w:top w:val="nil"/>
              <w:left w:val="single" w:sz="8" w:space="0" w:color="auto"/>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1.</w:t>
            </w:r>
          </w:p>
        </w:tc>
        <w:tc>
          <w:tcPr>
            <w:tcW w:w="1963" w:type="dxa"/>
            <w:tcBorders>
              <w:top w:val="nil"/>
              <w:left w:val="nil"/>
              <w:bottom w:val="single" w:sz="8" w:space="0" w:color="auto"/>
              <w:right w:val="single" w:sz="8" w:space="0" w:color="auto"/>
            </w:tcBorders>
            <w:shd w:val="clear" w:color="auto" w:fill="auto"/>
            <w:hideMark/>
          </w:tcPr>
          <w:p w:rsidR="004340BF" w:rsidRPr="00182590" w:rsidRDefault="004340BF" w:rsidP="00BE06ED">
            <w:pPr>
              <w:rPr>
                <w:color w:val="000000"/>
                <w:sz w:val="22"/>
                <w:szCs w:val="22"/>
              </w:rPr>
            </w:pPr>
            <w:r w:rsidRPr="00182590">
              <w:rPr>
                <w:color w:val="000000"/>
                <w:sz w:val="22"/>
                <w:szCs w:val="22"/>
              </w:rPr>
              <w:t>Общая площадь предоставленного малоимущим гражданам благоустроенного жилья в социальный наем</w:t>
            </w:r>
          </w:p>
        </w:tc>
        <w:tc>
          <w:tcPr>
            <w:tcW w:w="1306" w:type="dxa"/>
            <w:tcBorders>
              <w:top w:val="nil"/>
              <w:left w:val="nil"/>
              <w:bottom w:val="single" w:sz="8" w:space="0" w:color="auto"/>
              <w:right w:val="single" w:sz="8" w:space="0" w:color="auto"/>
            </w:tcBorders>
            <w:shd w:val="clear" w:color="auto" w:fill="auto"/>
            <w:noWrap/>
            <w:hideMark/>
          </w:tcPr>
          <w:p w:rsidR="004340BF" w:rsidRPr="00182590" w:rsidRDefault="004340BF" w:rsidP="00BE06ED">
            <w:pPr>
              <w:jc w:val="center"/>
              <w:rPr>
                <w:color w:val="000000"/>
                <w:sz w:val="22"/>
                <w:szCs w:val="22"/>
              </w:rPr>
            </w:pPr>
            <w:r w:rsidRPr="00182590">
              <w:rPr>
                <w:color w:val="000000"/>
                <w:sz w:val="22"/>
                <w:szCs w:val="22"/>
              </w:rPr>
              <w:t>м2</w:t>
            </w:r>
          </w:p>
        </w:tc>
        <w:tc>
          <w:tcPr>
            <w:tcW w:w="1004"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273</w:t>
            </w:r>
          </w:p>
        </w:tc>
        <w:tc>
          <w:tcPr>
            <w:tcW w:w="754"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181</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336</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336</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420</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420</w:t>
            </w:r>
          </w:p>
        </w:tc>
        <w:tc>
          <w:tcPr>
            <w:tcW w:w="757"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420</w:t>
            </w:r>
          </w:p>
        </w:tc>
      </w:tr>
      <w:tr w:rsidR="004340BF" w:rsidRPr="00182590" w:rsidTr="00BE06ED">
        <w:trPr>
          <w:trHeight w:val="1739"/>
        </w:trPr>
        <w:tc>
          <w:tcPr>
            <w:tcW w:w="454" w:type="dxa"/>
            <w:tcBorders>
              <w:top w:val="nil"/>
              <w:left w:val="single" w:sz="8" w:space="0" w:color="auto"/>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2.</w:t>
            </w:r>
          </w:p>
        </w:tc>
        <w:tc>
          <w:tcPr>
            <w:tcW w:w="1963" w:type="dxa"/>
            <w:tcBorders>
              <w:top w:val="nil"/>
              <w:left w:val="nil"/>
              <w:bottom w:val="single" w:sz="8" w:space="0" w:color="auto"/>
              <w:right w:val="single" w:sz="8" w:space="0" w:color="auto"/>
            </w:tcBorders>
            <w:shd w:val="clear" w:color="auto" w:fill="auto"/>
            <w:hideMark/>
          </w:tcPr>
          <w:p w:rsidR="004340BF" w:rsidRPr="00182590" w:rsidRDefault="004340BF" w:rsidP="00BE06ED">
            <w:pPr>
              <w:rPr>
                <w:color w:val="000000"/>
                <w:sz w:val="22"/>
                <w:szCs w:val="22"/>
              </w:rPr>
            </w:pPr>
            <w:r w:rsidRPr="00182590">
              <w:rPr>
                <w:color w:val="000000"/>
                <w:sz w:val="22"/>
                <w:szCs w:val="22"/>
              </w:rPr>
              <w:t>Количество малоимущих,  нуждающихся семей, улучшивших жилищные условия</w:t>
            </w:r>
          </w:p>
        </w:tc>
        <w:tc>
          <w:tcPr>
            <w:tcW w:w="1306"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семей</w:t>
            </w:r>
          </w:p>
        </w:tc>
        <w:tc>
          <w:tcPr>
            <w:tcW w:w="1004"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6</w:t>
            </w:r>
          </w:p>
        </w:tc>
        <w:tc>
          <w:tcPr>
            <w:tcW w:w="754"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4</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8</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8</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10</w:t>
            </w:r>
          </w:p>
        </w:tc>
        <w:tc>
          <w:tcPr>
            <w:tcW w:w="755"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10</w:t>
            </w:r>
          </w:p>
        </w:tc>
        <w:tc>
          <w:tcPr>
            <w:tcW w:w="757" w:type="dxa"/>
            <w:tcBorders>
              <w:top w:val="nil"/>
              <w:left w:val="nil"/>
              <w:bottom w:val="single" w:sz="8" w:space="0" w:color="auto"/>
              <w:right w:val="single" w:sz="8" w:space="0" w:color="auto"/>
            </w:tcBorders>
            <w:shd w:val="clear" w:color="auto" w:fill="auto"/>
            <w:hideMark/>
          </w:tcPr>
          <w:p w:rsidR="004340BF" w:rsidRPr="00182590" w:rsidRDefault="004340BF" w:rsidP="00BE06ED">
            <w:pPr>
              <w:jc w:val="center"/>
              <w:rPr>
                <w:color w:val="000000"/>
                <w:sz w:val="22"/>
                <w:szCs w:val="22"/>
              </w:rPr>
            </w:pPr>
            <w:r w:rsidRPr="00182590">
              <w:rPr>
                <w:color w:val="000000"/>
                <w:sz w:val="22"/>
                <w:szCs w:val="22"/>
              </w:rPr>
              <w:t>10</w:t>
            </w:r>
          </w:p>
        </w:tc>
      </w:tr>
    </w:tbl>
    <w:p w:rsidR="004340BF" w:rsidRPr="00267755" w:rsidRDefault="004340BF" w:rsidP="004340BF">
      <w:pPr>
        <w:widowControl w:val="0"/>
        <w:autoSpaceDE w:val="0"/>
        <w:autoSpaceDN w:val="0"/>
        <w:adjustRightInd w:val="0"/>
        <w:jc w:val="both"/>
        <w:rPr>
          <w:sz w:val="22"/>
          <w:szCs w:val="22"/>
        </w:rPr>
      </w:pPr>
    </w:p>
    <w:p w:rsidR="006829F3" w:rsidRDefault="004340BF" w:rsidP="004340BF">
      <w:pPr>
        <w:widowControl w:val="0"/>
        <w:autoSpaceDE w:val="0"/>
        <w:autoSpaceDN w:val="0"/>
        <w:adjustRightInd w:val="0"/>
        <w:ind w:left="-142" w:firstLine="426"/>
        <w:jc w:val="both"/>
        <w:rPr>
          <w:sz w:val="22"/>
          <w:szCs w:val="22"/>
        </w:rPr>
      </w:pPr>
      <w:r w:rsidRPr="00267755">
        <w:rPr>
          <w:sz w:val="22"/>
          <w:szCs w:val="22"/>
        </w:rPr>
        <w:t xml:space="preserve">2. </w:t>
      </w:r>
      <w:r w:rsidRPr="00267755">
        <w:rPr>
          <w:sz w:val="22"/>
          <w:szCs w:val="22"/>
        </w:rPr>
        <w:tab/>
        <w:t xml:space="preserve">Количество семей, обеспеченных жильем по социальному найму, состоящих на учете в качестве малоимущих и нуждающихся в улучшении жилищных условий, должно составить  </w:t>
      </w:r>
      <w:r>
        <w:rPr>
          <w:sz w:val="22"/>
          <w:szCs w:val="22"/>
        </w:rPr>
        <w:t>3</w:t>
      </w:r>
      <w:r w:rsidR="00AA6FB8">
        <w:rPr>
          <w:sz w:val="22"/>
          <w:szCs w:val="22"/>
        </w:rPr>
        <w:t>0</w:t>
      </w:r>
      <w:r w:rsidRPr="00267755">
        <w:rPr>
          <w:sz w:val="22"/>
          <w:szCs w:val="22"/>
        </w:rPr>
        <w:t xml:space="preserve"> семей.</w:t>
      </w:r>
    </w:p>
    <w:p w:rsidR="006829F3" w:rsidRDefault="006829F3" w:rsidP="00823122">
      <w:pPr>
        <w:autoSpaceDE w:val="0"/>
        <w:autoSpaceDN w:val="0"/>
        <w:adjustRightInd w:val="0"/>
        <w:ind w:left="-284" w:firstLine="426"/>
        <w:jc w:val="both"/>
        <w:outlineLvl w:val="2"/>
        <w:rPr>
          <w:sz w:val="22"/>
          <w:szCs w:val="22"/>
        </w:rPr>
      </w:pPr>
    </w:p>
    <w:p w:rsidR="004340BF" w:rsidRPr="00267755" w:rsidRDefault="004340BF" w:rsidP="004340BF">
      <w:pPr>
        <w:pStyle w:val="ConsPlusNonformat"/>
        <w:widowControl/>
        <w:ind w:left="-142"/>
        <w:jc w:val="center"/>
        <w:rPr>
          <w:rFonts w:ascii="Times New Roman" w:hAnsi="Times New Roman" w:cs="Times New Roman"/>
          <w:sz w:val="22"/>
          <w:szCs w:val="22"/>
          <w:u w:val="single"/>
        </w:rPr>
      </w:pPr>
      <w:r w:rsidRPr="00267755">
        <w:rPr>
          <w:rFonts w:ascii="Times New Roman" w:hAnsi="Times New Roman" w:cs="Times New Roman"/>
          <w:sz w:val="22"/>
          <w:szCs w:val="22"/>
          <w:u w:val="single"/>
        </w:rPr>
        <w:t xml:space="preserve">Количество  квартир, которые  планируется </w:t>
      </w:r>
      <w:r>
        <w:rPr>
          <w:rFonts w:ascii="Times New Roman" w:hAnsi="Times New Roman" w:cs="Times New Roman"/>
          <w:sz w:val="22"/>
          <w:szCs w:val="22"/>
          <w:u w:val="single"/>
        </w:rPr>
        <w:t>предоставить</w:t>
      </w:r>
      <w:r w:rsidRPr="00267755">
        <w:rPr>
          <w:rFonts w:ascii="Times New Roman" w:hAnsi="Times New Roman" w:cs="Times New Roman"/>
          <w:sz w:val="22"/>
          <w:szCs w:val="22"/>
          <w:u w:val="single"/>
        </w:rPr>
        <w:t xml:space="preserve">    гражданам по договорам социального найма</w:t>
      </w:r>
    </w:p>
    <w:p w:rsidR="004340BF" w:rsidRPr="00267755" w:rsidRDefault="004340BF" w:rsidP="004340BF">
      <w:pPr>
        <w:pStyle w:val="ConsPlusNonformat"/>
        <w:widowControl/>
        <w:ind w:left="-142"/>
        <w:jc w:val="center"/>
        <w:rPr>
          <w:rFonts w:ascii="Times New Roman" w:hAnsi="Times New Roman" w:cs="Times New Roman"/>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134"/>
        <w:gridCol w:w="1418"/>
        <w:gridCol w:w="1701"/>
        <w:gridCol w:w="1815"/>
        <w:gridCol w:w="1181"/>
      </w:tblGrid>
      <w:tr w:rsidR="004340BF" w:rsidRPr="00267755" w:rsidTr="00BE06ED">
        <w:trPr>
          <w:trHeight w:val="276"/>
          <w:jc w:val="center"/>
        </w:trPr>
        <w:tc>
          <w:tcPr>
            <w:tcW w:w="214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Квартиры</w:t>
            </w:r>
          </w:p>
        </w:tc>
        <w:tc>
          <w:tcPr>
            <w:tcW w:w="7249" w:type="dxa"/>
            <w:gridSpan w:val="5"/>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6</w:t>
            </w:r>
            <w:r w:rsidRPr="00267755">
              <w:rPr>
                <w:rFonts w:ascii="Times New Roman" w:hAnsi="Times New Roman" w:cs="Times New Roman"/>
                <w:sz w:val="22"/>
                <w:szCs w:val="22"/>
              </w:rPr>
              <w:t>-201</w:t>
            </w:r>
            <w:r>
              <w:rPr>
                <w:rFonts w:ascii="Times New Roman" w:hAnsi="Times New Roman" w:cs="Times New Roman"/>
                <w:sz w:val="22"/>
                <w:szCs w:val="22"/>
              </w:rPr>
              <w:t>9</w:t>
            </w:r>
            <w:r w:rsidRPr="00267755">
              <w:rPr>
                <w:rFonts w:ascii="Times New Roman" w:hAnsi="Times New Roman" w:cs="Times New Roman"/>
                <w:sz w:val="22"/>
                <w:szCs w:val="22"/>
              </w:rPr>
              <w:t xml:space="preserve"> годы</w:t>
            </w:r>
          </w:p>
        </w:tc>
      </w:tr>
      <w:tr w:rsidR="004340BF" w:rsidRPr="00267755" w:rsidTr="00BE06ED">
        <w:trPr>
          <w:trHeight w:val="276"/>
          <w:jc w:val="center"/>
        </w:trPr>
        <w:tc>
          <w:tcPr>
            <w:tcW w:w="2148" w:type="dxa"/>
          </w:tcPr>
          <w:p w:rsidR="004340BF" w:rsidRPr="00267755" w:rsidRDefault="004340BF" w:rsidP="00BE06ED">
            <w:pPr>
              <w:pStyle w:val="ConsPlusNonformat"/>
              <w:widowControl/>
              <w:jc w:val="center"/>
              <w:rPr>
                <w:rFonts w:ascii="Times New Roman" w:hAnsi="Times New Roman" w:cs="Times New Roman"/>
                <w:sz w:val="22"/>
                <w:szCs w:val="22"/>
              </w:rPr>
            </w:pPr>
          </w:p>
        </w:tc>
        <w:tc>
          <w:tcPr>
            <w:tcW w:w="1134"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Всего</w:t>
            </w:r>
          </w:p>
        </w:tc>
        <w:tc>
          <w:tcPr>
            <w:tcW w:w="141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6</w:t>
            </w:r>
          </w:p>
        </w:tc>
        <w:tc>
          <w:tcPr>
            <w:tcW w:w="1701"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7</w:t>
            </w:r>
          </w:p>
        </w:tc>
        <w:tc>
          <w:tcPr>
            <w:tcW w:w="1815"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8</w:t>
            </w:r>
          </w:p>
        </w:tc>
        <w:tc>
          <w:tcPr>
            <w:tcW w:w="1181"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9</w:t>
            </w:r>
          </w:p>
        </w:tc>
      </w:tr>
      <w:tr w:rsidR="004340BF" w:rsidRPr="00267755" w:rsidTr="00BE06ED">
        <w:trPr>
          <w:jc w:val="center"/>
        </w:trPr>
        <w:tc>
          <w:tcPr>
            <w:tcW w:w="214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1-но комнатные</w:t>
            </w:r>
          </w:p>
        </w:tc>
        <w:tc>
          <w:tcPr>
            <w:tcW w:w="1134"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w:t>
            </w:r>
            <w:r>
              <w:rPr>
                <w:rFonts w:ascii="Times New Roman" w:hAnsi="Times New Roman" w:cs="Times New Roman"/>
                <w:sz w:val="22"/>
                <w:szCs w:val="22"/>
              </w:rPr>
              <w:t>8</w:t>
            </w:r>
          </w:p>
        </w:tc>
        <w:tc>
          <w:tcPr>
            <w:tcW w:w="1418"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815"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4340BF" w:rsidRPr="00267755" w:rsidTr="00BE06ED">
        <w:trPr>
          <w:jc w:val="center"/>
        </w:trPr>
        <w:tc>
          <w:tcPr>
            <w:tcW w:w="214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2-х комнатные</w:t>
            </w:r>
          </w:p>
        </w:tc>
        <w:tc>
          <w:tcPr>
            <w:tcW w:w="1134"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w:t>
            </w:r>
            <w:r>
              <w:rPr>
                <w:rFonts w:ascii="Times New Roman" w:hAnsi="Times New Roman" w:cs="Times New Roman"/>
                <w:sz w:val="22"/>
                <w:szCs w:val="22"/>
              </w:rPr>
              <w:t>8</w:t>
            </w:r>
          </w:p>
        </w:tc>
        <w:tc>
          <w:tcPr>
            <w:tcW w:w="1418"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4</w:t>
            </w:r>
          </w:p>
        </w:tc>
        <w:tc>
          <w:tcPr>
            <w:tcW w:w="1815"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4340BF" w:rsidRPr="00267755" w:rsidTr="00BE06ED">
        <w:trPr>
          <w:jc w:val="center"/>
        </w:trPr>
        <w:tc>
          <w:tcPr>
            <w:tcW w:w="214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3-х комнатные</w:t>
            </w:r>
          </w:p>
        </w:tc>
        <w:tc>
          <w:tcPr>
            <w:tcW w:w="1134"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141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0</w:t>
            </w:r>
          </w:p>
        </w:tc>
        <w:tc>
          <w:tcPr>
            <w:tcW w:w="170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815"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18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r>
      <w:tr w:rsidR="004340BF" w:rsidRPr="00267755" w:rsidTr="00BE06ED">
        <w:trPr>
          <w:jc w:val="center"/>
        </w:trPr>
        <w:tc>
          <w:tcPr>
            <w:tcW w:w="2148" w:type="dxa"/>
          </w:tcPr>
          <w:p w:rsidR="004340BF" w:rsidRPr="00267755" w:rsidRDefault="004340BF" w:rsidP="00BE06ED">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Всего:</w:t>
            </w:r>
          </w:p>
        </w:tc>
        <w:tc>
          <w:tcPr>
            <w:tcW w:w="1134"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37</w:t>
            </w:r>
          </w:p>
        </w:tc>
        <w:tc>
          <w:tcPr>
            <w:tcW w:w="1418"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170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1815"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1181" w:type="dxa"/>
          </w:tcPr>
          <w:p w:rsidR="004340BF" w:rsidRPr="00267755" w:rsidRDefault="004340BF" w:rsidP="00BE06E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12</w:t>
            </w:r>
          </w:p>
        </w:tc>
      </w:tr>
    </w:tbl>
    <w:p w:rsidR="004340BF" w:rsidRDefault="004340BF" w:rsidP="004340BF">
      <w:pPr>
        <w:widowControl w:val="0"/>
        <w:autoSpaceDE w:val="0"/>
        <w:autoSpaceDN w:val="0"/>
        <w:adjustRightInd w:val="0"/>
        <w:rPr>
          <w:b/>
          <w:bCs/>
          <w:sz w:val="22"/>
          <w:szCs w:val="22"/>
        </w:rPr>
      </w:pPr>
    </w:p>
    <w:p w:rsidR="004340BF" w:rsidRDefault="004340BF" w:rsidP="004340BF">
      <w:pPr>
        <w:widowControl w:val="0"/>
        <w:numPr>
          <w:ilvl w:val="1"/>
          <w:numId w:val="33"/>
        </w:numPr>
        <w:autoSpaceDE w:val="0"/>
        <w:autoSpaceDN w:val="0"/>
        <w:adjustRightInd w:val="0"/>
        <w:rPr>
          <w:b/>
          <w:bCs/>
          <w:sz w:val="22"/>
          <w:szCs w:val="22"/>
        </w:rPr>
      </w:pPr>
      <w:r>
        <w:rPr>
          <w:b/>
          <w:bCs/>
          <w:sz w:val="22"/>
          <w:szCs w:val="22"/>
        </w:rPr>
        <w:t>Общий порядок реализации программы</w:t>
      </w:r>
    </w:p>
    <w:p w:rsidR="004340BF" w:rsidRDefault="004340BF" w:rsidP="004340BF">
      <w:pPr>
        <w:widowControl w:val="0"/>
        <w:autoSpaceDE w:val="0"/>
        <w:autoSpaceDN w:val="0"/>
        <w:adjustRightInd w:val="0"/>
        <w:rPr>
          <w:b/>
          <w:bCs/>
          <w:sz w:val="22"/>
          <w:szCs w:val="22"/>
        </w:rPr>
      </w:pPr>
    </w:p>
    <w:p w:rsidR="004340BF" w:rsidRPr="00267755" w:rsidRDefault="004340BF" w:rsidP="004340BF">
      <w:pPr>
        <w:widowControl w:val="0"/>
        <w:autoSpaceDE w:val="0"/>
        <w:autoSpaceDN w:val="0"/>
        <w:adjustRightInd w:val="0"/>
        <w:ind w:left="-142" w:firstLine="426"/>
        <w:jc w:val="both"/>
        <w:rPr>
          <w:color w:val="000000"/>
          <w:sz w:val="22"/>
          <w:szCs w:val="22"/>
        </w:rPr>
      </w:pPr>
      <w:r w:rsidRPr="00267755">
        <w:rPr>
          <w:color w:val="000000"/>
          <w:sz w:val="22"/>
          <w:szCs w:val="22"/>
        </w:rPr>
        <w:t xml:space="preserve">Подпрограмма направлена на обеспечение жилыми помещениями малоимущих граждан, постоянно проживающих на территории МО «Город </w:t>
      </w:r>
      <w:r>
        <w:rPr>
          <w:color w:val="000000"/>
          <w:sz w:val="22"/>
          <w:szCs w:val="22"/>
        </w:rPr>
        <w:t>Удачный</w:t>
      </w:r>
      <w:r w:rsidRPr="00267755">
        <w:rPr>
          <w:color w:val="000000"/>
          <w:sz w:val="22"/>
          <w:szCs w:val="22"/>
        </w:rPr>
        <w:t xml:space="preserve">». Выполнение подпрограммы будет свидетельствовать о выполнении МО «Город </w:t>
      </w:r>
      <w:r>
        <w:rPr>
          <w:color w:val="000000"/>
          <w:sz w:val="22"/>
          <w:szCs w:val="22"/>
        </w:rPr>
        <w:t>Удачный</w:t>
      </w:r>
      <w:r w:rsidRPr="00267755">
        <w:rPr>
          <w:color w:val="000000"/>
          <w:sz w:val="22"/>
          <w:szCs w:val="22"/>
        </w:rPr>
        <w:t>» своей социальной функции как органа мастного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В ходе реализации Подпрограммы предусматривается проведение исполнителями следующих мероприятий:</w:t>
      </w:r>
    </w:p>
    <w:p w:rsidR="004340BF" w:rsidRPr="00267755" w:rsidRDefault="004340BF" w:rsidP="004A5DE8">
      <w:pPr>
        <w:ind w:left="-142" w:firstLine="426"/>
        <w:jc w:val="both"/>
        <w:rPr>
          <w:sz w:val="22"/>
          <w:szCs w:val="22"/>
        </w:rPr>
      </w:pPr>
      <w:r w:rsidRPr="00267755">
        <w:rPr>
          <w:sz w:val="22"/>
          <w:szCs w:val="22"/>
        </w:rPr>
        <w:t xml:space="preserve">- </w:t>
      </w:r>
      <w:r w:rsidR="004A5DE8">
        <w:rPr>
          <w:sz w:val="22"/>
          <w:szCs w:val="22"/>
        </w:rPr>
        <w:t>п</w:t>
      </w:r>
      <w:r w:rsidRPr="00267755">
        <w:rPr>
          <w:sz w:val="22"/>
          <w:szCs w:val="22"/>
        </w:rPr>
        <w:t>ризнани</w:t>
      </w:r>
      <w:r w:rsidR="004A5DE8">
        <w:rPr>
          <w:sz w:val="22"/>
          <w:szCs w:val="22"/>
        </w:rPr>
        <w:t>е</w:t>
      </w:r>
      <w:r w:rsidRPr="00267755">
        <w:rPr>
          <w:sz w:val="22"/>
          <w:szCs w:val="22"/>
        </w:rPr>
        <w:t xml:space="preserve"> граждан малоимущими в целях постановки их  на учет нуждающихся в жилых помещениях, предоставляемых по договорам социального найма;</w:t>
      </w:r>
    </w:p>
    <w:p w:rsidR="004340BF" w:rsidRPr="00267755" w:rsidRDefault="004340BF" w:rsidP="004340BF">
      <w:pPr>
        <w:ind w:left="-142" w:firstLine="426"/>
        <w:jc w:val="both"/>
        <w:rPr>
          <w:sz w:val="22"/>
          <w:szCs w:val="22"/>
        </w:rPr>
      </w:pPr>
      <w:r w:rsidRPr="00267755">
        <w:rPr>
          <w:sz w:val="22"/>
          <w:szCs w:val="22"/>
        </w:rPr>
        <w:t>-  проведение инвентаризации муниципального жилищного фонда;</w:t>
      </w:r>
    </w:p>
    <w:p w:rsidR="004340BF" w:rsidRPr="00267755" w:rsidRDefault="004340BF" w:rsidP="004340BF">
      <w:pPr>
        <w:widowControl w:val="0"/>
        <w:autoSpaceDE w:val="0"/>
        <w:autoSpaceDN w:val="0"/>
        <w:adjustRightInd w:val="0"/>
        <w:ind w:left="-142" w:firstLine="426"/>
        <w:jc w:val="both"/>
        <w:rPr>
          <w:sz w:val="22"/>
          <w:szCs w:val="22"/>
        </w:rPr>
      </w:pPr>
      <w:r w:rsidRPr="00267755">
        <w:rPr>
          <w:sz w:val="22"/>
          <w:szCs w:val="22"/>
        </w:rPr>
        <w:t xml:space="preserve">- </w:t>
      </w:r>
      <w:r w:rsidR="004A5DE8">
        <w:rPr>
          <w:sz w:val="22"/>
          <w:szCs w:val="22"/>
        </w:rPr>
        <w:t>освещение в средствах массовой информации работы, направленной на реализацию</w:t>
      </w:r>
      <w:r w:rsidRPr="00267755">
        <w:rPr>
          <w:sz w:val="22"/>
          <w:szCs w:val="22"/>
        </w:rPr>
        <w:t xml:space="preserve"> целей и задач </w:t>
      </w:r>
      <w:r w:rsidR="004A5DE8">
        <w:rPr>
          <w:sz w:val="22"/>
          <w:szCs w:val="22"/>
        </w:rPr>
        <w:t>п</w:t>
      </w:r>
      <w:r w:rsidRPr="00267755">
        <w:rPr>
          <w:sz w:val="22"/>
          <w:szCs w:val="22"/>
        </w:rPr>
        <w:t>одпрограммы.</w:t>
      </w:r>
    </w:p>
    <w:p w:rsidR="004340BF" w:rsidRPr="00267755" w:rsidRDefault="0055640A" w:rsidP="004340BF">
      <w:pPr>
        <w:widowControl w:val="0"/>
        <w:autoSpaceDE w:val="0"/>
        <w:autoSpaceDN w:val="0"/>
        <w:adjustRightInd w:val="0"/>
        <w:ind w:firstLine="284"/>
        <w:jc w:val="both"/>
        <w:rPr>
          <w:color w:val="000000"/>
          <w:sz w:val="22"/>
          <w:szCs w:val="22"/>
        </w:rPr>
      </w:pPr>
      <w:r w:rsidRPr="0055640A">
        <w:rPr>
          <w:b/>
          <w:bCs/>
          <w:noProof/>
          <w:sz w:val="22"/>
          <w:szCs w:val="22"/>
        </w:rPr>
        <w:pict>
          <v:shape id="_x0000_s1118" type="#_x0000_t176" style="position:absolute;left:0;text-align:left;margin-left:122.6pt;margin-top:9.8pt;width:257.25pt;height:74.25pt;z-index:251742208">
            <v:shadow on="t" opacity=".5" offset="-6pt,-6pt"/>
            <v:textbox>
              <w:txbxContent>
                <w:p w:rsidR="005D4735" w:rsidRPr="00C05342" w:rsidRDefault="005D4735" w:rsidP="004340BF">
                  <w:pPr>
                    <w:tabs>
                      <w:tab w:val="left" w:pos="389"/>
                      <w:tab w:val="left" w:pos="980"/>
                    </w:tabs>
                    <w:ind w:left="45"/>
                    <w:jc w:val="center"/>
                    <w:rPr>
                      <w:b/>
                      <w:sz w:val="18"/>
                      <w:szCs w:val="18"/>
                    </w:rPr>
                  </w:pPr>
                  <w:r w:rsidRPr="00C05342">
                    <w:rPr>
                      <w:b/>
                      <w:sz w:val="18"/>
                      <w:szCs w:val="18"/>
                    </w:rPr>
                    <w:t>Цель:</w:t>
                  </w:r>
                </w:p>
                <w:p w:rsidR="005D4735" w:rsidRPr="003D0C4A" w:rsidRDefault="005D4735" w:rsidP="004340BF">
                  <w:pPr>
                    <w:tabs>
                      <w:tab w:val="left" w:pos="389"/>
                      <w:tab w:val="left" w:pos="980"/>
                    </w:tabs>
                    <w:ind w:left="45"/>
                    <w:rPr>
                      <w:sz w:val="18"/>
                      <w:szCs w:val="18"/>
                    </w:rPr>
                  </w:pPr>
                  <w:r>
                    <w:rPr>
                      <w:sz w:val="18"/>
                      <w:szCs w:val="18"/>
                    </w:rPr>
                    <w:t>1.</w:t>
                  </w:r>
                  <w:r w:rsidRPr="003D0C4A">
                    <w:rPr>
                      <w:sz w:val="18"/>
                      <w:szCs w:val="18"/>
                    </w:rPr>
                    <w:t>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5D4735" w:rsidRPr="003D0C4A" w:rsidRDefault="005D4735" w:rsidP="004340BF">
                  <w:pPr>
                    <w:rPr>
                      <w:sz w:val="18"/>
                      <w:szCs w:val="18"/>
                    </w:rPr>
                  </w:pPr>
                  <w:r w:rsidRPr="003D0C4A">
                    <w:rPr>
                      <w:sz w:val="18"/>
                      <w:szCs w:val="18"/>
                    </w:rPr>
                    <w:t>2.Учет инвентаризации муниципального жилищного фонда.</w:t>
                  </w:r>
                </w:p>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23" type="#_x0000_t32" style="position:absolute;left:0;text-align:left;margin-left:226.1pt;margin-top:8.15pt;width:1.5pt;height:14.25pt;z-index:251747328" o:connectortype="straight"/>
        </w:pict>
      </w: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25" type="#_x0000_t32" style="position:absolute;left:0;text-align:left;margin-left:97.85pt;margin-top:9.75pt;width:0;height:17.25pt;z-index:251749376" o:connectortype="straight"/>
        </w:pict>
      </w:r>
      <w:r>
        <w:rPr>
          <w:b/>
          <w:bCs/>
          <w:noProof/>
          <w:sz w:val="22"/>
          <w:szCs w:val="22"/>
        </w:rPr>
        <w:pict>
          <v:shape id="_x0000_s1124" type="#_x0000_t32" style="position:absolute;left:0;text-align:left;margin-left:97.85pt;margin-top:9.75pt;width:129.75pt;height:0;flip:x;z-index:251748352" o:connectortype="straight"/>
        </w:pict>
      </w:r>
    </w:p>
    <w:p w:rsidR="004340BF" w:rsidRDefault="004340BF" w:rsidP="004340BF">
      <w:pPr>
        <w:widowControl w:val="0"/>
        <w:autoSpaceDE w:val="0"/>
        <w:autoSpaceDN w:val="0"/>
        <w:adjustRightInd w:val="0"/>
        <w:ind w:left="-142" w:firstLine="426"/>
        <w:jc w:val="center"/>
        <w:rPr>
          <w:b/>
          <w:bCs/>
          <w:sz w:val="22"/>
          <w:szCs w:val="22"/>
        </w:rPr>
      </w:pP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19" type="#_x0000_t176" style="position:absolute;left:0;text-align:left;margin-left:28.1pt;margin-top:1.7pt;width:150.75pt;height:98.25pt;z-index:251743232">
            <v:shadow on="t" opacity=".5" offset="-6pt,-6pt"/>
            <v:textbox>
              <w:txbxContent>
                <w:p w:rsidR="005D4735" w:rsidRPr="00C05342" w:rsidRDefault="005D4735" w:rsidP="004340BF">
                  <w:pPr>
                    <w:jc w:val="center"/>
                    <w:rPr>
                      <w:b/>
                      <w:sz w:val="18"/>
                      <w:szCs w:val="18"/>
                    </w:rPr>
                  </w:pPr>
                  <w:r w:rsidRPr="00C05342">
                    <w:rPr>
                      <w:b/>
                      <w:sz w:val="18"/>
                      <w:szCs w:val="18"/>
                    </w:rPr>
                    <w:t>Задача №1</w:t>
                  </w:r>
                </w:p>
                <w:p w:rsidR="005D4735" w:rsidRPr="005373B0" w:rsidRDefault="005D4735" w:rsidP="004340BF">
                  <w:pPr>
                    <w:widowControl w:val="0"/>
                    <w:autoSpaceDE w:val="0"/>
                    <w:autoSpaceDN w:val="0"/>
                    <w:adjustRightInd w:val="0"/>
                    <w:jc w:val="both"/>
                    <w:rPr>
                      <w:sz w:val="18"/>
                      <w:szCs w:val="18"/>
                    </w:rPr>
                  </w:pPr>
                  <w:r w:rsidRPr="005373B0">
                    <w:rPr>
                      <w:sz w:val="18"/>
                      <w:szCs w:val="18"/>
                    </w:rPr>
                    <w:t>Сохранение функции обеспечения жильем на условиях социального найма</w:t>
                  </w:r>
                  <w:r w:rsidRPr="00890F21">
                    <w:rPr>
                      <w:sz w:val="22"/>
                      <w:szCs w:val="22"/>
                    </w:rPr>
                    <w:t xml:space="preserve"> </w:t>
                  </w:r>
                  <w:r w:rsidRPr="005373B0">
                    <w:rPr>
                      <w:sz w:val="18"/>
                      <w:szCs w:val="18"/>
                    </w:rPr>
                    <w:t>для жителей</w:t>
                  </w:r>
                  <w:r w:rsidRPr="00890F21">
                    <w:rPr>
                      <w:sz w:val="22"/>
                      <w:szCs w:val="22"/>
                    </w:rPr>
                    <w:t xml:space="preserve"> </w:t>
                  </w:r>
                  <w:r w:rsidRPr="005373B0">
                    <w:rPr>
                      <w:sz w:val="18"/>
                      <w:szCs w:val="18"/>
                    </w:rPr>
                    <w:t>г. Удачного, состоящих на учёте в качестве</w:t>
                  </w:r>
                  <w:r>
                    <w:rPr>
                      <w:sz w:val="18"/>
                      <w:szCs w:val="18"/>
                    </w:rPr>
                    <w:t xml:space="preserve"> нуждающихся в жилых помещениях</w:t>
                  </w:r>
                </w:p>
                <w:p w:rsidR="005D4735" w:rsidRDefault="005D4735" w:rsidP="004340BF"/>
              </w:txbxContent>
            </v:textbox>
          </v:shape>
        </w:pict>
      </w:r>
      <w:r>
        <w:rPr>
          <w:b/>
          <w:bCs/>
          <w:noProof/>
          <w:sz w:val="22"/>
          <w:szCs w:val="22"/>
        </w:rPr>
        <w:pict>
          <v:shape id="_x0000_s1120" type="#_x0000_t176" style="position:absolute;left:0;text-align:left;margin-left:264.35pt;margin-top:7.7pt;width:221.25pt;height:123pt;z-index:251744256">
            <v:shadow on="t" opacity=".5" offset="-6pt,-6pt"/>
            <v:textbox>
              <w:txbxContent>
                <w:p w:rsidR="005D4735" w:rsidRPr="00900C19" w:rsidRDefault="005D4735" w:rsidP="004340BF">
                  <w:pPr>
                    <w:ind w:left="-142" w:firstLine="426"/>
                    <w:jc w:val="center"/>
                    <w:rPr>
                      <w:b/>
                      <w:sz w:val="18"/>
                      <w:szCs w:val="18"/>
                    </w:rPr>
                  </w:pPr>
                  <w:r w:rsidRPr="00900C19">
                    <w:rPr>
                      <w:b/>
                      <w:sz w:val="18"/>
                      <w:szCs w:val="18"/>
                    </w:rPr>
                    <w:t>Мероприятия:</w:t>
                  </w:r>
                </w:p>
                <w:p w:rsidR="005D4735" w:rsidRPr="008A06A7" w:rsidRDefault="005D4735" w:rsidP="004340BF">
                  <w:pPr>
                    <w:ind w:left="-142" w:firstLine="426"/>
                    <w:jc w:val="both"/>
                    <w:rPr>
                      <w:sz w:val="18"/>
                      <w:szCs w:val="18"/>
                    </w:rPr>
                  </w:pPr>
                  <w:r>
                    <w:rPr>
                      <w:sz w:val="18"/>
                      <w:szCs w:val="18"/>
                    </w:rPr>
                    <w:t>-П</w:t>
                  </w:r>
                  <w:r w:rsidRPr="008A06A7">
                    <w:rPr>
                      <w:sz w:val="18"/>
                      <w:szCs w:val="18"/>
                    </w:rPr>
                    <w:t>ризнани</w:t>
                  </w:r>
                  <w:r>
                    <w:rPr>
                      <w:sz w:val="18"/>
                      <w:szCs w:val="18"/>
                    </w:rPr>
                    <w:t>е</w:t>
                  </w:r>
                  <w:r w:rsidRPr="008A06A7">
                    <w:rPr>
                      <w:sz w:val="18"/>
                      <w:szCs w:val="18"/>
                    </w:rPr>
                    <w:t xml:space="preserve"> граждан малоимущими в целях постановки их  на учет нуждающихся в жилых помещениях</w:t>
                  </w:r>
                  <w:r>
                    <w:rPr>
                      <w:sz w:val="18"/>
                      <w:szCs w:val="18"/>
                    </w:rPr>
                    <w:t xml:space="preserve"> предоставляемых по договорам социального найма</w:t>
                  </w:r>
                  <w:r w:rsidRPr="008A06A7">
                    <w:rPr>
                      <w:sz w:val="18"/>
                      <w:szCs w:val="18"/>
                    </w:rPr>
                    <w:t>;</w:t>
                  </w:r>
                </w:p>
                <w:p w:rsidR="005D4735" w:rsidRDefault="005D4735" w:rsidP="004340BF">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-Проведение инвентаризации муниципального жилищного фонда; - </w:t>
                  </w:r>
                </w:p>
                <w:p w:rsidR="005D4735" w:rsidRPr="002B6815" w:rsidRDefault="005D4735" w:rsidP="004340BF">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 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подпрограммы.</w:t>
                  </w:r>
                </w:p>
                <w:p w:rsidR="005D4735" w:rsidRDefault="005D4735" w:rsidP="004340BF">
                  <w:pPr>
                    <w:ind w:left="-142" w:firstLine="426"/>
                    <w:jc w:val="both"/>
                    <w:rPr>
                      <w:sz w:val="18"/>
                      <w:szCs w:val="18"/>
                    </w:rPr>
                  </w:pPr>
                </w:p>
                <w:p w:rsidR="005D4735" w:rsidRDefault="005D4735" w:rsidP="004340BF">
                  <w:pPr>
                    <w:ind w:left="-142" w:firstLine="426"/>
                    <w:jc w:val="both"/>
                    <w:rPr>
                      <w:sz w:val="18"/>
                      <w:szCs w:val="18"/>
                    </w:rPr>
                  </w:pPr>
                </w:p>
                <w:p w:rsidR="005D4735" w:rsidRPr="008A06A7" w:rsidRDefault="005D4735" w:rsidP="004340BF">
                  <w:pPr>
                    <w:ind w:left="-142" w:firstLine="426"/>
                    <w:jc w:val="both"/>
                    <w:rPr>
                      <w:sz w:val="18"/>
                      <w:szCs w:val="18"/>
                    </w:rPr>
                  </w:pPr>
                </w:p>
                <w:p w:rsidR="005D4735" w:rsidRDefault="005D4735" w:rsidP="004340BF"/>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26" type="#_x0000_t32" style="position:absolute;left:0;text-align:left;margin-left:178.85pt;margin-top:6.6pt;width:85.5pt;height:.75pt;z-index:251750400" o:connectortype="straight">
            <v:stroke endarrow="block"/>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21" type="#_x0000_t176" style="position:absolute;left:0;text-align:left;margin-left:-31.9pt;margin-top:7.1pt;width:129.75pt;height:48pt;z-index:251745280">
            <v:shadow on="t" opacity=".5" offset="-6pt,-6pt"/>
            <v:textbox>
              <w:txbxContent>
                <w:p w:rsidR="005D4735" w:rsidRDefault="005D4735" w:rsidP="004340BF">
                  <w:pPr>
                    <w:jc w:val="center"/>
                    <w:rPr>
                      <w:b/>
                      <w:sz w:val="18"/>
                      <w:szCs w:val="18"/>
                    </w:rPr>
                  </w:pPr>
                  <w:r w:rsidRPr="007A66C2">
                    <w:rPr>
                      <w:b/>
                      <w:sz w:val="18"/>
                      <w:szCs w:val="18"/>
                    </w:rPr>
                    <w:t>Финансирование:</w:t>
                  </w:r>
                </w:p>
                <w:p w:rsidR="005D4735" w:rsidRPr="007A66C2" w:rsidRDefault="005D4735" w:rsidP="004340BF">
                  <w:pPr>
                    <w:jc w:val="both"/>
                    <w:rPr>
                      <w:sz w:val="18"/>
                      <w:szCs w:val="18"/>
                    </w:rPr>
                  </w:pPr>
                  <w:r>
                    <w:rPr>
                      <w:sz w:val="18"/>
                      <w:szCs w:val="18"/>
                    </w:rPr>
                    <w:t>Бюджет МО «Город Удачный»</w:t>
                  </w:r>
                </w:p>
              </w:txbxContent>
            </v:textbox>
          </v:shape>
        </w:pict>
      </w: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27" type="#_x0000_t32" style="position:absolute;left:0;text-align:left;margin-left:379.85pt;margin-top:4.2pt;width:0;height:15pt;z-index:251751424" o:connectortype="straight"/>
        </w:pict>
      </w: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28" type="#_x0000_t32" style="position:absolute;left:0;text-align:left;margin-left:97.85pt;margin-top:6.55pt;width:282pt;height:0;flip:x;z-index:251752448" o:connectortype="straight">
            <v:stroke endarrow="block"/>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55640A" w:rsidP="004340BF">
      <w:pPr>
        <w:widowControl w:val="0"/>
        <w:autoSpaceDE w:val="0"/>
        <w:autoSpaceDN w:val="0"/>
        <w:adjustRightInd w:val="0"/>
        <w:ind w:left="-142" w:firstLine="426"/>
        <w:jc w:val="center"/>
        <w:rPr>
          <w:b/>
          <w:bCs/>
          <w:sz w:val="22"/>
          <w:szCs w:val="22"/>
        </w:rPr>
      </w:pPr>
      <w:r w:rsidRPr="0055640A">
        <w:rPr>
          <w:noProof/>
          <w:sz w:val="22"/>
          <w:szCs w:val="22"/>
        </w:rPr>
        <w:pict>
          <v:shape id="_x0000_s1129" type="#_x0000_t32" style="position:absolute;left:0;text-align:left;margin-left:28.1pt;margin-top:4.5pt;width:0;height:49.5pt;z-index:251753472" o:connectortype="straight"/>
        </w:pict>
      </w:r>
      <w:r w:rsidRPr="0055640A">
        <w:rPr>
          <w:noProof/>
          <w:sz w:val="22"/>
          <w:szCs w:val="22"/>
        </w:rPr>
        <w:pict>
          <v:shape id="_x0000_s1122" type="#_x0000_t176" style="position:absolute;left:0;text-align:left;margin-left:127.1pt;margin-top:4.5pt;width:231.75pt;height:108.75pt;z-index:251746304">
            <v:shadow on="t" opacity=".5" offset="-6pt,-6pt"/>
            <v:textbox>
              <w:txbxContent>
                <w:p w:rsidR="005D4735" w:rsidRPr="00C05342" w:rsidRDefault="005D4735" w:rsidP="004340BF">
                  <w:pPr>
                    <w:jc w:val="center"/>
                    <w:rPr>
                      <w:b/>
                      <w:sz w:val="18"/>
                      <w:szCs w:val="18"/>
                    </w:rPr>
                  </w:pPr>
                  <w:r w:rsidRPr="00C05342">
                    <w:rPr>
                      <w:b/>
                      <w:sz w:val="18"/>
                      <w:szCs w:val="18"/>
                    </w:rPr>
                    <w:t>Результат:</w:t>
                  </w:r>
                </w:p>
                <w:p w:rsidR="005D4735" w:rsidRPr="00C05342" w:rsidRDefault="005D4735" w:rsidP="004340BF">
                  <w:pPr>
                    <w:widowControl w:val="0"/>
                    <w:autoSpaceDE w:val="0"/>
                    <w:autoSpaceDN w:val="0"/>
                    <w:adjustRightInd w:val="0"/>
                    <w:ind w:left="-142" w:firstLine="426"/>
                    <w:jc w:val="both"/>
                    <w:rPr>
                      <w:sz w:val="18"/>
                      <w:szCs w:val="18"/>
                    </w:rPr>
                  </w:pPr>
                  <w:r>
                    <w:rPr>
                      <w:sz w:val="18"/>
                      <w:szCs w:val="18"/>
                    </w:rPr>
                    <w:t>-О</w:t>
                  </w:r>
                  <w:r w:rsidRPr="00C05342">
                    <w:rPr>
                      <w:sz w:val="18"/>
                      <w:szCs w:val="18"/>
                    </w:rPr>
                    <w:t>бщая площадь предоставленного благоустроенного жилья в социальный наем малоимущим гражданам;</w:t>
                  </w:r>
                </w:p>
                <w:p w:rsidR="005D4735" w:rsidRPr="00C05342" w:rsidRDefault="005D4735" w:rsidP="004340BF">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семей, улучшивших жилищные условия;</w:t>
                  </w:r>
                </w:p>
                <w:p w:rsidR="005D4735" w:rsidRPr="00C05342" w:rsidRDefault="005D4735" w:rsidP="004340BF">
                  <w:pPr>
                    <w:widowControl w:val="0"/>
                    <w:autoSpaceDE w:val="0"/>
                    <w:autoSpaceDN w:val="0"/>
                    <w:adjustRightInd w:val="0"/>
                    <w:ind w:left="-142" w:firstLine="426"/>
                    <w:jc w:val="both"/>
                    <w:rPr>
                      <w:sz w:val="18"/>
                      <w:szCs w:val="18"/>
                    </w:rPr>
                  </w:pPr>
                  <w:r>
                    <w:rPr>
                      <w:sz w:val="18"/>
                      <w:szCs w:val="18"/>
                    </w:rPr>
                    <w:t xml:space="preserve">-Общая </w:t>
                  </w:r>
                  <w:r w:rsidRPr="00C05342">
                    <w:rPr>
                      <w:sz w:val="18"/>
                      <w:szCs w:val="18"/>
                    </w:rPr>
                    <w:t>площадь отремонтированных объектов муниципального жилищного фонда.</w:t>
                  </w:r>
                </w:p>
                <w:p w:rsidR="005D4735" w:rsidRDefault="005D4735" w:rsidP="004340BF"/>
                <w:p w:rsidR="005D4735" w:rsidRDefault="005D4735" w:rsidP="004340BF"/>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55640A" w:rsidP="004340BF">
      <w:pPr>
        <w:widowControl w:val="0"/>
        <w:autoSpaceDE w:val="0"/>
        <w:autoSpaceDN w:val="0"/>
        <w:adjustRightInd w:val="0"/>
        <w:ind w:left="-142" w:firstLine="426"/>
        <w:jc w:val="center"/>
        <w:rPr>
          <w:b/>
          <w:bCs/>
          <w:sz w:val="22"/>
          <w:szCs w:val="22"/>
        </w:rPr>
      </w:pPr>
      <w:r>
        <w:rPr>
          <w:b/>
          <w:bCs/>
          <w:noProof/>
          <w:sz w:val="22"/>
          <w:szCs w:val="22"/>
        </w:rPr>
        <w:pict>
          <v:shape id="_x0000_s1130" type="#_x0000_t32" style="position:absolute;left:0;text-align:left;margin-left:28.1pt;margin-top:3.4pt;width:99pt;height:0;z-index:251754496" o:connectortype="straight">
            <v:stroke endarrow="block"/>
          </v:shape>
        </w:pict>
      </w:r>
    </w:p>
    <w:p w:rsidR="006829F3" w:rsidRDefault="006829F3" w:rsidP="00823122">
      <w:pPr>
        <w:autoSpaceDE w:val="0"/>
        <w:autoSpaceDN w:val="0"/>
        <w:adjustRightInd w:val="0"/>
        <w:ind w:left="-284" w:firstLine="426"/>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4D4C47" w:rsidRPr="00890F21" w:rsidRDefault="004D4C47" w:rsidP="00C32359">
      <w:pPr>
        <w:autoSpaceDE w:val="0"/>
        <w:autoSpaceDN w:val="0"/>
        <w:adjustRightInd w:val="0"/>
        <w:jc w:val="both"/>
        <w:outlineLvl w:val="2"/>
        <w:rPr>
          <w:sz w:val="22"/>
          <w:szCs w:val="22"/>
        </w:rPr>
        <w:sectPr w:rsidR="004D4C47" w:rsidRPr="00890F21" w:rsidSect="00636656">
          <w:footerReference w:type="even" r:id="rId9"/>
          <w:footerReference w:type="default" r:id="rId10"/>
          <w:type w:val="continuous"/>
          <w:pgSz w:w="11906" w:h="16838" w:code="9"/>
          <w:pgMar w:top="567" w:right="851" w:bottom="567" w:left="1701" w:header="709" w:footer="709" w:gutter="0"/>
          <w:cols w:space="708"/>
          <w:docGrid w:linePitch="360"/>
        </w:sectPr>
      </w:pPr>
    </w:p>
    <w:p w:rsidR="00A22F17" w:rsidRDefault="00A22F17" w:rsidP="00A22F17">
      <w:pPr>
        <w:rPr>
          <w:b/>
          <w:bCs/>
          <w:sz w:val="22"/>
          <w:szCs w:val="22"/>
        </w:rPr>
      </w:pPr>
    </w:p>
    <w:p w:rsidR="00A22F17" w:rsidRDefault="00A22F17" w:rsidP="00A22F17">
      <w:pPr>
        <w:jc w:val="center"/>
        <w:rPr>
          <w:b/>
          <w:bCs/>
          <w:sz w:val="22"/>
          <w:szCs w:val="22"/>
        </w:rPr>
      </w:pPr>
      <w:r>
        <w:rPr>
          <w:b/>
          <w:bCs/>
          <w:sz w:val="22"/>
          <w:szCs w:val="22"/>
        </w:rPr>
        <w:t>Раздел 3.</w:t>
      </w:r>
    </w:p>
    <w:p w:rsidR="00A22F17" w:rsidRDefault="00A22F17" w:rsidP="00A22F17">
      <w:pPr>
        <w:rPr>
          <w:b/>
          <w:bCs/>
          <w:sz w:val="22"/>
          <w:szCs w:val="22"/>
        </w:rPr>
      </w:pPr>
      <w:r>
        <w:rPr>
          <w:b/>
          <w:bCs/>
          <w:sz w:val="22"/>
          <w:szCs w:val="22"/>
        </w:rPr>
        <w:t>ПЕРЕЧЕНЬ МЕРОПРИЯТИЙ И РЕСУРСНОЕ ОБЕСПЕЧЕНИЕ ПРОГРАММЫ</w:t>
      </w:r>
    </w:p>
    <w:p w:rsidR="00A22F17" w:rsidRDefault="00A22F17" w:rsidP="00A22F17">
      <w:pPr>
        <w:rPr>
          <w:b/>
          <w:bCs/>
          <w:sz w:val="22"/>
          <w:szCs w:val="22"/>
        </w:rPr>
      </w:pPr>
    </w:p>
    <w:p w:rsidR="00A22F17" w:rsidRPr="00666C8F" w:rsidRDefault="00A22F17" w:rsidP="00A22F17">
      <w:pPr>
        <w:rPr>
          <w:bCs/>
          <w:sz w:val="22"/>
          <w:szCs w:val="22"/>
          <w:u w:val="single"/>
        </w:rPr>
      </w:pPr>
      <w:r>
        <w:rPr>
          <w:b/>
          <w:bCs/>
          <w:sz w:val="22"/>
          <w:szCs w:val="22"/>
        </w:rPr>
        <w:t xml:space="preserve">Источник финансирования: </w:t>
      </w:r>
      <w:r w:rsidRPr="00666C8F">
        <w:rPr>
          <w:bCs/>
          <w:sz w:val="22"/>
          <w:szCs w:val="22"/>
          <w:u w:val="single"/>
        </w:rPr>
        <w:t>средства МО «Город Удачный» Мирнинского района РС(Якутия)</w:t>
      </w:r>
    </w:p>
    <w:p w:rsidR="00A22F17" w:rsidRDefault="00A22F17" w:rsidP="00A22F17">
      <w:pPr>
        <w:rPr>
          <w:b/>
          <w:bCs/>
          <w:sz w:val="22"/>
          <w:szCs w:val="22"/>
        </w:rPr>
      </w:pPr>
    </w:p>
    <w:p w:rsidR="00A22F17" w:rsidRDefault="00A22F17" w:rsidP="00A22F17">
      <w:pPr>
        <w:rPr>
          <w:b/>
          <w:bCs/>
          <w:sz w:val="22"/>
          <w:szCs w:val="22"/>
        </w:rPr>
      </w:pPr>
    </w:p>
    <w:tbl>
      <w:tblPr>
        <w:tblpPr w:leftFromText="180" w:rightFromText="180" w:vertAnchor="text" w:horzAnchor="margin" w:tblpX="-318" w:tblpY="-49"/>
        <w:tblW w:w="9606" w:type="dxa"/>
        <w:tblLook w:val="04A0"/>
      </w:tblPr>
      <w:tblGrid>
        <w:gridCol w:w="459"/>
        <w:gridCol w:w="5178"/>
        <w:gridCol w:w="2694"/>
        <w:gridCol w:w="1275"/>
      </w:tblGrid>
      <w:tr w:rsidR="00A22F17" w:rsidRPr="00BC0CC5" w:rsidTr="006A704C">
        <w:trPr>
          <w:trHeight w:val="293"/>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F17" w:rsidRPr="00BC0CC5" w:rsidRDefault="00A22F17" w:rsidP="006A704C">
            <w:pPr>
              <w:jc w:val="center"/>
              <w:rPr>
                <w:color w:val="000000"/>
                <w:sz w:val="18"/>
                <w:szCs w:val="18"/>
              </w:rPr>
            </w:pPr>
            <w:r w:rsidRPr="00BC0CC5">
              <w:rPr>
                <w:color w:val="000000"/>
                <w:sz w:val="18"/>
                <w:szCs w:val="18"/>
              </w:rPr>
              <w:t>№ п/п</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2F17" w:rsidRPr="00BC0CC5" w:rsidRDefault="00A22F17" w:rsidP="006A704C">
            <w:pPr>
              <w:jc w:val="center"/>
              <w:rPr>
                <w:color w:val="000000"/>
                <w:sz w:val="18"/>
                <w:szCs w:val="18"/>
              </w:rPr>
            </w:pPr>
            <w:r w:rsidRPr="00BC0CC5">
              <w:rPr>
                <w:color w:val="000000"/>
                <w:sz w:val="18"/>
                <w:szCs w:val="18"/>
              </w:rPr>
              <w:t>Мероприятия по реализации программы</w:t>
            </w:r>
          </w:p>
        </w:tc>
        <w:tc>
          <w:tcPr>
            <w:tcW w:w="26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2F17" w:rsidRPr="00BC0CC5" w:rsidRDefault="00A22F17" w:rsidP="006A704C">
            <w:pPr>
              <w:jc w:val="center"/>
              <w:rPr>
                <w:color w:val="000000"/>
                <w:sz w:val="18"/>
                <w:szCs w:val="18"/>
              </w:rPr>
            </w:pPr>
            <w:r w:rsidRPr="00BC0CC5">
              <w:rPr>
                <w:color w:val="000000"/>
                <w:sz w:val="18"/>
                <w:szCs w:val="18"/>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F17" w:rsidRPr="00BC0CC5" w:rsidRDefault="00A22F17" w:rsidP="006A704C">
            <w:pPr>
              <w:jc w:val="center"/>
              <w:rPr>
                <w:color w:val="000000"/>
                <w:sz w:val="18"/>
                <w:szCs w:val="18"/>
              </w:rPr>
            </w:pPr>
            <w:r w:rsidRPr="00BC0CC5">
              <w:rPr>
                <w:color w:val="000000"/>
                <w:sz w:val="18"/>
                <w:szCs w:val="18"/>
              </w:rPr>
              <w:t>Всего</w:t>
            </w:r>
          </w:p>
        </w:tc>
      </w:tr>
      <w:tr w:rsidR="00A22F17" w:rsidRPr="00BC0CC5" w:rsidTr="006A704C">
        <w:trPr>
          <w:trHeight w:val="2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A22F17" w:rsidRPr="00BC0CC5" w:rsidRDefault="00A22F17" w:rsidP="006A704C">
            <w:pPr>
              <w:rPr>
                <w:color w:val="000000"/>
                <w:sz w:val="18"/>
                <w:szCs w:val="18"/>
              </w:rPr>
            </w:pPr>
          </w:p>
        </w:tc>
        <w:tc>
          <w:tcPr>
            <w:tcW w:w="2694" w:type="dxa"/>
            <w:vMerge/>
            <w:tcBorders>
              <w:top w:val="single" w:sz="4" w:space="0" w:color="auto"/>
              <w:left w:val="single" w:sz="4" w:space="0" w:color="auto"/>
              <w:bottom w:val="single" w:sz="4" w:space="0" w:color="000000"/>
              <w:right w:val="single" w:sz="4" w:space="0" w:color="000000"/>
            </w:tcBorders>
            <w:vAlign w:val="center"/>
            <w:hideMark/>
          </w:tcPr>
          <w:p w:rsidR="00A22F17" w:rsidRPr="00BC0CC5" w:rsidRDefault="00A22F17" w:rsidP="006A704C">
            <w:pPr>
              <w:rPr>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22F17" w:rsidRPr="00BC0CC5" w:rsidRDefault="00A22F17" w:rsidP="006A704C">
            <w:pPr>
              <w:rPr>
                <w:color w:val="000000"/>
                <w:sz w:val="18"/>
                <w:szCs w:val="18"/>
              </w:rPr>
            </w:pPr>
          </w:p>
        </w:tc>
      </w:tr>
      <w:tr w:rsidR="00A22F17" w:rsidRPr="00BC0CC5" w:rsidTr="006A704C">
        <w:trPr>
          <w:trHeight w:val="282"/>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A22F17" w:rsidRPr="00BC0CC5" w:rsidRDefault="00A22F17" w:rsidP="006A704C">
            <w:pPr>
              <w:ind w:left="-284" w:firstLine="284"/>
              <w:jc w:val="center"/>
              <w:rPr>
                <w:color w:val="000000"/>
                <w:sz w:val="18"/>
                <w:szCs w:val="18"/>
              </w:rPr>
            </w:pPr>
            <w:r w:rsidRPr="00BC0CC5">
              <w:rPr>
                <w:color w:val="000000"/>
                <w:sz w:val="18"/>
                <w:szCs w:val="18"/>
              </w:rPr>
              <w:t>1</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22F17" w:rsidRPr="003C7693" w:rsidRDefault="00A22F17" w:rsidP="006A704C">
            <w:pPr>
              <w:ind w:left="-142" w:firstLine="426"/>
              <w:jc w:val="both"/>
              <w:rPr>
                <w:sz w:val="18"/>
                <w:szCs w:val="18"/>
              </w:rPr>
            </w:pPr>
            <w:r w:rsidRPr="00BC0CC5">
              <w:rPr>
                <w:color w:val="000000"/>
                <w:sz w:val="18"/>
                <w:szCs w:val="18"/>
              </w:rPr>
              <w:t> </w:t>
            </w:r>
            <w:r w:rsidRPr="003C7693">
              <w:rPr>
                <w:sz w:val="18"/>
                <w:szCs w:val="18"/>
              </w:rPr>
              <w:t>-Признание граждан малоимущими в целях постановки их  на учет нуждающихся в жилых помещениях предоставляемых по договорам социального найма;</w:t>
            </w:r>
          </w:p>
          <w:p w:rsidR="00A22F17" w:rsidRPr="003C7693" w:rsidRDefault="00A22F17" w:rsidP="006A704C">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xml:space="preserve">-Проведение инвентаризации муниципального жилищного фонда; - </w:t>
            </w:r>
          </w:p>
          <w:p w:rsidR="00A22F17" w:rsidRPr="003C7693" w:rsidRDefault="00A22F17" w:rsidP="006A704C">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Освещение в средствах массовой информации работы, направленной на реализацию целей и задач подпрограммы.</w:t>
            </w:r>
          </w:p>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282"/>
        </w:trPr>
        <w:tc>
          <w:tcPr>
            <w:tcW w:w="459" w:type="dxa"/>
            <w:vMerge/>
            <w:tcBorders>
              <w:top w:val="nil"/>
              <w:left w:val="single" w:sz="4" w:space="0" w:color="auto"/>
              <w:bottom w:val="single" w:sz="4" w:space="0" w:color="000000"/>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282"/>
        </w:trPr>
        <w:tc>
          <w:tcPr>
            <w:tcW w:w="459" w:type="dxa"/>
            <w:vMerge/>
            <w:tcBorders>
              <w:top w:val="nil"/>
              <w:left w:val="single" w:sz="4" w:space="0" w:color="auto"/>
              <w:bottom w:val="single" w:sz="4" w:space="0" w:color="000000"/>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282"/>
        </w:trPr>
        <w:tc>
          <w:tcPr>
            <w:tcW w:w="459" w:type="dxa"/>
            <w:vMerge/>
            <w:tcBorders>
              <w:top w:val="nil"/>
              <w:left w:val="single" w:sz="4" w:space="0" w:color="auto"/>
              <w:bottom w:val="single" w:sz="4" w:space="0" w:color="000000"/>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635"/>
        </w:trPr>
        <w:tc>
          <w:tcPr>
            <w:tcW w:w="459" w:type="dxa"/>
            <w:vMerge/>
            <w:tcBorders>
              <w:top w:val="nil"/>
              <w:left w:val="single" w:sz="4" w:space="0" w:color="auto"/>
              <w:bottom w:val="single" w:sz="4" w:space="0" w:color="000000"/>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282"/>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A22F17" w:rsidRPr="00BC0CC5" w:rsidRDefault="00A22F17" w:rsidP="006A704C">
            <w:pPr>
              <w:jc w:val="center"/>
              <w:rPr>
                <w:color w:val="000000"/>
                <w:sz w:val="18"/>
                <w:szCs w:val="18"/>
              </w:rPr>
            </w:pPr>
            <w:r w:rsidRPr="00BC0CC5">
              <w:rPr>
                <w:color w:val="000000"/>
                <w:sz w:val="18"/>
                <w:szCs w:val="18"/>
              </w:rPr>
              <w:t> </w:t>
            </w:r>
          </w:p>
        </w:tc>
        <w:tc>
          <w:tcPr>
            <w:tcW w:w="517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22F17" w:rsidRPr="00BC0CC5" w:rsidRDefault="00A22F17" w:rsidP="006A704C">
            <w:pPr>
              <w:jc w:val="center"/>
              <w:rPr>
                <w:color w:val="000000"/>
                <w:sz w:val="18"/>
                <w:szCs w:val="18"/>
              </w:rPr>
            </w:pPr>
            <w:r w:rsidRPr="00BC0CC5">
              <w:rPr>
                <w:color w:val="000000"/>
                <w:sz w:val="18"/>
                <w:szCs w:val="18"/>
              </w:rPr>
              <w:t>ИТОГО по программе</w:t>
            </w: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p>
        </w:tc>
      </w:tr>
      <w:tr w:rsidR="00A22F17" w:rsidRPr="00BC0CC5" w:rsidTr="006A704C">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6A704C">
            <w:pPr>
              <w:rPr>
                <w:color w:val="000000"/>
                <w:sz w:val="18"/>
                <w:szCs w:val="18"/>
              </w:rPr>
            </w:pPr>
            <w:r w:rsidRPr="00BC0CC5">
              <w:rPr>
                <w:color w:val="000000"/>
                <w:sz w:val="18"/>
                <w:szCs w:val="18"/>
              </w:rPr>
              <w:t> </w:t>
            </w:r>
          </w:p>
        </w:tc>
      </w:tr>
      <w:tr w:rsidR="00A22F17" w:rsidRPr="00BC0CC5" w:rsidTr="006A704C">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A22F17" w:rsidRPr="00BC0CC5" w:rsidRDefault="00A22F17" w:rsidP="00DF7882">
            <w:pPr>
              <w:rPr>
                <w:color w:val="000000"/>
                <w:sz w:val="18"/>
                <w:szCs w:val="18"/>
              </w:rPr>
            </w:pPr>
          </w:p>
        </w:tc>
      </w:tr>
      <w:tr w:rsidR="00A22F17" w:rsidRPr="00BC0CC5" w:rsidTr="006A704C">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22F17" w:rsidRPr="00BC0CC5" w:rsidRDefault="00A22F17" w:rsidP="006A704C">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A22F17" w:rsidRPr="00BC0CC5" w:rsidRDefault="00A22F17" w:rsidP="006A704C">
            <w:pPr>
              <w:rPr>
                <w:color w:val="000000"/>
                <w:sz w:val="18"/>
                <w:szCs w:val="18"/>
              </w:rPr>
            </w:pPr>
          </w:p>
        </w:tc>
        <w:tc>
          <w:tcPr>
            <w:tcW w:w="2694"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A22F17" w:rsidRPr="00BC0CC5" w:rsidRDefault="00A22F17" w:rsidP="006A704C">
            <w:pPr>
              <w:rPr>
                <w:color w:val="000000"/>
                <w:sz w:val="18"/>
                <w:szCs w:val="18"/>
              </w:rPr>
            </w:pPr>
            <w:r w:rsidRPr="00BC0CC5">
              <w:rPr>
                <w:color w:val="000000"/>
                <w:sz w:val="18"/>
                <w:szCs w:val="18"/>
              </w:rPr>
              <w:t>Другие источники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22F17" w:rsidRPr="00BC0CC5" w:rsidRDefault="00A22F17" w:rsidP="00DF7882">
            <w:pPr>
              <w:rPr>
                <w:color w:val="000000"/>
                <w:sz w:val="18"/>
                <w:szCs w:val="18"/>
              </w:rPr>
            </w:pPr>
            <w:r w:rsidRPr="00BC0CC5">
              <w:rPr>
                <w:color w:val="000000"/>
                <w:sz w:val="18"/>
                <w:szCs w:val="18"/>
              </w:rPr>
              <w:t> </w:t>
            </w:r>
          </w:p>
        </w:tc>
      </w:tr>
    </w:tbl>
    <w:p w:rsidR="00A22F17" w:rsidRDefault="00A22F17" w:rsidP="00DF7882">
      <w:pPr>
        <w:widowControl w:val="0"/>
        <w:autoSpaceDE w:val="0"/>
        <w:autoSpaceDN w:val="0"/>
        <w:adjustRightInd w:val="0"/>
        <w:rPr>
          <w:b/>
          <w:bCs/>
          <w:sz w:val="22"/>
          <w:szCs w:val="22"/>
        </w:rPr>
      </w:pPr>
    </w:p>
    <w:p w:rsidR="00A22F17" w:rsidRDefault="00A22F17" w:rsidP="00246561">
      <w:pPr>
        <w:widowControl w:val="0"/>
        <w:autoSpaceDE w:val="0"/>
        <w:autoSpaceDN w:val="0"/>
        <w:adjustRightInd w:val="0"/>
        <w:ind w:left="-142" w:firstLine="426"/>
        <w:jc w:val="center"/>
        <w:rPr>
          <w:b/>
          <w:bCs/>
          <w:sz w:val="22"/>
          <w:szCs w:val="22"/>
        </w:rPr>
      </w:pPr>
    </w:p>
    <w:p w:rsidR="00DF7882" w:rsidRDefault="00DF7882" w:rsidP="00DF7882">
      <w:pPr>
        <w:jc w:val="center"/>
        <w:rPr>
          <w:b/>
          <w:bCs/>
          <w:sz w:val="22"/>
          <w:szCs w:val="22"/>
        </w:rPr>
      </w:pPr>
      <w:r>
        <w:rPr>
          <w:b/>
          <w:bCs/>
          <w:sz w:val="22"/>
          <w:szCs w:val="22"/>
        </w:rPr>
        <w:t xml:space="preserve">Раздел 4. </w:t>
      </w:r>
    </w:p>
    <w:p w:rsidR="00DF7882" w:rsidRDefault="00DF7882" w:rsidP="00DF7882">
      <w:pPr>
        <w:jc w:val="center"/>
        <w:rPr>
          <w:b/>
          <w:bCs/>
          <w:sz w:val="22"/>
          <w:szCs w:val="22"/>
        </w:rPr>
      </w:pPr>
      <w:r>
        <w:rPr>
          <w:b/>
          <w:bCs/>
          <w:sz w:val="22"/>
          <w:szCs w:val="22"/>
        </w:rPr>
        <w:t>ПЕРЕЧЕНЬ ЦЕЛЕВЫХ ПОКАЗАТЕЛЕЙ ПРОГРАММЫ</w:t>
      </w:r>
    </w:p>
    <w:p w:rsidR="00DF7882" w:rsidRPr="00890F21" w:rsidRDefault="00DF7882" w:rsidP="00DF7882">
      <w:pPr>
        <w:ind w:left="1065"/>
        <w:jc w:val="center"/>
        <w:rPr>
          <w:b/>
          <w:bCs/>
          <w:sz w:val="22"/>
          <w:szCs w:val="22"/>
        </w:rPr>
      </w:pPr>
    </w:p>
    <w:p w:rsidR="00DF7882" w:rsidRPr="00267755" w:rsidRDefault="00DF7882" w:rsidP="00DF7882">
      <w:pPr>
        <w:rPr>
          <w:sz w:val="22"/>
          <w:szCs w:val="22"/>
        </w:rPr>
      </w:pPr>
      <w:r w:rsidRPr="00267755">
        <w:rPr>
          <w:b/>
          <w:bCs/>
          <w:sz w:val="22"/>
          <w:szCs w:val="22"/>
        </w:rPr>
        <w:t>Оценка эффективности Подпрограммы</w:t>
      </w:r>
    </w:p>
    <w:p w:rsidR="00DF7882" w:rsidRPr="00267755" w:rsidRDefault="00DF7882" w:rsidP="00DF7882">
      <w:pPr>
        <w:widowControl w:val="0"/>
        <w:autoSpaceDE w:val="0"/>
        <w:autoSpaceDN w:val="0"/>
        <w:adjustRightInd w:val="0"/>
        <w:jc w:val="both"/>
        <w:rPr>
          <w:sz w:val="22"/>
          <w:szCs w:val="22"/>
        </w:rPr>
      </w:pPr>
    </w:p>
    <w:p w:rsidR="00DF7882" w:rsidRPr="00267755" w:rsidRDefault="00DF7882" w:rsidP="00DF7882">
      <w:pPr>
        <w:widowControl w:val="0"/>
        <w:autoSpaceDE w:val="0"/>
        <w:autoSpaceDN w:val="0"/>
        <w:adjustRightInd w:val="0"/>
        <w:ind w:left="-142" w:firstLine="426"/>
        <w:jc w:val="both"/>
        <w:rPr>
          <w:sz w:val="22"/>
          <w:szCs w:val="22"/>
        </w:rPr>
      </w:pPr>
      <w:r w:rsidRPr="00267755">
        <w:rPr>
          <w:sz w:val="22"/>
          <w:szCs w:val="22"/>
        </w:rPr>
        <w:t xml:space="preserve">Оценка объема и эффективности реализации мер по обеспечению жильем участников Подпрограммы будет осуществляться на основе следующих  целевых индикаторов </w:t>
      </w:r>
      <w:r w:rsidRPr="004A5DE8">
        <w:rPr>
          <w:sz w:val="22"/>
          <w:szCs w:val="22"/>
        </w:rPr>
        <w:t>(таблица1):</w:t>
      </w:r>
    </w:p>
    <w:p w:rsidR="00DF7882" w:rsidRPr="00267755" w:rsidRDefault="00DF7882" w:rsidP="00DF7882">
      <w:pPr>
        <w:widowControl w:val="0"/>
        <w:autoSpaceDE w:val="0"/>
        <w:autoSpaceDN w:val="0"/>
        <w:adjustRightInd w:val="0"/>
        <w:ind w:left="-142" w:firstLine="426"/>
        <w:jc w:val="both"/>
        <w:rPr>
          <w:sz w:val="22"/>
          <w:szCs w:val="22"/>
        </w:rPr>
      </w:pPr>
      <w:r w:rsidRPr="00267755">
        <w:rPr>
          <w:sz w:val="22"/>
          <w:szCs w:val="22"/>
        </w:rPr>
        <w:t>- общая площадь предоставленного благоустроенного жилья в социальный наем малоимущим гражданам;</w:t>
      </w:r>
    </w:p>
    <w:p w:rsidR="00A22F17" w:rsidRPr="004340BF" w:rsidRDefault="00DF7882" w:rsidP="004340BF">
      <w:pPr>
        <w:widowControl w:val="0"/>
        <w:autoSpaceDE w:val="0"/>
        <w:autoSpaceDN w:val="0"/>
        <w:adjustRightInd w:val="0"/>
        <w:ind w:left="-142" w:firstLine="426"/>
        <w:jc w:val="both"/>
        <w:rPr>
          <w:sz w:val="22"/>
          <w:szCs w:val="22"/>
        </w:rPr>
      </w:pPr>
      <w:r w:rsidRPr="00267755">
        <w:rPr>
          <w:sz w:val="22"/>
          <w:szCs w:val="22"/>
        </w:rPr>
        <w:t>- количество сем</w:t>
      </w:r>
      <w:r>
        <w:rPr>
          <w:sz w:val="22"/>
          <w:szCs w:val="22"/>
        </w:rPr>
        <w:t>ей, улучшивших жилищные условия.</w:t>
      </w:r>
    </w:p>
    <w:p w:rsidR="00DF7882" w:rsidRPr="00890F21" w:rsidRDefault="00DF7882" w:rsidP="00DF7882">
      <w:pPr>
        <w:jc w:val="center"/>
        <w:rPr>
          <w:b/>
          <w:bCs/>
          <w:sz w:val="22"/>
          <w:szCs w:val="22"/>
        </w:rPr>
      </w:pPr>
      <w:r w:rsidRPr="00890F21">
        <w:rPr>
          <w:b/>
          <w:bCs/>
          <w:sz w:val="22"/>
          <w:szCs w:val="22"/>
        </w:rPr>
        <w:t>Система индикаторов оценки социально-экономических эффективности от реализации Программы</w:t>
      </w:r>
    </w:p>
    <w:p w:rsidR="00DF7882" w:rsidRDefault="00DF7882" w:rsidP="00DF7882">
      <w:pPr>
        <w:jc w:val="right"/>
        <w:rPr>
          <w:sz w:val="22"/>
          <w:szCs w:val="22"/>
        </w:rPr>
      </w:pPr>
      <w:r w:rsidRPr="004A5DE8">
        <w:rPr>
          <w:sz w:val="22"/>
          <w:szCs w:val="22"/>
        </w:rPr>
        <w:t>таблица 1</w:t>
      </w:r>
    </w:p>
    <w:p w:rsidR="00DF7882" w:rsidRDefault="00DF7882" w:rsidP="00DF7882">
      <w:pPr>
        <w:jc w:val="right"/>
        <w:rPr>
          <w:sz w:val="22"/>
          <w:szCs w:val="22"/>
        </w:rPr>
      </w:pPr>
    </w:p>
    <w:tbl>
      <w:tblPr>
        <w:tblW w:w="9371" w:type="dxa"/>
        <w:tblInd w:w="93" w:type="dxa"/>
        <w:tblLayout w:type="fixed"/>
        <w:tblLook w:val="04A0"/>
      </w:tblPr>
      <w:tblGrid>
        <w:gridCol w:w="582"/>
        <w:gridCol w:w="3305"/>
        <w:gridCol w:w="1272"/>
        <w:gridCol w:w="925"/>
        <w:gridCol w:w="928"/>
        <w:gridCol w:w="925"/>
        <w:gridCol w:w="725"/>
        <w:gridCol w:w="709"/>
      </w:tblGrid>
      <w:tr w:rsidR="00DF7882" w:rsidTr="006A704C">
        <w:trPr>
          <w:trHeight w:val="333"/>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w:t>
            </w:r>
          </w:p>
        </w:tc>
        <w:tc>
          <w:tcPr>
            <w:tcW w:w="33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Наименование подпрограммы/индикатора</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Единица измерения</w:t>
            </w:r>
          </w:p>
        </w:tc>
        <w:tc>
          <w:tcPr>
            <w:tcW w:w="4212" w:type="dxa"/>
            <w:gridSpan w:val="5"/>
            <w:tcBorders>
              <w:top w:val="single" w:sz="8" w:space="0" w:color="auto"/>
              <w:left w:val="nil"/>
              <w:bottom w:val="single" w:sz="8" w:space="0" w:color="auto"/>
              <w:right w:val="single" w:sz="8" w:space="0" w:color="000000"/>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Значения показателей</w:t>
            </w:r>
          </w:p>
        </w:tc>
      </w:tr>
      <w:tr w:rsidR="00DF7882" w:rsidTr="006A704C">
        <w:trPr>
          <w:trHeight w:val="173"/>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DF7882" w:rsidRPr="00A64063" w:rsidRDefault="00DF7882" w:rsidP="006A704C">
            <w:pPr>
              <w:rPr>
                <w:b/>
                <w:bCs/>
                <w:color w:val="000000"/>
                <w:sz w:val="22"/>
                <w:szCs w:val="22"/>
              </w:rPr>
            </w:pPr>
          </w:p>
        </w:tc>
        <w:tc>
          <w:tcPr>
            <w:tcW w:w="3305" w:type="dxa"/>
            <w:vMerge/>
            <w:tcBorders>
              <w:top w:val="single" w:sz="8" w:space="0" w:color="auto"/>
              <w:left w:val="single" w:sz="8" w:space="0" w:color="auto"/>
              <w:bottom w:val="single" w:sz="8" w:space="0" w:color="000000"/>
              <w:right w:val="single" w:sz="8" w:space="0" w:color="auto"/>
            </w:tcBorders>
            <w:vAlign w:val="center"/>
            <w:hideMark/>
          </w:tcPr>
          <w:p w:rsidR="00DF7882" w:rsidRPr="00A64063" w:rsidRDefault="00DF7882" w:rsidP="006A704C">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DF7882" w:rsidRPr="00A64063" w:rsidRDefault="00DF7882" w:rsidP="006A704C">
            <w:pPr>
              <w:rPr>
                <w:b/>
                <w:bCs/>
                <w:color w:val="000000"/>
                <w:sz w:val="22"/>
                <w:szCs w:val="22"/>
              </w:rPr>
            </w:pPr>
          </w:p>
        </w:tc>
        <w:tc>
          <w:tcPr>
            <w:tcW w:w="9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2015 год</w:t>
            </w:r>
          </w:p>
        </w:tc>
        <w:tc>
          <w:tcPr>
            <w:tcW w:w="928"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2016 год</w:t>
            </w:r>
          </w:p>
        </w:tc>
        <w:tc>
          <w:tcPr>
            <w:tcW w:w="9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2017 год</w:t>
            </w:r>
          </w:p>
        </w:tc>
        <w:tc>
          <w:tcPr>
            <w:tcW w:w="7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2018год</w:t>
            </w:r>
          </w:p>
        </w:tc>
        <w:tc>
          <w:tcPr>
            <w:tcW w:w="709"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2019год</w:t>
            </w:r>
          </w:p>
        </w:tc>
      </w:tr>
      <w:tr w:rsidR="00DF7882" w:rsidTr="006A704C">
        <w:trPr>
          <w:trHeight w:val="93"/>
        </w:trPr>
        <w:tc>
          <w:tcPr>
            <w:tcW w:w="582" w:type="dxa"/>
            <w:tcBorders>
              <w:top w:val="nil"/>
              <w:left w:val="single" w:sz="8" w:space="0" w:color="auto"/>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1</w:t>
            </w:r>
          </w:p>
        </w:tc>
        <w:tc>
          <w:tcPr>
            <w:tcW w:w="3305"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2</w:t>
            </w:r>
          </w:p>
        </w:tc>
        <w:tc>
          <w:tcPr>
            <w:tcW w:w="1272"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3</w:t>
            </w:r>
          </w:p>
        </w:tc>
        <w:tc>
          <w:tcPr>
            <w:tcW w:w="925"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4</w:t>
            </w:r>
          </w:p>
        </w:tc>
        <w:tc>
          <w:tcPr>
            <w:tcW w:w="928"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5</w:t>
            </w:r>
          </w:p>
        </w:tc>
        <w:tc>
          <w:tcPr>
            <w:tcW w:w="925"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6</w:t>
            </w:r>
          </w:p>
        </w:tc>
        <w:tc>
          <w:tcPr>
            <w:tcW w:w="725"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7</w:t>
            </w:r>
          </w:p>
        </w:tc>
        <w:tc>
          <w:tcPr>
            <w:tcW w:w="709"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7</w:t>
            </w:r>
          </w:p>
        </w:tc>
      </w:tr>
      <w:tr w:rsidR="00DF7882" w:rsidTr="006A704C">
        <w:trPr>
          <w:trHeight w:val="98"/>
        </w:trPr>
        <w:tc>
          <w:tcPr>
            <w:tcW w:w="582" w:type="dxa"/>
            <w:tcBorders>
              <w:top w:val="nil"/>
              <w:left w:val="single" w:sz="8" w:space="0" w:color="auto"/>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1</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 </w:t>
            </w:r>
          </w:p>
        </w:tc>
      </w:tr>
      <w:tr w:rsidR="00DF7882" w:rsidTr="006A704C">
        <w:trPr>
          <w:trHeight w:val="338"/>
        </w:trPr>
        <w:tc>
          <w:tcPr>
            <w:tcW w:w="582" w:type="dxa"/>
            <w:tcBorders>
              <w:top w:val="nil"/>
              <w:left w:val="single" w:sz="8" w:space="0" w:color="auto"/>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 </w:t>
            </w:r>
          </w:p>
        </w:tc>
        <w:tc>
          <w:tcPr>
            <w:tcW w:w="8789" w:type="dxa"/>
            <w:gridSpan w:val="7"/>
            <w:tcBorders>
              <w:top w:val="single" w:sz="8" w:space="0" w:color="auto"/>
              <w:left w:val="nil"/>
              <w:bottom w:val="single" w:sz="8" w:space="0" w:color="auto"/>
              <w:right w:val="single" w:sz="8" w:space="0" w:color="000000"/>
            </w:tcBorders>
            <w:shd w:val="clear" w:color="auto" w:fill="auto"/>
            <w:hideMark/>
          </w:tcPr>
          <w:p w:rsidR="00DF7882" w:rsidRPr="00A64063" w:rsidRDefault="00DF7882" w:rsidP="006A704C">
            <w:pPr>
              <w:jc w:val="center"/>
              <w:rPr>
                <w:b/>
                <w:bCs/>
                <w:color w:val="000000"/>
                <w:sz w:val="22"/>
                <w:szCs w:val="22"/>
              </w:rPr>
            </w:pPr>
            <w:r w:rsidRPr="00A64063">
              <w:rPr>
                <w:b/>
                <w:bCs/>
                <w:color w:val="000000"/>
                <w:sz w:val="22"/>
                <w:szCs w:val="22"/>
              </w:rPr>
              <w:t>Подпрограмма «Предоставление благоустроенного жилья в социальный наем гражданам, состоящих на учете в качестве малоимущих, нуждающихся в улучшении жилищных условий»</w:t>
            </w:r>
          </w:p>
        </w:tc>
      </w:tr>
      <w:tr w:rsidR="00DF7882" w:rsidTr="006A704C">
        <w:trPr>
          <w:trHeight w:val="427"/>
        </w:trPr>
        <w:tc>
          <w:tcPr>
            <w:tcW w:w="582" w:type="dxa"/>
            <w:tcBorders>
              <w:top w:val="nil"/>
              <w:left w:val="single" w:sz="8" w:space="0" w:color="auto"/>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1.1.</w:t>
            </w:r>
          </w:p>
        </w:tc>
        <w:tc>
          <w:tcPr>
            <w:tcW w:w="3305" w:type="dxa"/>
            <w:tcBorders>
              <w:top w:val="nil"/>
              <w:left w:val="nil"/>
              <w:bottom w:val="single" w:sz="8" w:space="0" w:color="auto"/>
              <w:right w:val="single" w:sz="8" w:space="0" w:color="auto"/>
            </w:tcBorders>
            <w:shd w:val="clear" w:color="auto" w:fill="auto"/>
            <w:hideMark/>
          </w:tcPr>
          <w:p w:rsidR="00DF7882" w:rsidRPr="00A64063" w:rsidRDefault="00DF7882" w:rsidP="006A704C">
            <w:pPr>
              <w:rPr>
                <w:color w:val="000000"/>
                <w:sz w:val="22"/>
                <w:szCs w:val="22"/>
              </w:rPr>
            </w:pPr>
            <w:r w:rsidRPr="00A64063">
              <w:rPr>
                <w:color w:val="000000"/>
                <w:sz w:val="22"/>
                <w:szCs w:val="22"/>
              </w:rPr>
              <w:t>Общая площадь предоставленного малоимущим гражданам благоустроенного жилья в социальный наем</w:t>
            </w:r>
          </w:p>
        </w:tc>
        <w:tc>
          <w:tcPr>
            <w:tcW w:w="1272" w:type="dxa"/>
            <w:tcBorders>
              <w:top w:val="nil"/>
              <w:left w:val="nil"/>
              <w:bottom w:val="single" w:sz="8" w:space="0" w:color="auto"/>
              <w:right w:val="single" w:sz="8" w:space="0" w:color="auto"/>
            </w:tcBorders>
            <w:shd w:val="clear" w:color="auto" w:fill="auto"/>
            <w:noWrap/>
            <w:hideMark/>
          </w:tcPr>
          <w:p w:rsidR="00DF7882" w:rsidRPr="00A64063" w:rsidRDefault="00DF7882" w:rsidP="006A704C">
            <w:pPr>
              <w:jc w:val="center"/>
              <w:rPr>
                <w:color w:val="000000"/>
                <w:sz w:val="22"/>
                <w:szCs w:val="22"/>
              </w:rPr>
            </w:pPr>
            <w:r w:rsidRPr="00A64063">
              <w:rPr>
                <w:color w:val="000000"/>
                <w:sz w:val="22"/>
                <w:szCs w:val="22"/>
              </w:rPr>
              <w:t>м2</w:t>
            </w:r>
          </w:p>
        </w:tc>
        <w:tc>
          <w:tcPr>
            <w:tcW w:w="9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336</w:t>
            </w:r>
          </w:p>
        </w:tc>
        <w:tc>
          <w:tcPr>
            <w:tcW w:w="928"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336</w:t>
            </w:r>
          </w:p>
        </w:tc>
        <w:tc>
          <w:tcPr>
            <w:tcW w:w="9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420</w:t>
            </w:r>
          </w:p>
        </w:tc>
        <w:tc>
          <w:tcPr>
            <w:tcW w:w="7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420</w:t>
            </w:r>
          </w:p>
        </w:tc>
        <w:tc>
          <w:tcPr>
            <w:tcW w:w="709"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420</w:t>
            </w:r>
          </w:p>
        </w:tc>
      </w:tr>
      <w:tr w:rsidR="00DF7882" w:rsidTr="006A704C">
        <w:trPr>
          <w:trHeight w:val="356"/>
        </w:trPr>
        <w:tc>
          <w:tcPr>
            <w:tcW w:w="582" w:type="dxa"/>
            <w:tcBorders>
              <w:top w:val="nil"/>
              <w:left w:val="single" w:sz="8" w:space="0" w:color="auto"/>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1.2.</w:t>
            </w:r>
          </w:p>
        </w:tc>
        <w:tc>
          <w:tcPr>
            <w:tcW w:w="3305" w:type="dxa"/>
            <w:tcBorders>
              <w:top w:val="nil"/>
              <w:left w:val="nil"/>
              <w:bottom w:val="single" w:sz="8" w:space="0" w:color="auto"/>
              <w:right w:val="single" w:sz="8" w:space="0" w:color="auto"/>
            </w:tcBorders>
            <w:shd w:val="clear" w:color="auto" w:fill="auto"/>
            <w:hideMark/>
          </w:tcPr>
          <w:p w:rsidR="00DF7882" w:rsidRPr="00A64063" w:rsidRDefault="00DF7882" w:rsidP="006A704C">
            <w:pPr>
              <w:rPr>
                <w:color w:val="000000"/>
                <w:sz w:val="22"/>
                <w:szCs w:val="22"/>
              </w:rPr>
            </w:pPr>
            <w:r w:rsidRPr="00A64063">
              <w:rPr>
                <w:color w:val="000000"/>
                <w:sz w:val="22"/>
                <w:szCs w:val="22"/>
              </w:rPr>
              <w:t>Количество малоимущих нуждающихся семей улучшивших жилищные условия</w:t>
            </w:r>
          </w:p>
        </w:tc>
        <w:tc>
          <w:tcPr>
            <w:tcW w:w="1272"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семей</w:t>
            </w:r>
          </w:p>
        </w:tc>
        <w:tc>
          <w:tcPr>
            <w:tcW w:w="925" w:type="dxa"/>
            <w:tcBorders>
              <w:top w:val="nil"/>
              <w:left w:val="nil"/>
              <w:bottom w:val="single" w:sz="8" w:space="0" w:color="auto"/>
              <w:right w:val="single" w:sz="8" w:space="0" w:color="auto"/>
            </w:tcBorders>
            <w:shd w:val="clear" w:color="auto" w:fill="auto"/>
            <w:hideMark/>
          </w:tcPr>
          <w:p w:rsidR="00DF7882" w:rsidRPr="00A64063" w:rsidRDefault="00DF7882" w:rsidP="006A704C">
            <w:pPr>
              <w:jc w:val="center"/>
              <w:rPr>
                <w:color w:val="000000"/>
                <w:sz w:val="22"/>
                <w:szCs w:val="22"/>
              </w:rPr>
            </w:pPr>
            <w:r w:rsidRPr="00A64063">
              <w:rPr>
                <w:color w:val="000000"/>
                <w:sz w:val="22"/>
                <w:szCs w:val="22"/>
              </w:rPr>
              <w:t>8</w:t>
            </w:r>
          </w:p>
        </w:tc>
        <w:tc>
          <w:tcPr>
            <w:tcW w:w="928" w:type="dxa"/>
            <w:tcBorders>
              <w:top w:val="nil"/>
              <w:left w:val="nil"/>
              <w:bottom w:val="single" w:sz="8" w:space="0" w:color="auto"/>
              <w:right w:val="single" w:sz="8" w:space="0" w:color="auto"/>
            </w:tcBorders>
            <w:shd w:val="clear" w:color="auto" w:fill="auto"/>
            <w:hideMark/>
          </w:tcPr>
          <w:p w:rsidR="00DF7882" w:rsidRPr="00A64063" w:rsidRDefault="00BA4A72" w:rsidP="006A704C">
            <w:pPr>
              <w:jc w:val="center"/>
              <w:rPr>
                <w:color w:val="000000"/>
                <w:sz w:val="22"/>
                <w:szCs w:val="22"/>
              </w:rPr>
            </w:pPr>
            <w:r>
              <w:rPr>
                <w:color w:val="000000"/>
                <w:sz w:val="22"/>
                <w:szCs w:val="22"/>
              </w:rPr>
              <w:t>8</w:t>
            </w:r>
          </w:p>
        </w:tc>
        <w:tc>
          <w:tcPr>
            <w:tcW w:w="925" w:type="dxa"/>
            <w:tcBorders>
              <w:top w:val="nil"/>
              <w:left w:val="nil"/>
              <w:bottom w:val="single" w:sz="8" w:space="0" w:color="auto"/>
              <w:right w:val="single" w:sz="8" w:space="0" w:color="auto"/>
            </w:tcBorders>
            <w:shd w:val="clear" w:color="auto" w:fill="auto"/>
            <w:hideMark/>
          </w:tcPr>
          <w:p w:rsidR="00DF7882" w:rsidRPr="005A2ADA" w:rsidRDefault="00DF7882" w:rsidP="006A704C">
            <w:pPr>
              <w:jc w:val="center"/>
              <w:rPr>
                <w:color w:val="000000"/>
                <w:sz w:val="22"/>
                <w:szCs w:val="22"/>
              </w:rPr>
            </w:pPr>
            <w:r w:rsidRPr="005A2ADA">
              <w:rPr>
                <w:color w:val="000000"/>
                <w:sz w:val="22"/>
                <w:szCs w:val="22"/>
              </w:rPr>
              <w:t>10</w:t>
            </w:r>
          </w:p>
        </w:tc>
        <w:tc>
          <w:tcPr>
            <w:tcW w:w="725" w:type="dxa"/>
            <w:tcBorders>
              <w:top w:val="nil"/>
              <w:left w:val="nil"/>
              <w:bottom w:val="single" w:sz="8" w:space="0" w:color="auto"/>
              <w:right w:val="single" w:sz="8" w:space="0" w:color="auto"/>
            </w:tcBorders>
            <w:shd w:val="clear" w:color="auto" w:fill="auto"/>
            <w:hideMark/>
          </w:tcPr>
          <w:p w:rsidR="00DF7882" w:rsidRPr="005A2ADA" w:rsidRDefault="00DF7882" w:rsidP="006A704C">
            <w:pPr>
              <w:jc w:val="center"/>
              <w:rPr>
                <w:color w:val="000000"/>
                <w:sz w:val="22"/>
                <w:szCs w:val="22"/>
              </w:rPr>
            </w:pPr>
            <w:r w:rsidRPr="005A2ADA">
              <w:rPr>
                <w:color w:val="000000"/>
                <w:sz w:val="22"/>
                <w:szCs w:val="22"/>
              </w:rPr>
              <w:t>10</w:t>
            </w:r>
          </w:p>
        </w:tc>
        <w:tc>
          <w:tcPr>
            <w:tcW w:w="709" w:type="dxa"/>
            <w:tcBorders>
              <w:top w:val="nil"/>
              <w:left w:val="nil"/>
              <w:bottom w:val="single" w:sz="8" w:space="0" w:color="auto"/>
              <w:right w:val="single" w:sz="8" w:space="0" w:color="auto"/>
            </w:tcBorders>
            <w:shd w:val="clear" w:color="auto" w:fill="auto"/>
            <w:hideMark/>
          </w:tcPr>
          <w:p w:rsidR="00DF7882" w:rsidRPr="005A2ADA" w:rsidRDefault="00DF7882" w:rsidP="006A704C">
            <w:pPr>
              <w:jc w:val="center"/>
              <w:rPr>
                <w:color w:val="000000"/>
                <w:sz w:val="22"/>
                <w:szCs w:val="22"/>
              </w:rPr>
            </w:pPr>
            <w:r w:rsidRPr="005A2ADA">
              <w:rPr>
                <w:color w:val="000000"/>
                <w:sz w:val="22"/>
                <w:szCs w:val="22"/>
              </w:rPr>
              <w:t>10</w:t>
            </w:r>
          </w:p>
        </w:tc>
      </w:tr>
    </w:tbl>
    <w:p w:rsidR="00A22F17" w:rsidRDefault="00A22F17" w:rsidP="00802F99">
      <w:pPr>
        <w:widowControl w:val="0"/>
        <w:autoSpaceDE w:val="0"/>
        <w:autoSpaceDN w:val="0"/>
        <w:adjustRightInd w:val="0"/>
        <w:rPr>
          <w:b/>
          <w:bCs/>
          <w:sz w:val="22"/>
          <w:szCs w:val="22"/>
        </w:rPr>
      </w:pPr>
    </w:p>
    <w:p w:rsidR="00A22F17" w:rsidRDefault="00A22F17" w:rsidP="00246561">
      <w:pPr>
        <w:widowControl w:val="0"/>
        <w:autoSpaceDE w:val="0"/>
        <w:autoSpaceDN w:val="0"/>
        <w:adjustRightInd w:val="0"/>
        <w:ind w:left="-142" w:firstLine="426"/>
        <w:jc w:val="center"/>
        <w:rPr>
          <w:b/>
          <w:bCs/>
          <w:sz w:val="22"/>
          <w:szCs w:val="22"/>
        </w:rPr>
      </w:pPr>
    </w:p>
    <w:p w:rsidR="006A704C" w:rsidRPr="00267755" w:rsidRDefault="006A704C" w:rsidP="006A704C">
      <w:pPr>
        <w:jc w:val="right"/>
        <w:rPr>
          <w:sz w:val="22"/>
          <w:szCs w:val="22"/>
        </w:rPr>
      </w:pPr>
      <w:r w:rsidRPr="00267755">
        <w:rPr>
          <w:sz w:val="22"/>
          <w:szCs w:val="22"/>
        </w:rPr>
        <w:t xml:space="preserve">Приложение </w:t>
      </w:r>
      <w:r w:rsidR="00F472D2">
        <w:rPr>
          <w:sz w:val="22"/>
          <w:szCs w:val="22"/>
        </w:rPr>
        <w:t>2</w:t>
      </w:r>
      <w:r w:rsidRPr="00267755">
        <w:rPr>
          <w:sz w:val="22"/>
          <w:szCs w:val="22"/>
        </w:rPr>
        <w:t xml:space="preserve"> </w:t>
      </w:r>
    </w:p>
    <w:p w:rsidR="006A704C" w:rsidRDefault="006A704C" w:rsidP="006A704C">
      <w:pPr>
        <w:jc w:val="right"/>
        <w:rPr>
          <w:sz w:val="22"/>
          <w:szCs w:val="22"/>
        </w:rPr>
      </w:pPr>
      <w:r w:rsidRPr="00267755">
        <w:rPr>
          <w:sz w:val="22"/>
          <w:szCs w:val="22"/>
        </w:rPr>
        <w:t xml:space="preserve"> </w:t>
      </w:r>
      <w:r w:rsidRPr="00890F21">
        <w:rPr>
          <w:sz w:val="22"/>
          <w:szCs w:val="22"/>
        </w:rPr>
        <w:t xml:space="preserve">к </w:t>
      </w:r>
      <w:r>
        <w:rPr>
          <w:sz w:val="22"/>
          <w:szCs w:val="22"/>
        </w:rPr>
        <w:t>муниципальной</w:t>
      </w:r>
      <w:r w:rsidRPr="00890F21">
        <w:rPr>
          <w:sz w:val="22"/>
          <w:szCs w:val="22"/>
        </w:rPr>
        <w:t xml:space="preserve"> целевой </w:t>
      </w:r>
      <w:r>
        <w:rPr>
          <w:sz w:val="22"/>
          <w:szCs w:val="22"/>
        </w:rPr>
        <w:t>п</w:t>
      </w:r>
      <w:r w:rsidRPr="00890F21">
        <w:rPr>
          <w:sz w:val="22"/>
          <w:szCs w:val="22"/>
        </w:rPr>
        <w:t xml:space="preserve">рограмме «Обеспечение </w:t>
      </w:r>
      <w:r>
        <w:rPr>
          <w:sz w:val="22"/>
          <w:szCs w:val="22"/>
        </w:rPr>
        <w:t xml:space="preserve">населения города </w:t>
      </w:r>
    </w:p>
    <w:p w:rsidR="006A704C" w:rsidRPr="00890F21" w:rsidRDefault="006A704C" w:rsidP="006A704C">
      <w:pPr>
        <w:jc w:val="right"/>
        <w:rPr>
          <w:sz w:val="22"/>
          <w:szCs w:val="22"/>
        </w:rPr>
      </w:pPr>
      <w:r w:rsidRPr="00890F21">
        <w:rPr>
          <w:sz w:val="22"/>
          <w:szCs w:val="22"/>
        </w:rPr>
        <w:t>качественным жильём на 201</w:t>
      </w:r>
      <w:r w:rsidR="00AA6FB8">
        <w:rPr>
          <w:sz w:val="22"/>
          <w:szCs w:val="22"/>
        </w:rPr>
        <w:t>7</w:t>
      </w:r>
      <w:r w:rsidRPr="00890F21">
        <w:rPr>
          <w:sz w:val="22"/>
          <w:szCs w:val="22"/>
        </w:rPr>
        <w:t>-201</w:t>
      </w:r>
      <w:r>
        <w:rPr>
          <w:sz w:val="22"/>
          <w:szCs w:val="22"/>
        </w:rPr>
        <w:t>9</w:t>
      </w:r>
      <w:r w:rsidR="00581EF0">
        <w:rPr>
          <w:sz w:val="22"/>
          <w:szCs w:val="22"/>
        </w:rPr>
        <w:t xml:space="preserve"> годы»</w:t>
      </w:r>
    </w:p>
    <w:p w:rsidR="006A704C" w:rsidRPr="00267755" w:rsidRDefault="006A704C" w:rsidP="006A704C"/>
    <w:p w:rsidR="006A704C" w:rsidRPr="00267755" w:rsidRDefault="006A704C" w:rsidP="006A704C">
      <w:pPr>
        <w:pStyle w:val="2"/>
        <w:rPr>
          <w:sz w:val="22"/>
          <w:szCs w:val="22"/>
        </w:rPr>
      </w:pPr>
      <w:r w:rsidRPr="00267755">
        <w:rPr>
          <w:sz w:val="22"/>
          <w:szCs w:val="22"/>
        </w:rPr>
        <w:t>ПОДПОДПРОГРАММА</w:t>
      </w:r>
    </w:p>
    <w:p w:rsidR="006A704C" w:rsidRPr="00267755" w:rsidRDefault="006A704C" w:rsidP="006A704C">
      <w:pPr>
        <w:pStyle w:val="2"/>
        <w:rPr>
          <w:sz w:val="22"/>
          <w:szCs w:val="22"/>
        </w:rPr>
      </w:pPr>
      <w:r w:rsidRPr="00267755">
        <w:rPr>
          <w:sz w:val="22"/>
          <w:szCs w:val="22"/>
        </w:rPr>
        <w:t xml:space="preserve"> «</w:t>
      </w:r>
      <w:r>
        <w:rPr>
          <w:sz w:val="22"/>
          <w:szCs w:val="22"/>
        </w:rPr>
        <w:t>ОБЕСПЕЧЕНИЕ ЖИЛЬЕМ МОЛОДЫХ СЕМЕЙ</w:t>
      </w:r>
      <w:r w:rsidRPr="00267755">
        <w:rPr>
          <w:sz w:val="22"/>
          <w:szCs w:val="22"/>
        </w:rPr>
        <w:t>»</w:t>
      </w:r>
    </w:p>
    <w:p w:rsidR="006A704C" w:rsidRPr="00267755" w:rsidRDefault="006A704C" w:rsidP="006A704C">
      <w:pPr>
        <w:widowControl w:val="0"/>
        <w:autoSpaceDE w:val="0"/>
        <w:autoSpaceDN w:val="0"/>
        <w:adjustRightInd w:val="0"/>
        <w:jc w:val="center"/>
        <w:rPr>
          <w:b/>
          <w:bCs/>
          <w:sz w:val="22"/>
          <w:szCs w:val="22"/>
        </w:rPr>
      </w:pPr>
      <w:r w:rsidRPr="00267755">
        <w:rPr>
          <w:b/>
          <w:bCs/>
          <w:sz w:val="22"/>
          <w:szCs w:val="22"/>
        </w:rPr>
        <w:t>ПАСПОРТ</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812"/>
      </w:tblGrid>
      <w:tr w:rsidR="006A704C" w:rsidRPr="00267755" w:rsidTr="006A704C">
        <w:tc>
          <w:tcPr>
            <w:tcW w:w="3652" w:type="dxa"/>
          </w:tcPr>
          <w:p w:rsidR="006A704C" w:rsidRPr="00267755" w:rsidRDefault="006A704C" w:rsidP="006A704C">
            <w:r w:rsidRPr="00267755">
              <w:rPr>
                <w:sz w:val="22"/>
                <w:szCs w:val="22"/>
              </w:rPr>
              <w:t>Наименование Подпрограммы</w:t>
            </w:r>
          </w:p>
        </w:tc>
        <w:tc>
          <w:tcPr>
            <w:tcW w:w="5812" w:type="dxa"/>
          </w:tcPr>
          <w:p w:rsidR="006A704C" w:rsidRPr="00267755" w:rsidRDefault="006A704C" w:rsidP="006A704C">
            <w:pPr>
              <w:pStyle w:val="ConsPlusNonformat"/>
              <w:widowControl/>
              <w:jc w:val="both"/>
              <w:rPr>
                <w:rFonts w:ascii="Times New Roman" w:hAnsi="Times New Roman" w:cs="Times New Roman"/>
                <w:sz w:val="22"/>
                <w:szCs w:val="22"/>
              </w:rPr>
            </w:pPr>
            <w:r w:rsidRPr="00267755">
              <w:rPr>
                <w:rFonts w:ascii="Times New Roman" w:hAnsi="Times New Roman" w:cs="Times New Roman"/>
                <w:sz w:val="22"/>
                <w:szCs w:val="22"/>
              </w:rPr>
              <w:t>«Обеспечение жильем молодых  семей»  (далее  по  тексту  - Подпрограмма)</w:t>
            </w:r>
          </w:p>
          <w:p w:rsidR="006A704C" w:rsidRPr="00267755" w:rsidRDefault="006A704C" w:rsidP="006A704C">
            <w:pPr>
              <w:jc w:val="center"/>
            </w:pPr>
          </w:p>
        </w:tc>
      </w:tr>
      <w:tr w:rsidR="006A704C" w:rsidRPr="00267755" w:rsidTr="006A704C">
        <w:tc>
          <w:tcPr>
            <w:tcW w:w="3652" w:type="dxa"/>
          </w:tcPr>
          <w:p w:rsidR="006A704C" w:rsidRPr="00267755" w:rsidRDefault="006A704C" w:rsidP="006A704C">
            <w:r>
              <w:rPr>
                <w:sz w:val="22"/>
                <w:szCs w:val="22"/>
              </w:rPr>
              <w:t>Сроки реализации программы</w:t>
            </w:r>
          </w:p>
        </w:tc>
        <w:tc>
          <w:tcPr>
            <w:tcW w:w="5812" w:type="dxa"/>
          </w:tcPr>
          <w:p w:rsidR="006A704C" w:rsidRPr="00267755" w:rsidRDefault="006A704C" w:rsidP="00AA6FB8">
            <w:pPr>
              <w:jc w:val="both"/>
            </w:pPr>
            <w:r>
              <w:rPr>
                <w:sz w:val="22"/>
                <w:szCs w:val="22"/>
              </w:rPr>
              <w:t>201</w:t>
            </w:r>
            <w:r w:rsidR="00AA6FB8">
              <w:rPr>
                <w:sz w:val="22"/>
                <w:szCs w:val="22"/>
              </w:rPr>
              <w:t>7</w:t>
            </w:r>
            <w:r>
              <w:rPr>
                <w:sz w:val="22"/>
                <w:szCs w:val="22"/>
              </w:rPr>
              <w:t>-2019 годы</w:t>
            </w:r>
          </w:p>
        </w:tc>
      </w:tr>
      <w:tr w:rsidR="006A704C" w:rsidRPr="00267755" w:rsidTr="006A704C">
        <w:trPr>
          <w:trHeight w:val="757"/>
        </w:trPr>
        <w:tc>
          <w:tcPr>
            <w:tcW w:w="3652" w:type="dxa"/>
          </w:tcPr>
          <w:p w:rsidR="006A704C" w:rsidRPr="00890F21" w:rsidRDefault="006A704C" w:rsidP="006A704C">
            <w:r w:rsidRPr="00890F21">
              <w:rPr>
                <w:sz w:val="22"/>
                <w:szCs w:val="22"/>
              </w:rPr>
              <w:t xml:space="preserve">Координатор </w:t>
            </w:r>
            <w:r>
              <w:rPr>
                <w:sz w:val="22"/>
                <w:szCs w:val="22"/>
              </w:rPr>
              <w:t>п</w:t>
            </w:r>
            <w:r w:rsidRPr="00890F21">
              <w:rPr>
                <w:sz w:val="22"/>
                <w:szCs w:val="22"/>
              </w:rPr>
              <w:t xml:space="preserve">рограммы      </w:t>
            </w:r>
          </w:p>
        </w:tc>
        <w:tc>
          <w:tcPr>
            <w:tcW w:w="5812" w:type="dxa"/>
          </w:tcPr>
          <w:p w:rsidR="006A704C" w:rsidRDefault="006A704C" w:rsidP="006A704C">
            <w:pPr>
              <w:jc w:val="both"/>
              <w:rPr>
                <w:sz w:val="22"/>
                <w:szCs w:val="22"/>
              </w:rPr>
            </w:pPr>
            <w:r w:rsidRPr="00890F21">
              <w:rPr>
                <w:sz w:val="22"/>
                <w:szCs w:val="22"/>
              </w:rPr>
              <w:t xml:space="preserve">Заместитель </w:t>
            </w:r>
            <w:r>
              <w:rPr>
                <w:sz w:val="22"/>
                <w:szCs w:val="22"/>
              </w:rPr>
              <w:t>г</w:t>
            </w:r>
            <w:r w:rsidRPr="00890F21">
              <w:rPr>
                <w:sz w:val="22"/>
                <w:szCs w:val="22"/>
              </w:rPr>
              <w:t xml:space="preserve">лавы </w:t>
            </w:r>
            <w:r>
              <w:rPr>
                <w:sz w:val="22"/>
                <w:szCs w:val="22"/>
              </w:rPr>
              <w:t>администрации по городскому хозяйству</w:t>
            </w:r>
          </w:p>
          <w:p w:rsidR="006A704C" w:rsidRPr="00890F21" w:rsidRDefault="006A704C" w:rsidP="006A704C">
            <w:pPr>
              <w:jc w:val="both"/>
            </w:pPr>
            <w:r>
              <w:rPr>
                <w:sz w:val="22"/>
                <w:szCs w:val="22"/>
              </w:rPr>
              <w:t>Балкарова О.Н.</w:t>
            </w:r>
          </w:p>
        </w:tc>
      </w:tr>
      <w:tr w:rsidR="006A704C" w:rsidRPr="00267755" w:rsidTr="006A704C">
        <w:tc>
          <w:tcPr>
            <w:tcW w:w="3652" w:type="dxa"/>
          </w:tcPr>
          <w:p w:rsidR="006A704C" w:rsidRPr="00890F21" w:rsidRDefault="006A704C" w:rsidP="006A704C">
            <w:r>
              <w:rPr>
                <w:sz w:val="22"/>
                <w:szCs w:val="22"/>
              </w:rPr>
              <w:t>Исполнители программы</w:t>
            </w:r>
          </w:p>
        </w:tc>
        <w:tc>
          <w:tcPr>
            <w:tcW w:w="5812" w:type="dxa"/>
          </w:tcPr>
          <w:p w:rsidR="006A704C" w:rsidRPr="00890F21" w:rsidRDefault="006A704C" w:rsidP="006A704C">
            <w:r>
              <w:rPr>
                <w:sz w:val="22"/>
                <w:szCs w:val="22"/>
              </w:rPr>
              <w:t>Отдел ЖКХ и Г администрации МО «Город Удачный» Крюкова И.В</w:t>
            </w:r>
          </w:p>
        </w:tc>
      </w:tr>
      <w:tr w:rsidR="006A704C" w:rsidRPr="00267755" w:rsidTr="006A704C">
        <w:tc>
          <w:tcPr>
            <w:tcW w:w="3652" w:type="dxa"/>
          </w:tcPr>
          <w:p w:rsidR="006A704C" w:rsidRPr="00890F21" w:rsidRDefault="006A704C" w:rsidP="006A704C">
            <w:r w:rsidRPr="00890F21">
              <w:rPr>
                <w:sz w:val="22"/>
                <w:szCs w:val="22"/>
              </w:rPr>
              <w:t xml:space="preserve">Цель </w:t>
            </w:r>
            <w:r>
              <w:rPr>
                <w:sz w:val="22"/>
                <w:szCs w:val="22"/>
              </w:rPr>
              <w:t>п</w:t>
            </w:r>
            <w:r w:rsidRPr="00890F21">
              <w:rPr>
                <w:sz w:val="22"/>
                <w:szCs w:val="22"/>
              </w:rPr>
              <w:t>рограммы</w:t>
            </w:r>
          </w:p>
        </w:tc>
        <w:tc>
          <w:tcPr>
            <w:tcW w:w="5812" w:type="dxa"/>
          </w:tcPr>
          <w:p w:rsidR="006A704C" w:rsidRPr="00267755" w:rsidRDefault="006A704C" w:rsidP="006A704C">
            <w:pPr>
              <w:widowControl w:val="0"/>
              <w:autoSpaceDE w:val="0"/>
              <w:autoSpaceDN w:val="0"/>
              <w:adjustRightInd w:val="0"/>
              <w:ind w:left="-142"/>
              <w:jc w:val="both"/>
              <w:rPr>
                <w:sz w:val="22"/>
                <w:szCs w:val="22"/>
              </w:rPr>
            </w:pPr>
            <w:r w:rsidRPr="00267755">
              <w:rPr>
                <w:sz w:val="22"/>
                <w:szCs w:val="22"/>
              </w:rPr>
              <w:t>Основн</w:t>
            </w:r>
            <w:r>
              <w:rPr>
                <w:sz w:val="22"/>
                <w:szCs w:val="22"/>
              </w:rPr>
              <w:t>ой</w:t>
            </w:r>
            <w:r w:rsidRPr="00267755">
              <w:rPr>
                <w:sz w:val="22"/>
                <w:szCs w:val="22"/>
              </w:rPr>
              <w:t xml:space="preserve"> цел</w:t>
            </w:r>
            <w:r>
              <w:rPr>
                <w:sz w:val="22"/>
                <w:szCs w:val="22"/>
              </w:rPr>
              <w:t>ью</w:t>
            </w:r>
            <w:r w:rsidRPr="00267755">
              <w:rPr>
                <w:sz w:val="22"/>
                <w:szCs w:val="22"/>
              </w:rPr>
              <w:t xml:space="preserve"> подпрограммы буд</w:t>
            </w:r>
            <w:r>
              <w:rPr>
                <w:sz w:val="22"/>
                <w:szCs w:val="22"/>
              </w:rPr>
              <w:t>е</w:t>
            </w:r>
            <w:r w:rsidRPr="00267755">
              <w:rPr>
                <w:sz w:val="22"/>
                <w:szCs w:val="22"/>
              </w:rPr>
              <w:t>т являться:</w:t>
            </w:r>
          </w:p>
          <w:p w:rsidR="006A704C" w:rsidRPr="006A704C" w:rsidRDefault="006A704C" w:rsidP="006A704C">
            <w:pPr>
              <w:ind w:hanging="2"/>
              <w:rPr>
                <w:color w:val="000000"/>
                <w:sz w:val="22"/>
                <w:szCs w:val="22"/>
              </w:rPr>
            </w:pPr>
            <w:r w:rsidRPr="006A704C">
              <w:rPr>
                <w:sz w:val="22"/>
                <w:szCs w:val="22"/>
              </w:rPr>
              <w:t>Государственная   поддержка в решении жилищной проблемы молодых семей, признанным в установленном порядке нуждающимися в улучшении жилищных условий</w:t>
            </w:r>
            <w:r w:rsidRPr="006A704C">
              <w:rPr>
                <w:color w:val="000000"/>
                <w:sz w:val="22"/>
                <w:szCs w:val="22"/>
              </w:rPr>
              <w:t>.</w:t>
            </w:r>
          </w:p>
          <w:p w:rsidR="006A704C" w:rsidRPr="00677B33" w:rsidRDefault="006A704C" w:rsidP="006A704C">
            <w:pPr>
              <w:tabs>
                <w:tab w:val="left" w:pos="389"/>
                <w:tab w:val="left" w:pos="980"/>
              </w:tabs>
              <w:ind w:firstLine="45"/>
              <w:rPr>
                <w:sz w:val="22"/>
                <w:szCs w:val="22"/>
              </w:rPr>
            </w:pPr>
          </w:p>
        </w:tc>
      </w:tr>
      <w:tr w:rsidR="006A704C" w:rsidRPr="00267755" w:rsidTr="006A704C">
        <w:tc>
          <w:tcPr>
            <w:tcW w:w="3652" w:type="dxa"/>
          </w:tcPr>
          <w:p w:rsidR="006A704C" w:rsidRPr="00890F21" w:rsidRDefault="006A704C" w:rsidP="006A704C">
            <w:r>
              <w:rPr>
                <w:sz w:val="22"/>
                <w:szCs w:val="22"/>
              </w:rPr>
              <w:t>Задачи</w:t>
            </w:r>
            <w:r w:rsidRPr="00890F21">
              <w:rPr>
                <w:sz w:val="22"/>
                <w:szCs w:val="22"/>
              </w:rPr>
              <w:t xml:space="preserve"> </w:t>
            </w:r>
            <w:r>
              <w:rPr>
                <w:sz w:val="22"/>
                <w:szCs w:val="22"/>
              </w:rPr>
              <w:t>п</w:t>
            </w:r>
            <w:r w:rsidRPr="00890F21">
              <w:rPr>
                <w:sz w:val="22"/>
                <w:szCs w:val="22"/>
              </w:rPr>
              <w:t xml:space="preserve">рограммы </w:t>
            </w:r>
          </w:p>
        </w:tc>
        <w:tc>
          <w:tcPr>
            <w:tcW w:w="5812" w:type="dxa"/>
          </w:tcPr>
          <w:p w:rsidR="006A704C" w:rsidRDefault="006A704C" w:rsidP="006A704C">
            <w:r w:rsidRPr="00890F21">
              <w:rPr>
                <w:sz w:val="22"/>
                <w:szCs w:val="22"/>
              </w:rPr>
              <w:t xml:space="preserve"> Основными задачами Программы являются:</w:t>
            </w:r>
          </w:p>
          <w:p w:rsidR="006A704C" w:rsidRPr="006A704C" w:rsidRDefault="006A704C" w:rsidP="006A704C">
            <w:pPr>
              <w:rPr>
                <w:sz w:val="22"/>
                <w:szCs w:val="22"/>
              </w:rPr>
            </w:pPr>
            <w:r w:rsidRPr="006A704C">
              <w:rPr>
                <w:sz w:val="22"/>
                <w:szCs w:val="22"/>
              </w:rP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w:t>
            </w:r>
          </w:p>
          <w:p w:rsidR="006A704C" w:rsidRPr="00890F21" w:rsidRDefault="006A704C" w:rsidP="006A704C"/>
        </w:tc>
      </w:tr>
    </w:tbl>
    <w:p w:rsidR="006A704C" w:rsidRDefault="006A704C" w:rsidP="006A704C">
      <w:pPr>
        <w:widowControl w:val="0"/>
        <w:autoSpaceDE w:val="0"/>
        <w:autoSpaceDN w:val="0"/>
        <w:adjustRightInd w:val="0"/>
        <w:rPr>
          <w:b/>
          <w:bCs/>
          <w:sz w:val="22"/>
          <w:szCs w:val="22"/>
        </w:rPr>
      </w:pPr>
    </w:p>
    <w:p w:rsidR="00A22F17" w:rsidRDefault="00A22F17" w:rsidP="00246561">
      <w:pPr>
        <w:widowControl w:val="0"/>
        <w:autoSpaceDE w:val="0"/>
        <w:autoSpaceDN w:val="0"/>
        <w:adjustRightInd w:val="0"/>
        <w:ind w:left="-142" w:firstLine="426"/>
        <w:jc w:val="center"/>
        <w:rPr>
          <w:b/>
          <w:bCs/>
          <w:sz w:val="22"/>
          <w:szCs w:val="22"/>
        </w:rPr>
      </w:pPr>
    </w:p>
    <w:p w:rsidR="006A704C" w:rsidRDefault="006A704C" w:rsidP="006A704C">
      <w:pPr>
        <w:ind w:left="720"/>
        <w:jc w:val="center"/>
        <w:rPr>
          <w:b/>
          <w:bCs/>
          <w:sz w:val="22"/>
          <w:szCs w:val="22"/>
        </w:rPr>
      </w:pPr>
      <w:r>
        <w:rPr>
          <w:b/>
          <w:bCs/>
          <w:sz w:val="22"/>
          <w:szCs w:val="22"/>
        </w:rPr>
        <w:t>РАЗДЕЛ 1.</w:t>
      </w:r>
    </w:p>
    <w:p w:rsidR="006A704C" w:rsidRDefault="006A704C" w:rsidP="006A704C">
      <w:pPr>
        <w:ind w:left="720"/>
        <w:jc w:val="center"/>
        <w:rPr>
          <w:b/>
          <w:bCs/>
          <w:sz w:val="22"/>
          <w:szCs w:val="22"/>
        </w:rPr>
      </w:pPr>
    </w:p>
    <w:p w:rsidR="006A704C" w:rsidRDefault="006A704C" w:rsidP="006A704C">
      <w:pPr>
        <w:jc w:val="center"/>
        <w:rPr>
          <w:b/>
          <w:bCs/>
          <w:sz w:val="22"/>
          <w:szCs w:val="22"/>
        </w:rPr>
      </w:pPr>
      <w:r>
        <w:rPr>
          <w:b/>
          <w:bCs/>
          <w:sz w:val="22"/>
          <w:szCs w:val="22"/>
        </w:rPr>
        <w:t xml:space="preserve">ХАРАКТЕРИСТИКА ТЕКУЩЕГО СОСТОЯНИЯ СФЕРЫ РЕАЛИЗАЦИИ </w:t>
      </w:r>
    </w:p>
    <w:p w:rsidR="006A704C" w:rsidRDefault="006A704C" w:rsidP="006A704C">
      <w:pPr>
        <w:jc w:val="center"/>
        <w:rPr>
          <w:b/>
          <w:bCs/>
          <w:sz w:val="22"/>
          <w:szCs w:val="22"/>
        </w:rPr>
      </w:pPr>
      <w:r>
        <w:rPr>
          <w:b/>
          <w:bCs/>
          <w:sz w:val="22"/>
          <w:szCs w:val="22"/>
        </w:rPr>
        <w:t>ПРОГРАММЫ</w:t>
      </w:r>
    </w:p>
    <w:p w:rsidR="006A704C" w:rsidRDefault="006A704C" w:rsidP="006A704C">
      <w:pPr>
        <w:jc w:val="center"/>
        <w:rPr>
          <w:b/>
          <w:bCs/>
          <w:sz w:val="22"/>
          <w:szCs w:val="22"/>
        </w:rPr>
      </w:pPr>
    </w:p>
    <w:p w:rsidR="00A22F17" w:rsidRPr="006A704C" w:rsidRDefault="006A704C" w:rsidP="006A704C">
      <w:pPr>
        <w:numPr>
          <w:ilvl w:val="1"/>
          <w:numId w:val="34"/>
        </w:numPr>
        <w:jc w:val="center"/>
        <w:rPr>
          <w:b/>
          <w:bCs/>
          <w:sz w:val="22"/>
          <w:szCs w:val="22"/>
        </w:rPr>
      </w:pPr>
      <w:r>
        <w:rPr>
          <w:b/>
          <w:bCs/>
          <w:sz w:val="22"/>
          <w:szCs w:val="22"/>
        </w:rPr>
        <w:t>Анализ состояния сферы социально- экономического развития</w:t>
      </w:r>
    </w:p>
    <w:p w:rsidR="00A22F17" w:rsidRDefault="00A22F17" w:rsidP="00246561">
      <w:pPr>
        <w:widowControl w:val="0"/>
        <w:autoSpaceDE w:val="0"/>
        <w:autoSpaceDN w:val="0"/>
        <w:adjustRightInd w:val="0"/>
        <w:ind w:left="-142" w:firstLine="426"/>
        <w:jc w:val="center"/>
        <w:rPr>
          <w:b/>
          <w:bCs/>
          <w:sz w:val="22"/>
          <w:szCs w:val="22"/>
        </w:rPr>
      </w:pPr>
    </w:p>
    <w:p w:rsidR="006A704C" w:rsidRDefault="006A704C" w:rsidP="006A704C">
      <w:pPr>
        <w:pStyle w:val="ConsPlusNormal"/>
        <w:widowControl/>
        <w:ind w:left="-142" w:firstLine="426"/>
        <w:jc w:val="both"/>
        <w:rPr>
          <w:rFonts w:ascii="Times New Roman" w:hAnsi="Times New Roman" w:cs="Times New Roman"/>
          <w:sz w:val="22"/>
          <w:szCs w:val="22"/>
        </w:rPr>
      </w:pPr>
      <w:r>
        <w:rPr>
          <w:rFonts w:ascii="Times New Roman" w:hAnsi="Times New Roman" w:cs="Times New Roman"/>
          <w:sz w:val="22"/>
          <w:szCs w:val="22"/>
        </w:rPr>
        <w:t>В рамках реализации подпрограммы «Обеспечение жильем молодых семей» городской  целевой программы «Обеспечение населения города качественным жильем на 201</w:t>
      </w:r>
      <w:r w:rsidR="00AA6FB8">
        <w:rPr>
          <w:rFonts w:ascii="Times New Roman" w:hAnsi="Times New Roman" w:cs="Times New Roman"/>
          <w:sz w:val="22"/>
          <w:szCs w:val="22"/>
        </w:rPr>
        <w:t>7</w:t>
      </w:r>
      <w:r>
        <w:rPr>
          <w:rFonts w:ascii="Times New Roman" w:hAnsi="Times New Roman" w:cs="Times New Roman"/>
          <w:sz w:val="22"/>
          <w:szCs w:val="22"/>
        </w:rPr>
        <w:t xml:space="preserve">-2019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Республики Саха (Якутия) и местного бюджета 41 семья. </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В соответствии с механизмом реализации Подпрограммы средства, предусмотренные настоящей Подпрограммой, будут направляться в виде софинансирования Подпрограммы «Обеспечение жильем молодых семей», входящей в состав федеральной целевой Программы «Жилище» на 201</w:t>
      </w:r>
      <w:r>
        <w:rPr>
          <w:rFonts w:ascii="Times New Roman" w:hAnsi="Times New Roman" w:cs="Times New Roman"/>
          <w:sz w:val="22"/>
          <w:szCs w:val="22"/>
        </w:rPr>
        <w:t>5</w:t>
      </w:r>
      <w:r w:rsidRPr="00267755">
        <w:rPr>
          <w:rFonts w:ascii="Times New Roman" w:hAnsi="Times New Roman" w:cs="Times New Roman"/>
          <w:sz w:val="22"/>
          <w:szCs w:val="22"/>
        </w:rPr>
        <w:t xml:space="preserve"> – 20</w:t>
      </w:r>
      <w:r>
        <w:rPr>
          <w:rFonts w:ascii="Times New Roman" w:hAnsi="Times New Roman" w:cs="Times New Roman"/>
          <w:sz w:val="22"/>
          <w:szCs w:val="22"/>
        </w:rPr>
        <w:t>20</w:t>
      </w:r>
      <w:r w:rsidRPr="00267755">
        <w:rPr>
          <w:rFonts w:ascii="Times New Roman" w:hAnsi="Times New Roman" w:cs="Times New Roman"/>
          <w:sz w:val="22"/>
          <w:szCs w:val="22"/>
        </w:rPr>
        <w:t xml:space="preserve"> годы для оказания адресной помощи молодым семьям в строительстве или приобретении жилья.</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Участницей Подпрограммы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признание семьи в соответствии с действующим жилищным законодательством нуждающейся в улучшении жилищных условий;</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Подпрограмма нацелена на создание системы государственной поддержки приобретени</w:t>
      </w:r>
      <w:r>
        <w:rPr>
          <w:rFonts w:ascii="Times New Roman" w:hAnsi="Times New Roman" w:cs="Times New Roman"/>
          <w:sz w:val="22"/>
          <w:szCs w:val="22"/>
        </w:rPr>
        <w:t>е</w:t>
      </w:r>
      <w:r w:rsidRPr="00267755">
        <w:rPr>
          <w:rFonts w:ascii="Times New Roman" w:hAnsi="Times New Roman" w:cs="Times New Roman"/>
          <w:sz w:val="22"/>
          <w:szCs w:val="22"/>
        </w:rPr>
        <w:t xml:space="preserve"> жилья молодыми семьями.</w:t>
      </w:r>
    </w:p>
    <w:p w:rsidR="006A704C" w:rsidRDefault="006A704C" w:rsidP="006A704C">
      <w:pPr>
        <w:pStyle w:val="ConsPlusNormal"/>
        <w:widowControl/>
        <w:ind w:left="-142" w:firstLine="426"/>
        <w:jc w:val="both"/>
        <w:rPr>
          <w:rFonts w:ascii="Times New Roman" w:hAnsi="Times New Roman" w:cs="Times New Roman"/>
          <w:sz w:val="22"/>
          <w:szCs w:val="22"/>
        </w:rPr>
      </w:pPr>
    </w:p>
    <w:p w:rsidR="006A704C" w:rsidRPr="004D4C47" w:rsidRDefault="006A704C" w:rsidP="006A704C">
      <w:pPr>
        <w:widowControl w:val="0"/>
        <w:numPr>
          <w:ilvl w:val="1"/>
          <w:numId w:val="34"/>
        </w:numPr>
        <w:autoSpaceDE w:val="0"/>
        <w:autoSpaceDN w:val="0"/>
        <w:adjustRightInd w:val="0"/>
        <w:jc w:val="both"/>
        <w:rPr>
          <w:b/>
          <w:sz w:val="22"/>
          <w:szCs w:val="22"/>
        </w:rPr>
      </w:pPr>
      <w:r w:rsidRPr="004D4C47">
        <w:rPr>
          <w:b/>
          <w:sz w:val="22"/>
          <w:szCs w:val="22"/>
        </w:rPr>
        <w:t>Характеристика имеющейся проблемы</w:t>
      </w:r>
    </w:p>
    <w:p w:rsidR="006A704C" w:rsidRDefault="006A704C" w:rsidP="006A704C">
      <w:pPr>
        <w:pStyle w:val="ConsPlusNormal"/>
        <w:widowControl/>
        <w:ind w:firstLine="0"/>
        <w:jc w:val="both"/>
        <w:rPr>
          <w:rFonts w:ascii="Times New Roman" w:hAnsi="Times New Roman" w:cs="Times New Roman"/>
          <w:sz w:val="22"/>
          <w:szCs w:val="22"/>
        </w:rPr>
      </w:pP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могут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6A704C" w:rsidRPr="00267755" w:rsidRDefault="006A704C" w:rsidP="006A704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Поддержка молодых семей при решении жилищной проблемы яв</w:t>
      </w:r>
      <w:r>
        <w:rPr>
          <w:rFonts w:ascii="Times New Roman" w:hAnsi="Times New Roman" w:cs="Times New Roman"/>
          <w:sz w:val="22"/>
          <w:szCs w:val="22"/>
        </w:rPr>
        <w:t>ляе</w:t>
      </w:r>
      <w:r w:rsidRPr="00267755">
        <w:rPr>
          <w:rFonts w:ascii="Times New Roman" w:hAnsi="Times New Roman" w:cs="Times New Roman"/>
          <w:sz w:val="22"/>
          <w:szCs w:val="22"/>
        </w:rPr>
        <w:t xml:space="preserve">тся основой стабильных условий жизни для данной наиболее активной части населения, повлияет на улучшение демографической ситуации в г. </w:t>
      </w:r>
      <w:r>
        <w:rPr>
          <w:rFonts w:ascii="Times New Roman" w:hAnsi="Times New Roman" w:cs="Times New Roman"/>
          <w:sz w:val="22"/>
          <w:szCs w:val="22"/>
        </w:rPr>
        <w:t>Удачный</w:t>
      </w:r>
      <w:r w:rsidRPr="00267755">
        <w:rPr>
          <w:rFonts w:ascii="Times New Roman" w:hAnsi="Times New Roman" w:cs="Times New Roman"/>
          <w:sz w:val="22"/>
          <w:szCs w:val="22"/>
        </w:rPr>
        <w:t>.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A22F17" w:rsidRDefault="00A22F17" w:rsidP="002C0BB8">
      <w:pPr>
        <w:widowControl w:val="0"/>
        <w:autoSpaceDE w:val="0"/>
        <w:autoSpaceDN w:val="0"/>
        <w:adjustRightInd w:val="0"/>
        <w:rPr>
          <w:b/>
          <w:bCs/>
          <w:sz w:val="22"/>
          <w:szCs w:val="22"/>
        </w:rPr>
      </w:pPr>
    </w:p>
    <w:p w:rsidR="00A22F17" w:rsidRDefault="00A22F17" w:rsidP="00246561">
      <w:pPr>
        <w:widowControl w:val="0"/>
        <w:autoSpaceDE w:val="0"/>
        <w:autoSpaceDN w:val="0"/>
        <w:adjustRightInd w:val="0"/>
        <w:ind w:left="-142" w:firstLine="426"/>
        <w:jc w:val="center"/>
        <w:rPr>
          <w:b/>
          <w:bCs/>
          <w:sz w:val="22"/>
          <w:szCs w:val="22"/>
        </w:rPr>
      </w:pPr>
    </w:p>
    <w:p w:rsidR="006A704C" w:rsidRDefault="006A704C" w:rsidP="006A704C">
      <w:pPr>
        <w:widowControl w:val="0"/>
        <w:autoSpaceDE w:val="0"/>
        <w:autoSpaceDN w:val="0"/>
        <w:adjustRightInd w:val="0"/>
        <w:ind w:left="405"/>
        <w:jc w:val="center"/>
        <w:rPr>
          <w:b/>
          <w:sz w:val="22"/>
          <w:szCs w:val="22"/>
        </w:rPr>
      </w:pPr>
      <w:r>
        <w:rPr>
          <w:b/>
          <w:sz w:val="22"/>
          <w:szCs w:val="22"/>
        </w:rPr>
        <w:t>Раздел 2.</w:t>
      </w:r>
    </w:p>
    <w:p w:rsidR="006A704C" w:rsidRDefault="006A704C" w:rsidP="006A704C">
      <w:pPr>
        <w:widowControl w:val="0"/>
        <w:autoSpaceDE w:val="0"/>
        <w:autoSpaceDN w:val="0"/>
        <w:adjustRightInd w:val="0"/>
        <w:ind w:left="405"/>
        <w:jc w:val="center"/>
        <w:rPr>
          <w:b/>
          <w:sz w:val="22"/>
          <w:szCs w:val="22"/>
        </w:rPr>
      </w:pPr>
      <w:r>
        <w:rPr>
          <w:b/>
          <w:sz w:val="22"/>
          <w:szCs w:val="22"/>
        </w:rPr>
        <w:t>МЕХАНИЗМ РЕАЛИЗАЦИИ ПРОГРАММЫ</w:t>
      </w:r>
    </w:p>
    <w:p w:rsidR="006A704C" w:rsidRPr="004D4C47" w:rsidRDefault="006A704C" w:rsidP="006A704C">
      <w:pPr>
        <w:pStyle w:val="3"/>
        <w:numPr>
          <w:ilvl w:val="1"/>
          <w:numId w:val="36"/>
        </w:numPr>
        <w:rPr>
          <w:rFonts w:ascii="Times New Roman" w:hAnsi="Times New Roman"/>
          <w:sz w:val="22"/>
          <w:szCs w:val="22"/>
        </w:rPr>
      </w:pPr>
      <w:r w:rsidRPr="00890F21">
        <w:rPr>
          <w:rFonts w:ascii="Times New Roman" w:hAnsi="Times New Roman"/>
          <w:sz w:val="22"/>
          <w:szCs w:val="22"/>
        </w:rPr>
        <w:t xml:space="preserve">Цели и </w:t>
      </w:r>
      <w:r>
        <w:rPr>
          <w:rFonts w:ascii="Times New Roman" w:hAnsi="Times New Roman"/>
          <w:sz w:val="22"/>
          <w:szCs w:val="22"/>
        </w:rPr>
        <w:t>задачи</w:t>
      </w:r>
      <w:r w:rsidRPr="00890F21">
        <w:rPr>
          <w:rFonts w:ascii="Times New Roman" w:hAnsi="Times New Roman"/>
          <w:sz w:val="22"/>
          <w:szCs w:val="22"/>
        </w:rPr>
        <w:t xml:space="preserve"> программы</w:t>
      </w:r>
    </w:p>
    <w:p w:rsidR="00A22F17" w:rsidRDefault="00A22F17" w:rsidP="006A704C">
      <w:pPr>
        <w:widowControl w:val="0"/>
        <w:autoSpaceDE w:val="0"/>
        <w:autoSpaceDN w:val="0"/>
        <w:adjustRightInd w:val="0"/>
        <w:rPr>
          <w:b/>
          <w:bCs/>
          <w:sz w:val="22"/>
          <w:szCs w:val="22"/>
        </w:rPr>
      </w:pPr>
    </w:p>
    <w:p w:rsidR="006A704C" w:rsidRPr="00267755" w:rsidRDefault="006A704C" w:rsidP="002C0BB8">
      <w:pPr>
        <w:pStyle w:val="ConsPlusNormal"/>
        <w:widowControl/>
        <w:ind w:left="-142" w:firstLine="709"/>
        <w:jc w:val="both"/>
        <w:rPr>
          <w:rFonts w:ascii="Times New Roman" w:hAnsi="Times New Roman" w:cs="Times New Roman"/>
          <w:sz w:val="22"/>
          <w:szCs w:val="22"/>
        </w:rPr>
      </w:pPr>
      <w:r w:rsidRPr="00267755">
        <w:rPr>
          <w:rFonts w:ascii="Times New Roman" w:hAnsi="Times New Roman" w:cs="Times New Roman"/>
          <w:sz w:val="22"/>
          <w:szCs w:val="22"/>
        </w:rPr>
        <w:t xml:space="preserve">Основной целью Подпрограммы является  - предоставление </w:t>
      </w:r>
      <w:r>
        <w:rPr>
          <w:rFonts w:ascii="Times New Roman" w:hAnsi="Times New Roman" w:cs="Times New Roman"/>
          <w:sz w:val="22"/>
          <w:szCs w:val="22"/>
        </w:rPr>
        <w:t>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267755">
        <w:rPr>
          <w:rFonts w:ascii="Times New Roman" w:hAnsi="Times New Roman" w:cs="Times New Roman"/>
          <w:sz w:val="22"/>
          <w:szCs w:val="22"/>
        </w:rPr>
        <w:t>.</w:t>
      </w:r>
    </w:p>
    <w:p w:rsidR="006A704C" w:rsidRDefault="006A704C" w:rsidP="002C0BB8">
      <w:pPr>
        <w:pStyle w:val="ConsPlusNormal"/>
        <w:widowControl/>
        <w:ind w:left="-142" w:firstLine="709"/>
        <w:jc w:val="both"/>
        <w:rPr>
          <w:rFonts w:ascii="Times New Roman" w:hAnsi="Times New Roman" w:cs="Times New Roman"/>
          <w:sz w:val="22"/>
          <w:szCs w:val="22"/>
        </w:rPr>
      </w:pPr>
      <w:r w:rsidRPr="00267755">
        <w:rPr>
          <w:rFonts w:ascii="Times New Roman" w:hAnsi="Times New Roman" w:cs="Times New Roman"/>
          <w:sz w:val="22"/>
          <w:szCs w:val="22"/>
        </w:rPr>
        <w:t xml:space="preserve">Для достижения основной цели Подпрограммы необходимо решить задачу по  обеспечению софинансирования для  приобретения или строительства жилья молодыми семьями за счет средств разного уровня бюджетов. </w:t>
      </w:r>
    </w:p>
    <w:p w:rsidR="006A704C" w:rsidRDefault="006A704C" w:rsidP="002C0BB8">
      <w:pPr>
        <w:pStyle w:val="ConsPlusNormal"/>
        <w:widowControl/>
        <w:ind w:left="-142" w:firstLine="709"/>
        <w:jc w:val="both"/>
        <w:rPr>
          <w:rFonts w:ascii="Times New Roman" w:hAnsi="Times New Roman" w:cs="Times New Roman"/>
          <w:sz w:val="22"/>
          <w:szCs w:val="22"/>
        </w:rPr>
      </w:pPr>
      <w:r>
        <w:rPr>
          <w:rFonts w:ascii="Times New Roman" w:hAnsi="Times New Roman" w:cs="Times New Roman"/>
          <w:sz w:val="22"/>
          <w:szCs w:val="22"/>
        </w:rPr>
        <w:t>Задачами подпрограммы являются:</w:t>
      </w:r>
    </w:p>
    <w:p w:rsidR="006A704C" w:rsidRDefault="006A704C" w:rsidP="002C0BB8">
      <w:pPr>
        <w:pStyle w:val="ConsPlusNormal"/>
        <w:widowControl/>
        <w:ind w:left="-142" w:firstLine="709"/>
        <w:jc w:val="both"/>
        <w:rPr>
          <w:rFonts w:ascii="Times New Roman" w:hAnsi="Times New Roman" w:cs="Times New Roman"/>
          <w:sz w:val="22"/>
          <w:szCs w:val="22"/>
        </w:rPr>
      </w:pPr>
      <w:r>
        <w:rPr>
          <w:rFonts w:ascii="Times New Roman" w:hAnsi="Times New Roman" w:cs="Times New Roman"/>
          <w:sz w:val="22"/>
          <w:szCs w:val="22"/>
        </w:rP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w:t>
      </w:r>
    </w:p>
    <w:p w:rsidR="002C0BB8" w:rsidRPr="002C0BB8" w:rsidRDefault="006A704C" w:rsidP="002C0BB8">
      <w:pPr>
        <w:pStyle w:val="ConsPlusNormal"/>
        <w:widowControl/>
        <w:ind w:left="-142" w:firstLine="709"/>
        <w:jc w:val="both"/>
        <w:rPr>
          <w:rFonts w:ascii="Times New Roman" w:hAnsi="Times New Roman" w:cs="Times New Roman"/>
          <w:sz w:val="22"/>
          <w:szCs w:val="22"/>
        </w:rPr>
      </w:pPr>
      <w:r>
        <w:rPr>
          <w:rFonts w:ascii="Times New Roman" w:hAnsi="Times New Roman" w:cs="Times New Roman"/>
          <w:sz w:val="22"/>
          <w:szCs w:val="22"/>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5A2ADA" w:rsidRPr="002C0BB8" w:rsidRDefault="002C0BB8" w:rsidP="002C0BB8">
      <w:pPr>
        <w:widowControl w:val="0"/>
        <w:autoSpaceDE w:val="0"/>
        <w:autoSpaceDN w:val="0"/>
        <w:adjustRightInd w:val="0"/>
        <w:ind w:left="-284" w:firstLine="709"/>
        <w:jc w:val="both"/>
        <w:rPr>
          <w:sz w:val="22"/>
          <w:szCs w:val="22"/>
        </w:rPr>
      </w:pPr>
      <w:r>
        <w:rPr>
          <w:sz w:val="22"/>
          <w:szCs w:val="22"/>
        </w:rPr>
        <w:t xml:space="preserve">    </w:t>
      </w:r>
      <w:r w:rsidRPr="00890F21">
        <w:rPr>
          <w:sz w:val="22"/>
          <w:szCs w:val="22"/>
        </w:rPr>
        <w:t xml:space="preserve">Конечным итогом реализации данного стратегического направления должно явиться: </w:t>
      </w:r>
    </w:p>
    <w:p w:rsidR="002C0BB8" w:rsidRDefault="002C0BB8" w:rsidP="002C0BB8">
      <w:pPr>
        <w:widowControl w:val="0"/>
        <w:autoSpaceDE w:val="0"/>
        <w:autoSpaceDN w:val="0"/>
        <w:adjustRightInd w:val="0"/>
        <w:jc w:val="both"/>
        <w:rPr>
          <w:sz w:val="22"/>
          <w:szCs w:val="22"/>
        </w:rPr>
      </w:pPr>
    </w:p>
    <w:tbl>
      <w:tblPr>
        <w:tblW w:w="8908" w:type="dxa"/>
        <w:tblInd w:w="93" w:type="dxa"/>
        <w:tblLook w:val="04A0"/>
      </w:tblPr>
      <w:tblGrid>
        <w:gridCol w:w="454"/>
        <w:gridCol w:w="1692"/>
        <w:gridCol w:w="1274"/>
        <w:gridCol w:w="980"/>
        <w:gridCol w:w="751"/>
        <w:gridCol w:w="751"/>
        <w:gridCol w:w="751"/>
        <w:gridCol w:w="751"/>
        <w:gridCol w:w="751"/>
        <w:gridCol w:w="753"/>
      </w:tblGrid>
      <w:tr w:rsidR="002C0BB8" w:rsidRPr="00F32232" w:rsidTr="00DD5F05">
        <w:trPr>
          <w:trHeight w:val="351"/>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w:t>
            </w:r>
          </w:p>
        </w:tc>
        <w:tc>
          <w:tcPr>
            <w:tcW w:w="1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 xml:space="preserve">Наименование </w:t>
            </w:r>
          </w:p>
        </w:tc>
        <w:tc>
          <w:tcPr>
            <w:tcW w:w="127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Единица измерения</w:t>
            </w:r>
          </w:p>
        </w:tc>
        <w:tc>
          <w:tcPr>
            <w:tcW w:w="5488" w:type="dxa"/>
            <w:gridSpan w:val="7"/>
            <w:tcBorders>
              <w:top w:val="single" w:sz="8" w:space="0" w:color="auto"/>
              <w:left w:val="nil"/>
              <w:bottom w:val="single" w:sz="8" w:space="0" w:color="auto"/>
              <w:right w:val="single" w:sz="8" w:space="0" w:color="000000"/>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Значения показателей</w:t>
            </w:r>
          </w:p>
        </w:tc>
      </w:tr>
      <w:tr w:rsidR="002C0BB8" w:rsidRPr="00F32232" w:rsidTr="00DD5F05">
        <w:trPr>
          <w:trHeight w:val="371"/>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2C0BB8" w:rsidRPr="00F32232" w:rsidRDefault="002C0BB8" w:rsidP="00DD5F05">
            <w:pPr>
              <w:rPr>
                <w:b/>
                <w:bCs/>
                <w:color w:val="000000"/>
                <w:sz w:val="22"/>
                <w:szCs w:val="22"/>
              </w:rPr>
            </w:pPr>
          </w:p>
        </w:tc>
        <w:tc>
          <w:tcPr>
            <w:tcW w:w="1692" w:type="dxa"/>
            <w:vMerge/>
            <w:tcBorders>
              <w:top w:val="single" w:sz="8" w:space="0" w:color="auto"/>
              <w:left w:val="single" w:sz="8" w:space="0" w:color="auto"/>
              <w:bottom w:val="single" w:sz="8" w:space="0" w:color="000000"/>
              <w:right w:val="single" w:sz="8" w:space="0" w:color="auto"/>
            </w:tcBorders>
            <w:vAlign w:val="center"/>
            <w:hideMark/>
          </w:tcPr>
          <w:p w:rsidR="002C0BB8" w:rsidRPr="00F32232" w:rsidRDefault="002C0BB8" w:rsidP="00DD5F05">
            <w:pPr>
              <w:rPr>
                <w:b/>
                <w:bCs/>
                <w:color w:val="000000"/>
                <w:sz w:val="22"/>
                <w:szCs w:val="22"/>
              </w:rPr>
            </w:pPr>
          </w:p>
        </w:tc>
        <w:tc>
          <w:tcPr>
            <w:tcW w:w="1274" w:type="dxa"/>
            <w:vMerge/>
            <w:tcBorders>
              <w:top w:val="single" w:sz="8" w:space="0" w:color="auto"/>
              <w:left w:val="single" w:sz="8" w:space="0" w:color="auto"/>
              <w:bottom w:val="single" w:sz="8" w:space="0" w:color="000000"/>
              <w:right w:val="single" w:sz="8" w:space="0" w:color="000000"/>
            </w:tcBorders>
            <w:vAlign w:val="center"/>
            <w:hideMark/>
          </w:tcPr>
          <w:p w:rsidR="002C0BB8" w:rsidRPr="00F32232" w:rsidRDefault="002C0BB8" w:rsidP="00DD5F05">
            <w:pPr>
              <w:rPr>
                <w:b/>
                <w:bCs/>
                <w:color w:val="000000"/>
                <w:sz w:val="22"/>
                <w:szCs w:val="22"/>
              </w:rPr>
            </w:pPr>
          </w:p>
        </w:tc>
        <w:tc>
          <w:tcPr>
            <w:tcW w:w="980"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2013год</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2014 год</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2015 год</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2016 год</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2017 год</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2018 год</w:t>
            </w:r>
          </w:p>
        </w:tc>
        <w:tc>
          <w:tcPr>
            <w:tcW w:w="752"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b/>
                <w:bCs/>
                <w:color w:val="000000"/>
                <w:sz w:val="22"/>
                <w:szCs w:val="22"/>
              </w:rPr>
            </w:pPr>
            <w:r w:rsidRPr="00F32232">
              <w:rPr>
                <w:b/>
                <w:bCs/>
                <w:color w:val="000000"/>
                <w:sz w:val="22"/>
                <w:szCs w:val="22"/>
              </w:rPr>
              <w:t>2019 год</w:t>
            </w:r>
          </w:p>
        </w:tc>
      </w:tr>
      <w:tr w:rsidR="002C0BB8" w:rsidRPr="00F32232" w:rsidTr="00DD5F05">
        <w:trPr>
          <w:trHeight w:val="1339"/>
        </w:trPr>
        <w:tc>
          <w:tcPr>
            <w:tcW w:w="454" w:type="dxa"/>
            <w:tcBorders>
              <w:top w:val="nil"/>
              <w:left w:val="single" w:sz="8" w:space="0" w:color="auto"/>
              <w:bottom w:val="single" w:sz="8" w:space="0" w:color="auto"/>
              <w:right w:val="single" w:sz="8" w:space="0" w:color="auto"/>
            </w:tcBorders>
            <w:shd w:val="clear" w:color="auto" w:fill="auto"/>
            <w:hideMark/>
          </w:tcPr>
          <w:p w:rsidR="002C0BB8" w:rsidRPr="00F32232" w:rsidRDefault="002C0BB8" w:rsidP="00DD5F05">
            <w:pPr>
              <w:jc w:val="center"/>
              <w:rPr>
                <w:color w:val="000000"/>
                <w:sz w:val="22"/>
                <w:szCs w:val="22"/>
              </w:rPr>
            </w:pPr>
            <w:r w:rsidRPr="00F32232">
              <w:rPr>
                <w:color w:val="000000"/>
                <w:sz w:val="22"/>
                <w:szCs w:val="22"/>
              </w:rPr>
              <w:t>1.</w:t>
            </w:r>
          </w:p>
        </w:tc>
        <w:tc>
          <w:tcPr>
            <w:tcW w:w="1692" w:type="dxa"/>
            <w:tcBorders>
              <w:top w:val="nil"/>
              <w:left w:val="nil"/>
              <w:bottom w:val="single" w:sz="8" w:space="0" w:color="auto"/>
              <w:right w:val="single" w:sz="8" w:space="0" w:color="auto"/>
            </w:tcBorders>
            <w:shd w:val="clear" w:color="auto" w:fill="auto"/>
            <w:hideMark/>
          </w:tcPr>
          <w:p w:rsidR="002C0BB8" w:rsidRPr="00F32232" w:rsidRDefault="002C0BB8" w:rsidP="00DD5F05">
            <w:pPr>
              <w:rPr>
                <w:color w:val="000000"/>
                <w:sz w:val="22"/>
                <w:szCs w:val="22"/>
              </w:rPr>
            </w:pPr>
            <w:r w:rsidRPr="00F32232">
              <w:rPr>
                <w:color w:val="000000"/>
                <w:sz w:val="22"/>
                <w:szCs w:val="22"/>
              </w:rPr>
              <w:t>Количество молодых семей,  состоящих на учете</w:t>
            </w:r>
          </w:p>
        </w:tc>
        <w:tc>
          <w:tcPr>
            <w:tcW w:w="1274"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color w:val="000000"/>
                <w:sz w:val="22"/>
                <w:szCs w:val="22"/>
              </w:rPr>
            </w:pPr>
            <w:r w:rsidRPr="00F32232">
              <w:rPr>
                <w:color w:val="000000"/>
                <w:sz w:val="22"/>
                <w:szCs w:val="22"/>
              </w:rPr>
              <w:t>семей</w:t>
            </w:r>
          </w:p>
        </w:tc>
        <w:tc>
          <w:tcPr>
            <w:tcW w:w="980"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color w:val="000000"/>
                <w:sz w:val="22"/>
                <w:szCs w:val="22"/>
              </w:rPr>
            </w:pPr>
            <w:r w:rsidRPr="00F32232">
              <w:rPr>
                <w:color w:val="000000"/>
                <w:sz w:val="22"/>
                <w:szCs w:val="22"/>
              </w:rPr>
              <w:t>7</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color w:val="000000"/>
                <w:sz w:val="22"/>
                <w:szCs w:val="22"/>
              </w:rPr>
            </w:pPr>
            <w:r w:rsidRPr="00F32232">
              <w:rPr>
                <w:color w:val="000000"/>
                <w:sz w:val="22"/>
                <w:szCs w:val="22"/>
              </w:rPr>
              <w:t>14</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color w:val="000000"/>
                <w:sz w:val="22"/>
                <w:szCs w:val="22"/>
              </w:rPr>
            </w:pPr>
            <w:r w:rsidRPr="00F32232">
              <w:rPr>
                <w:color w:val="000000"/>
                <w:sz w:val="22"/>
                <w:szCs w:val="22"/>
              </w:rPr>
              <w:t>16</w:t>
            </w:r>
          </w:p>
        </w:tc>
        <w:tc>
          <w:tcPr>
            <w:tcW w:w="751" w:type="dxa"/>
            <w:tcBorders>
              <w:top w:val="nil"/>
              <w:left w:val="nil"/>
              <w:bottom w:val="single" w:sz="8" w:space="0" w:color="auto"/>
              <w:right w:val="single" w:sz="8" w:space="0" w:color="auto"/>
            </w:tcBorders>
            <w:shd w:val="clear" w:color="auto" w:fill="auto"/>
            <w:hideMark/>
          </w:tcPr>
          <w:p w:rsidR="002C0BB8" w:rsidRPr="00F32232" w:rsidRDefault="002C0BB8" w:rsidP="00DD5F05">
            <w:pPr>
              <w:jc w:val="center"/>
              <w:rPr>
                <w:color w:val="000000"/>
                <w:sz w:val="22"/>
                <w:szCs w:val="22"/>
              </w:rPr>
            </w:pPr>
            <w:r w:rsidRPr="00F32232">
              <w:rPr>
                <w:color w:val="000000"/>
                <w:sz w:val="22"/>
                <w:szCs w:val="22"/>
              </w:rPr>
              <w:t>27</w:t>
            </w:r>
          </w:p>
        </w:tc>
        <w:tc>
          <w:tcPr>
            <w:tcW w:w="751" w:type="dxa"/>
            <w:tcBorders>
              <w:top w:val="nil"/>
              <w:left w:val="nil"/>
              <w:bottom w:val="single" w:sz="8" w:space="0" w:color="auto"/>
              <w:right w:val="single" w:sz="8" w:space="0" w:color="auto"/>
            </w:tcBorders>
            <w:shd w:val="clear" w:color="auto" w:fill="auto"/>
            <w:hideMark/>
          </w:tcPr>
          <w:p w:rsidR="002C0BB8" w:rsidRPr="00F32232" w:rsidRDefault="00AA6FB8" w:rsidP="00DD5F05">
            <w:pPr>
              <w:jc w:val="center"/>
              <w:rPr>
                <w:color w:val="000000"/>
                <w:sz w:val="22"/>
                <w:szCs w:val="22"/>
              </w:rPr>
            </w:pPr>
            <w:r>
              <w:rPr>
                <w:color w:val="000000"/>
                <w:sz w:val="22"/>
                <w:szCs w:val="22"/>
              </w:rPr>
              <w:t>30</w:t>
            </w:r>
          </w:p>
        </w:tc>
        <w:tc>
          <w:tcPr>
            <w:tcW w:w="751" w:type="dxa"/>
            <w:tcBorders>
              <w:top w:val="nil"/>
              <w:left w:val="nil"/>
              <w:bottom w:val="single" w:sz="8" w:space="0" w:color="auto"/>
              <w:right w:val="single" w:sz="8" w:space="0" w:color="auto"/>
            </w:tcBorders>
            <w:shd w:val="clear" w:color="auto" w:fill="auto"/>
            <w:hideMark/>
          </w:tcPr>
          <w:p w:rsidR="002C0BB8" w:rsidRPr="00F32232" w:rsidRDefault="00AA6FB8" w:rsidP="00DD5F05">
            <w:pPr>
              <w:jc w:val="center"/>
              <w:rPr>
                <w:color w:val="000000"/>
                <w:sz w:val="22"/>
                <w:szCs w:val="22"/>
              </w:rPr>
            </w:pPr>
            <w:r>
              <w:rPr>
                <w:color w:val="000000"/>
                <w:sz w:val="22"/>
                <w:szCs w:val="22"/>
              </w:rPr>
              <w:t>30</w:t>
            </w:r>
          </w:p>
        </w:tc>
        <w:tc>
          <w:tcPr>
            <w:tcW w:w="752" w:type="dxa"/>
            <w:tcBorders>
              <w:top w:val="nil"/>
              <w:left w:val="nil"/>
              <w:bottom w:val="single" w:sz="8" w:space="0" w:color="auto"/>
              <w:right w:val="single" w:sz="8" w:space="0" w:color="auto"/>
            </w:tcBorders>
            <w:shd w:val="clear" w:color="auto" w:fill="auto"/>
            <w:hideMark/>
          </w:tcPr>
          <w:p w:rsidR="002C0BB8" w:rsidRPr="00F32232" w:rsidRDefault="00AA6FB8" w:rsidP="00DD5F05">
            <w:pPr>
              <w:jc w:val="center"/>
              <w:rPr>
                <w:color w:val="000000"/>
                <w:sz w:val="22"/>
                <w:szCs w:val="22"/>
              </w:rPr>
            </w:pPr>
            <w:r>
              <w:rPr>
                <w:color w:val="000000"/>
                <w:sz w:val="22"/>
                <w:szCs w:val="22"/>
              </w:rPr>
              <w:t>30</w:t>
            </w:r>
          </w:p>
        </w:tc>
      </w:tr>
    </w:tbl>
    <w:p w:rsidR="002C0BB8" w:rsidRDefault="002C0BB8" w:rsidP="002C0BB8">
      <w:pPr>
        <w:widowControl w:val="0"/>
        <w:autoSpaceDE w:val="0"/>
        <w:autoSpaceDN w:val="0"/>
        <w:adjustRightInd w:val="0"/>
        <w:jc w:val="both"/>
        <w:rPr>
          <w:sz w:val="22"/>
          <w:szCs w:val="22"/>
        </w:rPr>
      </w:pPr>
    </w:p>
    <w:p w:rsidR="00F65B55" w:rsidRDefault="00F65B55" w:rsidP="002C0BB8">
      <w:pPr>
        <w:widowControl w:val="0"/>
        <w:autoSpaceDE w:val="0"/>
        <w:autoSpaceDN w:val="0"/>
        <w:adjustRightInd w:val="0"/>
        <w:jc w:val="both"/>
        <w:rPr>
          <w:sz w:val="22"/>
          <w:szCs w:val="22"/>
        </w:rPr>
      </w:pPr>
    </w:p>
    <w:p w:rsidR="00F65B55" w:rsidRDefault="00F65B55" w:rsidP="002C0BB8">
      <w:pPr>
        <w:widowControl w:val="0"/>
        <w:autoSpaceDE w:val="0"/>
        <w:autoSpaceDN w:val="0"/>
        <w:adjustRightInd w:val="0"/>
        <w:jc w:val="both"/>
        <w:rPr>
          <w:sz w:val="22"/>
          <w:szCs w:val="22"/>
        </w:rPr>
      </w:pPr>
    </w:p>
    <w:p w:rsidR="00F65B55" w:rsidRDefault="00F65B55" w:rsidP="002C0BB8">
      <w:pPr>
        <w:widowControl w:val="0"/>
        <w:autoSpaceDE w:val="0"/>
        <w:autoSpaceDN w:val="0"/>
        <w:adjustRightInd w:val="0"/>
        <w:jc w:val="both"/>
        <w:rPr>
          <w:sz w:val="22"/>
          <w:szCs w:val="22"/>
        </w:rPr>
      </w:pPr>
    </w:p>
    <w:p w:rsidR="00F65B55" w:rsidRDefault="00F65B55" w:rsidP="002C0BB8">
      <w:pPr>
        <w:widowControl w:val="0"/>
        <w:autoSpaceDE w:val="0"/>
        <w:autoSpaceDN w:val="0"/>
        <w:adjustRightInd w:val="0"/>
        <w:jc w:val="both"/>
        <w:rPr>
          <w:sz w:val="22"/>
          <w:szCs w:val="22"/>
        </w:rPr>
      </w:pPr>
    </w:p>
    <w:p w:rsidR="00F65B55" w:rsidRDefault="00F65B55" w:rsidP="002C0BB8">
      <w:pPr>
        <w:widowControl w:val="0"/>
        <w:autoSpaceDE w:val="0"/>
        <w:autoSpaceDN w:val="0"/>
        <w:adjustRightInd w:val="0"/>
        <w:jc w:val="both"/>
        <w:rPr>
          <w:sz w:val="22"/>
          <w:szCs w:val="22"/>
        </w:rPr>
      </w:pPr>
    </w:p>
    <w:p w:rsidR="00F65B55" w:rsidRDefault="00F65B55" w:rsidP="002C0BB8">
      <w:pPr>
        <w:widowControl w:val="0"/>
        <w:autoSpaceDE w:val="0"/>
        <w:autoSpaceDN w:val="0"/>
        <w:adjustRightInd w:val="0"/>
        <w:jc w:val="both"/>
        <w:rPr>
          <w:sz w:val="22"/>
          <w:szCs w:val="22"/>
        </w:rPr>
      </w:pPr>
    </w:p>
    <w:p w:rsidR="002C0BB8" w:rsidRDefault="002C0BB8" w:rsidP="002C0BB8">
      <w:pPr>
        <w:widowControl w:val="0"/>
        <w:autoSpaceDE w:val="0"/>
        <w:autoSpaceDN w:val="0"/>
        <w:adjustRightInd w:val="0"/>
        <w:ind w:left="-284" w:firstLine="348"/>
        <w:jc w:val="both"/>
        <w:rPr>
          <w:sz w:val="22"/>
          <w:szCs w:val="22"/>
        </w:rPr>
      </w:pPr>
    </w:p>
    <w:p w:rsidR="002C0BB8" w:rsidRPr="00890F21" w:rsidRDefault="00F472D2" w:rsidP="002C0BB8">
      <w:pPr>
        <w:widowControl w:val="0"/>
        <w:autoSpaceDE w:val="0"/>
        <w:autoSpaceDN w:val="0"/>
        <w:adjustRightInd w:val="0"/>
        <w:ind w:firstLine="709"/>
        <w:jc w:val="both"/>
        <w:rPr>
          <w:sz w:val="22"/>
          <w:szCs w:val="22"/>
        </w:rPr>
      </w:pPr>
      <w:r>
        <w:rPr>
          <w:sz w:val="22"/>
          <w:szCs w:val="22"/>
        </w:rPr>
        <w:t>Создание</w:t>
      </w:r>
      <w:r w:rsidR="002C0BB8" w:rsidRPr="00890F21">
        <w:rPr>
          <w:sz w:val="22"/>
          <w:szCs w:val="22"/>
        </w:rPr>
        <w:t xml:space="preserve"> государственной, муниц</w:t>
      </w:r>
      <w:r w:rsidR="002C0BB8">
        <w:rPr>
          <w:sz w:val="22"/>
          <w:szCs w:val="22"/>
        </w:rPr>
        <w:t xml:space="preserve">ипальной поддержки граждан </w:t>
      </w:r>
      <w:r w:rsidR="002C0BB8" w:rsidRPr="00890F21">
        <w:rPr>
          <w:sz w:val="22"/>
          <w:szCs w:val="22"/>
        </w:rPr>
        <w:t>г.</w:t>
      </w:r>
      <w:r w:rsidR="002C0BB8">
        <w:rPr>
          <w:sz w:val="22"/>
          <w:szCs w:val="22"/>
        </w:rPr>
        <w:t>Удачного</w:t>
      </w:r>
      <w:r w:rsidR="002C0BB8" w:rsidRPr="00890F21">
        <w:rPr>
          <w:sz w:val="22"/>
          <w:szCs w:val="22"/>
        </w:rPr>
        <w:t>, обеспечивающей реальную возможность приобретения жилья в собственность для молодых семей;</w:t>
      </w:r>
    </w:p>
    <w:p w:rsidR="002C0BB8" w:rsidRDefault="002C0BB8" w:rsidP="002C0BB8">
      <w:pPr>
        <w:widowControl w:val="0"/>
        <w:autoSpaceDE w:val="0"/>
        <w:autoSpaceDN w:val="0"/>
        <w:adjustRightInd w:val="0"/>
        <w:ind w:left="-284" w:firstLine="709"/>
        <w:jc w:val="both"/>
        <w:rPr>
          <w:sz w:val="22"/>
          <w:szCs w:val="22"/>
        </w:rPr>
      </w:pPr>
      <w:r w:rsidRPr="00890F21">
        <w:rPr>
          <w:sz w:val="22"/>
          <w:szCs w:val="22"/>
        </w:rPr>
        <w:t xml:space="preserve">Конечным итогом реализации данного стратегического направления должно явиться: </w:t>
      </w:r>
    </w:p>
    <w:p w:rsidR="002C0BB8" w:rsidRDefault="002C0BB8" w:rsidP="002C0BB8">
      <w:pPr>
        <w:widowControl w:val="0"/>
        <w:autoSpaceDE w:val="0"/>
        <w:autoSpaceDN w:val="0"/>
        <w:adjustRightInd w:val="0"/>
        <w:ind w:left="-284" w:firstLine="348"/>
        <w:jc w:val="both"/>
        <w:rPr>
          <w:sz w:val="22"/>
          <w:szCs w:val="22"/>
        </w:rPr>
      </w:pPr>
    </w:p>
    <w:tbl>
      <w:tblPr>
        <w:tblW w:w="9108" w:type="dxa"/>
        <w:tblInd w:w="93" w:type="dxa"/>
        <w:tblLook w:val="04A0"/>
      </w:tblPr>
      <w:tblGrid>
        <w:gridCol w:w="465"/>
        <w:gridCol w:w="1689"/>
        <w:gridCol w:w="1272"/>
        <w:gridCol w:w="978"/>
        <w:gridCol w:w="784"/>
        <w:gridCol w:w="784"/>
        <w:gridCol w:w="784"/>
        <w:gridCol w:w="784"/>
        <w:gridCol w:w="784"/>
        <w:gridCol w:w="784"/>
      </w:tblGrid>
      <w:tr w:rsidR="002C0BB8" w:rsidRPr="00300BAA" w:rsidTr="00DD5F05">
        <w:trPr>
          <w:trHeight w:val="281"/>
        </w:trPr>
        <w:tc>
          <w:tcPr>
            <w:tcW w:w="4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 xml:space="preserve">Наименование </w:t>
            </w:r>
          </w:p>
        </w:tc>
        <w:tc>
          <w:tcPr>
            <w:tcW w:w="127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Единица измерения</w:t>
            </w:r>
          </w:p>
        </w:tc>
        <w:tc>
          <w:tcPr>
            <w:tcW w:w="5685" w:type="dxa"/>
            <w:gridSpan w:val="7"/>
            <w:tcBorders>
              <w:top w:val="single" w:sz="8" w:space="0" w:color="auto"/>
              <w:left w:val="nil"/>
              <w:bottom w:val="single" w:sz="8" w:space="0" w:color="auto"/>
              <w:right w:val="single" w:sz="8" w:space="0" w:color="000000"/>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Значения показателей</w:t>
            </w:r>
          </w:p>
        </w:tc>
      </w:tr>
      <w:tr w:rsidR="002C0BB8" w:rsidRPr="00300BAA" w:rsidTr="00DD5F05">
        <w:trPr>
          <w:trHeight w:val="296"/>
        </w:trPr>
        <w:tc>
          <w:tcPr>
            <w:tcW w:w="466" w:type="dxa"/>
            <w:vMerge/>
            <w:tcBorders>
              <w:top w:val="single" w:sz="8" w:space="0" w:color="auto"/>
              <w:left w:val="single" w:sz="8" w:space="0" w:color="auto"/>
              <w:bottom w:val="single" w:sz="8" w:space="0" w:color="000000"/>
              <w:right w:val="single" w:sz="8" w:space="0" w:color="auto"/>
            </w:tcBorders>
            <w:vAlign w:val="center"/>
            <w:hideMark/>
          </w:tcPr>
          <w:p w:rsidR="002C0BB8" w:rsidRPr="00300BAA" w:rsidRDefault="002C0BB8" w:rsidP="00DD5F05">
            <w:pPr>
              <w:rPr>
                <w:b/>
                <w:bCs/>
                <w:color w:val="000000"/>
                <w:sz w:val="22"/>
                <w:szCs w:val="22"/>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2C0BB8" w:rsidRPr="00300BAA" w:rsidRDefault="002C0BB8" w:rsidP="00DD5F05">
            <w:pPr>
              <w:rPr>
                <w:b/>
                <w:bCs/>
                <w:color w:val="000000"/>
                <w:sz w:val="22"/>
                <w:szCs w:val="22"/>
              </w:rPr>
            </w:pPr>
          </w:p>
        </w:tc>
        <w:tc>
          <w:tcPr>
            <w:tcW w:w="1270" w:type="dxa"/>
            <w:vMerge/>
            <w:tcBorders>
              <w:top w:val="single" w:sz="8" w:space="0" w:color="auto"/>
              <w:left w:val="single" w:sz="8" w:space="0" w:color="auto"/>
              <w:bottom w:val="single" w:sz="8" w:space="0" w:color="000000"/>
              <w:right w:val="single" w:sz="8" w:space="0" w:color="000000"/>
            </w:tcBorders>
            <w:vAlign w:val="center"/>
            <w:hideMark/>
          </w:tcPr>
          <w:p w:rsidR="002C0BB8" w:rsidRPr="00300BAA" w:rsidRDefault="002C0BB8" w:rsidP="00DD5F05">
            <w:pPr>
              <w:rPr>
                <w:b/>
                <w:bCs/>
                <w:color w:val="000000"/>
                <w:sz w:val="22"/>
                <w:szCs w:val="22"/>
              </w:rPr>
            </w:pPr>
          </w:p>
        </w:tc>
        <w:tc>
          <w:tcPr>
            <w:tcW w:w="976"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2013год</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2014 год</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2015 год</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2016 год</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2017 год</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2018 год</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b/>
                <w:bCs/>
                <w:color w:val="000000"/>
                <w:sz w:val="22"/>
                <w:szCs w:val="22"/>
              </w:rPr>
            </w:pPr>
            <w:r w:rsidRPr="00300BAA">
              <w:rPr>
                <w:b/>
                <w:bCs/>
                <w:color w:val="000000"/>
                <w:sz w:val="22"/>
                <w:szCs w:val="22"/>
              </w:rPr>
              <w:t>2019 год</w:t>
            </w:r>
          </w:p>
        </w:tc>
      </w:tr>
      <w:tr w:rsidR="002C0BB8" w:rsidRPr="00300BAA" w:rsidTr="00DD5F05">
        <w:trPr>
          <w:trHeight w:val="2286"/>
        </w:trPr>
        <w:tc>
          <w:tcPr>
            <w:tcW w:w="466" w:type="dxa"/>
            <w:tcBorders>
              <w:top w:val="nil"/>
              <w:left w:val="single" w:sz="8" w:space="0" w:color="auto"/>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1.</w:t>
            </w:r>
          </w:p>
        </w:tc>
        <w:tc>
          <w:tcPr>
            <w:tcW w:w="1686" w:type="dxa"/>
            <w:tcBorders>
              <w:top w:val="nil"/>
              <w:left w:val="nil"/>
              <w:bottom w:val="single" w:sz="8" w:space="0" w:color="auto"/>
              <w:right w:val="single" w:sz="8" w:space="0" w:color="auto"/>
            </w:tcBorders>
            <w:shd w:val="clear" w:color="auto" w:fill="auto"/>
            <w:hideMark/>
          </w:tcPr>
          <w:p w:rsidR="002C0BB8" w:rsidRPr="00300BAA" w:rsidRDefault="002C0BB8" w:rsidP="00DD5F05">
            <w:pPr>
              <w:rPr>
                <w:color w:val="000000"/>
                <w:sz w:val="22"/>
                <w:szCs w:val="22"/>
              </w:rPr>
            </w:pPr>
            <w:r w:rsidRPr="00300BAA">
              <w:rPr>
                <w:color w:val="000000"/>
                <w:sz w:val="22"/>
                <w:szCs w:val="22"/>
              </w:rPr>
              <w:t>Количество молодых семей, улучшивших жилищные условия с помощью социальных выплат</w:t>
            </w:r>
          </w:p>
        </w:tc>
        <w:tc>
          <w:tcPr>
            <w:tcW w:w="1270"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семей</w:t>
            </w:r>
          </w:p>
        </w:tc>
        <w:tc>
          <w:tcPr>
            <w:tcW w:w="976"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6</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12</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9</w:t>
            </w:r>
          </w:p>
        </w:tc>
        <w:tc>
          <w:tcPr>
            <w:tcW w:w="785" w:type="dxa"/>
            <w:tcBorders>
              <w:top w:val="nil"/>
              <w:left w:val="nil"/>
              <w:bottom w:val="single" w:sz="8" w:space="0" w:color="auto"/>
              <w:right w:val="single" w:sz="8" w:space="0" w:color="auto"/>
            </w:tcBorders>
            <w:shd w:val="clear" w:color="auto" w:fill="auto"/>
            <w:hideMark/>
          </w:tcPr>
          <w:p w:rsidR="002C0BB8" w:rsidRPr="00300BAA" w:rsidRDefault="00BA4A72" w:rsidP="00DD5F05">
            <w:pPr>
              <w:jc w:val="center"/>
              <w:rPr>
                <w:color w:val="000000"/>
                <w:sz w:val="22"/>
                <w:szCs w:val="22"/>
              </w:rPr>
            </w:pPr>
            <w:r>
              <w:rPr>
                <w:color w:val="000000"/>
                <w:sz w:val="22"/>
                <w:szCs w:val="22"/>
              </w:rPr>
              <w:t>16</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7</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7</w:t>
            </w:r>
          </w:p>
        </w:tc>
        <w:tc>
          <w:tcPr>
            <w:tcW w:w="785" w:type="dxa"/>
            <w:tcBorders>
              <w:top w:val="nil"/>
              <w:left w:val="nil"/>
              <w:bottom w:val="single" w:sz="8" w:space="0" w:color="auto"/>
              <w:right w:val="single" w:sz="8" w:space="0" w:color="auto"/>
            </w:tcBorders>
            <w:shd w:val="clear" w:color="auto" w:fill="auto"/>
            <w:hideMark/>
          </w:tcPr>
          <w:p w:rsidR="002C0BB8" w:rsidRPr="00300BAA" w:rsidRDefault="002C0BB8" w:rsidP="00DD5F05">
            <w:pPr>
              <w:jc w:val="center"/>
              <w:rPr>
                <w:color w:val="000000"/>
                <w:sz w:val="22"/>
                <w:szCs w:val="22"/>
              </w:rPr>
            </w:pPr>
            <w:r w:rsidRPr="00300BAA">
              <w:rPr>
                <w:color w:val="000000"/>
                <w:sz w:val="22"/>
                <w:szCs w:val="22"/>
              </w:rPr>
              <w:t>7</w:t>
            </w:r>
          </w:p>
        </w:tc>
      </w:tr>
    </w:tbl>
    <w:p w:rsidR="006A704C" w:rsidRDefault="006A704C" w:rsidP="003A6B0C">
      <w:pPr>
        <w:pStyle w:val="ConsPlusTitle"/>
        <w:widowControl/>
        <w:jc w:val="center"/>
        <w:rPr>
          <w:rFonts w:ascii="Times New Roman" w:hAnsi="Times New Roman" w:cs="Times New Roman"/>
          <w:sz w:val="22"/>
          <w:szCs w:val="22"/>
        </w:rPr>
      </w:pPr>
    </w:p>
    <w:p w:rsidR="006A704C" w:rsidRDefault="006A704C" w:rsidP="002C0BB8">
      <w:pPr>
        <w:pStyle w:val="ConsPlusTitle"/>
        <w:widowControl/>
        <w:rPr>
          <w:rFonts w:ascii="Times New Roman" w:hAnsi="Times New Roman" w:cs="Times New Roman"/>
          <w:sz w:val="22"/>
          <w:szCs w:val="22"/>
        </w:rPr>
      </w:pPr>
    </w:p>
    <w:p w:rsidR="006A704C" w:rsidRDefault="006A704C" w:rsidP="003A6B0C">
      <w:pPr>
        <w:pStyle w:val="ConsPlusTitle"/>
        <w:widowControl/>
        <w:jc w:val="center"/>
        <w:rPr>
          <w:rFonts w:ascii="Times New Roman" w:hAnsi="Times New Roman" w:cs="Times New Roman"/>
          <w:sz w:val="22"/>
          <w:szCs w:val="22"/>
        </w:rPr>
      </w:pPr>
    </w:p>
    <w:p w:rsidR="002C0BB8" w:rsidRDefault="002C0BB8" w:rsidP="002C0BB8">
      <w:pPr>
        <w:widowControl w:val="0"/>
        <w:numPr>
          <w:ilvl w:val="1"/>
          <w:numId w:val="38"/>
        </w:numPr>
        <w:autoSpaceDE w:val="0"/>
        <w:autoSpaceDN w:val="0"/>
        <w:adjustRightInd w:val="0"/>
        <w:rPr>
          <w:b/>
          <w:bCs/>
          <w:sz w:val="22"/>
          <w:szCs w:val="22"/>
        </w:rPr>
      </w:pPr>
      <w:r>
        <w:rPr>
          <w:b/>
          <w:bCs/>
          <w:sz w:val="22"/>
          <w:szCs w:val="22"/>
        </w:rPr>
        <w:t>Общий порядок реализации программы</w:t>
      </w:r>
    </w:p>
    <w:p w:rsidR="006A704C" w:rsidRDefault="006A704C" w:rsidP="002C0BB8">
      <w:pPr>
        <w:pStyle w:val="ConsPlusTitle"/>
        <w:widowControl/>
        <w:rPr>
          <w:rFonts w:ascii="Times New Roman" w:hAnsi="Times New Roman" w:cs="Times New Roman"/>
          <w:sz w:val="22"/>
          <w:szCs w:val="22"/>
        </w:rPr>
      </w:pPr>
    </w:p>
    <w:p w:rsidR="002C0BB8" w:rsidRPr="00267755" w:rsidRDefault="002C0BB8" w:rsidP="002C0BB8">
      <w:pPr>
        <w:pStyle w:val="ConsPlusNormal"/>
        <w:widowControl/>
        <w:ind w:left="-142" w:firstLine="426"/>
        <w:rPr>
          <w:rFonts w:ascii="Times New Roman" w:hAnsi="Times New Roman" w:cs="Times New Roman"/>
          <w:sz w:val="22"/>
          <w:szCs w:val="22"/>
        </w:rPr>
      </w:pPr>
      <w:r w:rsidRPr="00267755">
        <w:rPr>
          <w:rFonts w:ascii="Times New Roman" w:hAnsi="Times New Roman" w:cs="Times New Roman"/>
          <w:sz w:val="22"/>
          <w:szCs w:val="22"/>
        </w:rPr>
        <w:t xml:space="preserve">Администрация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 xml:space="preserve">»:                                                                                                                          </w:t>
      </w:r>
    </w:p>
    <w:p w:rsidR="002C0BB8" w:rsidRPr="00267755" w:rsidRDefault="002C0BB8" w:rsidP="002C0BB8">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 осуществляет контроль за формированием списков участников подпрограммы на территории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w:t>
      </w:r>
    </w:p>
    <w:p w:rsidR="002C0BB8" w:rsidRPr="00267755" w:rsidRDefault="002C0BB8" w:rsidP="002C0BB8">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проводит в средствах массовой информации информационно-разъяснительную работу по вопросам реализации Подпрограммы;</w:t>
      </w:r>
    </w:p>
    <w:p w:rsidR="002C0BB8" w:rsidRPr="00267755" w:rsidRDefault="002C0BB8" w:rsidP="002C0BB8">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оказывает консультативную помощь участникам Подпрограммы в решении вопросов, возникающих в процессе принятия решения по  участию в Подпрограмме.</w:t>
      </w:r>
    </w:p>
    <w:p w:rsidR="002C0BB8" w:rsidRPr="00267755" w:rsidRDefault="002C0BB8" w:rsidP="002C0BB8">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Социальная выплата может быть использована  на приобретение жилья в том числе на оплату первоначального взноса при получении ипотечного жилищного кредита или займа на приобретение жилья, а также на погашение основной суммы долга и уплату процентов по ипотечным жилищным кредитам и</w:t>
      </w:r>
      <w:r>
        <w:rPr>
          <w:rFonts w:ascii="Times New Roman" w:hAnsi="Times New Roman" w:cs="Times New Roman"/>
          <w:sz w:val="22"/>
          <w:szCs w:val="22"/>
        </w:rPr>
        <w:t xml:space="preserve">ли займам на приобретение жилья. </w:t>
      </w:r>
      <w:r w:rsidRPr="00267755">
        <w:rPr>
          <w:rFonts w:ascii="Times New Roman" w:hAnsi="Times New Roman" w:cs="Times New Roman"/>
          <w:sz w:val="22"/>
          <w:szCs w:val="22"/>
        </w:rPr>
        <w:t>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rsidR="002C0BB8" w:rsidRPr="00267755" w:rsidRDefault="002C0BB8" w:rsidP="002C0BB8">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Общая площадь приобретаемого жилого помещения в расчете на каждого члена семьи – участника Подпрограммы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rsidR="002C0BB8" w:rsidRPr="00267755" w:rsidRDefault="002C0BB8" w:rsidP="002C0BB8">
      <w:pPr>
        <w:widowControl w:val="0"/>
        <w:autoSpaceDE w:val="0"/>
        <w:autoSpaceDN w:val="0"/>
        <w:adjustRightInd w:val="0"/>
        <w:ind w:left="-142" w:firstLine="426"/>
        <w:jc w:val="both"/>
        <w:rPr>
          <w:sz w:val="22"/>
          <w:szCs w:val="22"/>
        </w:rPr>
      </w:pPr>
      <w:r w:rsidRPr="00267755">
        <w:rPr>
          <w:sz w:val="22"/>
          <w:szCs w:val="22"/>
        </w:rPr>
        <w:t>Социальная выплата предоставляется владельцу  в виде свидетельства в безналичной форме путем зачисления соответствующих средств на его банковский счет.</w:t>
      </w:r>
    </w:p>
    <w:p w:rsidR="002C0BB8" w:rsidRPr="00267755" w:rsidRDefault="002C0BB8" w:rsidP="002C0BB8">
      <w:pPr>
        <w:widowControl w:val="0"/>
        <w:autoSpaceDE w:val="0"/>
        <w:autoSpaceDN w:val="0"/>
        <w:adjustRightInd w:val="0"/>
        <w:ind w:left="-142" w:firstLine="426"/>
        <w:jc w:val="both"/>
        <w:rPr>
          <w:sz w:val="22"/>
          <w:szCs w:val="22"/>
        </w:rPr>
      </w:pPr>
      <w:r w:rsidRPr="0002320B">
        <w:rPr>
          <w:sz w:val="22"/>
          <w:szCs w:val="22"/>
        </w:rPr>
        <w:t>Выдача свидетельств осуществляется Администрацией МО «Город Удачный»</w:t>
      </w:r>
      <w:r w:rsidRPr="00267755">
        <w:rPr>
          <w:sz w:val="22"/>
          <w:szCs w:val="22"/>
        </w:rPr>
        <w:t xml:space="preserve">  в соответствии со списком молодых семей - претендентов на получение социальных выплат в соответствующем году.</w:t>
      </w:r>
    </w:p>
    <w:p w:rsidR="002C0BB8" w:rsidRPr="00267755" w:rsidRDefault="002C0BB8" w:rsidP="002C0BB8">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Администрация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 xml:space="preserve">» перечисляет в Администрацию МО «Мирнинский район» финансовые средства, для реализации Подпрограммы, на основании заключенного соглашения о софинансировании. </w:t>
      </w:r>
    </w:p>
    <w:p w:rsidR="006A704C" w:rsidRDefault="006A704C" w:rsidP="003A6B0C">
      <w:pPr>
        <w:pStyle w:val="ConsPlusTitle"/>
        <w:widowControl/>
        <w:jc w:val="center"/>
        <w:rPr>
          <w:rFonts w:ascii="Times New Roman" w:hAnsi="Times New Roman" w:cs="Times New Roman"/>
          <w:sz w:val="22"/>
          <w:szCs w:val="22"/>
        </w:rPr>
      </w:pPr>
    </w:p>
    <w:p w:rsidR="006A704C" w:rsidRDefault="006A704C" w:rsidP="003A6B0C">
      <w:pPr>
        <w:pStyle w:val="ConsPlusTitle"/>
        <w:widowControl/>
        <w:jc w:val="center"/>
        <w:rPr>
          <w:rFonts w:ascii="Times New Roman" w:hAnsi="Times New Roman" w:cs="Times New Roman"/>
          <w:sz w:val="22"/>
          <w:szCs w:val="22"/>
        </w:rPr>
      </w:pPr>
    </w:p>
    <w:p w:rsidR="006A704C" w:rsidRDefault="006A704C" w:rsidP="003A6B0C">
      <w:pPr>
        <w:pStyle w:val="ConsPlusTitle"/>
        <w:widowControl/>
        <w:jc w:val="center"/>
        <w:rPr>
          <w:rFonts w:ascii="Times New Roman" w:hAnsi="Times New Roman" w:cs="Times New Roman"/>
          <w:sz w:val="22"/>
          <w:szCs w:val="22"/>
        </w:rPr>
      </w:pPr>
    </w:p>
    <w:p w:rsidR="006A704C" w:rsidRDefault="006A704C"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DD5F05">
      <w:pPr>
        <w:pStyle w:val="ConsPlusTitle"/>
        <w:widowControl/>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6" type="#_x0000_t176" style="position:absolute;left:0;text-align:left;margin-left:90.35pt;margin-top:-2.45pt;width:288.75pt;height:60pt;z-index:251720704">
            <v:shadow on="t" opacity=".5" offset="-6pt,-6pt"/>
            <v:textbox>
              <w:txbxContent>
                <w:p w:rsidR="005D4735" w:rsidRDefault="005D4735" w:rsidP="002C0BB8">
                  <w:pPr>
                    <w:jc w:val="center"/>
                    <w:rPr>
                      <w:b/>
                      <w:sz w:val="18"/>
                      <w:szCs w:val="18"/>
                    </w:rPr>
                  </w:pPr>
                  <w:r w:rsidRPr="00366386">
                    <w:rPr>
                      <w:b/>
                      <w:sz w:val="18"/>
                      <w:szCs w:val="18"/>
                    </w:rPr>
                    <w:t>Цель:</w:t>
                  </w:r>
                </w:p>
                <w:p w:rsidR="005D4735" w:rsidRPr="00267755" w:rsidRDefault="005D4735" w:rsidP="002C0BB8">
                  <w:pPr>
                    <w:ind w:hanging="2"/>
                    <w:rPr>
                      <w:color w:val="000000"/>
                    </w:rPr>
                  </w:pPr>
                  <w:r w:rsidRPr="00366386">
                    <w:rPr>
                      <w:sz w:val="18"/>
                      <w:szCs w:val="18"/>
                    </w:rPr>
                    <w:t>Государственная   поддержка в решении жилищной проблемы молодых семей, признанным в установленном порядке нуждающимися в улучшении жилищных условий</w:t>
                  </w:r>
                  <w:r w:rsidRPr="00366386">
                    <w:rPr>
                      <w:color w:val="000000"/>
                      <w:sz w:val="18"/>
                      <w:szCs w:val="18"/>
                    </w:rPr>
                    <w:t>.</w:t>
                  </w:r>
                </w:p>
                <w:p w:rsidR="005D4735" w:rsidRPr="00366386" w:rsidRDefault="005D4735" w:rsidP="002C0BB8">
                  <w:pPr>
                    <w:jc w:val="both"/>
                    <w:rPr>
                      <w:sz w:val="18"/>
                      <w:szCs w:val="18"/>
                    </w:rPr>
                  </w:pP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1" type="#_x0000_t32" style="position:absolute;left:0;text-align:left;margin-left:231.35pt;margin-top:6.95pt;width:.75pt;height:23.25pt;z-index:251725824" o:connectortype="straight"/>
        </w:pict>
      </w: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7" type="#_x0000_t176" style="position:absolute;left:0;text-align:left;margin-left:150.35pt;margin-top:4.9pt;width:186.75pt;height:80.25pt;z-index:251721728">
            <v:shadow on="t" opacity=".5" offset="-6pt,-6pt"/>
            <v:textbox>
              <w:txbxContent>
                <w:p w:rsidR="005D4735" w:rsidRPr="00C05342" w:rsidRDefault="005D4735" w:rsidP="002C0BB8">
                  <w:pPr>
                    <w:jc w:val="center"/>
                    <w:rPr>
                      <w:b/>
                      <w:sz w:val="18"/>
                      <w:szCs w:val="18"/>
                    </w:rPr>
                  </w:pPr>
                  <w:r w:rsidRPr="00C05342">
                    <w:rPr>
                      <w:b/>
                      <w:sz w:val="18"/>
                      <w:szCs w:val="18"/>
                    </w:rPr>
                    <w:t>Задача № 2</w:t>
                  </w:r>
                </w:p>
                <w:p w:rsidR="005D4735" w:rsidRDefault="005D4735" w:rsidP="002C0BB8">
                  <w:r w:rsidRPr="00366386">
                    <w:rPr>
                      <w:sz w:val="18"/>
                      <w:szCs w:val="18"/>
                    </w:rPr>
                    <w:t>Предоставление молодым семьям – участникам подпрограммы социальных выплат на приобретение жилья экономкласса или строительство</w:t>
                  </w:r>
                  <w:r>
                    <w:rPr>
                      <w:sz w:val="22"/>
                      <w:szCs w:val="22"/>
                    </w:rPr>
                    <w:t xml:space="preserve"> </w:t>
                  </w:r>
                  <w:r w:rsidRPr="00366386">
                    <w:rPr>
                      <w:sz w:val="18"/>
                      <w:szCs w:val="18"/>
                    </w:rPr>
                    <w:t>индивидуального жилого дома.</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2" type="#_x0000_t32" style="position:absolute;left:0;text-align:left;margin-left:236.6pt;margin-top:9.25pt;width:.75pt;height:24.75pt;z-index:251726848" o:connectortype="straight">
            <v:stroke endarrow="block"/>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8" type="#_x0000_t176" style="position:absolute;left:0;text-align:left;margin-left:118.85pt;margin-top:8.7pt;width:237pt;height:119.25pt;z-index:251722752">
            <v:shadow on="t" opacity=".5" offset="-6pt,-6pt"/>
            <v:textbox>
              <w:txbxContent>
                <w:p w:rsidR="005D4735" w:rsidRPr="00900C19" w:rsidRDefault="005D4735" w:rsidP="002C0BB8">
                  <w:pPr>
                    <w:pStyle w:val="ConsPlusNormal"/>
                    <w:widowControl/>
                    <w:ind w:left="-142" w:firstLine="426"/>
                    <w:jc w:val="center"/>
                    <w:rPr>
                      <w:rFonts w:ascii="Times New Roman" w:hAnsi="Times New Roman" w:cs="Times New Roman"/>
                      <w:sz w:val="18"/>
                      <w:szCs w:val="18"/>
                    </w:rPr>
                  </w:pPr>
                  <w:r w:rsidRPr="00900C19">
                    <w:rPr>
                      <w:rFonts w:ascii="Times New Roman" w:hAnsi="Times New Roman" w:cs="Times New Roman"/>
                      <w:b/>
                      <w:sz w:val="18"/>
                      <w:szCs w:val="18"/>
                    </w:rPr>
                    <w:t>Мероприятия</w:t>
                  </w:r>
                  <w:r>
                    <w:rPr>
                      <w:rFonts w:ascii="Times New Roman" w:hAnsi="Times New Roman" w:cs="Times New Roman"/>
                      <w:b/>
                      <w:sz w:val="18"/>
                      <w:szCs w:val="18"/>
                    </w:rPr>
                    <w:t>:</w:t>
                  </w:r>
                </w:p>
                <w:p w:rsidR="005D4735" w:rsidRPr="002B6815" w:rsidRDefault="005D4735" w:rsidP="002C0BB8">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-П</w:t>
                  </w:r>
                  <w:r w:rsidRPr="002B6815">
                    <w:rPr>
                      <w:rFonts w:ascii="Times New Roman" w:hAnsi="Times New Roman" w:cs="Times New Roman"/>
                      <w:sz w:val="18"/>
                      <w:szCs w:val="18"/>
                    </w:rPr>
                    <w:t>ризнание молодых семей нуждающимися в улучшении жилищных условий, согласно ст. 51 Жилищного кодекса;</w:t>
                  </w:r>
                </w:p>
                <w:p w:rsidR="005D4735" w:rsidRPr="002B6815" w:rsidRDefault="005D4735" w:rsidP="002C0BB8">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w:t>
                  </w:r>
                  <w:r>
                    <w:rPr>
                      <w:rFonts w:ascii="Times New Roman" w:hAnsi="Times New Roman" w:cs="Times New Roman"/>
                      <w:sz w:val="18"/>
                      <w:szCs w:val="18"/>
                    </w:rPr>
                    <w:t>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5D4735" w:rsidRPr="002B6815" w:rsidRDefault="005D4735" w:rsidP="002C0BB8">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 </w:t>
                  </w:r>
                  <w:r>
                    <w:rPr>
                      <w:rFonts w:ascii="Times New Roman" w:hAnsi="Times New Roman" w:cs="Times New Roman"/>
                      <w:sz w:val="18"/>
                      <w:szCs w:val="18"/>
                    </w:rPr>
                    <w:t>О</w:t>
                  </w:r>
                  <w:r w:rsidRPr="002B6815">
                    <w:rPr>
                      <w:rFonts w:ascii="Times New Roman" w:hAnsi="Times New Roman" w:cs="Times New Roman"/>
                      <w:sz w:val="18"/>
                      <w:szCs w:val="18"/>
                    </w:rPr>
                    <w:t xml:space="preserve">пределение ежегодного объема средств, необходимых для реализации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5D4735" w:rsidRPr="002B6815" w:rsidRDefault="005D4735" w:rsidP="002C0BB8">
                  <w:pPr>
                    <w:rPr>
                      <w:sz w:val="18"/>
                      <w:szCs w:val="18"/>
                    </w:rPr>
                  </w:pP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3" type="#_x0000_t32" style="position:absolute;left:0;text-align:left;margin-left:243.35pt;margin-top:1.5pt;width:.75pt;height:18pt;z-index:251727872" o:connectortype="straight">
            <v:stroke endarrow="block"/>
          </v:shape>
        </w:pict>
      </w: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9" type="#_x0000_t176" style="position:absolute;left:0;text-align:left;margin-left:169.1pt;margin-top:6.85pt;width:152.25pt;height:54pt;z-index:251723776">
            <v:shadow on="t" opacity=".5" offset="-6pt,-6pt"/>
            <v:textbox>
              <w:txbxContent>
                <w:p w:rsidR="005D4735" w:rsidRDefault="005D4735" w:rsidP="002C0BB8">
                  <w:pPr>
                    <w:jc w:val="center"/>
                    <w:rPr>
                      <w:b/>
                      <w:sz w:val="18"/>
                      <w:szCs w:val="18"/>
                    </w:rPr>
                  </w:pPr>
                  <w:r w:rsidRPr="007A66C2">
                    <w:rPr>
                      <w:b/>
                      <w:sz w:val="18"/>
                      <w:szCs w:val="18"/>
                    </w:rPr>
                    <w:t>Финансирование:</w:t>
                  </w:r>
                </w:p>
                <w:p w:rsidR="005D4735" w:rsidRDefault="005D4735" w:rsidP="002C0BB8">
                  <w:pPr>
                    <w:jc w:val="both"/>
                    <w:rPr>
                      <w:sz w:val="18"/>
                      <w:szCs w:val="18"/>
                    </w:rPr>
                  </w:pPr>
                  <w:r>
                    <w:rPr>
                      <w:sz w:val="18"/>
                      <w:szCs w:val="18"/>
                    </w:rPr>
                    <w:t xml:space="preserve">Бюджет МО «Город Удачный» </w:t>
                  </w:r>
                </w:p>
                <w:p w:rsidR="005D4735" w:rsidRDefault="005D4735" w:rsidP="002C0BB8">
                  <w:pPr>
                    <w:jc w:val="both"/>
                    <w:rPr>
                      <w:sz w:val="18"/>
                      <w:szCs w:val="18"/>
                    </w:rPr>
                  </w:pPr>
                  <w:r>
                    <w:rPr>
                      <w:sz w:val="18"/>
                      <w:szCs w:val="18"/>
                    </w:rPr>
                    <w:t>Бюджет РФ</w:t>
                  </w:r>
                </w:p>
                <w:p w:rsidR="005D4735" w:rsidRPr="007A66C2" w:rsidRDefault="005D4735" w:rsidP="002C0BB8">
                  <w:pPr>
                    <w:jc w:val="both"/>
                    <w:rPr>
                      <w:sz w:val="18"/>
                      <w:szCs w:val="18"/>
                    </w:rPr>
                  </w:pPr>
                  <w:r>
                    <w:rPr>
                      <w:sz w:val="18"/>
                      <w:szCs w:val="18"/>
                    </w:rPr>
                    <w:t>Бюджет РС(Я)</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247.85pt;margin-top:10.25pt;width:0;height:11.25pt;z-index:251728896" o:connectortype="straight">
            <v:stroke endarrow="block"/>
          </v:shape>
        </w:pict>
      </w:r>
    </w:p>
    <w:p w:rsidR="002C0BB8" w:rsidRDefault="0055640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0" type="#_x0000_t176" style="position:absolute;left:0;text-align:left;margin-left:165.35pt;margin-top:8.85pt;width:162pt;height:60.75pt;z-index:251724800">
            <v:shadow on="t" opacity=".5" offset="-6pt,-6pt"/>
            <v:textbox>
              <w:txbxContent>
                <w:p w:rsidR="005D4735" w:rsidRDefault="005D4735" w:rsidP="002C0BB8">
                  <w:pPr>
                    <w:jc w:val="center"/>
                    <w:rPr>
                      <w:b/>
                      <w:sz w:val="18"/>
                      <w:szCs w:val="18"/>
                    </w:rPr>
                  </w:pPr>
                  <w:r w:rsidRPr="00900C19">
                    <w:rPr>
                      <w:b/>
                      <w:sz w:val="18"/>
                      <w:szCs w:val="18"/>
                    </w:rPr>
                    <w:t>Результат:</w:t>
                  </w:r>
                </w:p>
                <w:p w:rsidR="005D4735" w:rsidRPr="00900C19" w:rsidRDefault="005D4735" w:rsidP="002C0BB8">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802F99">
      <w:pPr>
        <w:pStyle w:val="ConsPlusTitle"/>
        <w:widowControl/>
        <w:rPr>
          <w:rFonts w:ascii="Times New Roman" w:hAnsi="Times New Roman" w:cs="Times New Roman"/>
          <w:sz w:val="22"/>
          <w:szCs w:val="22"/>
        </w:rPr>
      </w:pPr>
    </w:p>
    <w:p w:rsidR="00802F99" w:rsidRDefault="00802F99" w:rsidP="00AA6FB8">
      <w:pPr>
        <w:jc w:val="center"/>
        <w:rPr>
          <w:b/>
          <w:bCs/>
          <w:sz w:val="22"/>
          <w:szCs w:val="22"/>
        </w:rPr>
      </w:pPr>
      <w:r>
        <w:rPr>
          <w:b/>
          <w:bCs/>
          <w:sz w:val="22"/>
          <w:szCs w:val="22"/>
        </w:rPr>
        <w:t>Раздел 3.</w:t>
      </w:r>
    </w:p>
    <w:p w:rsidR="00802F99" w:rsidRDefault="00802F99" w:rsidP="00802F99">
      <w:pPr>
        <w:rPr>
          <w:b/>
          <w:bCs/>
          <w:sz w:val="22"/>
          <w:szCs w:val="22"/>
        </w:rPr>
      </w:pPr>
      <w:r>
        <w:rPr>
          <w:b/>
          <w:bCs/>
          <w:sz w:val="22"/>
          <w:szCs w:val="22"/>
        </w:rPr>
        <w:t>ПЕРЕЧЕНЬ МЕРОПРИЯТИЙ И РЕСУРСНОЕ ОБЕСПЕЧЕНИЕ ПРОГРАММЫ</w:t>
      </w:r>
    </w:p>
    <w:p w:rsidR="00802F99" w:rsidRDefault="00802F99" w:rsidP="00802F99">
      <w:pPr>
        <w:rPr>
          <w:b/>
          <w:bCs/>
          <w:sz w:val="22"/>
          <w:szCs w:val="22"/>
        </w:rPr>
      </w:pPr>
    </w:p>
    <w:p w:rsidR="00802F99" w:rsidRPr="00666C8F" w:rsidRDefault="00802F99" w:rsidP="00802F99">
      <w:pPr>
        <w:rPr>
          <w:bCs/>
          <w:sz w:val="22"/>
          <w:szCs w:val="22"/>
          <w:u w:val="single"/>
        </w:rPr>
      </w:pPr>
      <w:r>
        <w:rPr>
          <w:b/>
          <w:bCs/>
          <w:sz w:val="22"/>
          <w:szCs w:val="22"/>
        </w:rPr>
        <w:t xml:space="preserve">Источник финансирования: </w:t>
      </w:r>
      <w:r w:rsidRPr="00666C8F">
        <w:rPr>
          <w:bCs/>
          <w:sz w:val="22"/>
          <w:szCs w:val="22"/>
          <w:u w:val="single"/>
        </w:rPr>
        <w:t>средства МО «Город Удачный» Мирнинского района РС(Якутия)</w:t>
      </w:r>
    </w:p>
    <w:p w:rsidR="00802F99" w:rsidRDefault="00802F99" w:rsidP="00802F99">
      <w:pPr>
        <w:rPr>
          <w:b/>
          <w:bCs/>
          <w:sz w:val="22"/>
          <w:szCs w:val="22"/>
        </w:rPr>
      </w:pPr>
    </w:p>
    <w:tbl>
      <w:tblPr>
        <w:tblpPr w:leftFromText="180" w:rightFromText="180" w:vertAnchor="text" w:horzAnchor="margin" w:tblpY="82"/>
        <w:tblW w:w="9606" w:type="dxa"/>
        <w:tblLook w:val="04A0"/>
      </w:tblPr>
      <w:tblGrid>
        <w:gridCol w:w="459"/>
        <w:gridCol w:w="5178"/>
        <w:gridCol w:w="2694"/>
        <w:gridCol w:w="1275"/>
      </w:tblGrid>
      <w:tr w:rsidR="00802F99" w:rsidRPr="00BC0CC5" w:rsidTr="00802F99">
        <w:trPr>
          <w:trHeight w:val="293"/>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F99" w:rsidRPr="00BC0CC5" w:rsidRDefault="00802F99" w:rsidP="00802F99">
            <w:pPr>
              <w:jc w:val="center"/>
              <w:rPr>
                <w:color w:val="000000"/>
                <w:sz w:val="18"/>
                <w:szCs w:val="18"/>
              </w:rPr>
            </w:pPr>
            <w:r w:rsidRPr="00BC0CC5">
              <w:rPr>
                <w:color w:val="000000"/>
                <w:sz w:val="18"/>
                <w:szCs w:val="18"/>
              </w:rPr>
              <w:t>№ п/п</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2F99" w:rsidRPr="00BC0CC5" w:rsidRDefault="00802F99" w:rsidP="00802F99">
            <w:pPr>
              <w:jc w:val="center"/>
              <w:rPr>
                <w:color w:val="000000"/>
                <w:sz w:val="18"/>
                <w:szCs w:val="18"/>
              </w:rPr>
            </w:pPr>
            <w:r w:rsidRPr="00BC0CC5">
              <w:rPr>
                <w:color w:val="000000"/>
                <w:sz w:val="18"/>
                <w:szCs w:val="18"/>
              </w:rPr>
              <w:t>Мероприятия по реализации программы</w:t>
            </w:r>
          </w:p>
        </w:tc>
        <w:tc>
          <w:tcPr>
            <w:tcW w:w="26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2F99" w:rsidRPr="00BC0CC5" w:rsidRDefault="00802F99" w:rsidP="00802F99">
            <w:pPr>
              <w:jc w:val="center"/>
              <w:rPr>
                <w:color w:val="000000"/>
                <w:sz w:val="18"/>
                <w:szCs w:val="18"/>
              </w:rPr>
            </w:pPr>
            <w:r w:rsidRPr="00BC0CC5">
              <w:rPr>
                <w:color w:val="000000"/>
                <w:sz w:val="18"/>
                <w:szCs w:val="18"/>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F99" w:rsidRPr="00BC0CC5" w:rsidRDefault="00802F99" w:rsidP="00802F99">
            <w:pPr>
              <w:jc w:val="center"/>
              <w:rPr>
                <w:color w:val="000000"/>
                <w:sz w:val="18"/>
                <w:szCs w:val="18"/>
              </w:rPr>
            </w:pPr>
            <w:r w:rsidRPr="00BC0CC5">
              <w:rPr>
                <w:color w:val="000000"/>
                <w:sz w:val="18"/>
                <w:szCs w:val="18"/>
              </w:rPr>
              <w:t>Всего</w:t>
            </w:r>
          </w:p>
        </w:tc>
      </w:tr>
      <w:tr w:rsidR="00802F99" w:rsidRPr="00BC0CC5" w:rsidTr="00802F99">
        <w:trPr>
          <w:trHeight w:val="2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802F99" w:rsidRPr="00BC0CC5" w:rsidRDefault="00802F99" w:rsidP="00802F99">
            <w:pPr>
              <w:rPr>
                <w:color w:val="000000"/>
                <w:sz w:val="18"/>
                <w:szCs w:val="18"/>
              </w:rPr>
            </w:pPr>
          </w:p>
        </w:tc>
        <w:tc>
          <w:tcPr>
            <w:tcW w:w="2694" w:type="dxa"/>
            <w:vMerge/>
            <w:tcBorders>
              <w:top w:val="single" w:sz="4" w:space="0" w:color="auto"/>
              <w:left w:val="single" w:sz="4" w:space="0" w:color="auto"/>
              <w:bottom w:val="single" w:sz="4" w:space="0" w:color="000000"/>
              <w:right w:val="single" w:sz="4" w:space="0" w:color="000000"/>
            </w:tcBorders>
            <w:vAlign w:val="center"/>
            <w:hideMark/>
          </w:tcPr>
          <w:p w:rsidR="00802F99" w:rsidRPr="00BC0CC5" w:rsidRDefault="00802F99" w:rsidP="00802F99">
            <w:pPr>
              <w:rPr>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02F99" w:rsidRPr="00BC0CC5" w:rsidRDefault="00802F99" w:rsidP="00802F99">
            <w:pPr>
              <w:rPr>
                <w:color w:val="000000"/>
                <w:sz w:val="18"/>
                <w:szCs w:val="18"/>
              </w:rPr>
            </w:pPr>
          </w:p>
        </w:tc>
      </w:tr>
      <w:tr w:rsidR="00802F99" w:rsidRPr="00BC0CC5" w:rsidTr="00802F99">
        <w:trPr>
          <w:trHeight w:val="282"/>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802F99" w:rsidRPr="00BC0CC5" w:rsidRDefault="00802F99" w:rsidP="00802F99">
            <w:pPr>
              <w:jc w:val="center"/>
              <w:rPr>
                <w:color w:val="000000"/>
                <w:sz w:val="18"/>
                <w:szCs w:val="18"/>
              </w:rPr>
            </w:pPr>
            <w:r>
              <w:rPr>
                <w:color w:val="000000"/>
                <w:sz w:val="18"/>
                <w:szCs w:val="18"/>
              </w:rPr>
              <w:t>1</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02F99" w:rsidRPr="003C7693" w:rsidRDefault="00802F99" w:rsidP="00802F99">
            <w:pPr>
              <w:pStyle w:val="ConsPlusNormal"/>
              <w:widowControl/>
              <w:ind w:left="-142" w:firstLine="426"/>
              <w:jc w:val="both"/>
              <w:rPr>
                <w:rFonts w:ascii="Times New Roman" w:hAnsi="Times New Roman" w:cs="Times New Roman"/>
                <w:sz w:val="18"/>
                <w:szCs w:val="18"/>
              </w:rPr>
            </w:pPr>
            <w:r w:rsidRPr="00BC0CC5">
              <w:rPr>
                <w:rFonts w:ascii="Times New Roman" w:hAnsi="Times New Roman" w:cs="Times New Roman"/>
                <w:color w:val="000000"/>
                <w:sz w:val="18"/>
                <w:szCs w:val="18"/>
              </w:rPr>
              <w:t> </w:t>
            </w:r>
            <w:r w:rsidRPr="003C7693">
              <w:rPr>
                <w:rFonts w:ascii="Times New Roman" w:hAnsi="Times New Roman" w:cs="Times New Roman"/>
                <w:sz w:val="18"/>
                <w:szCs w:val="18"/>
              </w:rPr>
              <w:t>-Признание молодых семей нуждающимися в улучшении жилищных условий, согласно ст. 51 Жилищного кодекса;</w:t>
            </w:r>
          </w:p>
          <w:p w:rsidR="00802F99" w:rsidRPr="003C7693" w:rsidRDefault="00802F99" w:rsidP="00802F99">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Освещение в средствах массовой информации работы, направленной на реализацию целей и задач подпрограммы;</w:t>
            </w:r>
          </w:p>
          <w:p w:rsidR="00802F99" w:rsidRPr="003C7693" w:rsidRDefault="00802F99" w:rsidP="00802F99">
            <w:pPr>
              <w:pStyle w:val="ConsPlusNormal"/>
              <w:widowControl/>
              <w:ind w:left="-142" w:firstLine="426"/>
              <w:jc w:val="both"/>
              <w:rPr>
                <w:rFonts w:ascii="Times New Roman" w:hAnsi="Times New Roman" w:cs="Times New Roman"/>
                <w:sz w:val="18"/>
                <w:szCs w:val="18"/>
              </w:rPr>
            </w:pPr>
            <w:r w:rsidRPr="003C7693">
              <w:rPr>
                <w:rFonts w:ascii="Times New Roman" w:hAnsi="Times New Roman" w:cs="Times New Roman"/>
                <w:sz w:val="18"/>
                <w:szCs w:val="18"/>
              </w:rPr>
              <w:t xml:space="preserve"> - Определение ежегодного объема средств, необходимых для реализации подпрограммы.</w:t>
            </w:r>
          </w:p>
          <w:p w:rsidR="00802F99" w:rsidRPr="003C7693" w:rsidRDefault="00802F99" w:rsidP="00802F99">
            <w:pPr>
              <w:rPr>
                <w:sz w:val="18"/>
                <w:szCs w:val="18"/>
              </w:rPr>
            </w:pPr>
          </w:p>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r w:rsidRPr="00BC0CC5">
              <w:rPr>
                <w:color w:val="000000"/>
                <w:sz w:val="18"/>
                <w:szCs w:val="18"/>
              </w:rPr>
              <w:t> </w:t>
            </w:r>
          </w:p>
        </w:tc>
      </w:tr>
      <w:tr w:rsidR="00802F99" w:rsidRPr="00BC0CC5" w:rsidTr="00802F99">
        <w:trPr>
          <w:trHeight w:val="282"/>
        </w:trPr>
        <w:tc>
          <w:tcPr>
            <w:tcW w:w="459" w:type="dxa"/>
            <w:vMerge/>
            <w:tcBorders>
              <w:top w:val="nil"/>
              <w:left w:val="single" w:sz="4" w:space="0" w:color="auto"/>
              <w:bottom w:val="single" w:sz="4" w:space="0" w:color="000000"/>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r w:rsidRPr="00BC0CC5">
              <w:rPr>
                <w:color w:val="000000"/>
                <w:sz w:val="18"/>
                <w:szCs w:val="18"/>
              </w:rPr>
              <w:t> </w:t>
            </w:r>
          </w:p>
        </w:tc>
      </w:tr>
      <w:tr w:rsidR="00802F99" w:rsidRPr="00BC0CC5" w:rsidTr="00802F99">
        <w:trPr>
          <w:trHeight w:val="282"/>
        </w:trPr>
        <w:tc>
          <w:tcPr>
            <w:tcW w:w="459" w:type="dxa"/>
            <w:vMerge/>
            <w:tcBorders>
              <w:top w:val="nil"/>
              <w:left w:val="single" w:sz="4" w:space="0" w:color="auto"/>
              <w:bottom w:val="single" w:sz="4" w:space="0" w:color="000000"/>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r w:rsidRPr="00BC0CC5">
              <w:rPr>
                <w:color w:val="000000"/>
                <w:sz w:val="18"/>
                <w:szCs w:val="18"/>
              </w:rPr>
              <w:t> </w:t>
            </w:r>
          </w:p>
        </w:tc>
      </w:tr>
      <w:tr w:rsidR="00802F99" w:rsidRPr="00BC0CC5" w:rsidTr="00802F99">
        <w:trPr>
          <w:trHeight w:val="282"/>
        </w:trPr>
        <w:tc>
          <w:tcPr>
            <w:tcW w:w="459" w:type="dxa"/>
            <w:vMerge/>
            <w:tcBorders>
              <w:top w:val="nil"/>
              <w:left w:val="single" w:sz="4" w:space="0" w:color="auto"/>
              <w:bottom w:val="single" w:sz="4" w:space="0" w:color="000000"/>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AA6FB8">
            <w:pPr>
              <w:rPr>
                <w:color w:val="000000"/>
                <w:sz w:val="18"/>
                <w:szCs w:val="18"/>
              </w:rPr>
            </w:pPr>
            <w:r w:rsidRPr="00BC0CC5">
              <w:rPr>
                <w:color w:val="000000"/>
                <w:sz w:val="18"/>
                <w:szCs w:val="18"/>
              </w:rPr>
              <w:t> </w:t>
            </w:r>
            <w:r w:rsidR="00AA6FB8">
              <w:rPr>
                <w:color w:val="000000"/>
                <w:sz w:val="18"/>
                <w:szCs w:val="18"/>
              </w:rPr>
              <w:t>10 460,0</w:t>
            </w:r>
            <w:r>
              <w:rPr>
                <w:color w:val="000000"/>
                <w:sz w:val="18"/>
                <w:szCs w:val="18"/>
              </w:rPr>
              <w:t xml:space="preserve"> тыс.руб</w:t>
            </w:r>
          </w:p>
        </w:tc>
      </w:tr>
      <w:tr w:rsidR="00802F99" w:rsidRPr="00BC0CC5" w:rsidTr="00802F99">
        <w:trPr>
          <w:trHeight w:val="282"/>
        </w:trPr>
        <w:tc>
          <w:tcPr>
            <w:tcW w:w="459" w:type="dxa"/>
            <w:vMerge/>
            <w:tcBorders>
              <w:top w:val="nil"/>
              <w:left w:val="single" w:sz="4" w:space="0" w:color="auto"/>
              <w:bottom w:val="single" w:sz="4" w:space="0" w:color="000000"/>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r w:rsidRPr="00BC0CC5">
              <w:rPr>
                <w:color w:val="000000"/>
                <w:sz w:val="18"/>
                <w:szCs w:val="18"/>
              </w:rPr>
              <w:t> </w:t>
            </w:r>
          </w:p>
        </w:tc>
      </w:tr>
      <w:tr w:rsidR="00802F99" w:rsidRPr="00BC0CC5" w:rsidTr="00802F99">
        <w:trPr>
          <w:trHeight w:val="282"/>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802F99" w:rsidRPr="00BC0CC5" w:rsidRDefault="00802F99" w:rsidP="00802F99">
            <w:pPr>
              <w:jc w:val="center"/>
              <w:rPr>
                <w:color w:val="000000"/>
                <w:sz w:val="18"/>
                <w:szCs w:val="18"/>
              </w:rPr>
            </w:pPr>
            <w:r w:rsidRPr="00BC0CC5">
              <w:rPr>
                <w:color w:val="000000"/>
                <w:sz w:val="18"/>
                <w:szCs w:val="18"/>
              </w:rPr>
              <w:t> </w:t>
            </w:r>
          </w:p>
        </w:tc>
        <w:tc>
          <w:tcPr>
            <w:tcW w:w="517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02F99" w:rsidRPr="00BC0CC5" w:rsidRDefault="00802F99" w:rsidP="00802F99">
            <w:pPr>
              <w:jc w:val="center"/>
              <w:rPr>
                <w:color w:val="000000"/>
                <w:sz w:val="18"/>
                <w:szCs w:val="18"/>
              </w:rPr>
            </w:pPr>
            <w:r w:rsidRPr="00BC0CC5">
              <w:rPr>
                <w:color w:val="000000"/>
                <w:sz w:val="18"/>
                <w:szCs w:val="18"/>
              </w:rPr>
              <w:t>ИТОГО по программе</w:t>
            </w: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2F99" w:rsidRPr="00BC0CC5" w:rsidRDefault="00AA6FB8" w:rsidP="00802F99">
            <w:pPr>
              <w:rPr>
                <w:color w:val="000000"/>
                <w:sz w:val="18"/>
                <w:szCs w:val="18"/>
              </w:rPr>
            </w:pPr>
            <w:r>
              <w:rPr>
                <w:color w:val="000000"/>
                <w:sz w:val="18"/>
                <w:szCs w:val="18"/>
              </w:rPr>
              <w:t>10 460,0</w:t>
            </w:r>
            <w:r w:rsidR="004340BF">
              <w:rPr>
                <w:color w:val="000000"/>
                <w:sz w:val="18"/>
                <w:szCs w:val="18"/>
              </w:rPr>
              <w:t xml:space="preserve"> тыс.руб.</w:t>
            </w:r>
          </w:p>
        </w:tc>
      </w:tr>
      <w:tr w:rsidR="00802F99" w:rsidRPr="00BC0CC5" w:rsidTr="00802F99">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r w:rsidRPr="00BC0CC5">
              <w:rPr>
                <w:color w:val="000000"/>
                <w:sz w:val="18"/>
                <w:szCs w:val="18"/>
              </w:rPr>
              <w:t> </w:t>
            </w:r>
          </w:p>
        </w:tc>
      </w:tr>
      <w:tr w:rsidR="00802F99" w:rsidRPr="00BC0CC5" w:rsidTr="00802F99">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r w:rsidRPr="00BC0CC5">
              <w:rPr>
                <w:color w:val="000000"/>
                <w:sz w:val="18"/>
                <w:szCs w:val="18"/>
              </w:rPr>
              <w:t> </w:t>
            </w:r>
          </w:p>
        </w:tc>
      </w:tr>
      <w:tr w:rsidR="00802F99" w:rsidRPr="00BC0CC5" w:rsidTr="00802F99">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802F99" w:rsidRPr="00BC0CC5" w:rsidRDefault="00AA6FB8" w:rsidP="00802F99">
            <w:pPr>
              <w:rPr>
                <w:color w:val="000000"/>
                <w:sz w:val="18"/>
                <w:szCs w:val="18"/>
              </w:rPr>
            </w:pPr>
            <w:r>
              <w:rPr>
                <w:color w:val="000000"/>
                <w:sz w:val="18"/>
                <w:szCs w:val="18"/>
              </w:rPr>
              <w:t>10 460,0</w:t>
            </w:r>
            <w:r w:rsidR="00802F99">
              <w:rPr>
                <w:color w:val="000000"/>
                <w:sz w:val="18"/>
                <w:szCs w:val="18"/>
              </w:rPr>
              <w:t xml:space="preserve">  тыс.руб.</w:t>
            </w:r>
          </w:p>
        </w:tc>
      </w:tr>
      <w:tr w:rsidR="00802F99" w:rsidRPr="00BC0CC5" w:rsidTr="00802F99">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02F99" w:rsidRPr="00BC0CC5" w:rsidRDefault="00802F99" w:rsidP="00802F99">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802F99" w:rsidRPr="00BC0CC5" w:rsidRDefault="00802F99" w:rsidP="00802F99">
            <w:pPr>
              <w:rPr>
                <w:color w:val="000000"/>
                <w:sz w:val="18"/>
                <w:szCs w:val="18"/>
              </w:rPr>
            </w:pPr>
          </w:p>
        </w:tc>
        <w:tc>
          <w:tcPr>
            <w:tcW w:w="2694"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802F99" w:rsidRPr="00BC0CC5" w:rsidRDefault="00802F99" w:rsidP="00802F99">
            <w:pPr>
              <w:rPr>
                <w:color w:val="000000"/>
                <w:sz w:val="18"/>
                <w:szCs w:val="18"/>
              </w:rPr>
            </w:pPr>
            <w:r w:rsidRPr="00BC0CC5">
              <w:rPr>
                <w:color w:val="000000"/>
                <w:sz w:val="18"/>
                <w:szCs w:val="18"/>
              </w:rPr>
              <w:t>Другие источники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2F99" w:rsidRPr="00BC0CC5" w:rsidRDefault="00802F99" w:rsidP="00802F99">
            <w:pPr>
              <w:rPr>
                <w:color w:val="000000"/>
                <w:sz w:val="18"/>
                <w:szCs w:val="18"/>
              </w:rPr>
            </w:pPr>
          </w:p>
        </w:tc>
      </w:tr>
    </w:tbl>
    <w:p w:rsidR="00802F99" w:rsidRDefault="00802F99" w:rsidP="00802F99">
      <w:pPr>
        <w:rPr>
          <w:b/>
          <w:bCs/>
          <w:sz w:val="22"/>
          <w:szCs w:val="22"/>
        </w:rPr>
      </w:pPr>
    </w:p>
    <w:p w:rsidR="00802F99" w:rsidRDefault="00802F99" w:rsidP="00802F99">
      <w:pPr>
        <w:ind w:left="360"/>
        <w:rPr>
          <w:b/>
          <w:bCs/>
          <w:sz w:val="22"/>
          <w:szCs w:val="22"/>
        </w:rPr>
      </w:pPr>
    </w:p>
    <w:p w:rsidR="00802F99" w:rsidRDefault="00802F99" w:rsidP="00802F99">
      <w:pPr>
        <w:jc w:val="center"/>
        <w:rPr>
          <w:b/>
          <w:bCs/>
          <w:sz w:val="22"/>
          <w:szCs w:val="22"/>
        </w:rPr>
      </w:pPr>
      <w:r>
        <w:rPr>
          <w:b/>
          <w:bCs/>
          <w:sz w:val="22"/>
          <w:szCs w:val="22"/>
        </w:rPr>
        <w:t xml:space="preserve">Раздел 4. </w:t>
      </w:r>
    </w:p>
    <w:p w:rsidR="00802F99" w:rsidRDefault="00802F99" w:rsidP="00802F99">
      <w:pPr>
        <w:jc w:val="center"/>
        <w:rPr>
          <w:b/>
          <w:bCs/>
          <w:sz w:val="22"/>
          <w:szCs w:val="22"/>
        </w:rPr>
      </w:pPr>
      <w:r>
        <w:rPr>
          <w:b/>
          <w:bCs/>
          <w:sz w:val="22"/>
          <w:szCs w:val="22"/>
        </w:rPr>
        <w:t>ПЕРЕЧЕНЬ ЦЕЛЕВЫХ ПОКАЗАТЕЛЕЙ ПРОГРАММЫ</w:t>
      </w:r>
    </w:p>
    <w:p w:rsidR="00802F99" w:rsidRPr="00890F21" w:rsidRDefault="00802F99" w:rsidP="00802F99">
      <w:pPr>
        <w:ind w:left="1065"/>
        <w:jc w:val="center"/>
        <w:rPr>
          <w:b/>
          <w:bCs/>
          <w:sz w:val="22"/>
          <w:szCs w:val="22"/>
        </w:rPr>
      </w:pPr>
    </w:p>
    <w:p w:rsidR="00802F99" w:rsidRPr="00267755" w:rsidRDefault="00802F99" w:rsidP="00802F99">
      <w:pPr>
        <w:rPr>
          <w:sz w:val="22"/>
          <w:szCs w:val="22"/>
        </w:rPr>
      </w:pPr>
      <w:r w:rsidRPr="00267755">
        <w:rPr>
          <w:b/>
          <w:bCs/>
          <w:sz w:val="22"/>
          <w:szCs w:val="22"/>
        </w:rPr>
        <w:t>Оценка эффективности Подпрограммы</w:t>
      </w:r>
    </w:p>
    <w:p w:rsidR="003A6B0C" w:rsidRPr="00267755" w:rsidRDefault="003A6B0C" w:rsidP="00802F99">
      <w:pPr>
        <w:pStyle w:val="ConsPlusNormal"/>
        <w:widowControl/>
        <w:ind w:firstLine="0"/>
        <w:rPr>
          <w:rFonts w:ascii="Times New Roman" w:hAnsi="Times New Roman" w:cs="Times New Roman"/>
          <w:sz w:val="22"/>
          <w:szCs w:val="22"/>
        </w:rPr>
      </w:pPr>
    </w:p>
    <w:p w:rsidR="003A6B0C" w:rsidRPr="00267755" w:rsidRDefault="003A6B0C" w:rsidP="003A6B0C">
      <w:pPr>
        <w:pStyle w:val="ad"/>
        <w:ind w:left="-142" w:firstLine="426"/>
        <w:rPr>
          <w:rFonts w:ascii="Times New Roman" w:hAnsi="Times New Roman" w:cs="Times New Roman"/>
          <w:sz w:val="22"/>
          <w:szCs w:val="22"/>
        </w:rPr>
      </w:pPr>
      <w:r w:rsidRPr="00267755">
        <w:rPr>
          <w:rFonts w:ascii="Times New Roman" w:hAnsi="Times New Roman" w:cs="Times New Roman"/>
          <w:sz w:val="22"/>
          <w:szCs w:val="22"/>
        </w:rPr>
        <w:t xml:space="preserve">Оценка объема и эффективности реализации мер по обеспечению жильем участников Подпрограммы будет осуществляться на основе следующих индикаторов </w:t>
      </w:r>
      <w:r w:rsidRPr="004A5DE8">
        <w:rPr>
          <w:rFonts w:ascii="Times New Roman" w:hAnsi="Times New Roman" w:cs="Times New Roman"/>
          <w:sz w:val="22"/>
          <w:szCs w:val="22"/>
        </w:rPr>
        <w:t>(таблица1).</w:t>
      </w:r>
    </w:p>
    <w:p w:rsidR="00802F99" w:rsidRDefault="00802F99" w:rsidP="00802F99">
      <w:pPr>
        <w:widowControl w:val="0"/>
        <w:autoSpaceDE w:val="0"/>
        <w:autoSpaceDN w:val="0"/>
        <w:adjustRightInd w:val="0"/>
        <w:rPr>
          <w:b/>
          <w:bCs/>
          <w:sz w:val="22"/>
          <w:szCs w:val="22"/>
        </w:rPr>
      </w:pPr>
    </w:p>
    <w:p w:rsidR="00802F99" w:rsidRDefault="00802F99" w:rsidP="003A6B0C">
      <w:pPr>
        <w:widowControl w:val="0"/>
        <w:autoSpaceDE w:val="0"/>
        <w:autoSpaceDN w:val="0"/>
        <w:adjustRightInd w:val="0"/>
        <w:jc w:val="center"/>
        <w:rPr>
          <w:b/>
          <w:bCs/>
          <w:sz w:val="22"/>
          <w:szCs w:val="22"/>
        </w:rPr>
      </w:pPr>
    </w:p>
    <w:p w:rsidR="00802F99" w:rsidRDefault="00802F99" w:rsidP="00802F99">
      <w:pPr>
        <w:jc w:val="center"/>
        <w:rPr>
          <w:b/>
          <w:bCs/>
          <w:sz w:val="22"/>
          <w:szCs w:val="22"/>
        </w:rPr>
      </w:pPr>
      <w:r w:rsidRPr="00890F21">
        <w:rPr>
          <w:b/>
          <w:bCs/>
          <w:sz w:val="22"/>
          <w:szCs w:val="22"/>
        </w:rPr>
        <w:t>Система индикаторов оценки социально-экономических эффективности от реализации Программы</w:t>
      </w:r>
    </w:p>
    <w:p w:rsidR="003A6B0C" w:rsidRDefault="004A5DE8" w:rsidP="00802F99">
      <w:pPr>
        <w:widowControl w:val="0"/>
        <w:autoSpaceDE w:val="0"/>
        <w:autoSpaceDN w:val="0"/>
        <w:adjustRightInd w:val="0"/>
        <w:jc w:val="both"/>
        <w:rPr>
          <w:sz w:val="22"/>
          <w:szCs w:val="22"/>
        </w:rPr>
      </w:pPr>
      <w:r>
        <w:rPr>
          <w:sz w:val="22"/>
          <w:szCs w:val="22"/>
        </w:rPr>
        <w:t xml:space="preserve">                                                                                                                                  таблица1</w:t>
      </w:r>
    </w:p>
    <w:p w:rsidR="00D05F90" w:rsidRDefault="00D05F90" w:rsidP="003A6B0C">
      <w:pPr>
        <w:widowControl w:val="0"/>
        <w:autoSpaceDE w:val="0"/>
        <w:autoSpaceDN w:val="0"/>
        <w:adjustRightInd w:val="0"/>
        <w:ind w:firstLine="540"/>
        <w:jc w:val="both"/>
        <w:rPr>
          <w:sz w:val="22"/>
          <w:szCs w:val="22"/>
        </w:rPr>
      </w:pPr>
    </w:p>
    <w:tbl>
      <w:tblPr>
        <w:tblW w:w="9713" w:type="dxa"/>
        <w:tblInd w:w="93" w:type="dxa"/>
        <w:tblLook w:val="04A0"/>
      </w:tblPr>
      <w:tblGrid>
        <w:gridCol w:w="438"/>
        <w:gridCol w:w="2168"/>
        <w:gridCol w:w="1272"/>
        <w:gridCol w:w="978"/>
        <w:gridCol w:w="808"/>
        <w:gridCol w:w="809"/>
        <w:gridCol w:w="809"/>
        <w:gridCol w:w="809"/>
        <w:gridCol w:w="809"/>
        <w:gridCol w:w="813"/>
      </w:tblGrid>
      <w:tr w:rsidR="00802F99" w:rsidRPr="00802F99" w:rsidTr="00802F99">
        <w:trPr>
          <w:trHeight w:val="193"/>
        </w:trPr>
        <w:tc>
          <w:tcPr>
            <w:tcW w:w="4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 xml:space="preserve">Наименование </w:t>
            </w:r>
          </w:p>
        </w:tc>
        <w:tc>
          <w:tcPr>
            <w:tcW w:w="126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Единица измерения</w:t>
            </w:r>
          </w:p>
        </w:tc>
        <w:tc>
          <w:tcPr>
            <w:tcW w:w="5847" w:type="dxa"/>
            <w:gridSpan w:val="7"/>
            <w:tcBorders>
              <w:top w:val="single" w:sz="8" w:space="0" w:color="auto"/>
              <w:left w:val="nil"/>
              <w:bottom w:val="single" w:sz="8" w:space="0" w:color="auto"/>
              <w:right w:val="single" w:sz="8" w:space="0" w:color="000000"/>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Значения показателей</w:t>
            </w:r>
          </w:p>
        </w:tc>
      </w:tr>
      <w:tr w:rsidR="00802F99" w:rsidRPr="00802F99" w:rsidTr="00802F99">
        <w:trPr>
          <w:trHeight w:val="203"/>
        </w:trPr>
        <w:tc>
          <w:tcPr>
            <w:tcW w:w="424" w:type="dxa"/>
            <w:vMerge/>
            <w:tcBorders>
              <w:top w:val="single" w:sz="8" w:space="0" w:color="auto"/>
              <w:left w:val="single" w:sz="8" w:space="0" w:color="auto"/>
              <w:bottom w:val="single" w:sz="8" w:space="0" w:color="000000"/>
              <w:right w:val="single" w:sz="8" w:space="0" w:color="auto"/>
            </w:tcBorders>
            <w:vAlign w:val="center"/>
            <w:hideMark/>
          </w:tcPr>
          <w:p w:rsidR="00802F99" w:rsidRPr="00802F99" w:rsidRDefault="00802F99" w:rsidP="00802F99">
            <w:pPr>
              <w:rPr>
                <w:b/>
                <w:bCs/>
                <w:color w:val="000000"/>
                <w:sz w:val="22"/>
                <w:szCs w:val="22"/>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802F99" w:rsidRPr="00802F99" w:rsidRDefault="00802F99" w:rsidP="00802F99">
            <w:pPr>
              <w:rPr>
                <w:b/>
                <w:bCs/>
                <w:color w:val="000000"/>
                <w:sz w:val="22"/>
                <w:szCs w:val="22"/>
              </w:rPr>
            </w:pPr>
          </w:p>
        </w:tc>
        <w:tc>
          <w:tcPr>
            <w:tcW w:w="1262" w:type="dxa"/>
            <w:vMerge/>
            <w:tcBorders>
              <w:top w:val="single" w:sz="8" w:space="0" w:color="auto"/>
              <w:left w:val="single" w:sz="8" w:space="0" w:color="auto"/>
              <w:bottom w:val="single" w:sz="8" w:space="0" w:color="000000"/>
              <w:right w:val="single" w:sz="8" w:space="0" w:color="000000"/>
            </w:tcBorders>
            <w:vAlign w:val="center"/>
            <w:hideMark/>
          </w:tcPr>
          <w:p w:rsidR="00802F99" w:rsidRPr="00802F99" w:rsidRDefault="00802F99" w:rsidP="00802F99">
            <w:pPr>
              <w:rPr>
                <w:b/>
                <w:bCs/>
                <w:color w:val="000000"/>
                <w:sz w:val="22"/>
                <w:szCs w:val="22"/>
              </w:rPr>
            </w:pPr>
          </w:p>
        </w:tc>
        <w:tc>
          <w:tcPr>
            <w:tcW w:w="970"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2013год</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2014 год</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2015 год</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2016 год</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2017 год</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2018 год</w:t>
            </w:r>
          </w:p>
        </w:tc>
        <w:tc>
          <w:tcPr>
            <w:tcW w:w="815"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b/>
                <w:bCs/>
                <w:color w:val="000000"/>
                <w:sz w:val="22"/>
                <w:szCs w:val="22"/>
              </w:rPr>
            </w:pPr>
            <w:r w:rsidRPr="00802F99">
              <w:rPr>
                <w:b/>
                <w:bCs/>
                <w:color w:val="000000"/>
                <w:sz w:val="22"/>
                <w:szCs w:val="22"/>
              </w:rPr>
              <w:t>2019 год</w:t>
            </w:r>
          </w:p>
        </w:tc>
      </w:tr>
      <w:tr w:rsidR="00802F99" w:rsidRPr="00802F99" w:rsidTr="00802F99">
        <w:trPr>
          <w:trHeight w:val="1571"/>
        </w:trPr>
        <w:tc>
          <w:tcPr>
            <w:tcW w:w="424" w:type="dxa"/>
            <w:tcBorders>
              <w:top w:val="nil"/>
              <w:left w:val="single" w:sz="8" w:space="0" w:color="auto"/>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1.</w:t>
            </w:r>
          </w:p>
        </w:tc>
        <w:tc>
          <w:tcPr>
            <w:tcW w:w="2180" w:type="dxa"/>
            <w:tcBorders>
              <w:top w:val="nil"/>
              <w:left w:val="nil"/>
              <w:bottom w:val="single" w:sz="8" w:space="0" w:color="auto"/>
              <w:right w:val="single" w:sz="8" w:space="0" w:color="auto"/>
            </w:tcBorders>
            <w:shd w:val="clear" w:color="auto" w:fill="auto"/>
            <w:hideMark/>
          </w:tcPr>
          <w:p w:rsidR="00802F99" w:rsidRPr="00802F99" w:rsidRDefault="00802F99" w:rsidP="00802F99">
            <w:pPr>
              <w:rPr>
                <w:color w:val="000000"/>
                <w:sz w:val="22"/>
                <w:szCs w:val="22"/>
              </w:rPr>
            </w:pPr>
            <w:r w:rsidRPr="00802F99">
              <w:rPr>
                <w:color w:val="000000"/>
                <w:sz w:val="22"/>
                <w:szCs w:val="22"/>
              </w:rPr>
              <w:t>Количество молодых семей, улучшивших жилищные условия с помощью социальных выплат</w:t>
            </w:r>
          </w:p>
        </w:tc>
        <w:tc>
          <w:tcPr>
            <w:tcW w:w="126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семей</w:t>
            </w:r>
          </w:p>
        </w:tc>
        <w:tc>
          <w:tcPr>
            <w:tcW w:w="970"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6</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12</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9</w:t>
            </w:r>
          </w:p>
        </w:tc>
        <w:tc>
          <w:tcPr>
            <w:tcW w:w="812" w:type="dxa"/>
            <w:tcBorders>
              <w:top w:val="nil"/>
              <w:left w:val="nil"/>
              <w:bottom w:val="single" w:sz="8" w:space="0" w:color="auto"/>
              <w:right w:val="single" w:sz="8" w:space="0" w:color="auto"/>
            </w:tcBorders>
            <w:shd w:val="clear" w:color="auto" w:fill="auto"/>
            <w:hideMark/>
          </w:tcPr>
          <w:p w:rsidR="00802F99" w:rsidRPr="00802F99" w:rsidRDefault="00BA4A72" w:rsidP="00BA4A72">
            <w:pPr>
              <w:jc w:val="center"/>
              <w:rPr>
                <w:rFonts w:ascii="Calibri" w:hAnsi="Calibri" w:cs="Calibri"/>
                <w:color w:val="000000"/>
                <w:sz w:val="22"/>
                <w:szCs w:val="22"/>
              </w:rPr>
            </w:pPr>
            <w:r>
              <w:rPr>
                <w:rFonts w:ascii="Calibri" w:hAnsi="Calibri" w:cs="Calibri"/>
                <w:color w:val="000000"/>
                <w:sz w:val="22"/>
                <w:szCs w:val="22"/>
              </w:rPr>
              <w:t>16</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7</w:t>
            </w:r>
          </w:p>
        </w:tc>
        <w:tc>
          <w:tcPr>
            <w:tcW w:w="812"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7</w:t>
            </w:r>
          </w:p>
        </w:tc>
        <w:tc>
          <w:tcPr>
            <w:tcW w:w="815" w:type="dxa"/>
            <w:tcBorders>
              <w:top w:val="nil"/>
              <w:left w:val="nil"/>
              <w:bottom w:val="single" w:sz="8" w:space="0" w:color="auto"/>
              <w:right w:val="single" w:sz="8" w:space="0" w:color="auto"/>
            </w:tcBorders>
            <w:shd w:val="clear" w:color="auto" w:fill="auto"/>
            <w:hideMark/>
          </w:tcPr>
          <w:p w:rsidR="00802F99" w:rsidRPr="00802F99" w:rsidRDefault="00802F99" w:rsidP="00802F99">
            <w:pPr>
              <w:jc w:val="center"/>
              <w:rPr>
                <w:color w:val="000000"/>
                <w:sz w:val="22"/>
                <w:szCs w:val="22"/>
              </w:rPr>
            </w:pPr>
            <w:r w:rsidRPr="00802F99">
              <w:rPr>
                <w:color w:val="000000"/>
                <w:sz w:val="22"/>
                <w:szCs w:val="22"/>
              </w:rPr>
              <w:t>7</w:t>
            </w:r>
          </w:p>
        </w:tc>
      </w:tr>
    </w:tbl>
    <w:p w:rsidR="00D05F90" w:rsidRPr="00267755" w:rsidRDefault="00D05F90" w:rsidP="00D05F90">
      <w:pPr>
        <w:widowControl w:val="0"/>
        <w:autoSpaceDE w:val="0"/>
        <w:autoSpaceDN w:val="0"/>
        <w:adjustRightInd w:val="0"/>
        <w:jc w:val="both"/>
        <w:rPr>
          <w:sz w:val="22"/>
          <w:szCs w:val="22"/>
        </w:rPr>
      </w:pPr>
    </w:p>
    <w:p w:rsidR="00D05F90" w:rsidRDefault="00D05F90" w:rsidP="003A6B0C">
      <w:pPr>
        <w:widowControl w:val="0"/>
        <w:autoSpaceDE w:val="0"/>
        <w:autoSpaceDN w:val="0"/>
        <w:adjustRightInd w:val="0"/>
        <w:jc w:val="both"/>
        <w:rPr>
          <w:sz w:val="22"/>
          <w:szCs w:val="22"/>
        </w:rPr>
      </w:pPr>
    </w:p>
    <w:p w:rsidR="00D05F90" w:rsidRDefault="00D05F90" w:rsidP="003A6B0C">
      <w:pPr>
        <w:widowControl w:val="0"/>
        <w:autoSpaceDE w:val="0"/>
        <w:autoSpaceDN w:val="0"/>
        <w:adjustRightInd w:val="0"/>
        <w:jc w:val="both"/>
        <w:rPr>
          <w:sz w:val="22"/>
          <w:szCs w:val="22"/>
        </w:rPr>
      </w:pPr>
    </w:p>
    <w:p w:rsidR="00D05F90" w:rsidRDefault="00D05F90" w:rsidP="00D05F90">
      <w:pPr>
        <w:widowControl w:val="0"/>
        <w:autoSpaceDE w:val="0"/>
        <w:autoSpaceDN w:val="0"/>
        <w:adjustRightInd w:val="0"/>
        <w:jc w:val="both"/>
        <w:rPr>
          <w:sz w:val="22"/>
          <w:szCs w:val="22"/>
        </w:rPr>
      </w:pPr>
    </w:p>
    <w:p w:rsidR="00D05F90" w:rsidRPr="00267755" w:rsidRDefault="00D05F90" w:rsidP="003A6B0C">
      <w:pPr>
        <w:widowControl w:val="0"/>
        <w:autoSpaceDE w:val="0"/>
        <w:autoSpaceDN w:val="0"/>
        <w:adjustRightInd w:val="0"/>
        <w:jc w:val="both"/>
        <w:rPr>
          <w:sz w:val="22"/>
          <w:szCs w:val="22"/>
        </w:rPr>
        <w:sectPr w:rsidR="00D05F90" w:rsidRPr="00267755" w:rsidSect="004F4289">
          <w:pgSz w:w="11905" w:h="16838"/>
          <w:pgMar w:top="709" w:right="850" w:bottom="1134" w:left="1418" w:header="720" w:footer="720" w:gutter="0"/>
          <w:cols w:space="720"/>
          <w:noEndnote/>
        </w:sectPr>
      </w:pPr>
    </w:p>
    <w:p w:rsidR="004340BF" w:rsidRPr="00267755" w:rsidRDefault="004340BF" w:rsidP="004340BF">
      <w:pPr>
        <w:jc w:val="right"/>
        <w:rPr>
          <w:sz w:val="22"/>
          <w:szCs w:val="22"/>
        </w:rPr>
      </w:pPr>
      <w:r w:rsidRPr="00267755">
        <w:rPr>
          <w:sz w:val="22"/>
          <w:szCs w:val="22"/>
        </w:rPr>
        <w:t xml:space="preserve">Приложение </w:t>
      </w:r>
      <w:r w:rsidR="00F472D2">
        <w:rPr>
          <w:sz w:val="22"/>
          <w:szCs w:val="22"/>
        </w:rPr>
        <w:t>3</w:t>
      </w:r>
    </w:p>
    <w:p w:rsidR="004340BF" w:rsidRDefault="004340BF" w:rsidP="004340BF">
      <w:pPr>
        <w:jc w:val="right"/>
        <w:rPr>
          <w:sz w:val="22"/>
          <w:szCs w:val="22"/>
        </w:rPr>
      </w:pPr>
      <w:r w:rsidRPr="00267755">
        <w:rPr>
          <w:sz w:val="22"/>
          <w:szCs w:val="22"/>
        </w:rPr>
        <w:t xml:space="preserve"> </w:t>
      </w:r>
      <w:r w:rsidRPr="00890F21">
        <w:rPr>
          <w:sz w:val="22"/>
          <w:szCs w:val="22"/>
        </w:rPr>
        <w:t xml:space="preserve">к </w:t>
      </w:r>
      <w:r>
        <w:rPr>
          <w:sz w:val="22"/>
          <w:szCs w:val="22"/>
        </w:rPr>
        <w:t>муниципальной</w:t>
      </w:r>
      <w:r w:rsidRPr="00890F21">
        <w:rPr>
          <w:sz w:val="22"/>
          <w:szCs w:val="22"/>
        </w:rPr>
        <w:t xml:space="preserve"> целевой </w:t>
      </w:r>
      <w:r>
        <w:rPr>
          <w:sz w:val="22"/>
          <w:szCs w:val="22"/>
        </w:rPr>
        <w:t>п</w:t>
      </w:r>
      <w:r w:rsidRPr="00890F21">
        <w:rPr>
          <w:sz w:val="22"/>
          <w:szCs w:val="22"/>
        </w:rPr>
        <w:t xml:space="preserve">рограмме «Обеспечение </w:t>
      </w:r>
      <w:r>
        <w:rPr>
          <w:sz w:val="22"/>
          <w:szCs w:val="22"/>
        </w:rPr>
        <w:t xml:space="preserve">населения города </w:t>
      </w:r>
    </w:p>
    <w:p w:rsidR="004340BF" w:rsidRPr="00890F21" w:rsidRDefault="004340BF" w:rsidP="004340BF">
      <w:pPr>
        <w:jc w:val="right"/>
        <w:rPr>
          <w:sz w:val="22"/>
          <w:szCs w:val="22"/>
        </w:rPr>
      </w:pPr>
      <w:r w:rsidRPr="00890F21">
        <w:rPr>
          <w:sz w:val="22"/>
          <w:szCs w:val="22"/>
        </w:rPr>
        <w:t>качественным жильём на 201</w:t>
      </w:r>
      <w:r w:rsidR="00F472D2">
        <w:rPr>
          <w:sz w:val="22"/>
          <w:szCs w:val="22"/>
        </w:rPr>
        <w:t>7</w:t>
      </w:r>
      <w:r w:rsidRPr="00890F21">
        <w:rPr>
          <w:sz w:val="22"/>
          <w:szCs w:val="22"/>
        </w:rPr>
        <w:t>-201</w:t>
      </w:r>
      <w:r>
        <w:rPr>
          <w:sz w:val="22"/>
          <w:szCs w:val="22"/>
        </w:rPr>
        <w:t>9 годы»</w:t>
      </w:r>
    </w:p>
    <w:p w:rsidR="004340BF" w:rsidRDefault="004340BF" w:rsidP="004340BF">
      <w:pPr>
        <w:jc w:val="center"/>
        <w:rPr>
          <w:b/>
          <w:bCs/>
          <w:sz w:val="22"/>
          <w:szCs w:val="22"/>
        </w:rPr>
      </w:pPr>
    </w:p>
    <w:p w:rsidR="004340BF" w:rsidRDefault="004340BF" w:rsidP="004340BF">
      <w:pPr>
        <w:jc w:val="center"/>
        <w:rPr>
          <w:b/>
          <w:bCs/>
          <w:sz w:val="22"/>
          <w:szCs w:val="22"/>
        </w:rPr>
      </w:pPr>
      <w:r>
        <w:rPr>
          <w:b/>
          <w:bCs/>
          <w:sz w:val="22"/>
          <w:szCs w:val="22"/>
        </w:rPr>
        <w:t>ПАСПОРТ</w:t>
      </w:r>
    </w:p>
    <w:p w:rsidR="004340BF" w:rsidRPr="00267755" w:rsidRDefault="004340BF" w:rsidP="004340BF">
      <w:pPr>
        <w:jc w:val="center"/>
        <w:rPr>
          <w:b/>
          <w:bCs/>
          <w:sz w:val="22"/>
          <w:szCs w:val="22"/>
        </w:rPr>
      </w:pPr>
      <w:r w:rsidRPr="00267755">
        <w:rPr>
          <w:b/>
          <w:bCs/>
          <w:sz w:val="22"/>
          <w:szCs w:val="22"/>
        </w:rPr>
        <w:t xml:space="preserve">ПОДПРОГРАММА МО «ГОРОД </w:t>
      </w:r>
      <w:r>
        <w:rPr>
          <w:b/>
          <w:bCs/>
          <w:sz w:val="22"/>
          <w:szCs w:val="22"/>
        </w:rPr>
        <w:t>УДАЧНЫЙ</w:t>
      </w:r>
      <w:r w:rsidRPr="00267755">
        <w:rPr>
          <w:b/>
          <w:bCs/>
          <w:sz w:val="22"/>
          <w:szCs w:val="22"/>
        </w:rPr>
        <w:t xml:space="preserve">» </w:t>
      </w:r>
    </w:p>
    <w:p w:rsidR="004340BF" w:rsidRDefault="004340BF" w:rsidP="004340BF">
      <w:pPr>
        <w:jc w:val="center"/>
        <w:rPr>
          <w:b/>
          <w:bCs/>
          <w:sz w:val="22"/>
          <w:szCs w:val="22"/>
        </w:rPr>
      </w:pPr>
      <w:r w:rsidRPr="00267755">
        <w:rPr>
          <w:b/>
          <w:bCs/>
          <w:sz w:val="22"/>
          <w:szCs w:val="22"/>
        </w:rPr>
        <w:t>«ПЕРЕСЕЛЕНИЕ ГРАЖДАН ИЗ ВЕТХОГО И АВАРИЙНОГО ЖИЛИЩНОГО ФОНДА»</w:t>
      </w:r>
    </w:p>
    <w:p w:rsidR="004340BF" w:rsidRPr="00267755" w:rsidRDefault="004340BF" w:rsidP="004340BF">
      <w:pPr>
        <w:jc w:val="center"/>
        <w:rPr>
          <w:b/>
          <w:bCs/>
          <w:sz w:val="22"/>
          <w:szCs w:val="22"/>
        </w:rPr>
      </w:pP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6"/>
        <w:gridCol w:w="5858"/>
      </w:tblGrid>
      <w:tr w:rsidR="004340BF" w:rsidRPr="00267755" w:rsidTr="00BE06ED">
        <w:trPr>
          <w:trHeight w:val="672"/>
        </w:trPr>
        <w:tc>
          <w:tcPr>
            <w:tcW w:w="3616" w:type="dxa"/>
          </w:tcPr>
          <w:p w:rsidR="004340BF" w:rsidRPr="00267755" w:rsidRDefault="004340BF" w:rsidP="00BE06ED">
            <w:r w:rsidRPr="00267755">
              <w:rPr>
                <w:sz w:val="22"/>
                <w:szCs w:val="22"/>
              </w:rPr>
              <w:t>Наименование Подпрограммы</w:t>
            </w:r>
          </w:p>
        </w:tc>
        <w:tc>
          <w:tcPr>
            <w:tcW w:w="5858" w:type="dxa"/>
          </w:tcPr>
          <w:p w:rsidR="004340BF" w:rsidRPr="00267755" w:rsidRDefault="004340BF" w:rsidP="00BE06ED">
            <w:pPr>
              <w:pStyle w:val="ConsPlusNonformat"/>
              <w:widowControl/>
              <w:jc w:val="both"/>
              <w:rPr>
                <w:rFonts w:ascii="Times New Roman" w:hAnsi="Times New Roman" w:cs="Times New Roman"/>
                <w:sz w:val="22"/>
                <w:szCs w:val="22"/>
              </w:rPr>
            </w:pPr>
            <w:r w:rsidRPr="00267755">
              <w:rPr>
                <w:rFonts w:ascii="Times New Roman" w:hAnsi="Times New Roman" w:cs="Times New Roman"/>
                <w:sz w:val="22"/>
                <w:szCs w:val="22"/>
              </w:rPr>
              <w:t>«</w:t>
            </w:r>
            <w:r>
              <w:rPr>
                <w:rFonts w:ascii="Times New Roman" w:hAnsi="Times New Roman" w:cs="Times New Roman"/>
                <w:sz w:val="22"/>
                <w:szCs w:val="22"/>
              </w:rPr>
              <w:t>Переселение граждан из ветхого и аварийного жилищного фонда</w:t>
            </w:r>
            <w:r w:rsidRPr="00267755">
              <w:rPr>
                <w:rFonts w:ascii="Times New Roman" w:hAnsi="Times New Roman" w:cs="Times New Roman"/>
                <w:sz w:val="22"/>
                <w:szCs w:val="22"/>
              </w:rPr>
              <w:t>»  (далее  по  тексту  - Подпрограмма)</w:t>
            </w:r>
          </w:p>
          <w:p w:rsidR="004340BF" w:rsidRPr="00267755" w:rsidRDefault="004340BF" w:rsidP="00BE06ED">
            <w:pPr>
              <w:jc w:val="center"/>
            </w:pPr>
          </w:p>
        </w:tc>
      </w:tr>
      <w:tr w:rsidR="004340BF" w:rsidRPr="00267755" w:rsidTr="00BE06ED">
        <w:trPr>
          <w:trHeight w:val="224"/>
        </w:trPr>
        <w:tc>
          <w:tcPr>
            <w:tcW w:w="3616" w:type="dxa"/>
          </w:tcPr>
          <w:p w:rsidR="004340BF" w:rsidRPr="00267755" w:rsidRDefault="004340BF" w:rsidP="00BE06ED">
            <w:r>
              <w:rPr>
                <w:sz w:val="22"/>
                <w:szCs w:val="22"/>
              </w:rPr>
              <w:t>Сроки реализации программы</w:t>
            </w:r>
          </w:p>
        </w:tc>
        <w:tc>
          <w:tcPr>
            <w:tcW w:w="5858" w:type="dxa"/>
          </w:tcPr>
          <w:p w:rsidR="004340BF" w:rsidRPr="00267755" w:rsidRDefault="004340BF" w:rsidP="00F472D2">
            <w:pPr>
              <w:jc w:val="both"/>
            </w:pPr>
            <w:r>
              <w:rPr>
                <w:sz w:val="22"/>
                <w:szCs w:val="22"/>
              </w:rPr>
              <w:t>201</w:t>
            </w:r>
            <w:r w:rsidR="00F472D2">
              <w:rPr>
                <w:sz w:val="22"/>
                <w:szCs w:val="22"/>
              </w:rPr>
              <w:t>7</w:t>
            </w:r>
            <w:r>
              <w:rPr>
                <w:sz w:val="22"/>
                <w:szCs w:val="22"/>
              </w:rPr>
              <w:t>-2019 годы</w:t>
            </w:r>
          </w:p>
        </w:tc>
      </w:tr>
      <w:tr w:rsidR="004340BF" w:rsidRPr="00890F21" w:rsidTr="00BE06ED">
        <w:trPr>
          <w:trHeight w:val="664"/>
        </w:trPr>
        <w:tc>
          <w:tcPr>
            <w:tcW w:w="3616" w:type="dxa"/>
          </w:tcPr>
          <w:p w:rsidR="004340BF" w:rsidRPr="00890F21" w:rsidRDefault="004340BF" w:rsidP="00BE06ED">
            <w:r w:rsidRPr="00890F21">
              <w:rPr>
                <w:sz w:val="22"/>
                <w:szCs w:val="22"/>
              </w:rPr>
              <w:t xml:space="preserve">Координатор </w:t>
            </w:r>
            <w:r>
              <w:rPr>
                <w:sz w:val="22"/>
                <w:szCs w:val="22"/>
              </w:rPr>
              <w:t>п</w:t>
            </w:r>
            <w:r w:rsidRPr="00890F21">
              <w:rPr>
                <w:sz w:val="22"/>
                <w:szCs w:val="22"/>
              </w:rPr>
              <w:t xml:space="preserve">рограммы      </w:t>
            </w:r>
          </w:p>
        </w:tc>
        <w:tc>
          <w:tcPr>
            <w:tcW w:w="5858" w:type="dxa"/>
          </w:tcPr>
          <w:p w:rsidR="004340BF" w:rsidRDefault="004340BF" w:rsidP="00BE06ED">
            <w:pPr>
              <w:jc w:val="both"/>
              <w:rPr>
                <w:sz w:val="22"/>
                <w:szCs w:val="22"/>
              </w:rPr>
            </w:pPr>
            <w:r w:rsidRPr="00890F21">
              <w:rPr>
                <w:sz w:val="22"/>
                <w:szCs w:val="22"/>
              </w:rPr>
              <w:t xml:space="preserve">Заместитель </w:t>
            </w:r>
            <w:r>
              <w:rPr>
                <w:sz w:val="22"/>
                <w:szCs w:val="22"/>
              </w:rPr>
              <w:t>г</w:t>
            </w:r>
            <w:r w:rsidRPr="00890F21">
              <w:rPr>
                <w:sz w:val="22"/>
                <w:szCs w:val="22"/>
              </w:rPr>
              <w:t xml:space="preserve">лавы </w:t>
            </w:r>
            <w:r>
              <w:rPr>
                <w:sz w:val="22"/>
                <w:szCs w:val="22"/>
              </w:rPr>
              <w:t>администрации по городскому хозяйству</w:t>
            </w:r>
          </w:p>
          <w:p w:rsidR="004340BF" w:rsidRPr="00890F21" w:rsidRDefault="004340BF" w:rsidP="00BE06ED">
            <w:pPr>
              <w:jc w:val="both"/>
            </w:pPr>
            <w:r>
              <w:rPr>
                <w:sz w:val="22"/>
                <w:szCs w:val="22"/>
              </w:rPr>
              <w:t>Балкарова О.Н.</w:t>
            </w:r>
          </w:p>
        </w:tc>
      </w:tr>
      <w:tr w:rsidR="004340BF" w:rsidRPr="00890F21" w:rsidTr="00BE06ED">
        <w:trPr>
          <w:trHeight w:val="448"/>
        </w:trPr>
        <w:tc>
          <w:tcPr>
            <w:tcW w:w="3616" w:type="dxa"/>
          </w:tcPr>
          <w:p w:rsidR="004340BF" w:rsidRPr="00890F21" w:rsidRDefault="004340BF" w:rsidP="00BE06ED">
            <w:r>
              <w:rPr>
                <w:sz w:val="22"/>
                <w:szCs w:val="22"/>
              </w:rPr>
              <w:t>Исполнители программы</w:t>
            </w:r>
          </w:p>
        </w:tc>
        <w:tc>
          <w:tcPr>
            <w:tcW w:w="5858" w:type="dxa"/>
          </w:tcPr>
          <w:p w:rsidR="004340BF" w:rsidRPr="00890F21" w:rsidRDefault="004340BF" w:rsidP="00BE06ED">
            <w:r>
              <w:rPr>
                <w:sz w:val="22"/>
                <w:szCs w:val="22"/>
              </w:rPr>
              <w:t>Отдел ЖКХ и Г администрации МО «Город Удачный» Крюкова И.В</w:t>
            </w:r>
          </w:p>
        </w:tc>
      </w:tr>
      <w:tr w:rsidR="004340BF" w:rsidRPr="00677B33" w:rsidTr="00BE06ED">
        <w:trPr>
          <w:trHeight w:val="909"/>
        </w:trPr>
        <w:tc>
          <w:tcPr>
            <w:tcW w:w="3616" w:type="dxa"/>
          </w:tcPr>
          <w:p w:rsidR="004340BF" w:rsidRPr="00890F21" w:rsidRDefault="004340BF" w:rsidP="00BE06ED">
            <w:r w:rsidRPr="00890F21">
              <w:rPr>
                <w:sz w:val="22"/>
                <w:szCs w:val="22"/>
              </w:rPr>
              <w:t xml:space="preserve">Цель </w:t>
            </w:r>
            <w:r>
              <w:rPr>
                <w:sz w:val="22"/>
                <w:szCs w:val="22"/>
              </w:rPr>
              <w:t>п</w:t>
            </w:r>
            <w:r w:rsidRPr="00890F21">
              <w:rPr>
                <w:sz w:val="22"/>
                <w:szCs w:val="22"/>
              </w:rPr>
              <w:t>рограммы</w:t>
            </w:r>
          </w:p>
        </w:tc>
        <w:tc>
          <w:tcPr>
            <w:tcW w:w="5858" w:type="dxa"/>
          </w:tcPr>
          <w:p w:rsidR="004340BF" w:rsidRPr="00267755" w:rsidRDefault="004340BF" w:rsidP="00BE06ED">
            <w:pPr>
              <w:widowControl w:val="0"/>
              <w:autoSpaceDE w:val="0"/>
              <w:autoSpaceDN w:val="0"/>
              <w:adjustRightInd w:val="0"/>
              <w:ind w:left="-142"/>
              <w:jc w:val="both"/>
              <w:rPr>
                <w:sz w:val="22"/>
                <w:szCs w:val="22"/>
              </w:rPr>
            </w:pPr>
            <w:r w:rsidRPr="00267755">
              <w:rPr>
                <w:sz w:val="22"/>
                <w:szCs w:val="22"/>
              </w:rPr>
              <w:t>Основн</w:t>
            </w:r>
            <w:r>
              <w:rPr>
                <w:sz w:val="22"/>
                <w:szCs w:val="22"/>
              </w:rPr>
              <w:t>ой</w:t>
            </w:r>
            <w:r w:rsidRPr="00267755">
              <w:rPr>
                <w:sz w:val="22"/>
                <w:szCs w:val="22"/>
              </w:rPr>
              <w:t xml:space="preserve"> цел</w:t>
            </w:r>
            <w:r>
              <w:rPr>
                <w:sz w:val="22"/>
                <w:szCs w:val="22"/>
              </w:rPr>
              <w:t>ью</w:t>
            </w:r>
            <w:r w:rsidRPr="00267755">
              <w:rPr>
                <w:sz w:val="22"/>
                <w:szCs w:val="22"/>
              </w:rPr>
              <w:t xml:space="preserve"> подпрограммы буд</w:t>
            </w:r>
            <w:r>
              <w:rPr>
                <w:sz w:val="22"/>
                <w:szCs w:val="22"/>
              </w:rPr>
              <w:t>е</w:t>
            </w:r>
            <w:r w:rsidRPr="00267755">
              <w:rPr>
                <w:sz w:val="22"/>
                <w:szCs w:val="22"/>
              </w:rPr>
              <w:t>т являться:</w:t>
            </w:r>
          </w:p>
          <w:p w:rsidR="004340BF" w:rsidRPr="00677B33" w:rsidRDefault="004340BF" w:rsidP="00BE06ED">
            <w:pPr>
              <w:jc w:val="both"/>
              <w:rPr>
                <w:sz w:val="22"/>
                <w:szCs w:val="22"/>
              </w:rPr>
            </w:pPr>
            <w:r w:rsidRPr="00581EF0">
              <w:rPr>
                <w:sz w:val="22"/>
                <w:szCs w:val="22"/>
              </w:rPr>
              <w:t>Создание безопасных и благоприятных условий проживания граждан, их переселение из ветхого и аварийного жилищного фонда</w:t>
            </w:r>
          </w:p>
        </w:tc>
      </w:tr>
      <w:tr w:rsidR="004340BF" w:rsidRPr="00890F21" w:rsidTr="00BE06ED">
        <w:trPr>
          <w:trHeight w:val="1356"/>
        </w:trPr>
        <w:tc>
          <w:tcPr>
            <w:tcW w:w="3616" w:type="dxa"/>
          </w:tcPr>
          <w:p w:rsidR="004340BF" w:rsidRPr="00890F21" w:rsidRDefault="004340BF" w:rsidP="00664130">
            <w:r>
              <w:rPr>
                <w:sz w:val="22"/>
                <w:szCs w:val="22"/>
              </w:rPr>
              <w:t>Задачи</w:t>
            </w:r>
            <w:r w:rsidRPr="00890F21">
              <w:rPr>
                <w:sz w:val="22"/>
                <w:szCs w:val="22"/>
              </w:rPr>
              <w:t xml:space="preserve"> </w:t>
            </w:r>
            <w:r>
              <w:rPr>
                <w:sz w:val="22"/>
                <w:szCs w:val="22"/>
              </w:rPr>
              <w:t>п</w:t>
            </w:r>
            <w:r w:rsidRPr="00890F21">
              <w:rPr>
                <w:sz w:val="22"/>
                <w:szCs w:val="22"/>
              </w:rPr>
              <w:t xml:space="preserve">рограммы </w:t>
            </w:r>
          </w:p>
        </w:tc>
        <w:tc>
          <w:tcPr>
            <w:tcW w:w="5858" w:type="dxa"/>
          </w:tcPr>
          <w:p w:rsidR="004340BF" w:rsidRDefault="004340BF" w:rsidP="00664130">
            <w:r w:rsidRPr="00890F21">
              <w:rPr>
                <w:sz w:val="22"/>
                <w:szCs w:val="22"/>
              </w:rPr>
              <w:t xml:space="preserve"> Основными задачами Программы являются:</w:t>
            </w:r>
          </w:p>
          <w:p w:rsidR="00BE06ED" w:rsidRPr="00267755" w:rsidRDefault="00BE06ED" w:rsidP="00BE06ED">
            <w:pPr>
              <w:ind w:left="284" w:hanging="315"/>
              <w:jc w:val="both"/>
              <w:rPr>
                <w:sz w:val="22"/>
                <w:szCs w:val="22"/>
              </w:rPr>
            </w:pPr>
            <w:r>
              <w:rPr>
                <w:sz w:val="22"/>
                <w:szCs w:val="22"/>
              </w:rPr>
              <w:t>- П</w:t>
            </w:r>
            <w:r w:rsidRPr="00267755">
              <w:rPr>
                <w:sz w:val="22"/>
                <w:szCs w:val="22"/>
              </w:rPr>
              <w:t>редотвращение возможных обрушений и возгораний объектов жилья, предоставляющих реальную угрозу для жизни людей;</w:t>
            </w:r>
          </w:p>
          <w:p w:rsidR="00BE06ED" w:rsidRPr="00267755" w:rsidRDefault="00BE06ED" w:rsidP="00BE06ED">
            <w:pPr>
              <w:ind w:left="284" w:hanging="173"/>
              <w:jc w:val="both"/>
              <w:rPr>
                <w:sz w:val="22"/>
                <w:szCs w:val="22"/>
              </w:rPr>
            </w:pPr>
            <w:r>
              <w:rPr>
                <w:sz w:val="22"/>
                <w:szCs w:val="22"/>
              </w:rPr>
              <w:t>- С</w:t>
            </w:r>
            <w:r w:rsidRPr="00267755">
              <w:rPr>
                <w:sz w:val="22"/>
                <w:szCs w:val="22"/>
              </w:rPr>
              <w:t>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4340BF" w:rsidRDefault="00BE06ED" w:rsidP="00BE06ED">
            <w:pPr>
              <w:ind w:hanging="315"/>
              <w:rPr>
                <w:sz w:val="22"/>
                <w:szCs w:val="22"/>
              </w:rPr>
            </w:pPr>
            <w:r>
              <w:rPr>
                <w:sz w:val="22"/>
                <w:szCs w:val="22"/>
              </w:rPr>
              <w:t>-п     -Пе</w:t>
            </w:r>
            <w:r w:rsidRPr="00267755">
              <w:rPr>
                <w:sz w:val="22"/>
                <w:szCs w:val="22"/>
              </w:rPr>
              <w:t>реселение граждан из аварийных и ветхих домов представляющих реальную угрозу обрушения и их снос.</w:t>
            </w:r>
          </w:p>
          <w:p w:rsidR="00BE06ED" w:rsidRPr="00890F21" w:rsidRDefault="00BE06ED" w:rsidP="004340BF"/>
        </w:tc>
      </w:tr>
    </w:tbl>
    <w:p w:rsidR="004340BF" w:rsidRPr="00267755" w:rsidRDefault="004340BF" w:rsidP="004340BF">
      <w:pPr>
        <w:ind w:left="720"/>
        <w:rPr>
          <w:b/>
          <w:bCs/>
          <w:sz w:val="22"/>
          <w:szCs w:val="22"/>
        </w:rPr>
      </w:pPr>
    </w:p>
    <w:p w:rsidR="004340BF" w:rsidRDefault="004340BF" w:rsidP="004340BF">
      <w:pPr>
        <w:ind w:left="360"/>
        <w:jc w:val="center"/>
        <w:rPr>
          <w:b/>
          <w:bCs/>
          <w:sz w:val="22"/>
          <w:szCs w:val="22"/>
        </w:rPr>
      </w:pPr>
    </w:p>
    <w:p w:rsidR="004340BF" w:rsidRDefault="004340BF" w:rsidP="004340BF">
      <w:pPr>
        <w:ind w:left="720"/>
        <w:jc w:val="center"/>
        <w:rPr>
          <w:b/>
          <w:bCs/>
          <w:sz w:val="22"/>
          <w:szCs w:val="22"/>
        </w:rPr>
      </w:pPr>
      <w:r>
        <w:rPr>
          <w:b/>
          <w:bCs/>
          <w:sz w:val="22"/>
          <w:szCs w:val="22"/>
        </w:rPr>
        <w:t>РАЗДЕЛ 1.</w:t>
      </w:r>
    </w:p>
    <w:p w:rsidR="004340BF" w:rsidRDefault="004340BF" w:rsidP="004340BF">
      <w:pPr>
        <w:ind w:left="720"/>
        <w:jc w:val="center"/>
        <w:rPr>
          <w:b/>
          <w:bCs/>
          <w:sz w:val="22"/>
          <w:szCs w:val="22"/>
        </w:rPr>
      </w:pPr>
    </w:p>
    <w:p w:rsidR="004340BF" w:rsidRDefault="004340BF" w:rsidP="004340BF">
      <w:pPr>
        <w:jc w:val="center"/>
        <w:rPr>
          <w:b/>
          <w:bCs/>
          <w:sz w:val="22"/>
          <w:szCs w:val="22"/>
        </w:rPr>
      </w:pPr>
      <w:r>
        <w:rPr>
          <w:b/>
          <w:bCs/>
          <w:sz w:val="22"/>
          <w:szCs w:val="22"/>
        </w:rPr>
        <w:t xml:space="preserve">ХАРАКТЕРИСТИКА ТЕКУЩЕГО СОСТОЯНИЯ СФЕРЫ РЕАЛИЗАЦИИ </w:t>
      </w:r>
    </w:p>
    <w:p w:rsidR="004340BF" w:rsidRDefault="004340BF" w:rsidP="004340BF">
      <w:pPr>
        <w:jc w:val="center"/>
        <w:rPr>
          <w:b/>
          <w:bCs/>
          <w:sz w:val="22"/>
          <w:szCs w:val="22"/>
        </w:rPr>
      </w:pPr>
      <w:r>
        <w:rPr>
          <w:b/>
          <w:bCs/>
          <w:sz w:val="22"/>
          <w:szCs w:val="22"/>
        </w:rPr>
        <w:t>ПРОГРАММЫ</w:t>
      </w:r>
    </w:p>
    <w:p w:rsidR="004340BF" w:rsidRDefault="004340BF" w:rsidP="004340BF">
      <w:pPr>
        <w:jc w:val="center"/>
        <w:rPr>
          <w:b/>
          <w:bCs/>
          <w:sz w:val="22"/>
          <w:szCs w:val="22"/>
        </w:rPr>
      </w:pPr>
    </w:p>
    <w:p w:rsidR="004340BF" w:rsidRPr="006A704C" w:rsidRDefault="004340BF" w:rsidP="004340BF">
      <w:pPr>
        <w:numPr>
          <w:ilvl w:val="1"/>
          <w:numId w:val="39"/>
        </w:numPr>
        <w:jc w:val="center"/>
        <w:rPr>
          <w:b/>
          <w:bCs/>
          <w:sz w:val="22"/>
          <w:szCs w:val="22"/>
        </w:rPr>
      </w:pPr>
      <w:r>
        <w:rPr>
          <w:b/>
          <w:bCs/>
          <w:sz w:val="22"/>
          <w:szCs w:val="22"/>
        </w:rPr>
        <w:t>Анализ состояния сферы социально- экономического развития</w:t>
      </w:r>
    </w:p>
    <w:p w:rsidR="004340BF" w:rsidRDefault="004340BF" w:rsidP="004340BF">
      <w:pPr>
        <w:widowControl w:val="0"/>
        <w:autoSpaceDE w:val="0"/>
        <w:autoSpaceDN w:val="0"/>
        <w:adjustRightInd w:val="0"/>
        <w:ind w:left="-142" w:firstLine="426"/>
        <w:jc w:val="center"/>
        <w:rPr>
          <w:b/>
          <w:bCs/>
          <w:sz w:val="22"/>
          <w:szCs w:val="22"/>
        </w:rPr>
      </w:pPr>
    </w:p>
    <w:p w:rsidR="004340BF" w:rsidRPr="004340BF" w:rsidRDefault="004340BF" w:rsidP="004340BF">
      <w:pPr>
        <w:jc w:val="both"/>
        <w:rPr>
          <w:sz w:val="22"/>
          <w:szCs w:val="22"/>
        </w:rPr>
      </w:pPr>
      <w:r w:rsidRPr="004340BF">
        <w:rPr>
          <w:sz w:val="22"/>
          <w:szCs w:val="22"/>
        </w:rPr>
        <w:t>Немалая часть жилищного фонда г. Удачного (6,6 %) относится к категории ветхого,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rsidR="004340BF" w:rsidRPr="004340BF" w:rsidRDefault="004340BF" w:rsidP="004340BF">
      <w:pPr>
        <w:ind w:firstLine="284"/>
        <w:jc w:val="both"/>
        <w:rPr>
          <w:sz w:val="22"/>
          <w:szCs w:val="22"/>
        </w:rPr>
      </w:pPr>
      <w:r w:rsidRPr="004340BF">
        <w:rPr>
          <w:rFonts w:eastAsia="Calibri"/>
          <w:sz w:val="22"/>
          <w:szCs w:val="22"/>
        </w:rPr>
        <w:t>Эксплуатация жилищного фонда в сложных условиях Крайнего Севера и отсутствие средств на проведение его реконструкции являются причиной ежегодного роста объема как ветхих, так и аварийных</w:t>
      </w:r>
    </w:p>
    <w:p w:rsidR="004340BF" w:rsidRPr="004340BF" w:rsidRDefault="004340BF" w:rsidP="004340BF">
      <w:pPr>
        <w:ind w:firstLine="284"/>
        <w:jc w:val="both"/>
        <w:rPr>
          <w:sz w:val="22"/>
          <w:szCs w:val="22"/>
        </w:rPr>
      </w:pPr>
      <w:r w:rsidRPr="004340BF">
        <w:rPr>
          <w:sz w:val="22"/>
          <w:szCs w:val="22"/>
        </w:rPr>
        <w:t>Несмотря на то, что г. Удачный считается относительно благополучным в материальном плане городом, высокая (по сравнению с доходами граждан) стоимость жилья на вторичном рынке осложняет большинству жителей города задачу самостоятельного улучшения своих жилищных условий.</w:t>
      </w:r>
    </w:p>
    <w:p w:rsidR="004340BF" w:rsidRPr="004340BF" w:rsidRDefault="004340BF" w:rsidP="004340BF">
      <w:pPr>
        <w:ind w:firstLine="284"/>
        <w:jc w:val="both"/>
        <w:rPr>
          <w:sz w:val="22"/>
          <w:szCs w:val="22"/>
        </w:rPr>
      </w:pPr>
      <w:r w:rsidRPr="004340BF">
        <w:rPr>
          <w:sz w:val="22"/>
          <w:szCs w:val="22"/>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rsidR="00823122" w:rsidRPr="004340BF" w:rsidRDefault="004340BF" w:rsidP="004340BF">
      <w:pPr>
        <w:pStyle w:val="ConsPlusNonformat"/>
        <w:widowControl/>
        <w:jc w:val="both"/>
        <w:rPr>
          <w:rFonts w:ascii="Times New Roman" w:hAnsi="Times New Roman" w:cs="Times New Roman"/>
          <w:sz w:val="22"/>
          <w:szCs w:val="22"/>
        </w:rPr>
        <w:sectPr w:rsidR="00823122" w:rsidRPr="004340BF" w:rsidSect="004340BF">
          <w:pgSz w:w="11905" w:h="16838"/>
          <w:pgMar w:top="568" w:right="1418" w:bottom="1134" w:left="851" w:header="720" w:footer="720" w:gutter="0"/>
          <w:cols w:space="720"/>
          <w:noEndnote/>
          <w:docGrid w:linePitch="326"/>
        </w:sectPr>
      </w:pPr>
      <w:r w:rsidRPr="004340BF">
        <w:rPr>
          <w:rFonts w:ascii="Times New Roman" w:hAnsi="Times New Roman" w:cs="Times New Roman"/>
          <w:sz w:val="22"/>
          <w:szCs w:val="22"/>
        </w:rPr>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w:t>
      </w:r>
      <w:r w:rsidR="002025D2">
        <w:rPr>
          <w:rFonts w:ascii="Times New Roman" w:hAnsi="Times New Roman" w:cs="Times New Roman"/>
          <w:sz w:val="22"/>
          <w:szCs w:val="22"/>
        </w:rPr>
        <w:t>ь</w:t>
      </w:r>
    </w:p>
    <w:p w:rsidR="00823122" w:rsidRPr="00267755" w:rsidRDefault="00823122" w:rsidP="00802F99">
      <w:pPr>
        <w:tabs>
          <w:tab w:val="left" w:pos="3495"/>
        </w:tabs>
        <w:rPr>
          <w:sz w:val="22"/>
          <w:szCs w:val="22"/>
        </w:rPr>
      </w:pPr>
    </w:p>
    <w:p w:rsidR="00823122" w:rsidRPr="00267755" w:rsidRDefault="00823122" w:rsidP="00823122">
      <w:pPr>
        <w:tabs>
          <w:tab w:val="left" w:pos="3495"/>
        </w:tabs>
        <w:jc w:val="right"/>
        <w:rPr>
          <w:sz w:val="22"/>
          <w:szCs w:val="22"/>
        </w:rPr>
      </w:pPr>
    </w:p>
    <w:p w:rsidR="00823122" w:rsidRDefault="00823122" w:rsidP="00823122">
      <w:pPr>
        <w:ind w:firstLine="284"/>
        <w:jc w:val="both"/>
        <w:rPr>
          <w:sz w:val="22"/>
          <w:szCs w:val="22"/>
        </w:rPr>
      </w:pPr>
      <w:r w:rsidRPr="00267755">
        <w:rPr>
          <w:sz w:val="22"/>
          <w:szCs w:val="22"/>
        </w:rPr>
        <w:t>деятельность участников Подпрограммы,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rsidR="00581EF0" w:rsidRDefault="00581EF0" w:rsidP="00581EF0">
      <w:pPr>
        <w:jc w:val="both"/>
        <w:rPr>
          <w:sz w:val="22"/>
          <w:szCs w:val="22"/>
        </w:rPr>
      </w:pPr>
    </w:p>
    <w:p w:rsidR="00581EF0" w:rsidRDefault="00581EF0" w:rsidP="00581EF0">
      <w:pPr>
        <w:widowControl w:val="0"/>
        <w:autoSpaceDE w:val="0"/>
        <w:autoSpaceDN w:val="0"/>
        <w:adjustRightInd w:val="0"/>
        <w:ind w:left="405"/>
        <w:jc w:val="center"/>
        <w:rPr>
          <w:b/>
          <w:sz w:val="22"/>
          <w:szCs w:val="22"/>
        </w:rPr>
      </w:pPr>
      <w:r>
        <w:rPr>
          <w:b/>
          <w:sz w:val="22"/>
          <w:szCs w:val="22"/>
        </w:rPr>
        <w:t>Раздел 2.</w:t>
      </w:r>
    </w:p>
    <w:p w:rsidR="00581EF0" w:rsidRDefault="00581EF0" w:rsidP="00581EF0">
      <w:pPr>
        <w:widowControl w:val="0"/>
        <w:autoSpaceDE w:val="0"/>
        <w:autoSpaceDN w:val="0"/>
        <w:adjustRightInd w:val="0"/>
        <w:ind w:left="405"/>
        <w:jc w:val="center"/>
        <w:rPr>
          <w:b/>
          <w:sz w:val="22"/>
          <w:szCs w:val="22"/>
        </w:rPr>
      </w:pPr>
      <w:r>
        <w:rPr>
          <w:b/>
          <w:sz w:val="22"/>
          <w:szCs w:val="22"/>
        </w:rPr>
        <w:t>МЕХАНИЗМ РЕАЛИЗАЦИИ ПРОГРАММЫ</w:t>
      </w:r>
    </w:p>
    <w:p w:rsidR="00581EF0" w:rsidRPr="004D4C47" w:rsidRDefault="00581EF0" w:rsidP="00581EF0">
      <w:pPr>
        <w:pStyle w:val="3"/>
        <w:ind w:left="45"/>
        <w:rPr>
          <w:rFonts w:ascii="Times New Roman" w:hAnsi="Times New Roman"/>
          <w:sz w:val="22"/>
          <w:szCs w:val="22"/>
        </w:rPr>
      </w:pPr>
      <w:r>
        <w:rPr>
          <w:rFonts w:ascii="Times New Roman" w:hAnsi="Times New Roman"/>
          <w:sz w:val="22"/>
          <w:szCs w:val="22"/>
        </w:rPr>
        <w:t>1.1.</w:t>
      </w:r>
      <w:r w:rsidRPr="00890F21">
        <w:rPr>
          <w:rFonts w:ascii="Times New Roman" w:hAnsi="Times New Roman"/>
          <w:sz w:val="22"/>
          <w:szCs w:val="22"/>
        </w:rPr>
        <w:t xml:space="preserve">Цели и </w:t>
      </w:r>
      <w:r>
        <w:rPr>
          <w:rFonts w:ascii="Times New Roman" w:hAnsi="Times New Roman"/>
          <w:sz w:val="22"/>
          <w:szCs w:val="22"/>
        </w:rPr>
        <w:t>задачи</w:t>
      </w:r>
      <w:r w:rsidRPr="00890F21">
        <w:rPr>
          <w:rFonts w:ascii="Times New Roman" w:hAnsi="Times New Roman"/>
          <w:sz w:val="22"/>
          <w:szCs w:val="22"/>
        </w:rPr>
        <w:t xml:space="preserve"> программы</w:t>
      </w:r>
    </w:p>
    <w:p w:rsidR="00581EF0" w:rsidRDefault="00581EF0" w:rsidP="00823122">
      <w:pPr>
        <w:ind w:firstLine="284"/>
        <w:jc w:val="both"/>
        <w:rPr>
          <w:sz w:val="22"/>
          <w:szCs w:val="22"/>
        </w:rPr>
      </w:pPr>
    </w:p>
    <w:p w:rsidR="00823122" w:rsidRPr="00267755" w:rsidRDefault="00823122" w:rsidP="00581EF0">
      <w:pPr>
        <w:jc w:val="both"/>
        <w:rPr>
          <w:sz w:val="22"/>
          <w:szCs w:val="22"/>
        </w:rPr>
      </w:pPr>
      <w:r w:rsidRPr="00267755">
        <w:rPr>
          <w:sz w:val="22"/>
          <w:szCs w:val="22"/>
        </w:rPr>
        <w:t>Основной целью Подпрограммы является создание безопасных и благоприятных условий проживания граждан, их переселение из ветхого и аварийного жилищного фонда.</w:t>
      </w:r>
    </w:p>
    <w:p w:rsidR="00823122" w:rsidRPr="00267755" w:rsidRDefault="00823122" w:rsidP="00823122">
      <w:pPr>
        <w:ind w:firstLine="284"/>
        <w:jc w:val="both"/>
        <w:rPr>
          <w:sz w:val="22"/>
          <w:szCs w:val="22"/>
        </w:rPr>
      </w:pPr>
      <w:r w:rsidRPr="00267755">
        <w:rPr>
          <w:sz w:val="22"/>
          <w:szCs w:val="22"/>
        </w:rPr>
        <w:t>Для достижения этой цели в рамках Подпрограммы должны быть решены следующие основные задачи:</w:t>
      </w:r>
    </w:p>
    <w:p w:rsidR="00823122" w:rsidRPr="00267755" w:rsidRDefault="00823122" w:rsidP="00823122">
      <w:pPr>
        <w:numPr>
          <w:ilvl w:val="0"/>
          <w:numId w:val="1"/>
        </w:numPr>
        <w:ind w:firstLine="284"/>
        <w:jc w:val="both"/>
        <w:rPr>
          <w:sz w:val="22"/>
          <w:szCs w:val="22"/>
        </w:rPr>
      </w:pPr>
      <w:r w:rsidRPr="00267755">
        <w:rPr>
          <w:sz w:val="22"/>
          <w:szCs w:val="22"/>
        </w:rPr>
        <w:tab/>
        <w:t>предотвращение возможных обрушений и возгораний объектов жилья, предоставляющих реальную угрозу для жизни людей;</w:t>
      </w:r>
    </w:p>
    <w:p w:rsidR="00823122" w:rsidRPr="00267755" w:rsidRDefault="00823122" w:rsidP="00823122">
      <w:pPr>
        <w:numPr>
          <w:ilvl w:val="0"/>
          <w:numId w:val="1"/>
        </w:numPr>
        <w:ind w:firstLine="284"/>
        <w:jc w:val="both"/>
        <w:rPr>
          <w:sz w:val="22"/>
          <w:szCs w:val="22"/>
        </w:rPr>
      </w:pPr>
      <w:r w:rsidRPr="00267755">
        <w:rPr>
          <w:sz w:val="22"/>
          <w:szCs w:val="22"/>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823122" w:rsidRDefault="00F472D2" w:rsidP="00823122">
      <w:pPr>
        <w:numPr>
          <w:ilvl w:val="0"/>
          <w:numId w:val="2"/>
        </w:numPr>
        <w:ind w:firstLine="284"/>
        <w:jc w:val="both"/>
        <w:rPr>
          <w:sz w:val="22"/>
          <w:szCs w:val="22"/>
        </w:rPr>
      </w:pPr>
      <w:r>
        <w:rPr>
          <w:sz w:val="22"/>
          <w:szCs w:val="22"/>
        </w:rPr>
        <w:tab/>
      </w:r>
      <w:r w:rsidR="00823122" w:rsidRPr="00BE06ED">
        <w:rPr>
          <w:sz w:val="22"/>
          <w:szCs w:val="22"/>
        </w:rPr>
        <w:t>переселение граждан из аварийных и ветхих домов представляющих реал</w:t>
      </w:r>
      <w:r w:rsidR="00BE06ED">
        <w:rPr>
          <w:sz w:val="22"/>
          <w:szCs w:val="22"/>
        </w:rPr>
        <w:t>ьную угрозу обрушения и их снос;</w:t>
      </w:r>
    </w:p>
    <w:p w:rsidR="00BE06ED" w:rsidRPr="00267755" w:rsidRDefault="00BE06ED" w:rsidP="00BE06ED">
      <w:pPr>
        <w:numPr>
          <w:ilvl w:val="0"/>
          <w:numId w:val="2"/>
        </w:numPr>
        <w:ind w:firstLine="284"/>
        <w:jc w:val="both"/>
        <w:rPr>
          <w:sz w:val="22"/>
          <w:szCs w:val="22"/>
        </w:rPr>
      </w:pPr>
      <w:r w:rsidRPr="00267755">
        <w:rPr>
          <w:sz w:val="22"/>
          <w:szCs w:val="22"/>
        </w:rPr>
        <w:t>снос аварийного и непригодного для постоянного проживания жилищного фонда на территории города и уменьшение объемов ветхого и аварийного жилищного фонда на террито</w:t>
      </w:r>
      <w:r>
        <w:rPr>
          <w:sz w:val="22"/>
          <w:szCs w:val="22"/>
        </w:rPr>
        <w:t>рии города.</w:t>
      </w:r>
    </w:p>
    <w:p w:rsidR="00BE06ED" w:rsidRPr="00BE06ED" w:rsidRDefault="00BE06ED" w:rsidP="00BE06ED">
      <w:pPr>
        <w:ind w:left="284"/>
        <w:jc w:val="both"/>
        <w:rPr>
          <w:sz w:val="22"/>
          <w:szCs w:val="22"/>
        </w:rPr>
      </w:pPr>
    </w:p>
    <w:p w:rsidR="00823122" w:rsidRPr="00267755" w:rsidRDefault="00823122" w:rsidP="00823122">
      <w:pPr>
        <w:jc w:val="both"/>
        <w:rPr>
          <w:sz w:val="22"/>
          <w:szCs w:val="22"/>
        </w:rPr>
      </w:pPr>
      <w:r w:rsidRPr="00267755">
        <w:rPr>
          <w:b/>
          <w:bCs/>
          <w:i/>
          <w:iCs/>
          <w:sz w:val="22"/>
          <w:szCs w:val="22"/>
        </w:rPr>
        <w:t>Конечным итогом реализации данного стратегического направления должно явиться:</w:t>
      </w:r>
    </w:p>
    <w:p w:rsidR="00823122" w:rsidRPr="00267755" w:rsidRDefault="00823122" w:rsidP="00823122">
      <w:pPr>
        <w:numPr>
          <w:ilvl w:val="0"/>
          <w:numId w:val="21"/>
        </w:numPr>
        <w:ind w:left="0" w:firstLine="284"/>
        <w:jc w:val="both"/>
        <w:rPr>
          <w:sz w:val="22"/>
          <w:szCs w:val="22"/>
        </w:rPr>
      </w:pPr>
      <w:r w:rsidRPr="00267755">
        <w:rPr>
          <w:sz w:val="22"/>
          <w:szCs w:val="22"/>
        </w:rPr>
        <w:t>ликвидация ветхого и аварийного жилищного фонда;</w:t>
      </w:r>
    </w:p>
    <w:p w:rsidR="00581EF0" w:rsidRPr="00581EF0" w:rsidRDefault="00823122" w:rsidP="00581EF0">
      <w:pPr>
        <w:numPr>
          <w:ilvl w:val="0"/>
          <w:numId w:val="21"/>
        </w:numPr>
        <w:ind w:left="0" w:firstLine="284"/>
        <w:jc w:val="both"/>
        <w:rPr>
          <w:sz w:val="22"/>
          <w:szCs w:val="22"/>
        </w:rPr>
      </w:pPr>
      <w:r w:rsidRPr="00267755">
        <w:rPr>
          <w:sz w:val="22"/>
          <w:szCs w:val="22"/>
        </w:rPr>
        <w:t>повышение комфортности и безопасности проживания в муниципальном жилищном фонде.</w:t>
      </w:r>
    </w:p>
    <w:p w:rsidR="00581EF0" w:rsidRDefault="00581EF0" w:rsidP="00581EF0">
      <w:pPr>
        <w:jc w:val="both"/>
        <w:rPr>
          <w:sz w:val="22"/>
          <w:szCs w:val="22"/>
        </w:rPr>
      </w:pPr>
    </w:p>
    <w:p w:rsidR="00581EF0" w:rsidRPr="00890F21" w:rsidRDefault="00581EF0" w:rsidP="00581EF0">
      <w:pPr>
        <w:widowControl w:val="0"/>
        <w:autoSpaceDE w:val="0"/>
        <w:autoSpaceDN w:val="0"/>
        <w:adjustRightInd w:val="0"/>
        <w:ind w:left="142"/>
        <w:jc w:val="both"/>
        <w:rPr>
          <w:sz w:val="22"/>
          <w:szCs w:val="22"/>
        </w:rPr>
      </w:pPr>
      <w:r w:rsidRPr="00890F21">
        <w:rPr>
          <w:sz w:val="22"/>
          <w:szCs w:val="22"/>
        </w:rPr>
        <w:t xml:space="preserve">Обеспечение прав жителей города </w:t>
      </w:r>
      <w:r>
        <w:rPr>
          <w:sz w:val="22"/>
          <w:szCs w:val="22"/>
        </w:rPr>
        <w:t>Удачного</w:t>
      </w:r>
      <w:r w:rsidRPr="00890F21">
        <w:rPr>
          <w:sz w:val="22"/>
          <w:szCs w:val="22"/>
        </w:rPr>
        <w:t xml:space="preserve"> на проживание в жилищном фонде, отвечающем требованиям действующих стандартов качества;</w:t>
      </w:r>
    </w:p>
    <w:p w:rsidR="00581EF0" w:rsidRDefault="00581EF0" w:rsidP="00581EF0">
      <w:pPr>
        <w:widowControl w:val="0"/>
        <w:autoSpaceDE w:val="0"/>
        <w:autoSpaceDN w:val="0"/>
        <w:adjustRightInd w:val="0"/>
        <w:ind w:left="-284" w:firstLine="426"/>
        <w:jc w:val="both"/>
        <w:rPr>
          <w:sz w:val="22"/>
          <w:szCs w:val="22"/>
        </w:rPr>
      </w:pPr>
      <w:r w:rsidRPr="00890F21">
        <w:rPr>
          <w:sz w:val="22"/>
          <w:szCs w:val="22"/>
        </w:rPr>
        <w:t>Конечным итогом реализации данного стратегического направления должно явиться:</w:t>
      </w:r>
    </w:p>
    <w:p w:rsidR="00581EF0" w:rsidRPr="00890F21" w:rsidRDefault="00581EF0" w:rsidP="00581EF0">
      <w:pPr>
        <w:widowControl w:val="0"/>
        <w:autoSpaceDE w:val="0"/>
        <w:autoSpaceDN w:val="0"/>
        <w:adjustRightInd w:val="0"/>
        <w:ind w:left="-284" w:firstLine="426"/>
        <w:jc w:val="both"/>
        <w:rPr>
          <w:sz w:val="22"/>
          <w:szCs w:val="22"/>
        </w:rPr>
      </w:pPr>
    </w:p>
    <w:tbl>
      <w:tblPr>
        <w:tblW w:w="9550" w:type="dxa"/>
        <w:tblInd w:w="93" w:type="dxa"/>
        <w:tblLook w:val="04A0"/>
      </w:tblPr>
      <w:tblGrid>
        <w:gridCol w:w="441"/>
        <w:gridCol w:w="2148"/>
        <w:gridCol w:w="1617"/>
        <w:gridCol w:w="1068"/>
        <w:gridCol w:w="1068"/>
        <w:gridCol w:w="1068"/>
        <w:gridCol w:w="1068"/>
        <w:gridCol w:w="1072"/>
      </w:tblGrid>
      <w:tr w:rsidR="00581EF0" w:rsidRPr="00854A82" w:rsidTr="00DD5F05">
        <w:trPr>
          <w:trHeight w:val="53"/>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w:t>
            </w:r>
          </w:p>
        </w:tc>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 xml:space="preserve">Наименование </w:t>
            </w:r>
          </w:p>
        </w:tc>
        <w:tc>
          <w:tcPr>
            <w:tcW w:w="161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Единица измерения</w:t>
            </w:r>
          </w:p>
        </w:tc>
        <w:tc>
          <w:tcPr>
            <w:tcW w:w="5344" w:type="dxa"/>
            <w:gridSpan w:val="5"/>
            <w:tcBorders>
              <w:top w:val="single" w:sz="8" w:space="0" w:color="auto"/>
              <w:left w:val="nil"/>
              <w:bottom w:val="single" w:sz="8" w:space="0" w:color="auto"/>
              <w:right w:val="single" w:sz="8" w:space="0" w:color="000000"/>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Значения показателей</w:t>
            </w:r>
          </w:p>
        </w:tc>
      </w:tr>
      <w:tr w:rsidR="00581EF0" w:rsidRPr="00854A82" w:rsidTr="00DD5F05">
        <w:trPr>
          <w:trHeight w:val="56"/>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81EF0" w:rsidRPr="00854A82" w:rsidRDefault="00581EF0" w:rsidP="00DD5F05">
            <w:pPr>
              <w:rPr>
                <w:b/>
                <w:bCs/>
                <w:color w:val="000000"/>
                <w:sz w:val="22"/>
                <w:szCs w:val="22"/>
              </w:rPr>
            </w:pPr>
          </w:p>
        </w:tc>
        <w:tc>
          <w:tcPr>
            <w:tcW w:w="2148" w:type="dxa"/>
            <w:vMerge/>
            <w:tcBorders>
              <w:top w:val="single" w:sz="8" w:space="0" w:color="auto"/>
              <w:left w:val="single" w:sz="8" w:space="0" w:color="auto"/>
              <w:bottom w:val="single" w:sz="8" w:space="0" w:color="000000"/>
              <w:right w:val="single" w:sz="8" w:space="0" w:color="auto"/>
            </w:tcBorders>
            <w:vAlign w:val="center"/>
            <w:hideMark/>
          </w:tcPr>
          <w:p w:rsidR="00581EF0" w:rsidRPr="00854A82" w:rsidRDefault="00581EF0" w:rsidP="00DD5F05">
            <w:pPr>
              <w:rPr>
                <w:b/>
                <w:bCs/>
                <w:color w:val="000000"/>
                <w:sz w:val="22"/>
                <w:szCs w:val="22"/>
              </w:rPr>
            </w:pPr>
          </w:p>
        </w:tc>
        <w:tc>
          <w:tcPr>
            <w:tcW w:w="1617" w:type="dxa"/>
            <w:vMerge/>
            <w:tcBorders>
              <w:top w:val="single" w:sz="8" w:space="0" w:color="auto"/>
              <w:left w:val="single" w:sz="8" w:space="0" w:color="auto"/>
              <w:bottom w:val="single" w:sz="8" w:space="0" w:color="000000"/>
              <w:right w:val="single" w:sz="8" w:space="0" w:color="000000"/>
            </w:tcBorders>
            <w:vAlign w:val="center"/>
            <w:hideMark/>
          </w:tcPr>
          <w:p w:rsidR="00581EF0" w:rsidRPr="00854A82" w:rsidRDefault="00581EF0" w:rsidP="00DD5F05">
            <w:pPr>
              <w:rPr>
                <w:b/>
                <w:bCs/>
                <w:color w:val="000000"/>
                <w:sz w:val="22"/>
                <w:szCs w:val="22"/>
              </w:rPr>
            </w:pPr>
          </w:p>
        </w:tc>
        <w:tc>
          <w:tcPr>
            <w:tcW w:w="1068" w:type="dxa"/>
            <w:tcBorders>
              <w:top w:val="nil"/>
              <w:left w:val="nil"/>
              <w:bottom w:val="single" w:sz="8" w:space="0" w:color="auto"/>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2015 год</w:t>
            </w:r>
          </w:p>
        </w:tc>
        <w:tc>
          <w:tcPr>
            <w:tcW w:w="1068" w:type="dxa"/>
            <w:tcBorders>
              <w:top w:val="nil"/>
              <w:left w:val="nil"/>
              <w:bottom w:val="single" w:sz="8" w:space="0" w:color="auto"/>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2016 год</w:t>
            </w:r>
          </w:p>
        </w:tc>
        <w:tc>
          <w:tcPr>
            <w:tcW w:w="1068" w:type="dxa"/>
            <w:tcBorders>
              <w:top w:val="nil"/>
              <w:left w:val="nil"/>
              <w:bottom w:val="single" w:sz="8" w:space="0" w:color="auto"/>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2017 год</w:t>
            </w:r>
          </w:p>
        </w:tc>
        <w:tc>
          <w:tcPr>
            <w:tcW w:w="1068" w:type="dxa"/>
            <w:tcBorders>
              <w:top w:val="nil"/>
              <w:left w:val="nil"/>
              <w:bottom w:val="single" w:sz="8" w:space="0" w:color="auto"/>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2018 год</w:t>
            </w:r>
          </w:p>
        </w:tc>
        <w:tc>
          <w:tcPr>
            <w:tcW w:w="1072" w:type="dxa"/>
            <w:tcBorders>
              <w:top w:val="nil"/>
              <w:left w:val="nil"/>
              <w:bottom w:val="single" w:sz="8" w:space="0" w:color="auto"/>
              <w:right w:val="single" w:sz="8" w:space="0" w:color="auto"/>
            </w:tcBorders>
            <w:shd w:val="clear" w:color="auto" w:fill="auto"/>
            <w:hideMark/>
          </w:tcPr>
          <w:p w:rsidR="00581EF0" w:rsidRPr="00854A82" w:rsidRDefault="00581EF0" w:rsidP="00DD5F05">
            <w:pPr>
              <w:jc w:val="center"/>
              <w:rPr>
                <w:b/>
                <w:bCs/>
                <w:color w:val="000000"/>
                <w:sz w:val="22"/>
                <w:szCs w:val="22"/>
              </w:rPr>
            </w:pPr>
            <w:r w:rsidRPr="00854A82">
              <w:rPr>
                <w:b/>
                <w:bCs/>
                <w:color w:val="000000"/>
                <w:sz w:val="22"/>
                <w:szCs w:val="22"/>
              </w:rPr>
              <w:t>2019 год</w:t>
            </w:r>
          </w:p>
        </w:tc>
      </w:tr>
      <w:tr w:rsidR="00581EF0" w:rsidRPr="00854A82" w:rsidTr="00DD5F05">
        <w:trPr>
          <w:trHeight w:val="281"/>
        </w:trPr>
        <w:tc>
          <w:tcPr>
            <w:tcW w:w="441" w:type="dxa"/>
            <w:vMerge w:val="restart"/>
            <w:tcBorders>
              <w:top w:val="nil"/>
              <w:left w:val="single" w:sz="8" w:space="0" w:color="auto"/>
              <w:bottom w:val="single" w:sz="8" w:space="0" w:color="000000"/>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color w:val="000000"/>
                <w:sz w:val="22"/>
                <w:szCs w:val="22"/>
              </w:rPr>
              <w:t>1.</w:t>
            </w:r>
          </w:p>
        </w:tc>
        <w:tc>
          <w:tcPr>
            <w:tcW w:w="2148" w:type="dxa"/>
            <w:vMerge w:val="restart"/>
            <w:tcBorders>
              <w:top w:val="nil"/>
              <w:left w:val="single" w:sz="8" w:space="0" w:color="auto"/>
              <w:bottom w:val="single" w:sz="8" w:space="0" w:color="000000"/>
              <w:right w:val="nil"/>
            </w:tcBorders>
            <w:shd w:val="clear" w:color="auto" w:fill="auto"/>
            <w:vAlign w:val="bottom"/>
            <w:hideMark/>
          </w:tcPr>
          <w:p w:rsidR="00581EF0" w:rsidRPr="00854A82" w:rsidRDefault="00581EF0" w:rsidP="00DD5F05">
            <w:pPr>
              <w:rPr>
                <w:color w:val="000000"/>
                <w:sz w:val="22"/>
                <w:szCs w:val="22"/>
              </w:rPr>
            </w:pPr>
            <w:r w:rsidRPr="00854A82">
              <w:rPr>
                <w:rFonts w:eastAsia="SimSun"/>
                <w:color w:val="000000"/>
                <w:sz w:val="22"/>
                <w:szCs w:val="22"/>
              </w:rPr>
              <w:t>Количество жилых домов, подлежащих сносу  в ходе реализации Программы</w:t>
            </w:r>
          </w:p>
        </w:tc>
        <w:tc>
          <w:tcPr>
            <w:tcW w:w="1617" w:type="dxa"/>
            <w:tcBorders>
              <w:top w:val="nil"/>
              <w:left w:val="single" w:sz="8" w:space="0" w:color="auto"/>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c>
          <w:tcPr>
            <w:tcW w:w="1072"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r>
      <w:tr w:rsidR="00581EF0" w:rsidRPr="00854A82" w:rsidTr="00DD5F05">
        <w:trPr>
          <w:trHeight w:val="30"/>
        </w:trPr>
        <w:tc>
          <w:tcPr>
            <w:tcW w:w="441" w:type="dxa"/>
            <w:vMerge/>
            <w:tcBorders>
              <w:top w:val="nil"/>
              <w:left w:val="single" w:sz="8" w:space="0" w:color="auto"/>
              <w:bottom w:val="single" w:sz="8" w:space="0" w:color="000000"/>
              <w:right w:val="single" w:sz="8" w:space="0" w:color="auto"/>
            </w:tcBorders>
            <w:vAlign w:val="center"/>
            <w:hideMark/>
          </w:tcPr>
          <w:p w:rsidR="00581EF0" w:rsidRPr="00854A82" w:rsidRDefault="00581EF0" w:rsidP="00DD5F05">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581EF0" w:rsidRPr="00854A82" w:rsidRDefault="00581EF0" w:rsidP="00DD5F05">
            <w:pPr>
              <w:rPr>
                <w:color w:val="000000"/>
                <w:sz w:val="22"/>
                <w:szCs w:val="22"/>
              </w:rPr>
            </w:pPr>
          </w:p>
        </w:tc>
        <w:tc>
          <w:tcPr>
            <w:tcW w:w="1617" w:type="dxa"/>
            <w:tcBorders>
              <w:top w:val="nil"/>
              <w:left w:val="single" w:sz="8" w:space="0" w:color="auto"/>
              <w:bottom w:val="nil"/>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rFonts w:eastAsia="SimSun"/>
                <w:color w:val="000000"/>
                <w:sz w:val="22"/>
                <w:szCs w:val="22"/>
              </w:rPr>
              <w:t xml:space="preserve">шт.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rFonts w:eastAsia="SimSun"/>
                <w:color w:val="000000"/>
                <w:sz w:val="22"/>
                <w:szCs w:val="22"/>
              </w:rPr>
              <w:t>0</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sz w:val="22"/>
                <w:szCs w:val="22"/>
              </w:rPr>
            </w:pPr>
            <w:r>
              <w:rPr>
                <w:rFonts w:eastAsia="SimSun"/>
                <w:color w:val="000000"/>
                <w:sz w:val="22"/>
                <w:szCs w:val="22"/>
              </w:rPr>
              <w:t>1</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sz w:val="22"/>
                <w:szCs w:val="22"/>
              </w:rPr>
            </w:pPr>
            <w:r>
              <w:rPr>
                <w:rFonts w:eastAsia="SimSun"/>
                <w:color w:val="000000"/>
                <w:sz w:val="22"/>
                <w:szCs w:val="22"/>
              </w:rPr>
              <w:t>1</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0</w:t>
            </w:r>
          </w:p>
        </w:tc>
        <w:tc>
          <w:tcPr>
            <w:tcW w:w="1072"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0</w:t>
            </w:r>
          </w:p>
        </w:tc>
      </w:tr>
      <w:tr w:rsidR="00581EF0" w:rsidRPr="00854A82" w:rsidTr="00DD5F05">
        <w:trPr>
          <w:trHeight w:val="31"/>
        </w:trPr>
        <w:tc>
          <w:tcPr>
            <w:tcW w:w="441" w:type="dxa"/>
            <w:vMerge/>
            <w:tcBorders>
              <w:top w:val="nil"/>
              <w:left w:val="single" w:sz="8" w:space="0" w:color="auto"/>
              <w:bottom w:val="single" w:sz="8" w:space="0" w:color="000000"/>
              <w:right w:val="single" w:sz="8" w:space="0" w:color="auto"/>
            </w:tcBorders>
            <w:vAlign w:val="center"/>
            <w:hideMark/>
          </w:tcPr>
          <w:p w:rsidR="00581EF0" w:rsidRPr="00854A82" w:rsidRDefault="00581EF0" w:rsidP="00DD5F05">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581EF0" w:rsidRPr="00854A82" w:rsidRDefault="00581EF0" w:rsidP="00DD5F05">
            <w:pPr>
              <w:rPr>
                <w:color w:val="000000"/>
                <w:sz w:val="22"/>
                <w:szCs w:val="22"/>
              </w:rPr>
            </w:pPr>
          </w:p>
        </w:tc>
        <w:tc>
          <w:tcPr>
            <w:tcW w:w="1617" w:type="dxa"/>
            <w:tcBorders>
              <w:top w:val="nil"/>
              <w:left w:val="single" w:sz="8" w:space="0" w:color="auto"/>
              <w:bottom w:val="single" w:sz="8" w:space="0" w:color="auto"/>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c>
          <w:tcPr>
            <w:tcW w:w="1072"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r>
      <w:tr w:rsidR="00581EF0" w:rsidRPr="00854A82" w:rsidTr="00DD5F05">
        <w:trPr>
          <w:trHeight w:val="310"/>
        </w:trPr>
        <w:tc>
          <w:tcPr>
            <w:tcW w:w="441" w:type="dxa"/>
            <w:vMerge w:val="restart"/>
            <w:tcBorders>
              <w:top w:val="nil"/>
              <w:left w:val="single" w:sz="8" w:space="0" w:color="auto"/>
              <w:bottom w:val="single" w:sz="8" w:space="0" w:color="000000"/>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color w:val="000000"/>
                <w:sz w:val="22"/>
                <w:szCs w:val="22"/>
              </w:rPr>
              <w:t>2.</w:t>
            </w:r>
          </w:p>
        </w:tc>
        <w:tc>
          <w:tcPr>
            <w:tcW w:w="2148" w:type="dxa"/>
            <w:vMerge w:val="restart"/>
            <w:tcBorders>
              <w:top w:val="nil"/>
              <w:left w:val="single" w:sz="8" w:space="0" w:color="auto"/>
              <w:bottom w:val="single" w:sz="8" w:space="0" w:color="000000"/>
              <w:right w:val="nil"/>
            </w:tcBorders>
            <w:shd w:val="clear" w:color="auto" w:fill="auto"/>
            <w:vAlign w:val="bottom"/>
            <w:hideMark/>
          </w:tcPr>
          <w:p w:rsidR="00581EF0" w:rsidRPr="00854A82" w:rsidRDefault="00581EF0" w:rsidP="00DD5F05">
            <w:pPr>
              <w:rPr>
                <w:color w:val="000000"/>
                <w:sz w:val="22"/>
                <w:szCs w:val="22"/>
              </w:rPr>
            </w:pPr>
            <w:r w:rsidRPr="00854A82">
              <w:rPr>
                <w:rFonts w:eastAsia="SimSun"/>
                <w:color w:val="000000"/>
                <w:sz w:val="22"/>
                <w:szCs w:val="22"/>
              </w:rPr>
              <w:t>Общая площадь квартир жилых домов, подлежащих сносу в ходе реализации Программы</w:t>
            </w:r>
          </w:p>
        </w:tc>
        <w:tc>
          <w:tcPr>
            <w:tcW w:w="1617" w:type="dxa"/>
            <w:tcBorders>
              <w:top w:val="nil"/>
              <w:left w:val="single" w:sz="8" w:space="0" w:color="auto"/>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rFonts w:eastAsia="SimSun"/>
                <w:color w:val="000000"/>
              </w:rPr>
              <w:t> </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c>
          <w:tcPr>
            <w:tcW w:w="1072"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r>
      <w:tr w:rsidR="00581EF0" w:rsidRPr="00854A82" w:rsidTr="00DD5F05">
        <w:trPr>
          <w:trHeight w:val="30"/>
        </w:trPr>
        <w:tc>
          <w:tcPr>
            <w:tcW w:w="441" w:type="dxa"/>
            <w:vMerge/>
            <w:tcBorders>
              <w:top w:val="nil"/>
              <w:left w:val="single" w:sz="8" w:space="0" w:color="auto"/>
              <w:bottom w:val="single" w:sz="8" w:space="0" w:color="000000"/>
              <w:right w:val="single" w:sz="8" w:space="0" w:color="auto"/>
            </w:tcBorders>
            <w:vAlign w:val="center"/>
            <w:hideMark/>
          </w:tcPr>
          <w:p w:rsidR="00581EF0" w:rsidRPr="00854A82" w:rsidRDefault="00581EF0" w:rsidP="00DD5F05">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581EF0" w:rsidRPr="00854A82" w:rsidRDefault="00581EF0" w:rsidP="00DD5F05">
            <w:pPr>
              <w:rPr>
                <w:color w:val="000000"/>
                <w:sz w:val="22"/>
                <w:szCs w:val="22"/>
              </w:rPr>
            </w:pPr>
          </w:p>
        </w:tc>
        <w:tc>
          <w:tcPr>
            <w:tcW w:w="1617" w:type="dxa"/>
            <w:tcBorders>
              <w:top w:val="nil"/>
              <w:left w:val="single" w:sz="8" w:space="0" w:color="auto"/>
              <w:bottom w:val="nil"/>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rFonts w:eastAsia="SimSun"/>
                <w:color w:val="000000"/>
                <w:sz w:val="22"/>
                <w:szCs w:val="22"/>
              </w:rPr>
              <w:t>м2</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rFonts w:eastAsia="SimSun"/>
                <w:color w:val="000000"/>
                <w:sz w:val="22"/>
                <w:szCs w:val="22"/>
              </w:rPr>
              <w:t>0</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Pr>
                <w:rFonts w:eastAsia="SimSun"/>
                <w:color w:val="000000"/>
              </w:rPr>
              <w:t>717,8</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Pr>
                <w:rFonts w:eastAsia="SimSun"/>
                <w:color w:val="000000"/>
              </w:rPr>
              <w:t>698</w:t>
            </w:r>
          </w:p>
        </w:tc>
        <w:tc>
          <w:tcPr>
            <w:tcW w:w="1068"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0</w:t>
            </w:r>
          </w:p>
        </w:tc>
        <w:tc>
          <w:tcPr>
            <w:tcW w:w="1072" w:type="dxa"/>
            <w:tcBorders>
              <w:top w:val="nil"/>
              <w:left w:val="nil"/>
              <w:bottom w:val="nil"/>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0</w:t>
            </w:r>
          </w:p>
        </w:tc>
      </w:tr>
      <w:tr w:rsidR="00581EF0" w:rsidRPr="00854A82" w:rsidTr="00DD5F05">
        <w:trPr>
          <w:trHeight w:val="31"/>
        </w:trPr>
        <w:tc>
          <w:tcPr>
            <w:tcW w:w="441" w:type="dxa"/>
            <w:vMerge/>
            <w:tcBorders>
              <w:top w:val="nil"/>
              <w:left w:val="single" w:sz="8" w:space="0" w:color="auto"/>
              <w:bottom w:val="single" w:sz="8" w:space="0" w:color="000000"/>
              <w:right w:val="single" w:sz="8" w:space="0" w:color="auto"/>
            </w:tcBorders>
            <w:vAlign w:val="center"/>
            <w:hideMark/>
          </w:tcPr>
          <w:p w:rsidR="00581EF0" w:rsidRPr="00854A82" w:rsidRDefault="00581EF0" w:rsidP="00DD5F05">
            <w:pPr>
              <w:rPr>
                <w:color w:val="000000"/>
                <w:sz w:val="22"/>
                <w:szCs w:val="22"/>
              </w:rPr>
            </w:pPr>
          </w:p>
        </w:tc>
        <w:tc>
          <w:tcPr>
            <w:tcW w:w="2148" w:type="dxa"/>
            <w:vMerge/>
            <w:tcBorders>
              <w:top w:val="nil"/>
              <w:left w:val="single" w:sz="8" w:space="0" w:color="auto"/>
              <w:bottom w:val="single" w:sz="8" w:space="0" w:color="000000"/>
              <w:right w:val="nil"/>
            </w:tcBorders>
            <w:vAlign w:val="center"/>
            <w:hideMark/>
          </w:tcPr>
          <w:p w:rsidR="00581EF0" w:rsidRPr="00854A82" w:rsidRDefault="00581EF0" w:rsidP="00DD5F05">
            <w:pPr>
              <w:rPr>
                <w:color w:val="000000"/>
                <w:sz w:val="22"/>
                <w:szCs w:val="22"/>
              </w:rPr>
            </w:pPr>
          </w:p>
        </w:tc>
        <w:tc>
          <w:tcPr>
            <w:tcW w:w="1617" w:type="dxa"/>
            <w:tcBorders>
              <w:top w:val="nil"/>
              <w:left w:val="single" w:sz="8" w:space="0" w:color="auto"/>
              <w:bottom w:val="single" w:sz="8" w:space="0" w:color="auto"/>
              <w:right w:val="single" w:sz="8" w:space="0" w:color="auto"/>
            </w:tcBorders>
            <w:shd w:val="clear" w:color="auto" w:fill="auto"/>
            <w:noWrap/>
            <w:hideMark/>
          </w:tcPr>
          <w:p w:rsidR="00581EF0" w:rsidRPr="00854A82" w:rsidRDefault="00581EF0" w:rsidP="00DD5F05">
            <w:pPr>
              <w:jc w:val="center"/>
              <w:rPr>
                <w:color w:val="000000"/>
                <w:sz w:val="22"/>
                <w:szCs w:val="22"/>
              </w:rPr>
            </w:pPr>
            <w:r w:rsidRPr="00854A82">
              <w:rPr>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rPr>
                <w:rFonts w:ascii="Calibri" w:hAnsi="Calibri" w:cs="Calibri"/>
                <w:color w:val="000000"/>
                <w:sz w:val="22"/>
                <w:szCs w:val="22"/>
              </w:rPr>
            </w:pPr>
            <w:r w:rsidRPr="00854A82">
              <w:rPr>
                <w:rFonts w:ascii="Calibri" w:hAnsi="Calibri" w:cs="Calibri"/>
                <w:color w:val="000000"/>
                <w:sz w:val="22"/>
                <w:szCs w:val="22"/>
              </w:rPr>
              <w:t> </w:t>
            </w:r>
          </w:p>
        </w:tc>
        <w:tc>
          <w:tcPr>
            <w:tcW w:w="1068"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c>
          <w:tcPr>
            <w:tcW w:w="1072" w:type="dxa"/>
            <w:tcBorders>
              <w:top w:val="nil"/>
              <w:left w:val="nil"/>
              <w:bottom w:val="single" w:sz="8" w:space="0" w:color="auto"/>
              <w:right w:val="single" w:sz="8" w:space="0" w:color="auto"/>
            </w:tcBorders>
            <w:shd w:val="clear" w:color="auto" w:fill="auto"/>
            <w:noWrap/>
            <w:hideMark/>
          </w:tcPr>
          <w:p w:rsidR="00581EF0" w:rsidRPr="00854A82" w:rsidRDefault="00581EF0" w:rsidP="00DD5F05">
            <w:pPr>
              <w:jc w:val="center"/>
              <w:rPr>
                <w:color w:val="000000"/>
              </w:rPr>
            </w:pPr>
            <w:r w:rsidRPr="00854A82">
              <w:rPr>
                <w:color w:val="000000"/>
              </w:rPr>
              <w:t> </w:t>
            </w:r>
          </w:p>
        </w:tc>
      </w:tr>
    </w:tbl>
    <w:p w:rsidR="00581EF0" w:rsidRPr="00890F21" w:rsidRDefault="00581EF0" w:rsidP="00581EF0">
      <w:pPr>
        <w:ind w:firstLine="708"/>
        <w:rPr>
          <w:b/>
          <w:bCs/>
          <w:i/>
          <w:iCs/>
          <w:sz w:val="22"/>
          <w:szCs w:val="22"/>
        </w:rPr>
      </w:pPr>
    </w:p>
    <w:p w:rsidR="00581EF0" w:rsidRDefault="00581EF0" w:rsidP="00581EF0">
      <w:pPr>
        <w:widowControl w:val="0"/>
        <w:numPr>
          <w:ilvl w:val="1"/>
          <w:numId w:val="39"/>
        </w:numPr>
        <w:autoSpaceDE w:val="0"/>
        <w:autoSpaceDN w:val="0"/>
        <w:adjustRightInd w:val="0"/>
        <w:rPr>
          <w:b/>
          <w:bCs/>
          <w:sz w:val="22"/>
          <w:szCs w:val="22"/>
        </w:rPr>
      </w:pPr>
      <w:r>
        <w:rPr>
          <w:b/>
          <w:bCs/>
          <w:sz w:val="22"/>
          <w:szCs w:val="22"/>
        </w:rPr>
        <w:t>Общий порядок реализации программы</w:t>
      </w:r>
    </w:p>
    <w:p w:rsidR="00581EF0" w:rsidRDefault="00581EF0" w:rsidP="00581EF0">
      <w:pPr>
        <w:widowControl w:val="0"/>
        <w:autoSpaceDE w:val="0"/>
        <w:autoSpaceDN w:val="0"/>
        <w:adjustRightInd w:val="0"/>
        <w:ind w:left="405"/>
        <w:rPr>
          <w:b/>
          <w:bCs/>
          <w:sz w:val="22"/>
          <w:szCs w:val="22"/>
        </w:rPr>
      </w:pPr>
    </w:p>
    <w:p w:rsidR="00823122" w:rsidRPr="00267755" w:rsidRDefault="00823122" w:rsidP="00581EF0">
      <w:pPr>
        <w:ind w:firstLine="567"/>
        <w:jc w:val="both"/>
        <w:rPr>
          <w:sz w:val="22"/>
          <w:szCs w:val="22"/>
        </w:rPr>
      </w:pPr>
      <w:r w:rsidRPr="00267755">
        <w:rPr>
          <w:sz w:val="22"/>
          <w:szCs w:val="22"/>
        </w:rPr>
        <w:t>Механизм реализации Подпрограммы предусматривает осуществление комплекса мероприятий и взаимодействие структур, определенных исполнителями данных мероприятий.</w:t>
      </w:r>
    </w:p>
    <w:p w:rsidR="00823122" w:rsidRPr="00267755" w:rsidRDefault="00823122" w:rsidP="00581EF0">
      <w:pPr>
        <w:ind w:firstLine="567"/>
        <w:jc w:val="both"/>
        <w:rPr>
          <w:sz w:val="22"/>
          <w:szCs w:val="22"/>
        </w:rPr>
      </w:pPr>
      <w:r w:rsidRPr="00267755">
        <w:rPr>
          <w:sz w:val="22"/>
          <w:szCs w:val="22"/>
        </w:rPr>
        <w:t>Исполнители Подпрограммы ежегодно уточняют (с учетом выделенных на очередной финансовый год внебюджетных средств) распределение объемов капитальных вложений и других затрат на реализацию подпрограммных мероприятий.</w:t>
      </w:r>
    </w:p>
    <w:p w:rsidR="00823122" w:rsidRPr="00267755" w:rsidRDefault="00823122" w:rsidP="00581EF0">
      <w:pPr>
        <w:ind w:firstLine="567"/>
        <w:jc w:val="both"/>
        <w:rPr>
          <w:sz w:val="22"/>
          <w:szCs w:val="22"/>
        </w:rPr>
      </w:pPr>
      <w:r w:rsidRPr="00267755">
        <w:rPr>
          <w:sz w:val="22"/>
          <w:szCs w:val="22"/>
        </w:rPr>
        <w:t>С целью освещения целей и задач Подпрограммы исполнители мероприятий Подпрограммы организуют проведение информационно-разъяснительной работы с населением через средства м</w:t>
      </w:r>
      <w:r w:rsidR="00581EF0">
        <w:rPr>
          <w:sz w:val="22"/>
          <w:szCs w:val="22"/>
        </w:rPr>
        <w:t>ассовой информации.</w:t>
      </w:r>
    </w:p>
    <w:p w:rsidR="006F7A61" w:rsidRDefault="00823122" w:rsidP="00581EF0">
      <w:pPr>
        <w:ind w:firstLine="567"/>
        <w:jc w:val="both"/>
        <w:rPr>
          <w:sz w:val="22"/>
          <w:szCs w:val="22"/>
        </w:rPr>
      </w:pPr>
      <w:r w:rsidRPr="00267755">
        <w:rPr>
          <w:sz w:val="22"/>
          <w:szCs w:val="22"/>
        </w:rPr>
        <w:t xml:space="preserve">В Подпрограмму могут вноситься изменения и дополнения в связи с изменением действующей нормативно-правовой базы и с учетом изменений социально-экономического положения муниципального образования «Город </w:t>
      </w:r>
      <w:r w:rsidR="00DE5F13">
        <w:rPr>
          <w:sz w:val="22"/>
          <w:szCs w:val="22"/>
        </w:rPr>
        <w:t>Удачный</w:t>
      </w:r>
      <w:r w:rsidRPr="00267755">
        <w:rPr>
          <w:sz w:val="22"/>
          <w:szCs w:val="22"/>
        </w:rPr>
        <w:t>».</w:t>
      </w:r>
    </w:p>
    <w:p w:rsidR="006F7A61" w:rsidRPr="00C26064" w:rsidRDefault="006F7A61" w:rsidP="00581EF0">
      <w:pPr>
        <w:autoSpaceDE w:val="0"/>
        <w:autoSpaceDN w:val="0"/>
        <w:adjustRightInd w:val="0"/>
        <w:ind w:firstLine="567"/>
        <w:jc w:val="both"/>
        <w:rPr>
          <w:rFonts w:eastAsia="Calibri"/>
          <w:sz w:val="22"/>
          <w:szCs w:val="22"/>
        </w:rPr>
      </w:pPr>
      <w:r w:rsidRPr="00C26064">
        <w:rPr>
          <w:rFonts w:eastAsia="Calibri"/>
          <w:sz w:val="22"/>
          <w:szCs w:val="22"/>
        </w:rPr>
        <w:t>Переселение граждан, проживающих в аварийном жилищном фонде, осуществляется в виде:</w:t>
      </w:r>
    </w:p>
    <w:p w:rsidR="006F7A61" w:rsidRPr="00C26064" w:rsidRDefault="006F7A61" w:rsidP="00581EF0">
      <w:pPr>
        <w:autoSpaceDE w:val="0"/>
        <w:autoSpaceDN w:val="0"/>
        <w:adjustRightInd w:val="0"/>
        <w:ind w:firstLine="567"/>
        <w:jc w:val="both"/>
        <w:rPr>
          <w:rFonts w:eastAsia="Calibri"/>
          <w:sz w:val="22"/>
          <w:szCs w:val="22"/>
        </w:rPr>
      </w:pPr>
      <w:r w:rsidRPr="00C26064">
        <w:rPr>
          <w:rFonts w:eastAsia="Calibri"/>
          <w:sz w:val="22"/>
          <w:szCs w:val="22"/>
        </w:rPr>
        <w:t>предоставления им жилого помещения на условиях социального найма, в случае, если жилое помещение занимается гражданами на основании договора социального найма;</w:t>
      </w:r>
    </w:p>
    <w:p w:rsidR="006F7A61" w:rsidRPr="00C26064" w:rsidRDefault="006F7A61" w:rsidP="00581EF0">
      <w:pPr>
        <w:autoSpaceDE w:val="0"/>
        <w:autoSpaceDN w:val="0"/>
        <w:adjustRightInd w:val="0"/>
        <w:ind w:firstLine="567"/>
        <w:jc w:val="both"/>
        <w:rPr>
          <w:rFonts w:eastAsia="Calibri"/>
          <w:sz w:val="22"/>
          <w:szCs w:val="22"/>
        </w:rPr>
      </w:pPr>
      <w:r w:rsidRPr="00C26064">
        <w:rPr>
          <w:rFonts w:eastAsia="Calibri"/>
          <w:sz w:val="22"/>
          <w:szCs w:val="22"/>
        </w:rPr>
        <w:t xml:space="preserve">выкупа либо мены жилых помещений в соответствии с Жилищным </w:t>
      </w:r>
      <w:hyperlink r:id="rId11" w:history="1">
        <w:r w:rsidRPr="00C26064">
          <w:rPr>
            <w:rFonts w:eastAsia="Calibri"/>
            <w:color w:val="0000FF"/>
            <w:sz w:val="22"/>
            <w:szCs w:val="22"/>
          </w:rPr>
          <w:t>кодексом</w:t>
        </w:r>
      </w:hyperlink>
      <w:r w:rsidRPr="00C26064">
        <w:rPr>
          <w:rFonts w:eastAsia="Calibri"/>
          <w:sz w:val="22"/>
          <w:szCs w:val="22"/>
        </w:rPr>
        <w:t xml:space="preserve"> Российской Федерации, в случае, если жилое помещение принадлежит гражданам на праве собственности.</w:t>
      </w:r>
    </w:p>
    <w:p w:rsidR="006F7A61" w:rsidRPr="004A5DE8" w:rsidRDefault="006F7A61" w:rsidP="00581EF0">
      <w:pPr>
        <w:autoSpaceDE w:val="0"/>
        <w:autoSpaceDN w:val="0"/>
        <w:adjustRightInd w:val="0"/>
        <w:ind w:firstLine="567"/>
        <w:jc w:val="both"/>
        <w:rPr>
          <w:rFonts w:eastAsia="Calibri"/>
          <w:sz w:val="22"/>
          <w:szCs w:val="22"/>
        </w:rPr>
      </w:pPr>
      <w:r w:rsidRPr="004A5DE8">
        <w:rPr>
          <w:rFonts w:eastAsia="Calibri"/>
          <w:sz w:val="22"/>
          <w:szCs w:val="22"/>
        </w:rPr>
        <w:t>При этом механизмом реализации программных мероприятий является:</w:t>
      </w:r>
    </w:p>
    <w:p w:rsidR="006F7A61" w:rsidRDefault="004A5DE8" w:rsidP="00581EF0">
      <w:pPr>
        <w:autoSpaceDE w:val="0"/>
        <w:autoSpaceDN w:val="0"/>
        <w:adjustRightInd w:val="0"/>
        <w:ind w:firstLine="567"/>
        <w:jc w:val="both"/>
        <w:rPr>
          <w:rFonts w:eastAsia="Calibri"/>
          <w:sz w:val="22"/>
          <w:szCs w:val="22"/>
        </w:rPr>
      </w:pPr>
      <w:r w:rsidRPr="004A5DE8">
        <w:rPr>
          <w:rFonts w:eastAsia="Calibri"/>
          <w:sz w:val="22"/>
          <w:szCs w:val="22"/>
        </w:rPr>
        <w:t>Приобретение</w:t>
      </w:r>
      <w:r w:rsidR="006F7A61" w:rsidRPr="004A5DE8">
        <w:rPr>
          <w:rFonts w:eastAsia="Calibri"/>
          <w:sz w:val="22"/>
          <w:szCs w:val="22"/>
        </w:rPr>
        <w:t xml:space="preserve"> жилых помещений на вторичном рынке жилья, </w:t>
      </w:r>
      <w:r w:rsidRPr="004A5DE8">
        <w:rPr>
          <w:rFonts w:eastAsia="Calibri"/>
          <w:sz w:val="22"/>
          <w:szCs w:val="22"/>
        </w:rPr>
        <w:t xml:space="preserve">для переселения граждан из аварийного жилищного фонда, осуществляется </w:t>
      </w:r>
      <w:r w:rsidR="006F7A61" w:rsidRPr="004A5DE8">
        <w:rPr>
          <w:rFonts w:eastAsia="Calibri"/>
          <w:sz w:val="22"/>
          <w:szCs w:val="22"/>
        </w:rPr>
        <w:t xml:space="preserve">муниципальным образованием </w:t>
      </w:r>
      <w:r>
        <w:rPr>
          <w:rFonts w:eastAsia="Calibri"/>
          <w:sz w:val="22"/>
          <w:szCs w:val="22"/>
        </w:rPr>
        <w:t>«</w:t>
      </w:r>
      <w:r w:rsidRPr="004A5DE8">
        <w:rPr>
          <w:rFonts w:eastAsia="Calibri"/>
          <w:sz w:val="22"/>
          <w:szCs w:val="22"/>
        </w:rPr>
        <w:t>Город Удачный»</w:t>
      </w:r>
    </w:p>
    <w:p w:rsidR="006F7A61" w:rsidRDefault="006F7A61" w:rsidP="00823122">
      <w:pPr>
        <w:ind w:firstLine="284"/>
        <w:jc w:val="both"/>
        <w:rPr>
          <w:sz w:val="22"/>
          <w:szCs w:val="22"/>
        </w:rPr>
      </w:pPr>
    </w:p>
    <w:p w:rsidR="00F65B55" w:rsidRDefault="0055640A" w:rsidP="00823122">
      <w:pPr>
        <w:ind w:firstLine="284"/>
        <w:jc w:val="both"/>
        <w:rPr>
          <w:sz w:val="22"/>
          <w:szCs w:val="22"/>
        </w:rPr>
      </w:pPr>
      <w:r>
        <w:rPr>
          <w:noProof/>
          <w:sz w:val="22"/>
          <w:szCs w:val="22"/>
        </w:rPr>
        <w:pict>
          <v:shape id="_x0000_s1105" type="#_x0000_t176" style="position:absolute;left:0;text-align:left;margin-left:95.6pt;margin-top:5.15pt;width:270pt;height:54.75pt;z-index:251729920">
            <v:shadow on="t" opacity=".5" offset="-6pt,-6pt"/>
            <v:textbox>
              <w:txbxContent>
                <w:p w:rsidR="005D4735" w:rsidRPr="00366386" w:rsidRDefault="005D4735" w:rsidP="00F65B55">
                  <w:pPr>
                    <w:jc w:val="center"/>
                    <w:rPr>
                      <w:b/>
                      <w:sz w:val="18"/>
                      <w:szCs w:val="18"/>
                    </w:rPr>
                  </w:pPr>
                  <w:r w:rsidRPr="00366386">
                    <w:rPr>
                      <w:b/>
                      <w:sz w:val="18"/>
                      <w:szCs w:val="18"/>
                    </w:rPr>
                    <w:t>Цель:</w:t>
                  </w:r>
                </w:p>
                <w:p w:rsidR="005D4735" w:rsidRDefault="005D4735" w:rsidP="00F65B55">
                  <w:pPr>
                    <w:jc w:val="both"/>
                  </w:pPr>
                  <w:r w:rsidRPr="005373B0">
                    <w:rPr>
                      <w:sz w:val="18"/>
                      <w:szCs w:val="18"/>
                    </w:rPr>
                    <w:t>Создание безопасных и благоприятных условий проживания граждан, их переселение из ветхого и аварийного жилищного фонда</w:t>
                  </w:r>
                </w:p>
              </w:txbxContent>
            </v:textbox>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55640A" w:rsidP="00823122">
      <w:pPr>
        <w:ind w:firstLine="284"/>
        <w:jc w:val="both"/>
        <w:rPr>
          <w:sz w:val="22"/>
          <w:szCs w:val="22"/>
        </w:rPr>
      </w:pPr>
      <w:r>
        <w:rPr>
          <w:noProof/>
          <w:sz w:val="22"/>
          <w:szCs w:val="22"/>
        </w:rPr>
        <w:pict>
          <v:shape id="_x0000_s1111" type="#_x0000_t32" style="position:absolute;left:0;text-align:left;margin-left:213.35pt;margin-top:9.3pt;width:0;height:8.25pt;z-index:251735040" o:connectortype="straight"/>
        </w:pict>
      </w:r>
    </w:p>
    <w:p w:rsidR="00F65B55" w:rsidRDefault="0055640A" w:rsidP="00823122">
      <w:pPr>
        <w:ind w:firstLine="284"/>
        <w:jc w:val="both"/>
        <w:rPr>
          <w:sz w:val="22"/>
          <w:szCs w:val="22"/>
        </w:rPr>
      </w:pPr>
      <w:r>
        <w:rPr>
          <w:noProof/>
          <w:sz w:val="22"/>
          <w:szCs w:val="22"/>
        </w:rPr>
        <w:pict>
          <v:shape id="_x0000_s1108" type="#_x0000_t176" style="position:absolute;left:0;text-align:left;margin-left:283.1pt;margin-top:9.4pt;width:189.75pt;height:190.4pt;z-index:251731968">
            <v:shadow on="t" opacity=".5" offset="-6pt,-6pt"/>
            <v:textbox>
              <w:txbxContent>
                <w:p w:rsidR="005D4735" w:rsidRDefault="005D4735" w:rsidP="00DD5F05">
                  <w:pPr>
                    <w:ind w:left="284"/>
                    <w:jc w:val="center"/>
                    <w:rPr>
                      <w:b/>
                      <w:sz w:val="18"/>
                      <w:szCs w:val="18"/>
                    </w:rPr>
                  </w:pPr>
                  <w:r>
                    <w:rPr>
                      <w:b/>
                      <w:sz w:val="18"/>
                      <w:szCs w:val="18"/>
                    </w:rPr>
                    <w:t>Мероприятия:</w:t>
                  </w:r>
                </w:p>
                <w:p w:rsidR="005D4735" w:rsidRPr="00C05342" w:rsidRDefault="005D4735" w:rsidP="00DD5F05">
                  <w:pPr>
                    <w:ind w:left="284"/>
                    <w:jc w:val="center"/>
                    <w:rPr>
                      <w:b/>
                      <w:sz w:val="18"/>
                      <w:szCs w:val="18"/>
                    </w:rPr>
                  </w:pPr>
                  <w:r w:rsidRPr="00C05342">
                    <w:rPr>
                      <w:b/>
                      <w:sz w:val="18"/>
                      <w:szCs w:val="18"/>
                    </w:rPr>
                    <w:t>Организационные:</w:t>
                  </w:r>
                </w:p>
                <w:p w:rsidR="005D4735" w:rsidRPr="002B6815" w:rsidRDefault="005D4735" w:rsidP="00DD5F05">
                  <w:pPr>
                    <w:ind w:firstLine="284"/>
                    <w:jc w:val="both"/>
                    <w:rPr>
                      <w:sz w:val="18"/>
                      <w:szCs w:val="18"/>
                    </w:rPr>
                  </w:pPr>
                  <w:r>
                    <w:rPr>
                      <w:sz w:val="18"/>
                      <w:szCs w:val="18"/>
                    </w:rPr>
                    <w:t>-</w:t>
                  </w:r>
                  <w:r w:rsidRPr="002B6815">
                    <w:rPr>
                      <w:sz w:val="18"/>
                      <w:szCs w:val="18"/>
                    </w:rPr>
                    <w:t>анализ состояния жилищного фонда;</w:t>
                  </w:r>
                </w:p>
                <w:p w:rsidR="005D4735" w:rsidRPr="002B6815" w:rsidRDefault="005D4735" w:rsidP="00DD5F05">
                  <w:pPr>
                    <w:ind w:firstLine="284"/>
                    <w:jc w:val="both"/>
                    <w:rPr>
                      <w:sz w:val="18"/>
                      <w:szCs w:val="18"/>
                    </w:rPr>
                  </w:pPr>
                  <w:r>
                    <w:rPr>
                      <w:sz w:val="18"/>
                      <w:szCs w:val="18"/>
                    </w:rPr>
                    <w:t>-</w:t>
                  </w:r>
                  <w:r w:rsidRPr="002B6815">
                    <w:rPr>
                      <w:sz w:val="18"/>
                      <w:szCs w:val="18"/>
                    </w:rPr>
                    <w:t>уточнение адресного перечня ветхого, аварийного, непригодного для проживания жилья, подлежащего сносу.</w:t>
                  </w:r>
                </w:p>
                <w:p w:rsidR="005D4735" w:rsidRPr="00C05342" w:rsidRDefault="005D4735" w:rsidP="00DD5F05">
                  <w:pPr>
                    <w:ind w:left="284"/>
                    <w:jc w:val="center"/>
                    <w:rPr>
                      <w:b/>
                      <w:sz w:val="18"/>
                      <w:szCs w:val="18"/>
                    </w:rPr>
                  </w:pPr>
                  <w:r w:rsidRPr="00C05342">
                    <w:rPr>
                      <w:b/>
                      <w:sz w:val="18"/>
                      <w:szCs w:val="18"/>
                    </w:rPr>
                    <w:t>Технические:</w:t>
                  </w:r>
                </w:p>
                <w:p w:rsidR="005D4735" w:rsidRDefault="005D4735" w:rsidP="00DD5F05">
                  <w:pPr>
                    <w:ind w:firstLine="284"/>
                    <w:jc w:val="both"/>
                    <w:rPr>
                      <w:sz w:val="18"/>
                      <w:szCs w:val="18"/>
                    </w:rPr>
                  </w:pPr>
                  <w:r>
                    <w:rPr>
                      <w:sz w:val="18"/>
                      <w:szCs w:val="18"/>
                    </w:rPr>
                    <w:t>-</w:t>
                  </w:r>
                  <w:r w:rsidRPr="002B6815">
                    <w:rPr>
                      <w:sz w:val="18"/>
                      <w:szCs w:val="18"/>
                    </w:rPr>
                    <w:t xml:space="preserve">приобретение жилья для переселения граждан </w:t>
                  </w:r>
                  <w:r>
                    <w:rPr>
                      <w:sz w:val="18"/>
                      <w:szCs w:val="18"/>
                    </w:rPr>
                    <w:t>проживающих в</w:t>
                  </w:r>
                  <w:r w:rsidRPr="002B6815">
                    <w:rPr>
                      <w:sz w:val="18"/>
                      <w:szCs w:val="18"/>
                    </w:rPr>
                    <w:t xml:space="preserve"> ветх</w:t>
                  </w:r>
                  <w:r>
                    <w:rPr>
                      <w:sz w:val="18"/>
                      <w:szCs w:val="18"/>
                    </w:rPr>
                    <w:t>их</w:t>
                  </w:r>
                  <w:r w:rsidRPr="002B6815">
                    <w:rPr>
                      <w:sz w:val="18"/>
                      <w:szCs w:val="18"/>
                    </w:rPr>
                    <w:t>, аварийн</w:t>
                  </w:r>
                  <w:r>
                    <w:rPr>
                      <w:sz w:val="18"/>
                      <w:szCs w:val="18"/>
                    </w:rPr>
                    <w:t>ых домах</w:t>
                  </w:r>
                  <w:r w:rsidRPr="002B6815">
                    <w:rPr>
                      <w:sz w:val="18"/>
                      <w:szCs w:val="18"/>
                    </w:rPr>
                    <w:t>, не пригодн</w:t>
                  </w:r>
                  <w:r>
                    <w:rPr>
                      <w:sz w:val="18"/>
                      <w:szCs w:val="18"/>
                    </w:rPr>
                    <w:t>ых</w:t>
                  </w:r>
                  <w:r w:rsidRPr="002B6815">
                    <w:rPr>
                      <w:sz w:val="18"/>
                      <w:szCs w:val="18"/>
                    </w:rPr>
                    <w:t xml:space="preserve"> для постоянного проживания;</w:t>
                  </w:r>
                </w:p>
                <w:p w:rsidR="005D4735" w:rsidRPr="002B6815" w:rsidRDefault="005D4735" w:rsidP="00DD5F05">
                  <w:pPr>
                    <w:ind w:firstLine="284"/>
                    <w:jc w:val="both"/>
                    <w:rPr>
                      <w:sz w:val="18"/>
                      <w:szCs w:val="18"/>
                    </w:rPr>
                  </w:pPr>
                  <w:r>
                    <w:rPr>
                      <w:sz w:val="18"/>
                      <w:szCs w:val="18"/>
                    </w:rPr>
                    <w:t>-выплата выкупной стоимости собственникам;</w:t>
                  </w:r>
                </w:p>
                <w:p w:rsidR="005D4735" w:rsidRPr="002B6815" w:rsidRDefault="005D4735" w:rsidP="00DD5F05">
                  <w:pPr>
                    <w:ind w:firstLine="284"/>
                    <w:jc w:val="both"/>
                    <w:rPr>
                      <w:sz w:val="18"/>
                      <w:szCs w:val="18"/>
                    </w:rPr>
                  </w:pPr>
                  <w:r>
                    <w:rPr>
                      <w:sz w:val="18"/>
                      <w:szCs w:val="18"/>
                    </w:rPr>
                    <w:t>-</w:t>
                  </w:r>
                  <w:r w:rsidRPr="002B6815">
                    <w:rPr>
                      <w:sz w:val="18"/>
                      <w:szCs w:val="18"/>
                    </w:rPr>
                    <w:t>снос ветхого, аварийного, непригодно</w:t>
                  </w:r>
                  <w:r>
                    <w:rPr>
                      <w:sz w:val="18"/>
                      <w:szCs w:val="18"/>
                    </w:rPr>
                    <w:t xml:space="preserve">го для постоянного проживания </w:t>
                  </w:r>
                  <w:r w:rsidRPr="002B6815">
                    <w:rPr>
                      <w:sz w:val="18"/>
                      <w:szCs w:val="18"/>
                    </w:rPr>
                    <w:t>жилья.</w:t>
                  </w:r>
                </w:p>
                <w:p w:rsidR="005D4735" w:rsidRPr="002B6815" w:rsidRDefault="005D4735" w:rsidP="00DD5F05">
                  <w:pPr>
                    <w:rPr>
                      <w:sz w:val="18"/>
                      <w:szCs w:val="18"/>
                    </w:rPr>
                  </w:pPr>
                </w:p>
              </w:txbxContent>
            </v:textbox>
          </v:shape>
        </w:pict>
      </w:r>
      <w:r>
        <w:rPr>
          <w:noProof/>
          <w:sz w:val="22"/>
          <w:szCs w:val="22"/>
        </w:rPr>
        <w:pict>
          <v:shape id="_x0000_s1113" type="#_x0000_t32" style="position:absolute;left:0;text-align:left;margin-left:46.15pt;margin-top:4.9pt;width:11.2pt;height:28.4pt;flip:x;z-index:251737088" o:connectortype="straight">
            <v:stroke endarrow="block"/>
          </v:shape>
        </w:pict>
      </w:r>
      <w:r>
        <w:rPr>
          <w:noProof/>
          <w:sz w:val="22"/>
          <w:szCs w:val="22"/>
        </w:rPr>
        <w:pict>
          <v:shape id="_x0000_s1112" type="#_x0000_t32" style="position:absolute;left:0;text-align:left;margin-left:57.35pt;margin-top:4.9pt;width:156pt;height:0;flip:x;z-index:251736064" o:connectortype="straight"/>
        </w:pict>
      </w:r>
    </w:p>
    <w:p w:rsidR="00F65B55" w:rsidRDefault="00F65B55" w:rsidP="00823122">
      <w:pPr>
        <w:ind w:firstLine="284"/>
        <w:jc w:val="both"/>
        <w:rPr>
          <w:sz w:val="22"/>
          <w:szCs w:val="22"/>
        </w:rPr>
      </w:pPr>
    </w:p>
    <w:p w:rsidR="00F65B55" w:rsidRDefault="0055640A" w:rsidP="00823122">
      <w:pPr>
        <w:ind w:firstLine="284"/>
        <w:jc w:val="both"/>
        <w:rPr>
          <w:sz w:val="22"/>
          <w:szCs w:val="22"/>
        </w:rPr>
      </w:pPr>
      <w:r>
        <w:rPr>
          <w:noProof/>
          <w:sz w:val="22"/>
          <w:szCs w:val="22"/>
        </w:rPr>
        <w:pict>
          <v:shape id="_x0000_s1106" type="#_x0000_t176" style="position:absolute;left:0;text-align:left;margin-left:-38.65pt;margin-top:8pt;width:259.5pt;height:162pt;z-index:251730944">
            <v:shadow on="t" opacity=".5" offset="-6pt,-6pt"/>
            <v:textbox>
              <w:txbxContent>
                <w:p w:rsidR="005D4735" w:rsidRPr="00C05342" w:rsidRDefault="005D4735" w:rsidP="00F65B55">
                  <w:pPr>
                    <w:widowControl w:val="0"/>
                    <w:autoSpaceDE w:val="0"/>
                    <w:autoSpaceDN w:val="0"/>
                    <w:adjustRightInd w:val="0"/>
                    <w:jc w:val="center"/>
                    <w:rPr>
                      <w:b/>
                      <w:sz w:val="18"/>
                      <w:szCs w:val="18"/>
                    </w:rPr>
                  </w:pPr>
                  <w:r w:rsidRPr="00C05342">
                    <w:rPr>
                      <w:b/>
                      <w:sz w:val="18"/>
                      <w:szCs w:val="18"/>
                    </w:rPr>
                    <w:t>Задача № 3</w:t>
                  </w:r>
                </w:p>
                <w:p w:rsidR="005D4735" w:rsidRPr="00BE06ED" w:rsidRDefault="005D4735" w:rsidP="00BE06ED">
                  <w:pPr>
                    <w:numPr>
                      <w:ilvl w:val="0"/>
                      <w:numId w:val="1"/>
                    </w:numPr>
                    <w:ind w:firstLine="284"/>
                    <w:jc w:val="both"/>
                    <w:rPr>
                      <w:sz w:val="18"/>
                      <w:szCs w:val="18"/>
                    </w:rPr>
                  </w:pPr>
                  <w:r w:rsidRPr="00BE06ED">
                    <w:rPr>
                      <w:sz w:val="18"/>
                      <w:szCs w:val="18"/>
                    </w:rPr>
                    <w:t>предотвращение возможных обрушений и возгораний объектов жилья, предоставляющих реальную угрозу для жизни людей;</w:t>
                  </w:r>
                </w:p>
                <w:p w:rsidR="005D4735" w:rsidRPr="00BE06ED" w:rsidRDefault="005D4735" w:rsidP="00BE06ED">
                  <w:pPr>
                    <w:numPr>
                      <w:ilvl w:val="0"/>
                      <w:numId w:val="1"/>
                    </w:numPr>
                    <w:ind w:firstLine="284"/>
                    <w:jc w:val="both"/>
                    <w:rPr>
                      <w:sz w:val="18"/>
                      <w:szCs w:val="18"/>
                    </w:rPr>
                  </w:pPr>
                  <w:r w:rsidRPr="00BE06ED">
                    <w:rPr>
                      <w:sz w:val="18"/>
                      <w:szCs w:val="18"/>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5D4735" w:rsidRPr="00BE06ED" w:rsidRDefault="005D4735" w:rsidP="00BE06ED">
                  <w:pPr>
                    <w:numPr>
                      <w:ilvl w:val="0"/>
                      <w:numId w:val="2"/>
                    </w:numPr>
                    <w:ind w:firstLine="284"/>
                    <w:jc w:val="both"/>
                    <w:rPr>
                      <w:sz w:val="18"/>
                      <w:szCs w:val="18"/>
                    </w:rPr>
                  </w:pPr>
                  <w:r w:rsidRPr="00BE06ED">
                    <w:rPr>
                      <w:sz w:val="18"/>
                      <w:szCs w:val="18"/>
                    </w:rPr>
                    <w:tab/>
                  </w:r>
                  <w:r w:rsidRPr="00BE06ED">
                    <w:rPr>
                      <w:sz w:val="18"/>
                      <w:szCs w:val="18"/>
                    </w:rPr>
                    <w:tab/>
                    <w:t>переселение граждан из аварийных и ветхих домов представляющих реальную угрозу обрушения и их снос;</w:t>
                  </w:r>
                </w:p>
                <w:p w:rsidR="005D4735" w:rsidRPr="00267755" w:rsidRDefault="005D4735" w:rsidP="00BE06ED">
                  <w:pPr>
                    <w:numPr>
                      <w:ilvl w:val="0"/>
                      <w:numId w:val="2"/>
                    </w:numPr>
                    <w:ind w:firstLine="284"/>
                    <w:jc w:val="both"/>
                    <w:rPr>
                      <w:sz w:val="22"/>
                      <w:szCs w:val="22"/>
                    </w:rPr>
                  </w:pPr>
                  <w:r w:rsidRPr="00BE06ED">
                    <w:rPr>
                      <w:sz w:val="18"/>
                      <w:szCs w:val="18"/>
                    </w:rPr>
                    <w:t>снос аварийного и непригодного для постоянного проживания жилищного фонда на территории</w:t>
                  </w:r>
                  <w:r w:rsidRPr="00267755">
                    <w:rPr>
                      <w:sz w:val="22"/>
                      <w:szCs w:val="22"/>
                    </w:rPr>
                    <w:t xml:space="preserve"> </w:t>
                  </w:r>
                  <w:r w:rsidRPr="00BE06ED">
                    <w:rPr>
                      <w:sz w:val="18"/>
                      <w:szCs w:val="18"/>
                    </w:rPr>
                    <w:t>города и</w:t>
                  </w:r>
                  <w:r w:rsidRPr="00267755">
                    <w:rPr>
                      <w:sz w:val="22"/>
                      <w:szCs w:val="22"/>
                    </w:rPr>
                    <w:t xml:space="preserve"> </w:t>
                  </w:r>
                  <w:r w:rsidRPr="00BE06ED">
                    <w:rPr>
                      <w:sz w:val="18"/>
                      <w:szCs w:val="18"/>
                    </w:rPr>
                    <w:t>уменьшение объемов ветхого и аварийного жилищного фонда на территории города.</w:t>
                  </w:r>
                </w:p>
                <w:p w:rsidR="005D4735" w:rsidRPr="00BE06ED" w:rsidRDefault="005D4735" w:rsidP="00BE06ED">
                  <w:pPr>
                    <w:ind w:left="284"/>
                    <w:jc w:val="both"/>
                    <w:rPr>
                      <w:sz w:val="22"/>
                      <w:szCs w:val="22"/>
                    </w:rPr>
                  </w:pPr>
                </w:p>
                <w:p w:rsidR="005D4735" w:rsidRPr="000E0159" w:rsidRDefault="005D4735" w:rsidP="00F65B55">
                  <w:pPr>
                    <w:rPr>
                      <w:sz w:val="18"/>
                      <w:szCs w:val="18"/>
                    </w:rPr>
                  </w:pPr>
                  <w:r w:rsidRPr="000E0159">
                    <w:rPr>
                      <w:sz w:val="18"/>
                      <w:szCs w:val="18"/>
                    </w:rPr>
                    <w:t>.</w:t>
                  </w:r>
                </w:p>
              </w:txbxContent>
            </v:textbox>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55640A" w:rsidP="00823122">
      <w:pPr>
        <w:ind w:firstLine="284"/>
        <w:jc w:val="both"/>
        <w:rPr>
          <w:sz w:val="22"/>
          <w:szCs w:val="22"/>
        </w:rPr>
      </w:pPr>
      <w:r>
        <w:rPr>
          <w:noProof/>
          <w:sz w:val="22"/>
          <w:szCs w:val="22"/>
        </w:rPr>
        <w:pict>
          <v:shape id="_x0000_s1114" type="#_x0000_t32" style="position:absolute;left:0;text-align:left;margin-left:220.85pt;margin-top:5.5pt;width:62.25pt;height:0;z-index:251738112" o:connectortype="straight">
            <v:stroke endarrow="block"/>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55640A" w:rsidP="00823122">
      <w:pPr>
        <w:ind w:firstLine="284"/>
        <w:jc w:val="both"/>
        <w:rPr>
          <w:sz w:val="22"/>
          <w:szCs w:val="22"/>
        </w:rPr>
      </w:pPr>
      <w:r>
        <w:rPr>
          <w:noProof/>
          <w:sz w:val="22"/>
          <w:szCs w:val="22"/>
        </w:rPr>
        <w:pict>
          <v:shape id="_x0000_s1116" type="#_x0000_t32" style="position:absolute;left:0;text-align:left;margin-left:287.6pt;margin-top:10.1pt;width:40.5pt;height:20.25pt;flip:x;z-index:251739136" o:connectortype="straight">
            <v:stroke endarrow="block"/>
          </v:shape>
        </w:pict>
      </w:r>
    </w:p>
    <w:p w:rsidR="00F65B55" w:rsidRDefault="00F65B55" w:rsidP="00823122">
      <w:pPr>
        <w:ind w:firstLine="284"/>
        <w:jc w:val="both"/>
        <w:rPr>
          <w:sz w:val="22"/>
          <w:szCs w:val="22"/>
        </w:rPr>
      </w:pPr>
    </w:p>
    <w:p w:rsidR="00F65B55" w:rsidRDefault="0055640A" w:rsidP="00823122">
      <w:pPr>
        <w:ind w:firstLine="284"/>
        <w:jc w:val="both"/>
        <w:rPr>
          <w:sz w:val="22"/>
          <w:szCs w:val="22"/>
        </w:rPr>
      </w:pPr>
      <w:r>
        <w:rPr>
          <w:noProof/>
          <w:sz w:val="22"/>
          <w:szCs w:val="22"/>
        </w:rPr>
        <w:pict>
          <v:shape id="_x0000_s1109" type="#_x0000_t176" style="position:absolute;left:0;text-align:left;margin-left:166.1pt;margin-top:5.05pt;width:162pt;height:48pt;z-index:251732992">
            <v:shadow on="t" opacity=".5" offset="-6pt,-6pt"/>
            <v:textbox>
              <w:txbxContent>
                <w:p w:rsidR="005D4735" w:rsidRDefault="005D4735" w:rsidP="00DD5F05">
                  <w:pPr>
                    <w:jc w:val="center"/>
                    <w:rPr>
                      <w:b/>
                      <w:sz w:val="18"/>
                      <w:szCs w:val="18"/>
                    </w:rPr>
                  </w:pPr>
                  <w:r>
                    <w:rPr>
                      <w:b/>
                      <w:sz w:val="18"/>
                      <w:szCs w:val="18"/>
                    </w:rPr>
                    <w:t>Финансирование:</w:t>
                  </w:r>
                </w:p>
                <w:p w:rsidR="005D4735" w:rsidRPr="007A66C2" w:rsidRDefault="005D4735" w:rsidP="00DD5F05">
                  <w:pPr>
                    <w:jc w:val="both"/>
                    <w:rPr>
                      <w:sz w:val="18"/>
                      <w:szCs w:val="18"/>
                    </w:rPr>
                  </w:pPr>
                  <w:r>
                    <w:rPr>
                      <w:sz w:val="18"/>
                      <w:szCs w:val="18"/>
                    </w:rPr>
                    <w:t>Внебюджетные средства, а именно АК «АЛРОСА» (ПАО)</w:t>
                  </w:r>
                </w:p>
              </w:txbxContent>
            </v:textbox>
          </v:shape>
        </w:pict>
      </w:r>
    </w:p>
    <w:p w:rsidR="00F65B55" w:rsidRDefault="00F65B5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55640A" w:rsidP="00823122">
      <w:pPr>
        <w:ind w:firstLine="284"/>
        <w:jc w:val="both"/>
        <w:rPr>
          <w:sz w:val="22"/>
          <w:szCs w:val="22"/>
        </w:rPr>
      </w:pPr>
      <w:r>
        <w:rPr>
          <w:noProof/>
          <w:sz w:val="22"/>
          <w:szCs w:val="22"/>
        </w:rPr>
        <w:pict>
          <v:shape id="_x0000_s1117" type="#_x0000_t32" style="position:absolute;left:0;text-align:left;margin-left:243.4pt;margin-top:2.45pt;width:.05pt;height:42.1pt;z-index:251740160" o:connectortype="straight">
            <v:stroke endarrow="block"/>
          </v:shape>
        </w:pict>
      </w: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55640A" w:rsidP="00823122">
      <w:pPr>
        <w:ind w:firstLine="284"/>
        <w:jc w:val="both"/>
        <w:rPr>
          <w:sz w:val="22"/>
          <w:szCs w:val="22"/>
        </w:rPr>
      </w:pPr>
      <w:r>
        <w:rPr>
          <w:noProof/>
          <w:sz w:val="22"/>
          <w:szCs w:val="22"/>
        </w:rPr>
        <w:pict>
          <v:shape id="_x0000_s1110" type="#_x0000_t176" style="position:absolute;left:0;text-align:left;margin-left:159.35pt;margin-top:2.75pt;width:168.75pt;height:87pt;z-index:251734016">
            <v:shadow on="t" opacity=".5" offset="-6pt,-6pt"/>
            <v:textbox>
              <w:txbxContent>
                <w:p w:rsidR="005D4735" w:rsidRDefault="005D4735" w:rsidP="00DD5F05">
                  <w:pPr>
                    <w:jc w:val="center"/>
                    <w:rPr>
                      <w:b/>
                      <w:sz w:val="18"/>
                      <w:szCs w:val="18"/>
                    </w:rPr>
                  </w:pPr>
                  <w:r w:rsidRPr="00900C19">
                    <w:rPr>
                      <w:b/>
                      <w:sz w:val="18"/>
                      <w:szCs w:val="18"/>
                    </w:rPr>
                    <w:t>Результат:</w:t>
                  </w:r>
                </w:p>
                <w:p w:rsidR="005D4735" w:rsidRPr="00900C19" w:rsidRDefault="005D4735" w:rsidP="00DD5F05">
                  <w:pPr>
                    <w:widowControl w:val="0"/>
                    <w:autoSpaceDE w:val="0"/>
                    <w:autoSpaceDN w:val="0"/>
                    <w:adjustRightInd w:val="0"/>
                    <w:ind w:left="34"/>
                    <w:jc w:val="both"/>
                    <w:rPr>
                      <w:rFonts w:eastAsia="SimSun"/>
                      <w:sz w:val="18"/>
                      <w:szCs w:val="18"/>
                    </w:rPr>
                  </w:pPr>
                  <w:r>
                    <w:rPr>
                      <w:rFonts w:eastAsia="SimSun"/>
                      <w:sz w:val="18"/>
                      <w:szCs w:val="18"/>
                    </w:rPr>
                    <w:t>-К</w:t>
                  </w:r>
                  <w:r w:rsidRPr="00900C19">
                    <w:rPr>
                      <w:rFonts w:eastAsia="SimSun"/>
                      <w:sz w:val="18"/>
                      <w:szCs w:val="18"/>
                    </w:rPr>
                    <w:t xml:space="preserve">оличество жилых домов, подлежащих сносу  в ходе реализации </w:t>
                  </w:r>
                  <w:r>
                    <w:rPr>
                      <w:rFonts w:eastAsia="SimSun"/>
                      <w:sz w:val="18"/>
                      <w:szCs w:val="18"/>
                    </w:rPr>
                    <w:t>п</w:t>
                  </w:r>
                  <w:r w:rsidRPr="00900C19">
                    <w:rPr>
                      <w:rFonts w:eastAsia="SimSun"/>
                      <w:sz w:val="18"/>
                      <w:szCs w:val="18"/>
                    </w:rPr>
                    <w:t>одпрограммы;</w:t>
                  </w:r>
                </w:p>
                <w:p w:rsidR="005D4735" w:rsidRPr="00900C19" w:rsidRDefault="005D4735" w:rsidP="00DD5F05">
                  <w:pPr>
                    <w:jc w:val="both"/>
                    <w:rPr>
                      <w:rFonts w:eastAsia="SimSun"/>
                      <w:sz w:val="18"/>
                      <w:szCs w:val="18"/>
                    </w:rPr>
                  </w:pPr>
                  <w:r>
                    <w:rPr>
                      <w:rFonts w:eastAsia="SimSun"/>
                      <w:sz w:val="18"/>
                      <w:szCs w:val="18"/>
                    </w:rPr>
                    <w:t>-О</w:t>
                  </w:r>
                  <w:r w:rsidRPr="00900C19">
                    <w:rPr>
                      <w:rFonts w:eastAsia="SimSun"/>
                      <w:sz w:val="18"/>
                      <w:szCs w:val="18"/>
                    </w:rPr>
                    <w:t xml:space="preserve">бщая площадь квартир </w:t>
                  </w:r>
                  <w:r>
                    <w:rPr>
                      <w:rFonts w:eastAsia="SimSun"/>
                      <w:sz w:val="18"/>
                      <w:szCs w:val="18"/>
                    </w:rPr>
                    <w:t>МКД</w:t>
                  </w:r>
                  <w:r w:rsidRPr="00900C19">
                    <w:rPr>
                      <w:rFonts w:eastAsia="SimSun"/>
                      <w:sz w:val="18"/>
                      <w:szCs w:val="18"/>
                    </w:rPr>
                    <w:t xml:space="preserve">, подлежащих сносу в ходе реализации </w:t>
                  </w:r>
                  <w:r>
                    <w:rPr>
                      <w:rFonts w:eastAsia="SimSun"/>
                      <w:sz w:val="18"/>
                      <w:szCs w:val="18"/>
                    </w:rPr>
                    <w:t>п</w:t>
                  </w:r>
                  <w:r w:rsidRPr="00900C19">
                    <w:rPr>
                      <w:rFonts w:eastAsia="SimSun"/>
                      <w:sz w:val="18"/>
                      <w:szCs w:val="18"/>
                    </w:rPr>
                    <w:t>одпрограммы</w:t>
                  </w:r>
                </w:p>
              </w:txbxContent>
            </v:textbox>
          </v:shape>
        </w:pict>
      </w: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widowControl w:val="0"/>
        <w:autoSpaceDE w:val="0"/>
        <w:autoSpaceDN w:val="0"/>
        <w:adjustRightInd w:val="0"/>
        <w:jc w:val="both"/>
        <w:rPr>
          <w:sz w:val="22"/>
          <w:szCs w:val="22"/>
        </w:rPr>
      </w:pPr>
    </w:p>
    <w:p w:rsidR="00DD5F05" w:rsidRDefault="00DD5F05" w:rsidP="00823122">
      <w:pPr>
        <w:widowControl w:val="0"/>
        <w:autoSpaceDE w:val="0"/>
        <w:autoSpaceDN w:val="0"/>
        <w:adjustRightInd w:val="0"/>
        <w:jc w:val="both"/>
        <w:rPr>
          <w:sz w:val="22"/>
          <w:szCs w:val="22"/>
        </w:rPr>
      </w:pPr>
    </w:p>
    <w:p w:rsidR="00DD5F05" w:rsidRDefault="00DD5F05" w:rsidP="00823122">
      <w:pPr>
        <w:widowControl w:val="0"/>
        <w:autoSpaceDE w:val="0"/>
        <w:autoSpaceDN w:val="0"/>
        <w:adjustRightInd w:val="0"/>
        <w:jc w:val="both"/>
        <w:rPr>
          <w:sz w:val="22"/>
          <w:szCs w:val="22"/>
        </w:rPr>
      </w:pPr>
    </w:p>
    <w:p w:rsidR="00DD5F05" w:rsidRDefault="00DD5F05" w:rsidP="00823122">
      <w:pPr>
        <w:widowControl w:val="0"/>
        <w:autoSpaceDE w:val="0"/>
        <w:autoSpaceDN w:val="0"/>
        <w:adjustRightInd w:val="0"/>
        <w:jc w:val="both"/>
        <w:rPr>
          <w:sz w:val="22"/>
          <w:szCs w:val="22"/>
        </w:rPr>
      </w:pPr>
    </w:p>
    <w:p w:rsidR="00DD5F05" w:rsidRDefault="00DD5F05" w:rsidP="00DD5F05">
      <w:pPr>
        <w:jc w:val="center"/>
        <w:rPr>
          <w:b/>
          <w:bCs/>
          <w:sz w:val="22"/>
          <w:szCs w:val="22"/>
        </w:rPr>
      </w:pPr>
      <w:r>
        <w:rPr>
          <w:b/>
          <w:bCs/>
          <w:sz w:val="22"/>
          <w:szCs w:val="22"/>
        </w:rPr>
        <w:t>Раздел 3.</w:t>
      </w:r>
    </w:p>
    <w:p w:rsidR="00DD5F05" w:rsidRDefault="00DD5F05" w:rsidP="00DD5F05">
      <w:pPr>
        <w:rPr>
          <w:b/>
          <w:bCs/>
          <w:sz w:val="22"/>
          <w:szCs w:val="22"/>
        </w:rPr>
      </w:pPr>
      <w:r>
        <w:rPr>
          <w:b/>
          <w:bCs/>
          <w:sz w:val="22"/>
          <w:szCs w:val="22"/>
        </w:rPr>
        <w:t>ПЕРЕЧЕНЬ МЕРОПРИЯТИЙ И РЕСУРСНОЕ ОБЕСПЕЧЕНИЕ ПРОГРАММЫ</w:t>
      </w:r>
    </w:p>
    <w:p w:rsidR="00DD5F05" w:rsidRDefault="00DD5F05" w:rsidP="00DD5F05">
      <w:pPr>
        <w:rPr>
          <w:b/>
          <w:bCs/>
          <w:sz w:val="22"/>
          <w:szCs w:val="22"/>
        </w:rPr>
      </w:pPr>
    </w:p>
    <w:p w:rsidR="00DD5F05" w:rsidRPr="00666C8F" w:rsidRDefault="00DD5F05" w:rsidP="00DD5F05">
      <w:pPr>
        <w:rPr>
          <w:bCs/>
          <w:sz w:val="22"/>
          <w:szCs w:val="22"/>
          <w:u w:val="single"/>
        </w:rPr>
      </w:pPr>
      <w:r>
        <w:rPr>
          <w:b/>
          <w:bCs/>
          <w:sz w:val="22"/>
          <w:szCs w:val="22"/>
        </w:rPr>
        <w:t xml:space="preserve">Источник финансирования: </w:t>
      </w:r>
      <w:r w:rsidRPr="00666C8F">
        <w:rPr>
          <w:bCs/>
          <w:sz w:val="22"/>
          <w:szCs w:val="22"/>
          <w:u w:val="single"/>
        </w:rPr>
        <w:t>средства МО «Город Удачный» Мирнинского района РС(Якутия)</w:t>
      </w:r>
    </w:p>
    <w:p w:rsidR="00DD5F05" w:rsidRDefault="00DD5F05" w:rsidP="00DD5F05">
      <w:pPr>
        <w:rPr>
          <w:b/>
          <w:bCs/>
          <w:sz w:val="22"/>
          <w:szCs w:val="22"/>
        </w:rPr>
      </w:pPr>
    </w:p>
    <w:p w:rsidR="00DD5F05" w:rsidRDefault="00DD5F05" w:rsidP="00DD5F05">
      <w:pPr>
        <w:rPr>
          <w:b/>
          <w:bCs/>
          <w:sz w:val="22"/>
          <w:szCs w:val="22"/>
        </w:rPr>
      </w:pPr>
    </w:p>
    <w:tbl>
      <w:tblPr>
        <w:tblpPr w:leftFromText="180" w:rightFromText="180" w:vertAnchor="text" w:horzAnchor="margin" w:tblpX="-318" w:tblpY="-49"/>
        <w:tblW w:w="9606" w:type="dxa"/>
        <w:tblLook w:val="04A0"/>
      </w:tblPr>
      <w:tblGrid>
        <w:gridCol w:w="459"/>
        <w:gridCol w:w="5178"/>
        <w:gridCol w:w="2694"/>
        <w:gridCol w:w="1275"/>
      </w:tblGrid>
      <w:tr w:rsidR="00DD5F05" w:rsidRPr="00BC0CC5" w:rsidTr="00DD5F05">
        <w:trPr>
          <w:trHeight w:val="293"/>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5F05" w:rsidRPr="00BC0CC5" w:rsidRDefault="00DD5F05" w:rsidP="00DD5F05">
            <w:pPr>
              <w:jc w:val="center"/>
              <w:rPr>
                <w:color w:val="000000"/>
                <w:sz w:val="18"/>
                <w:szCs w:val="18"/>
              </w:rPr>
            </w:pPr>
            <w:r w:rsidRPr="00BC0CC5">
              <w:rPr>
                <w:color w:val="000000"/>
                <w:sz w:val="18"/>
                <w:szCs w:val="18"/>
              </w:rPr>
              <w:t>№ п/п</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5F05" w:rsidRPr="00BC0CC5" w:rsidRDefault="00DD5F05" w:rsidP="00DD5F05">
            <w:pPr>
              <w:jc w:val="center"/>
              <w:rPr>
                <w:color w:val="000000"/>
                <w:sz w:val="18"/>
                <w:szCs w:val="18"/>
              </w:rPr>
            </w:pPr>
            <w:r w:rsidRPr="00BC0CC5">
              <w:rPr>
                <w:color w:val="000000"/>
                <w:sz w:val="18"/>
                <w:szCs w:val="18"/>
              </w:rPr>
              <w:t>Мероприятия по реализации программы</w:t>
            </w:r>
          </w:p>
        </w:tc>
        <w:tc>
          <w:tcPr>
            <w:tcW w:w="26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5F05" w:rsidRPr="00BC0CC5" w:rsidRDefault="00DD5F05" w:rsidP="00DD5F05">
            <w:pPr>
              <w:jc w:val="center"/>
              <w:rPr>
                <w:color w:val="000000"/>
                <w:sz w:val="18"/>
                <w:szCs w:val="18"/>
              </w:rPr>
            </w:pPr>
            <w:r w:rsidRPr="00BC0CC5">
              <w:rPr>
                <w:color w:val="000000"/>
                <w:sz w:val="18"/>
                <w:szCs w:val="18"/>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5F05" w:rsidRPr="00BC0CC5" w:rsidRDefault="00DD5F05" w:rsidP="00DD5F05">
            <w:pPr>
              <w:jc w:val="center"/>
              <w:rPr>
                <w:color w:val="000000"/>
                <w:sz w:val="18"/>
                <w:szCs w:val="18"/>
              </w:rPr>
            </w:pPr>
            <w:r w:rsidRPr="00BC0CC5">
              <w:rPr>
                <w:color w:val="000000"/>
                <w:sz w:val="18"/>
                <w:szCs w:val="18"/>
              </w:rPr>
              <w:t>Всего</w:t>
            </w:r>
          </w:p>
        </w:tc>
      </w:tr>
      <w:tr w:rsidR="00DD5F05" w:rsidRPr="00BC0CC5" w:rsidTr="00DD5F05">
        <w:trPr>
          <w:trHeight w:val="2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DD5F05" w:rsidRPr="00BC0CC5" w:rsidRDefault="00DD5F05" w:rsidP="00DD5F05">
            <w:pPr>
              <w:rPr>
                <w:color w:val="000000"/>
                <w:sz w:val="18"/>
                <w:szCs w:val="18"/>
              </w:rPr>
            </w:pPr>
          </w:p>
        </w:tc>
        <w:tc>
          <w:tcPr>
            <w:tcW w:w="2694" w:type="dxa"/>
            <w:vMerge/>
            <w:tcBorders>
              <w:top w:val="single" w:sz="4" w:space="0" w:color="auto"/>
              <w:left w:val="single" w:sz="4" w:space="0" w:color="auto"/>
              <w:bottom w:val="single" w:sz="4" w:space="0" w:color="000000"/>
              <w:right w:val="single" w:sz="4" w:space="0" w:color="000000"/>
            </w:tcBorders>
            <w:vAlign w:val="center"/>
            <w:hideMark/>
          </w:tcPr>
          <w:p w:rsidR="00DD5F05" w:rsidRPr="00BC0CC5" w:rsidRDefault="00DD5F05" w:rsidP="00DD5F05">
            <w:pPr>
              <w:rPr>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D5F05" w:rsidRPr="00BC0CC5" w:rsidRDefault="00DD5F05" w:rsidP="00DD5F05">
            <w:pPr>
              <w:rPr>
                <w:color w:val="000000"/>
                <w:sz w:val="18"/>
                <w:szCs w:val="18"/>
              </w:rPr>
            </w:pPr>
          </w:p>
        </w:tc>
      </w:tr>
      <w:tr w:rsidR="00DD5F05" w:rsidRPr="00BC0CC5" w:rsidTr="00DD5F05">
        <w:trPr>
          <w:trHeight w:val="282"/>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DD5F05" w:rsidRPr="00BC0CC5" w:rsidRDefault="00DD5F05" w:rsidP="00DD5F05">
            <w:pPr>
              <w:jc w:val="center"/>
              <w:rPr>
                <w:color w:val="000000"/>
                <w:sz w:val="18"/>
                <w:szCs w:val="18"/>
              </w:rPr>
            </w:pPr>
            <w:r>
              <w:rPr>
                <w:color w:val="000000"/>
                <w:sz w:val="18"/>
                <w:szCs w:val="18"/>
              </w:rPr>
              <w:t>1</w:t>
            </w:r>
          </w:p>
        </w:tc>
        <w:tc>
          <w:tcPr>
            <w:tcW w:w="517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DD5F05" w:rsidRPr="003C7693" w:rsidRDefault="00DD5F05" w:rsidP="00DD5F05">
            <w:pPr>
              <w:ind w:left="284"/>
              <w:jc w:val="center"/>
              <w:rPr>
                <w:b/>
                <w:sz w:val="18"/>
                <w:szCs w:val="18"/>
              </w:rPr>
            </w:pPr>
            <w:r w:rsidRPr="00BC0CC5">
              <w:rPr>
                <w:color w:val="000000"/>
                <w:sz w:val="18"/>
                <w:szCs w:val="18"/>
              </w:rPr>
              <w:t> </w:t>
            </w:r>
            <w:r w:rsidRPr="003C7693">
              <w:rPr>
                <w:b/>
                <w:sz w:val="18"/>
                <w:szCs w:val="18"/>
              </w:rPr>
              <w:t xml:space="preserve"> Организационные:</w:t>
            </w:r>
          </w:p>
          <w:p w:rsidR="00DD5F05" w:rsidRPr="003C7693" w:rsidRDefault="00DD5F05" w:rsidP="00DD5F05">
            <w:pPr>
              <w:ind w:firstLine="284"/>
              <w:jc w:val="both"/>
              <w:rPr>
                <w:sz w:val="18"/>
                <w:szCs w:val="18"/>
              </w:rPr>
            </w:pPr>
            <w:r w:rsidRPr="003C7693">
              <w:rPr>
                <w:sz w:val="18"/>
                <w:szCs w:val="18"/>
              </w:rPr>
              <w:t>-анализ состояния жилищного фонда;</w:t>
            </w:r>
          </w:p>
          <w:p w:rsidR="00DD5F05" w:rsidRPr="003C7693" w:rsidRDefault="00DD5F05" w:rsidP="00DD5F05">
            <w:pPr>
              <w:ind w:firstLine="284"/>
              <w:jc w:val="both"/>
              <w:rPr>
                <w:sz w:val="18"/>
                <w:szCs w:val="18"/>
              </w:rPr>
            </w:pPr>
            <w:r w:rsidRPr="003C7693">
              <w:rPr>
                <w:sz w:val="18"/>
                <w:szCs w:val="18"/>
              </w:rPr>
              <w:t>-уточнение адресного перечня ветхого, аварийного, непригодного для проживания жилья, подлежащего сносу.</w:t>
            </w:r>
          </w:p>
          <w:p w:rsidR="00DD5F05" w:rsidRPr="003C7693" w:rsidRDefault="00DD5F05" w:rsidP="00DD5F05">
            <w:pPr>
              <w:ind w:left="284"/>
              <w:jc w:val="center"/>
              <w:rPr>
                <w:b/>
                <w:sz w:val="18"/>
                <w:szCs w:val="18"/>
              </w:rPr>
            </w:pPr>
            <w:r w:rsidRPr="003C7693">
              <w:rPr>
                <w:b/>
                <w:sz w:val="18"/>
                <w:szCs w:val="18"/>
              </w:rPr>
              <w:t>Технические:</w:t>
            </w:r>
          </w:p>
          <w:p w:rsidR="00DD5F05" w:rsidRPr="003C7693" w:rsidRDefault="00DD5F05" w:rsidP="00DD5F05">
            <w:pPr>
              <w:ind w:firstLine="284"/>
              <w:jc w:val="both"/>
              <w:rPr>
                <w:sz w:val="18"/>
                <w:szCs w:val="18"/>
              </w:rPr>
            </w:pPr>
            <w:r w:rsidRPr="003C7693">
              <w:rPr>
                <w:sz w:val="18"/>
                <w:szCs w:val="18"/>
              </w:rPr>
              <w:t>-приобретение жилья для переселения граждан проживающих в ветхих, аварийных домах, не пригодных для постоянного проживания;</w:t>
            </w:r>
          </w:p>
          <w:p w:rsidR="00DD5F05" w:rsidRPr="003C7693" w:rsidRDefault="00DD5F05" w:rsidP="00DD5F05">
            <w:pPr>
              <w:ind w:firstLine="284"/>
              <w:jc w:val="both"/>
              <w:rPr>
                <w:sz w:val="18"/>
                <w:szCs w:val="18"/>
              </w:rPr>
            </w:pPr>
            <w:r w:rsidRPr="003C7693">
              <w:rPr>
                <w:sz w:val="18"/>
                <w:szCs w:val="18"/>
              </w:rPr>
              <w:t>-выплата выкупной стоимости собственникам;</w:t>
            </w:r>
          </w:p>
          <w:p w:rsidR="00DD5F05" w:rsidRPr="003C7693" w:rsidRDefault="00DD5F05" w:rsidP="00DD5F05">
            <w:pPr>
              <w:ind w:firstLine="284"/>
              <w:jc w:val="both"/>
              <w:rPr>
                <w:sz w:val="18"/>
                <w:szCs w:val="18"/>
              </w:rPr>
            </w:pPr>
            <w:r w:rsidRPr="003C7693">
              <w:rPr>
                <w:sz w:val="18"/>
                <w:szCs w:val="18"/>
              </w:rPr>
              <w:t>-снос ветхого, аварийного, непригодного для постоянного проживания жилья.</w:t>
            </w:r>
          </w:p>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r w:rsidRPr="00BC0CC5">
              <w:rPr>
                <w:color w:val="000000"/>
                <w:sz w:val="18"/>
                <w:szCs w:val="18"/>
              </w:rPr>
              <w:t> </w:t>
            </w:r>
          </w:p>
        </w:tc>
      </w:tr>
      <w:tr w:rsidR="00DD5F05" w:rsidRPr="00BC0CC5" w:rsidTr="00DD5F05">
        <w:trPr>
          <w:trHeight w:val="282"/>
        </w:trPr>
        <w:tc>
          <w:tcPr>
            <w:tcW w:w="459" w:type="dxa"/>
            <w:vMerge/>
            <w:tcBorders>
              <w:top w:val="nil"/>
              <w:left w:val="single" w:sz="4" w:space="0" w:color="auto"/>
              <w:bottom w:val="single" w:sz="4" w:space="0" w:color="000000"/>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r w:rsidRPr="00BC0CC5">
              <w:rPr>
                <w:color w:val="000000"/>
                <w:sz w:val="18"/>
                <w:szCs w:val="18"/>
              </w:rPr>
              <w:t> </w:t>
            </w:r>
          </w:p>
        </w:tc>
      </w:tr>
      <w:tr w:rsidR="00DD5F05" w:rsidRPr="00BC0CC5" w:rsidTr="00DD5F05">
        <w:trPr>
          <w:trHeight w:val="282"/>
        </w:trPr>
        <w:tc>
          <w:tcPr>
            <w:tcW w:w="459" w:type="dxa"/>
            <w:vMerge/>
            <w:tcBorders>
              <w:top w:val="nil"/>
              <w:left w:val="single" w:sz="4" w:space="0" w:color="auto"/>
              <w:bottom w:val="single" w:sz="4" w:space="0" w:color="000000"/>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r w:rsidRPr="00BC0CC5">
              <w:rPr>
                <w:color w:val="000000"/>
                <w:sz w:val="18"/>
                <w:szCs w:val="18"/>
              </w:rPr>
              <w:t> </w:t>
            </w:r>
          </w:p>
        </w:tc>
      </w:tr>
      <w:tr w:rsidR="00DD5F05" w:rsidRPr="00BC0CC5" w:rsidTr="00DD5F05">
        <w:trPr>
          <w:trHeight w:val="282"/>
        </w:trPr>
        <w:tc>
          <w:tcPr>
            <w:tcW w:w="459" w:type="dxa"/>
            <w:vMerge/>
            <w:tcBorders>
              <w:top w:val="nil"/>
              <w:left w:val="single" w:sz="4" w:space="0" w:color="auto"/>
              <w:bottom w:val="single" w:sz="4" w:space="0" w:color="000000"/>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000000"/>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r w:rsidRPr="00BC0CC5">
              <w:rPr>
                <w:color w:val="000000"/>
                <w:sz w:val="18"/>
                <w:szCs w:val="18"/>
              </w:rPr>
              <w:t> </w:t>
            </w:r>
          </w:p>
        </w:tc>
      </w:tr>
      <w:tr w:rsidR="00DD5F05" w:rsidRPr="00BC0CC5" w:rsidTr="00DD5F05">
        <w:trPr>
          <w:trHeight w:val="987"/>
        </w:trPr>
        <w:tc>
          <w:tcPr>
            <w:tcW w:w="459" w:type="dxa"/>
            <w:vMerge/>
            <w:tcBorders>
              <w:top w:val="nil"/>
              <w:left w:val="single" w:sz="4" w:space="0" w:color="auto"/>
              <w:bottom w:val="single" w:sz="4" w:space="0" w:color="000000"/>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F472D2">
            <w:pPr>
              <w:rPr>
                <w:color w:val="000000"/>
                <w:sz w:val="18"/>
                <w:szCs w:val="18"/>
              </w:rPr>
            </w:pPr>
            <w:r w:rsidRPr="00BC0CC5">
              <w:rPr>
                <w:color w:val="000000"/>
                <w:sz w:val="18"/>
                <w:szCs w:val="18"/>
              </w:rPr>
              <w:t> </w:t>
            </w:r>
          </w:p>
        </w:tc>
      </w:tr>
      <w:tr w:rsidR="00DD5F05" w:rsidRPr="00BC0CC5" w:rsidTr="00DD5F05">
        <w:trPr>
          <w:trHeight w:val="282"/>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DD5F05" w:rsidRPr="00BC0CC5" w:rsidRDefault="00DD5F05" w:rsidP="00DD5F05">
            <w:pPr>
              <w:jc w:val="center"/>
              <w:rPr>
                <w:color w:val="000000"/>
                <w:sz w:val="18"/>
                <w:szCs w:val="18"/>
              </w:rPr>
            </w:pPr>
            <w:r w:rsidRPr="00BC0CC5">
              <w:rPr>
                <w:color w:val="000000"/>
                <w:sz w:val="18"/>
                <w:szCs w:val="18"/>
              </w:rPr>
              <w:t> </w:t>
            </w:r>
          </w:p>
        </w:tc>
        <w:tc>
          <w:tcPr>
            <w:tcW w:w="517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D5F05" w:rsidRPr="00BC0CC5" w:rsidRDefault="00DD5F05" w:rsidP="00DD5F05">
            <w:pPr>
              <w:jc w:val="center"/>
              <w:rPr>
                <w:color w:val="000000"/>
                <w:sz w:val="18"/>
                <w:szCs w:val="18"/>
              </w:rPr>
            </w:pPr>
            <w:r w:rsidRPr="00BC0CC5">
              <w:rPr>
                <w:color w:val="000000"/>
                <w:sz w:val="18"/>
                <w:szCs w:val="18"/>
              </w:rPr>
              <w:t>ИТОГО по программе</w:t>
            </w: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D5F05" w:rsidRPr="00BC0CC5" w:rsidRDefault="00DD5F05" w:rsidP="00F472D2">
            <w:pPr>
              <w:rPr>
                <w:color w:val="000000"/>
                <w:sz w:val="18"/>
                <w:szCs w:val="18"/>
              </w:rPr>
            </w:pPr>
            <w:r w:rsidRPr="00BC0CC5">
              <w:rPr>
                <w:color w:val="000000"/>
                <w:sz w:val="18"/>
                <w:szCs w:val="18"/>
              </w:rPr>
              <w:t> </w:t>
            </w:r>
          </w:p>
        </w:tc>
      </w:tr>
      <w:tr w:rsidR="00DD5F05" w:rsidRPr="00BC0CC5" w:rsidTr="00DD5F05">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r w:rsidRPr="00BC0CC5">
              <w:rPr>
                <w:color w:val="000000"/>
                <w:sz w:val="18"/>
                <w:szCs w:val="18"/>
              </w:rPr>
              <w:t> </w:t>
            </w:r>
          </w:p>
        </w:tc>
      </w:tr>
      <w:tr w:rsidR="00DD5F05" w:rsidRPr="00BC0CC5" w:rsidTr="00DD5F05">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r w:rsidRPr="00BC0CC5">
              <w:rPr>
                <w:color w:val="000000"/>
                <w:sz w:val="18"/>
                <w:szCs w:val="18"/>
              </w:rPr>
              <w:t> </w:t>
            </w:r>
          </w:p>
        </w:tc>
      </w:tr>
      <w:tr w:rsidR="00DD5F05" w:rsidRPr="00BC0CC5" w:rsidTr="00DD5F05">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nil"/>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p>
        </w:tc>
      </w:tr>
      <w:tr w:rsidR="00DD5F05" w:rsidRPr="00BC0CC5" w:rsidTr="00DD5F05">
        <w:trPr>
          <w:trHeight w:val="28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D5F05" w:rsidRPr="00BC0CC5" w:rsidRDefault="00DD5F05" w:rsidP="00DD5F05">
            <w:pPr>
              <w:rPr>
                <w:color w:val="000000"/>
                <w:sz w:val="18"/>
                <w:szCs w:val="18"/>
              </w:rPr>
            </w:pPr>
          </w:p>
        </w:tc>
        <w:tc>
          <w:tcPr>
            <w:tcW w:w="5178" w:type="dxa"/>
            <w:vMerge/>
            <w:tcBorders>
              <w:top w:val="single" w:sz="4" w:space="0" w:color="auto"/>
              <w:left w:val="single" w:sz="4" w:space="0" w:color="auto"/>
              <w:bottom w:val="single" w:sz="4" w:space="0" w:color="auto"/>
              <w:right w:val="single" w:sz="4" w:space="0" w:color="000000"/>
            </w:tcBorders>
            <w:vAlign w:val="center"/>
            <w:hideMark/>
          </w:tcPr>
          <w:p w:rsidR="00DD5F05" w:rsidRPr="00BC0CC5" w:rsidRDefault="00DD5F05" w:rsidP="00DD5F05">
            <w:pPr>
              <w:rPr>
                <w:color w:val="000000"/>
                <w:sz w:val="18"/>
                <w:szCs w:val="18"/>
              </w:rPr>
            </w:pPr>
          </w:p>
        </w:tc>
        <w:tc>
          <w:tcPr>
            <w:tcW w:w="2694"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DD5F05" w:rsidRPr="00BC0CC5" w:rsidRDefault="00DD5F05" w:rsidP="00DD5F05">
            <w:pPr>
              <w:rPr>
                <w:color w:val="000000"/>
                <w:sz w:val="18"/>
                <w:szCs w:val="18"/>
              </w:rPr>
            </w:pPr>
            <w:r w:rsidRPr="00BC0CC5">
              <w:rPr>
                <w:color w:val="000000"/>
                <w:sz w:val="18"/>
                <w:szCs w:val="18"/>
              </w:rPr>
              <w:t>Другие источники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D5F05" w:rsidRPr="00BC0CC5" w:rsidRDefault="00DD5F05" w:rsidP="00DD5F05">
            <w:pPr>
              <w:rPr>
                <w:color w:val="000000"/>
                <w:sz w:val="18"/>
                <w:szCs w:val="18"/>
              </w:rPr>
            </w:pPr>
          </w:p>
        </w:tc>
      </w:tr>
      <w:tr w:rsidR="00DD5F05" w:rsidTr="00DD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9147" w:type="dxa"/>
        </w:trPr>
        <w:tc>
          <w:tcPr>
            <w:tcW w:w="459" w:type="dxa"/>
          </w:tcPr>
          <w:p w:rsidR="00DD5F05" w:rsidRDefault="00DD5F05" w:rsidP="00DD5F05">
            <w:pPr>
              <w:rPr>
                <w:b/>
                <w:bCs/>
                <w:sz w:val="22"/>
                <w:szCs w:val="22"/>
              </w:rPr>
            </w:pPr>
          </w:p>
        </w:tc>
      </w:tr>
    </w:tbl>
    <w:p w:rsidR="00DD5F05" w:rsidRDefault="00DD5F05" w:rsidP="00DD5F05">
      <w:pPr>
        <w:rPr>
          <w:b/>
          <w:bCs/>
          <w:sz w:val="22"/>
          <w:szCs w:val="22"/>
        </w:rPr>
      </w:pPr>
    </w:p>
    <w:p w:rsidR="00DD5F05" w:rsidRDefault="00DD5F05" w:rsidP="00DD5F05">
      <w:pPr>
        <w:rPr>
          <w:b/>
          <w:bCs/>
          <w:sz w:val="22"/>
          <w:szCs w:val="22"/>
        </w:rPr>
      </w:pPr>
    </w:p>
    <w:p w:rsidR="00DD5F05" w:rsidRDefault="00DD5F05" w:rsidP="00DD5F05">
      <w:pPr>
        <w:jc w:val="center"/>
        <w:rPr>
          <w:b/>
          <w:bCs/>
          <w:sz w:val="22"/>
          <w:szCs w:val="22"/>
        </w:rPr>
      </w:pPr>
      <w:r>
        <w:rPr>
          <w:b/>
          <w:bCs/>
          <w:sz w:val="22"/>
          <w:szCs w:val="22"/>
        </w:rPr>
        <w:t xml:space="preserve">Раздел 4. </w:t>
      </w:r>
    </w:p>
    <w:p w:rsidR="00DD5F05" w:rsidRDefault="00DD5F05" w:rsidP="00DD5F05">
      <w:pPr>
        <w:jc w:val="center"/>
        <w:rPr>
          <w:b/>
          <w:bCs/>
          <w:sz w:val="22"/>
          <w:szCs w:val="22"/>
        </w:rPr>
      </w:pPr>
      <w:r>
        <w:rPr>
          <w:b/>
          <w:bCs/>
          <w:sz w:val="22"/>
          <w:szCs w:val="22"/>
        </w:rPr>
        <w:t>ПЕРЕЧЕНЬ ЦЕЛЕВЫХ ПОКАЗАТЕЛЕЙ ПРОГРАММЫ</w:t>
      </w:r>
    </w:p>
    <w:p w:rsidR="00DD5F05" w:rsidRPr="00890F21" w:rsidRDefault="00DD5F05" w:rsidP="00DD5F05">
      <w:pPr>
        <w:ind w:left="1065"/>
        <w:jc w:val="center"/>
        <w:rPr>
          <w:b/>
          <w:bCs/>
          <w:sz w:val="22"/>
          <w:szCs w:val="22"/>
        </w:rPr>
      </w:pPr>
    </w:p>
    <w:p w:rsidR="00073A85" w:rsidRPr="00073A85" w:rsidRDefault="00DD5F05" w:rsidP="00073A85">
      <w:pPr>
        <w:autoSpaceDE w:val="0"/>
        <w:autoSpaceDN w:val="0"/>
        <w:adjustRightInd w:val="0"/>
        <w:ind w:left="-284" w:firstLine="710"/>
        <w:jc w:val="both"/>
        <w:rPr>
          <w:b/>
          <w:bCs/>
          <w:sz w:val="22"/>
          <w:szCs w:val="22"/>
        </w:rPr>
      </w:pPr>
      <w:r w:rsidRPr="00890F21">
        <w:rPr>
          <w:b/>
          <w:bCs/>
          <w:sz w:val="22"/>
          <w:szCs w:val="22"/>
        </w:rPr>
        <w:t>Оценка эффективности Программы</w:t>
      </w:r>
    </w:p>
    <w:p w:rsidR="00073A85" w:rsidRDefault="00073A85" w:rsidP="00823122">
      <w:pPr>
        <w:widowControl w:val="0"/>
        <w:autoSpaceDE w:val="0"/>
        <w:autoSpaceDN w:val="0"/>
        <w:adjustRightInd w:val="0"/>
        <w:jc w:val="both"/>
        <w:rPr>
          <w:sz w:val="22"/>
          <w:szCs w:val="22"/>
        </w:rPr>
      </w:pPr>
    </w:p>
    <w:tbl>
      <w:tblPr>
        <w:tblpPr w:leftFromText="180" w:rightFromText="180" w:vertAnchor="text" w:horzAnchor="margin" w:tblpY="-33"/>
        <w:tblW w:w="9500" w:type="dxa"/>
        <w:tblLayout w:type="fixed"/>
        <w:tblLook w:val="00A0"/>
      </w:tblPr>
      <w:tblGrid>
        <w:gridCol w:w="9500"/>
      </w:tblGrid>
      <w:tr w:rsidR="00DD5F05" w:rsidRPr="00267755" w:rsidTr="00DD5F05">
        <w:trPr>
          <w:trHeight w:val="300"/>
        </w:trPr>
        <w:tc>
          <w:tcPr>
            <w:tcW w:w="9500" w:type="dxa"/>
            <w:tcBorders>
              <w:top w:val="nil"/>
              <w:left w:val="nil"/>
              <w:bottom w:val="nil"/>
              <w:right w:val="nil"/>
            </w:tcBorders>
            <w:noWrap/>
            <w:vAlign w:val="bottom"/>
          </w:tcPr>
          <w:p w:rsidR="00DD5F05" w:rsidRPr="00267755" w:rsidRDefault="00DD5F05" w:rsidP="00DD5F05">
            <w:pPr>
              <w:widowControl w:val="0"/>
              <w:autoSpaceDE w:val="0"/>
              <w:autoSpaceDN w:val="0"/>
              <w:adjustRightInd w:val="0"/>
              <w:jc w:val="both"/>
            </w:pPr>
            <w:r w:rsidRPr="00267755">
              <w:rPr>
                <w:sz w:val="22"/>
                <w:szCs w:val="22"/>
              </w:rPr>
              <w:t xml:space="preserve">Оценка объема и эффективности реализации мер по обеспечению жильем участников Подпрограммы; будет осуществляться на основе следующих индикаторов </w:t>
            </w:r>
            <w:r w:rsidRPr="004A5DE8">
              <w:rPr>
                <w:sz w:val="22"/>
                <w:szCs w:val="22"/>
              </w:rPr>
              <w:t xml:space="preserve">(таблица </w:t>
            </w:r>
            <w:r w:rsidR="004A5DE8">
              <w:rPr>
                <w:sz w:val="22"/>
                <w:szCs w:val="22"/>
              </w:rPr>
              <w:t>1</w:t>
            </w:r>
            <w:r w:rsidRPr="004A5DE8">
              <w:rPr>
                <w:sz w:val="22"/>
                <w:szCs w:val="22"/>
              </w:rPr>
              <w:t>):</w:t>
            </w:r>
          </w:p>
          <w:p w:rsidR="00DD5F05" w:rsidRPr="00DD5F05" w:rsidRDefault="00DD5F05" w:rsidP="00DD5F05">
            <w:pPr>
              <w:widowControl w:val="0"/>
              <w:autoSpaceDE w:val="0"/>
              <w:autoSpaceDN w:val="0"/>
              <w:adjustRightInd w:val="0"/>
              <w:ind w:left="34" w:firstLine="283"/>
              <w:jc w:val="both"/>
              <w:rPr>
                <w:rFonts w:eastAsia="SimSun"/>
              </w:rPr>
            </w:pPr>
            <w:r w:rsidRPr="00DD5F05">
              <w:rPr>
                <w:rFonts w:eastAsia="SimSun"/>
                <w:sz w:val="22"/>
                <w:szCs w:val="22"/>
              </w:rPr>
              <w:t>- количество жилых домов, подлежащих сносу  в ходе реализации Подпрограммы;</w:t>
            </w:r>
          </w:p>
          <w:p w:rsidR="00DD5F05" w:rsidRPr="00267755" w:rsidRDefault="00DD5F05" w:rsidP="00DD5F05">
            <w:pPr>
              <w:widowControl w:val="0"/>
              <w:autoSpaceDE w:val="0"/>
              <w:autoSpaceDN w:val="0"/>
              <w:adjustRightInd w:val="0"/>
              <w:ind w:left="317"/>
              <w:jc w:val="both"/>
            </w:pPr>
            <w:r w:rsidRPr="00DD5F05">
              <w:rPr>
                <w:rFonts w:eastAsia="SimSun"/>
                <w:sz w:val="22"/>
                <w:szCs w:val="22"/>
              </w:rPr>
              <w:t>- общая площадь квартир жилых домов, подлежащих сносу в ходе реализации Подпрограммы.</w:t>
            </w:r>
          </w:p>
          <w:p w:rsidR="00DD5F05" w:rsidRPr="00267755" w:rsidRDefault="00DD5F05" w:rsidP="00DD5F05">
            <w:pPr>
              <w:widowControl w:val="0"/>
              <w:autoSpaceDE w:val="0"/>
              <w:autoSpaceDN w:val="0"/>
              <w:adjustRightInd w:val="0"/>
              <w:ind w:firstLine="540"/>
              <w:jc w:val="both"/>
            </w:pPr>
          </w:p>
          <w:p w:rsidR="00DD5F05" w:rsidRDefault="00DD5F05" w:rsidP="00DD5F05">
            <w:pPr>
              <w:widowControl w:val="0"/>
              <w:autoSpaceDE w:val="0"/>
              <w:autoSpaceDN w:val="0"/>
              <w:adjustRightInd w:val="0"/>
              <w:jc w:val="both"/>
              <w:rPr>
                <w:b/>
                <w:bCs/>
                <w:sz w:val="22"/>
                <w:szCs w:val="22"/>
              </w:rPr>
            </w:pPr>
            <w:r w:rsidRPr="00267755">
              <w:rPr>
                <w:b/>
                <w:bCs/>
                <w:sz w:val="22"/>
                <w:szCs w:val="22"/>
              </w:rPr>
              <w:t>Основные целевые индикаторы Подпрограммы «</w:t>
            </w:r>
            <w:r>
              <w:rPr>
                <w:b/>
                <w:bCs/>
                <w:sz w:val="22"/>
                <w:szCs w:val="22"/>
              </w:rPr>
              <w:t>П</w:t>
            </w:r>
            <w:r w:rsidRPr="00267755">
              <w:rPr>
                <w:b/>
                <w:bCs/>
                <w:sz w:val="22"/>
                <w:szCs w:val="22"/>
              </w:rPr>
              <w:t>ереселение граждан из ветхого и аварийного жилищного фонда»</w:t>
            </w:r>
          </w:p>
          <w:p w:rsidR="00DD5F05" w:rsidRDefault="00DD5F05" w:rsidP="00DD5F05">
            <w:pPr>
              <w:widowControl w:val="0"/>
              <w:autoSpaceDE w:val="0"/>
              <w:autoSpaceDN w:val="0"/>
              <w:adjustRightInd w:val="0"/>
              <w:jc w:val="both"/>
              <w:rPr>
                <w:b/>
                <w:bCs/>
                <w:sz w:val="22"/>
                <w:szCs w:val="22"/>
              </w:rPr>
            </w:pPr>
          </w:p>
          <w:p w:rsidR="00DD5F05" w:rsidRPr="00267755" w:rsidRDefault="00DD5F05" w:rsidP="00DD5F05">
            <w:pPr>
              <w:widowControl w:val="0"/>
              <w:autoSpaceDE w:val="0"/>
              <w:autoSpaceDN w:val="0"/>
              <w:adjustRightInd w:val="0"/>
              <w:jc w:val="both"/>
              <w:rPr>
                <w:b/>
                <w:bCs/>
              </w:rPr>
            </w:pPr>
          </w:p>
          <w:p w:rsidR="00DD5F05" w:rsidRPr="00267755" w:rsidRDefault="00DD5F05" w:rsidP="004A5DE8">
            <w:pPr>
              <w:rPr>
                <w:color w:val="000000"/>
              </w:rPr>
            </w:pPr>
            <w:r w:rsidRPr="00267755">
              <w:rPr>
                <w:color w:val="000000"/>
                <w:sz w:val="22"/>
                <w:szCs w:val="22"/>
              </w:rPr>
              <w:t xml:space="preserve">                                                                                                                                               </w:t>
            </w:r>
            <w:r w:rsidRPr="004A5DE8">
              <w:rPr>
                <w:color w:val="000000"/>
                <w:sz w:val="22"/>
                <w:szCs w:val="22"/>
              </w:rPr>
              <w:t xml:space="preserve">Таблица </w:t>
            </w:r>
            <w:r w:rsidR="004A5DE8">
              <w:rPr>
                <w:color w:val="000000"/>
                <w:sz w:val="22"/>
                <w:szCs w:val="22"/>
              </w:rPr>
              <w:t>1</w:t>
            </w:r>
          </w:p>
        </w:tc>
      </w:tr>
    </w:tbl>
    <w:tbl>
      <w:tblPr>
        <w:tblpPr w:leftFromText="180" w:rightFromText="180" w:vertAnchor="text" w:horzAnchor="margin" w:tblpY="38"/>
        <w:tblW w:w="10012" w:type="dxa"/>
        <w:tblLook w:val="04A0"/>
      </w:tblPr>
      <w:tblGrid>
        <w:gridCol w:w="470"/>
        <w:gridCol w:w="2690"/>
        <w:gridCol w:w="1890"/>
        <w:gridCol w:w="976"/>
        <w:gridCol w:w="1057"/>
        <w:gridCol w:w="976"/>
        <w:gridCol w:w="976"/>
        <w:gridCol w:w="977"/>
      </w:tblGrid>
      <w:tr w:rsidR="00073A85" w:rsidRPr="00073A85" w:rsidTr="00073A85">
        <w:trPr>
          <w:trHeight w:val="19"/>
        </w:trPr>
        <w:tc>
          <w:tcPr>
            <w:tcW w:w="470" w:type="dxa"/>
            <w:tcBorders>
              <w:top w:val="single" w:sz="8" w:space="0" w:color="auto"/>
              <w:left w:val="single" w:sz="8" w:space="0" w:color="auto"/>
              <w:bottom w:val="nil"/>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 </w:t>
            </w:r>
          </w:p>
        </w:tc>
        <w:tc>
          <w:tcPr>
            <w:tcW w:w="26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 xml:space="preserve">Наименование </w:t>
            </w:r>
          </w:p>
        </w:tc>
        <w:tc>
          <w:tcPr>
            <w:tcW w:w="189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Единица измерения</w:t>
            </w:r>
          </w:p>
        </w:tc>
        <w:tc>
          <w:tcPr>
            <w:tcW w:w="4962" w:type="dxa"/>
            <w:gridSpan w:val="5"/>
            <w:tcBorders>
              <w:top w:val="single" w:sz="8" w:space="0" w:color="auto"/>
              <w:left w:val="nil"/>
              <w:bottom w:val="single" w:sz="8" w:space="0" w:color="auto"/>
              <w:right w:val="single" w:sz="8" w:space="0" w:color="000000"/>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Значения показателей</w:t>
            </w:r>
          </w:p>
        </w:tc>
      </w:tr>
      <w:tr w:rsidR="00073A85" w:rsidRPr="00073A85" w:rsidTr="00073A85">
        <w:trPr>
          <w:trHeight w:val="20"/>
        </w:trPr>
        <w:tc>
          <w:tcPr>
            <w:tcW w:w="470" w:type="dxa"/>
            <w:tcBorders>
              <w:top w:val="nil"/>
              <w:left w:val="single" w:sz="8" w:space="0" w:color="auto"/>
              <w:bottom w:val="single" w:sz="8" w:space="0" w:color="auto"/>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w:t>
            </w:r>
          </w:p>
        </w:tc>
        <w:tc>
          <w:tcPr>
            <w:tcW w:w="2690" w:type="dxa"/>
            <w:vMerge/>
            <w:tcBorders>
              <w:top w:val="single" w:sz="8" w:space="0" w:color="auto"/>
              <w:left w:val="single" w:sz="8" w:space="0" w:color="auto"/>
              <w:bottom w:val="single" w:sz="8" w:space="0" w:color="000000"/>
              <w:right w:val="single" w:sz="8" w:space="0" w:color="auto"/>
            </w:tcBorders>
            <w:vAlign w:val="center"/>
            <w:hideMark/>
          </w:tcPr>
          <w:p w:rsidR="00073A85" w:rsidRPr="00073A85" w:rsidRDefault="00073A85" w:rsidP="00073A85">
            <w:pPr>
              <w:rPr>
                <w:b/>
                <w:bCs/>
                <w:color w:val="000000"/>
                <w:sz w:val="20"/>
                <w:szCs w:val="20"/>
              </w:rPr>
            </w:pPr>
          </w:p>
        </w:tc>
        <w:tc>
          <w:tcPr>
            <w:tcW w:w="1890" w:type="dxa"/>
            <w:vMerge/>
            <w:tcBorders>
              <w:top w:val="single" w:sz="8" w:space="0" w:color="auto"/>
              <w:left w:val="single" w:sz="8" w:space="0" w:color="auto"/>
              <w:bottom w:val="single" w:sz="8" w:space="0" w:color="000000"/>
              <w:right w:val="single" w:sz="8" w:space="0" w:color="000000"/>
            </w:tcBorders>
            <w:vAlign w:val="center"/>
            <w:hideMark/>
          </w:tcPr>
          <w:p w:rsidR="00073A85" w:rsidRPr="00073A85" w:rsidRDefault="00073A85" w:rsidP="00073A85">
            <w:pPr>
              <w:rPr>
                <w:b/>
                <w:bCs/>
                <w:color w:val="000000"/>
                <w:sz w:val="20"/>
                <w:szCs w:val="20"/>
              </w:rPr>
            </w:pPr>
          </w:p>
        </w:tc>
        <w:tc>
          <w:tcPr>
            <w:tcW w:w="976" w:type="dxa"/>
            <w:tcBorders>
              <w:top w:val="nil"/>
              <w:left w:val="nil"/>
              <w:bottom w:val="single" w:sz="8" w:space="0" w:color="auto"/>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2015 год</w:t>
            </w:r>
          </w:p>
        </w:tc>
        <w:tc>
          <w:tcPr>
            <w:tcW w:w="1057" w:type="dxa"/>
            <w:tcBorders>
              <w:top w:val="nil"/>
              <w:left w:val="nil"/>
              <w:bottom w:val="single" w:sz="8" w:space="0" w:color="auto"/>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2016 год</w:t>
            </w:r>
          </w:p>
        </w:tc>
        <w:tc>
          <w:tcPr>
            <w:tcW w:w="976" w:type="dxa"/>
            <w:tcBorders>
              <w:top w:val="nil"/>
              <w:left w:val="nil"/>
              <w:bottom w:val="single" w:sz="8" w:space="0" w:color="auto"/>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2017 год</w:t>
            </w:r>
          </w:p>
        </w:tc>
        <w:tc>
          <w:tcPr>
            <w:tcW w:w="976" w:type="dxa"/>
            <w:tcBorders>
              <w:top w:val="nil"/>
              <w:left w:val="nil"/>
              <w:bottom w:val="single" w:sz="8" w:space="0" w:color="auto"/>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2018 год</w:t>
            </w:r>
          </w:p>
        </w:tc>
        <w:tc>
          <w:tcPr>
            <w:tcW w:w="977" w:type="dxa"/>
            <w:tcBorders>
              <w:top w:val="nil"/>
              <w:left w:val="nil"/>
              <w:bottom w:val="single" w:sz="8" w:space="0" w:color="auto"/>
              <w:right w:val="single" w:sz="8" w:space="0" w:color="auto"/>
            </w:tcBorders>
            <w:shd w:val="clear" w:color="auto" w:fill="auto"/>
            <w:hideMark/>
          </w:tcPr>
          <w:p w:rsidR="00073A85" w:rsidRPr="00073A85" w:rsidRDefault="00073A85" w:rsidP="00073A85">
            <w:pPr>
              <w:jc w:val="center"/>
              <w:rPr>
                <w:b/>
                <w:bCs/>
                <w:color w:val="000000"/>
                <w:sz w:val="20"/>
                <w:szCs w:val="20"/>
              </w:rPr>
            </w:pPr>
            <w:r w:rsidRPr="00073A85">
              <w:rPr>
                <w:b/>
                <w:bCs/>
                <w:color w:val="000000"/>
                <w:sz w:val="20"/>
                <w:szCs w:val="20"/>
              </w:rPr>
              <w:t>2019 год</w:t>
            </w:r>
          </w:p>
        </w:tc>
      </w:tr>
      <w:tr w:rsidR="00073A85" w:rsidRPr="00073A85" w:rsidTr="00073A85">
        <w:trPr>
          <w:trHeight w:val="102"/>
        </w:trPr>
        <w:tc>
          <w:tcPr>
            <w:tcW w:w="470" w:type="dxa"/>
            <w:vMerge w:val="restart"/>
            <w:tcBorders>
              <w:top w:val="nil"/>
              <w:left w:val="single" w:sz="8" w:space="0" w:color="auto"/>
              <w:bottom w:val="single" w:sz="8" w:space="0" w:color="000000"/>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1.</w:t>
            </w:r>
          </w:p>
        </w:tc>
        <w:tc>
          <w:tcPr>
            <w:tcW w:w="2690" w:type="dxa"/>
            <w:vMerge w:val="restart"/>
            <w:tcBorders>
              <w:top w:val="nil"/>
              <w:left w:val="single" w:sz="8" w:space="0" w:color="auto"/>
              <w:bottom w:val="single" w:sz="8" w:space="0" w:color="000000"/>
              <w:right w:val="single" w:sz="8" w:space="0" w:color="auto"/>
            </w:tcBorders>
            <w:shd w:val="clear" w:color="auto" w:fill="auto"/>
            <w:vAlign w:val="bottom"/>
            <w:hideMark/>
          </w:tcPr>
          <w:p w:rsidR="00073A85" w:rsidRPr="00073A85" w:rsidRDefault="00073A85" w:rsidP="00073A85">
            <w:pPr>
              <w:rPr>
                <w:color w:val="000000"/>
                <w:sz w:val="20"/>
                <w:szCs w:val="20"/>
              </w:rPr>
            </w:pPr>
            <w:r w:rsidRPr="00073A85">
              <w:rPr>
                <w:rFonts w:eastAsia="SimSun"/>
                <w:color w:val="000000"/>
                <w:sz w:val="20"/>
                <w:szCs w:val="20"/>
              </w:rPr>
              <w:t>Количество жилых домов, подлежащих сносу  в ходе реализации Подпрограммы</w:t>
            </w:r>
          </w:p>
        </w:tc>
        <w:tc>
          <w:tcPr>
            <w:tcW w:w="1890"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1057"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 </w:t>
            </w:r>
          </w:p>
        </w:tc>
        <w:tc>
          <w:tcPr>
            <w:tcW w:w="977" w:type="dxa"/>
            <w:tcBorders>
              <w:top w:val="nil"/>
              <w:left w:val="nil"/>
              <w:bottom w:val="nil"/>
              <w:right w:val="single" w:sz="8" w:space="0" w:color="auto"/>
            </w:tcBorders>
            <w:shd w:val="clear" w:color="auto" w:fill="auto"/>
            <w:noWrap/>
            <w:vAlign w:val="bottom"/>
            <w:hideMark/>
          </w:tcPr>
          <w:p w:rsidR="00073A85" w:rsidRPr="00073A85" w:rsidRDefault="00073A85" w:rsidP="00073A85">
            <w:pPr>
              <w:rPr>
                <w:color w:val="000000"/>
                <w:sz w:val="20"/>
                <w:szCs w:val="20"/>
              </w:rPr>
            </w:pPr>
            <w:r w:rsidRPr="00073A85">
              <w:rPr>
                <w:color w:val="000000"/>
                <w:sz w:val="20"/>
                <w:szCs w:val="20"/>
              </w:rPr>
              <w:t> </w:t>
            </w:r>
          </w:p>
        </w:tc>
      </w:tr>
      <w:tr w:rsidR="00073A85" w:rsidRPr="00073A85" w:rsidTr="00073A85">
        <w:trPr>
          <w:trHeight w:val="11"/>
        </w:trPr>
        <w:tc>
          <w:tcPr>
            <w:tcW w:w="47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269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1890"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0</w:t>
            </w:r>
          </w:p>
        </w:tc>
        <w:tc>
          <w:tcPr>
            <w:tcW w:w="1057"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1</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1</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 </w:t>
            </w:r>
          </w:p>
        </w:tc>
        <w:tc>
          <w:tcPr>
            <w:tcW w:w="977" w:type="dxa"/>
            <w:tcBorders>
              <w:top w:val="nil"/>
              <w:left w:val="nil"/>
              <w:bottom w:val="nil"/>
              <w:right w:val="single" w:sz="8" w:space="0" w:color="auto"/>
            </w:tcBorders>
            <w:shd w:val="clear" w:color="auto" w:fill="auto"/>
            <w:noWrap/>
            <w:vAlign w:val="bottom"/>
            <w:hideMark/>
          </w:tcPr>
          <w:p w:rsidR="00073A85" w:rsidRPr="00073A85" w:rsidRDefault="00073A85" w:rsidP="00073A85">
            <w:pPr>
              <w:rPr>
                <w:color w:val="000000"/>
                <w:sz w:val="20"/>
                <w:szCs w:val="20"/>
              </w:rPr>
            </w:pPr>
            <w:r w:rsidRPr="00073A85">
              <w:rPr>
                <w:color w:val="000000"/>
                <w:sz w:val="20"/>
                <w:szCs w:val="20"/>
              </w:rPr>
              <w:t> </w:t>
            </w:r>
          </w:p>
        </w:tc>
      </w:tr>
      <w:tr w:rsidR="00073A85" w:rsidRPr="00073A85" w:rsidTr="00073A85">
        <w:trPr>
          <w:trHeight w:val="4"/>
        </w:trPr>
        <w:tc>
          <w:tcPr>
            <w:tcW w:w="47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269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1890"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xml:space="preserve">шт. </w:t>
            </w:r>
          </w:p>
        </w:tc>
        <w:tc>
          <w:tcPr>
            <w:tcW w:w="976"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rPr>
                <w:color w:val="000000"/>
                <w:sz w:val="20"/>
                <w:szCs w:val="20"/>
              </w:rPr>
            </w:pPr>
            <w:r w:rsidRPr="00073A85">
              <w:rPr>
                <w:color w:val="000000"/>
                <w:sz w:val="20"/>
                <w:szCs w:val="20"/>
              </w:rPr>
              <w:t> </w:t>
            </w:r>
          </w:p>
        </w:tc>
        <w:tc>
          <w:tcPr>
            <w:tcW w:w="1057"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rPr>
                <w:color w:val="000000"/>
                <w:sz w:val="20"/>
                <w:szCs w:val="20"/>
              </w:rPr>
            </w:pPr>
            <w:r w:rsidRPr="00073A85">
              <w:rPr>
                <w:color w:val="000000"/>
                <w:sz w:val="20"/>
                <w:szCs w:val="20"/>
              </w:rPr>
              <w:t> </w:t>
            </w:r>
          </w:p>
        </w:tc>
        <w:tc>
          <w:tcPr>
            <w:tcW w:w="976"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rPr>
                <w:color w:val="000000"/>
                <w:sz w:val="20"/>
                <w:szCs w:val="20"/>
              </w:rPr>
            </w:pPr>
            <w:r w:rsidRPr="00073A85">
              <w:rPr>
                <w:color w:val="000000"/>
                <w:sz w:val="20"/>
                <w:szCs w:val="20"/>
              </w:rPr>
              <w:t> </w:t>
            </w:r>
          </w:p>
        </w:tc>
        <w:tc>
          <w:tcPr>
            <w:tcW w:w="976"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0</w:t>
            </w:r>
          </w:p>
        </w:tc>
        <w:tc>
          <w:tcPr>
            <w:tcW w:w="977" w:type="dxa"/>
            <w:tcBorders>
              <w:top w:val="nil"/>
              <w:left w:val="nil"/>
              <w:bottom w:val="single" w:sz="8" w:space="0" w:color="auto"/>
              <w:right w:val="single" w:sz="8" w:space="0" w:color="auto"/>
            </w:tcBorders>
            <w:shd w:val="clear" w:color="auto" w:fill="auto"/>
            <w:noWrap/>
            <w:vAlign w:val="bottom"/>
            <w:hideMark/>
          </w:tcPr>
          <w:p w:rsidR="00073A85" w:rsidRPr="00073A85" w:rsidRDefault="00073A85" w:rsidP="00073A85">
            <w:pPr>
              <w:rPr>
                <w:color w:val="000000"/>
                <w:sz w:val="20"/>
                <w:szCs w:val="20"/>
              </w:rPr>
            </w:pPr>
            <w:r w:rsidRPr="00073A85">
              <w:rPr>
                <w:color w:val="000000"/>
                <w:sz w:val="20"/>
                <w:szCs w:val="20"/>
              </w:rPr>
              <w:t> </w:t>
            </w:r>
          </w:p>
        </w:tc>
      </w:tr>
      <w:tr w:rsidR="00073A85" w:rsidRPr="00073A85" w:rsidTr="00073A85">
        <w:trPr>
          <w:trHeight w:val="113"/>
        </w:trPr>
        <w:tc>
          <w:tcPr>
            <w:tcW w:w="470" w:type="dxa"/>
            <w:vMerge w:val="restart"/>
            <w:tcBorders>
              <w:top w:val="nil"/>
              <w:left w:val="single" w:sz="8" w:space="0" w:color="auto"/>
              <w:bottom w:val="single" w:sz="8" w:space="0" w:color="000000"/>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2.</w:t>
            </w:r>
          </w:p>
        </w:tc>
        <w:tc>
          <w:tcPr>
            <w:tcW w:w="2690" w:type="dxa"/>
            <w:vMerge w:val="restart"/>
            <w:tcBorders>
              <w:top w:val="nil"/>
              <w:left w:val="single" w:sz="8" w:space="0" w:color="auto"/>
              <w:bottom w:val="single" w:sz="8" w:space="0" w:color="000000"/>
              <w:right w:val="single" w:sz="8" w:space="0" w:color="auto"/>
            </w:tcBorders>
            <w:shd w:val="clear" w:color="auto" w:fill="auto"/>
            <w:vAlign w:val="bottom"/>
            <w:hideMark/>
          </w:tcPr>
          <w:p w:rsidR="00073A85" w:rsidRPr="00073A85" w:rsidRDefault="00073A85" w:rsidP="00073A85">
            <w:pPr>
              <w:rPr>
                <w:color w:val="000000"/>
                <w:sz w:val="20"/>
                <w:szCs w:val="20"/>
              </w:rPr>
            </w:pPr>
            <w:r w:rsidRPr="00073A85">
              <w:rPr>
                <w:rFonts w:eastAsia="SimSun"/>
                <w:color w:val="000000"/>
                <w:sz w:val="20"/>
                <w:szCs w:val="20"/>
              </w:rPr>
              <w:t>Общая площадь квартир жилых домов, подлежащих сносу в ходе реализации Подпрограммы</w:t>
            </w:r>
          </w:p>
        </w:tc>
        <w:tc>
          <w:tcPr>
            <w:tcW w:w="1890"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1057"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 </w:t>
            </w:r>
          </w:p>
        </w:tc>
        <w:tc>
          <w:tcPr>
            <w:tcW w:w="977" w:type="dxa"/>
            <w:tcBorders>
              <w:top w:val="nil"/>
              <w:left w:val="nil"/>
              <w:bottom w:val="nil"/>
              <w:right w:val="single" w:sz="8" w:space="0" w:color="auto"/>
            </w:tcBorders>
            <w:shd w:val="clear" w:color="auto" w:fill="auto"/>
            <w:noWrap/>
            <w:vAlign w:val="bottom"/>
            <w:hideMark/>
          </w:tcPr>
          <w:p w:rsidR="00073A85" w:rsidRPr="00073A85" w:rsidRDefault="00073A85" w:rsidP="00073A85">
            <w:pPr>
              <w:rPr>
                <w:color w:val="000000"/>
                <w:sz w:val="20"/>
                <w:szCs w:val="20"/>
              </w:rPr>
            </w:pPr>
            <w:r w:rsidRPr="00073A85">
              <w:rPr>
                <w:color w:val="000000"/>
                <w:sz w:val="20"/>
                <w:szCs w:val="20"/>
              </w:rPr>
              <w:t> </w:t>
            </w:r>
          </w:p>
        </w:tc>
      </w:tr>
      <w:tr w:rsidR="00073A85" w:rsidRPr="00073A85" w:rsidTr="00073A85">
        <w:trPr>
          <w:trHeight w:val="11"/>
        </w:trPr>
        <w:tc>
          <w:tcPr>
            <w:tcW w:w="47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269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1890"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 </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0</w:t>
            </w:r>
          </w:p>
        </w:tc>
        <w:tc>
          <w:tcPr>
            <w:tcW w:w="1057"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717,8</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698</w:t>
            </w:r>
          </w:p>
        </w:tc>
        <w:tc>
          <w:tcPr>
            <w:tcW w:w="976" w:type="dxa"/>
            <w:tcBorders>
              <w:top w:val="nil"/>
              <w:left w:val="nil"/>
              <w:bottom w:val="nil"/>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 </w:t>
            </w:r>
          </w:p>
        </w:tc>
        <w:tc>
          <w:tcPr>
            <w:tcW w:w="977" w:type="dxa"/>
            <w:tcBorders>
              <w:top w:val="nil"/>
              <w:left w:val="nil"/>
              <w:bottom w:val="nil"/>
              <w:right w:val="single" w:sz="8" w:space="0" w:color="auto"/>
            </w:tcBorders>
            <w:shd w:val="clear" w:color="auto" w:fill="auto"/>
            <w:noWrap/>
            <w:vAlign w:val="bottom"/>
            <w:hideMark/>
          </w:tcPr>
          <w:p w:rsidR="00073A85" w:rsidRPr="00073A85" w:rsidRDefault="00073A85" w:rsidP="00073A85">
            <w:pPr>
              <w:rPr>
                <w:color w:val="000000"/>
                <w:sz w:val="20"/>
                <w:szCs w:val="20"/>
              </w:rPr>
            </w:pPr>
            <w:r w:rsidRPr="00073A85">
              <w:rPr>
                <w:color w:val="000000"/>
                <w:sz w:val="20"/>
                <w:szCs w:val="20"/>
              </w:rPr>
              <w:t> </w:t>
            </w:r>
          </w:p>
        </w:tc>
      </w:tr>
      <w:tr w:rsidR="00073A85" w:rsidRPr="00073A85" w:rsidTr="00073A85">
        <w:trPr>
          <w:trHeight w:val="11"/>
        </w:trPr>
        <w:tc>
          <w:tcPr>
            <w:tcW w:w="47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2690" w:type="dxa"/>
            <w:vMerge/>
            <w:tcBorders>
              <w:top w:val="nil"/>
              <w:left w:val="single" w:sz="8" w:space="0" w:color="auto"/>
              <w:bottom w:val="single" w:sz="8" w:space="0" w:color="000000"/>
              <w:right w:val="single" w:sz="8" w:space="0" w:color="auto"/>
            </w:tcBorders>
            <w:vAlign w:val="center"/>
            <w:hideMark/>
          </w:tcPr>
          <w:p w:rsidR="00073A85" w:rsidRPr="00073A85" w:rsidRDefault="00073A85" w:rsidP="00073A85">
            <w:pPr>
              <w:rPr>
                <w:color w:val="000000"/>
                <w:sz w:val="20"/>
                <w:szCs w:val="20"/>
              </w:rPr>
            </w:pPr>
          </w:p>
        </w:tc>
        <w:tc>
          <w:tcPr>
            <w:tcW w:w="1890"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rFonts w:eastAsia="SimSun"/>
                <w:color w:val="000000"/>
                <w:sz w:val="20"/>
                <w:szCs w:val="20"/>
              </w:rPr>
              <w:t>м2</w:t>
            </w:r>
          </w:p>
        </w:tc>
        <w:tc>
          <w:tcPr>
            <w:tcW w:w="976"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rPr>
                <w:color w:val="000000"/>
                <w:sz w:val="20"/>
                <w:szCs w:val="20"/>
              </w:rPr>
            </w:pPr>
            <w:r w:rsidRPr="00073A85">
              <w:rPr>
                <w:color w:val="000000"/>
                <w:sz w:val="20"/>
                <w:szCs w:val="20"/>
              </w:rPr>
              <w:t> </w:t>
            </w:r>
          </w:p>
        </w:tc>
        <w:tc>
          <w:tcPr>
            <w:tcW w:w="1057"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rPr>
                <w:color w:val="000000"/>
                <w:sz w:val="20"/>
                <w:szCs w:val="20"/>
              </w:rPr>
            </w:pPr>
            <w:r w:rsidRPr="00073A85">
              <w:rPr>
                <w:color w:val="000000"/>
                <w:sz w:val="20"/>
                <w:szCs w:val="20"/>
              </w:rPr>
              <w:t> </w:t>
            </w:r>
          </w:p>
        </w:tc>
        <w:tc>
          <w:tcPr>
            <w:tcW w:w="976"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rPr>
                <w:color w:val="000000"/>
                <w:sz w:val="20"/>
                <w:szCs w:val="20"/>
              </w:rPr>
            </w:pPr>
            <w:r w:rsidRPr="00073A85">
              <w:rPr>
                <w:color w:val="000000"/>
                <w:sz w:val="20"/>
                <w:szCs w:val="20"/>
              </w:rPr>
              <w:t> </w:t>
            </w:r>
          </w:p>
        </w:tc>
        <w:tc>
          <w:tcPr>
            <w:tcW w:w="976" w:type="dxa"/>
            <w:tcBorders>
              <w:top w:val="nil"/>
              <w:left w:val="nil"/>
              <w:bottom w:val="single" w:sz="8" w:space="0" w:color="auto"/>
              <w:right w:val="single" w:sz="8" w:space="0" w:color="auto"/>
            </w:tcBorders>
            <w:shd w:val="clear" w:color="auto" w:fill="auto"/>
            <w:noWrap/>
            <w:hideMark/>
          </w:tcPr>
          <w:p w:rsidR="00073A85" w:rsidRPr="00073A85" w:rsidRDefault="00073A85" w:rsidP="00073A85">
            <w:pPr>
              <w:jc w:val="center"/>
              <w:rPr>
                <w:color w:val="000000"/>
                <w:sz w:val="20"/>
                <w:szCs w:val="20"/>
              </w:rPr>
            </w:pPr>
            <w:r w:rsidRPr="00073A85">
              <w:rPr>
                <w:color w:val="000000"/>
                <w:sz w:val="20"/>
                <w:szCs w:val="20"/>
              </w:rPr>
              <w:t>0</w:t>
            </w:r>
          </w:p>
        </w:tc>
        <w:tc>
          <w:tcPr>
            <w:tcW w:w="977" w:type="dxa"/>
            <w:tcBorders>
              <w:top w:val="nil"/>
              <w:left w:val="nil"/>
              <w:bottom w:val="single" w:sz="8" w:space="0" w:color="auto"/>
              <w:right w:val="single" w:sz="8" w:space="0" w:color="auto"/>
            </w:tcBorders>
            <w:shd w:val="clear" w:color="auto" w:fill="auto"/>
            <w:noWrap/>
            <w:vAlign w:val="bottom"/>
            <w:hideMark/>
          </w:tcPr>
          <w:p w:rsidR="00073A85" w:rsidRPr="00073A85" w:rsidRDefault="00073A85" w:rsidP="00073A85">
            <w:pPr>
              <w:rPr>
                <w:color w:val="000000"/>
                <w:sz w:val="20"/>
                <w:szCs w:val="20"/>
              </w:rPr>
            </w:pPr>
            <w:r w:rsidRPr="00073A85">
              <w:rPr>
                <w:color w:val="000000"/>
                <w:sz w:val="20"/>
                <w:szCs w:val="20"/>
              </w:rPr>
              <w:t> </w:t>
            </w:r>
          </w:p>
        </w:tc>
      </w:tr>
    </w:tbl>
    <w:p w:rsidR="00DD5F05" w:rsidRDefault="00DD5F05" w:rsidP="00823122">
      <w:pPr>
        <w:widowControl w:val="0"/>
        <w:autoSpaceDE w:val="0"/>
        <w:autoSpaceDN w:val="0"/>
        <w:adjustRightInd w:val="0"/>
        <w:jc w:val="both"/>
        <w:rPr>
          <w:sz w:val="22"/>
          <w:szCs w:val="22"/>
        </w:rPr>
      </w:pPr>
    </w:p>
    <w:p w:rsidR="00823122" w:rsidRPr="00267755" w:rsidRDefault="00823122" w:rsidP="00DD5F05">
      <w:pPr>
        <w:rPr>
          <w:sz w:val="22"/>
          <w:szCs w:val="22"/>
        </w:rPr>
        <w:sectPr w:rsidR="00823122" w:rsidRPr="00267755" w:rsidSect="004340BF">
          <w:pgSz w:w="11905" w:h="16838"/>
          <w:pgMar w:top="568" w:right="850" w:bottom="1134" w:left="1418" w:header="720" w:footer="720" w:gutter="0"/>
          <w:cols w:space="720"/>
          <w:noEndnote/>
        </w:sectPr>
      </w:pPr>
    </w:p>
    <w:p w:rsidR="00322781" w:rsidRPr="00C1469E" w:rsidRDefault="00322781" w:rsidP="00DD5F05">
      <w:pPr>
        <w:rPr>
          <w:rFonts w:ascii="Arial" w:hAnsi="Arial" w:cs="Arial"/>
        </w:rPr>
      </w:pPr>
    </w:p>
    <w:sectPr w:rsidR="00322781" w:rsidRPr="00C1469E" w:rsidSect="00DD5F05">
      <w:footerReference w:type="even" r:id="rId12"/>
      <w:footerReference w:type="default" r:id="rId13"/>
      <w:pgSz w:w="16838" w:h="11905" w:orient="landscape"/>
      <w:pgMar w:top="851" w:right="1134"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C1" w:rsidRDefault="001B1EC1">
      <w:r>
        <w:separator/>
      </w:r>
    </w:p>
  </w:endnote>
  <w:endnote w:type="continuationSeparator" w:id="1">
    <w:p w:rsidR="001B1EC1" w:rsidRDefault="001B1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35" w:rsidRDefault="0055640A" w:rsidP="008D33F1">
    <w:pPr>
      <w:pStyle w:val="a4"/>
      <w:framePr w:wrap="around" w:vAnchor="text" w:hAnchor="margin" w:xAlign="right" w:y="1"/>
      <w:rPr>
        <w:rStyle w:val="a6"/>
      </w:rPr>
    </w:pPr>
    <w:r>
      <w:rPr>
        <w:rStyle w:val="a6"/>
      </w:rPr>
      <w:fldChar w:fldCharType="begin"/>
    </w:r>
    <w:r w:rsidR="005D4735">
      <w:rPr>
        <w:rStyle w:val="a6"/>
      </w:rPr>
      <w:instrText xml:space="preserve">PAGE  </w:instrText>
    </w:r>
    <w:r>
      <w:rPr>
        <w:rStyle w:val="a6"/>
      </w:rPr>
      <w:fldChar w:fldCharType="end"/>
    </w:r>
  </w:p>
  <w:p w:rsidR="005D4735" w:rsidRDefault="005D4735" w:rsidP="008D33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35" w:rsidRDefault="0055640A">
    <w:pPr>
      <w:pStyle w:val="a4"/>
      <w:jc w:val="right"/>
    </w:pPr>
    <w:fldSimple w:instr=" PAGE   \* MERGEFORMAT ">
      <w:r w:rsidR="008C198A">
        <w:rPr>
          <w:noProof/>
        </w:rPr>
        <w:t>1</w:t>
      </w:r>
    </w:fldSimple>
  </w:p>
  <w:p w:rsidR="005D4735" w:rsidRDefault="005D4735" w:rsidP="008D33F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35" w:rsidRDefault="0055640A" w:rsidP="008D33F1">
    <w:pPr>
      <w:pStyle w:val="a4"/>
      <w:framePr w:wrap="around" w:vAnchor="text" w:hAnchor="margin" w:xAlign="right" w:y="1"/>
      <w:rPr>
        <w:rStyle w:val="a6"/>
      </w:rPr>
    </w:pPr>
    <w:r>
      <w:rPr>
        <w:rStyle w:val="a6"/>
      </w:rPr>
      <w:fldChar w:fldCharType="begin"/>
    </w:r>
    <w:r w:rsidR="005D4735">
      <w:rPr>
        <w:rStyle w:val="a6"/>
      </w:rPr>
      <w:instrText xml:space="preserve">PAGE  </w:instrText>
    </w:r>
    <w:r>
      <w:rPr>
        <w:rStyle w:val="a6"/>
      </w:rPr>
      <w:fldChar w:fldCharType="separate"/>
    </w:r>
    <w:r w:rsidR="005D4735">
      <w:rPr>
        <w:rStyle w:val="a6"/>
        <w:noProof/>
      </w:rPr>
      <w:t>38</w:t>
    </w:r>
    <w:r>
      <w:rPr>
        <w:rStyle w:val="a6"/>
      </w:rPr>
      <w:fldChar w:fldCharType="end"/>
    </w:r>
  </w:p>
  <w:p w:rsidR="005D4735" w:rsidRDefault="005D4735" w:rsidP="008D33F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35" w:rsidRDefault="005D4735" w:rsidP="008D33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C1" w:rsidRDefault="001B1EC1">
      <w:r>
        <w:separator/>
      </w:r>
    </w:p>
  </w:footnote>
  <w:footnote w:type="continuationSeparator" w:id="1">
    <w:p w:rsidR="001B1EC1" w:rsidRDefault="001B1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
    <w:nsid w:val="03174252"/>
    <w:multiLevelType w:val="multilevel"/>
    <w:tmpl w:val="17FA4DB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4B8247E"/>
    <w:multiLevelType w:val="hybridMultilevel"/>
    <w:tmpl w:val="42C62EF0"/>
    <w:lvl w:ilvl="0" w:tplc="8AC06BCC">
      <w:start w:val="2"/>
      <w:numFmt w:val="decimal"/>
      <w:lvlText w:val="%1."/>
      <w:lvlJc w:val="left"/>
      <w:pPr>
        <w:tabs>
          <w:tab w:val="num" w:pos="2422"/>
        </w:tabs>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4C8"/>
    <w:multiLevelType w:val="multilevel"/>
    <w:tmpl w:val="938E2B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71C9C"/>
    <w:multiLevelType w:val="multilevel"/>
    <w:tmpl w:val="715A1F2C"/>
    <w:lvl w:ilvl="0">
      <w:start w:val="5"/>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6">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AF01988"/>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3A6D0D"/>
    <w:multiLevelType w:val="hybridMultilevel"/>
    <w:tmpl w:val="DC0AF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70C2223"/>
    <w:multiLevelType w:val="multilevel"/>
    <w:tmpl w:val="9F529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3">
    <w:nsid w:val="33E23287"/>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4456CF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E2D96"/>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5293E1B"/>
    <w:multiLevelType w:val="multilevel"/>
    <w:tmpl w:val="B73E6B28"/>
    <w:lvl w:ilvl="0">
      <w:start w:val="1"/>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4">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1F3687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8">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0">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AF042B"/>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4">
    <w:nsid w:val="77541056"/>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5">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6">
    <w:nsid w:val="7C7F6C6C"/>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7">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8"/>
  </w:num>
  <w:num w:numId="3">
    <w:abstractNumId w:val="25"/>
  </w:num>
  <w:num w:numId="4">
    <w:abstractNumId w:val="19"/>
  </w:num>
  <w:num w:numId="5">
    <w:abstractNumId w:val="21"/>
  </w:num>
  <w:num w:numId="6">
    <w:abstractNumId w:val="32"/>
  </w:num>
  <w:num w:numId="7">
    <w:abstractNumId w:val="29"/>
  </w:num>
  <w:num w:numId="8">
    <w:abstractNumId w:val="37"/>
  </w:num>
  <w:num w:numId="9">
    <w:abstractNumId w:val="16"/>
  </w:num>
  <w:num w:numId="10">
    <w:abstractNumId w:val="8"/>
  </w:num>
  <w:num w:numId="11">
    <w:abstractNumId w:val="26"/>
  </w:num>
  <w:num w:numId="12">
    <w:abstractNumId w:val="15"/>
  </w:num>
  <w:num w:numId="13">
    <w:abstractNumId w:val="9"/>
  </w:num>
  <w:num w:numId="14">
    <w:abstractNumId w:val="24"/>
  </w:num>
  <w:num w:numId="15">
    <w:abstractNumId w:val="0"/>
  </w:num>
  <w:num w:numId="16">
    <w:abstractNumId w:val="28"/>
  </w:num>
  <w:num w:numId="17">
    <w:abstractNumId w:val="2"/>
  </w:num>
  <w:num w:numId="18">
    <w:abstractNumId w:val="30"/>
  </w:num>
  <w:num w:numId="19">
    <w:abstractNumId w:val="3"/>
  </w:num>
  <w:num w:numId="20">
    <w:abstractNumId w:val="20"/>
  </w:num>
  <w:num w:numId="21">
    <w:abstractNumId w:val="22"/>
  </w:num>
  <w:num w:numId="22">
    <w:abstractNumId w:val="31"/>
  </w:num>
  <w:num w:numId="23">
    <w:abstractNumId w:val="17"/>
  </w:num>
  <w:num w:numId="24">
    <w:abstractNumId w:val="6"/>
  </w:num>
  <w:num w:numId="25">
    <w:abstractNumId w:val="36"/>
  </w:num>
  <w:num w:numId="26">
    <w:abstractNumId w:val="1"/>
  </w:num>
  <w:num w:numId="27">
    <w:abstractNumId w:val="5"/>
  </w:num>
  <w:num w:numId="28">
    <w:abstractNumId w:val="35"/>
  </w:num>
  <w:num w:numId="29">
    <w:abstractNumId w:val="4"/>
  </w:num>
  <w:num w:numId="30">
    <w:abstractNumId w:val="10"/>
  </w:num>
  <w:num w:numId="31">
    <w:abstractNumId w:val="33"/>
  </w:num>
  <w:num w:numId="32">
    <w:abstractNumId w:val="11"/>
  </w:num>
  <w:num w:numId="33">
    <w:abstractNumId w:val="13"/>
  </w:num>
  <w:num w:numId="34">
    <w:abstractNumId w:val="27"/>
  </w:num>
  <w:num w:numId="35">
    <w:abstractNumId w:val="14"/>
  </w:num>
  <w:num w:numId="36">
    <w:abstractNumId w:val="23"/>
  </w:num>
  <w:num w:numId="37">
    <w:abstractNumId w:val="18"/>
  </w:num>
  <w:num w:numId="38">
    <w:abstractNumId w:val="7"/>
  </w:num>
  <w:num w:numId="39">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hdrShapeDefaults>
    <o:shapedefaults v:ext="edit" spidmax="7577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98A"/>
    <w:rsid w:val="00004614"/>
    <w:rsid w:val="00007709"/>
    <w:rsid w:val="000117D9"/>
    <w:rsid w:val="00011E8E"/>
    <w:rsid w:val="00012D34"/>
    <w:rsid w:val="00013529"/>
    <w:rsid w:val="00015313"/>
    <w:rsid w:val="000171F6"/>
    <w:rsid w:val="00021696"/>
    <w:rsid w:val="000250CF"/>
    <w:rsid w:val="00025488"/>
    <w:rsid w:val="000336E9"/>
    <w:rsid w:val="00034216"/>
    <w:rsid w:val="00034B22"/>
    <w:rsid w:val="00042FBD"/>
    <w:rsid w:val="000440E0"/>
    <w:rsid w:val="00050402"/>
    <w:rsid w:val="00051B3D"/>
    <w:rsid w:val="00052A3B"/>
    <w:rsid w:val="00053044"/>
    <w:rsid w:val="000541AC"/>
    <w:rsid w:val="00055FED"/>
    <w:rsid w:val="00056F35"/>
    <w:rsid w:val="000604AF"/>
    <w:rsid w:val="0006120B"/>
    <w:rsid w:val="00063955"/>
    <w:rsid w:val="00063E60"/>
    <w:rsid w:val="00067ABF"/>
    <w:rsid w:val="000720E3"/>
    <w:rsid w:val="00073A85"/>
    <w:rsid w:val="00074162"/>
    <w:rsid w:val="00074A21"/>
    <w:rsid w:val="0007704F"/>
    <w:rsid w:val="0007777F"/>
    <w:rsid w:val="000822A1"/>
    <w:rsid w:val="00084436"/>
    <w:rsid w:val="00086868"/>
    <w:rsid w:val="00090842"/>
    <w:rsid w:val="00090BF9"/>
    <w:rsid w:val="0009286C"/>
    <w:rsid w:val="000A0884"/>
    <w:rsid w:val="000A70D0"/>
    <w:rsid w:val="000A70EE"/>
    <w:rsid w:val="000B0A68"/>
    <w:rsid w:val="000B1728"/>
    <w:rsid w:val="000B24E7"/>
    <w:rsid w:val="000B4DC4"/>
    <w:rsid w:val="000C0FF3"/>
    <w:rsid w:val="000C1B24"/>
    <w:rsid w:val="000C1E25"/>
    <w:rsid w:val="000C55FC"/>
    <w:rsid w:val="000C61C2"/>
    <w:rsid w:val="000C7657"/>
    <w:rsid w:val="000C78D0"/>
    <w:rsid w:val="000D6F76"/>
    <w:rsid w:val="000E0159"/>
    <w:rsid w:val="000E216D"/>
    <w:rsid w:val="000E2B66"/>
    <w:rsid w:val="000F3B7A"/>
    <w:rsid w:val="0010417C"/>
    <w:rsid w:val="001066B1"/>
    <w:rsid w:val="00111AF2"/>
    <w:rsid w:val="00112482"/>
    <w:rsid w:val="0011410F"/>
    <w:rsid w:val="00114B93"/>
    <w:rsid w:val="00121F8B"/>
    <w:rsid w:val="00124127"/>
    <w:rsid w:val="00126E92"/>
    <w:rsid w:val="00131812"/>
    <w:rsid w:val="00134EA5"/>
    <w:rsid w:val="0013603E"/>
    <w:rsid w:val="00140701"/>
    <w:rsid w:val="00150551"/>
    <w:rsid w:val="00153D71"/>
    <w:rsid w:val="00153DDF"/>
    <w:rsid w:val="0015538E"/>
    <w:rsid w:val="0015575D"/>
    <w:rsid w:val="001557BC"/>
    <w:rsid w:val="001604FD"/>
    <w:rsid w:val="00162F9A"/>
    <w:rsid w:val="00164560"/>
    <w:rsid w:val="0016527E"/>
    <w:rsid w:val="0016640B"/>
    <w:rsid w:val="00170589"/>
    <w:rsid w:val="00170B53"/>
    <w:rsid w:val="00172DE9"/>
    <w:rsid w:val="00174F54"/>
    <w:rsid w:val="00177BD2"/>
    <w:rsid w:val="00182590"/>
    <w:rsid w:val="00182D3A"/>
    <w:rsid w:val="00183868"/>
    <w:rsid w:val="00183E22"/>
    <w:rsid w:val="00183F01"/>
    <w:rsid w:val="001874E1"/>
    <w:rsid w:val="00190256"/>
    <w:rsid w:val="0019192B"/>
    <w:rsid w:val="00191DC4"/>
    <w:rsid w:val="0019388E"/>
    <w:rsid w:val="00193E8B"/>
    <w:rsid w:val="00194521"/>
    <w:rsid w:val="00194E4F"/>
    <w:rsid w:val="00195B98"/>
    <w:rsid w:val="001969AF"/>
    <w:rsid w:val="00196A02"/>
    <w:rsid w:val="001A2730"/>
    <w:rsid w:val="001A6D29"/>
    <w:rsid w:val="001A7A1E"/>
    <w:rsid w:val="001B1EC1"/>
    <w:rsid w:val="001B40BA"/>
    <w:rsid w:val="001C2158"/>
    <w:rsid w:val="001C5940"/>
    <w:rsid w:val="001C5B44"/>
    <w:rsid w:val="001C5E2C"/>
    <w:rsid w:val="001C731F"/>
    <w:rsid w:val="001D2310"/>
    <w:rsid w:val="001D5ACD"/>
    <w:rsid w:val="001D5D1E"/>
    <w:rsid w:val="001D7A74"/>
    <w:rsid w:val="001E0A59"/>
    <w:rsid w:val="001E22BD"/>
    <w:rsid w:val="001E2C73"/>
    <w:rsid w:val="001E2DC2"/>
    <w:rsid w:val="001E545C"/>
    <w:rsid w:val="001E6718"/>
    <w:rsid w:val="001E6C7F"/>
    <w:rsid w:val="001F0594"/>
    <w:rsid w:val="001F0E18"/>
    <w:rsid w:val="001F2310"/>
    <w:rsid w:val="001F3252"/>
    <w:rsid w:val="001F4C77"/>
    <w:rsid w:val="001F5D74"/>
    <w:rsid w:val="001F72C6"/>
    <w:rsid w:val="001F7A87"/>
    <w:rsid w:val="0020036B"/>
    <w:rsid w:val="002025D2"/>
    <w:rsid w:val="002028E9"/>
    <w:rsid w:val="00203CCF"/>
    <w:rsid w:val="0020535A"/>
    <w:rsid w:val="002076C1"/>
    <w:rsid w:val="00211B85"/>
    <w:rsid w:val="002143CA"/>
    <w:rsid w:val="002145F2"/>
    <w:rsid w:val="0021545F"/>
    <w:rsid w:val="00215A6E"/>
    <w:rsid w:val="00215B22"/>
    <w:rsid w:val="002162AC"/>
    <w:rsid w:val="0022484D"/>
    <w:rsid w:val="0022497D"/>
    <w:rsid w:val="002251B1"/>
    <w:rsid w:val="00230BBE"/>
    <w:rsid w:val="00231D05"/>
    <w:rsid w:val="0023325E"/>
    <w:rsid w:val="0023627A"/>
    <w:rsid w:val="002402A4"/>
    <w:rsid w:val="00243314"/>
    <w:rsid w:val="00244DC3"/>
    <w:rsid w:val="00245FC5"/>
    <w:rsid w:val="00246561"/>
    <w:rsid w:val="00246CA2"/>
    <w:rsid w:val="00251D30"/>
    <w:rsid w:val="00254652"/>
    <w:rsid w:val="00254747"/>
    <w:rsid w:val="0025589E"/>
    <w:rsid w:val="00255DF1"/>
    <w:rsid w:val="00256BBC"/>
    <w:rsid w:val="00260DA2"/>
    <w:rsid w:val="00266EBA"/>
    <w:rsid w:val="0026760D"/>
    <w:rsid w:val="002708C7"/>
    <w:rsid w:val="002716F1"/>
    <w:rsid w:val="002724D3"/>
    <w:rsid w:val="00273E9C"/>
    <w:rsid w:val="0027786B"/>
    <w:rsid w:val="00277E69"/>
    <w:rsid w:val="0028046A"/>
    <w:rsid w:val="002817F7"/>
    <w:rsid w:val="00284CD9"/>
    <w:rsid w:val="00284F80"/>
    <w:rsid w:val="00285743"/>
    <w:rsid w:val="00287269"/>
    <w:rsid w:val="002916E2"/>
    <w:rsid w:val="002939E1"/>
    <w:rsid w:val="002959BE"/>
    <w:rsid w:val="00296496"/>
    <w:rsid w:val="00296A1C"/>
    <w:rsid w:val="002A02C1"/>
    <w:rsid w:val="002A4877"/>
    <w:rsid w:val="002A4DB4"/>
    <w:rsid w:val="002A5606"/>
    <w:rsid w:val="002A582D"/>
    <w:rsid w:val="002B087C"/>
    <w:rsid w:val="002B1D65"/>
    <w:rsid w:val="002B257C"/>
    <w:rsid w:val="002B2EB1"/>
    <w:rsid w:val="002B3FAE"/>
    <w:rsid w:val="002B49F4"/>
    <w:rsid w:val="002B6396"/>
    <w:rsid w:val="002B6815"/>
    <w:rsid w:val="002C0BB8"/>
    <w:rsid w:val="002C2963"/>
    <w:rsid w:val="002C546C"/>
    <w:rsid w:val="002C558C"/>
    <w:rsid w:val="002D088C"/>
    <w:rsid w:val="002D5955"/>
    <w:rsid w:val="002D73EC"/>
    <w:rsid w:val="002E1F67"/>
    <w:rsid w:val="002E2428"/>
    <w:rsid w:val="002E35FF"/>
    <w:rsid w:val="002E5415"/>
    <w:rsid w:val="002E6C42"/>
    <w:rsid w:val="002F532D"/>
    <w:rsid w:val="002F5822"/>
    <w:rsid w:val="002F6AC9"/>
    <w:rsid w:val="00300BAA"/>
    <w:rsid w:val="00301792"/>
    <w:rsid w:val="003018E4"/>
    <w:rsid w:val="003023B9"/>
    <w:rsid w:val="0030324B"/>
    <w:rsid w:val="003045E7"/>
    <w:rsid w:val="00304617"/>
    <w:rsid w:val="003060DB"/>
    <w:rsid w:val="003069D5"/>
    <w:rsid w:val="00307DCE"/>
    <w:rsid w:val="00312203"/>
    <w:rsid w:val="003122DF"/>
    <w:rsid w:val="0031251F"/>
    <w:rsid w:val="00312CD3"/>
    <w:rsid w:val="00320D8F"/>
    <w:rsid w:val="00322781"/>
    <w:rsid w:val="0032494F"/>
    <w:rsid w:val="00330D62"/>
    <w:rsid w:val="0033162A"/>
    <w:rsid w:val="00331C4E"/>
    <w:rsid w:val="003326F4"/>
    <w:rsid w:val="00336B39"/>
    <w:rsid w:val="003400DF"/>
    <w:rsid w:val="0034131E"/>
    <w:rsid w:val="00341DE5"/>
    <w:rsid w:val="00341E7D"/>
    <w:rsid w:val="003435EC"/>
    <w:rsid w:val="00355BF7"/>
    <w:rsid w:val="003560B6"/>
    <w:rsid w:val="0036062A"/>
    <w:rsid w:val="00363787"/>
    <w:rsid w:val="003651C2"/>
    <w:rsid w:val="003662A2"/>
    <w:rsid w:val="00366386"/>
    <w:rsid w:val="003665E7"/>
    <w:rsid w:val="00366A57"/>
    <w:rsid w:val="00367092"/>
    <w:rsid w:val="00370C5A"/>
    <w:rsid w:val="003724AB"/>
    <w:rsid w:val="00374929"/>
    <w:rsid w:val="0038455B"/>
    <w:rsid w:val="00385D5C"/>
    <w:rsid w:val="003875D8"/>
    <w:rsid w:val="00391BBD"/>
    <w:rsid w:val="00391DA8"/>
    <w:rsid w:val="0039270A"/>
    <w:rsid w:val="00395022"/>
    <w:rsid w:val="003A6B0C"/>
    <w:rsid w:val="003B21B7"/>
    <w:rsid w:val="003B3FAA"/>
    <w:rsid w:val="003B5A33"/>
    <w:rsid w:val="003C2076"/>
    <w:rsid w:val="003C22B9"/>
    <w:rsid w:val="003C27B8"/>
    <w:rsid w:val="003C2ADC"/>
    <w:rsid w:val="003C5CAC"/>
    <w:rsid w:val="003C685B"/>
    <w:rsid w:val="003C7693"/>
    <w:rsid w:val="003D0C4A"/>
    <w:rsid w:val="003D4FEC"/>
    <w:rsid w:val="003D7855"/>
    <w:rsid w:val="003D7B20"/>
    <w:rsid w:val="003E55BC"/>
    <w:rsid w:val="003E76D0"/>
    <w:rsid w:val="003F714B"/>
    <w:rsid w:val="003F7E51"/>
    <w:rsid w:val="004032E1"/>
    <w:rsid w:val="0040393B"/>
    <w:rsid w:val="004050E7"/>
    <w:rsid w:val="00405CD5"/>
    <w:rsid w:val="00407507"/>
    <w:rsid w:val="00407783"/>
    <w:rsid w:val="00412470"/>
    <w:rsid w:val="004167A7"/>
    <w:rsid w:val="004169F4"/>
    <w:rsid w:val="00416CB3"/>
    <w:rsid w:val="00416E3B"/>
    <w:rsid w:val="00420516"/>
    <w:rsid w:val="00423E34"/>
    <w:rsid w:val="00426D9B"/>
    <w:rsid w:val="00427BF3"/>
    <w:rsid w:val="00430013"/>
    <w:rsid w:val="004329ED"/>
    <w:rsid w:val="0043312D"/>
    <w:rsid w:val="00433F9A"/>
    <w:rsid w:val="004340BF"/>
    <w:rsid w:val="00434C2C"/>
    <w:rsid w:val="004424C5"/>
    <w:rsid w:val="00447C98"/>
    <w:rsid w:val="004514D5"/>
    <w:rsid w:val="00451772"/>
    <w:rsid w:val="0045534B"/>
    <w:rsid w:val="00456538"/>
    <w:rsid w:val="00460255"/>
    <w:rsid w:val="004604A3"/>
    <w:rsid w:val="00461969"/>
    <w:rsid w:val="004625EF"/>
    <w:rsid w:val="004635C1"/>
    <w:rsid w:val="00463EB6"/>
    <w:rsid w:val="0046516A"/>
    <w:rsid w:val="00466121"/>
    <w:rsid w:val="00470EA2"/>
    <w:rsid w:val="00476174"/>
    <w:rsid w:val="00480278"/>
    <w:rsid w:val="004809D8"/>
    <w:rsid w:val="00480A77"/>
    <w:rsid w:val="0048101F"/>
    <w:rsid w:val="004819EF"/>
    <w:rsid w:val="00482090"/>
    <w:rsid w:val="0048794E"/>
    <w:rsid w:val="00487F14"/>
    <w:rsid w:val="00491B78"/>
    <w:rsid w:val="00495B91"/>
    <w:rsid w:val="004970CF"/>
    <w:rsid w:val="00497D41"/>
    <w:rsid w:val="004A3648"/>
    <w:rsid w:val="004A5DE8"/>
    <w:rsid w:val="004A6F00"/>
    <w:rsid w:val="004A741C"/>
    <w:rsid w:val="004B1BC9"/>
    <w:rsid w:val="004B315F"/>
    <w:rsid w:val="004B41EC"/>
    <w:rsid w:val="004B4C3C"/>
    <w:rsid w:val="004B6324"/>
    <w:rsid w:val="004C0124"/>
    <w:rsid w:val="004C0358"/>
    <w:rsid w:val="004C11EC"/>
    <w:rsid w:val="004C1613"/>
    <w:rsid w:val="004C32FE"/>
    <w:rsid w:val="004C4FCA"/>
    <w:rsid w:val="004C5348"/>
    <w:rsid w:val="004C540E"/>
    <w:rsid w:val="004D4C47"/>
    <w:rsid w:val="004D7C16"/>
    <w:rsid w:val="004E05C5"/>
    <w:rsid w:val="004E09CF"/>
    <w:rsid w:val="004E440C"/>
    <w:rsid w:val="004E58C3"/>
    <w:rsid w:val="004E66D0"/>
    <w:rsid w:val="004F1070"/>
    <w:rsid w:val="004F1EB7"/>
    <w:rsid w:val="004F3C03"/>
    <w:rsid w:val="004F4289"/>
    <w:rsid w:val="004F4D5E"/>
    <w:rsid w:val="004F75EE"/>
    <w:rsid w:val="004F7D0E"/>
    <w:rsid w:val="00500B49"/>
    <w:rsid w:val="005038EB"/>
    <w:rsid w:val="005133C4"/>
    <w:rsid w:val="0051512B"/>
    <w:rsid w:val="00515E56"/>
    <w:rsid w:val="00516948"/>
    <w:rsid w:val="0052218C"/>
    <w:rsid w:val="00530EE3"/>
    <w:rsid w:val="00532A1B"/>
    <w:rsid w:val="00533735"/>
    <w:rsid w:val="0053395A"/>
    <w:rsid w:val="00534DD6"/>
    <w:rsid w:val="005373B0"/>
    <w:rsid w:val="00540100"/>
    <w:rsid w:val="005415C6"/>
    <w:rsid w:val="00541B80"/>
    <w:rsid w:val="00542CBE"/>
    <w:rsid w:val="005431EB"/>
    <w:rsid w:val="00543F0E"/>
    <w:rsid w:val="0054413C"/>
    <w:rsid w:val="005469AD"/>
    <w:rsid w:val="00546D74"/>
    <w:rsid w:val="005478BB"/>
    <w:rsid w:val="005510C5"/>
    <w:rsid w:val="00551320"/>
    <w:rsid w:val="005514DF"/>
    <w:rsid w:val="00552BD6"/>
    <w:rsid w:val="00553C83"/>
    <w:rsid w:val="00554FFD"/>
    <w:rsid w:val="0055640A"/>
    <w:rsid w:val="0056157C"/>
    <w:rsid w:val="00563D6B"/>
    <w:rsid w:val="00567119"/>
    <w:rsid w:val="005715C4"/>
    <w:rsid w:val="00572625"/>
    <w:rsid w:val="00573E9D"/>
    <w:rsid w:val="00576CF7"/>
    <w:rsid w:val="005814B8"/>
    <w:rsid w:val="00581EF0"/>
    <w:rsid w:val="005828AD"/>
    <w:rsid w:val="005845CB"/>
    <w:rsid w:val="005847A5"/>
    <w:rsid w:val="00585718"/>
    <w:rsid w:val="00590953"/>
    <w:rsid w:val="00591A02"/>
    <w:rsid w:val="0059566C"/>
    <w:rsid w:val="005978B8"/>
    <w:rsid w:val="005979F2"/>
    <w:rsid w:val="005A0C3D"/>
    <w:rsid w:val="005A1B3B"/>
    <w:rsid w:val="005A2861"/>
    <w:rsid w:val="005A2ADA"/>
    <w:rsid w:val="005A415F"/>
    <w:rsid w:val="005A4A55"/>
    <w:rsid w:val="005B00B2"/>
    <w:rsid w:val="005B3030"/>
    <w:rsid w:val="005B3F1E"/>
    <w:rsid w:val="005B4BED"/>
    <w:rsid w:val="005C0044"/>
    <w:rsid w:val="005C05B4"/>
    <w:rsid w:val="005C1D0E"/>
    <w:rsid w:val="005C3DD0"/>
    <w:rsid w:val="005C617A"/>
    <w:rsid w:val="005C6CC2"/>
    <w:rsid w:val="005D1EBB"/>
    <w:rsid w:val="005D27E2"/>
    <w:rsid w:val="005D3136"/>
    <w:rsid w:val="005D4735"/>
    <w:rsid w:val="005D5676"/>
    <w:rsid w:val="005D5E47"/>
    <w:rsid w:val="005D6015"/>
    <w:rsid w:val="005E325E"/>
    <w:rsid w:val="005E47BE"/>
    <w:rsid w:val="005E7975"/>
    <w:rsid w:val="005E7DF3"/>
    <w:rsid w:val="005F1057"/>
    <w:rsid w:val="005F20F2"/>
    <w:rsid w:val="005F63CB"/>
    <w:rsid w:val="00600E80"/>
    <w:rsid w:val="00602092"/>
    <w:rsid w:val="00604FEF"/>
    <w:rsid w:val="00612EC9"/>
    <w:rsid w:val="006157D3"/>
    <w:rsid w:val="00616D82"/>
    <w:rsid w:val="006172F1"/>
    <w:rsid w:val="006208B8"/>
    <w:rsid w:val="0063315E"/>
    <w:rsid w:val="00633D1D"/>
    <w:rsid w:val="00634FB6"/>
    <w:rsid w:val="00636656"/>
    <w:rsid w:val="00640FDE"/>
    <w:rsid w:val="006421A1"/>
    <w:rsid w:val="006422EC"/>
    <w:rsid w:val="00643838"/>
    <w:rsid w:val="00643BDC"/>
    <w:rsid w:val="0064730C"/>
    <w:rsid w:val="006473FF"/>
    <w:rsid w:val="006564BD"/>
    <w:rsid w:val="006574A5"/>
    <w:rsid w:val="00660345"/>
    <w:rsid w:val="00661C1E"/>
    <w:rsid w:val="00661DE0"/>
    <w:rsid w:val="006621D1"/>
    <w:rsid w:val="00664130"/>
    <w:rsid w:val="00665239"/>
    <w:rsid w:val="00666C8F"/>
    <w:rsid w:val="00667243"/>
    <w:rsid w:val="0067303E"/>
    <w:rsid w:val="00673216"/>
    <w:rsid w:val="00677B33"/>
    <w:rsid w:val="00681F0B"/>
    <w:rsid w:val="006829F3"/>
    <w:rsid w:val="00686605"/>
    <w:rsid w:val="00693A5E"/>
    <w:rsid w:val="006A5774"/>
    <w:rsid w:val="006A6AF5"/>
    <w:rsid w:val="006A704C"/>
    <w:rsid w:val="006A71A5"/>
    <w:rsid w:val="006B1DBD"/>
    <w:rsid w:val="006B6315"/>
    <w:rsid w:val="006B7FFE"/>
    <w:rsid w:val="006C33ED"/>
    <w:rsid w:val="006C43B1"/>
    <w:rsid w:val="006C4774"/>
    <w:rsid w:val="006C64E8"/>
    <w:rsid w:val="006D22EA"/>
    <w:rsid w:val="006D2B9B"/>
    <w:rsid w:val="006D5B1C"/>
    <w:rsid w:val="006D75EB"/>
    <w:rsid w:val="006E03F0"/>
    <w:rsid w:val="006E09F9"/>
    <w:rsid w:val="006F07CC"/>
    <w:rsid w:val="006F161A"/>
    <w:rsid w:val="006F49CB"/>
    <w:rsid w:val="006F7A45"/>
    <w:rsid w:val="006F7A61"/>
    <w:rsid w:val="007004F6"/>
    <w:rsid w:val="0070056C"/>
    <w:rsid w:val="00701DE2"/>
    <w:rsid w:val="00701FCB"/>
    <w:rsid w:val="0070479B"/>
    <w:rsid w:val="00705A57"/>
    <w:rsid w:val="007147FC"/>
    <w:rsid w:val="00724F3D"/>
    <w:rsid w:val="007261F6"/>
    <w:rsid w:val="00730579"/>
    <w:rsid w:val="00734968"/>
    <w:rsid w:val="00734DF0"/>
    <w:rsid w:val="00740ABE"/>
    <w:rsid w:val="00740D86"/>
    <w:rsid w:val="007417F2"/>
    <w:rsid w:val="00741C76"/>
    <w:rsid w:val="0074294A"/>
    <w:rsid w:val="0074576E"/>
    <w:rsid w:val="00746B05"/>
    <w:rsid w:val="007503D8"/>
    <w:rsid w:val="00750CF7"/>
    <w:rsid w:val="0075295C"/>
    <w:rsid w:val="00752B75"/>
    <w:rsid w:val="00753163"/>
    <w:rsid w:val="00754925"/>
    <w:rsid w:val="0076319B"/>
    <w:rsid w:val="00764C51"/>
    <w:rsid w:val="007651CA"/>
    <w:rsid w:val="0076658C"/>
    <w:rsid w:val="0076785D"/>
    <w:rsid w:val="00767B04"/>
    <w:rsid w:val="00770C71"/>
    <w:rsid w:val="0077155F"/>
    <w:rsid w:val="0077776F"/>
    <w:rsid w:val="00782448"/>
    <w:rsid w:val="00782DA6"/>
    <w:rsid w:val="007845B1"/>
    <w:rsid w:val="0078460A"/>
    <w:rsid w:val="007847CC"/>
    <w:rsid w:val="0078519E"/>
    <w:rsid w:val="00785C52"/>
    <w:rsid w:val="00790571"/>
    <w:rsid w:val="00790B49"/>
    <w:rsid w:val="007929C2"/>
    <w:rsid w:val="0079390C"/>
    <w:rsid w:val="00795A7E"/>
    <w:rsid w:val="007A21E9"/>
    <w:rsid w:val="007A4434"/>
    <w:rsid w:val="007A467D"/>
    <w:rsid w:val="007A6466"/>
    <w:rsid w:val="007A66C2"/>
    <w:rsid w:val="007B0B32"/>
    <w:rsid w:val="007B2B10"/>
    <w:rsid w:val="007B372A"/>
    <w:rsid w:val="007B47B6"/>
    <w:rsid w:val="007B4B36"/>
    <w:rsid w:val="007B6944"/>
    <w:rsid w:val="007B718A"/>
    <w:rsid w:val="007C3444"/>
    <w:rsid w:val="007C4149"/>
    <w:rsid w:val="007C5588"/>
    <w:rsid w:val="007C7230"/>
    <w:rsid w:val="007C725E"/>
    <w:rsid w:val="007D34BD"/>
    <w:rsid w:val="007D505B"/>
    <w:rsid w:val="007D64C9"/>
    <w:rsid w:val="007D671D"/>
    <w:rsid w:val="007E01BF"/>
    <w:rsid w:val="007E32FE"/>
    <w:rsid w:val="007F28ED"/>
    <w:rsid w:val="007F2EF8"/>
    <w:rsid w:val="007F603C"/>
    <w:rsid w:val="00802F99"/>
    <w:rsid w:val="008074F8"/>
    <w:rsid w:val="0081453C"/>
    <w:rsid w:val="0081479D"/>
    <w:rsid w:val="00820FBD"/>
    <w:rsid w:val="008214F4"/>
    <w:rsid w:val="008228BC"/>
    <w:rsid w:val="00823122"/>
    <w:rsid w:val="008256F0"/>
    <w:rsid w:val="00827ADB"/>
    <w:rsid w:val="00831C33"/>
    <w:rsid w:val="008320BE"/>
    <w:rsid w:val="00833207"/>
    <w:rsid w:val="00833248"/>
    <w:rsid w:val="0084344A"/>
    <w:rsid w:val="0084524D"/>
    <w:rsid w:val="0084743A"/>
    <w:rsid w:val="00847B2F"/>
    <w:rsid w:val="00850033"/>
    <w:rsid w:val="00854A82"/>
    <w:rsid w:val="00856430"/>
    <w:rsid w:val="00857EF1"/>
    <w:rsid w:val="00870006"/>
    <w:rsid w:val="0087035A"/>
    <w:rsid w:val="0087098E"/>
    <w:rsid w:val="008711E6"/>
    <w:rsid w:val="00871654"/>
    <w:rsid w:val="0087271B"/>
    <w:rsid w:val="008804B9"/>
    <w:rsid w:val="00881A5E"/>
    <w:rsid w:val="00882D5C"/>
    <w:rsid w:val="00885BE4"/>
    <w:rsid w:val="00890F21"/>
    <w:rsid w:val="00891285"/>
    <w:rsid w:val="00891950"/>
    <w:rsid w:val="00892A66"/>
    <w:rsid w:val="00892B6C"/>
    <w:rsid w:val="008939BD"/>
    <w:rsid w:val="0089712A"/>
    <w:rsid w:val="008A06A7"/>
    <w:rsid w:val="008A16D1"/>
    <w:rsid w:val="008A1741"/>
    <w:rsid w:val="008B0FB8"/>
    <w:rsid w:val="008B1794"/>
    <w:rsid w:val="008B30EF"/>
    <w:rsid w:val="008B4A34"/>
    <w:rsid w:val="008C1845"/>
    <w:rsid w:val="008C198A"/>
    <w:rsid w:val="008C2D1E"/>
    <w:rsid w:val="008C34D0"/>
    <w:rsid w:val="008D33F1"/>
    <w:rsid w:val="008D376B"/>
    <w:rsid w:val="008D662C"/>
    <w:rsid w:val="008E0772"/>
    <w:rsid w:val="008E0F08"/>
    <w:rsid w:val="008E2163"/>
    <w:rsid w:val="008E3696"/>
    <w:rsid w:val="008E4485"/>
    <w:rsid w:val="008E5230"/>
    <w:rsid w:val="008E6FDF"/>
    <w:rsid w:val="008E7528"/>
    <w:rsid w:val="008F02C8"/>
    <w:rsid w:val="008F0AF2"/>
    <w:rsid w:val="008F5B2F"/>
    <w:rsid w:val="008F5E12"/>
    <w:rsid w:val="00900C19"/>
    <w:rsid w:val="00901ACC"/>
    <w:rsid w:val="009030FA"/>
    <w:rsid w:val="00907097"/>
    <w:rsid w:val="00912BD1"/>
    <w:rsid w:val="00916E39"/>
    <w:rsid w:val="00917514"/>
    <w:rsid w:val="00921CF8"/>
    <w:rsid w:val="009235FC"/>
    <w:rsid w:val="00923D27"/>
    <w:rsid w:val="00924C54"/>
    <w:rsid w:val="00925330"/>
    <w:rsid w:val="009254F1"/>
    <w:rsid w:val="0093181B"/>
    <w:rsid w:val="00931A10"/>
    <w:rsid w:val="009333D5"/>
    <w:rsid w:val="0094195A"/>
    <w:rsid w:val="00941A87"/>
    <w:rsid w:val="00945D42"/>
    <w:rsid w:val="0094783A"/>
    <w:rsid w:val="00950AB9"/>
    <w:rsid w:val="00953B00"/>
    <w:rsid w:val="0095440B"/>
    <w:rsid w:val="00954CAE"/>
    <w:rsid w:val="0095655B"/>
    <w:rsid w:val="00960035"/>
    <w:rsid w:val="0096140C"/>
    <w:rsid w:val="00963210"/>
    <w:rsid w:val="009649D5"/>
    <w:rsid w:val="00970D4C"/>
    <w:rsid w:val="009719FC"/>
    <w:rsid w:val="0097622F"/>
    <w:rsid w:val="00990D2C"/>
    <w:rsid w:val="009914B4"/>
    <w:rsid w:val="009929B8"/>
    <w:rsid w:val="00995592"/>
    <w:rsid w:val="00996AC5"/>
    <w:rsid w:val="009A0882"/>
    <w:rsid w:val="009A22F9"/>
    <w:rsid w:val="009A2B56"/>
    <w:rsid w:val="009A408A"/>
    <w:rsid w:val="009B132B"/>
    <w:rsid w:val="009B4165"/>
    <w:rsid w:val="009B6A2A"/>
    <w:rsid w:val="009B6DEF"/>
    <w:rsid w:val="009C0742"/>
    <w:rsid w:val="009C489C"/>
    <w:rsid w:val="009C494F"/>
    <w:rsid w:val="009C5CD8"/>
    <w:rsid w:val="009C64C4"/>
    <w:rsid w:val="009D11BA"/>
    <w:rsid w:val="009D5318"/>
    <w:rsid w:val="009D7BBA"/>
    <w:rsid w:val="009E3F58"/>
    <w:rsid w:val="009E7402"/>
    <w:rsid w:val="009E74E2"/>
    <w:rsid w:val="009F0F96"/>
    <w:rsid w:val="009F1A83"/>
    <w:rsid w:val="009F37B1"/>
    <w:rsid w:val="00A02A6D"/>
    <w:rsid w:val="00A04723"/>
    <w:rsid w:val="00A06589"/>
    <w:rsid w:val="00A06A6E"/>
    <w:rsid w:val="00A1294F"/>
    <w:rsid w:val="00A2189C"/>
    <w:rsid w:val="00A21911"/>
    <w:rsid w:val="00A22F17"/>
    <w:rsid w:val="00A26535"/>
    <w:rsid w:val="00A323E0"/>
    <w:rsid w:val="00A34F7F"/>
    <w:rsid w:val="00A36625"/>
    <w:rsid w:val="00A372B4"/>
    <w:rsid w:val="00A406B6"/>
    <w:rsid w:val="00A406BC"/>
    <w:rsid w:val="00A4103E"/>
    <w:rsid w:val="00A415D6"/>
    <w:rsid w:val="00A41CCD"/>
    <w:rsid w:val="00A41FCE"/>
    <w:rsid w:val="00A42C79"/>
    <w:rsid w:val="00A43468"/>
    <w:rsid w:val="00A50F9D"/>
    <w:rsid w:val="00A53116"/>
    <w:rsid w:val="00A54666"/>
    <w:rsid w:val="00A55343"/>
    <w:rsid w:val="00A55DF3"/>
    <w:rsid w:val="00A5611F"/>
    <w:rsid w:val="00A5755B"/>
    <w:rsid w:val="00A6197D"/>
    <w:rsid w:val="00A64063"/>
    <w:rsid w:val="00A6450C"/>
    <w:rsid w:val="00A65DCD"/>
    <w:rsid w:val="00A717B2"/>
    <w:rsid w:val="00A74270"/>
    <w:rsid w:val="00A74637"/>
    <w:rsid w:val="00A7585A"/>
    <w:rsid w:val="00A76FE7"/>
    <w:rsid w:val="00A81D90"/>
    <w:rsid w:val="00A81E70"/>
    <w:rsid w:val="00A84F1A"/>
    <w:rsid w:val="00A85E0F"/>
    <w:rsid w:val="00A92BEF"/>
    <w:rsid w:val="00A97BE7"/>
    <w:rsid w:val="00AA1F0D"/>
    <w:rsid w:val="00AA4D74"/>
    <w:rsid w:val="00AA5748"/>
    <w:rsid w:val="00AA62B9"/>
    <w:rsid w:val="00AA6FB8"/>
    <w:rsid w:val="00AA7C18"/>
    <w:rsid w:val="00AB0A65"/>
    <w:rsid w:val="00AC71D7"/>
    <w:rsid w:val="00AD0849"/>
    <w:rsid w:val="00AD72E4"/>
    <w:rsid w:val="00AE14BC"/>
    <w:rsid w:val="00AE22F0"/>
    <w:rsid w:val="00AE3806"/>
    <w:rsid w:val="00AE6849"/>
    <w:rsid w:val="00AE7900"/>
    <w:rsid w:val="00AE7E57"/>
    <w:rsid w:val="00AF1360"/>
    <w:rsid w:val="00AF22DE"/>
    <w:rsid w:val="00AF289D"/>
    <w:rsid w:val="00AF37E9"/>
    <w:rsid w:val="00AF5048"/>
    <w:rsid w:val="00AF640C"/>
    <w:rsid w:val="00AF6C1C"/>
    <w:rsid w:val="00B01CFE"/>
    <w:rsid w:val="00B02645"/>
    <w:rsid w:val="00B02C0A"/>
    <w:rsid w:val="00B043C8"/>
    <w:rsid w:val="00B05BCE"/>
    <w:rsid w:val="00B06F8D"/>
    <w:rsid w:val="00B07C16"/>
    <w:rsid w:val="00B07FCA"/>
    <w:rsid w:val="00B13232"/>
    <w:rsid w:val="00B1382E"/>
    <w:rsid w:val="00B146C3"/>
    <w:rsid w:val="00B151EC"/>
    <w:rsid w:val="00B175D8"/>
    <w:rsid w:val="00B2552D"/>
    <w:rsid w:val="00B30218"/>
    <w:rsid w:val="00B31479"/>
    <w:rsid w:val="00B37DF8"/>
    <w:rsid w:val="00B4050C"/>
    <w:rsid w:val="00B4065F"/>
    <w:rsid w:val="00B40937"/>
    <w:rsid w:val="00B41245"/>
    <w:rsid w:val="00B41F60"/>
    <w:rsid w:val="00B42382"/>
    <w:rsid w:val="00B438DE"/>
    <w:rsid w:val="00B444F3"/>
    <w:rsid w:val="00B46FF2"/>
    <w:rsid w:val="00B53666"/>
    <w:rsid w:val="00B55A2A"/>
    <w:rsid w:val="00B67C49"/>
    <w:rsid w:val="00B7633E"/>
    <w:rsid w:val="00B77071"/>
    <w:rsid w:val="00B805C5"/>
    <w:rsid w:val="00B8279E"/>
    <w:rsid w:val="00B84A72"/>
    <w:rsid w:val="00B84AD4"/>
    <w:rsid w:val="00B85CB6"/>
    <w:rsid w:val="00B86688"/>
    <w:rsid w:val="00B874F2"/>
    <w:rsid w:val="00B87AB5"/>
    <w:rsid w:val="00B91ADD"/>
    <w:rsid w:val="00B95F9D"/>
    <w:rsid w:val="00B975B6"/>
    <w:rsid w:val="00BA34C8"/>
    <w:rsid w:val="00BA35D2"/>
    <w:rsid w:val="00BA4A72"/>
    <w:rsid w:val="00BA7E7D"/>
    <w:rsid w:val="00BB26A6"/>
    <w:rsid w:val="00BB313C"/>
    <w:rsid w:val="00BB3A70"/>
    <w:rsid w:val="00BB5C70"/>
    <w:rsid w:val="00BB7DEA"/>
    <w:rsid w:val="00BC0924"/>
    <w:rsid w:val="00BC0CC5"/>
    <w:rsid w:val="00BC7FB5"/>
    <w:rsid w:val="00BD3BDE"/>
    <w:rsid w:val="00BD5F65"/>
    <w:rsid w:val="00BD675E"/>
    <w:rsid w:val="00BD6D56"/>
    <w:rsid w:val="00BD6F7F"/>
    <w:rsid w:val="00BD7878"/>
    <w:rsid w:val="00BE06ED"/>
    <w:rsid w:val="00BE2BD2"/>
    <w:rsid w:val="00BE47DD"/>
    <w:rsid w:val="00BE4FC8"/>
    <w:rsid w:val="00BF224C"/>
    <w:rsid w:val="00BF2DA4"/>
    <w:rsid w:val="00BF4D81"/>
    <w:rsid w:val="00C01F08"/>
    <w:rsid w:val="00C05342"/>
    <w:rsid w:val="00C063DF"/>
    <w:rsid w:val="00C07864"/>
    <w:rsid w:val="00C11923"/>
    <w:rsid w:val="00C12949"/>
    <w:rsid w:val="00C1298A"/>
    <w:rsid w:val="00C1469E"/>
    <w:rsid w:val="00C20DF8"/>
    <w:rsid w:val="00C2432B"/>
    <w:rsid w:val="00C24915"/>
    <w:rsid w:val="00C26B51"/>
    <w:rsid w:val="00C26F1B"/>
    <w:rsid w:val="00C32359"/>
    <w:rsid w:val="00C33933"/>
    <w:rsid w:val="00C34449"/>
    <w:rsid w:val="00C3694E"/>
    <w:rsid w:val="00C43D40"/>
    <w:rsid w:val="00C44867"/>
    <w:rsid w:val="00C468A9"/>
    <w:rsid w:val="00C478D8"/>
    <w:rsid w:val="00C50F32"/>
    <w:rsid w:val="00C54350"/>
    <w:rsid w:val="00C6273A"/>
    <w:rsid w:val="00C6595E"/>
    <w:rsid w:val="00C66C19"/>
    <w:rsid w:val="00C72B86"/>
    <w:rsid w:val="00C7314D"/>
    <w:rsid w:val="00C73784"/>
    <w:rsid w:val="00C756EE"/>
    <w:rsid w:val="00C768DA"/>
    <w:rsid w:val="00C770E7"/>
    <w:rsid w:val="00C7759F"/>
    <w:rsid w:val="00C80501"/>
    <w:rsid w:val="00C808F0"/>
    <w:rsid w:val="00C861BE"/>
    <w:rsid w:val="00C8674F"/>
    <w:rsid w:val="00C92114"/>
    <w:rsid w:val="00C9365F"/>
    <w:rsid w:val="00C9392D"/>
    <w:rsid w:val="00C972AE"/>
    <w:rsid w:val="00C973F1"/>
    <w:rsid w:val="00CA37AC"/>
    <w:rsid w:val="00CA49FF"/>
    <w:rsid w:val="00CA6753"/>
    <w:rsid w:val="00CB30BD"/>
    <w:rsid w:val="00CB7D73"/>
    <w:rsid w:val="00CC637E"/>
    <w:rsid w:val="00CC6EFB"/>
    <w:rsid w:val="00CD02F8"/>
    <w:rsid w:val="00CD158E"/>
    <w:rsid w:val="00CD2284"/>
    <w:rsid w:val="00CD4027"/>
    <w:rsid w:val="00CD6D44"/>
    <w:rsid w:val="00CE08D3"/>
    <w:rsid w:val="00CE0B77"/>
    <w:rsid w:val="00CE0D8A"/>
    <w:rsid w:val="00CE0FD8"/>
    <w:rsid w:val="00CE231B"/>
    <w:rsid w:val="00CE33E2"/>
    <w:rsid w:val="00CE3C49"/>
    <w:rsid w:val="00CE4AAD"/>
    <w:rsid w:val="00CE7A53"/>
    <w:rsid w:val="00CF1B57"/>
    <w:rsid w:val="00CF45C5"/>
    <w:rsid w:val="00CF7F6E"/>
    <w:rsid w:val="00D015A2"/>
    <w:rsid w:val="00D016C5"/>
    <w:rsid w:val="00D03143"/>
    <w:rsid w:val="00D038CE"/>
    <w:rsid w:val="00D05F90"/>
    <w:rsid w:val="00D14E52"/>
    <w:rsid w:val="00D17ADA"/>
    <w:rsid w:val="00D21595"/>
    <w:rsid w:val="00D21955"/>
    <w:rsid w:val="00D25479"/>
    <w:rsid w:val="00D30C30"/>
    <w:rsid w:val="00D33B94"/>
    <w:rsid w:val="00D33D28"/>
    <w:rsid w:val="00D36459"/>
    <w:rsid w:val="00D36E21"/>
    <w:rsid w:val="00D4050B"/>
    <w:rsid w:val="00D4215E"/>
    <w:rsid w:val="00D42244"/>
    <w:rsid w:val="00D44C43"/>
    <w:rsid w:val="00D45983"/>
    <w:rsid w:val="00D470A1"/>
    <w:rsid w:val="00D473CF"/>
    <w:rsid w:val="00D52006"/>
    <w:rsid w:val="00D52416"/>
    <w:rsid w:val="00D53633"/>
    <w:rsid w:val="00D55713"/>
    <w:rsid w:val="00D55CDE"/>
    <w:rsid w:val="00D612AD"/>
    <w:rsid w:val="00D61B34"/>
    <w:rsid w:val="00D62071"/>
    <w:rsid w:val="00D62280"/>
    <w:rsid w:val="00D6266E"/>
    <w:rsid w:val="00D63AC2"/>
    <w:rsid w:val="00D7204E"/>
    <w:rsid w:val="00D73126"/>
    <w:rsid w:val="00D81655"/>
    <w:rsid w:val="00D821F2"/>
    <w:rsid w:val="00D834B9"/>
    <w:rsid w:val="00D835AF"/>
    <w:rsid w:val="00D8363E"/>
    <w:rsid w:val="00D84260"/>
    <w:rsid w:val="00D84AE0"/>
    <w:rsid w:val="00D8610C"/>
    <w:rsid w:val="00D90B78"/>
    <w:rsid w:val="00D940C1"/>
    <w:rsid w:val="00DA1849"/>
    <w:rsid w:val="00DA188F"/>
    <w:rsid w:val="00DA5025"/>
    <w:rsid w:val="00DA5CAF"/>
    <w:rsid w:val="00DB0B45"/>
    <w:rsid w:val="00DB18C8"/>
    <w:rsid w:val="00DB2D8E"/>
    <w:rsid w:val="00DB32E0"/>
    <w:rsid w:val="00DB477D"/>
    <w:rsid w:val="00DB4BA1"/>
    <w:rsid w:val="00DB654C"/>
    <w:rsid w:val="00DB7F0B"/>
    <w:rsid w:val="00DC0810"/>
    <w:rsid w:val="00DC2EDC"/>
    <w:rsid w:val="00DC5807"/>
    <w:rsid w:val="00DC5CDE"/>
    <w:rsid w:val="00DC60AE"/>
    <w:rsid w:val="00DD16AA"/>
    <w:rsid w:val="00DD407E"/>
    <w:rsid w:val="00DD5F05"/>
    <w:rsid w:val="00DE1FAE"/>
    <w:rsid w:val="00DE253C"/>
    <w:rsid w:val="00DE3301"/>
    <w:rsid w:val="00DE3B44"/>
    <w:rsid w:val="00DE5F13"/>
    <w:rsid w:val="00DE770F"/>
    <w:rsid w:val="00DE7CE9"/>
    <w:rsid w:val="00DF7882"/>
    <w:rsid w:val="00E01279"/>
    <w:rsid w:val="00E01CAD"/>
    <w:rsid w:val="00E03049"/>
    <w:rsid w:val="00E045DB"/>
    <w:rsid w:val="00E10BA8"/>
    <w:rsid w:val="00E132F2"/>
    <w:rsid w:val="00E13687"/>
    <w:rsid w:val="00E14C39"/>
    <w:rsid w:val="00E20370"/>
    <w:rsid w:val="00E34166"/>
    <w:rsid w:val="00E34A11"/>
    <w:rsid w:val="00E3655D"/>
    <w:rsid w:val="00E36BE7"/>
    <w:rsid w:val="00E40D8E"/>
    <w:rsid w:val="00E427D2"/>
    <w:rsid w:val="00E4396A"/>
    <w:rsid w:val="00E43F97"/>
    <w:rsid w:val="00E4454B"/>
    <w:rsid w:val="00E46C98"/>
    <w:rsid w:val="00E50392"/>
    <w:rsid w:val="00E50EDC"/>
    <w:rsid w:val="00E53C50"/>
    <w:rsid w:val="00E5453B"/>
    <w:rsid w:val="00E60F54"/>
    <w:rsid w:val="00E62E44"/>
    <w:rsid w:val="00E62E6D"/>
    <w:rsid w:val="00E63DCE"/>
    <w:rsid w:val="00E65960"/>
    <w:rsid w:val="00E661E1"/>
    <w:rsid w:val="00E67E8A"/>
    <w:rsid w:val="00E713A8"/>
    <w:rsid w:val="00E71D2D"/>
    <w:rsid w:val="00E72129"/>
    <w:rsid w:val="00E775C1"/>
    <w:rsid w:val="00E851C2"/>
    <w:rsid w:val="00E97D7B"/>
    <w:rsid w:val="00EA16FA"/>
    <w:rsid w:val="00EB2D7F"/>
    <w:rsid w:val="00EB4600"/>
    <w:rsid w:val="00EB4D82"/>
    <w:rsid w:val="00EB4D91"/>
    <w:rsid w:val="00EB6415"/>
    <w:rsid w:val="00EB6993"/>
    <w:rsid w:val="00EB69FB"/>
    <w:rsid w:val="00EC1839"/>
    <w:rsid w:val="00EC316B"/>
    <w:rsid w:val="00EC34A0"/>
    <w:rsid w:val="00EC4261"/>
    <w:rsid w:val="00EC5DA5"/>
    <w:rsid w:val="00EC6937"/>
    <w:rsid w:val="00ED4592"/>
    <w:rsid w:val="00ED7B06"/>
    <w:rsid w:val="00ED7CC7"/>
    <w:rsid w:val="00EE0F45"/>
    <w:rsid w:val="00EE11CA"/>
    <w:rsid w:val="00EE1812"/>
    <w:rsid w:val="00EE18FB"/>
    <w:rsid w:val="00EE3D1C"/>
    <w:rsid w:val="00EE50A4"/>
    <w:rsid w:val="00EE64F5"/>
    <w:rsid w:val="00EF6AAE"/>
    <w:rsid w:val="00F012B0"/>
    <w:rsid w:val="00F019FD"/>
    <w:rsid w:val="00F02446"/>
    <w:rsid w:val="00F02DB5"/>
    <w:rsid w:val="00F04F87"/>
    <w:rsid w:val="00F060B0"/>
    <w:rsid w:val="00F07BE7"/>
    <w:rsid w:val="00F102FA"/>
    <w:rsid w:val="00F10AC9"/>
    <w:rsid w:val="00F116DA"/>
    <w:rsid w:val="00F11895"/>
    <w:rsid w:val="00F14336"/>
    <w:rsid w:val="00F157CE"/>
    <w:rsid w:val="00F15FBA"/>
    <w:rsid w:val="00F21600"/>
    <w:rsid w:val="00F25DD8"/>
    <w:rsid w:val="00F275F8"/>
    <w:rsid w:val="00F32232"/>
    <w:rsid w:val="00F35ECC"/>
    <w:rsid w:val="00F377E5"/>
    <w:rsid w:val="00F4298E"/>
    <w:rsid w:val="00F44CA1"/>
    <w:rsid w:val="00F450A4"/>
    <w:rsid w:val="00F46431"/>
    <w:rsid w:val="00F472D2"/>
    <w:rsid w:val="00F526BD"/>
    <w:rsid w:val="00F5321D"/>
    <w:rsid w:val="00F5338D"/>
    <w:rsid w:val="00F53E7F"/>
    <w:rsid w:val="00F54049"/>
    <w:rsid w:val="00F54100"/>
    <w:rsid w:val="00F544A5"/>
    <w:rsid w:val="00F5503B"/>
    <w:rsid w:val="00F56BBE"/>
    <w:rsid w:val="00F56E7D"/>
    <w:rsid w:val="00F65B55"/>
    <w:rsid w:val="00F70ACB"/>
    <w:rsid w:val="00F722C3"/>
    <w:rsid w:val="00F72F9B"/>
    <w:rsid w:val="00F73B64"/>
    <w:rsid w:val="00F73BF5"/>
    <w:rsid w:val="00F75638"/>
    <w:rsid w:val="00F758DA"/>
    <w:rsid w:val="00F77896"/>
    <w:rsid w:val="00F866F8"/>
    <w:rsid w:val="00F86E23"/>
    <w:rsid w:val="00F92BF7"/>
    <w:rsid w:val="00F932DF"/>
    <w:rsid w:val="00F959E2"/>
    <w:rsid w:val="00FA08B0"/>
    <w:rsid w:val="00FA08EF"/>
    <w:rsid w:val="00FA0C12"/>
    <w:rsid w:val="00FB2E79"/>
    <w:rsid w:val="00FB3454"/>
    <w:rsid w:val="00FB5C48"/>
    <w:rsid w:val="00FC04B7"/>
    <w:rsid w:val="00FC1B68"/>
    <w:rsid w:val="00FC1E78"/>
    <w:rsid w:val="00FC223E"/>
    <w:rsid w:val="00FC224E"/>
    <w:rsid w:val="00FC2E30"/>
    <w:rsid w:val="00FC37F6"/>
    <w:rsid w:val="00FC3A14"/>
    <w:rsid w:val="00FC4DA1"/>
    <w:rsid w:val="00FC5015"/>
    <w:rsid w:val="00FC7FCA"/>
    <w:rsid w:val="00FD08AC"/>
    <w:rsid w:val="00FD704D"/>
    <w:rsid w:val="00FE65C5"/>
    <w:rsid w:val="00FF0D4A"/>
    <w:rsid w:val="00FF2BA8"/>
    <w:rsid w:val="00FF3FE1"/>
    <w:rsid w:val="00FF4DB1"/>
    <w:rsid w:val="00FF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rules v:ext="edit">
        <o:r id="V:Rule35" type="connector" idref="#_x0000_s1124"/>
        <o:r id="V:Rule36" type="connector" idref="#_x0000_s1117"/>
        <o:r id="V:Rule37" type="connector" idref="#_x0000_s1064"/>
        <o:r id="V:Rule38" type="connector" idref="#_x0000_s1029"/>
        <o:r id="V:Rule39" type="connector" idref="#_x0000_s1113"/>
        <o:r id="V:Rule40" type="connector" idref="#_x0000_s1112"/>
        <o:r id="V:Rule41" type="connector" idref="#_x0000_s1111"/>
        <o:r id="V:Rule42" type="connector" idref="#_x0000_s1051"/>
        <o:r id="V:Rule43" type="connector" idref="#_x0000_s1116"/>
        <o:r id="V:Rule44" type="connector" idref="#_x0000_s1074"/>
        <o:r id="V:Rule45" type="connector" idref="#_x0000_s1067"/>
        <o:r id="V:Rule46" type="connector" idref="#_x0000_s1028"/>
        <o:r id="V:Rule47" type="connector" idref="#_x0000_s1127"/>
        <o:r id="V:Rule48" type="connector" idref="#_x0000_s1101"/>
        <o:r id="V:Rule49" type="connector" idref="#_x0000_s1060"/>
        <o:r id="V:Rule50" type="connector" idref="#_x0000_s1128"/>
        <o:r id="V:Rule51" type="connector" idref="#_x0000_s1104"/>
        <o:r id="V:Rule52" type="connector" idref="#_x0000_s1061"/>
        <o:r id="V:Rule53" type="connector" idref="#_x0000_s1129"/>
        <o:r id="V:Rule54" type="connector" idref="#_x0000_s1114"/>
        <o:r id="V:Rule55" type="connector" idref="#_x0000_s1052"/>
        <o:r id="V:Rule56" type="connector" idref="#_x0000_s1123"/>
        <o:r id="V:Rule57" type="connector" idref="#_x0000_s1130"/>
        <o:r id="V:Rule58" type="connector" idref="#_x0000_s1103"/>
        <o:r id="V:Rule59" type="connector" idref="#_x0000_s1077"/>
        <o:r id="V:Rule60" type="connector" idref="#_x0000_s1069"/>
        <o:r id="V:Rule61" type="connector" idref="#_x0000_s1075"/>
        <o:r id="V:Rule62" type="connector" idref="#_x0000_s1031"/>
        <o:r id="V:Rule63" type="connector" idref="#_x0000_s1076"/>
        <o:r id="V:Rule64" type="connector" idref="#_x0000_s1133"/>
        <o:r id="V:Rule65" type="connector" idref="#_x0000_s1102"/>
        <o:r id="V:Rule66" type="connector" idref="#_x0000_s1125"/>
        <o:r id="V:Rule67" type="connector" idref="#_x0000_s1050"/>
        <o:r id="V:Rule68"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F3"/>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D33F1"/>
    <w:pPr>
      <w:keepNext/>
      <w:jc w:val="center"/>
      <w:outlineLvl w:val="1"/>
    </w:pPr>
    <w:rPr>
      <w:b/>
      <w:bCs/>
    </w:rPr>
  </w:style>
  <w:style w:type="paragraph" w:styleId="3">
    <w:name w:val="heading 3"/>
    <w:basedOn w:val="a"/>
    <w:next w:val="a"/>
    <w:link w:val="30"/>
    <w:uiPriority w:val="9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uiPriority w:val="99"/>
    <w:rsid w:val="002028E9"/>
    <w:rPr>
      <w:b/>
      <w:bCs/>
      <w:sz w:val="24"/>
      <w:szCs w:val="24"/>
    </w:rPr>
  </w:style>
  <w:style w:type="character" w:customStyle="1" w:styleId="30">
    <w:name w:val="Заголовок 3 Знак"/>
    <w:link w:val="3"/>
    <w:uiPriority w:val="99"/>
    <w:rsid w:val="00B37DF8"/>
    <w:rPr>
      <w:rFonts w:ascii="Cambria" w:eastAsia="Times New Roman" w:hAnsi="Cambria" w:cs="Times New Roman"/>
      <w:b/>
      <w:bCs/>
      <w:sz w:val="26"/>
      <w:szCs w:val="26"/>
    </w:rPr>
  </w:style>
  <w:style w:type="character" w:customStyle="1" w:styleId="40">
    <w:name w:val="Заголовок 4 Знак"/>
    <w:link w:val="4"/>
    <w:uiPriority w:val="99"/>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uiPriority w:val="99"/>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1E0A59"/>
    <w:rPr>
      <w:rFonts w:ascii="Consolas" w:eastAsia="Calibri" w:hAnsi="Consolas"/>
      <w:sz w:val="21"/>
      <w:szCs w:val="21"/>
      <w:lang w:eastAsia="en-US"/>
    </w:rPr>
  </w:style>
  <w:style w:type="character" w:customStyle="1" w:styleId="af4">
    <w:name w:val="Текст Знак"/>
    <w:basedOn w:val="a0"/>
    <w:link w:val="af3"/>
    <w:uiPriority w:val="99"/>
    <w:rsid w:val="001E0A59"/>
    <w:rPr>
      <w:rFonts w:ascii="Consolas" w:eastAsia="Calibri" w:hAnsi="Consolas"/>
      <w:sz w:val="21"/>
      <w:szCs w:val="21"/>
      <w:lang w:eastAsia="en-US"/>
    </w:rPr>
  </w:style>
  <w:style w:type="character" w:customStyle="1" w:styleId="41">
    <w:name w:val="Основной текст (4)_"/>
    <w:basedOn w:val="a0"/>
    <w:link w:val="42"/>
    <w:rsid w:val="00677B33"/>
    <w:rPr>
      <w:sz w:val="27"/>
      <w:szCs w:val="27"/>
      <w:shd w:val="clear" w:color="auto" w:fill="FFFFFF"/>
    </w:rPr>
  </w:style>
  <w:style w:type="character" w:customStyle="1" w:styleId="af5">
    <w:name w:val="Оглавление_"/>
    <w:basedOn w:val="a0"/>
    <w:link w:val="af6"/>
    <w:rsid w:val="00677B33"/>
    <w:rPr>
      <w:sz w:val="27"/>
      <w:szCs w:val="27"/>
      <w:shd w:val="clear" w:color="auto" w:fill="FFFFFF"/>
    </w:rPr>
  </w:style>
  <w:style w:type="character" w:customStyle="1" w:styleId="115pt">
    <w:name w:val="Оглавление + 11;5 pt;Не полужирный"/>
    <w:basedOn w:val="af5"/>
    <w:rsid w:val="00677B33"/>
    <w:rPr>
      <w:b/>
      <w:bCs/>
      <w:sz w:val="23"/>
      <w:szCs w:val="23"/>
    </w:rPr>
  </w:style>
  <w:style w:type="character" w:customStyle="1" w:styleId="af7">
    <w:name w:val="Оглавление + Не полужирный"/>
    <w:basedOn w:val="af5"/>
    <w:rsid w:val="00677B33"/>
    <w:rPr>
      <w:b/>
      <w:bCs/>
    </w:rPr>
  </w:style>
  <w:style w:type="paragraph" w:customStyle="1" w:styleId="42">
    <w:name w:val="Основной текст (4)"/>
    <w:basedOn w:val="a"/>
    <w:link w:val="41"/>
    <w:rsid w:val="00677B33"/>
    <w:pPr>
      <w:shd w:val="clear" w:color="auto" w:fill="FFFFFF"/>
      <w:spacing w:before="360" w:after="360" w:line="0" w:lineRule="atLeast"/>
    </w:pPr>
    <w:rPr>
      <w:sz w:val="27"/>
      <w:szCs w:val="27"/>
    </w:rPr>
  </w:style>
  <w:style w:type="paragraph" w:customStyle="1" w:styleId="af6">
    <w:name w:val="Оглавление"/>
    <w:basedOn w:val="a"/>
    <w:link w:val="af5"/>
    <w:rsid w:val="00677B33"/>
    <w:pPr>
      <w:shd w:val="clear" w:color="auto" w:fill="FFFFFF"/>
      <w:spacing w:before="60" w:after="60" w:line="0" w:lineRule="atLeast"/>
      <w:ind w:hanging="1160"/>
    </w:pPr>
    <w:rPr>
      <w:sz w:val="27"/>
      <w:szCs w:val="27"/>
    </w:rPr>
  </w:style>
  <w:style w:type="character" w:customStyle="1" w:styleId="af8">
    <w:name w:val="Основной текст_"/>
    <w:basedOn w:val="a0"/>
    <w:link w:val="13"/>
    <w:rsid w:val="006829F3"/>
    <w:rPr>
      <w:sz w:val="27"/>
      <w:szCs w:val="27"/>
      <w:shd w:val="clear" w:color="auto" w:fill="FFFFFF"/>
    </w:rPr>
  </w:style>
  <w:style w:type="character" w:customStyle="1" w:styleId="115pt0">
    <w:name w:val="Основной текст + 11;5 pt"/>
    <w:basedOn w:val="af8"/>
    <w:rsid w:val="006829F3"/>
    <w:rPr>
      <w:sz w:val="23"/>
      <w:szCs w:val="23"/>
    </w:rPr>
  </w:style>
  <w:style w:type="paragraph" w:customStyle="1" w:styleId="13">
    <w:name w:val="Основной текст1"/>
    <w:basedOn w:val="a"/>
    <w:link w:val="af8"/>
    <w:rsid w:val="006829F3"/>
    <w:pPr>
      <w:shd w:val="clear" w:color="auto" w:fill="FFFFFF"/>
      <w:spacing w:before="360" w:after="60" w:line="302" w:lineRule="exact"/>
      <w:jc w:val="both"/>
    </w:pPr>
    <w:rPr>
      <w:sz w:val="27"/>
      <w:szCs w:val="27"/>
    </w:rPr>
  </w:style>
  <w:style w:type="paragraph" w:styleId="af9">
    <w:name w:val="Balloon Text"/>
    <w:basedOn w:val="a"/>
    <w:link w:val="afa"/>
    <w:uiPriority w:val="99"/>
    <w:semiHidden/>
    <w:unhideWhenUsed/>
    <w:rsid w:val="00BE06ED"/>
    <w:rPr>
      <w:rFonts w:ascii="Tahoma" w:hAnsi="Tahoma" w:cs="Tahoma"/>
      <w:sz w:val="16"/>
      <w:szCs w:val="16"/>
    </w:rPr>
  </w:style>
  <w:style w:type="character" w:customStyle="1" w:styleId="afa">
    <w:name w:val="Текст выноски Знак"/>
    <w:basedOn w:val="a0"/>
    <w:link w:val="af9"/>
    <w:uiPriority w:val="99"/>
    <w:semiHidden/>
    <w:rsid w:val="00BE0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8288816">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65824586">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89891193">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79343446">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83557789">
      <w:bodyDiv w:val="1"/>
      <w:marLeft w:val="0"/>
      <w:marRight w:val="0"/>
      <w:marTop w:val="0"/>
      <w:marBottom w:val="0"/>
      <w:divBdr>
        <w:top w:val="none" w:sz="0" w:space="0" w:color="auto"/>
        <w:left w:val="none" w:sz="0" w:space="0" w:color="auto"/>
        <w:bottom w:val="none" w:sz="0" w:space="0" w:color="auto"/>
        <w:right w:val="none" w:sz="0" w:space="0" w:color="auto"/>
      </w:divBdr>
    </w:div>
    <w:div w:id="782843702">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99093460">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57755163">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44825">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20507108">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72505559">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60463833">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95664459">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4562688604826F49B79CE04A8A4D60A31D8D57B1952B05F251ED4BF714191388367DB8E4992B21E762822ZB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557356161AAF3938123594DF1E42ADC0060CE132AF5C8BABB2754D7o8j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A7F8AD-A8B7-450E-ADB2-280E298B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42772</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GKX2</cp:lastModifiedBy>
  <cp:revision>16</cp:revision>
  <cp:lastPrinted>2016-09-23T00:25:00Z</cp:lastPrinted>
  <dcterms:created xsi:type="dcterms:W3CDTF">2016-08-23T07:56:00Z</dcterms:created>
  <dcterms:modified xsi:type="dcterms:W3CDTF">2016-10-18T01:51:00Z</dcterms:modified>
</cp:coreProperties>
</file>