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D" w:rsidRPr="00C37548" w:rsidRDefault="009F33B8" w:rsidP="00C37548">
      <w:pPr>
        <w:spacing w:line="360" w:lineRule="auto"/>
        <w:ind w:firstLine="0"/>
        <w:jc w:val="center"/>
        <w:rPr>
          <w:b/>
          <w:sz w:val="24"/>
          <w:szCs w:val="24"/>
        </w:rPr>
      </w:pPr>
      <w:r w:rsidRPr="00C37548">
        <w:rPr>
          <w:b/>
          <w:noProof/>
          <w:sz w:val="24"/>
          <w:szCs w:val="24"/>
        </w:rPr>
        <w:drawing>
          <wp:inline distT="0" distB="0" distL="0" distR="0">
            <wp:extent cx="590550" cy="685800"/>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84635D" w:rsidRPr="00C37548" w:rsidRDefault="0084635D" w:rsidP="00C37548">
      <w:pPr>
        <w:spacing w:line="360" w:lineRule="auto"/>
        <w:ind w:firstLine="0"/>
        <w:jc w:val="center"/>
        <w:rPr>
          <w:b/>
          <w:sz w:val="24"/>
          <w:szCs w:val="24"/>
        </w:rPr>
      </w:pPr>
      <w:r w:rsidRPr="00C37548">
        <w:rPr>
          <w:b/>
          <w:sz w:val="24"/>
          <w:szCs w:val="24"/>
        </w:rPr>
        <w:t>Российская Федерация (Россия)</w:t>
      </w:r>
    </w:p>
    <w:p w:rsidR="0084635D" w:rsidRPr="00C37548" w:rsidRDefault="0084635D" w:rsidP="00C37548">
      <w:pPr>
        <w:spacing w:line="360" w:lineRule="auto"/>
        <w:ind w:firstLine="0"/>
        <w:jc w:val="center"/>
        <w:rPr>
          <w:b/>
          <w:sz w:val="24"/>
          <w:szCs w:val="24"/>
        </w:rPr>
      </w:pPr>
      <w:r w:rsidRPr="00C37548">
        <w:rPr>
          <w:b/>
          <w:sz w:val="24"/>
          <w:szCs w:val="24"/>
        </w:rPr>
        <w:t>Республика Саха (Якутия)</w:t>
      </w:r>
    </w:p>
    <w:p w:rsidR="0084635D" w:rsidRPr="00C37548" w:rsidRDefault="0084635D" w:rsidP="00C37548">
      <w:pPr>
        <w:spacing w:line="360" w:lineRule="auto"/>
        <w:ind w:firstLine="0"/>
        <w:jc w:val="center"/>
        <w:rPr>
          <w:b/>
          <w:sz w:val="24"/>
          <w:szCs w:val="24"/>
        </w:rPr>
      </w:pPr>
      <w:r w:rsidRPr="00C37548">
        <w:rPr>
          <w:b/>
          <w:sz w:val="24"/>
          <w:szCs w:val="24"/>
        </w:rPr>
        <w:t xml:space="preserve">Муниципальное образование </w:t>
      </w:r>
      <w:r w:rsidR="003C011A" w:rsidRPr="00C37548">
        <w:rPr>
          <w:b/>
          <w:sz w:val="24"/>
          <w:szCs w:val="24"/>
        </w:rPr>
        <w:t>«</w:t>
      </w:r>
      <w:r w:rsidRPr="00C37548">
        <w:rPr>
          <w:b/>
          <w:sz w:val="24"/>
          <w:szCs w:val="24"/>
        </w:rPr>
        <w:t>Город Удачный</w:t>
      </w:r>
      <w:r w:rsidR="003C011A" w:rsidRPr="00C37548">
        <w:rPr>
          <w:b/>
          <w:sz w:val="24"/>
          <w:szCs w:val="24"/>
        </w:rPr>
        <w:t>»</w:t>
      </w:r>
    </w:p>
    <w:p w:rsidR="0084635D" w:rsidRPr="00C37548" w:rsidRDefault="0084635D" w:rsidP="00C37548">
      <w:pPr>
        <w:spacing w:line="360" w:lineRule="auto"/>
        <w:ind w:firstLine="0"/>
        <w:jc w:val="center"/>
        <w:rPr>
          <w:b/>
          <w:sz w:val="24"/>
          <w:szCs w:val="24"/>
        </w:rPr>
      </w:pPr>
      <w:r w:rsidRPr="00C37548">
        <w:rPr>
          <w:b/>
          <w:sz w:val="24"/>
          <w:szCs w:val="24"/>
        </w:rPr>
        <w:t>Городской Совет депутатов</w:t>
      </w:r>
    </w:p>
    <w:p w:rsidR="0084635D" w:rsidRPr="00C37548" w:rsidRDefault="0084635D" w:rsidP="00C37548">
      <w:pPr>
        <w:spacing w:line="360" w:lineRule="auto"/>
        <w:ind w:firstLine="0"/>
        <w:jc w:val="center"/>
        <w:rPr>
          <w:b/>
          <w:sz w:val="24"/>
          <w:szCs w:val="24"/>
        </w:rPr>
      </w:pPr>
      <w:r w:rsidRPr="00C37548">
        <w:rPr>
          <w:b/>
          <w:sz w:val="24"/>
          <w:szCs w:val="24"/>
          <w:lang w:val="en-US"/>
        </w:rPr>
        <w:t>III</w:t>
      </w:r>
      <w:r w:rsidRPr="00C37548">
        <w:rPr>
          <w:b/>
          <w:sz w:val="24"/>
          <w:szCs w:val="24"/>
        </w:rPr>
        <w:t xml:space="preserve"> созыв</w:t>
      </w:r>
    </w:p>
    <w:p w:rsidR="002E7CF6" w:rsidRPr="00C37548" w:rsidRDefault="005F1DC7" w:rsidP="00C37548">
      <w:pPr>
        <w:tabs>
          <w:tab w:val="left" w:pos="1418"/>
        </w:tabs>
        <w:spacing w:line="360" w:lineRule="auto"/>
        <w:ind w:firstLine="0"/>
        <w:jc w:val="center"/>
        <w:rPr>
          <w:b/>
          <w:sz w:val="24"/>
          <w:szCs w:val="24"/>
        </w:rPr>
      </w:pPr>
      <w:r w:rsidRPr="00C37548">
        <w:rPr>
          <w:b/>
          <w:sz w:val="24"/>
          <w:szCs w:val="24"/>
          <w:lang w:val="en-US"/>
        </w:rPr>
        <w:t>XLV</w:t>
      </w:r>
      <w:r w:rsidR="005D0241" w:rsidRPr="00C37548">
        <w:rPr>
          <w:b/>
          <w:sz w:val="24"/>
          <w:szCs w:val="24"/>
          <w:lang w:val="en-US"/>
        </w:rPr>
        <w:t>II</w:t>
      </w:r>
      <w:r w:rsidR="00A01433" w:rsidRPr="00C37548">
        <w:rPr>
          <w:b/>
          <w:sz w:val="24"/>
          <w:szCs w:val="24"/>
        </w:rPr>
        <w:t xml:space="preserve"> </w:t>
      </w:r>
      <w:r w:rsidR="002E7CF6" w:rsidRPr="00C37548">
        <w:rPr>
          <w:b/>
          <w:sz w:val="24"/>
          <w:szCs w:val="24"/>
        </w:rPr>
        <w:t>СЕССИЯ</w:t>
      </w:r>
    </w:p>
    <w:p w:rsidR="0084635D" w:rsidRPr="00C37548" w:rsidRDefault="0084635D" w:rsidP="00C37548">
      <w:pPr>
        <w:spacing w:line="360" w:lineRule="auto"/>
        <w:ind w:firstLine="0"/>
        <w:jc w:val="center"/>
        <w:rPr>
          <w:b/>
          <w:sz w:val="24"/>
          <w:szCs w:val="24"/>
        </w:rPr>
      </w:pPr>
      <w:r w:rsidRPr="00C37548">
        <w:rPr>
          <w:b/>
          <w:sz w:val="24"/>
          <w:szCs w:val="24"/>
        </w:rPr>
        <w:t>РЕШЕНИЕ</w:t>
      </w:r>
    </w:p>
    <w:p w:rsidR="0084635D" w:rsidRPr="00C37548" w:rsidRDefault="0084635D" w:rsidP="00C37548">
      <w:pPr>
        <w:tabs>
          <w:tab w:val="center" w:pos="4770"/>
          <w:tab w:val="left" w:pos="6165"/>
        </w:tabs>
        <w:spacing w:line="360" w:lineRule="auto"/>
        <w:ind w:firstLine="0"/>
        <w:jc w:val="center"/>
        <w:rPr>
          <w:b/>
          <w:sz w:val="24"/>
          <w:szCs w:val="24"/>
        </w:rPr>
      </w:pPr>
    </w:p>
    <w:p w:rsidR="0084635D" w:rsidRPr="00C37548" w:rsidRDefault="00BD43F3" w:rsidP="00C37548">
      <w:pPr>
        <w:shd w:val="clear" w:color="auto" w:fill="FFFFFF"/>
        <w:spacing w:line="360" w:lineRule="auto"/>
        <w:ind w:firstLine="0"/>
        <w:jc w:val="center"/>
        <w:rPr>
          <w:b/>
          <w:sz w:val="24"/>
          <w:szCs w:val="24"/>
        </w:rPr>
      </w:pPr>
      <w:r w:rsidRPr="00C37548">
        <w:rPr>
          <w:b/>
          <w:sz w:val="24"/>
          <w:szCs w:val="24"/>
        </w:rPr>
        <w:t>3 мая</w:t>
      </w:r>
      <w:r w:rsidR="00A01433" w:rsidRPr="00C37548">
        <w:rPr>
          <w:b/>
          <w:sz w:val="24"/>
          <w:szCs w:val="24"/>
        </w:rPr>
        <w:t xml:space="preserve"> </w:t>
      </w:r>
      <w:r w:rsidR="00672E51" w:rsidRPr="00C37548">
        <w:rPr>
          <w:b/>
          <w:sz w:val="24"/>
          <w:szCs w:val="24"/>
        </w:rPr>
        <w:t xml:space="preserve">2017 </w:t>
      </w:r>
      <w:r w:rsidR="00FB7C3E" w:rsidRPr="00C37548">
        <w:rPr>
          <w:b/>
          <w:sz w:val="24"/>
          <w:szCs w:val="24"/>
        </w:rPr>
        <w:t>года</w:t>
      </w:r>
      <w:r w:rsidR="00D268D4" w:rsidRPr="00C37548">
        <w:rPr>
          <w:b/>
          <w:sz w:val="24"/>
          <w:szCs w:val="24"/>
        </w:rPr>
        <w:t xml:space="preserve">                                                          </w:t>
      </w:r>
      <w:r w:rsidR="004520FC" w:rsidRPr="00C37548">
        <w:rPr>
          <w:b/>
          <w:sz w:val="24"/>
          <w:szCs w:val="24"/>
        </w:rPr>
        <w:t xml:space="preserve">                         </w:t>
      </w:r>
      <w:r w:rsidR="0084635D" w:rsidRPr="00C37548">
        <w:rPr>
          <w:b/>
          <w:sz w:val="24"/>
          <w:szCs w:val="24"/>
        </w:rPr>
        <w:t>№</w:t>
      </w:r>
      <w:r w:rsidR="00C874F8" w:rsidRPr="00C37548">
        <w:rPr>
          <w:b/>
          <w:sz w:val="24"/>
          <w:szCs w:val="24"/>
        </w:rPr>
        <w:t>47-4</w:t>
      </w:r>
    </w:p>
    <w:p w:rsidR="00C874F8" w:rsidRPr="00C37548" w:rsidRDefault="00C874F8" w:rsidP="00C37548">
      <w:pPr>
        <w:spacing w:line="360" w:lineRule="auto"/>
        <w:ind w:firstLine="0"/>
        <w:jc w:val="center"/>
        <w:rPr>
          <w:b/>
          <w:sz w:val="24"/>
          <w:szCs w:val="24"/>
        </w:rPr>
      </w:pPr>
    </w:p>
    <w:p w:rsidR="00C874F8" w:rsidRPr="00C37548" w:rsidRDefault="00C874F8" w:rsidP="00C37548">
      <w:pPr>
        <w:spacing w:line="360" w:lineRule="auto"/>
        <w:ind w:firstLine="0"/>
        <w:jc w:val="center"/>
        <w:rPr>
          <w:b/>
          <w:sz w:val="24"/>
          <w:szCs w:val="24"/>
        </w:rPr>
      </w:pPr>
      <w:r w:rsidRPr="00C37548">
        <w:rPr>
          <w:b/>
          <w:sz w:val="24"/>
          <w:szCs w:val="24"/>
        </w:rPr>
        <w:t xml:space="preserve">Об утверждении Положения о порядке и условиях командирования лиц, замещающих муниципальные должности, муниципальных служащих </w:t>
      </w:r>
    </w:p>
    <w:p w:rsidR="00C874F8" w:rsidRPr="00C37548" w:rsidRDefault="00C874F8" w:rsidP="00C37548">
      <w:pPr>
        <w:spacing w:line="360" w:lineRule="auto"/>
        <w:ind w:firstLine="0"/>
        <w:jc w:val="center"/>
        <w:rPr>
          <w:b/>
          <w:sz w:val="24"/>
          <w:szCs w:val="24"/>
        </w:rPr>
      </w:pPr>
      <w:r w:rsidRPr="00C37548">
        <w:rPr>
          <w:b/>
          <w:sz w:val="24"/>
          <w:szCs w:val="24"/>
        </w:rPr>
        <w:t xml:space="preserve">и работников, осуществляющих техническое обеспечение деятельности </w:t>
      </w:r>
      <w:r w:rsidR="0094464C" w:rsidRPr="00C37548">
        <w:rPr>
          <w:b/>
          <w:sz w:val="24"/>
          <w:szCs w:val="24"/>
        </w:rPr>
        <w:t xml:space="preserve">органов местного самоуправления </w:t>
      </w:r>
      <w:r w:rsidRPr="00C37548">
        <w:rPr>
          <w:b/>
          <w:sz w:val="24"/>
          <w:szCs w:val="24"/>
        </w:rPr>
        <w:t>МО «Город Удачный»</w:t>
      </w:r>
    </w:p>
    <w:p w:rsidR="00C874F8" w:rsidRPr="00C37548" w:rsidRDefault="00C874F8" w:rsidP="00C37548">
      <w:pPr>
        <w:spacing w:line="360" w:lineRule="auto"/>
        <w:ind w:firstLine="0"/>
        <w:jc w:val="center"/>
        <w:rPr>
          <w:b/>
          <w:sz w:val="24"/>
          <w:szCs w:val="24"/>
        </w:rPr>
      </w:pPr>
    </w:p>
    <w:p w:rsidR="00C874F8" w:rsidRPr="00C37548" w:rsidRDefault="00F45858" w:rsidP="00C37548">
      <w:pPr>
        <w:spacing w:line="360" w:lineRule="auto"/>
        <w:ind w:firstLine="708"/>
        <w:rPr>
          <w:sz w:val="24"/>
          <w:szCs w:val="24"/>
        </w:rPr>
      </w:pPr>
      <w:r w:rsidRPr="00C37548">
        <w:rPr>
          <w:color w:val="000000"/>
          <w:sz w:val="24"/>
          <w:szCs w:val="24"/>
        </w:rPr>
        <w:t>В соответствии с Трудовым кодексом Российской Федерации,  в</w:t>
      </w:r>
      <w:r w:rsidR="00C874F8" w:rsidRPr="00C37548">
        <w:rPr>
          <w:color w:val="000000"/>
          <w:sz w:val="24"/>
          <w:szCs w:val="24"/>
        </w:rPr>
        <w:t xml:space="preserve"> целях установления </w:t>
      </w:r>
      <w:r w:rsidR="007F7B7A" w:rsidRPr="00C37548">
        <w:rPr>
          <w:sz w:val="24"/>
          <w:szCs w:val="24"/>
        </w:rPr>
        <w:t>порядка направления в служебные командировки, как на территории России, так и на территории иностранных государств,</w:t>
      </w:r>
      <w:r w:rsidR="00C874F8" w:rsidRPr="00C37548">
        <w:rPr>
          <w:color w:val="000000"/>
          <w:sz w:val="24"/>
          <w:szCs w:val="24"/>
        </w:rPr>
        <w:t xml:space="preserve"> </w:t>
      </w:r>
      <w:r w:rsidR="007F7B7A" w:rsidRPr="00C37548">
        <w:rPr>
          <w:sz w:val="24"/>
          <w:szCs w:val="24"/>
        </w:rPr>
        <w:t xml:space="preserve">лиц, замещающих муниципальные должности, муниципальных служащих и работников, осуществляющих техническое обеспечение деятельности </w:t>
      </w:r>
      <w:r w:rsidR="004D679D" w:rsidRPr="00C37548">
        <w:rPr>
          <w:sz w:val="24"/>
          <w:szCs w:val="24"/>
        </w:rPr>
        <w:t xml:space="preserve">органов местного самоуправления </w:t>
      </w:r>
      <w:r w:rsidR="007F7B7A" w:rsidRPr="00C37548">
        <w:rPr>
          <w:sz w:val="24"/>
          <w:szCs w:val="24"/>
        </w:rPr>
        <w:t>МО «Город Удачный»,</w:t>
      </w:r>
      <w:r w:rsidR="00C874F8" w:rsidRPr="00C37548">
        <w:rPr>
          <w:color w:val="000000"/>
          <w:sz w:val="24"/>
          <w:szCs w:val="24"/>
        </w:rPr>
        <w:t xml:space="preserve"> </w:t>
      </w:r>
      <w:r w:rsidR="00C874F8" w:rsidRPr="00C37548">
        <w:rPr>
          <w:b/>
          <w:color w:val="000000"/>
          <w:sz w:val="24"/>
          <w:szCs w:val="24"/>
        </w:rPr>
        <w:t xml:space="preserve">городской Совет депутатов МО «Город Удачный» решил:                                                      </w:t>
      </w:r>
    </w:p>
    <w:p w:rsidR="00C874F8" w:rsidRPr="00C37548" w:rsidRDefault="00C874F8" w:rsidP="00C37548">
      <w:pPr>
        <w:pStyle w:val="unformattext"/>
        <w:numPr>
          <w:ilvl w:val="0"/>
          <w:numId w:val="19"/>
        </w:numPr>
        <w:spacing w:before="0" w:beforeAutospacing="0" w:after="0" w:afterAutospacing="0" w:line="360" w:lineRule="auto"/>
        <w:ind w:left="0" w:firstLine="709"/>
        <w:jc w:val="both"/>
      </w:pPr>
      <w:r w:rsidRPr="00C37548">
        <w:rPr>
          <w:color w:val="000000"/>
        </w:rPr>
        <w:t xml:space="preserve">Утвердить Положение </w:t>
      </w:r>
      <w:r w:rsidRPr="00C37548">
        <w:t xml:space="preserve">о порядке и условиях командирования лиц, замещающих муниципальные должности,  муниципальных служащих и работников, осуществляющих техническое обеспечение деятельности </w:t>
      </w:r>
      <w:r w:rsidR="004D679D" w:rsidRPr="00C37548">
        <w:t xml:space="preserve">органов местного самоуправления </w:t>
      </w:r>
      <w:r w:rsidRPr="00C37548">
        <w:t>МО «Город Удачный»</w:t>
      </w:r>
      <w:r w:rsidR="007271C5" w:rsidRPr="00C37548">
        <w:t xml:space="preserve"> (прилагается)</w:t>
      </w:r>
      <w:r w:rsidRPr="00C37548">
        <w:t>.</w:t>
      </w:r>
    </w:p>
    <w:p w:rsidR="00C874F8" w:rsidRPr="00C37548" w:rsidRDefault="00C874F8" w:rsidP="00C37548">
      <w:pPr>
        <w:pStyle w:val="unformattext"/>
        <w:numPr>
          <w:ilvl w:val="0"/>
          <w:numId w:val="19"/>
        </w:numPr>
        <w:spacing w:before="0" w:beforeAutospacing="0" w:after="0" w:afterAutospacing="0" w:line="360" w:lineRule="auto"/>
        <w:ind w:left="0" w:firstLine="709"/>
        <w:jc w:val="both"/>
      </w:pPr>
      <w:r w:rsidRPr="00C37548">
        <w:t>Настоящее решение подлежит официальному опубликованию (обнародованию) в порядке, предусмотренном Уставом МО «Город Удачный».</w:t>
      </w:r>
    </w:p>
    <w:p w:rsidR="00C874F8" w:rsidRPr="00C37548" w:rsidRDefault="00C874F8" w:rsidP="00C37548">
      <w:pPr>
        <w:pStyle w:val="unformattext"/>
        <w:numPr>
          <w:ilvl w:val="0"/>
          <w:numId w:val="19"/>
        </w:numPr>
        <w:spacing w:before="0" w:beforeAutospacing="0" w:after="0" w:afterAutospacing="0" w:line="360" w:lineRule="auto"/>
        <w:ind w:left="0" w:firstLine="709"/>
        <w:jc w:val="both"/>
      </w:pPr>
      <w:r w:rsidRPr="00C37548">
        <w:t>Настоящее решение вступает в силу со дня  его официального опубликования (обнародования)</w:t>
      </w:r>
      <w:r w:rsidRPr="00C37548">
        <w:rPr>
          <w:color w:val="000000"/>
          <w:spacing w:val="1"/>
        </w:rPr>
        <w:t>.</w:t>
      </w:r>
    </w:p>
    <w:p w:rsidR="007271C5" w:rsidRPr="00C37548" w:rsidRDefault="00C874F8" w:rsidP="00C37548">
      <w:pPr>
        <w:pStyle w:val="unformattext"/>
        <w:numPr>
          <w:ilvl w:val="0"/>
          <w:numId w:val="19"/>
        </w:numPr>
        <w:spacing w:before="0" w:beforeAutospacing="0" w:after="0" w:afterAutospacing="0" w:line="360" w:lineRule="auto"/>
        <w:ind w:left="0" w:firstLine="709"/>
        <w:jc w:val="both"/>
      </w:pPr>
      <w:r w:rsidRPr="00C37548">
        <w:t xml:space="preserve">Со дня вступления в силу настоящего решения признать утратившим силу Решение городского Совета от 5 марта 2008 года №4-9 "Об утверждении Положения о порядке и условиях командирования муниципальных служащих и работников, </w:t>
      </w:r>
      <w:r w:rsidRPr="00C37548">
        <w:lastRenderedPageBreak/>
        <w:t>осуществляющих техническое обеспечение деятельности администрации МО «Город Удачный»".</w:t>
      </w:r>
    </w:p>
    <w:p w:rsidR="007271C5" w:rsidRPr="00C37548" w:rsidRDefault="007271C5" w:rsidP="00C37548">
      <w:pPr>
        <w:pStyle w:val="unformattext"/>
        <w:numPr>
          <w:ilvl w:val="0"/>
          <w:numId w:val="19"/>
        </w:numPr>
        <w:spacing w:before="0" w:beforeAutospacing="0" w:after="0" w:afterAutospacing="0" w:line="360" w:lineRule="auto"/>
        <w:ind w:left="0" w:firstLine="709"/>
        <w:jc w:val="both"/>
      </w:pPr>
      <w:r w:rsidRPr="00C37548">
        <w:t xml:space="preserve">Контроль исполнения настоящего решения возложить на комиссию по законодательству, правам граждан, местному самоуправлению (Павленко С.В.). </w:t>
      </w:r>
    </w:p>
    <w:p w:rsidR="00084B07" w:rsidRPr="00C37548" w:rsidRDefault="00084B07" w:rsidP="00C37548">
      <w:pPr>
        <w:pStyle w:val="a8"/>
        <w:spacing w:after="0" w:line="360" w:lineRule="auto"/>
        <w:ind w:left="0"/>
        <w:rPr>
          <w:b/>
          <w:sz w:val="24"/>
          <w:szCs w:val="24"/>
        </w:rPr>
      </w:pPr>
    </w:p>
    <w:p w:rsidR="007F7B7A" w:rsidRPr="00C37548" w:rsidRDefault="007F7B7A" w:rsidP="00C37548">
      <w:pPr>
        <w:pStyle w:val="a8"/>
        <w:spacing w:after="0" w:line="360" w:lineRule="auto"/>
        <w:ind w:left="0"/>
        <w:rPr>
          <w:b/>
          <w:sz w:val="24"/>
          <w:szCs w:val="24"/>
        </w:rPr>
      </w:pPr>
    </w:p>
    <w:p w:rsidR="007F7B7A" w:rsidRPr="00C37548" w:rsidRDefault="007F7B7A" w:rsidP="00C37548">
      <w:pPr>
        <w:pStyle w:val="a8"/>
        <w:spacing w:after="0" w:line="360" w:lineRule="auto"/>
        <w:ind w:left="0"/>
        <w:rPr>
          <w:b/>
          <w:sz w:val="24"/>
          <w:szCs w:val="24"/>
        </w:rPr>
      </w:pPr>
    </w:p>
    <w:tbl>
      <w:tblPr>
        <w:tblW w:w="98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18"/>
      </w:tblGrid>
      <w:tr w:rsidR="00084B07" w:rsidRPr="00C37548" w:rsidTr="007F7B7A">
        <w:tc>
          <w:tcPr>
            <w:tcW w:w="4962" w:type="dxa"/>
            <w:tcBorders>
              <w:top w:val="nil"/>
              <w:left w:val="nil"/>
              <w:bottom w:val="nil"/>
              <w:right w:val="nil"/>
            </w:tcBorders>
          </w:tcPr>
          <w:p w:rsidR="00084B07" w:rsidRPr="00C37548" w:rsidRDefault="00084B07" w:rsidP="00C37548">
            <w:pPr>
              <w:widowControl w:val="0"/>
              <w:autoSpaceDE w:val="0"/>
              <w:autoSpaceDN w:val="0"/>
              <w:adjustRightInd w:val="0"/>
              <w:spacing w:line="360" w:lineRule="auto"/>
              <w:ind w:firstLine="0"/>
              <w:jc w:val="center"/>
              <w:rPr>
                <w:b/>
                <w:sz w:val="24"/>
                <w:szCs w:val="24"/>
              </w:rPr>
            </w:pPr>
            <w:r w:rsidRPr="00C37548">
              <w:rPr>
                <w:b/>
                <w:sz w:val="24"/>
                <w:szCs w:val="24"/>
              </w:rPr>
              <w:t>Глава города</w:t>
            </w:r>
          </w:p>
          <w:p w:rsidR="00084B07" w:rsidRPr="00C37548" w:rsidRDefault="00084B07" w:rsidP="00C37548">
            <w:pPr>
              <w:widowControl w:val="0"/>
              <w:autoSpaceDE w:val="0"/>
              <w:autoSpaceDN w:val="0"/>
              <w:adjustRightInd w:val="0"/>
              <w:spacing w:line="360" w:lineRule="auto"/>
              <w:ind w:firstLine="0"/>
              <w:jc w:val="center"/>
              <w:rPr>
                <w:b/>
                <w:sz w:val="24"/>
                <w:szCs w:val="24"/>
              </w:rPr>
            </w:pPr>
          </w:p>
          <w:p w:rsidR="00084B07" w:rsidRPr="00C37548" w:rsidRDefault="00084B07" w:rsidP="00C37548">
            <w:pPr>
              <w:widowControl w:val="0"/>
              <w:autoSpaceDE w:val="0"/>
              <w:autoSpaceDN w:val="0"/>
              <w:adjustRightInd w:val="0"/>
              <w:spacing w:line="360" w:lineRule="auto"/>
              <w:ind w:firstLine="0"/>
              <w:jc w:val="center"/>
              <w:rPr>
                <w:b/>
                <w:sz w:val="24"/>
                <w:szCs w:val="24"/>
              </w:rPr>
            </w:pPr>
          </w:p>
          <w:p w:rsidR="00084B07" w:rsidRPr="00C37548" w:rsidRDefault="00084B07" w:rsidP="00C37548">
            <w:pPr>
              <w:widowControl w:val="0"/>
              <w:autoSpaceDE w:val="0"/>
              <w:autoSpaceDN w:val="0"/>
              <w:adjustRightInd w:val="0"/>
              <w:spacing w:line="360" w:lineRule="auto"/>
              <w:ind w:firstLine="0"/>
              <w:jc w:val="center"/>
              <w:rPr>
                <w:b/>
                <w:sz w:val="24"/>
                <w:szCs w:val="24"/>
              </w:rPr>
            </w:pPr>
            <w:r w:rsidRPr="00C37548">
              <w:rPr>
                <w:b/>
                <w:sz w:val="24"/>
                <w:szCs w:val="24"/>
              </w:rPr>
              <w:t>__________А.В. Приходько</w:t>
            </w:r>
          </w:p>
          <w:p w:rsidR="00084B07" w:rsidRPr="00C37548" w:rsidRDefault="00084B07" w:rsidP="00C37548">
            <w:pPr>
              <w:widowControl w:val="0"/>
              <w:autoSpaceDE w:val="0"/>
              <w:autoSpaceDN w:val="0"/>
              <w:adjustRightInd w:val="0"/>
              <w:spacing w:line="360" w:lineRule="auto"/>
              <w:ind w:firstLine="0"/>
              <w:jc w:val="center"/>
              <w:rPr>
                <w:sz w:val="24"/>
                <w:szCs w:val="24"/>
              </w:rPr>
            </w:pPr>
          </w:p>
          <w:p w:rsidR="00084B07" w:rsidRPr="00C37548" w:rsidRDefault="003D1A8A" w:rsidP="00C37548">
            <w:pPr>
              <w:widowControl w:val="0"/>
              <w:autoSpaceDE w:val="0"/>
              <w:autoSpaceDN w:val="0"/>
              <w:adjustRightInd w:val="0"/>
              <w:spacing w:line="360" w:lineRule="auto"/>
              <w:ind w:firstLine="0"/>
              <w:jc w:val="center"/>
              <w:rPr>
                <w:sz w:val="24"/>
                <w:szCs w:val="24"/>
              </w:rPr>
            </w:pPr>
            <w:r>
              <w:rPr>
                <w:sz w:val="24"/>
                <w:szCs w:val="24"/>
              </w:rPr>
              <w:t xml:space="preserve">10 мая </w:t>
            </w:r>
            <w:r w:rsidR="00084B07" w:rsidRPr="00C37548">
              <w:rPr>
                <w:sz w:val="24"/>
                <w:szCs w:val="24"/>
              </w:rPr>
              <w:t>2017 года</w:t>
            </w:r>
          </w:p>
          <w:p w:rsidR="00084B07" w:rsidRPr="00C37548" w:rsidRDefault="00084B07" w:rsidP="00C37548">
            <w:pPr>
              <w:widowControl w:val="0"/>
              <w:autoSpaceDE w:val="0"/>
              <w:autoSpaceDN w:val="0"/>
              <w:adjustRightInd w:val="0"/>
              <w:spacing w:line="360" w:lineRule="auto"/>
              <w:ind w:firstLine="0"/>
              <w:jc w:val="center"/>
              <w:rPr>
                <w:sz w:val="24"/>
                <w:szCs w:val="24"/>
                <w:vertAlign w:val="superscript"/>
              </w:rPr>
            </w:pPr>
            <w:r w:rsidRPr="00C37548">
              <w:rPr>
                <w:sz w:val="24"/>
                <w:szCs w:val="24"/>
                <w:vertAlign w:val="superscript"/>
              </w:rPr>
              <w:t>дата подписания</w:t>
            </w:r>
          </w:p>
        </w:tc>
        <w:tc>
          <w:tcPr>
            <w:tcW w:w="4918" w:type="dxa"/>
            <w:tcBorders>
              <w:top w:val="nil"/>
              <w:left w:val="nil"/>
              <w:bottom w:val="nil"/>
              <w:right w:val="nil"/>
            </w:tcBorders>
          </w:tcPr>
          <w:p w:rsidR="00084B07" w:rsidRPr="00C37548" w:rsidRDefault="00084B07" w:rsidP="00C37548">
            <w:pPr>
              <w:widowControl w:val="0"/>
              <w:autoSpaceDE w:val="0"/>
              <w:autoSpaceDN w:val="0"/>
              <w:adjustRightInd w:val="0"/>
              <w:spacing w:line="360" w:lineRule="auto"/>
              <w:ind w:firstLine="0"/>
              <w:jc w:val="center"/>
              <w:rPr>
                <w:b/>
                <w:sz w:val="24"/>
                <w:szCs w:val="24"/>
              </w:rPr>
            </w:pPr>
            <w:r w:rsidRPr="00C37548">
              <w:rPr>
                <w:b/>
                <w:sz w:val="24"/>
                <w:szCs w:val="24"/>
              </w:rPr>
              <w:t>И.о. председателя</w:t>
            </w:r>
          </w:p>
          <w:p w:rsidR="00084B07" w:rsidRPr="00C37548" w:rsidRDefault="00084B07" w:rsidP="00C37548">
            <w:pPr>
              <w:widowControl w:val="0"/>
              <w:autoSpaceDE w:val="0"/>
              <w:autoSpaceDN w:val="0"/>
              <w:adjustRightInd w:val="0"/>
              <w:spacing w:line="360" w:lineRule="auto"/>
              <w:ind w:firstLine="0"/>
              <w:jc w:val="center"/>
              <w:rPr>
                <w:b/>
                <w:sz w:val="24"/>
                <w:szCs w:val="24"/>
              </w:rPr>
            </w:pPr>
            <w:r w:rsidRPr="00C37548">
              <w:rPr>
                <w:b/>
                <w:sz w:val="24"/>
                <w:szCs w:val="24"/>
              </w:rPr>
              <w:t>городского Совета депутатов</w:t>
            </w:r>
          </w:p>
          <w:p w:rsidR="00084B07" w:rsidRPr="00C37548" w:rsidRDefault="00084B07" w:rsidP="00C37548">
            <w:pPr>
              <w:widowControl w:val="0"/>
              <w:autoSpaceDE w:val="0"/>
              <w:autoSpaceDN w:val="0"/>
              <w:adjustRightInd w:val="0"/>
              <w:spacing w:line="360" w:lineRule="auto"/>
              <w:ind w:firstLine="0"/>
              <w:jc w:val="center"/>
              <w:rPr>
                <w:b/>
                <w:sz w:val="24"/>
                <w:szCs w:val="24"/>
              </w:rPr>
            </w:pPr>
          </w:p>
          <w:p w:rsidR="00084B07" w:rsidRPr="00C37548" w:rsidRDefault="00084B07" w:rsidP="00C37548">
            <w:pPr>
              <w:widowControl w:val="0"/>
              <w:autoSpaceDE w:val="0"/>
              <w:autoSpaceDN w:val="0"/>
              <w:adjustRightInd w:val="0"/>
              <w:spacing w:line="360" w:lineRule="auto"/>
              <w:ind w:firstLine="0"/>
              <w:jc w:val="center"/>
              <w:rPr>
                <w:b/>
                <w:sz w:val="24"/>
                <w:szCs w:val="24"/>
              </w:rPr>
            </w:pPr>
            <w:r w:rsidRPr="00C37548">
              <w:rPr>
                <w:b/>
                <w:sz w:val="24"/>
                <w:szCs w:val="24"/>
              </w:rPr>
              <w:t>__________В.Н. Карпенко</w:t>
            </w:r>
          </w:p>
          <w:p w:rsidR="00084B07" w:rsidRPr="00C37548" w:rsidRDefault="00084B07" w:rsidP="00C37548">
            <w:pPr>
              <w:widowControl w:val="0"/>
              <w:autoSpaceDE w:val="0"/>
              <w:autoSpaceDN w:val="0"/>
              <w:adjustRightInd w:val="0"/>
              <w:spacing w:line="360" w:lineRule="auto"/>
              <w:ind w:firstLine="0"/>
              <w:rPr>
                <w:rStyle w:val="af3"/>
                <w:sz w:val="24"/>
                <w:szCs w:val="24"/>
              </w:rPr>
            </w:pPr>
          </w:p>
        </w:tc>
      </w:tr>
    </w:tbl>
    <w:p w:rsidR="00362D07" w:rsidRPr="00C37548" w:rsidRDefault="00362D07"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rPr>
          <w:b/>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left="5670" w:firstLine="0"/>
        <w:jc w:val="center"/>
        <w:rPr>
          <w:color w:val="000000"/>
          <w:sz w:val="24"/>
          <w:szCs w:val="24"/>
        </w:rPr>
      </w:pPr>
      <w:r w:rsidRPr="00C37548">
        <w:rPr>
          <w:color w:val="000000"/>
          <w:sz w:val="24"/>
          <w:szCs w:val="24"/>
        </w:rPr>
        <w:lastRenderedPageBreak/>
        <w:t>УТВЕРЖДЕНО</w:t>
      </w:r>
    </w:p>
    <w:p w:rsidR="003E053E" w:rsidRPr="00C37548" w:rsidRDefault="003E053E" w:rsidP="00C37548">
      <w:pPr>
        <w:shd w:val="clear" w:color="auto" w:fill="FFFFFF"/>
        <w:spacing w:line="360" w:lineRule="auto"/>
        <w:ind w:left="5670" w:firstLine="0"/>
        <w:jc w:val="center"/>
        <w:rPr>
          <w:color w:val="000000"/>
          <w:sz w:val="24"/>
          <w:szCs w:val="24"/>
        </w:rPr>
      </w:pPr>
      <w:r w:rsidRPr="00C37548">
        <w:rPr>
          <w:color w:val="000000"/>
          <w:sz w:val="24"/>
          <w:szCs w:val="24"/>
        </w:rPr>
        <w:t xml:space="preserve">Решением городского Совета депутатов МО «Город Удачный» </w:t>
      </w:r>
    </w:p>
    <w:p w:rsidR="003E053E" w:rsidRPr="00C37548" w:rsidRDefault="003E053E" w:rsidP="00C37548">
      <w:pPr>
        <w:shd w:val="clear" w:color="auto" w:fill="FFFFFF"/>
        <w:spacing w:line="360" w:lineRule="auto"/>
        <w:ind w:left="5670" w:firstLine="0"/>
        <w:jc w:val="center"/>
        <w:rPr>
          <w:color w:val="000000"/>
          <w:sz w:val="24"/>
          <w:szCs w:val="24"/>
        </w:rPr>
      </w:pPr>
      <w:r w:rsidRPr="00C37548">
        <w:rPr>
          <w:color w:val="000000"/>
          <w:sz w:val="24"/>
          <w:szCs w:val="24"/>
        </w:rPr>
        <w:t>от 3 мая 2017 года №47-4</w:t>
      </w: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color w:val="000000"/>
          <w:sz w:val="24"/>
          <w:szCs w:val="24"/>
        </w:rPr>
      </w:pPr>
    </w:p>
    <w:p w:rsidR="003E053E" w:rsidRPr="00C37548" w:rsidRDefault="003E053E" w:rsidP="00C37548">
      <w:pPr>
        <w:shd w:val="clear" w:color="auto" w:fill="FFFFFF"/>
        <w:spacing w:line="360" w:lineRule="auto"/>
        <w:ind w:firstLine="0"/>
        <w:jc w:val="center"/>
        <w:rPr>
          <w:b/>
          <w:sz w:val="24"/>
          <w:szCs w:val="24"/>
        </w:rPr>
      </w:pPr>
      <w:r w:rsidRPr="00C37548">
        <w:rPr>
          <w:b/>
          <w:color w:val="000000"/>
          <w:sz w:val="24"/>
          <w:szCs w:val="24"/>
        </w:rPr>
        <w:t xml:space="preserve">Положение </w:t>
      </w:r>
      <w:r w:rsidRPr="00C37548">
        <w:rPr>
          <w:b/>
          <w:sz w:val="24"/>
          <w:szCs w:val="24"/>
        </w:rPr>
        <w:t>о порядке и условиях командирования лиц, замещающих муниципальные должности,  муниципальных служащих и работников, осуществляющих техническое обеспечение деятельности органов местного самоуправления МО «Город Удачный»</w:t>
      </w:r>
    </w:p>
    <w:p w:rsidR="003E053E" w:rsidRPr="00C37548" w:rsidRDefault="003E053E" w:rsidP="00C37548">
      <w:pPr>
        <w:shd w:val="clear" w:color="auto" w:fill="FFFFFF"/>
        <w:spacing w:line="360" w:lineRule="auto"/>
        <w:rPr>
          <w:b/>
          <w:sz w:val="24"/>
          <w:szCs w:val="24"/>
        </w:rPr>
      </w:pPr>
    </w:p>
    <w:p w:rsidR="003E053E" w:rsidRPr="00C37548" w:rsidRDefault="003E053E" w:rsidP="00C37548">
      <w:pPr>
        <w:widowControl w:val="0"/>
        <w:numPr>
          <w:ilvl w:val="0"/>
          <w:numId w:val="21"/>
        </w:numPr>
        <w:autoSpaceDE w:val="0"/>
        <w:autoSpaceDN w:val="0"/>
        <w:adjustRightInd w:val="0"/>
        <w:spacing w:line="360" w:lineRule="auto"/>
        <w:jc w:val="center"/>
        <w:rPr>
          <w:b/>
          <w:sz w:val="24"/>
          <w:szCs w:val="24"/>
        </w:rPr>
      </w:pPr>
      <w:r w:rsidRPr="00C37548">
        <w:rPr>
          <w:b/>
          <w:sz w:val="24"/>
          <w:szCs w:val="24"/>
        </w:rPr>
        <w:t>Общие положения</w:t>
      </w:r>
    </w:p>
    <w:p w:rsidR="003E053E" w:rsidRPr="00C37548" w:rsidRDefault="003E053E" w:rsidP="00C37548">
      <w:pPr>
        <w:spacing w:line="360" w:lineRule="auto"/>
        <w:rPr>
          <w:sz w:val="24"/>
          <w:szCs w:val="24"/>
        </w:rPr>
      </w:pPr>
      <w:r w:rsidRPr="00C37548">
        <w:rPr>
          <w:sz w:val="24"/>
          <w:szCs w:val="24"/>
        </w:rPr>
        <w:t>1.1. Настоящее Положение разработано в соответствии с действующим законодательством Российской Федерации и определяет особенности порядка направления в служебные командировки, как на территории России, так и на территории иностранных государств лиц, замещающих муниципальные должности, муниципальных служащих и работников, осуществляющих техническое обеспечение деятельности органов местного самоуправления МО «Город Удачный».</w:t>
      </w:r>
    </w:p>
    <w:p w:rsidR="003E053E" w:rsidRPr="00C37548" w:rsidRDefault="003E053E" w:rsidP="00C37548">
      <w:pPr>
        <w:spacing w:line="360" w:lineRule="auto"/>
        <w:rPr>
          <w:sz w:val="24"/>
          <w:szCs w:val="24"/>
        </w:rPr>
      </w:pPr>
      <w:r w:rsidRPr="00C37548">
        <w:rPr>
          <w:sz w:val="24"/>
          <w:szCs w:val="24"/>
        </w:rPr>
        <w:t>1.2. Лица, замещающие муниципальные должности, муниципальные служащие и работники, осуществляющие техническое обеспечение деятельности органов местного самоуправления МО «Город Удачный» (далее - сотрудники) направляются в служебные командировки по решению главы города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3E053E" w:rsidRPr="00C37548" w:rsidRDefault="003E053E" w:rsidP="00C37548">
      <w:pPr>
        <w:spacing w:line="360" w:lineRule="auto"/>
        <w:rPr>
          <w:sz w:val="24"/>
          <w:szCs w:val="24"/>
        </w:rPr>
      </w:pPr>
      <w:r w:rsidRPr="00C37548">
        <w:rPr>
          <w:sz w:val="24"/>
          <w:szCs w:val="24"/>
        </w:rPr>
        <w:t>1.3. Направление сотрудников в служебные командировки осуществляется на основании распоряжения главы города.</w:t>
      </w:r>
    </w:p>
    <w:p w:rsidR="003E053E" w:rsidRPr="00C37548" w:rsidRDefault="003E053E" w:rsidP="00C37548">
      <w:pPr>
        <w:spacing w:line="360" w:lineRule="auto"/>
        <w:rPr>
          <w:sz w:val="24"/>
          <w:szCs w:val="24"/>
        </w:rPr>
      </w:pPr>
      <w:r w:rsidRPr="00C37548">
        <w:rPr>
          <w:sz w:val="24"/>
          <w:szCs w:val="24"/>
        </w:rPr>
        <w:t>1.4.   К служебным командировкам не относятся:</w:t>
      </w:r>
    </w:p>
    <w:p w:rsidR="00C37548" w:rsidRPr="00C37548" w:rsidRDefault="003E053E" w:rsidP="00C37548">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textAlignment w:val="baseline"/>
        <w:rPr>
          <w:color w:val="000000"/>
        </w:rPr>
      </w:pPr>
      <w:r w:rsidRPr="00C37548">
        <w:t xml:space="preserve"> - </w:t>
      </w:r>
      <w:r w:rsidRPr="00C37548">
        <w:rPr>
          <w:color w:val="000000"/>
        </w:rPr>
        <w:t xml:space="preserve"> служебные поездки</w:t>
      </w:r>
      <w:r w:rsidR="005F323D">
        <w:rPr>
          <w:color w:val="000000"/>
        </w:rPr>
        <w:t xml:space="preserve"> сотрудников</w:t>
      </w:r>
      <w:r w:rsidRPr="00C37548">
        <w:rPr>
          <w:color w:val="000000"/>
        </w:rPr>
        <w:t>, должностные обязанности которых</w:t>
      </w:r>
      <w:r w:rsidR="00C37548" w:rsidRPr="00C37548">
        <w:rPr>
          <w:color w:val="000000"/>
        </w:rPr>
        <w:t xml:space="preserve"> </w:t>
      </w:r>
      <w:r w:rsidRPr="00C37548">
        <w:rPr>
          <w:color w:val="000000"/>
        </w:rPr>
        <w:t>предполагают разъездной характер работы, если иное не предусмотрено локальными или нормативно-правовыми актами;</w:t>
      </w:r>
    </w:p>
    <w:p w:rsidR="00C37548" w:rsidRPr="00C37548" w:rsidRDefault="003E053E" w:rsidP="00C37548">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textAlignment w:val="baseline"/>
        <w:rPr>
          <w:color w:val="000000"/>
        </w:rPr>
      </w:pPr>
      <w:r w:rsidRPr="00C37548">
        <w:rPr>
          <w:color w:val="000000"/>
        </w:rPr>
        <w:t>- выезды по личным вопросам (без производственной необходимо</w:t>
      </w:r>
      <w:r w:rsidR="00C37548" w:rsidRPr="00C37548">
        <w:rPr>
          <w:color w:val="000000"/>
        </w:rPr>
        <w:t xml:space="preserve">сти, соответствующего договора </w:t>
      </w:r>
      <w:r w:rsidRPr="00C37548">
        <w:rPr>
          <w:color w:val="000000"/>
        </w:rPr>
        <w:t>ил</w:t>
      </w:r>
      <w:r w:rsidR="00C37548" w:rsidRPr="00C37548">
        <w:rPr>
          <w:color w:val="000000"/>
        </w:rPr>
        <w:t>и вызова приглашающей стороны);</w:t>
      </w:r>
    </w:p>
    <w:p w:rsidR="003E053E" w:rsidRPr="00C37548" w:rsidRDefault="003E053E" w:rsidP="00C37548">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textAlignment w:val="baseline"/>
        <w:rPr>
          <w:color w:val="000000"/>
        </w:rPr>
      </w:pPr>
      <w:r w:rsidRPr="00C37548">
        <w:rPr>
          <w:color w:val="000000"/>
        </w:rPr>
        <w:t>- поступление на учебу и обучение на заочных отделениях обра</w:t>
      </w:r>
      <w:r w:rsidR="00C37548" w:rsidRPr="00C37548">
        <w:rPr>
          <w:color w:val="000000"/>
        </w:rPr>
        <w:t xml:space="preserve">зовательных учреждений высшего </w:t>
      </w:r>
      <w:r w:rsidRPr="00C37548">
        <w:rPr>
          <w:color w:val="000000"/>
        </w:rPr>
        <w:t>и дополнительного профессионального образования.</w:t>
      </w:r>
    </w:p>
    <w:p w:rsidR="003E053E" w:rsidRPr="00C37548" w:rsidRDefault="003E053E" w:rsidP="00C37548">
      <w:pPr>
        <w:spacing w:line="360" w:lineRule="auto"/>
        <w:rPr>
          <w:color w:val="000000"/>
          <w:sz w:val="24"/>
          <w:szCs w:val="24"/>
        </w:rPr>
      </w:pPr>
      <w:r w:rsidRPr="00C37548">
        <w:rPr>
          <w:color w:val="000000"/>
          <w:sz w:val="24"/>
          <w:szCs w:val="24"/>
        </w:rPr>
        <w:t>1.5. К сотрудникам, которых нельзя отправить в командировку относятся:</w:t>
      </w:r>
    </w:p>
    <w:p w:rsidR="003E053E" w:rsidRPr="00C37548" w:rsidRDefault="003E053E" w:rsidP="00C37548">
      <w:pPr>
        <w:spacing w:line="360" w:lineRule="auto"/>
        <w:rPr>
          <w:color w:val="000000"/>
          <w:sz w:val="24"/>
          <w:szCs w:val="24"/>
        </w:rPr>
      </w:pPr>
      <w:r w:rsidRPr="00C37548">
        <w:rPr>
          <w:color w:val="000000"/>
          <w:sz w:val="24"/>
          <w:szCs w:val="24"/>
        </w:rPr>
        <w:lastRenderedPageBreak/>
        <w:t>- беременные женщины;</w:t>
      </w:r>
    </w:p>
    <w:p w:rsidR="003E053E" w:rsidRPr="00C37548" w:rsidRDefault="003E053E" w:rsidP="00C37548">
      <w:pPr>
        <w:spacing w:line="360" w:lineRule="auto"/>
        <w:rPr>
          <w:color w:val="000000"/>
          <w:sz w:val="24"/>
          <w:szCs w:val="24"/>
        </w:rPr>
      </w:pPr>
      <w:r w:rsidRPr="00C37548">
        <w:rPr>
          <w:color w:val="000000"/>
          <w:sz w:val="24"/>
          <w:szCs w:val="24"/>
        </w:rPr>
        <w:t xml:space="preserve">- сотрудники, работающие по ученическому договору, при условии, что служебная командировка не связана с их ученичеством; </w:t>
      </w:r>
    </w:p>
    <w:p w:rsidR="003E053E" w:rsidRPr="00C37548" w:rsidRDefault="003E053E" w:rsidP="00C37548">
      <w:pPr>
        <w:spacing w:line="360" w:lineRule="auto"/>
        <w:rPr>
          <w:color w:val="000000"/>
          <w:sz w:val="24"/>
          <w:szCs w:val="24"/>
        </w:rPr>
      </w:pPr>
      <w:r w:rsidRPr="00C37548">
        <w:rPr>
          <w:color w:val="000000"/>
          <w:sz w:val="24"/>
          <w:szCs w:val="24"/>
        </w:rPr>
        <w:t xml:space="preserve">- </w:t>
      </w:r>
      <w:r w:rsidR="00C37548" w:rsidRPr="00C37548">
        <w:rPr>
          <w:color w:val="000000"/>
          <w:sz w:val="24"/>
          <w:szCs w:val="24"/>
        </w:rPr>
        <w:t xml:space="preserve">сотрудники </w:t>
      </w:r>
      <w:r w:rsidRPr="00C37548">
        <w:rPr>
          <w:color w:val="000000"/>
          <w:sz w:val="24"/>
          <w:szCs w:val="24"/>
        </w:rPr>
        <w:t>в возрасте до 18 лет.</w:t>
      </w:r>
    </w:p>
    <w:p w:rsidR="003E053E" w:rsidRPr="00C37548" w:rsidRDefault="003E053E" w:rsidP="00C37548">
      <w:pPr>
        <w:spacing w:line="360" w:lineRule="auto"/>
        <w:rPr>
          <w:color w:val="000000"/>
          <w:sz w:val="24"/>
          <w:szCs w:val="24"/>
        </w:rPr>
      </w:pPr>
      <w:r w:rsidRPr="00C37548">
        <w:rPr>
          <w:color w:val="000000"/>
          <w:sz w:val="24"/>
          <w:szCs w:val="24"/>
        </w:rPr>
        <w:t>1.6. Сотрудники, которые могут быть направлены в служебную поездку тол</w:t>
      </w:r>
      <w:r w:rsidR="00C37548" w:rsidRPr="00C37548">
        <w:rPr>
          <w:color w:val="000000"/>
          <w:sz w:val="24"/>
          <w:szCs w:val="24"/>
        </w:rPr>
        <w:t>ько с их письменного согласия и</w:t>
      </w:r>
      <w:r w:rsidRPr="00C37548">
        <w:rPr>
          <w:color w:val="000000"/>
          <w:sz w:val="24"/>
          <w:szCs w:val="24"/>
        </w:rPr>
        <w:t xml:space="preserve"> при условии, что это им не запрещено медработниками. К ним относятся:</w:t>
      </w:r>
    </w:p>
    <w:p w:rsidR="003E053E" w:rsidRPr="00C37548" w:rsidRDefault="003E053E" w:rsidP="00C37548">
      <w:pPr>
        <w:spacing w:line="360" w:lineRule="auto"/>
        <w:rPr>
          <w:color w:val="000000"/>
          <w:sz w:val="24"/>
          <w:szCs w:val="24"/>
        </w:rPr>
      </w:pPr>
      <w:r w:rsidRPr="00C37548">
        <w:rPr>
          <w:color w:val="000000"/>
          <w:sz w:val="24"/>
          <w:szCs w:val="24"/>
        </w:rPr>
        <w:t>-  женщины, имеющие детей в возрасте до трех лет. Аналогичные правила распрост</w:t>
      </w:r>
      <w:r w:rsidR="00C37548" w:rsidRPr="00C37548">
        <w:rPr>
          <w:color w:val="000000"/>
          <w:sz w:val="24"/>
          <w:szCs w:val="24"/>
        </w:rPr>
        <w:t>раняются и на</w:t>
      </w:r>
      <w:r w:rsidRPr="00C37548">
        <w:rPr>
          <w:color w:val="000000"/>
          <w:sz w:val="24"/>
          <w:szCs w:val="24"/>
        </w:rPr>
        <w:t xml:space="preserve"> матерей и отцов, воспитывающих детей в возрасте до пяти лет без супруга (супруги);</w:t>
      </w:r>
    </w:p>
    <w:p w:rsidR="003E053E" w:rsidRPr="00C37548" w:rsidRDefault="003E053E" w:rsidP="00C37548">
      <w:pPr>
        <w:spacing w:line="360" w:lineRule="auto"/>
        <w:rPr>
          <w:color w:val="000000"/>
          <w:sz w:val="24"/>
          <w:szCs w:val="24"/>
        </w:rPr>
      </w:pPr>
      <w:r w:rsidRPr="00C37548">
        <w:rPr>
          <w:color w:val="000000"/>
          <w:sz w:val="24"/>
          <w:szCs w:val="24"/>
        </w:rPr>
        <w:t xml:space="preserve">-  родителей детей-инвалидов; </w:t>
      </w:r>
    </w:p>
    <w:p w:rsidR="003E053E" w:rsidRPr="00C37548" w:rsidRDefault="003E053E" w:rsidP="00C37548">
      <w:pPr>
        <w:spacing w:line="360" w:lineRule="auto"/>
        <w:rPr>
          <w:color w:val="000000"/>
          <w:sz w:val="24"/>
          <w:szCs w:val="24"/>
        </w:rPr>
      </w:pPr>
      <w:r w:rsidRPr="00C37548">
        <w:rPr>
          <w:color w:val="000000"/>
          <w:sz w:val="24"/>
          <w:szCs w:val="24"/>
        </w:rPr>
        <w:t xml:space="preserve">- сотрудников, осуществляющих уход за больными членами их семей в соответствии с медицинским заключением. </w:t>
      </w:r>
    </w:p>
    <w:p w:rsidR="003E053E" w:rsidRPr="00C37548" w:rsidRDefault="003E053E" w:rsidP="00C37548">
      <w:pPr>
        <w:spacing w:line="360" w:lineRule="auto"/>
        <w:jc w:val="center"/>
        <w:rPr>
          <w:color w:val="000000"/>
          <w:sz w:val="24"/>
          <w:szCs w:val="24"/>
        </w:rPr>
      </w:pPr>
    </w:p>
    <w:p w:rsidR="003E053E" w:rsidRPr="00C37548" w:rsidRDefault="003E053E" w:rsidP="00C37548">
      <w:pPr>
        <w:widowControl w:val="0"/>
        <w:numPr>
          <w:ilvl w:val="0"/>
          <w:numId w:val="21"/>
        </w:numPr>
        <w:autoSpaceDE w:val="0"/>
        <w:autoSpaceDN w:val="0"/>
        <w:adjustRightInd w:val="0"/>
        <w:spacing w:line="360" w:lineRule="auto"/>
        <w:jc w:val="center"/>
        <w:rPr>
          <w:b/>
          <w:color w:val="000000"/>
          <w:sz w:val="24"/>
          <w:szCs w:val="24"/>
        </w:rPr>
      </w:pPr>
      <w:r w:rsidRPr="00C37548">
        <w:rPr>
          <w:b/>
          <w:color w:val="000000"/>
          <w:sz w:val="24"/>
          <w:szCs w:val="24"/>
        </w:rPr>
        <w:t>Документальное оформление командировки</w:t>
      </w:r>
    </w:p>
    <w:p w:rsidR="003E053E" w:rsidRPr="00C37548" w:rsidRDefault="003E053E" w:rsidP="00C37548">
      <w:pPr>
        <w:spacing w:line="360" w:lineRule="auto"/>
        <w:rPr>
          <w:sz w:val="24"/>
          <w:szCs w:val="24"/>
        </w:rPr>
      </w:pPr>
      <w:r w:rsidRPr="00C37548">
        <w:rPr>
          <w:sz w:val="24"/>
          <w:szCs w:val="24"/>
        </w:rPr>
        <w:t>2.1. Направление сотрудника в служебную командировку оформляется распоряжением  главы города и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3E053E" w:rsidRPr="00C37548" w:rsidRDefault="003E053E" w:rsidP="00C37548">
      <w:pPr>
        <w:spacing w:line="360" w:lineRule="auto"/>
        <w:rPr>
          <w:sz w:val="24"/>
          <w:szCs w:val="24"/>
        </w:rPr>
      </w:pPr>
      <w:r w:rsidRPr="00C37548">
        <w:rPr>
          <w:sz w:val="24"/>
          <w:szCs w:val="24"/>
        </w:rPr>
        <w:t xml:space="preserve">2.2.  </w:t>
      </w:r>
      <w:proofErr w:type="gramStart"/>
      <w:r w:rsidRPr="00C37548">
        <w:rPr>
          <w:sz w:val="24"/>
          <w:szCs w:val="24"/>
        </w:rPr>
        <w:t xml:space="preserve">На основании распоряжения главы города </w:t>
      </w:r>
      <w:r w:rsidR="00C37548">
        <w:rPr>
          <w:sz w:val="24"/>
          <w:szCs w:val="24"/>
        </w:rPr>
        <w:t xml:space="preserve">главный </w:t>
      </w:r>
      <w:r w:rsidRPr="00C37548">
        <w:rPr>
          <w:sz w:val="24"/>
          <w:szCs w:val="24"/>
        </w:rPr>
        <w:t xml:space="preserve">специалист </w:t>
      </w:r>
      <w:r w:rsidR="00C37548" w:rsidRPr="00844985">
        <w:rPr>
          <w:rFonts w:eastAsia="Calibri"/>
          <w:sz w:val="24"/>
          <w:szCs w:val="24"/>
          <w:lang w:eastAsia="en-US" w:bidi="en-US"/>
        </w:rPr>
        <w:t>по кадрам и муниципальной службе</w:t>
      </w:r>
      <w:r w:rsidR="00C37548">
        <w:rPr>
          <w:rFonts w:eastAsia="Calibri"/>
          <w:sz w:val="24"/>
          <w:szCs w:val="24"/>
          <w:lang w:eastAsia="en-US" w:bidi="en-US"/>
        </w:rPr>
        <w:t xml:space="preserve"> городской администрации</w:t>
      </w:r>
      <w:r w:rsidR="00C37548" w:rsidRPr="00C37548">
        <w:rPr>
          <w:sz w:val="24"/>
          <w:szCs w:val="24"/>
        </w:rPr>
        <w:t xml:space="preserve"> </w:t>
      </w:r>
      <w:r w:rsidRPr="00C37548">
        <w:rPr>
          <w:sz w:val="24"/>
          <w:szCs w:val="24"/>
        </w:rPr>
        <w:t>оформляет сотруднику командировочное удостоверение, подтверждающее срок его пребывания в служебной командировке (дата приезда в пункт (в пункты) назначения и дата выезда из него (из них).</w:t>
      </w:r>
      <w:proofErr w:type="gramEnd"/>
    </w:p>
    <w:p w:rsidR="003E053E" w:rsidRPr="00C37548" w:rsidRDefault="003E053E" w:rsidP="00C37548">
      <w:pPr>
        <w:spacing w:line="360" w:lineRule="auto"/>
        <w:rPr>
          <w:sz w:val="24"/>
          <w:szCs w:val="24"/>
        </w:rPr>
      </w:pPr>
      <w:r w:rsidRPr="00C37548">
        <w:rPr>
          <w:sz w:val="24"/>
          <w:szCs w:val="24"/>
        </w:rPr>
        <w:t>2.3.  Командировочное удостоверение оформляется в одном экземпляре и подписывается главой города. Командировочное удостоверение вручается сотруднику и находится у него в течение всего срока служебной командировки.</w:t>
      </w:r>
    </w:p>
    <w:p w:rsidR="003E053E" w:rsidRPr="00C37548" w:rsidRDefault="003E053E" w:rsidP="00C37548">
      <w:pPr>
        <w:spacing w:line="360" w:lineRule="auto"/>
        <w:rPr>
          <w:sz w:val="24"/>
          <w:szCs w:val="24"/>
        </w:rPr>
      </w:pPr>
      <w:r w:rsidRPr="00C37548">
        <w:rPr>
          <w:sz w:val="24"/>
          <w:szCs w:val="24"/>
        </w:rPr>
        <w:t>2.4.  Специалистом по работе с персоналом администрации ведутся учет сотрудников, выезжающих в служебные командировки, в специальных журналах по формам, порядок утверждения которых определяется действующим законодательством.</w:t>
      </w:r>
    </w:p>
    <w:p w:rsidR="003E053E" w:rsidRPr="00C37548" w:rsidRDefault="003E053E" w:rsidP="00C37548">
      <w:pPr>
        <w:spacing w:line="360" w:lineRule="auto"/>
        <w:rPr>
          <w:sz w:val="24"/>
          <w:szCs w:val="24"/>
        </w:rPr>
      </w:pPr>
    </w:p>
    <w:p w:rsidR="003E053E" w:rsidRPr="00C37548" w:rsidRDefault="003E053E" w:rsidP="00C37548">
      <w:pPr>
        <w:widowControl w:val="0"/>
        <w:numPr>
          <w:ilvl w:val="0"/>
          <w:numId w:val="21"/>
        </w:numPr>
        <w:autoSpaceDE w:val="0"/>
        <w:autoSpaceDN w:val="0"/>
        <w:adjustRightInd w:val="0"/>
        <w:spacing w:line="360" w:lineRule="auto"/>
        <w:jc w:val="center"/>
        <w:rPr>
          <w:b/>
          <w:sz w:val="24"/>
          <w:szCs w:val="24"/>
        </w:rPr>
      </w:pPr>
      <w:r w:rsidRPr="00C37548">
        <w:rPr>
          <w:b/>
          <w:sz w:val="24"/>
          <w:szCs w:val="24"/>
        </w:rPr>
        <w:t xml:space="preserve">Условия и сроки пребывания </w:t>
      </w:r>
      <w:r w:rsidR="005F323D">
        <w:rPr>
          <w:b/>
          <w:sz w:val="24"/>
          <w:szCs w:val="24"/>
        </w:rPr>
        <w:t xml:space="preserve">сотрудников </w:t>
      </w:r>
      <w:r w:rsidRPr="00C37548">
        <w:rPr>
          <w:b/>
          <w:sz w:val="24"/>
          <w:szCs w:val="24"/>
        </w:rPr>
        <w:t>в командировке</w:t>
      </w:r>
    </w:p>
    <w:p w:rsidR="003E053E" w:rsidRPr="00C37548" w:rsidRDefault="003E053E" w:rsidP="00C37548">
      <w:pPr>
        <w:widowControl w:val="0"/>
        <w:numPr>
          <w:ilvl w:val="1"/>
          <w:numId w:val="21"/>
        </w:numPr>
        <w:autoSpaceDE w:val="0"/>
        <w:autoSpaceDN w:val="0"/>
        <w:adjustRightInd w:val="0"/>
        <w:spacing w:line="360" w:lineRule="auto"/>
        <w:ind w:left="0" w:firstLine="709"/>
        <w:rPr>
          <w:sz w:val="24"/>
          <w:szCs w:val="24"/>
        </w:rPr>
      </w:pPr>
      <w:r w:rsidRPr="00C37548">
        <w:rPr>
          <w:sz w:val="24"/>
          <w:szCs w:val="24"/>
        </w:rPr>
        <w:t xml:space="preserve">Срок служебной командировки сотрудника определяется главой города с учетом объема, сложности и других особенностей служебного задания. </w:t>
      </w:r>
    </w:p>
    <w:p w:rsidR="003E053E" w:rsidRPr="00C37548" w:rsidRDefault="003E053E" w:rsidP="00C37548">
      <w:pPr>
        <w:widowControl w:val="0"/>
        <w:numPr>
          <w:ilvl w:val="1"/>
          <w:numId w:val="21"/>
        </w:numPr>
        <w:autoSpaceDE w:val="0"/>
        <w:autoSpaceDN w:val="0"/>
        <w:adjustRightInd w:val="0"/>
        <w:spacing w:line="360" w:lineRule="auto"/>
        <w:ind w:left="0" w:firstLine="709"/>
        <w:rPr>
          <w:sz w:val="24"/>
          <w:szCs w:val="24"/>
        </w:rPr>
      </w:pPr>
      <w:r w:rsidRPr="00C37548">
        <w:rPr>
          <w:sz w:val="24"/>
          <w:szCs w:val="24"/>
        </w:rPr>
        <w:t xml:space="preserve">Фактический срок пребывания в месте командирования определяется по отметкам о дате приезда </w:t>
      </w:r>
      <w:proofErr w:type="gramStart"/>
      <w:r w:rsidRPr="00C37548">
        <w:rPr>
          <w:sz w:val="24"/>
          <w:szCs w:val="24"/>
        </w:rPr>
        <w:t>в место командирования</w:t>
      </w:r>
      <w:proofErr w:type="gramEnd"/>
      <w:r w:rsidRPr="00C37548">
        <w:rPr>
          <w:sz w:val="24"/>
          <w:szCs w:val="24"/>
        </w:rPr>
        <w:t xml:space="preserve"> и дате выезда из него, которые делаются </w:t>
      </w:r>
      <w:r w:rsidRPr="00C37548">
        <w:rPr>
          <w:sz w:val="24"/>
          <w:szCs w:val="24"/>
        </w:rPr>
        <w:lastRenderedPageBreak/>
        <w:t>в командировочном удостоверении и заверяются подписью полномочного должностного лица и печатью организации.</w:t>
      </w:r>
    </w:p>
    <w:p w:rsidR="003E053E" w:rsidRPr="00C37548" w:rsidRDefault="003E053E" w:rsidP="00C37548">
      <w:pPr>
        <w:spacing w:line="360" w:lineRule="auto"/>
        <w:rPr>
          <w:sz w:val="24"/>
          <w:szCs w:val="24"/>
        </w:rPr>
      </w:pPr>
      <w:r w:rsidRPr="00C37548">
        <w:rPr>
          <w:sz w:val="24"/>
          <w:szCs w:val="24"/>
        </w:rPr>
        <w:t>3.3. Если сотрудник командирован в несколько организаций (учреждений), расположенных в разных населенных пунктах, отметки в командировочном удостоверении о дате приезда и дате выезда делаются в каждой организации (учреждении).</w:t>
      </w:r>
    </w:p>
    <w:p w:rsidR="00C37548" w:rsidRDefault="003E053E" w:rsidP="00C37548">
      <w:pPr>
        <w:spacing w:line="360" w:lineRule="auto"/>
        <w:rPr>
          <w:sz w:val="24"/>
          <w:szCs w:val="24"/>
        </w:rPr>
      </w:pPr>
      <w:r w:rsidRPr="00C37548">
        <w:rPr>
          <w:sz w:val="24"/>
          <w:szCs w:val="24"/>
        </w:rPr>
        <w:t xml:space="preserve">3.4. </w:t>
      </w:r>
      <w:proofErr w:type="gramStart"/>
      <w:r w:rsidRPr="00C37548">
        <w:rPr>
          <w:sz w:val="24"/>
          <w:szCs w:val="24"/>
        </w:rPr>
        <w:t>Днем выезда в служебную командировку считается день отправления самолета, автобуса или другого транспортного ср</w:t>
      </w:r>
      <w:r w:rsidR="00C37548">
        <w:rPr>
          <w:sz w:val="24"/>
          <w:szCs w:val="24"/>
        </w:rPr>
        <w:t>едства из города Удачного</w:t>
      </w:r>
      <w:r w:rsidRPr="00C37548">
        <w:rPr>
          <w:sz w:val="24"/>
          <w:szCs w:val="24"/>
        </w:rPr>
        <w:t xml:space="preserve"> (или иного населенного пункта из которого отозван в командировку сотрудник), а днем приезда из служебной командировки - день прибытия указанного транспортного средства в город Удачный (или иной населенный пункт из которого сотрудник был отозван в командировку).</w:t>
      </w:r>
      <w:proofErr w:type="gramEnd"/>
    </w:p>
    <w:p w:rsidR="003E053E" w:rsidRPr="00C37548" w:rsidRDefault="003E053E" w:rsidP="00C37548">
      <w:pPr>
        <w:spacing w:line="360" w:lineRule="auto"/>
        <w:rPr>
          <w:sz w:val="24"/>
          <w:szCs w:val="24"/>
        </w:rPr>
      </w:pPr>
      <w:r w:rsidRPr="00C37548">
        <w:rPr>
          <w:sz w:val="24"/>
          <w:szCs w:val="24"/>
        </w:rPr>
        <w:t>3.5.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E053E" w:rsidRPr="00C37548" w:rsidRDefault="003E053E" w:rsidP="00C37548">
      <w:pPr>
        <w:spacing w:line="360" w:lineRule="auto"/>
        <w:rPr>
          <w:sz w:val="24"/>
          <w:szCs w:val="24"/>
        </w:rPr>
      </w:pPr>
      <w:r w:rsidRPr="00C37548">
        <w:rPr>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сотрудника к постоянному месту работы.</w:t>
      </w:r>
    </w:p>
    <w:p w:rsidR="003E053E" w:rsidRPr="00C37548" w:rsidRDefault="003E053E" w:rsidP="00C37548">
      <w:pPr>
        <w:spacing w:line="360" w:lineRule="auto"/>
        <w:rPr>
          <w:sz w:val="24"/>
          <w:szCs w:val="24"/>
        </w:rPr>
      </w:pPr>
      <w:r w:rsidRPr="00C37548">
        <w:rPr>
          <w:sz w:val="24"/>
          <w:szCs w:val="24"/>
        </w:rPr>
        <w:t>3.6. На сотрудников, находящихся в служебной командировке, распространяется режим служебного времени тех организаций (учреждений), в которые они командированы. В случае если режим служебного времени в указанных организациях (учреждениях), отличается от режима служебного времени командированного сотрудника, в сторону уменьшения дней отдыха, взамен дней отдыха, не использованных в период нахождения в служебной командировке, сотрудникам предоставляются другие дни отдыха по возвращении из служебной командировки (по желанию сотрудника).</w:t>
      </w:r>
    </w:p>
    <w:p w:rsidR="003E053E" w:rsidRPr="00C37548" w:rsidRDefault="003E053E" w:rsidP="00C37548">
      <w:pPr>
        <w:spacing w:line="360" w:lineRule="auto"/>
        <w:rPr>
          <w:sz w:val="24"/>
          <w:szCs w:val="24"/>
        </w:rPr>
      </w:pPr>
      <w:r w:rsidRPr="00C37548">
        <w:rPr>
          <w:sz w:val="24"/>
          <w:szCs w:val="24"/>
        </w:rPr>
        <w:t>3.7. Вопрос о явке на работу в день отъезда в командировку и в день прибытия из командировки согласовывается по договоренности с работодателем.</w:t>
      </w:r>
    </w:p>
    <w:p w:rsidR="003E053E" w:rsidRPr="00C37548" w:rsidRDefault="003E053E" w:rsidP="00C37548">
      <w:pPr>
        <w:spacing w:line="360" w:lineRule="auto"/>
        <w:rPr>
          <w:sz w:val="24"/>
          <w:szCs w:val="24"/>
        </w:rPr>
      </w:pPr>
      <w:r w:rsidRPr="00C37548">
        <w:rPr>
          <w:sz w:val="24"/>
          <w:szCs w:val="24"/>
        </w:rPr>
        <w:t>3.8. Продление срока пребывания или отзыва сотрудника из служебной командировки производится на основании распоряжения главы города.</w:t>
      </w:r>
    </w:p>
    <w:p w:rsidR="003E053E" w:rsidRPr="00C37548" w:rsidRDefault="003E053E" w:rsidP="00C37548">
      <w:pPr>
        <w:spacing w:line="360" w:lineRule="auto"/>
        <w:rPr>
          <w:sz w:val="24"/>
          <w:szCs w:val="24"/>
        </w:rPr>
      </w:pPr>
    </w:p>
    <w:p w:rsidR="003E053E" w:rsidRPr="00C37548" w:rsidRDefault="003E053E" w:rsidP="00C37548">
      <w:pPr>
        <w:widowControl w:val="0"/>
        <w:numPr>
          <w:ilvl w:val="0"/>
          <w:numId w:val="21"/>
        </w:numPr>
        <w:autoSpaceDE w:val="0"/>
        <w:autoSpaceDN w:val="0"/>
        <w:adjustRightInd w:val="0"/>
        <w:spacing w:line="360" w:lineRule="auto"/>
        <w:jc w:val="center"/>
        <w:rPr>
          <w:b/>
          <w:sz w:val="24"/>
          <w:szCs w:val="24"/>
        </w:rPr>
      </w:pPr>
      <w:r w:rsidRPr="00C37548">
        <w:rPr>
          <w:b/>
          <w:sz w:val="24"/>
          <w:szCs w:val="24"/>
        </w:rPr>
        <w:t>Гарантии при направлении сотрудников в служебную командировку</w:t>
      </w:r>
    </w:p>
    <w:p w:rsidR="003E053E" w:rsidRPr="00C37548" w:rsidRDefault="003E053E" w:rsidP="00C37548">
      <w:pPr>
        <w:spacing w:line="360" w:lineRule="auto"/>
        <w:rPr>
          <w:sz w:val="24"/>
          <w:szCs w:val="24"/>
        </w:rPr>
      </w:pPr>
      <w:r w:rsidRPr="00C37548">
        <w:rPr>
          <w:sz w:val="24"/>
          <w:szCs w:val="24"/>
        </w:rPr>
        <w:t>4.1.  За командированным сотрудником сохраняется должность  и средний заработок во время командировки, в том числе в праздничные, выходные дни и за время нахождения в пути, а также возмещаются:</w:t>
      </w:r>
    </w:p>
    <w:p w:rsidR="003E053E" w:rsidRPr="00C37548" w:rsidRDefault="003E053E" w:rsidP="00C37548">
      <w:pPr>
        <w:spacing w:line="360" w:lineRule="auto"/>
        <w:rPr>
          <w:sz w:val="24"/>
          <w:szCs w:val="24"/>
        </w:rPr>
      </w:pPr>
      <w:r w:rsidRPr="00C37548">
        <w:rPr>
          <w:sz w:val="24"/>
          <w:szCs w:val="24"/>
        </w:rPr>
        <w:t>- расходы по проезду к месту командирования и обратно - к постоянному месту работы (месту отзыва в командировку);</w:t>
      </w:r>
    </w:p>
    <w:p w:rsidR="003E053E" w:rsidRPr="00C37548" w:rsidRDefault="003E053E" w:rsidP="00C37548">
      <w:pPr>
        <w:spacing w:line="360" w:lineRule="auto"/>
        <w:rPr>
          <w:sz w:val="24"/>
          <w:szCs w:val="24"/>
        </w:rPr>
      </w:pPr>
      <w:r w:rsidRPr="00C37548">
        <w:rPr>
          <w:sz w:val="24"/>
          <w:szCs w:val="24"/>
        </w:rPr>
        <w:lastRenderedPageBreak/>
        <w:t>- расходы по проезду из одного населенного пункта в другой, если сотрудник командирован в несколько организаций (учреждений), расположенных в разных населенных пунктах;</w:t>
      </w:r>
    </w:p>
    <w:p w:rsidR="003E053E" w:rsidRPr="00C37548" w:rsidRDefault="003E053E" w:rsidP="00C37548">
      <w:pPr>
        <w:spacing w:line="360" w:lineRule="auto"/>
        <w:rPr>
          <w:sz w:val="24"/>
          <w:szCs w:val="24"/>
        </w:rPr>
      </w:pPr>
      <w:r w:rsidRPr="00C37548">
        <w:rPr>
          <w:sz w:val="24"/>
          <w:szCs w:val="24"/>
        </w:rPr>
        <w:t>-  расходы по найму жилого помещения;</w:t>
      </w:r>
    </w:p>
    <w:p w:rsidR="003E053E" w:rsidRPr="00C37548" w:rsidRDefault="003E053E" w:rsidP="00C37548">
      <w:pPr>
        <w:spacing w:line="360" w:lineRule="auto"/>
        <w:rPr>
          <w:sz w:val="24"/>
          <w:szCs w:val="24"/>
        </w:rPr>
      </w:pPr>
      <w:r w:rsidRPr="00C37548">
        <w:rPr>
          <w:sz w:val="24"/>
          <w:szCs w:val="24"/>
        </w:rPr>
        <w:t>- дополнительные расходы, связанные с проживанием вне постоянного места жительства (суточные);</w:t>
      </w:r>
    </w:p>
    <w:p w:rsidR="003E053E" w:rsidRPr="00C37548" w:rsidRDefault="003E053E" w:rsidP="00C37548">
      <w:pPr>
        <w:spacing w:line="360" w:lineRule="auto"/>
        <w:rPr>
          <w:sz w:val="24"/>
          <w:szCs w:val="24"/>
        </w:rPr>
      </w:pPr>
      <w:r w:rsidRPr="00C37548">
        <w:rPr>
          <w:sz w:val="24"/>
          <w:szCs w:val="24"/>
        </w:rPr>
        <w:t>- иные расходы, связанные со служебной командировкой  (при условии, что они произведены сотрудником с разрешения главы города).</w:t>
      </w:r>
    </w:p>
    <w:p w:rsidR="003E053E" w:rsidRPr="00C37548" w:rsidRDefault="003E053E" w:rsidP="00C37548">
      <w:pPr>
        <w:spacing w:line="360" w:lineRule="auto"/>
        <w:rPr>
          <w:sz w:val="24"/>
          <w:szCs w:val="24"/>
        </w:rPr>
      </w:pPr>
      <w:r w:rsidRPr="00C37548">
        <w:rPr>
          <w:sz w:val="24"/>
          <w:szCs w:val="24"/>
        </w:rPr>
        <w:t xml:space="preserve">4.2. </w:t>
      </w:r>
      <w:proofErr w:type="gramStart"/>
      <w:r w:rsidRPr="00C37548">
        <w:rPr>
          <w:sz w:val="24"/>
          <w:szCs w:val="24"/>
        </w:rPr>
        <w:t>В случае временной нетрудоспособности командированного сотрудника, удостоверенной в установленном порядке, ему возмещаются расходы по найму жилого помещения (кроме случаев, когда командированный сотрудник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3E053E" w:rsidRPr="00C37548" w:rsidRDefault="003E053E" w:rsidP="00C37548">
      <w:pPr>
        <w:spacing w:line="360" w:lineRule="auto"/>
        <w:rPr>
          <w:sz w:val="24"/>
          <w:szCs w:val="24"/>
        </w:rPr>
      </w:pPr>
      <w:r w:rsidRPr="00C37548">
        <w:rPr>
          <w:sz w:val="24"/>
          <w:szCs w:val="24"/>
        </w:rPr>
        <w:t>За период временной нетрудоспособности командированному сотруднику выплачивается пособие по временной нетрудоспособности в соответствии с законодательством Российской Федерации.</w:t>
      </w:r>
    </w:p>
    <w:p w:rsidR="003E053E" w:rsidRPr="00C37548" w:rsidRDefault="003E053E" w:rsidP="00C37548">
      <w:pPr>
        <w:spacing w:line="360" w:lineRule="auto"/>
        <w:rPr>
          <w:sz w:val="24"/>
          <w:szCs w:val="24"/>
        </w:rPr>
      </w:pPr>
      <w:r w:rsidRPr="00C37548">
        <w:rPr>
          <w:sz w:val="24"/>
          <w:szCs w:val="24"/>
        </w:rPr>
        <w:tab/>
      </w:r>
    </w:p>
    <w:p w:rsidR="003E053E" w:rsidRPr="00C37548" w:rsidRDefault="003E053E" w:rsidP="00C37548">
      <w:pPr>
        <w:widowControl w:val="0"/>
        <w:numPr>
          <w:ilvl w:val="0"/>
          <w:numId w:val="21"/>
        </w:numPr>
        <w:autoSpaceDE w:val="0"/>
        <w:autoSpaceDN w:val="0"/>
        <w:adjustRightInd w:val="0"/>
        <w:spacing w:line="360" w:lineRule="auto"/>
        <w:jc w:val="center"/>
        <w:rPr>
          <w:b/>
          <w:sz w:val="24"/>
          <w:szCs w:val="24"/>
        </w:rPr>
      </w:pPr>
      <w:r w:rsidRPr="00C37548">
        <w:rPr>
          <w:b/>
          <w:sz w:val="24"/>
          <w:szCs w:val="24"/>
        </w:rPr>
        <w:t>Порядок и размеры возмещения расходов на служебные командировки</w:t>
      </w:r>
    </w:p>
    <w:p w:rsidR="00C37548" w:rsidRDefault="003E053E" w:rsidP="00C37548">
      <w:pPr>
        <w:spacing w:line="360" w:lineRule="auto"/>
        <w:rPr>
          <w:sz w:val="24"/>
          <w:szCs w:val="24"/>
        </w:rPr>
      </w:pPr>
      <w:r w:rsidRPr="00C37548">
        <w:rPr>
          <w:sz w:val="24"/>
          <w:szCs w:val="24"/>
        </w:rPr>
        <w:t xml:space="preserve">5.1. Дополнительные расходы, связанные с проживанием вне постоянного места жительства (суточные), выплачиваются </w:t>
      </w:r>
      <w:r w:rsidR="00C37548">
        <w:rPr>
          <w:sz w:val="24"/>
          <w:szCs w:val="24"/>
        </w:rPr>
        <w:t xml:space="preserve">сотруднику </w:t>
      </w:r>
      <w:r w:rsidRPr="00C37548">
        <w:rPr>
          <w:sz w:val="24"/>
          <w:szCs w:val="24"/>
        </w:rPr>
        <w:t>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700 рублей в сутки.</w:t>
      </w:r>
    </w:p>
    <w:p w:rsidR="00C37548" w:rsidRDefault="003E053E" w:rsidP="00C37548">
      <w:pPr>
        <w:spacing w:line="360" w:lineRule="auto"/>
        <w:rPr>
          <w:sz w:val="24"/>
          <w:szCs w:val="24"/>
        </w:rPr>
      </w:pPr>
      <w:r w:rsidRPr="00C37548">
        <w:rPr>
          <w:sz w:val="24"/>
          <w:szCs w:val="24"/>
        </w:rPr>
        <w:t>В случае командирования сотрудника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E053E" w:rsidRPr="00C37548" w:rsidRDefault="003E053E" w:rsidP="00C37548">
      <w:pPr>
        <w:spacing w:line="360" w:lineRule="auto"/>
        <w:rPr>
          <w:sz w:val="24"/>
          <w:szCs w:val="24"/>
        </w:rPr>
      </w:pPr>
      <w:r w:rsidRPr="00C37548">
        <w:rPr>
          <w:sz w:val="24"/>
          <w:szCs w:val="24"/>
        </w:rPr>
        <w:t>Вопрос о целесообразности ежедневного возвращения сотрудника из места командирования к постоянному месту жительства в каждом конкретном случае решается главой города с учетом расстояния, условий транспортного сообщения, характера выполняемого служебного задания, а также необходимости создания сотруднику условий для отдыха.</w:t>
      </w:r>
    </w:p>
    <w:p w:rsidR="00C37548" w:rsidRDefault="005F323D" w:rsidP="005F323D">
      <w:pPr>
        <w:spacing w:line="360" w:lineRule="auto"/>
        <w:ind w:firstLine="0"/>
        <w:rPr>
          <w:sz w:val="24"/>
          <w:szCs w:val="24"/>
        </w:rPr>
      </w:pPr>
      <w:r>
        <w:rPr>
          <w:sz w:val="24"/>
          <w:szCs w:val="24"/>
        </w:rPr>
        <w:lastRenderedPageBreak/>
        <w:tab/>
      </w:r>
      <w:r w:rsidR="003E053E" w:rsidRPr="00C37548">
        <w:rPr>
          <w:sz w:val="24"/>
          <w:szCs w:val="24"/>
        </w:rPr>
        <w:t xml:space="preserve">Если сотрудник по окончании командировки по согласованию с главой города остается в месте командирования, расходы по найму жилого помещения и </w:t>
      </w:r>
      <w:r w:rsidR="00C37548">
        <w:rPr>
          <w:sz w:val="24"/>
          <w:szCs w:val="24"/>
        </w:rPr>
        <w:t>суточные не возмещаются.</w:t>
      </w:r>
    </w:p>
    <w:p w:rsidR="00C37548" w:rsidRDefault="003E053E" w:rsidP="00C37548">
      <w:pPr>
        <w:tabs>
          <w:tab w:val="left" w:pos="426"/>
        </w:tabs>
        <w:spacing w:line="360" w:lineRule="auto"/>
        <w:rPr>
          <w:sz w:val="24"/>
          <w:szCs w:val="24"/>
        </w:rPr>
      </w:pPr>
      <w:r w:rsidRPr="00C37548">
        <w:rPr>
          <w:sz w:val="24"/>
          <w:szCs w:val="24"/>
        </w:rPr>
        <w:t>5.2. Расходы по бронированию и найму жилого помещения возмещаются командированным сотрудникам (кроме тех случаев, когда им предоставляется бесплатное жилое помещение) по фактическим затратам, подтвержденным соответствующими документами, по нормам, определенным действующим законодательством.</w:t>
      </w:r>
    </w:p>
    <w:p w:rsidR="003E053E" w:rsidRPr="00C37548" w:rsidRDefault="003E053E" w:rsidP="00C37548">
      <w:pPr>
        <w:tabs>
          <w:tab w:val="left" w:pos="426"/>
        </w:tabs>
        <w:spacing w:line="360" w:lineRule="auto"/>
        <w:rPr>
          <w:sz w:val="24"/>
          <w:szCs w:val="24"/>
        </w:rPr>
      </w:pPr>
      <w:r w:rsidRPr="00C37548">
        <w:rPr>
          <w:sz w:val="24"/>
          <w:szCs w:val="24"/>
        </w:rPr>
        <w:t xml:space="preserve">В случае если в населенном пункте отсутствует гостиница, сотруднику предоставляется иное отдельное жилое </w:t>
      </w:r>
      <w:proofErr w:type="gramStart"/>
      <w:r w:rsidRPr="00C37548">
        <w:rPr>
          <w:sz w:val="24"/>
          <w:szCs w:val="24"/>
        </w:rPr>
        <w:t>помещение</w:t>
      </w:r>
      <w:proofErr w:type="gramEnd"/>
      <w:r w:rsidRPr="00C37548">
        <w:rPr>
          <w:sz w:val="24"/>
          <w:szCs w:val="24"/>
        </w:rPr>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C37548" w:rsidRDefault="003E053E" w:rsidP="00C37548">
      <w:pPr>
        <w:tabs>
          <w:tab w:val="left" w:pos="426"/>
        </w:tabs>
        <w:spacing w:line="360" w:lineRule="auto"/>
        <w:rPr>
          <w:sz w:val="24"/>
          <w:szCs w:val="24"/>
        </w:rPr>
      </w:pPr>
      <w:r w:rsidRPr="00C37548">
        <w:rPr>
          <w:sz w:val="24"/>
          <w:szCs w:val="24"/>
        </w:rPr>
        <w:t xml:space="preserve"> 5.3.</w:t>
      </w:r>
      <w:r w:rsidR="00C37548">
        <w:rPr>
          <w:sz w:val="24"/>
          <w:szCs w:val="24"/>
        </w:rPr>
        <w:t xml:space="preserve"> </w:t>
      </w:r>
      <w:r w:rsidRPr="00C37548">
        <w:rPr>
          <w:sz w:val="24"/>
          <w:szCs w:val="24"/>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3E053E" w:rsidRPr="00C37548" w:rsidRDefault="003E053E" w:rsidP="00C37548">
      <w:pPr>
        <w:tabs>
          <w:tab w:val="left" w:pos="426"/>
        </w:tabs>
        <w:spacing w:line="360" w:lineRule="auto"/>
        <w:rPr>
          <w:sz w:val="24"/>
          <w:szCs w:val="24"/>
        </w:rPr>
      </w:pPr>
      <w:r w:rsidRPr="00C37548">
        <w:rPr>
          <w:sz w:val="24"/>
          <w:szCs w:val="24"/>
        </w:rPr>
        <w:t>В случае вынужденной остановки в пути командированному сотруднику возмещаются расходы по найму жилого помещения, подтвержденны</w:t>
      </w:r>
      <w:r w:rsidR="00C37548">
        <w:rPr>
          <w:sz w:val="24"/>
          <w:szCs w:val="24"/>
        </w:rPr>
        <w:t xml:space="preserve">е соответствующими документами </w:t>
      </w:r>
      <w:r w:rsidRPr="00C37548">
        <w:rPr>
          <w:sz w:val="24"/>
          <w:szCs w:val="24"/>
        </w:rPr>
        <w:t>в размерах, установленных действующим законодательством.</w:t>
      </w:r>
    </w:p>
    <w:p w:rsidR="005F323D" w:rsidRDefault="003E053E" w:rsidP="005F323D">
      <w:pPr>
        <w:spacing w:line="360" w:lineRule="auto"/>
        <w:rPr>
          <w:sz w:val="24"/>
          <w:szCs w:val="24"/>
        </w:rPr>
      </w:pPr>
      <w:r w:rsidRPr="00C37548">
        <w:rPr>
          <w:sz w:val="24"/>
          <w:szCs w:val="24"/>
        </w:rPr>
        <w:t xml:space="preserve">5.4. </w:t>
      </w:r>
      <w:proofErr w:type="gramStart"/>
      <w:r w:rsidRPr="00C37548">
        <w:rPr>
          <w:sz w:val="24"/>
          <w:szCs w:val="24"/>
        </w:rPr>
        <w:t>Расходы по проезду сотрудников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сотрудник командирован в несколько организаций (учреждений), расположенных в разных населенных пунктах, воздушным, железнодорожным, водным и автомобильным (в том числе</w:t>
      </w:r>
      <w:proofErr w:type="gramEnd"/>
      <w:r w:rsidRPr="00C37548">
        <w:rPr>
          <w:sz w:val="24"/>
          <w:szCs w:val="24"/>
        </w:rPr>
        <w:t xml:space="preserve"> личным) транспортом, возмещаются по фактическим затратам, подтвержденным проездными документами, по нормам, согласно действующего законодательства.</w:t>
      </w:r>
    </w:p>
    <w:p w:rsidR="003E053E" w:rsidRPr="00C37548" w:rsidRDefault="003E053E" w:rsidP="005F323D">
      <w:pPr>
        <w:spacing w:line="360" w:lineRule="auto"/>
        <w:rPr>
          <w:sz w:val="24"/>
          <w:szCs w:val="24"/>
        </w:rPr>
      </w:pPr>
      <w:r w:rsidRPr="00C37548">
        <w:rPr>
          <w:sz w:val="24"/>
          <w:szCs w:val="24"/>
        </w:rPr>
        <w:t>При отсутствии проездных документов оплата не производится.</w:t>
      </w:r>
    </w:p>
    <w:p w:rsidR="003E053E" w:rsidRPr="00C37548" w:rsidRDefault="003E053E" w:rsidP="00C37548">
      <w:pPr>
        <w:spacing w:line="360" w:lineRule="auto"/>
        <w:rPr>
          <w:sz w:val="24"/>
          <w:szCs w:val="24"/>
        </w:rPr>
      </w:pPr>
      <w:r w:rsidRPr="00C37548">
        <w:rPr>
          <w:sz w:val="24"/>
          <w:szCs w:val="24"/>
        </w:rPr>
        <w:t xml:space="preserve">5.5. </w:t>
      </w:r>
      <w:proofErr w:type="gramStart"/>
      <w:r w:rsidRPr="00C37548">
        <w:rPr>
          <w:sz w:val="24"/>
          <w:szCs w:val="24"/>
        </w:rPr>
        <w:t>Направление сотрудника в служебную командировку за пределы территории Российской Федерации производится по распоряжению главы города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3E053E" w:rsidRPr="00C37548" w:rsidRDefault="003E053E" w:rsidP="00C37548">
      <w:pPr>
        <w:spacing w:line="360" w:lineRule="auto"/>
        <w:rPr>
          <w:sz w:val="24"/>
          <w:szCs w:val="24"/>
        </w:rPr>
      </w:pPr>
      <w:r w:rsidRPr="00C37548">
        <w:rPr>
          <w:sz w:val="24"/>
          <w:szCs w:val="24"/>
        </w:rPr>
        <w:lastRenderedPageBreak/>
        <w:t>При направлении сотрудника в служебную командировку на территорию иностранного государства ему дополнительно возмещаются:</w:t>
      </w:r>
    </w:p>
    <w:p w:rsidR="003E053E" w:rsidRPr="00C37548" w:rsidRDefault="003E053E" w:rsidP="00C37548">
      <w:pPr>
        <w:spacing w:line="360" w:lineRule="auto"/>
        <w:rPr>
          <w:sz w:val="24"/>
          <w:szCs w:val="24"/>
        </w:rPr>
      </w:pPr>
      <w:r w:rsidRPr="00C37548">
        <w:rPr>
          <w:sz w:val="24"/>
          <w:szCs w:val="24"/>
        </w:rPr>
        <w:t>- обязательные консульские и аэродромные сборы;</w:t>
      </w:r>
    </w:p>
    <w:p w:rsidR="003E053E" w:rsidRPr="00C37548" w:rsidRDefault="003E053E" w:rsidP="00C37548">
      <w:pPr>
        <w:spacing w:line="360" w:lineRule="auto"/>
        <w:rPr>
          <w:sz w:val="24"/>
          <w:szCs w:val="24"/>
        </w:rPr>
      </w:pPr>
      <w:r w:rsidRPr="00C37548">
        <w:rPr>
          <w:sz w:val="24"/>
          <w:szCs w:val="24"/>
        </w:rPr>
        <w:t>- сборы за право въезда или транзита автомобильного транспорта;</w:t>
      </w:r>
    </w:p>
    <w:p w:rsidR="003E053E" w:rsidRPr="00C37548" w:rsidRDefault="003E053E" w:rsidP="00C37548">
      <w:pPr>
        <w:spacing w:line="360" w:lineRule="auto"/>
        <w:rPr>
          <w:sz w:val="24"/>
          <w:szCs w:val="24"/>
        </w:rPr>
      </w:pPr>
      <w:r w:rsidRPr="00C37548">
        <w:rPr>
          <w:sz w:val="24"/>
          <w:szCs w:val="24"/>
        </w:rPr>
        <w:t>- расходы на оформление обязательной медицинской страховки;</w:t>
      </w:r>
    </w:p>
    <w:p w:rsidR="005F323D" w:rsidRDefault="003E053E" w:rsidP="005F323D">
      <w:pPr>
        <w:spacing w:line="360" w:lineRule="auto"/>
        <w:rPr>
          <w:sz w:val="24"/>
          <w:szCs w:val="24"/>
        </w:rPr>
      </w:pPr>
      <w:r w:rsidRPr="00C37548">
        <w:rPr>
          <w:sz w:val="24"/>
          <w:szCs w:val="24"/>
        </w:rPr>
        <w:t>- иные обязательные платежи и сборы.</w:t>
      </w:r>
    </w:p>
    <w:p w:rsidR="003E053E" w:rsidRPr="00C37548" w:rsidRDefault="003E053E" w:rsidP="005F323D">
      <w:pPr>
        <w:spacing w:line="360" w:lineRule="auto"/>
        <w:rPr>
          <w:sz w:val="24"/>
          <w:szCs w:val="24"/>
        </w:rPr>
      </w:pPr>
      <w:r w:rsidRPr="00C37548">
        <w:rPr>
          <w:sz w:val="24"/>
          <w:szCs w:val="24"/>
        </w:rPr>
        <w:t>За время нахождения сотрудника, направляемого в служебную командировку за пределы территории Российской Федерации, в пути суточные выплачиваются размере 2500 рублей.</w:t>
      </w:r>
    </w:p>
    <w:p w:rsidR="003E053E" w:rsidRPr="00C37548" w:rsidRDefault="003E053E" w:rsidP="00C37548">
      <w:pPr>
        <w:spacing w:line="360" w:lineRule="auto"/>
        <w:rPr>
          <w:sz w:val="24"/>
          <w:szCs w:val="24"/>
        </w:rPr>
      </w:pPr>
      <w:r w:rsidRPr="00C37548">
        <w:rPr>
          <w:sz w:val="24"/>
          <w:szCs w:val="24"/>
        </w:rPr>
        <w:t>-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E053E" w:rsidRPr="00C37548" w:rsidRDefault="003E053E" w:rsidP="00C37548">
      <w:pPr>
        <w:spacing w:line="360" w:lineRule="auto"/>
        <w:rPr>
          <w:sz w:val="24"/>
          <w:szCs w:val="24"/>
        </w:rPr>
      </w:pPr>
      <w:r w:rsidRPr="00C37548">
        <w:rPr>
          <w:sz w:val="24"/>
          <w:szCs w:val="24"/>
        </w:rPr>
        <w:t>-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w:t>
      </w:r>
    </w:p>
    <w:p w:rsidR="003E053E" w:rsidRPr="00C37548" w:rsidRDefault="003E053E" w:rsidP="00C37548">
      <w:pPr>
        <w:spacing w:line="360" w:lineRule="auto"/>
        <w:rPr>
          <w:sz w:val="24"/>
          <w:szCs w:val="24"/>
        </w:rPr>
      </w:pPr>
      <w:r w:rsidRPr="00C37548">
        <w:rPr>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сотрудника.</w:t>
      </w:r>
    </w:p>
    <w:p w:rsidR="003E053E" w:rsidRPr="00C37548" w:rsidRDefault="003E053E" w:rsidP="00C37548">
      <w:pPr>
        <w:spacing w:line="360" w:lineRule="auto"/>
        <w:rPr>
          <w:sz w:val="24"/>
          <w:szCs w:val="24"/>
        </w:rPr>
      </w:pPr>
      <w:proofErr w:type="gramStart"/>
      <w:r w:rsidRPr="00C37548">
        <w:rPr>
          <w:sz w:val="24"/>
          <w:szCs w:val="24"/>
        </w:rPr>
        <w:t>При направлении сотрудника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w:t>
      </w:r>
      <w:proofErr w:type="gramEnd"/>
      <w:r w:rsidRPr="00C37548">
        <w:rPr>
          <w:sz w:val="24"/>
          <w:szCs w:val="24"/>
        </w:rPr>
        <w:t xml:space="preserve"> </w:t>
      </w:r>
      <w:proofErr w:type="gramStart"/>
      <w:r w:rsidRPr="00C37548">
        <w:rPr>
          <w:sz w:val="24"/>
          <w:szCs w:val="24"/>
        </w:rPr>
        <w:t>удостоверении</w:t>
      </w:r>
      <w:proofErr w:type="gramEnd"/>
      <w:r w:rsidRPr="00C37548">
        <w:rPr>
          <w:sz w:val="24"/>
          <w:szCs w:val="24"/>
        </w:rPr>
        <w:t>, оформленном, как при командировании в пределах территории Российской Федерации.</w:t>
      </w:r>
    </w:p>
    <w:p w:rsidR="003E053E" w:rsidRPr="00C37548" w:rsidRDefault="003E053E" w:rsidP="00C37548">
      <w:pPr>
        <w:spacing w:line="360" w:lineRule="auto"/>
        <w:rPr>
          <w:sz w:val="24"/>
          <w:szCs w:val="24"/>
        </w:rPr>
      </w:pPr>
      <w:r w:rsidRPr="00C37548">
        <w:rPr>
          <w:sz w:val="24"/>
          <w:szCs w:val="24"/>
        </w:rPr>
        <w:t>В случае вынужденной задержки в пути суточные за время задержки выплачиваются по решению главы города при представлении документов, подтверждающих факт вынужденной задержки.</w:t>
      </w:r>
    </w:p>
    <w:p w:rsidR="003E053E" w:rsidRPr="00C37548" w:rsidRDefault="003E053E" w:rsidP="00C37548">
      <w:pPr>
        <w:spacing w:line="360" w:lineRule="auto"/>
        <w:rPr>
          <w:sz w:val="24"/>
          <w:szCs w:val="24"/>
        </w:rPr>
      </w:pPr>
      <w:r w:rsidRPr="00C37548">
        <w:rPr>
          <w:sz w:val="24"/>
          <w:szCs w:val="24"/>
        </w:rPr>
        <w:t>Сотруднику,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установленной нормы расходов на выплату суточных.</w:t>
      </w:r>
    </w:p>
    <w:p w:rsidR="003E053E" w:rsidRPr="00C37548" w:rsidRDefault="003E053E" w:rsidP="00C37548">
      <w:pPr>
        <w:spacing w:line="360" w:lineRule="auto"/>
        <w:rPr>
          <w:sz w:val="24"/>
          <w:szCs w:val="24"/>
        </w:rPr>
      </w:pPr>
      <w:r w:rsidRPr="00C37548">
        <w:rPr>
          <w:sz w:val="24"/>
          <w:szCs w:val="24"/>
        </w:rPr>
        <w:t xml:space="preserve">В случае если сотрудник, направленный в служебную командировку на территорию иностранного государства, в период служебной командировки </w:t>
      </w:r>
      <w:r w:rsidRPr="00C37548">
        <w:rPr>
          <w:sz w:val="24"/>
          <w:szCs w:val="24"/>
        </w:rPr>
        <w:lastRenderedPageBreak/>
        <w:t>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сотруднику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3E053E" w:rsidRPr="00C37548" w:rsidRDefault="003E053E" w:rsidP="00C37548">
      <w:pPr>
        <w:spacing w:line="360" w:lineRule="auto"/>
        <w:rPr>
          <w:sz w:val="24"/>
          <w:szCs w:val="24"/>
        </w:rPr>
      </w:pPr>
      <w:r w:rsidRPr="00C37548">
        <w:rPr>
          <w:sz w:val="24"/>
          <w:szCs w:val="24"/>
        </w:rPr>
        <w:t>Расходы по найму жилого помещения при направлении сотрудников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действующим законодательством.</w:t>
      </w:r>
    </w:p>
    <w:p w:rsidR="003E053E" w:rsidRPr="00C37548" w:rsidRDefault="003E053E" w:rsidP="00C37548">
      <w:pPr>
        <w:spacing w:line="360" w:lineRule="auto"/>
        <w:rPr>
          <w:sz w:val="24"/>
          <w:szCs w:val="24"/>
        </w:rPr>
      </w:pPr>
      <w:r w:rsidRPr="00C37548">
        <w:rPr>
          <w:sz w:val="24"/>
          <w:szCs w:val="24"/>
        </w:rPr>
        <w:t>Расходы по проезду при направлении сотрудника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3E053E" w:rsidRPr="00C37548" w:rsidRDefault="003E053E" w:rsidP="00C37548">
      <w:pPr>
        <w:spacing w:line="360" w:lineRule="auto"/>
        <w:rPr>
          <w:sz w:val="24"/>
          <w:szCs w:val="24"/>
        </w:rPr>
      </w:pPr>
      <w:r w:rsidRPr="00C37548">
        <w:rPr>
          <w:sz w:val="24"/>
          <w:szCs w:val="24"/>
        </w:rPr>
        <w:t>5.6.  При направлении сотрудника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E053E" w:rsidRPr="00C37548" w:rsidRDefault="003E053E" w:rsidP="00C37548">
      <w:pPr>
        <w:spacing w:line="360" w:lineRule="auto"/>
        <w:rPr>
          <w:sz w:val="24"/>
          <w:szCs w:val="24"/>
        </w:rPr>
      </w:pPr>
    </w:p>
    <w:p w:rsidR="003E053E" w:rsidRPr="00C37548" w:rsidRDefault="003E053E" w:rsidP="00C37548">
      <w:pPr>
        <w:widowControl w:val="0"/>
        <w:numPr>
          <w:ilvl w:val="0"/>
          <w:numId w:val="21"/>
        </w:numPr>
        <w:autoSpaceDE w:val="0"/>
        <w:autoSpaceDN w:val="0"/>
        <w:adjustRightInd w:val="0"/>
        <w:spacing w:line="360" w:lineRule="auto"/>
        <w:jc w:val="center"/>
        <w:rPr>
          <w:b/>
          <w:sz w:val="24"/>
          <w:szCs w:val="24"/>
        </w:rPr>
      </w:pPr>
      <w:r w:rsidRPr="00C37548">
        <w:rPr>
          <w:b/>
          <w:sz w:val="24"/>
          <w:szCs w:val="24"/>
        </w:rPr>
        <w:t>Порядок представления отчетности, связанной с направлением в служебные командировки</w:t>
      </w:r>
    </w:p>
    <w:p w:rsidR="003E053E" w:rsidRPr="00C37548" w:rsidRDefault="003E053E" w:rsidP="00C37548">
      <w:pPr>
        <w:spacing w:line="360" w:lineRule="auto"/>
        <w:rPr>
          <w:sz w:val="24"/>
          <w:szCs w:val="24"/>
        </w:rPr>
      </w:pPr>
      <w:r w:rsidRPr="00C37548">
        <w:rPr>
          <w:sz w:val="24"/>
          <w:szCs w:val="24"/>
        </w:rPr>
        <w:t xml:space="preserve">6.1. По возвращении из служебной командировки сотрудник обязан в течение трех рабочих дней предоставить </w:t>
      </w:r>
      <w:proofErr w:type="gramStart"/>
      <w:r w:rsidRPr="00C37548">
        <w:rPr>
          <w:sz w:val="24"/>
          <w:szCs w:val="24"/>
        </w:rPr>
        <w:t xml:space="preserve">в бухгалтерию </w:t>
      </w:r>
      <w:r w:rsidR="005F323D">
        <w:rPr>
          <w:sz w:val="24"/>
          <w:szCs w:val="24"/>
        </w:rPr>
        <w:t xml:space="preserve">городской </w:t>
      </w:r>
      <w:r w:rsidRPr="00C37548">
        <w:rPr>
          <w:sz w:val="24"/>
          <w:szCs w:val="24"/>
        </w:rPr>
        <w:t>администрации  авансовый отчет об израсходованных в связи со служебной командировкой суммах по установленной форме</w:t>
      </w:r>
      <w:proofErr w:type="gramEnd"/>
      <w:r w:rsidRPr="00C37548">
        <w:rPr>
          <w:sz w:val="24"/>
          <w:szCs w:val="24"/>
        </w:rPr>
        <w:t>. Вместе с авансовым отчетом прилагаются командировочное удостоверение, оформленное надлежащим образом, документы в (оригинале), подтверждающие размер произведенных расходов, с указанием формы их оплаты (наличными, кредитной картой). При зарубежных командировках прилагаются ксерокопии отметок в заграничном паспорте.</w:t>
      </w:r>
    </w:p>
    <w:p w:rsidR="003E053E" w:rsidRPr="00C37548" w:rsidRDefault="003E053E" w:rsidP="00C37548">
      <w:pPr>
        <w:spacing w:line="360" w:lineRule="auto"/>
        <w:rPr>
          <w:sz w:val="24"/>
          <w:szCs w:val="24"/>
        </w:rPr>
      </w:pPr>
      <w:r w:rsidRPr="00C37548">
        <w:rPr>
          <w:sz w:val="24"/>
          <w:szCs w:val="24"/>
        </w:rPr>
        <w:t>6.2. К авансовому отчету прилагаются следующие документы:</w:t>
      </w:r>
    </w:p>
    <w:p w:rsidR="003E053E" w:rsidRPr="00C37548" w:rsidRDefault="003E053E" w:rsidP="00C37548">
      <w:pPr>
        <w:spacing w:line="360" w:lineRule="auto"/>
        <w:rPr>
          <w:sz w:val="24"/>
          <w:szCs w:val="24"/>
        </w:rPr>
      </w:pPr>
      <w:r w:rsidRPr="00C37548">
        <w:rPr>
          <w:sz w:val="24"/>
          <w:szCs w:val="24"/>
        </w:rPr>
        <w:t>-  о найме жилого помещения;</w:t>
      </w:r>
    </w:p>
    <w:p w:rsidR="003E053E" w:rsidRPr="00C37548" w:rsidRDefault="003E053E" w:rsidP="00C37548">
      <w:pPr>
        <w:spacing w:line="360" w:lineRule="auto"/>
        <w:rPr>
          <w:sz w:val="24"/>
          <w:szCs w:val="24"/>
        </w:rPr>
      </w:pPr>
      <w:r w:rsidRPr="00C37548">
        <w:rPr>
          <w:sz w:val="24"/>
          <w:szCs w:val="24"/>
        </w:rPr>
        <w:t xml:space="preserve">-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расходы на проезд в аэропорт, вокзал).  </w:t>
      </w:r>
      <w:proofErr w:type="gramStart"/>
      <w:r w:rsidRPr="00C37548">
        <w:rPr>
          <w:sz w:val="24"/>
          <w:szCs w:val="24"/>
        </w:rPr>
        <w:t xml:space="preserve">Если сотрудник едет в командировку или обратно на личном или арендованном транспорте, документами, подтверждающими использование транспорта </w:t>
      </w:r>
      <w:r w:rsidRPr="00C37548">
        <w:rPr>
          <w:sz w:val="24"/>
          <w:szCs w:val="24"/>
        </w:rPr>
        <w:lastRenderedPageBreak/>
        <w:t>служит путевой лист, счета, квитанции, кассовые чеки на приобретение топлива, копия паспорта транспортного средства (для расчета расхода топлива), копия ОСАГО в случае принадлежности транспортного средства другому лицу, договор аренды транспортного средства;</w:t>
      </w:r>
      <w:proofErr w:type="gramEnd"/>
    </w:p>
    <w:p w:rsidR="003E053E" w:rsidRPr="00C37548" w:rsidRDefault="003E053E" w:rsidP="00C37548">
      <w:pPr>
        <w:spacing w:line="360" w:lineRule="auto"/>
        <w:rPr>
          <w:sz w:val="24"/>
          <w:szCs w:val="24"/>
        </w:rPr>
      </w:pPr>
      <w:r w:rsidRPr="00C37548">
        <w:rPr>
          <w:sz w:val="24"/>
          <w:szCs w:val="24"/>
        </w:rPr>
        <w:t>- об уплате сборов за услуги аэропортов, иных комиссионных сборов;</w:t>
      </w:r>
    </w:p>
    <w:p w:rsidR="003E053E" w:rsidRPr="00C37548" w:rsidRDefault="003E053E" w:rsidP="00C37548">
      <w:pPr>
        <w:spacing w:line="360" w:lineRule="auto"/>
        <w:rPr>
          <w:sz w:val="24"/>
          <w:szCs w:val="24"/>
        </w:rPr>
      </w:pPr>
      <w:r w:rsidRPr="00C37548">
        <w:rPr>
          <w:sz w:val="24"/>
          <w:szCs w:val="24"/>
        </w:rPr>
        <w:t>- о расходах получения и регистрации служебного заграничного паспорт, получению виз, расходов связанных с обменом наличной валюты или чека в банке на наличную иностранную валюту;</w:t>
      </w:r>
    </w:p>
    <w:p w:rsidR="003E053E" w:rsidRPr="00C37548" w:rsidRDefault="003E053E" w:rsidP="00C37548">
      <w:pPr>
        <w:spacing w:line="360" w:lineRule="auto"/>
        <w:rPr>
          <w:sz w:val="24"/>
          <w:szCs w:val="24"/>
        </w:rPr>
      </w:pPr>
      <w:r w:rsidRPr="00C37548">
        <w:rPr>
          <w:sz w:val="24"/>
          <w:szCs w:val="24"/>
        </w:rPr>
        <w:t>- и иных расходах связанных со служебной командировкой, произведенных с разрешения главы города.</w:t>
      </w:r>
    </w:p>
    <w:p w:rsidR="003E053E" w:rsidRPr="00C37548" w:rsidRDefault="003E053E" w:rsidP="00C37548">
      <w:pPr>
        <w:spacing w:line="360" w:lineRule="auto"/>
        <w:rPr>
          <w:sz w:val="24"/>
          <w:szCs w:val="24"/>
        </w:rPr>
      </w:pPr>
      <w:r w:rsidRPr="00C37548">
        <w:rPr>
          <w:sz w:val="24"/>
          <w:szCs w:val="24"/>
        </w:rPr>
        <w:t xml:space="preserve">6.3. Остаток денежных средств, свыше суммы, использованной согласно авансовому отчету, подлежит возвращению </w:t>
      </w:r>
      <w:r w:rsidR="005F323D">
        <w:rPr>
          <w:sz w:val="24"/>
          <w:szCs w:val="24"/>
        </w:rPr>
        <w:t xml:space="preserve">сотрудником </w:t>
      </w:r>
      <w:r w:rsidRPr="00C37548">
        <w:rPr>
          <w:sz w:val="24"/>
          <w:szCs w:val="24"/>
        </w:rPr>
        <w:t>в кассу. Денежные средства, подтвержденные авансовым отчетом использованные свыше, выданной суммы аванса подлежат компенсации сотруднику в течение трех рабочих дней.</w:t>
      </w:r>
    </w:p>
    <w:p w:rsidR="003E053E" w:rsidRPr="00C37548" w:rsidRDefault="003E053E" w:rsidP="00C37548">
      <w:pPr>
        <w:spacing w:line="360" w:lineRule="auto"/>
        <w:rPr>
          <w:sz w:val="24"/>
          <w:szCs w:val="24"/>
        </w:rPr>
      </w:pPr>
      <w:r w:rsidRPr="00C37548">
        <w:rPr>
          <w:sz w:val="24"/>
          <w:szCs w:val="24"/>
        </w:rPr>
        <w:t>6.4.  Сотрудникам, командированным для участия в каком либо мероприятии, к отчету прилагаются полученные им как участником мероприятия материалы.</w:t>
      </w:r>
    </w:p>
    <w:p w:rsidR="003E053E" w:rsidRPr="00C37548" w:rsidRDefault="003E053E" w:rsidP="00C37548">
      <w:pPr>
        <w:spacing w:line="360" w:lineRule="auto"/>
        <w:rPr>
          <w:sz w:val="24"/>
          <w:szCs w:val="24"/>
        </w:rPr>
      </w:pPr>
    </w:p>
    <w:p w:rsidR="003E053E" w:rsidRPr="00C37548" w:rsidRDefault="003E053E" w:rsidP="00C37548">
      <w:pPr>
        <w:numPr>
          <w:ilvl w:val="0"/>
          <w:numId w:val="22"/>
        </w:numPr>
        <w:spacing w:line="360" w:lineRule="auto"/>
        <w:jc w:val="center"/>
        <w:rPr>
          <w:b/>
          <w:sz w:val="24"/>
          <w:szCs w:val="24"/>
        </w:rPr>
      </w:pPr>
      <w:r w:rsidRPr="00C37548">
        <w:rPr>
          <w:b/>
          <w:sz w:val="24"/>
          <w:szCs w:val="24"/>
        </w:rPr>
        <w:t>Заключительные положения</w:t>
      </w:r>
    </w:p>
    <w:p w:rsidR="003E053E" w:rsidRPr="00C37548" w:rsidRDefault="003E053E" w:rsidP="00C37548">
      <w:pPr>
        <w:spacing w:line="360" w:lineRule="auto"/>
        <w:rPr>
          <w:sz w:val="24"/>
          <w:szCs w:val="24"/>
        </w:rPr>
      </w:pPr>
      <w:r w:rsidRPr="00C37548">
        <w:rPr>
          <w:sz w:val="24"/>
          <w:szCs w:val="24"/>
        </w:rPr>
        <w:t>7.1. По всем вопросам, не урегулированным данным документом, необходимо будет пользоваться действующим законодательством РФ.</w:t>
      </w:r>
    </w:p>
    <w:p w:rsidR="003E053E" w:rsidRPr="00C37548" w:rsidRDefault="005F323D" w:rsidP="005F323D">
      <w:pPr>
        <w:spacing w:line="360" w:lineRule="auto"/>
        <w:jc w:val="center"/>
        <w:rPr>
          <w:sz w:val="24"/>
          <w:szCs w:val="24"/>
        </w:rPr>
      </w:pPr>
      <w:r>
        <w:rPr>
          <w:sz w:val="24"/>
          <w:szCs w:val="24"/>
        </w:rPr>
        <w:t>____________________</w:t>
      </w:r>
    </w:p>
    <w:p w:rsidR="003E053E" w:rsidRPr="00C37548" w:rsidRDefault="003E053E" w:rsidP="00C37548">
      <w:pPr>
        <w:spacing w:line="360" w:lineRule="auto"/>
        <w:rPr>
          <w:sz w:val="24"/>
          <w:szCs w:val="24"/>
        </w:rPr>
      </w:pPr>
    </w:p>
    <w:p w:rsidR="003E053E" w:rsidRPr="00C37548" w:rsidRDefault="003E053E" w:rsidP="00C37548">
      <w:pPr>
        <w:spacing w:line="360" w:lineRule="auto"/>
        <w:rPr>
          <w:sz w:val="24"/>
          <w:szCs w:val="24"/>
        </w:rPr>
      </w:pPr>
      <w:r w:rsidRPr="00C37548">
        <w:rPr>
          <w:sz w:val="24"/>
          <w:szCs w:val="24"/>
        </w:rPr>
        <w:tab/>
      </w:r>
    </w:p>
    <w:p w:rsidR="003E053E" w:rsidRPr="00C37548" w:rsidRDefault="003E053E" w:rsidP="00C37548">
      <w:pPr>
        <w:spacing w:line="360" w:lineRule="auto"/>
        <w:rPr>
          <w:sz w:val="24"/>
          <w:szCs w:val="24"/>
        </w:rPr>
      </w:pPr>
    </w:p>
    <w:p w:rsidR="003E053E" w:rsidRPr="00C37548" w:rsidRDefault="003E053E" w:rsidP="00C37548">
      <w:pPr>
        <w:pStyle w:val="4"/>
        <w:spacing w:before="0" w:line="360" w:lineRule="auto"/>
        <w:rPr>
          <w:rFonts w:ascii="Times New Roman" w:hAnsi="Times New Roman" w:cs="Times New Roman"/>
          <w:sz w:val="24"/>
          <w:szCs w:val="24"/>
        </w:rPr>
      </w:pPr>
    </w:p>
    <w:p w:rsidR="003E053E" w:rsidRPr="00C37548" w:rsidRDefault="003E053E" w:rsidP="00C37548">
      <w:pPr>
        <w:spacing w:line="360" w:lineRule="auto"/>
        <w:rPr>
          <w:sz w:val="24"/>
          <w:szCs w:val="24"/>
        </w:rPr>
      </w:pPr>
    </w:p>
    <w:p w:rsidR="003E053E" w:rsidRPr="00C37548" w:rsidRDefault="003E053E" w:rsidP="00C37548">
      <w:pPr>
        <w:spacing w:line="360" w:lineRule="auto"/>
        <w:rPr>
          <w:sz w:val="24"/>
          <w:szCs w:val="24"/>
        </w:rPr>
      </w:pPr>
    </w:p>
    <w:p w:rsidR="003E053E" w:rsidRPr="00C37548" w:rsidRDefault="003E053E" w:rsidP="00C37548">
      <w:pPr>
        <w:shd w:val="clear" w:color="auto" w:fill="FFFFFF"/>
        <w:spacing w:line="360" w:lineRule="auto"/>
        <w:rPr>
          <w:b/>
          <w:sz w:val="24"/>
          <w:szCs w:val="24"/>
        </w:rPr>
      </w:pPr>
    </w:p>
    <w:sectPr w:rsidR="003E053E" w:rsidRPr="00C37548" w:rsidSect="00362D07">
      <w:pgSz w:w="11906" w:h="16838"/>
      <w:pgMar w:top="1134" w:right="850"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FA" w:rsidRDefault="005B3DFA" w:rsidP="00D140F3">
      <w:r>
        <w:separator/>
      </w:r>
    </w:p>
  </w:endnote>
  <w:endnote w:type="continuationSeparator" w:id="1">
    <w:p w:rsidR="005B3DFA" w:rsidRDefault="005B3DFA" w:rsidP="00D1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FA" w:rsidRDefault="005B3DFA" w:rsidP="00D140F3">
      <w:r>
        <w:separator/>
      </w:r>
    </w:p>
  </w:footnote>
  <w:footnote w:type="continuationSeparator" w:id="1">
    <w:p w:rsidR="005B3DFA" w:rsidRDefault="005B3DFA" w:rsidP="00D14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EE"/>
    <w:multiLevelType w:val="hybridMultilevel"/>
    <w:tmpl w:val="76BEEA7A"/>
    <w:lvl w:ilvl="0" w:tplc="E5A0E132">
      <w:start w:val="1"/>
      <w:numFmt w:val="decimal"/>
      <w:lvlText w:val="%1)"/>
      <w:lvlJc w:val="left"/>
      <w:pPr>
        <w:ind w:left="1211" w:hanging="360"/>
      </w:pPr>
      <w:rPr>
        <w:rFonts w:hint="default"/>
        <w:b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FB4BF0"/>
    <w:multiLevelType w:val="multilevel"/>
    <w:tmpl w:val="A962BA2E"/>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3">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40B0A"/>
    <w:multiLevelType w:val="hybridMultilevel"/>
    <w:tmpl w:val="C68ED4F4"/>
    <w:lvl w:ilvl="0" w:tplc="6E96E6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2F4AAA"/>
    <w:multiLevelType w:val="hybridMultilevel"/>
    <w:tmpl w:val="D21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12E65"/>
    <w:multiLevelType w:val="hybridMultilevel"/>
    <w:tmpl w:val="92067778"/>
    <w:lvl w:ilvl="0" w:tplc="5F0E0470">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A842277"/>
    <w:multiLevelType w:val="hybridMultilevel"/>
    <w:tmpl w:val="DD0EFA92"/>
    <w:lvl w:ilvl="0" w:tplc="50621D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AF62038"/>
    <w:multiLevelType w:val="multilevel"/>
    <w:tmpl w:val="7E28536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3C1836EF"/>
    <w:multiLevelType w:val="hybridMultilevel"/>
    <w:tmpl w:val="77D25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F12F0"/>
    <w:multiLevelType w:val="hybridMultilevel"/>
    <w:tmpl w:val="156A08A4"/>
    <w:lvl w:ilvl="0" w:tplc="B61CC70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400867"/>
    <w:multiLevelType w:val="hybridMultilevel"/>
    <w:tmpl w:val="AF782F90"/>
    <w:lvl w:ilvl="0" w:tplc="518610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nsid w:val="563E43C5"/>
    <w:multiLevelType w:val="hybridMultilevel"/>
    <w:tmpl w:val="5FF0FA6C"/>
    <w:lvl w:ilvl="0" w:tplc="AE766E7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7290D24"/>
    <w:multiLevelType w:val="hybridMultilevel"/>
    <w:tmpl w:val="52AC1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C96A95"/>
    <w:multiLevelType w:val="multilevel"/>
    <w:tmpl w:val="C56677A8"/>
    <w:lvl w:ilvl="0">
      <w:start w:val="1"/>
      <w:numFmt w:val="decimal"/>
      <w:lvlText w:val="%1."/>
      <w:lvlJc w:val="left"/>
      <w:pPr>
        <w:ind w:left="2119" w:hanging="1410"/>
      </w:pPr>
    </w:lvl>
    <w:lvl w:ilvl="1">
      <w:start w:val="1"/>
      <w:numFmt w:val="decimal"/>
      <w:isLgl/>
      <w:lvlText w:val="%1.%2."/>
      <w:lvlJc w:val="left"/>
      <w:pPr>
        <w:ind w:left="1813" w:hanging="1245"/>
      </w:pPr>
    </w:lvl>
    <w:lvl w:ilvl="2">
      <w:start w:val="1"/>
      <w:numFmt w:val="decimal"/>
      <w:isLgl/>
      <w:lvlText w:val="%1.%2.%3."/>
      <w:lvlJc w:val="left"/>
      <w:pPr>
        <w:ind w:left="1954" w:hanging="1245"/>
      </w:pPr>
    </w:lvl>
    <w:lvl w:ilvl="3">
      <w:start w:val="1"/>
      <w:numFmt w:val="decimal"/>
      <w:isLgl/>
      <w:lvlText w:val="%1.%2.%3.%4."/>
      <w:lvlJc w:val="left"/>
      <w:pPr>
        <w:ind w:left="1954" w:hanging="1245"/>
      </w:pPr>
    </w:lvl>
    <w:lvl w:ilvl="4">
      <w:start w:val="1"/>
      <w:numFmt w:val="decimal"/>
      <w:isLgl/>
      <w:lvlText w:val="%1.%2.%3.%4.%5."/>
      <w:lvlJc w:val="left"/>
      <w:pPr>
        <w:ind w:left="1954" w:hanging="1245"/>
      </w:pPr>
    </w:lvl>
    <w:lvl w:ilvl="5">
      <w:start w:val="1"/>
      <w:numFmt w:val="decimal"/>
      <w:isLgl/>
      <w:lvlText w:val="%1.%2.%3.%4.%5.%6."/>
      <w:lvlJc w:val="left"/>
      <w:pPr>
        <w:ind w:left="1954" w:hanging="124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nsid w:val="74954E86"/>
    <w:multiLevelType w:val="multilevel"/>
    <w:tmpl w:val="64268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2C3096"/>
    <w:multiLevelType w:val="hybridMultilevel"/>
    <w:tmpl w:val="89922468"/>
    <w:lvl w:ilvl="0" w:tplc="786A17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9B27E04"/>
    <w:multiLevelType w:val="hybridMultilevel"/>
    <w:tmpl w:val="EABCF632"/>
    <w:lvl w:ilvl="0" w:tplc="3AF2D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6"/>
  </w:num>
  <w:num w:numId="4">
    <w:abstractNumId w:val="14"/>
  </w:num>
  <w:num w:numId="5">
    <w:abstractNumId w:val="3"/>
  </w:num>
  <w:num w:numId="6">
    <w:abstractNumId w:val="3"/>
  </w:num>
  <w:num w:numId="7">
    <w:abstractNumId w:val="9"/>
  </w:num>
  <w:num w:numId="8">
    <w:abstractNumId w:val="5"/>
  </w:num>
  <w:num w:numId="9">
    <w:abstractNumId w:val="15"/>
  </w:num>
  <w:num w:numId="10">
    <w:abstractNumId w:val="8"/>
  </w:num>
  <w:num w:numId="11">
    <w:abstractNumId w:val="7"/>
  </w:num>
  <w:num w:numId="12">
    <w:abstractNumId w:val="0"/>
  </w:num>
  <w:num w:numId="13">
    <w:abstractNumId w:val="19"/>
  </w:num>
  <w:num w:numId="14">
    <w:abstractNumId w:val="4"/>
  </w:num>
  <w:num w:numId="15">
    <w:abstractNumId w:val="20"/>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6"/>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4635D"/>
    <w:rsid w:val="000261CE"/>
    <w:rsid w:val="00047799"/>
    <w:rsid w:val="00064965"/>
    <w:rsid w:val="00067527"/>
    <w:rsid w:val="00076631"/>
    <w:rsid w:val="00080F8A"/>
    <w:rsid w:val="000826FC"/>
    <w:rsid w:val="00084B07"/>
    <w:rsid w:val="00100A5B"/>
    <w:rsid w:val="00105F2F"/>
    <w:rsid w:val="00127359"/>
    <w:rsid w:val="00142479"/>
    <w:rsid w:val="00144D0A"/>
    <w:rsid w:val="00150005"/>
    <w:rsid w:val="00151C62"/>
    <w:rsid w:val="00152E06"/>
    <w:rsid w:val="00171DBB"/>
    <w:rsid w:val="001754B4"/>
    <w:rsid w:val="001B0205"/>
    <w:rsid w:val="001B2A6A"/>
    <w:rsid w:val="001B792B"/>
    <w:rsid w:val="001D2CDB"/>
    <w:rsid w:val="00201E50"/>
    <w:rsid w:val="00202ABE"/>
    <w:rsid w:val="0020668E"/>
    <w:rsid w:val="00210824"/>
    <w:rsid w:val="00277CDE"/>
    <w:rsid w:val="00281765"/>
    <w:rsid w:val="00292752"/>
    <w:rsid w:val="0029720D"/>
    <w:rsid w:val="002A3BE3"/>
    <w:rsid w:val="002D7117"/>
    <w:rsid w:val="002E7CF6"/>
    <w:rsid w:val="002F0B1F"/>
    <w:rsid w:val="00320209"/>
    <w:rsid w:val="00343766"/>
    <w:rsid w:val="00350F0D"/>
    <w:rsid w:val="00356719"/>
    <w:rsid w:val="00362D07"/>
    <w:rsid w:val="003921D5"/>
    <w:rsid w:val="003B0893"/>
    <w:rsid w:val="003C011A"/>
    <w:rsid w:val="003D1A8A"/>
    <w:rsid w:val="003D4189"/>
    <w:rsid w:val="003E053E"/>
    <w:rsid w:val="003F7D82"/>
    <w:rsid w:val="00406CB0"/>
    <w:rsid w:val="004349D0"/>
    <w:rsid w:val="00450366"/>
    <w:rsid w:val="004520FC"/>
    <w:rsid w:val="0045479E"/>
    <w:rsid w:val="004578AF"/>
    <w:rsid w:val="00466D1A"/>
    <w:rsid w:val="00466D37"/>
    <w:rsid w:val="004A168C"/>
    <w:rsid w:val="004B6796"/>
    <w:rsid w:val="004C13ED"/>
    <w:rsid w:val="004D679D"/>
    <w:rsid w:val="004E529F"/>
    <w:rsid w:val="005062EB"/>
    <w:rsid w:val="0054070D"/>
    <w:rsid w:val="00540FAA"/>
    <w:rsid w:val="00592684"/>
    <w:rsid w:val="005A0D37"/>
    <w:rsid w:val="005A7F70"/>
    <w:rsid w:val="005B3DFA"/>
    <w:rsid w:val="005B73B4"/>
    <w:rsid w:val="005D0241"/>
    <w:rsid w:val="005D43E6"/>
    <w:rsid w:val="005E62E5"/>
    <w:rsid w:val="005F1DC7"/>
    <w:rsid w:val="005F323D"/>
    <w:rsid w:val="00601407"/>
    <w:rsid w:val="006139E6"/>
    <w:rsid w:val="00614839"/>
    <w:rsid w:val="00617F44"/>
    <w:rsid w:val="00622737"/>
    <w:rsid w:val="00625618"/>
    <w:rsid w:val="0062576E"/>
    <w:rsid w:val="00655D34"/>
    <w:rsid w:val="00672802"/>
    <w:rsid w:val="00672E51"/>
    <w:rsid w:val="00675413"/>
    <w:rsid w:val="0068196D"/>
    <w:rsid w:val="006907F9"/>
    <w:rsid w:val="006E58F4"/>
    <w:rsid w:val="006F239F"/>
    <w:rsid w:val="00706B33"/>
    <w:rsid w:val="007271C5"/>
    <w:rsid w:val="00731C28"/>
    <w:rsid w:val="007526C4"/>
    <w:rsid w:val="00763714"/>
    <w:rsid w:val="00770398"/>
    <w:rsid w:val="00786206"/>
    <w:rsid w:val="007B0919"/>
    <w:rsid w:val="007C282C"/>
    <w:rsid w:val="007D6BA0"/>
    <w:rsid w:val="007F7B7A"/>
    <w:rsid w:val="008219BA"/>
    <w:rsid w:val="0082530C"/>
    <w:rsid w:val="00831EDF"/>
    <w:rsid w:val="00843420"/>
    <w:rsid w:val="0084635D"/>
    <w:rsid w:val="0085131D"/>
    <w:rsid w:val="0086028C"/>
    <w:rsid w:val="00864B4E"/>
    <w:rsid w:val="00873C4E"/>
    <w:rsid w:val="00876208"/>
    <w:rsid w:val="00883AB2"/>
    <w:rsid w:val="008943EC"/>
    <w:rsid w:val="008A62C1"/>
    <w:rsid w:val="008C0F7D"/>
    <w:rsid w:val="00923EB3"/>
    <w:rsid w:val="00940FF7"/>
    <w:rsid w:val="0094464C"/>
    <w:rsid w:val="009562E0"/>
    <w:rsid w:val="009622D1"/>
    <w:rsid w:val="00964BA1"/>
    <w:rsid w:val="00990632"/>
    <w:rsid w:val="00992A66"/>
    <w:rsid w:val="009A7B46"/>
    <w:rsid w:val="009B26BD"/>
    <w:rsid w:val="009E228B"/>
    <w:rsid w:val="009F33B8"/>
    <w:rsid w:val="00A01433"/>
    <w:rsid w:val="00A06425"/>
    <w:rsid w:val="00A2176B"/>
    <w:rsid w:val="00A23CAF"/>
    <w:rsid w:val="00A339FD"/>
    <w:rsid w:val="00A45C1D"/>
    <w:rsid w:val="00A84D26"/>
    <w:rsid w:val="00AA7113"/>
    <w:rsid w:val="00AB6FD8"/>
    <w:rsid w:val="00AB7901"/>
    <w:rsid w:val="00AD1818"/>
    <w:rsid w:val="00B16A67"/>
    <w:rsid w:val="00B415A6"/>
    <w:rsid w:val="00B4378E"/>
    <w:rsid w:val="00B532F5"/>
    <w:rsid w:val="00B9743F"/>
    <w:rsid w:val="00BB0797"/>
    <w:rsid w:val="00BB64FD"/>
    <w:rsid w:val="00BB734E"/>
    <w:rsid w:val="00BB7714"/>
    <w:rsid w:val="00BD0FFB"/>
    <w:rsid w:val="00BD408F"/>
    <w:rsid w:val="00BD43F3"/>
    <w:rsid w:val="00BF1D56"/>
    <w:rsid w:val="00C02C8C"/>
    <w:rsid w:val="00C03212"/>
    <w:rsid w:val="00C16968"/>
    <w:rsid w:val="00C37548"/>
    <w:rsid w:val="00C73F5E"/>
    <w:rsid w:val="00C83CD7"/>
    <w:rsid w:val="00C874F8"/>
    <w:rsid w:val="00CA5753"/>
    <w:rsid w:val="00CB13F2"/>
    <w:rsid w:val="00CD4056"/>
    <w:rsid w:val="00CD481E"/>
    <w:rsid w:val="00CD5982"/>
    <w:rsid w:val="00CE157A"/>
    <w:rsid w:val="00CE6698"/>
    <w:rsid w:val="00CE71AA"/>
    <w:rsid w:val="00CF2A87"/>
    <w:rsid w:val="00CF49CB"/>
    <w:rsid w:val="00D140F3"/>
    <w:rsid w:val="00D268D4"/>
    <w:rsid w:val="00D51CEF"/>
    <w:rsid w:val="00D65B83"/>
    <w:rsid w:val="00DA1860"/>
    <w:rsid w:val="00DA40BD"/>
    <w:rsid w:val="00DD6464"/>
    <w:rsid w:val="00DE09B4"/>
    <w:rsid w:val="00E03A2F"/>
    <w:rsid w:val="00E15936"/>
    <w:rsid w:val="00E16F52"/>
    <w:rsid w:val="00E35F41"/>
    <w:rsid w:val="00E45FC0"/>
    <w:rsid w:val="00E5161E"/>
    <w:rsid w:val="00E81E14"/>
    <w:rsid w:val="00E90AB9"/>
    <w:rsid w:val="00E97B83"/>
    <w:rsid w:val="00EA0C98"/>
    <w:rsid w:val="00EA541B"/>
    <w:rsid w:val="00EB276D"/>
    <w:rsid w:val="00EB620F"/>
    <w:rsid w:val="00EC178B"/>
    <w:rsid w:val="00EC3641"/>
    <w:rsid w:val="00EC52A1"/>
    <w:rsid w:val="00EF0653"/>
    <w:rsid w:val="00F03AC2"/>
    <w:rsid w:val="00F05698"/>
    <w:rsid w:val="00F10F9E"/>
    <w:rsid w:val="00F44BC5"/>
    <w:rsid w:val="00F45858"/>
    <w:rsid w:val="00F45989"/>
    <w:rsid w:val="00F46B63"/>
    <w:rsid w:val="00F477D1"/>
    <w:rsid w:val="00F478DF"/>
    <w:rsid w:val="00F8360D"/>
    <w:rsid w:val="00F84204"/>
    <w:rsid w:val="00F842A0"/>
    <w:rsid w:val="00F87E3B"/>
    <w:rsid w:val="00FB7A74"/>
    <w:rsid w:val="00FB7C3E"/>
    <w:rsid w:val="00FC1BA5"/>
    <w:rsid w:val="00FC2486"/>
    <w:rsid w:val="00FC78FA"/>
    <w:rsid w:val="00FE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5D"/>
    <w:pPr>
      <w:ind w:firstLine="709"/>
      <w:jc w:val="both"/>
    </w:pPr>
  </w:style>
  <w:style w:type="paragraph" w:styleId="1">
    <w:name w:val="heading 1"/>
    <w:basedOn w:val="a"/>
    <w:link w:val="10"/>
    <w:qFormat/>
    <w:rsid w:val="00FE6AD3"/>
    <w:pPr>
      <w:keepNext/>
      <w:spacing w:before="240" w:after="60"/>
      <w:outlineLvl w:val="0"/>
    </w:pPr>
    <w:rPr>
      <w:rFonts w:ascii="Cambria" w:hAnsi="Cambria"/>
      <w:bCs/>
      <w:kern w:val="32"/>
      <w:sz w:val="32"/>
      <w:szCs w:val="32"/>
    </w:rPr>
  </w:style>
  <w:style w:type="paragraph" w:styleId="3">
    <w:name w:val="heading 3"/>
    <w:basedOn w:val="a"/>
    <w:next w:val="a"/>
    <w:link w:val="30"/>
    <w:qFormat/>
    <w:rsid w:val="0084635D"/>
    <w:pPr>
      <w:keepNext/>
      <w:ind w:right="-99"/>
      <w:outlineLvl w:val="2"/>
    </w:pPr>
  </w:style>
  <w:style w:type="paragraph" w:styleId="4">
    <w:name w:val="heading 4"/>
    <w:basedOn w:val="a"/>
    <w:next w:val="a"/>
    <w:link w:val="40"/>
    <w:semiHidden/>
    <w:unhideWhenUsed/>
    <w:qFormat/>
    <w:rsid w:val="003E05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AD3"/>
    <w:rPr>
      <w:rFonts w:ascii="Cambria" w:eastAsia="Times New Roman" w:hAnsi="Cambria" w:cs="Times New Roman"/>
      <w:b/>
      <w:bCs/>
      <w:kern w:val="32"/>
      <w:sz w:val="32"/>
      <w:szCs w:val="32"/>
    </w:rPr>
  </w:style>
  <w:style w:type="character" w:customStyle="1" w:styleId="30">
    <w:name w:val="Заголовок 3 Знак"/>
    <w:basedOn w:val="a0"/>
    <w:link w:val="3"/>
    <w:rsid w:val="0084635D"/>
    <w:rPr>
      <w:sz w:val="20"/>
      <w:szCs w:val="20"/>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uiPriority w:val="99"/>
    <w:qFormat/>
    <w:rsid w:val="0084635D"/>
    <w:pPr>
      <w:ind w:left="708"/>
    </w:pPr>
  </w:style>
  <w:style w:type="paragraph" w:customStyle="1" w:styleId="ConsPlusTitle">
    <w:name w:val="ConsPlusTitle"/>
    <w:rsid w:val="0084635D"/>
    <w:pPr>
      <w:widowControl w:val="0"/>
      <w:autoSpaceDE w:val="0"/>
      <w:autoSpaceDN w:val="0"/>
      <w:adjustRightInd w:val="0"/>
      <w:ind w:firstLine="709"/>
      <w:jc w:val="both"/>
    </w:pPr>
    <w:rPr>
      <w:rFonts w:ascii="Calibri" w:hAnsi="Calibri" w:cs="Calibri"/>
      <w:b/>
      <w:bCs/>
      <w:sz w:val="22"/>
      <w:szCs w:val="22"/>
    </w:rPr>
  </w:style>
  <w:style w:type="paragraph" w:styleId="a6">
    <w:name w:val="Body Text"/>
    <w:basedOn w:val="a"/>
    <w:link w:val="a7"/>
    <w:rsid w:val="0084635D"/>
    <w:pPr>
      <w:jc w:val="center"/>
    </w:pPr>
    <w:rPr>
      <w:sz w:val="24"/>
      <w:szCs w:val="24"/>
    </w:rPr>
  </w:style>
  <w:style w:type="character" w:customStyle="1" w:styleId="a7">
    <w:name w:val="Основной текст Знак"/>
    <w:basedOn w:val="a0"/>
    <w:link w:val="a6"/>
    <w:rsid w:val="0084635D"/>
  </w:style>
  <w:style w:type="paragraph" w:customStyle="1" w:styleId="ConsPlusNormal">
    <w:name w:val="ConsPlusNormal"/>
    <w:rsid w:val="0084635D"/>
    <w:pPr>
      <w:autoSpaceDE w:val="0"/>
      <w:autoSpaceDN w:val="0"/>
      <w:adjustRightInd w:val="0"/>
      <w:ind w:firstLine="709"/>
      <w:jc w:val="both"/>
    </w:pPr>
    <w:rPr>
      <w:rFonts w:ascii="Arial" w:hAnsi="Arial" w:cs="Arial"/>
    </w:rPr>
  </w:style>
  <w:style w:type="paragraph" w:styleId="a8">
    <w:name w:val="Body Text Indent"/>
    <w:basedOn w:val="a"/>
    <w:link w:val="a9"/>
    <w:uiPriority w:val="99"/>
    <w:unhideWhenUsed/>
    <w:rsid w:val="0084635D"/>
    <w:pPr>
      <w:spacing w:after="120"/>
      <w:ind w:left="283"/>
    </w:pPr>
  </w:style>
  <w:style w:type="character" w:customStyle="1" w:styleId="a9">
    <w:name w:val="Основной текст с отступом Знак"/>
    <w:basedOn w:val="a0"/>
    <w:link w:val="a8"/>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a">
    <w:name w:val="Normal (Web)"/>
    <w:basedOn w:val="a"/>
    <w:uiPriority w:val="99"/>
    <w:rsid w:val="00EA541B"/>
    <w:pPr>
      <w:suppressAutoHyphens/>
      <w:spacing w:before="108" w:after="108"/>
      <w:ind w:firstLine="0"/>
      <w:jc w:val="left"/>
    </w:pPr>
    <w:rPr>
      <w:sz w:val="24"/>
      <w:szCs w:val="24"/>
      <w:lang w:eastAsia="ar-SA"/>
    </w:rPr>
  </w:style>
  <w:style w:type="paragraph" w:customStyle="1" w:styleId="ConsPlusNonformat">
    <w:name w:val="ConsPlusNonformat"/>
    <w:rsid w:val="00DE09B4"/>
    <w:pPr>
      <w:widowControl w:val="0"/>
      <w:autoSpaceDE w:val="0"/>
      <w:autoSpaceDN w:val="0"/>
      <w:adjustRightInd w:val="0"/>
    </w:pPr>
    <w:rPr>
      <w:rFonts w:ascii="Courier New" w:hAnsi="Courier New" w:cs="Courier New"/>
    </w:rPr>
  </w:style>
  <w:style w:type="paragraph" w:styleId="2">
    <w:name w:val="Body Text 2"/>
    <w:basedOn w:val="a"/>
    <w:link w:val="20"/>
    <w:rsid w:val="00DE09B4"/>
    <w:pPr>
      <w:spacing w:after="120" w:line="480" w:lineRule="auto"/>
      <w:ind w:firstLine="0"/>
      <w:jc w:val="left"/>
    </w:pPr>
  </w:style>
  <w:style w:type="character" w:customStyle="1" w:styleId="20">
    <w:name w:val="Основной текст 2 Знак"/>
    <w:basedOn w:val="a0"/>
    <w:link w:val="2"/>
    <w:rsid w:val="00DE09B4"/>
  </w:style>
  <w:style w:type="paragraph" w:styleId="ab">
    <w:name w:val="Title"/>
    <w:basedOn w:val="a"/>
    <w:link w:val="ac"/>
    <w:qFormat/>
    <w:rsid w:val="00DE09B4"/>
    <w:pPr>
      <w:ind w:firstLine="0"/>
      <w:jc w:val="center"/>
    </w:pPr>
    <w:rPr>
      <w:b/>
      <w:bCs/>
      <w:sz w:val="24"/>
      <w:szCs w:val="24"/>
    </w:rPr>
  </w:style>
  <w:style w:type="character" w:customStyle="1" w:styleId="ac">
    <w:name w:val="Название Знак"/>
    <w:basedOn w:val="a0"/>
    <w:link w:val="ab"/>
    <w:rsid w:val="00DE09B4"/>
    <w:rPr>
      <w:b/>
      <w:bCs/>
      <w:sz w:val="24"/>
      <w:szCs w:val="24"/>
    </w:rPr>
  </w:style>
  <w:style w:type="paragraph" w:customStyle="1" w:styleId="11">
    <w:name w:val="Без интервала1"/>
    <w:rsid w:val="00DE09B4"/>
    <w:rPr>
      <w:rFonts w:ascii="Calibri" w:hAnsi="Calibri"/>
      <w:sz w:val="22"/>
      <w:szCs w:val="22"/>
    </w:rPr>
  </w:style>
  <w:style w:type="paragraph" w:styleId="ad">
    <w:name w:val="Balloon Text"/>
    <w:basedOn w:val="a"/>
    <w:link w:val="ae"/>
    <w:uiPriority w:val="99"/>
    <w:semiHidden/>
    <w:unhideWhenUsed/>
    <w:rsid w:val="001B0205"/>
    <w:rPr>
      <w:rFonts w:ascii="Tahoma" w:hAnsi="Tahoma" w:cs="Tahoma"/>
      <w:sz w:val="16"/>
      <w:szCs w:val="16"/>
    </w:rPr>
  </w:style>
  <w:style w:type="character" w:customStyle="1" w:styleId="ae">
    <w:name w:val="Текст выноски Знак"/>
    <w:basedOn w:val="a0"/>
    <w:link w:val="ad"/>
    <w:uiPriority w:val="99"/>
    <w:semiHidden/>
    <w:rsid w:val="001B0205"/>
    <w:rPr>
      <w:rFonts w:ascii="Tahoma" w:hAnsi="Tahoma" w:cs="Tahoma"/>
      <w:sz w:val="16"/>
      <w:szCs w:val="16"/>
    </w:rPr>
  </w:style>
  <w:style w:type="paragraph" w:customStyle="1" w:styleId="ConsPlusCell">
    <w:name w:val="ConsPlusCell"/>
    <w:rsid w:val="009562E0"/>
    <w:pPr>
      <w:widowControl w:val="0"/>
      <w:autoSpaceDE w:val="0"/>
      <w:autoSpaceDN w:val="0"/>
      <w:adjustRightInd w:val="0"/>
    </w:pPr>
    <w:rPr>
      <w:sz w:val="24"/>
      <w:szCs w:val="24"/>
    </w:rPr>
  </w:style>
  <w:style w:type="paragraph" w:styleId="af">
    <w:name w:val="header"/>
    <w:basedOn w:val="a"/>
    <w:link w:val="af0"/>
    <w:uiPriority w:val="99"/>
    <w:semiHidden/>
    <w:unhideWhenUsed/>
    <w:rsid w:val="00D140F3"/>
    <w:pPr>
      <w:tabs>
        <w:tab w:val="center" w:pos="4677"/>
        <w:tab w:val="right" w:pos="9355"/>
      </w:tabs>
    </w:pPr>
  </w:style>
  <w:style w:type="character" w:customStyle="1" w:styleId="af0">
    <w:name w:val="Верхний колонтитул Знак"/>
    <w:basedOn w:val="a0"/>
    <w:link w:val="af"/>
    <w:uiPriority w:val="99"/>
    <w:semiHidden/>
    <w:rsid w:val="00D140F3"/>
  </w:style>
  <w:style w:type="paragraph" w:styleId="af1">
    <w:name w:val="footer"/>
    <w:basedOn w:val="a"/>
    <w:link w:val="af2"/>
    <w:uiPriority w:val="99"/>
    <w:unhideWhenUsed/>
    <w:rsid w:val="00D140F3"/>
    <w:pPr>
      <w:tabs>
        <w:tab w:val="center" w:pos="4677"/>
        <w:tab w:val="right" w:pos="9355"/>
      </w:tabs>
    </w:pPr>
  </w:style>
  <w:style w:type="character" w:customStyle="1" w:styleId="af2">
    <w:name w:val="Нижний колонтитул Знак"/>
    <w:basedOn w:val="a0"/>
    <w:link w:val="af1"/>
    <w:uiPriority w:val="99"/>
    <w:rsid w:val="00D140F3"/>
  </w:style>
  <w:style w:type="character" w:styleId="af3">
    <w:name w:val="Emphasis"/>
    <w:basedOn w:val="a0"/>
    <w:qFormat/>
    <w:rsid w:val="00CE6698"/>
    <w:rPr>
      <w:i/>
      <w:iCs/>
    </w:rPr>
  </w:style>
  <w:style w:type="paragraph" w:customStyle="1" w:styleId="unformattext">
    <w:name w:val="unformattext"/>
    <w:basedOn w:val="a"/>
    <w:rsid w:val="00C874F8"/>
    <w:pPr>
      <w:spacing w:before="100" w:beforeAutospacing="1" w:after="100" w:afterAutospacing="1"/>
      <w:ind w:firstLine="0"/>
      <w:jc w:val="left"/>
    </w:pPr>
    <w:rPr>
      <w:rFonts w:eastAsiaTheme="minorEastAsia"/>
      <w:sz w:val="24"/>
      <w:szCs w:val="24"/>
    </w:rPr>
  </w:style>
  <w:style w:type="character" w:customStyle="1" w:styleId="40">
    <w:name w:val="Заголовок 4 Знак"/>
    <w:basedOn w:val="a0"/>
    <w:link w:val="4"/>
    <w:semiHidden/>
    <w:rsid w:val="003E053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4512360">
      <w:bodyDiv w:val="1"/>
      <w:marLeft w:val="0"/>
      <w:marRight w:val="0"/>
      <w:marTop w:val="0"/>
      <w:marBottom w:val="0"/>
      <w:divBdr>
        <w:top w:val="none" w:sz="0" w:space="0" w:color="auto"/>
        <w:left w:val="none" w:sz="0" w:space="0" w:color="auto"/>
        <w:bottom w:val="none" w:sz="0" w:space="0" w:color="auto"/>
        <w:right w:val="none" w:sz="0" w:space="0" w:color="auto"/>
      </w:divBdr>
    </w:div>
    <w:div w:id="255066468">
      <w:bodyDiv w:val="1"/>
      <w:marLeft w:val="0"/>
      <w:marRight w:val="0"/>
      <w:marTop w:val="0"/>
      <w:marBottom w:val="0"/>
      <w:divBdr>
        <w:top w:val="none" w:sz="0" w:space="0" w:color="auto"/>
        <w:left w:val="none" w:sz="0" w:space="0" w:color="auto"/>
        <w:bottom w:val="none" w:sz="0" w:space="0" w:color="auto"/>
        <w:right w:val="none" w:sz="0" w:space="0" w:color="auto"/>
      </w:divBdr>
    </w:div>
    <w:div w:id="343672304">
      <w:bodyDiv w:val="1"/>
      <w:marLeft w:val="0"/>
      <w:marRight w:val="0"/>
      <w:marTop w:val="0"/>
      <w:marBottom w:val="0"/>
      <w:divBdr>
        <w:top w:val="none" w:sz="0" w:space="0" w:color="auto"/>
        <w:left w:val="none" w:sz="0" w:space="0" w:color="auto"/>
        <w:bottom w:val="none" w:sz="0" w:space="0" w:color="auto"/>
        <w:right w:val="none" w:sz="0" w:space="0" w:color="auto"/>
      </w:divBdr>
    </w:div>
    <w:div w:id="434713701">
      <w:bodyDiv w:val="1"/>
      <w:marLeft w:val="0"/>
      <w:marRight w:val="0"/>
      <w:marTop w:val="0"/>
      <w:marBottom w:val="0"/>
      <w:divBdr>
        <w:top w:val="none" w:sz="0" w:space="0" w:color="auto"/>
        <w:left w:val="none" w:sz="0" w:space="0" w:color="auto"/>
        <w:bottom w:val="none" w:sz="0" w:space="0" w:color="auto"/>
        <w:right w:val="none" w:sz="0" w:space="0" w:color="auto"/>
      </w:divBdr>
    </w:div>
    <w:div w:id="541866745">
      <w:bodyDiv w:val="1"/>
      <w:marLeft w:val="0"/>
      <w:marRight w:val="0"/>
      <w:marTop w:val="0"/>
      <w:marBottom w:val="0"/>
      <w:divBdr>
        <w:top w:val="none" w:sz="0" w:space="0" w:color="auto"/>
        <w:left w:val="none" w:sz="0" w:space="0" w:color="auto"/>
        <w:bottom w:val="none" w:sz="0" w:space="0" w:color="auto"/>
        <w:right w:val="none" w:sz="0" w:space="0" w:color="auto"/>
      </w:divBdr>
    </w:div>
    <w:div w:id="783377853">
      <w:bodyDiv w:val="1"/>
      <w:marLeft w:val="0"/>
      <w:marRight w:val="0"/>
      <w:marTop w:val="0"/>
      <w:marBottom w:val="0"/>
      <w:divBdr>
        <w:top w:val="none" w:sz="0" w:space="0" w:color="auto"/>
        <w:left w:val="none" w:sz="0" w:space="0" w:color="auto"/>
        <w:bottom w:val="none" w:sz="0" w:space="0" w:color="auto"/>
        <w:right w:val="none" w:sz="0" w:space="0" w:color="auto"/>
      </w:divBdr>
    </w:div>
    <w:div w:id="851996838">
      <w:bodyDiv w:val="1"/>
      <w:marLeft w:val="0"/>
      <w:marRight w:val="0"/>
      <w:marTop w:val="0"/>
      <w:marBottom w:val="0"/>
      <w:divBdr>
        <w:top w:val="none" w:sz="0" w:space="0" w:color="auto"/>
        <w:left w:val="none" w:sz="0" w:space="0" w:color="auto"/>
        <w:bottom w:val="none" w:sz="0" w:space="0" w:color="auto"/>
        <w:right w:val="none" w:sz="0" w:space="0" w:color="auto"/>
      </w:divBdr>
    </w:div>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969478396">
      <w:bodyDiv w:val="1"/>
      <w:marLeft w:val="0"/>
      <w:marRight w:val="0"/>
      <w:marTop w:val="0"/>
      <w:marBottom w:val="0"/>
      <w:divBdr>
        <w:top w:val="none" w:sz="0" w:space="0" w:color="auto"/>
        <w:left w:val="none" w:sz="0" w:space="0" w:color="auto"/>
        <w:bottom w:val="none" w:sz="0" w:space="0" w:color="auto"/>
        <w:right w:val="none" w:sz="0" w:space="0" w:color="auto"/>
      </w:divBdr>
    </w:div>
    <w:div w:id="1158182339">
      <w:bodyDiv w:val="1"/>
      <w:marLeft w:val="0"/>
      <w:marRight w:val="0"/>
      <w:marTop w:val="0"/>
      <w:marBottom w:val="0"/>
      <w:divBdr>
        <w:top w:val="none" w:sz="0" w:space="0" w:color="auto"/>
        <w:left w:val="none" w:sz="0" w:space="0" w:color="auto"/>
        <w:bottom w:val="none" w:sz="0" w:space="0" w:color="auto"/>
        <w:right w:val="none" w:sz="0" w:space="0" w:color="auto"/>
      </w:divBdr>
    </w:div>
    <w:div w:id="1158308300">
      <w:bodyDiv w:val="1"/>
      <w:marLeft w:val="0"/>
      <w:marRight w:val="0"/>
      <w:marTop w:val="0"/>
      <w:marBottom w:val="0"/>
      <w:divBdr>
        <w:top w:val="none" w:sz="0" w:space="0" w:color="auto"/>
        <w:left w:val="none" w:sz="0" w:space="0" w:color="auto"/>
        <w:bottom w:val="none" w:sz="0" w:space="0" w:color="auto"/>
        <w:right w:val="none" w:sz="0" w:space="0" w:color="auto"/>
      </w:divBdr>
    </w:div>
    <w:div w:id="1206018174">
      <w:bodyDiv w:val="1"/>
      <w:marLeft w:val="0"/>
      <w:marRight w:val="0"/>
      <w:marTop w:val="0"/>
      <w:marBottom w:val="0"/>
      <w:divBdr>
        <w:top w:val="none" w:sz="0" w:space="0" w:color="auto"/>
        <w:left w:val="none" w:sz="0" w:space="0" w:color="auto"/>
        <w:bottom w:val="none" w:sz="0" w:space="0" w:color="auto"/>
        <w:right w:val="none" w:sz="0" w:space="0" w:color="auto"/>
      </w:divBdr>
    </w:div>
    <w:div w:id="1334340752">
      <w:bodyDiv w:val="1"/>
      <w:marLeft w:val="0"/>
      <w:marRight w:val="0"/>
      <w:marTop w:val="0"/>
      <w:marBottom w:val="0"/>
      <w:divBdr>
        <w:top w:val="none" w:sz="0" w:space="0" w:color="auto"/>
        <w:left w:val="none" w:sz="0" w:space="0" w:color="auto"/>
        <w:bottom w:val="none" w:sz="0" w:space="0" w:color="auto"/>
        <w:right w:val="none" w:sz="0" w:space="0" w:color="auto"/>
      </w:divBdr>
    </w:div>
    <w:div w:id="1383094245">
      <w:bodyDiv w:val="1"/>
      <w:marLeft w:val="0"/>
      <w:marRight w:val="0"/>
      <w:marTop w:val="0"/>
      <w:marBottom w:val="0"/>
      <w:divBdr>
        <w:top w:val="none" w:sz="0" w:space="0" w:color="auto"/>
        <w:left w:val="none" w:sz="0" w:space="0" w:color="auto"/>
        <w:bottom w:val="none" w:sz="0" w:space="0" w:color="auto"/>
        <w:right w:val="none" w:sz="0" w:space="0" w:color="auto"/>
      </w:divBdr>
    </w:div>
    <w:div w:id="1573587019">
      <w:bodyDiv w:val="1"/>
      <w:marLeft w:val="0"/>
      <w:marRight w:val="0"/>
      <w:marTop w:val="0"/>
      <w:marBottom w:val="0"/>
      <w:divBdr>
        <w:top w:val="none" w:sz="0" w:space="0" w:color="auto"/>
        <w:left w:val="none" w:sz="0" w:space="0" w:color="auto"/>
        <w:bottom w:val="none" w:sz="0" w:space="0" w:color="auto"/>
        <w:right w:val="none" w:sz="0" w:space="0" w:color="auto"/>
      </w:divBdr>
    </w:div>
    <w:div w:id="1651707899">
      <w:bodyDiv w:val="1"/>
      <w:marLeft w:val="0"/>
      <w:marRight w:val="0"/>
      <w:marTop w:val="0"/>
      <w:marBottom w:val="0"/>
      <w:divBdr>
        <w:top w:val="none" w:sz="0" w:space="0" w:color="auto"/>
        <w:left w:val="none" w:sz="0" w:space="0" w:color="auto"/>
        <w:bottom w:val="none" w:sz="0" w:space="0" w:color="auto"/>
        <w:right w:val="none" w:sz="0" w:space="0" w:color="auto"/>
      </w:divBdr>
    </w:div>
    <w:div w:id="1668558863">
      <w:bodyDiv w:val="1"/>
      <w:marLeft w:val="0"/>
      <w:marRight w:val="0"/>
      <w:marTop w:val="0"/>
      <w:marBottom w:val="0"/>
      <w:divBdr>
        <w:top w:val="none" w:sz="0" w:space="0" w:color="auto"/>
        <w:left w:val="none" w:sz="0" w:space="0" w:color="auto"/>
        <w:bottom w:val="none" w:sz="0" w:space="0" w:color="auto"/>
        <w:right w:val="none" w:sz="0" w:space="0" w:color="auto"/>
      </w:divBdr>
    </w:div>
    <w:div w:id="1744137525">
      <w:bodyDiv w:val="1"/>
      <w:marLeft w:val="0"/>
      <w:marRight w:val="0"/>
      <w:marTop w:val="0"/>
      <w:marBottom w:val="0"/>
      <w:divBdr>
        <w:top w:val="none" w:sz="0" w:space="0" w:color="auto"/>
        <w:left w:val="none" w:sz="0" w:space="0" w:color="auto"/>
        <w:bottom w:val="none" w:sz="0" w:space="0" w:color="auto"/>
        <w:right w:val="none" w:sz="0" w:space="0" w:color="auto"/>
      </w:divBdr>
    </w:div>
    <w:div w:id="1744333361">
      <w:bodyDiv w:val="1"/>
      <w:marLeft w:val="0"/>
      <w:marRight w:val="0"/>
      <w:marTop w:val="0"/>
      <w:marBottom w:val="0"/>
      <w:divBdr>
        <w:top w:val="none" w:sz="0" w:space="0" w:color="auto"/>
        <w:left w:val="none" w:sz="0" w:space="0" w:color="auto"/>
        <w:bottom w:val="none" w:sz="0" w:space="0" w:color="auto"/>
        <w:right w:val="none" w:sz="0" w:space="0" w:color="auto"/>
      </w:divBdr>
    </w:div>
    <w:div w:id="2044862067">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 w:id="2115318518">
      <w:bodyDiv w:val="1"/>
      <w:marLeft w:val="0"/>
      <w:marRight w:val="0"/>
      <w:marTop w:val="0"/>
      <w:marBottom w:val="0"/>
      <w:divBdr>
        <w:top w:val="none" w:sz="0" w:space="0" w:color="auto"/>
        <w:left w:val="none" w:sz="0" w:space="0" w:color="auto"/>
        <w:bottom w:val="none" w:sz="0" w:space="0" w:color="auto"/>
        <w:right w:val="none" w:sz="0" w:space="0" w:color="auto"/>
      </w:divBdr>
    </w:div>
    <w:div w:id="21473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0815-015E-4336-A68C-3ABC721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5</cp:revision>
  <cp:lastPrinted>2017-04-14T07:56:00Z</cp:lastPrinted>
  <dcterms:created xsi:type="dcterms:W3CDTF">2017-05-11T09:07:00Z</dcterms:created>
  <dcterms:modified xsi:type="dcterms:W3CDTF">2017-05-24T06:26:00Z</dcterms:modified>
</cp:coreProperties>
</file>