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2A241C" w:rsidRDefault="00343340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2A241C" w:rsidRDefault="005D2329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Российская Федерация (Россия)</w:t>
      </w:r>
    </w:p>
    <w:p w:rsidR="005D2329" w:rsidRPr="002A241C" w:rsidRDefault="005D2329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Республика Саха (Якутия)</w:t>
      </w:r>
    </w:p>
    <w:p w:rsidR="005D2329" w:rsidRPr="002A241C" w:rsidRDefault="005D2329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Муниципальное образование «Город Удачный»</w:t>
      </w:r>
    </w:p>
    <w:p w:rsidR="005D2329" w:rsidRPr="002A241C" w:rsidRDefault="005D2329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Городской Совет депутатов</w:t>
      </w:r>
    </w:p>
    <w:p w:rsidR="005D2329" w:rsidRPr="002A241C" w:rsidRDefault="00246B38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  <w:lang w:val="en-US"/>
        </w:rPr>
        <w:t>IV</w:t>
      </w:r>
      <w:r w:rsidRPr="002A241C">
        <w:rPr>
          <w:b/>
          <w:sz w:val="24"/>
          <w:szCs w:val="24"/>
        </w:rPr>
        <w:t xml:space="preserve"> </w:t>
      </w:r>
      <w:r w:rsidR="00C7075B" w:rsidRPr="002A241C">
        <w:rPr>
          <w:b/>
          <w:sz w:val="24"/>
          <w:szCs w:val="24"/>
        </w:rPr>
        <w:t>созыв</w:t>
      </w:r>
    </w:p>
    <w:p w:rsidR="00DE4E96" w:rsidRPr="002A241C" w:rsidRDefault="008D701E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  <w:lang w:val="en-US"/>
        </w:rPr>
        <w:t>V</w:t>
      </w:r>
      <w:r w:rsidRPr="002A241C">
        <w:rPr>
          <w:b/>
          <w:sz w:val="24"/>
          <w:szCs w:val="24"/>
        </w:rPr>
        <w:t xml:space="preserve"> </w:t>
      </w:r>
      <w:r w:rsidR="00221BA4" w:rsidRPr="002A241C">
        <w:rPr>
          <w:b/>
          <w:sz w:val="24"/>
          <w:szCs w:val="24"/>
        </w:rPr>
        <w:t>СЕССИЯ</w:t>
      </w:r>
    </w:p>
    <w:p w:rsidR="00B658F7" w:rsidRPr="002A241C" w:rsidRDefault="00B658F7" w:rsidP="002D1E4A">
      <w:pPr>
        <w:spacing w:line="360" w:lineRule="auto"/>
        <w:jc w:val="center"/>
        <w:rPr>
          <w:b/>
          <w:sz w:val="24"/>
          <w:szCs w:val="24"/>
        </w:rPr>
      </w:pPr>
    </w:p>
    <w:p w:rsidR="00221BA4" w:rsidRPr="002A241C" w:rsidRDefault="00221BA4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РЕШЕНИЕ</w:t>
      </w:r>
    </w:p>
    <w:p w:rsidR="00221BA4" w:rsidRPr="002A241C" w:rsidRDefault="00AB6E15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27</w:t>
      </w:r>
      <w:r w:rsidR="008130AF" w:rsidRPr="002A241C">
        <w:rPr>
          <w:b/>
          <w:sz w:val="24"/>
          <w:szCs w:val="24"/>
        </w:rPr>
        <w:t xml:space="preserve"> декабря</w:t>
      </w:r>
      <w:r w:rsidR="00DE4E96" w:rsidRPr="002A241C">
        <w:rPr>
          <w:b/>
          <w:sz w:val="24"/>
          <w:szCs w:val="24"/>
        </w:rPr>
        <w:t xml:space="preserve"> </w:t>
      </w:r>
      <w:r w:rsidR="00221BA4" w:rsidRPr="002A241C">
        <w:rPr>
          <w:b/>
          <w:sz w:val="24"/>
          <w:szCs w:val="24"/>
        </w:rPr>
        <w:t>201</w:t>
      </w:r>
      <w:r w:rsidR="00EE31F8" w:rsidRPr="002A241C">
        <w:rPr>
          <w:b/>
          <w:sz w:val="24"/>
          <w:szCs w:val="24"/>
        </w:rPr>
        <w:t>7</w:t>
      </w:r>
      <w:r w:rsidR="009E2171" w:rsidRPr="002A241C">
        <w:rPr>
          <w:b/>
          <w:sz w:val="24"/>
          <w:szCs w:val="24"/>
        </w:rPr>
        <w:t xml:space="preserve"> года</w:t>
      </w:r>
      <w:r w:rsidR="00B658F7" w:rsidRPr="002A241C">
        <w:rPr>
          <w:b/>
          <w:sz w:val="24"/>
          <w:szCs w:val="24"/>
        </w:rPr>
        <w:t xml:space="preserve"> </w:t>
      </w:r>
      <w:r w:rsidR="003A1EA4" w:rsidRPr="002A241C">
        <w:rPr>
          <w:b/>
          <w:sz w:val="24"/>
          <w:szCs w:val="24"/>
        </w:rPr>
        <w:tab/>
      </w:r>
      <w:r w:rsidR="003A1EA4" w:rsidRPr="002A241C">
        <w:rPr>
          <w:b/>
          <w:sz w:val="24"/>
          <w:szCs w:val="24"/>
        </w:rPr>
        <w:tab/>
      </w:r>
      <w:r w:rsidR="003A1EA4" w:rsidRPr="002A241C">
        <w:rPr>
          <w:b/>
          <w:sz w:val="24"/>
          <w:szCs w:val="24"/>
        </w:rPr>
        <w:tab/>
      </w:r>
      <w:r w:rsidR="003A1EA4" w:rsidRPr="002A241C">
        <w:rPr>
          <w:b/>
          <w:sz w:val="24"/>
          <w:szCs w:val="24"/>
        </w:rPr>
        <w:tab/>
      </w:r>
      <w:r w:rsidR="003A1EA4" w:rsidRPr="002A241C">
        <w:rPr>
          <w:b/>
          <w:sz w:val="24"/>
          <w:szCs w:val="24"/>
        </w:rPr>
        <w:tab/>
      </w:r>
      <w:r w:rsidR="003A1EA4" w:rsidRPr="002A241C">
        <w:rPr>
          <w:b/>
          <w:sz w:val="24"/>
          <w:szCs w:val="24"/>
        </w:rPr>
        <w:tab/>
      </w:r>
      <w:r w:rsidR="003A1EA4" w:rsidRPr="002A241C">
        <w:rPr>
          <w:b/>
          <w:sz w:val="24"/>
          <w:szCs w:val="24"/>
        </w:rPr>
        <w:tab/>
      </w:r>
      <w:r w:rsidR="003A1EA4" w:rsidRPr="002A241C">
        <w:rPr>
          <w:b/>
          <w:sz w:val="24"/>
          <w:szCs w:val="24"/>
        </w:rPr>
        <w:tab/>
      </w:r>
      <w:r w:rsidR="003A1EA4" w:rsidRPr="002A241C">
        <w:rPr>
          <w:b/>
          <w:sz w:val="24"/>
          <w:szCs w:val="24"/>
        </w:rPr>
        <w:tab/>
      </w:r>
      <w:r w:rsidR="00F4619D" w:rsidRPr="002A241C">
        <w:rPr>
          <w:b/>
          <w:sz w:val="24"/>
          <w:szCs w:val="24"/>
        </w:rPr>
        <w:t xml:space="preserve"> </w:t>
      </w:r>
      <w:r w:rsidR="00B658F7" w:rsidRPr="002A241C">
        <w:rPr>
          <w:b/>
          <w:sz w:val="24"/>
          <w:szCs w:val="24"/>
        </w:rPr>
        <w:t>№5-4</w:t>
      </w:r>
    </w:p>
    <w:p w:rsidR="008B1A00" w:rsidRPr="002A241C" w:rsidRDefault="008B1A00" w:rsidP="002D1E4A">
      <w:pPr>
        <w:spacing w:line="360" w:lineRule="auto"/>
        <w:jc w:val="center"/>
        <w:rPr>
          <w:b/>
          <w:sz w:val="18"/>
          <w:szCs w:val="24"/>
        </w:rPr>
      </w:pPr>
    </w:p>
    <w:p w:rsidR="00B658F7" w:rsidRPr="002A241C" w:rsidRDefault="00B658F7" w:rsidP="002D1E4A">
      <w:pPr>
        <w:spacing w:line="360" w:lineRule="auto"/>
        <w:jc w:val="center"/>
        <w:rPr>
          <w:rStyle w:val="ac"/>
          <w:sz w:val="24"/>
          <w:szCs w:val="24"/>
          <w:bdr w:val="none" w:sz="0" w:space="0" w:color="auto" w:frame="1"/>
        </w:rPr>
      </w:pPr>
      <w:r w:rsidRPr="002A241C">
        <w:rPr>
          <w:rStyle w:val="ac"/>
          <w:sz w:val="24"/>
          <w:szCs w:val="24"/>
          <w:bdr w:val="none" w:sz="0" w:space="0" w:color="auto" w:frame="1"/>
        </w:rPr>
        <w:t xml:space="preserve">О порядке оплаты труда работников органов местного самоуправления муниципального образования «Город Удачный» Мирнинского района </w:t>
      </w:r>
    </w:p>
    <w:p w:rsidR="00B658F7" w:rsidRPr="002A241C" w:rsidRDefault="00B658F7" w:rsidP="002D1E4A">
      <w:pPr>
        <w:spacing w:line="360" w:lineRule="auto"/>
        <w:jc w:val="center"/>
        <w:rPr>
          <w:sz w:val="24"/>
          <w:szCs w:val="24"/>
        </w:rPr>
      </w:pPr>
      <w:r w:rsidRPr="002A241C">
        <w:rPr>
          <w:rStyle w:val="ac"/>
          <w:sz w:val="24"/>
          <w:szCs w:val="24"/>
          <w:bdr w:val="none" w:sz="0" w:space="0" w:color="auto" w:frame="1"/>
        </w:rPr>
        <w:t>Республики Саха (Якутия)</w:t>
      </w:r>
      <w:r w:rsidRPr="002A241C">
        <w:rPr>
          <w:sz w:val="24"/>
          <w:szCs w:val="24"/>
        </w:rPr>
        <w:t xml:space="preserve"> </w:t>
      </w:r>
    </w:p>
    <w:p w:rsidR="00B658F7" w:rsidRPr="002A241C" w:rsidRDefault="00B658F7" w:rsidP="002D1E4A">
      <w:pPr>
        <w:spacing w:line="360" w:lineRule="auto"/>
        <w:jc w:val="center"/>
        <w:rPr>
          <w:sz w:val="24"/>
          <w:szCs w:val="24"/>
        </w:rPr>
      </w:pPr>
    </w:p>
    <w:p w:rsidR="00B658F7" w:rsidRPr="002A241C" w:rsidRDefault="00B658F7" w:rsidP="002D1E4A">
      <w:pPr>
        <w:pStyle w:val="a9"/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2A241C">
        <w:t>В целях реализации Федерального закона от 6 октября 2003 года N131-ФЗ "Об общих принципах организации местного самоуправления в Российской Федерации", Федерального закона от 2 марта 2007 года № 25-ФЗ «О муниципальной службе в Российской Федерации» и Закона Республики Саха (Якутия) от</w:t>
      </w:r>
      <w:r w:rsidR="00A22AEA" w:rsidRPr="002A241C">
        <w:t xml:space="preserve"> 11 июля 2007 года 480-З № 975-</w:t>
      </w:r>
      <w:r w:rsidR="00A22AEA" w:rsidRPr="002A241C">
        <w:rPr>
          <w:lang w:val="en-US"/>
        </w:rPr>
        <w:t>III</w:t>
      </w:r>
      <w:r w:rsidRPr="002A241C">
        <w:t xml:space="preserve"> «О муниципальной службе в Республике Саха (Якутия)», руководствуясь статьями 136 и 86 Бюджетного Кодекса Российской Федерации, Уставом муниципального образования «Город Удачный» Мирнинского района Республики Саха (Якутия), </w:t>
      </w:r>
      <w:r w:rsidRPr="002A241C">
        <w:rPr>
          <w:b/>
        </w:rPr>
        <w:t>городской Совет депутатов МО «Город Удачный» решил:</w:t>
      </w:r>
    </w:p>
    <w:p w:rsidR="00B658F7" w:rsidRPr="002A241C" w:rsidRDefault="00B658F7" w:rsidP="002D1E4A">
      <w:pPr>
        <w:pStyle w:val="1"/>
        <w:numPr>
          <w:ilvl w:val="0"/>
          <w:numId w:val="25"/>
        </w:numPr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t>Утвердить Положение о порядке оплаты труда лиц, замещающих муниципальные должности, муниципальных служащих органов местного самоуправления муниципального образования «Город Удачный» Мирнинского района Республики Саха (Якутия) согласно приложению 1 к настоящему решению.</w:t>
      </w:r>
    </w:p>
    <w:p w:rsidR="00B658F7" w:rsidRPr="002A241C" w:rsidRDefault="00B658F7" w:rsidP="002D1E4A">
      <w:pPr>
        <w:pStyle w:val="1"/>
        <w:numPr>
          <w:ilvl w:val="0"/>
          <w:numId w:val="25"/>
        </w:numPr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>Утвердить Положение о порядке оплаты труда лиц, исполняющих обязанности по техническому обеспечению деятельности органов местного самоуправления муниципального образования «Город Удачный» Мирнинского района Республики Саха (Якутия) согласно приложению 2 к настоящему решению.</w:t>
      </w:r>
    </w:p>
    <w:p w:rsidR="00B658F7" w:rsidRPr="002A241C" w:rsidRDefault="00666D1A" w:rsidP="002D1E4A">
      <w:pPr>
        <w:pStyle w:val="1"/>
        <w:numPr>
          <w:ilvl w:val="0"/>
          <w:numId w:val="25"/>
        </w:numPr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Утвердить Положение о порядке выплаты ежемесячной надбавки к должностному окладу за особые условия муниципальной службы, ежемесячной надбавки 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lastRenderedPageBreak/>
        <w:t>к должностному окладу за сложность, напряженность и высокие достижения в труде, надбавки за расширение зоны обслуживания, вредность работников органов местного самоуправления муниципального образования «Город Удачный» Мирнинского района Республики Саха (Якутия) согласно приложению 3 к настоящему решению.</w:t>
      </w:r>
    </w:p>
    <w:p w:rsidR="00B658F7" w:rsidRPr="002A241C" w:rsidRDefault="00B658F7" w:rsidP="002D1E4A">
      <w:pPr>
        <w:pStyle w:val="1"/>
        <w:numPr>
          <w:ilvl w:val="0"/>
          <w:numId w:val="25"/>
        </w:numPr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>Утвердить Положение о порядке определения и выплаты надбавки за классный чин муниципальным служащим органов местного самоуправления муниципального образования «Город Удачный» Мирнинского района Республики Саха (Якутия) согласно приложению 4 к настоящему решению.</w:t>
      </w:r>
    </w:p>
    <w:p w:rsidR="00B658F7" w:rsidRPr="002A241C" w:rsidRDefault="00B658F7" w:rsidP="002D1E4A">
      <w:pPr>
        <w:pStyle w:val="1"/>
        <w:numPr>
          <w:ilvl w:val="0"/>
          <w:numId w:val="25"/>
        </w:numPr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>Утвердить Положение о порядке выплаты ежемесячного денежного поощрения, установленного к должностному окладу работников органа местного самоуправления муниципального образования «Город Удачный» Мирнинского района Республики Саха (Якутия) согласно приложению 5 к настоящему решению.</w:t>
      </w:r>
    </w:p>
    <w:p w:rsidR="00B658F7" w:rsidRPr="002A241C" w:rsidRDefault="00B658F7" w:rsidP="002D1E4A">
      <w:pPr>
        <w:pStyle w:val="1"/>
        <w:numPr>
          <w:ilvl w:val="0"/>
          <w:numId w:val="25"/>
        </w:numPr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>Утвердить Положение о порядке единовременной выплаты при предоставлении ежегодно оплачиваемого отпуска работникам органа местного самоуправления муниципального образования «Город Удачный» Мирнинского района Республики Саха (Якутия) согласно приложению 6 к настоящему решению.</w:t>
      </w:r>
    </w:p>
    <w:p w:rsidR="00B658F7" w:rsidRPr="002A241C" w:rsidRDefault="00B658F7" w:rsidP="002D1E4A">
      <w:pPr>
        <w:pStyle w:val="1"/>
        <w:numPr>
          <w:ilvl w:val="0"/>
          <w:numId w:val="25"/>
        </w:numPr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>Утвердить Положение о порядке выплаты надбавки к должностному окладу за работу со сведениями, составляющими государственную тайну, работникам органам местного самоуправления муниципального образования «Город Удачный» Мирнинского района Республики Саха (Якутия) согласно приложению 7 к настоящему решению.</w:t>
      </w:r>
    </w:p>
    <w:p w:rsidR="00B658F7" w:rsidRPr="002A241C" w:rsidRDefault="00B658F7" w:rsidP="002D1E4A">
      <w:pPr>
        <w:pStyle w:val="1"/>
        <w:numPr>
          <w:ilvl w:val="0"/>
          <w:numId w:val="25"/>
        </w:numPr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>Утвердить Положение о порядке выплаты единовременной материальной помощи работникам органа местного самоуправления муниципального образования «Город Удачный» Мирнинского района Республики Саха (Якутия) согласно приложению 8 к настоящему решению.</w:t>
      </w:r>
    </w:p>
    <w:p w:rsidR="00666D1A" w:rsidRPr="002A241C" w:rsidRDefault="00B658F7" w:rsidP="002D1E4A">
      <w:pPr>
        <w:pStyle w:val="1"/>
        <w:numPr>
          <w:ilvl w:val="0"/>
          <w:numId w:val="25"/>
        </w:numPr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>Утвердить порядок выплаты дополнительных ежемесячных выплат водителям автомобилей органа местного самоуправления муниципального образования «Город Удачный» Мирнинского района Республики Саха (Якутия) согласно приложению 9 к настоящему решению.</w:t>
      </w:r>
    </w:p>
    <w:p w:rsidR="00666D1A" w:rsidRPr="002A241C" w:rsidRDefault="00666D1A" w:rsidP="002D1E4A">
      <w:pPr>
        <w:pStyle w:val="1"/>
        <w:numPr>
          <w:ilvl w:val="0"/>
          <w:numId w:val="25"/>
        </w:numPr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t>Признать утратившими силу со дня вступления в силу настоящего</w:t>
      </w:r>
      <w:r w:rsidR="00703F61" w:rsidRPr="002A241C">
        <w:rPr>
          <w:rFonts w:ascii="Times New Roman" w:hAnsi="Times New Roman"/>
          <w:sz w:val="24"/>
          <w:szCs w:val="24"/>
        </w:rPr>
        <w:t xml:space="preserve"> решения:</w:t>
      </w:r>
    </w:p>
    <w:p w:rsidR="002D22F2" w:rsidRPr="002A241C" w:rsidRDefault="00703F61" w:rsidP="002D1E4A">
      <w:pPr>
        <w:pStyle w:val="1"/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1) Решение </w:t>
      </w:r>
      <w:r w:rsidR="002D22F2" w:rsidRPr="002A241C">
        <w:rPr>
          <w:rStyle w:val="ac"/>
          <w:rFonts w:ascii="Times New Roman" w:hAnsi="Times New Roman"/>
          <w:b w:val="0"/>
          <w:sz w:val="24"/>
          <w:szCs w:val="24"/>
        </w:rPr>
        <w:t>городского С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овета 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депутатов 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от 21 сентября 2013 года 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№ 11-5 </w:t>
      </w:r>
      <w:r w:rsidR="002D22F2" w:rsidRPr="002A241C">
        <w:rPr>
          <w:rStyle w:val="ac"/>
          <w:rFonts w:ascii="Times New Roman" w:hAnsi="Times New Roman"/>
          <w:b w:val="0"/>
          <w:sz w:val="24"/>
          <w:szCs w:val="24"/>
        </w:rPr>
        <w:t>"</w:t>
      </w:r>
      <w:r w:rsidR="002D22F2" w:rsidRPr="002A241C">
        <w:rPr>
          <w:rFonts w:ascii="Times New Roman" w:hAnsi="Times New Roman"/>
          <w:bCs/>
          <w:sz w:val="24"/>
          <w:szCs w:val="24"/>
        </w:rPr>
        <w:t>Об утверждении Положения о порядке оплаты труда работников органов местного самоуправления муниципального образования «Город Удачный» Мирнинского района Республики Саха (Якутия)"</w:t>
      </w:r>
      <w:r w:rsidR="002D22F2" w:rsidRPr="002A241C">
        <w:rPr>
          <w:rStyle w:val="ac"/>
          <w:rFonts w:ascii="Times New Roman" w:hAnsi="Times New Roman"/>
          <w:b w:val="0"/>
          <w:sz w:val="24"/>
          <w:szCs w:val="24"/>
        </w:rPr>
        <w:t>;</w:t>
      </w:r>
    </w:p>
    <w:p w:rsidR="00593E6D" w:rsidRPr="002A241C" w:rsidRDefault="00703F61" w:rsidP="002D1E4A">
      <w:pPr>
        <w:pStyle w:val="1"/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2) </w:t>
      </w:r>
      <w:r w:rsidR="002D22F2" w:rsidRPr="002A241C">
        <w:rPr>
          <w:rStyle w:val="ac"/>
          <w:rFonts w:ascii="Times New Roman" w:hAnsi="Times New Roman"/>
          <w:b w:val="0"/>
          <w:sz w:val="24"/>
          <w:szCs w:val="24"/>
        </w:rPr>
        <w:t>Решение городского С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овета </w:t>
      </w:r>
      <w:r w:rsidR="002D22F2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депутатов 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>от 18 декабря 2013 года</w:t>
      </w:r>
      <w:r w:rsidR="002D22F2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№ 14-5</w:t>
      </w:r>
      <w:r w:rsidR="00F4619D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2D22F2" w:rsidRPr="002A241C">
        <w:rPr>
          <w:rStyle w:val="ac"/>
          <w:rFonts w:ascii="Times New Roman" w:hAnsi="Times New Roman"/>
          <w:b w:val="0"/>
          <w:sz w:val="24"/>
          <w:szCs w:val="24"/>
        </w:rPr>
        <w:t>"</w:t>
      </w:r>
      <w:r w:rsidR="002D22F2" w:rsidRPr="002A241C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городского Совета муниципального образования «Город </w:t>
      </w:r>
      <w:r w:rsidR="002D22F2" w:rsidRPr="002A241C">
        <w:rPr>
          <w:rFonts w:ascii="Times New Roman" w:hAnsi="Times New Roman"/>
          <w:bCs/>
          <w:sz w:val="24"/>
          <w:szCs w:val="24"/>
        </w:rPr>
        <w:lastRenderedPageBreak/>
        <w:t>Удачный» от 21 сентября 2013 году № 11-5 «Об утверждении Положения о порядке оплаты труда работников органов местного самоуправления муниципального образования «Город Удачный» Мирнинского района Республики Саха (Якутия)»"</w:t>
      </w:r>
    </w:p>
    <w:p w:rsidR="00593E6D" w:rsidRPr="002A241C" w:rsidRDefault="002D22F2" w:rsidP="002D1E4A">
      <w:pPr>
        <w:pStyle w:val="1"/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A241C">
        <w:rPr>
          <w:rFonts w:ascii="Times New Roman" w:hAnsi="Times New Roman"/>
          <w:bCs/>
          <w:sz w:val="24"/>
          <w:szCs w:val="24"/>
        </w:rPr>
        <w:t xml:space="preserve">3) </w:t>
      </w:r>
      <w:r w:rsidR="00593E6D" w:rsidRPr="002A241C">
        <w:rPr>
          <w:rStyle w:val="ac"/>
          <w:rFonts w:ascii="Times New Roman" w:hAnsi="Times New Roman"/>
          <w:b w:val="0"/>
          <w:sz w:val="24"/>
          <w:szCs w:val="24"/>
        </w:rPr>
        <w:t>Решение городского Совета депутатов от 18 июня 2014 года № 19-4</w:t>
      </w:r>
      <w:r w:rsidR="00F4619D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593E6D" w:rsidRPr="002A241C">
        <w:rPr>
          <w:rStyle w:val="ac"/>
          <w:rFonts w:ascii="Times New Roman" w:hAnsi="Times New Roman"/>
          <w:b w:val="0"/>
          <w:sz w:val="24"/>
          <w:szCs w:val="24"/>
        </w:rPr>
        <w:t>"</w:t>
      </w:r>
      <w:r w:rsidR="00593E6D" w:rsidRPr="002A241C">
        <w:rPr>
          <w:rFonts w:ascii="Times New Roman" w:eastAsia="Calibri" w:hAnsi="Times New Roman"/>
          <w:sz w:val="24"/>
          <w:szCs w:val="24"/>
        </w:rPr>
        <w:t>О внесении изменений в решение</w:t>
      </w:r>
      <w:r w:rsidR="00F4619D" w:rsidRPr="002A241C">
        <w:rPr>
          <w:rFonts w:ascii="Times New Roman" w:eastAsia="Calibri" w:hAnsi="Times New Roman"/>
          <w:sz w:val="24"/>
          <w:szCs w:val="24"/>
        </w:rPr>
        <w:t xml:space="preserve"> </w:t>
      </w:r>
      <w:r w:rsidR="00593E6D" w:rsidRPr="002A241C">
        <w:rPr>
          <w:rFonts w:ascii="Times New Roman" w:eastAsia="Calibri" w:hAnsi="Times New Roman"/>
          <w:sz w:val="24"/>
          <w:szCs w:val="24"/>
        </w:rPr>
        <w:t xml:space="preserve">городского Совета от 18 декабря № 14-5 «О внесении изменений в решение городского Совета МО «Город Удачный» от 21 сентября 2013 года № 11-5 «Об утверждении </w:t>
      </w:r>
      <w:r w:rsidR="00593E6D" w:rsidRPr="002A241C">
        <w:rPr>
          <w:rStyle w:val="ac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Положения о порядке оплаты труда работников органов местного самоуправления </w:t>
      </w:r>
      <w:r w:rsidR="00593E6D" w:rsidRPr="002A241C">
        <w:rPr>
          <w:rFonts w:ascii="Times New Roman" w:eastAsia="Calibri" w:hAnsi="Times New Roman"/>
          <w:sz w:val="24"/>
          <w:szCs w:val="24"/>
        </w:rPr>
        <w:t xml:space="preserve">муниципального образования «Город Удачный» </w:t>
      </w:r>
    </w:p>
    <w:p w:rsidR="00593E6D" w:rsidRPr="002A241C" w:rsidRDefault="00593E6D" w:rsidP="002D1E4A">
      <w:pPr>
        <w:pStyle w:val="1"/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2A241C">
        <w:rPr>
          <w:rFonts w:ascii="Times New Roman" w:eastAsia="Calibri" w:hAnsi="Times New Roman"/>
          <w:sz w:val="24"/>
          <w:szCs w:val="24"/>
        </w:rPr>
        <w:t>Мирнинского района Республики Саха (Якутия)»";</w:t>
      </w:r>
    </w:p>
    <w:p w:rsidR="00593E6D" w:rsidRPr="002A241C" w:rsidRDefault="00593E6D" w:rsidP="002D1E4A">
      <w:pPr>
        <w:pStyle w:val="1"/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Fonts w:ascii="Times New Roman" w:eastAsia="Calibri" w:hAnsi="Times New Roman"/>
          <w:sz w:val="24"/>
          <w:szCs w:val="24"/>
        </w:rPr>
        <w:t xml:space="preserve">4) 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>Решение городского Совета депутатов</w:t>
      </w:r>
      <w:r w:rsidR="00F4619D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от 17 декабря 2014 года № 24-7 </w:t>
      </w:r>
      <w:r w:rsidR="002D22F2" w:rsidRPr="002A241C">
        <w:rPr>
          <w:rStyle w:val="ac"/>
          <w:rFonts w:ascii="Times New Roman" w:hAnsi="Times New Roman"/>
          <w:b w:val="0"/>
          <w:sz w:val="24"/>
          <w:szCs w:val="24"/>
        </w:rPr>
        <w:t>"</w:t>
      </w:r>
      <w:r w:rsidRPr="002A241C">
        <w:rPr>
          <w:rFonts w:ascii="Times New Roman" w:eastAsia="Calibri" w:hAnsi="Times New Roman"/>
          <w:sz w:val="24"/>
          <w:szCs w:val="24"/>
        </w:rPr>
        <w:t xml:space="preserve"> О внесении изменений в решение городского Совета МО «Город Удачный» от 21 сентября 2013 года № 11-5 «Об утверждении Положения о</w:t>
      </w:r>
      <w:r w:rsidRPr="002A241C">
        <w:rPr>
          <w:rFonts w:ascii="Times New Roman" w:hAnsi="Times New Roman"/>
          <w:sz w:val="24"/>
          <w:szCs w:val="24"/>
        </w:rPr>
        <w:t>б оплате труда работников органов местного самоуправления</w:t>
      </w:r>
      <w:r w:rsidRPr="002A241C">
        <w:rPr>
          <w:rFonts w:ascii="Times New Roman" w:eastAsia="Calibri" w:hAnsi="Times New Roman"/>
          <w:sz w:val="24"/>
          <w:szCs w:val="24"/>
        </w:rPr>
        <w:t xml:space="preserve"> муниципального образования «Город Удачный»</w:t>
      </w:r>
      <w:r w:rsidRPr="002A241C">
        <w:rPr>
          <w:rFonts w:ascii="Times New Roman" w:hAnsi="Times New Roman"/>
          <w:bCs/>
          <w:sz w:val="24"/>
          <w:szCs w:val="24"/>
        </w:rPr>
        <w:t xml:space="preserve"> </w:t>
      </w:r>
      <w:r w:rsidRPr="002A241C">
        <w:rPr>
          <w:rFonts w:ascii="Times New Roman" w:eastAsia="Calibri" w:hAnsi="Times New Roman"/>
          <w:sz w:val="24"/>
          <w:szCs w:val="24"/>
        </w:rPr>
        <w:t>Мирнинского района Республики Саха (Якутия)»</w:t>
      </w:r>
      <w:r w:rsidR="002D22F2" w:rsidRPr="002A241C">
        <w:rPr>
          <w:rStyle w:val="ac"/>
          <w:rFonts w:ascii="Times New Roman" w:hAnsi="Times New Roman"/>
          <w:b w:val="0"/>
          <w:sz w:val="24"/>
          <w:szCs w:val="24"/>
        </w:rPr>
        <w:t>"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>;</w:t>
      </w:r>
    </w:p>
    <w:p w:rsidR="00593E6D" w:rsidRPr="002A241C" w:rsidRDefault="00593E6D" w:rsidP="002D1E4A">
      <w:pPr>
        <w:pStyle w:val="1"/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>5) Решение городского Совета депутатов от 4 марта 2015 года № 26-5 "</w:t>
      </w:r>
      <w:r w:rsidRPr="002A241C">
        <w:rPr>
          <w:rFonts w:ascii="Times New Roman" w:eastAsia="Calibri" w:hAnsi="Times New Roman"/>
          <w:sz w:val="24"/>
          <w:szCs w:val="24"/>
        </w:rPr>
        <w:t>О внесении изменений в решение городского Совета депутатов МО «Город Удачный» от 21 сентября 2013 года № 11-5 «Об утверждении Положения о</w:t>
      </w:r>
      <w:r w:rsidRPr="002A241C">
        <w:rPr>
          <w:rFonts w:ascii="Times New Roman" w:hAnsi="Times New Roman"/>
          <w:sz w:val="24"/>
          <w:szCs w:val="24"/>
        </w:rPr>
        <w:t>б оплате труда работников органов местного самоуправления</w:t>
      </w:r>
      <w:r w:rsidRPr="002A241C">
        <w:rPr>
          <w:rFonts w:ascii="Times New Roman" w:eastAsia="Calibri" w:hAnsi="Times New Roman"/>
          <w:sz w:val="24"/>
          <w:szCs w:val="24"/>
        </w:rPr>
        <w:t xml:space="preserve"> муниципального образования «Город Удачный» Мирнинского района Республики Саха (Якутия)»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>";</w:t>
      </w:r>
    </w:p>
    <w:p w:rsidR="00E778D5" w:rsidRPr="002A241C" w:rsidRDefault="00593E6D" w:rsidP="002D1E4A">
      <w:pPr>
        <w:pStyle w:val="1"/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>6) Решение городского С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>овета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депутатов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>от 1 апреля 2015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года 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>№ 28-3 "</w:t>
      </w:r>
      <w:r w:rsidRPr="002A241C">
        <w:rPr>
          <w:rFonts w:ascii="Times New Roman" w:eastAsia="Calibri" w:hAnsi="Times New Roman"/>
          <w:sz w:val="24"/>
          <w:szCs w:val="24"/>
        </w:rPr>
        <w:t>О внесении изменений в решение городского Совета депутатов МО «Город Удачный» от 21 сентября 2013 года № 11-5 «Об утверждении Положения о</w:t>
      </w:r>
      <w:r w:rsidRPr="002A241C">
        <w:rPr>
          <w:rFonts w:ascii="Times New Roman" w:hAnsi="Times New Roman"/>
          <w:sz w:val="24"/>
          <w:szCs w:val="24"/>
        </w:rPr>
        <w:t>б оплате труда работников органов местного самоуправления</w:t>
      </w:r>
      <w:r w:rsidRPr="002A241C">
        <w:rPr>
          <w:rFonts w:ascii="Times New Roman" w:eastAsia="Calibri" w:hAnsi="Times New Roman"/>
          <w:sz w:val="24"/>
          <w:szCs w:val="24"/>
        </w:rPr>
        <w:t xml:space="preserve"> муниципального образования «Город Удачный»</w:t>
      </w:r>
      <w:r w:rsidR="00E778D5" w:rsidRPr="002A241C">
        <w:rPr>
          <w:rFonts w:ascii="Times New Roman" w:eastAsia="Calibri" w:hAnsi="Times New Roman"/>
          <w:sz w:val="24"/>
          <w:szCs w:val="24"/>
        </w:rPr>
        <w:t xml:space="preserve"> </w:t>
      </w:r>
      <w:r w:rsidRPr="002A241C">
        <w:rPr>
          <w:rFonts w:ascii="Times New Roman" w:eastAsia="Calibri" w:hAnsi="Times New Roman"/>
          <w:sz w:val="24"/>
          <w:szCs w:val="24"/>
        </w:rPr>
        <w:t>Мирнинского района Республики Саха (Якутия)»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>";</w:t>
      </w:r>
    </w:p>
    <w:p w:rsidR="00E778D5" w:rsidRPr="002A241C" w:rsidRDefault="00593E6D" w:rsidP="002D1E4A">
      <w:pPr>
        <w:pStyle w:val="1"/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>7)</w:t>
      </w:r>
      <w:r w:rsidR="00E778D5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Р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>ешени</w:t>
      </w:r>
      <w:r w:rsidR="00E778D5" w:rsidRPr="002A241C">
        <w:rPr>
          <w:rStyle w:val="ac"/>
          <w:rFonts w:ascii="Times New Roman" w:hAnsi="Times New Roman"/>
          <w:b w:val="0"/>
          <w:sz w:val="24"/>
          <w:szCs w:val="24"/>
        </w:rPr>
        <w:t>е городского С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овета </w:t>
      </w:r>
      <w:r w:rsidR="00E778D5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депутатов 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от 28 июня 2016 года </w:t>
      </w:r>
      <w:r w:rsidR="00E778D5" w:rsidRPr="002A241C">
        <w:rPr>
          <w:rStyle w:val="ac"/>
          <w:rFonts w:ascii="Times New Roman" w:hAnsi="Times New Roman"/>
          <w:b w:val="0"/>
          <w:sz w:val="24"/>
          <w:szCs w:val="24"/>
        </w:rPr>
        <w:t>№ 38-6 "</w:t>
      </w:r>
      <w:r w:rsidR="00E778D5" w:rsidRPr="002A241C">
        <w:rPr>
          <w:rFonts w:ascii="Times New Roman" w:eastAsia="Calibri" w:hAnsi="Times New Roman"/>
          <w:sz w:val="24"/>
          <w:szCs w:val="24"/>
        </w:rPr>
        <w:t>О внесении изменений в решение городского Совета депутатов МО «Город Удачный» от 21 сентября 2013 года № 11-5 «Об утверждении Положения о</w:t>
      </w:r>
      <w:r w:rsidR="00E778D5" w:rsidRPr="002A241C">
        <w:rPr>
          <w:rFonts w:ascii="Times New Roman" w:hAnsi="Times New Roman"/>
          <w:sz w:val="24"/>
          <w:szCs w:val="24"/>
        </w:rPr>
        <w:t>б оплате труда работников органов местного самоуправления</w:t>
      </w:r>
      <w:r w:rsidR="00E778D5" w:rsidRPr="002A241C">
        <w:rPr>
          <w:rFonts w:ascii="Times New Roman" w:eastAsia="Calibri" w:hAnsi="Times New Roman"/>
          <w:sz w:val="24"/>
          <w:szCs w:val="24"/>
        </w:rPr>
        <w:t xml:space="preserve"> муниципального образования «Город Удачный» Мирнинского района Республики Саха (Якутия)»</w:t>
      </w:r>
      <w:r w:rsidR="00E778D5" w:rsidRPr="002A241C">
        <w:rPr>
          <w:rStyle w:val="ac"/>
          <w:rFonts w:ascii="Times New Roman" w:hAnsi="Times New Roman"/>
          <w:b w:val="0"/>
          <w:sz w:val="24"/>
          <w:szCs w:val="24"/>
        </w:rPr>
        <w:t>";</w:t>
      </w:r>
    </w:p>
    <w:p w:rsidR="00B658F7" w:rsidRPr="002A241C" w:rsidRDefault="00E778D5" w:rsidP="002D1E4A">
      <w:pPr>
        <w:pStyle w:val="1"/>
        <w:tabs>
          <w:tab w:val="num" w:pos="900"/>
        </w:tabs>
        <w:spacing w:after="0" w:line="360" w:lineRule="auto"/>
        <w:ind w:left="0" w:firstLine="709"/>
        <w:contextualSpacing w:val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2A241C">
        <w:rPr>
          <w:rStyle w:val="ac"/>
          <w:rFonts w:ascii="Times New Roman" w:hAnsi="Times New Roman"/>
          <w:b w:val="0"/>
          <w:sz w:val="24"/>
          <w:szCs w:val="24"/>
        </w:rPr>
        <w:t>8) Решение городского С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>овета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депутатов</w:t>
      </w:r>
      <w:r w:rsidR="00B658F7"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№ 51-6 от 31 августа 2017 года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 xml:space="preserve"> № 51-6 "</w:t>
      </w:r>
      <w:r w:rsidRPr="002A241C">
        <w:rPr>
          <w:rFonts w:ascii="Times New Roman" w:eastAsia="Calibri" w:hAnsi="Times New Roman"/>
          <w:sz w:val="24"/>
          <w:szCs w:val="24"/>
        </w:rPr>
        <w:t xml:space="preserve"> О внесении изменений в решение городского Совета депутатов МО «Город Удачный» от 21 сентября 2013 года № 11-5 «Об утверждении Положения о</w:t>
      </w:r>
      <w:r w:rsidRPr="002A241C">
        <w:rPr>
          <w:rFonts w:ascii="Times New Roman" w:hAnsi="Times New Roman"/>
          <w:sz w:val="24"/>
          <w:szCs w:val="24"/>
        </w:rPr>
        <w:t>б оплате труда работников органов местного самоуправления</w:t>
      </w:r>
      <w:r w:rsidRPr="002A241C">
        <w:rPr>
          <w:rFonts w:ascii="Times New Roman" w:eastAsia="Calibri" w:hAnsi="Times New Roman"/>
          <w:sz w:val="24"/>
          <w:szCs w:val="24"/>
        </w:rPr>
        <w:t xml:space="preserve"> муниципального образования «Город Удачный» Мирнинского района Республики Саха (Якутия)»</w:t>
      </w:r>
      <w:r w:rsidRPr="002A241C">
        <w:rPr>
          <w:rStyle w:val="ac"/>
          <w:rFonts w:ascii="Times New Roman" w:hAnsi="Times New Roman"/>
          <w:b w:val="0"/>
          <w:sz w:val="24"/>
          <w:szCs w:val="24"/>
        </w:rPr>
        <w:t>".</w:t>
      </w:r>
    </w:p>
    <w:p w:rsidR="00B658F7" w:rsidRPr="002A241C" w:rsidRDefault="00B658F7" w:rsidP="002D1E4A">
      <w:pPr>
        <w:pStyle w:val="1"/>
        <w:spacing w:after="0" w:line="360" w:lineRule="auto"/>
        <w:ind w:left="0" w:firstLine="709"/>
        <w:jc w:val="both"/>
        <w:rPr>
          <w:rStyle w:val="ac"/>
          <w:rFonts w:ascii="Times New Roman" w:hAnsi="Times New Roman"/>
          <w:b w:val="0"/>
          <w:sz w:val="24"/>
          <w:szCs w:val="24"/>
        </w:rPr>
      </w:pPr>
    </w:p>
    <w:p w:rsidR="00B658F7" w:rsidRPr="002A241C" w:rsidRDefault="003A1EA4" w:rsidP="002D1E4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hAnsi="Times New Roman"/>
          <w:bCs/>
          <w:sz w:val="24"/>
          <w:szCs w:val="24"/>
        </w:rPr>
        <w:lastRenderedPageBreak/>
        <w:t>11</w:t>
      </w:r>
      <w:r w:rsidR="00B658F7" w:rsidRPr="002A241C">
        <w:rPr>
          <w:rFonts w:ascii="Times New Roman" w:hAnsi="Times New Roman"/>
          <w:bCs/>
          <w:sz w:val="24"/>
          <w:szCs w:val="24"/>
        </w:rPr>
        <w:t>. Опубликовать</w:t>
      </w:r>
      <w:r w:rsidRPr="002A241C">
        <w:rPr>
          <w:rFonts w:ascii="Times New Roman" w:hAnsi="Times New Roman"/>
          <w:bCs/>
          <w:sz w:val="24"/>
          <w:szCs w:val="24"/>
        </w:rPr>
        <w:t xml:space="preserve"> (обнародовать)</w:t>
      </w:r>
      <w:r w:rsidR="00B658F7" w:rsidRPr="002A241C">
        <w:rPr>
          <w:rFonts w:ascii="Times New Roman" w:hAnsi="Times New Roman"/>
          <w:bCs/>
          <w:sz w:val="24"/>
          <w:szCs w:val="24"/>
        </w:rPr>
        <w:t xml:space="preserve"> н</w:t>
      </w:r>
      <w:r w:rsidR="00B658F7" w:rsidRPr="002A241C">
        <w:rPr>
          <w:rFonts w:ascii="Times New Roman" w:hAnsi="Times New Roman"/>
          <w:sz w:val="24"/>
          <w:szCs w:val="24"/>
        </w:rPr>
        <w:t>астоящее решение в порядке, предусмотренном Уставом МО «Город Удачный».</w:t>
      </w:r>
    </w:p>
    <w:p w:rsidR="00B658F7" w:rsidRPr="002A241C" w:rsidRDefault="003A1EA4" w:rsidP="002D1E4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t>12</w:t>
      </w:r>
      <w:r w:rsidR="00B658F7" w:rsidRPr="002A241C">
        <w:rPr>
          <w:rFonts w:ascii="Times New Roman" w:hAnsi="Times New Roman"/>
          <w:sz w:val="24"/>
          <w:szCs w:val="24"/>
        </w:rPr>
        <w:t xml:space="preserve">. Настоящее решение </w:t>
      </w:r>
      <w:r w:rsidRPr="002A241C">
        <w:rPr>
          <w:rFonts w:ascii="Times New Roman" w:hAnsi="Times New Roman"/>
          <w:sz w:val="24"/>
          <w:szCs w:val="24"/>
        </w:rPr>
        <w:t xml:space="preserve">вступает в силу </w:t>
      </w:r>
      <w:r w:rsidR="00197938" w:rsidRPr="002A241C">
        <w:rPr>
          <w:rFonts w:ascii="Times New Roman" w:hAnsi="Times New Roman"/>
          <w:sz w:val="24"/>
          <w:szCs w:val="24"/>
        </w:rPr>
        <w:t xml:space="preserve">после </w:t>
      </w:r>
      <w:r w:rsidRPr="002A241C">
        <w:rPr>
          <w:rFonts w:ascii="Times New Roman" w:hAnsi="Times New Roman"/>
          <w:sz w:val="24"/>
          <w:szCs w:val="24"/>
        </w:rPr>
        <w:t xml:space="preserve">его </w:t>
      </w:r>
      <w:r w:rsidR="00B658F7" w:rsidRPr="002A241C">
        <w:rPr>
          <w:rFonts w:ascii="Times New Roman" w:hAnsi="Times New Roman"/>
          <w:sz w:val="24"/>
          <w:szCs w:val="24"/>
        </w:rPr>
        <w:t>официального опубликования (обнародования).</w:t>
      </w:r>
    </w:p>
    <w:p w:rsidR="00B658F7" w:rsidRPr="002A241C" w:rsidRDefault="003A1EA4" w:rsidP="002D1E4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t>13</w:t>
      </w:r>
      <w:r w:rsidR="00B658F7" w:rsidRPr="002A241C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комиссию по бюджету, налоговой политике, землепользованию, собственности (Иващенко В.М).</w:t>
      </w:r>
    </w:p>
    <w:p w:rsidR="00D63F5E" w:rsidRPr="002A241C" w:rsidRDefault="00D63F5E" w:rsidP="002D1E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DD3A56" w:rsidRPr="002A241C" w:rsidTr="00DD3A56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D3A56" w:rsidRPr="002A241C" w:rsidRDefault="00DD3A56" w:rsidP="002D1E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И.о. главы города</w:t>
            </w:r>
          </w:p>
          <w:p w:rsidR="00DD3A56" w:rsidRPr="002A241C" w:rsidRDefault="00DD3A56" w:rsidP="002D1E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D3A56" w:rsidRPr="002A241C" w:rsidRDefault="00DD3A56" w:rsidP="002D1E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__________О.Н. Балкарова</w:t>
            </w:r>
          </w:p>
          <w:p w:rsidR="00DD3A56" w:rsidRPr="002A241C" w:rsidRDefault="00DD3A56" w:rsidP="002D1E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2A241C">
              <w:rPr>
                <w:szCs w:val="24"/>
              </w:rPr>
              <w:t>28 декабря 2017 года</w:t>
            </w:r>
          </w:p>
          <w:p w:rsidR="00DD3A56" w:rsidRPr="002A241C" w:rsidRDefault="00DD3A56" w:rsidP="002D1E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2A241C">
              <w:rPr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DD3A56" w:rsidRPr="002A241C" w:rsidRDefault="00DD3A56" w:rsidP="002D1E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Председатель</w:t>
            </w:r>
          </w:p>
          <w:p w:rsidR="00DD3A56" w:rsidRPr="002A241C" w:rsidRDefault="00DD3A56" w:rsidP="002D1E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DD3A56" w:rsidRPr="002A241C" w:rsidRDefault="00DD3A56" w:rsidP="002D1E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DD3A56" w:rsidRPr="002A241C" w:rsidRDefault="00DD3A56" w:rsidP="002D1E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7C39C0" w:rsidRPr="002A241C" w:rsidRDefault="007C39C0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lastRenderedPageBreak/>
        <w:t>ПРИЛОЖЕНИЕ 1</w:t>
      </w:r>
    </w:p>
    <w:p w:rsidR="00247E83" w:rsidRPr="002A241C" w:rsidRDefault="00247E8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к решению городского Совета депутатов </w:t>
      </w:r>
    </w:p>
    <w:p w:rsidR="00247E83" w:rsidRPr="002A241C" w:rsidRDefault="00247E8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МО «Город Удачный» </w:t>
      </w:r>
    </w:p>
    <w:p w:rsidR="00247E83" w:rsidRPr="002A241C" w:rsidRDefault="00247E8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>от 27 декабря 2017 года №5-4</w:t>
      </w:r>
    </w:p>
    <w:p w:rsidR="00D332AD" w:rsidRPr="002A241C" w:rsidRDefault="00D332AD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2AD" w:rsidRPr="002A241C" w:rsidRDefault="00D332AD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533CC4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Положение о порядке оплаты труда лиц, замещающих муниципальные должности, муниципальных служащих органов местного самоуправления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«Город Удачный» Мирнинского района Республики Саха (Якутия)</w:t>
      </w:r>
    </w:p>
    <w:p w:rsidR="00F263F0" w:rsidRPr="002A241C" w:rsidRDefault="00F263F0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единые условия оплаты труда и дополнительных выплат лицам, замещающим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 и должности муниципальной службы в муниципальном образовании «Город Удачный» Мирнинского района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кутия)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, в целях обеспечения их социальных гарантий и в целях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привлечения и закрепления высококвалифицированных кадров органов местного самоуправления МО «Город Удачный» Мирнинского района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B0B84" w:rsidRPr="002A241C" w:rsidRDefault="00EB0B84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5C159C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Глава 1</w:t>
      </w:r>
      <w:r w:rsidR="00247E83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B0B84" w:rsidRPr="002A241C" w:rsidRDefault="00EB0B84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Данное Положение разработано на основании действующих нормативно-прав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>овых актов Российской Федерации и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(Якутия), Закона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) от 19 июня 2008 года № 572-З №35-</w:t>
      </w:r>
      <w:r w:rsidRPr="002A241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«О ежемесячных и иных дополнительных выплатах мун</w:t>
      </w:r>
      <w:r w:rsidR="001C2782" w:rsidRPr="002A241C">
        <w:rPr>
          <w:rFonts w:ascii="Times New Roman" w:eastAsia="Times New Roman" w:hAnsi="Times New Roman" w:cs="Times New Roman"/>
          <w:sz w:val="24"/>
          <w:szCs w:val="24"/>
        </w:rPr>
        <w:t>иципальным служащим в Республике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Саха (Якутия)</w:t>
      </w:r>
      <w:r w:rsidR="00F53B69" w:rsidRPr="002A24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, Закона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>от 26 декабря 2007 года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>535-З № 1073-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«О реестре муниципальных должностей муниципальной службы в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</w:t>
      </w:r>
      <w:r w:rsidR="001C2782" w:rsidRPr="002A241C">
        <w:rPr>
          <w:rFonts w:ascii="Times New Roman" w:eastAsia="Times New Roman" w:hAnsi="Times New Roman" w:cs="Times New Roman"/>
          <w:sz w:val="24"/>
          <w:szCs w:val="24"/>
        </w:rPr>
        <w:t>блике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Саха (Якутия) и соотношении должностей муниципальной службы и должностей государственной гражданской службы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3B69" w:rsidRPr="002A24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>от 12 июля 2007 года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B69" w:rsidRPr="002A241C">
        <w:rPr>
          <w:rFonts w:ascii="Times New Roman" w:eastAsia="Times New Roman" w:hAnsi="Times New Roman" w:cs="Times New Roman"/>
          <w:sz w:val="24"/>
          <w:szCs w:val="24"/>
        </w:rPr>
        <w:t>494-З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 xml:space="preserve"> № 1003-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«Об оплате труда государственных гражданских служащих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3B69" w:rsidRPr="002A24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Республики Саха (Якутия) 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 xml:space="preserve">от 14 декабря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2012 года 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 xml:space="preserve">№ 566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«О предельных нормативах денежного вознаграждения и ежемесячного денежного поощрения лиц, замещающих муниципальные должности в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AEA" w:rsidRPr="002A241C">
        <w:rPr>
          <w:rFonts w:ascii="Times New Roman" w:eastAsia="Times New Roman" w:hAnsi="Times New Roman" w:cs="Times New Roman"/>
          <w:sz w:val="24"/>
          <w:szCs w:val="24"/>
        </w:rPr>
        <w:t>Республике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Саха (Якутия)</w:t>
      </w:r>
      <w:r w:rsidR="00A22AEA" w:rsidRPr="002A24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 xml:space="preserve">от 14 декабря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 xml:space="preserve">12 года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№ 565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«О предельных нормативах денежного содержания муниципальных служащих в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AEA" w:rsidRPr="002A241C">
        <w:rPr>
          <w:rFonts w:ascii="Times New Roman" w:eastAsia="Times New Roman" w:hAnsi="Times New Roman" w:cs="Times New Roman"/>
          <w:sz w:val="24"/>
          <w:szCs w:val="24"/>
        </w:rPr>
        <w:t>Республике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Саха (Якутия)»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22B2" w:rsidRPr="002A241C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«Город Удачный» Мирнинского района Республики Саха (Якутия)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7E83" w:rsidRPr="002A241C" w:rsidRDefault="00F263F0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Учитывая, что бюджет муниципального образования 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«Город Удачный» Мирнинского района Республики Саха (Я</w:t>
      </w:r>
      <w:r w:rsidR="00247E83" w:rsidRPr="002A241C">
        <w:rPr>
          <w:rFonts w:ascii="Times New Roman" w:hAnsi="Times New Roman" w:cs="Times New Roman"/>
          <w:sz w:val="24"/>
          <w:szCs w:val="24"/>
        </w:rPr>
        <w:t>кутия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) не является дотационным, органы местного самоуправления самостоятельно определяют размер и условия денежного вознаграждения лиц, замещающих муниципальные должности местного самоуправления, денежного содержания муниципальных служащих.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Изменения в системе оплаты труда лиц, замещающих муниципальные должности и дол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>жности муниципальной службы в муниципальном образовании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Мирнинского района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) осуществляются в форме внесения изменений и дополнений в настоящее Положение. </w:t>
      </w:r>
    </w:p>
    <w:p w:rsidR="00247E83" w:rsidRPr="002A241C" w:rsidRDefault="00247E83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5C159C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Глава 2</w:t>
      </w:r>
      <w:r w:rsidR="00247E83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Оплата труда</w:t>
      </w:r>
    </w:p>
    <w:p w:rsidR="00EB0B84" w:rsidRPr="002A241C" w:rsidRDefault="00EB0B84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Статья 1. Оплата труда лиц, замещающих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муниципальные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должности в муниципальном образовании «Город Удачный» Мирнинского района Республики Саха (Я</w:t>
      </w:r>
      <w:r w:rsidRPr="002A241C">
        <w:rPr>
          <w:rFonts w:ascii="Times New Roman" w:hAnsi="Times New Roman" w:cs="Times New Roman"/>
          <w:b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B0B84" w:rsidRPr="002A241C" w:rsidRDefault="00EB0B84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Оплата труда лиц, замещающ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 xml:space="preserve">их муниципальные должности в муниципальном образовании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«Город Удачный» Мирнинского района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) состоит из: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- ежемесячного денежного вознаграждения в соответствии </w:t>
      </w:r>
      <w:r w:rsidR="00F263F0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с приложением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Положению;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денежного поощрения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надбавки за работу со сведениями, составляющими государственную тайну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премии за вклад в достижение результатов в социально-экономическом развитии, повышение эффективности деятельности органов местного самоуправления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единовременной выплаты при предоставлении ежегодно оплачиваемого отпуска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На ежемесячное денежное содержание начисляются районный коэффициент и процентные надбавки за работу в районах Крайнего Севера и приравненных к ним местностях, установленные нормативными правовыми актами 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Размер денежного вознаграждения лиц, замещаю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>щих муниципальные должности в м</w:t>
      </w:r>
      <w:r w:rsidR="00D915D3" w:rsidRPr="002A241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>ниципальном образовании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Мирнинского района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ежегодно увеличивается (индексируется) в соответствии с решением представительного органа муниципального образования о бюджете МО «Город Удачный» на соответствующий год не менее уровня инфляции (потребительских цен).</w:t>
      </w:r>
      <w:r w:rsidRPr="002A241C">
        <w:rPr>
          <w:rFonts w:ascii="Times New Roman" w:hAnsi="Times New Roman" w:cs="Times New Roman"/>
          <w:sz w:val="24"/>
          <w:szCs w:val="24"/>
        </w:rPr>
        <w:t xml:space="preserve"> Индексации не подлежат доплаты, надбавки, премии, компенсации, социальные пособия, а также </w:t>
      </w:r>
      <w:r w:rsidRPr="002A241C">
        <w:rPr>
          <w:rFonts w:ascii="Times New Roman" w:hAnsi="Times New Roman" w:cs="Times New Roman"/>
          <w:sz w:val="24"/>
          <w:szCs w:val="24"/>
        </w:rPr>
        <w:lastRenderedPageBreak/>
        <w:t>суммы материальной помощи, установленные лицам, замещаю</w:t>
      </w:r>
      <w:r w:rsidR="00F263F0" w:rsidRPr="002A241C">
        <w:rPr>
          <w:rFonts w:ascii="Times New Roman" w:hAnsi="Times New Roman" w:cs="Times New Roman"/>
          <w:sz w:val="24"/>
          <w:szCs w:val="24"/>
        </w:rPr>
        <w:t>щим муниципальные должности в муниципальном образовании</w:t>
      </w:r>
      <w:r w:rsidRPr="002A241C">
        <w:rPr>
          <w:rFonts w:ascii="Times New Roman" w:hAnsi="Times New Roman" w:cs="Times New Roman"/>
          <w:sz w:val="24"/>
          <w:szCs w:val="24"/>
        </w:rPr>
        <w:t xml:space="preserve"> «Горо</w:t>
      </w:r>
      <w:r w:rsidR="00F263F0" w:rsidRPr="002A241C">
        <w:rPr>
          <w:rFonts w:ascii="Times New Roman" w:hAnsi="Times New Roman" w:cs="Times New Roman"/>
          <w:sz w:val="24"/>
          <w:szCs w:val="24"/>
        </w:rPr>
        <w:t>д Удачный» Мирнинского района Республики Саха</w:t>
      </w:r>
      <w:r w:rsidRPr="002A241C">
        <w:rPr>
          <w:rFonts w:ascii="Times New Roman" w:hAnsi="Times New Roman" w:cs="Times New Roman"/>
          <w:sz w:val="24"/>
          <w:szCs w:val="24"/>
        </w:rPr>
        <w:t xml:space="preserve"> (Якутия).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Оплата труда, предусмотренная данной статьей, производится в пределах установленного фонда оплаты труда.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Статья 2. Оплата труда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в муниципальном образовании «Город Удачный» Мирнинского района Республики Саха (Я</w:t>
      </w:r>
      <w:r w:rsidRPr="002A241C">
        <w:rPr>
          <w:rFonts w:ascii="Times New Roman" w:hAnsi="Times New Roman" w:cs="Times New Roman"/>
          <w:b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), индексация оплаты труда</w:t>
      </w:r>
    </w:p>
    <w:p w:rsidR="00EB0B84" w:rsidRPr="002A241C" w:rsidRDefault="00EB0B84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Оплата труда муниципальным служащим производится в виде денежного содержания, являющегося основным средством его материального обеспечения и стимулирования профессиональной, служебной деятельности по замещаемой должности муниципальной службы. Оплата труда муниципальных служащих формируется из должностного оклада муниципального служащего в соответствии с замещаемой им до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 xml:space="preserve">лжностью муниципальной службы (приложение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2 к настоящему Положению), а также из ежемесячных и иных дополнительных выплат, а именно: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ежемесячная надбавка за выслугу лет;</w:t>
      </w:r>
    </w:p>
    <w:p w:rsidR="00247E83" w:rsidRPr="002A241C" w:rsidRDefault="00881491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ежемесячная выплата за классный чин муниципальному служащему</w:t>
      </w:r>
      <w:r w:rsidR="00F263F0" w:rsidRPr="002A24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ежемесячная надбавка за особые условия муниципальной службы;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ежемесячное денежное поощрение;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премия (ежеквартальная, разовая, к профессиональному празднику);</w:t>
      </w:r>
    </w:p>
    <w:p w:rsidR="00881491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единовременная выплата при предоставлении ежегодно оплачиваемого отпуска;</w:t>
      </w:r>
    </w:p>
    <w:p w:rsidR="00247E83" w:rsidRPr="002A241C" w:rsidRDefault="00881491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материальная помощь;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На ежемесячное денежное содержание начисляются районный коэффициент и процентные надбавки за работу в районах Крайнего Севера и приравненных к ним местностях, установленные нормативными правовыми актами 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Размеры должностных окладов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по должностям муниципальной службы, а также размеры окладов за классный чин муниципальных служащих ежегодно увеличиваются (индексируются) в соответствии с решением представительного органа муниципального образования о бюджете МО «Город Удачный» на соответствующий год не менее уровня инфляции (потребительских цен).</w:t>
      </w:r>
      <w:r w:rsidRPr="002A241C">
        <w:rPr>
          <w:rFonts w:ascii="Times New Roman" w:hAnsi="Times New Roman" w:cs="Times New Roman"/>
          <w:sz w:val="24"/>
          <w:szCs w:val="24"/>
        </w:rPr>
        <w:t xml:space="preserve"> Индексации не подлежат доплаты, надбавки, премии, </w:t>
      </w:r>
      <w:r w:rsidRPr="002A241C">
        <w:rPr>
          <w:rFonts w:ascii="Times New Roman" w:hAnsi="Times New Roman" w:cs="Times New Roman"/>
          <w:sz w:val="24"/>
          <w:szCs w:val="24"/>
        </w:rPr>
        <w:lastRenderedPageBreak/>
        <w:t>компенсации, социальные пособия, а также суммы материальной помощи, выплачиваемые работникам.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Оплата труда, предусмотренная данной статьей, производится в пределах установленного фонда оплаты труда.</w:t>
      </w:r>
    </w:p>
    <w:p w:rsidR="00247E83" w:rsidRPr="002A241C" w:rsidRDefault="00247E83" w:rsidP="002D1E4A">
      <w:pPr>
        <w:pStyle w:val="af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E83" w:rsidRPr="002A241C" w:rsidRDefault="005C159C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Глава 3</w:t>
      </w:r>
      <w:r w:rsidR="00247E83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Порядок формирования фонда оплаты труда</w:t>
      </w:r>
    </w:p>
    <w:p w:rsidR="00EB0B84" w:rsidRPr="002A241C" w:rsidRDefault="00EB0B84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Статья 3. Формирование фонда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оплаты труда лиц, замещающих муниципальные должности в муниципальном образовании «Город Удачный» Мирнинского района Республики Саха (Я</w:t>
      </w:r>
      <w:r w:rsidRPr="002A241C">
        <w:rPr>
          <w:rFonts w:ascii="Times New Roman" w:hAnsi="Times New Roman" w:cs="Times New Roman"/>
          <w:b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B0B84" w:rsidRPr="002A241C" w:rsidRDefault="00EB0B84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При формировании фонда оплаты труда лиц, замещающих муниципальные должности в муниципальном образовании «Город Удачный» Мирнинского района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) на финансовый год предусматриваются средства на выплату (в расчете на год):</w:t>
      </w:r>
    </w:p>
    <w:p w:rsidR="00247E83" w:rsidRPr="002A241C" w:rsidRDefault="00881491" w:rsidP="002D1E4A">
      <w:pPr>
        <w:pStyle w:val="af2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 xml:space="preserve">жемесячного денежного вознаграждения в месяц в соответствии с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риложением 1 к настоящему Положению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E83" w:rsidRPr="002A241C" w:rsidRDefault="00881491" w:rsidP="002D1E4A">
      <w:pPr>
        <w:pStyle w:val="af2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ежного поощрения в размере 12-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ти ежемесячны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х денежных вознаграждений в год;</w:t>
      </w:r>
    </w:p>
    <w:p w:rsidR="00247E83" w:rsidRPr="002A241C" w:rsidRDefault="00881491" w:rsidP="002D1E4A">
      <w:pPr>
        <w:pStyle w:val="af2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жемесячной надбавки за работу со сведениями, составляющими государственную тайну – в размере 6-ти ежемесячных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денежных вознаграждений в год;</w:t>
      </w:r>
    </w:p>
    <w:p w:rsidR="00247E83" w:rsidRPr="002A241C" w:rsidRDefault="00881491" w:rsidP="002D1E4A">
      <w:pPr>
        <w:pStyle w:val="af2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ремии за вклад в достижение результатов в социально-экономическом развитии, повышение эффективности деятельности органов местного самоуправления – в размере 9-ти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ежемесячны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х денежных вознаграждений в год;</w:t>
      </w:r>
    </w:p>
    <w:p w:rsidR="00247E83" w:rsidRPr="002A241C" w:rsidRDefault="00881491" w:rsidP="002D1E4A">
      <w:pPr>
        <w:pStyle w:val="af2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диновременной выплаты при предоставлении ежегодного оплачиваемого отпуска.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Фонд оплаты труда лиц, замещающих муниципальные должности, формируется с</w:t>
      </w:r>
      <w:r w:rsidR="00881491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учетом районного коэффициента и процентной надбавки к заработной плате за работу в районах Крайнего Севера и приравненных к ним местностям, определенны</w:t>
      </w:r>
      <w:r w:rsidR="00881491" w:rsidRPr="002A241C">
        <w:rPr>
          <w:rFonts w:ascii="Times New Roman" w:eastAsia="Times New Roman" w:hAnsi="Times New Roman" w:cs="Times New Roman"/>
          <w:sz w:val="24"/>
          <w:szCs w:val="24"/>
        </w:rPr>
        <w:t>х нормативно-правовыми актами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Мирнинского района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1491" w:rsidRPr="002A2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E83" w:rsidRPr="002A241C" w:rsidRDefault="00247E83" w:rsidP="002D1E4A">
      <w:pPr>
        <w:pStyle w:val="af2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Статья 4.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Формирование фонда оплаты</w:t>
      </w:r>
      <w:r w:rsidR="00881491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труда муниципальных служащих муниципального образования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«Город Удачный» Мирнинского района Республики Саха (Я</w:t>
      </w:r>
      <w:r w:rsidRPr="002A241C">
        <w:rPr>
          <w:rFonts w:ascii="Times New Roman" w:hAnsi="Times New Roman" w:cs="Times New Roman"/>
          <w:b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на финансовый год</w:t>
      </w:r>
    </w:p>
    <w:p w:rsidR="00247E83" w:rsidRPr="002A241C" w:rsidRDefault="00247E83" w:rsidP="002D1E4A">
      <w:pPr>
        <w:pStyle w:val="af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При формировании фонда оплаты труда муниципальных служащих в муниципальном образовании «Город Удачный» Мирнинского района Республики Саха (Я</w:t>
      </w:r>
      <w:r w:rsidRPr="002A241C">
        <w:rPr>
          <w:rFonts w:ascii="Times New Roman" w:hAnsi="Times New Roman" w:cs="Times New Roman"/>
          <w:sz w:val="24"/>
          <w:szCs w:val="24"/>
        </w:rPr>
        <w:t>кутия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) на финансовый год предусматриваются средства на выплату (в расчете на год):</w:t>
      </w:r>
    </w:p>
    <w:p w:rsidR="00247E83" w:rsidRPr="002A241C" w:rsidRDefault="00881491" w:rsidP="002D1E4A">
      <w:pPr>
        <w:pStyle w:val="af2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олжностной оклад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;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E83" w:rsidRPr="002A241C" w:rsidRDefault="00881491" w:rsidP="002D1E4A">
      <w:pPr>
        <w:pStyle w:val="af2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жемесячная надбавка за выслугу лет – в размере 4 должностных окладов;</w:t>
      </w:r>
    </w:p>
    <w:p w:rsidR="00247E83" w:rsidRPr="002A241C" w:rsidRDefault="00881491" w:rsidP="002D1E4A">
      <w:pPr>
        <w:pStyle w:val="af2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жемесячной выплаты за классный чин муниципального служащего – в размере 4 должностных окладов в год;</w:t>
      </w:r>
    </w:p>
    <w:p w:rsidR="00247E83" w:rsidRPr="002A241C" w:rsidRDefault="00881491" w:rsidP="002D1E4A">
      <w:pPr>
        <w:pStyle w:val="af2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жемесячной надбавки за особые условия муниципальной службы в размере 12 должностных окладов;</w:t>
      </w:r>
    </w:p>
    <w:p w:rsidR="00247E83" w:rsidRPr="002A241C" w:rsidRDefault="00881491" w:rsidP="002D1E4A">
      <w:pPr>
        <w:pStyle w:val="af2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жемесячного денежного поощрения – в размере 12 должностных окладов</w:t>
      </w:r>
    </w:p>
    <w:p w:rsidR="00247E83" w:rsidRPr="002A241C" w:rsidRDefault="00881491" w:rsidP="002D1E4A">
      <w:pPr>
        <w:pStyle w:val="af2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ремии (ежеквартальная, разовая, к профессиональному празднику, годовая премия) – в размере 9 должностных окладов;</w:t>
      </w:r>
    </w:p>
    <w:p w:rsidR="00247E83" w:rsidRPr="002A241C" w:rsidRDefault="00881491" w:rsidP="002D1E4A">
      <w:pPr>
        <w:pStyle w:val="af2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атериальной помощи – в размере 6 должностных окладов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E83" w:rsidRPr="002A241C" w:rsidRDefault="00881491" w:rsidP="002D1E4A">
      <w:pPr>
        <w:pStyle w:val="af2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жемесячной надбавки к должностному окладу за работу со сведениями, составляющими государственную тайну – в размере 6 должностных окладов;</w:t>
      </w:r>
    </w:p>
    <w:p w:rsidR="00247E83" w:rsidRPr="002A241C" w:rsidRDefault="00881491" w:rsidP="002D1E4A">
      <w:pPr>
        <w:pStyle w:val="af2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диновременной выплаты при предоставлении ежегодного оплачиваемого отпуска в установленном размере.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Фонд оплаты труда муниципальных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местностям, определенны</w:t>
      </w:r>
      <w:r w:rsidR="00881491" w:rsidRPr="002A241C">
        <w:rPr>
          <w:rFonts w:ascii="Times New Roman" w:eastAsia="Times New Roman" w:hAnsi="Times New Roman" w:cs="Times New Roman"/>
          <w:sz w:val="24"/>
          <w:szCs w:val="24"/>
        </w:rPr>
        <w:t>х нормативно-правовыми актами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Мирнинского района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Статья 5.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расходов на оплату труда</w:t>
      </w:r>
      <w:r w:rsidR="00EB0B84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лиц, замещающих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муниципальные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должности и должности муниципальной службы органов местного сам</w:t>
      </w:r>
      <w:r w:rsidR="00EB0B84" w:rsidRPr="002A241C">
        <w:rPr>
          <w:rFonts w:ascii="Times New Roman" w:eastAsia="Times New Roman" w:hAnsi="Times New Roman" w:cs="Times New Roman"/>
          <w:b/>
          <w:sz w:val="24"/>
          <w:szCs w:val="24"/>
        </w:rPr>
        <w:t>оуправления в муниципальном образовании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«Город Удачный» Мирнинского района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Республики Саха (Якутия)</w:t>
      </w:r>
    </w:p>
    <w:p w:rsidR="00EB0B84" w:rsidRPr="002A241C" w:rsidRDefault="00EB0B84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1. Финансирование расходов на оплату труда лиц, замещающих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муниципальные должности и дол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>жности муниципальной службы в муниципальном образовании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Мирнинского района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Республики Саха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(Якутия),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за счет средств местного бюджета. 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2. Финансирование расходов на оплату труда лиц, замещающих муниципальные должности и дол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>жности муниципальной службы в муниципальном образовании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Удачный» Мирнинского 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>района Республики Саха (Якутия),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за счет иных источников финансирования не допускается, кроме случаев, установленных законами нормативно-правовыми актами РФ и 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3. Денежное содержание выплачивается исключительно в денежной форме. Эквивалентом денежного содержания не может быть стоимость предоставляемых бесплатно товаров, продуктов и услуг, ценных бумаг, иных предметов.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4. Совокупный размер ежемесячного денежного содержания муниципального служащего не должен превышать или быть равен совокупному ежемесячному денежному содержанию лица, замещающего муниципальную должность (глава города).</w:t>
      </w:r>
    </w:p>
    <w:p w:rsidR="00247E83" w:rsidRPr="002A241C" w:rsidRDefault="00247E83" w:rsidP="002D1E4A">
      <w:pPr>
        <w:pStyle w:val="af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7E83" w:rsidRPr="002A241C" w:rsidRDefault="00247E83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5C159C" w:rsidRPr="002A241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59C" w:rsidRPr="002A241C">
        <w:rPr>
          <w:rFonts w:ascii="Times New Roman" w:eastAsia="Times New Roman" w:hAnsi="Times New Roman" w:cs="Times New Roman"/>
          <w:b/>
          <w:sz w:val="24"/>
          <w:szCs w:val="24"/>
        </w:rPr>
        <w:t>Структура оплаты труда</w:t>
      </w:r>
    </w:p>
    <w:p w:rsidR="00247E83" w:rsidRPr="002A241C" w:rsidRDefault="00247E83" w:rsidP="002D1E4A">
      <w:pPr>
        <w:pStyle w:val="af2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Статья 6. Структура оплаты труда лиц, замещающих муниципальные должности в муниципальном образовании «Город Удачный» Мирнинского района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Республики Саха (Якутия)</w:t>
      </w:r>
    </w:p>
    <w:p w:rsidR="00EB0B84" w:rsidRPr="002A241C" w:rsidRDefault="00EB0B84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Структура оплаты труда лиц, замещающих муниципальные должности, формируется в следующем порядке:</w:t>
      </w:r>
    </w:p>
    <w:p w:rsidR="00247E83" w:rsidRPr="002A241C" w:rsidRDefault="00247E83" w:rsidP="002D1E4A">
      <w:pPr>
        <w:pStyle w:val="af2"/>
        <w:numPr>
          <w:ilvl w:val="0"/>
          <w:numId w:val="29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Денежное вознаграждение – оплата труда за исполнение должностным лицом обязанностей по выборной муниципальной должности, предусмотренной Уставом муниципального образования в соо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>тветствии с законодательством Российской Федерации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Республики Саха (Якутия).</w:t>
      </w:r>
    </w:p>
    <w:p w:rsidR="00247E83" w:rsidRPr="002A241C" w:rsidRDefault="00247E83" w:rsidP="002D1E4A">
      <w:pPr>
        <w:pStyle w:val="af2"/>
        <w:numPr>
          <w:ilvl w:val="0"/>
          <w:numId w:val="29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Денежное поощрение – размер дополнительной оплаты, начисляемый к сумме денежного вознаграждения, без учета других выплат.</w:t>
      </w:r>
    </w:p>
    <w:p w:rsidR="00247E83" w:rsidRPr="002A241C" w:rsidRDefault="00247E83" w:rsidP="002D1E4A">
      <w:pPr>
        <w:pStyle w:val="af2"/>
        <w:numPr>
          <w:ilvl w:val="0"/>
          <w:numId w:val="29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Премия (квартальная, разовая) – размер и условия выплаты премий устанавливается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муниципальным правовым актом, издава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>емым представительным органом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Мирнинского района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E83" w:rsidRPr="002A241C" w:rsidRDefault="00247E83" w:rsidP="002D1E4A">
      <w:pPr>
        <w:pStyle w:val="af2"/>
        <w:numPr>
          <w:ilvl w:val="0"/>
          <w:numId w:val="29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Ежемесячная надбавка за работу со сведениями, составляющими государственную тайну – устанавливается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лицам, имеющим оформленный в установленном порядке допуск, в соответствии с 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>Постановлениями Правительства Российской Федерации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и Республики Саха (Якутия). Порядок выплаты ежемесячной надбавки за работу со сведениями, составляющими государственную тайну, устанавливается муниципальным правовым актом, издава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 xml:space="preserve">емым представительным 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органом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Мирнинского района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(Якутия).</w:t>
      </w:r>
    </w:p>
    <w:p w:rsidR="00247E83" w:rsidRPr="002A241C" w:rsidRDefault="00247E83" w:rsidP="002D1E4A">
      <w:pPr>
        <w:pStyle w:val="af2"/>
        <w:numPr>
          <w:ilvl w:val="0"/>
          <w:numId w:val="29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отпуска - порядок выплаты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единовременной выплаты устанавливается муниципальным правовым актом, издава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>емым представительным органом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 xml:space="preserve">Мирнинского района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Статья 7.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Структура оплаты</w:t>
      </w:r>
      <w:r w:rsidR="00EB0B84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труда муниципальных служащих муниципального образования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«Город Удачный» Мирнинского района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Саха (Якутия) </w:t>
      </w:r>
    </w:p>
    <w:p w:rsidR="00247E83" w:rsidRPr="002A241C" w:rsidRDefault="00247E83" w:rsidP="002D1E4A">
      <w:pPr>
        <w:pStyle w:val="af2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Структура оплаты труда муниципальных служащих формируется в следующем порядке: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1) Должностной оклад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размер должностного оклада муниципального служащего предусмотрен в соответствии с замещающей им должностью муниципальной службы, в соответствии с 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риложением 2 к настоящему Положению.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2) Ежемесячная надбавка за выслугу лет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- устанавливается в зависимости от стажа государственной и муниципальной службы к должностному окладу в размерах: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при с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 xml:space="preserve">таже от 1 до 5 лет -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10 процентов;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 xml:space="preserve"> стаже от 5 до 10 лет -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15 процентов;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B0B84" w:rsidRPr="002A241C">
        <w:rPr>
          <w:rFonts w:ascii="Times New Roman" w:eastAsia="Times New Roman" w:hAnsi="Times New Roman" w:cs="Times New Roman"/>
          <w:sz w:val="24"/>
          <w:szCs w:val="24"/>
        </w:rPr>
        <w:t xml:space="preserve"> стаже от 10 до 15 лет -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20 процентов;</w:t>
      </w:r>
    </w:p>
    <w:p w:rsidR="00247E83" w:rsidRPr="002A241C" w:rsidRDefault="00EB0B84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при стаже от 15 лет и выше - </w:t>
      </w:r>
      <w:r w:rsidR="00247E83" w:rsidRPr="002A241C">
        <w:rPr>
          <w:rFonts w:ascii="Times New Roman" w:eastAsia="Times New Roman" w:hAnsi="Times New Roman" w:cs="Times New Roman"/>
          <w:sz w:val="24"/>
          <w:szCs w:val="24"/>
        </w:rPr>
        <w:t>30 процентов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3) Ежемесячная надбавка за особые условия муниципальной службы – устанавливается с целью компенсации повышенной напряженности и интенсивности труда муниципального служащего от должностного оклада.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Порядок выплаты муниципальным служащим ежемесячной надбавки к должностному окладу за особые условия муниципальной службы устанавливается муницип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альным правовым актом, издаваемым представительным органом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Мирнинского района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4) Ежемесячное денежное поощрение – порядок и размер выплаты муниципальным служащим устанавливается муниципальным правовым актом, издава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емым представительным органом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 xml:space="preserve"> Мирнинского района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lastRenderedPageBreak/>
        <w:t>5) Премии (квартальные, разовые, к профессиональному празднику) – порядок выплаты муниципальным служащим премий устанавливается муниципальным правовым актом, издава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емым представительным органом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Мирнинского района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отпуска - порядок выплаты муниципальным служащим единовременной выплаты устанавливается муниципальным правовым актом, издава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емым представительным органом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Мирнинского района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7) Ежемесячная надбавка за работу со сведениями, составляющими государственную тайну – устанавливается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служащим, имеющим оформленный в установленном порядке допуск, в соответствии с 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Постановлениями Правительства Российской Федерации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и 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Порядок выплаты муниципальным служащим ежемесячной надбавки за работу со сведениями, составляющими государственную тайну, устанавливается муниципальным правовым актом, издава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емым представительным органом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 xml:space="preserve">Мирнинского района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8) Надбавка за классный чин – выплачивается муниципальному служащему со дня присвоения классного чина. Размеры окладов за классный чин устанавливаются в соответствии с 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риложением </w:t>
      </w:r>
      <w:r w:rsidR="00C20F5E" w:rsidRPr="002A24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Порядок определения размера и выплаты надбавки за классный чин муниципальным служащим устанавливается муниципальным правовым актом, издава</w:t>
      </w:r>
      <w:r w:rsidR="00DB286A" w:rsidRPr="002A241C">
        <w:rPr>
          <w:rFonts w:ascii="Times New Roman" w:eastAsia="Times New Roman" w:hAnsi="Times New Roman" w:cs="Times New Roman"/>
          <w:sz w:val="24"/>
          <w:szCs w:val="24"/>
        </w:rPr>
        <w:t xml:space="preserve">емым представительным органом муниципального образования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«Город Удачный»</w:t>
      </w:r>
      <w:r w:rsidR="00DB286A" w:rsidRPr="002A241C">
        <w:rPr>
          <w:rFonts w:ascii="Times New Roman" w:eastAsia="Times New Roman" w:hAnsi="Times New Roman" w:cs="Times New Roman"/>
          <w:sz w:val="24"/>
          <w:szCs w:val="24"/>
        </w:rPr>
        <w:t xml:space="preserve"> Мирнинского района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9) Материальная помощь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выплачивается ежемесячно в размере 20 % от должностного оклада.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Выплата материальной помощи производится с начислением районного коэффициента и процентных надбавок за работу в районах Крайнего Севера и приравненных к ним местностях.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Муниципальным служащим, лицам, замещающим муниципальные должности, может быть также оказана единовременная материальная помощь в связи: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с юбилейными датами, включая юбилейные даты (50,55,60 и 65 лет) рождения;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с длительной и продолжительной болезнью муниципального служащего, лица замещающего муниципальные должности или члена его семьи;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- со смертью работника или членов его семьи (супруг, дети и родители);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A241C">
        <w:rPr>
          <w:rFonts w:ascii="Times New Roman" w:hAnsi="Times New Roman" w:cs="Times New Roman"/>
          <w:sz w:val="24"/>
          <w:szCs w:val="24"/>
        </w:rPr>
        <w:t>при возникновении непреодолимых обстоятельств, (несчастного случая, потеря имущества, тяжелого материального положения)</w:t>
      </w:r>
      <w:r w:rsidR="00323AA5" w:rsidRPr="002A2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Порядок оказания единовременной материальной помощи устанавливается муниципальным правовым актом, издава</w:t>
      </w:r>
      <w:r w:rsidR="00870CB6" w:rsidRPr="002A241C">
        <w:rPr>
          <w:rFonts w:ascii="Times New Roman" w:eastAsia="Times New Roman" w:hAnsi="Times New Roman" w:cs="Times New Roman"/>
          <w:sz w:val="24"/>
          <w:szCs w:val="24"/>
        </w:rPr>
        <w:t>емым представительным органом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CB6" w:rsidRPr="002A241C">
        <w:rPr>
          <w:rFonts w:ascii="Times New Roman" w:eastAsia="Times New Roman" w:hAnsi="Times New Roman" w:cs="Times New Roman"/>
          <w:sz w:val="24"/>
          <w:szCs w:val="24"/>
        </w:rPr>
        <w:t xml:space="preserve">Мирнинского района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Республики Саха (Якутия).</w:t>
      </w: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Ежемесячные надбавки выплачиваются со дня, следующего за днем возникновения права на назначение или изменение размера соответствующей надбавки.</w:t>
      </w:r>
    </w:p>
    <w:p w:rsidR="00247E83" w:rsidRPr="002A241C" w:rsidRDefault="00247E83" w:rsidP="002D1E4A">
      <w:pPr>
        <w:pStyle w:val="af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5C159C" w:rsidRPr="002A241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A24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4619D" w:rsidRPr="002A2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59C" w:rsidRPr="002A241C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247E83" w:rsidRPr="002A241C" w:rsidRDefault="00247E83" w:rsidP="002D1E4A">
      <w:pPr>
        <w:pStyle w:val="af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Положения данного документа, которые должны быть урегулированы специально принимаемыми муниципальными правовыми актами, издаваемыми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представительным органом</w:t>
      </w:r>
      <w:r w:rsidR="00870CB6" w:rsidRPr="002A24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</w:t>
      </w:r>
      <w:r w:rsidR="00870CB6" w:rsidRPr="002A241C">
        <w:rPr>
          <w:rFonts w:ascii="Times New Roman" w:eastAsia="Times New Roman" w:hAnsi="Times New Roman" w:cs="Times New Roman"/>
          <w:sz w:val="24"/>
          <w:szCs w:val="24"/>
        </w:rPr>
        <w:t>Мирнинского района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(Якутия), вступают в силу </w:t>
      </w:r>
      <w:r w:rsidR="00870CB6" w:rsidRPr="002A241C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D915D3" w:rsidRPr="002A241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</w:t>
      </w:r>
      <w:r w:rsidR="00870CB6" w:rsidRPr="002A241C"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E83" w:rsidRPr="002A241C" w:rsidRDefault="00247E83" w:rsidP="002D1E4A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Изменения и дополнения к настоящему Положению вносятся в соответствии с Уставом муниципального образования «Город Удачный» Мирнинского района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Республики Саха (Якутия), а также в соответствии с регламентом работы городского Совета депутатов</w:t>
      </w:r>
      <w:r w:rsidR="00870CB6" w:rsidRPr="002A241C">
        <w:rPr>
          <w:rFonts w:ascii="Times New Roman" w:eastAsia="Times New Roman" w:hAnsi="Times New Roman" w:cs="Times New Roman"/>
          <w:sz w:val="24"/>
          <w:szCs w:val="24"/>
        </w:rPr>
        <w:t xml:space="preserve"> МО «Город Удачный»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E83" w:rsidRPr="002A241C" w:rsidRDefault="00F4619D" w:rsidP="002D1E4A">
      <w:pPr>
        <w:tabs>
          <w:tab w:val="left" w:pos="0"/>
          <w:tab w:val="left" w:pos="180"/>
        </w:tabs>
        <w:spacing w:line="360" w:lineRule="auto"/>
        <w:ind w:left="450"/>
        <w:jc w:val="right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 xml:space="preserve"> </w:t>
      </w:r>
    </w:p>
    <w:p w:rsidR="00247E83" w:rsidRPr="002A241C" w:rsidRDefault="00247E83" w:rsidP="002D1E4A">
      <w:pPr>
        <w:tabs>
          <w:tab w:val="left" w:pos="0"/>
          <w:tab w:val="left" w:pos="180"/>
        </w:tabs>
        <w:spacing w:line="360" w:lineRule="auto"/>
        <w:ind w:left="450"/>
        <w:jc w:val="right"/>
        <w:rPr>
          <w:b/>
          <w:sz w:val="24"/>
          <w:szCs w:val="24"/>
        </w:rPr>
      </w:pPr>
    </w:p>
    <w:p w:rsidR="00247E83" w:rsidRPr="002A241C" w:rsidRDefault="00247E83" w:rsidP="002D1E4A">
      <w:pPr>
        <w:tabs>
          <w:tab w:val="left" w:pos="0"/>
          <w:tab w:val="left" w:pos="180"/>
        </w:tabs>
        <w:spacing w:line="360" w:lineRule="auto"/>
        <w:ind w:left="450"/>
        <w:jc w:val="right"/>
        <w:rPr>
          <w:b/>
          <w:sz w:val="24"/>
          <w:szCs w:val="24"/>
        </w:rPr>
      </w:pPr>
    </w:p>
    <w:p w:rsidR="00247E83" w:rsidRPr="002A241C" w:rsidRDefault="00247E83" w:rsidP="002D1E4A">
      <w:pPr>
        <w:tabs>
          <w:tab w:val="left" w:pos="0"/>
          <w:tab w:val="left" w:pos="180"/>
        </w:tabs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tabs>
          <w:tab w:val="left" w:pos="0"/>
          <w:tab w:val="left" w:pos="180"/>
        </w:tabs>
        <w:spacing w:line="360" w:lineRule="auto"/>
        <w:rPr>
          <w:b/>
          <w:sz w:val="24"/>
          <w:szCs w:val="24"/>
        </w:rPr>
      </w:pPr>
    </w:p>
    <w:p w:rsidR="00247E83" w:rsidRPr="002A241C" w:rsidRDefault="00247E83" w:rsidP="002D1E4A">
      <w:pPr>
        <w:tabs>
          <w:tab w:val="left" w:pos="0"/>
          <w:tab w:val="left" w:pos="180"/>
        </w:tabs>
        <w:spacing w:line="360" w:lineRule="auto"/>
        <w:rPr>
          <w:b/>
          <w:sz w:val="24"/>
          <w:szCs w:val="24"/>
        </w:rPr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470A48" w:rsidRPr="002A241C" w:rsidRDefault="00470A48" w:rsidP="002D1E4A">
      <w:pPr>
        <w:spacing w:line="360" w:lineRule="auto"/>
        <w:ind w:left="5670"/>
        <w:jc w:val="both"/>
      </w:pPr>
    </w:p>
    <w:p w:rsidR="00470A48" w:rsidRPr="002A241C" w:rsidRDefault="00470A48" w:rsidP="002D1E4A">
      <w:pPr>
        <w:spacing w:line="360" w:lineRule="auto"/>
        <w:ind w:left="5670"/>
        <w:jc w:val="both"/>
      </w:pPr>
    </w:p>
    <w:p w:rsidR="00470A48" w:rsidRPr="002A241C" w:rsidRDefault="00470A48" w:rsidP="002D1E4A">
      <w:pPr>
        <w:spacing w:line="360" w:lineRule="auto"/>
        <w:ind w:left="5670"/>
        <w:jc w:val="both"/>
      </w:pPr>
    </w:p>
    <w:p w:rsidR="002A241C" w:rsidRDefault="002A241C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  <w:r w:rsidRPr="002A241C">
        <w:lastRenderedPageBreak/>
        <w:t xml:space="preserve">ПРИЛОЖЕНИЕ 1 </w:t>
      </w:r>
    </w:p>
    <w:p w:rsidR="00247E83" w:rsidRPr="002A241C" w:rsidRDefault="00D915D3" w:rsidP="002D1E4A">
      <w:pPr>
        <w:spacing w:line="360" w:lineRule="auto"/>
        <w:ind w:left="5670"/>
        <w:jc w:val="both"/>
        <w:rPr>
          <w:b/>
        </w:rPr>
      </w:pPr>
      <w:r w:rsidRPr="002A241C">
        <w:t>к Положению о порядке оплаты труда лиц, замещающих муниципальные должности, муниципальных служащих органов местного самоуправления муниципального образования «Город Удачный» Мирнинского района Республики Саха (Якутия)</w:t>
      </w:r>
    </w:p>
    <w:p w:rsidR="00D332AD" w:rsidRPr="002A241C" w:rsidRDefault="00D332AD" w:rsidP="002D1E4A">
      <w:pPr>
        <w:spacing w:line="360" w:lineRule="auto"/>
        <w:jc w:val="center"/>
        <w:rPr>
          <w:b/>
          <w:sz w:val="24"/>
          <w:szCs w:val="24"/>
        </w:rPr>
      </w:pPr>
    </w:p>
    <w:p w:rsidR="00D332AD" w:rsidRPr="002A241C" w:rsidRDefault="00D332AD" w:rsidP="002D1E4A">
      <w:pPr>
        <w:spacing w:line="360" w:lineRule="auto"/>
        <w:jc w:val="center"/>
        <w:rPr>
          <w:b/>
          <w:sz w:val="24"/>
          <w:szCs w:val="24"/>
        </w:rPr>
      </w:pPr>
    </w:p>
    <w:p w:rsidR="00D915D3" w:rsidRPr="002A241C" w:rsidRDefault="006C0436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 xml:space="preserve">Размер денежного вознаграждения лиц, замещающих муниципальные должности в муниципальном образовании «Город Удачный» Мирнинского района </w:t>
      </w:r>
    </w:p>
    <w:p w:rsidR="00247E83" w:rsidRPr="002A241C" w:rsidRDefault="006C0436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Республики Саха (Якутия)</w:t>
      </w:r>
    </w:p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86"/>
      </w:tblGrid>
      <w:tr w:rsidR="00247E83" w:rsidRPr="002A241C" w:rsidTr="00881491">
        <w:tc>
          <w:tcPr>
            <w:tcW w:w="3888" w:type="dxa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Должностной оклад в месяц, (руб.)</w:t>
            </w:r>
          </w:p>
        </w:tc>
      </w:tr>
      <w:tr w:rsidR="00247E83" w:rsidRPr="002A241C" w:rsidTr="00881491">
        <w:tc>
          <w:tcPr>
            <w:tcW w:w="3888" w:type="dxa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Глава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4786" w:type="dxa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35 172,0</w:t>
            </w:r>
          </w:p>
        </w:tc>
      </w:tr>
    </w:tbl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p w:rsidR="00247E83" w:rsidRPr="002A241C" w:rsidRDefault="00F4619D" w:rsidP="002D1E4A">
      <w:pPr>
        <w:tabs>
          <w:tab w:val="left" w:pos="0"/>
          <w:tab w:val="left" w:pos="180"/>
        </w:tabs>
        <w:spacing w:line="360" w:lineRule="auto"/>
        <w:ind w:left="450"/>
        <w:jc w:val="both"/>
        <w:rPr>
          <w:i/>
          <w:sz w:val="24"/>
          <w:szCs w:val="24"/>
        </w:rPr>
      </w:pPr>
      <w:r w:rsidRPr="002A241C">
        <w:rPr>
          <w:sz w:val="24"/>
          <w:szCs w:val="24"/>
        </w:rPr>
        <w:t xml:space="preserve"> </w:t>
      </w:r>
    </w:p>
    <w:p w:rsidR="00247E83" w:rsidRPr="002A241C" w:rsidRDefault="00247E83" w:rsidP="002D1E4A">
      <w:pPr>
        <w:pStyle w:val="af2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p w:rsidR="00247E83" w:rsidRPr="002A241C" w:rsidRDefault="00247E83" w:rsidP="002D1E4A">
      <w:pPr>
        <w:spacing w:line="360" w:lineRule="auto"/>
        <w:jc w:val="both"/>
        <w:rPr>
          <w:sz w:val="24"/>
          <w:szCs w:val="24"/>
        </w:rPr>
      </w:pPr>
    </w:p>
    <w:p w:rsidR="00D332AD" w:rsidRPr="002A241C" w:rsidRDefault="00D332AD" w:rsidP="002D1E4A">
      <w:pPr>
        <w:spacing w:line="360" w:lineRule="auto"/>
        <w:ind w:left="5670"/>
        <w:jc w:val="both"/>
      </w:pPr>
    </w:p>
    <w:p w:rsidR="00D332AD" w:rsidRPr="002A241C" w:rsidRDefault="00D332AD" w:rsidP="002D1E4A">
      <w:pPr>
        <w:spacing w:line="360" w:lineRule="auto"/>
        <w:ind w:left="5670"/>
        <w:jc w:val="both"/>
      </w:pPr>
    </w:p>
    <w:p w:rsidR="006C0436" w:rsidRPr="002A241C" w:rsidRDefault="006C0436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  <w:r w:rsidRPr="002A241C">
        <w:lastRenderedPageBreak/>
        <w:t xml:space="preserve">ПРИЛОЖЕНИЕ 2 </w:t>
      </w:r>
    </w:p>
    <w:p w:rsidR="00D915D3" w:rsidRPr="002A241C" w:rsidRDefault="00D915D3" w:rsidP="002D1E4A">
      <w:pPr>
        <w:spacing w:line="360" w:lineRule="auto"/>
        <w:ind w:left="5670"/>
        <w:jc w:val="both"/>
        <w:rPr>
          <w:b/>
        </w:rPr>
      </w:pPr>
      <w:r w:rsidRPr="002A241C">
        <w:t>к Положению о порядке оплаты труда лиц, замещающих муниципальные должности, муниципальных служащих органов местного самоуправления муниципального образования «Город Удачный» Мирнинского района Республики Саха (Якутия)</w:t>
      </w:r>
    </w:p>
    <w:p w:rsidR="00D915D3" w:rsidRPr="002A241C" w:rsidRDefault="00D915D3" w:rsidP="002D1E4A">
      <w:pPr>
        <w:tabs>
          <w:tab w:val="left" w:pos="0"/>
          <w:tab w:val="left" w:pos="180"/>
        </w:tabs>
        <w:spacing w:line="360" w:lineRule="auto"/>
        <w:ind w:left="450"/>
        <w:jc w:val="right"/>
        <w:rPr>
          <w:b/>
          <w:sz w:val="24"/>
          <w:szCs w:val="24"/>
        </w:rPr>
      </w:pPr>
    </w:p>
    <w:p w:rsidR="00247E83" w:rsidRPr="002A241C" w:rsidRDefault="00247E83" w:rsidP="002D1E4A">
      <w:pPr>
        <w:pStyle w:val="af2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36" w:rsidRPr="002A241C" w:rsidRDefault="006C0436" w:rsidP="002D1E4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1C">
        <w:rPr>
          <w:rFonts w:ascii="Times New Roman" w:hAnsi="Times New Roman" w:cs="Times New Roman"/>
          <w:b/>
          <w:sz w:val="24"/>
          <w:szCs w:val="24"/>
        </w:rPr>
        <w:t xml:space="preserve">Должностные оклады муниципальных служащих </w:t>
      </w:r>
    </w:p>
    <w:p w:rsidR="006C0436" w:rsidRPr="002A241C" w:rsidRDefault="006C0436" w:rsidP="002D1E4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1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 Удачный» Мирнинского района </w:t>
      </w:r>
    </w:p>
    <w:p w:rsidR="00247E83" w:rsidRPr="002A241C" w:rsidRDefault="006C0436" w:rsidP="002D1E4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1C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86"/>
      </w:tblGrid>
      <w:tr w:rsidR="00247E83" w:rsidRPr="002A241C" w:rsidTr="00D915D3">
        <w:trPr>
          <w:jc w:val="center"/>
        </w:trPr>
        <w:tc>
          <w:tcPr>
            <w:tcW w:w="3888" w:type="dxa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Должностной оклад в месяц, (руб.)</w:t>
            </w:r>
          </w:p>
        </w:tc>
      </w:tr>
      <w:tr w:rsidR="00D915D3" w:rsidRPr="002A241C" w:rsidTr="00D915D3">
        <w:trPr>
          <w:jc w:val="center"/>
        </w:trPr>
        <w:tc>
          <w:tcPr>
            <w:tcW w:w="8674" w:type="dxa"/>
            <w:gridSpan w:val="2"/>
          </w:tcPr>
          <w:p w:rsidR="00D915D3" w:rsidRPr="002A241C" w:rsidRDefault="00D915D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Главная</w:t>
            </w:r>
            <w:r w:rsidR="00F4619D" w:rsidRPr="002A241C">
              <w:rPr>
                <w:b/>
                <w:sz w:val="24"/>
                <w:szCs w:val="24"/>
              </w:rPr>
              <w:t xml:space="preserve"> </w:t>
            </w:r>
            <w:r w:rsidRPr="002A241C">
              <w:rPr>
                <w:b/>
                <w:sz w:val="24"/>
                <w:szCs w:val="24"/>
              </w:rPr>
              <w:t>должность</w:t>
            </w:r>
          </w:p>
        </w:tc>
      </w:tr>
      <w:tr w:rsidR="00247E83" w:rsidRPr="002A241C" w:rsidTr="00D915D3">
        <w:trPr>
          <w:jc w:val="center"/>
        </w:trPr>
        <w:tc>
          <w:tcPr>
            <w:tcW w:w="3888" w:type="dxa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 xml:space="preserve">Заместитель главы </w:t>
            </w:r>
          </w:p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МО «Город Удачный»</w:t>
            </w:r>
          </w:p>
        </w:tc>
        <w:tc>
          <w:tcPr>
            <w:tcW w:w="4786" w:type="dxa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10 941,0</w:t>
            </w:r>
          </w:p>
        </w:tc>
      </w:tr>
      <w:tr w:rsidR="00D915D3" w:rsidRPr="002A241C" w:rsidTr="00D915D3">
        <w:trPr>
          <w:jc w:val="center"/>
        </w:trPr>
        <w:tc>
          <w:tcPr>
            <w:tcW w:w="8674" w:type="dxa"/>
            <w:gridSpan w:val="2"/>
          </w:tcPr>
          <w:p w:rsidR="00D915D3" w:rsidRPr="002A241C" w:rsidRDefault="00D915D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Старшая должность</w:t>
            </w:r>
          </w:p>
        </w:tc>
      </w:tr>
      <w:tr w:rsidR="00247E83" w:rsidRPr="002A241C" w:rsidTr="00D915D3">
        <w:trPr>
          <w:jc w:val="center"/>
        </w:trPr>
        <w:tc>
          <w:tcPr>
            <w:tcW w:w="3888" w:type="dxa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786" w:type="dxa"/>
          </w:tcPr>
          <w:p w:rsidR="00247E83" w:rsidRPr="002A241C" w:rsidRDefault="00247E83" w:rsidP="002A24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7 286,0 – 7 909,0</w:t>
            </w:r>
          </w:p>
        </w:tc>
      </w:tr>
      <w:tr w:rsidR="00247E83" w:rsidRPr="002A241C" w:rsidTr="00D915D3">
        <w:trPr>
          <w:jc w:val="center"/>
        </w:trPr>
        <w:tc>
          <w:tcPr>
            <w:tcW w:w="3888" w:type="dxa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786" w:type="dxa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6 150,0 – 7 286,0</w:t>
            </w:r>
          </w:p>
        </w:tc>
      </w:tr>
      <w:tr w:rsidR="00D915D3" w:rsidRPr="002A241C" w:rsidTr="00D915D3">
        <w:trPr>
          <w:jc w:val="center"/>
        </w:trPr>
        <w:tc>
          <w:tcPr>
            <w:tcW w:w="8674" w:type="dxa"/>
            <w:gridSpan w:val="2"/>
          </w:tcPr>
          <w:p w:rsidR="00D915D3" w:rsidRPr="002A241C" w:rsidRDefault="00D915D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Младшая должность</w:t>
            </w:r>
          </w:p>
        </w:tc>
      </w:tr>
      <w:tr w:rsidR="00247E83" w:rsidRPr="002A241C" w:rsidTr="00D915D3">
        <w:trPr>
          <w:jc w:val="center"/>
        </w:trPr>
        <w:tc>
          <w:tcPr>
            <w:tcW w:w="3888" w:type="dxa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4786" w:type="dxa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4 557,0 – 5 921,0</w:t>
            </w:r>
          </w:p>
        </w:tc>
      </w:tr>
    </w:tbl>
    <w:p w:rsidR="00247E83" w:rsidRPr="002A241C" w:rsidRDefault="00247E83" w:rsidP="002D1E4A">
      <w:pPr>
        <w:spacing w:line="360" w:lineRule="auto"/>
        <w:jc w:val="center"/>
        <w:rPr>
          <w:sz w:val="24"/>
          <w:szCs w:val="24"/>
        </w:rPr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</w:p>
    <w:p w:rsidR="00D332AD" w:rsidRPr="002A241C" w:rsidRDefault="00D332AD" w:rsidP="002D1E4A">
      <w:pPr>
        <w:spacing w:line="360" w:lineRule="auto"/>
        <w:ind w:left="5670"/>
        <w:jc w:val="both"/>
      </w:pPr>
    </w:p>
    <w:p w:rsidR="00D332AD" w:rsidRPr="002A241C" w:rsidRDefault="00D332AD" w:rsidP="002D1E4A">
      <w:pPr>
        <w:spacing w:line="360" w:lineRule="auto"/>
        <w:ind w:left="5670"/>
        <w:jc w:val="both"/>
      </w:pPr>
    </w:p>
    <w:p w:rsidR="00D915D3" w:rsidRPr="002A241C" w:rsidRDefault="00D915D3" w:rsidP="002D1E4A">
      <w:pPr>
        <w:spacing w:line="360" w:lineRule="auto"/>
        <w:ind w:left="5670"/>
        <w:jc w:val="both"/>
      </w:pPr>
      <w:r w:rsidRPr="002A241C">
        <w:lastRenderedPageBreak/>
        <w:t xml:space="preserve">ПРИЛОЖЕНИЕ 3 </w:t>
      </w:r>
    </w:p>
    <w:p w:rsidR="00D915D3" w:rsidRPr="002A241C" w:rsidRDefault="00D915D3" w:rsidP="002D1E4A">
      <w:pPr>
        <w:spacing w:line="360" w:lineRule="auto"/>
        <w:ind w:left="5670"/>
        <w:jc w:val="both"/>
        <w:rPr>
          <w:b/>
        </w:rPr>
      </w:pPr>
      <w:r w:rsidRPr="002A241C">
        <w:t>к Положению о порядке оплаты труда лиц, замещающих муниципальные должности, муниципальных служащих органов местного самоуправления муниципального образования «Город Удачный» Мирнинского района Республики Саха (Якутия)</w:t>
      </w:r>
    </w:p>
    <w:p w:rsidR="00247E83" w:rsidRPr="002A241C" w:rsidRDefault="00247E83" w:rsidP="002D1E4A">
      <w:pPr>
        <w:spacing w:line="360" w:lineRule="auto"/>
        <w:ind w:left="360"/>
        <w:jc w:val="both"/>
        <w:rPr>
          <w:bCs/>
          <w:sz w:val="24"/>
          <w:szCs w:val="24"/>
        </w:rPr>
      </w:pPr>
    </w:p>
    <w:p w:rsidR="00247E83" w:rsidRPr="002A241C" w:rsidRDefault="00247E83" w:rsidP="002D1E4A">
      <w:pPr>
        <w:spacing w:line="360" w:lineRule="auto"/>
        <w:ind w:left="450" w:firstLine="90"/>
        <w:jc w:val="both"/>
        <w:rPr>
          <w:b/>
          <w:bCs/>
          <w:sz w:val="24"/>
          <w:szCs w:val="24"/>
        </w:rPr>
      </w:pPr>
    </w:p>
    <w:p w:rsidR="00247E83" w:rsidRPr="002A241C" w:rsidRDefault="006C0436" w:rsidP="002D1E4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1C">
        <w:rPr>
          <w:rFonts w:ascii="Times New Roman" w:hAnsi="Times New Roman" w:cs="Times New Roman"/>
          <w:b/>
          <w:sz w:val="24"/>
          <w:szCs w:val="24"/>
        </w:rPr>
        <w:t>Размеры окладов за классный чин муниципальных служащих</w:t>
      </w:r>
    </w:p>
    <w:p w:rsidR="006C0436" w:rsidRPr="002A241C" w:rsidRDefault="006C0436" w:rsidP="002D1E4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1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 Удачный» Мирнинского района </w:t>
      </w:r>
    </w:p>
    <w:p w:rsidR="00247E83" w:rsidRPr="002A241C" w:rsidRDefault="006C0436" w:rsidP="002D1E4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1C">
        <w:rPr>
          <w:rFonts w:ascii="Times New Roman" w:hAnsi="Times New Roman" w:cs="Times New Roman"/>
          <w:b/>
          <w:sz w:val="24"/>
          <w:szCs w:val="24"/>
        </w:rPr>
        <w:t>Республики Саха</w:t>
      </w:r>
      <w:r w:rsidR="00F4619D" w:rsidRPr="002A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b/>
          <w:sz w:val="24"/>
          <w:szCs w:val="24"/>
        </w:rPr>
        <w:t>(Якутия)</w:t>
      </w:r>
    </w:p>
    <w:p w:rsidR="00D915D3" w:rsidRPr="002A241C" w:rsidRDefault="00D915D3" w:rsidP="002D1E4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44"/>
        <w:gridCol w:w="3631"/>
        <w:gridCol w:w="2496"/>
      </w:tblGrid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A241C">
              <w:rPr>
                <w:b/>
                <w:bCs/>
                <w:sz w:val="24"/>
                <w:szCs w:val="24"/>
              </w:rPr>
              <w:t>Квалификационный разряд муниципального служащего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A241C">
              <w:rPr>
                <w:b/>
                <w:bCs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A241C">
              <w:rPr>
                <w:b/>
                <w:bCs/>
                <w:sz w:val="24"/>
                <w:szCs w:val="24"/>
              </w:rPr>
              <w:t>Оклад</w:t>
            </w:r>
          </w:p>
          <w:p w:rsidR="00247E83" w:rsidRPr="002A241C" w:rsidRDefault="00247E83" w:rsidP="002D1E4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A241C">
              <w:rPr>
                <w:b/>
                <w:bCs/>
                <w:sz w:val="24"/>
                <w:szCs w:val="24"/>
              </w:rPr>
              <w:t>за классный чин</w:t>
            </w:r>
          </w:p>
          <w:p w:rsidR="00247E83" w:rsidRPr="002A241C" w:rsidRDefault="00247E83" w:rsidP="002D1E4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A241C">
              <w:rPr>
                <w:bCs/>
                <w:sz w:val="24"/>
                <w:szCs w:val="24"/>
              </w:rPr>
              <w:t>(рублей)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Действительный муниципальный советник Республики Саха (Якутия) 1-го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Действительный муниципальный советник 1-го класса</w:t>
            </w:r>
          </w:p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2 198,0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Действительный муниципальный советник Республики Саха (Якутия) 2-го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Действительный муниципальный советник 2-го класса</w:t>
            </w:r>
          </w:p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2 078,0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Действительный муниципальный советник Республики Саха (Якутия) 3-го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Действительный муниципальный советник 3-го класса</w:t>
            </w:r>
          </w:p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1 960,0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Муниципальный советник Республики Саха (Якутия) 1-го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Муниципальный советник 1-го класса</w:t>
            </w: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1 781,0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lastRenderedPageBreak/>
              <w:t>Муниципальный советник Республики Саха (Якутия) 2-го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Муниципальный советник 2-го класса</w:t>
            </w: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1 662,0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Муниципальный советник Республики Саха (Якутия) 3-го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Муниципальный советник 3-го класса</w:t>
            </w: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1 541,0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Ведущий советник муниципальной службы Республики Саха (Якутия) 1-го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Советник муниципальной службы 1-го класса</w:t>
            </w:r>
          </w:p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1 367,0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Ведущий советник муниципальной службы Республики Саха (Якутия) 2-го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Советник муниципальной службы 2-го класса</w:t>
            </w:r>
          </w:p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1 247,0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Ведущий советник муниципальной службы Республики Саха (Якутия) 3-го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Советник муниципальной службы 3-го класса</w:t>
            </w: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1 129,0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Старший советник муниципальной службы Республики Саха (Якутия) 1-го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Референт муниципальной службы 1-го класса</w:t>
            </w: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1 086,0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Старший советник муниципальной службы Республики Саха (Якутия) 2-го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Референт муниципальной службы 2-го класса</w:t>
            </w: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906,0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Старший советник муниципальной службы Республики Саха (Якутия) 3-го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Референт муниципальной службы 3-го класса</w:t>
            </w: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846,0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lastRenderedPageBreak/>
              <w:t>Референт муниципальной службы Республики Саха (Якутия) 1-го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Секретарь муниципальной службы 1-го класса</w:t>
            </w: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724,0</w:t>
            </w:r>
          </w:p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Референт муниципальной службы Республики Саха (Якутия) 2-го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Секретарь муниципальной службы 2-го класса</w:t>
            </w: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664,0</w:t>
            </w:r>
          </w:p>
        </w:tc>
      </w:tr>
      <w:tr w:rsidR="00247E83" w:rsidRPr="002A241C" w:rsidTr="00C66251">
        <w:trPr>
          <w:cantSplit/>
          <w:trHeight w:val="1656"/>
        </w:trPr>
        <w:tc>
          <w:tcPr>
            <w:tcW w:w="1799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Референт муниципальной службы Республики Саха (Якутия) 3-го класса</w:t>
            </w:r>
          </w:p>
        </w:tc>
        <w:tc>
          <w:tcPr>
            <w:tcW w:w="1897" w:type="pct"/>
            <w:vAlign w:val="center"/>
          </w:tcPr>
          <w:p w:rsidR="00247E83" w:rsidRPr="002A241C" w:rsidRDefault="00247E83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Секретарь муниципальной службы 3-го класса</w:t>
            </w:r>
          </w:p>
        </w:tc>
        <w:tc>
          <w:tcPr>
            <w:tcW w:w="1304" w:type="pct"/>
            <w:vAlign w:val="center"/>
          </w:tcPr>
          <w:p w:rsidR="00247E83" w:rsidRPr="002A241C" w:rsidRDefault="00247E83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543,0</w:t>
            </w:r>
          </w:p>
        </w:tc>
      </w:tr>
    </w:tbl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lastRenderedPageBreak/>
        <w:t>ПРИЛОЖЕНИЕ 2</w:t>
      </w: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к решению городского Совета депутатов </w:t>
      </w: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МО «Город Удачный» </w:t>
      </w:r>
    </w:p>
    <w:p w:rsidR="00470A48" w:rsidRPr="002A241C" w:rsidRDefault="00470A48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>от 27 декабря 2017 года №5-4</w:t>
      </w:r>
    </w:p>
    <w:p w:rsidR="00533CC4" w:rsidRPr="002A241C" w:rsidRDefault="00F4619D" w:rsidP="002D1E4A">
      <w:pPr>
        <w:pStyle w:val="4"/>
        <w:spacing w:line="360" w:lineRule="auto"/>
        <w:jc w:val="center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A241C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</w:t>
      </w:r>
    </w:p>
    <w:p w:rsidR="00533CC4" w:rsidRPr="002A241C" w:rsidRDefault="00F4619D" w:rsidP="002D1E4A">
      <w:pPr>
        <w:pStyle w:val="4"/>
        <w:spacing w:line="360" w:lineRule="auto"/>
        <w:jc w:val="center"/>
        <w:rPr>
          <w:b w:val="0"/>
          <w:sz w:val="24"/>
          <w:szCs w:val="24"/>
        </w:rPr>
      </w:pPr>
      <w:r w:rsidRPr="002A241C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</w:t>
      </w:r>
    </w:p>
    <w:p w:rsidR="00533CC4" w:rsidRPr="002A241C" w:rsidRDefault="00533CC4" w:rsidP="002D1E4A">
      <w:pPr>
        <w:spacing w:line="360" w:lineRule="auto"/>
        <w:jc w:val="center"/>
        <w:rPr>
          <w:sz w:val="24"/>
          <w:szCs w:val="24"/>
        </w:rPr>
      </w:pPr>
      <w:r w:rsidRPr="002A241C">
        <w:rPr>
          <w:rStyle w:val="ac"/>
          <w:sz w:val="24"/>
          <w:szCs w:val="24"/>
        </w:rPr>
        <w:t>Положение о порядке оплаты труда лиц, исполняющих обязанности по техническому обеспечению деятельности органов местного самоуправления муниципального образования «Город Удачный» Мирнинского района Республики Саха (Якутия)</w:t>
      </w:r>
    </w:p>
    <w:p w:rsidR="00533CC4" w:rsidRPr="002A241C" w:rsidRDefault="00533CC4" w:rsidP="002D1E4A">
      <w:pPr>
        <w:spacing w:line="360" w:lineRule="auto"/>
        <w:jc w:val="both"/>
        <w:rPr>
          <w:b/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 от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Постановлением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 xml:space="preserve">Правительства Республики Саха (Якутия) от 17 июля </w:t>
      </w:r>
      <w:smartTag w:uri="urn:schemas-microsoft-com:office:smarttags" w:element="metricconverter">
        <w:smartTagPr>
          <w:attr w:name="ProductID" w:val="2008 г"/>
        </w:smartTagPr>
        <w:r w:rsidRPr="002A241C">
          <w:rPr>
            <w:sz w:val="24"/>
            <w:szCs w:val="24"/>
          </w:rPr>
          <w:t>2008 года</w:t>
        </w:r>
      </w:smartTag>
      <w:r w:rsidRPr="002A241C">
        <w:rPr>
          <w:sz w:val="24"/>
          <w:szCs w:val="24"/>
        </w:rPr>
        <w:t xml:space="preserve"> № 297 «О предельных нормативах оплаты труда лиц, исполняющих обязанности по техническому обеспечению деятельности органов местного самоуправления в Республике Саха (Якутия)»,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Уставом муниципального образования «Город Удачный», и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определяет порядок и условия оплаты труда лиц исполняющих обязанности по техническому обеспечению деятельности администрации муниципального образования «Город Удачный» Мирнинского района Республики Саха (Якутия), в том числе работников общеотраслевых профессий и водителей.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outlineLvl w:val="1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Статья 1. Оплата труда лиц исполняющих обязанности по техническому обеспечению деятельности</w:t>
      </w:r>
      <w:r w:rsidR="00F4619D" w:rsidRPr="002A241C">
        <w:rPr>
          <w:b/>
          <w:sz w:val="24"/>
          <w:szCs w:val="24"/>
        </w:rPr>
        <w:t xml:space="preserve"> </w:t>
      </w:r>
      <w:r w:rsidRPr="002A241C">
        <w:rPr>
          <w:b/>
          <w:sz w:val="24"/>
          <w:szCs w:val="24"/>
        </w:rPr>
        <w:t>администрации муниципального образования «Город Удачный» </w:t>
      </w:r>
      <w:r w:rsidR="00D42FD2" w:rsidRPr="002A241C">
        <w:rPr>
          <w:b/>
          <w:sz w:val="24"/>
          <w:szCs w:val="24"/>
        </w:rPr>
        <w:t>Мирнинского района Республики Саха (Якутия)</w:t>
      </w:r>
    </w:p>
    <w:p w:rsidR="00533CC4" w:rsidRPr="002A241C" w:rsidRDefault="00533CC4" w:rsidP="002D1E4A">
      <w:pPr>
        <w:spacing w:line="360" w:lineRule="auto"/>
        <w:ind w:firstLine="709"/>
        <w:jc w:val="both"/>
        <w:outlineLvl w:val="1"/>
        <w:rPr>
          <w:b/>
          <w:sz w:val="24"/>
          <w:szCs w:val="24"/>
        </w:rPr>
      </w:pPr>
    </w:p>
    <w:p w:rsidR="00533CC4" w:rsidRPr="002A241C" w:rsidRDefault="00D42FD2" w:rsidP="002D1E4A">
      <w:pPr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2A241C">
        <w:rPr>
          <w:sz w:val="24"/>
          <w:szCs w:val="24"/>
        </w:rPr>
        <w:t xml:space="preserve">1. </w:t>
      </w:r>
      <w:r w:rsidR="00533CC4" w:rsidRPr="002A241C">
        <w:rPr>
          <w:sz w:val="24"/>
          <w:szCs w:val="24"/>
        </w:rPr>
        <w:t>Оплата труда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лиц исполняющих обязанности по техническому обеспечению деятельности администрации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муниципального образования «Город Удачный»</w:t>
      </w:r>
      <w:r w:rsidRPr="002A241C">
        <w:rPr>
          <w:sz w:val="24"/>
          <w:szCs w:val="24"/>
        </w:rPr>
        <w:t xml:space="preserve"> Мирнинского района Республики Саха (Якутия)</w:t>
      </w:r>
      <w:r w:rsidR="00533CC4" w:rsidRPr="002A241C">
        <w:rPr>
          <w:sz w:val="24"/>
          <w:szCs w:val="24"/>
        </w:rPr>
        <w:t xml:space="preserve"> (далее</w:t>
      </w:r>
      <w:r w:rsidRPr="002A241C">
        <w:rPr>
          <w:sz w:val="24"/>
          <w:szCs w:val="24"/>
        </w:rPr>
        <w:t xml:space="preserve"> - работники а</w:t>
      </w:r>
      <w:r w:rsidR="00533CC4" w:rsidRPr="002A241C">
        <w:rPr>
          <w:sz w:val="24"/>
          <w:szCs w:val="24"/>
        </w:rPr>
        <w:t xml:space="preserve">дминистрации </w:t>
      </w:r>
      <w:r w:rsidRPr="002A241C">
        <w:rPr>
          <w:sz w:val="24"/>
          <w:szCs w:val="24"/>
        </w:rPr>
        <w:t xml:space="preserve">МО </w:t>
      </w:r>
      <w:r w:rsidR="00533CC4" w:rsidRPr="002A241C">
        <w:rPr>
          <w:sz w:val="24"/>
          <w:szCs w:val="24"/>
        </w:rPr>
        <w:t>«Город Удачный»</w:t>
      </w:r>
      <w:r w:rsidRPr="002A241C">
        <w:rPr>
          <w:sz w:val="24"/>
          <w:szCs w:val="24"/>
        </w:rPr>
        <w:t>)</w:t>
      </w:r>
      <w:r w:rsidR="00533CC4" w:rsidRPr="002A241C">
        <w:rPr>
          <w:sz w:val="24"/>
          <w:szCs w:val="24"/>
        </w:rPr>
        <w:t>, водителей автомобилей, работников общеотра</w:t>
      </w:r>
      <w:r w:rsidRPr="002A241C">
        <w:rPr>
          <w:sz w:val="24"/>
          <w:szCs w:val="24"/>
        </w:rPr>
        <w:t>слевых профессий, работающих в а</w:t>
      </w:r>
      <w:r w:rsidR="00533CC4" w:rsidRPr="002A241C">
        <w:rPr>
          <w:sz w:val="24"/>
          <w:szCs w:val="24"/>
        </w:rPr>
        <w:t>дминистрации муниципального образования «Город Удачный»</w:t>
      </w:r>
      <w:r w:rsidRPr="002A241C">
        <w:rPr>
          <w:sz w:val="24"/>
          <w:szCs w:val="24"/>
        </w:rPr>
        <w:t xml:space="preserve"> Мирнинского района Республики Саха (Якутия)</w:t>
      </w:r>
      <w:r w:rsidR="00533CC4" w:rsidRPr="002A241C">
        <w:rPr>
          <w:sz w:val="24"/>
          <w:szCs w:val="24"/>
        </w:rPr>
        <w:t xml:space="preserve"> (далее</w:t>
      </w:r>
      <w:r w:rsidRPr="002A241C">
        <w:rPr>
          <w:sz w:val="24"/>
          <w:szCs w:val="24"/>
        </w:rPr>
        <w:t xml:space="preserve"> -</w:t>
      </w:r>
      <w:r w:rsidR="00533CC4" w:rsidRPr="002A241C">
        <w:rPr>
          <w:sz w:val="24"/>
          <w:szCs w:val="24"/>
        </w:rPr>
        <w:t xml:space="preserve"> работники общеотраслевых профессий)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состоит из должностного оклада (тарифной ставки),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а также из ежемесячных и иных дополнительных выплат (далее - дополнительные выплаты).</w:t>
      </w:r>
    </w:p>
    <w:p w:rsidR="00D42FD2" w:rsidRPr="002A241C" w:rsidRDefault="00D42FD2" w:rsidP="002D1E4A">
      <w:pPr>
        <w:spacing w:line="360" w:lineRule="auto"/>
        <w:ind w:firstLine="709"/>
        <w:jc w:val="both"/>
        <w:outlineLvl w:val="1"/>
        <w:rPr>
          <w:sz w:val="24"/>
          <w:szCs w:val="24"/>
        </w:rPr>
      </w:pPr>
    </w:p>
    <w:p w:rsidR="00F4619D" w:rsidRPr="002A241C" w:rsidRDefault="00F4619D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241C">
        <w:rPr>
          <w:sz w:val="24"/>
          <w:szCs w:val="24"/>
        </w:rPr>
        <w:lastRenderedPageBreak/>
        <w:t> </w:t>
      </w:r>
      <w:r w:rsidRPr="002A241C">
        <w:rPr>
          <w:b/>
          <w:sz w:val="24"/>
          <w:szCs w:val="24"/>
        </w:rPr>
        <w:t>Статья 2. Порядок определения должностных окладов (тарифных ставок)</w:t>
      </w:r>
      <w:r w:rsidR="00F4619D" w:rsidRPr="002A241C">
        <w:rPr>
          <w:b/>
          <w:sz w:val="24"/>
          <w:szCs w:val="24"/>
        </w:rPr>
        <w:t xml:space="preserve"> </w:t>
      </w:r>
    </w:p>
    <w:p w:rsidR="00D42FD2" w:rsidRPr="002A241C" w:rsidRDefault="00D42FD2" w:rsidP="002D1E4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42FD2" w:rsidRPr="002A241C" w:rsidRDefault="00D42FD2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1. </w:t>
      </w:r>
      <w:r w:rsidR="00533CC4" w:rsidRPr="002A241C">
        <w:rPr>
          <w:sz w:val="24"/>
          <w:szCs w:val="24"/>
        </w:rPr>
        <w:t>Должностные оклад</w:t>
      </w:r>
      <w:r w:rsidRPr="002A241C">
        <w:rPr>
          <w:sz w:val="24"/>
          <w:szCs w:val="24"/>
        </w:rPr>
        <w:t>ы (тарифные ставки) работников а</w:t>
      </w:r>
      <w:r w:rsidR="00533CC4" w:rsidRPr="002A241C">
        <w:rPr>
          <w:sz w:val="24"/>
          <w:szCs w:val="24"/>
        </w:rPr>
        <w:t xml:space="preserve">дминистрации </w:t>
      </w:r>
      <w:r w:rsidRPr="002A241C">
        <w:rPr>
          <w:sz w:val="24"/>
          <w:szCs w:val="24"/>
        </w:rPr>
        <w:t xml:space="preserve">МО </w:t>
      </w:r>
      <w:r w:rsidR="00533CC4" w:rsidRPr="002A241C">
        <w:rPr>
          <w:sz w:val="24"/>
          <w:szCs w:val="24"/>
        </w:rPr>
        <w:t>«Город Удачный», водителей, работников общеотраслевых профессий,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 xml:space="preserve">устанавливаются согласно </w:t>
      </w:r>
      <w:r w:rsidRPr="002A241C">
        <w:rPr>
          <w:b/>
          <w:sz w:val="24"/>
          <w:szCs w:val="24"/>
        </w:rPr>
        <w:t xml:space="preserve">приложениям </w:t>
      </w:r>
      <w:r w:rsidR="00533CC4" w:rsidRPr="002A241C">
        <w:rPr>
          <w:b/>
          <w:sz w:val="24"/>
          <w:szCs w:val="24"/>
        </w:rPr>
        <w:t>1,2,3</w:t>
      </w:r>
      <w:r w:rsidR="00533CC4" w:rsidRPr="002A241C">
        <w:rPr>
          <w:sz w:val="24"/>
          <w:szCs w:val="24"/>
        </w:rPr>
        <w:t xml:space="preserve"> к настоящему Положению. </w:t>
      </w:r>
    </w:p>
    <w:p w:rsidR="00D42FD2" w:rsidRPr="002A241C" w:rsidRDefault="00D42FD2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Статья 3. Дополнительные выплаты и определение их размера </w:t>
      </w:r>
    </w:p>
    <w:p w:rsidR="00D42FD2" w:rsidRPr="002A241C" w:rsidRDefault="00D42FD2" w:rsidP="002D1E4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533CC4" w:rsidRPr="002A241C" w:rsidRDefault="00D42FD2" w:rsidP="002D1E4A">
      <w:pPr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2A241C">
        <w:rPr>
          <w:sz w:val="24"/>
          <w:szCs w:val="24"/>
        </w:rPr>
        <w:t xml:space="preserve">1. </w:t>
      </w:r>
      <w:r w:rsidR="00533CC4" w:rsidRPr="002A241C">
        <w:rPr>
          <w:sz w:val="24"/>
          <w:szCs w:val="24"/>
        </w:rPr>
        <w:t xml:space="preserve">Работникам </w:t>
      </w:r>
      <w:r w:rsidRPr="002A241C">
        <w:rPr>
          <w:sz w:val="24"/>
          <w:szCs w:val="24"/>
        </w:rPr>
        <w:t xml:space="preserve">администрации МО </w:t>
      </w:r>
      <w:r w:rsidR="00533CC4" w:rsidRPr="002A241C">
        <w:rPr>
          <w:sz w:val="24"/>
          <w:szCs w:val="24"/>
        </w:rPr>
        <w:t>«Город Удачный», производятся следующие ежемесячные и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иные дополнительные выплаты: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1) ежемесячная надбавка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за выслугу лет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- устанавливается к должностному окладу в зависимости от стажа работы, дающего право на получение этой надбавки в следующих размерах:</w:t>
      </w:r>
    </w:p>
    <w:tbl>
      <w:tblPr>
        <w:tblStyle w:val="ad"/>
        <w:tblW w:w="5000" w:type="pct"/>
        <w:jc w:val="center"/>
        <w:tblLook w:val="04A0"/>
      </w:tblPr>
      <w:tblGrid>
        <w:gridCol w:w="946"/>
        <w:gridCol w:w="4929"/>
        <w:gridCol w:w="3696"/>
      </w:tblGrid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1C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работы, дающий право на получение надбавки за выслугу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1C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за выслугу лет, % к должностному окладу</w:t>
            </w:r>
          </w:p>
        </w:tc>
      </w:tr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1.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от 3 до 8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10%</w:t>
            </w:r>
          </w:p>
        </w:tc>
      </w:tr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2.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8 до 13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15%</w:t>
            </w:r>
          </w:p>
        </w:tc>
      </w:tr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3.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13 до 18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20%</w:t>
            </w:r>
          </w:p>
        </w:tc>
      </w:tr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4.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18 до 23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25%</w:t>
            </w:r>
          </w:p>
        </w:tc>
      </w:tr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5.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23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30%</w:t>
            </w:r>
          </w:p>
        </w:tc>
      </w:tr>
    </w:tbl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 2) ежемесячная надбавка за сложность, напряженность и высокие достижения в труде</w:t>
      </w:r>
      <w:r w:rsidR="00D42FD2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3) ежемесячная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надбавка за работу со сведениями, составляющими государственную тайну</w:t>
      </w:r>
      <w:r w:rsidR="00D42FD2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4) ежемесячное денежное поощрение</w:t>
      </w:r>
      <w:r w:rsidR="00D42FD2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5) премии по результатам работы</w:t>
      </w:r>
      <w:r w:rsidR="00D42FD2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6) единовременная выплата при предоставлении ежегодного оплачиваемого отпуска</w:t>
      </w:r>
      <w:r w:rsidR="00D42FD2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7) материальная помощь ежемесячная - выплачивается ежемесячно в размере 20 % от должностного оклада.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 с начислением районного коэффициента и процентных надбавок за работу в районах Крайнего Севера и приравненных к ним местностях.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8) иные дополнительные (стимулирующие) выплаты, устанавливаемые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представительным органом муниципального образования «Город Удачный»</w:t>
      </w:r>
      <w:r w:rsidR="00436B5A" w:rsidRPr="002A241C">
        <w:rPr>
          <w:sz w:val="24"/>
          <w:szCs w:val="24"/>
        </w:rPr>
        <w:t xml:space="preserve"> Мирнинского района Республики Саха (Якутия)</w:t>
      </w:r>
      <w:r w:rsidR="00D42FD2" w:rsidRPr="002A241C">
        <w:rPr>
          <w:sz w:val="24"/>
          <w:szCs w:val="24"/>
        </w:rPr>
        <w:t>.</w:t>
      </w:r>
    </w:p>
    <w:p w:rsidR="00533CC4" w:rsidRPr="002A241C" w:rsidRDefault="00D42FD2" w:rsidP="002D1E4A">
      <w:pPr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2A241C">
        <w:rPr>
          <w:sz w:val="24"/>
          <w:szCs w:val="24"/>
        </w:rPr>
        <w:lastRenderedPageBreak/>
        <w:t xml:space="preserve">2. </w:t>
      </w:r>
      <w:r w:rsidR="00533CC4" w:rsidRPr="002A241C">
        <w:rPr>
          <w:sz w:val="24"/>
          <w:szCs w:val="24"/>
        </w:rPr>
        <w:t>Водителям автомобилей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производятся следующие ежемесячные и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иные дополнительные выплаты: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1) ежемесячная надбавка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за выслугу лет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- устанавливается к должностному окладу в зависимости от стажа работы, дающего право на получение этой надбавки в следующих размерах:</w:t>
      </w:r>
    </w:p>
    <w:tbl>
      <w:tblPr>
        <w:tblStyle w:val="ad"/>
        <w:tblW w:w="5000" w:type="pct"/>
        <w:jc w:val="center"/>
        <w:tblLook w:val="04A0"/>
      </w:tblPr>
      <w:tblGrid>
        <w:gridCol w:w="946"/>
        <w:gridCol w:w="4929"/>
        <w:gridCol w:w="3696"/>
      </w:tblGrid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1C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работы, дающий право на получение надбавки за выслугу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1C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за выслугу лет, % к должностному окладу</w:t>
            </w:r>
          </w:p>
        </w:tc>
      </w:tr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1.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от 3 до 8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10%</w:t>
            </w:r>
          </w:p>
        </w:tc>
      </w:tr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2.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8 до 13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15%</w:t>
            </w:r>
          </w:p>
        </w:tc>
      </w:tr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3.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13 до 18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20%</w:t>
            </w:r>
          </w:p>
        </w:tc>
      </w:tr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4.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18 до 23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25%</w:t>
            </w:r>
          </w:p>
        </w:tc>
      </w:tr>
      <w:tr w:rsidR="00533CC4" w:rsidRPr="002A241C" w:rsidTr="00D42FD2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5.</w:t>
            </w:r>
          </w:p>
        </w:tc>
        <w:tc>
          <w:tcPr>
            <w:tcW w:w="257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23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30%</w:t>
            </w:r>
          </w:p>
        </w:tc>
      </w:tr>
    </w:tbl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2) ежемесячная надбавка за сложность, напряженность и высокие достижения в труде</w:t>
      </w:r>
      <w:r w:rsidR="00D42FD2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3) премии по результатам работы</w:t>
      </w:r>
      <w:r w:rsidR="00D42FD2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4) единовременная выплата при предоставлении ежегодного оплачиваемого отпуска</w:t>
      </w:r>
      <w:r w:rsidR="00D42FD2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 5) материальная помощь ежемесячная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- выплачивается ежемесячно в размере 20 % от должностного оклада.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Выплата материальной помощи производится с начислением районного коэффициента и процентных надбавок за работу в районах Крайнего Севера и приравненных к ним местностях.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6) ежемесячная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надбавка за классность водителям автомобилей</w:t>
      </w:r>
      <w:r w:rsidR="00436B5A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7)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ежемесячная доплата водителям автомобилей за ненормированный рабочий день</w:t>
      </w:r>
      <w:r w:rsidR="00436B5A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8) ежемесячная доплата за техобслуживание автомобилей</w:t>
      </w:r>
      <w:r w:rsidR="00436B5A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9) иные дополнительные (стимулирующие) выплаты, устанавливаемые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представительным органом муниципального образования «Город Удачный»</w:t>
      </w:r>
      <w:r w:rsidR="00436B5A" w:rsidRPr="002A241C">
        <w:rPr>
          <w:sz w:val="24"/>
          <w:szCs w:val="24"/>
        </w:rPr>
        <w:t xml:space="preserve"> Мирнинского района Республики Саха (Якутия). </w:t>
      </w:r>
    </w:p>
    <w:p w:rsidR="00533CC4" w:rsidRPr="002A241C" w:rsidRDefault="00436B5A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3. </w:t>
      </w:r>
      <w:r w:rsidR="00533CC4" w:rsidRPr="002A241C">
        <w:rPr>
          <w:sz w:val="24"/>
          <w:szCs w:val="24"/>
        </w:rPr>
        <w:t>Работникам общеотраслевых профессий (уборщицы, сторожа-дворники) производятся следующие дополнительные выплаты: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1) ежемесячная надбавка за выслугу лет - устанавливается к должностному окладу (тарифной ставке) в зависимости от стажа работы, дающего право на получение этой надбавки в следующих размерах:</w:t>
      </w:r>
    </w:p>
    <w:p w:rsidR="00F4619D" w:rsidRPr="002A241C" w:rsidRDefault="00F4619D" w:rsidP="002D1E4A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d"/>
        <w:tblW w:w="5000" w:type="pct"/>
        <w:jc w:val="center"/>
        <w:tblLook w:val="04A0"/>
      </w:tblPr>
      <w:tblGrid>
        <w:gridCol w:w="946"/>
        <w:gridCol w:w="4929"/>
        <w:gridCol w:w="3696"/>
      </w:tblGrid>
      <w:tr w:rsidR="00533CC4" w:rsidRPr="002A241C" w:rsidTr="00436B5A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75" w:type="pct"/>
            <w:vAlign w:val="center"/>
          </w:tcPr>
          <w:p w:rsidR="00533CC4" w:rsidRPr="002A241C" w:rsidRDefault="00533CC4" w:rsidP="002D1E4A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1C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работы, дающий право на получение надбавки за выслугу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pStyle w:val="af2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1C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за выслугу лет, % к должностному окладу</w:t>
            </w:r>
          </w:p>
        </w:tc>
      </w:tr>
      <w:tr w:rsidR="00533CC4" w:rsidRPr="002A241C" w:rsidTr="00436B5A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1.</w:t>
            </w:r>
          </w:p>
        </w:tc>
        <w:tc>
          <w:tcPr>
            <w:tcW w:w="2575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от 3 до 8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10%</w:t>
            </w:r>
          </w:p>
        </w:tc>
      </w:tr>
      <w:tr w:rsidR="00533CC4" w:rsidRPr="002A241C" w:rsidTr="00436B5A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2.</w:t>
            </w:r>
          </w:p>
        </w:tc>
        <w:tc>
          <w:tcPr>
            <w:tcW w:w="2575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8 до 13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15%</w:t>
            </w:r>
          </w:p>
        </w:tc>
      </w:tr>
      <w:tr w:rsidR="00533CC4" w:rsidRPr="002A241C" w:rsidTr="00436B5A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3.</w:t>
            </w:r>
          </w:p>
        </w:tc>
        <w:tc>
          <w:tcPr>
            <w:tcW w:w="2575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13 до 18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20%</w:t>
            </w:r>
          </w:p>
        </w:tc>
      </w:tr>
      <w:tr w:rsidR="00533CC4" w:rsidRPr="002A241C" w:rsidTr="00436B5A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4.</w:t>
            </w:r>
          </w:p>
        </w:tc>
        <w:tc>
          <w:tcPr>
            <w:tcW w:w="2575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18 до 23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25%</w:t>
            </w:r>
          </w:p>
        </w:tc>
      </w:tr>
      <w:tr w:rsidR="00533CC4" w:rsidRPr="002A241C" w:rsidTr="00436B5A">
        <w:trPr>
          <w:jc w:val="center"/>
        </w:trPr>
        <w:tc>
          <w:tcPr>
            <w:tcW w:w="494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5.</w:t>
            </w:r>
          </w:p>
        </w:tc>
        <w:tc>
          <w:tcPr>
            <w:tcW w:w="2575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свыше 23 лет</w:t>
            </w:r>
          </w:p>
        </w:tc>
        <w:tc>
          <w:tcPr>
            <w:tcW w:w="1931" w:type="pct"/>
            <w:vAlign w:val="center"/>
          </w:tcPr>
          <w:p w:rsidR="00533CC4" w:rsidRPr="002A241C" w:rsidRDefault="00533CC4" w:rsidP="002D1E4A">
            <w:pPr>
              <w:spacing w:line="360" w:lineRule="auto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30%</w:t>
            </w:r>
          </w:p>
        </w:tc>
      </w:tr>
    </w:tbl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2) премии по результатам работы</w:t>
      </w:r>
      <w:r w:rsidR="00436B5A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3) материальная помощь ежемесячная - выплачивается ежемесячно в размере 20 % от должностного оклада.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 с начислением районного коэффициента и процентных надбавок за работу в районах Крайнего Севера и приравненных к ним местностях.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4) доплата за расширение зоны обслуживания</w:t>
      </w:r>
      <w:r w:rsidR="00436B5A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5) единовременная выплата при предоставлении ежегодного оплачиваемого отпуска</w:t>
      </w:r>
      <w:r w:rsidR="00436B5A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6) иные дополнительные (стимулирующие) выплаты, утвержденные представительным органом муниципального образования «Город Удачный»</w:t>
      </w:r>
      <w:r w:rsidR="00436B5A" w:rsidRPr="002A241C">
        <w:rPr>
          <w:sz w:val="24"/>
          <w:szCs w:val="24"/>
        </w:rPr>
        <w:t xml:space="preserve"> Мирни</w:t>
      </w:r>
      <w:r w:rsidR="00F4619D" w:rsidRPr="002A241C">
        <w:rPr>
          <w:sz w:val="24"/>
          <w:szCs w:val="24"/>
        </w:rPr>
        <w:t>н</w:t>
      </w:r>
      <w:r w:rsidR="00436B5A" w:rsidRPr="002A241C">
        <w:rPr>
          <w:sz w:val="24"/>
          <w:szCs w:val="24"/>
        </w:rPr>
        <w:t xml:space="preserve">ского района Республики Саха (Якутия). </w:t>
      </w:r>
    </w:p>
    <w:p w:rsidR="00533CC4" w:rsidRPr="002A241C" w:rsidRDefault="00436B5A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4. Работникам а</w:t>
      </w:r>
      <w:r w:rsidR="00533CC4" w:rsidRPr="002A241C">
        <w:rPr>
          <w:sz w:val="24"/>
          <w:szCs w:val="24"/>
        </w:rPr>
        <w:t xml:space="preserve">дминистрации </w:t>
      </w:r>
      <w:r w:rsidRPr="002A241C">
        <w:rPr>
          <w:sz w:val="24"/>
          <w:szCs w:val="24"/>
        </w:rPr>
        <w:t xml:space="preserve">МО </w:t>
      </w:r>
      <w:r w:rsidR="00533CC4" w:rsidRPr="002A241C">
        <w:rPr>
          <w:sz w:val="24"/>
          <w:szCs w:val="24"/>
        </w:rPr>
        <w:t>«Город Удачный», водителям, работникам общеотраслевых профессий может быть также оказана единовременная материальная помощь в связи: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- с юбилейными датами, включая юбилейные даты (50,55,60 и 65 лет) рождения;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- с длительной и продолжительной болезнью работника или члена его семьи;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- со смертью работника или членов его семьи (супруг, дети и родители);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241C">
        <w:rPr>
          <w:rFonts w:ascii="Times New Roman" w:hAnsi="Times New Roman" w:cs="Times New Roman"/>
          <w:sz w:val="24"/>
          <w:szCs w:val="24"/>
        </w:rPr>
        <w:t>при возникновении непреодолимых обстоятельств, (несчастного случая, потеря имущества, тяжелого материального положения)</w:t>
      </w:r>
      <w:r w:rsidR="00436B5A" w:rsidRPr="002A241C">
        <w:rPr>
          <w:rFonts w:ascii="Times New Roman" w:hAnsi="Times New Roman" w:cs="Times New Roman"/>
          <w:sz w:val="24"/>
          <w:szCs w:val="24"/>
        </w:rPr>
        <w:t>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B5A" w:rsidRPr="002A241C">
        <w:rPr>
          <w:rFonts w:ascii="Times New Roman" w:hAnsi="Times New Roman" w:cs="Times New Roman"/>
          <w:sz w:val="24"/>
          <w:szCs w:val="24"/>
        </w:rPr>
        <w:t xml:space="preserve">5. </w:t>
      </w:r>
      <w:r w:rsidRPr="002A241C">
        <w:rPr>
          <w:rFonts w:ascii="Times New Roman" w:hAnsi="Times New Roman" w:cs="Times New Roman"/>
          <w:sz w:val="24"/>
          <w:szCs w:val="24"/>
        </w:rPr>
        <w:t>Порядок выплаты ежемесячных и иных дополнительных выплат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устанавливается муниципальным правовым актом, издава</w:t>
      </w:r>
      <w:r w:rsidR="00436B5A" w:rsidRPr="002A241C">
        <w:rPr>
          <w:rFonts w:ascii="Times New Roman" w:hAnsi="Times New Roman" w:cs="Times New Roman"/>
          <w:sz w:val="24"/>
          <w:szCs w:val="24"/>
        </w:rPr>
        <w:t>емым представительным органом муниципального образования</w:t>
      </w:r>
      <w:r w:rsidRPr="002A241C">
        <w:rPr>
          <w:rFonts w:ascii="Times New Roman" w:hAnsi="Times New Roman" w:cs="Times New Roman"/>
          <w:sz w:val="24"/>
          <w:szCs w:val="24"/>
        </w:rPr>
        <w:t xml:space="preserve"> «Город Удачный» </w:t>
      </w:r>
      <w:r w:rsidR="00436B5A" w:rsidRPr="002A241C">
        <w:rPr>
          <w:rFonts w:ascii="Times New Roman" w:hAnsi="Times New Roman" w:cs="Times New Roman"/>
          <w:sz w:val="24"/>
          <w:szCs w:val="24"/>
        </w:rPr>
        <w:t>Мирнинского района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Республики Саха (Якутия). </w:t>
      </w:r>
    </w:p>
    <w:p w:rsidR="00436B5A" w:rsidRPr="002A241C" w:rsidRDefault="00436B5A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Статья 4.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b/>
          <w:sz w:val="24"/>
          <w:szCs w:val="24"/>
        </w:rPr>
        <w:t>Формирование фонда оплаты труда лиц, исполняющих обязанности по техническому обеспечению деятельности администрации</w:t>
      </w:r>
      <w:r w:rsidR="00F4619D" w:rsidRPr="002A241C">
        <w:rPr>
          <w:b/>
          <w:sz w:val="24"/>
          <w:szCs w:val="24"/>
        </w:rPr>
        <w:t xml:space="preserve"> </w:t>
      </w:r>
      <w:r w:rsidRPr="002A241C">
        <w:rPr>
          <w:b/>
          <w:sz w:val="24"/>
          <w:szCs w:val="24"/>
        </w:rPr>
        <w:t>муниципального образования «Город Удачный» Мирнинского района</w:t>
      </w:r>
      <w:r w:rsidR="00F4619D" w:rsidRPr="002A241C">
        <w:rPr>
          <w:b/>
          <w:sz w:val="24"/>
          <w:szCs w:val="24"/>
        </w:rPr>
        <w:t xml:space="preserve"> </w:t>
      </w:r>
      <w:r w:rsidRPr="002A241C">
        <w:rPr>
          <w:b/>
          <w:sz w:val="24"/>
          <w:szCs w:val="24"/>
        </w:rPr>
        <w:t xml:space="preserve">Республики Саха (Якутия) на финансовый год. </w:t>
      </w:r>
    </w:p>
    <w:p w:rsidR="00436B5A" w:rsidRPr="002A241C" w:rsidRDefault="00436B5A" w:rsidP="002D1E4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533CC4" w:rsidRPr="002A241C" w:rsidRDefault="00436B5A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1. </w:t>
      </w:r>
      <w:r w:rsidR="00533CC4" w:rsidRPr="002A241C">
        <w:rPr>
          <w:sz w:val="24"/>
          <w:szCs w:val="24"/>
        </w:rPr>
        <w:t>При формировании фонда оплаты труда лиц, исполняющих обязанности по техническому обеспечению деятельности администрации</w:t>
      </w:r>
      <w:r w:rsidR="00F4619D" w:rsidRPr="002A241C">
        <w:rPr>
          <w:b/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в муниципальном образовании «Город Удачный» Мирнинского района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Республики Саха (Якутия) на финансовый год предусматриваются средства на выплату (в расчете на год):</w:t>
      </w:r>
    </w:p>
    <w:p w:rsidR="00533CC4" w:rsidRPr="002A241C" w:rsidRDefault="00436B5A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1) д</w:t>
      </w:r>
      <w:r w:rsidR="00533CC4" w:rsidRPr="002A241C">
        <w:rPr>
          <w:sz w:val="24"/>
          <w:szCs w:val="24"/>
        </w:rPr>
        <w:t>олжностной оклад (тарифная ставка)</w:t>
      </w:r>
      <w:r w:rsidRPr="002A241C">
        <w:rPr>
          <w:sz w:val="24"/>
          <w:szCs w:val="24"/>
        </w:rPr>
        <w:t>;</w:t>
      </w:r>
      <w:r w:rsidR="00533CC4" w:rsidRPr="002A241C">
        <w:rPr>
          <w:sz w:val="24"/>
          <w:szCs w:val="24"/>
        </w:rPr>
        <w:t xml:space="preserve"> </w:t>
      </w:r>
    </w:p>
    <w:p w:rsidR="00533CC4" w:rsidRPr="002A241C" w:rsidRDefault="00436B5A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2) е</w:t>
      </w:r>
      <w:r w:rsidR="00533CC4" w:rsidRPr="002A241C">
        <w:rPr>
          <w:sz w:val="24"/>
          <w:szCs w:val="24"/>
        </w:rPr>
        <w:t>жемесячная надбавка за выслугу лет – в размере 4 должностных окладов;</w:t>
      </w:r>
    </w:p>
    <w:p w:rsidR="00533CC4" w:rsidRPr="002A241C" w:rsidRDefault="00436B5A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3) е</w:t>
      </w:r>
      <w:r w:rsidR="00533CC4" w:rsidRPr="002A241C">
        <w:rPr>
          <w:sz w:val="24"/>
          <w:szCs w:val="24"/>
        </w:rPr>
        <w:t>жемесячная надбавка за сложность, напряженность – в размере 9 должностных окладов;</w:t>
      </w:r>
    </w:p>
    <w:p w:rsidR="00533CC4" w:rsidRPr="002A241C" w:rsidRDefault="00436B5A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4)е</w:t>
      </w:r>
      <w:r w:rsidR="00533CC4" w:rsidRPr="002A241C">
        <w:rPr>
          <w:sz w:val="24"/>
          <w:szCs w:val="24"/>
        </w:rPr>
        <w:t>жемесячная надбавка за работу со сведениями, составляющими государственную тайну -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в размере 6 должностных окладов;</w:t>
      </w:r>
    </w:p>
    <w:p w:rsidR="00533CC4" w:rsidRPr="002A241C" w:rsidRDefault="00436B5A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5) е</w:t>
      </w:r>
      <w:r w:rsidR="00533CC4" w:rsidRPr="002A241C">
        <w:rPr>
          <w:sz w:val="24"/>
          <w:szCs w:val="24"/>
        </w:rPr>
        <w:t>жемесячное денежное поощрение – в размере 12 должностных окладов</w:t>
      </w:r>
      <w:r w:rsidRPr="002A241C">
        <w:rPr>
          <w:sz w:val="24"/>
          <w:szCs w:val="24"/>
        </w:rPr>
        <w:t>;</w:t>
      </w:r>
    </w:p>
    <w:p w:rsidR="00533CC4" w:rsidRPr="002A241C" w:rsidRDefault="00436B5A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6) п</w:t>
      </w:r>
      <w:r w:rsidR="00533CC4" w:rsidRPr="002A241C">
        <w:rPr>
          <w:sz w:val="24"/>
          <w:szCs w:val="24"/>
        </w:rPr>
        <w:t>ремии (ежеквартальная, разовая, к профессиональному празднику, годовая) – в размере 9 должностных окладов (тарифных ставок);</w:t>
      </w:r>
    </w:p>
    <w:p w:rsidR="00533CC4" w:rsidRPr="002A241C" w:rsidRDefault="00436B5A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7) м</w:t>
      </w:r>
      <w:r w:rsidR="00533CC4" w:rsidRPr="002A241C">
        <w:rPr>
          <w:sz w:val="24"/>
          <w:szCs w:val="24"/>
        </w:rPr>
        <w:t>атериальная помощь – в размере 4 должностных окладов (тарифных ставок)</w:t>
      </w:r>
      <w:r w:rsidRPr="002A241C">
        <w:rPr>
          <w:sz w:val="24"/>
          <w:szCs w:val="24"/>
        </w:rPr>
        <w:t>;</w:t>
      </w:r>
    </w:p>
    <w:p w:rsidR="00533CC4" w:rsidRPr="002A241C" w:rsidRDefault="00436B5A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8) д</w:t>
      </w:r>
      <w:r w:rsidR="00533CC4" w:rsidRPr="002A241C">
        <w:rPr>
          <w:sz w:val="24"/>
          <w:szCs w:val="24"/>
        </w:rPr>
        <w:t>ополнительные выплаты (классность водителям, надбавка за ненормированный рабочий день, надбавка за техобслуживание, надбавка за расширение зоны обслуживания) – в размере 6 должностных окладов (тарифных ставок);</w:t>
      </w:r>
    </w:p>
    <w:p w:rsidR="00533CC4" w:rsidRPr="002A241C" w:rsidRDefault="005F7ED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9) е</w:t>
      </w:r>
      <w:r w:rsidR="00533CC4" w:rsidRPr="002A241C">
        <w:rPr>
          <w:sz w:val="24"/>
          <w:szCs w:val="24"/>
        </w:rPr>
        <w:t>диновременной выплаты при предоставлении ежегодного оплачиваемого отпуска в установленном размере.</w:t>
      </w:r>
    </w:p>
    <w:p w:rsidR="00533CC4" w:rsidRPr="002A241C" w:rsidRDefault="005F7ED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2. </w:t>
      </w:r>
      <w:r w:rsidR="00533CC4" w:rsidRPr="002A241C">
        <w:rPr>
          <w:sz w:val="24"/>
          <w:szCs w:val="24"/>
        </w:rPr>
        <w:t>Фонд оплаты труда работников, исполняющих обязанности по техниче</w:t>
      </w:r>
      <w:r w:rsidRPr="002A241C">
        <w:rPr>
          <w:sz w:val="24"/>
          <w:szCs w:val="24"/>
        </w:rPr>
        <w:t>скому обеспечению деятельности а</w:t>
      </w:r>
      <w:r w:rsidR="00533CC4" w:rsidRPr="002A241C">
        <w:rPr>
          <w:sz w:val="24"/>
          <w:szCs w:val="24"/>
        </w:rPr>
        <w:t>дминистрации</w:t>
      </w:r>
      <w:r w:rsidRPr="002A241C">
        <w:rPr>
          <w:sz w:val="24"/>
          <w:szCs w:val="24"/>
        </w:rPr>
        <w:t xml:space="preserve"> МО «Город Удачный»</w:t>
      </w:r>
      <w:r w:rsidR="00533CC4" w:rsidRPr="002A241C">
        <w:rPr>
          <w:sz w:val="24"/>
          <w:szCs w:val="24"/>
        </w:rPr>
        <w:t xml:space="preserve"> формируется с учетом районного коэффициента и процентной надбавки к заработной плате за работу в районах Крайнего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Севера и приравненных к ним местностях, установленных нормативно правовыми актами Республики Саха (Якутия)</w:t>
      </w:r>
      <w:r w:rsidRPr="002A241C">
        <w:rPr>
          <w:sz w:val="24"/>
          <w:szCs w:val="24"/>
        </w:rPr>
        <w:t>.</w:t>
      </w:r>
      <w:r w:rsidR="00533CC4" w:rsidRPr="002A241C">
        <w:rPr>
          <w:sz w:val="24"/>
          <w:szCs w:val="24"/>
        </w:rPr>
        <w:t xml:space="preserve"> 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Статья 5. Финансирование расходов на оплату труда лиц, исполняющих обязанности по техническому обеспечению деятельности администрации</w:t>
      </w:r>
      <w:r w:rsidR="00F4619D" w:rsidRPr="002A241C">
        <w:rPr>
          <w:b/>
          <w:sz w:val="24"/>
          <w:szCs w:val="24"/>
        </w:rPr>
        <w:t xml:space="preserve"> </w:t>
      </w:r>
      <w:r w:rsidRPr="002A241C">
        <w:rPr>
          <w:b/>
          <w:sz w:val="24"/>
          <w:szCs w:val="24"/>
        </w:rPr>
        <w:t>муниципального образования «Город Удачный» Мирнинского района</w:t>
      </w:r>
      <w:r w:rsidR="00F4619D" w:rsidRPr="002A241C">
        <w:rPr>
          <w:b/>
          <w:sz w:val="24"/>
          <w:szCs w:val="24"/>
        </w:rPr>
        <w:t xml:space="preserve"> </w:t>
      </w:r>
      <w:r w:rsidRPr="002A241C">
        <w:rPr>
          <w:b/>
          <w:sz w:val="24"/>
          <w:szCs w:val="24"/>
        </w:rPr>
        <w:t xml:space="preserve">Республики Саха (Якутия), индексация оплаты труда </w:t>
      </w:r>
    </w:p>
    <w:p w:rsidR="005F7ED4" w:rsidRPr="002A241C" w:rsidRDefault="005F7ED4" w:rsidP="002D1E4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533CC4" w:rsidRPr="002A241C" w:rsidRDefault="005F7ED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 1. </w:t>
      </w:r>
      <w:r w:rsidR="00533CC4" w:rsidRPr="002A241C">
        <w:rPr>
          <w:sz w:val="24"/>
          <w:szCs w:val="24"/>
        </w:rPr>
        <w:t>Расх</w:t>
      </w:r>
      <w:r w:rsidRPr="002A241C">
        <w:rPr>
          <w:sz w:val="24"/>
          <w:szCs w:val="24"/>
        </w:rPr>
        <w:t>оды на оплату труда работников а</w:t>
      </w:r>
      <w:r w:rsidR="00533CC4" w:rsidRPr="002A241C">
        <w:rPr>
          <w:sz w:val="24"/>
          <w:szCs w:val="24"/>
        </w:rPr>
        <w:t>дминистрации</w:t>
      </w:r>
      <w:r w:rsidRPr="002A241C">
        <w:rPr>
          <w:sz w:val="24"/>
          <w:szCs w:val="24"/>
        </w:rPr>
        <w:t xml:space="preserve"> МО «Город Удачный»</w:t>
      </w:r>
      <w:r w:rsidR="00533CC4" w:rsidRPr="002A241C">
        <w:rPr>
          <w:sz w:val="24"/>
          <w:szCs w:val="24"/>
        </w:rPr>
        <w:t>, водителей автомобилей и работников общеотраслевых профессий осуществляются в пределах фонда оплаты труда, утвержденного на соответствующий финансовый год.</w:t>
      </w:r>
    </w:p>
    <w:p w:rsidR="00533CC4" w:rsidRPr="002A241C" w:rsidRDefault="005F7ED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lastRenderedPageBreak/>
        <w:t xml:space="preserve">2. </w:t>
      </w:r>
      <w:r w:rsidR="00533CC4" w:rsidRPr="002A241C">
        <w:rPr>
          <w:sz w:val="24"/>
          <w:szCs w:val="24"/>
        </w:rPr>
        <w:t>Финансирование расхо</w:t>
      </w:r>
      <w:r w:rsidRPr="002A241C">
        <w:rPr>
          <w:sz w:val="24"/>
          <w:szCs w:val="24"/>
        </w:rPr>
        <w:t>дов на оплату труда работников а</w:t>
      </w:r>
      <w:r w:rsidR="00533CC4" w:rsidRPr="002A241C">
        <w:rPr>
          <w:sz w:val="24"/>
          <w:szCs w:val="24"/>
        </w:rPr>
        <w:t>дминистрации</w:t>
      </w:r>
      <w:r w:rsidRPr="002A241C">
        <w:rPr>
          <w:sz w:val="24"/>
          <w:szCs w:val="24"/>
        </w:rPr>
        <w:t xml:space="preserve"> МО «Город Удачный»</w:t>
      </w:r>
      <w:r w:rsidR="00533CC4" w:rsidRPr="002A241C">
        <w:rPr>
          <w:sz w:val="24"/>
          <w:szCs w:val="24"/>
        </w:rPr>
        <w:t>, водителей и работников общеотраслевых профессий осуществляется за счет средств бюджета муниципального образования «Город Удачный» Мирнинского района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Республики Саха (Якутия).</w:t>
      </w:r>
    </w:p>
    <w:p w:rsidR="00533CC4" w:rsidRPr="002A241C" w:rsidRDefault="005F7ED4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 xml:space="preserve">3. </w:t>
      </w:r>
      <w:r w:rsidR="00533CC4" w:rsidRPr="002A241C">
        <w:rPr>
          <w:rFonts w:ascii="Times New Roman" w:eastAsia="Times New Roman" w:hAnsi="Times New Roman" w:cs="Times New Roman"/>
          <w:sz w:val="24"/>
          <w:szCs w:val="24"/>
        </w:rPr>
        <w:t xml:space="preserve">Размеры должностных окладов </w:t>
      </w:r>
      <w:r w:rsidRPr="002A241C">
        <w:rPr>
          <w:rFonts w:ascii="Times New Roman" w:hAnsi="Times New Roman" w:cs="Times New Roman"/>
          <w:sz w:val="24"/>
          <w:szCs w:val="24"/>
        </w:rPr>
        <w:t>работников а</w:t>
      </w:r>
      <w:r w:rsidR="00533CC4" w:rsidRPr="002A24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2A241C">
        <w:rPr>
          <w:rFonts w:ascii="Times New Roman" w:hAnsi="Times New Roman" w:cs="Times New Roman"/>
          <w:sz w:val="24"/>
          <w:szCs w:val="24"/>
        </w:rPr>
        <w:t xml:space="preserve">МО </w:t>
      </w:r>
      <w:r w:rsidR="00533CC4" w:rsidRPr="002A241C">
        <w:rPr>
          <w:rFonts w:ascii="Times New Roman" w:hAnsi="Times New Roman" w:cs="Times New Roman"/>
          <w:sz w:val="24"/>
          <w:szCs w:val="24"/>
        </w:rPr>
        <w:t>«Город Удачный», водителей и работников общеотраслевых профессий</w:t>
      </w:r>
      <w:r w:rsidR="00533CC4" w:rsidRPr="002A241C">
        <w:rPr>
          <w:rFonts w:ascii="Times New Roman" w:eastAsia="Times New Roman" w:hAnsi="Times New Roman" w:cs="Times New Roman"/>
          <w:sz w:val="24"/>
          <w:szCs w:val="24"/>
        </w:rPr>
        <w:t>, ежегодно увеличиваются (индексируются) в соответствии с решением представительного органа муниципального образования о бюджете МО «Город Удачный» на соответствующий год не менее уровня инфляции (потребительских цен).</w:t>
      </w:r>
      <w:r w:rsidR="00533CC4" w:rsidRPr="002A241C">
        <w:rPr>
          <w:rFonts w:ascii="Times New Roman" w:hAnsi="Times New Roman" w:cs="Times New Roman"/>
          <w:sz w:val="24"/>
          <w:szCs w:val="24"/>
        </w:rPr>
        <w:t xml:space="preserve"> Индексации не подлежат доплаты, надбавки, премии, компенсации, социальные пособия, а также суммы материальной помощи, выплачиваемые работникам.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>Оплата труда, предусмотренная данной статьей, производится в пределах установленного фонда оплаты труда.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outlineLvl w:val="1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Статья 6. Заключительные положения</w:t>
      </w:r>
    </w:p>
    <w:p w:rsidR="00D332AD" w:rsidRPr="002A241C" w:rsidRDefault="00D332AD" w:rsidP="002D1E4A">
      <w:pPr>
        <w:spacing w:line="360" w:lineRule="auto"/>
        <w:ind w:firstLine="709"/>
        <w:jc w:val="both"/>
        <w:outlineLvl w:val="1"/>
        <w:rPr>
          <w:b/>
          <w:sz w:val="24"/>
          <w:szCs w:val="24"/>
        </w:rPr>
      </w:pPr>
    </w:p>
    <w:p w:rsidR="00533CC4" w:rsidRPr="002A241C" w:rsidRDefault="005F7ED4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33CC4" w:rsidRPr="002A241C">
        <w:rPr>
          <w:rFonts w:ascii="Times New Roman" w:eastAsia="Times New Roman" w:hAnsi="Times New Roman" w:cs="Times New Roman"/>
          <w:sz w:val="24"/>
          <w:szCs w:val="24"/>
        </w:rPr>
        <w:t>Положения данного документа, которые должны быть урегулированы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CC4" w:rsidRPr="002A241C">
        <w:rPr>
          <w:rFonts w:ascii="Times New Roman" w:eastAsia="Times New Roman" w:hAnsi="Times New Roman" w:cs="Times New Roman"/>
          <w:sz w:val="24"/>
          <w:szCs w:val="24"/>
        </w:rPr>
        <w:t>специально принимаемыми муниципальными правовыми актами, издаваем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ыми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представительным органом муниципаль</w:t>
      </w:r>
      <w:r w:rsidR="00D332AD" w:rsidRPr="002A241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ого образования</w:t>
      </w:r>
      <w:r w:rsidR="00533CC4" w:rsidRPr="002A241C">
        <w:rPr>
          <w:rFonts w:ascii="Times New Roman" w:eastAsia="Times New Roman" w:hAnsi="Times New Roman" w:cs="Times New Roman"/>
          <w:sz w:val="24"/>
          <w:szCs w:val="24"/>
        </w:rPr>
        <w:t xml:space="preserve"> «Город Удачный» </w:t>
      </w:r>
      <w:r w:rsidR="00D332AD" w:rsidRPr="002A241C">
        <w:rPr>
          <w:rFonts w:ascii="Times New Roman" w:eastAsia="Times New Roman" w:hAnsi="Times New Roman" w:cs="Times New Roman"/>
          <w:sz w:val="24"/>
          <w:szCs w:val="24"/>
        </w:rPr>
        <w:t>Мирнинского района</w:t>
      </w:r>
      <w:r w:rsidR="00533CC4" w:rsidRPr="002A241C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(Якутия), вступают в силу </w:t>
      </w:r>
      <w:r w:rsidR="00D332AD" w:rsidRPr="002A241C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533CC4" w:rsidRPr="002A241C">
        <w:rPr>
          <w:rFonts w:ascii="Times New Roman" w:eastAsia="Times New Roman" w:hAnsi="Times New Roman" w:cs="Times New Roman"/>
          <w:sz w:val="24"/>
          <w:szCs w:val="24"/>
        </w:rPr>
        <w:t>их официального опубликования</w:t>
      </w:r>
      <w:r w:rsidR="00D332AD" w:rsidRPr="002A241C"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</w:t>
      </w:r>
      <w:r w:rsidR="00533CC4" w:rsidRPr="002A2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CC4" w:rsidRPr="002A241C" w:rsidRDefault="005F7ED4" w:rsidP="002D1E4A">
      <w:pPr>
        <w:pStyle w:val="af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33CC4" w:rsidRPr="002A241C">
        <w:rPr>
          <w:rFonts w:ascii="Times New Roman" w:eastAsia="Times New Roman" w:hAnsi="Times New Roman" w:cs="Times New Roman"/>
          <w:sz w:val="24"/>
          <w:szCs w:val="24"/>
        </w:rPr>
        <w:t>Изменения и дополнения к настоящему Положению вносятся в соответствии с Уставом муниципального образования «Город Удачный» Мирнинского района Республики Саха (Якутия), а также в соответствии с регламентом работы городского Совета депутатов</w:t>
      </w:r>
      <w:r w:rsidR="00D332AD" w:rsidRPr="002A241C">
        <w:rPr>
          <w:rFonts w:ascii="Times New Roman" w:eastAsia="Times New Roman" w:hAnsi="Times New Roman" w:cs="Times New Roman"/>
          <w:sz w:val="24"/>
          <w:szCs w:val="24"/>
        </w:rPr>
        <w:t xml:space="preserve"> МО «Город Удачный»</w:t>
      </w:r>
      <w:r w:rsidR="00533CC4" w:rsidRPr="002A2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D332AD" w:rsidRPr="002A241C" w:rsidRDefault="00D332AD" w:rsidP="002D1E4A">
      <w:pPr>
        <w:spacing w:line="360" w:lineRule="auto"/>
        <w:ind w:left="5670"/>
        <w:jc w:val="both"/>
      </w:pPr>
    </w:p>
    <w:p w:rsidR="00D332AD" w:rsidRPr="002A241C" w:rsidRDefault="00D332AD" w:rsidP="002D1E4A">
      <w:pPr>
        <w:spacing w:line="360" w:lineRule="auto"/>
        <w:ind w:left="5670"/>
        <w:jc w:val="both"/>
      </w:pPr>
    </w:p>
    <w:p w:rsidR="00D332AD" w:rsidRPr="002A241C" w:rsidRDefault="00D332AD" w:rsidP="002D1E4A">
      <w:pPr>
        <w:spacing w:line="360" w:lineRule="auto"/>
        <w:ind w:left="5670"/>
        <w:jc w:val="both"/>
      </w:pPr>
    </w:p>
    <w:p w:rsidR="00D332AD" w:rsidRPr="002A241C" w:rsidRDefault="00D332AD" w:rsidP="002D1E4A">
      <w:pPr>
        <w:spacing w:line="360" w:lineRule="auto"/>
        <w:ind w:left="5670"/>
        <w:jc w:val="both"/>
      </w:pPr>
    </w:p>
    <w:p w:rsidR="00D332AD" w:rsidRPr="002A241C" w:rsidRDefault="00D332AD" w:rsidP="002D1E4A">
      <w:pPr>
        <w:spacing w:line="360" w:lineRule="auto"/>
        <w:ind w:left="5670"/>
        <w:jc w:val="both"/>
      </w:pPr>
      <w:r w:rsidRPr="002A241C">
        <w:lastRenderedPageBreak/>
        <w:t xml:space="preserve">ПРИЛОЖЕНИЕ 1 </w:t>
      </w:r>
    </w:p>
    <w:p w:rsidR="00533CC4" w:rsidRPr="002A241C" w:rsidRDefault="00D332AD" w:rsidP="002D1E4A">
      <w:pPr>
        <w:spacing w:line="360" w:lineRule="auto"/>
        <w:ind w:left="5670"/>
        <w:jc w:val="both"/>
        <w:rPr>
          <w:sz w:val="24"/>
          <w:szCs w:val="24"/>
        </w:rPr>
      </w:pPr>
      <w:r w:rsidRPr="002A241C">
        <w:rPr>
          <w:rStyle w:val="ac"/>
          <w:b w:val="0"/>
        </w:rPr>
        <w:t>к положению о порядке оплаты труда лиц, исполняющих обязанности по техническому обеспечению деятельности органов местного самоуправления муниципального образования «Город Удачный» Мирнинского района Республики Саха (Якутия)</w:t>
      </w:r>
    </w:p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center"/>
        <w:outlineLvl w:val="1"/>
        <w:rPr>
          <w:b/>
          <w:sz w:val="24"/>
          <w:szCs w:val="24"/>
        </w:rPr>
      </w:pPr>
      <w:r w:rsidRPr="002A241C">
        <w:rPr>
          <w:sz w:val="24"/>
          <w:szCs w:val="24"/>
        </w:rPr>
        <w:t> </w:t>
      </w:r>
      <w:r w:rsidRPr="002A241C">
        <w:rPr>
          <w:b/>
          <w:sz w:val="24"/>
          <w:szCs w:val="24"/>
        </w:rPr>
        <w:t>Должностные оклады лиц, исполняющих обязанности по техническому обеспечению деятельности администрации</w:t>
      </w:r>
      <w:r w:rsidR="00F4619D" w:rsidRPr="002A241C">
        <w:rPr>
          <w:b/>
          <w:sz w:val="24"/>
          <w:szCs w:val="24"/>
        </w:rPr>
        <w:t xml:space="preserve"> </w:t>
      </w:r>
      <w:r w:rsidRPr="002A241C">
        <w:rPr>
          <w:b/>
          <w:sz w:val="24"/>
          <w:szCs w:val="24"/>
        </w:rPr>
        <w:t>муниципального образования «Город Удачный» Мирнинского района Республики Саха (Якутия)</w:t>
      </w:r>
    </w:p>
    <w:p w:rsidR="00533CC4" w:rsidRPr="002A241C" w:rsidRDefault="00533CC4" w:rsidP="002D1E4A">
      <w:pPr>
        <w:spacing w:line="360" w:lineRule="auto"/>
        <w:ind w:firstLine="540"/>
        <w:jc w:val="center"/>
        <w:rPr>
          <w:sz w:val="24"/>
          <w:szCs w:val="24"/>
        </w:rPr>
      </w:pPr>
      <w:r w:rsidRPr="002A241C"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41DFC" w:rsidRPr="00B40832" w:rsidTr="00841D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533CC4" w:rsidP="00841D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  </w:t>
            </w:r>
            <w:r w:rsidR="00841DFC" w:rsidRPr="00B40832">
              <w:rPr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40832">
              <w:rPr>
                <w:b/>
                <w:sz w:val="24"/>
                <w:szCs w:val="24"/>
              </w:rPr>
              <w:t xml:space="preserve">Должностной оклад </w:t>
            </w:r>
            <w:r w:rsidRPr="00B40832">
              <w:rPr>
                <w:sz w:val="24"/>
                <w:szCs w:val="24"/>
              </w:rPr>
              <w:t>(рублей)</w:t>
            </w:r>
          </w:p>
        </w:tc>
      </w:tr>
      <w:tr w:rsidR="00841DFC" w:rsidRPr="00B40832" w:rsidTr="00841D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9 414,0</w:t>
            </w:r>
          </w:p>
        </w:tc>
      </w:tr>
      <w:tr w:rsidR="00841DFC" w:rsidRPr="00B40832" w:rsidTr="00841D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Главный специалист по энергетическому хозяйству города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6 973,0</w:t>
            </w:r>
          </w:p>
        </w:tc>
      </w:tr>
      <w:tr w:rsidR="00841DFC" w:rsidRPr="00B40832" w:rsidTr="00841D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Инженер по надзору за зданиями и сооружениями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6 339,0</w:t>
            </w:r>
          </w:p>
        </w:tc>
      </w:tr>
      <w:tr w:rsidR="00841DFC" w:rsidRPr="00B40832" w:rsidTr="00841D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Инженер-сметчик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6 339,0</w:t>
            </w:r>
          </w:p>
        </w:tc>
      </w:tr>
      <w:tr w:rsidR="00841DFC" w:rsidRPr="00B40832" w:rsidTr="00841D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Специалист по обеспечению закупок для муниципальных нужд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6 339,0</w:t>
            </w:r>
          </w:p>
        </w:tc>
      </w:tr>
      <w:tr w:rsidR="00841DFC" w:rsidRPr="00B40832" w:rsidTr="00841D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Пресс-секретарь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5 500,0</w:t>
            </w:r>
          </w:p>
        </w:tc>
      </w:tr>
      <w:tr w:rsidR="00841DFC" w:rsidRPr="00B40832" w:rsidTr="00841D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Инженер - программист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5 500,0</w:t>
            </w:r>
          </w:p>
        </w:tc>
      </w:tr>
      <w:tr w:rsidR="00841DFC" w:rsidRPr="00B40832" w:rsidTr="00841DFC">
        <w:trPr>
          <w:trHeight w:val="8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Специалист по АХЧ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41DFC" w:rsidRPr="00B40832" w:rsidRDefault="00841DFC" w:rsidP="00841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0832">
              <w:rPr>
                <w:sz w:val="24"/>
                <w:szCs w:val="24"/>
              </w:rPr>
              <w:t>3 993,0</w:t>
            </w:r>
          </w:p>
        </w:tc>
      </w:tr>
    </w:tbl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DFC" w:rsidRDefault="00841DFC" w:rsidP="002D1E4A">
      <w:pPr>
        <w:spacing w:line="360" w:lineRule="auto"/>
        <w:ind w:left="5670"/>
        <w:jc w:val="both"/>
      </w:pPr>
    </w:p>
    <w:p w:rsidR="00841DFC" w:rsidRDefault="00841DFC" w:rsidP="002D1E4A">
      <w:pPr>
        <w:spacing w:line="360" w:lineRule="auto"/>
        <w:ind w:left="5670"/>
        <w:jc w:val="both"/>
      </w:pPr>
    </w:p>
    <w:p w:rsidR="00841DFC" w:rsidRDefault="00841DFC" w:rsidP="002D1E4A">
      <w:pPr>
        <w:spacing w:line="360" w:lineRule="auto"/>
        <w:ind w:left="5670"/>
        <w:jc w:val="both"/>
      </w:pPr>
    </w:p>
    <w:p w:rsidR="00841DFC" w:rsidRDefault="00841DFC" w:rsidP="002D1E4A">
      <w:pPr>
        <w:spacing w:line="360" w:lineRule="auto"/>
        <w:ind w:left="5670"/>
        <w:jc w:val="both"/>
      </w:pPr>
    </w:p>
    <w:p w:rsidR="00841DFC" w:rsidRDefault="00841DFC" w:rsidP="002D1E4A">
      <w:pPr>
        <w:spacing w:line="360" w:lineRule="auto"/>
        <w:ind w:left="5670"/>
        <w:jc w:val="both"/>
      </w:pPr>
    </w:p>
    <w:p w:rsidR="00D332AD" w:rsidRPr="002A241C" w:rsidRDefault="00D332AD" w:rsidP="002D1E4A">
      <w:pPr>
        <w:spacing w:line="360" w:lineRule="auto"/>
        <w:ind w:left="5670"/>
        <w:jc w:val="both"/>
      </w:pPr>
      <w:r w:rsidRPr="002A241C">
        <w:lastRenderedPageBreak/>
        <w:t xml:space="preserve">ПРИЛОЖЕНИЕ 2 </w:t>
      </w:r>
    </w:p>
    <w:p w:rsidR="00D332AD" w:rsidRPr="002A241C" w:rsidRDefault="00D332AD" w:rsidP="002D1E4A">
      <w:pPr>
        <w:spacing w:line="360" w:lineRule="auto"/>
        <w:ind w:left="5670"/>
        <w:jc w:val="both"/>
        <w:rPr>
          <w:rStyle w:val="ac"/>
          <w:b w:val="0"/>
        </w:rPr>
      </w:pPr>
      <w:r w:rsidRPr="002A241C">
        <w:rPr>
          <w:rStyle w:val="ac"/>
          <w:b w:val="0"/>
        </w:rPr>
        <w:t>к положению о порядке оплаты труда лиц, исполняющих обязанности по техническому обеспечению деятельности органов местного самоуправления муниципального образования «Город Удачный» Мирнинского района Республики Саха (Якутия)</w:t>
      </w:r>
    </w:p>
    <w:p w:rsidR="00D332AD" w:rsidRPr="002A241C" w:rsidRDefault="00D332AD" w:rsidP="002D1E4A">
      <w:pPr>
        <w:spacing w:line="360" w:lineRule="auto"/>
        <w:ind w:left="5670"/>
        <w:jc w:val="both"/>
        <w:rPr>
          <w:rStyle w:val="ac"/>
          <w:b w:val="0"/>
          <w:sz w:val="24"/>
          <w:szCs w:val="24"/>
        </w:rPr>
      </w:pPr>
    </w:p>
    <w:p w:rsidR="00D332AD" w:rsidRPr="002A241C" w:rsidRDefault="00D332AD" w:rsidP="002D1E4A">
      <w:pPr>
        <w:spacing w:line="360" w:lineRule="auto"/>
        <w:ind w:left="5670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>Должностные оклады водителей автомобиля в администрации муниципального образовании «Город Удачный» Мирнинского района Республики Саха (Якутия)</w:t>
      </w:r>
    </w:p>
    <w:p w:rsidR="00533CC4" w:rsidRPr="002A241C" w:rsidRDefault="00533CC4" w:rsidP="002D1E4A">
      <w:pPr>
        <w:spacing w:line="360" w:lineRule="auto"/>
        <w:ind w:firstLine="540"/>
        <w:jc w:val="center"/>
        <w:rPr>
          <w:sz w:val="24"/>
          <w:szCs w:val="24"/>
        </w:rPr>
      </w:pPr>
      <w:r w:rsidRPr="002A241C">
        <w:rPr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33CC4" w:rsidRPr="002A241C" w:rsidTr="00D332A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C4" w:rsidRPr="002A241C" w:rsidRDefault="00533CC4" w:rsidP="002D1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C4" w:rsidRPr="002A241C" w:rsidRDefault="00533CC4" w:rsidP="002D1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Тарифная ставка</w:t>
            </w:r>
          </w:p>
          <w:p w:rsidR="00533CC4" w:rsidRPr="002A241C" w:rsidRDefault="00533CC4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(рублей в месяц)</w:t>
            </w:r>
          </w:p>
        </w:tc>
      </w:tr>
      <w:tr w:rsidR="00533CC4" w:rsidRPr="002A241C" w:rsidTr="00D332A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C4" w:rsidRPr="002A241C" w:rsidRDefault="00533CC4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C4" w:rsidRPr="002A241C" w:rsidRDefault="00533CC4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4 732,0</w:t>
            </w:r>
          </w:p>
        </w:tc>
      </w:tr>
    </w:tbl>
    <w:p w:rsidR="00533CC4" w:rsidRPr="002A241C" w:rsidRDefault="00533CC4" w:rsidP="002D1E4A">
      <w:pPr>
        <w:spacing w:line="360" w:lineRule="auto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i/>
          <w:sz w:val="24"/>
          <w:szCs w:val="24"/>
        </w:rPr>
      </w:pPr>
    </w:p>
    <w:p w:rsidR="00D332AD" w:rsidRPr="002A241C" w:rsidRDefault="00D332AD" w:rsidP="002D1E4A">
      <w:pPr>
        <w:spacing w:line="360" w:lineRule="auto"/>
        <w:ind w:left="5670"/>
        <w:jc w:val="both"/>
        <w:rPr>
          <w:sz w:val="24"/>
          <w:szCs w:val="24"/>
        </w:rPr>
      </w:pPr>
    </w:p>
    <w:p w:rsidR="00D332AD" w:rsidRPr="002A241C" w:rsidRDefault="00D332AD" w:rsidP="002D1E4A">
      <w:pPr>
        <w:spacing w:line="360" w:lineRule="auto"/>
        <w:ind w:left="5670"/>
        <w:jc w:val="both"/>
        <w:rPr>
          <w:sz w:val="24"/>
          <w:szCs w:val="24"/>
        </w:rPr>
      </w:pPr>
    </w:p>
    <w:p w:rsidR="00D332AD" w:rsidRPr="002A241C" w:rsidRDefault="00D332AD" w:rsidP="002D1E4A">
      <w:pPr>
        <w:spacing w:line="360" w:lineRule="auto"/>
        <w:ind w:left="5670"/>
        <w:jc w:val="both"/>
        <w:rPr>
          <w:sz w:val="24"/>
          <w:szCs w:val="24"/>
        </w:rPr>
      </w:pPr>
    </w:p>
    <w:p w:rsidR="00D332AD" w:rsidRPr="002A241C" w:rsidRDefault="00D332AD" w:rsidP="002D1E4A">
      <w:pPr>
        <w:spacing w:line="360" w:lineRule="auto"/>
        <w:ind w:left="5670"/>
        <w:jc w:val="both"/>
      </w:pPr>
      <w:r w:rsidRPr="002A241C">
        <w:lastRenderedPageBreak/>
        <w:t>ПРИЛОЖЕНИЕ 3</w:t>
      </w:r>
    </w:p>
    <w:p w:rsidR="00D332AD" w:rsidRPr="002A241C" w:rsidRDefault="00D332AD" w:rsidP="002D1E4A">
      <w:pPr>
        <w:spacing w:line="360" w:lineRule="auto"/>
        <w:ind w:left="5670"/>
        <w:jc w:val="both"/>
        <w:rPr>
          <w:sz w:val="24"/>
          <w:szCs w:val="24"/>
        </w:rPr>
      </w:pPr>
      <w:r w:rsidRPr="002A241C">
        <w:rPr>
          <w:rStyle w:val="ac"/>
          <w:b w:val="0"/>
        </w:rPr>
        <w:t>к положению о порядке оплаты труда лиц, исполняющих обязанности по техническому обеспечению деятельности органов местного самоуправления муниципального образования «Город Удачный» Мирнинского района Республики Саха (Якутия)</w:t>
      </w:r>
    </w:p>
    <w:p w:rsidR="00D332AD" w:rsidRPr="002A241C" w:rsidRDefault="00D332AD" w:rsidP="002D1E4A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D332AD" w:rsidRPr="002A241C" w:rsidRDefault="00D332AD" w:rsidP="002D1E4A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540"/>
        <w:jc w:val="center"/>
        <w:rPr>
          <w:b/>
          <w:sz w:val="24"/>
          <w:szCs w:val="24"/>
        </w:rPr>
      </w:pPr>
      <w:r w:rsidRPr="002A241C">
        <w:rPr>
          <w:b/>
          <w:sz w:val="24"/>
          <w:szCs w:val="24"/>
        </w:rPr>
        <w:t xml:space="preserve"> Должностные оклады (тарифные ставки)</w:t>
      </w:r>
      <w:r w:rsidR="00F4619D" w:rsidRPr="002A241C">
        <w:rPr>
          <w:b/>
          <w:sz w:val="24"/>
          <w:szCs w:val="24"/>
        </w:rPr>
        <w:t xml:space="preserve"> </w:t>
      </w:r>
      <w:r w:rsidRPr="002A241C">
        <w:rPr>
          <w:b/>
          <w:sz w:val="24"/>
          <w:szCs w:val="24"/>
        </w:rPr>
        <w:t>работников общеотраслевых профессий администрации муниципального образовании «Город Удачный» Мирнинского района Республики Саха (Якутия)</w:t>
      </w:r>
    </w:p>
    <w:p w:rsidR="00533CC4" w:rsidRPr="002A241C" w:rsidRDefault="00533CC4" w:rsidP="002D1E4A">
      <w:pPr>
        <w:spacing w:line="360" w:lineRule="auto"/>
        <w:ind w:firstLine="540"/>
        <w:jc w:val="center"/>
        <w:rPr>
          <w:sz w:val="24"/>
          <w:szCs w:val="24"/>
        </w:rPr>
      </w:pPr>
      <w:r w:rsidRPr="002A241C">
        <w:rPr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33CC4" w:rsidRPr="002A241C" w:rsidTr="00D332A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C4" w:rsidRPr="002A241C" w:rsidRDefault="00533CC4" w:rsidP="002D1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C4" w:rsidRPr="002A241C" w:rsidRDefault="00D332AD" w:rsidP="002D1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41C">
              <w:rPr>
                <w:b/>
                <w:sz w:val="24"/>
                <w:szCs w:val="24"/>
              </w:rPr>
              <w:t>Должностной оклад (т</w:t>
            </w:r>
            <w:r w:rsidR="00533CC4" w:rsidRPr="002A241C">
              <w:rPr>
                <w:b/>
                <w:sz w:val="24"/>
                <w:szCs w:val="24"/>
              </w:rPr>
              <w:t>арифная ставка)</w:t>
            </w:r>
          </w:p>
          <w:p w:rsidR="00533CC4" w:rsidRPr="002A241C" w:rsidRDefault="00533CC4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(рублей в месяц)</w:t>
            </w:r>
          </w:p>
        </w:tc>
      </w:tr>
      <w:tr w:rsidR="00533CC4" w:rsidRPr="002A241C" w:rsidTr="00D332A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C4" w:rsidRPr="002A241C" w:rsidRDefault="00533CC4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Сторож-дворник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C4" w:rsidRPr="002A241C" w:rsidRDefault="00533CC4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4 843,0</w:t>
            </w:r>
          </w:p>
        </w:tc>
      </w:tr>
      <w:tr w:rsidR="00533CC4" w:rsidRPr="002A241C" w:rsidTr="00D332A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C4" w:rsidRPr="002A241C" w:rsidRDefault="00533CC4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Уборщица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C4" w:rsidRPr="002A241C" w:rsidRDefault="00533CC4" w:rsidP="002D1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241C">
              <w:rPr>
                <w:sz w:val="24"/>
                <w:szCs w:val="24"/>
              </w:rPr>
              <w:t>5 074,0</w:t>
            </w:r>
          </w:p>
        </w:tc>
      </w:tr>
    </w:tbl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1A" w:rsidRPr="002A241C" w:rsidRDefault="0089611A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lastRenderedPageBreak/>
        <w:t>ПРИЛОЖЕНИЕ 3</w:t>
      </w:r>
    </w:p>
    <w:p w:rsidR="0089611A" w:rsidRPr="002A241C" w:rsidRDefault="0089611A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к решению городского Совета депутатов </w:t>
      </w:r>
    </w:p>
    <w:p w:rsidR="0089611A" w:rsidRPr="002A241C" w:rsidRDefault="0089611A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МО «Город Удачный» </w:t>
      </w:r>
    </w:p>
    <w:p w:rsidR="00533CC4" w:rsidRPr="002A241C" w:rsidRDefault="0089611A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>от 27 декабря 2017 года №5-4</w:t>
      </w:r>
    </w:p>
    <w:p w:rsidR="007C506B" w:rsidRPr="002A241C" w:rsidRDefault="007C506B" w:rsidP="002D1E4A">
      <w:pPr>
        <w:pStyle w:val="af2"/>
        <w:spacing w:line="360" w:lineRule="auto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C506B" w:rsidRPr="002A241C" w:rsidRDefault="007C506B" w:rsidP="002D1E4A">
      <w:pPr>
        <w:pStyle w:val="af2"/>
        <w:spacing w:line="360" w:lineRule="auto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C506B" w:rsidRPr="002A241C" w:rsidRDefault="007C506B" w:rsidP="002D1E4A">
      <w:pPr>
        <w:pStyle w:val="af2"/>
        <w:spacing w:line="360" w:lineRule="auto"/>
        <w:jc w:val="center"/>
        <w:rPr>
          <w:rStyle w:val="ac"/>
          <w:rFonts w:ascii="Times New Roman" w:hAnsi="Times New Roman"/>
          <w:sz w:val="24"/>
          <w:szCs w:val="24"/>
        </w:rPr>
      </w:pPr>
      <w:r w:rsidRPr="002A241C">
        <w:rPr>
          <w:rStyle w:val="ac"/>
          <w:rFonts w:ascii="Times New Roman" w:hAnsi="Times New Roman"/>
          <w:sz w:val="24"/>
          <w:szCs w:val="24"/>
        </w:rPr>
        <w:t xml:space="preserve">Положение о порядке выплаты ежемесячной надбавки к должностному окладу за особые условия муниципальной службы, ежемесячной надбавки к должностному окладу за сложность, напряженность и высокие достижения в труде, надбавки за расширение зоны обслуживания, вредность работников органов местного самоуправления муниципального образования «Город Удачный» </w:t>
      </w:r>
    </w:p>
    <w:p w:rsidR="00533CC4" w:rsidRPr="002A241C" w:rsidRDefault="007C506B" w:rsidP="002D1E4A">
      <w:pPr>
        <w:pStyle w:val="af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41C">
        <w:rPr>
          <w:rStyle w:val="ac"/>
          <w:rFonts w:ascii="Times New Roman" w:hAnsi="Times New Roman"/>
          <w:sz w:val="24"/>
          <w:szCs w:val="24"/>
        </w:rPr>
        <w:t>Мирнинского района Республики Саха (Якутия)</w:t>
      </w: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 xml:space="preserve">Республики Саха (Якутия) </w:t>
      </w:r>
      <w:r w:rsidR="001F795D" w:rsidRPr="002A241C">
        <w:rPr>
          <w:rFonts w:ascii="Times New Roman" w:eastAsia="Times New Roman" w:hAnsi="Times New Roman" w:cs="Times New Roman"/>
          <w:sz w:val="24"/>
          <w:szCs w:val="24"/>
        </w:rPr>
        <w:t xml:space="preserve">от 12 июля 2007 года 494-З № 1003- </w:t>
      </w:r>
      <w:r w:rsidR="001F795D" w:rsidRPr="002A241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1F795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«Об оплате труда государственных гражданских служащих</w:t>
      </w:r>
      <w:r w:rsidR="00F4619D" w:rsidRPr="002A2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  <w:r w:rsidR="0086473F" w:rsidRPr="002A24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241C">
        <w:rPr>
          <w:rFonts w:ascii="Times New Roman" w:hAnsi="Times New Roman" w:cs="Times New Roman"/>
          <w:sz w:val="24"/>
          <w:szCs w:val="24"/>
        </w:rPr>
        <w:t>, Законом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Республики Саха (Якутия) от</w:t>
      </w:r>
      <w:r w:rsidR="00A22AEA" w:rsidRPr="002A241C">
        <w:rPr>
          <w:rFonts w:ascii="Times New Roman" w:hAnsi="Times New Roman" w:cs="Times New Roman"/>
          <w:sz w:val="24"/>
          <w:szCs w:val="24"/>
        </w:rPr>
        <w:t xml:space="preserve"> 11 июля 2007 года 480-З № 975-</w:t>
      </w:r>
      <w:r w:rsidR="00A22AEA" w:rsidRPr="002A24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241C">
        <w:rPr>
          <w:rFonts w:ascii="Times New Roman" w:hAnsi="Times New Roman" w:cs="Times New Roman"/>
          <w:sz w:val="24"/>
          <w:szCs w:val="24"/>
        </w:rPr>
        <w:t xml:space="preserve"> «О муниципальной службе в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="00A22AEA" w:rsidRPr="002A241C">
        <w:rPr>
          <w:rFonts w:ascii="Times New Roman" w:hAnsi="Times New Roman" w:cs="Times New Roman"/>
          <w:sz w:val="24"/>
          <w:szCs w:val="24"/>
        </w:rPr>
        <w:t>Республик</w:t>
      </w:r>
      <w:r w:rsidR="0086473F" w:rsidRPr="002A241C">
        <w:rPr>
          <w:rFonts w:ascii="Times New Roman" w:hAnsi="Times New Roman" w:cs="Times New Roman"/>
          <w:sz w:val="24"/>
          <w:szCs w:val="24"/>
        </w:rPr>
        <w:t>е</w:t>
      </w:r>
      <w:r w:rsidRPr="002A241C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="0086473F" w:rsidRPr="002A241C">
        <w:rPr>
          <w:rFonts w:ascii="Times New Roman" w:hAnsi="Times New Roman" w:cs="Times New Roman"/>
          <w:sz w:val="24"/>
          <w:szCs w:val="24"/>
        </w:rPr>
        <w:t>»</w:t>
      </w:r>
      <w:r w:rsidRPr="002A241C">
        <w:rPr>
          <w:rFonts w:ascii="Times New Roman" w:hAnsi="Times New Roman" w:cs="Times New Roman"/>
          <w:sz w:val="24"/>
          <w:szCs w:val="24"/>
        </w:rPr>
        <w:t>, Постановлением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 xml:space="preserve">Правительства Республики Саха (Якутия) от 17 июля </w:t>
      </w:r>
      <w:smartTag w:uri="urn:schemas-microsoft-com:office:smarttags" w:element="metricconverter">
        <w:smartTagPr>
          <w:attr w:name="ProductID" w:val="2008 г"/>
        </w:smartTagPr>
        <w:r w:rsidRPr="002A241C">
          <w:rPr>
            <w:rFonts w:ascii="Times New Roman" w:hAnsi="Times New Roman" w:cs="Times New Roman"/>
            <w:sz w:val="24"/>
            <w:szCs w:val="24"/>
          </w:rPr>
          <w:t>2008 г</w:t>
        </w:r>
        <w:r w:rsidR="00B61C10" w:rsidRPr="002A241C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Pr="002A241C">
        <w:rPr>
          <w:rFonts w:ascii="Times New Roman" w:hAnsi="Times New Roman" w:cs="Times New Roman"/>
          <w:sz w:val="24"/>
          <w:szCs w:val="24"/>
        </w:rPr>
        <w:t xml:space="preserve"> № 297 «О предельных нормативах оплаты труда лиц, исполняющих обязанности по техническому обеспечению деятельности органов мест</w:t>
      </w:r>
      <w:r w:rsidR="00B61C10" w:rsidRPr="002A241C">
        <w:rPr>
          <w:rFonts w:ascii="Times New Roman" w:hAnsi="Times New Roman" w:cs="Times New Roman"/>
          <w:sz w:val="24"/>
          <w:szCs w:val="24"/>
        </w:rPr>
        <w:t>ного самоуправления в Республике</w:t>
      </w:r>
      <w:r w:rsidRPr="002A241C">
        <w:rPr>
          <w:rFonts w:ascii="Times New Roman" w:hAnsi="Times New Roman" w:cs="Times New Roman"/>
          <w:sz w:val="24"/>
          <w:szCs w:val="24"/>
        </w:rPr>
        <w:t xml:space="preserve"> Саха (Якутия)»</w:t>
      </w:r>
      <w:r w:rsidR="00B61C10" w:rsidRPr="002A241C">
        <w:rPr>
          <w:rFonts w:ascii="Times New Roman" w:hAnsi="Times New Roman" w:cs="Times New Roman"/>
          <w:sz w:val="24"/>
          <w:szCs w:val="24"/>
        </w:rPr>
        <w:t>,</w:t>
      </w:r>
      <w:r w:rsidRPr="002A241C">
        <w:rPr>
          <w:rFonts w:ascii="Times New Roman" w:hAnsi="Times New Roman" w:cs="Times New Roman"/>
          <w:sz w:val="24"/>
          <w:szCs w:val="24"/>
        </w:rPr>
        <w:t xml:space="preserve"> и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устанавливает условия и порядок выплаты ежемесячной надбавки к должностному окладу:</w:t>
      </w:r>
    </w:p>
    <w:p w:rsidR="00533CC4" w:rsidRPr="002A241C" w:rsidRDefault="00B61C10" w:rsidP="002D1E4A">
      <w:pPr>
        <w:pStyle w:val="af2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д</w:t>
      </w:r>
      <w:r w:rsidR="00533CC4" w:rsidRPr="002A241C">
        <w:rPr>
          <w:rFonts w:ascii="Times New Roman" w:hAnsi="Times New Roman" w:cs="Times New Roman"/>
          <w:sz w:val="24"/>
          <w:szCs w:val="24"/>
        </w:rPr>
        <w:t>ля муниципальных служащих – за особые условия муниципальной</w:t>
      </w:r>
      <w:r w:rsidRPr="002A241C">
        <w:rPr>
          <w:rFonts w:ascii="Times New Roman" w:hAnsi="Times New Roman" w:cs="Times New Roman"/>
          <w:sz w:val="24"/>
          <w:szCs w:val="24"/>
        </w:rPr>
        <w:t xml:space="preserve"> службы в муниципальном образовании</w:t>
      </w:r>
      <w:r w:rsidR="00533CC4" w:rsidRPr="002A241C">
        <w:rPr>
          <w:rFonts w:ascii="Times New Roman" w:hAnsi="Times New Roman" w:cs="Times New Roman"/>
          <w:sz w:val="24"/>
          <w:szCs w:val="24"/>
        </w:rPr>
        <w:t xml:space="preserve"> «Город Удачный» Мирнинского района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="00533CC4" w:rsidRPr="002A241C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2A241C">
        <w:rPr>
          <w:rFonts w:ascii="Times New Roman" w:hAnsi="Times New Roman" w:cs="Times New Roman"/>
          <w:sz w:val="24"/>
          <w:szCs w:val="24"/>
        </w:rPr>
        <w:t>;</w:t>
      </w:r>
    </w:p>
    <w:p w:rsidR="00533CC4" w:rsidRPr="002A241C" w:rsidRDefault="00B61C10" w:rsidP="002D1E4A">
      <w:pPr>
        <w:pStyle w:val="af2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д</w:t>
      </w:r>
      <w:r w:rsidR="00533CC4" w:rsidRPr="002A241C">
        <w:rPr>
          <w:rFonts w:ascii="Times New Roman" w:hAnsi="Times New Roman" w:cs="Times New Roman"/>
          <w:sz w:val="24"/>
          <w:szCs w:val="24"/>
        </w:rPr>
        <w:t>ля работников, исполняющих обязанности по техническому обеспечению деятельности органов местного самоуправления, водителей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="00533CC4" w:rsidRPr="002A241C">
        <w:rPr>
          <w:rFonts w:ascii="Times New Roman" w:hAnsi="Times New Roman" w:cs="Times New Roman"/>
          <w:sz w:val="24"/>
          <w:szCs w:val="24"/>
        </w:rPr>
        <w:t>- за сложность, напряженность и высокие достижения в труде</w:t>
      </w:r>
      <w:r w:rsidRPr="002A241C">
        <w:rPr>
          <w:rFonts w:ascii="Times New Roman" w:hAnsi="Times New Roman" w:cs="Times New Roman"/>
          <w:sz w:val="24"/>
          <w:szCs w:val="24"/>
        </w:rPr>
        <w:t>;</w:t>
      </w:r>
      <w:r w:rsidR="00533CC4" w:rsidRPr="002A2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C4" w:rsidRPr="002A241C" w:rsidRDefault="00B61C10" w:rsidP="002D1E4A">
      <w:pPr>
        <w:pStyle w:val="af2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д</w:t>
      </w:r>
      <w:r w:rsidR="00533CC4" w:rsidRPr="002A241C">
        <w:rPr>
          <w:rFonts w:ascii="Times New Roman" w:hAnsi="Times New Roman" w:cs="Times New Roman"/>
          <w:sz w:val="24"/>
          <w:szCs w:val="24"/>
        </w:rPr>
        <w:t>ля работников общеотраслевых профессий – за расширение зоны обслуживания, вредность</w:t>
      </w:r>
      <w:r w:rsidRPr="002A241C">
        <w:rPr>
          <w:rFonts w:ascii="Times New Roman" w:hAnsi="Times New Roman" w:cs="Times New Roman"/>
          <w:sz w:val="24"/>
          <w:szCs w:val="24"/>
        </w:rPr>
        <w:t>;</w:t>
      </w:r>
    </w:p>
    <w:p w:rsidR="00533CC4" w:rsidRPr="002A241C" w:rsidRDefault="00533CC4" w:rsidP="002D1E4A">
      <w:pPr>
        <w:pStyle w:val="af2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Ежемесячная надбавка для муниципальных служащих за особые условия муниципальной службы устанавливается с целью компенсации повышенной напряженности и интенсивности труда муниципального служащего в пределах средств фонда оплаты труда в следующих размерах от должностного оклада:</w:t>
      </w:r>
    </w:p>
    <w:p w:rsidR="00533CC4" w:rsidRPr="002A241C" w:rsidRDefault="00B61C10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- п</w:t>
      </w:r>
      <w:r w:rsidR="00533CC4" w:rsidRPr="002A241C">
        <w:rPr>
          <w:sz w:val="24"/>
          <w:szCs w:val="24"/>
        </w:rPr>
        <w:t>о ведущим должностям муниципальной службы –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от 90 до 120 процентов</w:t>
      </w:r>
      <w:r w:rsidRPr="002A241C">
        <w:rPr>
          <w:sz w:val="24"/>
          <w:szCs w:val="24"/>
        </w:rPr>
        <w:t>;</w:t>
      </w:r>
      <w:r w:rsidR="00533CC4" w:rsidRPr="002A241C">
        <w:rPr>
          <w:sz w:val="24"/>
          <w:szCs w:val="24"/>
        </w:rPr>
        <w:t xml:space="preserve"> </w:t>
      </w:r>
    </w:p>
    <w:p w:rsidR="00533CC4" w:rsidRPr="002A241C" w:rsidRDefault="00B61C10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- п</w:t>
      </w:r>
      <w:r w:rsidR="00533CC4" w:rsidRPr="002A241C">
        <w:rPr>
          <w:sz w:val="24"/>
          <w:szCs w:val="24"/>
        </w:rPr>
        <w:t>о старшим должностям муниципальной службы –</w:t>
      </w:r>
      <w:r w:rsidR="00F4619D" w:rsidRPr="002A241C">
        <w:rPr>
          <w:sz w:val="24"/>
          <w:szCs w:val="24"/>
        </w:rPr>
        <w:t xml:space="preserve"> </w:t>
      </w:r>
      <w:r w:rsidR="00510DAB">
        <w:rPr>
          <w:sz w:val="24"/>
          <w:szCs w:val="24"/>
        </w:rPr>
        <w:t>от 50 до 120</w:t>
      </w:r>
      <w:r w:rsidR="00533CC4" w:rsidRPr="002A241C">
        <w:rPr>
          <w:sz w:val="24"/>
          <w:szCs w:val="24"/>
        </w:rPr>
        <w:t xml:space="preserve"> процентов</w:t>
      </w:r>
      <w:r w:rsidRPr="002A241C">
        <w:rPr>
          <w:sz w:val="24"/>
          <w:szCs w:val="24"/>
        </w:rPr>
        <w:t>;</w:t>
      </w:r>
      <w:r w:rsidR="00533CC4" w:rsidRPr="002A241C">
        <w:rPr>
          <w:sz w:val="24"/>
          <w:szCs w:val="24"/>
        </w:rPr>
        <w:t xml:space="preserve"> </w:t>
      </w:r>
    </w:p>
    <w:p w:rsidR="00533CC4" w:rsidRPr="002A241C" w:rsidRDefault="00B61C10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lastRenderedPageBreak/>
        <w:t>- п</w:t>
      </w:r>
      <w:r w:rsidR="00533CC4" w:rsidRPr="002A241C">
        <w:rPr>
          <w:sz w:val="24"/>
          <w:szCs w:val="24"/>
        </w:rPr>
        <w:t>о младшим должностям муниципальной службы –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от 40 до 70 процентов</w:t>
      </w:r>
      <w:r w:rsidRPr="002A241C">
        <w:rPr>
          <w:sz w:val="24"/>
          <w:szCs w:val="24"/>
        </w:rPr>
        <w:t>;</w:t>
      </w:r>
      <w:r w:rsidR="00533CC4" w:rsidRPr="002A241C">
        <w:rPr>
          <w:sz w:val="24"/>
          <w:szCs w:val="24"/>
        </w:rPr>
        <w:t xml:space="preserve"> </w:t>
      </w:r>
    </w:p>
    <w:p w:rsidR="00533CC4" w:rsidRPr="002A241C" w:rsidRDefault="00533CC4" w:rsidP="002D1E4A">
      <w:pPr>
        <w:pStyle w:val="a8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>Ежемесячная надбавка для работников за сложность, напряженность и высокие достижения в труде устанавливается в пределах фонда оплаты труда в размере от 40 до 100 процентов от должностного оклада.</w:t>
      </w:r>
    </w:p>
    <w:p w:rsidR="00533CC4" w:rsidRPr="002A241C" w:rsidRDefault="00533CC4" w:rsidP="002D1E4A">
      <w:pPr>
        <w:pStyle w:val="a8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Ежемесячная надбавка для работников за расширение зоны обслуживания, вредность устанавливается в пределах фонда оплаты труда в размере от 20 до 40 процентов должностного оклада (тарифной ставки). </w:t>
      </w:r>
    </w:p>
    <w:p w:rsidR="00533CC4" w:rsidRPr="002A241C" w:rsidRDefault="00F4619D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rFonts w:eastAsia="Calibri"/>
          <w:sz w:val="24"/>
          <w:szCs w:val="24"/>
        </w:rPr>
        <w:t xml:space="preserve"> </w:t>
      </w:r>
      <w:r w:rsidR="00533CC4" w:rsidRPr="002A241C">
        <w:rPr>
          <w:rFonts w:eastAsia="Calibri"/>
          <w:sz w:val="24"/>
          <w:szCs w:val="24"/>
        </w:rPr>
        <w:t>Размер повышения оплаты труда за работу в ночное время (с 22 часов до 6 часов) составляет 40 процентов должностного оклада (тарифной ставки), (рассчитанного за час работы) за каждый час работы в ночное время.</w:t>
      </w:r>
    </w:p>
    <w:p w:rsidR="00533CC4" w:rsidRPr="002A241C" w:rsidRDefault="00533CC4" w:rsidP="002D1E4A">
      <w:pPr>
        <w:pStyle w:val="a8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>Основными критериями для установления конкретных размеров ежемесячной надбавки являются:</w:t>
      </w:r>
    </w:p>
    <w:p w:rsidR="00533CC4" w:rsidRPr="002A241C" w:rsidRDefault="00533CC4" w:rsidP="002D1E4A">
      <w:pPr>
        <w:pStyle w:val="a8"/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>профессиональный уровень исполнения должностных обязанностей в соответствии с должностным регламентом</w:t>
      </w:r>
      <w:r w:rsidR="00B61C10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pStyle w:val="a8"/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>повышенная сложность работы, напряженность при выполнении должностных обязанностей</w:t>
      </w:r>
      <w:r w:rsidR="00B61C10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pStyle w:val="a8"/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>компетентность при выполнении наиболее важных, сложных и ответственных работ</w:t>
      </w:r>
      <w:r w:rsidR="00B61C10" w:rsidRPr="002A241C">
        <w:rPr>
          <w:sz w:val="24"/>
          <w:szCs w:val="24"/>
        </w:rPr>
        <w:t>;</w:t>
      </w:r>
    </w:p>
    <w:p w:rsidR="00533CC4" w:rsidRPr="002A241C" w:rsidRDefault="00533CC4" w:rsidP="002D1E4A">
      <w:pPr>
        <w:pStyle w:val="a8"/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>интенсивность и особый режим служебной деятельности, необходимость исполнения обязанностей в выходные и праздничные дни</w:t>
      </w:r>
      <w:r w:rsidR="00B61C10" w:rsidRPr="002A241C">
        <w:rPr>
          <w:sz w:val="24"/>
          <w:szCs w:val="24"/>
        </w:rPr>
        <w:t xml:space="preserve">. </w:t>
      </w:r>
    </w:p>
    <w:p w:rsidR="00533CC4" w:rsidRPr="002A241C" w:rsidRDefault="00533CC4" w:rsidP="002D1E4A">
      <w:pPr>
        <w:pStyle w:val="a8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>При приеме на работу -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главой города устанавливается ежемесячная надбавка в размере не ниже минимальной границы ежемесячной надбавки по соответствующим группам работников органов местного самоуправления МО «Город Удачный». При приеме на работу с испытательным сроком данная надбавка может быть установлена до окончания испытательного срока.</w:t>
      </w:r>
    </w:p>
    <w:p w:rsidR="00533CC4" w:rsidRPr="002A241C" w:rsidRDefault="00533CC4" w:rsidP="002D1E4A">
      <w:pPr>
        <w:pStyle w:val="a8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>Конкретные размеры ежемесячной надбавки работникам устанавливаются отдельным распоряжением главы города.</w:t>
      </w:r>
    </w:p>
    <w:p w:rsidR="00533CC4" w:rsidRPr="002A241C" w:rsidRDefault="00533CC4" w:rsidP="002D1E4A">
      <w:pPr>
        <w:pStyle w:val="a8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>Размер ежемесячной надбавки может быть увеличен в зависимости от изменения условий труда, но не выше максимального размера, установленного по соответствующим группам работников органов местного самоуправления МО «Город Удачный».</w:t>
      </w:r>
    </w:p>
    <w:p w:rsidR="00533CC4" w:rsidRPr="002A241C" w:rsidRDefault="00533CC4" w:rsidP="002D1E4A">
      <w:pPr>
        <w:pStyle w:val="a8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Размер ежемесячной надбавки может быть изменен в сторону уменьшения по представлению непосредственного руководителя работника, если объем работы работника снизился или изменились условия, определяющие повышенный размер установленной надбавки. </w:t>
      </w:r>
    </w:p>
    <w:p w:rsidR="00533CC4" w:rsidRPr="002A241C" w:rsidRDefault="00533CC4" w:rsidP="002D1E4A">
      <w:pPr>
        <w:pStyle w:val="a8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lastRenderedPageBreak/>
        <w:t>Ежемесячная надбавка выплачивается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533CC4" w:rsidRPr="002A241C" w:rsidRDefault="00533CC4" w:rsidP="002D1E4A">
      <w:pPr>
        <w:pStyle w:val="a8"/>
        <w:numPr>
          <w:ilvl w:val="0"/>
          <w:numId w:val="30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>Ежемесячная надбавка, установленная в соответствии с настоящим Положением, выплачивается работникам одновременно с выплатой им окладов денежного содержания за соответствующий месяц.</w:t>
      </w:r>
    </w:p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jc w:val="both"/>
        <w:rPr>
          <w:sz w:val="24"/>
          <w:szCs w:val="24"/>
        </w:rPr>
      </w:pPr>
    </w:p>
    <w:p w:rsidR="00533CC4" w:rsidRPr="002A241C" w:rsidRDefault="00533CC4" w:rsidP="002D1E4A">
      <w:pPr>
        <w:tabs>
          <w:tab w:val="left" w:pos="0"/>
          <w:tab w:val="left" w:pos="180"/>
        </w:tabs>
        <w:spacing w:line="360" w:lineRule="auto"/>
        <w:ind w:left="450"/>
        <w:jc w:val="both"/>
        <w:rPr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lastRenderedPageBreak/>
        <w:t>ПРИЛОЖЕНИЕ 4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к решению городского Совета депутатов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МО «Город Удачный»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>от 27 декабря 2017 года №5-4</w:t>
      </w:r>
    </w:p>
    <w:p w:rsidR="00533CC4" w:rsidRPr="002A241C" w:rsidRDefault="00533CC4" w:rsidP="002D1E4A">
      <w:pPr>
        <w:pStyle w:val="af2"/>
        <w:spacing w:line="360" w:lineRule="auto"/>
        <w:jc w:val="right"/>
        <w:rPr>
          <w:b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2A241C" w:rsidRDefault="00533CC4" w:rsidP="002D1E4A">
      <w:pPr>
        <w:spacing w:line="360" w:lineRule="auto"/>
        <w:jc w:val="center"/>
        <w:rPr>
          <w:b/>
          <w:bCs/>
          <w:sz w:val="24"/>
          <w:szCs w:val="24"/>
        </w:rPr>
      </w:pPr>
      <w:r w:rsidRPr="002A241C">
        <w:rPr>
          <w:b/>
          <w:bCs/>
          <w:sz w:val="24"/>
          <w:szCs w:val="24"/>
        </w:rPr>
        <w:t>Положение о порядке определения и выплаты надбавки за классный</w:t>
      </w:r>
      <w:r w:rsidR="00F4619D" w:rsidRPr="002A241C">
        <w:rPr>
          <w:b/>
          <w:bCs/>
          <w:sz w:val="24"/>
          <w:szCs w:val="24"/>
        </w:rPr>
        <w:t xml:space="preserve"> </w:t>
      </w:r>
      <w:r w:rsidRPr="002A241C">
        <w:rPr>
          <w:b/>
          <w:bCs/>
          <w:sz w:val="24"/>
          <w:szCs w:val="24"/>
        </w:rPr>
        <w:t xml:space="preserve">чин муниципальным служащим органов местного самоуправления </w:t>
      </w:r>
    </w:p>
    <w:p w:rsidR="006C0436" w:rsidRPr="002A241C" w:rsidRDefault="00533CC4" w:rsidP="002D1E4A">
      <w:pPr>
        <w:spacing w:line="360" w:lineRule="auto"/>
        <w:jc w:val="center"/>
        <w:rPr>
          <w:b/>
          <w:bCs/>
          <w:sz w:val="24"/>
          <w:szCs w:val="24"/>
        </w:rPr>
      </w:pPr>
      <w:r w:rsidRPr="002A241C">
        <w:rPr>
          <w:b/>
          <w:bCs/>
          <w:sz w:val="24"/>
          <w:szCs w:val="24"/>
        </w:rPr>
        <w:t xml:space="preserve">муниципального образования “Город Удачный” Мирнинского района </w:t>
      </w:r>
    </w:p>
    <w:p w:rsidR="00533CC4" w:rsidRPr="002A241C" w:rsidRDefault="00533CC4" w:rsidP="002D1E4A">
      <w:pPr>
        <w:spacing w:line="360" w:lineRule="auto"/>
        <w:jc w:val="center"/>
        <w:rPr>
          <w:b/>
          <w:bCs/>
          <w:sz w:val="24"/>
          <w:szCs w:val="24"/>
        </w:rPr>
      </w:pPr>
      <w:r w:rsidRPr="002A241C">
        <w:rPr>
          <w:b/>
          <w:bCs/>
          <w:sz w:val="24"/>
          <w:szCs w:val="24"/>
        </w:rPr>
        <w:t>Республики Саха (Якутия)</w:t>
      </w:r>
    </w:p>
    <w:p w:rsidR="00533CC4" w:rsidRPr="002A241C" w:rsidRDefault="00533CC4" w:rsidP="002D1E4A">
      <w:pPr>
        <w:spacing w:line="360" w:lineRule="auto"/>
        <w:jc w:val="center"/>
        <w:rPr>
          <w:b/>
          <w:bCs/>
          <w:sz w:val="24"/>
          <w:szCs w:val="24"/>
        </w:rPr>
      </w:pPr>
    </w:p>
    <w:p w:rsidR="00533CC4" w:rsidRPr="002A241C" w:rsidRDefault="006C0436" w:rsidP="002D1E4A">
      <w:pPr>
        <w:pStyle w:val="a8"/>
        <w:autoSpaceDE w:val="0"/>
        <w:autoSpaceDN w:val="0"/>
        <w:spacing w:line="360" w:lineRule="auto"/>
        <w:ind w:left="709"/>
        <w:jc w:val="both"/>
        <w:rPr>
          <w:b/>
          <w:bCs/>
          <w:sz w:val="24"/>
          <w:szCs w:val="24"/>
        </w:rPr>
      </w:pPr>
      <w:r w:rsidRPr="002A241C">
        <w:rPr>
          <w:b/>
          <w:bCs/>
          <w:sz w:val="24"/>
          <w:szCs w:val="24"/>
        </w:rPr>
        <w:t xml:space="preserve">Статья 1. </w:t>
      </w:r>
      <w:r w:rsidR="00533CC4" w:rsidRPr="002A241C">
        <w:rPr>
          <w:b/>
          <w:bCs/>
          <w:sz w:val="24"/>
          <w:szCs w:val="24"/>
        </w:rPr>
        <w:t>Общие положения</w:t>
      </w:r>
    </w:p>
    <w:p w:rsidR="00533CC4" w:rsidRPr="002A241C" w:rsidRDefault="00533CC4" w:rsidP="002D1E4A">
      <w:pPr>
        <w:pStyle w:val="a8"/>
        <w:autoSpaceDE w:val="0"/>
        <w:autoSpaceDN w:val="0"/>
        <w:spacing w:line="360" w:lineRule="auto"/>
        <w:ind w:left="0" w:firstLine="709"/>
        <w:jc w:val="both"/>
        <w:rPr>
          <w:b/>
          <w:bCs/>
          <w:sz w:val="24"/>
          <w:szCs w:val="24"/>
        </w:rPr>
      </w:pPr>
    </w:p>
    <w:p w:rsidR="00533CC4" w:rsidRPr="002A241C" w:rsidRDefault="006C0436" w:rsidP="008647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1.</w:t>
      </w:r>
      <w:r w:rsidR="001C76AF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Настоящее Положение регулирует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порядок определения и выплаты надбавки за класс</w:t>
      </w:r>
      <w:r w:rsidR="001C76AF" w:rsidRPr="002A241C">
        <w:rPr>
          <w:sz w:val="24"/>
          <w:szCs w:val="24"/>
        </w:rPr>
        <w:t>ный чин муниципальным служащим администрации муниципального образования</w:t>
      </w:r>
      <w:r w:rsidR="00533CC4" w:rsidRPr="002A241C">
        <w:rPr>
          <w:sz w:val="24"/>
          <w:szCs w:val="24"/>
        </w:rPr>
        <w:t xml:space="preserve"> “Город Удачный” Мирнинского района Республики Саха (Якутия) в соответствии с Законом Республики Саха (Якутия) </w:t>
      </w:r>
      <w:r w:rsidR="001C76AF" w:rsidRPr="002A241C">
        <w:rPr>
          <w:sz w:val="24"/>
          <w:szCs w:val="24"/>
        </w:rPr>
        <w:t xml:space="preserve">от 18 ноября </w:t>
      </w:r>
      <w:r w:rsidR="00533CC4" w:rsidRPr="002A241C">
        <w:rPr>
          <w:sz w:val="24"/>
          <w:szCs w:val="24"/>
        </w:rPr>
        <w:t xml:space="preserve">2009 года </w:t>
      </w:r>
      <w:r w:rsidR="001C76AF" w:rsidRPr="002A241C">
        <w:rPr>
          <w:sz w:val="24"/>
          <w:szCs w:val="24"/>
        </w:rPr>
        <w:t>746-З № 397-IV</w:t>
      </w:r>
      <w:r w:rsidR="0086473F" w:rsidRPr="002A241C">
        <w:rPr>
          <w:sz w:val="24"/>
          <w:szCs w:val="24"/>
        </w:rPr>
        <w:t>"О порядке присвоения и сохранения классных чинов муниципальным служащим"</w:t>
      </w:r>
      <w:r w:rsidR="00533CC4" w:rsidRPr="002A241C">
        <w:rPr>
          <w:sz w:val="24"/>
          <w:szCs w:val="24"/>
        </w:rPr>
        <w:t>,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Законом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Республики Саха (Якутия) от</w:t>
      </w:r>
      <w:r w:rsidR="00A22AEA" w:rsidRPr="002A241C">
        <w:rPr>
          <w:sz w:val="24"/>
          <w:szCs w:val="24"/>
        </w:rPr>
        <w:t xml:space="preserve"> 11 июля 2007 года 480-З № 975-</w:t>
      </w:r>
      <w:r w:rsidR="00A22AEA" w:rsidRPr="002A241C">
        <w:rPr>
          <w:sz w:val="24"/>
          <w:szCs w:val="24"/>
          <w:lang w:val="en-US"/>
        </w:rPr>
        <w:t>III</w:t>
      </w:r>
      <w:r w:rsidR="00533CC4" w:rsidRPr="002A241C">
        <w:rPr>
          <w:sz w:val="24"/>
          <w:szCs w:val="24"/>
        </w:rPr>
        <w:t xml:space="preserve"> «О муниципальной службе в</w:t>
      </w:r>
      <w:r w:rsidR="00F4619D" w:rsidRPr="002A241C">
        <w:rPr>
          <w:sz w:val="24"/>
          <w:szCs w:val="24"/>
        </w:rPr>
        <w:t xml:space="preserve"> </w:t>
      </w:r>
      <w:r w:rsidR="00A22AEA" w:rsidRPr="002A241C">
        <w:rPr>
          <w:sz w:val="24"/>
          <w:szCs w:val="24"/>
        </w:rPr>
        <w:t>Республике</w:t>
      </w:r>
      <w:r w:rsidR="00533CC4" w:rsidRPr="002A241C">
        <w:rPr>
          <w:sz w:val="24"/>
          <w:szCs w:val="24"/>
        </w:rPr>
        <w:t xml:space="preserve"> Саха (Якутия)</w:t>
      </w:r>
      <w:r w:rsidR="001C76AF" w:rsidRPr="002A241C">
        <w:rPr>
          <w:sz w:val="24"/>
          <w:szCs w:val="24"/>
        </w:rPr>
        <w:t>»</w:t>
      </w:r>
      <w:r w:rsidR="00533CC4" w:rsidRPr="002A241C">
        <w:rPr>
          <w:sz w:val="24"/>
          <w:szCs w:val="24"/>
        </w:rPr>
        <w:t>.</w:t>
      </w:r>
    </w:p>
    <w:p w:rsidR="00533CC4" w:rsidRPr="002A241C" w:rsidRDefault="001C76AF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2. </w:t>
      </w:r>
      <w:r w:rsidR="00533CC4" w:rsidRPr="002A241C">
        <w:rPr>
          <w:sz w:val="24"/>
          <w:szCs w:val="24"/>
        </w:rPr>
        <w:t>Выплата за классные чины муниципальной службы производится за счет средс</w:t>
      </w:r>
      <w:r w:rsidRPr="002A241C">
        <w:rPr>
          <w:sz w:val="24"/>
          <w:szCs w:val="24"/>
        </w:rPr>
        <w:t>тв, предусмотренных в бюджете муниципального образования</w:t>
      </w:r>
      <w:r w:rsidR="00533CC4" w:rsidRPr="002A241C">
        <w:rPr>
          <w:sz w:val="24"/>
          <w:szCs w:val="24"/>
        </w:rPr>
        <w:t xml:space="preserve"> “Город Удачный” Мирнинского района Республики Саха (Якутия), в пределах утвержденного фонда оплаты труда.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3. Индексация размера выплат за классный чин муниципальному служащему производится одновременно и в том же размере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 xml:space="preserve">с индексацией должностных окладов муниципальных служащих. 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4. Настоящее Положение применяется в целях приведения в соответствие квалификационных разрядов к классным чинам муниципальной службы.</w:t>
      </w:r>
    </w:p>
    <w:p w:rsidR="006C0436" w:rsidRPr="002A241C" w:rsidRDefault="006C0436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1C76AF" w:rsidP="002D1E4A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2A241C">
        <w:rPr>
          <w:b/>
          <w:bCs/>
          <w:sz w:val="24"/>
          <w:szCs w:val="24"/>
        </w:rPr>
        <w:t xml:space="preserve">Статья </w:t>
      </w:r>
      <w:r w:rsidR="00533CC4" w:rsidRPr="002A241C">
        <w:rPr>
          <w:b/>
          <w:bCs/>
          <w:sz w:val="24"/>
          <w:szCs w:val="24"/>
        </w:rPr>
        <w:t>2. Порядок определения размера выплаты муниципальным служащим</w:t>
      </w:r>
      <w:r w:rsidR="006C0436" w:rsidRPr="002A241C">
        <w:rPr>
          <w:b/>
          <w:bCs/>
          <w:sz w:val="24"/>
          <w:szCs w:val="24"/>
        </w:rPr>
        <w:t xml:space="preserve"> </w:t>
      </w:r>
      <w:r w:rsidR="00533CC4" w:rsidRPr="002A241C">
        <w:rPr>
          <w:b/>
          <w:bCs/>
          <w:sz w:val="24"/>
          <w:szCs w:val="24"/>
        </w:rPr>
        <w:t>за классные чины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533CC4" w:rsidRPr="002A241C" w:rsidRDefault="001C76AF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1. </w:t>
      </w:r>
      <w:r w:rsidR="00533CC4" w:rsidRPr="002A241C">
        <w:rPr>
          <w:sz w:val="24"/>
          <w:szCs w:val="24"/>
        </w:rPr>
        <w:t xml:space="preserve">Классные чины присваиваются муниципальным служащим персонально, в соответствии с замещаемой должностью муниципальной службы в пределах группы должностей </w:t>
      </w:r>
      <w:r w:rsidRPr="002A241C">
        <w:rPr>
          <w:sz w:val="24"/>
          <w:szCs w:val="24"/>
        </w:rPr>
        <w:t>муниципальной службы, решением а</w:t>
      </w:r>
      <w:r w:rsidR="00533CC4" w:rsidRPr="002A241C">
        <w:rPr>
          <w:sz w:val="24"/>
          <w:szCs w:val="24"/>
        </w:rPr>
        <w:t xml:space="preserve">ттестационной комиссии </w:t>
      </w:r>
      <w:r w:rsidRPr="002A241C">
        <w:rPr>
          <w:sz w:val="24"/>
          <w:szCs w:val="24"/>
        </w:rPr>
        <w:t>а</w:t>
      </w:r>
      <w:r w:rsidR="00533CC4" w:rsidRPr="002A241C">
        <w:rPr>
          <w:sz w:val="24"/>
          <w:szCs w:val="24"/>
        </w:rPr>
        <w:t xml:space="preserve">дминистрации </w:t>
      </w:r>
      <w:r w:rsidRPr="002A241C">
        <w:rPr>
          <w:sz w:val="24"/>
          <w:szCs w:val="24"/>
        </w:rPr>
        <w:lastRenderedPageBreak/>
        <w:t xml:space="preserve">муниципального образования </w:t>
      </w:r>
      <w:r w:rsidR="00533CC4" w:rsidRPr="002A241C">
        <w:rPr>
          <w:sz w:val="24"/>
          <w:szCs w:val="24"/>
        </w:rPr>
        <w:t>“Город Удачный” Мирнинского района Республики Саха (Якутия) после сдачи ими квалификационного экзамена.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2. Муниципальному служащему с</w:t>
      </w:r>
      <w:r w:rsidR="001C76AF" w:rsidRPr="002A241C">
        <w:rPr>
          <w:sz w:val="24"/>
          <w:szCs w:val="24"/>
        </w:rPr>
        <w:t>о дня присвоения распоряжением администрации муниципального образования</w:t>
      </w:r>
      <w:r w:rsidRPr="002A241C">
        <w:rPr>
          <w:sz w:val="24"/>
          <w:szCs w:val="24"/>
        </w:rPr>
        <w:t xml:space="preserve"> “Город Удачный” Мирнинского района Республики Саха (Якутия) классного чина устанавливается ежемесячная выплата за классный чин в размере, определяемом настоящим Положением.</w:t>
      </w:r>
    </w:p>
    <w:p w:rsidR="00533CC4" w:rsidRPr="002A241C" w:rsidRDefault="001C76AF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3. Муниципальным служащим администрации муниципального образования</w:t>
      </w:r>
      <w:r w:rsidR="001C2782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“Город Удачный” Мирнинского района Республики Саха (Якутия) следующие классные чины: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1) муниципальным служащим, замещающим младшие должности муниципальной службы, - секретарь муниципальной службы 1,2 или 3-го класса;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2) муниципальным служащим, замещающим старшие должности муниципальной службы, - референт муниципальной службы 1,2 или 3-го класса;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3) муниципальным служащим, замещающим ведущие должности муниципальной службы, - советник муниципальной службы 1,2 или 3-го класса;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4) муниципальным служащим, замещающим главные должности муниципальной службы, - муниципальный советник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1,2 или 3-го класса;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5) муниципальным служащим, замещающим высшие должности муниципальной службы, - действительный муниципальный советник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1,2 или 3-го класса;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4. Классный чин может быть первым или очередным.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5. Первый классный чин присваивается муниципальным служащим, не имеющим классных чинов муниципальных служащих, после успешного завершения испытательного срока, а если испытательный срок не устанавливался, то не раннее чем через три месяца после назначения муниципального служащего на должность муниципальной службы, на основ</w:t>
      </w:r>
      <w:r w:rsidR="001C76AF" w:rsidRPr="002A241C">
        <w:rPr>
          <w:sz w:val="24"/>
          <w:szCs w:val="24"/>
        </w:rPr>
        <w:t>ании решения аттестационной комиссии администрации муниципального образования</w:t>
      </w:r>
      <w:r w:rsidRPr="002A241C">
        <w:rPr>
          <w:sz w:val="24"/>
          <w:szCs w:val="24"/>
        </w:rPr>
        <w:t xml:space="preserve"> “Город Удачный” Мирнинского района Республики Саха (Якутия).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6. Раннее присвоенные муниципальным служащим квалификационные разряды, должны быть заменены соответствующими классными чинами. Началом срока пребывания в соответствующем классном чине считается день присвоения муниципальному служащему квалификационного разряда.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7.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если иное не установлено Законом </w:t>
      </w:r>
      <w:r w:rsidR="00B82149" w:rsidRPr="002A241C">
        <w:rPr>
          <w:sz w:val="24"/>
          <w:szCs w:val="24"/>
        </w:rPr>
        <w:t xml:space="preserve">Республики Саха (Якутия) от 18 ноября 2009 года </w:t>
      </w:r>
      <w:r w:rsidRPr="002A241C">
        <w:rPr>
          <w:sz w:val="24"/>
          <w:szCs w:val="24"/>
        </w:rPr>
        <w:t>746-З № 397- IV “О присвоении и сохранении классных чинов муниципальным служащим”.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lastRenderedPageBreak/>
        <w:t>8. Для прохождения муниципальной службы в классных чинах устанавливаются следующие сроки: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1) в классных чинах секретаря муниципальной службы 3-го и 2-го класса, референта муниципальной службы 3-го и 2-го класса – не менее одного года;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2) в классных чинах советника муниципальной службы 3-го и 2-го класса, муниципального советника 3-го и 2-го класса, действительного муниципального советника 3-го и 2-го класса – не менее двух лет;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3) сроки прохождения муниципальной службы в классных чинах секретаря муниципальной службы 1-го класса, референта муниципальной службы 1-го класса, советника муниципальной службы 1- го класса, муниципального советника 1-го класса, действительного муниципального советника 1- го класса – не устанавливаются.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9. Размер выплаты за классн</w:t>
      </w:r>
      <w:r w:rsidR="00B82149" w:rsidRPr="002A241C">
        <w:rPr>
          <w:sz w:val="24"/>
          <w:szCs w:val="24"/>
        </w:rPr>
        <w:t>ые чины муниципальным служащим администрации муниципального образования</w:t>
      </w:r>
      <w:r w:rsidRPr="002A241C">
        <w:rPr>
          <w:sz w:val="24"/>
          <w:szCs w:val="24"/>
        </w:rPr>
        <w:t xml:space="preserve"> “Город Удачный” Мирнинского района Республики Саха (Якутия) определяется присвоенными классными чинами.</w:t>
      </w:r>
    </w:p>
    <w:p w:rsidR="00533CC4" w:rsidRPr="002A241C" w:rsidRDefault="00533CC4" w:rsidP="002D1E4A">
      <w:pPr>
        <w:spacing w:line="360" w:lineRule="auto"/>
        <w:ind w:firstLine="708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10. Если классный чин присвоен муниципальному служащему по более высокой группе должностей, ежемесячная надбавка за классный чин устанавливается по 1-му классу в соответствии с замещаемой должностью муниципальной службы в пределах группы должностей муниципальной службы.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lastRenderedPageBreak/>
        <w:t>ПРИЛОЖЕНИЕ 5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к решению городского Совета депутатов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МО «Город Удачный»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>от 27 декабря 2017 года №5-4</w:t>
      </w:r>
    </w:p>
    <w:p w:rsidR="00533CC4" w:rsidRPr="002A241C" w:rsidRDefault="00533CC4" w:rsidP="002D1E4A">
      <w:pPr>
        <w:pStyle w:val="af2"/>
        <w:spacing w:line="360" w:lineRule="auto"/>
        <w:jc w:val="right"/>
      </w:pPr>
      <w:r w:rsidRPr="002A241C">
        <w:tab/>
      </w: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F5" w:rsidRPr="002A241C" w:rsidRDefault="00D610F5" w:rsidP="002D1E4A">
      <w:pPr>
        <w:pStyle w:val="af2"/>
        <w:spacing w:line="360" w:lineRule="auto"/>
        <w:jc w:val="center"/>
        <w:rPr>
          <w:rStyle w:val="ac"/>
          <w:rFonts w:ascii="Times New Roman" w:hAnsi="Times New Roman"/>
          <w:sz w:val="24"/>
          <w:szCs w:val="24"/>
        </w:rPr>
      </w:pPr>
      <w:r w:rsidRPr="002A241C">
        <w:rPr>
          <w:rStyle w:val="ac"/>
          <w:rFonts w:ascii="Times New Roman" w:hAnsi="Times New Roman"/>
          <w:sz w:val="24"/>
          <w:szCs w:val="24"/>
        </w:rPr>
        <w:t xml:space="preserve">Положение о порядке выплаты ежемесячного денежного поощрения, установленного к должностному окладу работников органа местного самоуправления муниципального образования «Город Удачный» Мирнинского района </w:t>
      </w:r>
    </w:p>
    <w:p w:rsidR="00D610F5" w:rsidRPr="002A241C" w:rsidRDefault="00D610F5" w:rsidP="002D1E4A">
      <w:pPr>
        <w:pStyle w:val="af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41C">
        <w:rPr>
          <w:rStyle w:val="ac"/>
          <w:rFonts w:ascii="Times New Roman" w:hAnsi="Times New Roman"/>
          <w:sz w:val="24"/>
          <w:szCs w:val="24"/>
        </w:rPr>
        <w:t>Республики Саха (Якутия)</w:t>
      </w: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Законом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Республики Саха (Якутия) от</w:t>
      </w:r>
      <w:r w:rsidR="00A22AEA" w:rsidRPr="002A241C">
        <w:rPr>
          <w:rFonts w:ascii="Times New Roman" w:hAnsi="Times New Roman" w:cs="Times New Roman"/>
          <w:sz w:val="24"/>
          <w:szCs w:val="24"/>
        </w:rPr>
        <w:t xml:space="preserve"> 11 июля 2007 года 480-З № 975-</w:t>
      </w:r>
      <w:r w:rsidR="00A22AEA" w:rsidRPr="002A24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241C">
        <w:rPr>
          <w:rFonts w:ascii="Times New Roman" w:hAnsi="Times New Roman" w:cs="Times New Roman"/>
          <w:sz w:val="24"/>
          <w:szCs w:val="24"/>
        </w:rPr>
        <w:t xml:space="preserve"> «О муниципальной службе в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="00A22AEA" w:rsidRPr="002A241C">
        <w:rPr>
          <w:rFonts w:ascii="Times New Roman" w:hAnsi="Times New Roman" w:cs="Times New Roman"/>
          <w:sz w:val="24"/>
          <w:szCs w:val="24"/>
        </w:rPr>
        <w:t>Республике</w:t>
      </w:r>
      <w:r w:rsidRPr="002A241C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="0086473F" w:rsidRPr="002A241C">
        <w:rPr>
          <w:rFonts w:ascii="Times New Roman" w:hAnsi="Times New Roman" w:cs="Times New Roman"/>
          <w:sz w:val="24"/>
          <w:szCs w:val="24"/>
        </w:rPr>
        <w:t>»</w:t>
      </w:r>
      <w:r w:rsidRPr="002A241C">
        <w:rPr>
          <w:rFonts w:ascii="Times New Roman" w:hAnsi="Times New Roman" w:cs="Times New Roman"/>
          <w:sz w:val="24"/>
          <w:szCs w:val="24"/>
        </w:rPr>
        <w:t>, Постановлением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 xml:space="preserve">Правительства Республики Саха (Якутия) от 17 июля </w:t>
      </w:r>
      <w:r w:rsidR="00E1070D" w:rsidRPr="002A241C">
        <w:rPr>
          <w:rFonts w:ascii="Times New Roman" w:hAnsi="Times New Roman" w:cs="Times New Roman"/>
          <w:sz w:val="24"/>
          <w:szCs w:val="24"/>
        </w:rPr>
        <w:t xml:space="preserve">2008 года № 297 </w:t>
      </w:r>
      <w:r w:rsidRPr="002A241C">
        <w:rPr>
          <w:rFonts w:ascii="Times New Roman" w:hAnsi="Times New Roman" w:cs="Times New Roman"/>
          <w:sz w:val="24"/>
          <w:szCs w:val="24"/>
        </w:rPr>
        <w:t>«О предельных нормативах оплаты труда лиц, исполняющих обязанности по техническому обеспечению деятельности органов мест</w:t>
      </w:r>
      <w:r w:rsidR="00E1070D" w:rsidRPr="002A241C">
        <w:rPr>
          <w:rFonts w:ascii="Times New Roman" w:hAnsi="Times New Roman" w:cs="Times New Roman"/>
          <w:sz w:val="24"/>
          <w:szCs w:val="24"/>
        </w:rPr>
        <w:t>ного самоуправления в Республике</w:t>
      </w:r>
      <w:r w:rsidRPr="002A241C">
        <w:rPr>
          <w:rFonts w:ascii="Times New Roman" w:hAnsi="Times New Roman" w:cs="Times New Roman"/>
          <w:sz w:val="24"/>
          <w:szCs w:val="24"/>
        </w:rPr>
        <w:t xml:space="preserve"> Саха (Якутия)» и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устанавливает условия и порядок выплаты ежемесячного денежного поощрения работников к должностному окладу:</w:t>
      </w:r>
    </w:p>
    <w:p w:rsidR="00E1070D" w:rsidRPr="002A241C" w:rsidRDefault="00E1070D" w:rsidP="002D1E4A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1) д</w:t>
      </w:r>
      <w:r w:rsidR="00533CC4" w:rsidRPr="002A241C">
        <w:rPr>
          <w:rFonts w:ascii="Times New Roman" w:hAnsi="Times New Roman" w:cs="Times New Roman"/>
          <w:sz w:val="24"/>
          <w:szCs w:val="24"/>
        </w:rPr>
        <w:t>ля муниципальных служащих</w:t>
      </w:r>
      <w:r w:rsidRPr="002A241C">
        <w:rPr>
          <w:rFonts w:ascii="Times New Roman" w:hAnsi="Times New Roman" w:cs="Times New Roman"/>
          <w:sz w:val="24"/>
          <w:szCs w:val="24"/>
        </w:rPr>
        <w:t>;</w:t>
      </w:r>
      <w:r w:rsidR="00533CC4" w:rsidRPr="002A2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C4" w:rsidRPr="002A241C" w:rsidRDefault="00E1070D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2) д</w:t>
      </w:r>
      <w:r w:rsidR="00533CC4" w:rsidRPr="002A241C">
        <w:rPr>
          <w:rFonts w:ascii="Times New Roman" w:hAnsi="Times New Roman" w:cs="Times New Roman"/>
          <w:sz w:val="24"/>
          <w:szCs w:val="24"/>
        </w:rPr>
        <w:t>ля работников, исполняющих обязанности по техническому обеспечению деятельности органов местного самоуправления, водителей</w:t>
      </w:r>
      <w:r w:rsidRPr="002A241C">
        <w:rPr>
          <w:rFonts w:ascii="Times New Roman" w:hAnsi="Times New Roman" w:cs="Times New Roman"/>
          <w:sz w:val="24"/>
          <w:szCs w:val="24"/>
        </w:rPr>
        <w:t>.</w:t>
      </w:r>
    </w:p>
    <w:p w:rsidR="00533CC4" w:rsidRPr="002A241C" w:rsidRDefault="00E1070D" w:rsidP="002D1E4A">
      <w:pPr>
        <w:pStyle w:val="af2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 xml:space="preserve">2. </w:t>
      </w:r>
      <w:r w:rsidR="00533CC4" w:rsidRPr="002A241C">
        <w:rPr>
          <w:rFonts w:ascii="Times New Roman" w:hAnsi="Times New Roman" w:cs="Times New Roman"/>
          <w:sz w:val="24"/>
          <w:szCs w:val="24"/>
        </w:rPr>
        <w:t>Ежемесячное денежное поощрение устанавливается при назначении работника на должность в размере от 60% до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="00533CC4" w:rsidRPr="002A241C">
        <w:rPr>
          <w:rFonts w:ascii="Times New Roman" w:hAnsi="Times New Roman" w:cs="Times New Roman"/>
          <w:sz w:val="24"/>
          <w:szCs w:val="24"/>
        </w:rPr>
        <w:t>80% от установленного ежемесячного денежного содержания работника по соответствующей должности без учета материальной помощи в пределах средств фонда оплаты труда.</w:t>
      </w:r>
    </w:p>
    <w:p w:rsidR="00533CC4" w:rsidRPr="002A241C" w:rsidRDefault="00E1070D" w:rsidP="002D1E4A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3. </w:t>
      </w:r>
      <w:r w:rsidR="00533CC4" w:rsidRPr="002A241C">
        <w:rPr>
          <w:sz w:val="24"/>
          <w:szCs w:val="24"/>
        </w:rPr>
        <w:t>Основными критериями для установления конкретных размеров ежемесячного денежного поощрения являются: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1)</w:t>
      </w:r>
      <w:r w:rsidR="00E1070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профессиональный уровень исполнения должностных обязанностей в соответствии с должностным регламентом</w:t>
      </w:r>
      <w:r w:rsidR="00E1070D" w:rsidRPr="002A241C">
        <w:rPr>
          <w:sz w:val="24"/>
          <w:szCs w:val="24"/>
        </w:rPr>
        <w:t>;</w:t>
      </w:r>
    </w:p>
    <w:p w:rsidR="00E1070D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2)</w:t>
      </w:r>
      <w:r w:rsidR="00E1070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повышенная сложность работы, напряженность при выполнении должностных обязанностей</w:t>
      </w:r>
      <w:r w:rsidR="00E1070D" w:rsidRPr="002A241C">
        <w:rPr>
          <w:sz w:val="24"/>
          <w:szCs w:val="24"/>
        </w:rPr>
        <w:t>;</w:t>
      </w:r>
    </w:p>
    <w:p w:rsidR="00533CC4" w:rsidRPr="002A241C" w:rsidRDefault="00E1070D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3) </w:t>
      </w:r>
      <w:r w:rsidR="00533CC4" w:rsidRPr="002A241C">
        <w:rPr>
          <w:sz w:val="24"/>
          <w:szCs w:val="24"/>
        </w:rPr>
        <w:t>интенсивность и особый режим служебной деятельности, необходимость исполнения обязанностей в выходные и праздничные дни</w:t>
      </w:r>
      <w:r w:rsidRPr="002A241C">
        <w:rPr>
          <w:sz w:val="24"/>
          <w:szCs w:val="24"/>
        </w:rPr>
        <w:t>.</w:t>
      </w:r>
    </w:p>
    <w:p w:rsidR="00533CC4" w:rsidRPr="002A241C" w:rsidRDefault="00E1070D" w:rsidP="002D1E4A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4. </w:t>
      </w:r>
      <w:r w:rsidR="00533CC4" w:rsidRPr="002A241C">
        <w:rPr>
          <w:sz w:val="24"/>
          <w:szCs w:val="24"/>
        </w:rPr>
        <w:t>При приеме на работу -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 xml:space="preserve">главой города устанавливается ежемесячное денежное поощрение в размере не ниже минимальной границы. При приеме на работу с </w:t>
      </w:r>
      <w:r w:rsidR="00533CC4" w:rsidRPr="002A241C">
        <w:rPr>
          <w:sz w:val="24"/>
          <w:szCs w:val="24"/>
        </w:rPr>
        <w:lastRenderedPageBreak/>
        <w:t>испытательным сроком денежное поощрение может быть установлено до окончания испытательного срока.</w:t>
      </w:r>
    </w:p>
    <w:p w:rsidR="00533CC4" w:rsidRPr="002A241C" w:rsidRDefault="00E1070D" w:rsidP="002D1E4A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5. </w:t>
      </w:r>
      <w:r w:rsidR="00533CC4" w:rsidRPr="002A241C">
        <w:rPr>
          <w:sz w:val="24"/>
          <w:szCs w:val="24"/>
        </w:rPr>
        <w:t>Конкретные размеры ежемесячного денежного поощрения работникам устанавливаются отдельным распоряжением главы города.</w:t>
      </w:r>
    </w:p>
    <w:p w:rsidR="00533CC4" w:rsidRPr="002A241C" w:rsidRDefault="00E1070D" w:rsidP="002D1E4A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6. </w:t>
      </w:r>
      <w:r w:rsidR="00533CC4" w:rsidRPr="002A241C">
        <w:rPr>
          <w:sz w:val="24"/>
          <w:szCs w:val="24"/>
        </w:rPr>
        <w:t>Размер ежемесячной надбавки может быть увеличен в зависимости от изменения условий труда, но не выше</w:t>
      </w:r>
      <w:r w:rsidR="00F4619D" w:rsidRPr="002A241C">
        <w:rPr>
          <w:sz w:val="24"/>
          <w:szCs w:val="24"/>
        </w:rPr>
        <w:t xml:space="preserve"> </w:t>
      </w:r>
      <w:r w:rsidR="00533CC4" w:rsidRPr="002A241C">
        <w:rPr>
          <w:sz w:val="24"/>
          <w:szCs w:val="24"/>
        </w:rPr>
        <w:t>установленного предельно-допустимого размера.</w:t>
      </w:r>
    </w:p>
    <w:p w:rsidR="00533CC4" w:rsidRPr="002A241C" w:rsidRDefault="00E1070D" w:rsidP="002D1E4A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7. </w:t>
      </w:r>
      <w:r w:rsidR="00533CC4" w:rsidRPr="002A241C">
        <w:rPr>
          <w:sz w:val="24"/>
          <w:szCs w:val="24"/>
        </w:rPr>
        <w:t xml:space="preserve">Размер ежемесячного денежного поощрения может быть изменен в сторону уменьшения по представлению непосредственного руководителя работника, если объем работы работника снизился или изменились условия, определяющие повышенный размер установленного денежного поощрения. </w:t>
      </w:r>
    </w:p>
    <w:p w:rsidR="00533CC4" w:rsidRPr="002A241C" w:rsidRDefault="00E1070D" w:rsidP="002D1E4A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8. </w:t>
      </w:r>
      <w:r w:rsidR="00533CC4" w:rsidRPr="002A241C">
        <w:rPr>
          <w:sz w:val="24"/>
          <w:szCs w:val="24"/>
        </w:rPr>
        <w:t>Ежемесячное денежное поощрение выплачивается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533CC4" w:rsidRPr="002A241C" w:rsidRDefault="00E1070D" w:rsidP="002D1E4A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9. </w:t>
      </w:r>
      <w:r w:rsidR="00533CC4" w:rsidRPr="002A241C">
        <w:rPr>
          <w:sz w:val="24"/>
          <w:szCs w:val="24"/>
        </w:rPr>
        <w:t>Ежемесячное денежное поощрение, установленное в соответствии с настоящим Положением, выплачивается работникам одновременно с выплатой им окладов денежного содержания за соответствующий месяц.</w:t>
      </w:r>
    </w:p>
    <w:p w:rsidR="00533CC4" w:rsidRPr="002A241C" w:rsidRDefault="00533CC4" w:rsidP="002D1E4A">
      <w:pPr>
        <w:pStyle w:val="4"/>
        <w:spacing w:line="360" w:lineRule="auto"/>
        <w:jc w:val="right"/>
        <w:rPr>
          <w:sz w:val="24"/>
          <w:szCs w:val="24"/>
        </w:rPr>
      </w:pPr>
    </w:p>
    <w:p w:rsidR="00533CC4" w:rsidRPr="002A241C" w:rsidRDefault="00533CC4" w:rsidP="002D1E4A">
      <w:pPr>
        <w:pStyle w:val="4"/>
        <w:spacing w:line="360" w:lineRule="auto"/>
        <w:jc w:val="right"/>
        <w:rPr>
          <w:sz w:val="24"/>
          <w:szCs w:val="24"/>
        </w:rPr>
      </w:pPr>
    </w:p>
    <w:p w:rsidR="00533CC4" w:rsidRPr="002A241C" w:rsidRDefault="00533CC4" w:rsidP="002D1E4A">
      <w:pPr>
        <w:pStyle w:val="4"/>
        <w:spacing w:line="360" w:lineRule="auto"/>
        <w:jc w:val="right"/>
        <w:rPr>
          <w:sz w:val="24"/>
          <w:szCs w:val="24"/>
        </w:rPr>
      </w:pPr>
    </w:p>
    <w:p w:rsidR="00533CC4" w:rsidRPr="002A241C" w:rsidRDefault="00533CC4" w:rsidP="002D1E4A">
      <w:pPr>
        <w:pStyle w:val="4"/>
        <w:spacing w:line="360" w:lineRule="auto"/>
        <w:jc w:val="right"/>
        <w:rPr>
          <w:sz w:val="24"/>
          <w:szCs w:val="24"/>
        </w:rPr>
      </w:pPr>
    </w:p>
    <w:p w:rsidR="00533CC4" w:rsidRPr="002A241C" w:rsidRDefault="00533CC4" w:rsidP="002D1E4A">
      <w:pPr>
        <w:pStyle w:val="4"/>
        <w:spacing w:line="360" w:lineRule="auto"/>
        <w:jc w:val="right"/>
        <w:rPr>
          <w:sz w:val="24"/>
          <w:szCs w:val="24"/>
        </w:rPr>
      </w:pPr>
    </w:p>
    <w:p w:rsidR="00533CC4" w:rsidRPr="002A241C" w:rsidRDefault="00533CC4" w:rsidP="002D1E4A">
      <w:pPr>
        <w:pStyle w:val="4"/>
        <w:spacing w:line="360" w:lineRule="auto"/>
        <w:jc w:val="right"/>
        <w:rPr>
          <w:sz w:val="24"/>
          <w:szCs w:val="24"/>
        </w:rPr>
      </w:pPr>
    </w:p>
    <w:p w:rsidR="00533CC4" w:rsidRPr="002A241C" w:rsidRDefault="00533CC4" w:rsidP="002D1E4A">
      <w:pPr>
        <w:pStyle w:val="4"/>
        <w:spacing w:line="360" w:lineRule="auto"/>
        <w:jc w:val="right"/>
        <w:rPr>
          <w:sz w:val="24"/>
          <w:szCs w:val="24"/>
        </w:rPr>
      </w:pPr>
    </w:p>
    <w:p w:rsidR="00533CC4" w:rsidRPr="002A241C" w:rsidRDefault="00533CC4" w:rsidP="002D1E4A">
      <w:pPr>
        <w:pStyle w:val="4"/>
        <w:spacing w:line="360" w:lineRule="auto"/>
        <w:jc w:val="right"/>
        <w:rPr>
          <w:sz w:val="24"/>
          <w:szCs w:val="24"/>
        </w:rPr>
      </w:pPr>
    </w:p>
    <w:p w:rsidR="00533CC4" w:rsidRPr="002A241C" w:rsidRDefault="00533CC4" w:rsidP="002D1E4A">
      <w:pPr>
        <w:pStyle w:val="4"/>
        <w:spacing w:line="360" w:lineRule="auto"/>
        <w:jc w:val="right"/>
        <w:rPr>
          <w:sz w:val="24"/>
          <w:szCs w:val="24"/>
        </w:rPr>
      </w:pPr>
    </w:p>
    <w:p w:rsidR="00533CC4" w:rsidRPr="002A241C" w:rsidRDefault="00533CC4" w:rsidP="002D1E4A">
      <w:pPr>
        <w:pStyle w:val="4"/>
        <w:spacing w:line="360" w:lineRule="auto"/>
        <w:jc w:val="right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</w:pPr>
    </w:p>
    <w:p w:rsidR="00533CC4" w:rsidRPr="002A241C" w:rsidRDefault="00533CC4" w:rsidP="002D1E4A">
      <w:pPr>
        <w:spacing w:line="360" w:lineRule="auto"/>
      </w:pPr>
    </w:p>
    <w:p w:rsidR="00533CC4" w:rsidRPr="002A241C" w:rsidRDefault="00533CC4" w:rsidP="002D1E4A">
      <w:pPr>
        <w:spacing w:line="360" w:lineRule="auto"/>
      </w:pPr>
    </w:p>
    <w:p w:rsidR="00533CC4" w:rsidRPr="002A241C" w:rsidRDefault="00533CC4" w:rsidP="002D1E4A">
      <w:pPr>
        <w:spacing w:line="360" w:lineRule="auto"/>
      </w:pPr>
    </w:p>
    <w:p w:rsidR="00533CC4" w:rsidRPr="002A241C" w:rsidRDefault="00533CC4" w:rsidP="002D1E4A">
      <w:pPr>
        <w:spacing w:line="360" w:lineRule="auto"/>
      </w:pPr>
    </w:p>
    <w:p w:rsidR="00533CC4" w:rsidRPr="002A241C" w:rsidRDefault="00533CC4" w:rsidP="002D1E4A">
      <w:pPr>
        <w:spacing w:line="360" w:lineRule="auto"/>
      </w:pPr>
    </w:p>
    <w:p w:rsidR="00533CC4" w:rsidRPr="002A241C" w:rsidRDefault="00533CC4" w:rsidP="002D1E4A">
      <w:pPr>
        <w:spacing w:line="360" w:lineRule="auto"/>
      </w:pPr>
    </w:p>
    <w:p w:rsidR="00533CC4" w:rsidRPr="002A241C" w:rsidRDefault="00533CC4" w:rsidP="002D1E4A">
      <w:pPr>
        <w:spacing w:line="360" w:lineRule="auto"/>
      </w:pPr>
    </w:p>
    <w:p w:rsidR="00533CC4" w:rsidRPr="002A241C" w:rsidRDefault="00533CC4" w:rsidP="002D1E4A">
      <w:pPr>
        <w:spacing w:line="360" w:lineRule="auto"/>
      </w:pPr>
    </w:p>
    <w:p w:rsidR="00533CC4" w:rsidRPr="002A241C" w:rsidRDefault="00533CC4" w:rsidP="002D1E4A">
      <w:pPr>
        <w:spacing w:line="360" w:lineRule="auto"/>
      </w:pPr>
    </w:p>
    <w:p w:rsidR="00533CC4" w:rsidRPr="002A241C" w:rsidRDefault="00533CC4" w:rsidP="002D1E4A">
      <w:pPr>
        <w:spacing w:line="360" w:lineRule="auto"/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lastRenderedPageBreak/>
        <w:t>ПРИЛОЖЕНИЕ 6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к решению городского Совета депутатов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МО «Город Удачный»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>от 27 декабря 2017 года №5-4</w:t>
      </w: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94" w:rsidRPr="002A241C" w:rsidRDefault="0056059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94" w:rsidRPr="002A241C" w:rsidRDefault="00560594" w:rsidP="002D1E4A">
      <w:pPr>
        <w:pStyle w:val="af2"/>
        <w:spacing w:line="360" w:lineRule="auto"/>
        <w:jc w:val="center"/>
        <w:rPr>
          <w:rStyle w:val="ac"/>
          <w:rFonts w:ascii="Times New Roman" w:hAnsi="Times New Roman"/>
          <w:sz w:val="24"/>
          <w:szCs w:val="24"/>
        </w:rPr>
      </w:pPr>
      <w:r w:rsidRPr="002A241C">
        <w:rPr>
          <w:rStyle w:val="ac"/>
          <w:rFonts w:ascii="Times New Roman" w:hAnsi="Times New Roman"/>
          <w:sz w:val="24"/>
          <w:szCs w:val="24"/>
        </w:rPr>
        <w:t xml:space="preserve">Положение о порядке единовременной выплаты при предоставлении ежегодно оплачиваемого отпуска работникам органа местного самоуправления муниципального образования «Город Удачный» Мирнинского района </w:t>
      </w:r>
    </w:p>
    <w:p w:rsidR="00533CC4" w:rsidRPr="002A241C" w:rsidRDefault="00560594" w:rsidP="002D1E4A">
      <w:pPr>
        <w:pStyle w:val="af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41C">
        <w:rPr>
          <w:rStyle w:val="ac"/>
          <w:rFonts w:ascii="Times New Roman" w:hAnsi="Times New Roman"/>
          <w:sz w:val="24"/>
          <w:szCs w:val="24"/>
        </w:rPr>
        <w:t xml:space="preserve">Республики Саха (Якутия) </w:t>
      </w: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1. Настоящее Положение устанавливает условия и порядок единовременной выплаты при предоставлении ежегодно оплачиваемого отпуска работникам органа местного самоупра</w:t>
      </w:r>
      <w:r w:rsidR="00560594" w:rsidRPr="002A241C">
        <w:rPr>
          <w:rFonts w:ascii="Times New Roman" w:hAnsi="Times New Roman" w:cs="Times New Roman"/>
          <w:sz w:val="24"/>
          <w:szCs w:val="24"/>
        </w:rPr>
        <w:t xml:space="preserve">вления администрации муниципального образования </w:t>
      </w:r>
      <w:r w:rsidRPr="002A241C">
        <w:rPr>
          <w:rFonts w:ascii="Times New Roman" w:hAnsi="Times New Roman" w:cs="Times New Roman"/>
          <w:sz w:val="24"/>
          <w:szCs w:val="24"/>
        </w:rPr>
        <w:t>«Город Удачный» Мирнинского района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Республики Саха (Якутия) (далее - работники).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2.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Размер единовременной выплаты к ежегодно оплачиваемому отпуску, предоставленному работнику устанавливается в размере 50% от установленного денежного содержания за месяц.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3. Единовременная выплата к ежегодно оплачиваемому отпуску выплачивается один раз в год при предоставлении ежегодного оплачиваемого отпуска работнику, в том числе с последующим увольнением и оформляется распоряжением главы города.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4. При разделении отпуска на части единовременная выплата производится работнику при предоставлении основного отпуска не менее 30 календарных дней для муниципальных служащих, для остальных работников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- не менее 28 календарных дней.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5. При увольнении работника без предоставления ему ежегодного оплачиваемого отпуска, единовременная выплата не осуществляется.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6. При соединении ежегодно оплачиваемых отпусков допускается суммирование единовременной выплаты, но не более чем за 2 года отпуска.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7. Единовременная выплата к ежегодно оплачиваемому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отпуску производится в пределах фонда оплаты труда.</w:t>
      </w: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lastRenderedPageBreak/>
        <w:t>ПРИЛОЖЕНИЕ 7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к решению городского Совета депутатов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МО «Город Удачный»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>от 27 декабря 2017 года №5-4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FB6" w:rsidRPr="002A241C" w:rsidRDefault="00D70FB6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1C">
        <w:rPr>
          <w:rFonts w:ascii="Times New Roman" w:hAnsi="Times New Roman" w:cs="Times New Roman"/>
          <w:b/>
          <w:sz w:val="24"/>
          <w:szCs w:val="24"/>
        </w:rPr>
        <w:t>Положение о порядке</w:t>
      </w:r>
      <w:r w:rsidR="00F4619D" w:rsidRPr="002A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b/>
          <w:sz w:val="24"/>
          <w:szCs w:val="24"/>
        </w:rPr>
        <w:t>выплаты надбавки к должностному окладу за работу со сведениями, составляющими государственную тайну, работникам органа местного самоуправления</w:t>
      </w:r>
      <w:r w:rsidR="00F4619D" w:rsidRPr="002A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Удачный» Мирнинского района</w:t>
      </w:r>
      <w:r w:rsidR="00F4619D" w:rsidRPr="002A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CC4" w:rsidRPr="002A241C" w:rsidRDefault="00533CC4" w:rsidP="002D1E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1.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Настоящее Положение разработано в соответствии с Законом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Республики Саха (Якутия) от</w:t>
      </w:r>
      <w:r w:rsidR="00A22AEA" w:rsidRPr="002A241C">
        <w:rPr>
          <w:sz w:val="24"/>
          <w:szCs w:val="24"/>
        </w:rPr>
        <w:t xml:space="preserve"> 11 июля 2007 года 480-З № 975 </w:t>
      </w:r>
      <w:r w:rsidR="00A22AEA" w:rsidRPr="002A241C">
        <w:rPr>
          <w:sz w:val="24"/>
          <w:szCs w:val="24"/>
          <w:lang w:val="en-US"/>
        </w:rPr>
        <w:t>III</w:t>
      </w:r>
      <w:r w:rsidRPr="002A241C">
        <w:rPr>
          <w:sz w:val="24"/>
          <w:szCs w:val="24"/>
        </w:rPr>
        <w:t xml:space="preserve"> «О муниципальной службе в</w:t>
      </w:r>
      <w:r w:rsidR="00F4619D" w:rsidRPr="002A241C">
        <w:rPr>
          <w:sz w:val="24"/>
          <w:szCs w:val="24"/>
        </w:rPr>
        <w:t xml:space="preserve"> </w:t>
      </w:r>
      <w:r w:rsidR="002D1E4A" w:rsidRPr="002A241C">
        <w:rPr>
          <w:sz w:val="24"/>
          <w:szCs w:val="24"/>
        </w:rPr>
        <w:t>Республике</w:t>
      </w:r>
      <w:r w:rsidRPr="002A241C">
        <w:rPr>
          <w:sz w:val="24"/>
          <w:szCs w:val="24"/>
        </w:rPr>
        <w:t xml:space="preserve"> Саха (Якутия)</w:t>
      </w:r>
      <w:r w:rsidR="002D1E4A" w:rsidRPr="002A241C">
        <w:rPr>
          <w:sz w:val="24"/>
          <w:szCs w:val="24"/>
        </w:rPr>
        <w:t>»</w:t>
      </w:r>
      <w:r w:rsidRPr="002A241C">
        <w:rPr>
          <w:sz w:val="24"/>
          <w:szCs w:val="24"/>
        </w:rPr>
        <w:t xml:space="preserve">, </w:t>
      </w:r>
      <w:r w:rsidRPr="002A241C">
        <w:rPr>
          <w:bCs/>
          <w:sz w:val="24"/>
          <w:szCs w:val="24"/>
        </w:rPr>
        <w:t>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утвержденных</w:t>
      </w:r>
      <w:r w:rsidR="002D1E4A" w:rsidRPr="002A241C">
        <w:rPr>
          <w:bCs/>
          <w:sz w:val="24"/>
          <w:szCs w:val="24"/>
        </w:rPr>
        <w:t xml:space="preserve"> Постановлением Правительства Российской Федерации</w:t>
      </w:r>
      <w:r w:rsidRPr="002A241C">
        <w:rPr>
          <w:bCs/>
          <w:sz w:val="24"/>
          <w:szCs w:val="24"/>
        </w:rPr>
        <w:t xml:space="preserve"> </w:t>
      </w:r>
      <w:r w:rsidR="002D1E4A" w:rsidRPr="002A241C">
        <w:rPr>
          <w:bCs/>
          <w:sz w:val="24"/>
          <w:szCs w:val="24"/>
        </w:rPr>
        <w:t>от</w:t>
      </w:r>
      <w:r w:rsidR="002D1E4A" w:rsidRPr="002A241C">
        <w:rPr>
          <w:sz w:val="24"/>
          <w:szCs w:val="24"/>
        </w:rPr>
        <w:t>18 сентября 2006 года N 573</w:t>
      </w:r>
      <w:r w:rsidR="002D1E4A" w:rsidRPr="002A241C">
        <w:rPr>
          <w:bCs/>
          <w:sz w:val="24"/>
          <w:szCs w:val="24"/>
        </w:rPr>
        <w:t xml:space="preserve">, </w:t>
      </w:r>
      <w:r w:rsidRPr="002A241C">
        <w:rPr>
          <w:sz w:val="24"/>
          <w:szCs w:val="24"/>
        </w:rPr>
        <w:t xml:space="preserve">и устанавливает условия и порядок выплаты надбавки к должностному окладу за работу со сведениями, составляющими государственную тайну работникам </w:t>
      </w:r>
      <w:r w:rsidR="002D1E4A" w:rsidRPr="002A241C">
        <w:rPr>
          <w:sz w:val="24"/>
          <w:szCs w:val="24"/>
        </w:rPr>
        <w:t>органа местного самоуправления администрации муниципального образования</w:t>
      </w:r>
      <w:r w:rsidRPr="002A241C">
        <w:rPr>
          <w:sz w:val="24"/>
          <w:szCs w:val="24"/>
        </w:rPr>
        <w:t xml:space="preserve"> «Город Удачный» Мирнинского района</w:t>
      </w:r>
      <w:r w:rsidR="00F4619D" w:rsidRPr="002A241C">
        <w:rPr>
          <w:sz w:val="24"/>
          <w:szCs w:val="24"/>
        </w:rPr>
        <w:t xml:space="preserve"> </w:t>
      </w:r>
      <w:r w:rsidRPr="002A241C">
        <w:rPr>
          <w:sz w:val="24"/>
          <w:szCs w:val="24"/>
        </w:rPr>
        <w:t>Республики Саха (Якутия) (далее - работники).</w:t>
      </w:r>
    </w:p>
    <w:p w:rsidR="00533CC4" w:rsidRPr="002A241C" w:rsidRDefault="00533CC4" w:rsidP="002D1E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2A241C">
        <w:rPr>
          <w:bCs/>
          <w:sz w:val="24"/>
          <w:szCs w:val="24"/>
        </w:rPr>
        <w:t xml:space="preserve">2. Надбавка к должностному окладу за работу со сведениями, составляющими государственную тайну, </w:t>
      </w:r>
      <w:r w:rsidR="001C2782" w:rsidRPr="002A241C">
        <w:rPr>
          <w:bCs/>
          <w:sz w:val="24"/>
          <w:szCs w:val="24"/>
        </w:rPr>
        <w:t>выплачивается работнику, имеющему</w:t>
      </w:r>
      <w:r w:rsidRPr="002A241C">
        <w:rPr>
          <w:bCs/>
          <w:sz w:val="24"/>
          <w:szCs w:val="24"/>
        </w:rPr>
        <w:t xml:space="preserve">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</w:t>
      </w:r>
      <w:r w:rsidR="001C2782" w:rsidRPr="002A241C">
        <w:rPr>
          <w:bCs/>
          <w:sz w:val="24"/>
          <w:szCs w:val="24"/>
        </w:rPr>
        <w:t>,</w:t>
      </w:r>
      <w:r w:rsidRPr="002A241C">
        <w:rPr>
          <w:bCs/>
          <w:sz w:val="24"/>
          <w:szCs w:val="24"/>
        </w:rPr>
        <w:t xml:space="preserve"> и устанавливается:</w:t>
      </w:r>
    </w:p>
    <w:p w:rsidR="00533CC4" w:rsidRPr="002A241C" w:rsidRDefault="00533CC4" w:rsidP="002D1E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2A241C">
        <w:rPr>
          <w:bCs/>
          <w:sz w:val="24"/>
          <w:szCs w:val="24"/>
        </w:rPr>
        <w:t>- лицу, замещающему муниципаль</w:t>
      </w:r>
      <w:r w:rsidR="00C01972" w:rsidRPr="002A241C">
        <w:rPr>
          <w:bCs/>
          <w:sz w:val="24"/>
          <w:szCs w:val="24"/>
        </w:rPr>
        <w:t>ную должность (главе города) – п</w:t>
      </w:r>
      <w:r w:rsidRPr="002A241C">
        <w:rPr>
          <w:bCs/>
          <w:sz w:val="24"/>
          <w:szCs w:val="24"/>
        </w:rPr>
        <w:t>редставительным органом муниципального образования «Город Удачный» Мирнинского района</w:t>
      </w:r>
      <w:r w:rsidR="00F4619D" w:rsidRPr="002A241C">
        <w:rPr>
          <w:bCs/>
          <w:sz w:val="24"/>
          <w:szCs w:val="24"/>
        </w:rPr>
        <w:t xml:space="preserve"> </w:t>
      </w:r>
      <w:r w:rsidRPr="002A241C">
        <w:rPr>
          <w:bCs/>
          <w:sz w:val="24"/>
          <w:szCs w:val="24"/>
        </w:rPr>
        <w:t>Республики Саха (Якутия)</w:t>
      </w:r>
      <w:r w:rsidR="00C01972" w:rsidRPr="002A241C">
        <w:rPr>
          <w:bCs/>
          <w:sz w:val="24"/>
          <w:szCs w:val="24"/>
        </w:rPr>
        <w:t>;</w:t>
      </w:r>
    </w:p>
    <w:p w:rsidR="00533CC4" w:rsidRPr="002A241C" w:rsidRDefault="00533CC4" w:rsidP="002D1E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2A241C">
        <w:rPr>
          <w:bCs/>
          <w:sz w:val="24"/>
          <w:szCs w:val="24"/>
        </w:rPr>
        <w:t>- работникам – распоряжением</w:t>
      </w:r>
      <w:r w:rsidR="00F4619D" w:rsidRPr="002A241C">
        <w:rPr>
          <w:bCs/>
          <w:sz w:val="24"/>
          <w:szCs w:val="24"/>
        </w:rPr>
        <w:t xml:space="preserve"> </w:t>
      </w:r>
      <w:r w:rsidRPr="002A241C">
        <w:rPr>
          <w:bCs/>
          <w:sz w:val="24"/>
          <w:szCs w:val="24"/>
        </w:rPr>
        <w:t>главы города</w:t>
      </w:r>
      <w:r w:rsidR="00C01972" w:rsidRPr="002A241C">
        <w:rPr>
          <w:bCs/>
          <w:sz w:val="24"/>
          <w:szCs w:val="24"/>
        </w:rPr>
        <w:t>.</w:t>
      </w:r>
    </w:p>
    <w:p w:rsidR="00533CC4" w:rsidRPr="002A241C" w:rsidRDefault="00533CC4" w:rsidP="002D1E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2A241C">
        <w:rPr>
          <w:bCs/>
          <w:sz w:val="24"/>
          <w:szCs w:val="24"/>
        </w:rPr>
        <w:t>3. Надбавка к должностному окладу за работу со сведениями, составляющими государственную тайну, устанавливается в соо</w:t>
      </w:r>
      <w:r w:rsidR="00C01972" w:rsidRPr="002A241C">
        <w:rPr>
          <w:bCs/>
          <w:sz w:val="24"/>
          <w:szCs w:val="24"/>
        </w:rPr>
        <w:t>тветствии с законодательством Российской Федерации</w:t>
      </w:r>
      <w:r w:rsidRPr="002A241C">
        <w:rPr>
          <w:bCs/>
          <w:sz w:val="24"/>
          <w:szCs w:val="24"/>
        </w:rPr>
        <w:t xml:space="preserve"> и Республики Саха (Якутия)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533CC4" w:rsidRPr="002A241C" w:rsidRDefault="00533CC4" w:rsidP="002D1E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2A241C">
        <w:rPr>
          <w:bCs/>
          <w:sz w:val="24"/>
          <w:szCs w:val="24"/>
        </w:rPr>
        <w:t>- за работу со сведениями, имеющими степень секретности «Особой важности», - 50-75 процентов должностного оклада;</w:t>
      </w:r>
    </w:p>
    <w:p w:rsidR="00533CC4" w:rsidRPr="002A241C" w:rsidRDefault="00533CC4" w:rsidP="002D1E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2A241C">
        <w:rPr>
          <w:bCs/>
          <w:sz w:val="24"/>
          <w:szCs w:val="24"/>
        </w:rPr>
        <w:lastRenderedPageBreak/>
        <w:t>- за работу со сведениями, имеющими степень секретности «Совершенно секретно», - 30-50 процентов должностного оклада</w:t>
      </w:r>
      <w:r w:rsidR="00C01972" w:rsidRPr="002A241C">
        <w:rPr>
          <w:bCs/>
          <w:sz w:val="24"/>
          <w:szCs w:val="24"/>
        </w:rPr>
        <w:t>;</w:t>
      </w:r>
    </w:p>
    <w:p w:rsidR="00533CC4" w:rsidRPr="002A241C" w:rsidRDefault="00533CC4" w:rsidP="002D1E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2A241C">
        <w:rPr>
          <w:bCs/>
          <w:sz w:val="24"/>
          <w:szCs w:val="24"/>
        </w:rPr>
        <w:t>- за работу со сведениями, имеющими степень секретности «Секретно», при оформлении допуска с проведением проверочных мероприятий – 10-15 процентов должностного оклада</w:t>
      </w:r>
      <w:r w:rsidR="00C01972" w:rsidRPr="002A241C">
        <w:rPr>
          <w:bCs/>
          <w:sz w:val="24"/>
          <w:szCs w:val="24"/>
        </w:rPr>
        <w:t>;</w:t>
      </w:r>
    </w:p>
    <w:p w:rsidR="00533CC4" w:rsidRPr="002A241C" w:rsidRDefault="00533CC4" w:rsidP="002D1E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2A241C">
        <w:rPr>
          <w:bCs/>
          <w:sz w:val="24"/>
          <w:szCs w:val="24"/>
        </w:rPr>
        <w:t>- за работу со сведениями, имеющими степень секретности «Секретно», при оформлении допуска без проведения проверочных мероприятий – 5-10 процентов должностного оклада.</w:t>
      </w:r>
    </w:p>
    <w:p w:rsidR="00533CC4" w:rsidRPr="002A241C" w:rsidRDefault="00533CC4" w:rsidP="002D1E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2A241C">
        <w:rPr>
          <w:bCs/>
          <w:sz w:val="24"/>
          <w:szCs w:val="24"/>
        </w:rPr>
        <w:t>4.</w:t>
      </w:r>
      <w:r w:rsidR="00F4619D" w:rsidRPr="002A241C">
        <w:rPr>
          <w:bCs/>
          <w:sz w:val="24"/>
          <w:szCs w:val="24"/>
        </w:rPr>
        <w:t xml:space="preserve"> </w:t>
      </w:r>
      <w:r w:rsidRPr="002A241C">
        <w:rPr>
          <w:bCs/>
          <w:sz w:val="24"/>
          <w:szCs w:val="24"/>
        </w:rPr>
        <w:t>При определении конкретного размера ежемесячной надбавки к должностному окладу учитывается объем сведений, к которым указанные лица имеют доступ, а также продолжительность срока, в течение которого сохраняется актуальность засекреченных сведений.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5. Ежемесячная надбавка к должностному окладу выплачивается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>6. Ежемесячная надбавка, установленная в соответствии с настоящим Положением, выплачивается работникам одновременно с выплатой им окладов денежного содержания за соответствующий месяц.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F354BE" w:rsidRPr="002A241C" w:rsidRDefault="00F354BE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lastRenderedPageBreak/>
        <w:t>ПРИЛОЖЕНИЕ 8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к решению городского Совета депутатов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МО «Город Удачный»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>от 27 декабря 2017 года №5-4</w:t>
      </w: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41C">
        <w:rPr>
          <w:rFonts w:ascii="Times New Roman" w:hAnsi="Times New Roman"/>
          <w:b/>
          <w:sz w:val="24"/>
          <w:szCs w:val="24"/>
        </w:rPr>
        <w:t>Положение о порядке</w:t>
      </w:r>
      <w:r w:rsidR="00F4619D" w:rsidRPr="002A241C">
        <w:rPr>
          <w:rFonts w:ascii="Times New Roman" w:hAnsi="Times New Roman"/>
          <w:b/>
          <w:sz w:val="24"/>
          <w:szCs w:val="24"/>
        </w:rPr>
        <w:t xml:space="preserve"> </w:t>
      </w:r>
      <w:r w:rsidRPr="002A241C">
        <w:rPr>
          <w:rFonts w:ascii="Times New Roman" w:hAnsi="Times New Roman"/>
          <w:b/>
          <w:sz w:val="24"/>
          <w:szCs w:val="24"/>
        </w:rPr>
        <w:t>выплаты единовременной</w:t>
      </w:r>
      <w:r w:rsidR="00F4619D" w:rsidRPr="002A241C">
        <w:rPr>
          <w:rFonts w:ascii="Times New Roman" w:hAnsi="Times New Roman"/>
          <w:b/>
          <w:sz w:val="24"/>
          <w:szCs w:val="24"/>
        </w:rPr>
        <w:t xml:space="preserve"> </w:t>
      </w:r>
      <w:r w:rsidRPr="002A241C">
        <w:rPr>
          <w:rFonts w:ascii="Times New Roman" w:hAnsi="Times New Roman"/>
          <w:b/>
          <w:sz w:val="24"/>
          <w:szCs w:val="24"/>
        </w:rPr>
        <w:t>материальной помощи работникам органа местного самоуправления муниципального образования «Город Удачный» Мирнинского района</w:t>
      </w:r>
      <w:r w:rsidR="00F4619D" w:rsidRPr="002A241C">
        <w:rPr>
          <w:rFonts w:ascii="Times New Roman" w:hAnsi="Times New Roman"/>
          <w:b/>
          <w:sz w:val="24"/>
          <w:szCs w:val="24"/>
        </w:rPr>
        <w:t xml:space="preserve"> </w:t>
      </w:r>
      <w:r w:rsidRPr="002A241C">
        <w:rPr>
          <w:rFonts w:ascii="Times New Roman" w:hAnsi="Times New Roman"/>
          <w:b/>
          <w:sz w:val="24"/>
          <w:szCs w:val="24"/>
        </w:rPr>
        <w:t>Республики Саха (Якутия)</w:t>
      </w: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3CC4" w:rsidRPr="002A241C" w:rsidRDefault="00533CC4" w:rsidP="002D1E4A">
      <w:pPr>
        <w:pStyle w:val="af2"/>
        <w:numPr>
          <w:ilvl w:val="0"/>
          <w:numId w:val="36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t>Настоящее Положение разработано в соответствии с Законом</w:t>
      </w:r>
      <w:r w:rsidR="00F4619D" w:rsidRPr="002A241C">
        <w:rPr>
          <w:rFonts w:ascii="Times New Roman" w:hAnsi="Times New Roman"/>
          <w:sz w:val="24"/>
          <w:szCs w:val="24"/>
        </w:rPr>
        <w:t xml:space="preserve"> </w:t>
      </w:r>
      <w:r w:rsidRPr="002A241C">
        <w:rPr>
          <w:rFonts w:ascii="Times New Roman" w:hAnsi="Times New Roman"/>
          <w:sz w:val="24"/>
          <w:szCs w:val="24"/>
        </w:rPr>
        <w:t>Республики Саха (Якутия) от 11 июля 2007 года 480-З № 975-</w:t>
      </w:r>
      <w:r w:rsidR="00A22AEA" w:rsidRPr="002A241C">
        <w:rPr>
          <w:rFonts w:ascii="Times New Roman" w:hAnsi="Times New Roman"/>
          <w:sz w:val="24"/>
          <w:szCs w:val="24"/>
          <w:lang w:val="en-US"/>
        </w:rPr>
        <w:t>III</w:t>
      </w:r>
      <w:r w:rsidRPr="002A241C">
        <w:rPr>
          <w:rFonts w:ascii="Times New Roman" w:hAnsi="Times New Roman"/>
          <w:sz w:val="24"/>
          <w:szCs w:val="24"/>
        </w:rPr>
        <w:t xml:space="preserve"> «О муниципальной службе в</w:t>
      </w:r>
      <w:r w:rsidR="00F4619D" w:rsidRPr="002A241C">
        <w:rPr>
          <w:rFonts w:ascii="Times New Roman" w:hAnsi="Times New Roman"/>
          <w:sz w:val="24"/>
          <w:szCs w:val="24"/>
        </w:rPr>
        <w:t xml:space="preserve"> </w:t>
      </w:r>
      <w:r w:rsidR="00684BF0" w:rsidRPr="002A241C">
        <w:rPr>
          <w:rFonts w:ascii="Times New Roman" w:hAnsi="Times New Roman"/>
          <w:sz w:val="24"/>
          <w:szCs w:val="24"/>
        </w:rPr>
        <w:t>Республике</w:t>
      </w:r>
      <w:r w:rsidRPr="002A241C">
        <w:rPr>
          <w:rFonts w:ascii="Times New Roman" w:hAnsi="Times New Roman"/>
          <w:sz w:val="24"/>
          <w:szCs w:val="24"/>
        </w:rPr>
        <w:t xml:space="preserve"> Саха (Якутия)</w:t>
      </w:r>
      <w:r w:rsidR="00684BF0" w:rsidRPr="002A241C">
        <w:rPr>
          <w:rFonts w:ascii="Times New Roman" w:hAnsi="Times New Roman"/>
          <w:sz w:val="24"/>
          <w:szCs w:val="24"/>
        </w:rPr>
        <w:t>»</w:t>
      </w:r>
      <w:r w:rsidRPr="002A241C">
        <w:rPr>
          <w:rFonts w:ascii="Times New Roman" w:hAnsi="Times New Roman"/>
          <w:sz w:val="24"/>
          <w:szCs w:val="24"/>
        </w:rPr>
        <w:t>, Постановлением</w:t>
      </w:r>
      <w:r w:rsidR="00F4619D" w:rsidRPr="002A241C">
        <w:rPr>
          <w:rFonts w:ascii="Times New Roman" w:hAnsi="Times New Roman"/>
          <w:sz w:val="24"/>
          <w:szCs w:val="24"/>
        </w:rPr>
        <w:t xml:space="preserve"> </w:t>
      </w:r>
      <w:r w:rsidRPr="002A241C">
        <w:rPr>
          <w:rFonts w:ascii="Times New Roman" w:hAnsi="Times New Roman"/>
          <w:sz w:val="24"/>
          <w:szCs w:val="24"/>
        </w:rPr>
        <w:t xml:space="preserve">Правительства Республики Саха (Якутия) от 17 июля </w:t>
      </w:r>
      <w:r w:rsidR="00684BF0" w:rsidRPr="002A241C">
        <w:rPr>
          <w:rFonts w:ascii="Times New Roman" w:hAnsi="Times New Roman"/>
          <w:sz w:val="24"/>
          <w:szCs w:val="24"/>
        </w:rPr>
        <w:t xml:space="preserve">2008 года </w:t>
      </w:r>
      <w:r w:rsidRPr="002A241C">
        <w:rPr>
          <w:rFonts w:ascii="Times New Roman" w:hAnsi="Times New Roman"/>
          <w:sz w:val="24"/>
          <w:szCs w:val="24"/>
        </w:rPr>
        <w:t>№ 297 «О предельных нормативах оплаты труда лиц, исполняющих обязанности по техническому обеспечению деятельности органов местного самоуправл</w:t>
      </w:r>
      <w:r w:rsidR="00684BF0" w:rsidRPr="002A241C">
        <w:rPr>
          <w:rFonts w:ascii="Times New Roman" w:hAnsi="Times New Roman"/>
          <w:sz w:val="24"/>
          <w:szCs w:val="24"/>
        </w:rPr>
        <w:t>ения в Республике</w:t>
      </w:r>
      <w:r w:rsidRPr="002A241C">
        <w:rPr>
          <w:rFonts w:ascii="Times New Roman" w:hAnsi="Times New Roman"/>
          <w:sz w:val="24"/>
          <w:szCs w:val="24"/>
        </w:rPr>
        <w:t xml:space="preserve"> Саха (Якутия)» и устанавливает условия и порядок выплаты единовременной материальной помощи работникам </w:t>
      </w:r>
      <w:r w:rsidR="00684BF0" w:rsidRPr="002A241C">
        <w:rPr>
          <w:rFonts w:ascii="Times New Roman" w:hAnsi="Times New Roman"/>
          <w:sz w:val="24"/>
          <w:szCs w:val="24"/>
        </w:rPr>
        <w:t>органа местного самоуправления администрации муниципального образования</w:t>
      </w:r>
      <w:r w:rsidRPr="002A241C">
        <w:rPr>
          <w:rFonts w:ascii="Times New Roman" w:hAnsi="Times New Roman"/>
          <w:sz w:val="24"/>
          <w:szCs w:val="24"/>
        </w:rPr>
        <w:t xml:space="preserve"> «Город Удачный» Мирнинского района</w:t>
      </w:r>
      <w:r w:rsidR="00F4619D" w:rsidRPr="002A241C">
        <w:rPr>
          <w:rFonts w:ascii="Times New Roman" w:hAnsi="Times New Roman"/>
          <w:sz w:val="24"/>
          <w:szCs w:val="24"/>
        </w:rPr>
        <w:t xml:space="preserve"> </w:t>
      </w:r>
      <w:r w:rsidRPr="002A241C">
        <w:rPr>
          <w:rFonts w:ascii="Times New Roman" w:hAnsi="Times New Roman"/>
          <w:sz w:val="24"/>
          <w:szCs w:val="24"/>
        </w:rPr>
        <w:t>Республики Саха (Якутия) (далее - работники).</w:t>
      </w:r>
    </w:p>
    <w:p w:rsidR="00533CC4" w:rsidRPr="002A241C" w:rsidRDefault="00533CC4" w:rsidP="002D1E4A">
      <w:pPr>
        <w:pStyle w:val="af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t>2. Работникам может быть выплачена единовременная материальная помощь в связи:</w:t>
      </w:r>
    </w:p>
    <w:p w:rsidR="00533CC4" w:rsidRPr="002A241C" w:rsidRDefault="00533CC4" w:rsidP="002D1E4A">
      <w:pPr>
        <w:pStyle w:val="af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t>- с юбилейными датами, включая юбилейные даты (50,55,60 и 65 лет) рождения работника в размере – одного минима</w:t>
      </w:r>
      <w:r w:rsidR="00684BF0" w:rsidRPr="002A241C">
        <w:rPr>
          <w:rFonts w:ascii="Times New Roman" w:hAnsi="Times New Roman"/>
          <w:sz w:val="24"/>
          <w:szCs w:val="24"/>
        </w:rPr>
        <w:t>льного размера оплаты труда в Российской Федерации</w:t>
      </w:r>
      <w:r w:rsidRPr="002A241C">
        <w:rPr>
          <w:rFonts w:ascii="Times New Roman" w:hAnsi="Times New Roman"/>
          <w:sz w:val="24"/>
          <w:szCs w:val="24"/>
        </w:rPr>
        <w:t>, установленных</w:t>
      </w:r>
      <w:r w:rsidR="00F4619D" w:rsidRPr="002A241C">
        <w:rPr>
          <w:rFonts w:ascii="Times New Roman" w:hAnsi="Times New Roman"/>
          <w:sz w:val="24"/>
          <w:szCs w:val="24"/>
        </w:rPr>
        <w:t xml:space="preserve"> </w:t>
      </w:r>
      <w:r w:rsidRPr="002A241C">
        <w:rPr>
          <w:rFonts w:ascii="Times New Roman" w:hAnsi="Times New Roman"/>
          <w:sz w:val="24"/>
          <w:szCs w:val="24"/>
        </w:rPr>
        <w:t>на день выплаты;</w:t>
      </w:r>
    </w:p>
    <w:p w:rsidR="00533CC4" w:rsidRPr="002A241C" w:rsidRDefault="00533CC4" w:rsidP="002D1E4A">
      <w:pPr>
        <w:pStyle w:val="af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t>- с длительной и продолжительной болезнью работника или члена его семьи, в размере</w:t>
      </w:r>
      <w:r w:rsidR="00F4619D" w:rsidRPr="002A241C">
        <w:rPr>
          <w:rFonts w:ascii="Times New Roman" w:hAnsi="Times New Roman"/>
          <w:sz w:val="24"/>
          <w:szCs w:val="24"/>
        </w:rPr>
        <w:t xml:space="preserve"> </w:t>
      </w:r>
      <w:r w:rsidRPr="002A241C">
        <w:rPr>
          <w:rFonts w:ascii="Times New Roman" w:hAnsi="Times New Roman"/>
          <w:sz w:val="24"/>
          <w:szCs w:val="24"/>
        </w:rPr>
        <w:t>- до шести минима</w:t>
      </w:r>
      <w:r w:rsidR="00684BF0" w:rsidRPr="002A241C">
        <w:rPr>
          <w:rFonts w:ascii="Times New Roman" w:hAnsi="Times New Roman"/>
          <w:sz w:val="24"/>
          <w:szCs w:val="24"/>
        </w:rPr>
        <w:t>льных размеров оплаты труда в Российской Федерации</w:t>
      </w:r>
      <w:r w:rsidRPr="002A241C">
        <w:rPr>
          <w:rFonts w:ascii="Times New Roman" w:hAnsi="Times New Roman"/>
          <w:sz w:val="24"/>
          <w:szCs w:val="24"/>
        </w:rPr>
        <w:t>, установленных на день выплаты;</w:t>
      </w:r>
    </w:p>
    <w:p w:rsidR="00533CC4" w:rsidRPr="002A241C" w:rsidRDefault="00533CC4" w:rsidP="002D1E4A">
      <w:pPr>
        <w:pStyle w:val="af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t>- со смертью работника или члена его семьи (супруг, дети, родители) в размере шести минимальных</w:t>
      </w:r>
      <w:r w:rsidR="00684BF0" w:rsidRPr="002A241C">
        <w:rPr>
          <w:rFonts w:ascii="Times New Roman" w:hAnsi="Times New Roman"/>
          <w:sz w:val="24"/>
          <w:szCs w:val="24"/>
        </w:rPr>
        <w:t xml:space="preserve"> размеров оплаты труда в Российской Федерации</w:t>
      </w:r>
      <w:r w:rsidRPr="002A241C">
        <w:rPr>
          <w:rFonts w:ascii="Times New Roman" w:hAnsi="Times New Roman"/>
          <w:sz w:val="24"/>
          <w:szCs w:val="24"/>
        </w:rPr>
        <w:t>, установленных на день выплаты;</w:t>
      </w:r>
    </w:p>
    <w:p w:rsidR="00533CC4" w:rsidRPr="002A241C" w:rsidRDefault="00533CC4" w:rsidP="002D1E4A">
      <w:pPr>
        <w:pStyle w:val="af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t>- при возникновении непреодолимых обстоятельств, (несчастного случая, потеря имущества, тяжелого материального положения),</w:t>
      </w:r>
      <w:r w:rsidR="00F4619D" w:rsidRPr="002A241C">
        <w:rPr>
          <w:rFonts w:ascii="Times New Roman" w:hAnsi="Times New Roman"/>
          <w:sz w:val="24"/>
          <w:szCs w:val="24"/>
        </w:rPr>
        <w:t xml:space="preserve"> </w:t>
      </w:r>
      <w:r w:rsidRPr="002A241C">
        <w:rPr>
          <w:rFonts w:ascii="Times New Roman" w:hAnsi="Times New Roman"/>
          <w:sz w:val="24"/>
          <w:szCs w:val="24"/>
        </w:rPr>
        <w:t>в размере до шести минимальных размеров оплаты труда, установленных на день выплаты;</w:t>
      </w:r>
    </w:p>
    <w:p w:rsidR="00533CC4" w:rsidRPr="002A241C" w:rsidRDefault="00533CC4" w:rsidP="002D1E4A">
      <w:pPr>
        <w:pStyle w:val="af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eastAsia="Calibri" w:hAnsi="Times New Roman"/>
          <w:sz w:val="24"/>
          <w:szCs w:val="24"/>
        </w:rPr>
        <w:t xml:space="preserve">- </w:t>
      </w:r>
      <w:r w:rsidRPr="002A241C">
        <w:rPr>
          <w:rFonts w:ascii="Times New Roman" w:hAnsi="Times New Roman"/>
          <w:sz w:val="24"/>
          <w:szCs w:val="24"/>
        </w:rPr>
        <w:t>с увольнением в связи с выходом на пенсию работника в размере</w:t>
      </w:r>
      <w:r w:rsidR="00F4619D" w:rsidRPr="002A241C">
        <w:rPr>
          <w:rFonts w:ascii="Times New Roman" w:hAnsi="Times New Roman"/>
          <w:sz w:val="24"/>
          <w:szCs w:val="24"/>
        </w:rPr>
        <w:t xml:space="preserve"> </w:t>
      </w:r>
      <w:r w:rsidRPr="002A241C">
        <w:rPr>
          <w:rFonts w:ascii="Times New Roman" w:hAnsi="Times New Roman"/>
          <w:sz w:val="24"/>
          <w:szCs w:val="24"/>
        </w:rPr>
        <w:t>пяти минима</w:t>
      </w:r>
      <w:r w:rsidR="00684BF0" w:rsidRPr="002A241C">
        <w:rPr>
          <w:rFonts w:ascii="Times New Roman" w:hAnsi="Times New Roman"/>
          <w:sz w:val="24"/>
          <w:szCs w:val="24"/>
        </w:rPr>
        <w:t>льных размеров оплаты труда в Российской Федерации</w:t>
      </w:r>
      <w:r w:rsidRPr="002A241C">
        <w:rPr>
          <w:rFonts w:ascii="Times New Roman" w:hAnsi="Times New Roman"/>
          <w:sz w:val="24"/>
          <w:szCs w:val="24"/>
        </w:rPr>
        <w:t>, установленных на день выплаты при условии стажа работы в органах местного самоуправления не менее 10 лет.</w:t>
      </w:r>
    </w:p>
    <w:p w:rsidR="00533CC4" w:rsidRPr="002A241C" w:rsidRDefault="00533CC4" w:rsidP="002D1E4A">
      <w:pPr>
        <w:pStyle w:val="af2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lastRenderedPageBreak/>
        <w:t>3. Выплата единовременной материальной помощи производится на основании письменного заявления работника, с приложением всех необходимых подтверждающих документов и оформляется распоряжением главы города.</w:t>
      </w:r>
    </w:p>
    <w:p w:rsidR="00533CC4" w:rsidRPr="002A241C" w:rsidRDefault="00533CC4" w:rsidP="002D1E4A">
      <w:pPr>
        <w:pStyle w:val="af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41C">
        <w:rPr>
          <w:rFonts w:ascii="Times New Roman" w:hAnsi="Times New Roman"/>
          <w:sz w:val="24"/>
          <w:szCs w:val="24"/>
        </w:rPr>
        <w:t>4. Выплата материальной помощи производится в пределах средств, предусмотренных ФОТ на текущий финансовый го</w:t>
      </w:r>
      <w:r w:rsidR="00D70FB6" w:rsidRPr="002A241C">
        <w:rPr>
          <w:rFonts w:ascii="Times New Roman" w:hAnsi="Times New Roman"/>
          <w:sz w:val="24"/>
          <w:szCs w:val="24"/>
        </w:rPr>
        <w:t xml:space="preserve">д. </w:t>
      </w:r>
    </w:p>
    <w:p w:rsidR="00533CC4" w:rsidRPr="002A241C" w:rsidRDefault="00533CC4" w:rsidP="002D1E4A">
      <w:pPr>
        <w:pStyle w:val="4"/>
        <w:spacing w:line="360" w:lineRule="auto"/>
        <w:jc w:val="right"/>
        <w:rPr>
          <w:sz w:val="24"/>
          <w:szCs w:val="24"/>
        </w:rPr>
      </w:pPr>
    </w:p>
    <w:p w:rsidR="00533CC4" w:rsidRPr="002A241C" w:rsidRDefault="00533CC4" w:rsidP="002D1E4A">
      <w:pPr>
        <w:spacing w:line="360" w:lineRule="auto"/>
      </w:pPr>
    </w:p>
    <w:p w:rsidR="00A127B4" w:rsidRPr="002A241C" w:rsidRDefault="00A127B4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E41EE3" w:rsidRPr="002A241C" w:rsidRDefault="00E41EE3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lastRenderedPageBreak/>
        <w:t>ПРИЛОЖЕНИЕ 9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к решению городского Совета депутатов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 xml:space="preserve">МО «Город Удачный» </w:t>
      </w:r>
    </w:p>
    <w:p w:rsidR="0086677C" w:rsidRPr="002A241C" w:rsidRDefault="0086677C" w:rsidP="002D1E4A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2A241C">
        <w:rPr>
          <w:sz w:val="20"/>
          <w:szCs w:val="20"/>
        </w:rPr>
        <w:t>от 27 декабря 2017 года №5-4</w:t>
      </w:r>
    </w:p>
    <w:p w:rsidR="00533CC4" w:rsidRPr="002A241C" w:rsidRDefault="00533CC4" w:rsidP="002D1E4A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94D" w:rsidRPr="002A241C" w:rsidRDefault="004E394D" w:rsidP="002D1E4A">
      <w:pPr>
        <w:pStyle w:val="af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C4" w:rsidRPr="002A241C" w:rsidRDefault="00533CC4" w:rsidP="001C2782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1C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4619D" w:rsidRPr="002A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b/>
          <w:sz w:val="24"/>
          <w:szCs w:val="24"/>
        </w:rPr>
        <w:t>выплаты дополнительных ежемесячных выплат</w:t>
      </w:r>
    </w:p>
    <w:p w:rsidR="00533CC4" w:rsidRPr="002A241C" w:rsidRDefault="00533CC4" w:rsidP="00E41EE3">
      <w:pPr>
        <w:pStyle w:val="af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1C">
        <w:rPr>
          <w:rFonts w:ascii="Times New Roman" w:hAnsi="Times New Roman" w:cs="Times New Roman"/>
          <w:b/>
          <w:sz w:val="24"/>
          <w:szCs w:val="24"/>
        </w:rPr>
        <w:t xml:space="preserve"> водителям автомобилей</w:t>
      </w:r>
      <w:r w:rsidR="00F4619D" w:rsidRPr="002A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</w:t>
      </w:r>
      <w:r w:rsidR="00F4619D" w:rsidRPr="002A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Удачный» Мирнинского района</w:t>
      </w:r>
      <w:r w:rsidR="00F4619D" w:rsidRPr="002A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1.</w:t>
      </w:r>
      <w:r w:rsidR="004E394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Настоящий Порядок разработан на основании Постановлением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 xml:space="preserve">Правительства Республики Саха (Якутия) от 17 июля </w:t>
      </w:r>
      <w:r w:rsidR="00E41EE3" w:rsidRPr="002A241C">
        <w:rPr>
          <w:rFonts w:ascii="Times New Roman" w:hAnsi="Times New Roman" w:cs="Times New Roman"/>
          <w:sz w:val="24"/>
          <w:szCs w:val="24"/>
        </w:rPr>
        <w:t xml:space="preserve">2008 года </w:t>
      </w:r>
      <w:r w:rsidRPr="002A241C">
        <w:rPr>
          <w:rFonts w:ascii="Times New Roman" w:hAnsi="Times New Roman" w:cs="Times New Roman"/>
          <w:sz w:val="24"/>
          <w:szCs w:val="24"/>
        </w:rPr>
        <w:t>№ 297 «О предельных нормативах оплаты труда лиц, исполняющих обязанности по техническому обеспечению деятельности органов мест</w:t>
      </w:r>
      <w:r w:rsidR="00E41EE3" w:rsidRPr="002A241C">
        <w:rPr>
          <w:rFonts w:ascii="Times New Roman" w:hAnsi="Times New Roman" w:cs="Times New Roman"/>
          <w:sz w:val="24"/>
          <w:szCs w:val="24"/>
        </w:rPr>
        <w:t>ного самоуправления в Республике</w:t>
      </w:r>
      <w:r w:rsidRPr="002A241C">
        <w:rPr>
          <w:rFonts w:ascii="Times New Roman" w:hAnsi="Times New Roman" w:cs="Times New Roman"/>
          <w:sz w:val="24"/>
          <w:szCs w:val="24"/>
        </w:rPr>
        <w:t xml:space="preserve"> Саха (Якутия)» и устанавливает условия и порядок дополнительных ежемесячных выплат водителям </w:t>
      </w:r>
      <w:r w:rsidR="00E41EE3" w:rsidRPr="002A241C">
        <w:rPr>
          <w:rFonts w:ascii="Times New Roman" w:hAnsi="Times New Roman" w:cs="Times New Roman"/>
          <w:sz w:val="24"/>
          <w:szCs w:val="24"/>
        </w:rPr>
        <w:t>органа местного самоуправления администрации муниципального образования</w:t>
      </w:r>
      <w:r w:rsidRPr="002A241C">
        <w:rPr>
          <w:rFonts w:ascii="Times New Roman" w:hAnsi="Times New Roman" w:cs="Times New Roman"/>
          <w:sz w:val="24"/>
          <w:szCs w:val="24"/>
        </w:rPr>
        <w:t xml:space="preserve"> «Город Удачный» Мирнинского района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Республики Саха (Якутия) (далее - работники).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2. Работникам устанавливаются следующие ежемесячные дополнительные выплаты к должностному окладу: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- доплата за классность водителям</w:t>
      </w:r>
      <w:r w:rsidR="00E41EE3" w:rsidRPr="002A241C">
        <w:rPr>
          <w:rFonts w:ascii="Times New Roman" w:hAnsi="Times New Roman" w:cs="Times New Roman"/>
          <w:sz w:val="24"/>
          <w:szCs w:val="24"/>
        </w:rPr>
        <w:t>;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- доплата за ненормированный рабочий день</w:t>
      </w:r>
      <w:r w:rsidR="00E41EE3" w:rsidRPr="002A241C">
        <w:rPr>
          <w:rFonts w:ascii="Times New Roman" w:hAnsi="Times New Roman" w:cs="Times New Roman"/>
          <w:sz w:val="24"/>
          <w:szCs w:val="24"/>
        </w:rPr>
        <w:t>;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- доплата за техобслуживание транспортных средств</w:t>
      </w:r>
      <w:r w:rsidR="00E41EE3" w:rsidRPr="002A241C">
        <w:rPr>
          <w:rFonts w:ascii="Times New Roman" w:hAnsi="Times New Roman" w:cs="Times New Roman"/>
          <w:sz w:val="24"/>
          <w:szCs w:val="24"/>
        </w:rPr>
        <w:t>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3. Ежемесячная доплата работникам за классность устанавливается в следующих размерах: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- имеющим 2 класс – 10 процентов от установленного должностного оклада</w:t>
      </w:r>
      <w:r w:rsidR="00E41EE3" w:rsidRPr="002A241C">
        <w:rPr>
          <w:rFonts w:ascii="Times New Roman" w:hAnsi="Times New Roman" w:cs="Times New Roman"/>
          <w:sz w:val="24"/>
          <w:szCs w:val="24"/>
        </w:rPr>
        <w:t>;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- имеющим 1 класс – 25 процентов от установленного должностного оклада</w:t>
      </w:r>
      <w:r w:rsidR="00E41EE3" w:rsidRPr="002A241C">
        <w:rPr>
          <w:rFonts w:ascii="Times New Roman" w:hAnsi="Times New Roman" w:cs="Times New Roman"/>
          <w:sz w:val="24"/>
          <w:szCs w:val="24"/>
        </w:rPr>
        <w:t>;</w:t>
      </w:r>
      <w:r w:rsidRPr="002A2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4.</w:t>
      </w:r>
      <w:r w:rsidR="00E41EE3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Ежемеся</w:t>
      </w:r>
      <w:r w:rsidR="00E41EE3" w:rsidRPr="002A241C">
        <w:rPr>
          <w:rFonts w:ascii="Times New Roman" w:hAnsi="Times New Roman" w:cs="Times New Roman"/>
          <w:sz w:val="24"/>
          <w:szCs w:val="24"/>
        </w:rPr>
        <w:t>ч</w:t>
      </w:r>
      <w:r w:rsidRPr="002A241C">
        <w:rPr>
          <w:rFonts w:ascii="Times New Roman" w:hAnsi="Times New Roman" w:cs="Times New Roman"/>
          <w:sz w:val="24"/>
          <w:szCs w:val="24"/>
        </w:rPr>
        <w:t>ная доплата работникам за ненормированный рабочий день устанавливается в размере до 50% от</w:t>
      </w:r>
      <w:r w:rsidR="00F4619D" w:rsidRPr="002A241C">
        <w:rPr>
          <w:rFonts w:ascii="Times New Roman" w:hAnsi="Times New Roman" w:cs="Times New Roman"/>
          <w:sz w:val="24"/>
          <w:szCs w:val="24"/>
        </w:rPr>
        <w:t xml:space="preserve"> </w:t>
      </w:r>
      <w:r w:rsidRPr="002A241C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E41EE3" w:rsidRPr="002A241C">
        <w:rPr>
          <w:rFonts w:ascii="Times New Roman" w:hAnsi="Times New Roman" w:cs="Times New Roman"/>
          <w:sz w:val="24"/>
          <w:szCs w:val="24"/>
        </w:rPr>
        <w:t>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5. Ежемесячная доплата за техобслуживание транспортных средств устанавливается в размере до 30% от должностного оклада</w:t>
      </w:r>
      <w:r w:rsidR="00E41EE3" w:rsidRPr="002A241C">
        <w:rPr>
          <w:rFonts w:ascii="Times New Roman" w:hAnsi="Times New Roman" w:cs="Times New Roman"/>
          <w:sz w:val="24"/>
          <w:szCs w:val="24"/>
        </w:rPr>
        <w:t>.</w:t>
      </w:r>
    </w:p>
    <w:p w:rsidR="00533CC4" w:rsidRPr="002A241C" w:rsidRDefault="00533CC4" w:rsidP="002D1E4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1C">
        <w:rPr>
          <w:rFonts w:ascii="Times New Roman" w:hAnsi="Times New Roman" w:cs="Times New Roman"/>
          <w:sz w:val="24"/>
          <w:szCs w:val="24"/>
        </w:rPr>
        <w:t>6. Конкретный размер дополнительных выплат устанавливается в зависимости от особенностей характера выполнения функциональных обязанностей и оформляется распоряжением главы города.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t xml:space="preserve">7. Ежемесячные дополнительные выплаты </w:t>
      </w:r>
      <w:r w:rsidR="00E41EE3" w:rsidRPr="002A241C">
        <w:rPr>
          <w:sz w:val="24"/>
          <w:szCs w:val="24"/>
        </w:rPr>
        <w:t>к должностному окладу выплачиваю</w:t>
      </w:r>
      <w:r w:rsidRPr="002A241C">
        <w:rPr>
          <w:sz w:val="24"/>
          <w:szCs w:val="24"/>
        </w:rPr>
        <w:t>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533CC4" w:rsidRPr="002A241C" w:rsidRDefault="00533CC4" w:rsidP="002D1E4A">
      <w:pPr>
        <w:spacing w:line="360" w:lineRule="auto"/>
        <w:ind w:firstLine="709"/>
        <w:jc w:val="both"/>
        <w:rPr>
          <w:sz w:val="24"/>
          <w:szCs w:val="24"/>
        </w:rPr>
      </w:pPr>
      <w:r w:rsidRPr="002A241C">
        <w:rPr>
          <w:sz w:val="24"/>
          <w:szCs w:val="24"/>
        </w:rPr>
        <w:lastRenderedPageBreak/>
        <w:t xml:space="preserve">8. Ежемесячные дополнительные выплаты, установленные в соответствии </w:t>
      </w:r>
      <w:r w:rsidR="00E41EE3" w:rsidRPr="002A241C">
        <w:rPr>
          <w:sz w:val="24"/>
          <w:szCs w:val="24"/>
        </w:rPr>
        <w:t>с настоящим Порядком, выплачиваю</w:t>
      </w:r>
      <w:r w:rsidRPr="002A241C">
        <w:rPr>
          <w:sz w:val="24"/>
          <w:szCs w:val="24"/>
        </w:rPr>
        <w:t>тся работникам одновременно с выплатой им окладов денежного содержания за соответствующий месяц.</w:t>
      </w:r>
    </w:p>
    <w:p w:rsidR="00E41EE3" w:rsidRPr="002A241C" w:rsidRDefault="00E41EE3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E41EE3" w:rsidRPr="002A241C" w:rsidRDefault="00E41EE3" w:rsidP="002D1E4A">
      <w:pPr>
        <w:spacing w:line="360" w:lineRule="auto"/>
        <w:ind w:firstLine="709"/>
        <w:jc w:val="both"/>
        <w:rPr>
          <w:sz w:val="24"/>
          <w:szCs w:val="24"/>
        </w:rPr>
      </w:pPr>
    </w:p>
    <w:p w:rsidR="00E41EE3" w:rsidRPr="002A241C" w:rsidRDefault="00E41EE3" w:rsidP="002D1E4A">
      <w:pPr>
        <w:spacing w:line="360" w:lineRule="auto"/>
        <w:ind w:firstLine="709"/>
        <w:jc w:val="both"/>
        <w:rPr>
          <w:sz w:val="24"/>
          <w:szCs w:val="24"/>
        </w:rPr>
      </w:pPr>
    </w:p>
    <w:sectPr w:rsidR="00E41EE3" w:rsidRPr="002A241C" w:rsidSect="00AC22C6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75" w:rsidRDefault="00345A75">
      <w:r>
        <w:separator/>
      </w:r>
    </w:p>
  </w:endnote>
  <w:endnote w:type="continuationSeparator" w:id="1">
    <w:p w:rsidR="00345A75" w:rsidRDefault="0034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06001"/>
    </w:sdtPr>
    <w:sdtContent>
      <w:p w:rsidR="002D1E4A" w:rsidRDefault="00C9172E">
        <w:pPr>
          <w:pStyle w:val="a5"/>
          <w:jc w:val="center"/>
        </w:pPr>
        <w:fldSimple w:instr=" PAGE   \* MERGEFORMAT ">
          <w:r w:rsidR="00510DAB">
            <w:rPr>
              <w:noProof/>
            </w:rPr>
            <w:t>28</w:t>
          </w:r>
        </w:fldSimple>
      </w:p>
    </w:sdtContent>
  </w:sdt>
  <w:p w:rsidR="002D1E4A" w:rsidRDefault="002D1E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75" w:rsidRDefault="00345A75">
      <w:r>
        <w:separator/>
      </w:r>
    </w:p>
  </w:footnote>
  <w:footnote w:type="continuationSeparator" w:id="1">
    <w:p w:rsidR="00345A75" w:rsidRDefault="00345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A10"/>
    <w:multiLevelType w:val="multilevel"/>
    <w:tmpl w:val="D4869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B502D3"/>
    <w:multiLevelType w:val="hybridMultilevel"/>
    <w:tmpl w:val="8DBAB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05FB"/>
    <w:multiLevelType w:val="hybridMultilevel"/>
    <w:tmpl w:val="7E1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22481B"/>
    <w:multiLevelType w:val="hybridMultilevel"/>
    <w:tmpl w:val="43F20DFC"/>
    <w:lvl w:ilvl="0" w:tplc="D4C4E0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10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3613BDB"/>
    <w:multiLevelType w:val="hybridMultilevel"/>
    <w:tmpl w:val="EF36890C"/>
    <w:lvl w:ilvl="0" w:tplc="1212A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7E6FCB"/>
    <w:multiLevelType w:val="multilevel"/>
    <w:tmpl w:val="E6EC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13833A8"/>
    <w:multiLevelType w:val="hybridMultilevel"/>
    <w:tmpl w:val="9FC02C92"/>
    <w:lvl w:ilvl="0" w:tplc="69706F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134379"/>
    <w:multiLevelType w:val="hybridMultilevel"/>
    <w:tmpl w:val="8CE6D352"/>
    <w:lvl w:ilvl="0" w:tplc="904070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E548A87E">
      <w:numFmt w:val="none"/>
      <w:lvlText w:val=""/>
      <w:lvlJc w:val="left"/>
      <w:pPr>
        <w:tabs>
          <w:tab w:val="num" w:pos="710"/>
        </w:tabs>
      </w:pPr>
    </w:lvl>
    <w:lvl w:ilvl="2" w:tplc="8D3014A6">
      <w:numFmt w:val="none"/>
      <w:lvlText w:val=""/>
      <w:lvlJc w:val="left"/>
      <w:pPr>
        <w:tabs>
          <w:tab w:val="num" w:pos="710"/>
        </w:tabs>
      </w:pPr>
    </w:lvl>
    <w:lvl w:ilvl="3" w:tplc="9D7C1FD4">
      <w:numFmt w:val="none"/>
      <w:lvlText w:val=""/>
      <w:lvlJc w:val="left"/>
      <w:pPr>
        <w:tabs>
          <w:tab w:val="num" w:pos="710"/>
        </w:tabs>
      </w:pPr>
    </w:lvl>
    <w:lvl w:ilvl="4" w:tplc="526A211A">
      <w:numFmt w:val="none"/>
      <w:lvlText w:val=""/>
      <w:lvlJc w:val="left"/>
      <w:pPr>
        <w:tabs>
          <w:tab w:val="num" w:pos="710"/>
        </w:tabs>
      </w:pPr>
    </w:lvl>
    <w:lvl w:ilvl="5" w:tplc="445E27CC">
      <w:numFmt w:val="none"/>
      <w:lvlText w:val=""/>
      <w:lvlJc w:val="left"/>
      <w:pPr>
        <w:tabs>
          <w:tab w:val="num" w:pos="710"/>
        </w:tabs>
      </w:pPr>
    </w:lvl>
    <w:lvl w:ilvl="6" w:tplc="359AD838">
      <w:numFmt w:val="none"/>
      <w:lvlText w:val=""/>
      <w:lvlJc w:val="left"/>
      <w:pPr>
        <w:tabs>
          <w:tab w:val="num" w:pos="710"/>
        </w:tabs>
      </w:pPr>
    </w:lvl>
    <w:lvl w:ilvl="7" w:tplc="7B70D3B4">
      <w:numFmt w:val="none"/>
      <w:lvlText w:val=""/>
      <w:lvlJc w:val="left"/>
      <w:pPr>
        <w:tabs>
          <w:tab w:val="num" w:pos="710"/>
        </w:tabs>
      </w:pPr>
    </w:lvl>
    <w:lvl w:ilvl="8" w:tplc="18688D74">
      <w:numFmt w:val="none"/>
      <w:lvlText w:val=""/>
      <w:lvlJc w:val="left"/>
      <w:pPr>
        <w:tabs>
          <w:tab w:val="num" w:pos="710"/>
        </w:tabs>
      </w:pPr>
    </w:lvl>
  </w:abstractNum>
  <w:abstractNum w:abstractNumId="22">
    <w:nsid w:val="53616CC8"/>
    <w:multiLevelType w:val="hybridMultilevel"/>
    <w:tmpl w:val="AFA6F2BA"/>
    <w:lvl w:ilvl="0" w:tplc="B156CE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52167"/>
    <w:multiLevelType w:val="hybridMultilevel"/>
    <w:tmpl w:val="02840162"/>
    <w:lvl w:ilvl="0" w:tplc="8458A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3367C"/>
    <w:multiLevelType w:val="hybridMultilevel"/>
    <w:tmpl w:val="1A267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B60C4"/>
    <w:multiLevelType w:val="hybridMultilevel"/>
    <w:tmpl w:val="C8224198"/>
    <w:lvl w:ilvl="0" w:tplc="39F82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5"/>
  </w:num>
  <w:num w:numId="7">
    <w:abstractNumId w:val="27"/>
  </w:num>
  <w:num w:numId="8">
    <w:abstractNumId w:val="34"/>
  </w:num>
  <w:num w:numId="9">
    <w:abstractNumId w:val="32"/>
  </w:num>
  <w:num w:numId="10">
    <w:abstractNumId w:val="20"/>
  </w:num>
  <w:num w:numId="11">
    <w:abstractNumId w:val="9"/>
  </w:num>
  <w:num w:numId="12">
    <w:abstractNumId w:val="19"/>
  </w:num>
  <w:num w:numId="13">
    <w:abstractNumId w:val="5"/>
  </w:num>
  <w:num w:numId="14">
    <w:abstractNumId w:val="33"/>
  </w:num>
  <w:num w:numId="15">
    <w:abstractNumId w:val="28"/>
  </w:num>
  <w:num w:numId="16">
    <w:abstractNumId w:val="14"/>
  </w:num>
  <w:num w:numId="17">
    <w:abstractNumId w:val="10"/>
  </w:num>
  <w:num w:numId="18">
    <w:abstractNumId w:val="11"/>
  </w:num>
  <w:num w:numId="19">
    <w:abstractNumId w:val="24"/>
  </w:num>
  <w:num w:numId="20">
    <w:abstractNumId w:val="8"/>
  </w:num>
  <w:num w:numId="21">
    <w:abstractNumId w:val="23"/>
  </w:num>
  <w:num w:numId="22">
    <w:abstractNumId w:val="3"/>
  </w:num>
  <w:num w:numId="23">
    <w:abstractNumId w:val="31"/>
  </w:num>
  <w:num w:numId="24">
    <w:abstractNumId w:val="18"/>
  </w:num>
  <w:num w:numId="25">
    <w:abstractNumId w:val="21"/>
  </w:num>
  <w:num w:numId="26">
    <w:abstractNumId w:val="29"/>
  </w:num>
  <w:num w:numId="27">
    <w:abstractNumId w:val="1"/>
  </w:num>
  <w:num w:numId="28">
    <w:abstractNumId w:val="22"/>
  </w:num>
  <w:num w:numId="29">
    <w:abstractNumId w:val="7"/>
  </w:num>
  <w:num w:numId="30">
    <w:abstractNumId w:val="2"/>
  </w:num>
  <w:num w:numId="31">
    <w:abstractNumId w:val="12"/>
  </w:num>
  <w:num w:numId="32">
    <w:abstractNumId w:val="30"/>
  </w:num>
  <w:num w:numId="33">
    <w:abstractNumId w:val="0"/>
  </w:num>
  <w:num w:numId="34">
    <w:abstractNumId w:val="13"/>
  </w:num>
  <w:num w:numId="35">
    <w:abstractNumId w:val="1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B7B02"/>
    <w:rsid w:val="000C62FB"/>
    <w:rsid w:val="000D47F1"/>
    <w:rsid w:val="000E0A98"/>
    <w:rsid w:val="000E275F"/>
    <w:rsid w:val="000E412E"/>
    <w:rsid w:val="000E551A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4A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91440"/>
    <w:rsid w:val="00193CD1"/>
    <w:rsid w:val="00197938"/>
    <w:rsid w:val="001A0ACE"/>
    <w:rsid w:val="001A0C90"/>
    <w:rsid w:val="001A1524"/>
    <w:rsid w:val="001A32E9"/>
    <w:rsid w:val="001A5BA7"/>
    <w:rsid w:val="001B316A"/>
    <w:rsid w:val="001B4A7C"/>
    <w:rsid w:val="001C0903"/>
    <w:rsid w:val="001C2782"/>
    <w:rsid w:val="001C56D1"/>
    <w:rsid w:val="001C76AF"/>
    <w:rsid w:val="001D044B"/>
    <w:rsid w:val="001D0A5E"/>
    <w:rsid w:val="001E346B"/>
    <w:rsid w:val="001E352E"/>
    <w:rsid w:val="001F2850"/>
    <w:rsid w:val="001F40F3"/>
    <w:rsid w:val="001F4B77"/>
    <w:rsid w:val="001F795D"/>
    <w:rsid w:val="0021334E"/>
    <w:rsid w:val="00213C2D"/>
    <w:rsid w:val="002205CB"/>
    <w:rsid w:val="00221BA4"/>
    <w:rsid w:val="00221C4F"/>
    <w:rsid w:val="00226F6F"/>
    <w:rsid w:val="00233FEB"/>
    <w:rsid w:val="0023440B"/>
    <w:rsid w:val="00235F34"/>
    <w:rsid w:val="00246B38"/>
    <w:rsid w:val="00247E83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324A"/>
    <w:rsid w:val="00295AE5"/>
    <w:rsid w:val="002A1A95"/>
    <w:rsid w:val="002A241C"/>
    <w:rsid w:val="002B2D82"/>
    <w:rsid w:val="002B759C"/>
    <w:rsid w:val="002D1E4A"/>
    <w:rsid w:val="002D22F2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14B0"/>
    <w:rsid w:val="00323AA5"/>
    <w:rsid w:val="00323B79"/>
    <w:rsid w:val="003329B7"/>
    <w:rsid w:val="00342931"/>
    <w:rsid w:val="00343340"/>
    <w:rsid w:val="0034398C"/>
    <w:rsid w:val="003448FC"/>
    <w:rsid w:val="0034515A"/>
    <w:rsid w:val="00345466"/>
    <w:rsid w:val="00345A75"/>
    <w:rsid w:val="00352B40"/>
    <w:rsid w:val="0036321E"/>
    <w:rsid w:val="00363F04"/>
    <w:rsid w:val="00365A85"/>
    <w:rsid w:val="00390BE9"/>
    <w:rsid w:val="003A16E7"/>
    <w:rsid w:val="003A1EA4"/>
    <w:rsid w:val="003A6BAA"/>
    <w:rsid w:val="003C2C69"/>
    <w:rsid w:val="003C2DB3"/>
    <w:rsid w:val="003C36ED"/>
    <w:rsid w:val="003C3F09"/>
    <w:rsid w:val="003C5C4F"/>
    <w:rsid w:val="003D09F3"/>
    <w:rsid w:val="003D20CE"/>
    <w:rsid w:val="003D2E1A"/>
    <w:rsid w:val="003E7934"/>
    <w:rsid w:val="00400185"/>
    <w:rsid w:val="00413EFF"/>
    <w:rsid w:val="004157CA"/>
    <w:rsid w:val="00415E31"/>
    <w:rsid w:val="00420F27"/>
    <w:rsid w:val="00422911"/>
    <w:rsid w:val="0042299A"/>
    <w:rsid w:val="00436B5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0A48"/>
    <w:rsid w:val="004712F2"/>
    <w:rsid w:val="0048123F"/>
    <w:rsid w:val="00481302"/>
    <w:rsid w:val="004A513F"/>
    <w:rsid w:val="004C574B"/>
    <w:rsid w:val="004D4556"/>
    <w:rsid w:val="004D7839"/>
    <w:rsid w:val="004E267D"/>
    <w:rsid w:val="004E394D"/>
    <w:rsid w:val="004F2CD1"/>
    <w:rsid w:val="004F4322"/>
    <w:rsid w:val="00504F3F"/>
    <w:rsid w:val="00510DAB"/>
    <w:rsid w:val="00520F9A"/>
    <w:rsid w:val="0052582A"/>
    <w:rsid w:val="00532D33"/>
    <w:rsid w:val="00533CC4"/>
    <w:rsid w:val="00536067"/>
    <w:rsid w:val="00543175"/>
    <w:rsid w:val="0054515E"/>
    <w:rsid w:val="0055249E"/>
    <w:rsid w:val="0055287E"/>
    <w:rsid w:val="00556B92"/>
    <w:rsid w:val="00556D7E"/>
    <w:rsid w:val="00560594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4AF4"/>
    <w:rsid w:val="005866C8"/>
    <w:rsid w:val="0058758B"/>
    <w:rsid w:val="00593E6D"/>
    <w:rsid w:val="00595C77"/>
    <w:rsid w:val="005975BA"/>
    <w:rsid w:val="005C14FF"/>
    <w:rsid w:val="005C159C"/>
    <w:rsid w:val="005C1704"/>
    <w:rsid w:val="005C7423"/>
    <w:rsid w:val="005D2329"/>
    <w:rsid w:val="005D4205"/>
    <w:rsid w:val="005D7406"/>
    <w:rsid w:val="005E5990"/>
    <w:rsid w:val="005F12B3"/>
    <w:rsid w:val="005F3A7E"/>
    <w:rsid w:val="005F7ED4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3DE0"/>
    <w:rsid w:val="0066697B"/>
    <w:rsid w:val="00666D1A"/>
    <w:rsid w:val="00674BFD"/>
    <w:rsid w:val="00676706"/>
    <w:rsid w:val="00677DD8"/>
    <w:rsid w:val="00681CB6"/>
    <w:rsid w:val="00684BF0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0436"/>
    <w:rsid w:val="006C2BE7"/>
    <w:rsid w:val="006C3BF0"/>
    <w:rsid w:val="006C7BC4"/>
    <w:rsid w:val="006D0FBD"/>
    <w:rsid w:val="006D7493"/>
    <w:rsid w:val="006E61AC"/>
    <w:rsid w:val="007014D1"/>
    <w:rsid w:val="00703F61"/>
    <w:rsid w:val="0070583C"/>
    <w:rsid w:val="00705D36"/>
    <w:rsid w:val="00715321"/>
    <w:rsid w:val="007154B6"/>
    <w:rsid w:val="00716049"/>
    <w:rsid w:val="00720AAB"/>
    <w:rsid w:val="007241F4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3BCB"/>
    <w:rsid w:val="007A05F9"/>
    <w:rsid w:val="007A6B51"/>
    <w:rsid w:val="007B15F9"/>
    <w:rsid w:val="007C39C0"/>
    <w:rsid w:val="007C3A0B"/>
    <w:rsid w:val="007C4C6D"/>
    <w:rsid w:val="007C506B"/>
    <w:rsid w:val="007C5BA4"/>
    <w:rsid w:val="007C5FE7"/>
    <w:rsid w:val="007D1FE4"/>
    <w:rsid w:val="007D34DB"/>
    <w:rsid w:val="007D4535"/>
    <w:rsid w:val="007E6BC5"/>
    <w:rsid w:val="007E7234"/>
    <w:rsid w:val="007F3CC6"/>
    <w:rsid w:val="007F68DD"/>
    <w:rsid w:val="007F6F42"/>
    <w:rsid w:val="00801EA2"/>
    <w:rsid w:val="00806DB8"/>
    <w:rsid w:val="008077A4"/>
    <w:rsid w:val="008130AF"/>
    <w:rsid w:val="0081511D"/>
    <w:rsid w:val="00821999"/>
    <w:rsid w:val="0082512D"/>
    <w:rsid w:val="00826259"/>
    <w:rsid w:val="008333B1"/>
    <w:rsid w:val="00834C9E"/>
    <w:rsid w:val="00836FBD"/>
    <w:rsid w:val="00841DFC"/>
    <w:rsid w:val="00842BB3"/>
    <w:rsid w:val="008432EC"/>
    <w:rsid w:val="00844985"/>
    <w:rsid w:val="00852008"/>
    <w:rsid w:val="00857AAB"/>
    <w:rsid w:val="008619B1"/>
    <w:rsid w:val="00861C8A"/>
    <w:rsid w:val="008629A2"/>
    <w:rsid w:val="0086473F"/>
    <w:rsid w:val="0086677C"/>
    <w:rsid w:val="00867F7A"/>
    <w:rsid w:val="00870CB6"/>
    <w:rsid w:val="00881491"/>
    <w:rsid w:val="008837D0"/>
    <w:rsid w:val="00886217"/>
    <w:rsid w:val="00886442"/>
    <w:rsid w:val="0089059B"/>
    <w:rsid w:val="00894E98"/>
    <w:rsid w:val="0089611A"/>
    <w:rsid w:val="008A03B0"/>
    <w:rsid w:val="008A2438"/>
    <w:rsid w:val="008A6BBD"/>
    <w:rsid w:val="008B1A00"/>
    <w:rsid w:val="008B6826"/>
    <w:rsid w:val="008D1765"/>
    <w:rsid w:val="008D701E"/>
    <w:rsid w:val="008E455F"/>
    <w:rsid w:val="008E527A"/>
    <w:rsid w:val="00913254"/>
    <w:rsid w:val="00913708"/>
    <w:rsid w:val="00921527"/>
    <w:rsid w:val="009302C5"/>
    <w:rsid w:val="0093198E"/>
    <w:rsid w:val="00937B30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0617F"/>
    <w:rsid w:val="00A11AE7"/>
    <w:rsid w:val="00A127B4"/>
    <w:rsid w:val="00A2166E"/>
    <w:rsid w:val="00A22AEA"/>
    <w:rsid w:val="00A23CA0"/>
    <w:rsid w:val="00A32E78"/>
    <w:rsid w:val="00A33F0D"/>
    <w:rsid w:val="00A35CB6"/>
    <w:rsid w:val="00A36144"/>
    <w:rsid w:val="00A42592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10F8"/>
    <w:rsid w:val="00A94D3D"/>
    <w:rsid w:val="00A9566B"/>
    <w:rsid w:val="00A96226"/>
    <w:rsid w:val="00A974DB"/>
    <w:rsid w:val="00AA04B5"/>
    <w:rsid w:val="00AA5A3E"/>
    <w:rsid w:val="00AA6FB1"/>
    <w:rsid w:val="00AB6E15"/>
    <w:rsid w:val="00AC04CD"/>
    <w:rsid w:val="00AC22C6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07DF5"/>
    <w:rsid w:val="00B07F47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1C10"/>
    <w:rsid w:val="00B63174"/>
    <w:rsid w:val="00B658F7"/>
    <w:rsid w:val="00B73A00"/>
    <w:rsid w:val="00B73FC6"/>
    <w:rsid w:val="00B74315"/>
    <w:rsid w:val="00B82149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1972"/>
    <w:rsid w:val="00C07158"/>
    <w:rsid w:val="00C123F8"/>
    <w:rsid w:val="00C13F99"/>
    <w:rsid w:val="00C14752"/>
    <w:rsid w:val="00C20F5E"/>
    <w:rsid w:val="00C270BE"/>
    <w:rsid w:val="00C308FD"/>
    <w:rsid w:val="00C412B5"/>
    <w:rsid w:val="00C47DCF"/>
    <w:rsid w:val="00C50274"/>
    <w:rsid w:val="00C565C4"/>
    <w:rsid w:val="00C5749A"/>
    <w:rsid w:val="00C57CCD"/>
    <w:rsid w:val="00C66251"/>
    <w:rsid w:val="00C7075B"/>
    <w:rsid w:val="00C70D3E"/>
    <w:rsid w:val="00C74FAF"/>
    <w:rsid w:val="00C76B30"/>
    <w:rsid w:val="00C83F59"/>
    <w:rsid w:val="00C83F88"/>
    <w:rsid w:val="00C857A5"/>
    <w:rsid w:val="00C90A84"/>
    <w:rsid w:val="00C9172E"/>
    <w:rsid w:val="00C95256"/>
    <w:rsid w:val="00C96D56"/>
    <w:rsid w:val="00C96D65"/>
    <w:rsid w:val="00CA056A"/>
    <w:rsid w:val="00CA3B48"/>
    <w:rsid w:val="00CA4355"/>
    <w:rsid w:val="00CA79FC"/>
    <w:rsid w:val="00CC243C"/>
    <w:rsid w:val="00CC3740"/>
    <w:rsid w:val="00CC5025"/>
    <w:rsid w:val="00CD24CF"/>
    <w:rsid w:val="00CD3583"/>
    <w:rsid w:val="00CE0D59"/>
    <w:rsid w:val="00CF0A97"/>
    <w:rsid w:val="00CF0EDF"/>
    <w:rsid w:val="00CF37D1"/>
    <w:rsid w:val="00CF66E7"/>
    <w:rsid w:val="00D03253"/>
    <w:rsid w:val="00D03872"/>
    <w:rsid w:val="00D07724"/>
    <w:rsid w:val="00D11244"/>
    <w:rsid w:val="00D16046"/>
    <w:rsid w:val="00D332AD"/>
    <w:rsid w:val="00D36F05"/>
    <w:rsid w:val="00D37FF9"/>
    <w:rsid w:val="00D42FD2"/>
    <w:rsid w:val="00D43E3B"/>
    <w:rsid w:val="00D53BE7"/>
    <w:rsid w:val="00D56E37"/>
    <w:rsid w:val="00D610F5"/>
    <w:rsid w:val="00D6236C"/>
    <w:rsid w:val="00D62941"/>
    <w:rsid w:val="00D639CC"/>
    <w:rsid w:val="00D63F5E"/>
    <w:rsid w:val="00D70FB6"/>
    <w:rsid w:val="00D81261"/>
    <w:rsid w:val="00D83148"/>
    <w:rsid w:val="00D8441A"/>
    <w:rsid w:val="00D86F4A"/>
    <w:rsid w:val="00D8738E"/>
    <w:rsid w:val="00D91044"/>
    <w:rsid w:val="00D915D3"/>
    <w:rsid w:val="00DA10A9"/>
    <w:rsid w:val="00DA22B2"/>
    <w:rsid w:val="00DA70C8"/>
    <w:rsid w:val="00DB286A"/>
    <w:rsid w:val="00DB450D"/>
    <w:rsid w:val="00DB5087"/>
    <w:rsid w:val="00DC2CD4"/>
    <w:rsid w:val="00DC4595"/>
    <w:rsid w:val="00DD107D"/>
    <w:rsid w:val="00DD3A56"/>
    <w:rsid w:val="00DD4BE7"/>
    <w:rsid w:val="00DD6107"/>
    <w:rsid w:val="00DE4E96"/>
    <w:rsid w:val="00E04A92"/>
    <w:rsid w:val="00E1070D"/>
    <w:rsid w:val="00E21CB9"/>
    <w:rsid w:val="00E24713"/>
    <w:rsid w:val="00E3545D"/>
    <w:rsid w:val="00E40DB7"/>
    <w:rsid w:val="00E41EE3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778D5"/>
    <w:rsid w:val="00E80283"/>
    <w:rsid w:val="00E82EAE"/>
    <w:rsid w:val="00E90A60"/>
    <w:rsid w:val="00EA2002"/>
    <w:rsid w:val="00EA226F"/>
    <w:rsid w:val="00EA5461"/>
    <w:rsid w:val="00EB0B84"/>
    <w:rsid w:val="00EB4D79"/>
    <w:rsid w:val="00EB50C1"/>
    <w:rsid w:val="00EB5C28"/>
    <w:rsid w:val="00EC7205"/>
    <w:rsid w:val="00EE31F8"/>
    <w:rsid w:val="00EE5088"/>
    <w:rsid w:val="00EE5A12"/>
    <w:rsid w:val="00F027B9"/>
    <w:rsid w:val="00F12B20"/>
    <w:rsid w:val="00F1709F"/>
    <w:rsid w:val="00F17935"/>
    <w:rsid w:val="00F21551"/>
    <w:rsid w:val="00F2391D"/>
    <w:rsid w:val="00F260E9"/>
    <w:rsid w:val="00F263F0"/>
    <w:rsid w:val="00F3064C"/>
    <w:rsid w:val="00F32143"/>
    <w:rsid w:val="00F323B5"/>
    <w:rsid w:val="00F32907"/>
    <w:rsid w:val="00F354BE"/>
    <w:rsid w:val="00F4619D"/>
    <w:rsid w:val="00F47C9C"/>
    <w:rsid w:val="00F50E94"/>
    <w:rsid w:val="00F51F2B"/>
    <w:rsid w:val="00F523BE"/>
    <w:rsid w:val="00F53B69"/>
    <w:rsid w:val="00F5514A"/>
    <w:rsid w:val="00F6248C"/>
    <w:rsid w:val="00F62BED"/>
    <w:rsid w:val="00F659B8"/>
    <w:rsid w:val="00F76DBE"/>
    <w:rsid w:val="00F91FB7"/>
    <w:rsid w:val="00F927D8"/>
    <w:rsid w:val="00F92CB6"/>
    <w:rsid w:val="00F93311"/>
    <w:rsid w:val="00F96CE5"/>
    <w:rsid w:val="00FA07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FB3887"/>
    <w:rPr>
      <w:b/>
      <w:bCs/>
    </w:rPr>
  </w:style>
  <w:style w:type="table" w:styleId="ad">
    <w:name w:val="Table Grid"/>
    <w:basedOn w:val="a1"/>
    <w:uiPriority w:val="59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f2">
    <w:name w:val="No Spacing"/>
    <w:uiPriority w:val="1"/>
    <w:qFormat/>
    <w:rsid w:val="00247E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85DC-42AA-40F1-915D-76181B94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9268</Words>
  <Characters>52834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61979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4</cp:revision>
  <cp:lastPrinted>2018-01-18T00:20:00Z</cp:lastPrinted>
  <dcterms:created xsi:type="dcterms:W3CDTF">2018-01-16T23:12:00Z</dcterms:created>
  <dcterms:modified xsi:type="dcterms:W3CDTF">2018-01-18T06:13:00Z</dcterms:modified>
</cp:coreProperties>
</file>