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18" w:rsidRDefault="00D62218" w:rsidP="00D6221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OLE_LINK58"/>
      <w:r w:rsidRPr="009E23F6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D62218" w:rsidRDefault="00D62218" w:rsidP="00D6221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осуществления </w:t>
      </w:r>
    </w:p>
    <w:p w:rsidR="00D62218" w:rsidRDefault="00D62218" w:rsidP="00D6221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внутреннего контроля в сфере закупок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</w:p>
    <w:p w:rsidR="00BE30A5" w:rsidRDefault="00D62218" w:rsidP="00BE30A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r w:rsidR="00BE30A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нужд</w:t>
      </w:r>
      <w:r w:rsidR="00BD0436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D62218" w:rsidRPr="009E23F6" w:rsidRDefault="00D62218" w:rsidP="00D6221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_</w:t>
      </w:r>
      <w:r w:rsidR="000F3A25">
        <w:rPr>
          <w:rFonts w:ascii="Times New Roman" w:hAnsi="Times New Roman" w:cs="Times New Roman"/>
          <w:b w:val="0"/>
          <w:sz w:val="28"/>
          <w:szCs w:val="28"/>
        </w:rPr>
        <w:t>235_ от «15»___05</w:t>
      </w:r>
      <w:r>
        <w:rPr>
          <w:rFonts w:ascii="Times New Roman" w:hAnsi="Times New Roman" w:cs="Times New Roman"/>
          <w:b w:val="0"/>
          <w:sz w:val="28"/>
          <w:szCs w:val="28"/>
        </w:rPr>
        <w:t>___2018</w:t>
      </w:r>
    </w:p>
    <w:p w:rsidR="00D62218" w:rsidRDefault="00D62218" w:rsidP="00D622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1F86" w:rsidRPr="00D62218" w:rsidRDefault="00851F86" w:rsidP="00BE30A5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D6221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Порядок осуществления внутреннего муниципального контроля в сфере закупок для обеспечения</w:t>
      </w:r>
      <w:r w:rsidR="00BE30A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муниципальных </w:t>
      </w:r>
      <w:r w:rsidRPr="00D6221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нужд</w:t>
      </w:r>
    </w:p>
    <w:tbl>
      <w:tblPr>
        <w:tblpPr w:leftFromText="180" w:rightFromText="180" w:vertAnchor="text" w:horzAnchor="page" w:tblpX="1" w:tblpY="275"/>
        <w:tblW w:w="256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256"/>
      </w:tblGrid>
      <w:tr w:rsidR="00D62218" w:rsidRPr="00D62218" w:rsidTr="00D62218">
        <w:trPr>
          <w:trHeight w:val="50"/>
        </w:trPr>
        <w:tc>
          <w:tcPr>
            <w:tcW w:w="25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62218" w:rsidRPr="00D62218" w:rsidRDefault="00D62218" w:rsidP="00D62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1F86" w:rsidRPr="00D62218" w:rsidRDefault="00851F86" w:rsidP="00851F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1F86" w:rsidRPr="00D62218" w:rsidRDefault="00851F86" w:rsidP="00851F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1F86" w:rsidRPr="00D62218" w:rsidRDefault="00851F86" w:rsidP="00851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Порядок устанавливает правила осуществления администрацией муниципального образования «Город Удачный» Мирнинского района Республики Саха (Якутия) (далее - администрация) внутреннего контроля в сфере закупок товаров, работ, услуг для обеспечения муниципальных  нужд (далее - внутренний контроль в сфере закупок) за соблюдением законодательных и иных нормативных правовых актов Российской Федерации о контрактной системе в сфере закупок товаров, работ, услуг для обеспечения государственных</w:t>
      </w:r>
      <w:r w:rsidR="00206027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(муниципальных)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нужд (далее</w:t>
      </w:r>
      <w:proofErr w:type="gramEnd"/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законодательство Российской Федерации о контрактной системе в сфере закупок).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206027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Внутренний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 в сфере закупок осуществляется путем проведения контрольных мероприятий на объектах проверки.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206027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Должностными лицами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уполномоченными на осуществление </w:t>
      </w:r>
      <w:r w:rsidR="00206027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сфере закупок, являются </w:t>
      </w:r>
      <w:r w:rsidR="00206027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6027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полномочия которого входит осуществление </w:t>
      </w:r>
      <w:r w:rsidR="00206027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сфере закупок (далее - уполномоченные работники).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Уполномоченные работники должны иметь высшее образование или дополнительное профессиональное образование в сфере закупок.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Проверки в сфере закупок проводятся на основании </w:t>
      </w:r>
      <w:r w:rsidR="00206027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 главы города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которым определяются: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 проверки;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вопросы проверки;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 проверки: выездная и (или) документарная (камеральная);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персональный состав уполномоченных работников (далее - контрольная группа);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 времени, за который проверяется деятельность объекта проверки;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начала и дата окончания проведения проверки.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6. При проведении </w:t>
      </w:r>
      <w:r w:rsidR="00206027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сфере закупок контрольная группа (уполномоченный работник) осуществляет проверку соблюдения законодательства Российской Федерации о контрактной системе в сфере закупок в соответствии с перечнем подлежащих проверке вопросов, предусмотренным </w:t>
      </w:r>
      <w:hyperlink w:anchor="Par49" w:history="1">
        <w:r w:rsidRPr="00D622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17</w:t>
        </w:r>
      </w:hyperlink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206027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="00206027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 объекту проверки не позднее одного дня до начала проверки:</w:t>
      </w:r>
    </w:p>
    <w:p w:rsidR="00851F86" w:rsidRPr="00D62218" w:rsidRDefault="00206027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копию 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</w:t>
      </w:r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проведении 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сфере закупок;</w:t>
      </w:r>
    </w:p>
    <w:p w:rsidR="00851F86" w:rsidRPr="00D62218" w:rsidRDefault="00206027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уведомление о предоставлении документов, информации, материальных средств, необходимых для осуществления мероприятия 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внутреннего </w:t>
      </w:r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контроля;</w:t>
      </w:r>
    </w:p>
    <w:p w:rsidR="00851F86" w:rsidRPr="00D62218" w:rsidRDefault="00206027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информацию о необходимости обеспечения условий для проведения выездной проверки, в том числе о предоставлении помещения для работы, сре</w:t>
      </w:r>
      <w:proofErr w:type="gramStart"/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св</w:t>
      </w:r>
      <w:proofErr w:type="gramEnd"/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 и иных необходимых средств и оборудования для проведения проверки.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="00206027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Внутренний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 в сфере закупок включает следующие процедуры:</w:t>
      </w:r>
    </w:p>
    <w:p w:rsidR="00851F86" w:rsidRPr="00D62218" w:rsidRDefault="00206027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планирование контрольных мероприятий (проверок);</w:t>
      </w:r>
    </w:p>
    <w:p w:rsidR="00851F86" w:rsidRPr="00D62218" w:rsidRDefault="00206027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подготовка к проведению мероприятий 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сфере закупок;</w:t>
      </w:r>
    </w:p>
    <w:p w:rsidR="00851F86" w:rsidRPr="00D62218" w:rsidRDefault="00206027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проверок;</w:t>
      </w:r>
    </w:p>
    <w:p w:rsidR="00851F86" w:rsidRPr="00D62218" w:rsidRDefault="00206027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документальное оформление результатов проверок;</w:t>
      </w:r>
    </w:p>
    <w:p w:rsidR="00851F86" w:rsidRPr="00D62218" w:rsidRDefault="00206027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устранения нарушений, выявленных в ходе предыдущих проверок 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сфере закупок.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Планирование контрольных мероприятий (проверок) на очередной финансовый год представляет собой процесс по формированию и утверждению Плана </w:t>
      </w:r>
      <w:bookmarkStart w:id="1" w:name="OLE_LINK23"/>
      <w:bookmarkStart w:id="2" w:name="OLE_LINK40"/>
      <w:bookmarkStart w:id="3" w:name="OLE_LINK41"/>
      <w:bookmarkStart w:id="4" w:name="OLE_LINK42"/>
      <w:bookmarkStart w:id="5" w:name="OLE_LINK43"/>
      <w:bookmarkStart w:id="6" w:name="OLE_LINK44"/>
      <w:bookmarkStart w:id="7" w:name="OLE_LINK45"/>
      <w:bookmarkStart w:id="8" w:name="OLE_LINK46"/>
      <w:bookmarkStart w:id="9" w:name="OLE_LINK47"/>
      <w:bookmarkStart w:id="10" w:name="OLE_LINK48"/>
      <w:bookmarkStart w:id="11" w:name="OLE_LINK49"/>
      <w:bookmarkStart w:id="12" w:name="OLE_LINK50"/>
      <w:bookmarkStart w:id="13" w:name="OLE_LINK51"/>
      <w:bookmarkStart w:id="14" w:name="OLE_LINK52"/>
      <w:bookmarkStart w:id="15" w:name="OLE_LINK53"/>
      <w:bookmarkStart w:id="16" w:name="OLE_LINK54"/>
      <w:r w:rsidR="00634F8C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сфере закупок для обеспечения </w:t>
      </w:r>
      <w:r w:rsidR="00634F8C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нужд на очередной финансовый год (далее - План </w:t>
      </w:r>
      <w:r w:rsidR="00634F8C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сфере закупок).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В План </w:t>
      </w:r>
      <w:r w:rsidR="00634F8C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сфере закупок включаются:</w:t>
      </w:r>
    </w:p>
    <w:p w:rsidR="00851F86" w:rsidRPr="00D62218" w:rsidRDefault="00634F8C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объекта проверки;</w:t>
      </w:r>
    </w:p>
    <w:p w:rsidR="00851F86" w:rsidRPr="00D62218" w:rsidRDefault="00634F8C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 проверки (выездная и (или) документарная (камеральная);</w:t>
      </w:r>
    </w:p>
    <w:p w:rsidR="00851F86" w:rsidRPr="00D62218" w:rsidRDefault="00634F8C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 проведения проверки (сплошной, выборочный);</w:t>
      </w:r>
    </w:p>
    <w:p w:rsidR="00851F86" w:rsidRPr="00D62218" w:rsidRDefault="00634F8C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 времени, за который проверяется деятельность объекта проверки в сфере закупок;</w:t>
      </w:r>
    </w:p>
    <w:p w:rsidR="00851F86" w:rsidRPr="00D62218" w:rsidRDefault="00634F8C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проведения проверки.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Проект Плана </w:t>
      </w:r>
      <w:r w:rsidR="00634F8C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сфере закупок на очередной финансовый год, составленный уполномоченным </w:t>
      </w:r>
      <w:r w:rsidR="00634F8C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лицом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представляется на утверждение </w:t>
      </w:r>
      <w:r w:rsidR="00634F8C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главе города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1 декабря текущего года.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План </w:t>
      </w:r>
      <w:r w:rsidR="00634F8C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сфере закупок на очередной финансовый год утверждается </w:t>
      </w:r>
      <w:r w:rsidR="00634F8C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 города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10 декабря текущего года.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Электронная версия утвержденного Плана </w:t>
      </w:r>
      <w:r w:rsidR="00634F8C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сфере закупок на очередной финансовый год в течение 5 рабочих дней </w:t>
      </w:r>
      <w:proofErr w:type="gramStart"/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34F8C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 города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размещается уполномоченным </w:t>
      </w:r>
      <w:r w:rsidR="00634F8C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лицом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634F8C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«Город Удачный»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Формирование перечня объектов проверок осуществляется исходя из периодичности осуществления проверок каждого объекта проверки - не реже одной проверки в год.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Срок проведения проверки - период времени от даты начала и до даты окончания проверки, не может составлять более чем 15 календарных дней.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проведения проверки может быть продлен, но не более чем на 15 календарных дней.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продлении срока проведения проверки оформляется </w:t>
      </w:r>
      <w:r w:rsidR="00634F8C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распоряжением главы города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мотивированной докладной записки </w:t>
      </w:r>
      <w:r w:rsidR="00634F8C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уполномоченного лица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Составлению Плана </w:t>
      </w:r>
      <w:r w:rsidR="00634F8C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сфере закупок должна предшествовать предварительная работа, проведенная контрольной группой (уполномоченным работником), по сбору, анализу и оценке информации об имеющихся результатах и наличии проблем в деятельности объекта проверки по применению законодательства Российской Федерации о контрактной системе в сфере закупок, которая может проводиться, в том числе с использованием соответствующих информационных баз данных и ресурсов.</w:t>
      </w:r>
      <w:proofErr w:type="gramEnd"/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 Проверка осуществляется в соответствии с Программой проведения </w:t>
      </w:r>
      <w:r w:rsidR="00634F8C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сфере закупок (далее - Программа), которая составляется руководителем контрольной группы (уполномоченным работником) на основании Плана </w:t>
      </w:r>
      <w:r w:rsidR="00634F8C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сфере закупок на очередной финансовый год и утверждается </w:t>
      </w:r>
      <w:r w:rsidR="00634F8C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 города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5 рабочих дней до начала проверки.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Par49"/>
      <w:bookmarkEnd w:id="17"/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 Программа должна содержать перечень подлежащих проверке вопросов: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а) соблюдение ограничений и запретов, установленных законодательством Российской Федерации о контрактной системе в сфере закупок;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соблюдение требований к обоснованию закупок и обоснованности закупок;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соблюдение требований о нормировании в сфере закупок;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proofErr w:type="spellEnd"/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объекта проверки;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соответствие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планах-графиках - информации, содержащейся в планах закупок;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реестре контрактов, заключенных объектами проверок, - условиям контрактов;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spellEnd"/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соблюдение требований по определению поставщика (подрядчика, исполнителя);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к) 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л) применение объектом проверки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м) соответствие поставленного товара, выполненной работы (ее результата) или оказанной услуги условиям контракта;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proofErr w:type="spellEnd"/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необходимости в Программу могут быть включены другие вопросы, учитывающие специфику деятельности объекта проверки или с учетом конкретных обстоятель</w:t>
      </w:r>
      <w:proofErr w:type="gramStart"/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 пр</w:t>
      </w:r>
      <w:proofErr w:type="gramEnd"/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оведения проверки.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 Исходя из конкретных обстоятель</w:t>
      </w:r>
      <w:proofErr w:type="gramStart"/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 пр</w:t>
      </w:r>
      <w:proofErr w:type="gramEnd"/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оведения проверки, Программа может быть изменена </w:t>
      </w:r>
      <w:r w:rsidR="00634F8C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 города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докладной записки руководителя контрольной группы (уполномоченного работника) с обоснованием необходимости внесения изменений.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19. Датой начала проверки считается дата, установленная </w:t>
      </w:r>
      <w:r w:rsidR="00634F8C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распоряжением администрации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проведении проверки, датой окончания проверки - день вручения одного экземпляра акта проверки, подготовленного контрольной группой (уполномоченным работником) по результатам проверки, руководителю объекта проверки.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 Для начала проведения проверки: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руководителем контрольной группы (уполномоченным работником) руководителю</w:t>
      </w:r>
      <w:r w:rsidR="00D62218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(ответственному лицу)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объекта проверки предъявляется копия </w:t>
      </w:r>
      <w:r w:rsidR="00D62218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 администрации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проведении проверки,  Программа;</w:t>
      </w:r>
    </w:p>
    <w:p w:rsidR="00851F86" w:rsidRPr="00D62218" w:rsidRDefault="00D62218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представляются члены контрольной группы;</w:t>
      </w:r>
    </w:p>
    <w:p w:rsidR="00851F86" w:rsidRPr="00D62218" w:rsidRDefault="00D62218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51F86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решаются организационно-технические вопросы проведения проверки.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 Работа с документами, содержащими сведения, составляющие государственную тайну, осуществляется контрольной группой (уполномоченным работником) в соответствии с законодательством Российской Федерации о защите государственной тайны.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 При проведении проверки контрольная группа (уполномоченный работник) имеет право: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в случае осуществления выездного мероприятия </w:t>
      </w:r>
      <w:r w:rsidR="00D62218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сфере закупок на беспрепятственный доступ на территорию, в помещения, здания объекта проверки (в необходимых случаях на фотосъемку, видеозапись, копирование документов) при предъявлении копии </w:t>
      </w:r>
      <w:r w:rsidR="00D62218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распоряжения администрации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проведении проверки с учетом требований законодательства Российской Федерации о защите государственной тайны;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на истребование необходимых для проведения мероприятия </w:t>
      </w:r>
      <w:r w:rsidR="00D62218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сфере закупок документов с учетом требований законодательства Российской Федерации о защите государственной тайны;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на получение необходимых объяснений в письменной форме, в форме электронного документа и (или) устной форме по вопросам проводимого мероприятия </w:t>
      </w:r>
      <w:r w:rsidR="00D62218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сфере закупок.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 Проверки могут проводиться сплошным или выборочным способами.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применении сплошного или выборочного способа проведения контрольных действий по каждому вопросу Программы принимается руководителем контрольной группы (уполномоченным работником), исходя из содержания вопросов Программы, срока проверки.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24. По результатам проведения мероприятия </w:t>
      </w:r>
      <w:r w:rsidR="00D62218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сфере закупок составляется акт проверки, который подписывается руководителем контрольной группы (уполномоченным работником), членами контрольной группы, руководителем объекта проверки и представляется </w:t>
      </w:r>
      <w:r w:rsidR="00D62218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главе города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25. При выявлении нарушений по результатам проверки контрольной группой (уполномоченным работником) разрабатывается и представляется на утверждение </w:t>
      </w:r>
      <w:r w:rsidR="00D62218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главе города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 мероприятий по устранению объектом проверки в установленные сроки нарушений и недостатков, отраженных в акте проверки.</w:t>
      </w:r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851F86" w:rsidRPr="00D62218" w:rsidRDefault="00851F86" w:rsidP="00851F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27. Материалы по результатам мероприятий </w:t>
      </w:r>
      <w:r w:rsidR="00D62218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сфере закупок, в том числе план мероприятий по устранению нарушений и недостатков, а также иные документы и информация, полученные (подготовленные) в ходе проведения мероприятий </w:t>
      </w:r>
      <w:r w:rsidR="00D62218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сфере закупок, хранятся в </w:t>
      </w:r>
      <w:r w:rsidR="00D62218"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D6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менее 3 лет.</w:t>
      </w:r>
    </w:p>
    <w:p w:rsidR="00851F86" w:rsidRPr="00D62218" w:rsidRDefault="00851F86" w:rsidP="00851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1F86" w:rsidRPr="00D62218" w:rsidRDefault="00851F8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51F86" w:rsidRPr="00D62218" w:rsidSect="00F377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9AC"/>
    <w:rsid w:val="00012682"/>
    <w:rsid w:val="00023D4C"/>
    <w:rsid w:val="000E44C9"/>
    <w:rsid w:val="000F3A25"/>
    <w:rsid w:val="00206027"/>
    <w:rsid w:val="002159AC"/>
    <w:rsid w:val="004A572E"/>
    <w:rsid w:val="0060745E"/>
    <w:rsid w:val="006332C0"/>
    <w:rsid w:val="00634F8C"/>
    <w:rsid w:val="006962D2"/>
    <w:rsid w:val="00851F86"/>
    <w:rsid w:val="0086659C"/>
    <w:rsid w:val="00A72722"/>
    <w:rsid w:val="00B33EBC"/>
    <w:rsid w:val="00BC388B"/>
    <w:rsid w:val="00BD0436"/>
    <w:rsid w:val="00BE30A5"/>
    <w:rsid w:val="00D62218"/>
    <w:rsid w:val="00D76C04"/>
    <w:rsid w:val="00EA28F8"/>
    <w:rsid w:val="00F3779B"/>
    <w:rsid w:val="00FB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86"/>
  </w:style>
  <w:style w:type="paragraph" w:styleId="1">
    <w:name w:val="heading 1"/>
    <w:basedOn w:val="a"/>
    <w:link w:val="10"/>
    <w:uiPriority w:val="9"/>
    <w:qFormat/>
    <w:rsid w:val="00215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5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5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9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59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1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59AC"/>
    <w:rPr>
      <w:color w:val="0000FF"/>
      <w:u w:val="single"/>
    </w:rPr>
  </w:style>
  <w:style w:type="paragraph" w:customStyle="1" w:styleId="unformattext">
    <w:name w:val="unformattext"/>
    <w:basedOn w:val="a"/>
    <w:rsid w:val="0021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2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GlavBuhg</cp:lastModifiedBy>
  <cp:revision>8</cp:revision>
  <cp:lastPrinted>2018-05-21T02:13:00Z</cp:lastPrinted>
  <dcterms:created xsi:type="dcterms:W3CDTF">2018-05-12T14:08:00Z</dcterms:created>
  <dcterms:modified xsi:type="dcterms:W3CDTF">2018-05-21T02:13:00Z</dcterms:modified>
</cp:coreProperties>
</file>