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EE705E" w:rsidRDefault="00343340" w:rsidP="00EE705E">
      <w:pPr>
        <w:spacing w:line="360" w:lineRule="auto"/>
        <w:jc w:val="center"/>
        <w:rPr>
          <w:b/>
          <w:sz w:val="24"/>
          <w:szCs w:val="24"/>
        </w:rPr>
      </w:pPr>
      <w:r w:rsidRPr="00EE705E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954CA4" w:rsidRDefault="005D2329" w:rsidP="00954CA4">
      <w:pPr>
        <w:spacing w:line="360" w:lineRule="auto"/>
        <w:jc w:val="center"/>
        <w:rPr>
          <w:b/>
          <w:sz w:val="24"/>
          <w:szCs w:val="24"/>
        </w:rPr>
      </w:pPr>
      <w:r w:rsidRPr="00954CA4">
        <w:rPr>
          <w:b/>
          <w:sz w:val="24"/>
          <w:szCs w:val="24"/>
        </w:rPr>
        <w:t>Российская Федерация (Россия)</w:t>
      </w:r>
    </w:p>
    <w:p w:rsidR="005D2329" w:rsidRPr="00954CA4" w:rsidRDefault="005D2329" w:rsidP="00954CA4">
      <w:pPr>
        <w:spacing w:line="360" w:lineRule="auto"/>
        <w:jc w:val="center"/>
        <w:rPr>
          <w:b/>
          <w:sz w:val="24"/>
          <w:szCs w:val="24"/>
        </w:rPr>
      </w:pPr>
      <w:r w:rsidRPr="00954CA4">
        <w:rPr>
          <w:b/>
          <w:sz w:val="24"/>
          <w:szCs w:val="24"/>
        </w:rPr>
        <w:t>Республика Саха (Якутия)</w:t>
      </w:r>
    </w:p>
    <w:p w:rsidR="005D2329" w:rsidRPr="00954CA4" w:rsidRDefault="005D2329" w:rsidP="00954CA4">
      <w:pPr>
        <w:spacing w:line="360" w:lineRule="auto"/>
        <w:jc w:val="center"/>
        <w:rPr>
          <w:b/>
          <w:sz w:val="24"/>
          <w:szCs w:val="24"/>
        </w:rPr>
      </w:pPr>
      <w:r w:rsidRPr="00954CA4">
        <w:rPr>
          <w:b/>
          <w:sz w:val="24"/>
          <w:szCs w:val="24"/>
        </w:rPr>
        <w:t>Муниципальное образование «Город Удачный»</w:t>
      </w:r>
    </w:p>
    <w:p w:rsidR="005D2329" w:rsidRPr="00954CA4" w:rsidRDefault="005D2329" w:rsidP="00954CA4">
      <w:pPr>
        <w:spacing w:line="360" w:lineRule="auto"/>
        <w:jc w:val="center"/>
        <w:rPr>
          <w:b/>
          <w:sz w:val="24"/>
          <w:szCs w:val="24"/>
        </w:rPr>
      </w:pPr>
      <w:r w:rsidRPr="00954CA4">
        <w:rPr>
          <w:b/>
          <w:sz w:val="24"/>
          <w:szCs w:val="24"/>
        </w:rPr>
        <w:t>Городской Совет депутатов</w:t>
      </w:r>
    </w:p>
    <w:p w:rsidR="005D2329" w:rsidRPr="00954CA4" w:rsidRDefault="00246B38" w:rsidP="00954CA4">
      <w:pPr>
        <w:spacing w:line="360" w:lineRule="auto"/>
        <w:jc w:val="center"/>
        <w:rPr>
          <w:b/>
          <w:sz w:val="24"/>
          <w:szCs w:val="24"/>
        </w:rPr>
      </w:pPr>
      <w:r w:rsidRPr="00954CA4">
        <w:rPr>
          <w:b/>
          <w:sz w:val="24"/>
          <w:szCs w:val="24"/>
          <w:lang w:val="en-US"/>
        </w:rPr>
        <w:t>IV</w:t>
      </w:r>
      <w:r w:rsidRPr="00954CA4">
        <w:rPr>
          <w:b/>
          <w:sz w:val="24"/>
          <w:szCs w:val="24"/>
        </w:rPr>
        <w:t xml:space="preserve"> </w:t>
      </w:r>
      <w:r w:rsidR="00C7075B" w:rsidRPr="00954CA4">
        <w:rPr>
          <w:b/>
          <w:sz w:val="24"/>
          <w:szCs w:val="24"/>
        </w:rPr>
        <w:t>созыв</w:t>
      </w:r>
    </w:p>
    <w:p w:rsidR="00DE4E96" w:rsidRPr="00954CA4" w:rsidRDefault="008D701E" w:rsidP="00954CA4">
      <w:pPr>
        <w:spacing w:line="360" w:lineRule="auto"/>
        <w:jc w:val="center"/>
        <w:rPr>
          <w:b/>
          <w:sz w:val="24"/>
          <w:szCs w:val="24"/>
        </w:rPr>
      </w:pPr>
      <w:r w:rsidRPr="00954CA4">
        <w:rPr>
          <w:b/>
          <w:sz w:val="24"/>
          <w:szCs w:val="24"/>
          <w:lang w:val="en-US"/>
        </w:rPr>
        <w:t>V</w:t>
      </w:r>
      <w:r w:rsidR="00110888" w:rsidRPr="00954CA4">
        <w:rPr>
          <w:b/>
          <w:sz w:val="24"/>
          <w:szCs w:val="24"/>
          <w:lang w:val="en-US"/>
        </w:rPr>
        <w:t>I</w:t>
      </w:r>
      <w:r w:rsidRPr="00954CA4">
        <w:rPr>
          <w:b/>
          <w:sz w:val="24"/>
          <w:szCs w:val="24"/>
        </w:rPr>
        <w:t xml:space="preserve"> </w:t>
      </w:r>
      <w:r w:rsidR="00221BA4" w:rsidRPr="00954CA4">
        <w:rPr>
          <w:b/>
          <w:sz w:val="24"/>
          <w:szCs w:val="24"/>
        </w:rPr>
        <w:t>СЕССИЯ</w:t>
      </w:r>
    </w:p>
    <w:p w:rsidR="00221BA4" w:rsidRPr="00954CA4" w:rsidRDefault="00221BA4" w:rsidP="00954CA4">
      <w:pPr>
        <w:spacing w:line="360" w:lineRule="auto"/>
        <w:jc w:val="center"/>
        <w:rPr>
          <w:b/>
          <w:sz w:val="24"/>
          <w:szCs w:val="24"/>
        </w:rPr>
      </w:pPr>
      <w:r w:rsidRPr="00954CA4">
        <w:rPr>
          <w:b/>
          <w:sz w:val="24"/>
          <w:szCs w:val="24"/>
        </w:rPr>
        <w:t>РЕШЕНИЕ</w:t>
      </w:r>
    </w:p>
    <w:p w:rsidR="00FA2700" w:rsidRPr="00954CA4" w:rsidRDefault="00FA2700" w:rsidP="00954CA4">
      <w:pPr>
        <w:spacing w:line="360" w:lineRule="auto"/>
        <w:jc w:val="center"/>
        <w:rPr>
          <w:b/>
          <w:sz w:val="24"/>
          <w:szCs w:val="24"/>
        </w:rPr>
      </w:pPr>
    </w:p>
    <w:p w:rsidR="00221BA4" w:rsidRPr="00954CA4" w:rsidRDefault="00110888" w:rsidP="00954CA4">
      <w:pPr>
        <w:spacing w:line="360" w:lineRule="auto"/>
        <w:jc w:val="center"/>
        <w:rPr>
          <w:b/>
          <w:sz w:val="24"/>
          <w:szCs w:val="24"/>
        </w:rPr>
      </w:pPr>
      <w:r w:rsidRPr="00954CA4">
        <w:rPr>
          <w:b/>
          <w:sz w:val="24"/>
          <w:szCs w:val="24"/>
        </w:rPr>
        <w:t xml:space="preserve">28 февраля </w:t>
      </w:r>
      <w:r w:rsidR="00221BA4" w:rsidRPr="00954CA4">
        <w:rPr>
          <w:b/>
          <w:sz w:val="24"/>
          <w:szCs w:val="24"/>
        </w:rPr>
        <w:t>201</w:t>
      </w:r>
      <w:r w:rsidRPr="00954CA4">
        <w:rPr>
          <w:b/>
          <w:sz w:val="24"/>
          <w:szCs w:val="24"/>
        </w:rPr>
        <w:t>8</w:t>
      </w:r>
      <w:r w:rsidR="009E2171" w:rsidRPr="00954CA4">
        <w:rPr>
          <w:b/>
          <w:sz w:val="24"/>
          <w:szCs w:val="24"/>
        </w:rPr>
        <w:t xml:space="preserve"> года     </w:t>
      </w:r>
      <w:r w:rsidR="00221BA4" w:rsidRPr="00954CA4">
        <w:rPr>
          <w:b/>
          <w:sz w:val="24"/>
          <w:szCs w:val="24"/>
        </w:rPr>
        <w:t xml:space="preserve">                                   </w:t>
      </w:r>
      <w:r w:rsidR="00EA226F" w:rsidRPr="00954CA4">
        <w:rPr>
          <w:b/>
          <w:sz w:val="24"/>
          <w:szCs w:val="24"/>
        </w:rPr>
        <w:t xml:space="preserve">                          </w:t>
      </w:r>
      <w:r w:rsidR="000E0A98" w:rsidRPr="00954CA4">
        <w:rPr>
          <w:b/>
          <w:sz w:val="24"/>
          <w:szCs w:val="24"/>
        </w:rPr>
        <w:t xml:space="preserve">                  </w:t>
      </w:r>
      <w:r w:rsidR="00221BA4" w:rsidRPr="00954CA4">
        <w:rPr>
          <w:b/>
          <w:sz w:val="24"/>
          <w:szCs w:val="24"/>
        </w:rPr>
        <w:t xml:space="preserve"> </w:t>
      </w:r>
      <w:r w:rsidR="00186B2B" w:rsidRPr="00954CA4">
        <w:rPr>
          <w:b/>
          <w:sz w:val="24"/>
          <w:szCs w:val="24"/>
        </w:rPr>
        <w:t xml:space="preserve">          </w:t>
      </w:r>
      <w:r w:rsidR="000A6032" w:rsidRPr="00954CA4">
        <w:rPr>
          <w:b/>
          <w:sz w:val="24"/>
          <w:szCs w:val="24"/>
        </w:rPr>
        <w:t xml:space="preserve">         №6-</w:t>
      </w:r>
      <w:r w:rsidR="00F4214D" w:rsidRPr="00954CA4">
        <w:rPr>
          <w:b/>
          <w:sz w:val="24"/>
          <w:szCs w:val="24"/>
        </w:rPr>
        <w:t>5</w:t>
      </w:r>
    </w:p>
    <w:p w:rsidR="00705E70" w:rsidRPr="00954CA4" w:rsidRDefault="00705E70" w:rsidP="00954CA4">
      <w:pPr>
        <w:spacing w:line="360" w:lineRule="auto"/>
        <w:jc w:val="center"/>
        <w:rPr>
          <w:b/>
          <w:sz w:val="24"/>
          <w:szCs w:val="24"/>
        </w:rPr>
      </w:pPr>
      <w:r w:rsidRPr="00954CA4">
        <w:rPr>
          <w:b/>
          <w:sz w:val="24"/>
          <w:szCs w:val="24"/>
        </w:rPr>
        <w:t>Об утверждении Положения</w:t>
      </w:r>
    </w:p>
    <w:p w:rsidR="00705E70" w:rsidRPr="00954CA4" w:rsidRDefault="00705E70" w:rsidP="00954CA4">
      <w:pPr>
        <w:spacing w:line="360" w:lineRule="auto"/>
        <w:jc w:val="center"/>
        <w:rPr>
          <w:b/>
          <w:sz w:val="24"/>
          <w:szCs w:val="24"/>
        </w:rPr>
      </w:pPr>
      <w:r w:rsidRPr="00954CA4">
        <w:rPr>
          <w:b/>
          <w:sz w:val="24"/>
          <w:szCs w:val="24"/>
        </w:rPr>
        <w:t>о муниципальном жилищном контроле</w:t>
      </w:r>
    </w:p>
    <w:p w:rsidR="00705E70" w:rsidRPr="00954CA4" w:rsidRDefault="00F41B2C" w:rsidP="00954CA4">
      <w:pPr>
        <w:spacing w:line="360" w:lineRule="auto"/>
        <w:jc w:val="center"/>
        <w:rPr>
          <w:b/>
          <w:sz w:val="24"/>
          <w:szCs w:val="24"/>
        </w:rPr>
      </w:pPr>
      <w:r w:rsidRPr="00954CA4">
        <w:rPr>
          <w:b/>
          <w:sz w:val="24"/>
          <w:szCs w:val="24"/>
        </w:rPr>
        <w:t>на территории муниципального образования «</w:t>
      </w:r>
      <w:r w:rsidR="00705E70" w:rsidRPr="00954CA4">
        <w:rPr>
          <w:b/>
          <w:sz w:val="24"/>
          <w:szCs w:val="24"/>
        </w:rPr>
        <w:t>Город Удачный»</w:t>
      </w:r>
    </w:p>
    <w:p w:rsidR="00705E70" w:rsidRPr="00954CA4" w:rsidRDefault="00705E70" w:rsidP="00954CA4">
      <w:pPr>
        <w:spacing w:line="360" w:lineRule="auto"/>
        <w:jc w:val="center"/>
        <w:rPr>
          <w:b/>
          <w:sz w:val="24"/>
          <w:szCs w:val="24"/>
        </w:rPr>
      </w:pPr>
      <w:r w:rsidRPr="00954CA4">
        <w:rPr>
          <w:b/>
          <w:sz w:val="24"/>
          <w:szCs w:val="24"/>
        </w:rPr>
        <w:t>Мирнинского района Республики Саха (Якутия)</w:t>
      </w:r>
    </w:p>
    <w:p w:rsidR="00705E70" w:rsidRPr="00954CA4" w:rsidRDefault="00705E70" w:rsidP="00954CA4">
      <w:pPr>
        <w:spacing w:line="360" w:lineRule="auto"/>
        <w:jc w:val="both"/>
        <w:rPr>
          <w:b/>
          <w:sz w:val="24"/>
          <w:szCs w:val="24"/>
        </w:rPr>
      </w:pPr>
    </w:p>
    <w:p w:rsidR="00705E70" w:rsidRPr="00954CA4" w:rsidRDefault="00705E70" w:rsidP="00954CA4">
      <w:pPr>
        <w:spacing w:line="360" w:lineRule="auto"/>
        <w:rPr>
          <w:b/>
          <w:sz w:val="24"/>
          <w:szCs w:val="24"/>
        </w:rPr>
      </w:pPr>
    </w:p>
    <w:p w:rsidR="00705E70" w:rsidRPr="00954CA4" w:rsidRDefault="00705E70" w:rsidP="00954CA4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954CA4">
        <w:rPr>
          <w:sz w:val="24"/>
          <w:szCs w:val="24"/>
        </w:rPr>
        <w:t xml:space="preserve">В соответствии с частью 5 статьи  20 Федерального закона от 6 октября 2003 года №131-ФЗ «Об общих принципах организации местного самоуправления в Российской Федерации, Федеральным законом </w:t>
      </w:r>
      <w:r w:rsidRPr="00954CA4">
        <w:rPr>
          <w:rFonts w:eastAsia="Calibri"/>
          <w:sz w:val="24"/>
          <w:szCs w:val="24"/>
        </w:rPr>
        <w:t xml:space="preserve">от 25 июня 2012 года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</w:t>
      </w:r>
      <w:r w:rsidRPr="00954CA4">
        <w:rPr>
          <w:sz w:val="24"/>
          <w:szCs w:val="24"/>
        </w:rPr>
        <w:t xml:space="preserve">Жилищным кодексом Российской Федерации, </w:t>
      </w:r>
      <w:r w:rsidRPr="00954CA4">
        <w:rPr>
          <w:rFonts w:eastAsia="Calibri"/>
          <w:sz w:val="24"/>
          <w:szCs w:val="24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54CA4">
        <w:rPr>
          <w:sz w:val="24"/>
          <w:szCs w:val="24"/>
        </w:rPr>
        <w:t>Законом Ре</w:t>
      </w:r>
      <w:r w:rsidR="00F41B2C" w:rsidRPr="00954CA4">
        <w:rPr>
          <w:sz w:val="24"/>
          <w:szCs w:val="24"/>
        </w:rPr>
        <w:t xml:space="preserve">спублики Саха (Якутия) от 19 апреля </w:t>
      </w:r>
      <w:r w:rsidRPr="00954CA4">
        <w:rPr>
          <w:sz w:val="24"/>
          <w:szCs w:val="24"/>
        </w:rPr>
        <w:t>2013 1192-З N 1271-IV</w:t>
      </w:r>
      <w:r w:rsidR="00F41B2C" w:rsidRPr="00954CA4">
        <w:rPr>
          <w:sz w:val="24"/>
          <w:szCs w:val="24"/>
        </w:rPr>
        <w:t xml:space="preserve"> </w:t>
      </w:r>
      <w:r w:rsidRPr="00954CA4">
        <w:rPr>
          <w:sz w:val="24"/>
          <w:szCs w:val="24"/>
        </w:rPr>
        <w:t>"О муниципальном жилищном контроле в Республике Саха (Якутия)"</w:t>
      </w:r>
      <w:r w:rsidR="00F41B2C" w:rsidRPr="00954CA4">
        <w:rPr>
          <w:rFonts w:eastAsia="Calibri"/>
          <w:sz w:val="24"/>
          <w:szCs w:val="24"/>
        </w:rPr>
        <w:t xml:space="preserve">, </w:t>
      </w:r>
      <w:r w:rsidRPr="00954CA4">
        <w:rPr>
          <w:sz w:val="24"/>
          <w:szCs w:val="24"/>
        </w:rPr>
        <w:t xml:space="preserve">Уставом МО «Город Удачный» Мирнинского района Республики Саха (Якутия), а так же в целях установления порядка осуществления муниципального жилищного контроля на территории МО «Город Удачный»,  </w:t>
      </w:r>
      <w:r w:rsidRPr="00954CA4">
        <w:rPr>
          <w:b/>
          <w:color w:val="000000"/>
          <w:sz w:val="24"/>
          <w:szCs w:val="24"/>
        </w:rPr>
        <w:t>городской Совет депутатов МО «Город Удачный» решил:</w:t>
      </w:r>
    </w:p>
    <w:p w:rsidR="00705E70" w:rsidRPr="00954CA4" w:rsidRDefault="00705E70" w:rsidP="00954CA4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</w:p>
    <w:p w:rsidR="00F41B2C" w:rsidRPr="00954CA4" w:rsidRDefault="00F41B2C" w:rsidP="00954CA4">
      <w:pPr>
        <w:pStyle w:val="ConsPlusNormal"/>
        <w:widowControl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CA4">
        <w:rPr>
          <w:rFonts w:ascii="Times New Roman" w:hAnsi="Times New Roman" w:cs="Times New Roman"/>
          <w:sz w:val="24"/>
          <w:szCs w:val="24"/>
        </w:rPr>
        <w:t>Утвердить Положение «</w:t>
      </w:r>
      <w:r w:rsidR="00705E70" w:rsidRPr="00954CA4">
        <w:rPr>
          <w:rFonts w:ascii="Times New Roman" w:hAnsi="Times New Roman" w:cs="Times New Roman"/>
          <w:sz w:val="24"/>
          <w:szCs w:val="24"/>
        </w:rPr>
        <w:t>О муниципальном жил</w:t>
      </w:r>
      <w:r w:rsidRPr="00954CA4">
        <w:rPr>
          <w:rFonts w:ascii="Times New Roman" w:hAnsi="Times New Roman" w:cs="Times New Roman"/>
          <w:sz w:val="24"/>
          <w:szCs w:val="24"/>
        </w:rPr>
        <w:t>ищном контроле на территории  муниципального образования «</w:t>
      </w:r>
      <w:r w:rsidR="00705E70" w:rsidRPr="00954CA4">
        <w:rPr>
          <w:rFonts w:ascii="Times New Roman" w:hAnsi="Times New Roman" w:cs="Times New Roman"/>
          <w:sz w:val="24"/>
          <w:szCs w:val="24"/>
        </w:rPr>
        <w:t>Город Удачный» Мирнинского района Республики Саха (Якутия)</w:t>
      </w:r>
      <w:r w:rsidR="00954CA4" w:rsidRPr="00954CA4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705E70" w:rsidRPr="00954CA4">
        <w:rPr>
          <w:rFonts w:ascii="Times New Roman" w:hAnsi="Times New Roman" w:cs="Times New Roman"/>
          <w:sz w:val="24"/>
          <w:szCs w:val="24"/>
        </w:rPr>
        <w:t>.</w:t>
      </w:r>
      <w:r w:rsidRPr="0095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B2C" w:rsidRPr="00954CA4" w:rsidRDefault="00F41B2C" w:rsidP="00954CA4">
      <w:pPr>
        <w:pStyle w:val="a8"/>
        <w:numPr>
          <w:ilvl w:val="0"/>
          <w:numId w:val="30"/>
        </w:numPr>
        <w:tabs>
          <w:tab w:val="left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54CA4">
        <w:rPr>
          <w:sz w:val="24"/>
          <w:szCs w:val="24"/>
        </w:rPr>
        <w:lastRenderedPageBreak/>
        <w:t xml:space="preserve">Опубликовать (обнародовать) настоящее решение в порядке, установленном Уставом МО «Город Удачный». </w:t>
      </w:r>
    </w:p>
    <w:p w:rsidR="00F41B2C" w:rsidRPr="00954CA4" w:rsidRDefault="00F41B2C" w:rsidP="00954CA4">
      <w:pPr>
        <w:pStyle w:val="a8"/>
        <w:numPr>
          <w:ilvl w:val="0"/>
          <w:numId w:val="30"/>
        </w:numPr>
        <w:tabs>
          <w:tab w:val="left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54CA4">
        <w:rPr>
          <w:sz w:val="24"/>
          <w:szCs w:val="24"/>
        </w:rPr>
        <w:t xml:space="preserve">Настоящее решение вступает в силу после официального опубликования (обнародования). </w:t>
      </w:r>
    </w:p>
    <w:p w:rsidR="00954CA4" w:rsidRPr="00954CA4" w:rsidRDefault="00954CA4" w:rsidP="00954CA4">
      <w:pPr>
        <w:pStyle w:val="a8"/>
        <w:numPr>
          <w:ilvl w:val="0"/>
          <w:numId w:val="30"/>
        </w:numPr>
        <w:tabs>
          <w:tab w:val="left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54CA4">
        <w:rPr>
          <w:color w:val="000000"/>
          <w:sz w:val="24"/>
          <w:szCs w:val="24"/>
        </w:rPr>
        <w:t xml:space="preserve">Со дня вступления в силу настоящего Решения признать утратившим силу </w:t>
      </w:r>
      <w:r w:rsidR="00F41B2C" w:rsidRPr="00954CA4">
        <w:rPr>
          <w:color w:val="000000"/>
          <w:sz w:val="24"/>
          <w:szCs w:val="24"/>
        </w:rPr>
        <w:t>Решение городского Совета депутатов МО «Город Удачный» от 21 сентября 2013 года №11-3 «</w:t>
      </w:r>
      <w:r w:rsidR="00F41B2C" w:rsidRPr="00954CA4">
        <w:rPr>
          <w:bCs/>
          <w:sz w:val="24"/>
          <w:szCs w:val="24"/>
        </w:rPr>
        <w:t>Об утверждении Положения «О муниципальном жилищном контроле на территории муниципального образования «Город Удачный» Мирнинского района Республики Саха (Якутия)»</w:t>
      </w:r>
      <w:r w:rsidR="00F41B2C" w:rsidRPr="00954CA4">
        <w:rPr>
          <w:color w:val="000000"/>
          <w:sz w:val="24"/>
          <w:szCs w:val="24"/>
        </w:rPr>
        <w:t xml:space="preserve">.  </w:t>
      </w:r>
    </w:p>
    <w:p w:rsidR="00705E70" w:rsidRPr="00954CA4" w:rsidRDefault="00705E70" w:rsidP="00954CA4">
      <w:pPr>
        <w:pStyle w:val="a8"/>
        <w:numPr>
          <w:ilvl w:val="0"/>
          <w:numId w:val="30"/>
        </w:numPr>
        <w:tabs>
          <w:tab w:val="left" w:pos="0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54CA4">
        <w:rPr>
          <w:sz w:val="24"/>
          <w:szCs w:val="24"/>
        </w:rPr>
        <w:t>Контроль   исполнения   настоящего   решения   возложить   на   комиссию    по законодательству, правам граждан, местному самоуправлению (Ю.И.Ершов).</w:t>
      </w:r>
    </w:p>
    <w:p w:rsidR="00705E70" w:rsidRPr="00954CA4" w:rsidRDefault="00705E70" w:rsidP="00954CA4">
      <w:pPr>
        <w:spacing w:line="360" w:lineRule="auto"/>
        <w:jc w:val="center"/>
        <w:rPr>
          <w:b/>
          <w:sz w:val="24"/>
          <w:szCs w:val="24"/>
        </w:rPr>
      </w:pPr>
    </w:p>
    <w:p w:rsidR="00C63412" w:rsidRPr="00954CA4" w:rsidRDefault="00C63412" w:rsidP="00954CA4">
      <w:pPr>
        <w:pStyle w:val="a8"/>
        <w:spacing w:line="360" w:lineRule="auto"/>
        <w:ind w:left="0"/>
        <w:jc w:val="center"/>
        <w:rPr>
          <w:b/>
          <w:sz w:val="24"/>
          <w:szCs w:val="24"/>
        </w:rPr>
      </w:pPr>
    </w:p>
    <w:p w:rsidR="000A6032" w:rsidRPr="00954CA4" w:rsidRDefault="000A6032" w:rsidP="00954CA4">
      <w:pPr>
        <w:pStyle w:val="ConsPlusNormal"/>
        <w:suppressLineNumber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705E" w:rsidRPr="00954CA4" w:rsidRDefault="00EE705E" w:rsidP="00954CA4">
      <w:pPr>
        <w:spacing w:line="360" w:lineRule="auto"/>
        <w:jc w:val="both"/>
        <w:rPr>
          <w:sz w:val="24"/>
          <w:szCs w:val="24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EE705E" w:rsidRPr="00954CA4" w:rsidTr="00E82457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E705E" w:rsidRPr="00954CA4" w:rsidRDefault="00EE705E" w:rsidP="00954C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954CA4">
              <w:rPr>
                <w:b/>
                <w:sz w:val="24"/>
                <w:szCs w:val="24"/>
              </w:rPr>
              <w:t>Глава города</w:t>
            </w:r>
          </w:p>
          <w:p w:rsidR="00EE705E" w:rsidRPr="00954CA4" w:rsidRDefault="00EE705E" w:rsidP="00954C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EE705E" w:rsidRPr="00954CA4" w:rsidRDefault="00EE705E" w:rsidP="00954C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954CA4">
              <w:rPr>
                <w:b/>
                <w:sz w:val="24"/>
                <w:szCs w:val="24"/>
              </w:rPr>
              <w:t>__________А.В. Приходько</w:t>
            </w:r>
          </w:p>
          <w:p w:rsidR="00EE705E" w:rsidRPr="00954CA4" w:rsidRDefault="00EE705E" w:rsidP="00954C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954CA4">
              <w:rPr>
                <w:sz w:val="24"/>
                <w:szCs w:val="24"/>
              </w:rPr>
              <w:t>28 февраля 2018 года</w:t>
            </w:r>
          </w:p>
          <w:p w:rsidR="00EE705E" w:rsidRPr="00954CA4" w:rsidRDefault="00EE705E" w:rsidP="00954C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954CA4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EE705E" w:rsidRPr="00954CA4" w:rsidRDefault="00EE705E" w:rsidP="00954C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954CA4">
              <w:rPr>
                <w:b/>
                <w:sz w:val="24"/>
                <w:szCs w:val="24"/>
              </w:rPr>
              <w:t>Председатель</w:t>
            </w:r>
          </w:p>
          <w:p w:rsidR="00EE705E" w:rsidRPr="00954CA4" w:rsidRDefault="00EE705E" w:rsidP="00954C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954CA4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EE705E" w:rsidRPr="00954CA4" w:rsidRDefault="00EE705E" w:rsidP="00954C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954CA4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EE705E" w:rsidRPr="00954CA4" w:rsidRDefault="00EE705E" w:rsidP="00954C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sz w:val="24"/>
                <w:szCs w:val="24"/>
              </w:rPr>
            </w:pPr>
          </w:p>
        </w:tc>
      </w:tr>
    </w:tbl>
    <w:p w:rsidR="007C39C0" w:rsidRPr="00954CA4" w:rsidRDefault="007C39C0" w:rsidP="00954CA4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Pr="00954CA4" w:rsidRDefault="00585135" w:rsidP="00954CA4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Pr="00954CA4" w:rsidRDefault="00585135" w:rsidP="00954CA4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Default="0058513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72FC5" w:rsidRDefault="00872FC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72FC5" w:rsidRDefault="00872FC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72FC5" w:rsidRDefault="00872FC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72FC5" w:rsidRDefault="00872FC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72FC5" w:rsidRDefault="00872FC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72FC5" w:rsidRDefault="00872FC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72FC5" w:rsidRDefault="00872FC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72FC5" w:rsidRDefault="00872FC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72FC5" w:rsidRDefault="00872FC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72FC5" w:rsidRDefault="00872FC5" w:rsidP="00EE705E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72FC5" w:rsidRPr="00676193" w:rsidRDefault="00872FC5" w:rsidP="00872FC5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76193">
        <w:rPr>
          <w:rFonts w:ascii="Times New Roman" w:hAnsi="Times New Roman" w:cs="Times New Roman"/>
          <w:b w:val="0"/>
          <w:sz w:val="20"/>
          <w:szCs w:val="20"/>
        </w:rPr>
        <w:lastRenderedPageBreak/>
        <w:t>УТВЕРЖДЕНО</w:t>
      </w:r>
    </w:p>
    <w:p w:rsidR="00872FC5" w:rsidRPr="00676193" w:rsidRDefault="00872FC5" w:rsidP="00872FC5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76193">
        <w:rPr>
          <w:rFonts w:ascii="Times New Roman" w:hAnsi="Times New Roman" w:cs="Times New Roman"/>
          <w:b w:val="0"/>
          <w:sz w:val="20"/>
          <w:szCs w:val="20"/>
        </w:rPr>
        <w:t>решением городского Совета депутатов</w:t>
      </w:r>
    </w:p>
    <w:p w:rsidR="00872FC5" w:rsidRPr="00676193" w:rsidRDefault="00872FC5" w:rsidP="00872FC5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76193">
        <w:rPr>
          <w:rFonts w:ascii="Times New Roman" w:hAnsi="Times New Roman" w:cs="Times New Roman"/>
          <w:b w:val="0"/>
          <w:sz w:val="20"/>
          <w:szCs w:val="20"/>
        </w:rPr>
        <w:t xml:space="preserve">МО «Город Удачный» </w:t>
      </w:r>
    </w:p>
    <w:p w:rsidR="00872FC5" w:rsidRPr="00676193" w:rsidRDefault="00872FC5" w:rsidP="00872FC5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676193">
        <w:rPr>
          <w:rFonts w:ascii="Times New Roman" w:hAnsi="Times New Roman" w:cs="Times New Roman"/>
          <w:b w:val="0"/>
          <w:sz w:val="20"/>
          <w:szCs w:val="20"/>
        </w:rPr>
        <w:t>от 28 февраля 2018 года №6-5</w:t>
      </w:r>
    </w:p>
    <w:p w:rsidR="00872FC5" w:rsidRPr="00676193" w:rsidRDefault="00872FC5" w:rsidP="00872FC5">
      <w:pPr>
        <w:pStyle w:val="ConsPlusTitle"/>
        <w:spacing w:line="360" w:lineRule="auto"/>
        <w:jc w:val="center"/>
        <w:rPr>
          <w:rFonts w:ascii="Times New Roman" w:hAnsi="Times New Roman" w:cs="Times New Roman"/>
        </w:rPr>
      </w:pPr>
      <w:r w:rsidRPr="00676193">
        <w:rPr>
          <w:rFonts w:ascii="Times New Roman" w:hAnsi="Times New Roman" w:cs="Times New Roman"/>
        </w:rPr>
        <w:t xml:space="preserve"> </w:t>
      </w:r>
    </w:p>
    <w:p w:rsidR="00872FC5" w:rsidRPr="00676193" w:rsidRDefault="00872FC5" w:rsidP="00872FC5">
      <w:pPr>
        <w:pStyle w:val="ConsPlusTitle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676193">
        <w:rPr>
          <w:rFonts w:ascii="Times New Roman" w:hAnsi="Times New Roman" w:cs="Times New Roman"/>
        </w:rPr>
        <w:t>ПОЛОЖЕНИЕ</w:t>
      </w:r>
    </w:p>
    <w:p w:rsidR="00872FC5" w:rsidRPr="00676193" w:rsidRDefault="00872FC5" w:rsidP="00872FC5">
      <w:pPr>
        <w:pStyle w:val="ConsPlusTitle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676193">
        <w:rPr>
          <w:rFonts w:ascii="Times New Roman" w:hAnsi="Times New Roman" w:cs="Times New Roman"/>
        </w:rPr>
        <w:t>о муниципальном жилищном контроле</w:t>
      </w:r>
    </w:p>
    <w:p w:rsidR="00872FC5" w:rsidRPr="00676193" w:rsidRDefault="00872FC5" w:rsidP="00872FC5">
      <w:pPr>
        <w:pStyle w:val="ConsPlusTitle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676193">
        <w:rPr>
          <w:rFonts w:ascii="Times New Roman" w:hAnsi="Times New Roman" w:cs="Times New Roman"/>
        </w:rPr>
        <w:t>на территории муниципального образования «Город Удачный» Мирнинского района Республики Саха (Якутия)</w:t>
      </w:r>
    </w:p>
    <w:p w:rsidR="00872FC5" w:rsidRPr="00676193" w:rsidRDefault="00872FC5" w:rsidP="00872FC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2FC5" w:rsidRPr="00676193" w:rsidRDefault="00872FC5" w:rsidP="00872FC5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61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1B97" w:rsidRPr="00676193" w:rsidRDefault="00FD1B97" w:rsidP="00872FC5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72FC5" w:rsidRPr="00676193" w:rsidRDefault="00872FC5" w:rsidP="00872FC5">
      <w:pPr>
        <w:spacing w:line="360" w:lineRule="auto"/>
        <w:ind w:firstLine="709"/>
        <w:jc w:val="both"/>
        <w:rPr>
          <w:sz w:val="24"/>
          <w:szCs w:val="24"/>
        </w:rPr>
      </w:pPr>
      <w:r w:rsidRPr="00676193">
        <w:rPr>
          <w:sz w:val="24"/>
          <w:szCs w:val="24"/>
        </w:rPr>
        <w:t xml:space="preserve">1.1. Настоящее положение разработано в соответствии с Конституцией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676193">
        <w:rPr>
          <w:rFonts w:eastAsia="Calibri"/>
          <w:sz w:val="24"/>
          <w:szCs w:val="24"/>
        </w:rPr>
        <w:t xml:space="preserve">от 25 июня 2012 года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676193">
        <w:rPr>
          <w:sz w:val="24"/>
          <w:szCs w:val="24"/>
        </w:rPr>
        <w:t>иными нормативными правовыми актами Российской Федерации, Конституцией (Основным законом)  Республики Саха (Якутия),  Законом Ре</w:t>
      </w:r>
      <w:r w:rsidR="00DF5D19" w:rsidRPr="00676193">
        <w:rPr>
          <w:sz w:val="24"/>
          <w:szCs w:val="24"/>
        </w:rPr>
        <w:t>спублики Саха (Якутия) от 19</w:t>
      </w:r>
      <w:r w:rsidRPr="00676193">
        <w:rPr>
          <w:sz w:val="24"/>
          <w:szCs w:val="24"/>
        </w:rPr>
        <w:t xml:space="preserve"> апреля 2013 года  1192– № 1271 – </w:t>
      </w:r>
      <w:r w:rsidRPr="00676193">
        <w:rPr>
          <w:sz w:val="24"/>
          <w:szCs w:val="24"/>
          <w:lang w:val="en-US"/>
        </w:rPr>
        <w:t>IV</w:t>
      </w:r>
      <w:r w:rsidRPr="00676193">
        <w:rPr>
          <w:sz w:val="24"/>
          <w:szCs w:val="24"/>
        </w:rPr>
        <w:t xml:space="preserve"> «О муниципальном жилищном контроле  в Республике Саха (Якутия)», У</w:t>
      </w:r>
      <w:r w:rsidR="00DF5D19" w:rsidRPr="00676193">
        <w:rPr>
          <w:sz w:val="24"/>
          <w:szCs w:val="24"/>
        </w:rPr>
        <w:t>ставом муниципального образования</w:t>
      </w:r>
      <w:r w:rsidRPr="00676193">
        <w:rPr>
          <w:sz w:val="24"/>
          <w:szCs w:val="24"/>
        </w:rPr>
        <w:t xml:space="preserve"> «Горо</w:t>
      </w:r>
      <w:r w:rsidR="00DF5D19" w:rsidRPr="00676193">
        <w:rPr>
          <w:sz w:val="24"/>
          <w:szCs w:val="24"/>
        </w:rPr>
        <w:t xml:space="preserve">д Удачный» Мирнинского района Республики Саха </w:t>
      </w:r>
      <w:r w:rsidRPr="00676193">
        <w:rPr>
          <w:sz w:val="24"/>
          <w:szCs w:val="24"/>
        </w:rPr>
        <w:t>(Я</w:t>
      </w:r>
      <w:r w:rsidR="00DF5D19" w:rsidRPr="00676193">
        <w:rPr>
          <w:sz w:val="24"/>
          <w:szCs w:val="24"/>
        </w:rPr>
        <w:t>кутия</w:t>
      </w:r>
      <w:r w:rsidRPr="00676193">
        <w:rPr>
          <w:sz w:val="24"/>
          <w:szCs w:val="24"/>
        </w:rPr>
        <w:t>) и устанавливает порядок осуществления муниципального жилищного контроля на</w:t>
      </w:r>
      <w:r w:rsidR="00DF5D19" w:rsidRPr="00676193">
        <w:rPr>
          <w:sz w:val="24"/>
          <w:szCs w:val="24"/>
        </w:rPr>
        <w:t xml:space="preserve"> территории МО «Город Удачный»</w:t>
      </w:r>
      <w:r w:rsidRPr="00676193">
        <w:rPr>
          <w:sz w:val="24"/>
          <w:szCs w:val="24"/>
        </w:rPr>
        <w:t xml:space="preserve"> органом муниципального жилищного контроля.</w:t>
      </w:r>
    </w:p>
    <w:p w:rsidR="00DF5D19" w:rsidRPr="00676193" w:rsidRDefault="00872FC5" w:rsidP="00872FC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76193">
        <w:rPr>
          <w:sz w:val="24"/>
          <w:szCs w:val="24"/>
        </w:rPr>
        <w:t>1.2. Настоящее Положение  регулирует отношения, возникающие в процессе осуществления муниципального жилищного контроля на территории МО «Город Удачный», а так же взаимодействия уполномоченных органов местного самоуправления, осуществляющих муниципальный жилищный контроль, с уполномоченным органом  исполнительной власти Республики Саха (Якутия), осуществляющим региональный государственный жилищный надзор.</w:t>
      </w:r>
      <w:r w:rsidRPr="00676193">
        <w:rPr>
          <w:b/>
          <w:sz w:val="24"/>
          <w:szCs w:val="24"/>
        </w:rPr>
        <w:t xml:space="preserve">      </w:t>
      </w:r>
    </w:p>
    <w:p w:rsidR="00DF5D19" w:rsidRPr="00676193" w:rsidRDefault="00DF5D19" w:rsidP="00872FC5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DF5D19" w:rsidRPr="00676193" w:rsidRDefault="00DF5D19" w:rsidP="00872FC5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872FC5" w:rsidRPr="00676193" w:rsidRDefault="00872FC5" w:rsidP="00872FC5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676193">
        <w:rPr>
          <w:b/>
          <w:sz w:val="24"/>
          <w:szCs w:val="24"/>
        </w:rPr>
        <w:lastRenderedPageBreak/>
        <w:t xml:space="preserve"> </w:t>
      </w:r>
    </w:p>
    <w:p w:rsidR="00872FC5" w:rsidRPr="00676193" w:rsidRDefault="00872FC5" w:rsidP="00872FC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676193">
        <w:rPr>
          <w:b/>
          <w:sz w:val="24"/>
          <w:szCs w:val="24"/>
        </w:rPr>
        <w:t>2. Основные понятия и термины, используемые в настоящем положении</w:t>
      </w:r>
    </w:p>
    <w:p w:rsidR="00FD1B97" w:rsidRPr="00676193" w:rsidRDefault="00FD1B97" w:rsidP="00872FC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872FC5" w:rsidRPr="00676193" w:rsidRDefault="00872FC5" w:rsidP="00872FC5">
      <w:pPr>
        <w:spacing w:line="360" w:lineRule="auto"/>
        <w:ind w:firstLine="709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2.1.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Саха (Якутия) в области жилищных отношений, а также муниципальными правовыми актами.</w:t>
      </w:r>
    </w:p>
    <w:p w:rsidR="00872FC5" w:rsidRPr="00676193" w:rsidRDefault="00872FC5" w:rsidP="00872FC5">
      <w:pPr>
        <w:spacing w:line="360" w:lineRule="auto"/>
        <w:ind w:firstLine="709"/>
        <w:jc w:val="both"/>
        <w:rPr>
          <w:sz w:val="24"/>
          <w:szCs w:val="24"/>
        </w:rPr>
      </w:pPr>
    </w:p>
    <w:p w:rsidR="00872FC5" w:rsidRPr="00676193" w:rsidRDefault="00872FC5" w:rsidP="00872FC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676193">
        <w:rPr>
          <w:b/>
          <w:sz w:val="24"/>
          <w:szCs w:val="24"/>
        </w:rPr>
        <w:t>3. Правовые основы осуществления муниципального жилищного контроля</w:t>
      </w:r>
    </w:p>
    <w:p w:rsidR="00FD1B97" w:rsidRPr="00676193" w:rsidRDefault="00FD1B97" w:rsidP="00872FC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sz w:val="24"/>
          <w:szCs w:val="24"/>
        </w:rPr>
        <w:t xml:space="preserve">3.1. </w:t>
      </w:r>
      <w:r w:rsidRPr="00676193">
        <w:rPr>
          <w:rFonts w:eastAsia="Calibri"/>
          <w:sz w:val="24"/>
          <w:szCs w:val="24"/>
          <w:lang w:eastAsia="en-US"/>
        </w:rPr>
        <w:t>Муниципальный жилищный контроль осуществляется уполномоченными органами местного самоуправления в соответствии с Конституцией Российской Федерации, Жилищным Кодексом Российской Федерации, другими федеральными законами, иными нормативно правовыми актами Российской Федерации, Конституцией Республики Саха (Якутия) законами и иными нормативно правовыми актами Республики Саха (Якутия)  и принятыми в соответствии с ним муниципальными правовыми актами.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>3.2.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власти, осуществляющими региональный государственный жилищный надзор, в порядке, установленном законом Республики Саха (Якутия)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</w:p>
    <w:p w:rsidR="00872FC5" w:rsidRPr="00676193" w:rsidRDefault="00872FC5" w:rsidP="00872FC5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6193">
        <w:rPr>
          <w:rFonts w:ascii="Times New Roman" w:hAnsi="Times New Roman" w:cs="Times New Roman"/>
          <w:b/>
          <w:sz w:val="24"/>
          <w:szCs w:val="24"/>
        </w:rPr>
        <w:t>4. Предмет муниципального жилищного контроля</w:t>
      </w:r>
    </w:p>
    <w:p w:rsidR="00872FC5" w:rsidRPr="00676193" w:rsidRDefault="00872FC5" w:rsidP="00872FC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4"/>
          <w:szCs w:val="24"/>
        </w:rPr>
      </w:pPr>
      <w:r w:rsidRPr="00676193">
        <w:rPr>
          <w:sz w:val="24"/>
          <w:szCs w:val="24"/>
        </w:rPr>
        <w:t>4.1. Предметом муниципального жилищного контроля является  соблюдение 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Республики Саха (Якутия) в области жилищных отношений, а так же муниципальными правовыми актами.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4.2. Муниципальный жилищный контроль осуществляется посредством: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1) проведения проверок соблюдения юридическими лицами, индивидуальными предпринимателями и гражданами обязательных требований;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2) выдачи предписаний с указанием сроков устранения выявленных нарушений;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lastRenderedPageBreak/>
        <w:t>3) анализа состояния исполнения обязательных требований, информация о котором получена в ходе осуществления муниципального жилищного контроля.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>4.3.</w:t>
      </w:r>
      <w:r w:rsidR="00DF5D19" w:rsidRPr="00676193">
        <w:rPr>
          <w:rFonts w:eastAsia="Calibri"/>
          <w:sz w:val="24"/>
          <w:szCs w:val="24"/>
          <w:lang w:eastAsia="en-US"/>
        </w:rPr>
        <w:t xml:space="preserve"> </w:t>
      </w:r>
      <w:r w:rsidRPr="00676193">
        <w:rPr>
          <w:rFonts w:eastAsia="Calibri"/>
          <w:sz w:val="24"/>
          <w:szCs w:val="24"/>
          <w:lang w:eastAsia="en-US"/>
        </w:rPr>
        <w:t>Плановые и внеплановые проверки соблюдения юридическими лицами, индивидуальными предпринимателями и гражданами обязательных требований проводятся органами муниципального жилищного контроля в отношении муниципального жилищного фонда.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center"/>
        <w:outlineLvl w:val="2"/>
        <w:rPr>
          <w:b/>
          <w:sz w:val="24"/>
          <w:szCs w:val="24"/>
        </w:rPr>
      </w:pPr>
      <w:r w:rsidRPr="00676193">
        <w:rPr>
          <w:b/>
          <w:sz w:val="24"/>
          <w:szCs w:val="24"/>
        </w:rPr>
        <w:t>5. Органы местного самоуправления и их должностные лица, уполномоченные на осуществление муниципального жилищного контроля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4"/>
          <w:szCs w:val="24"/>
        </w:rPr>
      </w:pPr>
    </w:p>
    <w:p w:rsidR="00872FC5" w:rsidRPr="00676193" w:rsidRDefault="00872FC5" w:rsidP="00872FC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193">
        <w:rPr>
          <w:rFonts w:ascii="Times New Roman" w:hAnsi="Times New Roman" w:cs="Times New Roman"/>
          <w:sz w:val="24"/>
          <w:szCs w:val="24"/>
        </w:rPr>
        <w:t>5.1. Муниципальный жилищный контроль на территории МО «Город Удачный» осуществляется администрацией  МО «Город Удачный» и уполномоченными ею органами и должностными лицами.</w:t>
      </w:r>
    </w:p>
    <w:p w:rsidR="00872FC5" w:rsidRPr="00676193" w:rsidRDefault="00872FC5" w:rsidP="00872FC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2FC5" w:rsidRPr="00676193" w:rsidRDefault="00872FC5" w:rsidP="00872FC5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6193">
        <w:rPr>
          <w:rFonts w:ascii="Times New Roman" w:hAnsi="Times New Roman" w:cs="Times New Roman"/>
          <w:b/>
          <w:sz w:val="24"/>
          <w:szCs w:val="24"/>
        </w:rPr>
        <w:t>6. Полномочия органов  муниципального жилищного контроля</w:t>
      </w:r>
    </w:p>
    <w:p w:rsidR="00872FC5" w:rsidRPr="00676193" w:rsidRDefault="00872FC5" w:rsidP="00872FC5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К полномочиям органов муниципального жилищного контроля относятся: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6.1 организация и осуществление муниципального жилищного контроля на соответствующей территории;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6.2. разработка и принятие административных регламентов осуществления муниципального жилищного контроля в порядке, установленном нормативными правовыми актами Республики Саха (Якутия);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6.3. организация и проведение анализа эффективности муниципального жилищного контроля;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6.4. осуществление иных полномочий, предусмотренных федеральными законами, законами и иными нормативными правовыми актами Республики Саха (Якутия).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676193">
        <w:rPr>
          <w:b/>
          <w:sz w:val="24"/>
          <w:szCs w:val="24"/>
        </w:rPr>
        <w:t>7. Права должностных лиц органов муниципального жилищного контроля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872FC5" w:rsidRPr="00676193" w:rsidRDefault="00872FC5" w:rsidP="00872FC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6193">
        <w:rPr>
          <w:rFonts w:ascii="Times New Roman" w:hAnsi="Times New Roman" w:cs="Times New Roman"/>
          <w:sz w:val="24"/>
          <w:szCs w:val="24"/>
        </w:rPr>
        <w:t>7.1. Должностные лица органов муниципального жилищного контроля, являющиеся муниципальными жилищными инспекторами, имеют право: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4"/>
          <w:szCs w:val="24"/>
        </w:rPr>
      </w:pPr>
      <w:r w:rsidRPr="00676193">
        <w:rPr>
          <w:sz w:val="24"/>
          <w:szCs w:val="24"/>
        </w:rPr>
        <w:t>1) запрашивать</w:t>
      </w:r>
      <w:r w:rsidRPr="00676193">
        <w:rPr>
          <w:b/>
          <w:sz w:val="24"/>
          <w:szCs w:val="24"/>
        </w:rPr>
        <w:t xml:space="preserve"> </w:t>
      </w:r>
      <w:r w:rsidRPr="00676193">
        <w:rPr>
          <w:sz w:val="24"/>
          <w:szCs w:val="24"/>
        </w:rPr>
        <w:t>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sz w:val="24"/>
          <w:szCs w:val="24"/>
        </w:rPr>
        <w:lastRenderedPageBreak/>
        <w:t xml:space="preserve">2) </w:t>
      </w:r>
      <w:r w:rsidRPr="00676193">
        <w:rPr>
          <w:rFonts w:eastAsia="Calibri"/>
          <w:sz w:val="24"/>
          <w:szCs w:val="24"/>
          <w:lang w:eastAsia="en-US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9" w:history="1">
        <w:r w:rsidRPr="00676193">
          <w:rPr>
            <w:rStyle w:val="a7"/>
            <w:rFonts w:eastAsia="Calibri"/>
            <w:color w:val="auto"/>
            <w:sz w:val="24"/>
            <w:szCs w:val="24"/>
            <w:u w:val="none"/>
            <w:lang w:eastAsia="en-US"/>
          </w:rPr>
          <w:t>частью 2 статьи 91.18</w:t>
        </w:r>
      </w:hyperlink>
      <w:r w:rsidRPr="00676193">
        <w:rPr>
          <w:rFonts w:eastAsia="Calibri"/>
          <w:sz w:val="24"/>
          <w:szCs w:val="24"/>
          <w:lang w:eastAsia="en-US"/>
        </w:rPr>
        <w:t xml:space="preserve">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sz w:val="24"/>
          <w:szCs w:val="24"/>
        </w:rPr>
        <w:t>3)</w:t>
      </w:r>
      <w:r w:rsidRPr="00676193">
        <w:rPr>
          <w:rFonts w:eastAsia="Calibri"/>
          <w:sz w:val="24"/>
          <w:szCs w:val="24"/>
          <w:lang w:eastAsia="en-US"/>
        </w:rPr>
        <w:t xml:space="preserve">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0" w:history="1">
        <w:r w:rsidRPr="00676193">
          <w:rPr>
            <w:rStyle w:val="a7"/>
            <w:rFonts w:eastAsia="Calibri"/>
            <w:color w:val="auto"/>
            <w:sz w:val="24"/>
            <w:szCs w:val="24"/>
            <w:u w:val="none"/>
            <w:lang w:eastAsia="en-US"/>
          </w:rPr>
          <w:t>статьей 162</w:t>
        </w:r>
      </w:hyperlink>
      <w:r w:rsidRPr="00676193">
        <w:rPr>
          <w:rFonts w:eastAsia="Calibri"/>
          <w:sz w:val="24"/>
          <w:szCs w:val="24"/>
          <w:lang w:eastAsia="en-US"/>
        </w:rP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</w:t>
      </w:r>
      <w:r w:rsidRPr="00676193">
        <w:rPr>
          <w:rFonts w:eastAsia="Calibri"/>
          <w:sz w:val="24"/>
          <w:szCs w:val="24"/>
          <w:lang w:eastAsia="en-US"/>
        </w:rPr>
        <w:lastRenderedPageBreak/>
        <w:t xml:space="preserve">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1" w:history="1">
        <w:r w:rsidRPr="00676193">
          <w:rPr>
            <w:rStyle w:val="a7"/>
            <w:rFonts w:eastAsia="Calibri"/>
            <w:color w:val="auto"/>
            <w:sz w:val="24"/>
            <w:szCs w:val="24"/>
            <w:u w:val="none"/>
            <w:lang w:eastAsia="en-US"/>
          </w:rPr>
          <w:t>части 1 статьи 164</w:t>
        </w:r>
      </w:hyperlink>
      <w:r w:rsidRPr="00676193">
        <w:rPr>
          <w:rFonts w:eastAsia="Calibri"/>
          <w:sz w:val="24"/>
          <w:szCs w:val="24"/>
          <w:lang w:eastAsia="en-US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 xml:space="preserve">4)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предписания, несоответствия устава товарищества собственников жилья, </w:t>
      </w:r>
      <w:r w:rsidRPr="00676193">
        <w:rPr>
          <w:rFonts w:eastAsia="Calibri"/>
          <w:sz w:val="24"/>
          <w:szCs w:val="24"/>
          <w:lang w:eastAsia="en-US"/>
        </w:rPr>
        <w:t xml:space="preserve">жилищного, жилищно-строительного или иного специализированного потребительского кооператива, </w:t>
      </w:r>
      <w:r w:rsidRPr="00676193">
        <w:rPr>
          <w:sz w:val="24"/>
          <w:szCs w:val="24"/>
        </w:rPr>
        <w:t>внесенных в устав изменений обязательным требованиям;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4"/>
          <w:szCs w:val="24"/>
        </w:rPr>
      </w:pPr>
      <w:r w:rsidRPr="00676193">
        <w:rPr>
          <w:sz w:val="24"/>
          <w:szCs w:val="24"/>
        </w:rPr>
        <w:t>5) составлять протоколы об административных правонарушениях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4"/>
          <w:szCs w:val="24"/>
        </w:rPr>
      </w:pPr>
      <w:r w:rsidRPr="00676193">
        <w:rPr>
          <w:sz w:val="24"/>
          <w:szCs w:val="24"/>
        </w:rPr>
        <w:t>6)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 xml:space="preserve">7.2. Органы муниципального жилищного контроля вправе обратиться в суд с заявлениями: 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</w:t>
      </w:r>
      <w:hyperlink r:id="rId12" w:history="1">
        <w:r w:rsidRPr="00676193">
          <w:rPr>
            <w:rStyle w:val="a7"/>
            <w:rFonts w:eastAsia="Calibri"/>
            <w:color w:val="auto"/>
            <w:sz w:val="24"/>
            <w:szCs w:val="24"/>
            <w:u w:val="none"/>
            <w:lang w:eastAsia="en-US"/>
          </w:rPr>
          <w:t>кодекса</w:t>
        </w:r>
      </w:hyperlink>
      <w:r w:rsidRPr="00676193">
        <w:rPr>
          <w:rFonts w:eastAsia="Calibri"/>
          <w:sz w:val="24"/>
          <w:szCs w:val="24"/>
          <w:lang w:eastAsia="en-US"/>
        </w:rPr>
        <w:t xml:space="preserve"> Российской Федерации;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</w:t>
      </w:r>
      <w:hyperlink r:id="rId13" w:history="1">
        <w:r w:rsidRPr="00676193">
          <w:rPr>
            <w:rStyle w:val="a7"/>
            <w:rFonts w:eastAsia="Calibri"/>
            <w:color w:val="auto"/>
            <w:sz w:val="24"/>
            <w:szCs w:val="24"/>
            <w:u w:val="none"/>
            <w:lang w:eastAsia="en-US"/>
          </w:rPr>
          <w:t>кодекса</w:t>
        </w:r>
      </w:hyperlink>
      <w:r w:rsidRPr="00676193">
        <w:rPr>
          <w:rFonts w:eastAsia="Calibri"/>
          <w:sz w:val="24"/>
          <w:szCs w:val="24"/>
          <w:lang w:eastAsia="en-US"/>
        </w:rP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</w:t>
      </w:r>
      <w:r w:rsidRPr="00676193">
        <w:rPr>
          <w:rFonts w:eastAsia="Calibri"/>
          <w:sz w:val="24"/>
          <w:szCs w:val="24"/>
          <w:lang w:eastAsia="en-US"/>
        </w:rPr>
        <w:lastRenderedPageBreak/>
        <w:t xml:space="preserve">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14" w:history="1">
        <w:r w:rsidRPr="00676193">
          <w:rPr>
            <w:rStyle w:val="a7"/>
            <w:rFonts w:eastAsia="Calibri"/>
            <w:color w:val="auto"/>
            <w:sz w:val="24"/>
            <w:szCs w:val="24"/>
            <w:u w:val="none"/>
            <w:lang w:eastAsia="en-US"/>
          </w:rPr>
          <w:t>кодекса</w:t>
        </w:r>
      </w:hyperlink>
      <w:r w:rsidRPr="00676193">
        <w:rPr>
          <w:rFonts w:eastAsia="Calibri"/>
          <w:sz w:val="24"/>
          <w:szCs w:val="24"/>
          <w:lang w:eastAsia="en-US"/>
        </w:rPr>
        <w:t xml:space="preserve">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 xml:space="preserve"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15" w:history="1">
        <w:r w:rsidRPr="00676193">
          <w:rPr>
            <w:rStyle w:val="a7"/>
            <w:rFonts w:eastAsia="Calibri"/>
            <w:color w:val="auto"/>
            <w:sz w:val="24"/>
            <w:szCs w:val="24"/>
            <w:u w:val="none"/>
            <w:lang w:eastAsia="en-US"/>
          </w:rPr>
          <w:t>кодексом</w:t>
        </w:r>
      </w:hyperlink>
      <w:r w:rsidRPr="00676193">
        <w:rPr>
          <w:rFonts w:eastAsia="Calibri"/>
          <w:sz w:val="24"/>
          <w:szCs w:val="24"/>
          <w:lang w:eastAsia="en-US"/>
        </w:rPr>
        <w:t xml:space="preserve"> Российской Федерации.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outlineLvl w:val="2"/>
        <w:rPr>
          <w:sz w:val="24"/>
          <w:szCs w:val="24"/>
        </w:rPr>
      </w:pPr>
    </w:p>
    <w:p w:rsidR="00872FC5" w:rsidRPr="00676193" w:rsidRDefault="00872FC5" w:rsidP="00872FC5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93">
        <w:rPr>
          <w:rFonts w:ascii="Times New Roman" w:hAnsi="Times New Roman" w:cs="Times New Roman"/>
          <w:b/>
          <w:sz w:val="24"/>
          <w:szCs w:val="24"/>
        </w:rPr>
        <w:t>8. Порядок осуществления муниципального жилищного контроля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8.1.  Проведение муниципального жилищного контроля, осуществляется в форме плановых и внеплановых проверок в порядке и с соблюдением требований, установленных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внеплановых проверок, установленных частями 4.1 и 4.2 статьи 20 Жилищного кодекса Российской Федерации.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sz w:val="24"/>
          <w:szCs w:val="24"/>
        </w:rPr>
        <w:t xml:space="preserve">8.2. </w:t>
      </w:r>
      <w:r w:rsidRPr="00676193">
        <w:rPr>
          <w:rFonts w:eastAsia="Calibri"/>
          <w:sz w:val="24"/>
          <w:szCs w:val="24"/>
          <w:lang w:eastAsia="en-US"/>
        </w:rPr>
        <w:t xml:space="preserve">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lastRenderedPageBreak/>
        <w:t>1.1.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>2) окончания проведения последней плановой проверки юридического лица, индивидуального предпринимателя.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>3) установления или изменения нормативов потребления коммунальных ресурсов (коммунальных услуг).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 xml:space="preserve">8.3. Основаниями для проведения внеплановой проверки наряду с основаниями, указанными в </w:t>
      </w:r>
      <w:hyperlink r:id="rId16" w:history="1">
        <w:r w:rsidRPr="00676193">
          <w:rPr>
            <w:rStyle w:val="a7"/>
            <w:rFonts w:eastAsia="Calibri"/>
            <w:color w:val="auto"/>
            <w:sz w:val="24"/>
            <w:szCs w:val="24"/>
            <w:u w:val="none"/>
            <w:lang w:eastAsia="en-US"/>
          </w:rPr>
          <w:t>части 2 статьи 10</w:t>
        </w:r>
      </w:hyperlink>
      <w:r w:rsidRPr="00676193">
        <w:rPr>
          <w:rFonts w:eastAsia="Calibri"/>
          <w:sz w:val="24"/>
          <w:szCs w:val="24"/>
          <w:lang w:eastAsia="en-US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7" w:history="1">
        <w:r w:rsidRPr="00676193">
          <w:rPr>
            <w:rStyle w:val="a7"/>
            <w:rFonts w:eastAsia="Calibri"/>
            <w:color w:val="auto"/>
            <w:sz w:val="24"/>
            <w:szCs w:val="24"/>
            <w:u w:val="none"/>
            <w:lang w:eastAsia="en-US"/>
          </w:rPr>
          <w:t>части 1 статьи 164</w:t>
        </w:r>
      </w:hyperlink>
      <w:r w:rsidR="00821C21" w:rsidRPr="00676193">
        <w:rPr>
          <w:rFonts w:eastAsia="Calibri"/>
          <w:sz w:val="24"/>
          <w:szCs w:val="24"/>
          <w:lang w:eastAsia="en-US"/>
        </w:rPr>
        <w:t xml:space="preserve"> Жилищного кодекса Российской Федерации </w:t>
      </w:r>
      <w:r w:rsidRPr="00676193">
        <w:rPr>
          <w:rFonts w:eastAsia="Calibri"/>
          <w:sz w:val="24"/>
          <w:szCs w:val="24"/>
          <w:lang w:eastAsia="en-US"/>
        </w:rPr>
        <w:t xml:space="preserve"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8" w:history="1">
        <w:r w:rsidRPr="00676193">
          <w:rPr>
            <w:rStyle w:val="a7"/>
            <w:rFonts w:eastAsia="Calibri"/>
            <w:color w:val="auto"/>
            <w:sz w:val="24"/>
            <w:szCs w:val="24"/>
            <w:u w:val="none"/>
            <w:lang w:eastAsia="en-US"/>
          </w:rPr>
          <w:t>частью 2 статьи 162</w:t>
        </w:r>
      </w:hyperlink>
      <w:r w:rsidRPr="00676193">
        <w:rPr>
          <w:rFonts w:eastAsia="Calibri"/>
          <w:sz w:val="24"/>
          <w:szCs w:val="24"/>
          <w:lang w:eastAsia="en-US"/>
        </w:rPr>
        <w:t xml:space="preserve"> </w:t>
      </w:r>
      <w:r w:rsidR="00DE563C" w:rsidRPr="00676193">
        <w:rPr>
          <w:rFonts w:eastAsia="Calibri"/>
          <w:sz w:val="24"/>
          <w:szCs w:val="24"/>
          <w:lang w:eastAsia="en-US"/>
        </w:rPr>
        <w:t>Жилищного кодекса Российской Федерации</w:t>
      </w:r>
      <w:r w:rsidRPr="00676193">
        <w:rPr>
          <w:rFonts w:eastAsia="Calibri"/>
          <w:sz w:val="24"/>
          <w:szCs w:val="24"/>
          <w:lang w:eastAsia="en-US"/>
        </w:rPr>
        <w:t xml:space="preserve">, о </w:t>
      </w:r>
      <w:r w:rsidRPr="00676193">
        <w:rPr>
          <w:rFonts w:eastAsia="Calibri"/>
          <w:sz w:val="24"/>
          <w:szCs w:val="24"/>
          <w:lang w:eastAsia="en-US"/>
        </w:rPr>
        <w:lastRenderedPageBreak/>
        <w:t xml:space="preserve">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b/>
          <w:sz w:val="24"/>
          <w:szCs w:val="24"/>
        </w:rPr>
      </w:pPr>
      <w:r w:rsidRPr="00676193">
        <w:rPr>
          <w:b/>
          <w:sz w:val="24"/>
          <w:szCs w:val="24"/>
        </w:rPr>
        <w:t>9. Взаимодействие органов муниципального жилищного контроля с уполномоченным органом исполнительной власти Республики Саха (Якутия), осуществляющим региональный государственный жилищный надзор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9.1. 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исполнительной власти Республики Саха (Якутия), осуществляющим региональный государственный жилищный надзор (далее - орган государственного жилищного надзора), по следующим вопросам: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1) 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sz w:val="24"/>
          <w:szCs w:val="24"/>
        </w:rPr>
        <w:t xml:space="preserve">2) </w:t>
      </w:r>
      <w:r w:rsidRPr="00676193">
        <w:rPr>
          <w:rFonts w:eastAsia="Calibri"/>
          <w:sz w:val="24"/>
          <w:szCs w:val="24"/>
          <w:lang w:eastAsia="en-US"/>
        </w:rPr>
        <w:t>информирование о ежегодных планах проверок и внеочередных проверках;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sz w:val="24"/>
          <w:szCs w:val="24"/>
        </w:rPr>
        <w:t xml:space="preserve">3) информирование о результатах проводимых проверок, </w:t>
      </w:r>
      <w:r w:rsidRPr="00676193">
        <w:rPr>
          <w:rFonts w:eastAsia="Calibri"/>
          <w:sz w:val="24"/>
          <w:szCs w:val="24"/>
          <w:lang w:eastAsia="en-US"/>
        </w:rPr>
        <w:t>состоянии соблюдения обязательных требований, установленных федеральными законами, законами Республики Саха (Якутия) в области жилищных отношений, муниципальными правовыми актами, и об эффективности государственного жилищного надзора, муниципального жилищного контроля;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 xml:space="preserve">4) </w:t>
      </w:r>
      <w:r w:rsidRPr="00676193">
        <w:rPr>
          <w:rFonts w:eastAsia="Calibri"/>
          <w:sz w:val="24"/>
          <w:szCs w:val="24"/>
          <w:lang w:eastAsia="en-US"/>
        </w:rPr>
        <w:t>планирование и проведение совместных плановых проверок, обследований и иных контрольно-надзорных мероприятий;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lastRenderedPageBreak/>
        <w:t>5) подготовка в установленном порядке предложений о совершенствовании законодательства в части организации и осуществления регионального государственного жилищного надзора, муниципального жилищного контроля;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>6) принятие административного регламента взаимодействия органа государственного жилищного надзора с органами муниципального жилищного контроля при осуществлении государственного жилищного надзора, административного регламента взаимодействия органа муниципального жилищного контроля с органом государственного жилищного надзора при осуществлении муниципального жилищного контроля;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7) повышение квалификации муниципальных жилищных инспекторов.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sz w:val="24"/>
          <w:szCs w:val="24"/>
        </w:rPr>
        <w:t>8)</w:t>
      </w:r>
      <w:r w:rsidRPr="00676193">
        <w:rPr>
          <w:rFonts w:eastAsia="Calibri"/>
          <w:sz w:val="24"/>
          <w:szCs w:val="24"/>
          <w:lang w:eastAsia="en-US"/>
        </w:rPr>
        <w:t xml:space="preserve"> обмен информационными базами данных;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>9) создание совместных координационных и совещательных органов с привлечением к их работе экспертов, экспертных организаций, в том числе для разработки методических документов по вопросам организации и осуществления государственного жилищного надзора, муниципального жилищного контроля;</w:t>
      </w:r>
    </w:p>
    <w:p w:rsidR="00872FC5" w:rsidRPr="00676193" w:rsidRDefault="00872FC5" w:rsidP="00872FC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76193">
        <w:rPr>
          <w:rFonts w:eastAsia="Calibri"/>
          <w:sz w:val="24"/>
          <w:szCs w:val="24"/>
          <w:lang w:eastAsia="en-US"/>
        </w:rPr>
        <w:t>10) проведение совместных информационно-консультационных мероприятий для юридических лиц и граждан по содержанию обязательных требований и порядку осуществления государственного жилищного надзора и муниципального жилищного контроля.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9.2. Административный регламент взаимодействия органов муниципального жилищного контроля и органа государственного жилищного надзора при организации и осуществлении муниципального жилищного контроля принимается органом государственного жилищного надзора с учетом предложений, поступивших от органов муниципального жилищного контроля.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9.3. Орган государственного жилищного надзора вправе разрабатывать методические рекомендации по вопросам организации и осуществления муниципального жилищного контроля.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9.4. Органы муниципального жилищного контроля направляют в орган государственного жилищного надзора информацию о принятых муниципальных правовых актах и методических документах муниципальных образований по вопросам организации и осуществления муниципального жилищного контроля в срок не позднее десяти рабочих дней со дня их принятия (с приложением копий указанных муниципальных правовых актов и методических документов).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 xml:space="preserve">9.5. Информирование органом государственного жилищного надзора о принятых нормативных правовых актах Республики Саха (Якутия) по вопросам организации и </w:t>
      </w:r>
      <w:r w:rsidRPr="00676193">
        <w:rPr>
          <w:sz w:val="24"/>
          <w:szCs w:val="24"/>
        </w:rPr>
        <w:lastRenderedPageBreak/>
        <w:t>осуществления регионального государственного жилищного надзора и муниципального жилищного контроля на территории Республики Саха (Якутия) осуществляется путем размещения соответствующей информации на официальном сайте органа государственного жилищного надзора в информационно-телекоммуникационной сети "Интернет".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9.6. Органы муниципального жилищного контроля представляют в орган государственного жилищного надзора следующую информацию: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1) о результатах проводимых проверок;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2) о муниципальном жилищном фонде;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 xml:space="preserve">3) о заявлениях, направленных в суд органами муниципального жилищного контроля в соответствии с </w:t>
      </w:r>
      <w:hyperlink r:id="rId19" w:anchor="Par53" w:history="1">
        <w:r w:rsidRPr="00676193">
          <w:rPr>
            <w:rStyle w:val="a7"/>
            <w:color w:val="auto"/>
            <w:sz w:val="24"/>
            <w:szCs w:val="24"/>
            <w:u w:val="none"/>
          </w:rPr>
          <w:t>частью 2 статьи 7</w:t>
        </w:r>
      </w:hyperlink>
      <w:r w:rsidR="00DF5D19" w:rsidRPr="00676193">
        <w:rPr>
          <w:sz w:val="24"/>
          <w:szCs w:val="24"/>
        </w:rPr>
        <w:t xml:space="preserve">  Закона РС (Я) от 19 апреля 2013 года 1192-З № 1271-</w:t>
      </w:r>
      <w:r w:rsidRPr="00676193">
        <w:rPr>
          <w:sz w:val="24"/>
          <w:szCs w:val="24"/>
          <w:lang w:val="en-US"/>
        </w:rPr>
        <w:t>IV</w:t>
      </w:r>
      <w:r w:rsidR="00DF5D19" w:rsidRPr="00676193">
        <w:rPr>
          <w:sz w:val="24"/>
          <w:szCs w:val="24"/>
        </w:rPr>
        <w:t xml:space="preserve"> «</w:t>
      </w:r>
      <w:r w:rsidRPr="00676193">
        <w:rPr>
          <w:sz w:val="24"/>
          <w:szCs w:val="24"/>
        </w:rPr>
        <w:t>О муниципальном контроле в Республике Саха ( Якутия) ;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4) об управляющих организациях (в случае, если все жилые и (или) нежилые помещения в многоквартирном доме, либо их часть находятся в муниципальной собственности);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5) о советах многоквартирных домов, созданных в многоквартирных домах, расположенных на территориях муниципальных образований.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 xml:space="preserve">9.7. Порядок и форма представления информации, указанной в </w:t>
      </w:r>
      <w:hyperlink r:id="rId20" w:anchor="Par77" w:history="1">
        <w:r w:rsidRPr="00676193">
          <w:rPr>
            <w:rStyle w:val="a7"/>
            <w:color w:val="auto"/>
            <w:sz w:val="24"/>
            <w:szCs w:val="24"/>
            <w:u w:val="none"/>
          </w:rPr>
          <w:t>пункте 9.6</w:t>
        </w:r>
      </w:hyperlink>
      <w:r w:rsidR="00DF5D19" w:rsidRPr="00676193">
        <w:t xml:space="preserve"> </w:t>
      </w:r>
      <w:r w:rsidR="00DF5D19" w:rsidRPr="00676193">
        <w:rPr>
          <w:sz w:val="24"/>
          <w:szCs w:val="24"/>
        </w:rPr>
        <w:t>настоящего положения</w:t>
      </w:r>
      <w:r w:rsidRPr="00676193">
        <w:rPr>
          <w:sz w:val="24"/>
          <w:szCs w:val="24"/>
        </w:rPr>
        <w:t>, устанавливаются органом государственного жилищного надзора.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676193">
        <w:rPr>
          <w:sz w:val="24"/>
          <w:szCs w:val="24"/>
        </w:rPr>
        <w:t>9.8. Органы муниципального жилищного контроля ежегодно в срок до 20 января года, следующего за отчетным, направляют в орган государственного жилищного надзора копии докладов о результатах муниципального жилищного контроля. Орган государственного жилищного надзора обобщает и анализирует поступившую информацию, а также вырабатывает предложения, направленные на повышение эффективности регионального государственного жилищного надзора и муниципального жилищного контроля.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72FC5" w:rsidRPr="00676193" w:rsidRDefault="00821C21" w:rsidP="00821C21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</w:rPr>
      </w:pPr>
      <w:r w:rsidRPr="00676193">
        <w:rPr>
          <w:b/>
          <w:sz w:val="24"/>
          <w:szCs w:val="24"/>
        </w:rPr>
        <w:t>___________________________</w:t>
      </w: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872FC5" w:rsidRPr="00676193" w:rsidRDefault="00872FC5" w:rsidP="00872FC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872FC5" w:rsidRPr="00676193" w:rsidRDefault="00872FC5" w:rsidP="00872FC5">
      <w:pPr>
        <w:spacing w:line="360" w:lineRule="auto"/>
      </w:pPr>
    </w:p>
    <w:p w:rsidR="00872FC5" w:rsidRPr="00676193" w:rsidRDefault="00872FC5" w:rsidP="00872FC5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872FC5" w:rsidRPr="00676193" w:rsidRDefault="00872FC5" w:rsidP="00872FC5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Pr="00676193" w:rsidRDefault="00585135" w:rsidP="00872FC5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585135" w:rsidRPr="00676193" w:rsidRDefault="00585135" w:rsidP="00872FC5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sectPr w:rsidR="00585135" w:rsidRPr="00676193" w:rsidSect="00933BEE">
      <w:footerReference w:type="default" r:id="rId21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CC" w:rsidRDefault="00A62ACC">
      <w:r>
        <w:separator/>
      </w:r>
    </w:p>
  </w:endnote>
  <w:endnote w:type="continuationSeparator" w:id="1">
    <w:p w:rsidR="00A62ACC" w:rsidRDefault="00A62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CC" w:rsidRDefault="00A62ACC">
      <w:r>
        <w:separator/>
      </w:r>
    </w:p>
  </w:footnote>
  <w:footnote w:type="continuationSeparator" w:id="1">
    <w:p w:rsidR="00A62ACC" w:rsidRDefault="00A62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B3744"/>
    <w:multiLevelType w:val="hybridMultilevel"/>
    <w:tmpl w:val="1920587A"/>
    <w:lvl w:ilvl="0" w:tplc="7AAC8D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E5DB2"/>
    <w:multiLevelType w:val="hybridMultilevel"/>
    <w:tmpl w:val="F0CA2B2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0912FF"/>
    <w:multiLevelType w:val="hybridMultilevel"/>
    <w:tmpl w:val="1920587A"/>
    <w:lvl w:ilvl="0" w:tplc="7AAC8D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9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22"/>
  </w:num>
  <w:num w:numId="8">
    <w:abstractNumId w:val="27"/>
  </w:num>
  <w:num w:numId="9">
    <w:abstractNumId w:val="25"/>
  </w:num>
  <w:num w:numId="10">
    <w:abstractNumId w:val="17"/>
  </w:num>
  <w:num w:numId="11">
    <w:abstractNumId w:val="8"/>
  </w:num>
  <w:num w:numId="12">
    <w:abstractNumId w:val="16"/>
  </w:num>
  <w:num w:numId="13">
    <w:abstractNumId w:val="2"/>
  </w:num>
  <w:num w:numId="14">
    <w:abstractNumId w:val="26"/>
  </w:num>
  <w:num w:numId="15">
    <w:abstractNumId w:val="23"/>
  </w:num>
  <w:num w:numId="16">
    <w:abstractNumId w:val="11"/>
  </w:num>
  <w:num w:numId="17">
    <w:abstractNumId w:val="9"/>
  </w:num>
  <w:num w:numId="18">
    <w:abstractNumId w:val="10"/>
  </w:num>
  <w:num w:numId="19">
    <w:abstractNumId w:val="20"/>
  </w:num>
  <w:num w:numId="20">
    <w:abstractNumId w:val="5"/>
  </w:num>
  <w:num w:numId="21">
    <w:abstractNumId w:val="18"/>
  </w:num>
  <w:num w:numId="22">
    <w:abstractNumId w:val="0"/>
  </w:num>
  <w:num w:numId="23">
    <w:abstractNumId w:val="24"/>
  </w:num>
  <w:num w:numId="24">
    <w:abstractNumId w:val="14"/>
  </w:num>
  <w:num w:numId="25">
    <w:abstractNumId w:val="1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062B0"/>
    <w:rsid w:val="000108FB"/>
    <w:rsid w:val="0001326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0C65"/>
    <w:rsid w:val="0009183D"/>
    <w:rsid w:val="00094155"/>
    <w:rsid w:val="0009679B"/>
    <w:rsid w:val="000A4C2A"/>
    <w:rsid w:val="000A5A02"/>
    <w:rsid w:val="000A603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07DA6"/>
    <w:rsid w:val="0011088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505"/>
    <w:rsid w:val="00176D7A"/>
    <w:rsid w:val="001814A7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17B24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02B"/>
    <w:rsid w:val="002648AD"/>
    <w:rsid w:val="0026579C"/>
    <w:rsid w:val="00271374"/>
    <w:rsid w:val="002736E7"/>
    <w:rsid w:val="00275DC4"/>
    <w:rsid w:val="00277287"/>
    <w:rsid w:val="00280019"/>
    <w:rsid w:val="002834A5"/>
    <w:rsid w:val="00286492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18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130E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B3323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5135"/>
    <w:rsid w:val="005866C8"/>
    <w:rsid w:val="0058758B"/>
    <w:rsid w:val="0059216F"/>
    <w:rsid w:val="00595C77"/>
    <w:rsid w:val="005975BA"/>
    <w:rsid w:val="005C1704"/>
    <w:rsid w:val="005C7423"/>
    <w:rsid w:val="005D2329"/>
    <w:rsid w:val="005D7406"/>
    <w:rsid w:val="005E5990"/>
    <w:rsid w:val="005F12B3"/>
    <w:rsid w:val="005F2A2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67394"/>
    <w:rsid w:val="00674BFD"/>
    <w:rsid w:val="00676193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6E7413"/>
    <w:rsid w:val="007014D1"/>
    <w:rsid w:val="00702BC8"/>
    <w:rsid w:val="0070583C"/>
    <w:rsid w:val="00705987"/>
    <w:rsid w:val="00705E70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1057C"/>
    <w:rsid w:val="008130AF"/>
    <w:rsid w:val="00821999"/>
    <w:rsid w:val="00821C21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72FC5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21527"/>
    <w:rsid w:val="009302C5"/>
    <w:rsid w:val="0093198E"/>
    <w:rsid w:val="00933BEE"/>
    <w:rsid w:val="00941988"/>
    <w:rsid w:val="00942276"/>
    <w:rsid w:val="00947022"/>
    <w:rsid w:val="00950F00"/>
    <w:rsid w:val="00954CA4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11E93"/>
    <w:rsid w:val="00A2166E"/>
    <w:rsid w:val="00A23CA0"/>
    <w:rsid w:val="00A32E78"/>
    <w:rsid w:val="00A33F0D"/>
    <w:rsid w:val="00A35CB6"/>
    <w:rsid w:val="00A45901"/>
    <w:rsid w:val="00A534E7"/>
    <w:rsid w:val="00A5534A"/>
    <w:rsid w:val="00A55931"/>
    <w:rsid w:val="00A62471"/>
    <w:rsid w:val="00A62ACC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96B7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45A5"/>
    <w:rsid w:val="00C270BE"/>
    <w:rsid w:val="00C308FD"/>
    <w:rsid w:val="00C412B5"/>
    <w:rsid w:val="00C47DCF"/>
    <w:rsid w:val="00C50274"/>
    <w:rsid w:val="00C565C4"/>
    <w:rsid w:val="00C5749A"/>
    <w:rsid w:val="00C57CCD"/>
    <w:rsid w:val="00C63412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250E"/>
    <w:rsid w:val="00CA3B48"/>
    <w:rsid w:val="00CA4355"/>
    <w:rsid w:val="00CA79FC"/>
    <w:rsid w:val="00CC243C"/>
    <w:rsid w:val="00CC5025"/>
    <w:rsid w:val="00CD24CF"/>
    <w:rsid w:val="00CD3583"/>
    <w:rsid w:val="00CD3FF2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3BE7"/>
    <w:rsid w:val="00D56E37"/>
    <w:rsid w:val="00D62941"/>
    <w:rsid w:val="00D639CC"/>
    <w:rsid w:val="00D773AA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B6F10"/>
    <w:rsid w:val="00DC2CD4"/>
    <w:rsid w:val="00DC4595"/>
    <w:rsid w:val="00DD107D"/>
    <w:rsid w:val="00DD4BE7"/>
    <w:rsid w:val="00DD6107"/>
    <w:rsid w:val="00DE4E96"/>
    <w:rsid w:val="00DE563C"/>
    <w:rsid w:val="00DF5D19"/>
    <w:rsid w:val="00E04A92"/>
    <w:rsid w:val="00E21CB9"/>
    <w:rsid w:val="00E24713"/>
    <w:rsid w:val="00E33F57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EE705E"/>
    <w:rsid w:val="00EF4EBB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1B2C"/>
    <w:rsid w:val="00F4214D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4FC8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1B97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msonormalbullet2gif">
    <w:name w:val="msonormalbullet2.gif"/>
    <w:basedOn w:val="a"/>
    <w:rsid w:val="00275DC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275D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9B9FB9A975B190CCBE1DD3ED8F3CD129371695F38629C246AA92CECDEp8a5B" TargetMode="External"/><Relationship Id="rId18" Type="http://schemas.openxmlformats.org/officeDocument/2006/relationships/hyperlink" Target="consultantplus://offline/ref=5672BB57E69252AA1528D3B50B97EB11FA6BCA888EE5CD54CE562627A30B4E0697F6BF68E96Bi8B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B9FB9A975B190CCBE1DD3ED8F3CD129371695F38629C246AA92CECDEp8a5B" TargetMode="External"/><Relationship Id="rId17" Type="http://schemas.openxmlformats.org/officeDocument/2006/relationships/hyperlink" Target="consultantplus://offline/ref=5672BB57E69252AA1528D3B50B97EB11FA6BCA888EE5CD54CE562627A30B4E0697F6BF6DEBBB3CB364iA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72BB57E69252AA1528D3B50B97EB11FA68CB8880E0CD54CE562627A30B4E0697F6BF6DEBBA3CB464iBB" TargetMode="External"/><Relationship Id="rId20" Type="http://schemas.openxmlformats.org/officeDocument/2006/relationships/hyperlink" Target="file:///C:\Users\Kassa\Desktop\&#1051;&#1054;&#1043;&#1059;&#1053;&#1054;&#1042;&#1040;\1%20&#1052;&#1086;&#1103;%20&#1087;&#1072;&#1087;&#1082;&#1072;\&#1084;&#1091;&#1085;&#1080;&#1094;&#1080;&#1087;&#1072;&#1083;&#1100;&#1085;&#1099;&#1081;%20&#1078;&#1080;&#1083;&#1080;&#1097;&#1085;&#1099;&#1081;%20&#1082;&#1086;&#1085;&#1090;&#1088;&#1086;&#1083;&#1100;\&#1056;&#1077;&#1096;&#1077;&#1085;&#1080;&#1077;%2011-3%20&#1055;&#1086;&#1083;&#1086;&#1078;&#1077;&#1085;&#1080;&#1077;%20&#1086;%20&#1084;&#1091;&#1085;&#1080;&#1094;&#1080;&#1087;&#1072;&#1083;&#1100;&#1085;&#1086;&#1084;%20&#1078;&#1080;&#1083;&#1080;&#1097;&#1085;&#1086;&#1084;%20&#1082;&#1086;&#1085;&#1090;&#1088;&#1086;&#1083;&#1077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ADB8F1D052700F5D3D6F64A7F1789F21FFB25FB6953F1FE49FF2EDE883F618E6355A9953bFV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B9FB9A975B190CCBE1DD3ED8F3CD129371695F38629C246AA92CECDEp8a5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ADB8F1D052700F5D3D6F64A7F1789F21FFB25FB6953F1FE49FF2EDE883F618E6355A9C57F5D0CCbDVFB" TargetMode="External"/><Relationship Id="rId19" Type="http://schemas.openxmlformats.org/officeDocument/2006/relationships/hyperlink" Target="file:///C:\Users\Kassa\Desktop\&#1051;&#1054;&#1043;&#1059;&#1053;&#1054;&#1042;&#1040;\1%20&#1052;&#1086;&#1103;%20&#1087;&#1072;&#1087;&#1082;&#1072;\&#1084;&#1091;&#1085;&#1080;&#1094;&#1080;&#1087;&#1072;&#1083;&#1100;&#1085;&#1099;&#1081;%20&#1078;&#1080;&#1083;&#1080;&#1097;&#1085;&#1099;&#1081;%20&#1082;&#1086;&#1085;&#1090;&#1088;&#1086;&#1083;&#1100;\&#1056;&#1077;&#1096;&#1077;&#1085;&#1080;&#1077;%2011-3%20&#1055;&#1086;&#1083;&#1086;&#1078;&#1077;&#1085;&#1080;&#1077;%20&#1086;%20&#1084;&#1091;&#1085;&#1080;&#1094;&#1080;&#1087;&#1072;&#1083;&#1100;&#1085;&#1086;&#1084;%20&#1078;&#1080;&#1083;&#1080;&#1097;&#1085;&#1086;&#1084;%20&#1082;&#1086;&#1085;&#1090;&#1088;&#1086;&#1083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B05695C07DFFD85FFB8237F8BA42DD0448546767805AA1338AE7BEC459DBFB786E4005B3EF125PAUFB" TargetMode="External"/><Relationship Id="rId14" Type="http://schemas.openxmlformats.org/officeDocument/2006/relationships/hyperlink" Target="consultantplus://offline/ref=B9B9FB9A975B190CCBE1DD3ED8F3CD129371695F38629C246AA92CECDEp8a5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AD1C-75D1-48B2-A531-D602788A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25741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3</cp:revision>
  <cp:lastPrinted>2018-05-07T01:09:00Z</cp:lastPrinted>
  <dcterms:created xsi:type="dcterms:W3CDTF">2018-05-07T00:04:00Z</dcterms:created>
  <dcterms:modified xsi:type="dcterms:W3CDTF">2018-05-07T01:09:00Z</dcterms:modified>
</cp:coreProperties>
</file>