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36391B" w:rsidRDefault="00343340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36391B" w:rsidRDefault="007366C9" w:rsidP="0036391B">
      <w:pPr>
        <w:spacing w:line="360" w:lineRule="auto"/>
        <w:jc w:val="center"/>
        <w:rPr>
          <w:b/>
          <w:sz w:val="24"/>
          <w:szCs w:val="24"/>
        </w:rPr>
      </w:pPr>
    </w:p>
    <w:p w:rsidR="00C7075B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Российская Федерация (Россия)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Республика Саха (Якутия)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Муниципальное образование «Город Удачный»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Городской Совет депутатов</w:t>
      </w:r>
    </w:p>
    <w:p w:rsidR="005D2329" w:rsidRPr="0036391B" w:rsidRDefault="00246B38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  <w:lang w:val="en-US"/>
        </w:rPr>
        <w:t>IV</w:t>
      </w:r>
      <w:r w:rsidRPr="0036391B">
        <w:rPr>
          <w:b/>
          <w:sz w:val="24"/>
          <w:szCs w:val="24"/>
        </w:rPr>
        <w:t xml:space="preserve"> </w:t>
      </w:r>
      <w:r w:rsidR="00C7075B" w:rsidRPr="0036391B">
        <w:rPr>
          <w:b/>
          <w:sz w:val="24"/>
          <w:szCs w:val="24"/>
        </w:rPr>
        <w:t>созыв</w:t>
      </w:r>
    </w:p>
    <w:p w:rsidR="00DE4E96" w:rsidRPr="0036391B" w:rsidRDefault="00246B38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 xml:space="preserve"> </w:t>
      </w:r>
      <w:r w:rsidR="00287B67" w:rsidRPr="0036391B">
        <w:rPr>
          <w:b/>
          <w:sz w:val="24"/>
          <w:szCs w:val="24"/>
          <w:lang w:val="en-US"/>
        </w:rPr>
        <w:t>VII</w:t>
      </w:r>
      <w:r w:rsidR="00287B67" w:rsidRPr="0036391B">
        <w:rPr>
          <w:b/>
          <w:sz w:val="24"/>
          <w:szCs w:val="24"/>
        </w:rPr>
        <w:t xml:space="preserve"> </w:t>
      </w:r>
      <w:r w:rsidR="00221BA4" w:rsidRPr="0036391B">
        <w:rPr>
          <w:b/>
          <w:sz w:val="24"/>
          <w:szCs w:val="24"/>
        </w:rPr>
        <w:t>СЕССИЯ</w:t>
      </w:r>
    </w:p>
    <w:p w:rsidR="00221BA4" w:rsidRPr="0036391B" w:rsidRDefault="00221BA4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РЕШЕНИЕ</w:t>
      </w:r>
    </w:p>
    <w:p w:rsidR="00DE4E96" w:rsidRPr="0036391B" w:rsidRDefault="00DE4E96" w:rsidP="0036391B">
      <w:pPr>
        <w:spacing w:line="360" w:lineRule="auto"/>
        <w:jc w:val="center"/>
        <w:rPr>
          <w:sz w:val="24"/>
          <w:szCs w:val="24"/>
        </w:rPr>
      </w:pPr>
    </w:p>
    <w:p w:rsidR="00221BA4" w:rsidRDefault="00287B67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28 марта</w:t>
      </w:r>
      <w:r w:rsidR="00DE4E96" w:rsidRPr="0036391B">
        <w:rPr>
          <w:b/>
          <w:sz w:val="24"/>
          <w:szCs w:val="24"/>
        </w:rPr>
        <w:t xml:space="preserve"> </w:t>
      </w:r>
      <w:r w:rsidR="00221BA4" w:rsidRPr="0036391B">
        <w:rPr>
          <w:b/>
          <w:sz w:val="24"/>
          <w:szCs w:val="24"/>
        </w:rPr>
        <w:t>201</w:t>
      </w:r>
      <w:r w:rsidRPr="0036391B">
        <w:rPr>
          <w:b/>
          <w:sz w:val="24"/>
          <w:szCs w:val="24"/>
        </w:rPr>
        <w:t>8</w:t>
      </w:r>
      <w:r w:rsidR="009E2171" w:rsidRPr="0036391B">
        <w:rPr>
          <w:b/>
          <w:sz w:val="24"/>
          <w:szCs w:val="24"/>
        </w:rPr>
        <w:t xml:space="preserve"> года     </w:t>
      </w:r>
      <w:r w:rsidR="00221BA4" w:rsidRPr="0036391B">
        <w:rPr>
          <w:b/>
          <w:sz w:val="24"/>
          <w:szCs w:val="24"/>
        </w:rPr>
        <w:t xml:space="preserve">                                   </w:t>
      </w:r>
      <w:r w:rsidR="00EA226F" w:rsidRPr="0036391B">
        <w:rPr>
          <w:b/>
          <w:sz w:val="24"/>
          <w:szCs w:val="24"/>
        </w:rPr>
        <w:t xml:space="preserve">                          </w:t>
      </w:r>
      <w:r w:rsidR="000E0A98" w:rsidRPr="0036391B">
        <w:rPr>
          <w:b/>
          <w:sz w:val="24"/>
          <w:szCs w:val="24"/>
        </w:rPr>
        <w:t xml:space="preserve">                  </w:t>
      </w:r>
      <w:r w:rsidR="00221BA4" w:rsidRPr="0036391B">
        <w:rPr>
          <w:b/>
          <w:sz w:val="24"/>
          <w:szCs w:val="24"/>
        </w:rPr>
        <w:t xml:space="preserve"> </w:t>
      </w:r>
      <w:r w:rsidR="00631211">
        <w:rPr>
          <w:b/>
          <w:sz w:val="24"/>
          <w:szCs w:val="24"/>
        </w:rPr>
        <w:t xml:space="preserve">                    </w:t>
      </w:r>
      <w:r w:rsidR="006B3968">
        <w:rPr>
          <w:b/>
          <w:sz w:val="24"/>
          <w:szCs w:val="24"/>
        </w:rPr>
        <w:t xml:space="preserve">       </w:t>
      </w:r>
      <w:r w:rsidR="003D574C">
        <w:rPr>
          <w:b/>
          <w:sz w:val="24"/>
          <w:szCs w:val="24"/>
        </w:rPr>
        <w:t>№7-7</w:t>
      </w:r>
    </w:p>
    <w:p w:rsidR="003D574C" w:rsidRDefault="003D574C" w:rsidP="003D574C">
      <w:pPr>
        <w:autoSpaceDE w:val="0"/>
        <w:ind w:left="130"/>
        <w:jc w:val="center"/>
        <w:rPr>
          <w:b/>
          <w:sz w:val="24"/>
          <w:szCs w:val="24"/>
        </w:rPr>
      </w:pPr>
    </w:p>
    <w:p w:rsidR="003D574C" w:rsidRDefault="003D574C" w:rsidP="003D574C">
      <w:pPr>
        <w:autoSpaceDE w:val="0"/>
        <w:spacing w:line="360" w:lineRule="auto"/>
        <w:ind w:left="1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генерального плана г. Удачный </w:t>
      </w:r>
    </w:p>
    <w:p w:rsidR="003D574C" w:rsidRDefault="003D574C" w:rsidP="003D574C">
      <w:pPr>
        <w:autoSpaceDE w:val="0"/>
        <w:spacing w:line="360" w:lineRule="auto"/>
        <w:ind w:left="1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Мирнинского района Республики (Саха) Якутия</w:t>
      </w:r>
    </w:p>
    <w:p w:rsidR="003D574C" w:rsidRDefault="003D574C" w:rsidP="003D574C">
      <w:pPr>
        <w:autoSpaceDE w:val="0"/>
        <w:spacing w:line="360" w:lineRule="auto"/>
        <w:ind w:left="130"/>
        <w:jc w:val="both"/>
        <w:rPr>
          <w:bCs/>
          <w:sz w:val="28"/>
          <w:szCs w:val="28"/>
        </w:rPr>
      </w:pPr>
    </w:p>
    <w:p w:rsidR="003D574C" w:rsidRDefault="003D574C" w:rsidP="003D574C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>
        <w:rPr>
          <w:bCs/>
          <w:sz w:val="24"/>
          <w:szCs w:val="24"/>
        </w:rPr>
        <w:t>части 1 статьи 24 Градостроительного кодекса Российской Федерации, пункта 20 части 1 статьи 14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Уставом МО «Город Удачный», с учетом результатов публичных (общественных) слушаний, проведенных 06.12.2017 года,</w:t>
      </w:r>
      <w:r>
        <w:rPr>
          <w:b/>
          <w:bCs/>
          <w:sz w:val="24"/>
          <w:szCs w:val="24"/>
        </w:rPr>
        <w:t xml:space="preserve"> городской Совет депутатов МО «Город Удачный» решил</w:t>
      </w:r>
      <w:r>
        <w:rPr>
          <w:b/>
          <w:sz w:val="24"/>
          <w:szCs w:val="24"/>
        </w:rPr>
        <w:t>:</w:t>
      </w:r>
    </w:p>
    <w:p w:rsidR="003D574C" w:rsidRDefault="003D574C" w:rsidP="003D574C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Утвердить генеральный план г.Удачный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Мирнинского района Республики Саха Якутия</w:t>
      </w:r>
      <w:r>
        <w:rPr>
          <w:bCs/>
          <w:sz w:val="24"/>
          <w:szCs w:val="24"/>
        </w:rPr>
        <w:t xml:space="preserve"> в новой редакции в следующем составе:</w:t>
      </w:r>
    </w:p>
    <w:p w:rsidR="003D574C" w:rsidRDefault="003D574C" w:rsidP="003D574C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Положение о территориальном планировании (приложение 1);</w:t>
      </w:r>
    </w:p>
    <w:p w:rsidR="003D574C" w:rsidRDefault="003D574C" w:rsidP="003D574C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Карта планируемого размещения объектов местного значения (приложение 2);</w:t>
      </w:r>
    </w:p>
    <w:p w:rsidR="003D574C" w:rsidRDefault="003D574C" w:rsidP="003D574C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Карта границы населенного пункта г. Удачный (приложение 3);</w:t>
      </w:r>
    </w:p>
    <w:p w:rsidR="003D574C" w:rsidRDefault="003D574C" w:rsidP="003D574C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Карта функциональных зон (приложение 4).</w:t>
      </w:r>
    </w:p>
    <w:p w:rsidR="003D574C" w:rsidRDefault="003D574C" w:rsidP="003D574C">
      <w:pPr>
        <w:pStyle w:val="af0"/>
        <w:spacing w:after="0" w:line="360" w:lineRule="auto"/>
        <w:ind w:left="0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. Настоящее решение подлежит официальному опубликованию (обнародованию) в порядке, предусмотренном Уставом МО «Город Удачный»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 xml:space="preserve">вступает в силу </w:t>
      </w:r>
      <w:r>
        <w:rPr>
          <w:sz w:val="24"/>
          <w:szCs w:val="24"/>
          <w:lang w:val="ru-RU"/>
        </w:rPr>
        <w:t xml:space="preserve">после </w:t>
      </w:r>
      <w:r>
        <w:rPr>
          <w:sz w:val="24"/>
          <w:szCs w:val="24"/>
        </w:rPr>
        <w:t>его официального опубликования (обнародования).</w:t>
      </w:r>
    </w:p>
    <w:p w:rsidR="003D574C" w:rsidRDefault="003D574C" w:rsidP="003D574C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</w:t>
      </w:r>
      <w:r w:rsidRPr="003D57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 дня вступления в силу настоящего решения признать утратившим силу Решение городского Совета депутатов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 «Город Удачный»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23 ноября 2010 года №33-1 «Об утверждении документа территориального планирования «Генеральный план </w:t>
      </w:r>
      <w:r>
        <w:rPr>
          <w:bCs/>
          <w:sz w:val="24"/>
          <w:szCs w:val="24"/>
        </w:rPr>
        <w:lastRenderedPageBreak/>
        <w:t>г.Удачный. Проект черты населенного пункта. Проект планировки территории г.Удачный».</w:t>
      </w:r>
    </w:p>
    <w:p w:rsidR="003D574C" w:rsidRDefault="003D574C" w:rsidP="003D574C">
      <w:pPr>
        <w:pStyle w:val="af0"/>
        <w:spacing w:after="0" w:line="360" w:lineRule="auto"/>
        <w:ind w:left="0" w:firstLine="708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  исполнения   настоящего   решения   возложить   на   комиссию    по вопросам городского хозяйства (</w:t>
      </w:r>
      <w:r>
        <w:rPr>
          <w:sz w:val="24"/>
          <w:szCs w:val="24"/>
          <w:lang w:val="ru-RU"/>
        </w:rPr>
        <w:t>Иванов С.В.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3D574C" w:rsidRDefault="003D574C" w:rsidP="003D574C">
      <w:pPr>
        <w:ind w:firstLine="708"/>
        <w:rPr>
          <w:b/>
          <w:sz w:val="16"/>
          <w:szCs w:val="16"/>
        </w:rPr>
      </w:pPr>
    </w:p>
    <w:p w:rsidR="003D574C" w:rsidRDefault="003D574C" w:rsidP="0036391B">
      <w:pPr>
        <w:spacing w:line="360" w:lineRule="auto"/>
        <w:jc w:val="center"/>
        <w:rPr>
          <w:b/>
          <w:sz w:val="24"/>
          <w:szCs w:val="24"/>
        </w:rPr>
      </w:pPr>
    </w:p>
    <w:p w:rsidR="00631211" w:rsidRDefault="00631211" w:rsidP="00631211">
      <w:pPr>
        <w:pStyle w:val="a9"/>
        <w:rPr>
          <w:b/>
        </w:rPr>
      </w:pPr>
    </w:p>
    <w:p w:rsidR="0036391B" w:rsidRPr="00631211" w:rsidRDefault="0036391B" w:rsidP="00631211">
      <w:pPr>
        <w:pStyle w:val="a9"/>
        <w:tabs>
          <w:tab w:val="left" w:pos="709"/>
        </w:tabs>
        <w:spacing w:line="360" w:lineRule="auto"/>
        <w:rPr>
          <w:b/>
          <w:bCs/>
        </w:rPr>
      </w:pP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4838"/>
      </w:tblGrid>
      <w:tr w:rsidR="0036391B" w:rsidRPr="00631211" w:rsidTr="006B3968">
        <w:trPr>
          <w:trHeight w:val="2458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Глава города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_____________А.В. Приходько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E53A4F" w:rsidRPr="00631211" w:rsidRDefault="00E53A4F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631211">
              <w:rPr>
                <w:sz w:val="24"/>
                <w:szCs w:val="24"/>
              </w:rPr>
              <w:t>28 марта 2018 года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631211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Председатель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_____________В.В. Файзулин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391B" w:rsidRPr="0036391B" w:rsidRDefault="0036391B" w:rsidP="006B3968">
      <w:pPr>
        <w:spacing w:line="360" w:lineRule="auto"/>
        <w:rPr>
          <w:b/>
          <w:sz w:val="24"/>
          <w:szCs w:val="24"/>
        </w:rPr>
      </w:pPr>
    </w:p>
    <w:sectPr w:rsidR="0036391B" w:rsidRPr="0036391B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A2" w:rsidRDefault="007926A2">
      <w:r>
        <w:separator/>
      </w:r>
    </w:p>
  </w:endnote>
  <w:endnote w:type="continuationSeparator" w:id="1">
    <w:p w:rsidR="007926A2" w:rsidRDefault="0079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A2" w:rsidRDefault="007926A2">
      <w:r>
        <w:separator/>
      </w:r>
    </w:p>
  </w:footnote>
  <w:footnote w:type="continuationSeparator" w:id="1">
    <w:p w:rsidR="007926A2" w:rsidRDefault="0079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8"/>
  </w:num>
  <w:num w:numId="8">
    <w:abstractNumId w:val="23"/>
  </w:num>
  <w:num w:numId="9">
    <w:abstractNumId w:val="21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22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  <w:num w:numId="20">
    <w:abstractNumId w:val="5"/>
  </w:num>
  <w:num w:numId="21">
    <w:abstractNumId w:val="15"/>
  </w:num>
  <w:num w:numId="22">
    <w:abstractNumId w:val="1"/>
  </w:num>
  <w:num w:numId="23">
    <w:abstractNumId w:val="20"/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1685"/>
    <w:rsid w:val="000E275F"/>
    <w:rsid w:val="000E412E"/>
    <w:rsid w:val="000E5C7D"/>
    <w:rsid w:val="000E6C69"/>
    <w:rsid w:val="000F5F6E"/>
    <w:rsid w:val="00101064"/>
    <w:rsid w:val="0010490F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288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366C"/>
    <w:rsid w:val="002648AD"/>
    <w:rsid w:val="0026579C"/>
    <w:rsid w:val="00271374"/>
    <w:rsid w:val="002736E7"/>
    <w:rsid w:val="00277287"/>
    <w:rsid w:val="00280019"/>
    <w:rsid w:val="002834A5"/>
    <w:rsid w:val="00287B67"/>
    <w:rsid w:val="00295AE5"/>
    <w:rsid w:val="002A1A95"/>
    <w:rsid w:val="002B2D82"/>
    <w:rsid w:val="002B759C"/>
    <w:rsid w:val="002D3F01"/>
    <w:rsid w:val="002D587C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91B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C4B2F"/>
    <w:rsid w:val="003D09F3"/>
    <w:rsid w:val="003D20CE"/>
    <w:rsid w:val="003D574C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45E91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31211"/>
    <w:rsid w:val="006427FA"/>
    <w:rsid w:val="0065118A"/>
    <w:rsid w:val="00651C82"/>
    <w:rsid w:val="0065458C"/>
    <w:rsid w:val="00655DC7"/>
    <w:rsid w:val="00660D5C"/>
    <w:rsid w:val="00665E76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3968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4532"/>
    <w:rsid w:val="00726BBD"/>
    <w:rsid w:val="00730FDA"/>
    <w:rsid w:val="007325FE"/>
    <w:rsid w:val="0073633E"/>
    <w:rsid w:val="007366C9"/>
    <w:rsid w:val="00736F9F"/>
    <w:rsid w:val="00737DDF"/>
    <w:rsid w:val="00752E14"/>
    <w:rsid w:val="00756BCA"/>
    <w:rsid w:val="00770694"/>
    <w:rsid w:val="00777022"/>
    <w:rsid w:val="00780699"/>
    <w:rsid w:val="007926A2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5696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B75D4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4CE2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72AA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DF6384"/>
    <w:rsid w:val="00E04A92"/>
    <w:rsid w:val="00E21CB9"/>
    <w:rsid w:val="00E24713"/>
    <w:rsid w:val="00E3545D"/>
    <w:rsid w:val="00E4435E"/>
    <w:rsid w:val="00E447A4"/>
    <w:rsid w:val="00E447FA"/>
    <w:rsid w:val="00E47077"/>
    <w:rsid w:val="00E536FE"/>
    <w:rsid w:val="00E53A4F"/>
    <w:rsid w:val="00E57707"/>
    <w:rsid w:val="00E6517F"/>
    <w:rsid w:val="00E702C3"/>
    <w:rsid w:val="00E73A30"/>
    <w:rsid w:val="00E73C99"/>
    <w:rsid w:val="00E80283"/>
    <w:rsid w:val="00E82EAE"/>
    <w:rsid w:val="00E90A60"/>
    <w:rsid w:val="00E94493"/>
    <w:rsid w:val="00EA2002"/>
    <w:rsid w:val="00EA226F"/>
    <w:rsid w:val="00EA5461"/>
    <w:rsid w:val="00EB4D79"/>
    <w:rsid w:val="00EB50C1"/>
    <w:rsid w:val="00EB5C28"/>
    <w:rsid w:val="00EC7205"/>
    <w:rsid w:val="00ED10ED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77CE8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styleId="af0">
    <w:name w:val="Body Text Indent"/>
    <w:basedOn w:val="a"/>
    <w:link w:val="af1"/>
    <w:uiPriority w:val="99"/>
    <w:unhideWhenUsed/>
    <w:rsid w:val="003D574C"/>
    <w:pPr>
      <w:spacing w:after="120"/>
      <w:ind w:left="283" w:firstLine="709"/>
      <w:jc w:val="both"/>
    </w:pPr>
    <w:rPr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D574C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79DB-0B43-49B4-914F-7B003706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2017-12-01T00:20:00Z</cp:lastPrinted>
  <dcterms:created xsi:type="dcterms:W3CDTF">2018-04-26T05:14:00Z</dcterms:created>
  <dcterms:modified xsi:type="dcterms:W3CDTF">2018-04-26T05:14:00Z</dcterms:modified>
</cp:coreProperties>
</file>