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Pr="00B826DD"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81090D">
        <w:rPr>
          <w:rFonts w:ascii="Georgia" w:hAnsi="Georgia"/>
          <w:b/>
        </w:rPr>
        <w:t xml:space="preserve"> </w:t>
      </w:r>
      <w:r w:rsidR="007E6B0C">
        <w:rPr>
          <w:rFonts w:ascii="Georgia" w:hAnsi="Georgia"/>
          <w:b/>
        </w:rPr>
        <w:t>2</w:t>
      </w:r>
      <w:r w:rsidR="0057193A">
        <w:rPr>
          <w:rFonts w:ascii="Georgia" w:hAnsi="Georgia"/>
          <w:b/>
        </w:rPr>
        <w:t>7</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57193A">
        <w:rPr>
          <w:rFonts w:ascii="Georgia" w:hAnsi="Georgia"/>
          <w:b/>
          <w:i/>
        </w:rPr>
        <w:t>14</w:t>
      </w:r>
      <w:r>
        <w:rPr>
          <w:rFonts w:ascii="Georgia" w:hAnsi="Georgia"/>
          <w:b/>
          <w:i/>
        </w:rPr>
        <w:t xml:space="preserve"> </w:t>
      </w:r>
      <w:r w:rsidR="0081090D">
        <w:rPr>
          <w:rFonts w:ascii="Georgia" w:hAnsi="Georgia"/>
          <w:b/>
          <w:i/>
        </w:rPr>
        <w:t>августа</w:t>
      </w:r>
      <w:r w:rsidRPr="00727756">
        <w:rPr>
          <w:rFonts w:ascii="Georgia" w:hAnsi="Georgia"/>
          <w:b/>
          <w:i/>
        </w:rPr>
        <w:t xml:space="preserve"> </w:t>
      </w:r>
      <w:r>
        <w:rPr>
          <w:rFonts w:ascii="Georgia" w:hAnsi="Georgia"/>
          <w:b/>
          <w:i/>
        </w:rPr>
        <w:t>201</w:t>
      </w:r>
      <w:r w:rsidR="007E6B0C">
        <w:rPr>
          <w:rFonts w:ascii="Georgia" w:hAnsi="Georgia"/>
          <w:b/>
          <w:i/>
        </w:rPr>
        <w:t>9</w:t>
      </w:r>
      <w:r>
        <w:rPr>
          <w:rFonts w:ascii="Georgia" w:hAnsi="Georgia"/>
          <w:b/>
          <w:i/>
        </w:rPr>
        <w:t xml:space="preserve">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532720" w:rsidP="00720225">
      <w:pPr>
        <w:pStyle w:val="a6"/>
        <w:tabs>
          <w:tab w:val="left" w:pos="1418"/>
        </w:tabs>
        <w:spacing w:line="276" w:lineRule="auto"/>
        <w:jc w:val="center"/>
        <w:rPr>
          <w:rFonts w:ascii="Georgia" w:hAnsi="Georgia"/>
          <w:b/>
          <w:sz w:val="20"/>
          <w:szCs w:val="20"/>
        </w:rPr>
      </w:pPr>
      <w:r w:rsidRPr="00532720">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Pr="00F33133" w:rsidRDefault="00667CB5" w:rsidP="00667CB5">
      <w:pPr>
        <w:jc w:val="cente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w:t>
        </w:r>
        <w:proofErr w:type="spellStart"/>
        <w:r w:rsidRPr="00667CB5">
          <w:rPr>
            <w:rStyle w:val="a3"/>
            <w:rFonts w:asciiTheme="minorHAnsi" w:hAnsiTheme="minorHAnsi" w:cstheme="minorHAnsi"/>
            <w:sz w:val="16"/>
            <w:szCs w:val="16"/>
          </w:rPr>
          <w:t>мо-город-удачный.рф</w:t>
        </w:r>
        <w:proofErr w:type="spellEnd"/>
      </w:hyperlink>
    </w:p>
    <w:p w:rsidR="00006DFC" w:rsidRPr="00F33133" w:rsidRDefault="00006DFC"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F33133" w:rsidRPr="007F4472" w:rsidRDefault="00C30765" w:rsidP="00F33133">
      <w:pPr>
        <w:pStyle w:val="a6"/>
        <w:jc w:val="center"/>
        <w:rPr>
          <w:rFonts w:cstheme="minorHAnsi"/>
          <w:b/>
          <w:sz w:val="16"/>
          <w:szCs w:val="16"/>
        </w:rPr>
      </w:pPr>
      <w:r>
        <w:rPr>
          <w:rFonts w:cstheme="minorHAnsi"/>
          <w:b/>
          <w:sz w:val="16"/>
          <w:szCs w:val="16"/>
        </w:rPr>
        <w:lastRenderedPageBreak/>
        <w:t>ПОСТАНОВЛЕНИ</w:t>
      </w:r>
      <w:r w:rsidR="00CA4497" w:rsidRPr="007F4472">
        <w:rPr>
          <w:rFonts w:cstheme="minorHAnsi"/>
          <w:b/>
          <w:sz w:val="16"/>
          <w:szCs w:val="16"/>
        </w:rPr>
        <w:t>Е</w:t>
      </w:r>
    </w:p>
    <w:p w:rsidR="00F33133" w:rsidRPr="007F4472" w:rsidRDefault="00F33133" w:rsidP="00402F45">
      <w:pPr>
        <w:pStyle w:val="a6"/>
        <w:rPr>
          <w:rFonts w:cstheme="minorHAnsi"/>
          <w:b/>
          <w:sz w:val="16"/>
          <w:szCs w:val="16"/>
        </w:rPr>
      </w:pPr>
      <w:r w:rsidRPr="007F4472">
        <w:rPr>
          <w:rFonts w:cstheme="minorHAnsi"/>
          <w:b/>
          <w:sz w:val="16"/>
          <w:szCs w:val="16"/>
        </w:rPr>
        <w:t xml:space="preserve">от </w:t>
      </w:r>
      <w:r w:rsidR="007938B2">
        <w:rPr>
          <w:rFonts w:cstheme="minorHAnsi"/>
          <w:b/>
          <w:sz w:val="16"/>
          <w:szCs w:val="16"/>
        </w:rPr>
        <w:t>08</w:t>
      </w:r>
      <w:r w:rsidRPr="007F4472">
        <w:rPr>
          <w:rFonts w:cstheme="minorHAnsi"/>
          <w:b/>
          <w:sz w:val="16"/>
          <w:szCs w:val="16"/>
        </w:rPr>
        <w:t>.0</w:t>
      </w:r>
      <w:r w:rsidR="007938B2">
        <w:rPr>
          <w:rFonts w:cstheme="minorHAnsi"/>
          <w:b/>
          <w:sz w:val="16"/>
          <w:szCs w:val="16"/>
        </w:rPr>
        <w:t>8</w:t>
      </w:r>
      <w:r w:rsidRPr="007F4472">
        <w:rPr>
          <w:rFonts w:cstheme="minorHAnsi"/>
          <w:b/>
          <w:sz w:val="16"/>
          <w:szCs w:val="16"/>
        </w:rPr>
        <w:t>.2019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sidR="00C30765">
        <w:rPr>
          <w:rFonts w:cstheme="minorHAnsi"/>
          <w:b/>
          <w:sz w:val="16"/>
          <w:szCs w:val="16"/>
        </w:rPr>
        <w:t>4</w:t>
      </w:r>
      <w:r w:rsidR="007938B2">
        <w:rPr>
          <w:rFonts w:cstheme="minorHAnsi"/>
          <w:b/>
          <w:sz w:val="16"/>
          <w:szCs w:val="16"/>
        </w:rPr>
        <w:t>24</w:t>
      </w:r>
    </w:p>
    <w:p w:rsidR="008A603B" w:rsidRPr="007938B2" w:rsidRDefault="008A603B" w:rsidP="007938B2">
      <w:pPr>
        <w:pStyle w:val="a6"/>
        <w:jc w:val="both"/>
        <w:rPr>
          <w:rFonts w:eastAsia="Times New Roman"/>
          <w:sz w:val="16"/>
          <w:szCs w:val="16"/>
        </w:rPr>
      </w:pPr>
    </w:p>
    <w:p w:rsidR="007938B2" w:rsidRPr="007938B2" w:rsidRDefault="007938B2" w:rsidP="007938B2">
      <w:pPr>
        <w:pStyle w:val="a6"/>
        <w:jc w:val="center"/>
        <w:rPr>
          <w:b/>
          <w:sz w:val="16"/>
          <w:szCs w:val="16"/>
        </w:rPr>
      </w:pPr>
      <w:r w:rsidRPr="007938B2">
        <w:rPr>
          <w:b/>
          <w:sz w:val="16"/>
          <w:szCs w:val="16"/>
        </w:rPr>
        <w:t>О внесении изменений в постановление от 14.02.2018 № 59</w:t>
      </w:r>
      <w:r>
        <w:rPr>
          <w:b/>
          <w:sz w:val="16"/>
          <w:szCs w:val="16"/>
        </w:rPr>
        <w:t xml:space="preserve"> </w:t>
      </w:r>
      <w:r w:rsidRPr="007938B2">
        <w:rPr>
          <w:b/>
          <w:sz w:val="16"/>
          <w:szCs w:val="16"/>
        </w:rPr>
        <w:t>«Об утверждении положения о комиссии по соблюдению требований к служебному поведению муниципальных служащих а</w:t>
      </w:r>
      <w:r>
        <w:rPr>
          <w:b/>
          <w:sz w:val="16"/>
          <w:szCs w:val="16"/>
        </w:rPr>
        <w:t>дминистрации</w:t>
      </w:r>
      <w:r w:rsidRPr="007938B2">
        <w:rPr>
          <w:b/>
          <w:sz w:val="16"/>
          <w:szCs w:val="16"/>
        </w:rPr>
        <w:t xml:space="preserve"> МО «Город Удачный» и урегулированию конфликта интересов»</w:t>
      </w:r>
    </w:p>
    <w:p w:rsidR="007938B2" w:rsidRPr="007938B2" w:rsidRDefault="007938B2" w:rsidP="007938B2">
      <w:pPr>
        <w:pStyle w:val="a6"/>
        <w:jc w:val="both"/>
        <w:rPr>
          <w:sz w:val="16"/>
          <w:szCs w:val="16"/>
        </w:rPr>
      </w:pPr>
    </w:p>
    <w:p w:rsidR="007938B2" w:rsidRPr="007938B2" w:rsidRDefault="007938B2" w:rsidP="007938B2">
      <w:pPr>
        <w:pStyle w:val="a6"/>
        <w:jc w:val="both"/>
        <w:rPr>
          <w:sz w:val="16"/>
          <w:szCs w:val="16"/>
        </w:rPr>
      </w:pPr>
      <w:proofErr w:type="gramStart"/>
      <w:r w:rsidRPr="007938B2">
        <w:rPr>
          <w:sz w:val="16"/>
          <w:szCs w:val="16"/>
        </w:rPr>
        <w:t>В целях реализации Федерального закона от 2 марта 2007 года № 25-ФЗ «О муниципальной службе в Российской Федерации», Закона Республики Саха (Якутия) от 11.07.2007 года 480-З N 975-III  «О муниципальной службе в Республике Саха (Якутия)», руководствуясь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rsidRPr="007938B2">
        <w:rPr>
          <w:sz w:val="16"/>
          <w:szCs w:val="16"/>
        </w:rPr>
        <w:t>», Указом Президента Республики Саха (Якутия) от 20 сентября 2010 года № 261  «О комиссиях по соблюдению требований к служебному поведению государственных гражданских служащих Республики Саха (Якутия) и урегулированию конфликта интересов»</w:t>
      </w:r>
      <w:r w:rsidR="006D14F4">
        <w:rPr>
          <w:sz w:val="16"/>
          <w:szCs w:val="16"/>
        </w:rPr>
        <w:t>,</w:t>
      </w:r>
    </w:p>
    <w:p w:rsidR="007938B2" w:rsidRPr="004B7170" w:rsidRDefault="007938B2" w:rsidP="007938B2">
      <w:pPr>
        <w:pStyle w:val="a6"/>
        <w:jc w:val="both"/>
        <w:rPr>
          <w:sz w:val="16"/>
          <w:szCs w:val="16"/>
        </w:rPr>
      </w:pPr>
      <w:r w:rsidRPr="004B7170">
        <w:rPr>
          <w:sz w:val="16"/>
          <w:szCs w:val="16"/>
        </w:rPr>
        <w:t>ПОСТАНОВЛЯЮ:</w:t>
      </w:r>
    </w:p>
    <w:p w:rsidR="007938B2" w:rsidRPr="007938B2" w:rsidRDefault="007938B2" w:rsidP="007938B2">
      <w:pPr>
        <w:pStyle w:val="a6"/>
        <w:jc w:val="both"/>
        <w:rPr>
          <w:sz w:val="16"/>
          <w:szCs w:val="16"/>
        </w:rPr>
      </w:pPr>
      <w:bookmarkStart w:id="0" w:name="sub_1"/>
      <w:r w:rsidRPr="007938B2">
        <w:rPr>
          <w:sz w:val="16"/>
          <w:szCs w:val="16"/>
        </w:rPr>
        <w:t xml:space="preserve">1. Внести изменения в приложение № 1 к постановлению от 14.02.2018 № 59 «Об утверждении положения о комиссии по соблюдению требований к служебному поведению муниципальных служащих администрации МО «Город Удачный» и урегулированию конфликта интересов»  и изложить в редакции приложения к настоящему постановлению. </w:t>
      </w:r>
    </w:p>
    <w:bookmarkEnd w:id="0"/>
    <w:p w:rsidR="007938B2" w:rsidRPr="007938B2" w:rsidRDefault="007938B2" w:rsidP="007938B2">
      <w:pPr>
        <w:pStyle w:val="a6"/>
        <w:jc w:val="both"/>
        <w:rPr>
          <w:sz w:val="16"/>
          <w:szCs w:val="16"/>
        </w:rPr>
      </w:pPr>
      <w:r w:rsidRPr="007938B2">
        <w:rPr>
          <w:sz w:val="16"/>
          <w:szCs w:val="16"/>
        </w:rPr>
        <w:t>2. Опубликовать настоящее постановление  с приложением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кадрам и муниципальной службе (</w:t>
      </w:r>
      <w:proofErr w:type="spellStart"/>
      <w:r w:rsidRPr="007938B2">
        <w:rPr>
          <w:sz w:val="16"/>
          <w:szCs w:val="16"/>
        </w:rPr>
        <w:t>Барбарук</w:t>
      </w:r>
      <w:proofErr w:type="spellEnd"/>
      <w:r w:rsidRPr="007938B2">
        <w:rPr>
          <w:sz w:val="16"/>
          <w:szCs w:val="16"/>
        </w:rPr>
        <w:t xml:space="preserve"> А.И.).</w:t>
      </w:r>
    </w:p>
    <w:p w:rsidR="007938B2" w:rsidRPr="007938B2" w:rsidRDefault="007938B2" w:rsidP="007938B2">
      <w:pPr>
        <w:pStyle w:val="a6"/>
        <w:jc w:val="both"/>
        <w:rPr>
          <w:sz w:val="16"/>
          <w:szCs w:val="16"/>
        </w:rPr>
      </w:pPr>
      <w:r w:rsidRPr="007938B2">
        <w:rPr>
          <w:sz w:val="16"/>
          <w:szCs w:val="16"/>
        </w:rPr>
        <w:t>3. Настоящее постановление вступает в силу со дня опубликования.</w:t>
      </w:r>
    </w:p>
    <w:p w:rsidR="007938B2" w:rsidRPr="007938B2" w:rsidRDefault="007938B2" w:rsidP="007938B2">
      <w:pPr>
        <w:pStyle w:val="a6"/>
        <w:jc w:val="both"/>
        <w:rPr>
          <w:sz w:val="16"/>
          <w:szCs w:val="16"/>
        </w:rPr>
      </w:pPr>
      <w:r w:rsidRPr="007938B2">
        <w:rPr>
          <w:sz w:val="16"/>
          <w:szCs w:val="16"/>
        </w:rPr>
        <w:t xml:space="preserve">4. Контроль исполнения настоящего постановления возложить на главного специалиста по кадрам и муниципальной службе </w:t>
      </w:r>
      <w:proofErr w:type="spellStart"/>
      <w:r w:rsidRPr="007938B2">
        <w:rPr>
          <w:sz w:val="16"/>
          <w:szCs w:val="16"/>
        </w:rPr>
        <w:t>Барбарук</w:t>
      </w:r>
      <w:proofErr w:type="spellEnd"/>
      <w:r w:rsidRPr="007938B2">
        <w:rPr>
          <w:sz w:val="16"/>
          <w:szCs w:val="16"/>
        </w:rPr>
        <w:t xml:space="preserve"> А.И.</w:t>
      </w:r>
    </w:p>
    <w:p w:rsidR="007938B2" w:rsidRPr="007938B2" w:rsidRDefault="007938B2" w:rsidP="007938B2">
      <w:pPr>
        <w:pStyle w:val="a6"/>
        <w:jc w:val="both"/>
        <w:rPr>
          <w:sz w:val="16"/>
          <w:szCs w:val="16"/>
        </w:rPr>
      </w:pPr>
    </w:p>
    <w:p w:rsidR="008E6228" w:rsidRPr="007F4472" w:rsidRDefault="008A603B" w:rsidP="008E6228">
      <w:pPr>
        <w:pStyle w:val="a6"/>
        <w:jc w:val="both"/>
        <w:rPr>
          <w:rFonts w:ascii="Times New Roman" w:eastAsia="Times New Roman" w:hAnsi="Times New Roman" w:cs="Times New Roman"/>
          <w:b/>
          <w:sz w:val="16"/>
          <w:szCs w:val="16"/>
        </w:rPr>
      </w:pPr>
      <w:r w:rsidRPr="007F4472">
        <w:rPr>
          <w:rFonts w:ascii="Times New Roman" w:eastAsia="Times New Roman" w:hAnsi="Times New Roman" w:cs="Times New Roman"/>
          <w:b/>
          <w:sz w:val="16"/>
          <w:szCs w:val="16"/>
        </w:rPr>
        <w:t>Глава города</w:t>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t xml:space="preserve">А.В. Приходько </w:t>
      </w:r>
    </w:p>
    <w:p w:rsidR="008E6228" w:rsidRDefault="008E6228" w:rsidP="008E6228">
      <w:pPr>
        <w:pStyle w:val="a6"/>
        <w:jc w:val="both"/>
        <w:rPr>
          <w:rFonts w:ascii="Times New Roman" w:eastAsia="Times New Roman" w:hAnsi="Times New Roman" w:cs="Times New Roman"/>
          <w:b/>
          <w:sz w:val="16"/>
          <w:szCs w:val="16"/>
        </w:rPr>
      </w:pPr>
    </w:p>
    <w:p w:rsidR="00FD0977" w:rsidRPr="00FD0977" w:rsidRDefault="00FD0977" w:rsidP="00FD0977">
      <w:pPr>
        <w:pStyle w:val="a6"/>
        <w:jc w:val="right"/>
        <w:rPr>
          <w:sz w:val="16"/>
          <w:szCs w:val="16"/>
        </w:rPr>
      </w:pPr>
      <w:r w:rsidRPr="00FD0977">
        <w:rPr>
          <w:sz w:val="16"/>
          <w:szCs w:val="16"/>
        </w:rPr>
        <w:t>Приложение 1</w:t>
      </w:r>
    </w:p>
    <w:p w:rsidR="00FD0977" w:rsidRPr="00FD0977" w:rsidRDefault="00FD0977" w:rsidP="00FD0977">
      <w:pPr>
        <w:pStyle w:val="a6"/>
        <w:jc w:val="right"/>
        <w:rPr>
          <w:sz w:val="16"/>
          <w:szCs w:val="16"/>
        </w:rPr>
      </w:pPr>
      <w:r w:rsidRPr="00FD0977">
        <w:rPr>
          <w:sz w:val="16"/>
          <w:szCs w:val="16"/>
        </w:rPr>
        <w:t>к постановлению от 08</w:t>
      </w:r>
      <w:r>
        <w:rPr>
          <w:sz w:val="16"/>
          <w:szCs w:val="16"/>
        </w:rPr>
        <w:t>.08.</w:t>
      </w:r>
      <w:r w:rsidRPr="00FD0977">
        <w:rPr>
          <w:sz w:val="16"/>
          <w:szCs w:val="16"/>
        </w:rPr>
        <w:t>2019</w:t>
      </w:r>
      <w:r>
        <w:rPr>
          <w:sz w:val="16"/>
          <w:szCs w:val="16"/>
        </w:rPr>
        <w:t xml:space="preserve"> г. </w:t>
      </w:r>
      <w:r w:rsidRPr="00FD0977">
        <w:rPr>
          <w:sz w:val="16"/>
          <w:szCs w:val="16"/>
        </w:rPr>
        <w:t>№ 424</w:t>
      </w:r>
    </w:p>
    <w:p w:rsidR="00FD0977" w:rsidRPr="00FD0977" w:rsidRDefault="00FD0977" w:rsidP="00FD0977">
      <w:pPr>
        <w:pStyle w:val="a6"/>
        <w:jc w:val="both"/>
        <w:rPr>
          <w:b/>
          <w:sz w:val="16"/>
          <w:szCs w:val="16"/>
        </w:rPr>
      </w:pPr>
    </w:p>
    <w:p w:rsidR="00FD0977" w:rsidRPr="00FD0977" w:rsidRDefault="00FD0977" w:rsidP="00FD0977">
      <w:pPr>
        <w:pStyle w:val="a6"/>
        <w:jc w:val="center"/>
        <w:rPr>
          <w:b/>
          <w:sz w:val="16"/>
          <w:szCs w:val="16"/>
        </w:rPr>
      </w:pPr>
      <w:r w:rsidRPr="00FD0977">
        <w:rPr>
          <w:b/>
          <w:sz w:val="16"/>
          <w:szCs w:val="16"/>
        </w:rPr>
        <w:t>Положение</w:t>
      </w:r>
    </w:p>
    <w:p w:rsidR="00FD0977" w:rsidRPr="00FD0977" w:rsidRDefault="00FD0977" w:rsidP="00FD0977">
      <w:pPr>
        <w:pStyle w:val="a6"/>
        <w:jc w:val="center"/>
        <w:rPr>
          <w:rFonts w:cstheme="minorHAnsi"/>
          <w:b/>
          <w:sz w:val="16"/>
          <w:szCs w:val="16"/>
        </w:rPr>
      </w:pPr>
      <w:r w:rsidRPr="00FD0977">
        <w:rPr>
          <w:b/>
          <w:sz w:val="16"/>
          <w:szCs w:val="16"/>
        </w:rPr>
        <w:t xml:space="preserve">о комиссии по соблюдению требований к служебному поведению муниципальных служащих администрации МО «Город </w:t>
      </w:r>
      <w:r w:rsidRPr="00FD0977">
        <w:rPr>
          <w:rFonts w:cstheme="minorHAnsi"/>
          <w:b/>
          <w:sz w:val="16"/>
          <w:szCs w:val="16"/>
        </w:rPr>
        <w:t>Удачный» и урегулированию конфликта интересов</w:t>
      </w:r>
    </w:p>
    <w:p w:rsidR="00FD0977" w:rsidRPr="00FD0977" w:rsidRDefault="00FD0977" w:rsidP="00FD0977">
      <w:pPr>
        <w:pStyle w:val="a6"/>
        <w:jc w:val="both"/>
        <w:rPr>
          <w:rFonts w:cstheme="minorHAnsi"/>
          <w:sz w:val="16"/>
          <w:szCs w:val="16"/>
        </w:rPr>
      </w:pPr>
    </w:p>
    <w:p w:rsidR="00FD0977" w:rsidRPr="00FD0977" w:rsidRDefault="00FD0977" w:rsidP="00FD0977">
      <w:pPr>
        <w:pStyle w:val="a6"/>
        <w:jc w:val="both"/>
        <w:rPr>
          <w:rFonts w:cstheme="minorHAnsi"/>
          <w:b/>
          <w:bCs/>
          <w:sz w:val="16"/>
          <w:szCs w:val="16"/>
        </w:rPr>
      </w:pPr>
      <w:bookmarkStart w:id="1" w:name="sub_2001"/>
      <w:r w:rsidRPr="00FD0977">
        <w:rPr>
          <w:rFonts w:cstheme="minorHAnsi"/>
          <w:b/>
          <w:bCs/>
          <w:sz w:val="16"/>
          <w:szCs w:val="16"/>
        </w:rPr>
        <w:t>1. Общие положения</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1.1. </w:t>
      </w:r>
      <w:proofErr w:type="gramStart"/>
      <w:r w:rsidRPr="00FD0977">
        <w:rPr>
          <w:rFonts w:cstheme="minorHAnsi"/>
          <w:sz w:val="16"/>
          <w:szCs w:val="16"/>
        </w:rPr>
        <w:t>Настоящее Положение разработано в соответствии с Федеральным законом от 2 марта 2007 года № 25-ФЗ «О муниципальной службе в Российской Федерации», Законом Республики Саха (Якутия) от 11.07.2007 года 480-З N 975-III  «О муниципальной службе в Республике Саха (Якутия)»,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w:t>
      </w:r>
      <w:proofErr w:type="gramEnd"/>
      <w:r w:rsidRPr="00FD0977">
        <w:rPr>
          <w:rFonts w:cstheme="minorHAnsi"/>
          <w:sz w:val="16"/>
          <w:szCs w:val="16"/>
        </w:rPr>
        <w:t xml:space="preserve"> </w:t>
      </w:r>
      <w:proofErr w:type="gramStart"/>
      <w:r w:rsidRPr="00FD0977">
        <w:rPr>
          <w:rFonts w:cstheme="minorHAnsi"/>
          <w:sz w:val="16"/>
          <w:szCs w:val="16"/>
        </w:rPr>
        <w:t xml:space="preserve">конфликта интересов», Указом Президента Республики Саха (Якутия) от 20 сентября 2010 года № 261  «О комиссиях по соблюдению требований к служебному поведению </w:t>
      </w:r>
      <w:r w:rsidRPr="00FD0977">
        <w:rPr>
          <w:rFonts w:cstheme="minorHAnsi"/>
          <w:sz w:val="16"/>
          <w:szCs w:val="16"/>
        </w:rPr>
        <w:lastRenderedPageBreak/>
        <w:t xml:space="preserve">государственных гражданских служащих Республики Саха (Якутия) и урегулированию конфликта интересов» и определяет порядок деятельности по соблюдению требований к служебному поведению муниципальных служащих администрации МО «Город Удачный» и урегулированию конфликта интересов (далее - Комиссия). </w:t>
      </w:r>
      <w:bookmarkStart w:id="2" w:name="sub_2002"/>
      <w:bookmarkEnd w:id="1"/>
      <w:proofErr w:type="gramEnd"/>
    </w:p>
    <w:p w:rsidR="00FD0977" w:rsidRPr="00FD0977" w:rsidRDefault="00FD0977" w:rsidP="00FD0977">
      <w:pPr>
        <w:pStyle w:val="a6"/>
        <w:jc w:val="both"/>
        <w:rPr>
          <w:rFonts w:cstheme="minorHAnsi"/>
          <w:sz w:val="16"/>
          <w:szCs w:val="16"/>
        </w:rPr>
      </w:pPr>
      <w:r w:rsidRPr="00FD0977">
        <w:rPr>
          <w:rFonts w:cstheme="minorHAnsi"/>
          <w:sz w:val="16"/>
          <w:szCs w:val="16"/>
        </w:rPr>
        <w:t>1.2. Комиссия в своей деятельности руководствуется Конституцией Российской Федерации, Конституцией Республики Саха (Якутия), федеральным и республиканским законодательством о муниципальной службе, муниципальными правовыми актами, настоящим Положением.</w:t>
      </w:r>
    </w:p>
    <w:p w:rsidR="00FD0977" w:rsidRPr="00FD0977" w:rsidRDefault="00FD0977" w:rsidP="00FD0977">
      <w:pPr>
        <w:pStyle w:val="a6"/>
        <w:jc w:val="both"/>
        <w:rPr>
          <w:rFonts w:cstheme="minorHAnsi"/>
          <w:sz w:val="16"/>
          <w:szCs w:val="16"/>
        </w:rPr>
      </w:pPr>
      <w:r w:rsidRPr="00FD0977">
        <w:rPr>
          <w:rFonts w:cstheme="minorHAnsi"/>
          <w:sz w:val="16"/>
          <w:szCs w:val="16"/>
        </w:rPr>
        <w:t>1.3. Основными задачами Комиссии являются:</w:t>
      </w:r>
    </w:p>
    <w:p w:rsidR="00FD0977" w:rsidRPr="00FD0977" w:rsidRDefault="00FD0977" w:rsidP="00FD0977">
      <w:pPr>
        <w:pStyle w:val="a6"/>
        <w:jc w:val="both"/>
        <w:rPr>
          <w:rFonts w:cstheme="minorHAnsi"/>
          <w:sz w:val="16"/>
          <w:szCs w:val="16"/>
        </w:rPr>
      </w:pPr>
      <w:r w:rsidRPr="00FD0977">
        <w:rPr>
          <w:rFonts w:cstheme="minorHAnsi"/>
          <w:sz w:val="16"/>
          <w:szCs w:val="16"/>
        </w:rPr>
        <w:t>- обеспечение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D0977" w:rsidRPr="00FD0977" w:rsidRDefault="00FD0977" w:rsidP="00FD0977">
      <w:pPr>
        <w:pStyle w:val="a6"/>
        <w:jc w:val="both"/>
        <w:rPr>
          <w:rFonts w:cstheme="minorHAnsi"/>
          <w:sz w:val="16"/>
          <w:szCs w:val="16"/>
        </w:rPr>
      </w:pPr>
      <w:r w:rsidRPr="00FD0977">
        <w:rPr>
          <w:rFonts w:cstheme="minorHAnsi"/>
          <w:sz w:val="16"/>
          <w:szCs w:val="16"/>
        </w:rPr>
        <w:t>- осуществление в администрации МО «Город Удачный» (далее администрация) мер по предупреждению коррупции.</w:t>
      </w:r>
    </w:p>
    <w:p w:rsidR="00FD0977" w:rsidRPr="00FD0977" w:rsidRDefault="00FD0977" w:rsidP="00FD0977">
      <w:pPr>
        <w:pStyle w:val="a6"/>
        <w:jc w:val="both"/>
        <w:rPr>
          <w:rFonts w:cstheme="minorHAnsi"/>
          <w:sz w:val="16"/>
          <w:szCs w:val="16"/>
        </w:rPr>
      </w:pPr>
    </w:p>
    <w:p w:rsidR="00FD0977" w:rsidRPr="00FD0977" w:rsidRDefault="00FD0977" w:rsidP="00FD0977">
      <w:pPr>
        <w:pStyle w:val="a6"/>
        <w:jc w:val="both"/>
        <w:rPr>
          <w:rFonts w:cstheme="minorHAnsi"/>
          <w:b/>
          <w:bCs/>
          <w:sz w:val="16"/>
          <w:szCs w:val="16"/>
        </w:rPr>
      </w:pPr>
      <w:r w:rsidRPr="00FD0977">
        <w:rPr>
          <w:rFonts w:cstheme="minorHAnsi"/>
          <w:b/>
          <w:bCs/>
          <w:sz w:val="16"/>
          <w:szCs w:val="16"/>
        </w:rPr>
        <w:t>2. Порядок создания и работы  комиссии</w:t>
      </w:r>
    </w:p>
    <w:p w:rsidR="00FD0977" w:rsidRPr="00FD0977" w:rsidRDefault="00FD0977" w:rsidP="00FD0977">
      <w:pPr>
        <w:pStyle w:val="a6"/>
        <w:jc w:val="both"/>
        <w:rPr>
          <w:rFonts w:cstheme="minorHAnsi"/>
          <w:sz w:val="16"/>
          <w:szCs w:val="16"/>
        </w:rPr>
      </w:pPr>
      <w:bookmarkStart w:id="3" w:name="sub_2003"/>
      <w:bookmarkEnd w:id="2"/>
      <w:r w:rsidRPr="00FD0977">
        <w:rPr>
          <w:rFonts w:cstheme="minorHAnsi"/>
          <w:sz w:val="16"/>
          <w:szCs w:val="16"/>
        </w:rPr>
        <w:t>2.1. Комиссия создается муниципальным правовым актом  администрации.</w:t>
      </w:r>
    </w:p>
    <w:p w:rsidR="00FD0977" w:rsidRPr="00FD0977" w:rsidRDefault="00FD0977" w:rsidP="00FD0977">
      <w:pPr>
        <w:pStyle w:val="a6"/>
        <w:jc w:val="both"/>
        <w:rPr>
          <w:rFonts w:cstheme="minorHAnsi"/>
          <w:sz w:val="16"/>
          <w:szCs w:val="16"/>
        </w:rPr>
      </w:pPr>
      <w:r w:rsidRPr="00FD0977">
        <w:rPr>
          <w:rFonts w:cstheme="minorHAnsi"/>
          <w:sz w:val="16"/>
          <w:szCs w:val="16"/>
        </w:rPr>
        <w:t>Комиссия состоит из председателя, заместителя председателя, секретаря и членов комиссии, замещающих должности муниципальной службы в администрации. Все члены комиссии при принятии решений обладают равными правами. В отсутствии председателя его обязанности исполняет заместитель председателя Комиссии.</w:t>
      </w:r>
    </w:p>
    <w:p w:rsidR="00FD0977" w:rsidRPr="00FD0977" w:rsidRDefault="00FD0977" w:rsidP="00FD0977">
      <w:pPr>
        <w:pStyle w:val="a6"/>
        <w:jc w:val="both"/>
        <w:rPr>
          <w:rFonts w:cstheme="minorHAnsi"/>
          <w:sz w:val="16"/>
          <w:szCs w:val="16"/>
        </w:rPr>
      </w:pPr>
      <w:r w:rsidRPr="00FD0977">
        <w:rPr>
          <w:rFonts w:cstheme="minorHAnsi"/>
          <w:sz w:val="16"/>
          <w:szCs w:val="16"/>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D0977" w:rsidRPr="00FD0977" w:rsidRDefault="00FD0977" w:rsidP="00FD0977">
      <w:pPr>
        <w:pStyle w:val="a6"/>
        <w:jc w:val="both"/>
        <w:rPr>
          <w:rFonts w:cstheme="minorHAnsi"/>
          <w:sz w:val="16"/>
          <w:szCs w:val="16"/>
        </w:rPr>
      </w:pPr>
      <w:r w:rsidRPr="00FD0977">
        <w:rPr>
          <w:rFonts w:cstheme="minorHAnsi"/>
          <w:sz w:val="16"/>
          <w:szCs w:val="16"/>
        </w:rPr>
        <w:t>В заседаниях Комиссии с правом совещательного голоса участвуют:</w:t>
      </w:r>
    </w:p>
    <w:p w:rsidR="00FD0977" w:rsidRPr="00FD0977" w:rsidRDefault="00FD0977" w:rsidP="00FD0977">
      <w:pPr>
        <w:pStyle w:val="a6"/>
        <w:jc w:val="both"/>
        <w:rPr>
          <w:rFonts w:cstheme="minorHAnsi"/>
          <w:sz w:val="16"/>
          <w:szCs w:val="16"/>
        </w:rPr>
      </w:pPr>
      <w:r w:rsidRPr="00FD0977">
        <w:rPr>
          <w:rFonts w:cstheme="minorHAnsi"/>
          <w:sz w:val="16"/>
          <w:szCs w:val="1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аналогичные замещаемой муниципальным служащим, в отношении которого рассматривается этот вопрос;</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 б) другие муниципальные служащие, специалисты, замещающие должности, не отнесенные к муниципальной службе,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FD0977">
        <w:rPr>
          <w:rFonts w:cstheme="minorHAnsi"/>
          <w:sz w:val="16"/>
          <w:szCs w:val="1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урегулирования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FD0977" w:rsidRPr="00FD0977" w:rsidRDefault="00FD0977" w:rsidP="00FD0977">
      <w:pPr>
        <w:pStyle w:val="a6"/>
        <w:jc w:val="both"/>
        <w:rPr>
          <w:rFonts w:cstheme="minorHAnsi"/>
          <w:sz w:val="16"/>
          <w:szCs w:val="16"/>
        </w:rPr>
      </w:pPr>
      <w:r w:rsidRPr="00FD0977">
        <w:rPr>
          <w:rFonts w:cstheme="minorHAnsi"/>
          <w:sz w:val="16"/>
          <w:szCs w:val="16"/>
        </w:rPr>
        <w:t>Заседание Комиссии считается правомочным, если на нем  присутствует не менее двух третей от общего числа членов Комиссии.</w:t>
      </w:r>
    </w:p>
    <w:p w:rsidR="00FD0977" w:rsidRPr="00FD0977" w:rsidRDefault="00FD0977" w:rsidP="00FD0977">
      <w:pPr>
        <w:pStyle w:val="a6"/>
        <w:jc w:val="both"/>
        <w:rPr>
          <w:rFonts w:cstheme="minorHAnsi"/>
          <w:sz w:val="16"/>
          <w:szCs w:val="16"/>
        </w:rPr>
      </w:pPr>
      <w:r w:rsidRPr="00FD0977">
        <w:rPr>
          <w:rFonts w:cstheme="minorHAnsi"/>
          <w:sz w:val="16"/>
          <w:szCs w:val="16"/>
        </w:rPr>
        <w:lastRenderedPageBreak/>
        <w:t xml:space="preserve">При возникновении прямой или косвенной заинтересованности члена Комиссии, которая может привести к конфликту интересов при рассмотрении вопроса, включенного в повестку дня заседания, он обязан до начала заседания заявить об этом. В таком случае соответствующий член Комиссии не принимает участия в рассмотрении указанного вопроса. </w:t>
      </w:r>
      <w:bookmarkStart w:id="4" w:name="sub_2004"/>
      <w:bookmarkEnd w:id="3"/>
    </w:p>
    <w:p w:rsidR="00FD0977" w:rsidRPr="00FD0977" w:rsidRDefault="00FD0977" w:rsidP="00FD0977">
      <w:pPr>
        <w:pStyle w:val="a6"/>
        <w:jc w:val="both"/>
        <w:rPr>
          <w:rFonts w:cstheme="minorHAnsi"/>
          <w:sz w:val="16"/>
          <w:szCs w:val="16"/>
        </w:rPr>
      </w:pPr>
      <w:r w:rsidRPr="00FD0977">
        <w:rPr>
          <w:rFonts w:cstheme="minorHAnsi"/>
          <w:sz w:val="16"/>
          <w:szCs w:val="16"/>
        </w:rPr>
        <w:t>2.2. Основанием для проведения заседания Комиссии является:</w:t>
      </w:r>
    </w:p>
    <w:p w:rsidR="00FD0977" w:rsidRPr="00FD0977" w:rsidRDefault="00FD0977" w:rsidP="00FD0977">
      <w:pPr>
        <w:pStyle w:val="a6"/>
        <w:jc w:val="both"/>
        <w:rPr>
          <w:rFonts w:cstheme="minorHAnsi"/>
          <w:sz w:val="16"/>
          <w:szCs w:val="16"/>
        </w:rPr>
      </w:pPr>
      <w:bookmarkStart w:id="5" w:name="sub_20041"/>
      <w:bookmarkEnd w:id="4"/>
      <w:proofErr w:type="gramStart"/>
      <w:r w:rsidRPr="00FD0977">
        <w:rPr>
          <w:rFonts w:cstheme="minorHAnsi"/>
          <w:sz w:val="16"/>
          <w:szCs w:val="16"/>
        </w:rPr>
        <w:t xml:space="preserve">а) </w:t>
      </w:r>
      <w:bookmarkStart w:id="6" w:name="sub_20042"/>
      <w:bookmarkEnd w:id="5"/>
      <w:r w:rsidRPr="00FD0977">
        <w:rPr>
          <w:rFonts w:cstheme="minorHAnsi"/>
          <w:sz w:val="16"/>
          <w:szCs w:val="16"/>
        </w:rPr>
        <w:t>представление главой города в соответствии с пунктом 5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муниципального образования «Город Удачный» Мирнинского района Республики Саха (Якутия) и соблюдения муниципальными служащими требований к служебному поведению, утвержденного постановлением главы города, материалов проверки, свидетельствующих:</w:t>
      </w:r>
      <w:proofErr w:type="gramEnd"/>
    </w:p>
    <w:p w:rsidR="00FD0977" w:rsidRPr="00FD0977" w:rsidRDefault="00FD0977" w:rsidP="00FD0977">
      <w:pPr>
        <w:pStyle w:val="a6"/>
        <w:jc w:val="both"/>
        <w:rPr>
          <w:rFonts w:cstheme="minorHAnsi"/>
          <w:sz w:val="16"/>
          <w:szCs w:val="16"/>
        </w:rPr>
      </w:pPr>
      <w:r w:rsidRPr="00FD0977">
        <w:rPr>
          <w:rFonts w:cstheme="minorHAnsi"/>
          <w:sz w:val="16"/>
          <w:szCs w:val="16"/>
        </w:rPr>
        <w:t>- о представлении муниципальным служащим недостоверных или неполных сведений, предусмотренных подпунктом «б» пункта 1 названного положения;</w:t>
      </w:r>
    </w:p>
    <w:p w:rsidR="00FD0977" w:rsidRPr="00FD0977" w:rsidRDefault="00FD0977" w:rsidP="00FD0977">
      <w:pPr>
        <w:pStyle w:val="a6"/>
        <w:jc w:val="both"/>
        <w:rPr>
          <w:rFonts w:cstheme="minorHAnsi"/>
          <w:sz w:val="16"/>
          <w:szCs w:val="16"/>
        </w:rPr>
      </w:pPr>
      <w:r w:rsidRPr="00FD0977">
        <w:rPr>
          <w:rFonts w:cstheme="minorHAnsi"/>
          <w:sz w:val="16"/>
          <w:szCs w:val="16"/>
        </w:rPr>
        <w:t>- о несоблюдении муниципальным служащим требований к служебному поведению и (или) требований об урегулировании конфликта интересов;</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б) </w:t>
      </w:r>
      <w:proofErr w:type="gramStart"/>
      <w:r w:rsidRPr="00FD0977">
        <w:rPr>
          <w:rFonts w:cstheme="minorHAnsi"/>
          <w:sz w:val="16"/>
          <w:szCs w:val="16"/>
        </w:rPr>
        <w:t>поступившее</w:t>
      </w:r>
      <w:proofErr w:type="gramEnd"/>
      <w:r w:rsidRPr="00FD0977">
        <w:rPr>
          <w:rFonts w:cstheme="minorHAnsi"/>
          <w:sz w:val="16"/>
          <w:szCs w:val="16"/>
        </w:rPr>
        <w:t xml:space="preserve"> в администрацию либо главному специалисту по кадрам и муниципальной службе, ответственному за работу по профилактике коррупционных и иных правонарушений, в порядке, установленном нормативным актом администрации:</w:t>
      </w:r>
    </w:p>
    <w:p w:rsidR="00FD0977" w:rsidRPr="00FD0977" w:rsidRDefault="00FD0977" w:rsidP="00FD0977">
      <w:pPr>
        <w:pStyle w:val="a6"/>
        <w:jc w:val="both"/>
        <w:rPr>
          <w:rFonts w:cstheme="minorHAnsi"/>
          <w:sz w:val="16"/>
          <w:szCs w:val="16"/>
        </w:rPr>
      </w:pPr>
      <w:proofErr w:type="gramStart"/>
      <w:r w:rsidRPr="00FD0977">
        <w:rPr>
          <w:rFonts w:cstheme="minorHAnsi"/>
          <w:sz w:val="16"/>
          <w:szCs w:val="16"/>
        </w:rPr>
        <w:t>- обращение гражданина, замещавшего в администрации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p>
    <w:p w:rsidR="00FD0977" w:rsidRPr="00FD0977" w:rsidRDefault="00FD0977" w:rsidP="00FD0977">
      <w:pPr>
        <w:pStyle w:val="a6"/>
        <w:jc w:val="both"/>
        <w:rPr>
          <w:rFonts w:cstheme="minorHAnsi"/>
          <w:sz w:val="16"/>
          <w:szCs w:val="16"/>
        </w:rPr>
      </w:pPr>
      <w:r w:rsidRPr="00FD0977">
        <w:rPr>
          <w:rFonts w:cstheme="minorHAnsi"/>
          <w:sz w:val="16"/>
          <w:szCs w:val="16"/>
        </w:rPr>
        <w:t>заявление муниципального служащего о невозможности по объективным причинам представить сведения о доходах, имуществе и обязательствах имущественного характера своих супруги (супруга) и несовершеннолетних детей;</w:t>
      </w:r>
    </w:p>
    <w:p w:rsidR="00FD0977" w:rsidRPr="00FD0977" w:rsidRDefault="00FD0977" w:rsidP="00FD0977">
      <w:pPr>
        <w:pStyle w:val="a6"/>
        <w:jc w:val="both"/>
        <w:rPr>
          <w:rFonts w:cstheme="minorHAnsi"/>
          <w:sz w:val="16"/>
          <w:szCs w:val="16"/>
        </w:rPr>
      </w:pPr>
      <w:proofErr w:type="gramStart"/>
      <w:r w:rsidRPr="00FD0977">
        <w:rPr>
          <w:rFonts w:cstheme="minorHAnsi"/>
          <w:sz w:val="16"/>
          <w:szCs w:val="16"/>
        </w:rPr>
        <w:t xml:space="preserve">- заявление муниципального служащего о невозможности выполнить требования Федерального </w:t>
      </w:r>
      <w:hyperlink r:id="rId11" w:history="1">
        <w:r w:rsidRPr="00FD0977">
          <w:rPr>
            <w:rFonts w:cstheme="minorHAnsi"/>
            <w:color w:val="0000FF"/>
            <w:sz w:val="16"/>
            <w:szCs w:val="16"/>
          </w:rPr>
          <w:t>закона</w:t>
        </w:r>
      </w:hyperlink>
      <w:r w:rsidRPr="00FD0977">
        <w:rPr>
          <w:rFonts w:cstheme="minorHAnsi"/>
          <w:sz w:val="16"/>
          <w:szCs w:val="16"/>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FD0977">
        <w:rPr>
          <w:rFonts w:cstheme="minorHAnsi"/>
          <w:sz w:val="16"/>
          <w:szCs w:val="16"/>
        </w:rPr>
        <w:t xml:space="preserve"> </w:t>
      </w:r>
      <w:proofErr w:type="gramStart"/>
      <w:r w:rsidRPr="00FD0977">
        <w:rPr>
          <w:rFonts w:cstheme="minorHAnsi"/>
          <w:sz w:val="16"/>
          <w:szCs w:val="16"/>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FD0977" w:rsidRPr="00FD0977" w:rsidRDefault="00FD0977" w:rsidP="00FD0977">
      <w:pPr>
        <w:pStyle w:val="a6"/>
        <w:jc w:val="both"/>
        <w:rPr>
          <w:rFonts w:cstheme="minorHAnsi"/>
          <w:sz w:val="16"/>
          <w:szCs w:val="16"/>
        </w:rPr>
      </w:pPr>
      <w:r w:rsidRPr="00FD0977">
        <w:rPr>
          <w:rFonts w:cstheme="minorHAnsi"/>
          <w:sz w:val="16"/>
          <w:szCs w:val="16"/>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D0977" w:rsidRPr="00FD0977" w:rsidRDefault="00FD0977" w:rsidP="00FD0977">
      <w:pPr>
        <w:pStyle w:val="a6"/>
        <w:jc w:val="both"/>
        <w:rPr>
          <w:rFonts w:cstheme="minorHAnsi"/>
          <w:sz w:val="16"/>
          <w:szCs w:val="16"/>
        </w:rPr>
      </w:pPr>
      <w:r w:rsidRPr="00FD0977">
        <w:rPr>
          <w:rFonts w:cstheme="minorHAnsi"/>
          <w:sz w:val="16"/>
          <w:szCs w:val="16"/>
        </w:rPr>
        <w:t>в) представление главы города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органе мер по предупреждению коррупции;</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г) представление главой города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 3 декабря 2012г. № 230-ФЗ «О </w:t>
      </w:r>
      <w:proofErr w:type="gramStart"/>
      <w:r w:rsidRPr="00FD0977">
        <w:rPr>
          <w:rFonts w:cstheme="minorHAnsi"/>
          <w:sz w:val="16"/>
          <w:szCs w:val="16"/>
        </w:rPr>
        <w:t>контроле за</w:t>
      </w:r>
      <w:proofErr w:type="gramEnd"/>
      <w:r w:rsidRPr="00FD0977">
        <w:rPr>
          <w:rFonts w:cstheme="minorHAnsi"/>
          <w:sz w:val="16"/>
          <w:szCs w:val="16"/>
        </w:rPr>
        <w:t xml:space="preserve"> соответствием расходов лиц, замещающих муниципальные должности, и иных лиц их доходам»;</w:t>
      </w:r>
    </w:p>
    <w:p w:rsidR="00FD0977" w:rsidRPr="00FD0977" w:rsidRDefault="00FD0977" w:rsidP="00FD0977">
      <w:pPr>
        <w:pStyle w:val="a6"/>
        <w:jc w:val="both"/>
        <w:rPr>
          <w:rFonts w:cstheme="minorHAnsi"/>
          <w:sz w:val="16"/>
          <w:szCs w:val="16"/>
        </w:rPr>
      </w:pPr>
      <w:proofErr w:type="spellStart"/>
      <w:proofErr w:type="gramStart"/>
      <w:r w:rsidRPr="00FD0977">
        <w:rPr>
          <w:rFonts w:cstheme="minorHAnsi"/>
          <w:sz w:val="16"/>
          <w:szCs w:val="16"/>
        </w:rPr>
        <w:t>д</w:t>
      </w:r>
      <w:proofErr w:type="spellEnd"/>
      <w:r w:rsidRPr="00FD0977">
        <w:rPr>
          <w:rFonts w:cstheme="minorHAnsi"/>
          <w:sz w:val="16"/>
          <w:szCs w:val="16"/>
        </w:rPr>
        <w:t>) поступившее в соответствии с частью 4 статьи 12 </w:t>
      </w:r>
      <w:hyperlink r:id="rId12" w:history="1">
        <w:r w:rsidRPr="00FD0977">
          <w:rPr>
            <w:rFonts w:cstheme="minorHAnsi"/>
            <w:sz w:val="16"/>
            <w:szCs w:val="16"/>
          </w:rPr>
          <w:t>Федерального закона от 25 декабря 2008 г. № 273-ФЗ «О противодействии коррупции»</w:t>
        </w:r>
      </w:hyperlink>
      <w:r w:rsidRPr="00FD0977">
        <w:rPr>
          <w:rFonts w:cstheme="minorHAnsi"/>
          <w:sz w:val="16"/>
          <w:szCs w:val="16"/>
        </w:rPr>
        <w:t> и статьей 64.1 </w:t>
      </w:r>
      <w:hyperlink r:id="rId13" w:history="1">
        <w:r w:rsidRPr="00FD0977">
          <w:rPr>
            <w:rFonts w:cstheme="minorHAnsi"/>
            <w:sz w:val="16"/>
            <w:szCs w:val="16"/>
          </w:rPr>
          <w:t>Трудового кодекса Российской Федерации</w:t>
        </w:r>
      </w:hyperlink>
      <w:r w:rsidRPr="00FD0977">
        <w:rPr>
          <w:rFonts w:cstheme="minorHAnsi"/>
          <w:sz w:val="16"/>
          <w:szCs w:val="16"/>
        </w:rPr>
        <w:t> в администрацию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rsidRPr="00FD0977">
        <w:rPr>
          <w:rFonts w:cstheme="minorHAnsi"/>
          <w:sz w:val="16"/>
          <w:szCs w:val="16"/>
        </w:rPr>
        <w:t xml:space="preserve"> </w:t>
      </w:r>
      <w:proofErr w:type="gramStart"/>
      <w:r w:rsidRPr="00FD0977">
        <w:rPr>
          <w:rFonts w:cstheme="minorHAnsi"/>
          <w:sz w:val="16"/>
          <w:szCs w:val="16"/>
        </w:rPr>
        <w:t xml:space="preserve">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w:t>
      </w:r>
      <w:r w:rsidRPr="00FD0977">
        <w:rPr>
          <w:rFonts w:cstheme="minorHAnsi"/>
          <w:sz w:val="16"/>
          <w:szCs w:val="16"/>
        </w:rPr>
        <w:lastRenderedPageBreak/>
        <w:t>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w:t>
      </w:r>
      <w:proofErr w:type="gramEnd"/>
      <w:r w:rsidRPr="00FD0977">
        <w:rPr>
          <w:rFonts w:cstheme="minorHAnsi"/>
          <w:sz w:val="16"/>
          <w:szCs w:val="16"/>
        </w:rPr>
        <w:t xml:space="preserve"> организации комиссией не рассматривался.   </w:t>
      </w:r>
    </w:p>
    <w:p w:rsidR="00FD0977" w:rsidRPr="00FD0977" w:rsidRDefault="00FD0977" w:rsidP="00FD0977">
      <w:pPr>
        <w:pStyle w:val="a6"/>
        <w:jc w:val="both"/>
        <w:rPr>
          <w:rFonts w:cstheme="minorHAnsi"/>
          <w:sz w:val="16"/>
          <w:szCs w:val="16"/>
        </w:rPr>
      </w:pPr>
      <w:bookmarkStart w:id="7" w:name="sub_2007"/>
      <w:bookmarkEnd w:id="6"/>
      <w:r w:rsidRPr="00FD0977">
        <w:rPr>
          <w:rFonts w:cstheme="minorHAnsi"/>
          <w:sz w:val="16"/>
          <w:szCs w:val="16"/>
        </w:rPr>
        <w:t>2.3.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2.4. Обращение, указанное в абзаце втором подпункта "б" пункта 2.2 настоящего положения, подается гражданином, замещавшим должность муниципальной службы в администрации, в администрацию либо главному специалисту по кадрам и муниципальной службе. </w:t>
      </w:r>
      <w:proofErr w:type="gramStart"/>
      <w:r w:rsidRPr="00FD0977">
        <w:rPr>
          <w:rFonts w:cstheme="minorHAnsi"/>
          <w:sz w:val="16"/>
          <w:szCs w:val="16"/>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FD0977">
        <w:rPr>
          <w:rFonts w:cstheme="minorHAnsi"/>
          <w:sz w:val="16"/>
          <w:szCs w:val="16"/>
        </w:rPr>
        <w:t xml:space="preserve"> или гражданско-правовой), предполагаемый срок его действия, сумма оплаты за выполнение (оказание) по договору работ (услуг). Главный специалист по кадрам и муниципальной службе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w:t>
      </w:r>
      <w:hyperlink r:id="rId14" w:history="1">
        <w:r w:rsidRPr="00FD0977">
          <w:rPr>
            <w:rFonts w:cstheme="minorHAnsi"/>
            <w:sz w:val="16"/>
            <w:szCs w:val="16"/>
          </w:rPr>
          <w:t>Федерального закона от 25 декабря 2008 г. № 273-ФЗ «О противодействии коррупции»</w:t>
        </w:r>
      </w:hyperlink>
      <w:r w:rsidRPr="00FD0977">
        <w:rPr>
          <w:rFonts w:cstheme="minorHAnsi"/>
          <w:sz w:val="16"/>
          <w:szCs w:val="16"/>
        </w:rPr>
        <w:t>.</w:t>
      </w:r>
    </w:p>
    <w:p w:rsidR="00FD0977" w:rsidRPr="00FD0977" w:rsidRDefault="00FD0977" w:rsidP="00FD0977">
      <w:pPr>
        <w:pStyle w:val="a6"/>
        <w:jc w:val="both"/>
        <w:rPr>
          <w:rFonts w:cstheme="minorHAnsi"/>
          <w:sz w:val="16"/>
          <w:szCs w:val="16"/>
        </w:rPr>
      </w:pPr>
      <w:r w:rsidRPr="00FD0977">
        <w:rPr>
          <w:rFonts w:cstheme="minorHAnsi"/>
          <w:sz w:val="16"/>
          <w:szCs w:val="16"/>
        </w:rPr>
        <w:t>2.5.  Обращение, указанное в абзаце втором подпункта "б" пункта 2.2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D0977" w:rsidRPr="00FD0977" w:rsidRDefault="00FD0977" w:rsidP="00FD0977">
      <w:pPr>
        <w:pStyle w:val="a6"/>
        <w:jc w:val="both"/>
        <w:rPr>
          <w:rFonts w:cstheme="minorHAnsi"/>
          <w:sz w:val="16"/>
          <w:szCs w:val="16"/>
        </w:rPr>
      </w:pPr>
      <w:r w:rsidRPr="00FD0977">
        <w:rPr>
          <w:rFonts w:cstheme="minorHAnsi"/>
          <w:sz w:val="16"/>
          <w:szCs w:val="16"/>
        </w:rPr>
        <w:t>2.6. Уведомление, указанное в подпункте "</w:t>
      </w:r>
      <w:proofErr w:type="spellStart"/>
      <w:r w:rsidRPr="00FD0977">
        <w:rPr>
          <w:rFonts w:cstheme="minorHAnsi"/>
          <w:sz w:val="16"/>
          <w:szCs w:val="16"/>
        </w:rPr>
        <w:t>д</w:t>
      </w:r>
      <w:proofErr w:type="spellEnd"/>
      <w:r w:rsidRPr="00FD0977">
        <w:rPr>
          <w:rFonts w:cstheme="minorHAnsi"/>
          <w:sz w:val="16"/>
          <w:szCs w:val="16"/>
        </w:rPr>
        <w:t>" пункта 2.2 настоящего положения, рассматривается главным специалистом по кадрам и муниципальной службе, которое 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w:t>
      </w:r>
      <w:hyperlink r:id="rId15" w:history="1">
        <w:r w:rsidRPr="00FD0977">
          <w:rPr>
            <w:rFonts w:cstheme="minorHAnsi"/>
            <w:sz w:val="16"/>
            <w:szCs w:val="16"/>
          </w:rPr>
          <w:t>Федерального закона от 25 декабря 2008 г. № 273-ФЗ «О противодействии коррупции»</w:t>
        </w:r>
      </w:hyperlink>
      <w:r w:rsidRPr="00FD0977">
        <w:rPr>
          <w:rFonts w:cstheme="minorHAnsi"/>
          <w:sz w:val="16"/>
          <w:szCs w:val="16"/>
        </w:rPr>
        <w:t>.</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2.7. Уведомление, указанное в </w:t>
      </w:r>
      <w:hyperlink r:id="rId16" w:history="1">
        <w:r w:rsidRPr="00FD0977">
          <w:rPr>
            <w:rFonts w:cstheme="minorHAnsi"/>
            <w:color w:val="0000FF"/>
            <w:sz w:val="16"/>
            <w:szCs w:val="16"/>
          </w:rPr>
          <w:t>абзаце четвертом подпункта "б" пункта 2.2.</w:t>
        </w:r>
      </w:hyperlink>
      <w:r w:rsidRPr="00FD0977">
        <w:rPr>
          <w:rFonts w:cstheme="minorHAnsi"/>
          <w:sz w:val="16"/>
          <w:szCs w:val="16"/>
        </w:rPr>
        <w:t xml:space="preserve"> настоящего положения, рассматривается главным специалистом по кадрам и муниципальной службе, который осуществляет подготовку мотивированного заключения по результатам рассмотрения уведомления.</w:t>
      </w:r>
    </w:p>
    <w:p w:rsidR="00FD0977" w:rsidRPr="00FD0977" w:rsidRDefault="00FD0977" w:rsidP="00FD0977">
      <w:pPr>
        <w:pStyle w:val="a6"/>
        <w:jc w:val="both"/>
        <w:rPr>
          <w:rFonts w:cstheme="minorHAnsi"/>
          <w:sz w:val="16"/>
          <w:szCs w:val="16"/>
        </w:rPr>
      </w:pPr>
      <w:bookmarkStart w:id="8" w:name="sub_2008"/>
      <w:bookmarkEnd w:id="7"/>
      <w:r w:rsidRPr="00FD0977">
        <w:rPr>
          <w:rFonts w:cstheme="minorHAnsi"/>
          <w:sz w:val="16"/>
          <w:szCs w:val="16"/>
        </w:rPr>
        <w:t xml:space="preserve">2.8. </w:t>
      </w:r>
      <w:proofErr w:type="gramStart"/>
      <w:r w:rsidRPr="00FD0977">
        <w:rPr>
          <w:rFonts w:cstheme="minorHAnsi"/>
          <w:sz w:val="16"/>
          <w:szCs w:val="16"/>
        </w:rPr>
        <w:t xml:space="preserve">При подготовке мотивированного заключения по результатам рассмотрения уведомлений, указанных в </w:t>
      </w:r>
      <w:hyperlink r:id="rId17" w:history="1">
        <w:r w:rsidRPr="00FD0977">
          <w:rPr>
            <w:rFonts w:cstheme="minorHAnsi"/>
            <w:color w:val="0000FF"/>
            <w:sz w:val="16"/>
            <w:szCs w:val="16"/>
          </w:rPr>
          <w:t>абзаце четвертом подпункта "б"</w:t>
        </w:r>
      </w:hyperlink>
      <w:r w:rsidRPr="00FD0977">
        <w:rPr>
          <w:rFonts w:cstheme="minorHAnsi"/>
          <w:sz w:val="16"/>
          <w:szCs w:val="16"/>
        </w:rPr>
        <w:t xml:space="preserve"> и </w:t>
      </w:r>
      <w:hyperlink r:id="rId18" w:history="1">
        <w:r w:rsidRPr="00FD0977">
          <w:rPr>
            <w:rFonts w:cstheme="minorHAnsi"/>
            <w:color w:val="0000FF"/>
            <w:sz w:val="16"/>
            <w:szCs w:val="16"/>
          </w:rPr>
          <w:t>пункта 2.2.</w:t>
        </w:r>
      </w:hyperlink>
      <w:r w:rsidRPr="00FD0977">
        <w:rPr>
          <w:rFonts w:cstheme="minorHAnsi"/>
          <w:sz w:val="16"/>
          <w:szCs w:val="16"/>
        </w:rPr>
        <w:t xml:space="preserve"> настоящего положения, главный специалист по кадрам и муниципальной службе имеет право проводить собеседование с муниципальным служащим, представившим уведомление, получать от него письменные пояснения, а глава города 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rsidRPr="00FD0977">
        <w:rPr>
          <w:rFonts w:cstheme="minorHAnsi"/>
          <w:sz w:val="16"/>
          <w:szCs w:val="16"/>
        </w:rPr>
        <w:t xml:space="preserve">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FD0977" w:rsidRPr="00FD0977" w:rsidRDefault="00FD0977" w:rsidP="00FD0977">
      <w:pPr>
        <w:pStyle w:val="a6"/>
        <w:jc w:val="both"/>
        <w:rPr>
          <w:rFonts w:cstheme="minorHAnsi"/>
          <w:sz w:val="16"/>
          <w:szCs w:val="16"/>
        </w:rPr>
      </w:pPr>
      <w:r w:rsidRPr="00FD0977">
        <w:rPr>
          <w:rFonts w:cstheme="minorHAnsi"/>
          <w:sz w:val="16"/>
          <w:szCs w:val="16"/>
        </w:rPr>
        <w:t>2.9.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19" w:history="1">
        <w:r w:rsidRPr="00FD0977">
          <w:rPr>
            <w:rFonts w:cstheme="minorHAnsi"/>
            <w:sz w:val="16"/>
            <w:szCs w:val="16"/>
          </w:rPr>
          <w:t>пунктами 2.5.</w:t>
        </w:r>
      </w:hyperlink>
      <w:r w:rsidRPr="00FD0977">
        <w:rPr>
          <w:rFonts w:cstheme="minorHAnsi"/>
          <w:sz w:val="16"/>
          <w:szCs w:val="16"/>
        </w:rPr>
        <w:t xml:space="preserve"> настоящего положения;</w:t>
      </w:r>
    </w:p>
    <w:p w:rsidR="00FD0977" w:rsidRPr="00FD0977" w:rsidRDefault="00FD0977" w:rsidP="00FD0977">
      <w:pPr>
        <w:pStyle w:val="a6"/>
        <w:jc w:val="both"/>
        <w:rPr>
          <w:rFonts w:cstheme="minorHAnsi"/>
          <w:sz w:val="16"/>
          <w:szCs w:val="16"/>
        </w:rPr>
      </w:pPr>
      <w:proofErr w:type="gramStart"/>
      <w:r w:rsidRPr="00FD0977">
        <w:rPr>
          <w:rFonts w:cstheme="minorHAnsi"/>
          <w:sz w:val="16"/>
          <w:szCs w:val="1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либо главному специалисту по кадрам и муниципальной службе, ответственному за работу по профилактике коррупционных и иных правонарушений, и с результатами</w:t>
      </w:r>
      <w:proofErr w:type="gramEnd"/>
      <w:r w:rsidRPr="00FD0977">
        <w:rPr>
          <w:rFonts w:cstheme="minorHAnsi"/>
          <w:sz w:val="16"/>
          <w:szCs w:val="16"/>
        </w:rPr>
        <w:t xml:space="preserve"> ее проверки;</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в) рассматривает ходатайства о приглашении на заседание Комиссии лиц, указанных в подпункте «б» пункта 2.1. настоящего положения, принимает решение об их удовлетворении (об отказе в </w:t>
      </w:r>
      <w:r w:rsidRPr="00FD0977">
        <w:rPr>
          <w:rFonts w:cstheme="minorHAnsi"/>
          <w:sz w:val="16"/>
          <w:szCs w:val="16"/>
        </w:rPr>
        <w:lastRenderedPageBreak/>
        <w:t xml:space="preserve">их удовлетворении) и о рассмотрении (об отказе в рассмотрении) в ходе заседания Комиссии дополнительных материалов. </w:t>
      </w:r>
      <w:bookmarkEnd w:id="8"/>
    </w:p>
    <w:p w:rsidR="00FD0977" w:rsidRPr="00FD0977" w:rsidRDefault="00FD0977" w:rsidP="00FD0977">
      <w:pPr>
        <w:pStyle w:val="a6"/>
        <w:jc w:val="both"/>
        <w:rPr>
          <w:rFonts w:cstheme="minorHAnsi"/>
          <w:sz w:val="16"/>
          <w:szCs w:val="16"/>
        </w:rPr>
      </w:pPr>
      <w:bookmarkStart w:id="9" w:name="sub_20010"/>
      <w:r w:rsidRPr="00FD0977">
        <w:rPr>
          <w:rFonts w:cstheme="minorHAnsi"/>
          <w:sz w:val="16"/>
          <w:szCs w:val="16"/>
        </w:rPr>
        <w:t xml:space="preserve">2.10. Заседание Комиссии по рассмотрению заявлений, указанных в </w:t>
      </w:r>
      <w:hyperlink r:id="rId20" w:history="1">
        <w:r w:rsidRPr="00FD0977">
          <w:rPr>
            <w:rFonts w:cstheme="minorHAnsi"/>
            <w:color w:val="0000FF"/>
            <w:sz w:val="16"/>
            <w:szCs w:val="16"/>
          </w:rPr>
          <w:t>абзаце втором</w:t>
        </w:r>
      </w:hyperlink>
      <w:r w:rsidRPr="00FD0977">
        <w:rPr>
          <w:rFonts w:cstheme="minorHAnsi"/>
          <w:sz w:val="16"/>
          <w:szCs w:val="16"/>
        </w:rPr>
        <w:t xml:space="preserve"> и </w:t>
      </w:r>
      <w:hyperlink r:id="rId21" w:history="1">
        <w:r w:rsidRPr="00FD0977">
          <w:rPr>
            <w:rFonts w:cstheme="minorHAnsi"/>
            <w:color w:val="0000FF"/>
            <w:sz w:val="16"/>
            <w:szCs w:val="16"/>
          </w:rPr>
          <w:t>третьем подпункта "б" пункта 2.2</w:t>
        </w:r>
      </w:hyperlink>
      <w:r w:rsidRPr="00FD0977">
        <w:rPr>
          <w:rFonts w:cstheme="minorHAnsi"/>
          <w:sz w:val="16"/>
          <w:szCs w:val="16"/>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2.11.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муниципальный служащий указывает в обращении, заявлении или уведомлении, представляемых в соответствии с </w:t>
      </w:r>
      <w:hyperlink r:id="rId22" w:history="1">
        <w:r w:rsidRPr="00FD0977">
          <w:rPr>
            <w:rFonts w:cstheme="minorHAnsi"/>
            <w:color w:val="0000FF"/>
            <w:sz w:val="16"/>
            <w:szCs w:val="16"/>
          </w:rPr>
          <w:t>подпунктом "б" пункта 2.2.</w:t>
        </w:r>
      </w:hyperlink>
      <w:r w:rsidRPr="00FD0977">
        <w:rPr>
          <w:rFonts w:cstheme="minorHAnsi"/>
          <w:sz w:val="16"/>
          <w:szCs w:val="16"/>
        </w:rPr>
        <w:t xml:space="preserve"> настоящего положения.</w:t>
      </w:r>
    </w:p>
    <w:p w:rsidR="00FD0977" w:rsidRPr="00FD0977" w:rsidRDefault="00FD0977" w:rsidP="00FD0977">
      <w:pPr>
        <w:pStyle w:val="a6"/>
        <w:jc w:val="both"/>
        <w:rPr>
          <w:rFonts w:cstheme="minorHAnsi"/>
          <w:sz w:val="16"/>
          <w:szCs w:val="16"/>
        </w:rPr>
      </w:pPr>
      <w:r w:rsidRPr="00FD0977">
        <w:rPr>
          <w:rFonts w:cstheme="minorHAnsi"/>
          <w:sz w:val="16"/>
          <w:szCs w:val="16"/>
        </w:rPr>
        <w:t>2.12. Заседания Комиссии могут проводиться в отсутствие муниципального служащего в случае:</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а) если в обращении, заявлении или уведомлении, предусмотренных </w:t>
      </w:r>
      <w:hyperlink r:id="rId23" w:history="1">
        <w:r w:rsidRPr="00FD0977">
          <w:rPr>
            <w:rFonts w:cstheme="minorHAnsi"/>
            <w:color w:val="0000FF"/>
            <w:sz w:val="16"/>
            <w:szCs w:val="16"/>
          </w:rPr>
          <w:t>подпунктом "б" пункта 2.2.</w:t>
        </w:r>
      </w:hyperlink>
      <w:r w:rsidRPr="00FD0977">
        <w:rPr>
          <w:rFonts w:cstheme="minorHAnsi"/>
          <w:sz w:val="16"/>
          <w:szCs w:val="16"/>
        </w:rPr>
        <w:t xml:space="preserve"> настоящего положения, не содержится указания о намерении муниципального служащего лично присутствовать на заседании Комиссии;</w:t>
      </w:r>
    </w:p>
    <w:p w:rsidR="00FD0977" w:rsidRPr="00FD0977" w:rsidRDefault="00FD0977" w:rsidP="00FD0977">
      <w:pPr>
        <w:pStyle w:val="a6"/>
        <w:jc w:val="both"/>
        <w:rPr>
          <w:rFonts w:cstheme="minorHAnsi"/>
          <w:sz w:val="16"/>
          <w:szCs w:val="16"/>
        </w:rPr>
      </w:pPr>
      <w:r w:rsidRPr="00FD0977">
        <w:rPr>
          <w:rFonts w:cstheme="minorHAnsi"/>
          <w:sz w:val="16"/>
          <w:szCs w:val="16"/>
        </w:rPr>
        <w:t>б) если муниципальный служащий,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FD0977" w:rsidRPr="00FD0977" w:rsidRDefault="00FD0977" w:rsidP="00FD0977">
      <w:pPr>
        <w:pStyle w:val="a6"/>
        <w:jc w:val="both"/>
        <w:rPr>
          <w:rFonts w:cstheme="minorHAnsi"/>
          <w:sz w:val="16"/>
          <w:szCs w:val="16"/>
        </w:rPr>
      </w:pPr>
      <w:r w:rsidRPr="00FD0977">
        <w:rPr>
          <w:rFonts w:cstheme="minorHAnsi"/>
          <w:sz w:val="16"/>
          <w:szCs w:val="16"/>
        </w:rPr>
        <w:t>2.13.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FD0977" w:rsidRPr="00FD0977" w:rsidRDefault="00FD0977" w:rsidP="00FD0977">
      <w:pPr>
        <w:pStyle w:val="a6"/>
        <w:jc w:val="both"/>
        <w:rPr>
          <w:rFonts w:cstheme="minorHAnsi"/>
          <w:sz w:val="16"/>
          <w:szCs w:val="16"/>
        </w:rPr>
      </w:pPr>
      <w:r w:rsidRPr="00FD0977">
        <w:rPr>
          <w:rFonts w:cstheme="minorHAnsi"/>
          <w:sz w:val="16"/>
          <w:szCs w:val="16"/>
        </w:rPr>
        <w:t>2.14. Члены Комиссии и лица, участвовавшие в ее заседании, не вправе разглашать сведения, ставшие им известными в ходе работы Комиссии.</w:t>
      </w:r>
    </w:p>
    <w:p w:rsidR="00FD0977" w:rsidRPr="00FD0977" w:rsidRDefault="00FD0977" w:rsidP="00FD0977">
      <w:pPr>
        <w:pStyle w:val="a6"/>
        <w:jc w:val="both"/>
        <w:rPr>
          <w:rFonts w:cstheme="minorHAnsi"/>
          <w:b/>
          <w:bCs/>
          <w:sz w:val="16"/>
          <w:szCs w:val="16"/>
        </w:rPr>
      </w:pPr>
      <w:bookmarkStart w:id="10" w:name="sub_20014"/>
      <w:bookmarkEnd w:id="9"/>
    </w:p>
    <w:p w:rsidR="00FD0977" w:rsidRPr="00FD0977" w:rsidRDefault="00FD0977" w:rsidP="00FD0977">
      <w:pPr>
        <w:pStyle w:val="a6"/>
        <w:jc w:val="both"/>
        <w:rPr>
          <w:rFonts w:cstheme="minorHAnsi"/>
          <w:b/>
          <w:bCs/>
          <w:sz w:val="16"/>
          <w:szCs w:val="16"/>
        </w:rPr>
      </w:pPr>
      <w:r w:rsidRPr="00FD0977">
        <w:rPr>
          <w:rFonts w:cstheme="minorHAnsi"/>
          <w:b/>
          <w:bCs/>
          <w:sz w:val="16"/>
          <w:szCs w:val="16"/>
        </w:rPr>
        <w:t>3. Решения комиссии</w:t>
      </w:r>
    </w:p>
    <w:p w:rsidR="00FD0977" w:rsidRPr="00FD0977" w:rsidRDefault="00FD0977" w:rsidP="00FD0977">
      <w:pPr>
        <w:pStyle w:val="a6"/>
        <w:jc w:val="both"/>
        <w:rPr>
          <w:rFonts w:cstheme="minorHAnsi"/>
          <w:sz w:val="16"/>
          <w:szCs w:val="16"/>
        </w:rPr>
      </w:pPr>
      <w:bookmarkStart w:id="11" w:name="sub_20015"/>
      <w:bookmarkEnd w:id="10"/>
      <w:r w:rsidRPr="00FD0977">
        <w:rPr>
          <w:rFonts w:cstheme="minorHAnsi"/>
          <w:sz w:val="16"/>
          <w:szCs w:val="16"/>
        </w:rPr>
        <w:t>3.1. По итогам рассмотрения информации, указанной в подпункте а) п.2.2. настоящего положения, Комиссия может принять одно из следующих решений:</w:t>
      </w:r>
    </w:p>
    <w:p w:rsidR="00FD0977" w:rsidRPr="00FD0977" w:rsidRDefault="00FD0977" w:rsidP="00FD0977">
      <w:pPr>
        <w:pStyle w:val="a6"/>
        <w:jc w:val="both"/>
        <w:rPr>
          <w:rFonts w:cstheme="minorHAnsi"/>
          <w:sz w:val="16"/>
          <w:szCs w:val="16"/>
        </w:rPr>
      </w:pPr>
      <w:bookmarkStart w:id="12" w:name="sub_200151"/>
      <w:bookmarkEnd w:id="11"/>
      <w:proofErr w:type="gramStart"/>
      <w:r w:rsidRPr="00FD0977">
        <w:rPr>
          <w:rFonts w:cstheme="minorHAnsi"/>
          <w:sz w:val="16"/>
          <w:szCs w:val="16"/>
        </w:rPr>
        <w:t>а) установить, что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муниципального образования «Город Удачный» Мирнинского района Республики Саха (Якутия) и соблюдения муниципальными служащими требований к служебному поведению являются:</w:t>
      </w:r>
      <w:proofErr w:type="gramEnd"/>
    </w:p>
    <w:p w:rsidR="00FD0977" w:rsidRPr="00FD0977" w:rsidRDefault="00FD0977" w:rsidP="00FD0977">
      <w:pPr>
        <w:pStyle w:val="a6"/>
        <w:jc w:val="both"/>
        <w:rPr>
          <w:rFonts w:cstheme="minorHAnsi"/>
          <w:sz w:val="16"/>
          <w:szCs w:val="16"/>
        </w:rPr>
      </w:pPr>
      <w:r w:rsidRPr="00FD0977">
        <w:rPr>
          <w:rFonts w:cstheme="minorHAnsi"/>
          <w:sz w:val="16"/>
          <w:szCs w:val="16"/>
        </w:rPr>
        <w:t>- достоверными и полными;</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 недостоверными и неполными. В этом случае комиссия рекомендует  главе города применить к муниципальному служащему конкретную меру ответственности. </w:t>
      </w:r>
    </w:p>
    <w:p w:rsidR="00FD0977" w:rsidRPr="00FD0977" w:rsidRDefault="00FD0977" w:rsidP="00FD0977">
      <w:pPr>
        <w:pStyle w:val="a6"/>
        <w:jc w:val="both"/>
        <w:rPr>
          <w:rFonts w:eastAsia="Times New Roman" w:cstheme="minorHAnsi"/>
          <w:sz w:val="16"/>
          <w:szCs w:val="16"/>
        </w:rPr>
      </w:pPr>
      <w:r w:rsidRPr="00FD0977">
        <w:rPr>
          <w:rFonts w:eastAsia="Times New Roman" w:cstheme="minorHAnsi"/>
          <w:sz w:val="16"/>
          <w:szCs w:val="16"/>
        </w:rPr>
        <w:t xml:space="preserve"> По итогам рассмотрения вопроса, указанного в абзаце втором подпункта "б" пункта 2.2 настоящего порядка, Комиссия принимает одно из следующих решений: </w:t>
      </w:r>
    </w:p>
    <w:p w:rsidR="00FD0977" w:rsidRPr="00FD0977" w:rsidRDefault="00FD0977" w:rsidP="00FD0977">
      <w:pPr>
        <w:pStyle w:val="a6"/>
        <w:jc w:val="both"/>
        <w:rPr>
          <w:rFonts w:eastAsia="Times New Roman" w:cstheme="minorHAnsi"/>
          <w:sz w:val="16"/>
          <w:szCs w:val="16"/>
        </w:rPr>
      </w:pPr>
      <w:r w:rsidRPr="00FD0977">
        <w:rPr>
          <w:rFonts w:eastAsia="Times New Roman" w:cstheme="minorHAnsi"/>
          <w:sz w:val="16"/>
          <w:szCs w:val="16"/>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w:t>
      </w:r>
    </w:p>
    <w:p w:rsidR="00FD0977" w:rsidRPr="00FD0977" w:rsidRDefault="00FD0977" w:rsidP="00FD0977">
      <w:pPr>
        <w:pStyle w:val="a6"/>
        <w:jc w:val="both"/>
        <w:rPr>
          <w:rFonts w:eastAsia="Times New Roman" w:cstheme="minorHAnsi"/>
          <w:sz w:val="16"/>
          <w:szCs w:val="16"/>
        </w:rPr>
      </w:pPr>
      <w:r w:rsidRPr="00FD0977">
        <w:rPr>
          <w:rFonts w:eastAsia="Times New Roman" w:cstheme="minorHAnsi"/>
          <w:sz w:val="16"/>
          <w:szCs w:val="16"/>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 </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 По итогам рассмотрения вопроса, указанного в абзаце третьем подпункта «а» пункта 2.2. настоящего положения, Комиссия вправе принять одно из следующих решений:</w:t>
      </w:r>
    </w:p>
    <w:p w:rsidR="00FD0977" w:rsidRPr="00FD0977" w:rsidRDefault="00FD0977" w:rsidP="00FD0977">
      <w:pPr>
        <w:pStyle w:val="a6"/>
        <w:jc w:val="both"/>
        <w:rPr>
          <w:rFonts w:cstheme="minorHAnsi"/>
          <w:sz w:val="16"/>
          <w:szCs w:val="16"/>
        </w:rPr>
      </w:pPr>
      <w:r w:rsidRPr="00FD0977">
        <w:rPr>
          <w:rFonts w:cstheme="minorHAnsi"/>
          <w:sz w:val="16"/>
          <w:szCs w:val="16"/>
        </w:rPr>
        <w:t>- установить, что муниципальный служащий соблюдал требования к служебному поведению и (или) требования об урегулировании конфликта интересов;</w:t>
      </w:r>
    </w:p>
    <w:p w:rsidR="00FD0977" w:rsidRPr="00FD0977" w:rsidRDefault="00FD0977" w:rsidP="00FD0977">
      <w:pPr>
        <w:pStyle w:val="a6"/>
        <w:jc w:val="both"/>
        <w:rPr>
          <w:rFonts w:cstheme="minorHAnsi"/>
          <w:sz w:val="16"/>
          <w:szCs w:val="16"/>
        </w:rPr>
      </w:pPr>
      <w:r w:rsidRPr="00FD0977">
        <w:rPr>
          <w:rFonts w:cstheme="minorHAnsi"/>
          <w:sz w:val="16"/>
          <w:szCs w:val="16"/>
        </w:rPr>
        <w:t>-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города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bookmarkEnd w:id="12"/>
    <w:p w:rsidR="00FD0977" w:rsidRPr="00FD0977" w:rsidRDefault="00FD0977" w:rsidP="00FD0977">
      <w:pPr>
        <w:pStyle w:val="a6"/>
        <w:jc w:val="both"/>
        <w:rPr>
          <w:rFonts w:cstheme="minorHAnsi"/>
          <w:sz w:val="16"/>
          <w:szCs w:val="16"/>
        </w:rPr>
      </w:pPr>
      <w:r w:rsidRPr="00FD0977">
        <w:rPr>
          <w:rFonts w:cstheme="minorHAnsi"/>
          <w:sz w:val="16"/>
          <w:szCs w:val="16"/>
        </w:rPr>
        <w:t>3.2. По итогам рассмотрения вопроса, указанного в абзаце третьем подпункта «б» п.2.2. настоящего положения, Комиссия принимает одно из следующих решений:</w:t>
      </w:r>
    </w:p>
    <w:p w:rsidR="00FD0977" w:rsidRPr="00FD0977" w:rsidRDefault="00FD0977" w:rsidP="00FD0977">
      <w:pPr>
        <w:pStyle w:val="a6"/>
        <w:jc w:val="both"/>
        <w:rPr>
          <w:rFonts w:cstheme="minorHAnsi"/>
          <w:sz w:val="16"/>
          <w:szCs w:val="16"/>
        </w:rPr>
      </w:pPr>
      <w:r w:rsidRPr="00FD0977">
        <w:rPr>
          <w:rFonts w:cstheme="minorHAnsi"/>
          <w:sz w:val="16"/>
          <w:szCs w:val="16"/>
        </w:rPr>
        <w:lastRenderedPageBreak/>
        <w:t xml:space="preserve">а) признать, что причина непредставления муниципальным служащим сведений о доходах, об имуществе и об обязательствах имущественного характера своих супруга (супруги) и несовершеннолетних детей является объективной и уважительной; </w:t>
      </w:r>
    </w:p>
    <w:p w:rsidR="00FD0977" w:rsidRPr="00FD0977" w:rsidRDefault="00FD0977" w:rsidP="00FD0977">
      <w:pPr>
        <w:pStyle w:val="a6"/>
        <w:jc w:val="both"/>
        <w:rPr>
          <w:rFonts w:cstheme="minorHAnsi"/>
          <w:sz w:val="16"/>
          <w:szCs w:val="16"/>
        </w:rPr>
      </w:pPr>
      <w:r w:rsidRPr="00FD0977">
        <w:rPr>
          <w:rFonts w:cstheme="minorHAnsi"/>
          <w:sz w:val="16"/>
          <w:szCs w:val="16"/>
        </w:rPr>
        <w:t>б) признать, что причина непредставления муниципальным служащим сведений о доходах, об имуществе и об обязательствах имущественного характера своих супруга (супруги)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D0977" w:rsidRPr="00FD0977" w:rsidRDefault="00FD0977" w:rsidP="00FD0977">
      <w:pPr>
        <w:pStyle w:val="a6"/>
        <w:jc w:val="both"/>
        <w:rPr>
          <w:rFonts w:cstheme="minorHAnsi"/>
          <w:sz w:val="16"/>
          <w:szCs w:val="16"/>
        </w:rPr>
      </w:pPr>
      <w:r w:rsidRPr="00FD0977">
        <w:rPr>
          <w:rFonts w:cstheme="minorHAnsi"/>
          <w:sz w:val="16"/>
          <w:szCs w:val="16"/>
        </w:rPr>
        <w:t>в) признать, что причина непредставления муниципальным служащим сведений о доходах, об имуществе и об обязательствах имущественного характера своих супруга (супруги) и несовершеннолетних детей необъективна и является способом уклонения от представления указанных сведений. В этом случае комиссия рекомендует главе города применить к муниципальному служащему конкретную меру ответственности.</w:t>
      </w:r>
    </w:p>
    <w:p w:rsidR="00FD0977" w:rsidRPr="00FD0977" w:rsidRDefault="00FD0977" w:rsidP="00FD0977">
      <w:pPr>
        <w:pStyle w:val="a6"/>
        <w:jc w:val="both"/>
        <w:rPr>
          <w:rFonts w:cstheme="minorHAnsi"/>
          <w:sz w:val="16"/>
          <w:szCs w:val="16"/>
        </w:rPr>
      </w:pPr>
      <w:r w:rsidRPr="00FD0977">
        <w:rPr>
          <w:rFonts w:cstheme="minorHAnsi"/>
          <w:sz w:val="16"/>
          <w:szCs w:val="16"/>
        </w:rPr>
        <w:t>3.3. По итогам рассмотрения вопроса, указанного в подпункте «г» пункта 2.2. настоящего положения, Комиссия принимает одно из следующих решений:</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а) признать, что сведения, представленные муниципальными служащими в соответствии с частью 1 статьи 3 Федерального Закона о 3 декабря 2012г. № 230- ФЗ «О </w:t>
      </w:r>
      <w:proofErr w:type="gramStart"/>
      <w:r w:rsidRPr="00FD0977">
        <w:rPr>
          <w:rFonts w:cstheme="minorHAnsi"/>
          <w:sz w:val="16"/>
          <w:szCs w:val="16"/>
        </w:rPr>
        <w:t>контроле за</w:t>
      </w:r>
      <w:proofErr w:type="gramEnd"/>
      <w:r w:rsidRPr="00FD0977">
        <w:rPr>
          <w:rFonts w:cstheme="minorHAnsi"/>
          <w:sz w:val="16"/>
          <w:szCs w:val="16"/>
        </w:rPr>
        <w:t xml:space="preserve"> соответствием расходов лиц, замещающих государственные должности, и иных лиц их доходам», являются достоверными и полными;</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б) признать, что сведения, представленные муниципальными служащими в соответствии с частью 1 статьи 3 Федерального Закона о 3 декабря 2012г. № 230- ФЗ «О </w:t>
      </w:r>
      <w:proofErr w:type="gramStart"/>
      <w:r w:rsidRPr="00FD0977">
        <w:rPr>
          <w:rFonts w:cstheme="minorHAnsi"/>
          <w:sz w:val="16"/>
          <w:szCs w:val="16"/>
        </w:rPr>
        <w:t>контроле за</w:t>
      </w:r>
      <w:proofErr w:type="gramEnd"/>
      <w:r w:rsidRPr="00FD0977">
        <w:rPr>
          <w:rFonts w:cstheme="minorHAnsi"/>
          <w:sz w:val="16"/>
          <w:szCs w:val="16"/>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города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FD0977">
        <w:rPr>
          <w:rFonts w:cstheme="minorHAnsi"/>
          <w:sz w:val="16"/>
          <w:szCs w:val="16"/>
        </w:rPr>
        <w:t>контроля за</w:t>
      </w:r>
      <w:proofErr w:type="gramEnd"/>
      <w:r w:rsidRPr="00FD0977">
        <w:rPr>
          <w:rFonts w:cstheme="minorHAnsi"/>
          <w:sz w:val="16"/>
          <w:szCs w:val="16"/>
        </w:rPr>
        <w:t xml:space="preserve"> расходами, в органы прокуратуры и (или) государственные органы в соответствии с их компетенцией.</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3.4. По итогам рассмотрения вопроса, указанного в </w:t>
      </w:r>
      <w:hyperlink r:id="rId24" w:history="1">
        <w:r w:rsidRPr="00FD0977">
          <w:rPr>
            <w:rFonts w:cstheme="minorHAnsi"/>
            <w:sz w:val="16"/>
            <w:szCs w:val="16"/>
          </w:rPr>
          <w:t>абзаце третьем подпункта "б" пункта 2.2.</w:t>
        </w:r>
      </w:hyperlink>
      <w:r w:rsidRPr="00FD0977">
        <w:rPr>
          <w:rFonts w:cstheme="minorHAnsi"/>
          <w:sz w:val="16"/>
          <w:szCs w:val="16"/>
        </w:rPr>
        <w:t xml:space="preserve"> настоящего положения, Комиссия принимает одно из следующих решений:</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а) признать, что обстоятельства, препятствующие выполнению требований Федерального </w:t>
      </w:r>
      <w:hyperlink r:id="rId25" w:history="1">
        <w:r w:rsidRPr="00FD0977">
          <w:rPr>
            <w:rFonts w:cstheme="minorHAnsi"/>
            <w:sz w:val="16"/>
            <w:szCs w:val="16"/>
          </w:rPr>
          <w:t>закона</w:t>
        </w:r>
      </w:hyperlink>
      <w:r w:rsidRPr="00FD0977">
        <w:rPr>
          <w:rFonts w:cstheme="minorHAnsi"/>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б) признать, что обстоятельства, препятствующие выполнению требований Федерального </w:t>
      </w:r>
      <w:hyperlink r:id="rId26" w:history="1">
        <w:r w:rsidRPr="00FD0977">
          <w:rPr>
            <w:rFonts w:cstheme="minorHAnsi"/>
            <w:sz w:val="16"/>
            <w:szCs w:val="16"/>
          </w:rPr>
          <w:t>закона</w:t>
        </w:r>
      </w:hyperlink>
      <w:r w:rsidRPr="00FD0977">
        <w:rPr>
          <w:rFonts w:cstheme="minorHAnsi"/>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города применить к муниципальному служащему конкретную меру ответственности.</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3.5. По итогам рассмотрения вопроса, указанного в </w:t>
      </w:r>
      <w:hyperlink r:id="rId27" w:history="1">
        <w:r w:rsidRPr="00FD0977">
          <w:rPr>
            <w:rFonts w:cstheme="minorHAnsi"/>
            <w:color w:val="0000FF"/>
            <w:sz w:val="16"/>
            <w:szCs w:val="16"/>
          </w:rPr>
          <w:t>абзаце четвертом подпункта "б" пункта 2.2.</w:t>
        </w:r>
      </w:hyperlink>
      <w:r w:rsidRPr="00FD0977">
        <w:rPr>
          <w:rFonts w:cstheme="minorHAnsi"/>
          <w:sz w:val="16"/>
          <w:szCs w:val="16"/>
        </w:rPr>
        <w:t xml:space="preserve"> настоящего положения, Комиссия принимает одно из следующих решений:</w:t>
      </w:r>
    </w:p>
    <w:p w:rsidR="00FD0977" w:rsidRPr="00FD0977" w:rsidRDefault="00FD0977" w:rsidP="00FD0977">
      <w:pPr>
        <w:pStyle w:val="a6"/>
        <w:jc w:val="both"/>
        <w:rPr>
          <w:rFonts w:cstheme="minorHAnsi"/>
          <w:sz w:val="16"/>
          <w:szCs w:val="16"/>
        </w:rPr>
      </w:pPr>
      <w:r w:rsidRPr="00FD0977">
        <w:rPr>
          <w:rFonts w:cstheme="minorHAnsi"/>
          <w:sz w:val="16"/>
          <w:szCs w:val="16"/>
        </w:rPr>
        <w:t>а) признать, что при исполнении муниципальным служащим должностных обязанностей конфликт интересов отсутствует;</w:t>
      </w:r>
    </w:p>
    <w:p w:rsidR="00FD0977" w:rsidRPr="00FD0977" w:rsidRDefault="00FD0977" w:rsidP="00FD0977">
      <w:pPr>
        <w:pStyle w:val="a6"/>
        <w:jc w:val="both"/>
        <w:rPr>
          <w:rFonts w:cstheme="minorHAnsi"/>
          <w:sz w:val="16"/>
          <w:szCs w:val="16"/>
        </w:rPr>
      </w:pPr>
      <w:r w:rsidRPr="00FD0977">
        <w:rPr>
          <w:rFonts w:cstheme="minorHAnsi"/>
          <w:sz w:val="16"/>
          <w:szCs w:val="16"/>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города принять меры по урегулированию конфликта интересов или по недопущению его возникновения;</w:t>
      </w:r>
    </w:p>
    <w:p w:rsidR="00FD0977" w:rsidRPr="00FD0977" w:rsidRDefault="00FD0977" w:rsidP="00FD0977">
      <w:pPr>
        <w:pStyle w:val="a6"/>
        <w:jc w:val="both"/>
        <w:rPr>
          <w:rFonts w:cstheme="minorHAnsi"/>
          <w:sz w:val="16"/>
          <w:szCs w:val="16"/>
        </w:rPr>
      </w:pPr>
      <w:r w:rsidRPr="00FD0977">
        <w:rPr>
          <w:rFonts w:cstheme="minorHAnsi"/>
          <w:sz w:val="16"/>
          <w:szCs w:val="16"/>
        </w:rPr>
        <w:t>в) признать, что муниципальный служащий не соблюдал требования об урегулировании конфликта интересов. В этом случае Комиссия рекомендует главе города применить к муниципальному служащему конкретную меру ответственности.</w:t>
      </w:r>
    </w:p>
    <w:p w:rsidR="00FD0977" w:rsidRPr="00FD0977" w:rsidRDefault="00FD0977" w:rsidP="00FD0977">
      <w:pPr>
        <w:pStyle w:val="a6"/>
        <w:jc w:val="both"/>
        <w:rPr>
          <w:rFonts w:cstheme="minorHAnsi"/>
          <w:sz w:val="16"/>
          <w:szCs w:val="16"/>
        </w:rPr>
      </w:pPr>
      <w:r w:rsidRPr="00FD0977">
        <w:rPr>
          <w:rFonts w:cstheme="minorHAnsi"/>
          <w:sz w:val="16"/>
          <w:szCs w:val="16"/>
        </w:rPr>
        <w:t>3.6. По итогам рассмотрения вопроса, предусмотренного подпунктом «в» пункта 2.2. настоящего положения, Комиссия принимает соответствующее решение.</w:t>
      </w:r>
    </w:p>
    <w:p w:rsidR="00FD0977" w:rsidRPr="00FD0977" w:rsidRDefault="00FD0977" w:rsidP="00FD0977">
      <w:pPr>
        <w:pStyle w:val="a6"/>
        <w:jc w:val="both"/>
        <w:rPr>
          <w:rFonts w:cstheme="minorHAnsi"/>
          <w:sz w:val="16"/>
          <w:szCs w:val="16"/>
        </w:rPr>
      </w:pPr>
      <w:r w:rsidRPr="00FD0977">
        <w:rPr>
          <w:rFonts w:cstheme="minorHAnsi"/>
          <w:sz w:val="16"/>
          <w:szCs w:val="16"/>
        </w:rPr>
        <w:t>3.7. По итогам рассмотрения вопросов, указанных в подпунктах «а», «б», «г» пункта 2.2. настоящего положения, при наличии к тому оснований Комиссия может принять иное решение, чем это предусмотрено пунктами 3.1., 3.2., 3.3. настоящего положения. Основания и мотивы принятия такого решения должны быть отражены в протоколе заседания Комиссии.</w:t>
      </w:r>
    </w:p>
    <w:p w:rsidR="00FD0977" w:rsidRPr="00FD0977" w:rsidRDefault="00FD0977" w:rsidP="00FD0977">
      <w:pPr>
        <w:pStyle w:val="a6"/>
        <w:jc w:val="both"/>
        <w:rPr>
          <w:rFonts w:cstheme="minorHAnsi"/>
          <w:sz w:val="16"/>
          <w:szCs w:val="16"/>
        </w:rPr>
      </w:pPr>
      <w:r w:rsidRPr="00FD0977">
        <w:rPr>
          <w:rFonts w:cstheme="minorHAnsi"/>
          <w:sz w:val="16"/>
          <w:szCs w:val="16"/>
        </w:rPr>
        <w:t>3.8. По итогам рассмотрения вопроса, указанного в подпункте "</w:t>
      </w:r>
      <w:proofErr w:type="spellStart"/>
      <w:r w:rsidRPr="00FD0977">
        <w:rPr>
          <w:rFonts w:cstheme="minorHAnsi"/>
          <w:sz w:val="16"/>
          <w:szCs w:val="16"/>
        </w:rPr>
        <w:t>д</w:t>
      </w:r>
      <w:proofErr w:type="spellEnd"/>
      <w:r w:rsidRPr="00FD0977">
        <w:rPr>
          <w:rFonts w:cstheme="minorHAnsi"/>
          <w:sz w:val="16"/>
          <w:szCs w:val="16"/>
        </w:rPr>
        <w:t xml:space="preserve">" пункта 2.2 настоящего порядка, Комиссия принимает в отношении гражданина, замещавшего должность муниципальной службы в администрации, одно из следующих решений: </w:t>
      </w:r>
    </w:p>
    <w:p w:rsidR="00FD0977" w:rsidRPr="00FD0977" w:rsidRDefault="00FD0977" w:rsidP="00FD0977">
      <w:pPr>
        <w:pStyle w:val="a6"/>
        <w:jc w:val="both"/>
        <w:rPr>
          <w:rFonts w:cstheme="minorHAnsi"/>
          <w:sz w:val="16"/>
          <w:szCs w:val="16"/>
        </w:rPr>
      </w:pPr>
      <w:r w:rsidRPr="00FD0977">
        <w:rPr>
          <w:rFonts w:cstheme="minorHAnsi"/>
          <w:sz w:val="16"/>
          <w:szCs w:val="16"/>
        </w:rPr>
        <w:lastRenderedPageBreak/>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00532720" w:rsidRPr="00FD0977">
        <w:rPr>
          <w:rFonts w:cstheme="minorHAnsi"/>
          <w:sz w:val="16"/>
          <w:szCs w:val="16"/>
        </w:rPr>
        <w:fldChar w:fldCharType="begin"/>
      </w:r>
      <w:r w:rsidRPr="00FD0977">
        <w:rPr>
          <w:rFonts w:cstheme="minorHAnsi"/>
          <w:sz w:val="16"/>
          <w:szCs w:val="16"/>
        </w:rPr>
        <w:instrText xml:space="preserve"> HYPERLINK "kodeks://link/d?nd=902135263"\o"’’О противодействии коррупции (с изменениями на 30 октября 2018 года)’’</w:instrText>
      </w:r>
    </w:p>
    <w:p w:rsidR="00FD0977" w:rsidRPr="00FD0977" w:rsidRDefault="00FD0977" w:rsidP="00FD0977">
      <w:pPr>
        <w:pStyle w:val="a6"/>
        <w:jc w:val="both"/>
        <w:rPr>
          <w:rFonts w:cstheme="minorHAnsi"/>
          <w:sz w:val="16"/>
          <w:szCs w:val="16"/>
        </w:rPr>
      </w:pPr>
      <w:r w:rsidRPr="00FD0977">
        <w:rPr>
          <w:rFonts w:cstheme="minorHAnsi"/>
          <w:sz w:val="16"/>
          <w:szCs w:val="16"/>
        </w:rPr>
        <w:instrText>Федеральный закон от 25.12.2008 N 273-ФЗ</w:instrText>
      </w:r>
    </w:p>
    <w:p w:rsidR="00FD0977" w:rsidRPr="00FD0977" w:rsidRDefault="00FD0977" w:rsidP="00FD0977">
      <w:pPr>
        <w:pStyle w:val="a6"/>
        <w:jc w:val="both"/>
        <w:rPr>
          <w:rFonts w:cstheme="minorHAnsi"/>
          <w:sz w:val="16"/>
          <w:szCs w:val="16"/>
        </w:rPr>
      </w:pPr>
      <w:r w:rsidRPr="00FD0977">
        <w:rPr>
          <w:rFonts w:cstheme="minorHAnsi"/>
          <w:sz w:val="16"/>
          <w:szCs w:val="16"/>
        </w:rPr>
        <w:instrText>Статус: действующая редакция (действ. с 31.10.2018)"</w:instrText>
      </w:r>
      <w:r w:rsidR="00532720" w:rsidRPr="00FD0977">
        <w:rPr>
          <w:rFonts w:cstheme="minorHAnsi"/>
          <w:sz w:val="16"/>
          <w:szCs w:val="16"/>
        </w:rPr>
        <w:fldChar w:fldCharType="separate"/>
      </w:r>
      <w:r w:rsidRPr="00FD0977">
        <w:rPr>
          <w:rFonts w:cstheme="minorHAnsi"/>
          <w:color w:val="0000AA"/>
          <w:sz w:val="16"/>
          <w:szCs w:val="16"/>
          <w:u w:val="single"/>
        </w:rPr>
        <w:t>Федерального закона от 25 декабря 2008 г. № 273-ФЗ «О противодействии коррупции»</w:t>
      </w:r>
      <w:r w:rsidRPr="00FD0977">
        <w:rPr>
          <w:rFonts w:cstheme="minorHAnsi"/>
          <w:color w:val="0000FF"/>
          <w:sz w:val="16"/>
          <w:szCs w:val="16"/>
          <w:u w:val="single"/>
        </w:rPr>
        <w:t xml:space="preserve"> </w:t>
      </w:r>
      <w:r w:rsidR="00532720" w:rsidRPr="00FD0977">
        <w:rPr>
          <w:rFonts w:cstheme="minorHAnsi"/>
          <w:sz w:val="16"/>
          <w:szCs w:val="16"/>
        </w:rPr>
        <w:fldChar w:fldCharType="end"/>
      </w:r>
      <w:r w:rsidRPr="00FD0977">
        <w:rPr>
          <w:rFonts w:cstheme="minorHAnsi"/>
          <w:sz w:val="16"/>
          <w:szCs w:val="16"/>
        </w:rPr>
        <w:t xml:space="preserve">. В этом случае Комиссия рекомендует главе города проинформировать об указанных обстоятельствах органы прокуратуры и уведомившую организацию. </w:t>
      </w:r>
    </w:p>
    <w:p w:rsidR="00FD0977" w:rsidRPr="00FD0977" w:rsidRDefault="00FD0977" w:rsidP="00FD0977">
      <w:pPr>
        <w:pStyle w:val="a6"/>
        <w:jc w:val="both"/>
        <w:rPr>
          <w:rFonts w:cstheme="minorHAnsi"/>
          <w:sz w:val="16"/>
          <w:szCs w:val="16"/>
        </w:rPr>
      </w:pPr>
    </w:p>
    <w:p w:rsidR="00FD0977" w:rsidRPr="00FD0977" w:rsidRDefault="00FD0977" w:rsidP="00FD0977">
      <w:pPr>
        <w:pStyle w:val="a6"/>
        <w:jc w:val="both"/>
        <w:rPr>
          <w:rFonts w:cstheme="minorHAnsi"/>
          <w:sz w:val="16"/>
          <w:szCs w:val="16"/>
        </w:rPr>
      </w:pPr>
      <w:r w:rsidRPr="00FD0977">
        <w:rPr>
          <w:rFonts w:cstheme="minorHAnsi"/>
          <w:sz w:val="16"/>
          <w:szCs w:val="16"/>
        </w:rPr>
        <w:t>3.9. Для исполнения решений Комиссии могут быть подготовлены проекты нормативных муниципальных правовых актов, которые в установленном порядке представляются на рассмотрение главе города.</w:t>
      </w:r>
    </w:p>
    <w:p w:rsidR="00FD0977" w:rsidRPr="00FD0977" w:rsidRDefault="00FD0977" w:rsidP="00FD0977">
      <w:pPr>
        <w:pStyle w:val="a6"/>
        <w:jc w:val="both"/>
        <w:rPr>
          <w:rFonts w:cstheme="minorHAnsi"/>
          <w:sz w:val="16"/>
          <w:szCs w:val="16"/>
        </w:rPr>
      </w:pPr>
      <w:r w:rsidRPr="00FD0977">
        <w:rPr>
          <w:rFonts w:cstheme="minorHAnsi"/>
          <w:sz w:val="16"/>
          <w:szCs w:val="16"/>
        </w:rPr>
        <w:t>3.10. Решения Комиссии по вопросам, указанным в пункте 2.2.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3.11. Решения оформляются протоколами, которые подписывают члены Комиссии, принимавшие участие в заседании. </w:t>
      </w:r>
    </w:p>
    <w:p w:rsidR="00FD0977" w:rsidRPr="00FD0977" w:rsidRDefault="00FD0977" w:rsidP="00FD0977">
      <w:pPr>
        <w:pStyle w:val="a6"/>
        <w:jc w:val="both"/>
        <w:rPr>
          <w:rFonts w:cstheme="minorHAnsi"/>
          <w:sz w:val="16"/>
          <w:szCs w:val="16"/>
        </w:rPr>
      </w:pPr>
      <w:r w:rsidRPr="00FD0977">
        <w:rPr>
          <w:rFonts w:cstheme="minorHAnsi"/>
          <w:sz w:val="16"/>
          <w:szCs w:val="16"/>
        </w:rPr>
        <w:t>3.12. В протоколе заседания Комиссии указываются:</w:t>
      </w:r>
    </w:p>
    <w:p w:rsidR="00FD0977" w:rsidRPr="00FD0977" w:rsidRDefault="00FD0977" w:rsidP="00FD0977">
      <w:pPr>
        <w:pStyle w:val="a6"/>
        <w:jc w:val="both"/>
        <w:rPr>
          <w:rFonts w:cstheme="minorHAnsi"/>
          <w:sz w:val="16"/>
          <w:szCs w:val="16"/>
        </w:rPr>
      </w:pPr>
      <w:r w:rsidRPr="00FD0977">
        <w:rPr>
          <w:rFonts w:cstheme="minorHAnsi"/>
          <w:sz w:val="16"/>
          <w:szCs w:val="16"/>
        </w:rPr>
        <w:t>а) дата заседания комиссии, фамилии, имена, отчества членов Комиссии и других лиц, присутствующих на заседании;</w:t>
      </w:r>
    </w:p>
    <w:p w:rsidR="00FD0977" w:rsidRPr="00FD0977" w:rsidRDefault="00FD0977" w:rsidP="00FD0977">
      <w:pPr>
        <w:pStyle w:val="a6"/>
        <w:jc w:val="both"/>
        <w:rPr>
          <w:rFonts w:cstheme="minorHAnsi"/>
          <w:sz w:val="16"/>
          <w:szCs w:val="16"/>
        </w:rPr>
      </w:pPr>
      <w:r w:rsidRPr="00FD0977">
        <w:rPr>
          <w:rFonts w:cstheme="minorHAnsi"/>
          <w:sz w:val="16"/>
          <w:szCs w:val="1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D0977" w:rsidRPr="00FD0977" w:rsidRDefault="00FD0977" w:rsidP="00FD0977">
      <w:pPr>
        <w:pStyle w:val="a6"/>
        <w:jc w:val="both"/>
        <w:rPr>
          <w:rFonts w:cstheme="minorHAnsi"/>
          <w:sz w:val="16"/>
          <w:szCs w:val="16"/>
        </w:rPr>
      </w:pPr>
      <w:r w:rsidRPr="00FD0977">
        <w:rPr>
          <w:rFonts w:cstheme="minorHAnsi"/>
          <w:sz w:val="16"/>
          <w:szCs w:val="16"/>
        </w:rPr>
        <w:t>в) предъявляемые к муниципальному служащему претензии, материалы, на которых они основываются;</w:t>
      </w:r>
    </w:p>
    <w:p w:rsidR="00FD0977" w:rsidRPr="00FD0977" w:rsidRDefault="00FD0977" w:rsidP="00FD0977">
      <w:pPr>
        <w:pStyle w:val="a6"/>
        <w:jc w:val="both"/>
        <w:rPr>
          <w:rFonts w:cstheme="minorHAnsi"/>
          <w:sz w:val="16"/>
          <w:szCs w:val="16"/>
        </w:rPr>
      </w:pPr>
      <w:r w:rsidRPr="00FD0977">
        <w:rPr>
          <w:rFonts w:cstheme="minorHAnsi"/>
          <w:sz w:val="16"/>
          <w:szCs w:val="16"/>
        </w:rPr>
        <w:t>г) содержание пояснений муниципального служащего и других лиц по существу предъявляемых претензий;</w:t>
      </w:r>
    </w:p>
    <w:p w:rsidR="00FD0977" w:rsidRPr="00FD0977" w:rsidRDefault="00FD0977" w:rsidP="00FD0977">
      <w:pPr>
        <w:pStyle w:val="a6"/>
        <w:jc w:val="both"/>
        <w:rPr>
          <w:rFonts w:cstheme="minorHAnsi"/>
          <w:sz w:val="16"/>
          <w:szCs w:val="16"/>
        </w:rPr>
      </w:pPr>
      <w:proofErr w:type="spellStart"/>
      <w:r w:rsidRPr="00FD0977">
        <w:rPr>
          <w:rFonts w:cstheme="minorHAnsi"/>
          <w:sz w:val="16"/>
          <w:szCs w:val="16"/>
        </w:rPr>
        <w:t>д</w:t>
      </w:r>
      <w:proofErr w:type="spellEnd"/>
      <w:r w:rsidRPr="00FD0977">
        <w:rPr>
          <w:rFonts w:cstheme="minorHAnsi"/>
          <w:sz w:val="16"/>
          <w:szCs w:val="16"/>
        </w:rPr>
        <w:t>) фамилии, имена, отчества выступивших на заседании лиц и краткое изложение их выступлений;</w:t>
      </w:r>
    </w:p>
    <w:p w:rsidR="00FD0977" w:rsidRPr="00FD0977" w:rsidRDefault="00FD0977" w:rsidP="00FD0977">
      <w:pPr>
        <w:pStyle w:val="a6"/>
        <w:jc w:val="both"/>
        <w:rPr>
          <w:rFonts w:cstheme="minorHAnsi"/>
          <w:sz w:val="16"/>
          <w:szCs w:val="16"/>
        </w:rPr>
      </w:pPr>
      <w:r w:rsidRPr="00FD0977">
        <w:rPr>
          <w:rFonts w:cstheme="minorHAnsi"/>
          <w:sz w:val="16"/>
          <w:szCs w:val="16"/>
        </w:rPr>
        <w:t>е) источник информации, содержащей основания для проведения заседания комиссии, дата поступления информации в муниципальный орган;</w:t>
      </w:r>
    </w:p>
    <w:p w:rsidR="00FD0977" w:rsidRPr="00FD0977" w:rsidRDefault="00FD0977" w:rsidP="00FD0977">
      <w:pPr>
        <w:pStyle w:val="a6"/>
        <w:jc w:val="both"/>
        <w:rPr>
          <w:rFonts w:cstheme="minorHAnsi"/>
          <w:sz w:val="16"/>
          <w:szCs w:val="16"/>
        </w:rPr>
      </w:pPr>
      <w:r w:rsidRPr="00FD0977">
        <w:rPr>
          <w:rFonts w:cstheme="minorHAnsi"/>
          <w:sz w:val="16"/>
          <w:szCs w:val="16"/>
        </w:rPr>
        <w:t>ж) другие сведения;</w:t>
      </w:r>
    </w:p>
    <w:p w:rsidR="00FD0977" w:rsidRPr="00FD0977" w:rsidRDefault="00FD0977" w:rsidP="00FD0977">
      <w:pPr>
        <w:pStyle w:val="a6"/>
        <w:jc w:val="both"/>
        <w:rPr>
          <w:rFonts w:cstheme="minorHAnsi"/>
          <w:sz w:val="16"/>
          <w:szCs w:val="16"/>
        </w:rPr>
      </w:pPr>
      <w:proofErr w:type="spellStart"/>
      <w:r w:rsidRPr="00FD0977">
        <w:rPr>
          <w:rFonts w:cstheme="minorHAnsi"/>
          <w:sz w:val="16"/>
          <w:szCs w:val="16"/>
        </w:rPr>
        <w:t>з</w:t>
      </w:r>
      <w:proofErr w:type="spellEnd"/>
      <w:r w:rsidRPr="00FD0977">
        <w:rPr>
          <w:rFonts w:cstheme="minorHAnsi"/>
          <w:sz w:val="16"/>
          <w:szCs w:val="16"/>
        </w:rPr>
        <w:t>) результаты голосования;</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и) решение и обоснование его принятия. </w:t>
      </w:r>
    </w:p>
    <w:p w:rsidR="00FD0977" w:rsidRPr="00FD0977" w:rsidRDefault="00FD0977" w:rsidP="00FD0977">
      <w:pPr>
        <w:pStyle w:val="a6"/>
        <w:jc w:val="both"/>
        <w:rPr>
          <w:rFonts w:cstheme="minorHAnsi"/>
          <w:sz w:val="16"/>
          <w:szCs w:val="16"/>
        </w:rPr>
      </w:pPr>
      <w:r w:rsidRPr="00FD0977">
        <w:rPr>
          <w:rFonts w:cstheme="minorHAnsi"/>
          <w:sz w:val="16"/>
          <w:szCs w:val="16"/>
        </w:rPr>
        <w:t>3.13.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D0977" w:rsidRPr="00FD0977" w:rsidRDefault="00FD0977" w:rsidP="00FD0977">
      <w:pPr>
        <w:pStyle w:val="a6"/>
        <w:jc w:val="both"/>
        <w:rPr>
          <w:rFonts w:cstheme="minorHAnsi"/>
          <w:sz w:val="16"/>
          <w:szCs w:val="16"/>
        </w:rPr>
      </w:pPr>
      <w:r w:rsidRPr="00FD0977">
        <w:rPr>
          <w:rFonts w:cstheme="minorHAnsi"/>
          <w:sz w:val="16"/>
          <w:szCs w:val="16"/>
        </w:rPr>
        <w:t>3.14. Копии протокола заседания Комиссии в 7-дневный срок со дня заседания направляются главе города, полностью или в виде выписок из него – муниципальному служащему, а также по решению комиссии – иным заинтересованным лицам.</w:t>
      </w:r>
    </w:p>
    <w:p w:rsidR="00FD0977" w:rsidRPr="00FD0977" w:rsidRDefault="00FD0977" w:rsidP="00FD0977">
      <w:pPr>
        <w:pStyle w:val="a6"/>
        <w:jc w:val="both"/>
        <w:rPr>
          <w:rFonts w:cstheme="minorHAnsi"/>
          <w:sz w:val="16"/>
          <w:szCs w:val="16"/>
        </w:rPr>
      </w:pPr>
      <w:r w:rsidRPr="00FD0977">
        <w:rPr>
          <w:rFonts w:cstheme="minorHAnsi"/>
          <w:sz w:val="16"/>
          <w:szCs w:val="16"/>
        </w:rPr>
        <w:t xml:space="preserve">3.15. Глава города обязан рассмотреть протокол заседания Комиссии и вправе учесть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города </w:t>
      </w:r>
      <w:r w:rsidRPr="00FD0977">
        <w:rPr>
          <w:rFonts w:cstheme="minorHAnsi"/>
          <w:sz w:val="16"/>
          <w:szCs w:val="16"/>
        </w:rPr>
        <w:lastRenderedPageBreak/>
        <w:t xml:space="preserve">уведомляет Комиссию в месячный срок со дня поступления протокола. Решение главы города оглашается на ближайшем заседании Комиссии и принимается к сведению без обсуждения.   </w:t>
      </w:r>
    </w:p>
    <w:p w:rsidR="00FD0977" w:rsidRPr="00FD0977" w:rsidRDefault="00FD0977" w:rsidP="00FD0977">
      <w:pPr>
        <w:pStyle w:val="a6"/>
        <w:jc w:val="both"/>
        <w:rPr>
          <w:rFonts w:cstheme="minorHAnsi"/>
          <w:sz w:val="16"/>
          <w:szCs w:val="16"/>
        </w:rPr>
      </w:pPr>
      <w:r w:rsidRPr="00FD0977">
        <w:rPr>
          <w:rFonts w:cstheme="minorHAnsi"/>
          <w:sz w:val="16"/>
          <w:szCs w:val="16"/>
        </w:rPr>
        <w:t>3.16.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D0977" w:rsidRPr="00FD0977" w:rsidRDefault="00FD0977" w:rsidP="00FD0977">
      <w:pPr>
        <w:pStyle w:val="a6"/>
        <w:jc w:val="both"/>
        <w:rPr>
          <w:rFonts w:cstheme="minorHAnsi"/>
          <w:sz w:val="16"/>
          <w:szCs w:val="16"/>
        </w:rPr>
      </w:pPr>
      <w:r w:rsidRPr="00FD0977">
        <w:rPr>
          <w:rFonts w:cstheme="minorHAnsi"/>
          <w:sz w:val="16"/>
          <w:szCs w:val="16"/>
        </w:rPr>
        <w:t>3.17.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w:t>
      </w:r>
      <w:proofErr w:type="gramStart"/>
      <w:r w:rsidRPr="00FD0977">
        <w:rPr>
          <w:rFonts w:cstheme="minorHAnsi"/>
          <w:sz w:val="16"/>
          <w:szCs w:val="16"/>
        </w:rPr>
        <w:t>кт в пр</w:t>
      </w:r>
      <w:proofErr w:type="gramEnd"/>
      <w:r w:rsidRPr="00FD0977">
        <w:rPr>
          <w:rFonts w:cstheme="minorHAnsi"/>
          <w:sz w:val="16"/>
          <w:szCs w:val="16"/>
        </w:rPr>
        <w:t>авоприменительные органы в 3-дневный срок, а при необходимости – немедленно.</w:t>
      </w:r>
    </w:p>
    <w:p w:rsidR="00FD0977" w:rsidRPr="00FD0977" w:rsidRDefault="00FD0977" w:rsidP="00FD0977">
      <w:pPr>
        <w:pStyle w:val="a6"/>
        <w:jc w:val="both"/>
        <w:rPr>
          <w:rFonts w:cstheme="minorHAnsi"/>
          <w:sz w:val="16"/>
          <w:szCs w:val="16"/>
        </w:rPr>
      </w:pPr>
      <w:r w:rsidRPr="00FD0977">
        <w:rPr>
          <w:rFonts w:cstheme="minorHAnsi"/>
          <w:sz w:val="16"/>
          <w:szCs w:val="16"/>
        </w:rPr>
        <w:t>3.18.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D0977" w:rsidRDefault="00FD0977" w:rsidP="008E6228">
      <w:pPr>
        <w:pStyle w:val="a6"/>
        <w:jc w:val="both"/>
        <w:rPr>
          <w:rFonts w:cstheme="minorHAnsi"/>
          <w:sz w:val="16"/>
          <w:szCs w:val="16"/>
        </w:rPr>
      </w:pPr>
      <w:r w:rsidRPr="00FD0977">
        <w:rPr>
          <w:rFonts w:cstheme="minorHAnsi"/>
          <w:sz w:val="16"/>
          <w:szCs w:val="16"/>
        </w:rPr>
        <w:t xml:space="preserve">3.19.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главным специалистом по кадрам и муниципальной службе. </w:t>
      </w:r>
    </w:p>
    <w:p w:rsidR="00FD0977" w:rsidRDefault="00FD0977" w:rsidP="008E6228">
      <w:pPr>
        <w:pStyle w:val="a6"/>
        <w:jc w:val="both"/>
        <w:rPr>
          <w:rFonts w:cstheme="minorHAnsi"/>
          <w:sz w:val="16"/>
          <w:szCs w:val="16"/>
        </w:rPr>
      </w:pPr>
    </w:p>
    <w:p w:rsidR="004B7170" w:rsidRPr="007F4472" w:rsidRDefault="004B7170" w:rsidP="004B7170">
      <w:pPr>
        <w:pStyle w:val="a6"/>
        <w:jc w:val="center"/>
        <w:rPr>
          <w:rFonts w:cstheme="minorHAnsi"/>
          <w:b/>
          <w:sz w:val="16"/>
          <w:szCs w:val="16"/>
        </w:rPr>
      </w:pPr>
      <w:r>
        <w:rPr>
          <w:rFonts w:cstheme="minorHAnsi"/>
          <w:b/>
          <w:sz w:val="16"/>
          <w:szCs w:val="16"/>
        </w:rPr>
        <w:t>ПОСТАНОВЛЕНИ</w:t>
      </w:r>
      <w:r w:rsidRPr="007F4472">
        <w:rPr>
          <w:rFonts w:cstheme="minorHAnsi"/>
          <w:b/>
          <w:sz w:val="16"/>
          <w:szCs w:val="16"/>
        </w:rPr>
        <w:t>Е</w:t>
      </w:r>
    </w:p>
    <w:p w:rsidR="004B7170" w:rsidRDefault="004B7170" w:rsidP="004B7170">
      <w:pPr>
        <w:pStyle w:val="a6"/>
        <w:rPr>
          <w:rFonts w:cstheme="minorHAnsi"/>
          <w:b/>
          <w:sz w:val="16"/>
          <w:szCs w:val="16"/>
        </w:rPr>
      </w:pPr>
      <w:r w:rsidRPr="007F4472">
        <w:rPr>
          <w:rFonts w:cstheme="minorHAnsi"/>
          <w:b/>
          <w:sz w:val="16"/>
          <w:szCs w:val="16"/>
        </w:rPr>
        <w:t xml:space="preserve">от </w:t>
      </w:r>
      <w:r>
        <w:rPr>
          <w:rFonts w:cstheme="minorHAnsi"/>
          <w:b/>
          <w:sz w:val="16"/>
          <w:szCs w:val="16"/>
        </w:rPr>
        <w:t>07</w:t>
      </w:r>
      <w:r w:rsidRPr="007F4472">
        <w:rPr>
          <w:rFonts w:cstheme="minorHAnsi"/>
          <w:b/>
          <w:sz w:val="16"/>
          <w:szCs w:val="16"/>
        </w:rPr>
        <w:t>.0</w:t>
      </w:r>
      <w:r>
        <w:rPr>
          <w:rFonts w:cstheme="minorHAnsi"/>
          <w:b/>
          <w:sz w:val="16"/>
          <w:szCs w:val="16"/>
        </w:rPr>
        <w:t>8</w:t>
      </w:r>
      <w:r w:rsidRPr="007F4472">
        <w:rPr>
          <w:rFonts w:cstheme="minorHAnsi"/>
          <w:b/>
          <w:sz w:val="16"/>
          <w:szCs w:val="16"/>
        </w:rPr>
        <w:t>.2019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423</w:t>
      </w:r>
    </w:p>
    <w:p w:rsidR="004B7170" w:rsidRDefault="004B7170" w:rsidP="004B7170">
      <w:pPr>
        <w:pStyle w:val="a6"/>
        <w:rPr>
          <w:rFonts w:cstheme="minorHAnsi"/>
          <w:b/>
          <w:sz w:val="16"/>
          <w:szCs w:val="16"/>
        </w:rPr>
      </w:pPr>
    </w:p>
    <w:p w:rsidR="004B7170" w:rsidRPr="004B7170" w:rsidRDefault="004B7170" w:rsidP="004B7170">
      <w:pPr>
        <w:pStyle w:val="a6"/>
        <w:jc w:val="center"/>
        <w:rPr>
          <w:rFonts w:ascii="Times New Roman" w:eastAsia="Times New Roman" w:hAnsi="Times New Roman" w:cs="Times New Roman"/>
          <w:b/>
          <w:sz w:val="16"/>
          <w:szCs w:val="16"/>
        </w:rPr>
      </w:pPr>
      <w:r w:rsidRPr="004B7170">
        <w:rPr>
          <w:rFonts w:ascii="Times New Roman" w:eastAsia="Times New Roman" w:hAnsi="Times New Roman" w:cs="Times New Roman"/>
          <w:b/>
          <w:sz w:val="16"/>
          <w:szCs w:val="16"/>
        </w:rPr>
        <w:t>Об утверждении результатов оценки предоставленных налоговых льгот по местным налогам</w:t>
      </w:r>
      <w:r w:rsidRPr="004B7170">
        <w:rPr>
          <w:b/>
          <w:sz w:val="16"/>
          <w:szCs w:val="16"/>
        </w:rPr>
        <w:t xml:space="preserve"> </w:t>
      </w:r>
      <w:r w:rsidRPr="004B7170">
        <w:rPr>
          <w:rFonts w:ascii="Times New Roman" w:eastAsia="Times New Roman" w:hAnsi="Times New Roman" w:cs="Times New Roman"/>
          <w:b/>
          <w:sz w:val="16"/>
          <w:szCs w:val="16"/>
        </w:rPr>
        <w:t>и (или) пониженных налоговых ставок по итогам 2018 года</w:t>
      </w:r>
    </w:p>
    <w:p w:rsidR="004B7170" w:rsidRPr="004B7170" w:rsidRDefault="004B7170" w:rsidP="004B7170">
      <w:pPr>
        <w:pStyle w:val="a6"/>
        <w:jc w:val="both"/>
        <w:rPr>
          <w:rFonts w:ascii="Times New Roman" w:eastAsia="Times New Roman" w:hAnsi="Times New Roman" w:cs="Times New Roman"/>
          <w:sz w:val="16"/>
          <w:szCs w:val="16"/>
        </w:rPr>
      </w:pPr>
    </w:p>
    <w:p w:rsidR="004B7170" w:rsidRPr="004B7170" w:rsidRDefault="004B7170" w:rsidP="004B7170">
      <w:pPr>
        <w:pStyle w:val="a6"/>
        <w:jc w:val="both"/>
        <w:rPr>
          <w:rFonts w:ascii="Times New Roman" w:eastAsia="Times New Roman" w:hAnsi="Times New Roman" w:cs="Times New Roman"/>
          <w:sz w:val="16"/>
          <w:szCs w:val="16"/>
        </w:rPr>
      </w:pPr>
      <w:r w:rsidRPr="004B7170">
        <w:rPr>
          <w:rFonts w:ascii="Times New Roman" w:eastAsia="Times New Roman" w:hAnsi="Times New Roman" w:cs="Times New Roman"/>
          <w:sz w:val="16"/>
          <w:szCs w:val="16"/>
        </w:rPr>
        <w:t xml:space="preserve">В связи с проведенной оценкой предоставленных налоговых льгот по местным налогам и (или) пониженным налоговым ставкам, в соответствии с Порядком оценки эффективности предоставления налоговых льгот и (или) пониженных налоговых ставок, утвержденным постановлением от 26.06.2017 № 353, </w:t>
      </w:r>
    </w:p>
    <w:p w:rsidR="004B7170" w:rsidRPr="004B7170" w:rsidRDefault="004B7170" w:rsidP="004B7170">
      <w:pPr>
        <w:pStyle w:val="a6"/>
        <w:jc w:val="both"/>
        <w:rPr>
          <w:rFonts w:ascii="Times New Roman" w:eastAsia="Times New Roman" w:hAnsi="Times New Roman" w:cs="Times New Roman"/>
          <w:sz w:val="16"/>
          <w:szCs w:val="16"/>
        </w:rPr>
      </w:pPr>
      <w:r w:rsidRPr="004B7170">
        <w:rPr>
          <w:rFonts w:ascii="Times New Roman" w:eastAsia="Times New Roman" w:hAnsi="Times New Roman" w:cs="Times New Roman"/>
          <w:sz w:val="16"/>
          <w:szCs w:val="16"/>
        </w:rPr>
        <w:t>ПОСТАНОВЛЯЮ:</w:t>
      </w:r>
    </w:p>
    <w:p w:rsidR="004B7170" w:rsidRPr="004B7170" w:rsidRDefault="004B7170" w:rsidP="004B7170">
      <w:pPr>
        <w:pStyle w:val="a6"/>
        <w:jc w:val="both"/>
        <w:rPr>
          <w:rFonts w:ascii="Times New Roman" w:eastAsia="Times New Roman" w:hAnsi="Times New Roman" w:cs="Times New Roman"/>
          <w:sz w:val="16"/>
          <w:szCs w:val="16"/>
        </w:rPr>
      </w:pPr>
      <w:r w:rsidRPr="004B7170">
        <w:rPr>
          <w:rFonts w:ascii="Times New Roman" w:eastAsia="Times New Roman" w:hAnsi="Times New Roman" w:cs="Times New Roman"/>
          <w:sz w:val="16"/>
          <w:szCs w:val="16"/>
        </w:rPr>
        <w:t>1. Утвердить результаты оценки предоставленных налоговых льгот по местным налогам и (или) пониженных налоговых ставок по итогам 2018 года, согласно приложениям №№ 1, 2 к настоящему постановлению.</w:t>
      </w:r>
    </w:p>
    <w:p w:rsidR="004B7170" w:rsidRPr="004B7170" w:rsidRDefault="004B7170" w:rsidP="004B7170">
      <w:pPr>
        <w:pStyle w:val="a6"/>
        <w:jc w:val="both"/>
        <w:rPr>
          <w:rFonts w:ascii="Times New Roman" w:eastAsia="Times New Roman" w:hAnsi="Times New Roman" w:cs="Times New Roman"/>
          <w:sz w:val="16"/>
          <w:szCs w:val="16"/>
        </w:rPr>
      </w:pPr>
      <w:r w:rsidRPr="004B7170">
        <w:rPr>
          <w:rFonts w:ascii="Times New Roman" w:eastAsia="Times New Roman" w:hAnsi="Times New Roman" w:cs="Times New Roman"/>
          <w:sz w:val="16"/>
          <w:szCs w:val="16"/>
        </w:rPr>
        <w:t>2. 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ведущий специалист по работе с доходной частью бюджета (</w:t>
      </w:r>
      <w:proofErr w:type="spellStart"/>
      <w:r w:rsidRPr="004B7170">
        <w:rPr>
          <w:rFonts w:ascii="Times New Roman" w:eastAsia="Times New Roman" w:hAnsi="Times New Roman" w:cs="Times New Roman"/>
          <w:sz w:val="16"/>
          <w:szCs w:val="16"/>
        </w:rPr>
        <w:t>Матаржан</w:t>
      </w:r>
      <w:proofErr w:type="spellEnd"/>
      <w:r w:rsidRPr="004B7170">
        <w:rPr>
          <w:rFonts w:ascii="Times New Roman" w:eastAsia="Times New Roman" w:hAnsi="Times New Roman" w:cs="Times New Roman"/>
          <w:sz w:val="16"/>
          <w:szCs w:val="16"/>
        </w:rPr>
        <w:t xml:space="preserve"> Д.В.).</w:t>
      </w:r>
    </w:p>
    <w:p w:rsidR="004B7170" w:rsidRPr="004B7170" w:rsidRDefault="004B7170" w:rsidP="004B7170">
      <w:pPr>
        <w:pStyle w:val="a6"/>
        <w:jc w:val="both"/>
        <w:rPr>
          <w:rFonts w:ascii="Times New Roman" w:eastAsia="Times New Roman" w:hAnsi="Times New Roman" w:cs="Times New Roman"/>
          <w:sz w:val="16"/>
          <w:szCs w:val="16"/>
        </w:rPr>
      </w:pPr>
      <w:r w:rsidRPr="004B7170">
        <w:rPr>
          <w:rFonts w:ascii="Times New Roman" w:eastAsia="Times New Roman" w:hAnsi="Times New Roman" w:cs="Times New Roman"/>
          <w:sz w:val="16"/>
          <w:szCs w:val="16"/>
        </w:rPr>
        <w:t>3. Настоящее постановление вступает в силу со дня его официального опубликования.</w:t>
      </w:r>
    </w:p>
    <w:p w:rsidR="004B7170" w:rsidRPr="004B7170" w:rsidRDefault="004B7170" w:rsidP="004B7170">
      <w:pPr>
        <w:pStyle w:val="a6"/>
        <w:jc w:val="both"/>
        <w:rPr>
          <w:rFonts w:ascii="Times New Roman" w:eastAsia="Times New Roman" w:hAnsi="Times New Roman" w:cs="Times New Roman"/>
          <w:sz w:val="16"/>
          <w:szCs w:val="16"/>
        </w:rPr>
      </w:pPr>
      <w:r w:rsidRPr="004B7170">
        <w:rPr>
          <w:rFonts w:ascii="Times New Roman" w:eastAsia="Times New Roman" w:hAnsi="Times New Roman" w:cs="Times New Roman"/>
          <w:sz w:val="16"/>
          <w:szCs w:val="16"/>
        </w:rPr>
        <w:t>4. Контроль исполнения настоящего постановления возложить на и.о. заместителя главы администрации по экономике и финансам Щеглову В.А.</w:t>
      </w:r>
    </w:p>
    <w:p w:rsidR="004B7170" w:rsidRDefault="004B7170" w:rsidP="004B7170">
      <w:pPr>
        <w:pStyle w:val="a6"/>
        <w:rPr>
          <w:rFonts w:cstheme="minorHAnsi"/>
          <w:b/>
          <w:sz w:val="16"/>
          <w:szCs w:val="16"/>
        </w:rPr>
      </w:pPr>
    </w:p>
    <w:p w:rsidR="004B7170" w:rsidRPr="007F4472" w:rsidRDefault="004B7170" w:rsidP="004B7170">
      <w:pPr>
        <w:pStyle w:val="a6"/>
        <w:jc w:val="both"/>
        <w:rPr>
          <w:rFonts w:ascii="Times New Roman" w:eastAsia="Times New Roman" w:hAnsi="Times New Roman" w:cs="Times New Roman"/>
          <w:b/>
          <w:sz w:val="16"/>
          <w:szCs w:val="16"/>
        </w:rPr>
      </w:pPr>
      <w:r w:rsidRPr="007F4472">
        <w:rPr>
          <w:rFonts w:ascii="Times New Roman" w:eastAsia="Times New Roman" w:hAnsi="Times New Roman" w:cs="Times New Roman"/>
          <w:b/>
          <w:sz w:val="16"/>
          <w:szCs w:val="16"/>
        </w:rPr>
        <w:t>Глава города</w:t>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t xml:space="preserve">А.В. Приходько </w:t>
      </w:r>
    </w:p>
    <w:p w:rsidR="00BC7BC9" w:rsidRDefault="00BC7BC9" w:rsidP="008E6228">
      <w:pPr>
        <w:pStyle w:val="a6"/>
        <w:jc w:val="both"/>
        <w:rPr>
          <w:rFonts w:ascii="Times New Roman" w:eastAsia="Times New Roman" w:hAnsi="Times New Roman" w:cs="Times New Roman"/>
          <w:b/>
          <w:sz w:val="16"/>
          <w:szCs w:val="16"/>
        </w:rPr>
        <w:sectPr w:rsidR="00BC7BC9" w:rsidSect="007A18CF">
          <w:type w:val="continuous"/>
          <w:pgSz w:w="11906" w:h="16838"/>
          <w:pgMar w:top="851" w:right="849" w:bottom="567" w:left="993" w:header="709" w:footer="709" w:gutter="0"/>
          <w:cols w:num="2" w:space="708"/>
          <w:docGrid w:linePitch="360"/>
        </w:sectPr>
      </w:pPr>
    </w:p>
    <w:p w:rsidR="00FD0977" w:rsidRDefault="00FD0977" w:rsidP="008E6228">
      <w:pPr>
        <w:pStyle w:val="a6"/>
        <w:jc w:val="both"/>
        <w:rPr>
          <w:rFonts w:ascii="Times New Roman" w:eastAsia="Times New Roman" w:hAnsi="Times New Roman" w:cs="Times New Roman"/>
          <w:b/>
          <w:sz w:val="16"/>
          <w:szCs w:val="16"/>
        </w:rPr>
      </w:pPr>
    </w:p>
    <w:p w:rsidR="00BC7BC9" w:rsidRPr="00BC7BC9" w:rsidRDefault="00BC7BC9" w:rsidP="00BC7BC9">
      <w:pPr>
        <w:pStyle w:val="a6"/>
        <w:jc w:val="both"/>
        <w:rPr>
          <w:rFonts w:eastAsia="Times New Roman"/>
          <w:sz w:val="16"/>
          <w:szCs w:val="16"/>
        </w:rPr>
      </w:pPr>
    </w:p>
    <w:p w:rsidR="00BC7BC9" w:rsidRPr="00BC7BC9" w:rsidRDefault="00BC7BC9" w:rsidP="00F65438">
      <w:pPr>
        <w:pStyle w:val="a6"/>
        <w:jc w:val="right"/>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П</w:t>
      </w:r>
      <w:r w:rsidR="00F65438">
        <w:rPr>
          <w:sz w:val="16"/>
          <w:szCs w:val="16"/>
        </w:rPr>
        <w:t>риложение</w:t>
      </w:r>
      <w:r w:rsidRPr="00BC7BC9">
        <w:rPr>
          <w:rFonts w:ascii="Times New Roman" w:eastAsia="Times New Roman" w:hAnsi="Times New Roman" w:cs="Times New Roman"/>
          <w:sz w:val="16"/>
          <w:szCs w:val="16"/>
        </w:rPr>
        <w:t xml:space="preserve"> 1</w:t>
      </w:r>
    </w:p>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sz w:val="16"/>
          <w:szCs w:val="16"/>
        </w:rPr>
        <w:t>к постановлению от 07.08.2019 г. № 423</w:t>
      </w:r>
    </w:p>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bCs/>
          <w:sz w:val="16"/>
          <w:szCs w:val="16"/>
        </w:rPr>
        <w:t>РЕЕСТР</w:t>
      </w:r>
    </w:p>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bCs/>
          <w:sz w:val="16"/>
          <w:szCs w:val="16"/>
        </w:rPr>
        <w:t>предоставленных налоговых льгот по состоянию на 1 января 2019</w:t>
      </w:r>
      <w:r w:rsidR="00F65438" w:rsidRPr="00F65438">
        <w:rPr>
          <w:b/>
          <w:bCs/>
          <w:sz w:val="16"/>
          <w:szCs w:val="16"/>
        </w:rPr>
        <w:t xml:space="preserve"> года</w:t>
      </w:r>
    </w:p>
    <w:p w:rsidR="00BC7BC9" w:rsidRPr="00BC7BC9" w:rsidRDefault="00BC7BC9" w:rsidP="00BC7BC9">
      <w:pPr>
        <w:pStyle w:val="a6"/>
        <w:jc w:val="both"/>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45"/>
        <w:gridCol w:w="971"/>
        <w:gridCol w:w="1102"/>
        <w:gridCol w:w="3179"/>
        <w:gridCol w:w="2066"/>
        <w:gridCol w:w="1133"/>
        <w:gridCol w:w="1384"/>
      </w:tblGrid>
      <w:tr w:rsidR="00F65438" w:rsidRPr="00BC7BC9" w:rsidTr="00F65438">
        <w:trPr>
          <w:trHeight w:val="460"/>
        </w:trPr>
        <w:tc>
          <w:tcPr>
            <w:tcW w:w="216" w:type="pct"/>
            <w:shd w:val="clear" w:color="auto" w:fill="FFFFFF"/>
            <w:tcMar>
              <w:top w:w="0" w:type="dxa"/>
              <w:left w:w="108" w:type="dxa"/>
              <w:bottom w:w="0" w:type="dxa"/>
              <w:right w:w="108" w:type="dxa"/>
            </w:tcMar>
            <w:vAlign w:val="center"/>
            <w:hideMark/>
          </w:tcPr>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sz w:val="16"/>
                <w:szCs w:val="16"/>
              </w:rPr>
              <w:t>№ п/п</w:t>
            </w:r>
          </w:p>
        </w:tc>
        <w:tc>
          <w:tcPr>
            <w:tcW w:w="472" w:type="pct"/>
            <w:shd w:val="clear" w:color="auto" w:fill="FFFFFF"/>
            <w:tcMar>
              <w:top w:w="0" w:type="dxa"/>
              <w:left w:w="108" w:type="dxa"/>
              <w:bottom w:w="0" w:type="dxa"/>
              <w:right w:w="108" w:type="dxa"/>
            </w:tcMar>
            <w:vAlign w:val="center"/>
            <w:hideMark/>
          </w:tcPr>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sz w:val="16"/>
                <w:szCs w:val="16"/>
              </w:rPr>
              <w:t>Вид налога</w:t>
            </w:r>
          </w:p>
        </w:tc>
        <w:tc>
          <w:tcPr>
            <w:tcW w:w="536" w:type="pct"/>
            <w:shd w:val="clear" w:color="auto" w:fill="FFFFFF"/>
            <w:tcMar>
              <w:top w:w="0" w:type="dxa"/>
              <w:left w:w="108" w:type="dxa"/>
              <w:bottom w:w="0" w:type="dxa"/>
              <w:right w:w="108" w:type="dxa"/>
            </w:tcMar>
            <w:vAlign w:val="center"/>
            <w:hideMark/>
          </w:tcPr>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sz w:val="16"/>
                <w:szCs w:val="16"/>
              </w:rPr>
              <w:t>Категория</w:t>
            </w:r>
            <w:r w:rsidR="00F65438" w:rsidRPr="00F65438">
              <w:rPr>
                <w:b/>
                <w:sz w:val="16"/>
                <w:szCs w:val="16"/>
              </w:rPr>
              <w:t xml:space="preserve"> </w:t>
            </w:r>
            <w:r w:rsidRPr="00F65438">
              <w:rPr>
                <w:rFonts w:ascii="Times New Roman" w:eastAsia="Times New Roman" w:hAnsi="Times New Roman" w:cs="Times New Roman"/>
                <w:b/>
                <w:sz w:val="16"/>
                <w:szCs w:val="16"/>
              </w:rPr>
              <w:t>получателей</w:t>
            </w:r>
          </w:p>
        </w:tc>
        <w:tc>
          <w:tcPr>
            <w:tcW w:w="1546" w:type="pct"/>
            <w:shd w:val="clear" w:color="auto" w:fill="FFFFFF"/>
            <w:tcMar>
              <w:top w:w="0" w:type="dxa"/>
              <w:left w:w="108" w:type="dxa"/>
              <w:bottom w:w="0" w:type="dxa"/>
              <w:right w:w="108" w:type="dxa"/>
            </w:tcMar>
            <w:vAlign w:val="center"/>
            <w:hideMark/>
          </w:tcPr>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sz w:val="16"/>
                <w:szCs w:val="16"/>
              </w:rPr>
              <w:t>Основание</w:t>
            </w:r>
            <w:r w:rsidR="00F65438" w:rsidRPr="00F65438">
              <w:rPr>
                <w:b/>
                <w:sz w:val="16"/>
                <w:szCs w:val="16"/>
              </w:rPr>
              <w:t xml:space="preserve"> </w:t>
            </w:r>
            <w:r w:rsidRPr="00F65438">
              <w:rPr>
                <w:rFonts w:ascii="Times New Roman" w:eastAsia="Times New Roman" w:hAnsi="Times New Roman" w:cs="Times New Roman"/>
                <w:b/>
                <w:sz w:val="16"/>
                <w:szCs w:val="16"/>
              </w:rPr>
              <w:t>введения</w:t>
            </w:r>
          </w:p>
        </w:tc>
        <w:tc>
          <w:tcPr>
            <w:tcW w:w="1005" w:type="pct"/>
            <w:shd w:val="clear" w:color="auto" w:fill="FFFFFF"/>
            <w:tcMar>
              <w:top w:w="0" w:type="dxa"/>
              <w:left w:w="108" w:type="dxa"/>
              <w:bottom w:w="0" w:type="dxa"/>
              <w:right w:w="108" w:type="dxa"/>
            </w:tcMar>
            <w:vAlign w:val="center"/>
            <w:hideMark/>
          </w:tcPr>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sz w:val="16"/>
                <w:szCs w:val="16"/>
              </w:rPr>
              <w:t>Содержание</w:t>
            </w:r>
            <w:r w:rsidR="00F65438" w:rsidRPr="00F65438">
              <w:rPr>
                <w:b/>
                <w:sz w:val="16"/>
                <w:szCs w:val="16"/>
              </w:rPr>
              <w:t xml:space="preserve"> </w:t>
            </w:r>
            <w:r w:rsidRPr="00F65438">
              <w:rPr>
                <w:rFonts w:ascii="Times New Roman" w:eastAsia="Times New Roman" w:hAnsi="Times New Roman" w:cs="Times New Roman"/>
                <w:b/>
                <w:sz w:val="16"/>
                <w:szCs w:val="16"/>
              </w:rPr>
              <w:t>льготы</w:t>
            </w:r>
          </w:p>
        </w:tc>
        <w:tc>
          <w:tcPr>
            <w:tcW w:w="551" w:type="pct"/>
            <w:shd w:val="clear" w:color="auto" w:fill="FFFFFF"/>
            <w:tcMar>
              <w:top w:w="0" w:type="dxa"/>
              <w:left w:w="108" w:type="dxa"/>
              <w:bottom w:w="0" w:type="dxa"/>
              <w:right w:w="108" w:type="dxa"/>
            </w:tcMar>
            <w:vAlign w:val="center"/>
            <w:hideMark/>
          </w:tcPr>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sz w:val="16"/>
                <w:szCs w:val="16"/>
              </w:rPr>
              <w:t>Срок</w:t>
            </w:r>
            <w:r w:rsidR="00F65438" w:rsidRPr="00F65438">
              <w:rPr>
                <w:b/>
                <w:sz w:val="16"/>
                <w:szCs w:val="16"/>
              </w:rPr>
              <w:t xml:space="preserve"> </w:t>
            </w:r>
            <w:r w:rsidRPr="00F65438">
              <w:rPr>
                <w:rFonts w:ascii="Times New Roman" w:eastAsia="Times New Roman" w:hAnsi="Times New Roman" w:cs="Times New Roman"/>
                <w:b/>
                <w:sz w:val="16"/>
                <w:szCs w:val="16"/>
              </w:rPr>
              <w:t>действия</w:t>
            </w:r>
            <w:r w:rsidR="00F65438" w:rsidRPr="00F65438">
              <w:rPr>
                <w:b/>
                <w:sz w:val="16"/>
                <w:szCs w:val="16"/>
              </w:rPr>
              <w:t xml:space="preserve"> </w:t>
            </w:r>
            <w:r w:rsidRPr="00F65438">
              <w:rPr>
                <w:rFonts w:ascii="Times New Roman" w:eastAsia="Times New Roman" w:hAnsi="Times New Roman" w:cs="Times New Roman"/>
                <w:b/>
                <w:sz w:val="16"/>
                <w:szCs w:val="16"/>
              </w:rPr>
              <w:t>льготы</w:t>
            </w:r>
          </w:p>
        </w:tc>
        <w:tc>
          <w:tcPr>
            <w:tcW w:w="673" w:type="pct"/>
            <w:shd w:val="clear" w:color="auto" w:fill="FFFFFF"/>
            <w:tcMar>
              <w:top w:w="0" w:type="dxa"/>
              <w:left w:w="108" w:type="dxa"/>
              <w:bottom w:w="0" w:type="dxa"/>
              <w:right w:w="108" w:type="dxa"/>
            </w:tcMar>
            <w:vAlign w:val="center"/>
            <w:hideMark/>
          </w:tcPr>
          <w:p w:rsidR="00BC7BC9" w:rsidRPr="00F65438" w:rsidRDefault="00BC7BC9" w:rsidP="00F65438">
            <w:pPr>
              <w:pStyle w:val="a6"/>
              <w:jc w:val="center"/>
              <w:rPr>
                <w:rFonts w:ascii="Times New Roman" w:eastAsia="Times New Roman" w:hAnsi="Times New Roman" w:cs="Times New Roman"/>
                <w:b/>
                <w:sz w:val="16"/>
                <w:szCs w:val="16"/>
              </w:rPr>
            </w:pPr>
            <w:r w:rsidRPr="00F65438">
              <w:rPr>
                <w:rFonts w:ascii="Times New Roman" w:eastAsia="Times New Roman" w:hAnsi="Times New Roman" w:cs="Times New Roman"/>
                <w:b/>
                <w:sz w:val="16"/>
                <w:szCs w:val="16"/>
              </w:rPr>
              <w:t>Сумма льготы, руб.</w:t>
            </w:r>
          </w:p>
        </w:tc>
      </w:tr>
      <w:tr w:rsidR="00F65438" w:rsidRPr="00BC7BC9" w:rsidTr="00F65438">
        <w:trPr>
          <w:trHeight w:val="127"/>
        </w:trPr>
        <w:tc>
          <w:tcPr>
            <w:tcW w:w="216" w:type="pct"/>
            <w:shd w:val="clear" w:color="auto" w:fill="FFFFFF"/>
            <w:tcMar>
              <w:top w:w="0" w:type="dxa"/>
              <w:left w:w="108" w:type="dxa"/>
              <w:bottom w:w="0" w:type="dxa"/>
              <w:right w:w="108" w:type="dxa"/>
            </w:tcMar>
            <w:vAlign w:val="center"/>
            <w:hideMark/>
          </w:tcPr>
          <w:p w:rsidR="00BC7BC9" w:rsidRPr="00BC7BC9" w:rsidRDefault="00BC7BC9" w:rsidP="00F65438">
            <w:pPr>
              <w:pStyle w:val="a6"/>
              <w:jc w:val="center"/>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1</w:t>
            </w:r>
          </w:p>
        </w:tc>
        <w:tc>
          <w:tcPr>
            <w:tcW w:w="472" w:type="pct"/>
            <w:shd w:val="clear" w:color="auto" w:fill="FFFFFF"/>
            <w:tcMar>
              <w:top w:w="0" w:type="dxa"/>
              <w:left w:w="108" w:type="dxa"/>
              <w:bottom w:w="0" w:type="dxa"/>
              <w:right w:w="108" w:type="dxa"/>
            </w:tcMar>
            <w:vAlign w:val="center"/>
            <w:hideMark/>
          </w:tcPr>
          <w:p w:rsidR="00BC7BC9" w:rsidRPr="00BC7BC9" w:rsidRDefault="00BC7BC9" w:rsidP="00F65438">
            <w:pPr>
              <w:pStyle w:val="a6"/>
              <w:jc w:val="center"/>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2</w:t>
            </w:r>
          </w:p>
        </w:tc>
        <w:tc>
          <w:tcPr>
            <w:tcW w:w="536" w:type="pct"/>
            <w:shd w:val="clear" w:color="auto" w:fill="FFFFFF"/>
            <w:tcMar>
              <w:top w:w="0" w:type="dxa"/>
              <w:left w:w="108" w:type="dxa"/>
              <w:bottom w:w="0" w:type="dxa"/>
              <w:right w:w="108" w:type="dxa"/>
            </w:tcMar>
            <w:vAlign w:val="center"/>
            <w:hideMark/>
          </w:tcPr>
          <w:p w:rsidR="00BC7BC9" w:rsidRPr="00BC7BC9" w:rsidRDefault="00BC7BC9" w:rsidP="00F65438">
            <w:pPr>
              <w:pStyle w:val="a6"/>
              <w:jc w:val="center"/>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3</w:t>
            </w:r>
          </w:p>
        </w:tc>
        <w:tc>
          <w:tcPr>
            <w:tcW w:w="1546" w:type="pct"/>
            <w:shd w:val="clear" w:color="auto" w:fill="FFFFFF"/>
            <w:tcMar>
              <w:top w:w="0" w:type="dxa"/>
              <w:left w:w="108" w:type="dxa"/>
              <w:bottom w:w="0" w:type="dxa"/>
              <w:right w:w="108" w:type="dxa"/>
            </w:tcMar>
            <w:vAlign w:val="center"/>
            <w:hideMark/>
          </w:tcPr>
          <w:p w:rsidR="00BC7BC9" w:rsidRPr="00BC7BC9" w:rsidRDefault="00BC7BC9" w:rsidP="00F65438">
            <w:pPr>
              <w:pStyle w:val="a6"/>
              <w:jc w:val="center"/>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4</w:t>
            </w:r>
          </w:p>
        </w:tc>
        <w:tc>
          <w:tcPr>
            <w:tcW w:w="1005" w:type="pct"/>
            <w:shd w:val="clear" w:color="auto" w:fill="FFFFFF"/>
            <w:tcMar>
              <w:top w:w="0" w:type="dxa"/>
              <w:left w:w="108" w:type="dxa"/>
              <w:bottom w:w="0" w:type="dxa"/>
              <w:right w:w="108" w:type="dxa"/>
            </w:tcMar>
            <w:vAlign w:val="center"/>
            <w:hideMark/>
          </w:tcPr>
          <w:p w:rsidR="00BC7BC9" w:rsidRPr="00BC7BC9" w:rsidRDefault="00BC7BC9" w:rsidP="00F65438">
            <w:pPr>
              <w:pStyle w:val="a6"/>
              <w:jc w:val="center"/>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5</w:t>
            </w:r>
          </w:p>
        </w:tc>
        <w:tc>
          <w:tcPr>
            <w:tcW w:w="551" w:type="pct"/>
            <w:shd w:val="clear" w:color="auto" w:fill="FFFFFF"/>
            <w:tcMar>
              <w:top w:w="0" w:type="dxa"/>
              <w:left w:w="108" w:type="dxa"/>
              <w:bottom w:w="0" w:type="dxa"/>
              <w:right w:w="108" w:type="dxa"/>
            </w:tcMar>
            <w:vAlign w:val="center"/>
            <w:hideMark/>
          </w:tcPr>
          <w:p w:rsidR="00BC7BC9" w:rsidRPr="00BC7BC9" w:rsidRDefault="00BC7BC9" w:rsidP="00F65438">
            <w:pPr>
              <w:pStyle w:val="a6"/>
              <w:jc w:val="center"/>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6</w:t>
            </w:r>
          </w:p>
        </w:tc>
        <w:tc>
          <w:tcPr>
            <w:tcW w:w="673" w:type="pct"/>
            <w:shd w:val="clear" w:color="auto" w:fill="FFFFFF"/>
            <w:tcMar>
              <w:top w:w="0" w:type="dxa"/>
              <w:left w:w="108" w:type="dxa"/>
              <w:bottom w:w="0" w:type="dxa"/>
              <w:right w:w="108" w:type="dxa"/>
            </w:tcMar>
            <w:vAlign w:val="center"/>
            <w:hideMark/>
          </w:tcPr>
          <w:p w:rsidR="00BC7BC9" w:rsidRPr="00BC7BC9" w:rsidRDefault="00BC7BC9" w:rsidP="00F65438">
            <w:pPr>
              <w:pStyle w:val="a6"/>
              <w:jc w:val="center"/>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7</w:t>
            </w:r>
          </w:p>
        </w:tc>
      </w:tr>
      <w:tr w:rsidR="00F65438" w:rsidRPr="00BC7BC9" w:rsidTr="00F65438">
        <w:trPr>
          <w:trHeight w:val="266"/>
        </w:trPr>
        <w:tc>
          <w:tcPr>
            <w:tcW w:w="216" w:type="pct"/>
            <w:shd w:val="clear" w:color="auto" w:fill="FFFFFF"/>
            <w:tcMar>
              <w:top w:w="0" w:type="dxa"/>
              <w:left w:w="108" w:type="dxa"/>
              <w:bottom w:w="0" w:type="dxa"/>
              <w:right w:w="108" w:type="dxa"/>
            </w:tcMar>
            <w:vAlign w:val="center"/>
            <w:hideMark/>
          </w:tcPr>
          <w:p w:rsidR="00BC7BC9" w:rsidRPr="00BC7BC9" w:rsidRDefault="00BC7BC9" w:rsidP="00BC7BC9">
            <w:pPr>
              <w:pStyle w:val="a6"/>
              <w:jc w:val="both"/>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1</w:t>
            </w:r>
          </w:p>
        </w:tc>
        <w:tc>
          <w:tcPr>
            <w:tcW w:w="472" w:type="pct"/>
            <w:shd w:val="clear" w:color="auto" w:fill="FFFFFF"/>
            <w:tcMar>
              <w:top w:w="0" w:type="dxa"/>
              <w:left w:w="108" w:type="dxa"/>
              <w:bottom w:w="0" w:type="dxa"/>
              <w:right w:w="108" w:type="dxa"/>
            </w:tcMar>
            <w:vAlign w:val="center"/>
            <w:hideMark/>
          </w:tcPr>
          <w:p w:rsidR="00BC7BC9" w:rsidRPr="00BC7BC9" w:rsidRDefault="00BC7BC9" w:rsidP="00BC7BC9">
            <w:pPr>
              <w:pStyle w:val="a6"/>
              <w:jc w:val="both"/>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Земельный налог</w:t>
            </w:r>
          </w:p>
        </w:tc>
        <w:tc>
          <w:tcPr>
            <w:tcW w:w="536" w:type="pct"/>
            <w:shd w:val="clear" w:color="auto" w:fill="FFFFFF"/>
            <w:tcMar>
              <w:top w:w="0" w:type="dxa"/>
              <w:left w:w="108" w:type="dxa"/>
              <w:bottom w:w="0" w:type="dxa"/>
              <w:right w:w="108" w:type="dxa"/>
            </w:tcMar>
            <w:vAlign w:val="center"/>
            <w:hideMark/>
          </w:tcPr>
          <w:p w:rsidR="00BC7BC9" w:rsidRPr="00BC7BC9" w:rsidRDefault="00BC7BC9" w:rsidP="00BC7BC9">
            <w:pPr>
              <w:pStyle w:val="a6"/>
              <w:jc w:val="both"/>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юридические лица</w:t>
            </w:r>
          </w:p>
        </w:tc>
        <w:tc>
          <w:tcPr>
            <w:tcW w:w="1546" w:type="pct"/>
            <w:shd w:val="clear" w:color="auto" w:fill="FFFFFF"/>
            <w:tcMar>
              <w:top w:w="0" w:type="dxa"/>
              <w:left w:w="108" w:type="dxa"/>
              <w:bottom w:w="0" w:type="dxa"/>
              <w:right w:w="108" w:type="dxa"/>
            </w:tcMar>
            <w:vAlign w:val="center"/>
            <w:hideMark/>
          </w:tcPr>
          <w:p w:rsidR="00BC7BC9" w:rsidRPr="00BC7BC9" w:rsidRDefault="00BC7BC9" w:rsidP="00F65438">
            <w:pPr>
              <w:pStyle w:val="a6"/>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Решение городского Совета депутатов МО «Город Удачный» от 29.11.2016 № 41-1 «Об утверждении Положения о налогах и сборах</w:t>
            </w:r>
            <w:r w:rsidR="00F65438">
              <w:rPr>
                <w:sz w:val="16"/>
                <w:szCs w:val="16"/>
              </w:rPr>
              <w:t xml:space="preserve"> </w:t>
            </w:r>
            <w:r w:rsidRPr="00BC7BC9">
              <w:rPr>
                <w:rFonts w:ascii="Times New Roman" w:eastAsia="Times New Roman" w:hAnsi="Times New Roman" w:cs="Times New Roman"/>
                <w:sz w:val="16"/>
                <w:szCs w:val="16"/>
              </w:rPr>
              <w:t>муниципального образования «Город Удачный» Мирнинского района</w:t>
            </w:r>
            <w:r w:rsidR="00F65438">
              <w:rPr>
                <w:sz w:val="16"/>
                <w:szCs w:val="16"/>
              </w:rPr>
              <w:t xml:space="preserve"> </w:t>
            </w:r>
            <w:r w:rsidRPr="00BC7BC9">
              <w:rPr>
                <w:rFonts w:ascii="Times New Roman" w:eastAsia="Times New Roman" w:hAnsi="Times New Roman" w:cs="Times New Roman"/>
                <w:sz w:val="16"/>
                <w:szCs w:val="16"/>
              </w:rPr>
              <w:t>Республики Саха (Якутия)»</w:t>
            </w:r>
          </w:p>
        </w:tc>
        <w:tc>
          <w:tcPr>
            <w:tcW w:w="1005" w:type="pct"/>
            <w:shd w:val="clear" w:color="auto" w:fill="FFFFFF"/>
            <w:tcMar>
              <w:top w:w="0" w:type="dxa"/>
              <w:left w:w="108" w:type="dxa"/>
              <w:bottom w:w="0" w:type="dxa"/>
              <w:right w:w="108" w:type="dxa"/>
            </w:tcMar>
            <w:vAlign w:val="center"/>
            <w:hideMark/>
          </w:tcPr>
          <w:p w:rsidR="00BC7BC9" w:rsidRPr="00BC7BC9" w:rsidRDefault="00BC7BC9" w:rsidP="00F65438">
            <w:pPr>
              <w:pStyle w:val="a6"/>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 xml:space="preserve">льгота в виде освобождения от налогообложения муниципальных учреждений, финансируемых из местных бюджетов </w:t>
            </w:r>
          </w:p>
        </w:tc>
        <w:tc>
          <w:tcPr>
            <w:tcW w:w="551" w:type="pct"/>
            <w:shd w:val="clear" w:color="auto" w:fill="FFFFFF"/>
            <w:tcMar>
              <w:top w:w="0" w:type="dxa"/>
              <w:left w:w="108" w:type="dxa"/>
              <w:bottom w:w="0" w:type="dxa"/>
              <w:right w:w="108" w:type="dxa"/>
            </w:tcMar>
            <w:vAlign w:val="center"/>
            <w:hideMark/>
          </w:tcPr>
          <w:p w:rsidR="00BC7BC9" w:rsidRPr="00BC7BC9" w:rsidRDefault="00BC7BC9" w:rsidP="00F65438">
            <w:pPr>
              <w:pStyle w:val="a6"/>
              <w:jc w:val="center"/>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бессрочно</w:t>
            </w:r>
          </w:p>
        </w:tc>
        <w:tc>
          <w:tcPr>
            <w:tcW w:w="673" w:type="pct"/>
            <w:shd w:val="clear" w:color="auto" w:fill="FFFFFF"/>
            <w:tcMar>
              <w:top w:w="0" w:type="dxa"/>
              <w:left w:w="108" w:type="dxa"/>
              <w:bottom w:w="0" w:type="dxa"/>
              <w:right w:w="108" w:type="dxa"/>
            </w:tcMar>
            <w:vAlign w:val="center"/>
            <w:hideMark/>
          </w:tcPr>
          <w:p w:rsidR="00BC7BC9" w:rsidRPr="00BC7BC9" w:rsidRDefault="00BC7BC9" w:rsidP="00F65438">
            <w:pPr>
              <w:pStyle w:val="a6"/>
              <w:jc w:val="center"/>
              <w:rPr>
                <w:rFonts w:ascii="Times New Roman" w:eastAsia="Times New Roman" w:hAnsi="Times New Roman" w:cs="Times New Roman"/>
                <w:sz w:val="16"/>
                <w:szCs w:val="16"/>
              </w:rPr>
            </w:pPr>
            <w:r w:rsidRPr="00BC7BC9">
              <w:rPr>
                <w:rFonts w:ascii="Times New Roman" w:eastAsia="Times New Roman" w:hAnsi="Times New Roman" w:cs="Times New Roman"/>
                <w:sz w:val="16"/>
                <w:szCs w:val="16"/>
              </w:rPr>
              <w:t>910 000,00</w:t>
            </w:r>
          </w:p>
        </w:tc>
      </w:tr>
    </w:tbl>
    <w:p w:rsidR="00EF1CB9" w:rsidRDefault="00EF1CB9" w:rsidP="00BC7BC9">
      <w:pPr>
        <w:pStyle w:val="a6"/>
        <w:jc w:val="both"/>
        <w:rPr>
          <w:rFonts w:eastAsia="Times New Roman"/>
          <w:sz w:val="16"/>
          <w:szCs w:val="16"/>
        </w:rPr>
      </w:pPr>
    </w:p>
    <w:p w:rsidR="00EF1CB9" w:rsidRDefault="00EF1CB9">
      <w:pPr>
        <w:spacing w:after="200" w:line="276" w:lineRule="auto"/>
        <w:jc w:val="left"/>
        <w:rPr>
          <w:rFonts w:asciiTheme="minorHAnsi" w:hAnsiTheme="minorHAnsi" w:cstheme="minorBidi"/>
          <w:sz w:val="16"/>
          <w:szCs w:val="16"/>
          <w:lang w:eastAsia="en-US"/>
        </w:rPr>
      </w:pPr>
      <w:r>
        <w:rPr>
          <w:sz w:val="16"/>
          <w:szCs w:val="16"/>
        </w:rPr>
        <w:br w:type="page"/>
      </w:r>
    </w:p>
    <w:p w:rsidR="00EF1CB9" w:rsidRPr="00EF1CB9" w:rsidRDefault="00EF1CB9" w:rsidP="00EF1CB9">
      <w:pPr>
        <w:pStyle w:val="a6"/>
        <w:jc w:val="right"/>
        <w:rPr>
          <w:rFonts w:ascii="Times New Roman" w:eastAsia="Times New Roman" w:hAnsi="Times New Roman" w:cs="Times New Roman"/>
          <w:sz w:val="16"/>
          <w:szCs w:val="16"/>
        </w:rPr>
      </w:pPr>
      <w:r>
        <w:rPr>
          <w:sz w:val="16"/>
          <w:szCs w:val="16"/>
        </w:rPr>
        <w:lastRenderedPageBreak/>
        <w:t xml:space="preserve">Приложение </w:t>
      </w:r>
      <w:r w:rsidRPr="00EF1CB9">
        <w:rPr>
          <w:rFonts w:ascii="Times New Roman" w:eastAsia="Times New Roman" w:hAnsi="Times New Roman" w:cs="Times New Roman"/>
          <w:sz w:val="16"/>
          <w:szCs w:val="16"/>
        </w:rPr>
        <w:t>2</w:t>
      </w:r>
    </w:p>
    <w:p w:rsidR="00EF1CB9" w:rsidRPr="00EF1CB9" w:rsidRDefault="00EF1CB9" w:rsidP="00EF1CB9">
      <w:pPr>
        <w:pStyle w:val="a6"/>
        <w:jc w:val="right"/>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 xml:space="preserve">к </w:t>
      </w:r>
      <w:r>
        <w:rPr>
          <w:rFonts w:ascii="Times New Roman" w:hAnsi="Times New Roman" w:cs="Times New Roman"/>
          <w:sz w:val="16"/>
          <w:szCs w:val="16"/>
        </w:rPr>
        <w:t>постановлению от 07.08.</w:t>
      </w:r>
      <w:r w:rsidRPr="00EF1CB9">
        <w:rPr>
          <w:rFonts w:ascii="Times New Roman" w:eastAsia="Times New Roman" w:hAnsi="Times New Roman" w:cs="Times New Roman"/>
          <w:sz w:val="16"/>
          <w:szCs w:val="16"/>
        </w:rPr>
        <w:t>2019 г. № 423 </w:t>
      </w:r>
    </w:p>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b/>
          <w:bCs/>
          <w:sz w:val="16"/>
          <w:szCs w:val="16"/>
        </w:rPr>
        <w:t>ОЦЕНКА</w:t>
      </w:r>
    </w:p>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b/>
          <w:bCs/>
          <w:sz w:val="16"/>
          <w:szCs w:val="16"/>
        </w:rPr>
        <w:t>эффективности предоставляемых (планируемых к предоставлению)</w:t>
      </w:r>
      <w:r>
        <w:rPr>
          <w:b/>
          <w:bCs/>
          <w:sz w:val="16"/>
          <w:szCs w:val="16"/>
        </w:rPr>
        <w:t xml:space="preserve"> </w:t>
      </w:r>
      <w:r w:rsidRPr="00EF1CB9">
        <w:rPr>
          <w:rFonts w:ascii="Times New Roman" w:eastAsia="Times New Roman" w:hAnsi="Times New Roman" w:cs="Times New Roman"/>
          <w:b/>
          <w:bCs/>
          <w:sz w:val="16"/>
          <w:szCs w:val="16"/>
        </w:rPr>
        <w:t>налоговых льгот</w:t>
      </w:r>
    </w:p>
    <w:p w:rsidR="00BC7BC9" w:rsidRPr="00EF1CB9" w:rsidRDefault="00BC7BC9" w:rsidP="00EF1CB9">
      <w:pPr>
        <w:pStyle w:val="a6"/>
        <w:jc w:val="both"/>
        <w:rPr>
          <w:rFonts w:eastAsia="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92"/>
        <w:gridCol w:w="1614"/>
        <w:gridCol w:w="1871"/>
        <w:gridCol w:w="1947"/>
        <w:gridCol w:w="1616"/>
        <w:gridCol w:w="2640"/>
      </w:tblGrid>
      <w:tr w:rsidR="00EF1CB9" w:rsidRPr="00EF1CB9" w:rsidTr="00EF1CB9">
        <w:trPr>
          <w:trHeight w:val="1054"/>
        </w:trPr>
        <w:tc>
          <w:tcPr>
            <w:tcW w:w="288"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b/>
                <w:sz w:val="16"/>
                <w:szCs w:val="16"/>
              </w:rPr>
            </w:pPr>
            <w:r w:rsidRPr="00EF1CB9">
              <w:rPr>
                <w:rFonts w:ascii="Times New Roman" w:eastAsia="Times New Roman" w:hAnsi="Times New Roman" w:cs="Times New Roman"/>
                <w:b/>
                <w:sz w:val="16"/>
                <w:szCs w:val="16"/>
              </w:rPr>
              <w:t>№</w:t>
            </w:r>
          </w:p>
          <w:p w:rsidR="00EF1CB9" w:rsidRPr="00EF1CB9" w:rsidRDefault="00EF1CB9" w:rsidP="00EF1CB9">
            <w:pPr>
              <w:pStyle w:val="a6"/>
              <w:jc w:val="center"/>
              <w:rPr>
                <w:rFonts w:ascii="Times New Roman" w:eastAsia="Times New Roman" w:hAnsi="Times New Roman" w:cs="Times New Roman"/>
                <w:b/>
                <w:sz w:val="16"/>
                <w:szCs w:val="16"/>
              </w:rPr>
            </w:pPr>
            <w:r w:rsidRPr="00EF1CB9">
              <w:rPr>
                <w:rFonts w:ascii="Times New Roman" w:eastAsia="Times New Roman" w:hAnsi="Times New Roman" w:cs="Times New Roman"/>
                <w:b/>
                <w:sz w:val="16"/>
                <w:szCs w:val="16"/>
              </w:rPr>
              <w:t>п/п</w:t>
            </w:r>
          </w:p>
        </w:tc>
        <w:tc>
          <w:tcPr>
            <w:tcW w:w="785"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b/>
                <w:sz w:val="16"/>
                <w:szCs w:val="16"/>
              </w:rPr>
            </w:pPr>
            <w:r w:rsidRPr="00EF1CB9">
              <w:rPr>
                <w:rFonts w:ascii="Times New Roman" w:eastAsia="Times New Roman" w:hAnsi="Times New Roman" w:cs="Times New Roman"/>
                <w:b/>
                <w:sz w:val="16"/>
                <w:szCs w:val="16"/>
              </w:rPr>
              <w:t>Наименование налога</w:t>
            </w:r>
          </w:p>
        </w:tc>
        <w:tc>
          <w:tcPr>
            <w:tcW w:w="910"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b/>
                <w:sz w:val="16"/>
                <w:szCs w:val="16"/>
              </w:rPr>
            </w:pPr>
            <w:r w:rsidRPr="00EF1CB9">
              <w:rPr>
                <w:rFonts w:ascii="Times New Roman" w:eastAsia="Times New Roman" w:hAnsi="Times New Roman" w:cs="Times New Roman"/>
                <w:b/>
                <w:sz w:val="16"/>
                <w:szCs w:val="16"/>
              </w:rPr>
              <w:t>Наименование категории налогоплательщиков</w:t>
            </w:r>
          </w:p>
        </w:tc>
        <w:tc>
          <w:tcPr>
            <w:tcW w:w="947"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b/>
                <w:sz w:val="16"/>
                <w:szCs w:val="16"/>
              </w:rPr>
            </w:pPr>
            <w:r w:rsidRPr="00EF1CB9">
              <w:rPr>
                <w:rFonts w:ascii="Times New Roman" w:eastAsia="Times New Roman" w:hAnsi="Times New Roman" w:cs="Times New Roman"/>
                <w:b/>
                <w:sz w:val="16"/>
                <w:szCs w:val="16"/>
              </w:rPr>
              <w:t>Объем предоставляемых (планируемых к предоставлению) налоговых льгот, тыс. руб.</w:t>
            </w:r>
          </w:p>
        </w:tc>
        <w:tc>
          <w:tcPr>
            <w:tcW w:w="786"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b/>
                <w:sz w:val="16"/>
                <w:szCs w:val="16"/>
              </w:rPr>
            </w:pPr>
            <w:r w:rsidRPr="00EF1CB9">
              <w:rPr>
                <w:rFonts w:ascii="Times New Roman" w:eastAsia="Times New Roman" w:hAnsi="Times New Roman" w:cs="Times New Roman"/>
                <w:b/>
                <w:sz w:val="16"/>
                <w:szCs w:val="16"/>
              </w:rPr>
              <w:t>Оценка эффективности</w:t>
            </w:r>
          </w:p>
          <w:p w:rsidR="00EF1CB9" w:rsidRPr="00EF1CB9" w:rsidRDefault="00EF1CB9" w:rsidP="00EF1CB9">
            <w:pPr>
              <w:pStyle w:val="a6"/>
              <w:jc w:val="center"/>
              <w:rPr>
                <w:rFonts w:ascii="Times New Roman" w:eastAsia="Times New Roman" w:hAnsi="Times New Roman" w:cs="Times New Roman"/>
                <w:b/>
                <w:sz w:val="16"/>
                <w:szCs w:val="16"/>
              </w:rPr>
            </w:pPr>
            <w:r w:rsidRPr="00EF1CB9">
              <w:rPr>
                <w:rFonts w:ascii="Times New Roman" w:eastAsia="Times New Roman" w:hAnsi="Times New Roman" w:cs="Times New Roman"/>
                <w:b/>
                <w:sz w:val="16"/>
                <w:szCs w:val="16"/>
              </w:rPr>
              <w:t>налоговых</w:t>
            </w:r>
          </w:p>
          <w:p w:rsidR="00EF1CB9" w:rsidRPr="00EF1CB9" w:rsidRDefault="00EF1CB9" w:rsidP="00EF1CB9">
            <w:pPr>
              <w:pStyle w:val="a6"/>
              <w:jc w:val="center"/>
              <w:rPr>
                <w:rFonts w:ascii="Times New Roman" w:eastAsia="Times New Roman" w:hAnsi="Times New Roman" w:cs="Times New Roman"/>
                <w:b/>
                <w:sz w:val="16"/>
                <w:szCs w:val="16"/>
              </w:rPr>
            </w:pPr>
            <w:r w:rsidRPr="00EF1CB9">
              <w:rPr>
                <w:rFonts w:ascii="Times New Roman" w:eastAsia="Times New Roman" w:hAnsi="Times New Roman" w:cs="Times New Roman"/>
                <w:b/>
                <w:sz w:val="16"/>
                <w:szCs w:val="16"/>
              </w:rPr>
              <w:t>льгот</w:t>
            </w:r>
          </w:p>
        </w:tc>
        <w:tc>
          <w:tcPr>
            <w:tcW w:w="1284"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b/>
                <w:sz w:val="16"/>
                <w:szCs w:val="16"/>
              </w:rPr>
            </w:pPr>
            <w:r w:rsidRPr="00EF1CB9">
              <w:rPr>
                <w:rFonts w:ascii="Times New Roman" w:eastAsia="Times New Roman" w:hAnsi="Times New Roman" w:cs="Times New Roman"/>
                <w:b/>
                <w:sz w:val="16"/>
                <w:szCs w:val="16"/>
              </w:rPr>
              <w:t>Значение коэффициента эффективности</w:t>
            </w:r>
          </w:p>
        </w:tc>
      </w:tr>
      <w:tr w:rsidR="00EF1CB9" w:rsidRPr="00EF1CB9" w:rsidTr="00EF1CB9">
        <w:tc>
          <w:tcPr>
            <w:tcW w:w="288"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1</w:t>
            </w:r>
          </w:p>
        </w:tc>
        <w:tc>
          <w:tcPr>
            <w:tcW w:w="785"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2</w:t>
            </w:r>
          </w:p>
        </w:tc>
        <w:tc>
          <w:tcPr>
            <w:tcW w:w="910"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3</w:t>
            </w:r>
          </w:p>
        </w:tc>
        <w:tc>
          <w:tcPr>
            <w:tcW w:w="947"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4</w:t>
            </w:r>
          </w:p>
        </w:tc>
        <w:tc>
          <w:tcPr>
            <w:tcW w:w="786"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5</w:t>
            </w:r>
          </w:p>
        </w:tc>
        <w:tc>
          <w:tcPr>
            <w:tcW w:w="1284" w:type="pct"/>
            <w:shd w:val="clear" w:color="auto" w:fill="FFFFFF"/>
            <w:tcMar>
              <w:top w:w="0" w:type="dxa"/>
              <w:left w:w="108" w:type="dxa"/>
              <w:bottom w:w="0" w:type="dxa"/>
              <w:right w:w="108" w:type="dxa"/>
            </w:tcMar>
            <w:vAlign w:val="center"/>
            <w:hideMark/>
          </w:tcPr>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6</w:t>
            </w:r>
          </w:p>
        </w:tc>
      </w:tr>
      <w:tr w:rsidR="00EF1CB9" w:rsidRPr="00EF1CB9" w:rsidTr="00EF1CB9">
        <w:tc>
          <w:tcPr>
            <w:tcW w:w="288" w:type="pct"/>
            <w:shd w:val="clear" w:color="auto" w:fill="FFFFFF"/>
            <w:tcMar>
              <w:top w:w="0" w:type="dxa"/>
              <w:left w:w="108" w:type="dxa"/>
              <w:bottom w:w="0" w:type="dxa"/>
              <w:right w:w="108" w:type="dxa"/>
            </w:tcMar>
            <w:vAlign w:val="center"/>
          </w:tcPr>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1</w:t>
            </w:r>
          </w:p>
        </w:tc>
        <w:tc>
          <w:tcPr>
            <w:tcW w:w="785" w:type="pct"/>
            <w:shd w:val="clear" w:color="auto" w:fill="FFFFFF"/>
            <w:tcMar>
              <w:top w:w="0" w:type="dxa"/>
              <w:left w:w="108" w:type="dxa"/>
              <w:bottom w:w="0" w:type="dxa"/>
              <w:right w:w="108" w:type="dxa"/>
            </w:tcMar>
            <w:vAlign w:val="center"/>
          </w:tcPr>
          <w:p w:rsidR="00EF1CB9" w:rsidRPr="00EF1CB9" w:rsidRDefault="00EF1CB9" w:rsidP="00EF1CB9">
            <w:pPr>
              <w:pStyle w:val="a6"/>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Земельный налог</w:t>
            </w:r>
          </w:p>
        </w:tc>
        <w:tc>
          <w:tcPr>
            <w:tcW w:w="910" w:type="pct"/>
            <w:shd w:val="clear" w:color="auto" w:fill="FFFFFF"/>
            <w:tcMar>
              <w:top w:w="0" w:type="dxa"/>
              <w:left w:w="108" w:type="dxa"/>
              <w:bottom w:w="0" w:type="dxa"/>
              <w:right w:w="108" w:type="dxa"/>
            </w:tcMar>
            <w:vAlign w:val="center"/>
          </w:tcPr>
          <w:p w:rsidR="00EF1CB9" w:rsidRPr="00EF1CB9" w:rsidRDefault="00EF1CB9" w:rsidP="00EF1CB9">
            <w:pPr>
              <w:pStyle w:val="a6"/>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юридические лица</w:t>
            </w:r>
          </w:p>
        </w:tc>
        <w:tc>
          <w:tcPr>
            <w:tcW w:w="947" w:type="pct"/>
            <w:shd w:val="clear" w:color="auto" w:fill="auto"/>
            <w:tcMar>
              <w:top w:w="0" w:type="dxa"/>
              <w:left w:w="108" w:type="dxa"/>
              <w:bottom w:w="0" w:type="dxa"/>
              <w:right w:w="108" w:type="dxa"/>
            </w:tcMar>
            <w:vAlign w:val="center"/>
          </w:tcPr>
          <w:p w:rsidR="00EF1CB9" w:rsidRPr="00EF1CB9" w:rsidRDefault="00EF1CB9" w:rsidP="00EF1CB9">
            <w:pPr>
              <w:pStyle w:val="a6"/>
              <w:jc w:val="center"/>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910,00</w:t>
            </w:r>
          </w:p>
        </w:tc>
        <w:tc>
          <w:tcPr>
            <w:tcW w:w="786" w:type="pct"/>
            <w:shd w:val="clear" w:color="auto" w:fill="FFFFFF"/>
            <w:tcMar>
              <w:top w:w="0" w:type="dxa"/>
              <w:left w:w="108" w:type="dxa"/>
              <w:bottom w:w="0" w:type="dxa"/>
              <w:right w:w="108" w:type="dxa"/>
            </w:tcMar>
            <w:vAlign w:val="center"/>
          </w:tcPr>
          <w:p w:rsidR="00EF1CB9" w:rsidRPr="00EF1CB9" w:rsidRDefault="00EF1CB9" w:rsidP="00EF1CB9">
            <w:pPr>
              <w:pStyle w:val="a6"/>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социальная</w:t>
            </w:r>
          </w:p>
          <w:p w:rsidR="00EF1CB9" w:rsidRPr="00EF1CB9" w:rsidRDefault="00EF1CB9" w:rsidP="00EF1CB9">
            <w:pPr>
              <w:pStyle w:val="a6"/>
              <w:rPr>
                <w:rFonts w:ascii="Times New Roman" w:eastAsia="Times New Roman" w:hAnsi="Times New Roman" w:cs="Times New Roman"/>
                <w:sz w:val="16"/>
                <w:szCs w:val="16"/>
              </w:rPr>
            </w:pPr>
          </w:p>
          <w:p w:rsidR="00EF1CB9" w:rsidRPr="00EF1CB9" w:rsidRDefault="00EF1CB9" w:rsidP="00EF1CB9">
            <w:pPr>
              <w:pStyle w:val="a6"/>
              <w:rPr>
                <w:rFonts w:ascii="Times New Roman" w:eastAsia="Times New Roman" w:hAnsi="Times New Roman" w:cs="Times New Roman"/>
                <w:sz w:val="16"/>
                <w:szCs w:val="16"/>
              </w:rPr>
            </w:pPr>
            <w:r>
              <w:rPr>
                <w:sz w:val="16"/>
                <w:szCs w:val="16"/>
              </w:rPr>
              <w:t>бюджетная</w:t>
            </w:r>
          </w:p>
          <w:p w:rsidR="00EF1CB9" w:rsidRPr="00EF1CB9" w:rsidRDefault="00EF1CB9" w:rsidP="00EF1CB9">
            <w:pPr>
              <w:pStyle w:val="a6"/>
              <w:rPr>
                <w:rFonts w:ascii="Times New Roman" w:eastAsia="Times New Roman" w:hAnsi="Times New Roman" w:cs="Times New Roman"/>
                <w:sz w:val="16"/>
                <w:szCs w:val="16"/>
              </w:rPr>
            </w:pPr>
          </w:p>
          <w:p w:rsidR="00EF1CB9" w:rsidRPr="00EF1CB9" w:rsidRDefault="00EF1CB9" w:rsidP="00EF1CB9">
            <w:pPr>
              <w:pStyle w:val="a6"/>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 xml:space="preserve">экономическая </w:t>
            </w:r>
          </w:p>
        </w:tc>
        <w:tc>
          <w:tcPr>
            <w:tcW w:w="1284" w:type="pct"/>
            <w:shd w:val="clear" w:color="auto" w:fill="FFFFFF"/>
            <w:tcMar>
              <w:top w:w="0" w:type="dxa"/>
              <w:left w:w="108" w:type="dxa"/>
              <w:bottom w:w="0" w:type="dxa"/>
              <w:right w:w="108" w:type="dxa"/>
            </w:tcMar>
            <w:vAlign w:val="center"/>
          </w:tcPr>
          <w:p w:rsidR="00EF1CB9" w:rsidRPr="00EF1CB9" w:rsidRDefault="00EF1CB9" w:rsidP="00EF1CB9">
            <w:pPr>
              <w:pStyle w:val="a6"/>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0</w:t>
            </w:r>
          </w:p>
          <w:p w:rsidR="00EF1CB9" w:rsidRPr="00EF1CB9" w:rsidRDefault="00EF1CB9" w:rsidP="00EF1CB9">
            <w:pPr>
              <w:pStyle w:val="a6"/>
              <w:rPr>
                <w:rFonts w:ascii="Times New Roman" w:eastAsia="Times New Roman" w:hAnsi="Times New Roman" w:cs="Times New Roman"/>
                <w:sz w:val="16"/>
                <w:szCs w:val="16"/>
              </w:rPr>
            </w:pPr>
          </w:p>
          <w:p w:rsidR="00EF1CB9" w:rsidRPr="00EF1CB9" w:rsidRDefault="00EF1CB9" w:rsidP="00EF1CB9">
            <w:pPr>
              <w:pStyle w:val="a6"/>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16831,00/17150,00 = 0,98</w:t>
            </w:r>
          </w:p>
          <w:p w:rsidR="00EF1CB9" w:rsidRPr="00EF1CB9" w:rsidRDefault="00EF1CB9" w:rsidP="00EF1CB9">
            <w:pPr>
              <w:pStyle w:val="a6"/>
              <w:rPr>
                <w:rFonts w:ascii="Times New Roman" w:eastAsia="Times New Roman" w:hAnsi="Times New Roman" w:cs="Times New Roman"/>
                <w:sz w:val="16"/>
                <w:szCs w:val="16"/>
              </w:rPr>
            </w:pPr>
          </w:p>
          <w:p w:rsidR="00EF1CB9" w:rsidRPr="00EF1CB9" w:rsidRDefault="00EF1CB9" w:rsidP="00EF1CB9">
            <w:pPr>
              <w:pStyle w:val="a6"/>
              <w:rPr>
                <w:rFonts w:ascii="Times New Roman" w:eastAsia="Times New Roman" w:hAnsi="Times New Roman" w:cs="Times New Roman"/>
                <w:sz w:val="16"/>
                <w:szCs w:val="16"/>
              </w:rPr>
            </w:pPr>
            <w:r w:rsidRPr="00EF1CB9">
              <w:rPr>
                <w:rFonts w:ascii="Times New Roman" w:eastAsia="Times New Roman" w:hAnsi="Times New Roman" w:cs="Times New Roman"/>
                <w:sz w:val="16"/>
                <w:szCs w:val="16"/>
              </w:rPr>
              <w:t>18025,542/16931,804 = 1,06</w:t>
            </w:r>
          </w:p>
        </w:tc>
      </w:tr>
    </w:tbl>
    <w:p w:rsidR="007E092B" w:rsidRDefault="007E092B" w:rsidP="00BC7BC9">
      <w:pPr>
        <w:pStyle w:val="a6"/>
        <w:jc w:val="both"/>
        <w:rPr>
          <w:rFonts w:eastAsia="Times New Roman"/>
          <w:sz w:val="16"/>
          <w:szCs w:val="16"/>
        </w:rPr>
        <w:sectPr w:rsidR="007E092B" w:rsidSect="00BC7BC9">
          <w:type w:val="continuous"/>
          <w:pgSz w:w="11906" w:h="16838"/>
          <w:pgMar w:top="851" w:right="849" w:bottom="567" w:left="993" w:header="709" w:footer="709" w:gutter="0"/>
          <w:cols w:space="708"/>
          <w:docGrid w:linePitch="360"/>
        </w:sectPr>
      </w:pPr>
    </w:p>
    <w:p w:rsidR="00EF1CB9" w:rsidRDefault="00EF1CB9" w:rsidP="00BC7BC9">
      <w:pPr>
        <w:pStyle w:val="a6"/>
        <w:jc w:val="both"/>
        <w:rPr>
          <w:rFonts w:eastAsia="Times New Roman"/>
          <w:sz w:val="16"/>
          <w:szCs w:val="16"/>
        </w:rPr>
      </w:pPr>
    </w:p>
    <w:p w:rsidR="007E092B" w:rsidRDefault="007E092B" w:rsidP="00BC7BC9">
      <w:pPr>
        <w:pStyle w:val="a6"/>
        <w:jc w:val="both"/>
        <w:rPr>
          <w:rFonts w:eastAsia="Times New Roman"/>
          <w:sz w:val="16"/>
          <w:szCs w:val="16"/>
        </w:rPr>
      </w:pPr>
    </w:p>
    <w:p w:rsidR="00932AB1" w:rsidRDefault="00932AB1" w:rsidP="00BC7BC9">
      <w:pPr>
        <w:pStyle w:val="a6"/>
        <w:jc w:val="both"/>
        <w:rPr>
          <w:rFonts w:eastAsia="Times New Roman"/>
          <w:sz w:val="16"/>
          <w:szCs w:val="16"/>
        </w:rPr>
      </w:pPr>
    </w:p>
    <w:p w:rsidR="00932AB1" w:rsidRPr="007F4472" w:rsidRDefault="00932AB1" w:rsidP="00932AB1">
      <w:pPr>
        <w:pStyle w:val="a6"/>
        <w:jc w:val="center"/>
        <w:rPr>
          <w:rFonts w:cstheme="minorHAnsi"/>
          <w:b/>
          <w:sz w:val="16"/>
          <w:szCs w:val="16"/>
        </w:rPr>
      </w:pPr>
      <w:r>
        <w:rPr>
          <w:rFonts w:cstheme="minorHAnsi"/>
          <w:b/>
          <w:sz w:val="16"/>
          <w:szCs w:val="16"/>
        </w:rPr>
        <w:t>ПОСТАНОВЛЕНИ</w:t>
      </w:r>
      <w:r w:rsidRPr="007F4472">
        <w:rPr>
          <w:rFonts w:cstheme="minorHAnsi"/>
          <w:b/>
          <w:sz w:val="16"/>
          <w:szCs w:val="16"/>
        </w:rPr>
        <w:t>Е</w:t>
      </w:r>
    </w:p>
    <w:p w:rsidR="00932AB1" w:rsidRDefault="00932AB1" w:rsidP="00932AB1">
      <w:pPr>
        <w:pStyle w:val="a6"/>
        <w:rPr>
          <w:rFonts w:cstheme="minorHAnsi"/>
          <w:b/>
          <w:sz w:val="16"/>
          <w:szCs w:val="16"/>
        </w:rPr>
      </w:pPr>
      <w:r w:rsidRPr="007F4472">
        <w:rPr>
          <w:rFonts w:cstheme="minorHAnsi"/>
          <w:b/>
          <w:sz w:val="16"/>
          <w:szCs w:val="16"/>
        </w:rPr>
        <w:t xml:space="preserve">от </w:t>
      </w:r>
      <w:r>
        <w:rPr>
          <w:rFonts w:cstheme="minorHAnsi"/>
          <w:b/>
          <w:sz w:val="16"/>
          <w:szCs w:val="16"/>
        </w:rPr>
        <w:t>08</w:t>
      </w:r>
      <w:r w:rsidRPr="007F4472">
        <w:rPr>
          <w:rFonts w:cstheme="minorHAnsi"/>
          <w:b/>
          <w:sz w:val="16"/>
          <w:szCs w:val="16"/>
        </w:rPr>
        <w:t>.0</w:t>
      </w:r>
      <w:r>
        <w:rPr>
          <w:rFonts w:cstheme="minorHAnsi"/>
          <w:b/>
          <w:sz w:val="16"/>
          <w:szCs w:val="16"/>
        </w:rPr>
        <w:t>8</w:t>
      </w:r>
      <w:r w:rsidRPr="007F4472">
        <w:rPr>
          <w:rFonts w:cstheme="minorHAnsi"/>
          <w:b/>
          <w:sz w:val="16"/>
          <w:szCs w:val="16"/>
        </w:rPr>
        <w:t>.2019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425</w:t>
      </w:r>
    </w:p>
    <w:p w:rsidR="00EF1CB9" w:rsidRDefault="00EF1CB9" w:rsidP="00BC7BC9">
      <w:pPr>
        <w:pStyle w:val="a6"/>
        <w:jc w:val="both"/>
        <w:rPr>
          <w:rFonts w:eastAsia="Times New Roman"/>
          <w:sz w:val="16"/>
          <w:szCs w:val="16"/>
        </w:rPr>
      </w:pPr>
    </w:p>
    <w:p w:rsidR="00932AB1" w:rsidRPr="00932AB1" w:rsidRDefault="00932AB1" w:rsidP="00932AB1">
      <w:pPr>
        <w:pStyle w:val="a6"/>
        <w:jc w:val="center"/>
        <w:rPr>
          <w:b/>
          <w:sz w:val="16"/>
          <w:szCs w:val="16"/>
        </w:rPr>
      </w:pPr>
      <w:r w:rsidRPr="00932AB1">
        <w:rPr>
          <w:b/>
          <w:sz w:val="16"/>
          <w:szCs w:val="16"/>
        </w:rPr>
        <w:t>О внесении изменений в постановление от 16.06.2016 № 183 «Об утверждении схемы размещения нестационарных торговых объектов на территории МО «Город Удачный»</w:t>
      </w:r>
    </w:p>
    <w:p w:rsidR="00932AB1" w:rsidRPr="00932AB1" w:rsidRDefault="00932AB1" w:rsidP="00932AB1">
      <w:pPr>
        <w:pStyle w:val="a6"/>
        <w:jc w:val="both"/>
        <w:rPr>
          <w:sz w:val="16"/>
          <w:szCs w:val="16"/>
        </w:rPr>
      </w:pPr>
    </w:p>
    <w:p w:rsidR="00932AB1" w:rsidRPr="00932AB1" w:rsidRDefault="00932AB1" w:rsidP="00932AB1">
      <w:pPr>
        <w:pStyle w:val="a6"/>
        <w:jc w:val="both"/>
        <w:rPr>
          <w:sz w:val="16"/>
          <w:szCs w:val="16"/>
        </w:rPr>
      </w:pPr>
      <w:proofErr w:type="gramStart"/>
      <w:r w:rsidRPr="00932AB1">
        <w:rPr>
          <w:sz w:val="16"/>
          <w:szCs w:val="16"/>
        </w:rPr>
        <w:t xml:space="preserve">В соответствии с пунктом 3 статьи 10 Федерального закона от 28 декабря 2009г. № 381 – ФЗ «Об основах государственного регулирования торговой деятельности в Российской Федерации», Федеральным </w:t>
      </w:r>
      <w:hyperlink r:id="rId28" w:history="1">
        <w:r w:rsidRPr="00932AB1">
          <w:rPr>
            <w:sz w:val="16"/>
            <w:szCs w:val="16"/>
          </w:rPr>
          <w:t>законом</w:t>
        </w:r>
      </w:hyperlink>
      <w:r w:rsidRPr="00932AB1">
        <w:rPr>
          <w:sz w:val="16"/>
          <w:szCs w:val="16"/>
        </w:rPr>
        <w:t xml:space="preserve"> РФ от 6 октября 2003 года № 131-ФЗ «Об общих принципах организации местного самоуправления в Российской Федерации», на основании Приказа Министерства экономики Республики Саха (Якутия) от 25.12.2015 № 218-од «Об утверждении Порядка разработки, утверждения, изменения и</w:t>
      </w:r>
      <w:proofErr w:type="gramEnd"/>
      <w:r w:rsidRPr="00932AB1">
        <w:rPr>
          <w:sz w:val="16"/>
          <w:szCs w:val="16"/>
        </w:rPr>
        <w:t xml:space="preserve"> дополнения схем размещения нестационарных торговых объектов органами местного самоуправления Республики Саха (Якутия), Устава МО «Город Удачный»,-</w:t>
      </w:r>
    </w:p>
    <w:p w:rsidR="00932AB1" w:rsidRPr="00932AB1" w:rsidRDefault="00932AB1" w:rsidP="00932AB1">
      <w:pPr>
        <w:pStyle w:val="a6"/>
        <w:jc w:val="both"/>
        <w:rPr>
          <w:sz w:val="16"/>
          <w:szCs w:val="16"/>
        </w:rPr>
      </w:pPr>
      <w:r w:rsidRPr="00932AB1">
        <w:rPr>
          <w:sz w:val="16"/>
          <w:szCs w:val="16"/>
        </w:rPr>
        <w:t>ПОСТАНАВЛЯЮ:</w:t>
      </w:r>
    </w:p>
    <w:p w:rsidR="00932AB1" w:rsidRPr="00932AB1" w:rsidRDefault="00932AB1" w:rsidP="00932AB1">
      <w:pPr>
        <w:pStyle w:val="a6"/>
        <w:jc w:val="both"/>
        <w:rPr>
          <w:sz w:val="16"/>
          <w:szCs w:val="16"/>
        </w:rPr>
      </w:pPr>
      <w:r w:rsidRPr="00932AB1">
        <w:rPr>
          <w:sz w:val="16"/>
          <w:szCs w:val="16"/>
        </w:rPr>
        <w:t xml:space="preserve">1. Внести изменения в приложение № 1 постановления от 16.06.2016 № 183 «Об утверждении схемы размещения </w:t>
      </w:r>
      <w:r w:rsidRPr="00932AB1">
        <w:rPr>
          <w:sz w:val="16"/>
          <w:szCs w:val="16"/>
        </w:rPr>
        <w:lastRenderedPageBreak/>
        <w:t>нестационарных торговых объектов на территории МО «Город Удачный» в части исключения места размещения нестационарного торгового объекта № 19 «Станция технического обслуживания» и изложить в новой редакции приложения № 1 к настоящему постановлению.</w:t>
      </w:r>
    </w:p>
    <w:p w:rsidR="00932AB1" w:rsidRPr="00932AB1" w:rsidRDefault="00932AB1" w:rsidP="00932AB1">
      <w:pPr>
        <w:pStyle w:val="a6"/>
        <w:jc w:val="both"/>
        <w:rPr>
          <w:sz w:val="16"/>
          <w:szCs w:val="16"/>
        </w:rPr>
      </w:pPr>
      <w:r w:rsidRPr="00932AB1">
        <w:rPr>
          <w:sz w:val="16"/>
          <w:szCs w:val="16"/>
        </w:rPr>
        <w:t>2. Внести изменение в приложение № 2 к постановлению от 16.06.2016 № 183 «Об утверждении схемы размещения нестационарных торговых объектов на территории МО «Город Удачный» и изложить в редакции приложения № 2 к настоящему постановлению.</w:t>
      </w:r>
    </w:p>
    <w:p w:rsidR="00932AB1" w:rsidRPr="00932AB1" w:rsidRDefault="00932AB1" w:rsidP="00932AB1">
      <w:pPr>
        <w:pStyle w:val="a6"/>
        <w:jc w:val="both"/>
        <w:rPr>
          <w:sz w:val="16"/>
          <w:szCs w:val="16"/>
        </w:rPr>
      </w:pPr>
      <w:r w:rsidRPr="00932AB1">
        <w:rPr>
          <w:sz w:val="16"/>
          <w:szCs w:val="16"/>
        </w:rPr>
        <w:t>3. Настоящее постановление подлежит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предпринимательству и потребительскому рынку Литвиненко О.Ю.</w:t>
      </w:r>
    </w:p>
    <w:p w:rsidR="00932AB1" w:rsidRPr="00932AB1" w:rsidRDefault="00932AB1" w:rsidP="00932AB1">
      <w:pPr>
        <w:pStyle w:val="a6"/>
        <w:jc w:val="both"/>
        <w:rPr>
          <w:sz w:val="16"/>
          <w:szCs w:val="16"/>
        </w:rPr>
      </w:pPr>
      <w:r w:rsidRPr="00932AB1">
        <w:rPr>
          <w:sz w:val="16"/>
          <w:szCs w:val="16"/>
        </w:rPr>
        <w:t>4. Постановление вступает в силу со дня его опубликования.</w:t>
      </w:r>
    </w:p>
    <w:p w:rsidR="00932AB1" w:rsidRPr="00932AB1" w:rsidRDefault="00932AB1" w:rsidP="00932AB1">
      <w:pPr>
        <w:pStyle w:val="a6"/>
        <w:jc w:val="both"/>
        <w:rPr>
          <w:color w:val="000000"/>
          <w:sz w:val="16"/>
          <w:szCs w:val="16"/>
        </w:rPr>
      </w:pPr>
      <w:r w:rsidRPr="00932AB1">
        <w:rPr>
          <w:color w:val="000000"/>
          <w:sz w:val="16"/>
          <w:szCs w:val="16"/>
        </w:rPr>
        <w:t>5.</w:t>
      </w:r>
      <w:r w:rsidRPr="00932AB1">
        <w:rPr>
          <w:color w:val="FF0000"/>
          <w:sz w:val="16"/>
          <w:szCs w:val="16"/>
        </w:rPr>
        <w:t xml:space="preserve"> </w:t>
      </w:r>
      <w:r w:rsidRPr="00932AB1">
        <w:rPr>
          <w:color w:val="000000"/>
          <w:sz w:val="16"/>
          <w:szCs w:val="16"/>
        </w:rPr>
        <w:t>Контроль исполнения настоящего постановления возложить на и.о. заместителя главы администрации по экономике и финансам Щеглову В.А.</w:t>
      </w:r>
    </w:p>
    <w:p w:rsidR="00932AB1" w:rsidRPr="00932AB1" w:rsidRDefault="00932AB1" w:rsidP="00932AB1">
      <w:pPr>
        <w:pStyle w:val="a6"/>
        <w:jc w:val="both"/>
        <w:rPr>
          <w:sz w:val="16"/>
          <w:szCs w:val="16"/>
        </w:rPr>
      </w:pPr>
    </w:p>
    <w:p w:rsidR="00932AB1" w:rsidRDefault="00932AB1" w:rsidP="00BC7BC9">
      <w:pPr>
        <w:pStyle w:val="a6"/>
        <w:jc w:val="both"/>
        <w:rPr>
          <w:rFonts w:ascii="Times New Roman" w:eastAsia="Times New Roman" w:hAnsi="Times New Roman" w:cs="Times New Roman"/>
          <w:b/>
          <w:sz w:val="16"/>
          <w:szCs w:val="16"/>
        </w:rPr>
      </w:pPr>
      <w:r w:rsidRPr="007F4472">
        <w:rPr>
          <w:rFonts w:ascii="Times New Roman" w:eastAsia="Times New Roman" w:hAnsi="Times New Roman" w:cs="Times New Roman"/>
          <w:b/>
          <w:sz w:val="16"/>
          <w:szCs w:val="16"/>
        </w:rPr>
        <w:t>Глава города</w:t>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t>А.В. Приходько</w:t>
      </w:r>
    </w:p>
    <w:p w:rsidR="00BA4BBB" w:rsidRDefault="00BA4BBB" w:rsidP="00BC7BC9">
      <w:pPr>
        <w:pStyle w:val="a6"/>
        <w:jc w:val="both"/>
        <w:rPr>
          <w:rFonts w:eastAsia="Times New Roman"/>
          <w:sz w:val="16"/>
          <w:szCs w:val="16"/>
        </w:rPr>
        <w:sectPr w:rsidR="00BA4BBB" w:rsidSect="007E092B">
          <w:type w:val="continuous"/>
          <w:pgSz w:w="11906" w:h="16838"/>
          <w:pgMar w:top="851" w:right="849" w:bottom="567" w:left="993" w:header="709" w:footer="709" w:gutter="0"/>
          <w:cols w:num="2" w:space="708"/>
          <w:docGrid w:linePitch="360"/>
        </w:sectPr>
      </w:pPr>
    </w:p>
    <w:p w:rsidR="00932AB1" w:rsidRDefault="00932AB1" w:rsidP="00BC7BC9">
      <w:pPr>
        <w:pStyle w:val="a6"/>
        <w:jc w:val="both"/>
        <w:rPr>
          <w:rFonts w:eastAsia="Times New Roman"/>
          <w:sz w:val="16"/>
          <w:szCs w:val="16"/>
        </w:rPr>
      </w:pPr>
    </w:p>
    <w:p w:rsidR="00BA4BBB" w:rsidRDefault="00BA4BBB" w:rsidP="00BC7BC9">
      <w:pPr>
        <w:pStyle w:val="a6"/>
        <w:jc w:val="both"/>
        <w:rPr>
          <w:rFonts w:eastAsia="Times New Roman"/>
          <w:sz w:val="16"/>
          <w:szCs w:val="16"/>
        </w:rPr>
      </w:pPr>
    </w:p>
    <w:p w:rsidR="00BA4BBB" w:rsidRDefault="00BA4BBB" w:rsidP="00BA4BBB">
      <w:pPr>
        <w:pStyle w:val="a6"/>
        <w:jc w:val="right"/>
        <w:rPr>
          <w:rFonts w:eastAsia="Times New Roman"/>
          <w:sz w:val="16"/>
          <w:szCs w:val="16"/>
        </w:rPr>
      </w:pPr>
      <w:r>
        <w:rPr>
          <w:rFonts w:eastAsia="Times New Roman"/>
          <w:sz w:val="16"/>
          <w:szCs w:val="16"/>
        </w:rPr>
        <w:t>Приложение 1</w:t>
      </w:r>
    </w:p>
    <w:p w:rsidR="00BA4BBB" w:rsidRDefault="00BA4BBB" w:rsidP="00BA4BBB">
      <w:pPr>
        <w:pStyle w:val="a6"/>
        <w:jc w:val="right"/>
        <w:rPr>
          <w:rFonts w:eastAsia="Times New Roman"/>
          <w:sz w:val="16"/>
          <w:szCs w:val="16"/>
        </w:rPr>
      </w:pPr>
      <w:r>
        <w:rPr>
          <w:rFonts w:eastAsia="Times New Roman"/>
          <w:sz w:val="16"/>
          <w:szCs w:val="16"/>
        </w:rPr>
        <w:t>к постановлению от 08.08.2019 г. № 425</w:t>
      </w:r>
    </w:p>
    <w:p w:rsidR="00BA4BBB" w:rsidRDefault="00BA4BBB" w:rsidP="00BC7BC9">
      <w:pPr>
        <w:pStyle w:val="a6"/>
        <w:jc w:val="both"/>
        <w:rPr>
          <w:rFonts w:eastAsia="Times New Roman"/>
          <w:sz w:val="16"/>
          <w:szCs w:val="16"/>
        </w:rPr>
      </w:pPr>
    </w:p>
    <w:p w:rsidR="00BA4BBB" w:rsidRDefault="00BA4BBB" w:rsidP="00BA4BBB">
      <w:pPr>
        <w:pStyle w:val="a6"/>
        <w:jc w:val="center"/>
        <w:rPr>
          <w:rFonts w:eastAsia="Times New Roman"/>
          <w:sz w:val="16"/>
          <w:szCs w:val="16"/>
        </w:rPr>
      </w:pPr>
      <w:r w:rsidRPr="00BA4BBB">
        <w:rPr>
          <w:rFonts w:cstheme="minorHAnsi"/>
          <w:b/>
          <w:bCs/>
          <w:color w:val="000000"/>
          <w:sz w:val="16"/>
          <w:szCs w:val="16"/>
        </w:rPr>
        <w:t>Схема размещения нестационарных торговых объектов  на территории МО "Город Удачный"</w:t>
      </w:r>
    </w:p>
    <w:p w:rsidR="00BA4BBB" w:rsidRDefault="00BA4BBB" w:rsidP="00BC7BC9">
      <w:pPr>
        <w:pStyle w:val="a6"/>
        <w:jc w:val="both"/>
        <w:rPr>
          <w:rFonts w:eastAsia="Times New Roman"/>
          <w:sz w:val="16"/>
          <w:szCs w:val="16"/>
        </w:rPr>
      </w:pPr>
    </w:p>
    <w:tbl>
      <w:tblPr>
        <w:tblW w:w="5000" w:type="pct"/>
        <w:tblLayout w:type="fixed"/>
        <w:tblLook w:val="04A0"/>
      </w:tblPr>
      <w:tblGrid>
        <w:gridCol w:w="533"/>
        <w:gridCol w:w="426"/>
        <w:gridCol w:w="901"/>
        <w:gridCol w:w="775"/>
        <w:gridCol w:w="991"/>
        <w:gridCol w:w="960"/>
        <w:gridCol w:w="1312"/>
        <w:gridCol w:w="508"/>
        <w:gridCol w:w="1007"/>
        <w:gridCol w:w="1674"/>
        <w:gridCol w:w="948"/>
        <w:gridCol w:w="245"/>
      </w:tblGrid>
      <w:tr w:rsidR="00BA4BBB" w:rsidRPr="00BA4BBB" w:rsidTr="001B6B1A">
        <w:trPr>
          <w:cantSplit/>
          <w:trHeight w:val="3465"/>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4BBB" w:rsidRDefault="00BA4BBB" w:rsidP="00BA4BBB">
            <w:pPr>
              <w:pStyle w:val="a6"/>
              <w:rPr>
                <w:rFonts w:cstheme="minorHAnsi"/>
                <w:b/>
                <w:bCs/>
                <w:sz w:val="16"/>
                <w:szCs w:val="16"/>
              </w:rPr>
            </w:pPr>
            <w:r>
              <w:rPr>
                <w:rFonts w:cstheme="minorHAnsi"/>
                <w:b/>
                <w:bCs/>
                <w:sz w:val="16"/>
                <w:szCs w:val="16"/>
              </w:rPr>
              <w:t>№</w:t>
            </w:r>
          </w:p>
          <w:p w:rsidR="00BA4BBB" w:rsidRPr="00BA4BBB" w:rsidRDefault="00BA4BBB" w:rsidP="00BA4BBB">
            <w:pPr>
              <w:pStyle w:val="a6"/>
              <w:rPr>
                <w:rFonts w:cstheme="minorHAnsi"/>
                <w:b/>
                <w:bCs/>
                <w:sz w:val="16"/>
                <w:szCs w:val="16"/>
              </w:rPr>
            </w:pPr>
            <w:r>
              <w:rPr>
                <w:rFonts w:cstheme="minorHAnsi"/>
                <w:b/>
                <w:bCs/>
                <w:sz w:val="16"/>
                <w:szCs w:val="16"/>
              </w:rPr>
              <w:t>п/п</w:t>
            </w:r>
          </w:p>
        </w:tc>
        <w:tc>
          <w:tcPr>
            <w:tcW w:w="207"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sz w:val="16"/>
                <w:szCs w:val="16"/>
              </w:rPr>
            </w:pPr>
            <w:r w:rsidRPr="00BA4BBB">
              <w:rPr>
                <w:rFonts w:cstheme="minorHAnsi"/>
                <w:b/>
                <w:bCs/>
                <w:sz w:val="16"/>
                <w:szCs w:val="16"/>
              </w:rPr>
              <w:t xml:space="preserve">Учетный номер места размещения нестационарного торгового объекта </w:t>
            </w:r>
          </w:p>
        </w:tc>
        <w:tc>
          <w:tcPr>
            <w:tcW w:w="438"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sz w:val="16"/>
                <w:szCs w:val="16"/>
              </w:rPr>
            </w:pPr>
            <w:proofErr w:type="gramStart"/>
            <w:r w:rsidRPr="00BA4BBB">
              <w:rPr>
                <w:rFonts w:cstheme="minorHAnsi"/>
                <w:b/>
                <w:bCs/>
                <w:sz w:val="16"/>
                <w:szCs w:val="16"/>
              </w:rPr>
              <w:t>Местонахождение (размещение, адресный ориентир) нестационарного торгового объекта)</w:t>
            </w:r>
            <w:proofErr w:type="gramEnd"/>
          </w:p>
        </w:tc>
        <w:tc>
          <w:tcPr>
            <w:tcW w:w="377"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sz w:val="16"/>
                <w:szCs w:val="16"/>
              </w:rPr>
            </w:pPr>
            <w:r w:rsidRPr="00BA4BBB">
              <w:rPr>
                <w:rFonts w:cstheme="minorHAnsi"/>
                <w:b/>
                <w:bCs/>
                <w:sz w:val="16"/>
                <w:szCs w:val="16"/>
              </w:rPr>
              <w:t xml:space="preserve">Наименование органа, </w:t>
            </w:r>
            <w:proofErr w:type="spellStart"/>
            <w:r w:rsidRPr="00BA4BBB">
              <w:rPr>
                <w:rFonts w:cstheme="minorHAnsi"/>
                <w:b/>
                <w:bCs/>
                <w:sz w:val="16"/>
                <w:szCs w:val="16"/>
              </w:rPr>
              <w:t>осущетсвляющего</w:t>
            </w:r>
            <w:proofErr w:type="spellEnd"/>
            <w:r w:rsidRPr="00BA4BBB">
              <w:rPr>
                <w:rFonts w:cstheme="minorHAnsi"/>
                <w:b/>
                <w:bCs/>
                <w:sz w:val="16"/>
                <w:szCs w:val="16"/>
              </w:rPr>
              <w:t xml:space="preserve">  полномочия собственника земельного участка, здания, строения, сооружения</w:t>
            </w:r>
          </w:p>
        </w:tc>
        <w:tc>
          <w:tcPr>
            <w:tcW w:w="482"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sz w:val="16"/>
                <w:szCs w:val="16"/>
              </w:rPr>
            </w:pPr>
            <w:r w:rsidRPr="00BA4BBB">
              <w:rPr>
                <w:rFonts w:cstheme="minorHAnsi"/>
                <w:b/>
                <w:bCs/>
                <w:sz w:val="16"/>
                <w:szCs w:val="16"/>
              </w:rPr>
              <w:t>Вид нестационарного торгового объекта</w:t>
            </w:r>
          </w:p>
        </w:tc>
        <w:tc>
          <w:tcPr>
            <w:tcW w:w="467"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sz w:val="16"/>
                <w:szCs w:val="16"/>
              </w:rPr>
            </w:pPr>
            <w:r w:rsidRPr="00BA4BBB">
              <w:rPr>
                <w:rFonts w:cstheme="minorHAnsi"/>
                <w:b/>
                <w:bCs/>
                <w:sz w:val="16"/>
                <w:szCs w:val="16"/>
              </w:rPr>
              <w:t xml:space="preserve">Вид торговли (без перемещения, развозная, разностная) </w:t>
            </w:r>
          </w:p>
        </w:tc>
        <w:tc>
          <w:tcPr>
            <w:tcW w:w="638"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color w:val="000000"/>
                <w:sz w:val="16"/>
                <w:szCs w:val="16"/>
              </w:rPr>
            </w:pPr>
            <w:r w:rsidRPr="00BA4BBB">
              <w:rPr>
                <w:rFonts w:cstheme="minorHAnsi"/>
                <w:b/>
                <w:bCs/>
                <w:color w:val="000000"/>
                <w:sz w:val="16"/>
                <w:szCs w:val="16"/>
              </w:rPr>
              <w:t>Специализация нестационарного торгового объекта ( ассортимент реализуемых товаров</w:t>
            </w:r>
            <w:proofErr w:type="gramStart"/>
            <w:r w:rsidRPr="00BA4BBB">
              <w:rPr>
                <w:rFonts w:cstheme="minorHAnsi"/>
                <w:b/>
                <w:bCs/>
                <w:color w:val="000000"/>
                <w:sz w:val="16"/>
                <w:szCs w:val="16"/>
              </w:rPr>
              <w:t xml:space="preserve"> ,</w:t>
            </w:r>
            <w:proofErr w:type="gramEnd"/>
            <w:r w:rsidRPr="00BA4BBB">
              <w:rPr>
                <w:rFonts w:cstheme="minorHAnsi"/>
                <w:b/>
                <w:bCs/>
                <w:color w:val="000000"/>
                <w:sz w:val="16"/>
                <w:szCs w:val="16"/>
              </w:rPr>
              <w:t xml:space="preserve"> если торговля специализированная)</w:t>
            </w:r>
          </w:p>
        </w:tc>
        <w:tc>
          <w:tcPr>
            <w:tcW w:w="247"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sz w:val="16"/>
                <w:szCs w:val="16"/>
              </w:rPr>
            </w:pPr>
            <w:r w:rsidRPr="00BA4BBB">
              <w:rPr>
                <w:rFonts w:cstheme="minorHAnsi"/>
                <w:b/>
                <w:bCs/>
                <w:sz w:val="16"/>
                <w:szCs w:val="16"/>
              </w:rPr>
              <w:t>Размер торговой площади объекта (кв.м.)</w:t>
            </w:r>
          </w:p>
        </w:tc>
        <w:tc>
          <w:tcPr>
            <w:tcW w:w="490"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sz w:val="16"/>
                <w:szCs w:val="16"/>
              </w:rPr>
            </w:pPr>
            <w:r w:rsidRPr="00BA4BBB">
              <w:rPr>
                <w:rFonts w:cstheme="minorHAnsi"/>
                <w:b/>
                <w:bCs/>
                <w:sz w:val="16"/>
                <w:szCs w:val="16"/>
              </w:rPr>
              <w:t>Срок, период размещения нестационарного торгового объекта</w:t>
            </w:r>
          </w:p>
        </w:tc>
        <w:tc>
          <w:tcPr>
            <w:tcW w:w="814"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color w:val="000000"/>
                <w:sz w:val="16"/>
                <w:szCs w:val="16"/>
              </w:rPr>
            </w:pPr>
            <w:r w:rsidRPr="00BA4BBB">
              <w:rPr>
                <w:rFonts w:cstheme="minorHAnsi"/>
                <w:b/>
                <w:bCs/>
                <w:color w:val="000000"/>
                <w:sz w:val="16"/>
                <w:szCs w:val="16"/>
              </w:rPr>
              <w:t>Основание предоставления права размещения нестационарного торгового объект</w:t>
            </w:r>
            <w:proofErr w:type="gramStart"/>
            <w:r w:rsidRPr="00BA4BBB">
              <w:rPr>
                <w:rFonts w:cstheme="minorHAnsi"/>
                <w:b/>
                <w:bCs/>
                <w:color w:val="000000"/>
                <w:sz w:val="16"/>
                <w:szCs w:val="16"/>
              </w:rPr>
              <w:t>а(</w:t>
            </w:r>
            <w:proofErr w:type="gramEnd"/>
            <w:r w:rsidRPr="00BA4BBB">
              <w:rPr>
                <w:rFonts w:cstheme="minorHAnsi"/>
                <w:b/>
                <w:bCs/>
                <w:color w:val="000000"/>
                <w:sz w:val="16"/>
                <w:szCs w:val="16"/>
              </w:rPr>
              <w:t>фактическое размещение на момент утверждения схемы, аукцион, заявление хозяйствующего субъекта и др.)</w:t>
            </w:r>
          </w:p>
        </w:tc>
        <w:tc>
          <w:tcPr>
            <w:tcW w:w="461" w:type="pct"/>
            <w:tcBorders>
              <w:top w:val="single" w:sz="4" w:space="0" w:color="auto"/>
              <w:left w:val="nil"/>
              <w:bottom w:val="single" w:sz="4" w:space="0" w:color="auto"/>
              <w:right w:val="single" w:sz="4" w:space="0" w:color="auto"/>
            </w:tcBorders>
            <w:shd w:val="clear" w:color="auto" w:fill="auto"/>
            <w:textDirection w:val="btLr"/>
            <w:vAlign w:val="center"/>
            <w:hideMark/>
          </w:tcPr>
          <w:p w:rsidR="00BA4BBB" w:rsidRPr="00BA4BBB" w:rsidRDefault="00BA4BBB" w:rsidP="00BA4BBB">
            <w:pPr>
              <w:pStyle w:val="a6"/>
              <w:ind w:left="113" w:right="113"/>
              <w:rPr>
                <w:rFonts w:cstheme="minorHAnsi"/>
                <w:b/>
                <w:bCs/>
                <w:color w:val="000000"/>
                <w:sz w:val="16"/>
                <w:szCs w:val="16"/>
              </w:rPr>
            </w:pPr>
            <w:r w:rsidRPr="00BA4BBB">
              <w:rPr>
                <w:rFonts w:cstheme="minorHAnsi"/>
                <w:b/>
                <w:bCs/>
                <w:color w:val="000000"/>
                <w:sz w:val="16"/>
                <w:szCs w:val="16"/>
              </w:rPr>
              <w:t>Сведения об использовании нестационарного торгового объекта субъектам малого и среднего предпринимательства</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trHeight w:val="31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jc w:val="center"/>
              <w:rPr>
                <w:rFonts w:cstheme="minorHAnsi"/>
                <w:sz w:val="16"/>
                <w:szCs w:val="16"/>
              </w:rPr>
            </w:pPr>
            <w:r w:rsidRPr="00BA4BBB">
              <w:rPr>
                <w:rFonts w:cstheme="minorHAnsi"/>
                <w:sz w:val="16"/>
                <w:szCs w:val="16"/>
              </w:rPr>
              <w:t>1</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jc w:val="center"/>
              <w:rPr>
                <w:rFonts w:cstheme="minorHAnsi"/>
                <w:sz w:val="16"/>
                <w:szCs w:val="16"/>
              </w:rPr>
            </w:pPr>
          </w:p>
        </w:tc>
        <w:tc>
          <w:tcPr>
            <w:tcW w:w="4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jc w:val="center"/>
              <w:rPr>
                <w:rFonts w:cstheme="minorHAnsi"/>
                <w:sz w:val="16"/>
                <w:szCs w:val="16"/>
              </w:rPr>
            </w:pPr>
            <w:r w:rsidRPr="00BA4BBB">
              <w:rPr>
                <w:rFonts w:cstheme="minorHAnsi"/>
                <w:sz w:val="16"/>
                <w:szCs w:val="16"/>
              </w:rPr>
              <w:t>2</w:t>
            </w:r>
          </w:p>
        </w:tc>
        <w:tc>
          <w:tcPr>
            <w:tcW w:w="37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jc w:val="center"/>
              <w:rPr>
                <w:rFonts w:cstheme="minorHAnsi"/>
                <w:sz w:val="16"/>
                <w:szCs w:val="16"/>
              </w:rPr>
            </w:pPr>
            <w:r w:rsidRPr="00BA4BBB">
              <w:rPr>
                <w:rFonts w:cstheme="minorHAnsi"/>
                <w:sz w:val="16"/>
                <w:szCs w:val="16"/>
              </w:rPr>
              <w:t>4</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jc w:val="center"/>
              <w:rPr>
                <w:rFonts w:cstheme="minorHAnsi"/>
                <w:sz w:val="16"/>
                <w:szCs w:val="16"/>
              </w:rPr>
            </w:pPr>
            <w:r w:rsidRPr="00BA4BBB">
              <w:rPr>
                <w:rFonts w:cstheme="minorHAnsi"/>
                <w:sz w:val="16"/>
                <w:szCs w:val="16"/>
              </w:rPr>
              <w:t>6</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jc w:val="center"/>
              <w:rPr>
                <w:rFonts w:cstheme="minorHAnsi"/>
                <w:sz w:val="16"/>
                <w:szCs w:val="16"/>
              </w:rPr>
            </w:pP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jc w:val="center"/>
              <w:rPr>
                <w:rFonts w:cstheme="minorHAnsi"/>
                <w:color w:val="000000"/>
                <w:sz w:val="16"/>
                <w:szCs w:val="16"/>
              </w:rPr>
            </w:pPr>
            <w:r w:rsidRPr="00BA4BBB">
              <w:rPr>
                <w:rFonts w:cstheme="minorHAnsi"/>
                <w:color w:val="000000"/>
                <w:sz w:val="16"/>
                <w:szCs w:val="16"/>
              </w:rPr>
              <w:t>8</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BA4BBB">
            <w:pPr>
              <w:pStyle w:val="a6"/>
              <w:jc w:val="center"/>
              <w:rPr>
                <w:rFonts w:cstheme="minorHAnsi"/>
                <w:color w:val="000000"/>
                <w:sz w:val="16"/>
                <w:szCs w:val="16"/>
              </w:rPr>
            </w:pPr>
            <w:r w:rsidRPr="00BA4BBB">
              <w:rPr>
                <w:rFonts w:cstheme="minorHAnsi"/>
                <w:color w:val="000000"/>
                <w:sz w:val="16"/>
                <w:szCs w:val="16"/>
              </w:rPr>
              <w:t>9</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BA4BBB">
            <w:pPr>
              <w:pStyle w:val="a6"/>
              <w:jc w:val="center"/>
              <w:rPr>
                <w:rFonts w:cstheme="minorHAnsi"/>
                <w:color w:val="000000"/>
                <w:sz w:val="16"/>
                <w:szCs w:val="16"/>
              </w:rPr>
            </w:pPr>
            <w:r w:rsidRPr="00BA4BBB">
              <w:rPr>
                <w:rFonts w:cstheme="minorHAnsi"/>
                <w:color w:val="000000"/>
                <w:sz w:val="16"/>
                <w:szCs w:val="16"/>
              </w:rPr>
              <w:t>10</w:t>
            </w:r>
          </w:p>
        </w:tc>
        <w:tc>
          <w:tcPr>
            <w:tcW w:w="814"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BA4BBB">
            <w:pPr>
              <w:pStyle w:val="a6"/>
              <w:jc w:val="center"/>
              <w:rPr>
                <w:rFonts w:cstheme="minorHAnsi"/>
                <w:color w:val="000000"/>
                <w:sz w:val="16"/>
                <w:szCs w:val="16"/>
              </w:rPr>
            </w:pPr>
            <w:r w:rsidRPr="00BA4BBB">
              <w:rPr>
                <w:rFonts w:cstheme="minorHAnsi"/>
                <w:color w:val="000000"/>
                <w:sz w:val="16"/>
                <w:szCs w:val="16"/>
              </w:rPr>
              <w:t>11</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jc w:val="center"/>
              <w:rPr>
                <w:rFonts w:cstheme="minorHAnsi"/>
                <w:color w:val="000000"/>
                <w:sz w:val="16"/>
                <w:szCs w:val="16"/>
              </w:rPr>
            </w:pPr>
            <w:r w:rsidRPr="00BA4BBB">
              <w:rPr>
                <w:rFonts w:cstheme="minorHAnsi"/>
                <w:color w:val="000000"/>
                <w:sz w:val="16"/>
                <w:szCs w:val="16"/>
              </w:rPr>
              <w:t>12</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2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w:t>
            </w:r>
            <w:proofErr w:type="gramStart"/>
            <w:r w:rsidRPr="00BA4BBB">
              <w:rPr>
                <w:rFonts w:cstheme="minorHAnsi"/>
                <w:sz w:val="16"/>
                <w:szCs w:val="16"/>
              </w:rPr>
              <w:t>г</w:t>
            </w:r>
            <w:proofErr w:type="gramEnd"/>
            <w:r w:rsidRPr="00BA4BBB">
              <w:rPr>
                <w:rFonts w:cstheme="minorHAnsi"/>
                <w:sz w:val="16"/>
                <w:szCs w:val="16"/>
              </w:rPr>
              <w:t xml:space="preserve">. Удачный, </w:t>
            </w:r>
            <w:proofErr w:type="spellStart"/>
            <w:r w:rsidRPr="00BA4BBB">
              <w:rPr>
                <w:rFonts w:cstheme="minorHAnsi"/>
                <w:sz w:val="16"/>
                <w:szCs w:val="16"/>
              </w:rPr>
              <w:t>мкр</w:t>
            </w:r>
            <w:proofErr w:type="spellEnd"/>
            <w:r w:rsidRPr="00BA4BBB">
              <w:rPr>
                <w:rFonts w:cstheme="minorHAnsi"/>
                <w:sz w:val="16"/>
                <w:szCs w:val="16"/>
              </w:rPr>
              <w:t>. Новый город, в районе жилого дома №16</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павильон</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продовольственные товары</w:t>
            </w:r>
          </w:p>
        </w:tc>
        <w:tc>
          <w:tcPr>
            <w:tcW w:w="247" w:type="pct"/>
            <w:tcBorders>
              <w:top w:val="nil"/>
              <w:left w:val="nil"/>
              <w:bottom w:val="single" w:sz="4" w:space="0" w:color="auto"/>
              <w:right w:val="single" w:sz="4" w:space="0" w:color="auto"/>
            </w:tcBorders>
            <w:shd w:val="clear" w:color="000000" w:fill="FFFFFF"/>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66,5</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 договор №1п/15 от 12.01.2015,Постановление № 351 от 07.12.2015 г. "Об утверждении результатов инвентаризации  НТО "</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183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lastRenderedPageBreak/>
              <w:t>2</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2</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proofErr w:type="gramStart"/>
            <w:r w:rsidRPr="00BA4BBB">
              <w:rPr>
                <w:rFonts w:cstheme="minorHAnsi"/>
                <w:sz w:val="16"/>
                <w:szCs w:val="16"/>
              </w:rPr>
              <w:t>Республика Саха (Якутия), Мирнинский р-н, г. Удачный, м/</w:t>
            </w:r>
            <w:proofErr w:type="spellStart"/>
            <w:r w:rsidRPr="00BA4BBB">
              <w:rPr>
                <w:rFonts w:cstheme="minorHAnsi"/>
                <w:sz w:val="16"/>
                <w:szCs w:val="16"/>
              </w:rPr>
              <w:t>н</w:t>
            </w:r>
            <w:proofErr w:type="spellEnd"/>
            <w:r w:rsidRPr="00BA4BBB">
              <w:rPr>
                <w:rFonts w:cstheme="minorHAnsi"/>
                <w:sz w:val="16"/>
                <w:szCs w:val="16"/>
              </w:rPr>
              <w:t xml:space="preserve"> Надежный, ул.  60 лет ВЛКСМ</w:t>
            </w:r>
            <w:proofErr w:type="gramEnd"/>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магазин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продовольственные товары</w:t>
            </w:r>
          </w:p>
        </w:tc>
        <w:tc>
          <w:tcPr>
            <w:tcW w:w="247" w:type="pct"/>
            <w:tcBorders>
              <w:top w:val="nil"/>
              <w:left w:val="nil"/>
              <w:bottom w:val="single" w:sz="4" w:space="0" w:color="auto"/>
              <w:right w:val="single" w:sz="4" w:space="0" w:color="auto"/>
            </w:tcBorders>
            <w:shd w:val="clear" w:color="000000" w:fill="FFFFFF"/>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27,5</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договор №12/</w:t>
            </w:r>
            <w:proofErr w:type="gramStart"/>
            <w:r w:rsidRPr="00BA4BBB">
              <w:rPr>
                <w:rFonts w:cstheme="minorHAnsi"/>
                <w:sz w:val="16"/>
                <w:szCs w:val="16"/>
              </w:rPr>
              <w:t>у</w:t>
            </w:r>
            <w:proofErr w:type="gramEnd"/>
            <w:r w:rsidRPr="00BA4BBB">
              <w:rPr>
                <w:rFonts w:cstheme="minorHAnsi"/>
                <w:sz w:val="16"/>
                <w:szCs w:val="16"/>
              </w:rPr>
              <w:t xml:space="preserve"> от 10.02.2009</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xml:space="preserve"> не используется</w:t>
            </w:r>
          </w:p>
        </w:tc>
        <w:tc>
          <w:tcPr>
            <w:tcW w:w="119" w:type="pct"/>
            <w:tcBorders>
              <w:top w:val="nil"/>
              <w:left w:val="nil"/>
              <w:bottom w:val="nil"/>
              <w:right w:val="nil"/>
            </w:tcBorders>
            <w:shd w:val="clear" w:color="000000" w:fill="FFFFFF"/>
            <w:noWrap/>
            <w:vAlign w:val="bottom"/>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w:t>
            </w:r>
          </w:p>
        </w:tc>
      </w:tr>
      <w:tr w:rsidR="00BA4BBB" w:rsidRPr="00BA4BBB" w:rsidTr="001B6B1A">
        <w:trPr>
          <w:cantSplit/>
          <w:trHeight w:val="1844"/>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3</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3</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Республика Саха (Якутия), Мирнинский р-н, г. Удачный,</w:t>
            </w:r>
            <w:proofErr w:type="gramStart"/>
            <w:r w:rsidRPr="00BA4BBB">
              <w:rPr>
                <w:rFonts w:cstheme="minorHAnsi"/>
                <w:sz w:val="16"/>
                <w:szCs w:val="16"/>
              </w:rPr>
              <w:t xml:space="preserve"> .</w:t>
            </w:r>
            <w:proofErr w:type="gramEnd"/>
            <w:r w:rsidRPr="00BA4BBB">
              <w:rPr>
                <w:rFonts w:cstheme="minorHAnsi"/>
                <w:sz w:val="16"/>
                <w:szCs w:val="16"/>
              </w:rPr>
              <w:t>м/</w:t>
            </w:r>
            <w:proofErr w:type="spellStart"/>
            <w:r w:rsidRPr="00BA4BBB">
              <w:rPr>
                <w:rFonts w:cstheme="minorHAnsi"/>
                <w:sz w:val="16"/>
                <w:szCs w:val="16"/>
              </w:rPr>
              <w:t>н</w:t>
            </w:r>
            <w:proofErr w:type="spellEnd"/>
            <w:r w:rsidRPr="00BA4BBB">
              <w:rPr>
                <w:rFonts w:cstheme="minorHAnsi"/>
                <w:sz w:val="16"/>
                <w:szCs w:val="16"/>
              </w:rPr>
              <w:t xml:space="preserve"> Надежный, ул. Ленина</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магазин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промышленные товары (охота и рыбалка)</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35,0</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№63,Постановление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xml:space="preserve">используется </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2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4</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4</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w:t>
            </w:r>
            <w:proofErr w:type="gramStart"/>
            <w:r w:rsidRPr="00BA4BBB">
              <w:rPr>
                <w:rFonts w:cstheme="minorHAnsi"/>
                <w:sz w:val="16"/>
                <w:szCs w:val="16"/>
              </w:rPr>
              <w:t>г</w:t>
            </w:r>
            <w:proofErr w:type="gramEnd"/>
            <w:r w:rsidRPr="00BA4BBB">
              <w:rPr>
                <w:rFonts w:cstheme="minorHAnsi"/>
                <w:sz w:val="16"/>
                <w:szCs w:val="16"/>
              </w:rPr>
              <w:t xml:space="preserve">. Удачный, </w:t>
            </w:r>
            <w:proofErr w:type="spellStart"/>
            <w:r w:rsidRPr="00BA4BBB">
              <w:rPr>
                <w:rFonts w:cstheme="minorHAnsi"/>
                <w:sz w:val="16"/>
                <w:szCs w:val="16"/>
              </w:rPr>
              <w:t>мкр</w:t>
            </w:r>
            <w:proofErr w:type="spellEnd"/>
            <w:r w:rsidRPr="00BA4BBB">
              <w:rPr>
                <w:rFonts w:cstheme="minorHAnsi"/>
                <w:sz w:val="16"/>
                <w:szCs w:val="16"/>
              </w:rPr>
              <w:t>. Новый город, в районе жилого дома №11</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магазин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xml:space="preserve">смешанные товары </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155,0</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договор 3п/14 от 19.02.2014,Постановление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5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5</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5</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w:t>
            </w:r>
            <w:proofErr w:type="gramStart"/>
            <w:r w:rsidRPr="00BA4BBB">
              <w:rPr>
                <w:rFonts w:cstheme="minorHAnsi"/>
                <w:sz w:val="16"/>
                <w:szCs w:val="16"/>
              </w:rPr>
              <w:t>г</w:t>
            </w:r>
            <w:proofErr w:type="gramEnd"/>
            <w:r w:rsidRPr="00BA4BBB">
              <w:rPr>
                <w:rFonts w:cstheme="minorHAnsi"/>
                <w:sz w:val="16"/>
                <w:szCs w:val="16"/>
              </w:rPr>
              <w:t xml:space="preserve">. Удачный, п. </w:t>
            </w:r>
            <w:proofErr w:type="spellStart"/>
            <w:r w:rsidRPr="00BA4BBB">
              <w:rPr>
                <w:rFonts w:cstheme="minorHAnsi"/>
                <w:sz w:val="16"/>
                <w:szCs w:val="16"/>
              </w:rPr>
              <w:t>Наденый</w:t>
            </w:r>
            <w:proofErr w:type="spellEnd"/>
            <w:r w:rsidRPr="00BA4BBB">
              <w:rPr>
                <w:rFonts w:cstheme="minorHAnsi"/>
                <w:sz w:val="16"/>
                <w:szCs w:val="16"/>
              </w:rPr>
              <w:t xml:space="preserve">, ул. (Монтажников) </w:t>
            </w:r>
            <w:proofErr w:type="spellStart"/>
            <w:r w:rsidRPr="00BA4BBB">
              <w:rPr>
                <w:rFonts w:cstheme="minorHAnsi"/>
                <w:sz w:val="16"/>
                <w:szCs w:val="16"/>
              </w:rPr>
              <w:t>Амакинская</w:t>
            </w:r>
            <w:proofErr w:type="spellEnd"/>
            <w:r w:rsidRPr="00BA4BBB">
              <w:rPr>
                <w:rFonts w:cstheme="minorHAnsi"/>
                <w:sz w:val="16"/>
                <w:szCs w:val="16"/>
              </w:rPr>
              <w:t xml:space="preserve"> в районе д. 7 и д.9 </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павильон</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продовольственные товары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44,8</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акт приемки в эксплуатацию от 22.11.2001 г. №84,Постановление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xml:space="preserve">не используется </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157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6</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6</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w:t>
            </w:r>
            <w:proofErr w:type="gramStart"/>
            <w:r w:rsidRPr="00BA4BBB">
              <w:rPr>
                <w:rFonts w:cstheme="minorHAnsi"/>
                <w:sz w:val="16"/>
                <w:szCs w:val="16"/>
              </w:rPr>
              <w:t>г</w:t>
            </w:r>
            <w:proofErr w:type="gramEnd"/>
            <w:r w:rsidRPr="00BA4BBB">
              <w:rPr>
                <w:rFonts w:cstheme="minorHAnsi"/>
                <w:sz w:val="16"/>
                <w:szCs w:val="16"/>
              </w:rPr>
              <w:t>. Удачный, м/</w:t>
            </w:r>
            <w:proofErr w:type="spellStart"/>
            <w:r w:rsidRPr="00BA4BBB">
              <w:rPr>
                <w:rFonts w:cstheme="minorHAnsi"/>
                <w:sz w:val="16"/>
                <w:szCs w:val="16"/>
              </w:rPr>
              <w:t>н</w:t>
            </w:r>
            <w:proofErr w:type="spellEnd"/>
            <w:r w:rsidRPr="00BA4BBB">
              <w:rPr>
                <w:rFonts w:cstheme="minorHAnsi"/>
                <w:sz w:val="16"/>
                <w:szCs w:val="16"/>
              </w:rPr>
              <w:t xml:space="preserve"> Надежный </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 Кисок</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продовольственные товары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32,5</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 28/у от 23.06.2009 г, 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2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7</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7</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w:t>
            </w:r>
            <w:proofErr w:type="gramStart"/>
            <w:r w:rsidRPr="00BA4BBB">
              <w:rPr>
                <w:rFonts w:cstheme="minorHAnsi"/>
                <w:sz w:val="16"/>
                <w:szCs w:val="16"/>
              </w:rPr>
              <w:t>г</w:t>
            </w:r>
            <w:proofErr w:type="gramEnd"/>
            <w:r w:rsidRPr="00BA4BBB">
              <w:rPr>
                <w:rFonts w:cstheme="minorHAnsi"/>
                <w:sz w:val="16"/>
                <w:szCs w:val="16"/>
              </w:rPr>
              <w:t xml:space="preserve">. Удачный, </w:t>
            </w:r>
            <w:proofErr w:type="spellStart"/>
            <w:r w:rsidRPr="00BA4BBB">
              <w:rPr>
                <w:rFonts w:cstheme="minorHAnsi"/>
                <w:sz w:val="16"/>
                <w:szCs w:val="16"/>
              </w:rPr>
              <w:t>мкр</w:t>
            </w:r>
            <w:proofErr w:type="spellEnd"/>
            <w:r w:rsidRPr="00BA4BBB">
              <w:rPr>
                <w:rFonts w:cstheme="minorHAnsi"/>
                <w:sz w:val="16"/>
                <w:szCs w:val="16"/>
              </w:rPr>
              <w:t>. Новый город, район жилого дома  № 5</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Торговый </w:t>
            </w:r>
            <w:proofErr w:type="gramStart"/>
            <w:r w:rsidRPr="00BA4BBB">
              <w:rPr>
                <w:rFonts w:cstheme="minorHAnsi"/>
                <w:sz w:val="16"/>
                <w:szCs w:val="16"/>
              </w:rPr>
              <w:t>павильон</w:t>
            </w:r>
            <w:proofErr w:type="gramEnd"/>
            <w:r w:rsidRPr="00BA4BBB">
              <w:rPr>
                <w:rFonts w:cstheme="minorHAnsi"/>
                <w:sz w:val="16"/>
                <w:szCs w:val="16"/>
              </w:rPr>
              <w:t xml:space="preserve"> совмещенный с остановкой</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кулинария</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31,7</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Выписка с АМО "</w:t>
            </w:r>
            <w:proofErr w:type="spellStart"/>
            <w:r w:rsidRPr="00BA4BBB">
              <w:rPr>
                <w:rFonts w:cstheme="minorHAnsi"/>
                <w:sz w:val="16"/>
                <w:szCs w:val="16"/>
              </w:rPr>
              <w:t>Миринснкий</w:t>
            </w:r>
            <w:proofErr w:type="spellEnd"/>
            <w:r w:rsidRPr="00BA4BBB">
              <w:rPr>
                <w:rFonts w:cstheme="minorHAnsi"/>
                <w:sz w:val="16"/>
                <w:szCs w:val="16"/>
              </w:rPr>
              <w:t xml:space="preserve"> район" от 24.09.2014 г. № 3488,Постановление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2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8</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8</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xml:space="preserve"> Новый город, район жилого дома № 30</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 Киоск</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5,3</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не 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18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lastRenderedPageBreak/>
              <w:t>9</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9</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Надежный</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 Киоск</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продовольственные товары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56,0</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договор 229/</w:t>
            </w:r>
            <w:proofErr w:type="gramStart"/>
            <w:r w:rsidRPr="00BA4BBB">
              <w:rPr>
                <w:rFonts w:cstheme="minorHAnsi"/>
                <w:sz w:val="16"/>
                <w:szCs w:val="16"/>
              </w:rPr>
              <w:t>у</w:t>
            </w:r>
            <w:proofErr w:type="gramEnd"/>
            <w:r w:rsidRPr="00BA4BBB">
              <w:rPr>
                <w:rFonts w:cstheme="minorHAnsi"/>
                <w:sz w:val="16"/>
                <w:szCs w:val="16"/>
              </w:rPr>
              <w:t xml:space="preserve"> от 05.06.2008-2009,</w:t>
            </w:r>
            <w:proofErr w:type="gramStart"/>
            <w:r w:rsidRPr="00BA4BBB">
              <w:rPr>
                <w:rFonts w:cstheme="minorHAnsi"/>
                <w:sz w:val="16"/>
                <w:szCs w:val="16"/>
              </w:rPr>
              <w:t>Постановление</w:t>
            </w:r>
            <w:proofErr w:type="gramEnd"/>
            <w:r w:rsidRPr="00BA4BBB">
              <w:rPr>
                <w:rFonts w:cstheme="minorHAnsi"/>
                <w:sz w:val="16"/>
                <w:szCs w:val="16"/>
              </w:rPr>
              <w:t xml:space="preserve">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5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10</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10</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w:t>
            </w:r>
            <w:proofErr w:type="gramStart"/>
            <w:r w:rsidRPr="00BA4BBB">
              <w:rPr>
                <w:rFonts w:cstheme="minorHAnsi"/>
                <w:sz w:val="16"/>
                <w:szCs w:val="16"/>
              </w:rPr>
              <w:t>г</w:t>
            </w:r>
            <w:proofErr w:type="gramEnd"/>
            <w:r w:rsidRPr="00BA4BBB">
              <w:rPr>
                <w:rFonts w:cstheme="minorHAnsi"/>
                <w:sz w:val="16"/>
                <w:szCs w:val="16"/>
              </w:rPr>
              <w:t xml:space="preserve">. Удачный, </w:t>
            </w:r>
            <w:proofErr w:type="spellStart"/>
            <w:r w:rsidRPr="00BA4BBB">
              <w:rPr>
                <w:rFonts w:cstheme="minorHAnsi"/>
                <w:sz w:val="16"/>
                <w:szCs w:val="16"/>
              </w:rPr>
              <w:t>мкр</w:t>
            </w:r>
            <w:proofErr w:type="spellEnd"/>
            <w:r w:rsidRPr="00BA4BBB">
              <w:rPr>
                <w:rFonts w:cstheme="minorHAnsi"/>
                <w:sz w:val="16"/>
                <w:szCs w:val="16"/>
              </w:rPr>
              <w:t>. Новый город, в торце дома №18</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 Павильон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промышленные товары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200,0</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Протокол АМО "Мирнинский район" от 28.06.2013 г. №10/13,Постановление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83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11</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11</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xml:space="preserve"> Новый город, в районе детской площадки "Каменный городок"</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Магазин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продовольственные товары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39,2</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выписка АМО "Город Удачный" от 24.07.2013 г. №125,Постановление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2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12</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12</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xml:space="preserve"> Новый город, в районе д. сада "Звездочка"</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киоск</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продовольственные товары (овощи и фрукты)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Выписка с АМО "Город Удачный" от 16.03.2012 г. №15,Постановление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не 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18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13</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13</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xml:space="preserve"> Новый город, в районе  дом 27</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магазин</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продовольственные товары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73,7</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 xml:space="preserve">договор №128п/14 от 25.12.2014 </w:t>
            </w:r>
            <w:proofErr w:type="spellStart"/>
            <w:r w:rsidRPr="00BA4BBB">
              <w:rPr>
                <w:rFonts w:cstheme="minorHAnsi"/>
                <w:sz w:val="16"/>
                <w:szCs w:val="16"/>
              </w:rPr>
              <w:t>г.</w:t>
            </w:r>
            <w:proofErr w:type="gramStart"/>
            <w:r w:rsidRPr="00BA4BBB">
              <w:rPr>
                <w:rFonts w:cstheme="minorHAnsi"/>
                <w:sz w:val="16"/>
                <w:szCs w:val="16"/>
              </w:rPr>
              <w:t>,П</w:t>
            </w:r>
            <w:proofErr w:type="gramEnd"/>
            <w:r w:rsidRPr="00BA4BBB">
              <w:rPr>
                <w:rFonts w:cstheme="minorHAnsi"/>
                <w:sz w:val="16"/>
                <w:szCs w:val="16"/>
              </w:rPr>
              <w:t>остановление</w:t>
            </w:r>
            <w:proofErr w:type="spellEnd"/>
            <w:r w:rsidRPr="00BA4BBB">
              <w:rPr>
                <w:rFonts w:cstheme="minorHAnsi"/>
                <w:sz w:val="16"/>
                <w:szCs w:val="16"/>
              </w:rPr>
              <w:t xml:space="preserve">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2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14</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14</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xml:space="preserve"> Новый город, район жилого дома №32</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киоск</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продовольственные товары (овощи и фрукты)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21,0</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E12973">
            <w:pPr>
              <w:pStyle w:val="a6"/>
              <w:ind w:left="113" w:right="113"/>
              <w:rPr>
                <w:rFonts w:cstheme="minorHAnsi"/>
                <w:sz w:val="16"/>
                <w:szCs w:val="16"/>
              </w:rPr>
            </w:pPr>
            <w:r w:rsidRPr="00BA4BBB">
              <w:rPr>
                <w:rFonts w:cstheme="minorHAnsi"/>
                <w:sz w:val="16"/>
                <w:szCs w:val="16"/>
              </w:rPr>
              <w:t>выписка с АМО "Мирнинский район" от 08.04.2014 г. №1012,Постановление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5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lastRenderedPageBreak/>
              <w:t>15</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15</w:t>
            </w:r>
          </w:p>
        </w:tc>
        <w:tc>
          <w:tcPr>
            <w:tcW w:w="438" w:type="pct"/>
            <w:tcBorders>
              <w:top w:val="nil"/>
              <w:left w:val="nil"/>
              <w:bottom w:val="single" w:sz="4" w:space="0" w:color="auto"/>
              <w:right w:val="single" w:sz="4" w:space="0" w:color="auto"/>
            </w:tcBorders>
            <w:shd w:val="clear" w:color="000000" w:fill="FFFFFF"/>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Новый город, в районе жилых домов №15 и №18</w:t>
            </w:r>
          </w:p>
        </w:tc>
        <w:tc>
          <w:tcPr>
            <w:tcW w:w="377" w:type="pct"/>
            <w:tcBorders>
              <w:top w:val="nil"/>
              <w:left w:val="nil"/>
              <w:bottom w:val="single" w:sz="4" w:space="0" w:color="auto"/>
              <w:right w:val="single" w:sz="4" w:space="0" w:color="auto"/>
            </w:tcBorders>
            <w:shd w:val="clear" w:color="000000" w:fill="FFFFFF"/>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000000" w:fill="FFFFFF"/>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 павильон </w:t>
            </w:r>
          </w:p>
        </w:tc>
        <w:tc>
          <w:tcPr>
            <w:tcW w:w="467" w:type="pct"/>
            <w:tcBorders>
              <w:top w:val="nil"/>
              <w:left w:val="nil"/>
              <w:bottom w:val="single" w:sz="4" w:space="0" w:color="auto"/>
              <w:right w:val="single" w:sz="4" w:space="0" w:color="auto"/>
            </w:tcBorders>
            <w:shd w:val="clear" w:color="000000" w:fill="FFFFFF"/>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000000" w:fill="FFFFFF"/>
            <w:vAlign w:val="center"/>
            <w:hideMark/>
          </w:tcPr>
          <w:p w:rsidR="00BA4BBB" w:rsidRPr="00BA4BBB" w:rsidRDefault="00BA4BBB" w:rsidP="00BA4BBB">
            <w:pPr>
              <w:pStyle w:val="a6"/>
              <w:rPr>
                <w:rFonts w:cstheme="minorHAnsi"/>
                <w:sz w:val="16"/>
                <w:szCs w:val="16"/>
              </w:rPr>
            </w:pPr>
            <w:r w:rsidRPr="00BA4BBB">
              <w:rPr>
                <w:rFonts w:cstheme="minorHAnsi"/>
                <w:sz w:val="16"/>
                <w:szCs w:val="16"/>
              </w:rPr>
              <w:t>продовольственные товары</w:t>
            </w:r>
          </w:p>
        </w:tc>
        <w:tc>
          <w:tcPr>
            <w:tcW w:w="247" w:type="pct"/>
            <w:tcBorders>
              <w:top w:val="nil"/>
              <w:left w:val="nil"/>
              <w:bottom w:val="single" w:sz="4" w:space="0" w:color="auto"/>
              <w:right w:val="single" w:sz="4" w:space="0" w:color="auto"/>
            </w:tcBorders>
            <w:shd w:val="clear" w:color="000000" w:fill="FFFFFF"/>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58,0</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000000" w:fill="FFFFFF"/>
            <w:textDirection w:val="btLr"/>
            <w:vAlign w:val="center"/>
            <w:hideMark/>
          </w:tcPr>
          <w:p w:rsidR="00BA4BBB" w:rsidRPr="00BA4BBB" w:rsidRDefault="00BA4BBB" w:rsidP="00402226">
            <w:pPr>
              <w:pStyle w:val="a6"/>
              <w:ind w:left="113" w:right="113"/>
              <w:rPr>
                <w:rFonts w:cstheme="minorHAnsi"/>
                <w:sz w:val="16"/>
                <w:szCs w:val="16"/>
              </w:rPr>
            </w:pPr>
            <w:r w:rsidRPr="00BA4BBB">
              <w:rPr>
                <w:rFonts w:cstheme="minorHAnsi"/>
                <w:sz w:val="16"/>
                <w:szCs w:val="16"/>
              </w:rPr>
              <w:t>договор № 147 от 30.06.2006,Постановление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18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16</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16</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w:t>
            </w:r>
            <w:proofErr w:type="gramStart"/>
            <w:r w:rsidRPr="00BA4BBB">
              <w:rPr>
                <w:rFonts w:cstheme="minorHAnsi"/>
                <w:sz w:val="16"/>
                <w:szCs w:val="16"/>
              </w:rPr>
              <w:t>г</w:t>
            </w:r>
            <w:proofErr w:type="gramEnd"/>
            <w:r w:rsidRPr="00BA4BBB">
              <w:rPr>
                <w:rFonts w:cstheme="minorHAnsi"/>
                <w:sz w:val="16"/>
                <w:szCs w:val="16"/>
              </w:rPr>
              <w:t xml:space="preserve">. Удачный, </w:t>
            </w:r>
            <w:proofErr w:type="spellStart"/>
            <w:r w:rsidRPr="00BA4BBB">
              <w:rPr>
                <w:rFonts w:cstheme="minorHAnsi"/>
                <w:sz w:val="16"/>
                <w:szCs w:val="16"/>
              </w:rPr>
              <w:t>мкр</w:t>
            </w:r>
            <w:proofErr w:type="spellEnd"/>
            <w:r w:rsidRPr="00BA4BBB">
              <w:rPr>
                <w:rFonts w:cstheme="minorHAnsi"/>
                <w:sz w:val="16"/>
                <w:szCs w:val="16"/>
              </w:rPr>
              <w:t>. Новый город</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павильон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xml:space="preserve">продовольственные товары  </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27,0</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402226">
            <w:pPr>
              <w:pStyle w:val="a6"/>
              <w:ind w:left="113" w:right="113"/>
              <w:rPr>
                <w:rFonts w:cstheme="minorHAnsi"/>
                <w:sz w:val="16"/>
                <w:szCs w:val="16"/>
              </w:rPr>
            </w:pPr>
            <w:r w:rsidRPr="00BA4BBB">
              <w:rPr>
                <w:rFonts w:cstheme="minorHAnsi"/>
                <w:sz w:val="16"/>
                <w:szCs w:val="16"/>
              </w:rPr>
              <w:t>договор 202</w:t>
            </w:r>
            <w:proofErr w:type="gramStart"/>
            <w:r w:rsidRPr="00BA4BBB">
              <w:rPr>
                <w:rFonts w:cstheme="minorHAnsi"/>
                <w:sz w:val="16"/>
                <w:szCs w:val="16"/>
              </w:rPr>
              <w:t>/У</w:t>
            </w:r>
            <w:proofErr w:type="gramEnd"/>
            <w:r w:rsidRPr="00BA4BBB">
              <w:rPr>
                <w:rFonts w:cstheme="minorHAnsi"/>
                <w:sz w:val="16"/>
                <w:szCs w:val="16"/>
              </w:rPr>
              <w:t xml:space="preserve"> ОТ 19.12.2007-2012,Постановление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157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17</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17</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w:t>
            </w:r>
            <w:proofErr w:type="gramStart"/>
            <w:r w:rsidRPr="00BA4BBB">
              <w:rPr>
                <w:rFonts w:cstheme="minorHAnsi"/>
                <w:sz w:val="16"/>
                <w:szCs w:val="16"/>
              </w:rPr>
              <w:t>г</w:t>
            </w:r>
            <w:proofErr w:type="gramEnd"/>
            <w:r w:rsidRPr="00BA4BBB">
              <w:rPr>
                <w:rFonts w:cstheme="minorHAnsi"/>
                <w:sz w:val="16"/>
                <w:szCs w:val="16"/>
              </w:rPr>
              <w:t xml:space="preserve">. Удачный, </w:t>
            </w:r>
            <w:proofErr w:type="spellStart"/>
            <w:r w:rsidRPr="00BA4BBB">
              <w:rPr>
                <w:rFonts w:cstheme="minorHAnsi"/>
                <w:sz w:val="16"/>
                <w:szCs w:val="16"/>
              </w:rPr>
              <w:t>мкр</w:t>
            </w:r>
            <w:proofErr w:type="spellEnd"/>
            <w:r w:rsidRPr="00BA4BBB">
              <w:rPr>
                <w:rFonts w:cstheme="minorHAnsi"/>
                <w:sz w:val="16"/>
                <w:szCs w:val="16"/>
              </w:rPr>
              <w:t xml:space="preserve">. Новый город, </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павильон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промышленные товары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100,5</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402226">
            <w:pPr>
              <w:pStyle w:val="a6"/>
              <w:ind w:left="113" w:right="113"/>
              <w:rPr>
                <w:rFonts w:cstheme="minorHAnsi"/>
                <w:sz w:val="16"/>
                <w:szCs w:val="16"/>
              </w:rPr>
            </w:pPr>
            <w:r w:rsidRPr="00BA4BBB">
              <w:rPr>
                <w:rFonts w:cstheme="minorHAnsi"/>
                <w:sz w:val="16"/>
                <w:szCs w:val="16"/>
              </w:rPr>
              <w:t>договор 203/у 19.12.2007-2012,Постановление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xml:space="preserve"> используется </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18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18</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18</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xml:space="preserve">. Новый город, в районе общ.6/2 </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Киоск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402226">
            <w:pPr>
              <w:pStyle w:val="a6"/>
              <w:ind w:left="113" w:right="113"/>
              <w:rPr>
                <w:rFonts w:cstheme="minorHAnsi"/>
                <w:sz w:val="16"/>
                <w:szCs w:val="16"/>
              </w:rPr>
            </w:pPr>
            <w:r w:rsidRPr="00BA4BBB">
              <w:rPr>
                <w:rFonts w:cstheme="minorHAnsi"/>
                <w:sz w:val="16"/>
                <w:szCs w:val="16"/>
              </w:rPr>
              <w:t>договор 37/</w:t>
            </w:r>
            <w:proofErr w:type="gramStart"/>
            <w:r w:rsidRPr="00BA4BBB">
              <w:rPr>
                <w:rFonts w:cstheme="minorHAnsi"/>
                <w:sz w:val="16"/>
                <w:szCs w:val="16"/>
              </w:rPr>
              <w:t>у</w:t>
            </w:r>
            <w:proofErr w:type="gramEnd"/>
            <w:r w:rsidRPr="00BA4BBB">
              <w:rPr>
                <w:rFonts w:cstheme="minorHAnsi"/>
                <w:sz w:val="16"/>
                <w:szCs w:val="16"/>
              </w:rPr>
              <w:t xml:space="preserve"> от 25.06.2009,</w:t>
            </w:r>
            <w:proofErr w:type="gramStart"/>
            <w:r w:rsidRPr="00BA4BBB">
              <w:rPr>
                <w:rFonts w:cstheme="minorHAnsi"/>
                <w:sz w:val="16"/>
                <w:szCs w:val="16"/>
              </w:rPr>
              <w:t>Постановление</w:t>
            </w:r>
            <w:proofErr w:type="gramEnd"/>
            <w:r w:rsidRPr="00BA4BBB">
              <w:rPr>
                <w:rFonts w:cstheme="minorHAnsi"/>
                <w:sz w:val="16"/>
                <w:szCs w:val="16"/>
              </w:rPr>
              <w:t xml:space="preserve">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xml:space="preserve">не используется </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18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19</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19</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xml:space="preserve"> Новый город, в торце дома №21</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 Павильон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цветы</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50,0</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402226">
            <w:pPr>
              <w:pStyle w:val="a6"/>
              <w:ind w:left="113" w:right="113"/>
              <w:rPr>
                <w:rFonts w:cstheme="minorHAnsi"/>
                <w:sz w:val="16"/>
                <w:szCs w:val="16"/>
              </w:rPr>
            </w:pPr>
            <w:r w:rsidRPr="00BA4BBB">
              <w:rPr>
                <w:rFonts w:cstheme="minorHAnsi"/>
                <w:sz w:val="16"/>
                <w:szCs w:val="16"/>
              </w:rPr>
              <w:t>выписка АМО "Город Удачный" от 06.02.2015 г. №4,Постановление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22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20</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20</w:t>
            </w:r>
          </w:p>
        </w:tc>
        <w:tc>
          <w:tcPr>
            <w:tcW w:w="438" w:type="pct"/>
            <w:tcBorders>
              <w:top w:val="nil"/>
              <w:left w:val="nil"/>
              <w:bottom w:val="single" w:sz="4" w:space="0" w:color="auto"/>
              <w:right w:val="single" w:sz="4" w:space="0" w:color="auto"/>
            </w:tcBorders>
            <w:shd w:val="clear" w:color="000000" w:fill="FFFFFF"/>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xml:space="preserve"> Новый город, в районе ж.д. № 1 и № 2</w:t>
            </w:r>
          </w:p>
        </w:tc>
        <w:tc>
          <w:tcPr>
            <w:tcW w:w="377" w:type="pct"/>
            <w:tcBorders>
              <w:top w:val="nil"/>
              <w:left w:val="nil"/>
              <w:bottom w:val="single" w:sz="4" w:space="0" w:color="auto"/>
              <w:right w:val="single" w:sz="4" w:space="0" w:color="auto"/>
            </w:tcBorders>
            <w:shd w:val="clear" w:color="000000" w:fill="FFFFFF"/>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000000" w:fill="FFFFFF"/>
            <w:vAlign w:val="center"/>
            <w:hideMark/>
          </w:tcPr>
          <w:p w:rsidR="00BA4BBB" w:rsidRPr="00BA4BBB" w:rsidRDefault="00BA4BBB" w:rsidP="00BA4BBB">
            <w:pPr>
              <w:pStyle w:val="a6"/>
              <w:rPr>
                <w:rFonts w:cstheme="minorHAnsi"/>
                <w:sz w:val="16"/>
                <w:szCs w:val="16"/>
              </w:rPr>
            </w:pPr>
            <w:r w:rsidRPr="00BA4BBB">
              <w:rPr>
                <w:rFonts w:cstheme="minorHAnsi"/>
                <w:sz w:val="16"/>
                <w:szCs w:val="16"/>
              </w:rPr>
              <w:t>павильон</w:t>
            </w:r>
          </w:p>
        </w:tc>
        <w:tc>
          <w:tcPr>
            <w:tcW w:w="467" w:type="pct"/>
            <w:tcBorders>
              <w:top w:val="nil"/>
              <w:left w:val="nil"/>
              <w:bottom w:val="single" w:sz="4" w:space="0" w:color="auto"/>
              <w:right w:val="single" w:sz="4" w:space="0" w:color="auto"/>
            </w:tcBorders>
            <w:shd w:val="clear" w:color="000000" w:fill="FFFFFF"/>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000000" w:fill="FFFFFF"/>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общественное питание</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200,3</w:t>
            </w:r>
          </w:p>
        </w:tc>
        <w:tc>
          <w:tcPr>
            <w:tcW w:w="490"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8D1FE5">
            <w:pPr>
              <w:pStyle w:val="a6"/>
              <w:jc w:val="center"/>
              <w:rPr>
                <w:rFonts w:cstheme="minorHAnsi"/>
                <w:sz w:val="16"/>
                <w:szCs w:val="16"/>
              </w:rPr>
            </w:pPr>
            <w:r w:rsidRPr="00BA4BBB">
              <w:rPr>
                <w:rFonts w:cstheme="minorHAnsi"/>
                <w:sz w:val="16"/>
                <w:szCs w:val="16"/>
              </w:rPr>
              <w:t>договор купли-продажи № 252 от 11.02.2014 г.</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402226">
            <w:pPr>
              <w:pStyle w:val="a6"/>
              <w:ind w:left="113" w:right="113"/>
              <w:rPr>
                <w:rFonts w:cstheme="minorHAnsi"/>
                <w:color w:val="000000"/>
                <w:sz w:val="16"/>
                <w:szCs w:val="16"/>
              </w:rPr>
            </w:pPr>
            <w:r w:rsidRPr="00BA4BBB">
              <w:rPr>
                <w:rFonts w:cstheme="minorHAnsi"/>
                <w:color w:val="000000"/>
                <w:sz w:val="16"/>
                <w:szCs w:val="16"/>
              </w:rPr>
              <w:t>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noWrap/>
            <w:vAlign w:val="bottom"/>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r w:rsidR="00BA4BBB" w:rsidRPr="00BA4BBB" w:rsidTr="001B6B1A">
        <w:trPr>
          <w:cantSplit/>
          <w:trHeight w:val="18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21</w:t>
            </w:r>
          </w:p>
        </w:tc>
        <w:tc>
          <w:tcPr>
            <w:tcW w:w="20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21</w:t>
            </w:r>
          </w:p>
        </w:tc>
        <w:tc>
          <w:tcPr>
            <w:tcW w:w="438"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 xml:space="preserve">РС (Я), Мирнинский район, г. Удачный, </w:t>
            </w:r>
            <w:proofErr w:type="spellStart"/>
            <w:proofErr w:type="gramStart"/>
            <w:r w:rsidRPr="00BA4BBB">
              <w:rPr>
                <w:rFonts w:cstheme="minorHAnsi"/>
                <w:sz w:val="16"/>
                <w:szCs w:val="16"/>
              </w:rPr>
              <w:t>м-н</w:t>
            </w:r>
            <w:proofErr w:type="spellEnd"/>
            <w:proofErr w:type="gramEnd"/>
            <w:r w:rsidRPr="00BA4BBB">
              <w:rPr>
                <w:rFonts w:cstheme="minorHAnsi"/>
                <w:sz w:val="16"/>
                <w:szCs w:val="16"/>
              </w:rPr>
              <w:t xml:space="preserve"> Новый город, </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7E6C63">
            <w:pPr>
              <w:pStyle w:val="a6"/>
              <w:ind w:left="113" w:right="113"/>
              <w:rPr>
                <w:rFonts w:cstheme="minorHAnsi"/>
                <w:sz w:val="16"/>
                <w:szCs w:val="16"/>
              </w:rPr>
            </w:pPr>
            <w:r w:rsidRPr="00BA4BBB">
              <w:rPr>
                <w:rFonts w:cstheme="minorHAnsi"/>
                <w:sz w:val="16"/>
                <w:szCs w:val="16"/>
              </w:rPr>
              <w:t>МО "Город Удачный"</w:t>
            </w:r>
          </w:p>
        </w:tc>
        <w:tc>
          <w:tcPr>
            <w:tcW w:w="482"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 xml:space="preserve"> </w:t>
            </w:r>
            <w:proofErr w:type="gramStart"/>
            <w:r w:rsidRPr="00BA4BBB">
              <w:rPr>
                <w:rFonts w:cstheme="minorHAnsi"/>
                <w:sz w:val="16"/>
                <w:szCs w:val="16"/>
              </w:rPr>
              <w:t>магазин</w:t>
            </w:r>
            <w:proofErr w:type="gramEnd"/>
            <w:r w:rsidRPr="00BA4BBB">
              <w:rPr>
                <w:rFonts w:cstheme="minorHAnsi"/>
                <w:sz w:val="16"/>
                <w:szCs w:val="16"/>
              </w:rPr>
              <w:t xml:space="preserve"> совмещенный с остановкой  </w:t>
            </w:r>
          </w:p>
        </w:tc>
        <w:tc>
          <w:tcPr>
            <w:tcW w:w="467"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sz w:val="16"/>
                <w:szCs w:val="16"/>
              </w:rPr>
            </w:pPr>
            <w:r w:rsidRPr="00BA4BBB">
              <w:rPr>
                <w:rFonts w:cstheme="minorHAnsi"/>
                <w:sz w:val="16"/>
                <w:szCs w:val="16"/>
              </w:rPr>
              <w:t>без перемещения</w:t>
            </w:r>
          </w:p>
        </w:tc>
        <w:tc>
          <w:tcPr>
            <w:tcW w:w="638"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 xml:space="preserve">продовольственные товары </w:t>
            </w:r>
          </w:p>
        </w:tc>
        <w:tc>
          <w:tcPr>
            <w:tcW w:w="247"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130,0</w:t>
            </w:r>
          </w:p>
        </w:tc>
        <w:tc>
          <w:tcPr>
            <w:tcW w:w="490" w:type="pct"/>
            <w:tcBorders>
              <w:top w:val="nil"/>
              <w:left w:val="nil"/>
              <w:bottom w:val="single" w:sz="4" w:space="0" w:color="auto"/>
              <w:right w:val="single" w:sz="4" w:space="0" w:color="auto"/>
            </w:tcBorders>
            <w:shd w:val="clear" w:color="auto" w:fill="auto"/>
            <w:noWrap/>
            <w:vAlign w:val="center"/>
            <w:hideMark/>
          </w:tcPr>
          <w:p w:rsidR="00BA4BBB" w:rsidRPr="00BA4BBB" w:rsidRDefault="00BA4BBB" w:rsidP="008D1FE5">
            <w:pPr>
              <w:pStyle w:val="a6"/>
              <w:jc w:val="center"/>
              <w:rPr>
                <w:rFonts w:cstheme="minorHAnsi"/>
                <w:color w:val="000000"/>
                <w:sz w:val="16"/>
                <w:szCs w:val="16"/>
              </w:rPr>
            </w:pPr>
            <w:r w:rsidRPr="00BA4BBB">
              <w:rPr>
                <w:rFonts w:cstheme="minorHAnsi"/>
                <w:color w:val="000000"/>
                <w:sz w:val="16"/>
                <w:szCs w:val="16"/>
              </w:rPr>
              <w:t>не менее 7 лет</w:t>
            </w:r>
          </w:p>
        </w:tc>
        <w:tc>
          <w:tcPr>
            <w:tcW w:w="814" w:type="pct"/>
            <w:tcBorders>
              <w:top w:val="nil"/>
              <w:left w:val="nil"/>
              <w:bottom w:val="single" w:sz="4" w:space="0" w:color="auto"/>
              <w:right w:val="single" w:sz="4" w:space="0" w:color="auto"/>
            </w:tcBorders>
            <w:shd w:val="clear" w:color="auto" w:fill="auto"/>
            <w:textDirection w:val="btLr"/>
            <w:vAlign w:val="center"/>
            <w:hideMark/>
          </w:tcPr>
          <w:p w:rsidR="00BA4BBB" w:rsidRPr="00BA4BBB" w:rsidRDefault="00BA4BBB" w:rsidP="00402226">
            <w:pPr>
              <w:pStyle w:val="a6"/>
              <w:ind w:left="113" w:right="113"/>
              <w:rPr>
                <w:rFonts w:cstheme="minorHAnsi"/>
                <w:sz w:val="16"/>
                <w:szCs w:val="16"/>
              </w:rPr>
            </w:pPr>
            <w:r w:rsidRPr="00BA4BBB">
              <w:rPr>
                <w:rFonts w:cstheme="minorHAnsi"/>
                <w:sz w:val="16"/>
                <w:szCs w:val="16"/>
              </w:rPr>
              <w:t>договор 129п/14 от 28.10.2014,Постановление № 351 от 07.12.2015 г. "Об утверждении результатов инвентаризации  НТО</w:t>
            </w:r>
          </w:p>
        </w:tc>
        <w:tc>
          <w:tcPr>
            <w:tcW w:w="461" w:type="pct"/>
            <w:tcBorders>
              <w:top w:val="nil"/>
              <w:left w:val="nil"/>
              <w:bottom w:val="single" w:sz="4" w:space="0" w:color="auto"/>
              <w:right w:val="single" w:sz="4" w:space="0" w:color="auto"/>
            </w:tcBorders>
            <w:shd w:val="clear" w:color="auto" w:fill="auto"/>
            <w:vAlign w:val="center"/>
            <w:hideMark/>
          </w:tcPr>
          <w:p w:rsidR="00BA4BBB" w:rsidRPr="00BA4BBB" w:rsidRDefault="00BA4BBB" w:rsidP="00BA4BBB">
            <w:pPr>
              <w:pStyle w:val="a6"/>
              <w:rPr>
                <w:rFonts w:cstheme="minorHAnsi"/>
                <w:color w:val="000000"/>
                <w:sz w:val="16"/>
                <w:szCs w:val="16"/>
              </w:rPr>
            </w:pPr>
            <w:r w:rsidRPr="00BA4BBB">
              <w:rPr>
                <w:rFonts w:cstheme="minorHAnsi"/>
                <w:color w:val="000000"/>
                <w:sz w:val="16"/>
                <w:szCs w:val="16"/>
              </w:rPr>
              <w:t>используется</w:t>
            </w:r>
          </w:p>
        </w:tc>
        <w:tc>
          <w:tcPr>
            <w:tcW w:w="119" w:type="pct"/>
            <w:tcBorders>
              <w:top w:val="nil"/>
              <w:left w:val="nil"/>
              <w:bottom w:val="nil"/>
              <w:right w:val="nil"/>
            </w:tcBorders>
            <w:shd w:val="clear" w:color="auto" w:fill="auto"/>
            <w:noWrap/>
            <w:vAlign w:val="bottom"/>
            <w:hideMark/>
          </w:tcPr>
          <w:p w:rsidR="00BA4BBB" w:rsidRPr="00BA4BBB" w:rsidRDefault="00BA4BBB" w:rsidP="00BA4BBB">
            <w:pPr>
              <w:pStyle w:val="a6"/>
              <w:rPr>
                <w:rFonts w:cstheme="minorHAnsi"/>
                <w:color w:val="000000"/>
                <w:sz w:val="16"/>
                <w:szCs w:val="16"/>
              </w:rPr>
            </w:pPr>
          </w:p>
        </w:tc>
      </w:tr>
    </w:tbl>
    <w:p w:rsidR="00252745" w:rsidRDefault="00252745" w:rsidP="00BC7BC9">
      <w:pPr>
        <w:pStyle w:val="a6"/>
        <w:jc w:val="both"/>
        <w:rPr>
          <w:rFonts w:eastAsia="Times New Roman"/>
          <w:sz w:val="16"/>
          <w:szCs w:val="16"/>
        </w:rPr>
      </w:pPr>
    </w:p>
    <w:p w:rsidR="00F37C45" w:rsidRDefault="00961BDA" w:rsidP="00F37C45">
      <w:pPr>
        <w:pStyle w:val="a6"/>
        <w:jc w:val="both"/>
        <w:rPr>
          <w:rFonts w:eastAsia="Times New Roman"/>
          <w:sz w:val="16"/>
          <w:szCs w:val="16"/>
        </w:rPr>
      </w:pPr>
      <w:proofErr w:type="gramStart"/>
      <w:r>
        <w:rPr>
          <w:rFonts w:eastAsia="Times New Roman"/>
          <w:sz w:val="16"/>
          <w:szCs w:val="16"/>
        </w:rPr>
        <w:t xml:space="preserve">Приложение 2 </w:t>
      </w:r>
      <w:hyperlink r:id="rId29" w:history="1">
        <w:r w:rsidR="004C4E95">
          <w:rPr>
            <w:rStyle w:val="a3"/>
            <w:rFonts w:ascii="Verdana" w:hAnsi="Verdana"/>
            <w:color w:val="0096D5"/>
            <w:sz w:val="12"/>
            <w:szCs w:val="12"/>
            <w:shd w:val="clear" w:color="auto" w:fill="FFFFFF"/>
          </w:rPr>
          <w:t>СХЕМА РАЗМЕЩЕНИЯ НЕСТАЦИОНАРНЫХ ТОРГОВЫХ ОБЪЕКТОВ НА ТЕРРИТОРИИ МО «Город Удачный» в мкр Новый город</w:t>
        </w:r>
      </w:hyperlink>
      <w:r w:rsidR="004C4E95">
        <w:t xml:space="preserve"> </w:t>
      </w:r>
      <w:r>
        <w:rPr>
          <w:rFonts w:eastAsia="Times New Roman"/>
          <w:sz w:val="16"/>
          <w:szCs w:val="16"/>
        </w:rPr>
        <w:t xml:space="preserve">и приложение 3 </w:t>
      </w:r>
      <w:hyperlink r:id="rId30" w:history="1">
        <w:r w:rsidR="004C4E95">
          <w:rPr>
            <w:rStyle w:val="a3"/>
            <w:rFonts w:ascii="Verdana" w:hAnsi="Verdana"/>
            <w:color w:val="0096D5"/>
            <w:sz w:val="12"/>
            <w:szCs w:val="12"/>
            <w:shd w:val="clear" w:color="auto" w:fill="FFFFFF"/>
          </w:rPr>
          <w:t>СХЕМА РАЗМЕЩЕНИЯ НЕСТАЦИОНАРНЫХ ТОРГОВЫХ ОБЪЕКТОВ НА ТЕРРИТОРИИ МО «Город Удачный» в мкр Надежный</w:t>
        </w:r>
      </w:hyperlink>
      <w:r w:rsidR="004C4E95">
        <w:t xml:space="preserve"> </w:t>
      </w:r>
      <w:r>
        <w:rPr>
          <w:rFonts w:eastAsia="Times New Roman"/>
          <w:sz w:val="16"/>
          <w:szCs w:val="16"/>
        </w:rPr>
        <w:t xml:space="preserve">смотрите на сайте администрации МО «Город Удачный» во вкладке </w:t>
      </w:r>
      <w:r w:rsidRPr="00961BDA">
        <w:rPr>
          <w:rFonts w:eastAsia="Times New Roman"/>
          <w:sz w:val="16"/>
          <w:szCs w:val="16"/>
        </w:rPr>
        <w:t>&lt;</w:t>
      </w:r>
      <w:r>
        <w:rPr>
          <w:rFonts w:eastAsia="Times New Roman"/>
          <w:sz w:val="16"/>
          <w:szCs w:val="16"/>
        </w:rPr>
        <w:t>Предпринимательство/Нормативно-правовые акты</w:t>
      </w:r>
      <w:r w:rsidRPr="00961BDA">
        <w:rPr>
          <w:rFonts w:eastAsia="Times New Roman"/>
          <w:sz w:val="16"/>
          <w:szCs w:val="16"/>
        </w:rPr>
        <w:t>&gt;</w:t>
      </w:r>
      <w:r>
        <w:rPr>
          <w:rFonts w:eastAsia="Times New Roman"/>
          <w:sz w:val="16"/>
          <w:szCs w:val="16"/>
        </w:rPr>
        <w:t xml:space="preserve"> или по ссылке </w:t>
      </w:r>
      <w:hyperlink r:id="rId31" w:history="1">
        <w:r w:rsidRPr="00D35092">
          <w:rPr>
            <w:rStyle w:val="a3"/>
            <w:rFonts w:eastAsia="Times New Roman"/>
            <w:sz w:val="16"/>
            <w:szCs w:val="16"/>
          </w:rPr>
          <w:t>http://мо-город-удачный.рф/?p=25098</w:t>
        </w:r>
      </w:hyperlink>
      <w:proofErr w:type="gramEnd"/>
    </w:p>
    <w:p w:rsidR="00F37C45" w:rsidRDefault="00F37C45" w:rsidP="00F37C45">
      <w:pPr>
        <w:pStyle w:val="a6"/>
        <w:jc w:val="both"/>
        <w:rPr>
          <w:rFonts w:eastAsia="Times New Roman"/>
          <w:sz w:val="16"/>
          <w:szCs w:val="16"/>
        </w:rPr>
      </w:pPr>
    </w:p>
    <w:p w:rsidR="00F37C45" w:rsidRPr="00F37C45" w:rsidRDefault="00F37C45" w:rsidP="00F37C45">
      <w:pPr>
        <w:pStyle w:val="a6"/>
        <w:jc w:val="both"/>
        <w:rPr>
          <w:rFonts w:eastAsia="Times New Roman"/>
          <w:sz w:val="16"/>
          <w:szCs w:val="16"/>
        </w:rPr>
        <w:sectPr w:rsidR="00F37C45" w:rsidRPr="00F37C45" w:rsidSect="00BA4BBB">
          <w:type w:val="continuous"/>
          <w:pgSz w:w="11906" w:h="16838"/>
          <w:pgMar w:top="851" w:right="849" w:bottom="567" w:left="993" w:header="709" w:footer="709" w:gutter="0"/>
          <w:cols w:space="708"/>
          <w:docGrid w:linePitch="360"/>
        </w:sectPr>
      </w:pPr>
    </w:p>
    <w:p w:rsidR="00BA4BBB" w:rsidRDefault="00BA4BBB" w:rsidP="00BC7BC9">
      <w:pPr>
        <w:pStyle w:val="a6"/>
        <w:jc w:val="both"/>
        <w:rPr>
          <w:rFonts w:eastAsia="Times New Roman"/>
          <w:sz w:val="16"/>
          <w:szCs w:val="16"/>
        </w:rPr>
      </w:pPr>
    </w:p>
    <w:p w:rsidR="00F37C45" w:rsidRDefault="00F37C45" w:rsidP="00BC7BC9">
      <w:pPr>
        <w:pStyle w:val="a6"/>
        <w:jc w:val="both"/>
        <w:rPr>
          <w:rFonts w:eastAsia="Times New Roman"/>
          <w:sz w:val="16"/>
          <w:szCs w:val="16"/>
        </w:rPr>
      </w:pPr>
    </w:p>
    <w:p w:rsidR="00F37C45" w:rsidRDefault="00F37C45" w:rsidP="00BC7BC9">
      <w:pPr>
        <w:pStyle w:val="a6"/>
        <w:jc w:val="both"/>
        <w:rPr>
          <w:rFonts w:eastAsia="Times New Roman"/>
          <w:sz w:val="16"/>
          <w:szCs w:val="16"/>
        </w:rPr>
      </w:pPr>
    </w:p>
    <w:p w:rsidR="00F37C45" w:rsidRDefault="00F37C45" w:rsidP="00BC7BC9">
      <w:pPr>
        <w:pStyle w:val="a6"/>
        <w:jc w:val="both"/>
        <w:rPr>
          <w:rFonts w:eastAsia="Times New Roman"/>
          <w:sz w:val="16"/>
          <w:szCs w:val="16"/>
        </w:rPr>
      </w:pPr>
    </w:p>
    <w:p w:rsidR="00F37C45" w:rsidRDefault="00F37C45" w:rsidP="00BC7BC9">
      <w:pPr>
        <w:pStyle w:val="a6"/>
        <w:jc w:val="both"/>
        <w:rPr>
          <w:rFonts w:eastAsia="Times New Roman"/>
          <w:sz w:val="16"/>
          <w:szCs w:val="16"/>
        </w:rPr>
      </w:pPr>
    </w:p>
    <w:p w:rsidR="00F37C45" w:rsidRDefault="00F37C45" w:rsidP="00BC7BC9">
      <w:pPr>
        <w:pStyle w:val="a6"/>
        <w:jc w:val="both"/>
        <w:rPr>
          <w:rFonts w:eastAsia="Times New Roman"/>
          <w:sz w:val="16"/>
          <w:szCs w:val="16"/>
        </w:rPr>
      </w:pPr>
    </w:p>
    <w:p w:rsidR="00242AE3" w:rsidRPr="007F4472" w:rsidRDefault="00242AE3" w:rsidP="00242AE3">
      <w:pPr>
        <w:pStyle w:val="a6"/>
        <w:jc w:val="center"/>
        <w:rPr>
          <w:rFonts w:cstheme="minorHAnsi"/>
          <w:b/>
          <w:sz w:val="16"/>
          <w:szCs w:val="16"/>
        </w:rPr>
      </w:pPr>
      <w:r>
        <w:rPr>
          <w:rFonts w:cstheme="minorHAnsi"/>
          <w:b/>
          <w:sz w:val="16"/>
          <w:szCs w:val="16"/>
        </w:rPr>
        <w:lastRenderedPageBreak/>
        <w:t>ПОСТАНОВЛЕНИ</w:t>
      </w:r>
      <w:r w:rsidRPr="007F4472">
        <w:rPr>
          <w:rFonts w:cstheme="minorHAnsi"/>
          <w:b/>
          <w:sz w:val="16"/>
          <w:szCs w:val="16"/>
        </w:rPr>
        <w:t>Е</w:t>
      </w:r>
    </w:p>
    <w:p w:rsidR="00242AE3" w:rsidRDefault="00242AE3" w:rsidP="00242AE3">
      <w:pPr>
        <w:pStyle w:val="a6"/>
        <w:rPr>
          <w:rFonts w:cstheme="minorHAnsi"/>
          <w:b/>
          <w:sz w:val="16"/>
          <w:szCs w:val="16"/>
        </w:rPr>
      </w:pPr>
      <w:r w:rsidRPr="007F4472">
        <w:rPr>
          <w:rFonts w:cstheme="minorHAnsi"/>
          <w:b/>
          <w:sz w:val="16"/>
          <w:szCs w:val="16"/>
        </w:rPr>
        <w:t xml:space="preserve">от </w:t>
      </w:r>
      <w:r>
        <w:rPr>
          <w:rFonts w:cstheme="minorHAnsi"/>
          <w:b/>
          <w:sz w:val="16"/>
          <w:szCs w:val="16"/>
        </w:rPr>
        <w:t>08</w:t>
      </w:r>
      <w:r w:rsidRPr="007F4472">
        <w:rPr>
          <w:rFonts w:cstheme="minorHAnsi"/>
          <w:b/>
          <w:sz w:val="16"/>
          <w:szCs w:val="16"/>
        </w:rPr>
        <w:t>.0</w:t>
      </w:r>
      <w:r>
        <w:rPr>
          <w:rFonts w:cstheme="minorHAnsi"/>
          <w:b/>
          <w:sz w:val="16"/>
          <w:szCs w:val="16"/>
        </w:rPr>
        <w:t>8</w:t>
      </w:r>
      <w:r w:rsidRPr="007F4472">
        <w:rPr>
          <w:rFonts w:cstheme="minorHAnsi"/>
          <w:b/>
          <w:sz w:val="16"/>
          <w:szCs w:val="16"/>
        </w:rPr>
        <w:t>.2019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426</w:t>
      </w:r>
    </w:p>
    <w:p w:rsidR="00F37C45" w:rsidRPr="00B978ED" w:rsidRDefault="00F37C45" w:rsidP="00B978ED">
      <w:pPr>
        <w:pStyle w:val="a6"/>
        <w:jc w:val="both"/>
        <w:rPr>
          <w:rFonts w:eastAsia="Times New Roman"/>
          <w:sz w:val="16"/>
          <w:szCs w:val="16"/>
        </w:rPr>
      </w:pPr>
    </w:p>
    <w:p w:rsidR="00B978ED" w:rsidRPr="00B978ED" w:rsidRDefault="00B978ED" w:rsidP="00B978ED">
      <w:pPr>
        <w:pStyle w:val="a6"/>
        <w:jc w:val="center"/>
        <w:rPr>
          <w:rFonts w:ascii="Times New Roman" w:eastAsia="Times New Roman" w:hAnsi="Times New Roman" w:cs="Times New Roman"/>
          <w:sz w:val="16"/>
          <w:szCs w:val="16"/>
        </w:rPr>
      </w:pPr>
      <w:r w:rsidRPr="00B978ED">
        <w:rPr>
          <w:rFonts w:ascii="Times New Roman" w:eastAsia="Times New Roman" w:hAnsi="Times New Roman" w:cs="Times New Roman"/>
          <w:b/>
          <w:bCs/>
          <w:color w:val="000000"/>
          <w:sz w:val="16"/>
          <w:szCs w:val="16"/>
        </w:rPr>
        <w:t>О порядке ведения</w:t>
      </w:r>
      <w:r>
        <w:rPr>
          <w:rFonts w:ascii="Times New Roman" w:eastAsia="Times New Roman" w:hAnsi="Times New Roman" w:cs="Times New Roman"/>
          <w:b/>
          <w:bCs/>
          <w:color w:val="000000"/>
          <w:sz w:val="16"/>
          <w:szCs w:val="16"/>
        </w:rPr>
        <w:t xml:space="preserve"> </w:t>
      </w:r>
      <w:r w:rsidRPr="00B978ED">
        <w:rPr>
          <w:rFonts w:ascii="Times New Roman" w:eastAsia="Times New Roman" w:hAnsi="Times New Roman" w:cs="Times New Roman"/>
          <w:b/>
          <w:bCs/>
          <w:color w:val="000000"/>
          <w:sz w:val="16"/>
          <w:szCs w:val="16"/>
        </w:rPr>
        <w:t>реестра расходных обязательств МО «Город Удачный»</w:t>
      </w:r>
    </w:p>
    <w:p w:rsidR="00242AE3" w:rsidRPr="00B978ED" w:rsidRDefault="00242AE3" w:rsidP="00B978ED">
      <w:pPr>
        <w:pStyle w:val="a6"/>
        <w:jc w:val="both"/>
        <w:rPr>
          <w:rFonts w:eastAsia="Times New Roman"/>
          <w:sz w:val="16"/>
          <w:szCs w:val="16"/>
        </w:rPr>
      </w:pPr>
    </w:p>
    <w:p w:rsidR="00B978ED" w:rsidRPr="00B978ED" w:rsidRDefault="00B978ED" w:rsidP="00B978ED">
      <w:pPr>
        <w:pStyle w:val="a6"/>
        <w:jc w:val="both"/>
        <w:rPr>
          <w:color w:val="000000"/>
          <w:sz w:val="16"/>
          <w:szCs w:val="16"/>
        </w:rPr>
      </w:pPr>
      <w:r w:rsidRPr="00B978ED">
        <w:rPr>
          <w:color w:val="000000"/>
          <w:sz w:val="16"/>
          <w:szCs w:val="16"/>
        </w:rPr>
        <w:t>В соответствии с пунктом 5 статьи 87 Бюджетного кодекса Российской Федерации, Положением о бюджетном устройстве и бюджетном процессе в МО «Город Удачный», утвержденным решением сессии городского совета депутатов от 28 ноября 2018  №13-6,-</w:t>
      </w:r>
    </w:p>
    <w:p w:rsidR="00B978ED" w:rsidRPr="00B978ED" w:rsidRDefault="00B978ED" w:rsidP="00B978ED">
      <w:pPr>
        <w:pStyle w:val="a6"/>
        <w:jc w:val="both"/>
        <w:rPr>
          <w:sz w:val="16"/>
          <w:szCs w:val="16"/>
        </w:rPr>
      </w:pPr>
      <w:r w:rsidRPr="00B978ED">
        <w:rPr>
          <w:color w:val="000000"/>
          <w:sz w:val="16"/>
          <w:szCs w:val="16"/>
        </w:rPr>
        <w:t>ПОСТАНОВЛЯЮ</w:t>
      </w:r>
    </w:p>
    <w:p w:rsidR="00B978ED" w:rsidRPr="00B978ED" w:rsidRDefault="00B978ED" w:rsidP="00B978ED">
      <w:pPr>
        <w:pStyle w:val="a6"/>
        <w:jc w:val="both"/>
        <w:rPr>
          <w:sz w:val="16"/>
          <w:szCs w:val="16"/>
        </w:rPr>
      </w:pPr>
      <w:r>
        <w:rPr>
          <w:color w:val="000000"/>
          <w:sz w:val="16"/>
          <w:szCs w:val="16"/>
        </w:rPr>
        <w:t xml:space="preserve">1. </w:t>
      </w:r>
      <w:r w:rsidRPr="00B978ED">
        <w:rPr>
          <w:color w:val="000000"/>
          <w:sz w:val="16"/>
          <w:szCs w:val="16"/>
        </w:rPr>
        <w:t>Утвердить Порядок ведения реестра расходных обязательств МО «Город Удачный» согласно приложению к настоящему постановлению.</w:t>
      </w:r>
    </w:p>
    <w:p w:rsidR="00B978ED" w:rsidRPr="00B978ED" w:rsidRDefault="00B978ED" w:rsidP="00B978ED">
      <w:pPr>
        <w:pStyle w:val="a6"/>
        <w:jc w:val="both"/>
        <w:rPr>
          <w:sz w:val="16"/>
          <w:szCs w:val="16"/>
        </w:rPr>
      </w:pPr>
      <w:r>
        <w:rPr>
          <w:sz w:val="16"/>
          <w:szCs w:val="16"/>
        </w:rPr>
        <w:t xml:space="preserve">2. </w:t>
      </w:r>
      <w:r w:rsidRPr="00B978ED">
        <w:rPr>
          <w:sz w:val="16"/>
          <w:szCs w:val="16"/>
        </w:rPr>
        <w:t>Настоящее постановление подлежит  опубликованию в порядке, определенном Уставом МО «Город Удачный». Ответственный за опубликование настоящего постановления и размещение на официальном сайте МО «Город Удачный» и в газете «Информационный вестник» ведущий специалист ФЭО (</w:t>
      </w:r>
      <w:proofErr w:type="spellStart"/>
      <w:r w:rsidRPr="00B978ED">
        <w:rPr>
          <w:sz w:val="16"/>
          <w:szCs w:val="16"/>
        </w:rPr>
        <w:t>Сафаргалеева</w:t>
      </w:r>
      <w:proofErr w:type="spellEnd"/>
      <w:r w:rsidRPr="00B978ED">
        <w:rPr>
          <w:sz w:val="16"/>
          <w:szCs w:val="16"/>
        </w:rPr>
        <w:t xml:space="preserve"> А.Ж.).</w:t>
      </w:r>
    </w:p>
    <w:p w:rsidR="00B978ED" w:rsidRPr="00B978ED" w:rsidRDefault="00B978ED" w:rsidP="00B978ED">
      <w:pPr>
        <w:pStyle w:val="a6"/>
        <w:jc w:val="both"/>
        <w:rPr>
          <w:sz w:val="16"/>
          <w:szCs w:val="16"/>
        </w:rPr>
      </w:pPr>
      <w:r>
        <w:rPr>
          <w:sz w:val="16"/>
          <w:szCs w:val="16"/>
        </w:rPr>
        <w:t xml:space="preserve">3. </w:t>
      </w:r>
      <w:r w:rsidRPr="00B978ED">
        <w:rPr>
          <w:sz w:val="16"/>
          <w:szCs w:val="16"/>
        </w:rPr>
        <w:t>Считать утратившим силу постановление от 27.02.2009 № 48 «Об утверждении Порядка ведения реестра расходных обязательств МО «Город Удачный» Мирнинского района Р</w:t>
      </w:r>
      <w:proofErr w:type="gramStart"/>
      <w:r w:rsidRPr="00B978ED">
        <w:rPr>
          <w:sz w:val="16"/>
          <w:szCs w:val="16"/>
        </w:rPr>
        <w:t>С(</w:t>
      </w:r>
      <w:proofErr w:type="gramEnd"/>
      <w:r w:rsidRPr="00B978ED">
        <w:rPr>
          <w:sz w:val="16"/>
          <w:szCs w:val="16"/>
        </w:rPr>
        <w:t>Я)».</w:t>
      </w:r>
    </w:p>
    <w:p w:rsidR="00B978ED" w:rsidRDefault="00B978ED" w:rsidP="00B978ED">
      <w:pPr>
        <w:pStyle w:val="a6"/>
        <w:jc w:val="both"/>
        <w:rPr>
          <w:sz w:val="16"/>
          <w:szCs w:val="16"/>
        </w:rPr>
      </w:pPr>
      <w:r>
        <w:rPr>
          <w:sz w:val="16"/>
          <w:szCs w:val="16"/>
        </w:rPr>
        <w:t xml:space="preserve">4. </w:t>
      </w:r>
      <w:r w:rsidRPr="00B978ED">
        <w:rPr>
          <w:sz w:val="16"/>
          <w:szCs w:val="16"/>
        </w:rPr>
        <w:t>Контроль исполнения настоящего постановления возложить на исполняющего обязанности заместителя главы администрации по экономике и финансам (Щеглова В.А.).</w:t>
      </w:r>
    </w:p>
    <w:p w:rsidR="00B978ED" w:rsidRPr="00B978ED" w:rsidRDefault="00B978ED" w:rsidP="00B978ED">
      <w:pPr>
        <w:pStyle w:val="a6"/>
        <w:jc w:val="both"/>
        <w:rPr>
          <w:sz w:val="16"/>
          <w:szCs w:val="16"/>
        </w:rPr>
      </w:pPr>
    </w:p>
    <w:p w:rsidR="00B978ED" w:rsidRPr="00B978ED" w:rsidRDefault="00B978ED" w:rsidP="00B978ED">
      <w:pPr>
        <w:pStyle w:val="a6"/>
        <w:jc w:val="both"/>
        <w:rPr>
          <w:sz w:val="16"/>
          <w:szCs w:val="16"/>
        </w:rPr>
      </w:pPr>
      <w:r w:rsidRPr="00B978ED">
        <w:rPr>
          <w:rFonts w:ascii="Times New Roman" w:eastAsia="Times New Roman" w:hAnsi="Times New Roman" w:cs="Times New Roman"/>
          <w:b/>
          <w:sz w:val="16"/>
          <w:szCs w:val="16"/>
        </w:rPr>
        <w:t>Глава города</w:t>
      </w:r>
      <w:r w:rsidRPr="00B978ED">
        <w:rPr>
          <w:rFonts w:ascii="Times New Roman" w:eastAsia="Times New Roman" w:hAnsi="Times New Roman" w:cs="Times New Roman"/>
          <w:b/>
          <w:sz w:val="16"/>
          <w:szCs w:val="16"/>
        </w:rPr>
        <w:tab/>
      </w:r>
      <w:r w:rsidRPr="00B978ED">
        <w:rPr>
          <w:rFonts w:ascii="Times New Roman" w:eastAsia="Times New Roman" w:hAnsi="Times New Roman" w:cs="Times New Roman"/>
          <w:b/>
          <w:sz w:val="16"/>
          <w:szCs w:val="16"/>
        </w:rPr>
        <w:tab/>
      </w:r>
      <w:r w:rsidRPr="00B978ED">
        <w:rPr>
          <w:rFonts w:ascii="Times New Roman" w:eastAsia="Times New Roman" w:hAnsi="Times New Roman" w:cs="Times New Roman"/>
          <w:b/>
          <w:sz w:val="16"/>
          <w:szCs w:val="16"/>
        </w:rPr>
        <w:tab/>
        <w:t>А.В. Приходько</w:t>
      </w:r>
    </w:p>
    <w:p w:rsidR="00B978ED" w:rsidRDefault="00B978ED" w:rsidP="00BC7BC9">
      <w:pPr>
        <w:pStyle w:val="a6"/>
        <w:jc w:val="both"/>
        <w:rPr>
          <w:rFonts w:eastAsia="Times New Roman"/>
          <w:sz w:val="16"/>
          <w:szCs w:val="16"/>
        </w:rPr>
      </w:pPr>
    </w:p>
    <w:p w:rsidR="00C27D55" w:rsidRPr="00C27D55" w:rsidRDefault="00C27D55" w:rsidP="00C27D55">
      <w:pPr>
        <w:pStyle w:val="a6"/>
        <w:jc w:val="right"/>
        <w:rPr>
          <w:rFonts w:ascii="Times New Roman" w:hAnsi="Times New Roman" w:cs="Times New Roman"/>
          <w:sz w:val="16"/>
          <w:szCs w:val="16"/>
        </w:rPr>
      </w:pPr>
      <w:r w:rsidRPr="00C27D55">
        <w:rPr>
          <w:rFonts w:ascii="Times New Roman" w:hAnsi="Times New Roman" w:cs="Times New Roman"/>
          <w:sz w:val="16"/>
          <w:szCs w:val="16"/>
        </w:rPr>
        <w:t xml:space="preserve">Приложение </w:t>
      </w:r>
      <w:r>
        <w:rPr>
          <w:rFonts w:ascii="Times New Roman" w:hAnsi="Times New Roman" w:cs="Times New Roman"/>
          <w:sz w:val="16"/>
          <w:szCs w:val="16"/>
        </w:rPr>
        <w:t>1</w:t>
      </w:r>
    </w:p>
    <w:p w:rsidR="00C27D55" w:rsidRPr="00C27D55" w:rsidRDefault="00C27D55" w:rsidP="00C27D55">
      <w:pPr>
        <w:pStyle w:val="a6"/>
        <w:jc w:val="right"/>
        <w:rPr>
          <w:rFonts w:ascii="Times New Roman" w:hAnsi="Times New Roman" w:cs="Times New Roman"/>
          <w:sz w:val="16"/>
          <w:szCs w:val="16"/>
        </w:rPr>
      </w:pPr>
      <w:r w:rsidRPr="00C27D55">
        <w:rPr>
          <w:rFonts w:ascii="Times New Roman" w:hAnsi="Times New Roman" w:cs="Times New Roman"/>
          <w:sz w:val="16"/>
          <w:szCs w:val="16"/>
        </w:rPr>
        <w:t xml:space="preserve">к постановлению </w:t>
      </w:r>
      <w:r>
        <w:rPr>
          <w:rFonts w:ascii="Times New Roman" w:hAnsi="Times New Roman" w:cs="Times New Roman"/>
          <w:sz w:val="16"/>
          <w:szCs w:val="16"/>
        </w:rPr>
        <w:t>от 08.08.2019 г. № 426</w:t>
      </w:r>
    </w:p>
    <w:p w:rsidR="00C27D55" w:rsidRDefault="00C27D55" w:rsidP="00C27D55">
      <w:pPr>
        <w:pStyle w:val="a6"/>
        <w:jc w:val="center"/>
        <w:rPr>
          <w:rStyle w:val="FontStyle28"/>
          <w:sz w:val="16"/>
          <w:szCs w:val="16"/>
        </w:rPr>
      </w:pPr>
    </w:p>
    <w:p w:rsidR="00C27D55" w:rsidRPr="00C27D55" w:rsidRDefault="00C27D55" w:rsidP="00C27D55">
      <w:pPr>
        <w:pStyle w:val="a6"/>
        <w:jc w:val="center"/>
        <w:rPr>
          <w:rStyle w:val="FontStyle31"/>
          <w:sz w:val="16"/>
          <w:szCs w:val="16"/>
        </w:rPr>
      </w:pPr>
      <w:r w:rsidRPr="00C27D55">
        <w:rPr>
          <w:rStyle w:val="FontStyle28"/>
          <w:sz w:val="16"/>
          <w:szCs w:val="16"/>
        </w:rPr>
        <w:t>Порядок</w:t>
      </w:r>
      <w:r>
        <w:rPr>
          <w:rStyle w:val="FontStyle28"/>
          <w:sz w:val="16"/>
          <w:szCs w:val="16"/>
        </w:rPr>
        <w:t xml:space="preserve"> </w:t>
      </w:r>
      <w:r w:rsidRPr="00C27D55">
        <w:rPr>
          <w:rStyle w:val="FontStyle31"/>
          <w:sz w:val="16"/>
          <w:szCs w:val="16"/>
        </w:rPr>
        <w:t>ведения реестра расходных обязательств МО «Город Удачный»</w:t>
      </w:r>
    </w:p>
    <w:p w:rsidR="00C27D55" w:rsidRPr="00C27D55" w:rsidRDefault="00241BB3" w:rsidP="00C27D55">
      <w:pPr>
        <w:pStyle w:val="a6"/>
        <w:jc w:val="both"/>
        <w:rPr>
          <w:rFonts w:ascii="Times New Roman" w:hAnsi="Times New Roman" w:cs="Times New Roman"/>
          <w:sz w:val="16"/>
          <w:szCs w:val="16"/>
        </w:rPr>
      </w:pPr>
      <w:r>
        <w:rPr>
          <w:rStyle w:val="FontStyle29"/>
          <w:sz w:val="16"/>
          <w:szCs w:val="16"/>
        </w:rPr>
        <w:t xml:space="preserve">1. </w:t>
      </w:r>
      <w:r w:rsidR="00C27D55" w:rsidRPr="00C27D55">
        <w:rPr>
          <w:rStyle w:val="FontStyle29"/>
          <w:sz w:val="16"/>
          <w:szCs w:val="16"/>
        </w:rPr>
        <w:t xml:space="preserve">Настоящий Порядок ведения реестра расходных обязательств МО «Город Удачный» (далее - Порядок) </w:t>
      </w:r>
      <w:r w:rsidR="00C27D55" w:rsidRPr="00C27D55">
        <w:rPr>
          <w:rFonts w:ascii="Times New Roman" w:eastAsia="Times New Roman" w:hAnsi="Times New Roman" w:cs="Times New Roman"/>
          <w:sz w:val="16"/>
          <w:szCs w:val="16"/>
        </w:rPr>
        <w:t xml:space="preserve">разработан в соответствии со статьей 87 Бюджетного кодекса Российской Федерации и определяет порядок формирования и ведения реестра расходных обязательств МО «Город Удачный». </w:t>
      </w:r>
    </w:p>
    <w:p w:rsidR="00C27D55" w:rsidRPr="00241BB3" w:rsidRDefault="00241BB3" w:rsidP="00C27D55">
      <w:pPr>
        <w:pStyle w:val="a6"/>
        <w:jc w:val="both"/>
        <w:rPr>
          <w:rStyle w:val="FontStyle29"/>
          <w:b/>
          <w:i/>
          <w:sz w:val="16"/>
          <w:szCs w:val="16"/>
        </w:rPr>
      </w:pPr>
      <w:r>
        <w:rPr>
          <w:rStyle w:val="FontStyle29"/>
          <w:sz w:val="16"/>
          <w:szCs w:val="16"/>
        </w:rPr>
        <w:t xml:space="preserve">2. </w:t>
      </w:r>
      <w:proofErr w:type="gramStart"/>
      <w:r w:rsidR="00C27D55" w:rsidRPr="00C27D55">
        <w:rPr>
          <w:rStyle w:val="FontStyle29"/>
          <w:sz w:val="16"/>
          <w:szCs w:val="16"/>
        </w:rPr>
        <w:t xml:space="preserve">Реестр расходных обязательств МО «Город Удачный» формируются в виде свода (перечня) законов, иных нормативно-правовых актов, муниципальных правовых актов, и заключенных от имени МО «Город Удачный» договоров и соглашений, обуславливающих расходные обязательства МО «Город Удачный», содержащие соответствующие положения (статьи, части, пункты, подпункты, абзацы) законов и иных </w:t>
      </w:r>
      <w:r w:rsidR="00C27D55" w:rsidRPr="00241BB3">
        <w:rPr>
          <w:rStyle w:val="FontStyle29"/>
          <w:sz w:val="16"/>
          <w:szCs w:val="16"/>
        </w:rPr>
        <w:t>нормативно</w:t>
      </w:r>
      <w:r>
        <w:rPr>
          <w:rStyle w:val="FontStyle29"/>
          <w:sz w:val="16"/>
          <w:szCs w:val="16"/>
        </w:rPr>
        <w:t>-</w:t>
      </w:r>
      <w:r w:rsidR="00C27D55" w:rsidRPr="00241BB3">
        <w:rPr>
          <w:rStyle w:val="40"/>
          <w:rFonts w:ascii="Times New Roman" w:eastAsiaTheme="minorEastAsia" w:hAnsi="Times New Roman" w:cs="Times New Roman"/>
          <w:b w:val="0"/>
          <w:i w:val="0"/>
          <w:color w:val="auto"/>
          <w:sz w:val="16"/>
          <w:szCs w:val="16"/>
        </w:rPr>
        <w:t>правовых актов, муниципальных правовых актов, соответствующих положений договоров и соглашений, с оценкой объемов бюджетных ассигнований</w:t>
      </w:r>
      <w:proofErr w:type="gramEnd"/>
      <w:r w:rsidR="00C27D55" w:rsidRPr="00241BB3">
        <w:rPr>
          <w:rStyle w:val="40"/>
          <w:rFonts w:ascii="Times New Roman" w:eastAsiaTheme="minorEastAsia" w:hAnsi="Times New Roman" w:cs="Times New Roman"/>
          <w:b w:val="0"/>
          <w:i w:val="0"/>
          <w:color w:val="auto"/>
          <w:sz w:val="16"/>
          <w:szCs w:val="16"/>
        </w:rPr>
        <w:t>, необходимых для исполнения расходных обязательств МО «Город Удачный», подлежащих в с</w:t>
      </w:r>
      <w:r>
        <w:rPr>
          <w:rStyle w:val="40"/>
          <w:rFonts w:ascii="Times New Roman" w:eastAsiaTheme="minorEastAsia" w:hAnsi="Times New Roman" w:cs="Times New Roman"/>
          <w:b w:val="0"/>
          <w:i w:val="0"/>
          <w:color w:val="auto"/>
          <w:sz w:val="16"/>
          <w:szCs w:val="16"/>
        </w:rPr>
        <w:t xml:space="preserve">оответствии с </w:t>
      </w:r>
      <w:r w:rsidR="00C27D55" w:rsidRPr="00241BB3">
        <w:rPr>
          <w:rStyle w:val="40"/>
          <w:rFonts w:ascii="Times New Roman" w:eastAsiaTheme="minorEastAsia" w:hAnsi="Times New Roman" w:cs="Times New Roman"/>
          <w:b w:val="0"/>
          <w:i w:val="0"/>
          <w:color w:val="auto"/>
          <w:sz w:val="16"/>
          <w:szCs w:val="16"/>
        </w:rPr>
        <w:t xml:space="preserve">законодательством Российской Федерации и законодательством Республики Саха (Якутия) исполнению за счет бюджетных ассигнований МО «Мирнинский район» </w:t>
      </w:r>
      <w:r w:rsidR="00C27D55" w:rsidRPr="00241BB3">
        <w:rPr>
          <w:rStyle w:val="40"/>
          <w:rFonts w:ascii="Times New Roman" w:eastAsiaTheme="minorEastAsia" w:hAnsi="Times New Roman" w:cs="Times New Roman"/>
          <w:b w:val="0"/>
          <w:i w:val="0"/>
          <w:color w:val="auto"/>
          <w:sz w:val="16"/>
          <w:szCs w:val="16"/>
          <w:lang w:val="en-US"/>
        </w:rPr>
        <w:t>PC</w:t>
      </w:r>
      <w:r w:rsidR="00C27D55" w:rsidRPr="00241BB3">
        <w:rPr>
          <w:rStyle w:val="40"/>
          <w:rFonts w:ascii="Times New Roman" w:eastAsiaTheme="minorEastAsia" w:hAnsi="Times New Roman" w:cs="Times New Roman"/>
          <w:b w:val="0"/>
          <w:i w:val="0"/>
          <w:color w:val="auto"/>
          <w:sz w:val="16"/>
          <w:szCs w:val="16"/>
        </w:rPr>
        <w:t xml:space="preserve"> (Я) и МО «Город Удачный».</w:t>
      </w:r>
    </w:p>
    <w:p w:rsidR="00C27D55" w:rsidRPr="00C27D55" w:rsidRDefault="00241BB3" w:rsidP="00C27D55">
      <w:pPr>
        <w:pStyle w:val="a6"/>
        <w:jc w:val="both"/>
        <w:rPr>
          <w:rStyle w:val="FontStyle29"/>
          <w:sz w:val="16"/>
          <w:szCs w:val="16"/>
        </w:rPr>
      </w:pPr>
      <w:r>
        <w:rPr>
          <w:rStyle w:val="FontStyle29"/>
          <w:sz w:val="16"/>
          <w:szCs w:val="16"/>
        </w:rPr>
        <w:t xml:space="preserve">3. </w:t>
      </w:r>
      <w:r w:rsidR="00C27D55" w:rsidRPr="00C27D55">
        <w:rPr>
          <w:rStyle w:val="FontStyle29"/>
          <w:sz w:val="16"/>
          <w:szCs w:val="16"/>
        </w:rPr>
        <w:t>Реестр расходных обязательств МО «Город Удачный» представляет собой информационную базу данных, содержащую в бумажной и электронной форме сведения о расходных обязательствах.</w:t>
      </w:r>
    </w:p>
    <w:p w:rsidR="00C27D55" w:rsidRPr="00C27D55" w:rsidRDefault="00C27D55" w:rsidP="00C27D55">
      <w:pPr>
        <w:pStyle w:val="a6"/>
        <w:jc w:val="both"/>
        <w:rPr>
          <w:rStyle w:val="FontStyle29"/>
          <w:sz w:val="16"/>
          <w:szCs w:val="16"/>
        </w:rPr>
      </w:pPr>
      <w:r w:rsidRPr="00C27D55">
        <w:rPr>
          <w:rStyle w:val="FontStyle29"/>
          <w:sz w:val="16"/>
          <w:szCs w:val="16"/>
        </w:rPr>
        <w:t>Реестр расходных обязательств МО «Город Удачный» ведется с целью учета расходных обязательств и оценки объема средств бюджета, необходимых для исполнения.</w:t>
      </w:r>
    </w:p>
    <w:p w:rsidR="00C27D55" w:rsidRPr="00C27D55" w:rsidRDefault="00C27D55" w:rsidP="00C27D55">
      <w:pPr>
        <w:pStyle w:val="a6"/>
        <w:jc w:val="both"/>
        <w:rPr>
          <w:rStyle w:val="FontStyle29"/>
          <w:sz w:val="16"/>
          <w:szCs w:val="16"/>
        </w:rPr>
      </w:pPr>
      <w:r w:rsidRPr="00C27D55">
        <w:rPr>
          <w:rStyle w:val="FontStyle29"/>
          <w:sz w:val="16"/>
          <w:szCs w:val="16"/>
        </w:rPr>
        <w:t>Данные Реестра используются при составлении проектов бюджета МО «Город Удачный» на очередной финансовый год и плановый период.</w:t>
      </w:r>
    </w:p>
    <w:p w:rsidR="00C27D55" w:rsidRPr="00C27D55" w:rsidRDefault="00241BB3" w:rsidP="00C27D55">
      <w:pPr>
        <w:pStyle w:val="a6"/>
        <w:jc w:val="both"/>
        <w:rPr>
          <w:rStyle w:val="FontStyle29"/>
          <w:sz w:val="16"/>
          <w:szCs w:val="16"/>
        </w:rPr>
      </w:pPr>
      <w:r>
        <w:rPr>
          <w:rStyle w:val="FontStyle29"/>
          <w:sz w:val="16"/>
          <w:szCs w:val="16"/>
        </w:rPr>
        <w:t xml:space="preserve">4. </w:t>
      </w:r>
      <w:r w:rsidR="00C27D55" w:rsidRPr="00C27D55">
        <w:rPr>
          <w:rStyle w:val="FontStyle29"/>
          <w:sz w:val="16"/>
          <w:szCs w:val="16"/>
        </w:rPr>
        <w:t>В сфере реализации полномочий по ведению реестра расходных обязательств МО «Город Удачный» финансовый орган администрации:</w:t>
      </w:r>
    </w:p>
    <w:p w:rsidR="00C27D55" w:rsidRPr="00C27D55" w:rsidRDefault="00C27D55" w:rsidP="00C27D55">
      <w:pPr>
        <w:pStyle w:val="a6"/>
        <w:jc w:val="both"/>
        <w:rPr>
          <w:rStyle w:val="FontStyle29"/>
          <w:sz w:val="16"/>
          <w:szCs w:val="16"/>
        </w:rPr>
      </w:pPr>
      <w:r w:rsidRPr="00C27D55">
        <w:rPr>
          <w:rStyle w:val="FontStyle29"/>
          <w:sz w:val="16"/>
          <w:szCs w:val="16"/>
        </w:rPr>
        <w:t>- доводит до сведения главных распорядителей (распорядителей) получателей бюджетных средств МО  «Город Удачный» методические и инструктивные документы по вопросам ведения реестра расходных обязательств, полученные от Министерства финансов Р</w:t>
      </w:r>
      <w:proofErr w:type="gramStart"/>
      <w:r w:rsidRPr="00C27D55">
        <w:rPr>
          <w:rStyle w:val="FontStyle29"/>
          <w:sz w:val="16"/>
          <w:szCs w:val="16"/>
        </w:rPr>
        <w:t>С(</w:t>
      </w:r>
      <w:proofErr w:type="gramEnd"/>
      <w:r w:rsidRPr="00C27D55">
        <w:rPr>
          <w:rStyle w:val="FontStyle29"/>
          <w:sz w:val="16"/>
          <w:szCs w:val="16"/>
        </w:rPr>
        <w:t>Я);</w:t>
      </w:r>
    </w:p>
    <w:p w:rsidR="00C27D55" w:rsidRPr="00C27D55" w:rsidRDefault="00C27D55" w:rsidP="00C27D55">
      <w:pPr>
        <w:pStyle w:val="a6"/>
        <w:jc w:val="both"/>
        <w:rPr>
          <w:rStyle w:val="FontStyle29"/>
          <w:sz w:val="16"/>
          <w:szCs w:val="16"/>
        </w:rPr>
      </w:pPr>
      <w:r w:rsidRPr="00C27D55">
        <w:rPr>
          <w:rStyle w:val="FontStyle29"/>
          <w:sz w:val="16"/>
          <w:szCs w:val="16"/>
        </w:rPr>
        <w:t>- осуществляет проверку реестров расходных обязатель</w:t>
      </w:r>
      <w:proofErr w:type="gramStart"/>
      <w:r w:rsidRPr="00C27D55">
        <w:rPr>
          <w:rStyle w:val="FontStyle29"/>
          <w:sz w:val="16"/>
          <w:szCs w:val="16"/>
        </w:rPr>
        <w:t>ств гл</w:t>
      </w:r>
      <w:proofErr w:type="gramEnd"/>
      <w:r w:rsidRPr="00C27D55">
        <w:rPr>
          <w:rStyle w:val="FontStyle29"/>
          <w:sz w:val="16"/>
          <w:szCs w:val="16"/>
        </w:rPr>
        <w:t xml:space="preserve">авных распорядителей (распорядителей); </w:t>
      </w:r>
    </w:p>
    <w:p w:rsidR="00C27D55" w:rsidRPr="00C27D55" w:rsidRDefault="00C27D55" w:rsidP="00C27D55">
      <w:pPr>
        <w:pStyle w:val="a6"/>
        <w:jc w:val="both"/>
        <w:rPr>
          <w:rStyle w:val="FontStyle29"/>
          <w:sz w:val="16"/>
          <w:szCs w:val="16"/>
        </w:rPr>
      </w:pPr>
      <w:r w:rsidRPr="00C27D55">
        <w:rPr>
          <w:rStyle w:val="FontStyle29"/>
          <w:sz w:val="16"/>
          <w:szCs w:val="16"/>
        </w:rPr>
        <w:t>- формирует свод реестров расходных обязатель</w:t>
      </w:r>
      <w:proofErr w:type="gramStart"/>
      <w:r w:rsidRPr="00C27D55">
        <w:rPr>
          <w:rStyle w:val="FontStyle29"/>
          <w:sz w:val="16"/>
          <w:szCs w:val="16"/>
        </w:rPr>
        <w:t>ств гл</w:t>
      </w:r>
      <w:proofErr w:type="gramEnd"/>
      <w:r w:rsidRPr="00C27D55">
        <w:rPr>
          <w:rStyle w:val="FontStyle29"/>
          <w:sz w:val="16"/>
          <w:szCs w:val="16"/>
        </w:rPr>
        <w:t>авных распорядителей (распорядителей);</w:t>
      </w:r>
    </w:p>
    <w:p w:rsidR="00C27D55" w:rsidRPr="00C27D55" w:rsidRDefault="00C27D55" w:rsidP="00C27D55">
      <w:pPr>
        <w:pStyle w:val="a6"/>
        <w:jc w:val="both"/>
        <w:rPr>
          <w:rStyle w:val="FontStyle29"/>
          <w:sz w:val="16"/>
          <w:szCs w:val="16"/>
        </w:rPr>
      </w:pPr>
      <w:r w:rsidRPr="00C27D55">
        <w:rPr>
          <w:rStyle w:val="FontStyle29"/>
          <w:sz w:val="16"/>
          <w:szCs w:val="16"/>
        </w:rPr>
        <w:t>- представляет реестр расходных обязательств МО «Город Удачный».</w:t>
      </w:r>
    </w:p>
    <w:p w:rsidR="00C27D55" w:rsidRPr="00C27D55" w:rsidRDefault="00241BB3" w:rsidP="00C27D55">
      <w:pPr>
        <w:pStyle w:val="a6"/>
        <w:jc w:val="both"/>
        <w:rPr>
          <w:rStyle w:val="FontStyle29"/>
          <w:sz w:val="16"/>
          <w:szCs w:val="16"/>
        </w:rPr>
      </w:pPr>
      <w:r>
        <w:rPr>
          <w:rStyle w:val="FontStyle29"/>
          <w:sz w:val="16"/>
          <w:szCs w:val="16"/>
        </w:rPr>
        <w:t xml:space="preserve">5. </w:t>
      </w:r>
      <w:r w:rsidR="00C27D55" w:rsidRPr="00C27D55">
        <w:rPr>
          <w:rStyle w:val="FontStyle29"/>
          <w:sz w:val="16"/>
          <w:szCs w:val="16"/>
        </w:rPr>
        <w:t>В сфере реализации полномочий по ведению реестра расходных обязательств МО «Город Удачный», получатели бюджетных средств осуществляют следующее:</w:t>
      </w:r>
    </w:p>
    <w:p w:rsidR="00C27D55" w:rsidRPr="00C27D55" w:rsidRDefault="00C27D55" w:rsidP="00C27D55">
      <w:pPr>
        <w:pStyle w:val="a6"/>
        <w:jc w:val="both"/>
        <w:rPr>
          <w:rStyle w:val="FontStyle29"/>
          <w:sz w:val="16"/>
          <w:szCs w:val="16"/>
        </w:rPr>
      </w:pPr>
      <w:r w:rsidRPr="00C27D55">
        <w:rPr>
          <w:rStyle w:val="FontStyle29"/>
          <w:sz w:val="16"/>
          <w:szCs w:val="16"/>
        </w:rPr>
        <w:lastRenderedPageBreak/>
        <w:t>- ведут реестр расходных обязатель</w:t>
      </w:r>
      <w:proofErr w:type="gramStart"/>
      <w:r w:rsidRPr="00C27D55">
        <w:rPr>
          <w:rStyle w:val="FontStyle29"/>
          <w:sz w:val="16"/>
          <w:szCs w:val="16"/>
        </w:rPr>
        <w:t>ств гл</w:t>
      </w:r>
      <w:proofErr w:type="gramEnd"/>
      <w:r w:rsidRPr="00C27D55">
        <w:rPr>
          <w:rStyle w:val="FontStyle29"/>
          <w:sz w:val="16"/>
          <w:szCs w:val="16"/>
        </w:rPr>
        <w:t>авного распорядителя (распорядителя), получателя бюджетных средств в бумажной и электронной форме;</w:t>
      </w:r>
    </w:p>
    <w:p w:rsidR="00C27D55" w:rsidRPr="00C27D55" w:rsidRDefault="00C27D55" w:rsidP="00C27D55">
      <w:pPr>
        <w:pStyle w:val="a6"/>
        <w:jc w:val="both"/>
        <w:rPr>
          <w:rStyle w:val="FontStyle29"/>
          <w:sz w:val="16"/>
          <w:szCs w:val="16"/>
        </w:rPr>
      </w:pPr>
      <w:r w:rsidRPr="00C27D55">
        <w:rPr>
          <w:rStyle w:val="FontStyle29"/>
          <w:sz w:val="16"/>
          <w:szCs w:val="16"/>
        </w:rPr>
        <w:t>- представляют реестр расходных обязатель</w:t>
      </w:r>
      <w:proofErr w:type="gramStart"/>
      <w:r w:rsidRPr="00C27D55">
        <w:rPr>
          <w:rStyle w:val="FontStyle29"/>
          <w:sz w:val="16"/>
          <w:szCs w:val="16"/>
        </w:rPr>
        <w:t>ств гл</w:t>
      </w:r>
      <w:proofErr w:type="gramEnd"/>
      <w:r w:rsidRPr="00C27D55">
        <w:rPr>
          <w:rStyle w:val="FontStyle29"/>
          <w:sz w:val="16"/>
          <w:szCs w:val="16"/>
        </w:rPr>
        <w:t>авного распорядителя (распорядителя), получателя бюджетных средств в финансовое управление по форме, установленной Министерством финансов Российской Федерации.</w:t>
      </w:r>
    </w:p>
    <w:p w:rsidR="00C27D55" w:rsidRPr="00C27D55" w:rsidRDefault="00C27D55" w:rsidP="00C27D55">
      <w:pPr>
        <w:pStyle w:val="a6"/>
        <w:jc w:val="both"/>
        <w:rPr>
          <w:rStyle w:val="FontStyle29"/>
          <w:sz w:val="16"/>
          <w:szCs w:val="16"/>
        </w:rPr>
      </w:pPr>
      <w:r w:rsidRPr="00C27D55">
        <w:rPr>
          <w:rStyle w:val="FontStyle29"/>
          <w:sz w:val="16"/>
          <w:szCs w:val="16"/>
        </w:rPr>
        <w:t>Главные распорядители (распорядители), получатели бюджетных средств ежегодно представляют в финансовое управление реестры расходных обязательств в бумажном и электронном виде в сроки, установленные Министерством финансов Р</w:t>
      </w:r>
      <w:proofErr w:type="gramStart"/>
      <w:r w:rsidRPr="00C27D55">
        <w:rPr>
          <w:rStyle w:val="FontStyle29"/>
          <w:sz w:val="16"/>
          <w:szCs w:val="16"/>
        </w:rPr>
        <w:t>С(</w:t>
      </w:r>
      <w:proofErr w:type="gramEnd"/>
      <w:r w:rsidRPr="00C27D55">
        <w:rPr>
          <w:rStyle w:val="FontStyle29"/>
          <w:sz w:val="16"/>
          <w:szCs w:val="16"/>
        </w:rPr>
        <w:t>Я) в текущем финансовом году и в сроки установленные графиком составления проекта бюджета МО «Город Удачный» на очередной финансовый год и плановый период.</w:t>
      </w:r>
    </w:p>
    <w:p w:rsidR="00C27D55" w:rsidRPr="00C27D55" w:rsidRDefault="00C27D55" w:rsidP="00C27D55">
      <w:pPr>
        <w:pStyle w:val="a6"/>
        <w:jc w:val="both"/>
        <w:rPr>
          <w:rFonts w:ascii="Times New Roman" w:hAnsi="Times New Roman" w:cs="Times New Roman"/>
          <w:sz w:val="16"/>
          <w:szCs w:val="16"/>
        </w:rPr>
      </w:pPr>
      <w:r w:rsidRPr="00C27D55">
        <w:rPr>
          <w:rFonts w:ascii="Times New Roman" w:eastAsia="Times New Roman" w:hAnsi="Times New Roman" w:cs="Times New Roman"/>
          <w:sz w:val="16"/>
          <w:szCs w:val="16"/>
        </w:rPr>
        <w:t>Каждый вновь принятый нормативный правовой акт МО «</w:t>
      </w:r>
      <w:r w:rsidRPr="00C27D55">
        <w:rPr>
          <w:rFonts w:ascii="Times New Roman" w:hAnsi="Times New Roman" w:cs="Times New Roman"/>
          <w:sz w:val="16"/>
          <w:szCs w:val="16"/>
        </w:rPr>
        <w:t>Город Удачный»</w:t>
      </w:r>
      <w:r w:rsidRPr="00C27D55">
        <w:rPr>
          <w:rFonts w:ascii="Times New Roman" w:eastAsia="Times New Roman" w:hAnsi="Times New Roman" w:cs="Times New Roman"/>
          <w:sz w:val="16"/>
          <w:szCs w:val="16"/>
        </w:rPr>
        <w:t>, заключенный договор (соглашение) от имени МО «</w:t>
      </w:r>
      <w:r w:rsidRPr="00C27D55">
        <w:rPr>
          <w:rFonts w:ascii="Times New Roman" w:hAnsi="Times New Roman" w:cs="Times New Roman"/>
          <w:sz w:val="16"/>
          <w:szCs w:val="16"/>
        </w:rPr>
        <w:t>Город Удачный»</w:t>
      </w:r>
      <w:r w:rsidRPr="00C27D55">
        <w:rPr>
          <w:rFonts w:ascii="Times New Roman" w:eastAsia="Times New Roman" w:hAnsi="Times New Roman" w:cs="Times New Roman"/>
          <w:sz w:val="16"/>
          <w:szCs w:val="16"/>
        </w:rPr>
        <w:t xml:space="preserve">, предусматривающий возникновение расходного обязательства, подлежит обязательному включению </w:t>
      </w:r>
      <w:r w:rsidRPr="00C27D55">
        <w:rPr>
          <w:rFonts w:ascii="Times New Roman" w:hAnsi="Times New Roman" w:cs="Times New Roman"/>
          <w:sz w:val="16"/>
          <w:szCs w:val="16"/>
        </w:rPr>
        <w:t xml:space="preserve">в реестр расходных обязательств. </w:t>
      </w:r>
    </w:p>
    <w:p w:rsidR="00C27D55" w:rsidRPr="00C27D55" w:rsidRDefault="00C27D55" w:rsidP="00C27D55">
      <w:pPr>
        <w:pStyle w:val="a6"/>
        <w:jc w:val="both"/>
        <w:rPr>
          <w:rFonts w:ascii="Times New Roman" w:eastAsia="Times New Roman" w:hAnsi="Times New Roman" w:cs="Times New Roman"/>
          <w:sz w:val="16"/>
          <w:szCs w:val="16"/>
        </w:rPr>
      </w:pPr>
      <w:r w:rsidRPr="00C27D55">
        <w:rPr>
          <w:rFonts w:ascii="Times New Roman" w:eastAsia="Times New Roman" w:hAnsi="Times New Roman" w:cs="Times New Roman"/>
          <w:sz w:val="16"/>
          <w:szCs w:val="16"/>
        </w:rPr>
        <w:t>Расходные обязательства, не включенные в реестр расходных обязательств МО «</w:t>
      </w:r>
      <w:r w:rsidRPr="00C27D55">
        <w:rPr>
          <w:rFonts w:ascii="Times New Roman" w:hAnsi="Times New Roman" w:cs="Times New Roman"/>
          <w:sz w:val="16"/>
          <w:szCs w:val="16"/>
        </w:rPr>
        <w:t>Город Удачный»</w:t>
      </w:r>
      <w:r w:rsidRPr="00C27D55">
        <w:rPr>
          <w:rFonts w:ascii="Times New Roman" w:eastAsia="Times New Roman" w:hAnsi="Times New Roman" w:cs="Times New Roman"/>
          <w:sz w:val="16"/>
          <w:szCs w:val="16"/>
        </w:rPr>
        <w:t xml:space="preserve"> не подлежат учету в разработке проектов бюджета МО «</w:t>
      </w:r>
      <w:r w:rsidRPr="00C27D55">
        <w:rPr>
          <w:rFonts w:ascii="Times New Roman" w:hAnsi="Times New Roman" w:cs="Times New Roman"/>
          <w:sz w:val="16"/>
          <w:szCs w:val="16"/>
        </w:rPr>
        <w:t>Город Удачный»</w:t>
      </w:r>
      <w:r w:rsidRPr="00C27D55">
        <w:rPr>
          <w:rFonts w:ascii="Times New Roman" w:eastAsia="Times New Roman" w:hAnsi="Times New Roman" w:cs="Times New Roman"/>
          <w:sz w:val="16"/>
          <w:szCs w:val="16"/>
        </w:rPr>
        <w:t xml:space="preserve"> на очередной финансовый год и плановый период.</w:t>
      </w:r>
    </w:p>
    <w:p w:rsidR="00C27D55" w:rsidRPr="00C27D55" w:rsidRDefault="00C27D55" w:rsidP="00C27D55">
      <w:pPr>
        <w:pStyle w:val="a6"/>
        <w:jc w:val="both"/>
        <w:rPr>
          <w:rFonts w:ascii="Times New Roman" w:hAnsi="Times New Roman" w:cs="Times New Roman"/>
          <w:sz w:val="16"/>
          <w:szCs w:val="16"/>
        </w:rPr>
      </w:pPr>
      <w:r w:rsidRPr="00C27D55">
        <w:rPr>
          <w:rFonts w:ascii="Times New Roman" w:eastAsia="Times New Roman" w:hAnsi="Times New Roman" w:cs="Times New Roman"/>
          <w:sz w:val="16"/>
          <w:szCs w:val="16"/>
        </w:rPr>
        <w:t xml:space="preserve"> Состав информации, отражаемой в реестрах расходных обязатель</w:t>
      </w:r>
      <w:proofErr w:type="gramStart"/>
      <w:r w:rsidRPr="00C27D55">
        <w:rPr>
          <w:rFonts w:ascii="Times New Roman" w:eastAsia="Times New Roman" w:hAnsi="Times New Roman" w:cs="Times New Roman"/>
          <w:sz w:val="16"/>
          <w:szCs w:val="16"/>
        </w:rPr>
        <w:t>ств гл</w:t>
      </w:r>
      <w:proofErr w:type="gramEnd"/>
      <w:r w:rsidRPr="00C27D55">
        <w:rPr>
          <w:rFonts w:ascii="Times New Roman" w:eastAsia="Times New Roman" w:hAnsi="Times New Roman" w:cs="Times New Roman"/>
          <w:sz w:val="16"/>
          <w:szCs w:val="16"/>
        </w:rPr>
        <w:t>авных распорядителей (распорядителей), получателей бюджетных средств, определяется Министерством финансов Российской Федерации, Министерством финансов Республики Саха (Якутия).</w:t>
      </w:r>
    </w:p>
    <w:p w:rsidR="00C27D55" w:rsidRPr="00C27D55" w:rsidRDefault="00241BB3" w:rsidP="00C27D55">
      <w:pPr>
        <w:pStyle w:val="a6"/>
        <w:jc w:val="both"/>
        <w:rPr>
          <w:rFonts w:ascii="Times New Roman" w:hAnsi="Times New Roman" w:cs="Times New Roman"/>
          <w:sz w:val="16"/>
          <w:szCs w:val="16"/>
        </w:rPr>
      </w:pPr>
      <w:r>
        <w:rPr>
          <w:rFonts w:ascii="Times New Roman" w:eastAsia="Times New Roman" w:hAnsi="Times New Roman" w:cs="Times New Roman"/>
          <w:sz w:val="16"/>
          <w:szCs w:val="16"/>
        </w:rPr>
        <w:t xml:space="preserve">6. </w:t>
      </w:r>
      <w:r w:rsidR="00C27D55" w:rsidRPr="00C27D55">
        <w:rPr>
          <w:rFonts w:ascii="Times New Roman" w:eastAsia="Times New Roman" w:hAnsi="Times New Roman" w:cs="Times New Roman"/>
          <w:sz w:val="16"/>
          <w:szCs w:val="16"/>
        </w:rPr>
        <w:t xml:space="preserve"> В сфере реализации полномочий по ведению реестра расходных обязательств МО «Город Удачный» осуществляет следующее: </w:t>
      </w:r>
    </w:p>
    <w:p w:rsidR="00C27D55" w:rsidRPr="00C27D55" w:rsidRDefault="00C27D55" w:rsidP="00C27D55">
      <w:pPr>
        <w:pStyle w:val="a6"/>
        <w:jc w:val="both"/>
        <w:rPr>
          <w:rFonts w:ascii="Times New Roman" w:eastAsia="Times New Roman" w:hAnsi="Times New Roman" w:cs="Times New Roman"/>
          <w:sz w:val="16"/>
          <w:szCs w:val="16"/>
        </w:rPr>
      </w:pPr>
      <w:r w:rsidRPr="00C27D55">
        <w:rPr>
          <w:rFonts w:ascii="Times New Roman" w:eastAsia="Times New Roman" w:hAnsi="Times New Roman" w:cs="Times New Roman"/>
          <w:sz w:val="16"/>
          <w:szCs w:val="16"/>
        </w:rPr>
        <w:t xml:space="preserve">- ведет реестр расходных обязательств МО «Город Удачный» в бумажной и электронной форме; </w:t>
      </w:r>
    </w:p>
    <w:p w:rsidR="00C27D55" w:rsidRPr="00C27D55" w:rsidRDefault="00C27D55" w:rsidP="00C27D55">
      <w:pPr>
        <w:pStyle w:val="a6"/>
        <w:jc w:val="both"/>
        <w:rPr>
          <w:rFonts w:ascii="Times New Roman" w:eastAsia="Times New Roman" w:hAnsi="Times New Roman" w:cs="Times New Roman"/>
          <w:sz w:val="16"/>
          <w:szCs w:val="16"/>
        </w:rPr>
      </w:pPr>
      <w:r w:rsidRPr="00C27D55">
        <w:rPr>
          <w:rFonts w:ascii="Times New Roman" w:eastAsia="Times New Roman" w:hAnsi="Times New Roman" w:cs="Times New Roman"/>
          <w:sz w:val="16"/>
          <w:szCs w:val="16"/>
        </w:rPr>
        <w:t xml:space="preserve">- представляет реестр расходных обязательств МО «Город Удачный»  в финансовое управление по форме, установленной Министерством финансов Российской Федерации в бумажном и электронном виде в сроки установленные Министерством финансов </w:t>
      </w:r>
      <w:r w:rsidRPr="00C27D55">
        <w:rPr>
          <w:rFonts w:ascii="Times New Roman" w:eastAsia="Times New Roman" w:hAnsi="Times New Roman" w:cs="Times New Roman"/>
          <w:sz w:val="16"/>
          <w:szCs w:val="16"/>
          <w:lang w:val="en-US"/>
        </w:rPr>
        <w:t>PC</w:t>
      </w:r>
      <w:r w:rsidRPr="00C27D55">
        <w:rPr>
          <w:rFonts w:ascii="Times New Roman" w:eastAsia="Times New Roman" w:hAnsi="Times New Roman" w:cs="Times New Roman"/>
          <w:sz w:val="16"/>
          <w:szCs w:val="16"/>
        </w:rPr>
        <w:t xml:space="preserve"> (Я) в текущем финансовом году. </w:t>
      </w:r>
    </w:p>
    <w:p w:rsidR="00C27D55" w:rsidRPr="00C27D55" w:rsidRDefault="00C27D55" w:rsidP="00C27D55">
      <w:pPr>
        <w:pStyle w:val="a6"/>
        <w:jc w:val="both"/>
        <w:rPr>
          <w:rFonts w:ascii="Times New Roman" w:eastAsia="Times New Roman" w:hAnsi="Times New Roman" w:cs="Times New Roman"/>
          <w:sz w:val="16"/>
          <w:szCs w:val="16"/>
        </w:rPr>
      </w:pPr>
      <w:r w:rsidRPr="00C27D55">
        <w:rPr>
          <w:rFonts w:ascii="Times New Roman" w:eastAsia="Times New Roman" w:hAnsi="Times New Roman" w:cs="Times New Roman"/>
          <w:sz w:val="16"/>
          <w:szCs w:val="16"/>
        </w:rPr>
        <w:t>Каждый вновь принятый нормативный правовой акт МО «Город Удачный», заключенный договор (соглашение), предусматривающий возникновение расходного обязательства, подлежит обязательному включению в реестр расходных обязательств муниципального образования.</w:t>
      </w:r>
    </w:p>
    <w:p w:rsidR="00C27D55" w:rsidRPr="00C27D55" w:rsidRDefault="00C27D55" w:rsidP="00C27D55">
      <w:pPr>
        <w:pStyle w:val="a6"/>
        <w:jc w:val="both"/>
        <w:rPr>
          <w:rFonts w:ascii="Times New Roman" w:eastAsia="Times New Roman" w:hAnsi="Times New Roman" w:cs="Times New Roman"/>
          <w:sz w:val="16"/>
          <w:szCs w:val="16"/>
        </w:rPr>
      </w:pPr>
      <w:r w:rsidRPr="00C27D55">
        <w:rPr>
          <w:rFonts w:ascii="Times New Roman" w:eastAsia="Times New Roman" w:hAnsi="Times New Roman" w:cs="Times New Roman"/>
          <w:sz w:val="16"/>
          <w:szCs w:val="16"/>
        </w:rPr>
        <w:t xml:space="preserve"> Расходные обязательства, не включенные в реестр расходных обязательств МО «Город Удачный», не подлежат учету в разработке проектов бюджетов муниципальных образований на очередной финансовый год и плановый период.</w:t>
      </w:r>
    </w:p>
    <w:p w:rsidR="00C27D55" w:rsidRPr="00C27D55" w:rsidRDefault="00C27D55" w:rsidP="00C27D55">
      <w:pPr>
        <w:pStyle w:val="a6"/>
        <w:jc w:val="both"/>
        <w:rPr>
          <w:rFonts w:ascii="Times New Roman" w:hAnsi="Times New Roman" w:cs="Times New Roman"/>
          <w:sz w:val="16"/>
          <w:szCs w:val="16"/>
        </w:rPr>
      </w:pPr>
      <w:r w:rsidRPr="00C27D55">
        <w:rPr>
          <w:rFonts w:ascii="Times New Roman" w:eastAsia="Times New Roman" w:hAnsi="Times New Roman" w:cs="Times New Roman"/>
          <w:sz w:val="16"/>
          <w:szCs w:val="16"/>
        </w:rPr>
        <w:t>7. Электронная форма Реестра представляет собой электронную таблицу, обязательную для заполнения, в соответствии с указаниями по заполнению электронных форм реестров расходных обязатель</w:t>
      </w:r>
      <w:proofErr w:type="gramStart"/>
      <w:r w:rsidRPr="00C27D55">
        <w:rPr>
          <w:rFonts w:ascii="Times New Roman" w:eastAsia="Times New Roman" w:hAnsi="Times New Roman" w:cs="Times New Roman"/>
          <w:sz w:val="16"/>
          <w:szCs w:val="16"/>
        </w:rPr>
        <w:t>ств гл</w:t>
      </w:r>
      <w:proofErr w:type="gramEnd"/>
      <w:r w:rsidRPr="00C27D55">
        <w:rPr>
          <w:rFonts w:ascii="Times New Roman" w:eastAsia="Times New Roman" w:hAnsi="Times New Roman" w:cs="Times New Roman"/>
          <w:sz w:val="16"/>
          <w:szCs w:val="16"/>
        </w:rPr>
        <w:t xml:space="preserve">авных распорядителей (распорядителей), получателей бюджетных средств, разрабатываемых Министерством финансов Российской Федерации, Министерством финансов </w:t>
      </w:r>
      <w:r w:rsidRPr="00C27D55">
        <w:rPr>
          <w:rFonts w:ascii="Times New Roman" w:eastAsia="Times New Roman" w:hAnsi="Times New Roman" w:cs="Times New Roman"/>
          <w:sz w:val="16"/>
          <w:szCs w:val="16"/>
          <w:lang w:val="en-US"/>
        </w:rPr>
        <w:t>PC</w:t>
      </w:r>
      <w:r w:rsidRPr="00C27D55">
        <w:rPr>
          <w:rFonts w:ascii="Times New Roman" w:eastAsia="Times New Roman" w:hAnsi="Times New Roman" w:cs="Times New Roman"/>
          <w:sz w:val="16"/>
          <w:szCs w:val="16"/>
        </w:rPr>
        <w:t xml:space="preserve"> (Я) в единой интегрированной информационной системе управления бюджетным процессом в Республике Саха (Якутия).</w:t>
      </w:r>
    </w:p>
    <w:p w:rsidR="00C27D55" w:rsidRPr="00C27D55" w:rsidRDefault="00C27D55" w:rsidP="00C27D55">
      <w:pPr>
        <w:pStyle w:val="a6"/>
        <w:jc w:val="both"/>
        <w:rPr>
          <w:rFonts w:ascii="Times New Roman" w:hAnsi="Times New Roman" w:cs="Times New Roman"/>
          <w:b/>
          <w:sz w:val="16"/>
          <w:szCs w:val="16"/>
        </w:rPr>
      </w:pPr>
      <w:r w:rsidRPr="00C27D55">
        <w:rPr>
          <w:rFonts w:ascii="Times New Roman" w:hAnsi="Times New Roman" w:cs="Times New Roman"/>
          <w:sz w:val="16"/>
          <w:szCs w:val="16"/>
        </w:rPr>
        <w:t>Бумажная форма реестра расходных обязатель</w:t>
      </w:r>
      <w:proofErr w:type="gramStart"/>
      <w:r w:rsidRPr="00C27D55">
        <w:rPr>
          <w:rFonts w:ascii="Times New Roman" w:hAnsi="Times New Roman" w:cs="Times New Roman"/>
          <w:sz w:val="16"/>
          <w:szCs w:val="16"/>
        </w:rPr>
        <w:t>ств гл</w:t>
      </w:r>
      <w:proofErr w:type="gramEnd"/>
      <w:r w:rsidRPr="00C27D55">
        <w:rPr>
          <w:rFonts w:ascii="Times New Roman" w:hAnsi="Times New Roman" w:cs="Times New Roman"/>
          <w:sz w:val="16"/>
          <w:szCs w:val="16"/>
        </w:rPr>
        <w:t>авных распорядителей (распорядителей), представляет собой распечатку электронной формы реестра с подписью руководителя и главного бухгалтера главного распорядителя (распорядителя), получателя бюджетных средств, главы города и главного бухгалтера МО «Город Удачный».</w:t>
      </w:r>
    </w:p>
    <w:p w:rsidR="00C27D55" w:rsidRPr="00C27D55" w:rsidRDefault="00C27D55" w:rsidP="00C27D55">
      <w:pPr>
        <w:pStyle w:val="a6"/>
        <w:jc w:val="both"/>
        <w:rPr>
          <w:rFonts w:ascii="Times New Roman" w:hAnsi="Times New Roman" w:cs="Times New Roman"/>
          <w:b/>
          <w:sz w:val="16"/>
          <w:szCs w:val="16"/>
        </w:rPr>
      </w:pPr>
      <w:r w:rsidRPr="00C27D55">
        <w:rPr>
          <w:rFonts w:ascii="Times New Roman" w:hAnsi="Times New Roman" w:cs="Times New Roman"/>
          <w:sz w:val="16"/>
          <w:szCs w:val="16"/>
        </w:rPr>
        <w:t xml:space="preserve">Ответственность за </w:t>
      </w:r>
      <w:proofErr w:type="spellStart"/>
      <w:r w:rsidRPr="00C27D55">
        <w:rPr>
          <w:rFonts w:ascii="Times New Roman" w:hAnsi="Times New Roman" w:cs="Times New Roman"/>
          <w:sz w:val="16"/>
          <w:szCs w:val="16"/>
        </w:rPr>
        <w:t>непредоставление</w:t>
      </w:r>
      <w:proofErr w:type="spellEnd"/>
      <w:r w:rsidRPr="00C27D55">
        <w:rPr>
          <w:rFonts w:ascii="Times New Roman" w:hAnsi="Times New Roman" w:cs="Times New Roman"/>
          <w:sz w:val="16"/>
          <w:szCs w:val="16"/>
        </w:rPr>
        <w:t xml:space="preserve"> реестра расходных обязатель</w:t>
      </w:r>
      <w:proofErr w:type="gramStart"/>
      <w:r w:rsidRPr="00C27D55">
        <w:rPr>
          <w:rFonts w:ascii="Times New Roman" w:hAnsi="Times New Roman" w:cs="Times New Roman"/>
          <w:sz w:val="16"/>
          <w:szCs w:val="16"/>
        </w:rPr>
        <w:t>ств гл</w:t>
      </w:r>
      <w:proofErr w:type="gramEnd"/>
      <w:r w:rsidRPr="00C27D55">
        <w:rPr>
          <w:rFonts w:ascii="Times New Roman" w:hAnsi="Times New Roman" w:cs="Times New Roman"/>
          <w:sz w:val="16"/>
          <w:szCs w:val="16"/>
        </w:rPr>
        <w:t>авного распорядителя (распорядителя), получателя бюджетных средств, МО «Город Удачный» в сроки, установленные в настоящем постановлении, а также ответственность за достоверность информации, предоставленного в финансовое управление, возлагается на руководителя главного распорядителя (распорядителя), получателя бюджетных средств, главу администрации МО «Город Удачный».</w:t>
      </w:r>
    </w:p>
    <w:p w:rsidR="00C27D55" w:rsidRPr="00C27D55" w:rsidRDefault="00C27D55" w:rsidP="00C27D55">
      <w:pPr>
        <w:pStyle w:val="a6"/>
        <w:jc w:val="both"/>
        <w:rPr>
          <w:rFonts w:ascii="Times New Roman" w:hAnsi="Times New Roman" w:cs="Times New Roman"/>
          <w:sz w:val="16"/>
          <w:szCs w:val="16"/>
        </w:rPr>
      </w:pPr>
    </w:p>
    <w:p w:rsidR="00C27D55" w:rsidRDefault="00C27D55" w:rsidP="00BC7BC9">
      <w:pPr>
        <w:pStyle w:val="a6"/>
        <w:jc w:val="both"/>
        <w:rPr>
          <w:rFonts w:eastAsia="Times New Roman"/>
          <w:sz w:val="16"/>
          <w:szCs w:val="16"/>
        </w:rPr>
      </w:pPr>
    </w:p>
    <w:p w:rsidR="00350854" w:rsidRPr="00A725E1" w:rsidRDefault="00A725E1" w:rsidP="00A725E1">
      <w:pPr>
        <w:pStyle w:val="a6"/>
        <w:jc w:val="center"/>
        <w:rPr>
          <w:rFonts w:eastAsia="Times New Roman"/>
          <w:b/>
          <w:sz w:val="16"/>
          <w:szCs w:val="16"/>
        </w:rPr>
      </w:pPr>
      <w:r w:rsidRPr="00A725E1">
        <w:rPr>
          <w:rFonts w:eastAsia="Times New Roman"/>
          <w:b/>
          <w:sz w:val="16"/>
          <w:szCs w:val="16"/>
        </w:rPr>
        <w:t>Объявляется аукцион</w:t>
      </w:r>
    </w:p>
    <w:p w:rsidR="00350854" w:rsidRDefault="00350854" w:rsidP="00BC7BC9">
      <w:pPr>
        <w:pStyle w:val="a6"/>
        <w:jc w:val="both"/>
        <w:rPr>
          <w:rFonts w:eastAsia="Times New Roman"/>
          <w:sz w:val="16"/>
          <w:szCs w:val="16"/>
        </w:rPr>
      </w:pPr>
    </w:p>
    <w:p w:rsidR="00350854" w:rsidRPr="00350854" w:rsidRDefault="00350854" w:rsidP="00A725E1">
      <w:pPr>
        <w:pStyle w:val="a6"/>
        <w:ind w:firstLine="708"/>
        <w:jc w:val="both"/>
        <w:rPr>
          <w:rFonts w:ascii="Times New Roman" w:eastAsia="Times New Roman" w:hAnsi="Times New Roman" w:cs="Times New Roman"/>
          <w:sz w:val="16"/>
          <w:szCs w:val="16"/>
          <w:lang w:eastAsia="ru-RU"/>
        </w:rPr>
      </w:pPr>
      <w:r w:rsidRPr="00350854">
        <w:rPr>
          <w:rFonts w:ascii="Times New Roman" w:hAnsi="Times New Roman" w:cs="Times New Roman"/>
          <w:sz w:val="16"/>
          <w:szCs w:val="16"/>
        </w:rPr>
        <w:t xml:space="preserve">Администрация МО «Город Удачный» объявляет аукцион открытого по составу участников и открытого по форме подачи предложений на право заключения договора аренды земельного участка </w:t>
      </w:r>
      <w:r>
        <w:rPr>
          <w:rFonts w:ascii="Times New Roman" w:hAnsi="Times New Roman" w:cs="Times New Roman"/>
          <w:sz w:val="16"/>
          <w:szCs w:val="16"/>
        </w:rPr>
        <w:t xml:space="preserve">сроком на 3 года, </w:t>
      </w:r>
      <w:r w:rsidRPr="00350854">
        <w:rPr>
          <w:rFonts w:ascii="Times New Roman" w:eastAsia="Times New Roman" w:hAnsi="Times New Roman" w:cs="Times New Roman"/>
          <w:sz w:val="16"/>
          <w:szCs w:val="16"/>
          <w:lang w:eastAsia="ru-RU"/>
        </w:rPr>
        <w:t xml:space="preserve">расположенного по адресу: </w:t>
      </w:r>
      <w:proofErr w:type="gramStart"/>
      <w:r w:rsidRPr="00350854">
        <w:rPr>
          <w:rFonts w:ascii="Times New Roman" w:hAnsi="Times New Roman" w:cs="Times New Roman"/>
          <w:sz w:val="16"/>
          <w:szCs w:val="16"/>
        </w:rPr>
        <w:t>Республика Саха (Якутия), Мирнинский район, город Удачный, микрорайон Новый город, район ПТВС,</w:t>
      </w:r>
      <w:r w:rsidRPr="00350854">
        <w:rPr>
          <w:rFonts w:ascii="Times New Roman" w:eastAsia="Times New Roman" w:hAnsi="Times New Roman" w:cs="Times New Roman"/>
          <w:sz w:val="16"/>
          <w:szCs w:val="16"/>
          <w:lang w:eastAsia="ru-RU"/>
        </w:rPr>
        <w:t xml:space="preserve"> общей площадью </w:t>
      </w:r>
      <w:r w:rsidRPr="00350854">
        <w:rPr>
          <w:rFonts w:ascii="Times New Roman" w:hAnsi="Times New Roman" w:cs="Times New Roman"/>
          <w:color w:val="000000"/>
          <w:sz w:val="16"/>
          <w:szCs w:val="16"/>
        </w:rPr>
        <w:t>3 124</w:t>
      </w:r>
      <w:r w:rsidRPr="00350854">
        <w:rPr>
          <w:rFonts w:ascii="Times New Roman" w:eastAsia="Times New Roman" w:hAnsi="Times New Roman" w:cs="Times New Roman"/>
          <w:sz w:val="16"/>
          <w:szCs w:val="16"/>
          <w:lang w:eastAsia="ru-RU"/>
        </w:rPr>
        <w:t xml:space="preserve"> кв.м., в границах, определенных землеустроительной документацией, категория земель - земли населенных пунктов, кадастровый номер - </w:t>
      </w:r>
      <w:r w:rsidRPr="00350854">
        <w:rPr>
          <w:rFonts w:ascii="Times New Roman" w:hAnsi="Times New Roman" w:cs="Times New Roman"/>
          <w:sz w:val="16"/>
          <w:szCs w:val="16"/>
        </w:rPr>
        <w:t>14:16:010405:224,</w:t>
      </w:r>
      <w:r w:rsidRPr="00350854">
        <w:rPr>
          <w:rFonts w:ascii="Times New Roman" w:eastAsia="Times New Roman" w:hAnsi="Times New Roman" w:cs="Times New Roman"/>
          <w:sz w:val="16"/>
          <w:szCs w:val="16"/>
          <w:lang w:eastAsia="ru-RU"/>
        </w:rPr>
        <w:t xml:space="preserve"> разрешенное использование:</w:t>
      </w:r>
      <w:r w:rsidRPr="00350854">
        <w:rPr>
          <w:rFonts w:ascii="Times New Roman" w:hAnsi="Times New Roman" w:cs="Times New Roman"/>
          <w:sz w:val="16"/>
          <w:szCs w:val="16"/>
          <w:lang w:eastAsia="ru-RU"/>
        </w:rPr>
        <w:t xml:space="preserve"> хранение автотранспорта,</w:t>
      </w:r>
      <w:r w:rsidRPr="00350854">
        <w:rPr>
          <w:rFonts w:ascii="Times New Roman" w:hAnsi="Times New Roman" w:cs="Times New Roman"/>
          <w:bCs/>
          <w:sz w:val="16"/>
          <w:szCs w:val="16"/>
          <w:lang w:eastAsia="ru-RU"/>
        </w:rPr>
        <w:t xml:space="preserve"> цель использования:</w:t>
      </w:r>
      <w:r w:rsidRPr="00350854">
        <w:rPr>
          <w:rFonts w:ascii="Times New Roman" w:hAnsi="Times New Roman" w:cs="Times New Roman"/>
          <w:sz w:val="16"/>
          <w:szCs w:val="16"/>
        </w:rPr>
        <w:t xml:space="preserve"> строительство гаражей Гаражно-потребительского кооператива</w:t>
      </w:r>
      <w:r w:rsidRPr="00350854">
        <w:rPr>
          <w:rFonts w:ascii="Times New Roman" w:hAnsi="Times New Roman" w:cs="Times New Roman"/>
          <w:bCs/>
          <w:sz w:val="16"/>
          <w:szCs w:val="16"/>
          <w:lang w:eastAsia="ru-RU"/>
        </w:rPr>
        <w:t>.</w:t>
      </w:r>
      <w:proofErr w:type="gramEnd"/>
    </w:p>
    <w:p w:rsidR="00350854" w:rsidRPr="00A725E1" w:rsidRDefault="00350854" w:rsidP="00A725E1">
      <w:pPr>
        <w:pStyle w:val="a6"/>
        <w:ind w:firstLine="708"/>
        <w:rPr>
          <w:rFonts w:ascii="Times New Roman" w:hAnsi="Times New Roman" w:cs="Times New Roman"/>
          <w:sz w:val="16"/>
          <w:szCs w:val="16"/>
        </w:rPr>
      </w:pPr>
      <w:proofErr w:type="gramStart"/>
      <w:r w:rsidRPr="00350854">
        <w:rPr>
          <w:bCs/>
          <w:sz w:val="16"/>
          <w:szCs w:val="16"/>
          <w:lang w:eastAsia="ru-RU"/>
        </w:rPr>
        <w:lastRenderedPageBreak/>
        <w:t xml:space="preserve">Заявки </w:t>
      </w:r>
      <w:r w:rsidRPr="00350854">
        <w:rPr>
          <w:sz w:val="16"/>
          <w:szCs w:val="16"/>
          <w:lang w:eastAsia="ru-RU"/>
        </w:rPr>
        <w:t xml:space="preserve">на участие в аукционе принимаются с </w:t>
      </w:r>
      <w:r w:rsidRPr="00350854">
        <w:rPr>
          <w:b/>
          <w:sz w:val="16"/>
          <w:szCs w:val="16"/>
          <w:lang w:eastAsia="ru-RU"/>
        </w:rPr>
        <w:t>«10» августа 2019 года по</w:t>
      </w:r>
      <w:r w:rsidRPr="00350854">
        <w:rPr>
          <w:b/>
          <w:bCs/>
          <w:sz w:val="16"/>
          <w:szCs w:val="16"/>
          <w:lang w:eastAsia="ru-RU"/>
        </w:rPr>
        <w:t xml:space="preserve"> «13</w:t>
      </w:r>
      <w:r w:rsidRPr="00350854">
        <w:rPr>
          <w:b/>
          <w:sz w:val="16"/>
          <w:szCs w:val="16"/>
          <w:lang w:eastAsia="ru-RU"/>
        </w:rPr>
        <w:t xml:space="preserve">» сентября  2019 года до 09 часов 30 минут </w:t>
      </w:r>
      <w:r w:rsidRPr="00350854">
        <w:rPr>
          <w:bCs/>
          <w:sz w:val="16"/>
          <w:szCs w:val="16"/>
          <w:lang w:eastAsia="ru-RU"/>
        </w:rPr>
        <w:t xml:space="preserve">в рабочее время с 8 часов 30 минут до 17 часов 00 мин, в пятницу с 8 часов 30 минут до 12 часов 30 минут, перерыв на обед  с 12 часов 30 минут до 14 </w:t>
      </w:r>
      <w:r w:rsidRPr="00350854">
        <w:rPr>
          <w:rFonts w:ascii="Times New Roman" w:hAnsi="Times New Roman" w:cs="Times New Roman"/>
          <w:sz w:val="16"/>
          <w:szCs w:val="16"/>
        </w:rPr>
        <w:t>часов 00 минут (время</w:t>
      </w:r>
      <w:proofErr w:type="gramEnd"/>
      <w:r w:rsidRPr="00350854">
        <w:rPr>
          <w:rFonts w:ascii="Times New Roman" w:hAnsi="Times New Roman" w:cs="Times New Roman"/>
          <w:sz w:val="16"/>
          <w:szCs w:val="16"/>
        </w:rPr>
        <w:t xml:space="preserve"> </w:t>
      </w:r>
      <w:proofErr w:type="gramStart"/>
      <w:r w:rsidRPr="00350854">
        <w:rPr>
          <w:rFonts w:ascii="Times New Roman" w:hAnsi="Times New Roman" w:cs="Times New Roman"/>
          <w:sz w:val="16"/>
          <w:szCs w:val="16"/>
        </w:rPr>
        <w:t>местное</w:t>
      </w:r>
      <w:proofErr w:type="gramEnd"/>
      <w:r w:rsidRPr="00350854">
        <w:rPr>
          <w:rFonts w:ascii="Times New Roman" w:hAnsi="Times New Roman" w:cs="Times New Roman"/>
          <w:sz w:val="16"/>
          <w:szCs w:val="16"/>
        </w:rPr>
        <w:t xml:space="preserve">), по адресу: г. Удачный, ул. Центральная площадь 1, </w:t>
      </w:r>
      <w:proofErr w:type="spellStart"/>
      <w:r w:rsidRPr="00350854">
        <w:rPr>
          <w:rFonts w:ascii="Times New Roman" w:hAnsi="Times New Roman" w:cs="Times New Roman"/>
          <w:sz w:val="16"/>
          <w:szCs w:val="16"/>
        </w:rPr>
        <w:t>каб</w:t>
      </w:r>
      <w:proofErr w:type="spellEnd"/>
      <w:r w:rsidRPr="00350854">
        <w:rPr>
          <w:rFonts w:ascii="Times New Roman" w:hAnsi="Times New Roman" w:cs="Times New Roman"/>
          <w:sz w:val="16"/>
          <w:szCs w:val="16"/>
        </w:rPr>
        <w:t xml:space="preserve">. 4. Справки </w:t>
      </w:r>
      <w:proofErr w:type="gramStart"/>
      <w:r w:rsidRPr="00350854">
        <w:rPr>
          <w:rFonts w:ascii="Times New Roman" w:hAnsi="Times New Roman" w:cs="Times New Roman"/>
          <w:sz w:val="16"/>
          <w:szCs w:val="16"/>
        </w:rPr>
        <w:t>по</w:t>
      </w:r>
      <w:proofErr w:type="gramEnd"/>
      <w:r w:rsidRPr="00350854">
        <w:rPr>
          <w:rFonts w:ascii="Times New Roman" w:hAnsi="Times New Roman" w:cs="Times New Roman"/>
          <w:sz w:val="16"/>
          <w:szCs w:val="16"/>
        </w:rPr>
        <w:t xml:space="preserve"> тел. 5-11-12 (доб.105)</w:t>
      </w:r>
      <w:r w:rsidR="00A725E1">
        <w:rPr>
          <w:rFonts w:ascii="Times New Roman" w:hAnsi="Times New Roman" w:cs="Times New Roman"/>
          <w:sz w:val="16"/>
          <w:szCs w:val="16"/>
        </w:rPr>
        <w:t>.</w:t>
      </w:r>
    </w:p>
    <w:p w:rsidR="00350854" w:rsidRDefault="00707D5F" w:rsidP="00E42578">
      <w:pPr>
        <w:pStyle w:val="a6"/>
        <w:ind w:firstLine="708"/>
        <w:jc w:val="both"/>
        <w:rPr>
          <w:bCs/>
          <w:sz w:val="16"/>
          <w:szCs w:val="16"/>
          <w:lang w:eastAsia="ru-RU"/>
        </w:rPr>
      </w:pPr>
      <w:r>
        <w:rPr>
          <w:bCs/>
          <w:sz w:val="16"/>
          <w:szCs w:val="16"/>
          <w:lang w:eastAsia="ru-RU"/>
        </w:rPr>
        <w:t xml:space="preserve">Вся </w:t>
      </w:r>
      <w:r w:rsidR="00350854">
        <w:rPr>
          <w:bCs/>
          <w:sz w:val="16"/>
          <w:szCs w:val="16"/>
          <w:lang w:eastAsia="ru-RU"/>
        </w:rPr>
        <w:t xml:space="preserve">Аукционная документация опубликована на сайте администрации МО «Город Удачный» </w:t>
      </w:r>
      <w:proofErr w:type="spellStart"/>
      <w:r w:rsidR="00350854">
        <w:rPr>
          <w:bCs/>
          <w:sz w:val="16"/>
          <w:szCs w:val="16"/>
          <w:lang w:eastAsia="ru-RU"/>
        </w:rPr>
        <w:t>мо-город-удачный</w:t>
      </w:r>
      <w:proofErr w:type="gramStart"/>
      <w:r w:rsidR="00350854">
        <w:rPr>
          <w:bCs/>
          <w:sz w:val="16"/>
          <w:szCs w:val="16"/>
          <w:lang w:eastAsia="ru-RU"/>
        </w:rPr>
        <w:t>.</w:t>
      </w:r>
      <w:r>
        <w:rPr>
          <w:bCs/>
          <w:sz w:val="16"/>
          <w:szCs w:val="16"/>
          <w:lang w:eastAsia="ru-RU"/>
        </w:rPr>
        <w:t>р</w:t>
      </w:r>
      <w:proofErr w:type="gramEnd"/>
      <w:r>
        <w:rPr>
          <w:bCs/>
          <w:sz w:val="16"/>
          <w:szCs w:val="16"/>
          <w:lang w:eastAsia="ru-RU"/>
        </w:rPr>
        <w:t>ф</w:t>
      </w:r>
      <w:proofErr w:type="spellEnd"/>
      <w:r w:rsidR="00350854">
        <w:rPr>
          <w:bCs/>
          <w:sz w:val="16"/>
          <w:szCs w:val="16"/>
          <w:lang w:eastAsia="ru-RU"/>
        </w:rPr>
        <w:t xml:space="preserve"> во вкладке </w:t>
      </w:r>
      <w:r w:rsidR="00350854" w:rsidRPr="00707D5F">
        <w:rPr>
          <w:bCs/>
          <w:sz w:val="16"/>
          <w:szCs w:val="16"/>
          <w:lang w:eastAsia="ru-RU"/>
        </w:rPr>
        <w:t>&lt;</w:t>
      </w:r>
      <w:r w:rsidR="00350854">
        <w:rPr>
          <w:bCs/>
          <w:sz w:val="16"/>
          <w:szCs w:val="16"/>
          <w:lang w:eastAsia="ru-RU"/>
        </w:rPr>
        <w:t>Муниципальная собственность</w:t>
      </w:r>
      <w:r w:rsidR="003139C9" w:rsidRPr="00707D5F">
        <w:rPr>
          <w:bCs/>
          <w:sz w:val="16"/>
          <w:szCs w:val="16"/>
          <w:lang w:eastAsia="ru-RU"/>
        </w:rPr>
        <w:t xml:space="preserve"> </w:t>
      </w:r>
      <w:r w:rsidR="00350854">
        <w:rPr>
          <w:bCs/>
          <w:sz w:val="16"/>
          <w:szCs w:val="16"/>
          <w:lang w:eastAsia="ru-RU"/>
        </w:rPr>
        <w:t>/</w:t>
      </w:r>
      <w:r w:rsidR="003139C9" w:rsidRPr="00707D5F">
        <w:rPr>
          <w:bCs/>
          <w:sz w:val="16"/>
          <w:szCs w:val="16"/>
          <w:lang w:eastAsia="ru-RU"/>
        </w:rPr>
        <w:t xml:space="preserve"> </w:t>
      </w:r>
      <w:r w:rsidR="00350854">
        <w:rPr>
          <w:bCs/>
          <w:sz w:val="16"/>
          <w:szCs w:val="16"/>
          <w:lang w:eastAsia="ru-RU"/>
        </w:rPr>
        <w:t>Земельные отношения</w:t>
      </w:r>
      <w:r w:rsidR="003139C9" w:rsidRPr="00707D5F">
        <w:rPr>
          <w:bCs/>
          <w:sz w:val="16"/>
          <w:szCs w:val="16"/>
          <w:lang w:eastAsia="ru-RU"/>
        </w:rPr>
        <w:t xml:space="preserve"> </w:t>
      </w:r>
      <w:r w:rsidR="00350854">
        <w:rPr>
          <w:bCs/>
          <w:sz w:val="16"/>
          <w:szCs w:val="16"/>
          <w:lang w:eastAsia="ru-RU"/>
        </w:rPr>
        <w:t>/</w:t>
      </w:r>
      <w:r w:rsidR="003139C9" w:rsidRPr="00707D5F">
        <w:rPr>
          <w:bCs/>
          <w:sz w:val="16"/>
          <w:szCs w:val="16"/>
          <w:lang w:eastAsia="ru-RU"/>
        </w:rPr>
        <w:t xml:space="preserve"> </w:t>
      </w:r>
      <w:r w:rsidR="00350854">
        <w:rPr>
          <w:bCs/>
          <w:sz w:val="16"/>
          <w:szCs w:val="16"/>
          <w:lang w:eastAsia="ru-RU"/>
        </w:rPr>
        <w:t>Аукционы</w:t>
      </w:r>
      <w:r w:rsidR="003139C9" w:rsidRPr="00707D5F">
        <w:rPr>
          <w:bCs/>
          <w:sz w:val="16"/>
          <w:szCs w:val="16"/>
          <w:lang w:eastAsia="ru-RU"/>
        </w:rPr>
        <w:t xml:space="preserve"> </w:t>
      </w:r>
      <w:r w:rsidR="00350854">
        <w:rPr>
          <w:bCs/>
          <w:sz w:val="16"/>
          <w:szCs w:val="16"/>
          <w:lang w:eastAsia="ru-RU"/>
        </w:rPr>
        <w:t>/</w:t>
      </w:r>
      <w:r w:rsidR="003139C9" w:rsidRPr="00707D5F">
        <w:rPr>
          <w:bCs/>
          <w:sz w:val="16"/>
          <w:szCs w:val="16"/>
          <w:lang w:eastAsia="ru-RU"/>
        </w:rPr>
        <w:t xml:space="preserve"> </w:t>
      </w:r>
      <w:r w:rsidR="00350854">
        <w:rPr>
          <w:bCs/>
          <w:sz w:val="16"/>
          <w:szCs w:val="16"/>
          <w:lang w:eastAsia="ru-RU"/>
        </w:rPr>
        <w:t>Аукционы2019</w:t>
      </w:r>
      <w:r w:rsidR="00350854" w:rsidRPr="00707D5F">
        <w:rPr>
          <w:bCs/>
          <w:sz w:val="16"/>
          <w:szCs w:val="16"/>
          <w:lang w:eastAsia="ru-RU"/>
        </w:rPr>
        <w:t>&gt;</w:t>
      </w:r>
    </w:p>
    <w:p w:rsidR="00E42578" w:rsidRDefault="00E42578" w:rsidP="00E42578">
      <w:pPr>
        <w:pStyle w:val="a6"/>
        <w:jc w:val="both"/>
        <w:rPr>
          <w:bCs/>
          <w:sz w:val="16"/>
          <w:szCs w:val="16"/>
          <w:lang w:eastAsia="ru-RU"/>
        </w:rPr>
      </w:pPr>
    </w:p>
    <w:p w:rsidR="00E42578" w:rsidRDefault="00E42578" w:rsidP="00E42578">
      <w:pPr>
        <w:pStyle w:val="a6"/>
        <w:jc w:val="both"/>
        <w:rPr>
          <w:bCs/>
          <w:sz w:val="16"/>
          <w:szCs w:val="16"/>
          <w:lang w:eastAsia="ru-RU"/>
        </w:rPr>
      </w:pPr>
    </w:p>
    <w:p w:rsidR="00E42578" w:rsidRPr="007F4472" w:rsidRDefault="00E42578" w:rsidP="00E42578">
      <w:pPr>
        <w:pStyle w:val="a6"/>
        <w:jc w:val="center"/>
        <w:rPr>
          <w:rFonts w:cstheme="minorHAnsi"/>
          <w:b/>
          <w:sz w:val="16"/>
          <w:szCs w:val="16"/>
        </w:rPr>
      </w:pPr>
      <w:r>
        <w:rPr>
          <w:rFonts w:cstheme="minorHAnsi"/>
          <w:b/>
          <w:sz w:val="16"/>
          <w:szCs w:val="16"/>
        </w:rPr>
        <w:t>ПОСТАНОВЛЕНИ</w:t>
      </w:r>
      <w:r w:rsidRPr="007F4472">
        <w:rPr>
          <w:rFonts w:cstheme="minorHAnsi"/>
          <w:b/>
          <w:sz w:val="16"/>
          <w:szCs w:val="16"/>
        </w:rPr>
        <w:t>Е</w:t>
      </w:r>
    </w:p>
    <w:p w:rsidR="00E42578" w:rsidRDefault="00E42578" w:rsidP="00E42578">
      <w:pPr>
        <w:pStyle w:val="a6"/>
        <w:rPr>
          <w:rFonts w:cstheme="minorHAnsi"/>
          <w:b/>
          <w:sz w:val="16"/>
          <w:szCs w:val="16"/>
        </w:rPr>
      </w:pPr>
      <w:r w:rsidRPr="007F4472">
        <w:rPr>
          <w:rFonts w:cstheme="minorHAnsi"/>
          <w:b/>
          <w:sz w:val="16"/>
          <w:szCs w:val="16"/>
        </w:rPr>
        <w:t xml:space="preserve">от </w:t>
      </w:r>
      <w:r>
        <w:rPr>
          <w:rFonts w:cstheme="minorHAnsi"/>
          <w:b/>
          <w:sz w:val="16"/>
          <w:szCs w:val="16"/>
        </w:rPr>
        <w:t>13</w:t>
      </w:r>
      <w:r w:rsidRPr="007F4472">
        <w:rPr>
          <w:rFonts w:cstheme="minorHAnsi"/>
          <w:b/>
          <w:sz w:val="16"/>
          <w:szCs w:val="16"/>
        </w:rPr>
        <w:t>.0</w:t>
      </w:r>
      <w:r>
        <w:rPr>
          <w:rFonts w:cstheme="minorHAnsi"/>
          <w:b/>
          <w:sz w:val="16"/>
          <w:szCs w:val="16"/>
        </w:rPr>
        <w:t>8</w:t>
      </w:r>
      <w:r w:rsidRPr="007F4472">
        <w:rPr>
          <w:rFonts w:cstheme="minorHAnsi"/>
          <w:b/>
          <w:sz w:val="16"/>
          <w:szCs w:val="16"/>
        </w:rPr>
        <w:t>.2019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430</w:t>
      </w:r>
    </w:p>
    <w:p w:rsidR="00E42578" w:rsidRPr="004A6EBD" w:rsidRDefault="00E42578" w:rsidP="004A6EBD">
      <w:pPr>
        <w:pStyle w:val="a6"/>
        <w:jc w:val="both"/>
        <w:rPr>
          <w:sz w:val="16"/>
          <w:szCs w:val="16"/>
        </w:rPr>
      </w:pPr>
    </w:p>
    <w:p w:rsidR="004A6EBD" w:rsidRPr="004A6EBD" w:rsidRDefault="004A6EBD" w:rsidP="004A6EBD">
      <w:pPr>
        <w:pStyle w:val="a6"/>
        <w:jc w:val="center"/>
        <w:rPr>
          <w:b/>
          <w:color w:val="000000"/>
          <w:sz w:val="16"/>
          <w:szCs w:val="16"/>
        </w:rPr>
      </w:pPr>
      <w:r w:rsidRPr="004A6EBD">
        <w:rPr>
          <w:b/>
          <w:color w:val="000000"/>
          <w:sz w:val="16"/>
          <w:szCs w:val="16"/>
        </w:rPr>
        <w:t>Об утверждении Положения о порядке</w:t>
      </w:r>
      <w:r>
        <w:rPr>
          <w:b/>
          <w:color w:val="000000"/>
          <w:sz w:val="16"/>
          <w:szCs w:val="16"/>
        </w:rPr>
        <w:t xml:space="preserve"> </w:t>
      </w:r>
      <w:r w:rsidRPr="004A6EBD">
        <w:rPr>
          <w:b/>
          <w:color w:val="000000"/>
          <w:sz w:val="16"/>
          <w:szCs w:val="16"/>
        </w:rPr>
        <w:t xml:space="preserve"> проведения </w:t>
      </w:r>
      <w:proofErr w:type="spellStart"/>
      <w:r w:rsidRPr="004A6EBD">
        <w:rPr>
          <w:b/>
          <w:color w:val="000000"/>
          <w:sz w:val="16"/>
          <w:szCs w:val="16"/>
        </w:rPr>
        <w:t>антикоррупционной</w:t>
      </w:r>
      <w:proofErr w:type="spellEnd"/>
      <w:r w:rsidRPr="004A6EBD">
        <w:rPr>
          <w:b/>
          <w:color w:val="000000"/>
          <w:sz w:val="16"/>
          <w:szCs w:val="16"/>
        </w:rPr>
        <w:t xml:space="preserve"> экспертизы</w:t>
      </w:r>
      <w:r>
        <w:rPr>
          <w:b/>
          <w:color w:val="000000"/>
          <w:sz w:val="16"/>
          <w:szCs w:val="16"/>
        </w:rPr>
        <w:t xml:space="preserve"> </w:t>
      </w:r>
      <w:r w:rsidRPr="004A6EBD">
        <w:rPr>
          <w:b/>
          <w:color w:val="000000"/>
          <w:sz w:val="16"/>
          <w:szCs w:val="16"/>
        </w:rPr>
        <w:t xml:space="preserve"> нормативных правовых актов и проектов</w:t>
      </w:r>
      <w:r>
        <w:rPr>
          <w:b/>
          <w:color w:val="000000"/>
          <w:sz w:val="16"/>
          <w:szCs w:val="16"/>
        </w:rPr>
        <w:t xml:space="preserve"> </w:t>
      </w:r>
      <w:r w:rsidRPr="004A6EBD">
        <w:rPr>
          <w:b/>
          <w:color w:val="000000"/>
          <w:sz w:val="16"/>
          <w:szCs w:val="16"/>
        </w:rPr>
        <w:t xml:space="preserve"> нормативных правовых актов</w:t>
      </w:r>
      <w:r>
        <w:rPr>
          <w:b/>
          <w:color w:val="000000"/>
          <w:sz w:val="16"/>
          <w:szCs w:val="16"/>
        </w:rPr>
        <w:t xml:space="preserve"> </w:t>
      </w:r>
      <w:r w:rsidRPr="004A6EBD">
        <w:rPr>
          <w:b/>
          <w:color w:val="000000"/>
          <w:sz w:val="16"/>
          <w:szCs w:val="16"/>
        </w:rPr>
        <w:t xml:space="preserve"> муниципального образования «Город Удачный»</w:t>
      </w:r>
      <w:r>
        <w:rPr>
          <w:b/>
          <w:color w:val="000000"/>
          <w:sz w:val="16"/>
          <w:szCs w:val="16"/>
        </w:rPr>
        <w:t xml:space="preserve"> </w:t>
      </w:r>
      <w:r w:rsidRPr="004A6EBD">
        <w:rPr>
          <w:b/>
          <w:color w:val="000000"/>
          <w:sz w:val="16"/>
          <w:szCs w:val="16"/>
        </w:rPr>
        <w:t>Мирнинского района Республики Саха (Якутия)</w:t>
      </w:r>
    </w:p>
    <w:p w:rsidR="004A6EBD" w:rsidRPr="004A6EBD" w:rsidRDefault="004A6EBD" w:rsidP="004A6EBD">
      <w:pPr>
        <w:pStyle w:val="a6"/>
        <w:jc w:val="both"/>
        <w:rPr>
          <w:b/>
          <w:color w:val="000000"/>
          <w:sz w:val="16"/>
          <w:szCs w:val="16"/>
        </w:rPr>
      </w:pPr>
    </w:p>
    <w:p w:rsidR="004A6EBD" w:rsidRPr="004A6EBD" w:rsidRDefault="004A6EBD" w:rsidP="004A6EBD">
      <w:pPr>
        <w:pStyle w:val="a6"/>
        <w:jc w:val="both"/>
        <w:rPr>
          <w:color w:val="000000" w:themeColor="text1"/>
          <w:sz w:val="16"/>
          <w:szCs w:val="16"/>
        </w:rPr>
      </w:pPr>
      <w:proofErr w:type="gramStart"/>
      <w:r w:rsidRPr="004A6EBD">
        <w:rPr>
          <w:color w:val="000000"/>
          <w:sz w:val="16"/>
          <w:szCs w:val="16"/>
        </w:rPr>
        <w:t xml:space="preserve">В целях реализации Федерального Закона от </w:t>
      </w:r>
      <w:hyperlink r:id="rId32" w:history="1">
        <w:r w:rsidRPr="004A6EBD">
          <w:rPr>
            <w:rStyle w:val="a3"/>
            <w:color w:val="000000" w:themeColor="text1"/>
            <w:sz w:val="16"/>
            <w:szCs w:val="16"/>
          </w:rPr>
          <w:t xml:space="preserve">17.07.2009 N 172-ФЗ "Об </w:t>
        </w:r>
        <w:proofErr w:type="spellStart"/>
        <w:r w:rsidRPr="004A6EBD">
          <w:rPr>
            <w:rStyle w:val="match"/>
            <w:color w:val="000000" w:themeColor="text1"/>
            <w:sz w:val="16"/>
            <w:szCs w:val="16"/>
          </w:rPr>
          <w:t>антикоррупционной</w:t>
        </w:r>
        <w:proofErr w:type="spellEnd"/>
        <w:r w:rsidRPr="004A6EBD">
          <w:rPr>
            <w:rStyle w:val="a3"/>
            <w:color w:val="000000" w:themeColor="text1"/>
            <w:sz w:val="16"/>
            <w:szCs w:val="16"/>
          </w:rPr>
          <w:t xml:space="preserve"> </w:t>
        </w:r>
        <w:r w:rsidRPr="004A6EBD">
          <w:rPr>
            <w:rStyle w:val="match"/>
            <w:color w:val="000000" w:themeColor="text1"/>
            <w:sz w:val="16"/>
            <w:szCs w:val="16"/>
          </w:rPr>
          <w:t>экспертизе</w:t>
        </w:r>
        <w:r w:rsidRPr="004A6EBD">
          <w:rPr>
            <w:rStyle w:val="a3"/>
            <w:color w:val="000000" w:themeColor="text1"/>
            <w:sz w:val="16"/>
            <w:szCs w:val="16"/>
          </w:rPr>
          <w:t xml:space="preserve"> нормативных правовых актов и проектов нормативных правовых актов"</w:t>
        </w:r>
      </w:hyperlink>
      <w:r w:rsidRPr="004A6EBD">
        <w:rPr>
          <w:sz w:val="16"/>
          <w:szCs w:val="16"/>
        </w:rPr>
        <w:t xml:space="preserve">, </w:t>
      </w:r>
      <w:r w:rsidRPr="004A6EBD">
        <w:rPr>
          <w:color w:val="000000" w:themeColor="text1"/>
          <w:sz w:val="16"/>
          <w:szCs w:val="16"/>
        </w:rPr>
        <w:t xml:space="preserve">в соответствии </w:t>
      </w:r>
      <w:r w:rsidRPr="004A6EBD">
        <w:rPr>
          <w:color w:val="000000" w:themeColor="text1"/>
          <w:sz w:val="16"/>
          <w:szCs w:val="16"/>
          <w:shd w:val="clear" w:color="auto" w:fill="FFFFFF" w:themeFill="background1"/>
        </w:rPr>
        <w:t xml:space="preserve">с Федеральным законом от 06.10.2003 №131-ФЗ «Об общих принципах организации местного самоуправления в Российской Федерации», Федеральным законом от 25.12.2008 № 273-ФЗ «О противодействии коррупции», </w:t>
      </w:r>
      <w:hyperlink r:id="rId33" w:history="1">
        <w:r w:rsidRPr="004A6EBD">
          <w:rPr>
            <w:rStyle w:val="a3"/>
            <w:color w:val="000000" w:themeColor="text1"/>
            <w:sz w:val="16"/>
            <w:szCs w:val="16"/>
          </w:rPr>
          <w:t>Законом Республики Саха (Якутия) от 19.02.2009 668-З N 227-IV "О противодействии коррупции в Республике Саха</w:t>
        </w:r>
        <w:proofErr w:type="gramEnd"/>
        <w:r w:rsidRPr="004A6EBD">
          <w:rPr>
            <w:rStyle w:val="a3"/>
            <w:color w:val="000000" w:themeColor="text1"/>
            <w:sz w:val="16"/>
            <w:szCs w:val="16"/>
          </w:rPr>
          <w:t xml:space="preserve"> (</w:t>
        </w:r>
        <w:proofErr w:type="gramStart"/>
        <w:r w:rsidRPr="004A6EBD">
          <w:rPr>
            <w:rStyle w:val="a3"/>
            <w:color w:val="000000" w:themeColor="text1"/>
            <w:sz w:val="16"/>
            <w:szCs w:val="16"/>
          </w:rPr>
          <w:t>Якутия)"</w:t>
        </w:r>
      </w:hyperlink>
      <w:r>
        <w:rPr>
          <w:color w:val="000000" w:themeColor="text1"/>
          <w:sz w:val="16"/>
          <w:szCs w:val="16"/>
        </w:rPr>
        <w:t>,</w:t>
      </w:r>
      <w:proofErr w:type="gramEnd"/>
    </w:p>
    <w:p w:rsidR="004A6EBD" w:rsidRPr="004A6EBD" w:rsidRDefault="004A6EBD" w:rsidP="004A6EBD">
      <w:pPr>
        <w:pStyle w:val="a6"/>
        <w:jc w:val="both"/>
        <w:rPr>
          <w:color w:val="000000"/>
          <w:sz w:val="16"/>
          <w:szCs w:val="16"/>
        </w:rPr>
      </w:pPr>
      <w:r w:rsidRPr="004A6EBD">
        <w:rPr>
          <w:color w:val="000000"/>
          <w:sz w:val="16"/>
          <w:szCs w:val="16"/>
        </w:rPr>
        <w:t>ПОСТАНОВЛЯЮ:</w:t>
      </w:r>
    </w:p>
    <w:p w:rsidR="004A6EBD" w:rsidRPr="004A6EBD" w:rsidRDefault="004A6EBD" w:rsidP="004A6EBD">
      <w:pPr>
        <w:pStyle w:val="a6"/>
        <w:jc w:val="both"/>
        <w:rPr>
          <w:sz w:val="16"/>
          <w:szCs w:val="16"/>
        </w:rPr>
      </w:pPr>
      <w:r w:rsidRPr="004A6EBD">
        <w:rPr>
          <w:color w:val="000000"/>
          <w:sz w:val="16"/>
          <w:szCs w:val="16"/>
        </w:rPr>
        <w:t>1.</w:t>
      </w:r>
      <w:r w:rsidRPr="004A6EBD">
        <w:rPr>
          <w:sz w:val="16"/>
          <w:szCs w:val="16"/>
        </w:rPr>
        <w:t xml:space="preserve">Утвердить Положение о порядке проведения </w:t>
      </w:r>
      <w:proofErr w:type="spellStart"/>
      <w:r w:rsidRPr="004A6EBD">
        <w:rPr>
          <w:sz w:val="16"/>
          <w:szCs w:val="16"/>
        </w:rPr>
        <w:t>антикоррупционной</w:t>
      </w:r>
      <w:proofErr w:type="spellEnd"/>
      <w:r w:rsidRPr="004A6EBD">
        <w:rPr>
          <w:sz w:val="16"/>
          <w:szCs w:val="16"/>
        </w:rPr>
        <w:t xml:space="preserve"> экспертизы нормативных правовых актов и проектов нормативно правовых актов муниципального образования «Город Удачный» Мирнинского района Республики Саха (Якутия), согласно приложению №1 к настоящему постановлению.</w:t>
      </w:r>
    </w:p>
    <w:p w:rsidR="004A6EBD" w:rsidRPr="004A6EBD" w:rsidRDefault="004A6EBD" w:rsidP="004A6EBD">
      <w:pPr>
        <w:pStyle w:val="a6"/>
        <w:jc w:val="both"/>
        <w:rPr>
          <w:sz w:val="16"/>
          <w:szCs w:val="16"/>
        </w:rPr>
      </w:pPr>
      <w:r w:rsidRPr="004A6EBD">
        <w:rPr>
          <w:sz w:val="16"/>
          <w:szCs w:val="16"/>
        </w:rPr>
        <w:t>2.Опубликовать настоящее постановление  с приложением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юрист (Шестакова Ю.В.).</w:t>
      </w:r>
    </w:p>
    <w:p w:rsidR="004A6EBD" w:rsidRPr="004A6EBD" w:rsidRDefault="004A6EBD" w:rsidP="004A6EBD">
      <w:pPr>
        <w:pStyle w:val="a6"/>
        <w:jc w:val="both"/>
        <w:rPr>
          <w:sz w:val="16"/>
          <w:szCs w:val="16"/>
        </w:rPr>
      </w:pPr>
      <w:r w:rsidRPr="004A6EBD">
        <w:rPr>
          <w:sz w:val="16"/>
          <w:szCs w:val="16"/>
        </w:rPr>
        <w:t>3.Настоящее постановление вступает в силу со дня его опубликования.</w:t>
      </w:r>
    </w:p>
    <w:p w:rsidR="004A6EBD" w:rsidRPr="004A6EBD" w:rsidRDefault="004A6EBD" w:rsidP="004A6EBD">
      <w:pPr>
        <w:pStyle w:val="a6"/>
        <w:jc w:val="both"/>
        <w:rPr>
          <w:sz w:val="16"/>
          <w:szCs w:val="16"/>
        </w:rPr>
      </w:pPr>
      <w:r w:rsidRPr="004A6EBD">
        <w:rPr>
          <w:sz w:val="16"/>
          <w:szCs w:val="16"/>
        </w:rPr>
        <w:t>4.Контроль исполнения настоящего постановления возложить на главного специалиста юриста Шестакову Ю.В.</w:t>
      </w:r>
    </w:p>
    <w:p w:rsidR="00E42578" w:rsidRDefault="00E42578" w:rsidP="00E42578">
      <w:pPr>
        <w:pStyle w:val="a6"/>
        <w:jc w:val="both"/>
        <w:rPr>
          <w:bCs/>
          <w:sz w:val="16"/>
          <w:szCs w:val="16"/>
          <w:lang w:eastAsia="ru-RU"/>
        </w:rPr>
      </w:pPr>
    </w:p>
    <w:p w:rsidR="004A6EBD" w:rsidRPr="00B978ED" w:rsidRDefault="004A6EBD" w:rsidP="004A6EBD">
      <w:pPr>
        <w:pStyle w:val="a6"/>
        <w:jc w:val="both"/>
        <w:rPr>
          <w:sz w:val="16"/>
          <w:szCs w:val="16"/>
        </w:rPr>
      </w:pPr>
      <w:r w:rsidRPr="00B978ED">
        <w:rPr>
          <w:rFonts w:ascii="Times New Roman" w:eastAsia="Times New Roman" w:hAnsi="Times New Roman" w:cs="Times New Roman"/>
          <w:b/>
          <w:sz w:val="16"/>
          <w:szCs w:val="16"/>
        </w:rPr>
        <w:t>Глава города</w:t>
      </w:r>
      <w:r w:rsidRPr="00B978ED">
        <w:rPr>
          <w:rFonts w:ascii="Times New Roman" w:eastAsia="Times New Roman" w:hAnsi="Times New Roman" w:cs="Times New Roman"/>
          <w:b/>
          <w:sz w:val="16"/>
          <w:szCs w:val="16"/>
        </w:rPr>
        <w:tab/>
      </w:r>
      <w:r w:rsidRPr="00B978ED">
        <w:rPr>
          <w:rFonts w:ascii="Times New Roman" w:eastAsia="Times New Roman" w:hAnsi="Times New Roman" w:cs="Times New Roman"/>
          <w:b/>
          <w:sz w:val="16"/>
          <w:szCs w:val="16"/>
        </w:rPr>
        <w:tab/>
      </w:r>
      <w:r w:rsidRPr="00B978ED">
        <w:rPr>
          <w:rFonts w:ascii="Times New Roman" w:eastAsia="Times New Roman" w:hAnsi="Times New Roman" w:cs="Times New Roman"/>
          <w:b/>
          <w:sz w:val="16"/>
          <w:szCs w:val="16"/>
        </w:rPr>
        <w:tab/>
        <w:t>А.В. Приходько</w:t>
      </w:r>
    </w:p>
    <w:p w:rsidR="00E42578" w:rsidRDefault="00E42578" w:rsidP="00E42578">
      <w:pPr>
        <w:pStyle w:val="a6"/>
        <w:jc w:val="both"/>
        <w:rPr>
          <w:rFonts w:eastAsia="Times New Roman"/>
          <w:sz w:val="16"/>
          <w:szCs w:val="16"/>
        </w:rPr>
      </w:pPr>
    </w:p>
    <w:p w:rsidR="003471A0" w:rsidRPr="003471A0" w:rsidRDefault="003471A0" w:rsidP="003471A0">
      <w:pPr>
        <w:pStyle w:val="a6"/>
        <w:jc w:val="right"/>
        <w:rPr>
          <w:rFonts w:cstheme="minorHAnsi"/>
          <w:sz w:val="16"/>
          <w:szCs w:val="16"/>
        </w:rPr>
      </w:pPr>
      <w:r w:rsidRPr="003471A0">
        <w:rPr>
          <w:rFonts w:cstheme="minorHAnsi"/>
          <w:sz w:val="16"/>
          <w:szCs w:val="16"/>
        </w:rPr>
        <w:t>Приложение 1</w:t>
      </w:r>
    </w:p>
    <w:p w:rsidR="003471A0" w:rsidRDefault="003471A0" w:rsidP="003471A0">
      <w:pPr>
        <w:pStyle w:val="a6"/>
        <w:jc w:val="right"/>
        <w:rPr>
          <w:rFonts w:cstheme="minorHAnsi"/>
          <w:sz w:val="16"/>
          <w:szCs w:val="16"/>
        </w:rPr>
      </w:pPr>
      <w:r w:rsidRPr="003471A0">
        <w:rPr>
          <w:rFonts w:cstheme="minorHAnsi"/>
          <w:sz w:val="16"/>
          <w:szCs w:val="16"/>
        </w:rPr>
        <w:t>к постановлению от 13.08.2019 г.</w:t>
      </w:r>
      <w:r>
        <w:rPr>
          <w:rFonts w:cstheme="minorHAnsi"/>
          <w:sz w:val="16"/>
          <w:szCs w:val="16"/>
        </w:rPr>
        <w:t xml:space="preserve"> </w:t>
      </w:r>
      <w:r w:rsidRPr="003471A0">
        <w:rPr>
          <w:rFonts w:cstheme="minorHAnsi"/>
          <w:sz w:val="16"/>
          <w:szCs w:val="16"/>
        </w:rPr>
        <w:t>№ 430</w:t>
      </w:r>
    </w:p>
    <w:p w:rsidR="003471A0" w:rsidRPr="003471A0" w:rsidRDefault="003471A0" w:rsidP="003471A0">
      <w:pPr>
        <w:pStyle w:val="a6"/>
        <w:jc w:val="right"/>
        <w:rPr>
          <w:rFonts w:cstheme="minorHAnsi"/>
          <w:sz w:val="16"/>
          <w:szCs w:val="16"/>
        </w:rPr>
      </w:pPr>
    </w:p>
    <w:p w:rsidR="003471A0" w:rsidRPr="003471A0" w:rsidRDefault="003471A0" w:rsidP="003471A0">
      <w:pPr>
        <w:pStyle w:val="a6"/>
        <w:jc w:val="center"/>
        <w:rPr>
          <w:rFonts w:cstheme="minorHAnsi"/>
          <w:b/>
          <w:sz w:val="16"/>
          <w:szCs w:val="16"/>
        </w:rPr>
      </w:pPr>
      <w:r w:rsidRPr="003471A0">
        <w:rPr>
          <w:rFonts w:cstheme="minorHAnsi"/>
          <w:b/>
          <w:sz w:val="16"/>
          <w:szCs w:val="16"/>
        </w:rPr>
        <w:t xml:space="preserve">Положение о порядке проведения </w:t>
      </w:r>
      <w:proofErr w:type="spellStart"/>
      <w:r w:rsidRPr="003471A0">
        <w:rPr>
          <w:rFonts w:cstheme="minorHAnsi"/>
          <w:b/>
          <w:sz w:val="16"/>
          <w:szCs w:val="16"/>
        </w:rPr>
        <w:t>антикоррупционной</w:t>
      </w:r>
      <w:proofErr w:type="spellEnd"/>
      <w:r w:rsidRPr="003471A0">
        <w:rPr>
          <w:rFonts w:cstheme="minorHAnsi"/>
          <w:b/>
          <w:sz w:val="16"/>
          <w:szCs w:val="16"/>
        </w:rPr>
        <w:t xml:space="preserve"> экспертизы</w:t>
      </w:r>
      <w:r>
        <w:rPr>
          <w:rFonts w:cstheme="minorHAnsi"/>
          <w:b/>
          <w:sz w:val="16"/>
          <w:szCs w:val="16"/>
        </w:rPr>
        <w:t xml:space="preserve"> </w:t>
      </w:r>
      <w:r w:rsidRPr="003471A0">
        <w:rPr>
          <w:rFonts w:cstheme="minorHAnsi"/>
          <w:b/>
          <w:sz w:val="16"/>
          <w:szCs w:val="16"/>
        </w:rPr>
        <w:t>нормативных правовых актов и проектов нормативно правовых актов муниципального образования «Город Удачный»</w:t>
      </w:r>
      <w:r w:rsidRPr="003471A0">
        <w:rPr>
          <w:rFonts w:cstheme="minorHAnsi"/>
          <w:sz w:val="16"/>
          <w:szCs w:val="16"/>
        </w:rPr>
        <w:t xml:space="preserve"> </w:t>
      </w:r>
      <w:r w:rsidRPr="003471A0">
        <w:rPr>
          <w:rFonts w:cstheme="minorHAnsi"/>
          <w:b/>
          <w:sz w:val="16"/>
          <w:szCs w:val="16"/>
        </w:rPr>
        <w:t>Мирнинского района Республики Саха (Якутия)</w:t>
      </w:r>
    </w:p>
    <w:p w:rsidR="003471A0" w:rsidRPr="003471A0" w:rsidRDefault="003471A0" w:rsidP="003471A0">
      <w:pPr>
        <w:pStyle w:val="a6"/>
        <w:jc w:val="both"/>
        <w:rPr>
          <w:rFonts w:cstheme="minorHAnsi"/>
          <w:b/>
          <w:color w:val="000000"/>
          <w:sz w:val="16"/>
          <w:szCs w:val="16"/>
        </w:rPr>
      </w:pPr>
    </w:p>
    <w:p w:rsidR="003471A0" w:rsidRPr="003471A0" w:rsidRDefault="003471A0" w:rsidP="003471A0">
      <w:pPr>
        <w:pStyle w:val="a6"/>
        <w:jc w:val="both"/>
        <w:rPr>
          <w:rFonts w:cstheme="minorHAnsi"/>
          <w:b/>
          <w:sz w:val="16"/>
          <w:szCs w:val="16"/>
        </w:rPr>
      </w:pPr>
      <w:r w:rsidRPr="003471A0">
        <w:rPr>
          <w:rFonts w:cstheme="minorHAnsi"/>
          <w:b/>
          <w:color w:val="000000"/>
          <w:sz w:val="16"/>
          <w:szCs w:val="16"/>
        </w:rPr>
        <w:t>1. Общие положения</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1.1.Для целей настоящего положения  используются следующие основные термины и понятия:</w:t>
      </w:r>
    </w:p>
    <w:p w:rsidR="003471A0" w:rsidRPr="003471A0" w:rsidRDefault="003471A0" w:rsidP="003471A0">
      <w:pPr>
        <w:pStyle w:val="a6"/>
        <w:jc w:val="both"/>
        <w:rPr>
          <w:rFonts w:cstheme="minorHAnsi"/>
          <w:color w:val="000000"/>
          <w:sz w:val="16"/>
          <w:szCs w:val="16"/>
        </w:rPr>
      </w:pPr>
      <w:proofErr w:type="gramStart"/>
      <w:r w:rsidRPr="003471A0">
        <w:rPr>
          <w:rFonts w:cstheme="minorHAnsi"/>
          <w:color w:val="000000"/>
          <w:sz w:val="16"/>
          <w:szCs w:val="16"/>
        </w:rPr>
        <w:t xml:space="preserve">- </w:t>
      </w:r>
      <w:proofErr w:type="spellStart"/>
      <w:r w:rsidRPr="003471A0">
        <w:rPr>
          <w:rFonts w:cstheme="minorHAnsi"/>
          <w:color w:val="000000"/>
          <w:sz w:val="16"/>
          <w:szCs w:val="16"/>
        </w:rPr>
        <w:t>антикоррупционная</w:t>
      </w:r>
      <w:proofErr w:type="spellEnd"/>
      <w:r w:rsidRPr="003471A0">
        <w:rPr>
          <w:rFonts w:cstheme="minorHAnsi"/>
          <w:color w:val="000000"/>
          <w:sz w:val="16"/>
          <w:szCs w:val="16"/>
        </w:rPr>
        <w:t xml:space="preserve"> экспертиза нормативных правовых актов и их проектов (далее - </w:t>
      </w:r>
      <w:proofErr w:type="spellStart"/>
      <w:r w:rsidRPr="003471A0">
        <w:rPr>
          <w:rFonts w:cstheme="minorHAnsi"/>
          <w:color w:val="000000"/>
          <w:sz w:val="16"/>
          <w:szCs w:val="16"/>
        </w:rPr>
        <w:t>антикоррупционная</w:t>
      </w:r>
      <w:proofErr w:type="spellEnd"/>
      <w:r w:rsidRPr="003471A0">
        <w:rPr>
          <w:rFonts w:cstheme="minorHAnsi"/>
          <w:color w:val="000000"/>
          <w:sz w:val="16"/>
          <w:szCs w:val="16"/>
        </w:rPr>
        <w:t xml:space="preserve"> экспертиза) - деятельность  юриста, и/или иных муниципальных служащих, осуществляющих проведение правовой экспертизы, согласование и (или) подготовку проектов нормативных правовых актов  </w:t>
      </w:r>
      <w:r w:rsidRPr="003471A0">
        <w:rPr>
          <w:rFonts w:cstheme="minorHAnsi"/>
          <w:sz w:val="16"/>
          <w:szCs w:val="16"/>
        </w:rPr>
        <w:t>муниципального образования «Город Удачный» Мирнинского района Республики Саха (Якутия)</w:t>
      </w:r>
      <w:r w:rsidRPr="003471A0">
        <w:rPr>
          <w:rFonts w:cstheme="minorHAnsi"/>
          <w:color w:val="000000"/>
          <w:sz w:val="16"/>
          <w:szCs w:val="16"/>
        </w:rPr>
        <w:t>, направленная на предотвращение включения или выявление в тексте проекта нормативного правового акта коррупционных факторов;</w:t>
      </w:r>
      <w:proofErr w:type="gramEnd"/>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 </w:t>
      </w:r>
      <w:proofErr w:type="spellStart"/>
      <w:r w:rsidRPr="003471A0">
        <w:rPr>
          <w:rFonts w:cstheme="minorHAnsi"/>
          <w:color w:val="000000"/>
          <w:sz w:val="16"/>
          <w:szCs w:val="16"/>
        </w:rPr>
        <w:t>коррупциогенность</w:t>
      </w:r>
      <w:proofErr w:type="spellEnd"/>
      <w:r w:rsidRPr="003471A0">
        <w:rPr>
          <w:rFonts w:cstheme="minorHAnsi"/>
          <w:color w:val="000000"/>
          <w:sz w:val="16"/>
          <w:szCs w:val="16"/>
        </w:rPr>
        <w:t xml:space="preserve"> - закрепленный в нормативном правовом акте или его проекте механизм правового регулирования, создающий условия для возникновения коррупционных действий и (или) решений субъектов </w:t>
      </w:r>
      <w:proofErr w:type="spellStart"/>
      <w:r w:rsidRPr="003471A0">
        <w:rPr>
          <w:rFonts w:cstheme="minorHAnsi"/>
          <w:color w:val="000000"/>
          <w:sz w:val="16"/>
          <w:szCs w:val="16"/>
        </w:rPr>
        <w:t>правоприменения</w:t>
      </w:r>
      <w:proofErr w:type="spellEnd"/>
      <w:r w:rsidRPr="003471A0">
        <w:rPr>
          <w:rFonts w:cstheme="minorHAnsi"/>
          <w:color w:val="000000"/>
          <w:sz w:val="16"/>
          <w:szCs w:val="16"/>
        </w:rPr>
        <w:t xml:space="preserve"> в процессе реализации ими своих прав и исполнения возложенных на них обязанностей;</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коррупционный фактор - нормативная правовая конструкция (отдельное нормативное предписание или их совокупность), которая сама по себе или во взаимосвязи с иными нормативными положениями создает риск совершения субъектами, реализующими нормативные предписания, коррупционных действий (коррупционные риски);</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lastRenderedPageBreak/>
        <w:t>- коррупционное проявление - препятствующее осуществлению прав и свобод физических и юридических лиц решение или действие должностного лица, муниципального служащего, руководителя муниципального учреждения, вызванное наличием коррупционных факторов;</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нормативный правовой акт - 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471A0" w:rsidRPr="003471A0" w:rsidRDefault="003471A0" w:rsidP="003471A0">
      <w:pPr>
        <w:pStyle w:val="a6"/>
        <w:jc w:val="both"/>
        <w:rPr>
          <w:rFonts w:cstheme="minorHAnsi"/>
          <w:color w:val="FF0000"/>
          <w:sz w:val="16"/>
          <w:szCs w:val="16"/>
        </w:rPr>
      </w:pPr>
      <w:r w:rsidRPr="003471A0">
        <w:rPr>
          <w:rFonts w:cstheme="minorHAnsi"/>
          <w:color w:val="000000"/>
          <w:sz w:val="16"/>
          <w:szCs w:val="16"/>
        </w:rPr>
        <w:t xml:space="preserve">1.2.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экспертизе подлежат муниципальные нормативные правовые акты (далее - действующий акт) и проекты  нормативных правовых актов </w:t>
      </w:r>
      <w:r w:rsidRPr="003471A0">
        <w:rPr>
          <w:rFonts w:cstheme="minorHAnsi"/>
          <w:sz w:val="16"/>
          <w:szCs w:val="16"/>
        </w:rPr>
        <w:t>муниципального образования «Город Удачный»</w:t>
      </w:r>
      <w:r w:rsidRPr="003471A0">
        <w:rPr>
          <w:rFonts w:cstheme="minorHAnsi"/>
          <w:color w:val="000000"/>
          <w:sz w:val="16"/>
          <w:szCs w:val="16"/>
        </w:rPr>
        <w:t>, принимаемые администрацией МО «Город Удачный», главой города и городским Советом депутатов МО «Город Удачный»</w:t>
      </w:r>
    </w:p>
    <w:p w:rsidR="003471A0" w:rsidRPr="003471A0" w:rsidRDefault="003471A0" w:rsidP="003471A0">
      <w:pPr>
        <w:pStyle w:val="a6"/>
        <w:jc w:val="both"/>
        <w:rPr>
          <w:rFonts w:cstheme="minorHAnsi"/>
          <w:b/>
          <w:color w:val="000000"/>
          <w:sz w:val="16"/>
          <w:szCs w:val="16"/>
        </w:rPr>
      </w:pPr>
    </w:p>
    <w:p w:rsidR="003471A0" w:rsidRPr="003471A0" w:rsidRDefault="003471A0" w:rsidP="003471A0">
      <w:pPr>
        <w:pStyle w:val="a6"/>
        <w:jc w:val="both"/>
        <w:rPr>
          <w:rFonts w:cstheme="minorHAnsi"/>
          <w:b/>
          <w:color w:val="000000"/>
          <w:sz w:val="16"/>
          <w:szCs w:val="16"/>
        </w:rPr>
      </w:pPr>
      <w:r w:rsidRPr="003471A0">
        <w:rPr>
          <w:rFonts w:cstheme="minorHAnsi"/>
          <w:b/>
          <w:color w:val="000000"/>
          <w:sz w:val="16"/>
          <w:szCs w:val="16"/>
        </w:rPr>
        <w:t xml:space="preserve">2.Субъекты проведения </w:t>
      </w:r>
      <w:proofErr w:type="spellStart"/>
      <w:r w:rsidRPr="003471A0">
        <w:rPr>
          <w:rFonts w:cstheme="minorHAnsi"/>
          <w:b/>
          <w:color w:val="000000"/>
          <w:sz w:val="16"/>
          <w:szCs w:val="16"/>
        </w:rPr>
        <w:t>антикоррупционной</w:t>
      </w:r>
      <w:proofErr w:type="spellEnd"/>
      <w:r w:rsidRPr="003471A0">
        <w:rPr>
          <w:rFonts w:cstheme="minorHAnsi"/>
          <w:b/>
          <w:color w:val="000000"/>
          <w:sz w:val="16"/>
          <w:szCs w:val="16"/>
        </w:rPr>
        <w:t xml:space="preserve"> экспертизы.</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2.1.Субъектом проведения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действующих актов и проектов актов являются ответственные лица за проведение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нормативных правовых актов </w:t>
      </w:r>
      <w:r w:rsidRPr="003471A0">
        <w:rPr>
          <w:rFonts w:cstheme="minorHAnsi"/>
          <w:sz w:val="16"/>
          <w:szCs w:val="16"/>
        </w:rPr>
        <w:t>муниципального образования «Город Удачный»</w:t>
      </w:r>
      <w:r w:rsidRPr="003471A0">
        <w:rPr>
          <w:rFonts w:cstheme="minorHAnsi"/>
          <w:color w:val="000000"/>
          <w:sz w:val="16"/>
          <w:szCs w:val="16"/>
        </w:rPr>
        <w:t xml:space="preserve"> (далее - ответственные лица), определяемые главой города.</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2.2.Ответственными лицами за проведение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являются специалисты правового отдела и/или иные муниципальные служащие, осуществляющие проведение правовой экспертизы и согласование проекта акта.</w:t>
      </w:r>
    </w:p>
    <w:p w:rsidR="003471A0" w:rsidRPr="003471A0" w:rsidRDefault="003471A0" w:rsidP="003471A0">
      <w:pPr>
        <w:pStyle w:val="a6"/>
        <w:jc w:val="both"/>
        <w:rPr>
          <w:rFonts w:cstheme="minorHAnsi"/>
          <w:b/>
          <w:color w:val="000000"/>
          <w:sz w:val="16"/>
          <w:szCs w:val="16"/>
        </w:rPr>
      </w:pPr>
      <w:r w:rsidRPr="003471A0">
        <w:rPr>
          <w:rFonts w:cstheme="minorHAnsi"/>
          <w:b/>
          <w:color w:val="000000"/>
          <w:sz w:val="16"/>
          <w:szCs w:val="16"/>
        </w:rPr>
        <w:t xml:space="preserve">3. Цели, задачи и сроки проведения </w:t>
      </w:r>
      <w:proofErr w:type="spellStart"/>
      <w:r w:rsidRPr="003471A0">
        <w:rPr>
          <w:rFonts w:cstheme="minorHAnsi"/>
          <w:b/>
          <w:color w:val="000000"/>
          <w:sz w:val="16"/>
          <w:szCs w:val="16"/>
        </w:rPr>
        <w:t>антикоррупционной</w:t>
      </w:r>
      <w:proofErr w:type="spellEnd"/>
      <w:r w:rsidRPr="003471A0">
        <w:rPr>
          <w:rFonts w:cstheme="minorHAnsi"/>
          <w:b/>
          <w:color w:val="000000"/>
          <w:sz w:val="16"/>
          <w:szCs w:val="16"/>
        </w:rPr>
        <w:t xml:space="preserve"> экспертизы</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3.1. </w:t>
      </w:r>
      <w:r w:rsidRPr="003471A0">
        <w:rPr>
          <w:rStyle w:val="a4"/>
          <w:rFonts w:cstheme="minorHAnsi"/>
          <w:color w:val="000000"/>
          <w:sz w:val="16"/>
          <w:szCs w:val="16"/>
        </w:rPr>
        <w:t>Целью</w:t>
      </w:r>
      <w:r w:rsidRPr="003471A0">
        <w:rPr>
          <w:rFonts w:cstheme="minorHAnsi"/>
          <w:color w:val="000000"/>
          <w:sz w:val="16"/>
          <w:szCs w:val="16"/>
        </w:rPr>
        <w:t>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проектов нормативных правовых актов является выявление и устранение допущенных в процессе разработки и принятия проектов нормативных правовых актов ошибок включенных в них </w:t>
      </w:r>
      <w:proofErr w:type="spellStart"/>
      <w:r w:rsidRPr="003471A0">
        <w:rPr>
          <w:rFonts w:cstheme="minorHAnsi"/>
          <w:color w:val="000000"/>
          <w:sz w:val="16"/>
          <w:szCs w:val="16"/>
        </w:rPr>
        <w:t>коррупциогенных</w:t>
      </w:r>
      <w:proofErr w:type="spellEnd"/>
      <w:r w:rsidRPr="003471A0">
        <w:rPr>
          <w:rFonts w:cstheme="minorHAnsi"/>
          <w:color w:val="000000"/>
          <w:sz w:val="16"/>
          <w:szCs w:val="16"/>
        </w:rPr>
        <w:t xml:space="preserve"> факторов, способствующих возникновению и распространению коррупции.</w:t>
      </w:r>
    </w:p>
    <w:p w:rsidR="003471A0" w:rsidRPr="003471A0" w:rsidRDefault="003471A0" w:rsidP="003471A0">
      <w:pPr>
        <w:pStyle w:val="a6"/>
        <w:jc w:val="both"/>
        <w:rPr>
          <w:rFonts w:cstheme="minorHAnsi"/>
          <w:color w:val="000000"/>
          <w:sz w:val="16"/>
          <w:szCs w:val="16"/>
        </w:rPr>
      </w:pPr>
      <w:r w:rsidRPr="003471A0">
        <w:rPr>
          <w:rStyle w:val="a4"/>
          <w:rFonts w:cstheme="minorHAnsi"/>
          <w:b w:val="0"/>
          <w:color w:val="000000"/>
          <w:sz w:val="16"/>
          <w:szCs w:val="16"/>
        </w:rPr>
        <w:t>3.2.</w:t>
      </w:r>
      <w:r w:rsidRPr="003471A0">
        <w:rPr>
          <w:rStyle w:val="a4"/>
          <w:rFonts w:cstheme="minorHAnsi"/>
          <w:color w:val="000000"/>
          <w:sz w:val="16"/>
          <w:szCs w:val="16"/>
        </w:rPr>
        <w:t>Задачами</w:t>
      </w:r>
      <w:r w:rsidRPr="003471A0">
        <w:rPr>
          <w:rFonts w:cstheme="minorHAnsi"/>
          <w:color w:val="000000"/>
          <w:sz w:val="16"/>
          <w:szCs w:val="16"/>
        </w:rPr>
        <w:t>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проектов нормативных правовых актов является:</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 выявление в проектах нормативных правовых актов </w:t>
      </w:r>
      <w:proofErr w:type="spellStart"/>
      <w:r w:rsidRPr="003471A0">
        <w:rPr>
          <w:rFonts w:cstheme="minorHAnsi"/>
          <w:color w:val="000000"/>
          <w:sz w:val="16"/>
          <w:szCs w:val="16"/>
        </w:rPr>
        <w:t>коррупциогенных</w:t>
      </w:r>
      <w:proofErr w:type="spellEnd"/>
      <w:r w:rsidRPr="003471A0">
        <w:rPr>
          <w:rFonts w:cstheme="minorHAnsi"/>
          <w:color w:val="000000"/>
          <w:sz w:val="16"/>
          <w:szCs w:val="16"/>
        </w:rPr>
        <w:t xml:space="preserve"> факторов;</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 рекомендации по устранению </w:t>
      </w:r>
      <w:proofErr w:type="spellStart"/>
      <w:r w:rsidRPr="003471A0">
        <w:rPr>
          <w:rFonts w:cstheme="minorHAnsi"/>
          <w:color w:val="000000"/>
          <w:sz w:val="16"/>
          <w:szCs w:val="16"/>
        </w:rPr>
        <w:t>коррупциогенных</w:t>
      </w:r>
      <w:proofErr w:type="spellEnd"/>
      <w:r w:rsidRPr="003471A0">
        <w:rPr>
          <w:rFonts w:cstheme="minorHAnsi"/>
          <w:color w:val="000000"/>
          <w:sz w:val="16"/>
          <w:szCs w:val="16"/>
        </w:rPr>
        <w:t xml:space="preserve"> факторов путем устранения или коррекции содержащих их норм в проектах нормативных правовых актов в целом;</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 рекомендации по включению в проекты нормативных правовых актов </w:t>
      </w:r>
      <w:proofErr w:type="spellStart"/>
      <w:r w:rsidRPr="003471A0">
        <w:rPr>
          <w:rFonts w:cstheme="minorHAnsi"/>
          <w:color w:val="000000"/>
          <w:sz w:val="16"/>
          <w:szCs w:val="16"/>
        </w:rPr>
        <w:t>антикоррупционных</w:t>
      </w:r>
      <w:proofErr w:type="spellEnd"/>
      <w:r w:rsidRPr="003471A0">
        <w:rPr>
          <w:rFonts w:cstheme="minorHAnsi"/>
          <w:color w:val="000000"/>
          <w:sz w:val="16"/>
          <w:szCs w:val="16"/>
        </w:rPr>
        <w:t xml:space="preserve"> норм.</w:t>
      </w:r>
    </w:p>
    <w:p w:rsidR="003471A0" w:rsidRPr="003471A0" w:rsidRDefault="003471A0" w:rsidP="003471A0">
      <w:pPr>
        <w:pStyle w:val="a6"/>
        <w:jc w:val="both"/>
        <w:rPr>
          <w:rFonts w:cstheme="minorHAnsi"/>
          <w:color w:val="000000"/>
          <w:sz w:val="16"/>
          <w:szCs w:val="16"/>
        </w:rPr>
      </w:pPr>
    </w:p>
    <w:p w:rsidR="003471A0" w:rsidRPr="003471A0" w:rsidRDefault="003471A0" w:rsidP="003471A0">
      <w:pPr>
        <w:pStyle w:val="a6"/>
        <w:jc w:val="both"/>
        <w:rPr>
          <w:rFonts w:cstheme="minorHAnsi"/>
          <w:color w:val="000000"/>
          <w:sz w:val="16"/>
          <w:szCs w:val="16"/>
        </w:rPr>
      </w:pPr>
      <w:proofErr w:type="gramStart"/>
      <w:r w:rsidRPr="003471A0">
        <w:rPr>
          <w:rFonts w:cstheme="minorHAnsi"/>
          <w:color w:val="000000"/>
          <w:sz w:val="16"/>
          <w:szCs w:val="16"/>
        </w:rPr>
        <w:t>3.3.Антикоррупционная экспертиза осуществляется с использованием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утвержденной Постановлением Правительства РФ от 05.03.2009 №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roofErr w:type="gramEnd"/>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3.4. Срок проведения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не должен превышать </w:t>
      </w:r>
      <w:r w:rsidRPr="003471A0">
        <w:rPr>
          <w:rFonts w:cstheme="minorHAnsi"/>
          <w:b/>
          <w:color w:val="000000"/>
          <w:sz w:val="16"/>
          <w:szCs w:val="16"/>
        </w:rPr>
        <w:t>5 рабочих дней</w:t>
      </w:r>
      <w:r w:rsidRPr="003471A0">
        <w:rPr>
          <w:rFonts w:cstheme="minorHAnsi"/>
          <w:color w:val="000000"/>
          <w:sz w:val="16"/>
          <w:szCs w:val="16"/>
        </w:rPr>
        <w:t xml:space="preserve">, в особо сложных случаях </w:t>
      </w:r>
      <w:r w:rsidRPr="003471A0">
        <w:rPr>
          <w:rFonts w:cstheme="minorHAnsi"/>
          <w:b/>
          <w:color w:val="000000"/>
          <w:sz w:val="16"/>
          <w:szCs w:val="16"/>
        </w:rPr>
        <w:t>15 рабочих дней</w:t>
      </w:r>
      <w:r w:rsidRPr="003471A0">
        <w:rPr>
          <w:rFonts w:cstheme="minorHAnsi"/>
          <w:color w:val="000000"/>
          <w:sz w:val="16"/>
          <w:szCs w:val="16"/>
        </w:rPr>
        <w:t xml:space="preserve">, по обращениям граждан, организаций - </w:t>
      </w:r>
      <w:r w:rsidRPr="003471A0">
        <w:rPr>
          <w:rFonts w:cstheme="minorHAnsi"/>
          <w:b/>
          <w:color w:val="000000"/>
          <w:sz w:val="16"/>
          <w:szCs w:val="16"/>
        </w:rPr>
        <w:t xml:space="preserve">30 календарных (тридцать) дней </w:t>
      </w:r>
      <w:r w:rsidRPr="003471A0">
        <w:rPr>
          <w:rFonts w:cstheme="minorHAnsi"/>
          <w:color w:val="000000"/>
          <w:sz w:val="16"/>
          <w:szCs w:val="16"/>
        </w:rPr>
        <w:t xml:space="preserve">со дня поступления проекта нормативно-правового акта лицу, осуществляющему </w:t>
      </w:r>
      <w:proofErr w:type="spellStart"/>
      <w:r w:rsidRPr="003471A0">
        <w:rPr>
          <w:rFonts w:cstheme="minorHAnsi"/>
          <w:color w:val="000000"/>
          <w:sz w:val="16"/>
          <w:szCs w:val="16"/>
        </w:rPr>
        <w:t>антикоррупционную</w:t>
      </w:r>
      <w:proofErr w:type="spellEnd"/>
      <w:r w:rsidRPr="003471A0">
        <w:rPr>
          <w:rFonts w:cstheme="minorHAnsi"/>
          <w:color w:val="000000"/>
          <w:sz w:val="16"/>
          <w:szCs w:val="16"/>
        </w:rPr>
        <w:t xml:space="preserve"> экспертизу.</w:t>
      </w:r>
    </w:p>
    <w:p w:rsidR="003471A0" w:rsidRDefault="003471A0" w:rsidP="003471A0">
      <w:pPr>
        <w:pStyle w:val="a6"/>
        <w:jc w:val="both"/>
        <w:rPr>
          <w:rFonts w:cstheme="minorHAnsi"/>
          <w:b/>
          <w:color w:val="000000"/>
          <w:sz w:val="16"/>
          <w:szCs w:val="16"/>
        </w:rPr>
      </w:pPr>
    </w:p>
    <w:p w:rsidR="003471A0" w:rsidRPr="003471A0" w:rsidRDefault="003471A0" w:rsidP="003471A0">
      <w:pPr>
        <w:pStyle w:val="a6"/>
        <w:jc w:val="both"/>
        <w:rPr>
          <w:rFonts w:cstheme="minorHAnsi"/>
          <w:b/>
          <w:sz w:val="16"/>
          <w:szCs w:val="16"/>
        </w:rPr>
      </w:pPr>
      <w:r w:rsidRPr="003471A0">
        <w:rPr>
          <w:rFonts w:cstheme="minorHAnsi"/>
          <w:b/>
          <w:color w:val="000000"/>
          <w:sz w:val="16"/>
          <w:szCs w:val="16"/>
        </w:rPr>
        <w:t xml:space="preserve">4. Порядок проведения </w:t>
      </w:r>
      <w:proofErr w:type="spellStart"/>
      <w:r w:rsidRPr="003471A0">
        <w:rPr>
          <w:rFonts w:cstheme="minorHAnsi"/>
          <w:b/>
          <w:color w:val="000000"/>
          <w:sz w:val="16"/>
          <w:szCs w:val="16"/>
        </w:rPr>
        <w:t>антикоррупционной</w:t>
      </w:r>
      <w:proofErr w:type="spellEnd"/>
      <w:r w:rsidRPr="003471A0">
        <w:rPr>
          <w:rFonts w:cstheme="minorHAnsi"/>
          <w:b/>
          <w:color w:val="000000"/>
          <w:sz w:val="16"/>
          <w:szCs w:val="16"/>
        </w:rPr>
        <w:t xml:space="preserve"> экспертизы</w:t>
      </w:r>
      <w:r>
        <w:rPr>
          <w:rFonts w:cstheme="minorHAnsi"/>
          <w:b/>
          <w:color w:val="000000"/>
          <w:sz w:val="16"/>
          <w:szCs w:val="16"/>
        </w:rPr>
        <w:t xml:space="preserve"> </w:t>
      </w:r>
      <w:r w:rsidRPr="003471A0">
        <w:rPr>
          <w:rFonts w:cstheme="minorHAnsi"/>
          <w:b/>
          <w:color w:val="000000"/>
          <w:sz w:val="16"/>
          <w:szCs w:val="16"/>
        </w:rPr>
        <w:t xml:space="preserve"> проектов нормативных правовых актов</w:t>
      </w:r>
      <w:r>
        <w:rPr>
          <w:rFonts w:cstheme="minorHAnsi"/>
          <w:b/>
          <w:color w:val="000000"/>
          <w:sz w:val="16"/>
          <w:szCs w:val="16"/>
        </w:rPr>
        <w:t xml:space="preserve"> </w:t>
      </w:r>
      <w:r w:rsidRPr="003471A0">
        <w:rPr>
          <w:rFonts w:cstheme="minorHAnsi"/>
          <w:b/>
          <w:sz w:val="16"/>
          <w:szCs w:val="16"/>
        </w:rPr>
        <w:t>муниципального образования «Город Удачный»</w:t>
      </w:r>
      <w:r w:rsidRPr="003471A0">
        <w:rPr>
          <w:rFonts w:cstheme="minorHAnsi"/>
          <w:sz w:val="16"/>
          <w:szCs w:val="16"/>
        </w:rPr>
        <w:t xml:space="preserve"> </w:t>
      </w:r>
      <w:r w:rsidRPr="003471A0">
        <w:rPr>
          <w:rFonts w:cstheme="minorHAnsi"/>
          <w:b/>
          <w:sz w:val="16"/>
          <w:szCs w:val="16"/>
        </w:rPr>
        <w:t>Мирнинского района Республики Саха (Якутия)</w:t>
      </w:r>
    </w:p>
    <w:p w:rsidR="003471A0" w:rsidRPr="003471A0" w:rsidRDefault="003471A0" w:rsidP="003471A0">
      <w:pPr>
        <w:pStyle w:val="a6"/>
        <w:jc w:val="both"/>
        <w:rPr>
          <w:rFonts w:cstheme="minorHAnsi"/>
          <w:color w:val="FF0000"/>
          <w:sz w:val="16"/>
          <w:szCs w:val="16"/>
        </w:rPr>
      </w:pPr>
      <w:r w:rsidRPr="003471A0">
        <w:rPr>
          <w:rFonts w:cstheme="minorHAnsi"/>
          <w:color w:val="000000"/>
          <w:sz w:val="16"/>
          <w:szCs w:val="16"/>
        </w:rPr>
        <w:t xml:space="preserve">4.1. Проекты актов подвергаются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экспертизе в процессе их разработки и согласования  специалистами правового отдела и/или иными муниципальными служащими администрации МО «Город Удачный». </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4.2.По результатам проведенной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и при выявлении </w:t>
      </w:r>
      <w:proofErr w:type="spellStart"/>
      <w:r w:rsidRPr="003471A0">
        <w:rPr>
          <w:rFonts w:cstheme="minorHAnsi"/>
          <w:color w:val="000000"/>
          <w:sz w:val="16"/>
          <w:szCs w:val="16"/>
        </w:rPr>
        <w:t>коррупциогенных</w:t>
      </w:r>
      <w:proofErr w:type="spellEnd"/>
      <w:r w:rsidRPr="003471A0">
        <w:rPr>
          <w:rFonts w:cstheme="minorHAnsi"/>
          <w:color w:val="000000"/>
          <w:sz w:val="16"/>
          <w:szCs w:val="16"/>
        </w:rPr>
        <w:t xml:space="preserve"> факторов составляется заключение.</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4.3.В случае если при проведении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проекта акта в его тексте коррупционных норм не выявлено, осуществляется визирование (согласование) проекта без составления заключения.</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4.4.В заключении отражаются выявленные </w:t>
      </w:r>
      <w:proofErr w:type="spellStart"/>
      <w:r w:rsidRPr="003471A0">
        <w:rPr>
          <w:rFonts w:cstheme="minorHAnsi"/>
          <w:color w:val="000000"/>
          <w:sz w:val="16"/>
          <w:szCs w:val="16"/>
        </w:rPr>
        <w:t>коррупциогенные</w:t>
      </w:r>
      <w:proofErr w:type="spellEnd"/>
      <w:r w:rsidRPr="003471A0">
        <w:rPr>
          <w:rFonts w:cstheme="minorHAnsi"/>
          <w:color w:val="000000"/>
          <w:sz w:val="16"/>
          <w:szCs w:val="16"/>
        </w:rPr>
        <w:t xml:space="preserve"> факторы и способы их устранения.</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4.5. Заключение о </w:t>
      </w:r>
      <w:proofErr w:type="spellStart"/>
      <w:r w:rsidRPr="003471A0">
        <w:rPr>
          <w:rFonts w:cstheme="minorHAnsi"/>
          <w:color w:val="000000"/>
          <w:sz w:val="16"/>
          <w:szCs w:val="16"/>
        </w:rPr>
        <w:t>коррупциогенности</w:t>
      </w:r>
      <w:proofErr w:type="spellEnd"/>
      <w:r w:rsidRPr="003471A0">
        <w:rPr>
          <w:rFonts w:cstheme="minorHAnsi"/>
          <w:color w:val="000000"/>
          <w:sz w:val="16"/>
          <w:szCs w:val="16"/>
        </w:rPr>
        <w:t xml:space="preserve"> проекта акта направляется  в структурное подразделение  - разработчику проекта акта (далее - разработчик проекта акта) для исключения из него положений, способствующих созданию условий для проявления коррупции.</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lastRenderedPageBreak/>
        <w:t xml:space="preserve">4.6. Положения проекта акта, способствующие созданию условий для проявления коррупции, выявленные при проведении экспертизы на </w:t>
      </w:r>
      <w:proofErr w:type="spellStart"/>
      <w:r w:rsidRPr="003471A0">
        <w:rPr>
          <w:rFonts w:cstheme="minorHAnsi"/>
          <w:color w:val="000000"/>
          <w:sz w:val="16"/>
          <w:szCs w:val="16"/>
        </w:rPr>
        <w:t>коррупциогенность</w:t>
      </w:r>
      <w:proofErr w:type="spellEnd"/>
      <w:r w:rsidRPr="003471A0">
        <w:rPr>
          <w:rFonts w:cstheme="minorHAnsi"/>
          <w:color w:val="000000"/>
          <w:sz w:val="16"/>
          <w:szCs w:val="16"/>
        </w:rPr>
        <w:t>, устраняются на стадии доработки проекта акта разработчиком проекта акта.</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4.7. В случае несогласия разработчика проекта акта с результатами экспертизы на </w:t>
      </w:r>
      <w:proofErr w:type="spellStart"/>
      <w:r w:rsidRPr="003471A0">
        <w:rPr>
          <w:rFonts w:cstheme="minorHAnsi"/>
          <w:color w:val="000000"/>
          <w:sz w:val="16"/>
          <w:szCs w:val="16"/>
        </w:rPr>
        <w:t>коррупциогенность</w:t>
      </w:r>
      <w:proofErr w:type="spellEnd"/>
      <w:r w:rsidRPr="003471A0">
        <w:rPr>
          <w:rFonts w:cstheme="minorHAnsi"/>
          <w:color w:val="000000"/>
          <w:sz w:val="16"/>
          <w:szCs w:val="16"/>
        </w:rPr>
        <w:t>, свидетельствующими о наличии в проекте акта положений, способствующих созданию условий для проявления коррупции, разработчик проекта акта вносит указанный проект документа на рассмотрение главы МО «Город Удачный» с приложением пояснительной записки с обоснованием своего несогласия.</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4.8. К проекту акта, вносимому разработчиком проекта акта на рассмотрение главе  МО «Город Удачный», прилагаются все поступившие заключения, составленные по итогам экспертизы на </w:t>
      </w:r>
      <w:proofErr w:type="spellStart"/>
      <w:r w:rsidRPr="003471A0">
        <w:rPr>
          <w:rFonts w:cstheme="minorHAnsi"/>
          <w:color w:val="000000"/>
          <w:sz w:val="16"/>
          <w:szCs w:val="16"/>
        </w:rPr>
        <w:t>коррупциогенность</w:t>
      </w:r>
      <w:proofErr w:type="spellEnd"/>
      <w:r w:rsidRPr="003471A0">
        <w:rPr>
          <w:rFonts w:cstheme="minorHAnsi"/>
          <w:color w:val="000000"/>
          <w:sz w:val="16"/>
          <w:szCs w:val="16"/>
        </w:rPr>
        <w:t>.</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4.9. Глава МО «Город Удачный» по результатам заключения о </w:t>
      </w:r>
      <w:proofErr w:type="spellStart"/>
      <w:r w:rsidRPr="003471A0">
        <w:rPr>
          <w:rFonts w:cstheme="minorHAnsi"/>
          <w:color w:val="000000"/>
          <w:sz w:val="16"/>
          <w:szCs w:val="16"/>
        </w:rPr>
        <w:t>коррупциогенности</w:t>
      </w:r>
      <w:proofErr w:type="spellEnd"/>
      <w:r w:rsidRPr="003471A0">
        <w:rPr>
          <w:rFonts w:cstheme="minorHAnsi"/>
          <w:color w:val="000000"/>
          <w:sz w:val="16"/>
          <w:szCs w:val="16"/>
        </w:rPr>
        <w:t xml:space="preserve"> проекта акта принимает решение о доработке соответствующего проекта акта с учетом вышеуказанного заключения или об отсутствии в проекте акта норм, содержащих коррупционные факторы.</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4.10. Все выявленные в ходе проведения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коррупционные факторы должны быть устранены из проекта акта к моменту его принятия.</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4.11. Проекты актов, вносящие изменения в действующие акты, подвергаются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экспертизе в том же порядке, что и первоначальный акт.</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4.12. По результатам проведения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на проекте акта ставится подпись, подтверждающая проведение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и отсутствие в нем коррупционных факторов.</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4.13. </w:t>
      </w:r>
      <w:proofErr w:type="gramStart"/>
      <w:r w:rsidRPr="003471A0">
        <w:rPr>
          <w:rFonts w:cstheme="minorHAnsi"/>
          <w:color w:val="000000"/>
          <w:sz w:val="16"/>
          <w:szCs w:val="16"/>
        </w:rPr>
        <w:t>Контроль за</w:t>
      </w:r>
      <w:proofErr w:type="gramEnd"/>
      <w:r w:rsidRPr="003471A0">
        <w:rPr>
          <w:rFonts w:cstheme="minorHAnsi"/>
          <w:color w:val="000000"/>
          <w:sz w:val="16"/>
          <w:szCs w:val="16"/>
        </w:rPr>
        <w:t xml:space="preserve"> проведением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 проектов актов в   администрации МО «Город Удачный» осуществляет  глава  МО «Город Удачный» </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4.14. </w:t>
      </w:r>
      <w:proofErr w:type="spellStart"/>
      <w:r w:rsidRPr="003471A0">
        <w:rPr>
          <w:rFonts w:cstheme="minorHAnsi"/>
          <w:color w:val="000000"/>
          <w:sz w:val="16"/>
          <w:szCs w:val="16"/>
        </w:rPr>
        <w:t>Антикоррупционная</w:t>
      </w:r>
      <w:proofErr w:type="spellEnd"/>
      <w:r w:rsidRPr="003471A0">
        <w:rPr>
          <w:rFonts w:cstheme="minorHAnsi"/>
          <w:color w:val="000000"/>
          <w:sz w:val="16"/>
          <w:szCs w:val="16"/>
        </w:rPr>
        <w:t xml:space="preserve"> экспертиза действующих актов проводится ответственными лицами по поручению главы МО «Город Удачный», а также на основании:</w:t>
      </w:r>
    </w:p>
    <w:p w:rsidR="003471A0" w:rsidRPr="003471A0" w:rsidRDefault="003471A0" w:rsidP="003471A0">
      <w:pPr>
        <w:pStyle w:val="a6"/>
        <w:jc w:val="both"/>
        <w:rPr>
          <w:rFonts w:cstheme="minorHAnsi"/>
          <w:color w:val="000000"/>
          <w:sz w:val="16"/>
          <w:szCs w:val="16"/>
        </w:rPr>
      </w:pPr>
      <w:proofErr w:type="gramStart"/>
      <w:r w:rsidRPr="003471A0">
        <w:rPr>
          <w:rFonts w:cstheme="minorHAnsi"/>
          <w:color w:val="000000"/>
          <w:sz w:val="16"/>
          <w:szCs w:val="16"/>
        </w:rPr>
        <w:t xml:space="preserve">- информации об их возможной </w:t>
      </w:r>
      <w:proofErr w:type="spellStart"/>
      <w:r w:rsidRPr="003471A0">
        <w:rPr>
          <w:rFonts w:cstheme="minorHAnsi"/>
          <w:color w:val="000000"/>
          <w:sz w:val="16"/>
          <w:szCs w:val="16"/>
        </w:rPr>
        <w:t>коррупциогенности</w:t>
      </w:r>
      <w:proofErr w:type="spellEnd"/>
      <w:r w:rsidRPr="003471A0">
        <w:rPr>
          <w:rFonts w:cstheme="minorHAnsi"/>
          <w:color w:val="000000"/>
          <w:sz w:val="16"/>
          <w:szCs w:val="16"/>
        </w:rPr>
        <w:t xml:space="preserve">, получаемой по результатам анализа практики их </w:t>
      </w:r>
      <w:proofErr w:type="spellStart"/>
      <w:r w:rsidRPr="003471A0">
        <w:rPr>
          <w:rFonts w:cstheme="minorHAnsi"/>
          <w:color w:val="000000"/>
          <w:sz w:val="16"/>
          <w:szCs w:val="16"/>
        </w:rPr>
        <w:t>правоприменения</w:t>
      </w:r>
      <w:proofErr w:type="spellEnd"/>
      <w:r w:rsidRPr="003471A0">
        <w:rPr>
          <w:rFonts w:cstheme="minorHAnsi"/>
          <w:color w:val="000000"/>
          <w:sz w:val="16"/>
          <w:szCs w:val="16"/>
        </w:rPr>
        <w:t>, обращений граждан и организаций (учреждений), требований органов прокуратуры и предписаний иных контролирующих и надзорных органов;</w:t>
      </w:r>
      <w:proofErr w:type="gramEnd"/>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 предложений (заключений) специалистов администрации МО «Город Удачный», корпуса Совета депутатов  о проведении </w:t>
      </w:r>
      <w:proofErr w:type="spellStart"/>
      <w:r w:rsidRPr="003471A0">
        <w:rPr>
          <w:rFonts w:cstheme="minorHAnsi"/>
          <w:color w:val="000000"/>
          <w:sz w:val="16"/>
          <w:szCs w:val="16"/>
        </w:rPr>
        <w:t>антикоррупционной</w:t>
      </w:r>
      <w:proofErr w:type="spellEnd"/>
      <w:r w:rsidRPr="003471A0">
        <w:rPr>
          <w:rFonts w:cstheme="minorHAnsi"/>
          <w:color w:val="000000"/>
          <w:sz w:val="16"/>
          <w:szCs w:val="16"/>
        </w:rPr>
        <w:t xml:space="preserve"> экспертизы.</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xml:space="preserve">4.15. Информация и предложения, выявленные в действующем акте, содержащие коррупционные факторы и проявления </w:t>
      </w:r>
      <w:proofErr w:type="spellStart"/>
      <w:r w:rsidRPr="003471A0">
        <w:rPr>
          <w:rFonts w:cstheme="minorHAnsi"/>
          <w:color w:val="000000"/>
          <w:sz w:val="16"/>
          <w:szCs w:val="16"/>
        </w:rPr>
        <w:t>коррупциогенности</w:t>
      </w:r>
      <w:proofErr w:type="spellEnd"/>
      <w:r w:rsidRPr="003471A0">
        <w:rPr>
          <w:rFonts w:cstheme="minorHAnsi"/>
          <w:color w:val="000000"/>
          <w:sz w:val="16"/>
          <w:szCs w:val="16"/>
        </w:rPr>
        <w:t xml:space="preserve">, рассматриваются главой МО «Город Удачный» </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4.16. По результатам рассмотрения информации и предложений, указанных в части 4.14. статьи 4 настоящего Положения,  глава МО «Город Удачный»  принимает одно из следующих решений:</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о наличии в нормативном правовом акте норм, содержащих коррупционные факторы;</w:t>
      </w:r>
    </w:p>
    <w:p w:rsidR="003471A0" w:rsidRPr="003471A0" w:rsidRDefault="003471A0" w:rsidP="003471A0">
      <w:pPr>
        <w:pStyle w:val="a6"/>
        <w:jc w:val="both"/>
        <w:rPr>
          <w:rFonts w:cstheme="minorHAnsi"/>
          <w:color w:val="000000"/>
          <w:sz w:val="16"/>
          <w:szCs w:val="16"/>
        </w:rPr>
      </w:pPr>
      <w:r w:rsidRPr="003471A0">
        <w:rPr>
          <w:rFonts w:cstheme="minorHAnsi"/>
          <w:color w:val="000000"/>
          <w:sz w:val="16"/>
          <w:szCs w:val="16"/>
        </w:rPr>
        <w:t>- об отсутствии в нормативном правовом акте норм, содержащих коррупционные факторы.</w:t>
      </w:r>
    </w:p>
    <w:p w:rsidR="003471A0" w:rsidRPr="003471A0" w:rsidRDefault="003471A0" w:rsidP="003471A0">
      <w:pPr>
        <w:pStyle w:val="a6"/>
        <w:jc w:val="both"/>
        <w:rPr>
          <w:rFonts w:cstheme="minorHAnsi"/>
          <w:sz w:val="16"/>
          <w:szCs w:val="16"/>
        </w:rPr>
      </w:pPr>
      <w:r w:rsidRPr="003471A0">
        <w:rPr>
          <w:rFonts w:cstheme="minorHAnsi"/>
          <w:sz w:val="16"/>
          <w:szCs w:val="16"/>
        </w:rPr>
        <w:t xml:space="preserve">4.17. В случае если глава МО «Город Удачный» принимает решение о наличии в действующем акте норм, содержащих </w:t>
      </w:r>
      <w:r w:rsidRPr="003471A0">
        <w:rPr>
          <w:rFonts w:cstheme="minorHAnsi"/>
          <w:sz w:val="16"/>
          <w:szCs w:val="16"/>
        </w:rPr>
        <w:lastRenderedPageBreak/>
        <w:t>коррупционные факторы, такое решение направляется в структурное подразделение, которое являлось разработчиком данного нормативного правового акта, для внесения в него соответствующих изменений в целях устранения коррупционных факторов.</w:t>
      </w:r>
    </w:p>
    <w:p w:rsidR="003471A0" w:rsidRPr="003471A0" w:rsidRDefault="003471A0" w:rsidP="003471A0">
      <w:pPr>
        <w:pStyle w:val="a6"/>
        <w:jc w:val="both"/>
        <w:rPr>
          <w:rFonts w:cstheme="minorHAnsi"/>
          <w:sz w:val="16"/>
          <w:szCs w:val="16"/>
        </w:rPr>
      </w:pPr>
      <w:r w:rsidRPr="003471A0">
        <w:rPr>
          <w:rFonts w:cstheme="minorHAnsi"/>
          <w:sz w:val="16"/>
          <w:szCs w:val="16"/>
        </w:rPr>
        <w:t xml:space="preserve">4.18. В случае обнаружения в нормативных правовых актах (проектах нормативных правовых актов) </w:t>
      </w:r>
      <w:proofErr w:type="spellStart"/>
      <w:r w:rsidRPr="003471A0">
        <w:rPr>
          <w:rFonts w:cstheme="minorHAnsi"/>
          <w:sz w:val="16"/>
          <w:szCs w:val="16"/>
        </w:rPr>
        <w:t>коррупциогенных</w:t>
      </w:r>
      <w:proofErr w:type="spellEnd"/>
      <w:r w:rsidRPr="003471A0">
        <w:rPr>
          <w:rFonts w:cstheme="minorHAnsi"/>
          <w:sz w:val="16"/>
          <w:szCs w:val="16"/>
        </w:rPr>
        <w:t xml:space="preserve"> факторов, принятие </w:t>
      </w:r>
      <w:proofErr w:type="gramStart"/>
      <w:r w:rsidRPr="003471A0">
        <w:rPr>
          <w:rFonts w:cstheme="minorHAnsi"/>
          <w:sz w:val="16"/>
          <w:szCs w:val="16"/>
        </w:rPr>
        <w:t>мер</w:t>
      </w:r>
      <w:proofErr w:type="gramEnd"/>
      <w:r w:rsidRPr="003471A0">
        <w:rPr>
          <w:rFonts w:cstheme="minorHAnsi"/>
          <w:sz w:val="16"/>
          <w:szCs w:val="16"/>
        </w:rPr>
        <w:t xml:space="preserve"> по устранению которых не относится к компетенции  главы МО «Город Удачный»,  глава МО «Город Удачный» информируют об этом органы прокуратуры.</w:t>
      </w:r>
    </w:p>
    <w:p w:rsidR="004A6EBD" w:rsidRPr="003471A0" w:rsidRDefault="004A6EBD" w:rsidP="003471A0">
      <w:pPr>
        <w:pStyle w:val="a6"/>
        <w:jc w:val="both"/>
        <w:rPr>
          <w:rFonts w:eastAsia="Times New Roman"/>
          <w:sz w:val="16"/>
          <w:szCs w:val="16"/>
        </w:rPr>
      </w:pPr>
    </w:p>
    <w:p w:rsidR="003471A0" w:rsidRPr="003471A0" w:rsidRDefault="003471A0" w:rsidP="003471A0">
      <w:pPr>
        <w:pStyle w:val="a6"/>
        <w:jc w:val="right"/>
        <w:rPr>
          <w:b/>
          <w:sz w:val="16"/>
          <w:szCs w:val="16"/>
        </w:rPr>
      </w:pPr>
      <w:r>
        <w:rPr>
          <w:sz w:val="16"/>
          <w:szCs w:val="16"/>
        </w:rPr>
        <w:t xml:space="preserve">Приложение </w:t>
      </w:r>
      <w:r w:rsidRPr="003471A0">
        <w:rPr>
          <w:sz w:val="16"/>
          <w:szCs w:val="16"/>
        </w:rPr>
        <w:t>1</w:t>
      </w:r>
    </w:p>
    <w:p w:rsidR="003471A0" w:rsidRPr="003471A0" w:rsidRDefault="003471A0" w:rsidP="003471A0">
      <w:pPr>
        <w:pStyle w:val="a6"/>
        <w:jc w:val="right"/>
        <w:rPr>
          <w:rFonts w:cstheme="minorHAnsi"/>
          <w:sz w:val="16"/>
          <w:szCs w:val="16"/>
        </w:rPr>
      </w:pPr>
      <w:r w:rsidRPr="003471A0">
        <w:rPr>
          <w:sz w:val="16"/>
          <w:szCs w:val="16"/>
        </w:rPr>
        <w:t>к Положению</w:t>
      </w:r>
      <w:r>
        <w:rPr>
          <w:sz w:val="16"/>
          <w:szCs w:val="16"/>
        </w:rPr>
        <w:t xml:space="preserve"> </w:t>
      </w:r>
      <w:r w:rsidRPr="003471A0">
        <w:rPr>
          <w:rFonts w:cstheme="minorHAnsi"/>
          <w:sz w:val="16"/>
          <w:szCs w:val="16"/>
        </w:rPr>
        <w:t xml:space="preserve">о порядке проведения </w:t>
      </w:r>
      <w:proofErr w:type="spellStart"/>
      <w:r w:rsidRPr="003471A0">
        <w:rPr>
          <w:rFonts w:cstheme="minorHAnsi"/>
          <w:sz w:val="16"/>
          <w:szCs w:val="16"/>
        </w:rPr>
        <w:t>антикоррупционной</w:t>
      </w:r>
      <w:proofErr w:type="spellEnd"/>
      <w:r w:rsidRPr="003471A0">
        <w:rPr>
          <w:rFonts w:cstheme="minorHAnsi"/>
          <w:sz w:val="16"/>
          <w:szCs w:val="16"/>
        </w:rPr>
        <w:t xml:space="preserve"> экспертизы нормативных правовых актов и проектов нормативно правовых актов муниципального образования «Город Удачный» Мирнинского района Республики Саха (Якутия)</w:t>
      </w:r>
    </w:p>
    <w:p w:rsidR="003471A0" w:rsidRPr="003471A0" w:rsidRDefault="003471A0" w:rsidP="003471A0">
      <w:pPr>
        <w:pStyle w:val="a6"/>
        <w:jc w:val="both"/>
        <w:rPr>
          <w:b/>
          <w:sz w:val="16"/>
          <w:szCs w:val="16"/>
        </w:rPr>
      </w:pPr>
    </w:p>
    <w:p w:rsidR="003471A0" w:rsidRPr="00BB18FB" w:rsidRDefault="003471A0" w:rsidP="003471A0">
      <w:pPr>
        <w:pStyle w:val="a6"/>
        <w:jc w:val="center"/>
        <w:rPr>
          <w:b/>
          <w:sz w:val="16"/>
          <w:szCs w:val="16"/>
        </w:rPr>
      </w:pPr>
      <w:r w:rsidRPr="00BB18FB">
        <w:rPr>
          <w:b/>
          <w:sz w:val="16"/>
          <w:szCs w:val="16"/>
        </w:rPr>
        <w:t>ЗАКЛЮЧЕНИЕ</w:t>
      </w:r>
    </w:p>
    <w:p w:rsidR="003471A0" w:rsidRPr="003471A0" w:rsidRDefault="003471A0" w:rsidP="003471A0">
      <w:pPr>
        <w:pStyle w:val="a6"/>
        <w:jc w:val="center"/>
        <w:rPr>
          <w:b/>
          <w:sz w:val="16"/>
          <w:szCs w:val="16"/>
        </w:rPr>
      </w:pPr>
      <w:proofErr w:type="gramStart"/>
      <w:r w:rsidRPr="00BB18FB">
        <w:rPr>
          <w:b/>
          <w:sz w:val="16"/>
          <w:szCs w:val="16"/>
        </w:rPr>
        <w:t>ПО РЕЗУЛЬТАТАМ ПРОВЕДЕНИЯ АНТИКОРРУПЦИОННОЙ ЭКСПЕРТИЗЫ</w:t>
      </w:r>
      <w:r w:rsidRPr="003471A0">
        <w:rPr>
          <w:sz w:val="16"/>
          <w:szCs w:val="16"/>
        </w:rPr>
        <w:t xml:space="preserve"> ____________________________________________</w:t>
      </w:r>
      <w:r>
        <w:rPr>
          <w:sz w:val="16"/>
          <w:szCs w:val="16"/>
        </w:rPr>
        <w:t>______________</w:t>
      </w:r>
      <w:r w:rsidRPr="003471A0">
        <w:rPr>
          <w:sz w:val="16"/>
          <w:szCs w:val="16"/>
        </w:rPr>
        <w:t>(реквизиты нормативного правового акта (проекта нормативного правового акта)</w:t>
      </w:r>
      <w:proofErr w:type="gramEnd"/>
    </w:p>
    <w:p w:rsidR="003471A0" w:rsidRPr="003471A0" w:rsidRDefault="003471A0" w:rsidP="003471A0">
      <w:pPr>
        <w:pStyle w:val="a6"/>
        <w:jc w:val="both"/>
        <w:rPr>
          <w:b/>
          <w:sz w:val="16"/>
          <w:szCs w:val="16"/>
        </w:rPr>
      </w:pPr>
      <w:r w:rsidRPr="003471A0">
        <w:rPr>
          <w:sz w:val="16"/>
          <w:szCs w:val="16"/>
        </w:rPr>
        <w:t xml:space="preserve">Правовым отделом администрации МО «Город Удачный», в соответствии с Федеральным законом от 17.07.2009 г. № 172-ФЗ «Об </w:t>
      </w:r>
      <w:proofErr w:type="spellStart"/>
      <w:r w:rsidRPr="003471A0">
        <w:rPr>
          <w:sz w:val="16"/>
          <w:szCs w:val="16"/>
        </w:rPr>
        <w:t>антикоррупционной</w:t>
      </w:r>
      <w:proofErr w:type="spellEnd"/>
      <w:r w:rsidRPr="003471A0">
        <w:rPr>
          <w:sz w:val="16"/>
          <w:szCs w:val="16"/>
        </w:rPr>
        <w:t xml:space="preserve"> экспертизе нормативных правовых актов и проектов нормативных правовых актов», Методикой проведения </w:t>
      </w:r>
      <w:proofErr w:type="spellStart"/>
      <w:r w:rsidRPr="003471A0">
        <w:rPr>
          <w:sz w:val="16"/>
          <w:szCs w:val="16"/>
        </w:rPr>
        <w:t>антикоррупционной</w:t>
      </w:r>
      <w:proofErr w:type="spellEnd"/>
      <w:r w:rsidRPr="003471A0">
        <w:rPr>
          <w:sz w:val="16"/>
          <w:szCs w:val="16"/>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 № 96, проведена </w:t>
      </w:r>
      <w:proofErr w:type="spellStart"/>
      <w:r w:rsidRPr="003471A0">
        <w:rPr>
          <w:sz w:val="16"/>
          <w:szCs w:val="16"/>
        </w:rPr>
        <w:t>антикоррупционная</w:t>
      </w:r>
      <w:proofErr w:type="spellEnd"/>
      <w:r w:rsidRPr="003471A0">
        <w:rPr>
          <w:sz w:val="16"/>
          <w:szCs w:val="16"/>
        </w:rPr>
        <w:t xml:space="preserve"> экспертиза</w:t>
      </w:r>
    </w:p>
    <w:p w:rsidR="003471A0" w:rsidRPr="003471A0" w:rsidRDefault="003471A0" w:rsidP="003471A0">
      <w:pPr>
        <w:pStyle w:val="a6"/>
        <w:jc w:val="both"/>
        <w:rPr>
          <w:b/>
          <w:sz w:val="16"/>
          <w:szCs w:val="16"/>
        </w:rPr>
      </w:pPr>
      <w:r w:rsidRPr="003471A0">
        <w:rPr>
          <w:sz w:val="16"/>
          <w:szCs w:val="16"/>
        </w:rPr>
        <w:t xml:space="preserve"> </w:t>
      </w:r>
      <w:proofErr w:type="gramStart"/>
      <w:r w:rsidRPr="003471A0">
        <w:rPr>
          <w:sz w:val="16"/>
          <w:szCs w:val="16"/>
        </w:rPr>
        <w:t>____________________________________</w:t>
      </w:r>
      <w:r>
        <w:rPr>
          <w:sz w:val="16"/>
          <w:szCs w:val="16"/>
        </w:rPr>
        <w:t xml:space="preserve">_____________________ </w:t>
      </w:r>
      <w:r w:rsidRPr="003471A0">
        <w:rPr>
          <w:sz w:val="16"/>
          <w:szCs w:val="16"/>
        </w:rPr>
        <w:t>(реквизиты нормативного правового акта (проекта нормативного правового акта)</w:t>
      </w:r>
      <w:proofErr w:type="gramEnd"/>
    </w:p>
    <w:p w:rsidR="003471A0" w:rsidRPr="003471A0" w:rsidRDefault="003471A0" w:rsidP="003471A0">
      <w:pPr>
        <w:pStyle w:val="a6"/>
        <w:jc w:val="both"/>
        <w:rPr>
          <w:b/>
          <w:sz w:val="16"/>
          <w:szCs w:val="16"/>
        </w:rPr>
      </w:pPr>
      <w:r w:rsidRPr="003471A0">
        <w:rPr>
          <w:sz w:val="16"/>
          <w:szCs w:val="16"/>
        </w:rPr>
        <w:t xml:space="preserve"> в целях выявления в нем </w:t>
      </w:r>
      <w:proofErr w:type="spellStart"/>
      <w:r w:rsidRPr="003471A0">
        <w:rPr>
          <w:sz w:val="16"/>
          <w:szCs w:val="16"/>
        </w:rPr>
        <w:t>коррупциогенных</w:t>
      </w:r>
      <w:proofErr w:type="spellEnd"/>
      <w:r w:rsidRPr="003471A0">
        <w:rPr>
          <w:sz w:val="16"/>
          <w:szCs w:val="16"/>
        </w:rPr>
        <w:t xml:space="preserve"> факторов и их последующего устранения.</w:t>
      </w:r>
    </w:p>
    <w:p w:rsidR="003471A0" w:rsidRDefault="003471A0" w:rsidP="003471A0">
      <w:pPr>
        <w:pStyle w:val="a6"/>
        <w:jc w:val="both"/>
        <w:rPr>
          <w:sz w:val="16"/>
          <w:szCs w:val="16"/>
        </w:rPr>
      </w:pPr>
      <w:r w:rsidRPr="003471A0">
        <w:rPr>
          <w:sz w:val="16"/>
          <w:szCs w:val="16"/>
        </w:rPr>
        <w:t xml:space="preserve">В </w:t>
      </w:r>
      <w:proofErr w:type="gramStart"/>
      <w:r w:rsidRPr="003471A0">
        <w:rPr>
          <w:sz w:val="16"/>
          <w:szCs w:val="16"/>
        </w:rPr>
        <w:t>представленном</w:t>
      </w:r>
      <w:proofErr w:type="gramEnd"/>
      <w:r w:rsidRPr="003471A0">
        <w:rPr>
          <w:sz w:val="16"/>
          <w:szCs w:val="16"/>
        </w:rPr>
        <w:t xml:space="preserve"> </w:t>
      </w:r>
      <w:r>
        <w:rPr>
          <w:sz w:val="16"/>
          <w:szCs w:val="16"/>
        </w:rPr>
        <w:t>_____________</w:t>
      </w:r>
      <w:r w:rsidRPr="003471A0">
        <w:rPr>
          <w:sz w:val="16"/>
          <w:szCs w:val="16"/>
        </w:rPr>
        <w:t>_______________________</w:t>
      </w:r>
      <w:r>
        <w:rPr>
          <w:sz w:val="16"/>
          <w:szCs w:val="16"/>
        </w:rPr>
        <w:t>__</w:t>
      </w:r>
      <w:r>
        <w:rPr>
          <w:sz w:val="16"/>
          <w:szCs w:val="16"/>
        </w:rPr>
        <w:softHyphen/>
      </w:r>
      <w:r w:rsidRPr="003471A0">
        <w:rPr>
          <w:sz w:val="16"/>
          <w:szCs w:val="16"/>
        </w:rPr>
        <w:t>_______________________</w:t>
      </w:r>
      <w:r>
        <w:rPr>
          <w:sz w:val="16"/>
          <w:szCs w:val="16"/>
        </w:rPr>
        <w:t>_______________________________</w:t>
      </w:r>
    </w:p>
    <w:p w:rsidR="003471A0" w:rsidRPr="003471A0" w:rsidRDefault="003471A0" w:rsidP="003471A0">
      <w:pPr>
        <w:pStyle w:val="a6"/>
        <w:jc w:val="center"/>
        <w:rPr>
          <w:b/>
          <w:sz w:val="16"/>
          <w:szCs w:val="16"/>
        </w:rPr>
      </w:pPr>
      <w:r w:rsidRPr="003471A0">
        <w:rPr>
          <w:sz w:val="16"/>
          <w:szCs w:val="16"/>
        </w:rPr>
        <w:t>(проект нормативного правового акта)</w:t>
      </w:r>
    </w:p>
    <w:p w:rsidR="003471A0" w:rsidRPr="003471A0" w:rsidRDefault="003471A0" w:rsidP="003471A0">
      <w:pPr>
        <w:pStyle w:val="a6"/>
        <w:jc w:val="both"/>
        <w:rPr>
          <w:b/>
          <w:sz w:val="16"/>
          <w:szCs w:val="16"/>
        </w:rPr>
      </w:pPr>
      <w:r w:rsidRPr="003471A0">
        <w:rPr>
          <w:sz w:val="16"/>
          <w:szCs w:val="16"/>
        </w:rPr>
        <w:t xml:space="preserve">выявлены </w:t>
      </w:r>
      <w:proofErr w:type="spellStart"/>
      <w:r w:rsidRPr="003471A0">
        <w:rPr>
          <w:sz w:val="16"/>
          <w:szCs w:val="16"/>
        </w:rPr>
        <w:t>коррупциогенные</w:t>
      </w:r>
      <w:proofErr w:type="spellEnd"/>
      <w:r w:rsidRPr="003471A0">
        <w:rPr>
          <w:sz w:val="16"/>
          <w:szCs w:val="16"/>
        </w:rPr>
        <w:t xml:space="preserve"> факторы</w:t>
      </w:r>
      <w:proofErr w:type="gramStart"/>
      <w:r w:rsidRPr="003471A0">
        <w:rPr>
          <w:sz w:val="16"/>
          <w:szCs w:val="16"/>
        </w:rPr>
        <w:t xml:space="preserve"> (*)_______________________</w:t>
      </w:r>
      <w:proofErr w:type="gramEnd"/>
    </w:p>
    <w:p w:rsidR="003471A0" w:rsidRPr="003471A0" w:rsidRDefault="003471A0" w:rsidP="003471A0">
      <w:pPr>
        <w:pStyle w:val="a6"/>
        <w:jc w:val="both"/>
        <w:rPr>
          <w:b/>
          <w:sz w:val="16"/>
          <w:szCs w:val="16"/>
        </w:rPr>
      </w:pPr>
      <w:r w:rsidRPr="003471A0">
        <w:rPr>
          <w:sz w:val="16"/>
          <w:szCs w:val="16"/>
        </w:rPr>
        <w:t>____________________________________________________________________________________________________________________</w:t>
      </w:r>
    </w:p>
    <w:p w:rsidR="003471A0" w:rsidRPr="003471A0" w:rsidRDefault="003471A0" w:rsidP="003471A0">
      <w:pPr>
        <w:pStyle w:val="a6"/>
        <w:jc w:val="both"/>
        <w:rPr>
          <w:b/>
          <w:sz w:val="16"/>
          <w:szCs w:val="16"/>
        </w:rPr>
      </w:pPr>
    </w:p>
    <w:p w:rsidR="003471A0" w:rsidRPr="003471A0" w:rsidRDefault="003471A0" w:rsidP="003471A0">
      <w:pPr>
        <w:pStyle w:val="a6"/>
        <w:jc w:val="both"/>
        <w:rPr>
          <w:b/>
          <w:sz w:val="16"/>
          <w:szCs w:val="16"/>
        </w:rPr>
      </w:pPr>
      <w:r>
        <w:rPr>
          <w:sz w:val="16"/>
          <w:szCs w:val="16"/>
        </w:rPr>
        <w:t>____________________</w:t>
      </w:r>
      <w:r w:rsidRPr="003471A0">
        <w:rPr>
          <w:sz w:val="16"/>
          <w:szCs w:val="16"/>
        </w:rPr>
        <w:t xml:space="preserve">    ______________    ___________________</w:t>
      </w:r>
    </w:p>
    <w:p w:rsidR="003471A0" w:rsidRPr="003471A0" w:rsidRDefault="003471A0" w:rsidP="003471A0">
      <w:pPr>
        <w:pStyle w:val="a6"/>
        <w:jc w:val="both"/>
        <w:rPr>
          <w:b/>
          <w:sz w:val="16"/>
          <w:szCs w:val="16"/>
        </w:rPr>
      </w:pPr>
      <w:r w:rsidRPr="003471A0">
        <w:rPr>
          <w:sz w:val="16"/>
          <w:szCs w:val="16"/>
        </w:rPr>
        <w:t xml:space="preserve"> (</w:t>
      </w:r>
      <w:r>
        <w:rPr>
          <w:sz w:val="16"/>
          <w:szCs w:val="16"/>
        </w:rPr>
        <w:t xml:space="preserve">наименование должности)   </w:t>
      </w:r>
      <w:r w:rsidRPr="003471A0">
        <w:rPr>
          <w:sz w:val="16"/>
          <w:szCs w:val="16"/>
        </w:rPr>
        <w:t>(подпись)           (инициалы, фамилия)</w:t>
      </w:r>
    </w:p>
    <w:p w:rsidR="003471A0" w:rsidRPr="003471A0" w:rsidRDefault="003471A0" w:rsidP="003471A0">
      <w:pPr>
        <w:pStyle w:val="a6"/>
        <w:jc w:val="both"/>
        <w:rPr>
          <w:b/>
          <w:sz w:val="16"/>
          <w:szCs w:val="16"/>
        </w:rPr>
      </w:pPr>
    </w:p>
    <w:p w:rsidR="003471A0" w:rsidRPr="003471A0" w:rsidRDefault="003471A0" w:rsidP="003471A0">
      <w:pPr>
        <w:pStyle w:val="a6"/>
        <w:jc w:val="both"/>
        <w:rPr>
          <w:b/>
          <w:sz w:val="16"/>
          <w:szCs w:val="16"/>
        </w:rPr>
      </w:pPr>
      <w:proofErr w:type="gramStart"/>
      <w:r w:rsidRPr="003471A0">
        <w:rPr>
          <w:sz w:val="16"/>
          <w:szCs w:val="16"/>
        </w:rPr>
        <w:t>(*) Со ссылкой на положение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утвержденной постановлением Правительства Российской Федерации от 26 февраля 2010 № 96, отражаются все выявленные положения проекта нормативного правового акта, способствующие созданию условий для проявления коррупции, с указанием его структурных единиц (разделов, глав, статей, частей, пунктов</w:t>
      </w:r>
      <w:proofErr w:type="gramEnd"/>
      <w:r w:rsidRPr="003471A0">
        <w:rPr>
          <w:sz w:val="16"/>
          <w:szCs w:val="16"/>
        </w:rPr>
        <w:t xml:space="preserve">, подпунктов, абзацев) и соответствующих </w:t>
      </w:r>
      <w:proofErr w:type="spellStart"/>
      <w:r w:rsidRPr="003471A0">
        <w:rPr>
          <w:sz w:val="16"/>
          <w:szCs w:val="16"/>
        </w:rPr>
        <w:t>коррупциогенных</w:t>
      </w:r>
      <w:proofErr w:type="spellEnd"/>
      <w:r w:rsidRPr="003471A0">
        <w:rPr>
          <w:sz w:val="16"/>
          <w:szCs w:val="16"/>
        </w:rPr>
        <w:t xml:space="preserve"> факторов.</w:t>
      </w:r>
    </w:p>
    <w:p w:rsidR="00653BBB" w:rsidRDefault="00653BBB" w:rsidP="00E42578">
      <w:pPr>
        <w:pStyle w:val="a6"/>
        <w:jc w:val="both"/>
        <w:rPr>
          <w:rFonts w:eastAsia="Times New Roman"/>
          <w:sz w:val="16"/>
          <w:szCs w:val="16"/>
        </w:rPr>
        <w:sectPr w:rsidR="00653BBB" w:rsidSect="00F37C45">
          <w:type w:val="continuous"/>
          <w:pgSz w:w="11906" w:h="16838"/>
          <w:pgMar w:top="851" w:right="849" w:bottom="567" w:left="993" w:header="709" w:footer="709" w:gutter="0"/>
          <w:cols w:num="2" w:space="708"/>
          <w:docGrid w:linePitch="360"/>
        </w:sectPr>
      </w:pPr>
    </w:p>
    <w:p w:rsidR="003471A0" w:rsidRPr="00BC7BC9" w:rsidRDefault="003471A0" w:rsidP="00E42578">
      <w:pPr>
        <w:pStyle w:val="a6"/>
        <w:jc w:val="both"/>
        <w:rPr>
          <w:rFonts w:eastAsia="Times New Roman"/>
          <w:sz w:val="16"/>
          <w:szCs w:val="16"/>
        </w:rPr>
      </w:pPr>
    </w:p>
    <w:sectPr w:rsidR="003471A0" w:rsidRPr="00BC7BC9" w:rsidSect="00F37C45">
      <w:type w:val="continuous"/>
      <w:pgSz w:w="11906" w:h="16838"/>
      <w:pgMar w:top="851" w:right="849" w:bottom="567" w:left="993"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79" w:rsidRDefault="00756279" w:rsidP="00701323">
      <w:r>
        <w:separator/>
      </w:r>
    </w:p>
  </w:endnote>
  <w:endnote w:type="continuationSeparator" w:id="0">
    <w:p w:rsidR="00756279" w:rsidRDefault="00756279" w:rsidP="00701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79" w:rsidRDefault="00756279" w:rsidP="00701323">
      <w:r>
        <w:separator/>
      </w:r>
    </w:p>
  </w:footnote>
  <w:footnote w:type="continuationSeparator" w:id="0">
    <w:p w:rsidR="00756279" w:rsidRDefault="00756279" w:rsidP="00701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EC06354C"/>
    <w:lvl w:ilvl="0">
      <w:start w:val="6"/>
      <w:numFmt w:val="decimal"/>
      <w:lvlText w:val="7.4.%1."/>
      <w:lvlJc w:val="left"/>
      <w:rPr>
        <w:b w:val="0"/>
        <w:bCs w:val="0"/>
        <w:i w:val="0"/>
        <w:iCs w:val="0"/>
        <w:smallCaps w:val="0"/>
        <w:strike w:val="0"/>
        <w:color w:val="000000"/>
        <w:spacing w:val="0"/>
        <w:w w:val="100"/>
        <w:position w:val="0"/>
        <w:sz w:val="28"/>
        <w:szCs w:val="28"/>
        <w:u w:val="none"/>
      </w:rPr>
    </w:lvl>
    <w:lvl w:ilvl="1">
      <w:start w:val="6"/>
      <w:numFmt w:val="decimal"/>
      <w:lvlText w:val="7.4.%1."/>
      <w:lvlJc w:val="left"/>
      <w:rPr>
        <w:b w:val="0"/>
        <w:bCs w:val="0"/>
        <w:i w:val="0"/>
        <w:iCs w:val="0"/>
        <w:smallCaps w:val="0"/>
        <w:strike w:val="0"/>
        <w:color w:val="000000"/>
        <w:spacing w:val="0"/>
        <w:w w:val="100"/>
        <w:position w:val="0"/>
        <w:sz w:val="26"/>
        <w:szCs w:val="26"/>
        <w:u w:val="none"/>
      </w:rPr>
    </w:lvl>
    <w:lvl w:ilvl="2">
      <w:start w:val="6"/>
      <w:numFmt w:val="decimal"/>
      <w:lvlText w:val="7.4.%1."/>
      <w:lvlJc w:val="left"/>
      <w:rPr>
        <w:b w:val="0"/>
        <w:bCs w:val="0"/>
        <w:i w:val="0"/>
        <w:iCs w:val="0"/>
        <w:smallCaps w:val="0"/>
        <w:strike w:val="0"/>
        <w:color w:val="000000"/>
        <w:spacing w:val="0"/>
        <w:w w:val="100"/>
        <w:position w:val="0"/>
        <w:sz w:val="26"/>
        <w:szCs w:val="26"/>
        <w:u w:val="none"/>
      </w:rPr>
    </w:lvl>
    <w:lvl w:ilvl="3">
      <w:start w:val="6"/>
      <w:numFmt w:val="decimal"/>
      <w:lvlText w:val="7.4.%1."/>
      <w:lvlJc w:val="left"/>
      <w:rPr>
        <w:b w:val="0"/>
        <w:bCs w:val="0"/>
        <w:i w:val="0"/>
        <w:iCs w:val="0"/>
        <w:smallCaps w:val="0"/>
        <w:strike w:val="0"/>
        <w:color w:val="000000"/>
        <w:spacing w:val="0"/>
        <w:w w:val="100"/>
        <w:position w:val="0"/>
        <w:sz w:val="26"/>
        <w:szCs w:val="26"/>
        <w:u w:val="none"/>
      </w:rPr>
    </w:lvl>
    <w:lvl w:ilvl="4">
      <w:start w:val="6"/>
      <w:numFmt w:val="decimal"/>
      <w:lvlText w:val="7.4.%1."/>
      <w:lvlJc w:val="left"/>
      <w:rPr>
        <w:b w:val="0"/>
        <w:bCs w:val="0"/>
        <w:i w:val="0"/>
        <w:iCs w:val="0"/>
        <w:smallCaps w:val="0"/>
        <w:strike w:val="0"/>
        <w:color w:val="000000"/>
        <w:spacing w:val="0"/>
        <w:w w:val="100"/>
        <w:position w:val="0"/>
        <w:sz w:val="26"/>
        <w:szCs w:val="26"/>
        <w:u w:val="none"/>
      </w:rPr>
    </w:lvl>
    <w:lvl w:ilvl="5">
      <w:start w:val="6"/>
      <w:numFmt w:val="decimal"/>
      <w:lvlText w:val="7.4.%1."/>
      <w:lvlJc w:val="left"/>
      <w:rPr>
        <w:b w:val="0"/>
        <w:bCs w:val="0"/>
        <w:i w:val="0"/>
        <w:iCs w:val="0"/>
        <w:smallCaps w:val="0"/>
        <w:strike w:val="0"/>
        <w:color w:val="000000"/>
        <w:spacing w:val="0"/>
        <w:w w:val="100"/>
        <w:position w:val="0"/>
        <w:sz w:val="26"/>
        <w:szCs w:val="26"/>
        <w:u w:val="none"/>
      </w:rPr>
    </w:lvl>
    <w:lvl w:ilvl="6">
      <w:start w:val="6"/>
      <w:numFmt w:val="decimal"/>
      <w:lvlText w:val="7.4.%1."/>
      <w:lvlJc w:val="left"/>
      <w:rPr>
        <w:b w:val="0"/>
        <w:bCs w:val="0"/>
        <w:i w:val="0"/>
        <w:iCs w:val="0"/>
        <w:smallCaps w:val="0"/>
        <w:strike w:val="0"/>
        <w:color w:val="000000"/>
        <w:spacing w:val="0"/>
        <w:w w:val="100"/>
        <w:position w:val="0"/>
        <w:sz w:val="26"/>
        <w:szCs w:val="26"/>
        <w:u w:val="none"/>
      </w:rPr>
    </w:lvl>
    <w:lvl w:ilvl="7">
      <w:start w:val="6"/>
      <w:numFmt w:val="decimal"/>
      <w:lvlText w:val="7.4.%1."/>
      <w:lvlJc w:val="left"/>
      <w:rPr>
        <w:b w:val="0"/>
        <w:bCs w:val="0"/>
        <w:i w:val="0"/>
        <w:iCs w:val="0"/>
        <w:smallCaps w:val="0"/>
        <w:strike w:val="0"/>
        <w:color w:val="000000"/>
        <w:spacing w:val="0"/>
        <w:w w:val="100"/>
        <w:position w:val="0"/>
        <w:sz w:val="26"/>
        <w:szCs w:val="26"/>
        <w:u w:val="none"/>
      </w:rPr>
    </w:lvl>
    <w:lvl w:ilvl="8">
      <w:start w:val="6"/>
      <w:numFmt w:val="decimal"/>
      <w:lvlText w:val="7.4.%1."/>
      <w:lvlJc w:val="left"/>
      <w:rPr>
        <w:b w:val="0"/>
        <w:bCs w:val="0"/>
        <w:i w:val="0"/>
        <w:iCs w:val="0"/>
        <w:smallCaps w:val="0"/>
        <w:strike w:val="0"/>
        <w:color w:val="000000"/>
        <w:spacing w:val="0"/>
        <w:w w:val="100"/>
        <w:position w:val="0"/>
        <w:sz w:val="26"/>
        <w:szCs w:val="26"/>
        <w:u w:val="none"/>
      </w:rPr>
    </w:lvl>
  </w:abstractNum>
  <w:abstractNum w:abstractNumId="3">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4">
    <w:nsid w:val="181E6218"/>
    <w:multiLevelType w:val="multilevel"/>
    <w:tmpl w:val="1C566262"/>
    <w:lvl w:ilvl="0">
      <w:start w:val="1"/>
      <w:numFmt w:val="decimal"/>
      <w:lvlText w:val="%1."/>
      <w:lvlJc w:val="left"/>
      <w:pPr>
        <w:ind w:left="1160" w:hanging="450"/>
      </w:pPr>
      <w:rPr>
        <w:rFonts w:hint="default"/>
        <w:b/>
      </w:rPr>
    </w:lvl>
    <w:lvl w:ilvl="1">
      <w:start w:val="1"/>
      <w:numFmt w:val="decimal"/>
      <w:lvlText w:val="%1.%2."/>
      <w:lvlJc w:val="left"/>
      <w:pPr>
        <w:ind w:left="1080" w:hanging="720"/>
      </w:pPr>
      <w:rPr>
        <w:rFonts w:ascii="Times New Roman" w:hAnsi="Times New Roman" w:cs="Times New Roman" w:hint="default"/>
        <w:b w:val="0"/>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936939"/>
    <w:multiLevelType w:val="hybridMultilevel"/>
    <w:tmpl w:val="DA06C3E2"/>
    <w:lvl w:ilvl="0" w:tplc="3712FD24">
      <w:start w:val="4"/>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6">
    <w:nsid w:val="23AB0901"/>
    <w:multiLevelType w:val="multilevel"/>
    <w:tmpl w:val="1F0C9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42EC1"/>
    <w:multiLevelType w:val="hybridMultilevel"/>
    <w:tmpl w:val="934C4AD4"/>
    <w:lvl w:ilvl="0" w:tplc="B90EFC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FA1B1E"/>
    <w:multiLevelType w:val="singleLevel"/>
    <w:tmpl w:val="F042B978"/>
    <w:lvl w:ilvl="0">
      <w:start w:val="1"/>
      <w:numFmt w:val="decimal"/>
      <w:lvlText w:val="%1."/>
      <w:legacy w:legacy="1" w:legacySpace="0" w:legacyIndent="269"/>
      <w:lvlJc w:val="left"/>
      <w:rPr>
        <w:rFonts w:ascii="Times New Roman" w:hAnsi="Times New Roman" w:cs="Times New Roman" w:hint="default"/>
      </w:rPr>
    </w:lvl>
  </w:abstractNum>
  <w:abstractNum w:abstractNumId="9">
    <w:nsid w:val="57DA1C49"/>
    <w:multiLevelType w:val="hybridMultilevel"/>
    <w:tmpl w:val="5B7E6D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360EB3"/>
    <w:multiLevelType w:val="hybridMultilevel"/>
    <w:tmpl w:val="488EE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510C79"/>
    <w:multiLevelType w:val="hybridMultilevel"/>
    <w:tmpl w:val="9D183172"/>
    <w:lvl w:ilvl="0" w:tplc="F126D3B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D830B9"/>
    <w:multiLevelType w:val="multilevel"/>
    <w:tmpl w:val="B262EB9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11"/>
  </w:num>
  <w:num w:numId="3">
    <w:abstractNumId w:val="5"/>
  </w:num>
  <w:num w:numId="4">
    <w:abstractNumId w:val="0"/>
  </w:num>
  <w:num w:numId="5">
    <w:abstractNumId w:val="1"/>
  </w:num>
  <w:num w:numId="6">
    <w:abstractNumId w:val="2"/>
  </w:num>
  <w:num w:numId="7">
    <w:abstractNumId w:val="9"/>
  </w:num>
  <w:num w:numId="8">
    <w:abstractNumId w:val="4"/>
  </w:num>
  <w:num w:numId="9">
    <w:abstractNumId w:val="12"/>
  </w:num>
  <w:num w:numId="10">
    <w:abstractNumId w:val="10"/>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0700"/>
    <w:rsid w:val="000009AB"/>
    <w:rsid w:val="00001CAF"/>
    <w:rsid w:val="00006DFC"/>
    <w:rsid w:val="00007163"/>
    <w:rsid w:val="000266FB"/>
    <w:rsid w:val="00030EAC"/>
    <w:rsid w:val="0003199E"/>
    <w:rsid w:val="00032111"/>
    <w:rsid w:val="000403EF"/>
    <w:rsid w:val="00042B01"/>
    <w:rsid w:val="00052458"/>
    <w:rsid w:val="00053DD8"/>
    <w:rsid w:val="00053ED0"/>
    <w:rsid w:val="00057B80"/>
    <w:rsid w:val="000629EA"/>
    <w:rsid w:val="0007069A"/>
    <w:rsid w:val="0007281A"/>
    <w:rsid w:val="00072954"/>
    <w:rsid w:val="0007648C"/>
    <w:rsid w:val="00076B51"/>
    <w:rsid w:val="00076EE7"/>
    <w:rsid w:val="0008666A"/>
    <w:rsid w:val="00091F4C"/>
    <w:rsid w:val="00093661"/>
    <w:rsid w:val="00093CA7"/>
    <w:rsid w:val="00095CE1"/>
    <w:rsid w:val="00097664"/>
    <w:rsid w:val="000A4086"/>
    <w:rsid w:val="000A47AC"/>
    <w:rsid w:val="000A6DAC"/>
    <w:rsid w:val="000A78D9"/>
    <w:rsid w:val="000A7E1F"/>
    <w:rsid w:val="000B1D28"/>
    <w:rsid w:val="000B3F85"/>
    <w:rsid w:val="000B58E6"/>
    <w:rsid w:val="000C2DCB"/>
    <w:rsid w:val="000C3BED"/>
    <w:rsid w:val="000D0565"/>
    <w:rsid w:val="000E3AD0"/>
    <w:rsid w:val="000F0E35"/>
    <w:rsid w:val="00100298"/>
    <w:rsid w:val="00102461"/>
    <w:rsid w:val="00112ECB"/>
    <w:rsid w:val="00130DFC"/>
    <w:rsid w:val="0013462D"/>
    <w:rsid w:val="00135911"/>
    <w:rsid w:val="00141B73"/>
    <w:rsid w:val="001438A9"/>
    <w:rsid w:val="00156377"/>
    <w:rsid w:val="00164E2C"/>
    <w:rsid w:val="00167986"/>
    <w:rsid w:val="00167AB0"/>
    <w:rsid w:val="0017074D"/>
    <w:rsid w:val="00172113"/>
    <w:rsid w:val="00172CE4"/>
    <w:rsid w:val="00177B92"/>
    <w:rsid w:val="00182787"/>
    <w:rsid w:val="00187014"/>
    <w:rsid w:val="00187A24"/>
    <w:rsid w:val="00194BBA"/>
    <w:rsid w:val="00195E2D"/>
    <w:rsid w:val="001A0742"/>
    <w:rsid w:val="001A366B"/>
    <w:rsid w:val="001A6315"/>
    <w:rsid w:val="001A664C"/>
    <w:rsid w:val="001A6A5D"/>
    <w:rsid w:val="001B0336"/>
    <w:rsid w:val="001B3DBE"/>
    <w:rsid w:val="001B5C81"/>
    <w:rsid w:val="001B6B1A"/>
    <w:rsid w:val="001C3BEA"/>
    <w:rsid w:val="001D0E04"/>
    <w:rsid w:val="001D2070"/>
    <w:rsid w:val="001D55E1"/>
    <w:rsid w:val="001D76A1"/>
    <w:rsid w:val="001E20C2"/>
    <w:rsid w:val="001E359D"/>
    <w:rsid w:val="001E5B95"/>
    <w:rsid w:val="001E6089"/>
    <w:rsid w:val="001E7D78"/>
    <w:rsid w:val="001F0A52"/>
    <w:rsid w:val="001F7E31"/>
    <w:rsid w:val="0020059C"/>
    <w:rsid w:val="00201EB5"/>
    <w:rsid w:val="002054BE"/>
    <w:rsid w:val="00211D43"/>
    <w:rsid w:val="00212873"/>
    <w:rsid w:val="002164CA"/>
    <w:rsid w:val="00221E1E"/>
    <w:rsid w:val="00222085"/>
    <w:rsid w:val="00232E6C"/>
    <w:rsid w:val="00241BB3"/>
    <w:rsid w:val="00242AE3"/>
    <w:rsid w:val="00244792"/>
    <w:rsid w:val="00252745"/>
    <w:rsid w:val="00252BD1"/>
    <w:rsid w:val="00252BF5"/>
    <w:rsid w:val="00257207"/>
    <w:rsid w:val="00260C9E"/>
    <w:rsid w:val="0026706D"/>
    <w:rsid w:val="00270E4D"/>
    <w:rsid w:val="00270EE9"/>
    <w:rsid w:val="002736F8"/>
    <w:rsid w:val="002761C9"/>
    <w:rsid w:val="002766B4"/>
    <w:rsid w:val="00280500"/>
    <w:rsid w:val="00290972"/>
    <w:rsid w:val="00290F1C"/>
    <w:rsid w:val="002A00FF"/>
    <w:rsid w:val="002A15AE"/>
    <w:rsid w:val="002A45D5"/>
    <w:rsid w:val="002A7499"/>
    <w:rsid w:val="002B2817"/>
    <w:rsid w:val="002B2CE6"/>
    <w:rsid w:val="002C4A6D"/>
    <w:rsid w:val="002C53A1"/>
    <w:rsid w:val="002D301C"/>
    <w:rsid w:val="002E08AA"/>
    <w:rsid w:val="002E251F"/>
    <w:rsid w:val="002E6247"/>
    <w:rsid w:val="002E72DC"/>
    <w:rsid w:val="002F1809"/>
    <w:rsid w:val="002F3E9A"/>
    <w:rsid w:val="002F4098"/>
    <w:rsid w:val="003016E3"/>
    <w:rsid w:val="003019E8"/>
    <w:rsid w:val="0030534E"/>
    <w:rsid w:val="00305D14"/>
    <w:rsid w:val="00310024"/>
    <w:rsid w:val="00311DEB"/>
    <w:rsid w:val="00312252"/>
    <w:rsid w:val="003139C9"/>
    <w:rsid w:val="0032276C"/>
    <w:rsid w:val="00323414"/>
    <w:rsid w:val="003236C1"/>
    <w:rsid w:val="00324A9D"/>
    <w:rsid w:val="003304A2"/>
    <w:rsid w:val="00330BCD"/>
    <w:rsid w:val="003359CE"/>
    <w:rsid w:val="003471A0"/>
    <w:rsid w:val="00350854"/>
    <w:rsid w:val="00351746"/>
    <w:rsid w:val="00352B3A"/>
    <w:rsid w:val="00353159"/>
    <w:rsid w:val="00355FEA"/>
    <w:rsid w:val="00357A82"/>
    <w:rsid w:val="0036560B"/>
    <w:rsid w:val="00367C39"/>
    <w:rsid w:val="003709A6"/>
    <w:rsid w:val="00371975"/>
    <w:rsid w:val="00373490"/>
    <w:rsid w:val="00384218"/>
    <w:rsid w:val="00386329"/>
    <w:rsid w:val="00391E30"/>
    <w:rsid w:val="003924CD"/>
    <w:rsid w:val="00392E46"/>
    <w:rsid w:val="00397A30"/>
    <w:rsid w:val="00397EAD"/>
    <w:rsid w:val="003A485F"/>
    <w:rsid w:val="003A4D04"/>
    <w:rsid w:val="003A6D1E"/>
    <w:rsid w:val="003B2F4D"/>
    <w:rsid w:val="003B6ABC"/>
    <w:rsid w:val="003B6B71"/>
    <w:rsid w:val="003C11D9"/>
    <w:rsid w:val="003C6633"/>
    <w:rsid w:val="003C7B51"/>
    <w:rsid w:val="003D004D"/>
    <w:rsid w:val="003D4767"/>
    <w:rsid w:val="003D577D"/>
    <w:rsid w:val="003F3F4B"/>
    <w:rsid w:val="003F674C"/>
    <w:rsid w:val="0040027B"/>
    <w:rsid w:val="00402226"/>
    <w:rsid w:val="00402F45"/>
    <w:rsid w:val="00404F56"/>
    <w:rsid w:val="004074A7"/>
    <w:rsid w:val="004204FF"/>
    <w:rsid w:val="004208D9"/>
    <w:rsid w:val="00421FF2"/>
    <w:rsid w:val="00431BB2"/>
    <w:rsid w:val="00432626"/>
    <w:rsid w:val="0043304B"/>
    <w:rsid w:val="004362A5"/>
    <w:rsid w:val="004428D3"/>
    <w:rsid w:val="00444CEF"/>
    <w:rsid w:val="00445BAA"/>
    <w:rsid w:val="00455A38"/>
    <w:rsid w:val="004568C5"/>
    <w:rsid w:val="00460D97"/>
    <w:rsid w:val="00462A9A"/>
    <w:rsid w:val="004635B7"/>
    <w:rsid w:val="00464820"/>
    <w:rsid w:val="00467851"/>
    <w:rsid w:val="00472278"/>
    <w:rsid w:val="004756C9"/>
    <w:rsid w:val="00481655"/>
    <w:rsid w:val="00486AE1"/>
    <w:rsid w:val="004901AA"/>
    <w:rsid w:val="00492E38"/>
    <w:rsid w:val="00493A4A"/>
    <w:rsid w:val="00494265"/>
    <w:rsid w:val="004A2326"/>
    <w:rsid w:val="004A23FA"/>
    <w:rsid w:val="004A3E85"/>
    <w:rsid w:val="004A6EBD"/>
    <w:rsid w:val="004A7ADF"/>
    <w:rsid w:val="004B3430"/>
    <w:rsid w:val="004B7170"/>
    <w:rsid w:val="004C0C83"/>
    <w:rsid w:val="004C0F2E"/>
    <w:rsid w:val="004C4E95"/>
    <w:rsid w:val="004C735E"/>
    <w:rsid w:val="004D0699"/>
    <w:rsid w:val="004D1237"/>
    <w:rsid w:val="004D2E02"/>
    <w:rsid w:val="004D3895"/>
    <w:rsid w:val="004D3B77"/>
    <w:rsid w:val="004D6F42"/>
    <w:rsid w:val="004F26F7"/>
    <w:rsid w:val="004F3515"/>
    <w:rsid w:val="004F4ADB"/>
    <w:rsid w:val="004F5A89"/>
    <w:rsid w:val="004F7520"/>
    <w:rsid w:val="00503A1C"/>
    <w:rsid w:val="0051585C"/>
    <w:rsid w:val="00520ED8"/>
    <w:rsid w:val="00522785"/>
    <w:rsid w:val="00532720"/>
    <w:rsid w:val="00533E75"/>
    <w:rsid w:val="00534281"/>
    <w:rsid w:val="00542604"/>
    <w:rsid w:val="005433DE"/>
    <w:rsid w:val="00544792"/>
    <w:rsid w:val="00552305"/>
    <w:rsid w:val="00552547"/>
    <w:rsid w:val="00554A29"/>
    <w:rsid w:val="00555BD2"/>
    <w:rsid w:val="005624E4"/>
    <w:rsid w:val="00564249"/>
    <w:rsid w:val="00564576"/>
    <w:rsid w:val="00566FB8"/>
    <w:rsid w:val="0057193A"/>
    <w:rsid w:val="00573CB9"/>
    <w:rsid w:val="005743CD"/>
    <w:rsid w:val="00577BE9"/>
    <w:rsid w:val="0058093D"/>
    <w:rsid w:val="0058493F"/>
    <w:rsid w:val="00585E62"/>
    <w:rsid w:val="00591F62"/>
    <w:rsid w:val="005A2E70"/>
    <w:rsid w:val="005D0A07"/>
    <w:rsid w:val="005E0E9F"/>
    <w:rsid w:val="005E3BE1"/>
    <w:rsid w:val="005F2FDB"/>
    <w:rsid w:val="005F439E"/>
    <w:rsid w:val="00600122"/>
    <w:rsid w:val="00604152"/>
    <w:rsid w:val="00612233"/>
    <w:rsid w:val="00616501"/>
    <w:rsid w:val="00620335"/>
    <w:rsid w:val="006215AE"/>
    <w:rsid w:val="00621870"/>
    <w:rsid w:val="00623CD0"/>
    <w:rsid w:val="00624770"/>
    <w:rsid w:val="00635190"/>
    <w:rsid w:val="0063578D"/>
    <w:rsid w:val="006365EB"/>
    <w:rsid w:val="00645645"/>
    <w:rsid w:val="00653BBB"/>
    <w:rsid w:val="00654B74"/>
    <w:rsid w:val="0066394E"/>
    <w:rsid w:val="00666D7F"/>
    <w:rsid w:val="00667CB5"/>
    <w:rsid w:val="00671321"/>
    <w:rsid w:val="00672468"/>
    <w:rsid w:val="006724A4"/>
    <w:rsid w:val="00681216"/>
    <w:rsid w:val="00681A0E"/>
    <w:rsid w:val="00694466"/>
    <w:rsid w:val="0069472F"/>
    <w:rsid w:val="006A773E"/>
    <w:rsid w:val="006B01A7"/>
    <w:rsid w:val="006C2088"/>
    <w:rsid w:val="006C6400"/>
    <w:rsid w:val="006C6997"/>
    <w:rsid w:val="006D14F4"/>
    <w:rsid w:val="006D5651"/>
    <w:rsid w:val="006E69A4"/>
    <w:rsid w:val="006F346C"/>
    <w:rsid w:val="006F4DB8"/>
    <w:rsid w:val="00701323"/>
    <w:rsid w:val="00702206"/>
    <w:rsid w:val="0070416E"/>
    <w:rsid w:val="0070458E"/>
    <w:rsid w:val="00705000"/>
    <w:rsid w:val="00707D5F"/>
    <w:rsid w:val="007100C1"/>
    <w:rsid w:val="00716658"/>
    <w:rsid w:val="00717886"/>
    <w:rsid w:val="007200C1"/>
    <w:rsid w:val="00720225"/>
    <w:rsid w:val="00721787"/>
    <w:rsid w:val="00722EB8"/>
    <w:rsid w:val="007235C5"/>
    <w:rsid w:val="00727EBC"/>
    <w:rsid w:val="00733600"/>
    <w:rsid w:val="0073789F"/>
    <w:rsid w:val="00741389"/>
    <w:rsid w:val="00746AAB"/>
    <w:rsid w:val="00752617"/>
    <w:rsid w:val="0075538F"/>
    <w:rsid w:val="007558F0"/>
    <w:rsid w:val="00756279"/>
    <w:rsid w:val="007614BA"/>
    <w:rsid w:val="00761D08"/>
    <w:rsid w:val="007620D2"/>
    <w:rsid w:val="0077094F"/>
    <w:rsid w:val="007709E1"/>
    <w:rsid w:val="00773D0A"/>
    <w:rsid w:val="00774A90"/>
    <w:rsid w:val="0077647F"/>
    <w:rsid w:val="007769F7"/>
    <w:rsid w:val="007855B1"/>
    <w:rsid w:val="00792D5D"/>
    <w:rsid w:val="007938B2"/>
    <w:rsid w:val="00795CCE"/>
    <w:rsid w:val="007A18CF"/>
    <w:rsid w:val="007A6AF1"/>
    <w:rsid w:val="007A7330"/>
    <w:rsid w:val="007B0C41"/>
    <w:rsid w:val="007B12EC"/>
    <w:rsid w:val="007B48F2"/>
    <w:rsid w:val="007B4EF0"/>
    <w:rsid w:val="007C01E4"/>
    <w:rsid w:val="007C1498"/>
    <w:rsid w:val="007C1B05"/>
    <w:rsid w:val="007C5210"/>
    <w:rsid w:val="007C53FC"/>
    <w:rsid w:val="007C5D5C"/>
    <w:rsid w:val="007D4B2E"/>
    <w:rsid w:val="007E092B"/>
    <w:rsid w:val="007E1EDD"/>
    <w:rsid w:val="007E2F7D"/>
    <w:rsid w:val="007E4B76"/>
    <w:rsid w:val="007E6B0C"/>
    <w:rsid w:val="007E6C63"/>
    <w:rsid w:val="007F0E7F"/>
    <w:rsid w:val="007F27AA"/>
    <w:rsid w:val="007F2DE6"/>
    <w:rsid w:val="007F3981"/>
    <w:rsid w:val="007F4472"/>
    <w:rsid w:val="007F4E62"/>
    <w:rsid w:val="008040CC"/>
    <w:rsid w:val="0081090D"/>
    <w:rsid w:val="008120C4"/>
    <w:rsid w:val="00812D3E"/>
    <w:rsid w:val="00814DEB"/>
    <w:rsid w:val="00815EBD"/>
    <w:rsid w:val="00816E15"/>
    <w:rsid w:val="008204E8"/>
    <w:rsid w:val="00821DFF"/>
    <w:rsid w:val="0082726C"/>
    <w:rsid w:val="008302EB"/>
    <w:rsid w:val="00833FED"/>
    <w:rsid w:val="00835111"/>
    <w:rsid w:val="00846EFA"/>
    <w:rsid w:val="008550E6"/>
    <w:rsid w:val="008664B7"/>
    <w:rsid w:val="00866ACE"/>
    <w:rsid w:val="00866C97"/>
    <w:rsid w:val="00872E34"/>
    <w:rsid w:val="00874053"/>
    <w:rsid w:val="00881EA5"/>
    <w:rsid w:val="00886F95"/>
    <w:rsid w:val="008900DE"/>
    <w:rsid w:val="008911EE"/>
    <w:rsid w:val="00897D88"/>
    <w:rsid w:val="008A22D9"/>
    <w:rsid w:val="008A3339"/>
    <w:rsid w:val="008A603B"/>
    <w:rsid w:val="008A7176"/>
    <w:rsid w:val="008C11B1"/>
    <w:rsid w:val="008C458C"/>
    <w:rsid w:val="008D1FE5"/>
    <w:rsid w:val="008D4544"/>
    <w:rsid w:val="008E14E2"/>
    <w:rsid w:val="008E1C3D"/>
    <w:rsid w:val="008E42E1"/>
    <w:rsid w:val="008E493F"/>
    <w:rsid w:val="008E6228"/>
    <w:rsid w:val="008E79FF"/>
    <w:rsid w:val="008F51E0"/>
    <w:rsid w:val="008F5529"/>
    <w:rsid w:val="008F7AF4"/>
    <w:rsid w:val="009031D7"/>
    <w:rsid w:val="009063B0"/>
    <w:rsid w:val="00907E07"/>
    <w:rsid w:val="00911EF5"/>
    <w:rsid w:val="009121F9"/>
    <w:rsid w:val="00912687"/>
    <w:rsid w:val="009126DE"/>
    <w:rsid w:val="00914177"/>
    <w:rsid w:val="009225BA"/>
    <w:rsid w:val="00932AB1"/>
    <w:rsid w:val="00933315"/>
    <w:rsid w:val="00943356"/>
    <w:rsid w:val="0094470A"/>
    <w:rsid w:val="00944BC3"/>
    <w:rsid w:val="00945104"/>
    <w:rsid w:val="0094514F"/>
    <w:rsid w:val="00946E25"/>
    <w:rsid w:val="0095387C"/>
    <w:rsid w:val="00953E39"/>
    <w:rsid w:val="00954EC3"/>
    <w:rsid w:val="0095706C"/>
    <w:rsid w:val="00960003"/>
    <w:rsid w:val="0096035F"/>
    <w:rsid w:val="00961BDA"/>
    <w:rsid w:val="00962566"/>
    <w:rsid w:val="00963124"/>
    <w:rsid w:val="009641B5"/>
    <w:rsid w:val="009678C4"/>
    <w:rsid w:val="009708F3"/>
    <w:rsid w:val="00972776"/>
    <w:rsid w:val="00973718"/>
    <w:rsid w:val="009770C7"/>
    <w:rsid w:val="00986906"/>
    <w:rsid w:val="00987A9B"/>
    <w:rsid w:val="00990255"/>
    <w:rsid w:val="00990D8C"/>
    <w:rsid w:val="0099150D"/>
    <w:rsid w:val="009A305A"/>
    <w:rsid w:val="009A7374"/>
    <w:rsid w:val="009B371A"/>
    <w:rsid w:val="009C042D"/>
    <w:rsid w:val="009D4485"/>
    <w:rsid w:val="009D4CAE"/>
    <w:rsid w:val="009E6D32"/>
    <w:rsid w:val="009F52EB"/>
    <w:rsid w:val="009F6561"/>
    <w:rsid w:val="009F6BAF"/>
    <w:rsid w:val="00A02D65"/>
    <w:rsid w:val="00A04AAF"/>
    <w:rsid w:val="00A05774"/>
    <w:rsid w:val="00A05D2C"/>
    <w:rsid w:val="00A07C3A"/>
    <w:rsid w:val="00A15688"/>
    <w:rsid w:val="00A15F2C"/>
    <w:rsid w:val="00A2072D"/>
    <w:rsid w:val="00A21388"/>
    <w:rsid w:val="00A2450A"/>
    <w:rsid w:val="00A30EDC"/>
    <w:rsid w:val="00A31890"/>
    <w:rsid w:val="00A31989"/>
    <w:rsid w:val="00A41E48"/>
    <w:rsid w:val="00A54DEC"/>
    <w:rsid w:val="00A62803"/>
    <w:rsid w:val="00A63045"/>
    <w:rsid w:val="00A67F32"/>
    <w:rsid w:val="00A725E1"/>
    <w:rsid w:val="00A80331"/>
    <w:rsid w:val="00A8152E"/>
    <w:rsid w:val="00A81AB8"/>
    <w:rsid w:val="00A823D6"/>
    <w:rsid w:val="00A83390"/>
    <w:rsid w:val="00A85A91"/>
    <w:rsid w:val="00A92579"/>
    <w:rsid w:val="00A95110"/>
    <w:rsid w:val="00A95AF7"/>
    <w:rsid w:val="00A97BCC"/>
    <w:rsid w:val="00AA1321"/>
    <w:rsid w:val="00AB0D7E"/>
    <w:rsid w:val="00AB3D79"/>
    <w:rsid w:val="00AB702A"/>
    <w:rsid w:val="00AB7DC6"/>
    <w:rsid w:val="00AC6C6D"/>
    <w:rsid w:val="00AD2FCE"/>
    <w:rsid w:val="00AD34D1"/>
    <w:rsid w:val="00AD3ED7"/>
    <w:rsid w:val="00AD5208"/>
    <w:rsid w:val="00AE0837"/>
    <w:rsid w:val="00AE32B0"/>
    <w:rsid w:val="00AE5E47"/>
    <w:rsid w:val="00AF0C27"/>
    <w:rsid w:val="00AF38E8"/>
    <w:rsid w:val="00B00CCA"/>
    <w:rsid w:val="00B01D71"/>
    <w:rsid w:val="00B10228"/>
    <w:rsid w:val="00B11ABB"/>
    <w:rsid w:val="00B13143"/>
    <w:rsid w:val="00B1502B"/>
    <w:rsid w:val="00B15A19"/>
    <w:rsid w:val="00B17A47"/>
    <w:rsid w:val="00B20375"/>
    <w:rsid w:val="00B208AA"/>
    <w:rsid w:val="00B2184C"/>
    <w:rsid w:val="00B30EAC"/>
    <w:rsid w:val="00B3170E"/>
    <w:rsid w:val="00B404A4"/>
    <w:rsid w:val="00B4452A"/>
    <w:rsid w:val="00B447BF"/>
    <w:rsid w:val="00B465D6"/>
    <w:rsid w:val="00B54B89"/>
    <w:rsid w:val="00B64BCE"/>
    <w:rsid w:val="00B64FD6"/>
    <w:rsid w:val="00B65164"/>
    <w:rsid w:val="00B74129"/>
    <w:rsid w:val="00B748BF"/>
    <w:rsid w:val="00B75247"/>
    <w:rsid w:val="00B816D3"/>
    <w:rsid w:val="00B826DD"/>
    <w:rsid w:val="00B86D5C"/>
    <w:rsid w:val="00B978ED"/>
    <w:rsid w:val="00BA0771"/>
    <w:rsid w:val="00BA12C2"/>
    <w:rsid w:val="00BA4319"/>
    <w:rsid w:val="00BA4BBB"/>
    <w:rsid w:val="00BA6154"/>
    <w:rsid w:val="00BB17DD"/>
    <w:rsid w:val="00BB18FB"/>
    <w:rsid w:val="00BB4673"/>
    <w:rsid w:val="00BB7AD0"/>
    <w:rsid w:val="00BB7B4B"/>
    <w:rsid w:val="00BC05CA"/>
    <w:rsid w:val="00BC6239"/>
    <w:rsid w:val="00BC7BC9"/>
    <w:rsid w:val="00BD0793"/>
    <w:rsid w:val="00BE20FE"/>
    <w:rsid w:val="00BE306F"/>
    <w:rsid w:val="00BE3EEF"/>
    <w:rsid w:val="00BF0E0E"/>
    <w:rsid w:val="00C06B9D"/>
    <w:rsid w:val="00C10F33"/>
    <w:rsid w:val="00C167E8"/>
    <w:rsid w:val="00C17526"/>
    <w:rsid w:val="00C2348F"/>
    <w:rsid w:val="00C24943"/>
    <w:rsid w:val="00C25D22"/>
    <w:rsid w:val="00C27D55"/>
    <w:rsid w:val="00C30765"/>
    <w:rsid w:val="00C3199E"/>
    <w:rsid w:val="00C3549F"/>
    <w:rsid w:val="00C425F8"/>
    <w:rsid w:val="00C43648"/>
    <w:rsid w:val="00C44002"/>
    <w:rsid w:val="00C47A29"/>
    <w:rsid w:val="00C55184"/>
    <w:rsid w:val="00C57B09"/>
    <w:rsid w:val="00C609DA"/>
    <w:rsid w:val="00C62ADB"/>
    <w:rsid w:val="00C70FF4"/>
    <w:rsid w:val="00C72D1D"/>
    <w:rsid w:val="00C84E32"/>
    <w:rsid w:val="00C87025"/>
    <w:rsid w:val="00C91229"/>
    <w:rsid w:val="00C9580C"/>
    <w:rsid w:val="00CA257E"/>
    <w:rsid w:val="00CA3FB3"/>
    <w:rsid w:val="00CA4497"/>
    <w:rsid w:val="00CB2DD9"/>
    <w:rsid w:val="00CC101E"/>
    <w:rsid w:val="00CC2762"/>
    <w:rsid w:val="00CC5A60"/>
    <w:rsid w:val="00CD33F4"/>
    <w:rsid w:val="00CD6C30"/>
    <w:rsid w:val="00CE0AB3"/>
    <w:rsid w:val="00CE1FB4"/>
    <w:rsid w:val="00CF3313"/>
    <w:rsid w:val="00CF6ADA"/>
    <w:rsid w:val="00D00206"/>
    <w:rsid w:val="00D00C87"/>
    <w:rsid w:val="00D03A7A"/>
    <w:rsid w:val="00D0453A"/>
    <w:rsid w:val="00D079E7"/>
    <w:rsid w:val="00D143C0"/>
    <w:rsid w:val="00D15DE8"/>
    <w:rsid w:val="00D20E6A"/>
    <w:rsid w:val="00D27177"/>
    <w:rsid w:val="00D31758"/>
    <w:rsid w:val="00D34EA0"/>
    <w:rsid w:val="00D401E7"/>
    <w:rsid w:val="00D43242"/>
    <w:rsid w:val="00D4382D"/>
    <w:rsid w:val="00D44BAD"/>
    <w:rsid w:val="00D67F14"/>
    <w:rsid w:val="00D72B4F"/>
    <w:rsid w:val="00D80CEC"/>
    <w:rsid w:val="00D814B9"/>
    <w:rsid w:val="00D84FB1"/>
    <w:rsid w:val="00DB3104"/>
    <w:rsid w:val="00DB3C0D"/>
    <w:rsid w:val="00DC03AE"/>
    <w:rsid w:val="00DC097E"/>
    <w:rsid w:val="00DC2C05"/>
    <w:rsid w:val="00DC4B29"/>
    <w:rsid w:val="00DC4DB2"/>
    <w:rsid w:val="00DC5544"/>
    <w:rsid w:val="00DD0F63"/>
    <w:rsid w:val="00DD2D34"/>
    <w:rsid w:val="00DD2FC3"/>
    <w:rsid w:val="00DD55D4"/>
    <w:rsid w:val="00DD661E"/>
    <w:rsid w:val="00DE1E49"/>
    <w:rsid w:val="00DE3624"/>
    <w:rsid w:val="00DF7B45"/>
    <w:rsid w:val="00E12353"/>
    <w:rsid w:val="00E12608"/>
    <w:rsid w:val="00E12973"/>
    <w:rsid w:val="00E12F6C"/>
    <w:rsid w:val="00E13CFF"/>
    <w:rsid w:val="00E14FF7"/>
    <w:rsid w:val="00E15F4D"/>
    <w:rsid w:val="00E26B53"/>
    <w:rsid w:val="00E330AA"/>
    <w:rsid w:val="00E33FD0"/>
    <w:rsid w:val="00E4132E"/>
    <w:rsid w:val="00E42578"/>
    <w:rsid w:val="00E51B75"/>
    <w:rsid w:val="00E57A95"/>
    <w:rsid w:val="00E57D3F"/>
    <w:rsid w:val="00E636CD"/>
    <w:rsid w:val="00E72FDF"/>
    <w:rsid w:val="00E7606F"/>
    <w:rsid w:val="00E83489"/>
    <w:rsid w:val="00E85B40"/>
    <w:rsid w:val="00E86BA2"/>
    <w:rsid w:val="00E8789E"/>
    <w:rsid w:val="00E9084B"/>
    <w:rsid w:val="00E94C4B"/>
    <w:rsid w:val="00E96697"/>
    <w:rsid w:val="00EA0881"/>
    <w:rsid w:val="00EA135F"/>
    <w:rsid w:val="00EA46A6"/>
    <w:rsid w:val="00EA59B1"/>
    <w:rsid w:val="00EC0AF4"/>
    <w:rsid w:val="00EC450B"/>
    <w:rsid w:val="00EC643F"/>
    <w:rsid w:val="00ED3005"/>
    <w:rsid w:val="00ED7818"/>
    <w:rsid w:val="00EE66F0"/>
    <w:rsid w:val="00EF1CB9"/>
    <w:rsid w:val="00EF2D59"/>
    <w:rsid w:val="00EF59E4"/>
    <w:rsid w:val="00F0105F"/>
    <w:rsid w:val="00F01A3C"/>
    <w:rsid w:val="00F021AD"/>
    <w:rsid w:val="00F02B54"/>
    <w:rsid w:val="00F04291"/>
    <w:rsid w:val="00F045A5"/>
    <w:rsid w:val="00F05C83"/>
    <w:rsid w:val="00F05DA6"/>
    <w:rsid w:val="00F251D9"/>
    <w:rsid w:val="00F25AB0"/>
    <w:rsid w:val="00F27541"/>
    <w:rsid w:val="00F33133"/>
    <w:rsid w:val="00F3513C"/>
    <w:rsid w:val="00F37C45"/>
    <w:rsid w:val="00F40AE1"/>
    <w:rsid w:val="00F42386"/>
    <w:rsid w:val="00F4652E"/>
    <w:rsid w:val="00F46D14"/>
    <w:rsid w:val="00F60C56"/>
    <w:rsid w:val="00F63834"/>
    <w:rsid w:val="00F65438"/>
    <w:rsid w:val="00F71E0D"/>
    <w:rsid w:val="00F76DF3"/>
    <w:rsid w:val="00F85F0A"/>
    <w:rsid w:val="00F86363"/>
    <w:rsid w:val="00F86F1C"/>
    <w:rsid w:val="00F8701E"/>
    <w:rsid w:val="00F930C5"/>
    <w:rsid w:val="00F957D0"/>
    <w:rsid w:val="00F96803"/>
    <w:rsid w:val="00F97BFF"/>
    <w:rsid w:val="00FB28F0"/>
    <w:rsid w:val="00FB2CAF"/>
    <w:rsid w:val="00FC3698"/>
    <w:rsid w:val="00FC46A0"/>
    <w:rsid w:val="00FC5479"/>
    <w:rsid w:val="00FC5A47"/>
    <w:rsid w:val="00FD0977"/>
    <w:rsid w:val="00FD2DAD"/>
    <w:rsid w:val="00FD63E3"/>
    <w:rsid w:val="00FD65D6"/>
    <w:rsid w:val="00FE1FBD"/>
    <w:rsid w:val="00FF0242"/>
    <w:rsid w:val="00FF4EF1"/>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iPriority w:val="99"/>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nhideWhenUsed/>
    <w:rsid w:val="00671321"/>
    <w:rPr>
      <w:rFonts w:ascii="Tahoma" w:hAnsi="Tahoma" w:cs="Tahoma"/>
      <w:sz w:val="16"/>
      <w:szCs w:val="16"/>
    </w:rPr>
  </w:style>
  <w:style w:type="character" w:customStyle="1" w:styleId="aa">
    <w:name w:val="Текст выноски Знак"/>
    <w:basedOn w:val="a0"/>
    <w:link w:val="a9"/>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paragraph" w:styleId="af4">
    <w:name w:val="Plain Text"/>
    <w:basedOn w:val="a"/>
    <w:link w:val="af5"/>
    <w:rsid w:val="00A41E48"/>
    <w:pPr>
      <w:jc w:val="left"/>
    </w:pPr>
    <w:rPr>
      <w:rFonts w:ascii="Courier New" w:hAnsi="Courier New"/>
      <w:sz w:val="20"/>
      <w:szCs w:val="20"/>
    </w:rPr>
  </w:style>
  <w:style w:type="character" w:customStyle="1" w:styleId="af5">
    <w:name w:val="Текст Знак"/>
    <w:basedOn w:val="a0"/>
    <w:link w:val="af4"/>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Название Знак"/>
    <w:basedOn w:val="a0"/>
    <w:link w:val="af6"/>
    <w:rsid w:val="00E15F4D"/>
    <w:rPr>
      <w:rFonts w:ascii="Arial" w:eastAsia="Times New Roman" w:hAnsi="Arial" w:cs="Times New Roman"/>
      <w:b/>
      <w:kern w:val="28"/>
      <w:sz w:val="32"/>
      <w:szCs w:val="20"/>
    </w:rPr>
  </w:style>
  <w:style w:type="paragraph" w:styleId="af8">
    <w:name w:val="header"/>
    <w:basedOn w:val="a"/>
    <w:link w:val="af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rsid w:val="00E15F4D"/>
    <w:rPr>
      <w:rFonts w:ascii="Times New Roman" w:eastAsia="Times New Roman" w:hAnsi="Times New Roman" w:cs="Times New Roman"/>
      <w:sz w:val="24"/>
      <w:szCs w:val="24"/>
      <w:lang w:eastAsia="ru-RU"/>
    </w:rPr>
  </w:style>
  <w:style w:type="paragraph" w:styleId="afa">
    <w:name w:val="footer"/>
    <w:basedOn w:val="a"/>
    <w:link w:val="afb"/>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 w:type="character" w:customStyle="1" w:styleId="320">
    <w:name w:val="Основной текст (32)_"/>
    <w:basedOn w:val="a0"/>
    <w:link w:val="321"/>
    <w:rsid w:val="00B20375"/>
    <w:rPr>
      <w:sz w:val="27"/>
      <w:szCs w:val="27"/>
      <w:shd w:val="clear" w:color="auto" w:fill="FFFFFF"/>
    </w:rPr>
  </w:style>
  <w:style w:type="paragraph" w:customStyle="1" w:styleId="321">
    <w:name w:val="Основной текст (32)"/>
    <w:basedOn w:val="a"/>
    <w:link w:val="320"/>
    <w:rsid w:val="00B20375"/>
    <w:pPr>
      <w:shd w:val="clear" w:color="auto" w:fill="FFFFFF"/>
      <w:spacing w:before="360" w:after="60" w:line="302" w:lineRule="exact"/>
    </w:pPr>
    <w:rPr>
      <w:rFonts w:asciiTheme="minorHAnsi" w:eastAsiaTheme="minorHAnsi" w:hAnsiTheme="minorHAnsi" w:cstheme="minorBidi"/>
      <w:sz w:val="27"/>
      <w:szCs w:val="27"/>
      <w:lang w:eastAsia="en-US"/>
    </w:rPr>
  </w:style>
  <w:style w:type="table" w:styleId="afd">
    <w:name w:val="Table Grid"/>
    <w:basedOn w:val="a1"/>
    <w:rsid w:val="0088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311DEB"/>
    <w:rPr>
      <w:rFonts w:ascii="Courier New" w:eastAsia="Times New Roman" w:hAnsi="Courier New" w:cs="Courier New"/>
      <w:sz w:val="20"/>
      <w:szCs w:val="20"/>
      <w:lang w:eastAsia="ru-RU"/>
    </w:rPr>
  </w:style>
  <w:style w:type="paragraph" w:styleId="afe">
    <w:name w:val="Block Text"/>
    <w:basedOn w:val="a"/>
    <w:unhideWhenUsed/>
    <w:rsid w:val="00311DEB"/>
    <w:pPr>
      <w:ind w:left="993" w:right="708"/>
      <w:jc w:val="center"/>
    </w:pPr>
    <w:rPr>
      <w:rFonts w:ascii="Times New Roman" w:hAnsi="Times New Roman"/>
      <w:b/>
      <w:sz w:val="28"/>
      <w:szCs w:val="24"/>
    </w:rPr>
  </w:style>
  <w:style w:type="paragraph" w:customStyle="1" w:styleId="Style21">
    <w:name w:val="Style21"/>
    <w:basedOn w:val="a"/>
    <w:uiPriority w:val="99"/>
    <w:rsid w:val="00F33133"/>
    <w:pPr>
      <w:widowControl w:val="0"/>
      <w:autoSpaceDE w:val="0"/>
      <w:autoSpaceDN w:val="0"/>
      <w:adjustRightInd w:val="0"/>
      <w:spacing w:line="276" w:lineRule="exact"/>
      <w:jc w:val="left"/>
    </w:pPr>
    <w:rPr>
      <w:rFonts w:ascii="Arial" w:eastAsiaTheme="minorEastAsia" w:hAnsi="Arial" w:cs="Arial"/>
      <w:sz w:val="24"/>
      <w:szCs w:val="24"/>
    </w:rPr>
  </w:style>
  <w:style w:type="paragraph" w:customStyle="1" w:styleId="Style18">
    <w:name w:val="Style18"/>
    <w:basedOn w:val="a"/>
    <w:uiPriority w:val="99"/>
    <w:rsid w:val="00F33133"/>
    <w:pPr>
      <w:widowControl w:val="0"/>
      <w:autoSpaceDE w:val="0"/>
      <w:autoSpaceDN w:val="0"/>
      <w:adjustRightInd w:val="0"/>
      <w:spacing w:line="276" w:lineRule="exact"/>
      <w:jc w:val="center"/>
    </w:pPr>
    <w:rPr>
      <w:rFonts w:ascii="Arial" w:eastAsiaTheme="minorEastAsia" w:hAnsi="Arial" w:cs="Arial"/>
      <w:sz w:val="24"/>
      <w:szCs w:val="24"/>
    </w:rPr>
  </w:style>
  <w:style w:type="character" w:customStyle="1" w:styleId="FontStyle42">
    <w:name w:val="Font Style42"/>
    <w:basedOn w:val="a0"/>
    <w:uiPriority w:val="99"/>
    <w:rsid w:val="00F33133"/>
    <w:rPr>
      <w:rFonts w:ascii="Times New Roman" w:hAnsi="Times New Roman" w:cs="Times New Roman" w:hint="default"/>
      <w:sz w:val="22"/>
      <w:szCs w:val="22"/>
    </w:rPr>
  </w:style>
  <w:style w:type="paragraph" w:customStyle="1" w:styleId="ConsCell">
    <w:name w:val="ConsCell"/>
    <w:rsid w:val="00F331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331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_"/>
    <w:basedOn w:val="a0"/>
    <w:link w:val="13"/>
    <w:rsid w:val="00F33133"/>
    <w:rPr>
      <w:rFonts w:ascii="Times New Roman" w:eastAsia="Times New Roman" w:hAnsi="Times New Roman"/>
      <w:sz w:val="27"/>
      <w:szCs w:val="27"/>
      <w:shd w:val="clear" w:color="auto" w:fill="FFFFFF"/>
    </w:rPr>
  </w:style>
  <w:style w:type="paragraph" w:customStyle="1" w:styleId="13">
    <w:name w:val="Заголовок №1"/>
    <w:basedOn w:val="a"/>
    <w:link w:val="12"/>
    <w:rsid w:val="00F331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F331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F33133"/>
    <w:pPr>
      <w:shd w:val="clear" w:color="auto" w:fill="FFFFFF"/>
      <w:spacing w:before="360" w:after="360" w:line="0" w:lineRule="atLeast"/>
      <w:jc w:val="left"/>
    </w:pPr>
    <w:rPr>
      <w:rFonts w:ascii="Times New Roman" w:hAnsi="Times New Roman" w:cstheme="minorBidi"/>
      <w:sz w:val="27"/>
      <w:szCs w:val="27"/>
      <w:lang w:eastAsia="en-US"/>
    </w:rPr>
  </w:style>
  <w:style w:type="paragraph" w:customStyle="1" w:styleId="14">
    <w:name w:val="1 Знак"/>
    <w:basedOn w:val="a"/>
    <w:rsid w:val="0032341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
    <w:name w:val="Знак Знак Знак"/>
    <w:basedOn w:val="a"/>
    <w:rsid w:val="00323414"/>
    <w:pPr>
      <w:spacing w:before="100" w:beforeAutospacing="1" w:after="100" w:afterAutospacing="1"/>
      <w:jc w:val="left"/>
    </w:pPr>
    <w:rPr>
      <w:rFonts w:ascii="Tahoma" w:hAnsi="Tahoma"/>
      <w:sz w:val="20"/>
      <w:szCs w:val="20"/>
      <w:lang w:val="en-US" w:eastAsia="en-US"/>
    </w:rPr>
  </w:style>
  <w:style w:type="paragraph" w:styleId="25">
    <w:name w:val="Body Text 2"/>
    <w:basedOn w:val="a"/>
    <w:link w:val="26"/>
    <w:rsid w:val="00323414"/>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23414"/>
    <w:rPr>
      <w:rFonts w:ascii="Times New Roman" w:eastAsia="Times New Roman" w:hAnsi="Times New Roman" w:cs="Times New Roman"/>
      <w:sz w:val="24"/>
      <w:szCs w:val="24"/>
    </w:rPr>
  </w:style>
  <w:style w:type="paragraph" w:customStyle="1" w:styleId="210">
    <w:name w:val="Основной текст с отступом 21"/>
    <w:basedOn w:val="a"/>
    <w:rsid w:val="00323414"/>
    <w:pPr>
      <w:suppressAutoHyphens/>
      <w:spacing w:after="120" w:line="480" w:lineRule="auto"/>
      <w:ind w:left="283"/>
      <w:jc w:val="left"/>
    </w:pPr>
    <w:rPr>
      <w:rFonts w:ascii="Times New Roman" w:hAnsi="Times New Roman"/>
      <w:sz w:val="20"/>
      <w:szCs w:val="20"/>
      <w:lang w:eastAsia="ar-SA"/>
    </w:rPr>
  </w:style>
  <w:style w:type="paragraph" w:customStyle="1" w:styleId="aff0">
    <w:name w:val="Знак"/>
    <w:basedOn w:val="a"/>
    <w:rsid w:val="00323414"/>
    <w:pPr>
      <w:jc w:val="left"/>
    </w:pPr>
    <w:rPr>
      <w:rFonts w:ascii="Verdana" w:hAnsi="Verdana" w:cs="Verdana"/>
      <w:sz w:val="20"/>
      <w:szCs w:val="20"/>
      <w:lang w:val="en-US" w:eastAsia="en-US"/>
    </w:rPr>
  </w:style>
  <w:style w:type="paragraph" w:customStyle="1" w:styleId="211">
    <w:name w:val="Основной текст 21"/>
    <w:basedOn w:val="a"/>
    <w:rsid w:val="00323414"/>
    <w:pPr>
      <w:suppressAutoHyphens/>
      <w:spacing w:after="120" w:line="480" w:lineRule="auto"/>
      <w:jc w:val="left"/>
    </w:pPr>
    <w:rPr>
      <w:rFonts w:ascii="Times New Roman" w:hAnsi="Times New Roman"/>
      <w:sz w:val="20"/>
      <w:szCs w:val="20"/>
      <w:lang w:eastAsia="ar-SA"/>
    </w:rPr>
  </w:style>
  <w:style w:type="paragraph" w:styleId="aff1">
    <w:name w:val="caption"/>
    <w:basedOn w:val="a"/>
    <w:qFormat/>
    <w:rsid w:val="00323414"/>
    <w:pPr>
      <w:ind w:firstLine="720"/>
      <w:jc w:val="center"/>
    </w:pPr>
    <w:rPr>
      <w:rFonts w:ascii="Times New Roman" w:hAnsi="Times New Roman"/>
      <w:sz w:val="28"/>
      <w:szCs w:val="20"/>
    </w:rPr>
  </w:style>
  <w:style w:type="character" w:customStyle="1" w:styleId="BodyTextChar">
    <w:name w:val="Body Text Char"/>
    <w:locked/>
    <w:rsid w:val="00323414"/>
    <w:rPr>
      <w:rFonts w:ascii="Arial Narrow" w:hAnsi="Arial Narrow" w:cs="Arial"/>
      <w:b/>
      <w:sz w:val="24"/>
      <w:szCs w:val="24"/>
    </w:rPr>
  </w:style>
  <w:style w:type="character" w:customStyle="1" w:styleId="BodyTextIndentChar">
    <w:name w:val="Body Text Indent Char"/>
    <w:semiHidden/>
    <w:locked/>
    <w:rsid w:val="00323414"/>
    <w:rPr>
      <w:rFonts w:ascii="Times New Roman" w:hAnsi="Times New Roman" w:cs="Times New Roman"/>
      <w:sz w:val="24"/>
      <w:szCs w:val="24"/>
    </w:rPr>
  </w:style>
  <w:style w:type="paragraph" w:customStyle="1" w:styleId="27">
    <w:name w:val="Знак Знак2 Знак"/>
    <w:basedOn w:val="a"/>
    <w:rsid w:val="00323414"/>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323414"/>
    <w:rPr>
      <w:rFonts w:ascii="Times New Roman" w:hAnsi="Times New Roman" w:cs="Times New Roman"/>
      <w:color w:val="000000"/>
      <w:sz w:val="22"/>
      <w:szCs w:val="22"/>
    </w:rPr>
  </w:style>
  <w:style w:type="paragraph" w:customStyle="1" w:styleId="28">
    <w:name w:val="Цитата2"/>
    <w:basedOn w:val="a"/>
    <w:rsid w:val="00323414"/>
    <w:pPr>
      <w:shd w:val="clear" w:color="auto" w:fill="FFFFFF"/>
      <w:spacing w:before="10" w:line="235" w:lineRule="atLeast"/>
      <w:ind w:left="72" w:right="806"/>
      <w:jc w:val="left"/>
    </w:pPr>
    <w:rPr>
      <w:rFonts w:ascii="Times New Roman" w:hAnsi="Times New Roman"/>
      <w:b/>
      <w:bCs/>
      <w:color w:val="000000"/>
      <w:spacing w:val="2"/>
      <w:lang w:eastAsia="ar-SA"/>
    </w:rPr>
  </w:style>
  <w:style w:type="paragraph" w:customStyle="1" w:styleId="unformattext">
    <w:name w:val="unformattext"/>
    <w:basedOn w:val="a"/>
    <w:rsid w:val="0073789F"/>
    <w:pPr>
      <w:spacing w:before="100" w:beforeAutospacing="1" w:after="100" w:afterAutospacing="1"/>
      <w:jc w:val="left"/>
    </w:pPr>
    <w:rPr>
      <w:rFonts w:ascii="Times New Roman" w:hAnsi="Times New Roman"/>
      <w:sz w:val="24"/>
      <w:szCs w:val="24"/>
    </w:rPr>
  </w:style>
  <w:style w:type="paragraph" w:customStyle="1" w:styleId="ConsPlusNonformat">
    <w:name w:val="ConsPlusNonformat"/>
    <w:uiPriority w:val="99"/>
    <w:rsid w:val="007378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FD097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9">
    <w:name w:val="Font Style29"/>
    <w:basedOn w:val="a0"/>
    <w:uiPriority w:val="99"/>
    <w:rsid w:val="00C27D55"/>
    <w:rPr>
      <w:rFonts w:ascii="Times New Roman" w:hAnsi="Times New Roman" w:cs="Times New Roman"/>
      <w:sz w:val="24"/>
      <w:szCs w:val="24"/>
    </w:rPr>
  </w:style>
  <w:style w:type="paragraph" w:customStyle="1" w:styleId="Style10">
    <w:name w:val="Style10"/>
    <w:basedOn w:val="a"/>
    <w:uiPriority w:val="99"/>
    <w:rsid w:val="00C27D55"/>
    <w:pPr>
      <w:widowControl w:val="0"/>
      <w:autoSpaceDE w:val="0"/>
      <w:autoSpaceDN w:val="0"/>
      <w:adjustRightInd w:val="0"/>
      <w:spacing w:line="323" w:lineRule="exact"/>
      <w:jc w:val="left"/>
    </w:pPr>
    <w:rPr>
      <w:rFonts w:ascii="Arial" w:eastAsiaTheme="minorEastAsia" w:hAnsi="Arial" w:cs="Arial"/>
      <w:sz w:val="24"/>
      <w:szCs w:val="24"/>
    </w:rPr>
  </w:style>
  <w:style w:type="character" w:customStyle="1" w:styleId="FontStyle28">
    <w:name w:val="Font Style28"/>
    <w:basedOn w:val="a0"/>
    <w:uiPriority w:val="99"/>
    <w:rsid w:val="00C27D55"/>
    <w:rPr>
      <w:rFonts w:ascii="Times New Roman" w:hAnsi="Times New Roman" w:cs="Times New Roman"/>
      <w:b/>
      <w:bCs/>
      <w:sz w:val="24"/>
      <w:szCs w:val="24"/>
    </w:rPr>
  </w:style>
  <w:style w:type="paragraph" w:customStyle="1" w:styleId="Style16">
    <w:name w:val="Style16"/>
    <w:basedOn w:val="a"/>
    <w:uiPriority w:val="99"/>
    <w:rsid w:val="00C27D55"/>
    <w:pPr>
      <w:widowControl w:val="0"/>
      <w:autoSpaceDE w:val="0"/>
      <w:autoSpaceDN w:val="0"/>
      <w:adjustRightInd w:val="0"/>
      <w:spacing w:line="365" w:lineRule="exact"/>
      <w:jc w:val="center"/>
    </w:pPr>
    <w:rPr>
      <w:rFonts w:ascii="Arial" w:eastAsiaTheme="minorEastAsia" w:hAnsi="Arial" w:cs="Arial"/>
      <w:sz w:val="24"/>
      <w:szCs w:val="24"/>
    </w:rPr>
  </w:style>
  <w:style w:type="paragraph" w:customStyle="1" w:styleId="Style17">
    <w:name w:val="Style17"/>
    <w:basedOn w:val="a"/>
    <w:uiPriority w:val="99"/>
    <w:rsid w:val="00C27D55"/>
    <w:pPr>
      <w:widowControl w:val="0"/>
      <w:autoSpaceDE w:val="0"/>
      <w:autoSpaceDN w:val="0"/>
      <w:adjustRightInd w:val="0"/>
      <w:spacing w:line="358" w:lineRule="exact"/>
      <w:ind w:firstLine="720"/>
    </w:pPr>
    <w:rPr>
      <w:rFonts w:ascii="Arial" w:eastAsiaTheme="minorEastAsia" w:hAnsi="Arial" w:cs="Arial"/>
      <w:sz w:val="24"/>
      <w:szCs w:val="24"/>
    </w:rPr>
  </w:style>
  <w:style w:type="character" w:customStyle="1" w:styleId="FontStyle31">
    <w:name w:val="Font Style31"/>
    <w:basedOn w:val="a0"/>
    <w:uiPriority w:val="99"/>
    <w:rsid w:val="00C27D55"/>
    <w:rPr>
      <w:rFonts w:ascii="Times New Roman" w:hAnsi="Times New Roman" w:cs="Times New Roman"/>
      <w:b/>
      <w:bCs/>
      <w:sz w:val="26"/>
      <w:szCs w:val="26"/>
    </w:rPr>
  </w:style>
  <w:style w:type="character" w:styleId="aff2">
    <w:name w:val="FollowedHyperlink"/>
    <w:basedOn w:val="a0"/>
    <w:uiPriority w:val="99"/>
    <w:semiHidden/>
    <w:unhideWhenUsed/>
    <w:rsid w:val="00E96697"/>
    <w:rPr>
      <w:color w:val="800080" w:themeColor="followedHyperlink"/>
      <w:u w:val="single"/>
    </w:rPr>
  </w:style>
  <w:style w:type="character" w:customStyle="1" w:styleId="match">
    <w:name w:val="match"/>
    <w:basedOn w:val="a0"/>
    <w:rsid w:val="004A6EBD"/>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18559609">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07664" TargetMode="External"/><Relationship Id="rId18" Type="http://schemas.openxmlformats.org/officeDocument/2006/relationships/hyperlink" Target="consultantplus://offline/ref=4DBDEF47222E2289093F85175CFBD40DBB347DA69E1A0E3F66BB34A8BC5C8A62CA2DC90A6D231068132162aCT1G" TargetMode="External"/><Relationship Id="rId26" Type="http://schemas.openxmlformats.org/officeDocument/2006/relationships/hyperlink" Target="consultantplus://offline/ref=85AF121848BC14026063BD3E5BDB682E56D9AF02BE8CD0D556288BB913q8t8A" TargetMode="External"/><Relationship Id="rId3" Type="http://schemas.openxmlformats.org/officeDocument/2006/relationships/styles" Target="styles.xml"/><Relationship Id="rId21" Type="http://schemas.openxmlformats.org/officeDocument/2006/relationships/hyperlink" Target="consultantplus://offline/ref=C8328B5262CDC68341DF1F1CB5DF53ECF92FC4DC98CD7F5E1B13018111D221ECD5B96394FBF3356161F817cDi1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135263" TargetMode="External"/><Relationship Id="rId17" Type="http://schemas.openxmlformats.org/officeDocument/2006/relationships/hyperlink" Target="consultantplus://offline/ref=4DBDEF47222E2289093F85175CFBD40DBB347DA69E1A0E3F66BB34A8BC5C8A62CA2DC90A6D231068132163aCT1G" TargetMode="External"/><Relationship Id="rId25" Type="http://schemas.openxmlformats.org/officeDocument/2006/relationships/hyperlink" Target="consultantplus://offline/ref=85AF121848BC14026063BD3E5BDB682E56D9AF02BE8CD0D556288BB913q8t8A" TargetMode="External"/><Relationship Id="rId33" Type="http://schemas.openxmlformats.org/officeDocument/2006/relationships/hyperlink" Target="kodeks://link/d?nd=423845493&amp;prevdoc=439087763" TargetMode="External"/><Relationship Id="rId2" Type="http://schemas.openxmlformats.org/officeDocument/2006/relationships/numbering" Target="numbering.xml"/><Relationship Id="rId16" Type="http://schemas.openxmlformats.org/officeDocument/2006/relationships/hyperlink" Target="consultantplus://offline/ref=C291C3FAC621A3B5FF158F523AF5F0FB5CE280D1078A984E7DBBE95FB6B3E63B624FB2E275015B91EA114EdBR4G" TargetMode="External"/><Relationship Id="rId20" Type="http://schemas.openxmlformats.org/officeDocument/2006/relationships/hyperlink" Target="consultantplus://offline/ref=C8328B5262CDC68341DF1F1CB5DF53ECF92FC4DC98CD7F5E1B13018111D221ECD5B96394FBF3356161F914cDi7A" TargetMode="External"/><Relationship Id="rId29" Type="http://schemas.openxmlformats.org/officeDocument/2006/relationships/hyperlink" Target="http://xn-----8kckfb0brpdcaz9bxd7c.xn--p1ai/wp-content/uploads/2019/08/%D0%A1%D1%85%D0%B5%D0%BC%D0%B0-%D0%9D%D0%A2%D0%9E-%D0%BB%D0%B8%D1%81%D1%8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A30734DAAE648216697F5C6EEB4E65C7764CA1CB0D51D891446095A3hAc1A" TargetMode="External"/><Relationship Id="rId24" Type="http://schemas.openxmlformats.org/officeDocument/2006/relationships/hyperlink" Target="consultantplus://offline/ref=85AF121848BC14026063A3334DB734275DD3F10FBC8ADA800277D0E44481FD7F1D198E6F4760BEAD22EB72q3t6A" TargetMode="External"/><Relationship Id="rId32" Type="http://schemas.openxmlformats.org/officeDocument/2006/relationships/hyperlink" Target="kodeks://link/d?nd=902166573&amp;prevdoc=499080501&amp;point=mark=0000000000000000000000000000000000000000000000000064U0IK" TargetMode="External"/><Relationship Id="rId5" Type="http://schemas.openxmlformats.org/officeDocument/2006/relationships/webSettings" Target="webSettings.xml"/><Relationship Id="rId15" Type="http://schemas.openxmlformats.org/officeDocument/2006/relationships/hyperlink" Target="http://docs.cntd.ru/document/902135263" TargetMode="External"/><Relationship Id="rId23" Type="http://schemas.openxmlformats.org/officeDocument/2006/relationships/hyperlink" Target="consultantplus://offline/ref=807E4760E2F7CD66DDFE7DF29BBBB8058E6EEA8F7CB9702EFCFFF4D2894CCBA66FDC5DDD92006662B75302c6lEA" TargetMode="External"/><Relationship Id="rId28" Type="http://schemas.openxmlformats.org/officeDocument/2006/relationships/hyperlink" Target="consultantplus://offline/ref=67A0ACA12ACF4AF86DB86B200EAE6AECDEA069E4446CDAC4B3111EBAED7Fo1F" TargetMode="External"/><Relationship Id="rId10" Type="http://schemas.openxmlformats.org/officeDocument/2006/relationships/hyperlink" Target="http://www.&#1084;&#1086;-&#1075;&#1086;&#1088;&#1086;&#1076;-&#1091;&#1076;&#1072;&#1095;&#1085;&#1099;&#1081;.&#1088;&#1092;" TargetMode="External"/><Relationship Id="rId19" Type="http://schemas.openxmlformats.org/officeDocument/2006/relationships/hyperlink" Target="consultantplus://offline/ref=F32A68BA4FFBFF34A1FF39099B0B5EBCE45680C56ADAAEC7BEE3365CFC9C776B60D23A31D142D4F5527DB5oCgBA" TargetMode="External"/><Relationship Id="rId31" Type="http://schemas.openxmlformats.org/officeDocument/2006/relationships/hyperlink" Target="http://&#1084;&#1086;-&#1075;&#1086;&#1088;&#1086;&#1076;-&#1091;&#1076;&#1072;&#1095;&#1085;&#1099;&#1081;.&#1088;&#1092;/?p=2509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cntd.ru/document/902135263" TargetMode="External"/><Relationship Id="rId22" Type="http://schemas.openxmlformats.org/officeDocument/2006/relationships/hyperlink" Target="consultantplus://offline/ref=807E4760E2F7CD66DDFE7DF29BBBB8058E6EEA8F7CB9702EFCFFF4D2894CCBA66FDC5DDD92006662B75302c6lEA" TargetMode="External"/><Relationship Id="rId27" Type="http://schemas.openxmlformats.org/officeDocument/2006/relationships/hyperlink" Target="consultantplus://offline/ref=FA82FF9F31FA5A9E5D0CA7688E642748E36E8F1BCF06826340927D91AF8ABF245EAB05E7FA88F893C5E8C1F36CA" TargetMode="External"/><Relationship Id="rId30" Type="http://schemas.openxmlformats.org/officeDocument/2006/relationships/hyperlink" Target="http://xn-----8kckfb0brpdcaz9bxd7c.xn--p1ai/wp-content/uploads/2019/08/%D0%A1%D1%85%D0%B5%D0%BC%D0%B0-%D0%9D%D0%A2%D0%9E-%D0%BB%D0%B8%D1%81%D1%82-2.p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1CE09-FBAF-40EF-BEFE-241355D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9611</Words>
  <Characters>54783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41</cp:revision>
  <cp:lastPrinted>2018-01-18T08:56:00Z</cp:lastPrinted>
  <dcterms:created xsi:type="dcterms:W3CDTF">2019-08-13T02:50:00Z</dcterms:created>
  <dcterms:modified xsi:type="dcterms:W3CDTF">2019-08-14T01:42:00Z</dcterms:modified>
</cp:coreProperties>
</file>