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E6" w:rsidRPr="00585051" w:rsidRDefault="000D12E6" w:rsidP="000D12E6">
      <w:pPr>
        <w:jc w:val="center"/>
        <w:rPr>
          <w:b/>
          <w:spacing w:val="-6"/>
          <w:sz w:val="23"/>
          <w:szCs w:val="23"/>
        </w:rPr>
      </w:pPr>
      <w:r w:rsidRPr="00585051">
        <w:rPr>
          <w:b/>
          <w:spacing w:val="-6"/>
          <w:sz w:val="23"/>
          <w:szCs w:val="23"/>
        </w:rPr>
        <w:t>ПРОТОКОЛ</w:t>
      </w:r>
      <w:r>
        <w:rPr>
          <w:b/>
          <w:spacing w:val="-6"/>
          <w:sz w:val="23"/>
          <w:szCs w:val="23"/>
        </w:rPr>
        <w:t xml:space="preserve"> № </w:t>
      </w:r>
      <w:r w:rsidR="00FB7AAB">
        <w:rPr>
          <w:b/>
          <w:spacing w:val="-6"/>
          <w:sz w:val="23"/>
          <w:szCs w:val="23"/>
        </w:rPr>
        <w:t>7</w:t>
      </w:r>
    </w:p>
    <w:p w:rsidR="000D12E6" w:rsidRDefault="000D12E6" w:rsidP="000D12E6">
      <w:pPr>
        <w:spacing w:after="60"/>
        <w:jc w:val="center"/>
        <w:rPr>
          <w:b/>
          <w:spacing w:val="-6"/>
          <w:sz w:val="23"/>
          <w:szCs w:val="23"/>
        </w:rPr>
      </w:pPr>
      <w:proofErr w:type="gramStart"/>
      <w:r>
        <w:rPr>
          <w:b/>
          <w:spacing w:val="-6"/>
          <w:sz w:val="23"/>
          <w:szCs w:val="23"/>
        </w:rPr>
        <w:t xml:space="preserve">заседания </w:t>
      </w:r>
      <w:r w:rsidRPr="00585051">
        <w:rPr>
          <w:b/>
          <w:spacing w:val="-6"/>
          <w:sz w:val="23"/>
          <w:szCs w:val="23"/>
        </w:rPr>
        <w:t xml:space="preserve">комиссии по </w:t>
      </w:r>
      <w:r>
        <w:rPr>
          <w:b/>
          <w:spacing w:val="-6"/>
          <w:sz w:val="23"/>
          <w:szCs w:val="23"/>
        </w:rPr>
        <w:t xml:space="preserve">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</w:t>
      </w:r>
      <w:proofErr w:type="spellStart"/>
      <w:r>
        <w:rPr>
          <w:b/>
          <w:spacing w:val="-6"/>
          <w:sz w:val="23"/>
          <w:szCs w:val="23"/>
        </w:rPr>
        <w:t>Мирнинского</w:t>
      </w:r>
      <w:proofErr w:type="spellEnd"/>
      <w:r>
        <w:rPr>
          <w:b/>
          <w:spacing w:val="-6"/>
          <w:sz w:val="23"/>
          <w:szCs w:val="23"/>
        </w:rPr>
        <w:t xml:space="preserve"> района Республики Саха (Якутия) и земельных участков, государственная собственность на которые не разграничена на территории</w:t>
      </w:r>
      <w:r w:rsidRPr="000D12E6">
        <w:rPr>
          <w:b/>
          <w:spacing w:val="-6"/>
          <w:sz w:val="23"/>
          <w:szCs w:val="23"/>
        </w:rPr>
        <w:t xml:space="preserve"> </w:t>
      </w:r>
      <w:r>
        <w:rPr>
          <w:b/>
          <w:spacing w:val="-6"/>
          <w:sz w:val="23"/>
          <w:szCs w:val="23"/>
        </w:rPr>
        <w:t xml:space="preserve">муниципального образования «Город Удачный» </w:t>
      </w:r>
      <w:proofErr w:type="spellStart"/>
      <w:r>
        <w:rPr>
          <w:b/>
          <w:spacing w:val="-6"/>
          <w:sz w:val="23"/>
          <w:szCs w:val="23"/>
        </w:rPr>
        <w:t>Мирнинского</w:t>
      </w:r>
      <w:proofErr w:type="spellEnd"/>
      <w:r>
        <w:rPr>
          <w:b/>
          <w:spacing w:val="-6"/>
          <w:sz w:val="23"/>
          <w:szCs w:val="23"/>
        </w:rPr>
        <w:t xml:space="preserve"> района Республики Саха (Якутия)  </w:t>
      </w:r>
      <w:proofErr w:type="gramEnd"/>
    </w:p>
    <w:p w:rsidR="00407AD0" w:rsidRDefault="00407AD0" w:rsidP="000D12E6">
      <w:pPr>
        <w:spacing w:after="60"/>
        <w:jc w:val="center"/>
        <w:rPr>
          <w:b/>
          <w:spacing w:val="-6"/>
          <w:sz w:val="23"/>
          <w:szCs w:val="23"/>
        </w:rPr>
      </w:pPr>
    </w:p>
    <w:p w:rsidR="000D12E6" w:rsidRDefault="000D12E6">
      <w:r w:rsidRPr="002B46E8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Удачный</w:t>
      </w:r>
      <w:proofErr w:type="gramEnd"/>
      <w:r>
        <w:rPr>
          <w:sz w:val="24"/>
          <w:szCs w:val="24"/>
        </w:rPr>
        <w:t>,</w:t>
      </w:r>
      <w:r w:rsidRPr="006B3061">
        <w:rPr>
          <w:sz w:val="24"/>
          <w:szCs w:val="24"/>
        </w:rPr>
        <w:t xml:space="preserve"> </w:t>
      </w:r>
      <w:r w:rsidRPr="006D3DFB">
        <w:rPr>
          <w:bCs/>
          <w:sz w:val="24"/>
          <w:szCs w:val="24"/>
        </w:rPr>
        <w:t>Центральная площадь 1</w:t>
      </w:r>
      <w:r>
        <w:rPr>
          <w:bCs/>
          <w:sz w:val="24"/>
          <w:szCs w:val="24"/>
        </w:rPr>
        <w:t xml:space="preserve">,                                        </w:t>
      </w:r>
      <w:r w:rsidR="00BF1BEB">
        <w:rPr>
          <w:bCs/>
          <w:sz w:val="24"/>
          <w:szCs w:val="24"/>
        </w:rPr>
        <w:t xml:space="preserve"> </w:t>
      </w:r>
      <w:r w:rsidR="00FB7AAB">
        <w:rPr>
          <w:bCs/>
          <w:sz w:val="24"/>
          <w:szCs w:val="24"/>
        </w:rPr>
        <w:t xml:space="preserve">                              23</w:t>
      </w:r>
      <w:r>
        <w:rPr>
          <w:bCs/>
          <w:sz w:val="24"/>
          <w:szCs w:val="24"/>
        </w:rPr>
        <w:t>.</w:t>
      </w:r>
      <w:r w:rsidR="00640235">
        <w:rPr>
          <w:bCs/>
          <w:sz w:val="24"/>
          <w:szCs w:val="24"/>
        </w:rPr>
        <w:t>1</w:t>
      </w:r>
      <w:r w:rsidR="00FB7AAB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.201</w:t>
      </w:r>
      <w:r w:rsidR="00633B94">
        <w:rPr>
          <w:bCs/>
          <w:sz w:val="24"/>
          <w:szCs w:val="24"/>
        </w:rPr>
        <w:t>9</w:t>
      </w:r>
    </w:p>
    <w:p w:rsidR="000D12E6" w:rsidRDefault="000D12E6" w:rsidP="000D12E6">
      <w:pPr>
        <w:tabs>
          <w:tab w:val="left" w:pos="8070"/>
        </w:tabs>
        <w:rPr>
          <w:sz w:val="24"/>
          <w:szCs w:val="24"/>
        </w:rPr>
      </w:pPr>
      <w:r w:rsidRPr="006D3DFB">
        <w:rPr>
          <w:bCs/>
          <w:sz w:val="24"/>
          <w:szCs w:val="24"/>
        </w:rPr>
        <w:t>конференц-зал</w:t>
      </w:r>
      <w:r>
        <w:rPr>
          <w:bCs/>
          <w:sz w:val="24"/>
          <w:szCs w:val="24"/>
        </w:rPr>
        <w:t xml:space="preserve">  </w:t>
      </w:r>
      <w:r>
        <w:tab/>
      </w:r>
      <w:r w:rsidRPr="000D12E6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0D12E6">
        <w:rPr>
          <w:sz w:val="24"/>
          <w:szCs w:val="24"/>
        </w:rPr>
        <w:t>ч.00мин.</w:t>
      </w:r>
    </w:p>
    <w:p w:rsidR="000D12E6" w:rsidRPr="000D12E6" w:rsidRDefault="000D12E6" w:rsidP="000D12E6">
      <w:pPr>
        <w:rPr>
          <w:sz w:val="24"/>
          <w:szCs w:val="24"/>
        </w:rPr>
      </w:pPr>
    </w:p>
    <w:p w:rsidR="000D12E6" w:rsidRDefault="000D12E6" w:rsidP="00633B94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  <w:proofErr w:type="gramStart"/>
      <w:r w:rsidRPr="00633B94">
        <w:rPr>
          <w:sz w:val="24"/>
          <w:szCs w:val="24"/>
        </w:rPr>
        <w:t xml:space="preserve">На заседании комиссии по 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</w:t>
      </w:r>
      <w:proofErr w:type="spellStart"/>
      <w:r w:rsidRPr="00633B94">
        <w:rPr>
          <w:sz w:val="24"/>
          <w:szCs w:val="24"/>
        </w:rPr>
        <w:t>Мирнинского</w:t>
      </w:r>
      <w:proofErr w:type="spellEnd"/>
      <w:r w:rsidRPr="00633B94">
        <w:rPr>
          <w:sz w:val="24"/>
          <w:szCs w:val="24"/>
        </w:rPr>
        <w:t xml:space="preserve"> района Республики Саха (Якутия) и земельных участков, государственная собственность на которые не разграничена на территории муниципального образования «Город Удачный» </w:t>
      </w:r>
      <w:proofErr w:type="spellStart"/>
      <w:r w:rsidRPr="00633B94">
        <w:rPr>
          <w:sz w:val="24"/>
          <w:szCs w:val="24"/>
        </w:rPr>
        <w:t>Мирнинского</w:t>
      </w:r>
      <w:proofErr w:type="spellEnd"/>
      <w:r w:rsidRPr="00633B94">
        <w:rPr>
          <w:sz w:val="24"/>
          <w:szCs w:val="24"/>
        </w:rPr>
        <w:t xml:space="preserve"> района Республики Саха (Якутия</w:t>
      </w:r>
      <w:proofErr w:type="gramEnd"/>
      <w:r w:rsidRPr="00633B94">
        <w:rPr>
          <w:sz w:val="24"/>
          <w:szCs w:val="24"/>
        </w:rPr>
        <w:t>)</w:t>
      </w:r>
      <w:r w:rsidR="00EE1C24" w:rsidRPr="00633B94">
        <w:rPr>
          <w:sz w:val="24"/>
          <w:szCs w:val="24"/>
        </w:rPr>
        <w:t xml:space="preserve"> (далее комиссия)</w:t>
      </w:r>
      <w:r w:rsidRPr="00633B94">
        <w:rPr>
          <w:sz w:val="24"/>
          <w:szCs w:val="24"/>
        </w:rPr>
        <w:t xml:space="preserve">  присутствовали</w:t>
      </w:r>
      <w:r w:rsidRPr="00633B94">
        <w:rPr>
          <w:spacing w:val="-4"/>
          <w:sz w:val="24"/>
          <w:szCs w:val="24"/>
        </w:rPr>
        <w:t xml:space="preserve"> </w:t>
      </w:r>
      <w:r w:rsidR="00FA2B30">
        <w:rPr>
          <w:spacing w:val="-4"/>
          <w:sz w:val="24"/>
          <w:szCs w:val="24"/>
        </w:rPr>
        <w:t>7</w:t>
      </w:r>
      <w:r w:rsidRPr="00FB7AAB">
        <w:rPr>
          <w:spacing w:val="-4"/>
          <w:sz w:val="24"/>
          <w:szCs w:val="24"/>
        </w:rPr>
        <w:t xml:space="preserve"> членов комиссии или </w:t>
      </w:r>
      <w:r w:rsidR="00FA2B30">
        <w:rPr>
          <w:spacing w:val="-4"/>
          <w:sz w:val="24"/>
          <w:szCs w:val="24"/>
        </w:rPr>
        <w:t>87,5</w:t>
      </w:r>
      <w:r w:rsidRPr="00D64BFE">
        <w:rPr>
          <w:spacing w:val="-4"/>
          <w:sz w:val="24"/>
          <w:szCs w:val="24"/>
        </w:rPr>
        <w:t>%</w:t>
      </w:r>
      <w:r w:rsidRPr="009E4321">
        <w:rPr>
          <w:spacing w:val="-4"/>
          <w:sz w:val="24"/>
          <w:szCs w:val="24"/>
        </w:rPr>
        <w:t xml:space="preserve"> от общего числа ее членов:</w:t>
      </w:r>
    </w:p>
    <w:p w:rsidR="00D64BFE" w:rsidRDefault="00D64BFE" w:rsidP="00633B94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3"/>
      </w:tblGrid>
      <w:tr w:rsidR="00CD4922" w:rsidRPr="00D64BFE" w:rsidTr="007D7954">
        <w:trPr>
          <w:trHeight w:val="571"/>
        </w:trPr>
        <w:tc>
          <w:tcPr>
            <w:tcW w:w="3227" w:type="dxa"/>
          </w:tcPr>
          <w:p w:rsidR="00CD4922" w:rsidRPr="00D64BFE" w:rsidRDefault="00FB7AAB" w:rsidP="007D7954">
            <w:pPr>
              <w:rPr>
                <w:sz w:val="24"/>
                <w:szCs w:val="24"/>
              </w:rPr>
            </w:pPr>
            <w:r w:rsidRPr="00D64BFE">
              <w:rPr>
                <w:sz w:val="24"/>
                <w:szCs w:val="24"/>
              </w:rPr>
              <w:t>Дьяконова Татьяна Викторовна</w:t>
            </w:r>
          </w:p>
        </w:tc>
        <w:tc>
          <w:tcPr>
            <w:tcW w:w="6343" w:type="dxa"/>
          </w:tcPr>
          <w:p w:rsidR="00CD4922" w:rsidRPr="00D64BFE" w:rsidRDefault="00FB7AAB" w:rsidP="00FB7AAB">
            <w:pPr>
              <w:spacing w:line="240" w:lineRule="exact"/>
              <w:rPr>
                <w:sz w:val="24"/>
                <w:szCs w:val="24"/>
              </w:rPr>
            </w:pPr>
            <w:r w:rsidRPr="00D64BFE">
              <w:rPr>
                <w:sz w:val="24"/>
                <w:szCs w:val="24"/>
              </w:rPr>
              <w:t>Заместитель главы администрации по экономике и финансам, председатель комиссии;</w:t>
            </w:r>
          </w:p>
        </w:tc>
      </w:tr>
      <w:tr w:rsidR="00FB7AAB" w:rsidRPr="00D64BFE" w:rsidTr="007D7954">
        <w:trPr>
          <w:trHeight w:val="571"/>
        </w:trPr>
        <w:tc>
          <w:tcPr>
            <w:tcW w:w="3227" w:type="dxa"/>
          </w:tcPr>
          <w:p w:rsidR="00FB7AAB" w:rsidRPr="00E57795" w:rsidRDefault="00E57795" w:rsidP="00071783">
            <w:pPr>
              <w:rPr>
                <w:sz w:val="24"/>
                <w:szCs w:val="24"/>
              </w:rPr>
            </w:pPr>
            <w:r w:rsidRPr="00E57795">
              <w:rPr>
                <w:sz w:val="24"/>
                <w:szCs w:val="24"/>
              </w:rPr>
              <w:t>Волкова Татьяна Владимировна</w:t>
            </w:r>
          </w:p>
        </w:tc>
        <w:tc>
          <w:tcPr>
            <w:tcW w:w="6343" w:type="dxa"/>
          </w:tcPr>
          <w:p w:rsidR="00FB7AAB" w:rsidRPr="00E57795" w:rsidRDefault="00FB7AAB" w:rsidP="00FB7AAB">
            <w:pPr>
              <w:spacing w:line="240" w:lineRule="exact"/>
              <w:rPr>
                <w:sz w:val="24"/>
                <w:szCs w:val="24"/>
              </w:rPr>
            </w:pPr>
            <w:r w:rsidRPr="00E57795">
              <w:rPr>
                <w:sz w:val="24"/>
                <w:szCs w:val="24"/>
              </w:rPr>
              <w:t>Главный специалист ФЭО, зам. председателя комиссии;</w:t>
            </w:r>
          </w:p>
        </w:tc>
      </w:tr>
      <w:tr w:rsidR="00FB7AAB" w:rsidRPr="00D64BFE" w:rsidTr="007D7954">
        <w:trPr>
          <w:trHeight w:val="571"/>
        </w:trPr>
        <w:tc>
          <w:tcPr>
            <w:tcW w:w="3227" w:type="dxa"/>
          </w:tcPr>
          <w:p w:rsidR="00FB7AAB" w:rsidRPr="00D64BFE" w:rsidRDefault="00E57795" w:rsidP="004B6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Юлия Васильевна</w:t>
            </w:r>
          </w:p>
        </w:tc>
        <w:tc>
          <w:tcPr>
            <w:tcW w:w="6343" w:type="dxa"/>
          </w:tcPr>
          <w:p w:rsidR="00FB7AAB" w:rsidRPr="00D64BFE" w:rsidRDefault="00E57795" w:rsidP="004B6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заместителя главы администрации по правовым вопросам и вопросам местного самоуправления</w:t>
            </w:r>
            <w:r w:rsidR="00FB7AAB" w:rsidRPr="00D64BFE">
              <w:rPr>
                <w:sz w:val="24"/>
                <w:szCs w:val="24"/>
              </w:rPr>
              <w:t>, член комиссии;</w:t>
            </w:r>
          </w:p>
        </w:tc>
      </w:tr>
      <w:tr w:rsidR="00FB7AAB" w:rsidRPr="00D64BFE" w:rsidTr="007D7954">
        <w:trPr>
          <w:trHeight w:val="551"/>
        </w:trPr>
        <w:tc>
          <w:tcPr>
            <w:tcW w:w="3227" w:type="dxa"/>
          </w:tcPr>
          <w:p w:rsidR="00FB7AAB" w:rsidRPr="00D64BFE" w:rsidRDefault="00FB7AAB" w:rsidP="007D7954">
            <w:pPr>
              <w:rPr>
                <w:sz w:val="24"/>
                <w:szCs w:val="24"/>
              </w:rPr>
            </w:pPr>
            <w:r w:rsidRPr="00D64BFE">
              <w:rPr>
                <w:sz w:val="24"/>
                <w:szCs w:val="24"/>
              </w:rPr>
              <w:t>Афанасьева Оксана Юрьевна</w:t>
            </w:r>
          </w:p>
        </w:tc>
        <w:tc>
          <w:tcPr>
            <w:tcW w:w="6343" w:type="dxa"/>
          </w:tcPr>
          <w:p w:rsidR="00FB7AAB" w:rsidRPr="00D64BFE" w:rsidRDefault="00FB7AAB" w:rsidP="007D7954">
            <w:pPr>
              <w:rPr>
                <w:sz w:val="24"/>
                <w:szCs w:val="24"/>
              </w:rPr>
            </w:pPr>
            <w:r w:rsidRPr="00D64BFE">
              <w:rPr>
                <w:sz w:val="24"/>
                <w:szCs w:val="24"/>
              </w:rPr>
              <w:t xml:space="preserve">Главный бухгалтер, член комиссии; </w:t>
            </w:r>
          </w:p>
        </w:tc>
      </w:tr>
      <w:tr w:rsidR="00FB7AAB" w:rsidRPr="00D64BFE" w:rsidTr="007D7954">
        <w:trPr>
          <w:trHeight w:val="551"/>
        </w:trPr>
        <w:tc>
          <w:tcPr>
            <w:tcW w:w="3227" w:type="dxa"/>
          </w:tcPr>
          <w:p w:rsidR="00FB7AAB" w:rsidRPr="00D64BFE" w:rsidRDefault="00FB7AAB" w:rsidP="007D7954">
            <w:pPr>
              <w:rPr>
                <w:sz w:val="24"/>
                <w:szCs w:val="24"/>
              </w:rPr>
            </w:pPr>
            <w:r w:rsidRPr="00D64BFE">
              <w:rPr>
                <w:sz w:val="24"/>
                <w:szCs w:val="24"/>
              </w:rPr>
              <w:t>Хисматуллина Наталья Николаевна</w:t>
            </w:r>
          </w:p>
          <w:p w:rsidR="00FB7AAB" w:rsidRPr="00D64BFE" w:rsidRDefault="00FB7AAB" w:rsidP="007D7954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FB7AAB" w:rsidRPr="00D64BFE" w:rsidRDefault="00FB7AAB" w:rsidP="00640235">
            <w:pPr>
              <w:rPr>
                <w:sz w:val="24"/>
                <w:szCs w:val="24"/>
              </w:rPr>
            </w:pPr>
            <w:r w:rsidRPr="00D64BFE">
              <w:rPr>
                <w:sz w:val="24"/>
                <w:szCs w:val="24"/>
              </w:rPr>
              <w:t>Главный специалист по имущественным и земельным отношениям, член комиссии;</w:t>
            </w:r>
          </w:p>
        </w:tc>
      </w:tr>
      <w:tr w:rsidR="00FB7AAB" w:rsidRPr="00D64BFE" w:rsidTr="007D7954">
        <w:trPr>
          <w:trHeight w:val="573"/>
        </w:trPr>
        <w:tc>
          <w:tcPr>
            <w:tcW w:w="3227" w:type="dxa"/>
          </w:tcPr>
          <w:p w:rsidR="00FB7AAB" w:rsidRPr="00E57795" w:rsidRDefault="00E57795" w:rsidP="007D7954">
            <w:pPr>
              <w:rPr>
                <w:sz w:val="24"/>
                <w:szCs w:val="24"/>
              </w:rPr>
            </w:pPr>
            <w:proofErr w:type="spellStart"/>
            <w:r w:rsidRPr="00E57795">
              <w:rPr>
                <w:sz w:val="24"/>
                <w:szCs w:val="24"/>
              </w:rPr>
              <w:t>Харебова</w:t>
            </w:r>
            <w:proofErr w:type="spellEnd"/>
            <w:r w:rsidRPr="00E57795">
              <w:rPr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6343" w:type="dxa"/>
          </w:tcPr>
          <w:p w:rsidR="00FB7AAB" w:rsidRPr="00E57795" w:rsidRDefault="00FB7AAB" w:rsidP="00E57795">
            <w:pPr>
              <w:rPr>
                <w:sz w:val="24"/>
                <w:szCs w:val="24"/>
              </w:rPr>
            </w:pPr>
            <w:r w:rsidRPr="00E57795">
              <w:rPr>
                <w:sz w:val="24"/>
                <w:szCs w:val="24"/>
              </w:rPr>
              <w:t xml:space="preserve">Ведущий специалист </w:t>
            </w:r>
            <w:r w:rsidR="00E57795" w:rsidRPr="00E57795">
              <w:rPr>
                <w:sz w:val="24"/>
                <w:szCs w:val="24"/>
              </w:rPr>
              <w:t>землеустроитель</w:t>
            </w:r>
            <w:r w:rsidRPr="00E57795">
              <w:rPr>
                <w:sz w:val="24"/>
                <w:szCs w:val="24"/>
              </w:rPr>
              <w:t xml:space="preserve">, секретарь комиссии; </w:t>
            </w:r>
          </w:p>
        </w:tc>
      </w:tr>
      <w:tr w:rsidR="00FB7AAB" w:rsidRPr="00D64BFE" w:rsidTr="007D7954">
        <w:trPr>
          <w:trHeight w:val="455"/>
        </w:trPr>
        <w:tc>
          <w:tcPr>
            <w:tcW w:w="3227" w:type="dxa"/>
          </w:tcPr>
          <w:p w:rsidR="00FB7AAB" w:rsidRPr="00D64BFE" w:rsidRDefault="00FB7AAB" w:rsidP="007D7954">
            <w:pPr>
              <w:rPr>
                <w:sz w:val="24"/>
                <w:szCs w:val="24"/>
              </w:rPr>
            </w:pPr>
            <w:r w:rsidRPr="00D64BFE">
              <w:rPr>
                <w:sz w:val="24"/>
                <w:szCs w:val="24"/>
              </w:rPr>
              <w:t>Литвиненко Оксана Юрьевна</w:t>
            </w:r>
          </w:p>
        </w:tc>
        <w:tc>
          <w:tcPr>
            <w:tcW w:w="6343" w:type="dxa"/>
          </w:tcPr>
          <w:p w:rsidR="00FB7AAB" w:rsidRPr="00D64BFE" w:rsidRDefault="00FB7AAB" w:rsidP="006402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BFE">
              <w:rPr>
                <w:rFonts w:eastAsiaTheme="minorHAnsi"/>
                <w:sz w:val="24"/>
                <w:szCs w:val="24"/>
                <w:lang w:eastAsia="en-US"/>
              </w:rPr>
              <w:t>Главный специалист по предпринимательству и потребительскому рынку, член комиссии;</w:t>
            </w:r>
          </w:p>
        </w:tc>
      </w:tr>
    </w:tbl>
    <w:p w:rsidR="00E57795" w:rsidRDefault="00E57795" w:rsidP="00AF186C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</w:p>
    <w:p w:rsidR="00AF186C" w:rsidRDefault="00AF186C" w:rsidP="00AF186C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>Лот № 1</w:t>
      </w:r>
    </w:p>
    <w:p w:rsidR="00E57795" w:rsidRPr="00AF186C" w:rsidRDefault="00E57795" w:rsidP="00AF186C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</w:p>
    <w:p w:rsidR="00FB7AAB" w:rsidRDefault="00EE1C24" w:rsidP="00FB7AAB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4"/>
          <w:szCs w:val="24"/>
        </w:rPr>
      </w:pPr>
      <w:r w:rsidRPr="00FB7AAB">
        <w:rPr>
          <w:sz w:val="24"/>
          <w:szCs w:val="24"/>
        </w:rPr>
        <w:t>Комиссия рассмотрела заявк</w:t>
      </w:r>
      <w:r w:rsidR="00F92ED3" w:rsidRPr="00FB7AAB">
        <w:rPr>
          <w:sz w:val="24"/>
          <w:szCs w:val="24"/>
        </w:rPr>
        <w:t>и,</w:t>
      </w:r>
      <w:r w:rsidRPr="00FB7AAB">
        <w:rPr>
          <w:sz w:val="24"/>
          <w:szCs w:val="24"/>
        </w:rPr>
        <w:t xml:space="preserve"> на участие в открытом аукционе открытого по составу участников и открытого по форме подачи предложений на право заключения договор</w:t>
      </w:r>
      <w:r w:rsidR="004E40F5" w:rsidRPr="00FB7AAB">
        <w:rPr>
          <w:sz w:val="24"/>
          <w:szCs w:val="24"/>
        </w:rPr>
        <w:t>а</w:t>
      </w:r>
      <w:r w:rsidRPr="00FB7AAB">
        <w:rPr>
          <w:sz w:val="24"/>
          <w:szCs w:val="24"/>
        </w:rPr>
        <w:t xml:space="preserve"> аренды земельного участка,</w:t>
      </w:r>
      <w:r w:rsidR="00F92ED3" w:rsidRPr="00FB7AAB">
        <w:rPr>
          <w:sz w:val="24"/>
          <w:szCs w:val="24"/>
        </w:rPr>
        <w:t xml:space="preserve"> </w:t>
      </w:r>
      <w:r w:rsidRPr="00FB7AAB">
        <w:rPr>
          <w:sz w:val="24"/>
          <w:szCs w:val="24"/>
        </w:rPr>
        <w:t>расположенного по адресу</w:t>
      </w:r>
      <w:r w:rsidR="00543A3B" w:rsidRPr="00FB7AAB">
        <w:rPr>
          <w:sz w:val="24"/>
          <w:szCs w:val="24"/>
        </w:rPr>
        <w:t>:</w:t>
      </w:r>
      <w:r w:rsidRPr="00FB7AAB">
        <w:rPr>
          <w:sz w:val="24"/>
          <w:szCs w:val="24"/>
        </w:rPr>
        <w:t xml:space="preserve"> </w:t>
      </w:r>
      <w:r w:rsidR="00FB7AAB" w:rsidRPr="00FB7AAB">
        <w:rPr>
          <w:sz w:val="24"/>
          <w:szCs w:val="24"/>
        </w:rPr>
        <w:t xml:space="preserve">Республика Саха (Якутия),  Мирнинский район, </w:t>
      </w:r>
      <w:proofErr w:type="gramStart"/>
      <w:r w:rsidR="00FB7AAB" w:rsidRPr="00FB7AAB">
        <w:rPr>
          <w:sz w:val="24"/>
          <w:szCs w:val="24"/>
        </w:rPr>
        <w:t>г</w:t>
      </w:r>
      <w:proofErr w:type="gramEnd"/>
      <w:r w:rsidR="00FB7AAB" w:rsidRPr="00FB7AAB">
        <w:rPr>
          <w:sz w:val="24"/>
          <w:szCs w:val="24"/>
        </w:rPr>
        <w:t>. Удачный, мкр. Новый город, район ПТВС</w:t>
      </w:r>
      <w:r w:rsidR="00BF1BEB" w:rsidRPr="00FB7AAB">
        <w:rPr>
          <w:sz w:val="24"/>
          <w:szCs w:val="24"/>
        </w:rPr>
        <w:t xml:space="preserve">, общей площадью </w:t>
      </w:r>
      <w:r w:rsidR="00FB7AAB" w:rsidRPr="00FB7AAB">
        <w:rPr>
          <w:color w:val="000000"/>
          <w:sz w:val="24"/>
          <w:szCs w:val="24"/>
        </w:rPr>
        <w:t>44</w:t>
      </w:r>
      <w:r w:rsidR="00BF1BEB" w:rsidRPr="00FB7AAB">
        <w:rPr>
          <w:sz w:val="24"/>
          <w:szCs w:val="24"/>
        </w:rPr>
        <w:t xml:space="preserve"> кв.м., в границах, определенных землеустроительной документацией, категория земель - земли населенных пунктов, кадастровый номер - </w:t>
      </w:r>
      <w:r w:rsidR="00FB7AAB" w:rsidRPr="00FB7AAB">
        <w:rPr>
          <w:sz w:val="24"/>
          <w:szCs w:val="24"/>
        </w:rPr>
        <w:t>14:16:010402:505</w:t>
      </w:r>
      <w:r w:rsidR="00BF1BEB" w:rsidRPr="00FB7AAB">
        <w:rPr>
          <w:sz w:val="24"/>
          <w:szCs w:val="24"/>
        </w:rPr>
        <w:t xml:space="preserve">, разрешенное использование: </w:t>
      </w:r>
      <w:r w:rsidR="00FB7AAB">
        <w:rPr>
          <w:sz w:val="24"/>
          <w:szCs w:val="24"/>
        </w:rPr>
        <w:t>х</w:t>
      </w:r>
      <w:r w:rsidR="00FB7AAB" w:rsidRPr="00FB7AAB">
        <w:rPr>
          <w:sz w:val="24"/>
          <w:szCs w:val="24"/>
        </w:rPr>
        <w:t>ранение автотранспорта</w:t>
      </w:r>
      <w:r w:rsidR="00BF1BEB" w:rsidRPr="00FB7AAB">
        <w:rPr>
          <w:sz w:val="24"/>
          <w:szCs w:val="24"/>
        </w:rPr>
        <w:t>,</w:t>
      </w:r>
      <w:r w:rsidR="00BF1BEB" w:rsidRPr="00FB7AAB">
        <w:rPr>
          <w:bCs/>
          <w:sz w:val="24"/>
          <w:szCs w:val="24"/>
        </w:rPr>
        <w:t xml:space="preserve"> цель использования:</w:t>
      </w:r>
      <w:r w:rsidR="00BF1BEB" w:rsidRPr="00FB7AAB">
        <w:rPr>
          <w:sz w:val="24"/>
          <w:szCs w:val="24"/>
        </w:rPr>
        <w:t xml:space="preserve"> </w:t>
      </w:r>
      <w:r w:rsidR="00FB7AAB">
        <w:rPr>
          <w:sz w:val="24"/>
          <w:szCs w:val="24"/>
        </w:rPr>
        <w:t>э</w:t>
      </w:r>
      <w:r w:rsidR="00FB7AAB" w:rsidRPr="00FB7AAB">
        <w:rPr>
          <w:sz w:val="24"/>
          <w:szCs w:val="24"/>
        </w:rPr>
        <w:t>ксплуатация металлического гаража и приняла решение допустить к участию в аукционе следующих заявителей: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FB7AAB" w:rsidRPr="007D379C" w:rsidTr="00071783">
        <w:trPr>
          <w:trHeight w:val="486"/>
        </w:trPr>
        <w:tc>
          <w:tcPr>
            <w:tcW w:w="426" w:type="dxa"/>
          </w:tcPr>
          <w:p w:rsidR="00FB7AAB" w:rsidRPr="007D379C" w:rsidRDefault="00FB7AAB" w:rsidP="00071783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FB7AAB" w:rsidRPr="007D379C" w:rsidRDefault="00FB7AAB" w:rsidP="00071783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FB7AAB" w:rsidRPr="007D379C" w:rsidRDefault="00FB7AAB" w:rsidP="00071783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FB7AAB" w:rsidRPr="007D379C" w:rsidRDefault="00FB7AAB" w:rsidP="00071783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FB7AAB" w:rsidRPr="007D379C" w:rsidRDefault="00FB7AAB" w:rsidP="00071783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FB7AAB" w:rsidRPr="007D379C" w:rsidTr="00071783">
        <w:trPr>
          <w:trHeight w:val="132"/>
        </w:trPr>
        <w:tc>
          <w:tcPr>
            <w:tcW w:w="426" w:type="dxa"/>
          </w:tcPr>
          <w:p w:rsidR="00FB7AAB" w:rsidRPr="007D379C" w:rsidRDefault="00FB7AAB" w:rsidP="00071783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FB7AAB" w:rsidRPr="007D379C" w:rsidRDefault="00FB7AAB" w:rsidP="00071783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B7AAB" w:rsidRPr="007D379C" w:rsidRDefault="00FB7AAB" w:rsidP="00071783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Абдуллаев </w:t>
            </w:r>
            <w:proofErr w:type="spellStart"/>
            <w:r>
              <w:rPr>
                <w:sz w:val="24"/>
                <w:szCs w:val="24"/>
              </w:rPr>
              <w:t>Радик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Гайсарович</w:t>
            </w:r>
            <w:proofErr w:type="spellEnd"/>
          </w:p>
        </w:tc>
        <w:tc>
          <w:tcPr>
            <w:tcW w:w="1701" w:type="dxa"/>
            <w:vAlign w:val="center"/>
          </w:tcPr>
          <w:p w:rsidR="00FB7AAB" w:rsidRPr="007D379C" w:rsidRDefault="00FB7AAB" w:rsidP="00071783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7D37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  <w:r w:rsidRPr="007D379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FB7AAB" w:rsidRPr="007D379C" w:rsidRDefault="00FB7AAB" w:rsidP="00FB7AAB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Чек – ордер б/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от 20</w:t>
            </w:r>
            <w:r w:rsidRPr="007D37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  <w:r w:rsidRPr="007D379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</w:tbl>
    <w:p w:rsidR="00FB7AAB" w:rsidRPr="00FB7AAB" w:rsidRDefault="00FB7AAB" w:rsidP="008C3503">
      <w:pPr>
        <w:ind w:firstLine="709"/>
        <w:jc w:val="both"/>
        <w:rPr>
          <w:sz w:val="24"/>
          <w:szCs w:val="24"/>
        </w:rPr>
      </w:pPr>
    </w:p>
    <w:p w:rsidR="00FB7AAB" w:rsidRDefault="00EE1C24" w:rsidP="00FB7AA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B7AAB">
        <w:rPr>
          <w:sz w:val="24"/>
          <w:szCs w:val="24"/>
        </w:rPr>
        <w:t xml:space="preserve"> </w:t>
      </w:r>
      <w:r w:rsidR="008C3503" w:rsidRPr="00FB7AAB">
        <w:rPr>
          <w:color w:val="000000"/>
          <w:sz w:val="24"/>
          <w:szCs w:val="24"/>
        </w:rPr>
        <w:t xml:space="preserve">Решение комиссии: </w:t>
      </w:r>
      <w:r w:rsidR="00FB7AAB">
        <w:rPr>
          <w:color w:val="000000"/>
          <w:sz w:val="24"/>
          <w:szCs w:val="24"/>
        </w:rPr>
        <w:t xml:space="preserve">признать торги несостоявшимися, </w:t>
      </w:r>
      <w:r w:rsidR="00FB7AAB" w:rsidRPr="00FB7AAB">
        <w:rPr>
          <w:color w:val="000000"/>
          <w:sz w:val="24"/>
          <w:szCs w:val="24"/>
        </w:rPr>
        <w:t xml:space="preserve">в виду единственной поданной заявкой. Заключить договор аренды земельного участка с </w:t>
      </w:r>
      <w:r w:rsidR="00FB7AAB" w:rsidRPr="00FB7AAB">
        <w:rPr>
          <w:sz w:val="24"/>
          <w:szCs w:val="24"/>
        </w:rPr>
        <w:t xml:space="preserve">Абдуллаевым </w:t>
      </w:r>
      <w:proofErr w:type="spellStart"/>
      <w:r w:rsidR="00FB7AAB" w:rsidRPr="00FB7AAB">
        <w:rPr>
          <w:sz w:val="24"/>
          <w:szCs w:val="24"/>
        </w:rPr>
        <w:t>Радиком</w:t>
      </w:r>
      <w:proofErr w:type="spellEnd"/>
      <w:r w:rsidR="00FB7AAB" w:rsidRPr="00FB7AAB">
        <w:rPr>
          <w:sz w:val="24"/>
          <w:szCs w:val="24"/>
        </w:rPr>
        <w:t xml:space="preserve"> </w:t>
      </w:r>
      <w:proofErr w:type="spellStart"/>
      <w:r w:rsidR="00FB7AAB" w:rsidRPr="00FB7AAB">
        <w:rPr>
          <w:sz w:val="24"/>
          <w:szCs w:val="24"/>
        </w:rPr>
        <w:t>Гайсаровичем</w:t>
      </w:r>
      <w:proofErr w:type="spellEnd"/>
      <w:r w:rsidR="00FB7AAB" w:rsidRPr="00FB7AAB">
        <w:rPr>
          <w:color w:val="000000"/>
          <w:sz w:val="24"/>
          <w:szCs w:val="24"/>
        </w:rPr>
        <w:t>.</w:t>
      </w:r>
    </w:p>
    <w:p w:rsidR="00D64BFE" w:rsidRPr="00FB7AAB" w:rsidRDefault="00D64BFE" w:rsidP="00FB7AA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AF186C" w:rsidRPr="00AF186C" w:rsidRDefault="00AF186C" w:rsidP="00FB7AAB">
      <w:pPr>
        <w:ind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2</w:t>
      </w:r>
    </w:p>
    <w:p w:rsidR="00AF186C" w:rsidRPr="00D64BFE" w:rsidRDefault="00AF186C" w:rsidP="00AF186C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4"/>
          <w:szCs w:val="24"/>
        </w:rPr>
      </w:pPr>
      <w:r w:rsidRPr="00D64BFE">
        <w:rPr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</w:t>
      </w:r>
      <w:proofErr w:type="gramStart"/>
      <w:r w:rsidR="00FB7AAB" w:rsidRPr="00D64BFE">
        <w:rPr>
          <w:sz w:val="24"/>
          <w:szCs w:val="24"/>
        </w:rPr>
        <w:t>Республика Саха (Якутия), Мирнинский район, город Удачный, микрорайон Новый город</w:t>
      </w:r>
      <w:r w:rsidR="002951FA" w:rsidRPr="00D64BFE">
        <w:rPr>
          <w:sz w:val="24"/>
          <w:szCs w:val="24"/>
        </w:rPr>
        <w:t xml:space="preserve">, общей площадью </w:t>
      </w:r>
      <w:r w:rsidR="00FB7AAB" w:rsidRPr="00D64BFE">
        <w:rPr>
          <w:color w:val="000000"/>
          <w:sz w:val="24"/>
          <w:szCs w:val="24"/>
        </w:rPr>
        <w:t>64</w:t>
      </w:r>
      <w:r w:rsidR="002951FA" w:rsidRPr="00D64BFE">
        <w:rPr>
          <w:sz w:val="24"/>
          <w:szCs w:val="24"/>
        </w:rPr>
        <w:t xml:space="preserve"> кв.м., в границах, определенных землеустроительной документацией, категория земель - земли населенных пунктов, кадастровый номер - </w:t>
      </w:r>
      <w:r w:rsidR="00FB7AAB" w:rsidRPr="00D64BFE">
        <w:rPr>
          <w:sz w:val="24"/>
          <w:szCs w:val="24"/>
        </w:rPr>
        <w:t>14:16:010403:385</w:t>
      </w:r>
      <w:r w:rsidR="002951FA" w:rsidRPr="00D64BFE">
        <w:rPr>
          <w:sz w:val="24"/>
          <w:szCs w:val="24"/>
        </w:rPr>
        <w:t xml:space="preserve">, разрешенное использование: </w:t>
      </w:r>
      <w:r w:rsidR="00FB7AAB" w:rsidRPr="00D64BFE">
        <w:rPr>
          <w:sz w:val="24"/>
          <w:szCs w:val="24"/>
        </w:rPr>
        <w:t>хранение автотранспорта</w:t>
      </w:r>
      <w:r w:rsidR="008C3503" w:rsidRPr="00D64BFE">
        <w:rPr>
          <w:sz w:val="24"/>
          <w:szCs w:val="24"/>
        </w:rPr>
        <w:t>,</w:t>
      </w:r>
      <w:r w:rsidR="008C3503" w:rsidRPr="00D64BFE">
        <w:rPr>
          <w:bCs/>
          <w:sz w:val="24"/>
          <w:szCs w:val="24"/>
        </w:rPr>
        <w:t xml:space="preserve"> цель использования:</w:t>
      </w:r>
      <w:r w:rsidR="008C3503" w:rsidRPr="00D64BFE">
        <w:rPr>
          <w:sz w:val="24"/>
          <w:szCs w:val="24"/>
        </w:rPr>
        <w:t xml:space="preserve"> эксплуатация металлического гаража</w:t>
      </w:r>
      <w:r w:rsidRPr="00D64BFE">
        <w:rPr>
          <w:sz w:val="24"/>
          <w:szCs w:val="24"/>
        </w:rPr>
        <w:t>, и приняла решение допустить к участию в аукционе следующих заявителей:</w:t>
      </w:r>
      <w:proofErr w:type="gramEnd"/>
    </w:p>
    <w:p w:rsidR="00F92ED3" w:rsidRPr="00D64BFE" w:rsidRDefault="00F92ED3" w:rsidP="003E6F1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AF186C" w:rsidRPr="00D64BFE" w:rsidTr="0021301E">
        <w:trPr>
          <w:trHeight w:val="486"/>
        </w:trPr>
        <w:tc>
          <w:tcPr>
            <w:tcW w:w="426" w:type="dxa"/>
          </w:tcPr>
          <w:p w:rsidR="00AF186C" w:rsidRPr="00D64BFE" w:rsidRDefault="00AF186C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D64BF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AF186C" w:rsidRPr="00D64BFE" w:rsidRDefault="00AF186C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D64BFE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D64BFE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D64BFE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D64BFE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D64BFE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AF186C" w:rsidRPr="00D64BFE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D64BFE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AF186C" w:rsidRPr="00D64BFE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D64BFE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AF186C" w:rsidRPr="00D64BFE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D64BFE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AF186C" w:rsidRPr="00D64BFE" w:rsidTr="0021301E">
        <w:trPr>
          <w:trHeight w:val="132"/>
        </w:trPr>
        <w:tc>
          <w:tcPr>
            <w:tcW w:w="426" w:type="dxa"/>
          </w:tcPr>
          <w:p w:rsidR="00AF186C" w:rsidRPr="00D64BFE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D64B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F186C" w:rsidRPr="00D64BFE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D64B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F186C" w:rsidRPr="00D64BFE" w:rsidRDefault="00FB7AAB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proofErr w:type="spellStart"/>
            <w:r w:rsidRPr="00D64BFE">
              <w:rPr>
                <w:sz w:val="24"/>
                <w:szCs w:val="24"/>
              </w:rPr>
              <w:t>Михайлюк</w:t>
            </w:r>
            <w:proofErr w:type="spellEnd"/>
            <w:r w:rsidRPr="00D64BFE">
              <w:rPr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701" w:type="dxa"/>
            <w:vAlign w:val="center"/>
          </w:tcPr>
          <w:p w:rsidR="00AF186C" w:rsidRPr="00D64BFE" w:rsidRDefault="00FB7AAB" w:rsidP="00FB7AAB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D64BFE">
              <w:rPr>
                <w:bCs/>
                <w:sz w:val="24"/>
                <w:szCs w:val="24"/>
              </w:rPr>
              <w:t>21</w:t>
            </w:r>
            <w:r w:rsidR="00AF186C" w:rsidRPr="00D64BFE">
              <w:rPr>
                <w:bCs/>
                <w:sz w:val="24"/>
                <w:szCs w:val="24"/>
              </w:rPr>
              <w:t>.</w:t>
            </w:r>
            <w:r w:rsidRPr="00D64BFE">
              <w:rPr>
                <w:bCs/>
                <w:sz w:val="24"/>
                <w:szCs w:val="24"/>
              </w:rPr>
              <w:t>11</w:t>
            </w:r>
            <w:r w:rsidR="00AF186C" w:rsidRPr="00D64BFE">
              <w:rPr>
                <w:bCs/>
                <w:sz w:val="24"/>
                <w:szCs w:val="24"/>
              </w:rPr>
              <w:t>.2019</w:t>
            </w:r>
          </w:p>
        </w:tc>
        <w:tc>
          <w:tcPr>
            <w:tcW w:w="3119" w:type="dxa"/>
            <w:vAlign w:val="center"/>
          </w:tcPr>
          <w:p w:rsidR="00AF186C" w:rsidRPr="00D64BFE" w:rsidRDefault="00AF186C" w:rsidP="00FB7AAB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D64BFE">
              <w:rPr>
                <w:bCs/>
                <w:sz w:val="24"/>
                <w:szCs w:val="24"/>
              </w:rPr>
              <w:t>Чек – ордер б/</w:t>
            </w:r>
            <w:proofErr w:type="spellStart"/>
            <w:proofErr w:type="gramStart"/>
            <w:r w:rsidRPr="00D64BFE">
              <w:rPr>
                <w:bCs/>
                <w:sz w:val="24"/>
                <w:szCs w:val="24"/>
              </w:rPr>
              <w:t>н</w:t>
            </w:r>
            <w:proofErr w:type="spellEnd"/>
            <w:proofErr w:type="gramEnd"/>
            <w:r w:rsidRPr="00D64BFE">
              <w:rPr>
                <w:bCs/>
                <w:sz w:val="24"/>
                <w:szCs w:val="24"/>
              </w:rPr>
              <w:t xml:space="preserve"> от </w:t>
            </w:r>
            <w:r w:rsidR="00FB7AAB" w:rsidRPr="00D64BFE">
              <w:rPr>
                <w:bCs/>
                <w:sz w:val="24"/>
                <w:szCs w:val="24"/>
              </w:rPr>
              <w:t>21</w:t>
            </w:r>
            <w:r w:rsidRPr="00D64BFE">
              <w:rPr>
                <w:bCs/>
                <w:sz w:val="24"/>
                <w:szCs w:val="24"/>
              </w:rPr>
              <w:t>.</w:t>
            </w:r>
            <w:r w:rsidR="00FB7AAB" w:rsidRPr="00D64BFE">
              <w:rPr>
                <w:bCs/>
                <w:sz w:val="24"/>
                <w:szCs w:val="24"/>
              </w:rPr>
              <w:t>11</w:t>
            </w:r>
            <w:r w:rsidRPr="00D64BFE">
              <w:rPr>
                <w:bCs/>
                <w:sz w:val="24"/>
                <w:szCs w:val="24"/>
              </w:rPr>
              <w:t>.2019</w:t>
            </w:r>
          </w:p>
        </w:tc>
      </w:tr>
    </w:tbl>
    <w:p w:rsidR="00D64BFE" w:rsidRPr="00D64BFE" w:rsidRDefault="00D64BFE" w:rsidP="00D64BF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D64BFE" w:rsidRPr="00D64BFE" w:rsidRDefault="00FE7019" w:rsidP="00D64BF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64BFE">
        <w:rPr>
          <w:color w:val="000000"/>
          <w:sz w:val="24"/>
          <w:szCs w:val="24"/>
        </w:rPr>
        <w:t xml:space="preserve">Решение комиссии: признать </w:t>
      </w:r>
      <w:r w:rsidR="00592372" w:rsidRPr="00D64BFE">
        <w:rPr>
          <w:color w:val="000000"/>
          <w:sz w:val="24"/>
          <w:szCs w:val="24"/>
        </w:rPr>
        <w:t xml:space="preserve">аукцион несостоявшимся, в виду единственной поданной заявкой. Заключить договор аренды земельного участка с </w:t>
      </w:r>
      <w:proofErr w:type="spellStart"/>
      <w:r w:rsidR="00FB7AAB" w:rsidRPr="00D64BFE">
        <w:rPr>
          <w:sz w:val="24"/>
          <w:szCs w:val="24"/>
        </w:rPr>
        <w:t>Михайлюком</w:t>
      </w:r>
      <w:proofErr w:type="spellEnd"/>
      <w:r w:rsidR="00FB7AAB" w:rsidRPr="00D64BFE">
        <w:rPr>
          <w:sz w:val="24"/>
          <w:szCs w:val="24"/>
        </w:rPr>
        <w:t xml:space="preserve"> Романом Александровичем</w:t>
      </w:r>
      <w:r w:rsidR="00592372" w:rsidRPr="00D64BFE">
        <w:rPr>
          <w:color w:val="000000"/>
          <w:sz w:val="24"/>
          <w:szCs w:val="24"/>
        </w:rPr>
        <w:t>.</w:t>
      </w:r>
    </w:p>
    <w:p w:rsidR="00D64BFE" w:rsidRDefault="00D64BFE" w:rsidP="00D64BF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FB7AAB" w:rsidRPr="00D64BFE" w:rsidRDefault="00D64BFE" w:rsidP="00D64BF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</w:t>
      </w:r>
      <w:r w:rsidR="00FB7AAB" w:rsidRPr="00AF186C">
        <w:rPr>
          <w:b/>
          <w:sz w:val="24"/>
          <w:szCs w:val="24"/>
        </w:rPr>
        <w:t xml:space="preserve">Лот № </w:t>
      </w:r>
      <w:r w:rsidR="00FB7AAB">
        <w:rPr>
          <w:b/>
          <w:sz w:val="24"/>
          <w:szCs w:val="24"/>
        </w:rPr>
        <w:t>3</w:t>
      </w:r>
    </w:p>
    <w:p w:rsidR="00FB7AAB" w:rsidRPr="00D64BFE" w:rsidRDefault="00FB7AAB" w:rsidP="00FB7AAB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4"/>
          <w:szCs w:val="24"/>
        </w:rPr>
      </w:pPr>
      <w:r w:rsidRPr="00D64BFE">
        <w:rPr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</w:t>
      </w:r>
      <w:proofErr w:type="gramStart"/>
      <w:r w:rsidRPr="00D64BFE">
        <w:rPr>
          <w:sz w:val="24"/>
          <w:szCs w:val="24"/>
        </w:rPr>
        <w:t xml:space="preserve">Республика Саха (Якутия), Мирнинский район, г. Удачный, мкр.Надежный, общей площадью </w:t>
      </w:r>
      <w:r w:rsidRPr="00D64BFE">
        <w:rPr>
          <w:color w:val="000000"/>
          <w:sz w:val="24"/>
          <w:szCs w:val="24"/>
        </w:rPr>
        <w:t>102</w:t>
      </w:r>
      <w:r w:rsidRPr="00D64BFE">
        <w:rPr>
          <w:sz w:val="24"/>
          <w:szCs w:val="24"/>
        </w:rPr>
        <w:t xml:space="preserve"> кв.м., в границах, определенных землеустроительной документацией, категория земель - земли населенных пунктов, кадастровый номер - 14:16:010502:1905, разрешенное использование: хранение автотранспорта,</w:t>
      </w:r>
      <w:r w:rsidRPr="00D64BFE">
        <w:rPr>
          <w:bCs/>
          <w:sz w:val="24"/>
          <w:szCs w:val="24"/>
        </w:rPr>
        <w:t xml:space="preserve"> цель использования:</w:t>
      </w:r>
      <w:r w:rsidRPr="00D64BFE">
        <w:rPr>
          <w:sz w:val="24"/>
          <w:szCs w:val="24"/>
        </w:rPr>
        <w:t xml:space="preserve"> эксплуатация металлического гаража, и приняла решение допустить к участию в аукционе следующих заявителей:</w:t>
      </w:r>
      <w:proofErr w:type="gramEnd"/>
    </w:p>
    <w:p w:rsidR="00FB7AAB" w:rsidRDefault="00FB7AAB" w:rsidP="00FB7AA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FB7AAB" w:rsidRPr="007D379C" w:rsidTr="00071783">
        <w:trPr>
          <w:trHeight w:val="486"/>
        </w:trPr>
        <w:tc>
          <w:tcPr>
            <w:tcW w:w="426" w:type="dxa"/>
          </w:tcPr>
          <w:p w:rsidR="00FB7AAB" w:rsidRPr="007D379C" w:rsidRDefault="00FB7AAB" w:rsidP="00071783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FB7AAB" w:rsidRPr="007D379C" w:rsidRDefault="00FB7AAB" w:rsidP="00071783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FB7AAB" w:rsidRPr="007D379C" w:rsidRDefault="00FB7AAB" w:rsidP="00071783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FB7AAB" w:rsidRPr="007D379C" w:rsidRDefault="00FB7AAB" w:rsidP="00071783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FB7AAB" w:rsidRPr="007D379C" w:rsidRDefault="00FB7AAB" w:rsidP="00071783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FB7AAB" w:rsidRPr="007D379C" w:rsidTr="00071783">
        <w:trPr>
          <w:trHeight w:val="132"/>
        </w:trPr>
        <w:tc>
          <w:tcPr>
            <w:tcW w:w="426" w:type="dxa"/>
          </w:tcPr>
          <w:p w:rsidR="00FB7AAB" w:rsidRPr="007D379C" w:rsidRDefault="00FB7AAB" w:rsidP="00071783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B7AAB" w:rsidRPr="007D379C" w:rsidRDefault="00FB7AAB" w:rsidP="00071783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B7AAB" w:rsidRPr="007D379C" w:rsidRDefault="00FB7AAB" w:rsidP="00071783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Фаттахов </w:t>
            </w:r>
            <w:proofErr w:type="spellStart"/>
            <w:r>
              <w:rPr>
                <w:sz w:val="24"/>
                <w:szCs w:val="24"/>
              </w:rPr>
              <w:t>Ильфат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Минзарипович</w:t>
            </w:r>
            <w:proofErr w:type="spellEnd"/>
          </w:p>
        </w:tc>
        <w:tc>
          <w:tcPr>
            <w:tcW w:w="1701" w:type="dxa"/>
            <w:vAlign w:val="center"/>
          </w:tcPr>
          <w:p w:rsidR="00FB7AAB" w:rsidRPr="007D379C" w:rsidRDefault="00FB7AAB" w:rsidP="00071783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7D37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  <w:r w:rsidRPr="007D379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FB7AAB" w:rsidRPr="007D379C" w:rsidRDefault="00FB7AAB" w:rsidP="00FB7AAB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Чек – ордер б/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от 20</w:t>
            </w:r>
            <w:r w:rsidRPr="007D37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  <w:r w:rsidRPr="007D379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</w:tbl>
    <w:p w:rsidR="00D64BFE" w:rsidRDefault="00D64BFE" w:rsidP="00FB7AA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FB7AAB" w:rsidRPr="00D64BFE" w:rsidRDefault="00FB7AAB" w:rsidP="00FB7AA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64BFE">
        <w:rPr>
          <w:color w:val="000000"/>
          <w:sz w:val="24"/>
          <w:szCs w:val="24"/>
        </w:rPr>
        <w:t xml:space="preserve">Решение комиссии: признать аукцион несостоявшимся, в виду единственной поданной заявкой. Заключить договор аренды земельного участка с </w:t>
      </w:r>
      <w:r w:rsidRPr="00D64BFE">
        <w:rPr>
          <w:sz w:val="24"/>
          <w:szCs w:val="24"/>
        </w:rPr>
        <w:t xml:space="preserve">Фаттаховым </w:t>
      </w:r>
      <w:proofErr w:type="spellStart"/>
      <w:r w:rsidRPr="00D64BFE">
        <w:rPr>
          <w:sz w:val="24"/>
          <w:szCs w:val="24"/>
        </w:rPr>
        <w:t>Ильфатом</w:t>
      </w:r>
      <w:proofErr w:type="spellEnd"/>
      <w:r w:rsidRPr="00D64BFE">
        <w:rPr>
          <w:sz w:val="24"/>
          <w:szCs w:val="24"/>
        </w:rPr>
        <w:t xml:space="preserve"> </w:t>
      </w:r>
      <w:proofErr w:type="spellStart"/>
      <w:r w:rsidRPr="00D64BFE">
        <w:rPr>
          <w:sz w:val="24"/>
          <w:szCs w:val="24"/>
        </w:rPr>
        <w:t>Минзариповичем</w:t>
      </w:r>
      <w:proofErr w:type="spellEnd"/>
      <w:r w:rsidRPr="00D64BFE">
        <w:rPr>
          <w:color w:val="000000"/>
          <w:sz w:val="24"/>
          <w:szCs w:val="24"/>
        </w:rPr>
        <w:t>.</w:t>
      </w:r>
    </w:p>
    <w:p w:rsidR="00C14B1A" w:rsidRDefault="00C14B1A" w:rsidP="00C14B1A">
      <w:pPr>
        <w:jc w:val="both"/>
        <w:rPr>
          <w:b/>
          <w:sz w:val="16"/>
          <w:szCs w:val="16"/>
        </w:rPr>
      </w:pPr>
    </w:p>
    <w:p w:rsidR="00FE7019" w:rsidRPr="00D64BFE" w:rsidRDefault="00FE7019" w:rsidP="00FE7019">
      <w:pPr>
        <w:tabs>
          <w:tab w:val="left" w:pos="709"/>
        </w:tabs>
        <w:jc w:val="both"/>
        <w:rPr>
          <w:sz w:val="24"/>
          <w:szCs w:val="24"/>
        </w:rPr>
      </w:pPr>
      <w:r w:rsidRPr="00211E18">
        <w:rPr>
          <w:sz w:val="22"/>
          <w:szCs w:val="22"/>
        </w:rPr>
        <w:tab/>
      </w:r>
      <w:r w:rsidRPr="00D64BFE">
        <w:rPr>
          <w:sz w:val="24"/>
          <w:szCs w:val="24"/>
        </w:rPr>
        <w:t xml:space="preserve">Настоящий протокол аукциона составлен в двух экземплярах, который будет размещен на официальном сайте торгов Российской Федерации </w:t>
      </w:r>
      <w:hyperlink r:id="rId4" w:history="1">
        <w:r w:rsidRPr="00D64BFE">
          <w:rPr>
            <w:rStyle w:val="a3"/>
            <w:sz w:val="24"/>
            <w:szCs w:val="24"/>
            <w:lang w:val="en-US"/>
          </w:rPr>
          <w:t>www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torgi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gov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ru</w:t>
        </w:r>
      </w:hyperlink>
      <w:r w:rsidRPr="00D64BFE">
        <w:rPr>
          <w:sz w:val="24"/>
          <w:szCs w:val="24"/>
        </w:rPr>
        <w:t xml:space="preserve"> в сети Интернет и печатном издании «Информационный Вестник», а также на официальном сайте МО «Город Удачный» </w:t>
      </w:r>
      <w:hyperlink r:id="rId5" w:history="1">
        <w:r w:rsidR="00407AD0" w:rsidRPr="00D64BFE">
          <w:rPr>
            <w:rStyle w:val="a3"/>
            <w:bCs/>
            <w:iCs/>
            <w:sz w:val="24"/>
            <w:szCs w:val="24"/>
            <w:lang w:val="en-US"/>
          </w:rPr>
          <w:t>www</w:t>
        </w:r>
        <w:r w:rsidR="00407AD0" w:rsidRPr="00D64BFE">
          <w:rPr>
            <w:rStyle w:val="a3"/>
            <w:bCs/>
            <w:iCs/>
            <w:sz w:val="24"/>
            <w:szCs w:val="24"/>
          </w:rPr>
          <w:t>.мо-город-удачный.рф</w:t>
        </w:r>
      </w:hyperlink>
      <w:r w:rsidRPr="00D64BFE">
        <w:rPr>
          <w:sz w:val="24"/>
          <w:szCs w:val="24"/>
        </w:rPr>
        <w:t>.</w:t>
      </w:r>
    </w:p>
    <w:p w:rsidR="00407AD0" w:rsidRPr="00211E18" w:rsidRDefault="00407AD0" w:rsidP="00FE7019">
      <w:pPr>
        <w:tabs>
          <w:tab w:val="left" w:pos="709"/>
        </w:tabs>
        <w:jc w:val="both"/>
        <w:rPr>
          <w:sz w:val="22"/>
          <w:szCs w:val="22"/>
        </w:rPr>
      </w:pPr>
    </w:p>
    <w:p w:rsidR="00F92ED3" w:rsidRDefault="00F92ED3" w:rsidP="00F92ED3">
      <w:pPr>
        <w:rPr>
          <w:sz w:val="24"/>
          <w:szCs w:val="24"/>
        </w:rPr>
      </w:pPr>
    </w:p>
    <w:p w:rsidR="00D64BFE" w:rsidRDefault="00D64BFE" w:rsidP="00F92ED3">
      <w:pPr>
        <w:rPr>
          <w:sz w:val="24"/>
          <w:szCs w:val="24"/>
        </w:rPr>
      </w:pPr>
    </w:p>
    <w:p w:rsidR="00D64BFE" w:rsidRPr="00F92ED3" w:rsidRDefault="00D64BFE" w:rsidP="00F92ED3">
      <w:pPr>
        <w:rPr>
          <w:sz w:val="24"/>
          <w:szCs w:val="24"/>
        </w:rPr>
      </w:pPr>
    </w:p>
    <w:p w:rsidR="008C3503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____________</w:t>
      </w:r>
      <w:r w:rsidRPr="008C3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FB7AAB">
        <w:rPr>
          <w:sz w:val="24"/>
          <w:szCs w:val="24"/>
        </w:rPr>
        <w:t>Т.В. Дьяконова</w:t>
      </w:r>
    </w:p>
    <w:p w:rsidR="00FB7AAB" w:rsidRDefault="00FB7AAB" w:rsidP="008C3503">
      <w:pPr>
        <w:rPr>
          <w:sz w:val="24"/>
          <w:szCs w:val="24"/>
        </w:rPr>
      </w:pPr>
    </w:p>
    <w:p w:rsidR="008C3503" w:rsidRDefault="008C3503" w:rsidP="008C3503">
      <w:pPr>
        <w:rPr>
          <w:sz w:val="24"/>
          <w:szCs w:val="24"/>
        </w:rPr>
      </w:pPr>
    </w:p>
    <w:p w:rsidR="00FB7AAB" w:rsidRDefault="00FB7AAB" w:rsidP="00FB7AAB">
      <w:pPr>
        <w:rPr>
          <w:sz w:val="24"/>
          <w:szCs w:val="24"/>
        </w:rPr>
      </w:pPr>
      <w:r>
        <w:rPr>
          <w:sz w:val="24"/>
          <w:szCs w:val="24"/>
        </w:rPr>
        <w:t>Зам. председателя комиссии         ____________</w:t>
      </w:r>
      <w:r w:rsidRPr="008C3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E57795">
        <w:rPr>
          <w:sz w:val="24"/>
          <w:szCs w:val="24"/>
        </w:rPr>
        <w:t>Т.В. Волкова</w:t>
      </w:r>
    </w:p>
    <w:p w:rsidR="008C3503" w:rsidRDefault="008C3503" w:rsidP="008C3503">
      <w:pPr>
        <w:rPr>
          <w:sz w:val="24"/>
          <w:szCs w:val="24"/>
        </w:rPr>
      </w:pPr>
    </w:p>
    <w:p w:rsidR="008C3503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       </w:t>
      </w:r>
      <w:r w:rsidRPr="00765324">
        <w:rPr>
          <w:sz w:val="24"/>
          <w:szCs w:val="24"/>
        </w:rPr>
        <w:t>____________</w:t>
      </w:r>
      <w:r w:rsidRPr="008C3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E57795">
        <w:rPr>
          <w:sz w:val="24"/>
          <w:szCs w:val="24"/>
        </w:rPr>
        <w:t>Ю.М. Харебова</w:t>
      </w:r>
    </w:p>
    <w:p w:rsidR="008C3503" w:rsidRDefault="008C3503" w:rsidP="008C3503">
      <w:pPr>
        <w:rPr>
          <w:sz w:val="24"/>
          <w:szCs w:val="24"/>
        </w:rPr>
      </w:pPr>
    </w:p>
    <w:p w:rsidR="008C3503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3503" w:rsidRPr="008C3A0C" w:rsidRDefault="008C3503" w:rsidP="008C3503">
      <w:pPr>
        <w:tabs>
          <w:tab w:val="left" w:pos="3480"/>
          <w:tab w:val="left" w:pos="5325"/>
        </w:tabs>
        <w:rPr>
          <w:sz w:val="24"/>
          <w:szCs w:val="24"/>
        </w:rPr>
      </w:pPr>
      <w:r w:rsidRPr="00765324"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 w:rsidRPr="00765324">
        <w:rPr>
          <w:sz w:val="24"/>
          <w:szCs w:val="24"/>
        </w:rPr>
        <w:t>____________</w:t>
      </w:r>
      <w:r w:rsidR="00D64BFE">
        <w:rPr>
          <w:sz w:val="24"/>
          <w:szCs w:val="24"/>
        </w:rPr>
        <w:t xml:space="preserve">      Н.Н. Хисматуллина</w:t>
      </w:r>
    </w:p>
    <w:p w:rsidR="008C3503" w:rsidRDefault="008C3503" w:rsidP="008C3503">
      <w:pPr>
        <w:rPr>
          <w:sz w:val="24"/>
          <w:szCs w:val="24"/>
        </w:rPr>
      </w:pPr>
    </w:p>
    <w:p w:rsidR="008C3503" w:rsidRDefault="008C3503" w:rsidP="008C3503">
      <w:pPr>
        <w:rPr>
          <w:sz w:val="24"/>
          <w:szCs w:val="24"/>
        </w:rPr>
      </w:pPr>
    </w:p>
    <w:p w:rsidR="008C3503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____________      О.Ю. Афанасьева</w:t>
      </w:r>
    </w:p>
    <w:p w:rsidR="008C3503" w:rsidRDefault="008C3503" w:rsidP="008C3503">
      <w:pPr>
        <w:rPr>
          <w:sz w:val="24"/>
          <w:szCs w:val="24"/>
        </w:rPr>
      </w:pPr>
    </w:p>
    <w:p w:rsidR="008C3503" w:rsidRDefault="008C3503" w:rsidP="008C3503">
      <w:pPr>
        <w:tabs>
          <w:tab w:val="left" w:pos="3495"/>
          <w:tab w:val="left" w:pos="5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8C3503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765324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     Ю.В. Шестакова</w:t>
      </w:r>
    </w:p>
    <w:p w:rsidR="008C3503" w:rsidRDefault="008C3503" w:rsidP="008C3503">
      <w:pPr>
        <w:tabs>
          <w:tab w:val="left" w:pos="3780"/>
          <w:tab w:val="left" w:pos="5355"/>
        </w:tabs>
        <w:rPr>
          <w:sz w:val="24"/>
          <w:szCs w:val="24"/>
        </w:rPr>
      </w:pPr>
    </w:p>
    <w:p w:rsidR="008C3503" w:rsidRDefault="008C3503" w:rsidP="008C3503">
      <w:pPr>
        <w:rPr>
          <w:sz w:val="24"/>
          <w:szCs w:val="24"/>
        </w:rPr>
      </w:pPr>
    </w:p>
    <w:p w:rsidR="008C3503" w:rsidRDefault="008C3503" w:rsidP="008C3503">
      <w:pPr>
        <w:tabs>
          <w:tab w:val="left" w:pos="3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765324">
        <w:rPr>
          <w:sz w:val="24"/>
          <w:szCs w:val="24"/>
        </w:rPr>
        <w:t>____________</w:t>
      </w:r>
      <w:r w:rsidRPr="008C3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D64BFE">
        <w:rPr>
          <w:sz w:val="24"/>
          <w:szCs w:val="24"/>
        </w:rPr>
        <w:t>О.Ю. Литвиненко</w:t>
      </w:r>
    </w:p>
    <w:p w:rsidR="008C3503" w:rsidRDefault="008C3503" w:rsidP="008C3503">
      <w:pPr>
        <w:tabs>
          <w:tab w:val="left" w:pos="3660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8C3503" w:rsidRDefault="008C3503" w:rsidP="008C3503">
      <w:pPr>
        <w:tabs>
          <w:tab w:val="left" w:pos="3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AF186C" w:rsidRDefault="00AF186C" w:rsidP="008C3503">
      <w:pPr>
        <w:tabs>
          <w:tab w:val="left" w:pos="3720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8C3A0C" w:rsidRDefault="008C3A0C" w:rsidP="00F92ED3">
      <w:pPr>
        <w:tabs>
          <w:tab w:val="left" w:pos="1515"/>
        </w:tabs>
        <w:rPr>
          <w:sz w:val="24"/>
          <w:szCs w:val="24"/>
        </w:rPr>
      </w:pPr>
    </w:p>
    <w:p w:rsidR="008C3A0C" w:rsidRPr="008C3A0C" w:rsidRDefault="008C3A0C" w:rsidP="008C3A0C">
      <w:pPr>
        <w:rPr>
          <w:sz w:val="24"/>
          <w:szCs w:val="24"/>
        </w:rPr>
      </w:pPr>
    </w:p>
    <w:p w:rsidR="008C3A0C" w:rsidRPr="008C3A0C" w:rsidRDefault="008C3A0C" w:rsidP="008C3A0C">
      <w:pPr>
        <w:rPr>
          <w:sz w:val="24"/>
          <w:szCs w:val="24"/>
        </w:rPr>
      </w:pPr>
    </w:p>
    <w:p w:rsidR="008C3A0C" w:rsidRPr="008C3A0C" w:rsidRDefault="008C3A0C" w:rsidP="008C3A0C">
      <w:pPr>
        <w:rPr>
          <w:sz w:val="24"/>
          <w:szCs w:val="24"/>
        </w:rPr>
      </w:pPr>
    </w:p>
    <w:p w:rsidR="008C3A0C" w:rsidRPr="008C3A0C" w:rsidRDefault="008C3A0C" w:rsidP="008C3A0C">
      <w:pPr>
        <w:rPr>
          <w:sz w:val="24"/>
          <w:szCs w:val="24"/>
        </w:rPr>
      </w:pPr>
    </w:p>
    <w:p w:rsidR="008C3A0C" w:rsidRDefault="008C3A0C" w:rsidP="008C3A0C">
      <w:pPr>
        <w:rPr>
          <w:sz w:val="24"/>
          <w:szCs w:val="24"/>
        </w:rPr>
      </w:pPr>
    </w:p>
    <w:p w:rsidR="008C3A0C" w:rsidRDefault="008C3A0C" w:rsidP="008C3A0C">
      <w:pPr>
        <w:rPr>
          <w:sz w:val="24"/>
          <w:szCs w:val="24"/>
        </w:rPr>
      </w:pPr>
    </w:p>
    <w:sectPr w:rsidR="008C3A0C" w:rsidSect="00EE1C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2E6"/>
    <w:rsid w:val="00014259"/>
    <w:rsid w:val="00072768"/>
    <w:rsid w:val="00092562"/>
    <w:rsid w:val="000A7404"/>
    <w:rsid w:val="000D12E6"/>
    <w:rsid w:val="000F52E9"/>
    <w:rsid w:val="00113F58"/>
    <w:rsid w:val="001B04F5"/>
    <w:rsid w:val="001C69B7"/>
    <w:rsid w:val="002951FA"/>
    <w:rsid w:val="002F6961"/>
    <w:rsid w:val="003353BF"/>
    <w:rsid w:val="003A743F"/>
    <w:rsid w:val="003D6F1A"/>
    <w:rsid w:val="003E399C"/>
    <w:rsid w:val="003E6F12"/>
    <w:rsid w:val="00407AD0"/>
    <w:rsid w:val="004378D3"/>
    <w:rsid w:val="00437CE6"/>
    <w:rsid w:val="00451841"/>
    <w:rsid w:val="004C13A4"/>
    <w:rsid w:val="004D1036"/>
    <w:rsid w:val="004E40F5"/>
    <w:rsid w:val="00543A3B"/>
    <w:rsid w:val="005640F8"/>
    <w:rsid w:val="00592372"/>
    <w:rsid w:val="005B5933"/>
    <w:rsid w:val="00633B94"/>
    <w:rsid w:val="00640235"/>
    <w:rsid w:val="006B56FF"/>
    <w:rsid w:val="007D379C"/>
    <w:rsid w:val="00840744"/>
    <w:rsid w:val="008A326E"/>
    <w:rsid w:val="008C3503"/>
    <w:rsid w:val="008C3A0C"/>
    <w:rsid w:val="00903FD4"/>
    <w:rsid w:val="009161D1"/>
    <w:rsid w:val="009919B4"/>
    <w:rsid w:val="009E4321"/>
    <w:rsid w:val="00A17E60"/>
    <w:rsid w:val="00AB4E37"/>
    <w:rsid w:val="00AF0A54"/>
    <w:rsid w:val="00AF186C"/>
    <w:rsid w:val="00B26D38"/>
    <w:rsid w:val="00B30ACC"/>
    <w:rsid w:val="00B54BA5"/>
    <w:rsid w:val="00B70F3E"/>
    <w:rsid w:val="00BC3869"/>
    <w:rsid w:val="00BD6A3F"/>
    <w:rsid w:val="00BF1BEB"/>
    <w:rsid w:val="00C01CBD"/>
    <w:rsid w:val="00C14B1A"/>
    <w:rsid w:val="00C52C8D"/>
    <w:rsid w:val="00CD4922"/>
    <w:rsid w:val="00D64BFE"/>
    <w:rsid w:val="00DA23B5"/>
    <w:rsid w:val="00DB1071"/>
    <w:rsid w:val="00DB1C1A"/>
    <w:rsid w:val="00E57795"/>
    <w:rsid w:val="00EC5F3E"/>
    <w:rsid w:val="00ED744D"/>
    <w:rsid w:val="00EE1C24"/>
    <w:rsid w:val="00F92ED3"/>
    <w:rsid w:val="00FA2B30"/>
    <w:rsid w:val="00FB7AAB"/>
    <w:rsid w:val="00FD39DA"/>
    <w:rsid w:val="00FE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0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4;&#1086;-&#1075;&#1086;&#1088;&#1086;&#1076;-&#1091;&#1076;&#1072;&#1095;&#1085;&#1099;&#1081;.&#1088;&#1092;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</dc:creator>
  <cp:lastModifiedBy>Zeml</cp:lastModifiedBy>
  <cp:revision>15</cp:revision>
  <cp:lastPrinted>2019-12-23T06:55:00Z</cp:lastPrinted>
  <dcterms:created xsi:type="dcterms:W3CDTF">2019-07-01T10:00:00Z</dcterms:created>
  <dcterms:modified xsi:type="dcterms:W3CDTF">2019-12-23T08:27:00Z</dcterms:modified>
</cp:coreProperties>
</file>