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A" w:rsidRPr="009E1C6D" w:rsidRDefault="00736D0C" w:rsidP="009E1C6D">
      <w:pPr>
        <w:rPr>
          <w:b/>
          <w:sz w:val="6"/>
          <w:szCs w:val="6"/>
        </w:rPr>
      </w:pPr>
      <w:r w:rsidRPr="00736D0C">
        <w:rPr>
          <w:noProof/>
          <w:sz w:val="24"/>
          <w:szCs w:val="24"/>
        </w:rPr>
        <w:pict>
          <v:shapetype id="_x0000_t202" coordsize="21600,21600" o:spt="202" path="m,l,21600r21600,l21600,xe">
            <v:stroke joinstyle="miter"/>
            <v:path gradientshapeok="t" o:connecttype="rect"/>
          </v:shapetype>
          <v:shape id="Text Box 48" o:spid="_x0000_s1030" type="#_x0000_t202" style="position:absolute;margin-left:281.7pt;margin-top:-39.85pt;width:192.6pt;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" stroked="f">
            <v:fill opacity="0"/>
            <v:textbox>
              <w:txbxContent>
                <w:p w:rsidR="00EE1993" w:rsidRDefault="00EE1993" w:rsidP="005975BA">
                  <w:pPr>
                    <w:jc w:val="center"/>
                    <w:rPr>
                      <w:rFonts w:ascii="Bookman Old Style" w:hAnsi="Bookman Old Style"/>
                      <w:b/>
                      <w:sz w:val="6"/>
                      <w:szCs w:val="6"/>
                    </w:rPr>
                  </w:pPr>
                </w:p>
                <w:p w:rsidR="00EE1993" w:rsidRDefault="00EE1993" w:rsidP="005975BA">
                  <w:pPr>
                    <w:jc w:val="center"/>
                    <w:rPr>
                      <w:rFonts w:ascii="Bookman Old Style" w:hAnsi="Bookman Old Style"/>
                      <w:b/>
                      <w:sz w:val="6"/>
                      <w:szCs w:val="6"/>
                    </w:rPr>
                  </w:pPr>
                </w:p>
                <w:p w:rsidR="00EE1993" w:rsidRDefault="00EE1993" w:rsidP="005975BA">
                  <w:pPr>
                    <w:jc w:val="center"/>
                    <w:rPr>
                      <w:rFonts w:ascii="Bookman Old Style" w:hAnsi="Bookman Old Style"/>
                      <w:b/>
                    </w:rPr>
                  </w:pPr>
                  <w:r>
                    <w:rPr>
                      <w:rFonts w:ascii="Bookman Old Style" w:hAnsi="Bookman Old Style"/>
                      <w:b/>
                    </w:rPr>
                    <w:t>Россия  Федерацията</w:t>
                  </w:r>
                </w:p>
                <w:p w:rsidR="00EE1993" w:rsidRDefault="00EE1993" w:rsidP="005975BA">
                  <w:pPr>
                    <w:jc w:val="center"/>
                    <w:rPr>
                      <w:rFonts w:ascii="Bookman Old Style" w:hAnsi="Bookman Old Style"/>
                      <w:b/>
                    </w:rPr>
                  </w:pPr>
                  <w:r>
                    <w:rPr>
                      <w:rFonts w:ascii="Bookman Old Style" w:hAnsi="Bookman Old Style"/>
                      <w:b/>
                    </w:rPr>
                    <w:t xml:space="preserve">Саха </w:t>
                  </w:r>
                  <w:r w:rsidRPr="00571431">
                    <w:rPr>
                      <w:rFonts w:ascii="Bookman Old Style" w:hAnsi="Bookman Old Style"/>
                      <w:b/>
                      <w:strike/>
                      <w:lang w:val="en-US"/>
                    </w:rPr>
                    <w:t>O</w:t>
                  </w:r>
                  <w:r w:rsidRPr="00571431">
                    <w:rPr>
                      <w:rFonts w:ascii="Bookman Old Style" w:hAnsi="Bookman Old Style"/>
                      <w:b/>
                    </w:rPr>
                    <w:t>респуубулукетин</w:t>
                  </w:r>
                </w:p>
                <w:p w:rsidR="00EE1993" w:rsidRDefault="00EE1993" w:rsidP="005975BA">
                  <w:pPr>
                    <w:jc w:val="center"/>
                    <w:rPr>
                      <w:rFonts w:ascii="Bookman Old Style" w:hAnsi="Bookman Old Style"/>
                      <w:b/>
                    </w:rPr>
                  </w:pPr>
                  <w:r>
                    <w:rPr>
                      <w:rFonts w:ascii="Bookman Old Style" w:hAnsi="Bookman Old Style"/>
                      <w:b/>
                    </w:rPr>
                    <w:t>Мииринэйоройуона</w:t>
                  </w:r>
                </w:p>
                <w:p w:rsidR="00EE1993" w:rsidRDefault="00EE1993" w:rsidP="005975BA">
                  <w:pPr>
                    <w:jc w:val="center"/>
                    <w:rPr>
                      <w:rFonts w:ascii="Bookman Old Style" w:hAnsi="Bookman Old Style"/>
                      <w:b/>
                    </w:rPr>
                  </w:pPr>
                  <w:r>
                    <w:rPr>
                      <w:rFonts w:ascii="Bookman Old Style" w:hAnsi="Bookman Old Style"/>
                      <w:b/>
                    </w:rPr>
                    <w:t>«Удачнайкуорат»</w:t>
                  </w:r>
                </w:p>
                <w:p w:rsidR="00EE1993" w:rsidRDefault="00EE1993" w:rsidP="005975BA">
                  <w:pPr>
                    <w:jc w:val="center"/>
                    <w:rPr>
                      <w:rFonts w:ascii="Bookman Old Style" w:hAnsi="Bookman Old Style"/>
                      <w:b/>
                    </w:rPr>
                  </w:pPr>
                  <w:r>
                    <w:rPr>
                      <w:rFonts w:ascii="Bookman Old Style" w:hAnsi="Bookman Old Style"/>
                      <w:b/>
                    </w:rPr>
                    <w:t>муниципальнайтериллиитин</w:t>
                  </w:r>
                </w:p>
                <w:p w:rsidR="00EE1993" w:rsidRPr="00571431" w:rsidRDefault="00EE1993" w:rsidP="005975BA">
                  <w:pPr>
                    <w:jc w:val="center"/>
                    <w:rPr>
                      <w:rFonts w:ascii="Bookman Old Style" w:hAnsi="Bookman Old Style"/>
                      <w:b/>
                    </w:rPr>
                  </w:pPr>
                  <w:r>
                    <w:rPr>
                      <w:rFonts w:ascii="Bookman Old Style" w:hAnsi="Bookman Old Style"/>
                      <w:b/>
                    </w:rPr>
                    <w:t>дьа</w:t>
                  </w:r>
                  <w:r>
                    <w:rPr>
                      <w:rFonts w:ascii="Bookman Old Style" w:hAnsi="Bookman Old Style"/>
                      <w:b/>
                      <w:lang w:val="en-US"/>
                    </w:rPr>
                    <w:t>h</w:t>
                  </w:r>
                  <w:r>
                    <w:rPr>
                      <w:rFonts w:ascii="Bookman Old Style" w:hAnsi="Bookman Old Style"/>
                      <w:b/>
                    </w:rPr>
                    <w:t>алтата</w:t>
                  </w:r>
                </w:p>
                <w:p w:rsidR="00EE1993" w:rsidRDefault="00EE1993" w:rsidP="005975BA">
                  <w:pPr>
                    <w:jc w:val="center"/>
                    <w:rPr>
                      <w:b/>
                      <w:sz w:val="22"/>
                    </w:rPr>
                  </w:pPr>
                  <w:r w:rsidRPr="00B501BF">
                    <w:rPr>
                      <w:rFonts w:ascii="Bookman Old Style" w:hAnsi="Bookman Old Style"/>
                      <w:b/>
                    </w:rPr>
                    <w:tab/>
                  </w:r>
                  <w:r>
                    <w:rPr>
                      <w:b/>
                      <w:sz w:val="22"/>
                    </w:rPr>
                    <w:tab/>
                  </w:r>
                  <w:r>
                    <w:rPr>
                      <w:b/>
                      <w:sz w:val="22"/>
                    </w:rPr>
                    <w:tab/>
                  </w:r>
                </w:p>
                <w:p w:rsidR="00EE1993" w:rsidRDefault="00EE1993" w:rsidP="005975BA">
                  <w:pPr>
                    <w:jc w:val="center"/>
                  </w:pPr>
                </w:p>
              </w:txbxContent>
            </v:textbox>
          </v:shape>
        </w:pict>
      </w:r>
      <w:r w:rsidRPr="00736D0C">
        <w:rPr>
          <w:noProof/>
          <w:sz w:val="24"/>
          <w:szCs w:val="24"/>
        </w:rPr>
        <w:pict>
          <v:rect id="Rectangle 52" o:spid="_x0000_s1026" style="position:absolute;margin-left:197.05pt;margin-top:-10pt;width:36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" stroked="f"/>
        </w:pict>
      </w:r>
      <w:r w:rsidRPr="00736D0C">
        <w:rPr>
          <w:noProof/>
          <w:sz w:val="24"/>
          <w:szCs w:val="24"/>
        </w:rPr>
        <w:pict>
          <v:shape id="Text Box 49" o:spid="_x0000_s1027" type="#_x0000_t202" style="position:absolute;margin-left:-27pt;margin-top:-41.65pt;width:189pt;height:95.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" stroked="f">
            <v:fill opacity="0"/>
            <v:textbox>
              <w:txbxContent>
                <w:p w:rsidR="00EE1993" w:rsidRDefault="00EE1993" w:rsidP="005D7406">
                  <w:pPr>
                    <w:jc w:val="center"/>
                    <w:rPr>
                      <w:rFonts w:ascii="Bookman Old Style" w:hAnsi="Bookman Old Style"/>
                      <w:b/>
                      <w:sz w:val="6"/>
                      <w:szCs w:val="6"/>
                    </w:rPr>
                  </w:pPr>
                </w:p>
                <w:p w:rsidR="00EE1993" w:rsidRDefault="00EE1993" w:rsidP="005D7406">
                  <w:pPr>
                    <w:jc w:val="center"/>
                    <w:rPr>
                      <w:rFonts w:ascii="Bookman Old Style" w:hAnsi="Bookman Old Style"/>
                      <w:b/>
                      <w:sz w:val="6"/>
                      <w:szCs w:val="6"/>
                    </w:rPr>
                  </w:pPr>
                </w:p>
                <w:p w:rsidR="00EE1993" w:rsidRDefault="00EE1993" w:rsidP="005D7406">
                  <w:pPr>
                    <w:jc w:val="center"/>
                    <w:rPr>
                      <w:rFonts w:ascii="Bookman Old Style" w:hAnsi="Bookman Old Style"/>
                      <w:b/>
                    </w:rPr>
                  </w:pPr>
                  <w:r>
                    <w:rPr>
                      <w:rFonts w:ascii="Bookman Old Style" w:hAnsi="Bookman Old Style"/>
                      <w:b/>
                    </w:rPr>
                    <w:t xml:space="preserve">Российская Федерация </w:t>
                  </w:r>
                </w:p>
                <w:p w:rsidR="00EE1993" w:rsidRPr="005D7406" w:rsidRDefault="00EE1993" w:rsidP="005D7406">
                  <w:pPr>
                    <w:jc w:val="center"/>
                    <w:rPr>
                      <w:rFonts w:ascii="Bookman Old Style" w:hAnsi="Bookman Old Style"/>
                    </w:rPr>
                  </w:pPr>
                  <w:r>
                    <w:rPr>
                      <w:rFonts w:ascii="Bookman Old Style" w:hAnsi="Bookman Old Style"/>
                      <w:b/>
                    </w:rPr>
                    <w:t>Республика Саха (Якутия)</w:t>
                  </w:r>
                </w:p>
                <w:p w:rsidR="00EE1993" w:rsidRDefault="00EE1993" w:rsidP="005D7406">
                  <w:pPr>
                    <w:jc w:val="center"/>
                    <w:rPr>
                      <w:rFonts w:ascii="Bookman Old Style" w:hAnsi="Bookman Old Style"/>
                      <w:b/>
                    </w:rPr>
                  </w:pPr>
                  <w:r>
                    <w:rPr>
                      <w:rFonts w:ascii="Bookman Old Style" w:hAnsi="Bookman Old Style"/>
                      <w:b/>
                    </w:rPr>
                    <w:t>Мирнинский район</w:t>
                  </w:r>
                </w:p>
                <w:p w:rsidR="00EE1993" w:rsidRDefault="00EE1993" w:rsidP="005975BA">
                  <w:pPr>
                    <w:jc w:val="center"/>
                    <w:rPr>
                      <w:rFonts w:ascii="Bookman Old Style" w:hAnsi="Bookman Old Style"/>
                      <w:b/>
                    </w:rPr>
                  </w:pPr>
                  <w:r>
                    <w:rPr>
                      <w:rFonts w:ascii="Bookman Old Style" w:hAnsi="Bookman Old Style"/>
                      <w:b/>
                    </w:rPr>
                    <w:t>Администрация</w:t>
                  </w:r>
                </w:p>
                <w:p w:rsidR="00EE1993" w:rsidRDefault="00EE1993" w:rsidP="005975BA">
                  <w:pPr>
                    <w:jc w:val="center"/>
                    <w:rPr>
                      <w:rFonts w:ascii="Bookman Old Style" w:hAnsi="Bookman Old Style"/>
                      <w:b/>
                    </w:rPr>
                  </w:pPr>
                  <w:r>
                    <w:rPr>
                      <w:rFonts w:ascii="Bookman Old Style" w:hAnsi="Bookman Old Style"/>
                      <w:b/>
                    </w:rPr>
                    <w:t>муниципального образования</w:t>
                  </w:r>
                </w:p>
                <w:p w:rsidR="00EE1993" w:rsidRDefault="00EE1993" w:rsidP="005975BA">
                  <w:pPr>
                    <w:jc w:val="center"/>
                    <w:rPr>
                      <w:rFonts w:ascii="Bookman Old Style" w:hAnsi="Bookman Old Style"/>
                      <w:b/>
                    </w:rPr>
                  </w:pPr>
                  <w:r>
                    <w:rPr>
                      <w:rFonts w:ascii="Bookman Old Style" w:hAnsi="Bookman Old Style"/>
                      <w:b/>
                    </w:rPr>
                    <w:t>«Город Удачный»</w:t>
                  </w:r>
                </w:p>
              </w:txbxContent>
            </v:textbox>
          </v:shape>
        </w:pict>
      </w:r>
      <w:r w:rsidR="00DC59D9">
        <w:rPr>
          <w:rFonts w:ascii="Bookman Old Style" w:hAnsi="Bookman Old Style"/>
          <w:b/>
          <w:noProof/>
        </w:rPr>
        <w:drawing>
          <wp:anchor distT="0" distB="0" distL="114300" distR="114300" simplePos="0" relativeHeight="251659264" behindDoc="0" locked="0" layoutInCell="1" allowOverlap="1">
            <wp:simplePos x="0" y="0"/>
            <wp:positionH relativeFrom="column">
              <wp:posOffset>2466340</wp:posOffset>
            </wp:positionH>
            <wp:positionV relativeFrom="paragraph">
              <wp:posOffset>-262890</wp:posOffset>
            </wp:positionV>
            <wp:extent cx="594995" cy="688975"/>
            <wp:effectExtent l="19050" t="0" r="0" b="0"/>
            <wp:wrapSquare wrapText="bothSides"/>
            <wp:docPr id="51" name="Рисунок 5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4995" cy="688975"/>
                    </a:xfrm>
                    <a:prstGeom prst="rect">
                      <a:avLst/>
                    </a:prstGeom>
                    <a:noFill/>
                    <a:ln w="9525">
                      <a:noFill/>
                      <a:miter lim="800000"/>
                      <a:headEnd/>
                      <a:tailEnd/>
                    </a:ln>
                  </pic:spPr>
                </pic:pic>
              </a:graphicData>
            </a:graphic>
          </wp:anchor>
        </w:drawing>
      </w:r>
      <w:r w:rsidRPr="00736D0C">
        <w:rPr>
          <w:rFonts w:ascii="Bookman Old Style" w:hAnsi="Bookman Old Style"/>
          <w:b/>
          <w:noProof/>
        </w:rPr>
        <w:pict>
          <v:rect id="Rectangle 47" o:spid="_x0000_s1029" alt="Описание: Водяные капли" style="position:absolute;margin-left:-51.25pt;margin-top:-39.85pt;width:550.8pt;height:93.9pt;z-index:-25166131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&#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" stroked="f" strokecolor="#3cc" strokeweight="4.5pt">
            <v:fill r:id="rId9" o:title="Водяные капли" opacity="11796f" recolor="t" rotate="t" type="tile"/>
            <v:stroke linestyle="thinThick"/>
            <w10:wrap type="square"/>
          </v:rect>
        </w:pict>
      </w:r>
    </w:p>
    <w:p w:rsidR="005975BA" w:rsidRPr="00C20F6B" w:rsidRDefault="00C20F6B" w:rsidP="005975BA">
      <w:pPr>
        <w:jc w:val="center"/>
        <w:rPr>
          <w:rFonts w:ascii="Bookman Old Style" w:hAnsi="Bookman Old Style"/>
          <w:b/>
          <w:sz w:val="18"/>
          <w:szCs w:val="18"/>
        </w:rPr>
      </w:pPr>
      <w:r w:rsidRPr="00C20F6B">
        <w:rPr>
          <w:rFonts w:ascii="Bookman Old Style" w:hAnsi="Bookman Old Style"/>
          <w:b/>
          <w:sz w:val="18"/>
          <w:szCs w:val="18"/>
        </w:rPr>
        <w:t>Центральная площадь 1</w:t>
      </w:r>
      <w:r w:rsidR="004E613D" w:rsidRPr="00C20F6B">
        <w:rPr>
          <w:rFonts w:ascii="Bookman Old Style" w:hAnsi="Bookman Old Style"/>
          <w:b/>
          <w:sz w:val="18"/>
          <w:szCs w:val="18"/>
        </w:rPr>
        <w:t>, г. Удачный, Мирнинский район,</w:t>
      </w:r>
      <w:r w:rsidR="00276864">
        <w:rPr>
          <w:rFonts w:ascii="Bookman Old Style" w:hAnsi="Bookman Old Style"/>
          <w:b/>
          <w:sz w:val="18"/>
          <w:szCs w:val="18"/>
        </w:rPr>
        <w:t xml:space="preserve"> </w:t>
      </w:r>
      <w:r w:rsidR="004E613D" w:rsidRPr="00C20F6B">
        <w:rPr>
          <w:rFonts w:ascii="Bookman Old Style" w:hAnsi="Bookman Old Style"/>
          <w:b/>
          <w:sz w:val="18"/>
          <w:szCs w:val="18"/>
        </w:rPr>
        <w:t>Республика Саха (Якутия), 678188</w:t>
      </w:r>
    </w:p>
    <w:p w:rsidR="005975BA" w:rsidRDefault="00736D0C" w:rsidP="005975BA">
      <w:pPr>
        <w:jc w:val="center"/>
        <w:rPr>
          <w:rFonts w:ascii="Bookman Old Style" w:hAnsi="Bookman Old Style"/>
          <w:sz w:val="15"/>
        </w:rPr>
      </w:pPr>
      <w:r w:rsidRPr="00736D0C">
        <w:rPr>
          <w:b/>
          <w:noProof/>
        </w:rPr>
        <w:pict>
          <v:line id="Line 50" o:spid="_x0000_s1028" style="position:absolute;left:0;text-align:left;z-index:251658240;visibility:visible" from="-51.25pt,3.05pt" to="506.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" strokecolor="#396" strokeweight="4.5pt">
            <v:stroke linestyle="thinThick"/>
          </v:line>
        </w:pict>
      </w:r>
    </w:p>
    <w:p w:rsidR="005975BA" w:rsidRPr="005975BA" w:rsidRDefault="005975BA" w:rsidP="005975BA">
      <w:pPr>
        <w:pStyle w:val="2"/>
      </w:pPr>
      <w:r>
        <w:t>Факс: (41136)</w:t>
      </w:r>
      <w:r w:rsidRPr="00B501BF">
        <w:t xml:space="preserve"> 5-</w:t>
      </w:r>
      <w:r w:rsidR="00276864">
        <w:t>13</w:t>
      </w:r>
      <w:r w:rsidRPr="00B501BF">
        <w:t>-7</w:t>
      </w:r>
      <w:r w:rsidR="00276864">
        <w:t>6</w:t>
      </w:r>
      <w:r>
        <w:t xml:space="preserve">,  тел. </w:t>
      </w:r>
      <w:r w:rsidRPr="005975BA">
        <w:t xml:space="preserve">(41136) 5-25-70;  </w:t>
      </w:r>
      <w:r>
        <w:rPr>
          <w:lang w:val="en-US"/>
        </w:rPr>
        <w:t>E</w:t>
      </w:r>
      <w:r w:rsidRPr="005975BA">
        <w:t>-</w:t>
      </w:r>
      <w:r>
        <w:rPr>
          <w:lang w:val="en-US"/>
        </w:rPr>
        <w:t>mail</w:t>
      </w:r>
      <w:r w:rsidRPr="005975BA">
        <w:t xml:space="preserve">: </w:t>
      </w:r>
      <w:hyperlink r:id="rId10" w:history="1">
        <w:r w:rsidRPr="00C2542D">
          <w:rPr>
            <w:rStyle w:val="a8"/>
            <w:lang w:val="en-US"/>
          </w:rPr>
          <w:t>adm</w:t>
        </w:r>
        <w:r w:rsidRPr="005975BA">
          <w:rPr>
            <w:rStyle w:val="a8"/>
          </w:rPr>
          <w:t>.</w:t>
        </w:r>
        <w:r w:rsidRPr="00C2542D">
          <w:rPr>
            <w:rStyle w:val="a8"/>
            <w:lang w:val="en-US"/>
          </w:rPr>
          <w:t>udachny</w:t>
        </w:r>
        <w:r w:rsidRPr="005975BA">
          <w:rPr>
            <w:rStyle w:val="a8"/>
          </w:rPr>
          <w:t>@</w:t>
        </w:r>
        <w:r w:rsidRPr="00C2542D">
          <w:rPr>
            <w:rStyle w:val="a8"/>
            <w:lang w:val="en-US"/>
          </w:rPr>
          <w:t>mail</w:t>
        </w:r>
        <w:r w:rsidRPr="005975BA">
          <w:rPr>
            <w:rStyle w:val="a8"/>
          </w:rPr>
          <w:t>.</w:t>
        </w:r>
        <w:r w:rsidRPr="00C2542D">
          <w:rPr>
            <w:rStyle w:val="a8"/>
            <w:lang w:val="en-US"/>
          </w:rPr>
          <w:t>ru</w:t>
        </w:r>
      </w:hyperlink>
    </w:p>
    <w:p w:rsidR="005975BA" w:rsidRDefault="005975BA" w:rsidP="005975BA">
      <w:pPr>
        <w:ind w:left="2160"/>
        <w:jc w:val="both"/>
      </w:pPr>
      <w:r w:rsidRPr="005975BA">
        <w:tab/>
      </w:r>
      <w:r w:rsidRPr="005975BA">
        <w:tab/>
      </w:r>
    </w:p>
    <w:p w:rsidR="001D0702" w:rsidRPr="001D0702" w:rsidRDefault="006D11D0" w:rsidP="00256505">
      <w:pPr>
        <w:pStyle w:val="4"/>
        <w:tabs>
          <w:tab w:val="center" w:pos="4677"/>
          <w:tab w:val="left" w:pos="8415"/>
        </w:tabs>
        <w:rPr>
          <w:b w:val="0"/>
        </w:rPr>
      </w:pPr>
      <w:r>
        <w:rPr>
          <w:sz w:val="36"/>
          <w:szCs w:val="36"/>
        </w:rPr>
        <w:tab/>
      </w:r>
      <w:r w:rsidR="00B06014" w:rsidRPr="000F594B">
        <w:rPr>
          <w:sz w:val="28"/>
          <w:szCs w:val="28"/>
        </w:rPr>
        <w:t>ПОСТАНОВЛЕНИЕ</w:t>
      </w:r>
      <w:r w:rsidRPr="000F594B">
        <w:rPr>
          <w:sz w:val="28"/>
          <w:szCs w:val="28"/>
        </w:rPr>
        <w:tab/>
      </w:r>
    </w:p>
    <w:p w:rsidR="00131DF5" w:rsidRPr="00276864" w:rsidRDefault="00131DF5" w:rsidP="00BE03F3">
      <w:pPr>
        <w:jc w:val="center"/>
        <w:rPr>
          <w:b/>
          <w:sz w:val="28"/>
          <w:szCs w:val="28"/>
        </w:rPr>
      </w:pPr>
    </w:p>
    <w:p w:rsidR="00E94E7A" w:rsidRPr="00C81E69" w:rsidRDefault="00CD1455" w:rsidP="00BE03F3">
      <w:pPr>
        <w:pStyle w:val="4"/>
        <w:rPr>
          <w:u w:val="single"/>
        </w:rPr>
      </w:pPr>
      <w:r w:rsidRPr="001D0702">
        <w:t>о</w:t>
      </w:r>
      <w:r w:rsidR="00E94E7A" w:rsidRPr="001D0702">
        <w:t>т «</w:t>
      </w:r>
      <w:r w:rsidR="00C81E69">
        <w:t>13</w:t>
      </w:r>
      <w:r w:rsidR="00E94E7A" w:rsidRPr="001D0702">
        <w:t>»</w:t>
      </w:r>
      <w:r w:rsidR="00C81E69">
        <w:t>___</w:t>
      </w:r>
      <w:r w:rsidR="00C81E69" w:rsidRPr="00C81E69">
        <w:rPr>
          <w:u w:val="single"/>
        </w:rPr>
        <w:t>08</w:t>
      </w:r>
      <w:r w:rsidR="00C81E69">
        <w:t>__</w:t>
      </w:r>
      <w:r w:rsidR="00C81E69" w:rsidRPr="00C81E69">
        <w:t xml:space="preserve"> </w:t>
      </w:r>
      <w:r w:rsidR="00476731" w:rsidRPr="001D0702">
        <w:t xml:space="preserve"> </w:t>
      </w:r>
      <w:r w:rsidR="00E94E7A">
        <w:t>20</w:t>
      </w:r>
      <w:r w:rsidR="00826510">
        <w:t>1</w:t>
      </w:r>
      <w:r w:rsidR="000E07AE">
        <w:t>9</w:t>
      </w:r>
      <w:r w:rsidR="001D0702">
        <w:t xml:space="preserve"> </w:t>
      </w:r>
      <w:r w:rsidR="00E94E7A">
        <w:t xml:space="preserve">г.                                                                                        </w:t>
      </w:r>
      <w:r w:rsidR="00DE7097">
        <w:tab/>
      </w:r>
      <w:r w:rsidR="00E94E7A" w:rsidRPr="00C81E69">
        <w:rPr>
          <w:b w:val="0"/>
          <w:u w:val="single"/>
        </w:rPr>
        <w:t>№</w:t>
      </w:r>
      <w:r w:rsidR="009A413C" w:rsidRPr="00C81E69">
        <w:rPr>
          <w:b w:val="0"/>
          <w:u w:val="single"/>
        </w:rPr>
        <w:t xml:space="preserve"> </w:t>
      </w:r>
      <w:r w:rsidR="00C81E69" w:rsidRPr="00C81E69">
        <w:rPr>
          <w:b w:val="0"/>
          <w:u w:val="single"/>
        </w:rPr>
        <w:t>430</w:t>
      </w:r>
    </w:p>
    <w:p w:rsidR="00E94E7A" w:rsidRDefault="001D0702" w:rsidP="00BE03F3">
      <w:r>
        <w:t xml:space="preserve"> </w:t>
      </w:r>
    </w:p>
    <w:p w:rsidR="00414A8F" w:rsidRDefault="00414A8F" w:rsidP="00BE03F3"/>
    <w:p w:rsidR="00985CBB" w:rsidRPr="00DC59D9" w:rsidRDefault="00BE03F3" w:rsidP="00BE03F3">
      <w:pPr>
        <w:shd w:val="clear" w:color="auto" w:fill="FFFFFF"/>
        <w:jc w:val="both"/>
        <w:rPr>
          <w:b/>
          <w:color w:val="000000"/>
          <w:sz w:val="24"/>
          <w:szCs w:val="24"/>
        </w:rPr>
      </w:pPr>
      <w:bookmarkStart w:id="0" w:name="_GoBack"/>
      <w:r>
        <w:rPr>
          <w:b/>
          <w:color w:val="000000"/>
          <w:sz w:val="24"/>
          <w:szCs w:val="24"/>
        </w:rPr>
        <w:t xml:space="preserve"> </w:t>
      </w:r>
      <w:r w:rsidR="00DC35CF" w:rsidRPr="00DC59D9">
        <w:rPr>
          <w:b/>
          <w:color w:val="000000"/>
          <w:sz w:val="24"/>
          <w:szCs w:val="24"/>
        </w:rPr>
        <w:t>Об утверждении</w:t>
      </w:r>
      <w:r w:rsidR="001A7007" w:rsidRPr="00DC59D9">
        <w:rPr>
          <w:b/>
          <w:color w:val="000000"/>
          <w:sz w:val="24"/>
          <w:szCs w:val="24"/>
        </w:rPr>
        <w:t xml:space="preserve"> Положения о порядке</w:t>
      </w:r>
    </w:p>
    <w:p w:rsidR="00985CBB" w:rsidRPr="00DC59D9" w:rsidRDefault="001A7007" w:rsidP="00BE03F3">
      <w:pPr>
        <w:shd w:val="clear" w:color="auto" w:fill="FFFFFF"/>
        <w:jc w:val="both"/>
        <w:rPr>
          <w:b/>
          <w:color w:val="000000"/>
          <w:sz w:val="24"/>
          <w:szCs w:val="24"/>
        </w:rPr>
      </w:pPr>
      <w:r w:rsidRPr="00DC59D9">
        <w:rPr>
          <w:b/>
          <w:color w:val="000000"/>
          <w:sz w:val="24"/>
          <w:szCs w:val="24"/>
        </w:rPr>
        <w:t xml:space="preserve"> проведения антикоррупционной экспертизы</w:t>
      </w:r>
    </w:p>
    <w:p w:rsidR="00985CBB" w:rsidRPr="00DC59D9" w:rsidRDefault="001A7007" w:rsidP="00BE03F3">
      <w:pPr>
        <w:shd w:val="clear" w:color="auto" w:fill="FFFFFF"/>
        <w:jc w:val="both"/>
        <w:rPr>
          <w:b/>
          <w:color w:val="000000"/>
          <w:sz w:val="24"/>
          <w:szCs w:val="24"/>
        </w:rPr>
      </w:pPr>
      <w:r w:rsidRPr="00DC59D9">
        <w:rPr>
          <w:b/>
          <w:color w:val="000000"/>
          <w:sz w:val="24"/>
          <w:szCs w:val="24"/>
        </w:rPr>
        <w:t xml:space="preserve"> нормативных правовых актов и проектов</w:t>
      </w:r>
    </w:p>
    <w:p w:rsidR="00985CBB" w:rsidRPr="00DC59D9" w:rsidRDefault="001A7007" w:rsidP="00BE03F3">
      <w:pPr>
        <w:shd w:val="clear" w:color="auto" w:fill="FFFFFF"/>
        <w:jc w:val="both"/>
        <w:rPr>
          <w:b/>
          <w:color w:val="000000"/>
          <w:sz w:val="24"/>
          <w:szCs w:val="24"/>
        </w:rPr>
      </w:pPr>
      <w:r w:rsidRPr="00DC59D9">
        <w:rPr>
          <w:b/>
          <w:color w:val="000000"/>
          <w:sz w:val="24"/>
          <w:szCs w:val="24"/>
        </w:rPr>
        <w:t xml:space="preserve"> нормативных правовых актов</w:t>
      </w:r>
    </w:p>
    <w:p w:rsidR="001A7007" w:rsidRDefault="00A260A4" w:rsidP="00BE03F3">
      <w:pPr>
        <w:shd w:val="clear" w:color="auto" w:fill="FFFFFF"/>
        <w:jc w:val="both"/>
        <w:rPr>
          <w:b/>
          <w:color w:val="000000"/>
          <w:sz w:val="24"/>
          <w:szCs w:val="24"/>
        </w:rPr>
      </w:pPr>
      <w:r w:rsidRPr="00DC59D9">
        <w:rPr>
          <w:b/>
          <w:color w:val="000000"/>
          <w:sz w:val="24"/>
          <w:szCs w:val="24"/>
        </w:rPr>
        <w:t xml:space="preserve"> муниципального образования «Город Удачный»</w:t>
      </w:r>
    </w:p>
    <w:p w:rsidR="00BE03F3" w:rsidRPr="00DC59D9" w:rsidRDefault="00BE03F3" w:rsidP="00BE03F3">
      <w:pPr>
        <w:shd w:val="clear" w:color="auto" w:fill="FFFFFF"/>
        <w:jc w:val="both"/>
        <w:rPr>
          <w:b/>
          <w:color w:val="000000"/>
          <w:sz w:val="24"/>
          <w:szCs w:val="24"/>
        </w:rPr>
      </w:pPr>
      <w:r>
        <w:rPr>
          <w:b/>
          <w:color w:val="000000"/>
          <w:sz w:val="24"/>
          <w:szCs w:val="24"/>
        </w:rPr>
        <w:t xml:space="preserve"> Мирнинского района Республики Саха (Якутия)</w:t>
      </w:r>
    </w:p>
    <w:p w:rsidR="00870316" w:rsidRPr="00DC59D9" w:rsidRDefault="00870316" w:rsidP="00BE03F3">
      <w:pPr>
        <w:shd w:val="clear" w:color="auto" w:fill="FFFFFF"/>
        <w:jc w:val="both"/>
        <w:rPr>
          <w:b/>
          <w:color w:val="000000"/>
          <w:sz w:val="24"/>
          <w:szCs w:val="24"/>
        </w:rPr>
      </w:pPr>
    </w:p>
    <w:p w:rsidR="000E07AE" w:rsidRPr="00DC59D9" w:rsidRDefault="000E07AE" w:rsidP="00BE03F3">
      <w:pPr>
        <w:jc w:val="both"/>
        <w:rPr>
          <w:color w:val="000000" w:themeColor="text1"/>
          <w:sz w:val="24"/>
          <w:szCs w:val="24"/>
        </w:rPr>
      </w:pPr>
      <w:r w:rsidRPr="00DC59D9">
        <w:rPr>
          <w:color w:val="000000"/>
          <w:sz w:val="24"/>
          <w:szCs w:val="24"/>
        </w:rPr>
        <w:t> </w:t>
      </w:r>
      <w:r w:rsidR="00DC59D9">
        <w:rPr>
          <w:color w:val="000000"/>
          <w:sz w:val="24"/>
          <w:szCs w:val="24"/>
        </w:rPr>
        <w:t xml:space="preserve">  </w:t>
      </w:r>
      <w:r w:rsidRPr="00DC59D9">
        <w:rPr>
          <w:color w:val="000000"/>
          <w:sz w:val="24"/>
          <w:szCs w:val="24"/>
        </w:rPr>
        <w:t>В целях реализации Федерального Закона от</w:t>
      </w:r>
      <w:r w:rsidR="001746DB" w:rsidRPr="00DC59D9">
        <w:rPr>
          <w:color w:val="000000"/>
          <w:sz w:val="24"/>
          <w:szCs w:val="24"/>
        </w:rPr>
        <w:t xml:space="preserve"> </w:t>
      </w:r>
      <w:hyperlink r:id="rId11" w:history="1">
        <w:r w:rsidR="001746DB" w:rsidRPr="00DC59D9">
          <w:rPr>
            <w:rStyle w:val="a8"/>
            <w:color w:val="000000" w:themeColor="text1"/>
            <w:sz w:val="24"/>
            <w:szCs w:val="24"/>
            <w:u w:val="none"/>
          </w:rPr>
          <w:t xml:space="preserve">17.07.2009 N 172-ФЗ "Об </w:t>
        </w:r>
        <w:r w:rsidR="001746DB" w:rsidRPr="00DC59D9">
          <w:rPr>
            <w:rStyle w:val="match"/>
            <w:color w:val="000000" w:themeColor="text1"/>
            <w:sz w:val="24"/>
            <w:szCs w:val="24"/>
          </w:rPr>
          <w:t>антикоррупционной</w:t>
        </w:r>
        <w:r w:rsidR="001746DB" w:rsidRPr="00DC59D9">
          <w:rPr>
            <w:rStyle w:val="a8"/>
            <w:color w:val="000000" w:themeColor="text1"/>
            <w:sz w:val="24"/>
            <w:szCs w:val="24"/>
            <w:u w:val="none"/>
          </w:rPr>
          <w:t xml:space="preserve"> </w:t>
        </w:r>
        <w:r w:rsidR="001746DB" w:rsidRPr="00DC59D9">
          <w:rPr>
            <w:rStyle w:val="match"/>
            <w:color w:val="000000" w:themeColor="text1"/>
            <w:sz w:val="24"/>
            <w:szCs w:val="24"/>
          </w:rPr>
          <w:t>экспертизе</w:t>
        </w:r>
        <w:r w:rsidR="001746DB" w:rsidRPr="00DC59D9">
          <w:rPr>
            <w:rStyle w:val="a8"/>
            <w:color w:val="000000" w:themeColor="text1"/>
            <w:sz w:val="24"/>
            <w:szCs w:val="24"/>
            <w:u w:val="none"/>
          </w:rPr>
          <w:t xml:space="preserve"> нормативных правовых актов и проектов нормативных правовых актов"</w:t>
        </w:r>
      </w:hyperlink>
      <w:r w:rsidR="001746DB" w:rsidRPr="00DC59D9">
        <w:rPr>
          <w:sz w:val="24"/>
          <w:szCs w:val="24"/>
        </w:rPr>
        <w:t xml:space="preserve">, </w:t>
      </w:r>
      <w:r w:rsidR="001746DB" w:rsidRPr="00DC59D9">
        <w:rPr>
          <w:color w:val="000000" w:themeColor="text1"/>
          <w:sz w:val="24"/>
          <w:szCs w:val="24"/>
        </w:rPr>
        <w:t xml:space="preserve">в соответствии </w:t>
      </w:r>
      <w:r w:rsidR="001746DB" w:rsidRPr="00DC59D9">
        <w:rPr>
          <w:color w:val="000000" w:themeColor="text1"/>
          <w:sz w:val="24"/>
          <w:szCs w:val="24"/>
          <w:shd w:val="clear" w:color="auto" w:fill="FFFFFF" w:themeFill="background1"/>
        </w:rPr>
        <w:t>с Федеральным законом от 06.10.2003 №131-ФЗ «Об общих принципах организации местного самоуправления в Российской Федерации», Федеральным законом от 25.12.2008 № 273-ФЗ «О противодействии коррупции»</w:t>
      </w:r>
      <w:r w:rsidR="00985CBB" w:rsidRPr="00DC59D9">
        <w:rPr>
          <w:color w:val="000000" w:themeColor="text1"/>
          <w:sz w:val="24"/>
          <w:szCs w:val="24"/>
          <w:shd w:val="clear" w:color="auto" w:fill="FFFFFF" w:themeFill="background1"/>
        </w:rPr>
        <w:t xml:space="preserve">, </w:t>
      </w:r>
      <w:hyperlink r:id="rId12" w:history="1">
        <w:r w:rsidR="00985CBB" w:rsidRPr="00DC59D9">
          <w:rPr>
            <w:rStyle w:val="a8"/>
            <w:color w:val="000000" w:themeColor="text1"/>
            <w:sz w:val="24"/>
            <w:szCs w:val="24"/>
            <w:u w:val="none"/>
          </w:rPr>
          <w:t>Законом Республики Саха (Якутия) от 19.02.2009 668-З N 227-IV "О противодействии коррупции в Республике Саха (Якутия)"</w:t>
        </w:r>
      </w:hyperlink>
      <w:r w:rsidRPr="00DC59D9">
        <w:rPr>
          <w:color w:val="000000" w:themeColor="text1"/>
          <w:sz w:val="24"/>
          <w:szCs w:val="24"/>
        </w:rPr>
        <w:t>,-</w:t>
      </w:r>
    </w:p>
    <w:p w:rsidR="003A2F79" w:rsidRPr="00DC59D9" w:rsidRDefault="003A2F79" w:rsidP="00BE03F3">
      <w:pPr>
        <w:shd w:val="clear" w:color="auto" w:fill="FFFFFF"/>
        <w:ind w:firstLine="709"/>
        <w:jc w:val="both"/>
        <w:rPr>
          <w:color w:val="000000" w:themeColor="text1"/>
          <w:sz w:val="24"/>
          <w:szCs w:val="24"/>
        </w:rPr>
      </w:pPr>
    </w:p>
    <w:p w:rsidR="000E07AE" w:rsidRPr="00DC59D9" w:rsidRDefault="000E07AE" w:rsidP="00BE03F3">
      <w:pPr>
        <w:shd w:val="clear" w:color="auto" w:fill="FFFFFF"/>
        <w:ind w:firstLine="709"/>
        <w:jc w:val="both"/>
        <w:rPr>
          <w:b/>
          <w:color w:val="000000"/>
          <w:sz w:val="24"/>
          <w:szCs w:val="24"/>
        </w:rPr>
      </w:pPr>
      <w:r w:rsidRPr="00DC59D9">
        <w:rPr>
          <w:b/>
          <w:color w:val="000000"/>
          <w:sz w:val="24"/>
          <w:szCs w:val="24"/>
        </w:rPr>
        <w:t>ПОСТАНОВЛЯЮ:</w:t>
      </w:r>
    </w:p>
    <w:p w:rsidR="003A2F79" w:rsidRPr="00DC59D9" w:rsidRDefault="003A2F79" w:rsidP="00BE03F3">
      <w:pPr>
        <w:shd w:val="clear" w:color="auto" w:fill="FFFFFF"/>
        <w:tabs>
          <w:tab w:val="left" w:pos="709"/>
        </w:tabs>
        <w:ind w:firstLine="567"/>
        <w:jc w:val="both"/>
        <w:rPr>
          <w:color w:val="000000"/>
          <w:sz w:val="24"/>
          <w:szCs w:val="24"/>
        </w:rPr>
      </w:pPr>
    </w:p>
    <w:p w:rsidR="008A6707" w:rsidRPr="00DC59D9" w:rsidRDefault="000E07AE" w:rsidP="00BE03F3">
      <w:pPr>
        <w:tabs>
          <w:tab w:val="left" w:pos="709"/>
        </w:tabs>
        <w:autoSpaceDE w:val="0"/>
        <w:autoSpaceDN w:val="0"/>
        <w:adjustRightInd w:val="0"/>
        <w:ind w:firstLine="567"/>
        <w:jc w:val="both"/>
        <w:rPr>
          <w:sz w:val="24"/>
          <w:szCs w:val="24"/>
        </w:rPr>
      </w:pPr>
      <w:r w:rsidRPr="00DC59D9">
        <w:rPr>
          <w:color w:val="000000"/>
          <w:sz w:val="24"/>
          <w:szCs w:val="24"/>
        </w:rPr>
        <w:t>1.</w:t>
      </w:r>
      <w:r w:rsidR="00985CBB" w:rsidRPr="00DC59D9">
        <w:rPr>
          <w:sz w:val="24"/>
          <w:szCs w:val="24"/>
        </w:rPr>
        <w:t xml:space="preserve">Утвердить </w:t>
      </w:r>
      <w:r w:rsidR="008A6707" w:rsidRPr="00DC59D9">
        <w:rPr>
          <w:sz w:val="24"/>
          <w:szCs w:val="24"/>
        </w:rPr>
        <w:t xml:space="preserve">Положение о порядке проведения антикоррупционной экспертизы нормативных правовых актов и проектов </w:t>
      </w:r>
      <w:r w:rsidR="00A260A4" w:rsidRPr="00DC59D9">
        <w:rPr>
          <w:sz w:val="24"/>
          <w:szCs w:val="24"/>
        </w:rPr>
        <w:t>нормативно правовых актов муниципального образования «Город Удачный»</w:t>
      </w:r>
      <w:r w:rsidR="00BE03F3">
        <w:rPr>
          <w:sz w:val="24"/>
          <w:szCs w:val="24"/>
        </w:rPr>
        <w:t xml:space="preserve"> Мирнинского района Республики Саха (Якутия)</w:t>
      </w:r>
      <w:r w:rsidR="008A6707" w:rsidRPr="00DC59D9">
        <w:rPr>
          <w:sz w:val="24"/>
          <w:szCs w:val="24"/>
        </w:rPr>
        <w:t>, согласно приложению №1 к настоящему постановлению.</w:t>
      </w:r>
    </w:p>
    <w:p w:rsidR="003A2F79" w:rsidRPr="00DC59D9" w:rsidRDefault="00DC35CF" w:rsidP="00BE03F3">
      <w:pPr>
        <w:shd w:val="clear" w:color="auto" w:fill="FFFFFF"/>
        <w:tabs>
          <w:tab w:val="left" w:pos="709"/>
        </w:tabs>
        <w:ind w:firstLine="567"/>
        <w:jc w:val="both"/>
        <w:rPr>
          <w:sz w:val="24"/>
          <w:szCs w:val="24"/>
        </w:rPr>
      </w:pPr>
      <w:r w:rsidRPr="00DC59D9">
        <w:rPr>
          <w:sz w:val="24"/>
          <w:szCs w:val="24"/>
        </w:rPr>
        <w:t>2</w:t>
      </w:r>
      <w:r w:rsidR="006E2007" w:rsidRPr="00DC59D9">
        <w:rPr>
          <w:sz w:val="24"/>
          <w:szCs w:val="24"/>
        </w:rPr>
        <w:t>.</w:t>
      </w:r>
      <w:r w:rsidR="002A34D2" w:rsidRPr="00DC59D9">
        <w:rPr>
          <w:sz w:val="24"/>
          <w:szCs w:val="24"/>
        </w:rPr>
        <w:t>Опубликовать настоящее постановление  с приложением в порядке, установленном Уставом МО «Го</w:t>
      </w:r>
      <w:r w:rsidR="00DC59D9">
        <w:rPr>
          <w:sz w:val="24"/>
          <w:szCs w:val="24"/>
        </w:rPr>
        <w:t xml:space="preserve">род Удачный». Ответственный за </w:t>
      </w:r>
      <w:r w:rsidR="002A34D2" w:rsidRPr="00DC59D9">
        <w:rPr>
          <w:sz w:val="24"/>
          <w:szCs w:val="24"/>
        </w:rPr>
        <w:t xml:space="preserve">направление настоящего постановления для размещения на официальном сайте МО «Город Удачный» </w:t>
      </w:r>
      <w:r w:rsidR="008453CE" w:rsidRPr="00DC59D9">
        <w:rPr>
          <w:sz w:val="24"/>
          <w:szCs w:val="24"/>
        </w:rPr>
        <w:t xml:space="preserve">и в газете «Информационный вестник» </w:t>
      </w:r>
      <w:r w:rsidR="002A34D2" w:rsidRPr="00DC59D9">
        <w:rPr>
          <w:sz w:val="24"/>
          <w:szCs w:val="24"/>
        </w:rPr>
        <w:t xml:space="preserve">главный специалист </w:t>
      </w:r>
      <w:r w:rsidR="00870316" w:rsidRPr="00DC59D9">
        <w:rPr>
          <w:sz w:val="24"/>
          <w:szCs w:val="24"/>
        </w:rPr>
        <w:t xml:space="preserve">юрист </w:t>
      </w:r>
      <w:r w:rsidR="002A34D2" w:rsidRPr="00DC59D9">
        <w:rPr>
          <w:sz w:val="24"/>
          <w:szCs w:val="24"/>
        </w:rPr>
        <w:t>(</w:t>
      </w:r>
      <w:r w:rsidR="00870316" w:rsidRPr="00DC59D9">
        <w:rPr>
          <w:sz w:val="24"/>
          <w:szCs w:val="24"/>
        </w:rPr>
        <w:t>Шестакова Ю.В.</w:t>
      </w:r>
      <w:r w:rsidR="002A34D2" w:rsidRPr="00DC59D9">
        <w:rPr>
          <w:sz w:val="24"/>
          <w:szCs w:val="24"/>
        </w:rPr>
        <w:t>).</w:t>
      </w:r>
    </w:p>
    <w:p w:rsidR="003A2F79" w:rsidRPr="00DC59D9" w:rsidRDefault="00DC35CF" w:rsidP="00BE03F3">
      <w:pPr>
        <w:suppressLineNumbers/>
        <w:tabs>
          <w:tab w:val="left" w:pos="709"/>
        </w:tabs>
        <w:ind w:firstLine="567"/>
        <w:jc w:val="both"/>
        <w:rPr>
          <w:sz w:val="24"/>
          <w:szCs w:val="24"/>
        </w:rPr>
      </w:pPr>
      <w:r w:rsidRPr="00DC59D9">
        <w:rPr>
          <w:sz w:val="24"/>
          <w:szCs w:val="24"/>
        </w:rPr>
        <w:t>3</w:t>
      </w:r>
      <w:r w:rsidR="006E2007" w:rsidRPr="00DC59D9">
        <w:rPr>
          <w:sz w:val="24"/>
          <w:szCs w:val="24"/>
        </w:rPr>
        <w:t>.</w:t>
      </w:r>
      <w:r w:rsidR="002A34D2" w:rsidRPr="00DC59D9">
        <w:rPr>
          <w:sz w:val="24"/>
          <w:szCs w:val="24"/>
        </w:rPr>
        <w:t>Настоящее постановление вступает в силу с</w:t>
      </w:r>
      <w:r w:rsidR="008453CE" w:rsidRPr="00DC59D9">
        <w:rPr>
          <w:sz w:val="24"/>
          <w:szCs w:val="24"/>
        </w:rPr>
        <w:t>о</w:t>
      </w:r>
      <w:r w:rsidR="002A34D2" w:rsidRPr="00DC59D9">
        <w:rPr>
          <w:sz w:val="24"/>
          <w:szCs w:val="24"/>
        </w:rPr>
        <w:t xml:space="preserve"> </w:t>
      </w:r>
      <w:r w:rsidR="008453CE" w:rsidRPr="00DC59D9">
        <w:rPr>
          <w:sz w:val="24"/>
          <w:szCs w:val="24"/>
        </w:rPr>
        <w:t xml:space="preserve">дня его </w:t>
      </w:r>
      <w:r w:rsidR="002A34D2" w:rsidRPr="00DC59D9">
        <w:rPr>
          <w:sz w:val="24"/>
          <w:szCs w:val="24"/>
        </w:rPr>
        <w:t>опубликования.</w:t>
      </w:r>
    </w:p>
    <w:p w:rsidR="002A34D2" w:rsidRPr="00DC59D9" w:rsidRDefault="00DC35CF" w:rsidP="00BE03F3">
      <w:pPr>
        <w:suppressLineNumbers/>
        <w:tabs>
          <w:tab w:val="left" w:pos="709"/>
        </w:tabs>
        <w:ind w:firstLine="567"/>
        <w:jc w:val="both"/>
        <w:rPr>
          <w:sz w:val="24"/>
          <w:szCs w:val="24"/>
        </w:rPr>
      </w:pPr>
      <w:r w:rsidRPr="00DC59D9">
        <w:rPr>
          <w:sz w:val="24"/>
          <w:szCs w:val="24"/>
        </w:rPr>
        <w:t>4</w:t>
      </w:r>
      <w:r w:rsidR="006E2007" w:rsidRPr="00DC59D9">
        <w:rPr>
          <w:sz w:val="24"/>
          <w:szCs w:val="24"/>
        </w:rPr>
        <w:t>.</w:t>
      </w:r>
      <w:r w:rsidR="002A34D2" w:rsidRPr="00DC59D9">
        <w:rPr>
          <w:sz w:val="24"/>
          <w:szCs w:val="24"/>
        </w:rPr>
        <w:t xml:space="preserve">Контроль исполнения настоящего постановления возложить на главного специалиста </w:t>
      </w:r>
      <w:r w:rsidR="00870316" w:rsidRPr="00DC59D9">
        <w:rPr>
          <w:sz w:val="24"/>
          <w:szCs w:val="24"/>
        </w:rPr>
        <w:t>юриста</w:t>
      </w:r>
      <w:r w:rsidR="002A34D2" w:rsidRPr="00DC59D9">
        <w:rPr>
          <w:sz w:val="24"/>
          <w:szCs w:val="24"/>
        </w:rPr>
        <w:t xml:space="preserve"> </w:t>
      </w:r>
      <w:r w:rsidR="00870316" w:rsidRPr="00DC59D9">
        <w:rPr>
          <w:sz w:val="24"/>
          <w:szCs w:val="24"/>
        </w:rPr>
        <w:t>Шестакову Ю.В.</w:t>
      </w:r>
    </w:p>
    <w:p w:rsidR="002A34D2" w:rsidRPr="00DC59D9" w:rsidRDefault="002A34D2" w:rsidP="00BE03F3">
      <w:pPr>
        <w:pStyle w:val="af5"/>
        <w:suppressLineNumbers/>
        <w:shd w:val="clear" w:color="auto" w:fill="FFFFFF"/>
        <w:tabs>
          <w:tab w:val="left" w:pos="709"/>
        </w:tabs>
        <w:spacing w:before="0" w:beforeAutospacing="0" w:after="0" w:afterAutospacing="0"/>
        <w:ind w:firstLine="567"/>
        <w:jc w:val="both"/>
      </w:pPr>
    </w:p>
    <w:p w:rsidR="002A34D2" w:rsidRPr="00DC59D9" w:rsidRDefault="002A34D2" w:rsidP="00BE03F3">
      <w:pPr>
        <w:pStyle w:val="af5"/>
        <w:shd w:val="clear" w:color="auto" w:fill="FFFFFF"/>
        <w:ind w:firstLine="567"/>
        <w:jc w:val="both"/>
        <w:rPr>
          <w:b/>
        </w:rPr>
      </w:pPr>
      <w:r w:rsidRPr="00DC59D9">
        <w:rPr>
          <w:b/>
        </w:rPr>
        <w:t>Глава города</w:t>
      </w:r>
      <w:r w:rsidR="00BE03F3">
        <w:rPr>
          <w:b/>
        </w:rPr>
        <w:t xml:space="preserve">                       </w:t>
      </w:r>
      <w:r w:rsidRPr="00DC59D9">
        <w:rPr>
          <w:b/>
        </w:rPr>
        <w:tab/>
      </w:r>
      <w:r w:rsidRPr="00DC59D9">
        <w:rPr>
          <w:b/>
        </w:rPr>
        <w:tab/>
      </w:r>
      <w:r w:rsidRPr="00DC59D9">
        <w:rPr>
          <w:b/>
        </w:rPr>
        <w:tab/>
      </w:r>
      <w:r w:rsidRPr="00DC59D9">
        <w:rPr>
          <w:b/>
        </w:rPr>
        <w:tab/>
      </w:r>
      <w:r w:rsidRPr="00DC59D9">
        <w:rPr>
          <w:b/>
        </w:rPr>
        <w:tab/>
      </w:r>
      <w:r w:rsidRPr="00DC59D9">
        <w:rPr>
          <w:b/>
        </w:rPr>
        <w:tab/>
      </w:r>
      <w:r w:rsidRPr="00DC59D9">
        <w:rPr>
          <w:b/>
        </w:rPr>
        <w:tab/>
        <w:t>А.В. Приходько</w:t>
      </w:r>
    </w:p>
    <w:p w:rsidR="002A34D2" w:rsidRPr="00DC59D9" w:rsidRDefault="002A34D2" w:rsidP="00BE03F3">
      <w:pPr>
        <w:spacing w:line="360" w:lineRule="auto"/>
        <w:ind w:firstLine="709"/>
        <w:jc w:val="both"/>
        <w:rPr>
          <w:sz w:val="24"/>
          <w:szCs w:val="24"/>
        </w:rPr>
      </w:pPr>
    </w:p>
    <w:p w:rsidR="002A34D2" w:rsidRPr="00DC59D9" w:rsidRDefault="002A34D2" w:rsidP="00BE03F3">
      <w:pPr>
        <w:spacing w:line="360" w:lineRule="auto"/>
        <w:ind w:firstLine="709"/>
        <w:jc w:val="both"/>
        <w:rPr>
          <w:sz w:val="24"/>
          <w:szCs w:val="24"/>
        </w:rPr>
      </w:pPr>
    </w:p>
    <w:p w:rsidR="00DC35CF" w:rsidRPr="00731B75" w:rsidRDefault="003A2F79" w:rsidP="00BE03F3">
      <w:pPr>
        <w:ind w:firstLine="708"/>
        <w:jc w:val="right"/>
        <w:rPr>
          <w:sz w:val="24"/>
          <w:szCs w:val="24"/>
        </w:rPr>
      </w:pPr>
      <w:r w:rsidRPr="00DC59D9">
        <w:rPr>
          <w:sz w:val="24"/>
          <w:szCs w:val="24"/>
        </w:rPr>
        <w:br w:type="page"/>
      </w:r>
      <w:r w:rsidR="00DC35CF" w:rsidRPr="00731B75">
        <w:rPr>
          <w:sz w:val="24"/>
          <w:szCs w:val="24"/>
        </w:rPr>
        <w:lastRenderedPageBreak/>
        <w:t>Приложение</w:t>
      </w:r>
      <w:r w:rsidR="00DC35CF">
        <w:rPr>
          <w:sz w:val="24"/>
          <w:szCs w:val="24"/>
        </w:rPr>
        <w:t xml:space="preserve"> </w:t>
      </w:r>
      <w:r w:rsidR="00DC59D9">
        <w:rPr>
          <w:sz w:val="24"/>
          <w:szCs w:val="24"/>
        </w:rPr>
        <w:t>№1</w:t>
      </w:r>
    </w:p>
    <w:p w:rsidR="00DC35CF" w:rsidRDefault="00DC35CF" w:rsidP="00BE03F3">
      <w:pPr>
        <w:ind w:firstLine="709"/>
        <w:jc w:val="right"/>
        <w:rPr>
          <w:sz w:val="24"/>
          <w:szCs w:val="24"/>
        </w:rPr>
      </w:pPr>
      <w:r w:rsidRPr="00731B75">
        <w:rPr>
          <w:sz w:val="24"/>
          <w:szCs w:val="24"/>
        </w:rPr>
        <w:t xml:space="preserve">к постановлению </w:t>
      </w:r>
    </w:p>
    <w:p w:rsidR="00DC35CF" w:rsidRPr="00731B75" w:rsidRDefault="00DC35CF" w:rsidP="00BE03F3">
      <w:pPr>
        <w:ind w:firstLine="709"/>
        <w:jc w:val="right"/>
        <w:rPr>
          <w:sz w:val="24"/>
          <w:szCs w:val="24"/>
        </w:rPr>
      </w:pPr>
      <w:r w:rsidRPr="00731B75">
        <w:rPr>
          <w:sz w:val="24"/>
          <w:szCs w:val="24"/>
        </w:rPr>
        <w:t xml:space="preserve">от </w:t>
      </w:r>
      <w:r w:rsidR="004934B5">
        <w:rPr>
          <w:sz w:val="24"/>
          <w:szCs w:val="24"/>
        </w:rPr>
        <w:t>13.08.</w:t>
      </w:r>
      <w:r w:rsidRPr="00731B75">
        <w:rPr>
          <w:sz w:val="24"/>
          <w:szCs w:val="24"/>
        </w:rPr>
        <w:t>201</w:t>
      </w:r>
      <w:r>
        <w:rPr>
          <w:sz w:val="24"/>
          <w:szCs w:val="24"/>
        </w:rPr>
        <w:t>9</w:t>
      </w:r>
      <w:r w:rsidR="00E2144C">
        <w:rPr>
          <w:sz w:val="24"/>
          <w:szCs w:val="24"/>
        </w:rPr>
        <w:t xml:space="preserve"> </w:t>
      </w:r>
      <w:r>
        <w:rPr>
          <w:sz w:val="24"/>
          <w:szCs w:val="24"/>
        </w:rPr>
        <w:t>г.</w:t>
      </w:r>
    </w:p>
    <w:p w:rsidR="00DC35CF" w:rsidRPr="00731B75" w:rsidRDefault="00DC35CF" w:rsidP="00BE03F3">
      <w:pPr>
        <w:ind w:firstLine="709"/>
        <w:jc w:val="right"/>
        <w:rPr>
          <w:sz w:val="24"/>
          <w:szCs w:val="24"/>
        </w:rPr>
      </w:pPr>
      <w:r w:rsidRPr="00731B75">
        <w:rPr>
          <w:sz w:val="24"/>
          <w:szCs w:val="24"/>
        </w:rPr>
        <w:t xml:space="preserve">№ </w:t>
      </w:r>
      <w:r w:rsidR="004934B5">
        <w:rPr>
          <w:sz w:val="24"/>
          <w:szCs w:val="24"/>
        </w:rPr>
        <w:t>430</w:t>
      </w:r>
    </w:p>
    <w:p w:rsidR="00DC35CF" w:rsidRDefault="00DC35CF" w:rsidP="00BE03F3">
      <w:pPr>
        <w:shd w:val="clear" w:color="auto" w:fill="FFFFFF"/>
        <w:jc w:val="right"/>
        <w:rPr>
          <w:b/>
          <w:color w:val="000000"/>
          <w:sz w:val="24"/>
          <w:szCs w:val="24"/>
        </w:rPr>
      </w:pPr>
    </w:p>
    <w:p w:rsidR="00DC35CF" w:rsidRPr="00DC59D9" w:rsidRDefault="00DC35CF" w:rsidP="00BE03F3">
      <w:pPr>
        <w:shd w:val="clear" w:color="auto" w:fill="FFFFFF"/>
        <w:jc w:val="center"/>
        <w:rPr>
          <w:b/>
          <w:color w:val="000000"/>
          <w:sz w:val="24"/>
          <w:szCs w:val="24"/>
        </w:rPr>
      </w:pPr>
    </w:p>
    <w:bookmarkEnd w:id="0"/>
    <w:p w:rsidR="00E2144C" w:rsidRPr="00DC59D9" w:rsidRDefault="00E2144C" w:rsidP="00BE03F3">
      <w:pPr>
        <w:jc w:val="center"/>
        <w:rPr>
          <w:b/>
          <w:sz w:val="24"/>
          <w:szCs w:val="24"/>
        </w:rPr>
      </w:pPr>
      <w:r w:rsidRPr="00DC59D9">
        <w:rPr>
          <w:b/>
          <w:sz w:val="24"/>
          <w:szCs w:val="24"/>
        </w:rPr>
        <w:t>Положение</w:t>
      </w:r>
    </w:p>
    <w:p w:rsidR="00E2144C" w:rsidRPr="00DC59D9" w:rsidRDefault="00E2144C" w:rsidP="00BE03F3">
      <w:pPr>
        <w:jc w:val="center"/>
        <w:rPr>
          <w:b/>
          <w:sz w:val="24"/>
          <w:szCs w:val="24"/>
        </w:rPr>
      </w:pPr>
      <w:r w:rsidRPr="00DC59D9">
        <w:rPr>
          <w:b/>
          <w:sz w:val="24"/>
          <w:szCs w:val="24"/>
        </w:rPr>
        <w:t xml:space="preserve"> о порядке проведения антикоррупционной экспертизы</w:t>
      </w:r>
    </w:p>
    <w:p w:rsidR="00A260A4" w:rsidRPr="00BE03F3" w:rsidRDefault="00E2144C" w:rsidP="00BE03F3">
      <w:pPr>
        <w:jc w:val="center"/>
        <w:rPr>
          <w:b/>
          <w:sz w:val="24"/>
          <w:szCs w:val="24"/>
        </w:rPr>
      </w:pPr>
      <w:r w:rsidRPr="00DC59D9">
        <w:rPr>
          <w:b/>
          <w:sz w:val="24"/>
          <w:szCs w:val="24"/>
        </w:rPr>
        <w:t xml:space="preserve"> нормативных правовых актов и </w:t>
      </w:r>
      <w:r w:rsidR="00A260A4" w:rsidRPr="00DC59D9">
        <w:rPr>
          <w:b/>
          <w:sz w:val="24"/>
          <w:szCs w:val="24"/>
        </w:rPr>
        <w:t>проектов нормативно правовых актов муниципального образования «Город Удачный»</w:t>
      </w:r>
      <w:r w:rsidR="00BE03F3" w:rsidRPr="00BE03F3">
        <w:rPr>
          <w:sz w:val="24"/>
          <w:szCs w:val="24"/>
        </w:rPr>
        <w:t xml:space="preserve"> </w:t>
      </w:r>
      <w:r w:rsidR="00BE03F3" w:rsidRPr="00BE03F3">
        <w:rPr>
          <w:b/>
          <w:sz w:val="24"/>
          <w:szCs w:val="24"/>
        </w:rPr>
        <w:t>Мирнинского района Республики Саха (Якутия)</w:t>
      </w:r>
    </w:p>
    <w:p w:rsidR="00A260A4" w:rsidRPr="00DC59D9" w:rsidRDefault="00A260A4" w:rsidP="00BE03F3">
      <w:pPr>
        <w:jc w:val="center"/>
        <w:rPr>
          <w:b/>
          <w:color w:val="000000"/>
          <w:sz w:val="24"/>
          <w:szCs w:val="24"/>
        </w:rPr>
      </w:pPr>
    </w:p>
    <w:p w:rsidR="00E2144C" w:rsidRPr="00DC59D9" w:rsidRDefault="00E2144C" w:rsidP="00BE03F3">
      <w:pPr>
        <w:jc w:val="center"/>
        <w:rPr>
          <w:b/>
          <w:sz w:val="24"/>
          <w:szCs w:val="24"/>
        </w:rPr>
      </w:pPr>
      <w:r w:rsidRPr="00DC59D9">
        <w:rPr>
          <w:b/>
          <w:color w:val="000000"/>
          <w:sz w:val="24"/>
          <w:szCs w:val="24"/>
        </w:rPr>
        <w:t>1. Общие положения</w:t>
      </w:r>
    </w:p>
    <w:p w:rsidR="0034078F" w:rsidRPr="00DC59D9" w:rsidRDefault="00A260A4" w:rsidP="00BE03F3">
      <w:pPr>
        <w:spacing w:before="100" w:beforeAutospacing="1" w:after="100" w:afterAutospacing="1"/>
        <w:jc w:val="both"/>
        <w:rPr>
          <w:color w:val="000000"/>
          <w:sz w:val="24"/>
          <w:szCs w:val="24"/>
        </w:rPr>
      </w:pPr>
      <w:r w:rsidRPr="00DC59D9">
        <w:rPr>
          <w:color w:val="000000"/>
          <w:sz w:val="24"/>
          <w:szCs w:val="24"/>
        </w:rPr>
        <w:t>1.1.</w:t>
      </w:r>
      <w:r w:rsidR="00E2144C" w:rsidRPr="00DC59D9">
        <w:rPr>
          <w:color w:val="000000"/>
          <w:sz w:val="24"/>
          <w:szCs w:val="24"/>
        </w:rPr>
        <w:t>Для целей настоящего положения  используются следующие основные термины и понятия:</w:t>
      </w:r>
    </w:p>
    <w:p w:rsidR="00E2144C" w:rsidRPr="00DC59D9" w:rsidRDefault="00E2144C" w:rsidP="00BE03F3">
      <w:pPr>
        <w:spacing w:before="100" w:beforeAutospacing="1" w:after="100" w:afterAutospacing="1"/>
        <w:jc w:val="both"/>
        <w:rPr>
          <w:color w:val="000000"/>
          <w:sz w:val="24"/>
          <w:szCs w:val="24"/>
        </w:rPr>
      </w:pPr>
      <w:r w:rsidRPr="00DC59D9">
        <w:rPr>
          <w:color w:val="000000"/>
          <w:sz w:val="24"/>
          <w:szCs w:val="24"/>
        </w:rPr>
        <w:t xml:space="preserve">- антикоррупционная экспертиза нормативных правовых актов и их проектов (далее - антикоррупционная экспертиза) - деятельность  юриста, и/или иных муниципальных служащих, осуществляющих проведение правовой экспертизы, согласование и (или) подготовку проектов нормативных правовых актов  </w:t>
      </w:r>
      <w:r w:rsidR="00A260A4" w:rsidRPr="00DC59D9">
        <w:rPr>
          <w:sz w:val="24"/>
          <w:szCs w:val="24"/>
        </w:rPr>
        <w:t>муниципального образования «Город Удачный»</w:t>
      </w:r>
      <w:r w:rsidR="00BE03F3" w:rsidRPr="00BE03F3">
        <w:rPr>
          <w:sz w:val="24"/>
          <w:szCs w:val="24"/>
        </w:rPr>
        <w:t xml:space="preserve"> </w:t>
      </w:r>
      <w:r w:rsidR="00BE03F3">
        <w:rPr>
          <w:sz w:val="24"/>
          <w:szCs w:val="24"/>
        </w:rPr>
        <w:t>Мирнинского района Республики Саха (Якутия)</w:t>
      </w:r>
      <w:r w:rsidRPr="00DC59D9">
        <w:rPr>
          <w:color w:val="000000"/>
          <w:sz w:val="24"/>
          <w:szCs w:val="24"/>
        </w:rPr>
        <w:t>, направленная на предотвращение включения или выявление в тексте проекта нормативного правового акта коррупционных факторов;</w:t>
      </w:r>
    </w:p>
    <w:p w:rsidR="00E2144C" w:rsidRPr="00DC59D9" w:rsidRDefault="00E2144C" w:rsidP="00BE03F3">
      <w:pPr>
        <w:spacing w:before="100" w:beforeAutospacing="1" w:after="100" w:afterAutospacing="1"/>
        <w:jc w:val="both"/>
        <w:rPr>
          <w:color w:val="000000"/>
          <w:sz w:val="24"/>
          <w:szCs w:val="24"/>
        </w:rPr>
      </w:pPr>
      <w:r w:rsidRPr="00DC59D9">
        <w:rPr>
          <w:color w:val="000000"/>
          <w:sz w:val="24"/>
          <w:szCs w:val="24"/>
        </w:rPr>
        <w:t>- коррупциогенность - закрепленный в нормативном правовом акте или его проекте механизм правового регулирования, создающий условия для возникновения коррупционных действий и (или) решений субъектов правоприменения в процессе реализации ими своих прав и исполнения возложенных на них обязанностей;</w:t>
      </w:r>
    </w:p>
    <w:p w:rsidR="00E2144C" w:rsidRPr="00DC59D9" w:rsidRDefault="00E2144C" w:rsidP="00BE03F3">
      <w:pPr>
        <w:spacing w:before="100" w:beforeAutospacing="1" w:after="100" w:afterAutospacing="1"/>
        <w:jc w:val="both"/>
        <w:rPr>
          <w:color w:val="000000"/>
          <w:sz w:val="24"/>
          <w:szCs w:val="24"/>
        </w:rPr>
      </w:pPr>
      <w:r w:rsidRPr="00DC59D9">
        <w:rPr>
          <w:color w:val="000000"/>
          <w:sz w:val="24"/>
          <w:szCs w:val="24"/>
        </w:rPr>
        <w:t>- коррупционный фактор - нормативная правовая конструкция (отдельное нормативное предписание или их совокупность), которая сама по себе или во взаимосвязи с иными нормативными положениями создает риск совершения субъектами, реализующими нормативные предписания, коррупционных действий (коррупционные риски);</w:t>
      </w:r>
    </w:p>
    <w:p w:rsidR="00E2144C" w:rsidRPr="00DC59D9" w:rsidRDefault="00E2144C" w:rsidP="00BE03F3">
      <w:pPr>
        <w:spacing w:before="100" w:beforeAutospacing="1" w:after="100" w:afterAutospacing="1"/>
        <w:jc w:val="both"/>
        <w:rPr>
          <w:color w:val="000000"/>
          <w:sz w:val="24"/>
          <w:szCs w:val="24"/>
        </w:rPr>
      </w:pPr>
      <w:r w:rsidRPr="00DC59D9">
        <w:rPr>
          <w:color w:val="000000"/>
          <w:sz w:val="24"/>
          <w:szCs w:val="24"/>
        </w:rPr>
        <w:t>- коррупционное проявление - препятствующее осуществлению прав и свобод физических и юридических лиц решение или действие должностного лица, муниципального служащего, руководителя муниципального учреждения, вызванное наличием коррупционных факторов;</w:t>
      </w:r>
    </w:p>
    <w:p w:rsidR="00E2144C" w:rsidRPr="00DC59D9" w:rsidRDefault="00E2144C" w:rsidP="00BE03F3">
      <w:pPr>
        <w:spacing w:before="100" w:beforeAutospacing="1" w:after="100" w:afterAutospacing="1"/>
        <w:jc w:val="both"/>
        <w:rPr>
          <w:color w:val="000000"/>
          <w:sz w:val="24"/>
          <w:szCs w:val="24"/>
        </w:rPr>
      </w:pPr>
      <w:r w:rsidRPr="00DC59D9">
        <w:rPr>
          <w:color w:val="000000"/>
          <w:sz w:val="24"/>
          <w:szCs w:val="24"/>
        </w:rPr>
        <w:t>- нормативный правовой акт - акт, изданный в установленном порядке уполномоченным органом местного самоуправления или должностным лицом, содержащий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E2144C" w:rsidRPr="00DC59D9" w:rsidRDefault="00A260A4" w:rsidP="00BE03F3">
      <w:pPr>
        <w:spacing w:before="100" w:beforeAutospacing="1" w:after="100" w:afterAutospacing="1"/>
        <w:jc w:val="both"/>
        <w:rPr>
          <w:color w:val="FF0000"/>
          <w:sz w:val="24"/>
          <w:szCs w:val="24"/>
        </w:rPr>
      </w:pPr>
      <w:r w:rsidRPr="00DC59D9">
        <w:rPr>
          <w:color w:val="000000"/>
          <w:sz w:val="24"/>
          <w:szCs w:val="24"/>
        </w:rPr>
        <w:t>1.2.</w:t>
      </w:r>
      <w:r w:rsidR="00E2144C" w:rsidRPr="00DC59D9">
        <w:rPr>
          <w:color w:val="000000"/>
          <w:sz w:val="24"/>
          <w:szCs w:val="24"/>
        </w:rPr>
        <w:t xml:space="preserve"> Антикоррупционной экспертизе подлежат муниципальные нормативные правовые акты (далее - действующий акт) и прое</w:t>
      </w:r>
      <w:r w:rsidRPr="00DC59D9">
        <w:rPr>
          <w:color w:val="000000"/>
          <w:sz w:val="24"/>
          <w:szCs w:val="24"/>
        </w:rPr>
        <w:t xml:space="preserve">кты  нормативных правовых актов </w:t>
      </w:r>
      <w:r w:rsidRPr="00DC59D9">
        <w:rPr>
          <w:sz w:val="24"/>
          <w:szCs w:val="24"/>
        </w:rPr>
        <w:t>муниципального образования «Город Удачный»</w:t>
      </w:r>
      <w:r w:rsidRPr="00DC59D9">
        <w:rPr>
          <w:color w:val="000000"/>
          <w:sz w:val="24"/>
          <w:szCs w:val="24"/>
        </w:rPr>
        <w:t>,</w:t>
      </w:r>
      <w:r w:rsidR="00E2144C" w:rsidRPr="00DC59D9">
        <w:rPr>
          <w:color w:val="000000"/>
          <w:sz w:val="24"/>
          <w:szCs w:val="24"/>
        </w:rPr>
        <w:t xml:space="preserve"> принимаемые </w:t>
      </w:r>
      <w:r w:rsidR="00C72D8D" w:rsidRPr="00DC59D9">
        <w:rPr>
          <w:color w:val="000000"/>
          <w:sz w:val="24"/>
          <w:szCs w:val="24"/>
        </w:rPr>
        <w:t>а</w:t>
      </w:r>
      <w:r w:rsidR="00E2144C" w:rsidRPr="00DC59D9">
        <w:rPr>
          <w:color w:val="000000"/>
          <w:sz w:val="24"/>
          <w:szCs w:val="24"/>
        </w:rPr>
        <w:t xml:space="preserve">дминистрацией </w:t>
      </w:r>
      <w:r w:rsidR="00C72D8D" w:rsidRPr="00DC59D9">
        <w:rPr>
          <w:color w:val="000000"/>
          <w:sz w:val="24"/>
          <w:szCs w:val="24"/>
        </w:rPr>
        <w:t>МО «Город Удачный»</w:t>
      </w:r>
      <w:r w:rsidRPr="00DC59D9">
        <w:rPr>
          <w:color w:val="000000"/>
          <w:sz w:val="24"/>
          <w:szCs w:val="24"/>
        </w:rPr>
        <w:t>, главой города</w:t>
      </w:r>
      <w:r w:rsidR="00E2144C" w:rsidRPr="00DC59D9">
        <w:rPr>
          <w:color w:val="000000"/>
          <w:sz w:val="24"/>
          <w:szCs w:val="24"/>
        </w:rPr>
        <w:t xml:space="preserve"> и </w:t>
      </w:r>
      <w:r w:rsidR="00DC59D9" w:rsidRPr="00DC59D9">
        <w:rPr>
          <w:color w:val="000000"/>
          <w:sz w:val="24"/>
          <w:szCs w:val="24"/>
        </w:rPr>
        <w:t xml:space="preserve">городским </w:t>
      </w:r>
      <w:r w:rsidR="00E2144C" w:rsidRPr="00DC59D9">
        <w:rPr>
          <w:color w:val="000000"/>
          <w:sz w:val="24"/>
          <w:szCs w:val="24"/>
        </w:rPr>
        <w:t xml:space="preserve">Советом депутатов </w:t>
      </w:r>
      <w:r w:rsidR="00C72D8D" w:rsidRPr="00DC59D9">
        <w:rPr>
          <w:color w:val="000000"/>
          <w:sz w:val="24"/>
          <w:szCs w:val="24"/>
        </w:rPr>
        <w:t>МО «Город Удачный»</w:t>
      </w:r>
    </w:p>
    <w:p w:rsidR="006E2007" w:rsidRDefault="006E2007" w:rsidP="00BE03F3">
      <w:pPr>
        <w:spacing w:before="100" w:beforeAutospacing="1" w:after="100" w:afterAutospacing="1"/>
        <w:jc w:val="center"/>
        <w:rPr>
          <w:b/>
          <w:color w:val="000000"/>
          <w:sz w:val="24"/>
          <w:szCs w:val="24"/>
        </w:rPr>
      </w:pPr>
    </w:p>
    <w:p w:rsidR="00BE03F3" w:rsidRDefault="00BE03F3" w:rsidP="00BE03F3">
      <w:pPr>
        <w:spacing w:before="100" w:beforeAutospacing="1" w:after="100" w:afterAutospacing="1"/>
        <w:jc w:val="center"/>
        <w:rPr>
          <w:b/>
          <w:color w:val="000000"/>
          <w:sz w:val="24"/>
          <w:szCs w:val="24"/>
        </w:rPr>
      </w:pPr>
    </w:p>
    <w:p w:rsidR="00BE03F3" w:rsidRPr="00DC59D9" w:rsidRDefault="00BE03F3" w:rsidP="00BE03F3">
      <w:pPr>
        <w:spacing w:before="100" w:beforeAutospacing="1" w:after="100" w:afterAutospacing="1"/>
        <w:jc w:val="center"/>
        <w:rPr>
          <w:b/>
          <w:color w:val="000000"/>
          <w:sz w:val="24"/>
          <w:szCs w:val="24"/>
        </w:rPr>
      </w:pPr>
    </w:p>
    <w:p w:rsidR="00A260A4" w:rsidRPr="00DC59D9" w:rsidRDefault="00A260A4" w:rsidP="00BE03F3">
      <w:pPr>
        <w:spacing w:before="100" w:beforeAutospacing="1" w:after="100" w:afterAutospacing="1"/>
        <w:jc w:val="center"/>
        <w:rPr>
          <w:b/>
          <w:color w:val="000000"/>
          <w:sz w:val="24"/>
          <w:szCs w:val="24"/>
        </w:rPr>
      </w:pPr>
      <w:r w:rsidRPr="00DC59D9">
        <w:rPr>
          <w:b/>
          <w:color w:val="000000"/>
          <w:sz w:val="24"/>
          <w:szCs w:val="24"/>
        </w:rPr>
        <w:t>2.Субъекты проведения антикоррупционной экспертизы.</w:t>
      </w:r>
    </w:p>
    <w:p w:rsidR="00E2144C" w:rsidRPr="00DC59D9" w:rsidRDefault="00A260A4" w:rsidP="00BE03F3">
      <w:pPr>
        <w:spacing w:after="86"/>
        <w:jc w:val="both"/>
        <w:rPr>
          <w:color w:val="000000"/>
          <w:sz w:val="24"/>
          <w:szCs w:val="24"/>
        </w:rPr>
      </w:pPr>
      <w:r w:rsidRPr="00DC59D9">
        <w:rPr>
          <w:color w:val="000000"/>
          <w:sz w:val="24"/>
          <w:szCs w:val="24"/>
        </w:rPr>
        <w:t>2.1.</w:t>
      </w:r>
      <w:r w:rsidR="00E2144C" w:rsidRPr="00DC59D9">
        <w:rPr>
          <w:color w:val="000000"/>
          <w:sz w:val="24"/>
          <w:szCs w:val="24"/>
        </w:rPr>
        <w:t xml:space="preserve">Субъектом проведения антикоррупционной экспертизы действующих актов и проектов актов являются ответственные лица за проведение антикоррупционной экспертизы нормативных правовых актов </w:t>
      </w:r>
      <w:r w:rsidRPr="00DC59D9">
        <w:rPr>
          <w:sz w:val="24"/>
          <w:szCs w:val="24"/>
        </w:rPr>
        <w:t>муниципального образования «Город Удачный»</w:t>
      </w:r>
      <w:r w:rsidRPr="00DC59D9">
        <w:rPr>
          <w:color w:val="000000"/>
          <w:sz w:val="24"/>
          <w:szCs w:val="24"/>
        </w:rPr>
        <w:t xml:space="preserve"> </w:t>
      </w:r>
      <w:r w:rsidR="00E2144C" w:rsidRPr="00DC59D9">
        <w:rPr>
          <w:color w:val="000000"/>
          <w:sz w:val="24"/>
          <w:szCs w:val="24"/>
        </w:rPr>
        <w:t xml:space="preserve">(далее - ответственные лица), определяемые </w:t>
      </w:r>
      <w:r w:rsidR="00981622" w:rsidRPr="00DC59D9">
        <w:rPr>
          <w:color w:val="000000"/>
          <w:sz w:val="24"/>
          <w:szCs w:val="24"/>
        </w:rPr>
        <w:t>г</w:t>
      </w:r>
      <w:r w:rsidR="00E2144C" w:rsidRPr="00DC59D9">
        <w:rPr>
          <w:color w:val="000000"/>
          <w:sz w:val="24"/>
          <w:szCs w:val="24"/>
        </w:rPr>
        <w:t xml:space="preserve">лавой </w:t>
      </w:r>
      <w:r w:rsidR="00C72D8D" w:rsidRPr="00DC59D9">
        <w:rPr>
          <w:color w:val="000000"/>
          <w:sz w:val="24"/>
          <w:szCs w:val="24"/>
        </w:rPr>
        <w:t>города</w:t>
      </w:r>
      <w:r w:rsidR="00E2144C" w:rsidRPr="00DC59D9">
        <w:rPr>
          <w:color w:val="000000"/>
          <w:sz w:val="24"/>
          <w:szCs w:val="24"/>
        </w:rPr>
        <w:t>.</w:t>
      </w:r>
    </w:p>
    <w:p w:rsidR="00E2144C" w:rsidRPr="00DC59D9" w:rsidRDefault="00A260A4" w:rsidP="00BE03F3">
      <w:pPr>
        <w:spacing w:after="86"/>
        <w:jc w:val="both"/>
        <w:rPr>
          <w:color w:val="000000"/>
          <w:sz w:val="24"/>
          <w:szCs w:val="24"/>
        </w:rPr>
      </w:pPr>
      <w:r w:rsidRPr="00DC59D9">
        <w:rPr>
          <w:color w:val="000000"/>
          <w:sz w:val="24"/>
          <w:szCs w:val="24"/>
        </w:rPr>
        <w:t>2.2</w:t>
      </w:r>
      <w:r w:rsidR="00991B97" w:rsidRPr="00DC59D9">
        <w:rPr>
          <w:color w:val="000000"/>
          <w:sz w:val="24"/>
          <w:szCs w:val="24"/>
        </w:rPr>
        <w:t>.</w:t>
      </w:r>
      <w:r w:rsidR="00E2144C" w:rsidRPr="00DC59D9">
        <w:rPr>
          <w:color w:val="000000"/>
          <w:sz w:val="24"/>
          <w:szCs w:val="24"/>
        </w:rPr>
        <w:t xml:space="preserve">Ответственными лицами за проведение антикоррупционной экспертизы являются </w:t>
      </w:r>
      <w:r w:rsidR="00DC744A" w:rsidRPr="00DC59D9">
        <w:rPr>
          <w:color w:val="000000"/>
          <w:sz w:val="24"/>
          <w:szCs w:val="24"/>
        </w:rPr>
        <w:t>специалисты правового отдела</w:t>
      </w:r>
      <w:r w:rsidR="00E2144C" w:rsidRPr="00DC59D9">
        <w:rPr>
          <w:color w:val="000000"/>
          <w:sz w:val="24"/>
          <w:szCs w:val="24"/>
        </w:rPr>
        <w:t xml:space="preserve"> и/или иные муниципальные служащие, осуществляющие проведение правовой экспертизы и согласование проекта акта.</w:t>
      </w:r>
    </w:p>
    <w:p w:rsidR="00DC744A" w:rsidRPr="00DC59D9" w:rsidRDefault="005146B2" w:rsidP="00BE03F3">
      <w:pPr>
        <w:spacing w:before="100" w:beforeAutospacing="1" w:after="100" w:afterAutospacing="1"/>
        <w:jc w:val="center"/>
        <w:rPr>
          <w:b/>
          <w:color w:val="000000"/>
          <w:sz w:val="24"/>
          <w:szCs w:val="24"/>
        </w:rPr>
      </w:pPr>
      <w:r w:rsidRPr="00DC59D9">
        <w:rPr>
          <w:b/>
          <w:color w:val="000000"/>
          <w:sz w:val="24"/>
          <w:szCs w:val="24"/>
        </w:rPr>
        <w:t>3. Цели, задачи и сроки проведения антикоррупционной экспертизы</w:t>
      </w:r>
    </w:p>
    <w:p w:rsidR="00DC744A" w:rsidRPr="00DC59D9" w:rsidRDefault="00DC744A" w:rsidP="00BE03F3">
      <w:pPr>
        <w:pStyle w:val="af5"/>
        <w:shd w:val="clear" w:color="auto" w:fill="FFFFFF"/>
        <w:ind w:firstLine="161"/>
        <w:jc w:val="both"/>
        <w:rPr>
          <w:color w:val="000000"/>
        </w:rPr>
      </w:pPr>
      <w:r w:rsidRPr="00DC59D9">
        <w:rPr>
          <w:color w:val="000000"/>
        </w:rPr>
        <w:t>3.1. </w:t>
      </w:r>
      <w:r w:rsidRPr="00DC59D9">
        <w:rPr>
          <w:rStyle w:val="af7"/>
          <w:b w:val="0"/>
          <w:color w:val="000000"/>
        </w:rPr>
        <w:t>Целью</w:t>
      </w:r>
      <w:r w:rsidRPr="00DC59D9">
        <w:rPr>
          <w:color w:val="000000"/>
        </w:rPr>
        <w:t> антикоррупционной экспертизы проектов нормативных правовых актов является выявление и устранение допущенных в процессе разработки и принятия проектов нормативных правовых актов ошибок включенных в них коррупциогенных факторов, способствующих возникновению и распространению коррупции.</w:t>
      </w:r>
    </w:p>
    <w:p w:rsidR="00DC744A" w:rsidRPr="00DC59D9" w:rsidRDefault="00DC744A" w:rsidP="00BE03F3">
      <w:pPr>
        <w:pStyle w:val="af5"/>
        <w:shd w:val="clear" w:color="auto" w:fill="FFFFFF"/>
        <w:spacing w:before="0" w:beforeAutospacing="0" w:after="0" w:afterAutospacing="0"/>
        <w:ind w:firstLine="161"/>
        <w:jc w:val="both"/>
        <w:rPr>
          <w:color w:val="000000"/>
        </w:rPr>
      </w:pPr>
      <w:r w:rsidRPr="00DC59D9">
        <w:rPr>
          <w:rStyle w:val="af7"/>
          <w:b w:val="0"/>
          <w:color w:val="000000"/>
        </w:rPr>
        <w:t>3.2.Задачами</w:t>
      </w:r>
      <w:r w:rsidRPr="00DC59D9">
        <w:rPr>
          <w:color w:val="000000"/>
        </w:rPr>
        <w:t> антикоррупционной экспертизы проектов нормативных правовых актов является:</w:t>
      </w:r>
    </w:p>
    <w:p w:rsidR="00DC744A" w:rsidRPr="00DC59D9" w:rsidRDefault="00DC744A" w:rsidP="00BE03F3">
      <w:pPr>
        <w:pStyle w:val="af5"/>
        <w:shd w:val="clear" w:color="auto" w:fill="FFFFFF"/>
        <w:spacing w:before="0" w:beforeAutospacing="0" w:after="0" w:afterAutospacing="0"/>
        <w:ind w:firstLine="161"/>
        <w:jc w:val="both"/>
        <w:rPr>
          <w:color w:val="000000"/>
        </w:rPr>
      </w:pPr>
      <w:r w:rsidRPr="00DC59D9">
        <w:rPr>
          <w:color w:val="000000"/>
        </w:rPr>
        <w:t>- выявление в проектах нормативных правовых актов коррупциогенных факторов;</w:t>
      </w:r>
    </w:p>
    <w:p w:rsidR="00DC744A" w:rsidRPr="00DC59D9" w:rsidRDefault="00DC744A" w:rsidP="00BE03F3">
      <w:pPr>
        <w:pStyle w:val="af5"/>
        <w:shd w:val="clear" w:color="auto" w:fill="FFFFFF"/>
        <w:spacing w:before="0" w:beforeAutospacing="0" w:after="0" w:afterAutospacing="0"/>
        <w:ind w:firstLine="161"/>
        <w:jc w:val="both"/>
        <w:rPr>
          <w:color w:val="000000"/>
        </w:rPr>
      </w:pPr>
      <w:r w:rsidRPr="00DC59D9">
        <w:rPr>
          <w:color w:val="000000"/>
        </w:rPr>
        <w:t>- рекомендации по устранению коррупциогенных факторов путем устранения или коррекции содержащих их норм в проектах нормативных правовых актов в целом;</w:t>
      </w:r>
    </w:p>
    <w:p w:rsidR="00DC744A" w:rsidRPr="00DC59D9" w:rsidRDefault="00DC744A" w:rsidP="00BE03F3">
      <w:pPr>
        <w:pStyle w:val="af5"/>
        <w:shd w:val="clear" w:color="auto" w:fill="FFFFFF"/>
        <w:spacing w:before="0" w:beforeAutospacing="0" w:after="0" w:afterAutospacing="0"/>
        <w:ind w:firstLine="161"/>
        <w:jc w:val="both"/>
        <w:rPr>
          <w:color w:val="000000"/>
        </w:rPr>
      </w:pPr>
      <w:r w:rsidRPr="00DC59D9">
        <w:rPr>
          <w:color w:val="000000"/>
        </w:rPr>
        <w:t>- рекомендации по включению в проекты нормативных правовых актов антикоррупционных норм.</w:t>
      </w:r>
    </w:p>
    <w:p w:rsidR="00DC744A" w:rsidRPr="00DC59D9" w:rsidRDefault="00DC744A" w:rsidP="00BE03F3">
      <w:pPr>
        <w:pStyle w:val="af5"/>
        <w:shd w:val="clear" w:color="auto" w:fill="FFFFFF"/>
        <w:spacing w:before="0" w:beforeAutospacing="0" w:after="0" w:afterAutospacing="0"/>
        <w:ind w:firstLine="161"/>
        <w:jc w:val="both"/>
        <w:rPr>
          <w:color w:val="000000"/>
        </w:rPr>
      </w:pPr>
    </w:p>
    <w:p w:rsidR="00E2144C" w:rsidRPr="00DC59D9" w:rsidRDefault="005146B2" w:rsidP="00BE03F3">
      <w:pPr>
        <w:pStyle w:val="af5"/>
        <w:shd w:val="clear" w:color="auto" w:fill="FFFFFF"/>
        <w:spacing w:before="0" w:beforeAutospacing="0" w:after="0" w:afterAutospacing="0"/>
        <w:ind w:firstLine="161"/>
        <w:jc w:val="both"/>
        <w:rPr>
          <w:color w:val="000000"/>
        </w:rPr>
      </w:pPr>
      <w:r w:rsidRPr="00DC59D9">
        <w:rPr>
          <w:color w:val="000000"/>
        </w:rPr>
        <w:t>3.</w:t>
      </w:r>
      <w:r w:rsidR="00DC744A" w:rsidRPr="00DC59D9">
        <w:rPr>
          <w:color w:val="000000"/>
        </w:rPr>
        <w:t>3</w:t>
      </w:r>
      <w:r w:rsidRPr="00DC59D9">
        <w:rPr>
          <w:color w:val="000000"/>
        </w:rPr>
        <w:t>.</w:t>
      </w:r>
      <w:r w:rsidR="00E2144C" w:rsidRPr="00DC59D9">
        <w:rPr>
          <w:color w:val="000000"/>
        </w:rPr>
        <w:t>Антикоррупционная экспертиза осуществляется с использованием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утвержденной Постановлением Правительства РФ от 05.03.2009 №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w:t>
      </w:r>
    </w:p>
    <w:p w:rsidR="005146B2" w:rsidRPr="00BE03F3" w:rsidRDefault="00DC744A" w:rsidP="00BE03F3">
      <w:pPr>
        <w:spacing w:before="100" w:beforeAutospacing="1" w:after="100" w:afterAutospacing="1" w:line="276" w:lineRule="auto"/>
        <w:ind w:firstLine="161"/>
        <w:jc w:val="both"/>
        <w:rPr>
          <w:color w:val="000000"/>
          <w:sz w:val="24"/>
          <w:szCs w:val="24"/>
        </w:rPr>
      </w:pPr>
      <w:r w:rsidRPr="00DC59D9">
        <w:rPr>
          <w:color w:val="000000"/>
          <w:sz w:val="24"/>
          <w:szCs w:val="24"/>
        </w:rPr>
        <w:t>3</w:t>
      </w:r>
      <w:r w:rsidR="005146B2" w:rsidRPr="00DC59D9">
        <w:rPr>
          <w:color w:val="000000"/>
          <w:sz w:val="24"/>
          <w:szCs w:val="24"/>
        </w:rPr>
        <w:t>.</w:t>
      </w:r>
      <w:r w:rsidRPr="00DC59D9">
        <w:rPr>
          <w:color w:val="000000"/>
          <w:sz w:val="24"/>
          <w:szCs w:val="24"/>
        </w:rPr>
        <w:t>4</w:t>
      </w:r>
      <w:r w:rsidR="005146B2" w:rsidRPr="00DC59D9">
        <w:rPr>
          <w:color w:val="000000"/>
          <w:sz w:val="24"/>
          <w:szCs w:val="24"/>
        </w:rPr>
        <w:t xml:space="preserve">. Срок проведения антикоррупционной экспертизы не должен превышать </w:t>
      </w:r>
      <w:r w:rsidR="005146B2" w:rsidRPr="00DC59D9">
        <w:rPr>
          <w:b/>
          <w:color w:val="000000"/>
          <w:sz w:val="24"/>
          <w:szCs w:val="24"/>
        </w:rPr>
        <w:t>5 рабочих дней</w:t>
      </w:r>
      <w:r w:rsidR="005146B2" w:rsidRPr="00DC59D9">
        <w:rPr>
          <w:color w:val="000000"/>
          <w:sz w:val="24"/>
          <w:szCs w:val="24"/>
        </w:rPr>
        <w:t xml:space="preserve">, в особо сложных случаях </w:t>
      </w:r>
      <w:r w:rsidR="005146B2" w:rsidRPr="00DC59D9">
        <w:rPr>
          <w:b/>
          <w:color w:val="000000"/>
          <w:sz w:val="24"/>
          <w:szCs w:val="24"/>
        </w:rPr>
        <w:t>15</w:t>
      </w:r>
      <w:r w:rsidRPr="00DC59D9">
        <w:rPr>
          <w:b/>
          <w:color w:val="000000"/>
          <w:sz w:val="24"/>
          <w:szCs w:val="24"/>
        </w:rPr>
        <w:t xml:space="preserve"> рабочих </w:t>
      </w:r>
      <w:r w:rsidR="005146B2" w:rsidRPr="00DC59D9">
        <w:rPr>
          <w:b/>
          <w:color w:val="000000"/>
          <w:sz w:val="24"/>
          <w:szCs w:val="24"/>
        </w:rPr>
        <w:t>дней</w:t>
      </w:r>
      <w:r w:rsidR="005146B2" w:rsidRPr="00DC59D9">
        <w:rPr>
          <w:color w:val="000000"/>
          <w:sz w:val="24"/>
          <w:szCs w:val="24"/>
        </w:rPr>
        <w:t>, по обращениям граждан, организаций</w:t>
      </w:r>
      <w:r w:rsidRPr="00DC59D9">
        <w:rPr>
          <w:color w:val="000000"/>
          <w:sz w:val="24"/>
          <w:szCs w:val="24"/>
        </w:rPr>
        <w:t xml:space="preserve"> </w:t>
      </w:r>
      <w:r w:rsidR="005146B2" w:rsidRPr="00DC59D9">
        <w:rPr>
          <w:color w:val="000000"/>
          <w:sz w:val="24"/>
          <w:szCs w:val="24"/>
        </w:rPr>
        <w:t xml:space="preserve">- </w:t>
      </w:r>
      <w:r w:rsidR="005146B2" w:rsidRPr="00DC59D9">
        <w:rPr>
          <w:b/>
          <w:color w:val="000000"/>
          <w:sz w:val="24"/>
          <w:szCs w:val="24"/>
        </w:rPr>
        <w:t xml:space="preserve">30 </w:t>
      </w:r>
      <w:r w:rsidRPr="00DC59D9">
        <w:rPr>
          <w:b/>
          <w:color w:val="000000"/>
          <w:sz w:val="24"/>
          <w:szCs w:val="24"/>
        </w:rPr>
        <w:t xml:space="preserve">календарных </w:t>
      </w:r>
      <w:r w:rsidR="005146B2" w:rsidRPr="00DC59D9">
        <w:rPr>
          <w:b/>
          <w:color w:val="000000"/>
          <w:sz w:val="24"/>
          <w:szCs w:val="24"/>
        </w:rPr>
        <w:t>(тридцать) дней</w:t>
      </w:r>
      <w:r w:rsidR="00BE03F3">
        <w:rPr>
          <w:b/>
          <w:color w:val="000000"/>
          <w:sz w:val="24"/>
          <w:szCs w:val="24"/>
        </w:rPr>
        <w:t xml:space="preserve"> </w:t>
      </w:r>
      <w:r w:rsidR="00BE03F3" w:rsidRPr="00BE03F3">
        <w:rPr>
          <w:color w:val="000000"/>
          <w:sz w:val="24"/>
          <w:szCs w:val="24"/>
        </w:rPr>
        <w:t>со дня поступления проекта нормативно-правового акта лицу, осуществляющему антикоррупционную экспертизу</w:t>
      </w:r>
      <w:r w:rsidR="00BE03F3">
        <w:rPr>
          <w:color w:val="000000"/>
          <w:sz w:val="24"/>
          <w:szCs w:val="24"/>
        </w:rPr>
        <w:t>.</w:t>
      </w:r>
      <w:r w:rsidR="00BE03F3" w:rsidRPr="00BE03F3">
        <w:rPr>
          <w:color w:val="000000"/>
          <w:sz w:val="24"/>
          <w:szCs w:val="24"/>
        </w:rPr>
        <w:t xml:space="preserve"> </w:t>
      </w:r>
    </w:p>
    <w:p w:rsidR="00DC744A" w:rsidRPr="00DC59D9" w:rsidRDefault="00DC744A" w:rsidP="00BE03F3">
      <w:pPr>
        <w:jc w:val="center"/>
        <w:rPr>
          <w:b/>
          <w:color w:val="000000"/>
          <w:sz w:val="24"/>
          <w:szCs w:val="24"/>
        </w:rPr>
      </w:pPr>
      <w:r w:rsidRPr="00DC59D9">
        <w:rPr>
          <w:b/>
          <w:color w:val="000000"/>
          <w:sz w:val="24"/>
          <w:szCs w:val="24"/>
        </w:rPr>
        <w:t>4.</w:t>
      </w:r>
      <w:r w:rsidR="005146B2" w:rsidRPr="00DC59D9">
        <w:rPr>
          <w:b/>
          <w:color w:val="000000"/>
          <w:sz w:val="24"/>
          <w:szCs w:val="24"/>
        </w:rPr>
        <w:t xml:space="preserve"> Порядок проведения а</w:t>
      </w:r>
      <w:r w:rsidR="00E2144C" w:rsidRPr="00DC59D9">
        <w:rPr>
          <w:b/>
          <w:color w:val="000000"/>
          <w:sz w:val="24"/>
          <w:szCs w:val="24"/>
        </w:rPr>
        <w:t>нтикоррупционн</w:t>
      </w:r>
      <w:r w:rsidR="005146B2" w:rsidRPr="00DC59D9">
        <w:rPr>
          <w:b/>
          <w:color w:val="000000"/>
          <w:sz w:val="24"/>
          <w:szCs w:val="24"/>
        </w:rPr>
        <w:t>ой</w:t>
      </w:r>
      <w:r w:rsidR="00E2144C" w:rsidRPr="00DC59D9">
        <w:rPr>
          <w:b/>
          <w:color w:val="000000"/>
          <w:sz w:val="24"/>
          <w:szCs w:val="24"/>
        </w:rPr>
        <w:t xml:space="preserve"> экспертиз</w:t>
      </w:r>
      <w:r w:rsidR="005146B2" w:rsidRPr="00DC59D9">
        <w:rPr>
          <w:b/>
          <w:color w:val="000000"/>
          <w:sz w:val="24"/>
          <w:szCs w:val="24"/>
        </w:rPr>
        <w:t>ы</w:t>
      </w:r>
    </w:p>
    <w:p w:rsidR="00DC744A" w:rsidRPr="00DC59D9" w:rsidRDefault="00E2144C" w:rsidP="00BE03F3">
      <w:pPr>
        <w:jc w:val="center"/>
        <w:rPr>
          <w:b/>
          <w:color w:val="000000"/>
          <w:sz w:val="24"/>
          <w:szCs w:val="24"/>
        </w:rPr>
      </w:pPr>
      <w:r w:rsidRPr="00DC59D9">
        <w:rPr>
          <w:b/>
          <w:color w:val="000000"/>
          <w:sz w:val="24"/>
          <w:szCs w:val="24"/>
        </w:rPr>
        <w:t xml:space="preserve"> проектов нормативных</w:t>
      </w:r>
      <w:r w:rsidR="00981622" w:rsidRPr="00DC59D9">
        <w:rPr>
          <w:b/>
          <w:color w:val="000000"/>
          <w:sz w:val="24"/>
          <w:szCs w:val="24"/>
        </w:rPr>
        <w:t xml:space="preserve"> </w:t>
      </w:r>
      <w:r w:rsidRPr="00DC59D9">
        <w:rPr>
          <w:b/>
          <w:color w:val="000000"/>
          <w:sz w:val="24"/>
          <w:szCs w:val="24"/>
        </w:rPr>
        <w:t>правовых актов</w:t>
      </w:r>
    </w:p>
    <w:p w:rsidR="00BE03F3" w:rsidRDefault="005146B2" w:rsidP="00BE03F3">
      <w:pPr>
        <w:jc w:val="center"/>
        <w:rPr>
          <w:b/>
          <w:sz w:val="24"/>
          <w:szCs w:val="24"/>
        </w:rPr>
      </w:pPr>
      <w:r w:rsidRPr="00DC59D9">
        <w:rPr>
          <w:b/>
          <w:sz w:val="24"/>
          <w:szCs w:val="24"/>
        </w:rPr>
        <w:t xml:space="preserve"> муниципального образования «Город Удачный»</w:t>
      </w:r>
    </w:p>
    <w:p w:rsidR="00E2144C" w:rsidRPr="00BE03F3" w:rsidRDefault="00BE03F3" w:rsidP="00BE03F3">
      <w:pPr>
        <w:jc w:val="center"/>
        <w:rPr>
          <w:b/>
          <w:sz w:val="24"/>
          <w:szCs w:val="24"/>
        </w:rPr>
      </w:pPr>
      <w:r w:rsidRPr="00BE03F3">
        <w:rPr>
          <w:sz w:val="24"/>
          <w:szCs w:val="24"/>
        </w:rPr>
        <w:t xml:space="preserve"> </w:t>
      </w:r>
      <w:r w:rsidRPr="00BE03F3">
        <w:rPr>
          <w:b/>
          <w:sz w:val="24"/>
          <w:szCs w:val="24"/>
        </w:rPr>
        <w:t>Мирнинского района Республики Саха (Якутия)</w:t>
      </w:r>
    </w:p>
    <w:p w:rsidR="00DC744A" w:rsidRPr="00DC59D9" w:rsidRDefault="00DC744A" w:rsidP="00BE03F3">
      <w:pPr>
        <w:jc w:val="center"/>
        <w:rPr>
          <w:b/>
          <w:color w:val="000000"/>
          <w:sz w:val="24"/>
          <w:szCs w:val="24"/>
        </w:rPr>
      </w:pPr>
    </w:p>
    <w:p w:rsidR="00981622" w:rsidRPr="00DC59D9" w:rsidRDefault="00DC744A" w:rsidP="00BE03F3">
      <w:pPr>
        <w:jc w:val="both"/>
        <w:rPr>
          <w:color w:val="FF0000"/>
          <w:sz w:val="24"/>
          <w:szCs w:val="24"/>
        </w:rPr>
      </w:pPr>
      <w:r w:rsidRPr="00DC59D9">
        <w:rPr>
          <w:color w:val="000000"/>
          <w:sz w:val="24"/>
          <w:szCs w:val="24"/>
        </w:rPr>
        <w:t xml:space="preserve">4.1. </w:t>
      </w:r>
      <w:r w:rsidR="00E2144C" w:rsidRPr="00DC59D9">
        <w:rPr>
          <w:color w:val="000000"/>
          <w:sz w:val="24"/>
          <w:szCs w:val="24"/>
        </w:rPr>
        <w:t xml:space="preserve">Проекты актов подвергаются антикоррупционной экспертизе в процессе их разработки и согласования  </w:t>
      </w:r>
      <w:r w:rsidRPr="00DC59D9">
        <w:rPr>
          <w:color w:val="000000"/>
          <w:sz w:val="24"/>
          <w:szCs w:val="24"/>
        </w:rPr>
        <w:t>специалистами правового отдела</w:t>
      </w:r>
      <w:r w:rsidR="00E2144C" w:rsidRPr="00DC59D9">
        <w:rPr>
          <w:color w:val="000000"/>
          <w:sz w:val="24"/>
          <w:szCs w:val="24"/>
        </w:rPr>
        <w:t xml:space="preserve"> и/или иными муниципальными служащими</w:t>
      </w:r>
      <w:r w:rsidR="0016673D">
        <w:rPr>
          <w:color w:val="000000"/>
          <w:sz w:val="24"/>
          <w:szCs w:val="24"/>
        </w:rPr>
        <w:t xml:space="preserve"> администрации</w:t>
      </w:r>
      <w:r w:rsidR="00E2144C" w:rsidRPr="00DC59D9">
        <w:rPr>
          <w:color w:val="000000"/>
          <w:sz w:val="24"/>
          <w:szCs w:val="24"/>
        </w:rPr>
        <w:t xml:space="preserve"> </w:t>
      </w:r>
      <w:r w:rsidR="00C72D8D" w:rsidRPr="00DC59D9">
        <w:rPr>
          <w:color w:val="000000"/>
          <w:sz w:val="24"/>
          <w:szCs w:val="24"/>
        </w:rPr>
        <w:t xml:space="preserve">МО «Город Удачный». </w:t>
      </w:r>
    </w:p>
    <w:p w:rsidR="00E2144C" w:rsidRPr="00DC59D9" w:rsidRDefault="007E5817" w:rsidP="00BE03F3">
      <w:pPr>
        <w:spacing w:before="100" w:beforeAutospacing="1" w:after="100" w:afterAutospacing="1"/>
        <w:jc w:val="both"/>
        <w:rPr>
          <w:color w:val="000000"/>
          <w:sz w:val="24"/>
          <w:szCs w:val="24"/>
        </w:rPr>
      </w:pPr>
      <w:r w:rsidRPr="00DC59D9">
        <w:rPr>
          <w:color w:val="000000"/>
          <w:sz w:val="24"/>
          <w:szCs w:val="24"/>
        </w:rPr>
        <w:t>4.2.</w:t>
      </w:r>
      <w:r w:rsidR="00E2144C" w:rsidRPr="00DC59D9">
        <w:rPr>
          <w:color w:val="000000"/>
          <w:sz w:val="24"/>
          <w:szCs w:val="24"/>
        </w:rPr>
        <w:t>По результатам проведенно</w:t>
      </w:r>
      <w:r w:rsidRPr="00DC59D9">
        <w:rPr>
          <w:color w:val="000000"/>
          <w:sz w:val="24"/>
          <w:szCs w:val="24"/>
        </w:rPr>
        <w:t xml:space="preserve">й  антикоррупционной экспертизы </w:t>
      </w:r>
      <w:r w:rsidR="00E2144C" w:rsidRPr="00DC59D9">
        <w:rPr>
          <w:color w:val="000000"/>
          <w:sz w:val="24"/>
          <w:szCs w:val="24"/>
        </w:rPr>
        <w:t>и при выявлении коррупциогенных факторов составляется заключение.</w:t>
      </w:r>
    </w:p>
    <w:p w:rsidR="00E2144C" w:rsidRPr="00DC59D9" w:rsidRDefault="007E5817" w:rsidP="00BE03F3">
      <w:pPr>
        <w:spacing w:before="100" w:beforeAutospacing="1" w:after="100" w:afterAutospacing="1"/>
        <w:jc w:val="both"/>
        <w:rPr>
          <w:color w:val="000000"/>
          <w:sz w:val="24"/>
          <w:szCs w:val="24"/>
        </w:rPr>
      </w:pPr>
      <w:r w:rsidRPr="00DC59D9">
        <w:rPr>
          <w:color w:val="000000"/>
          <w:sz w:val="24"/>
          <w:szCs w:val="24"/>
        </w:rPr>
        <w:lastRenderedPageBreak/>
        <w:t>4.3.В случае если при проведении</w:t>
      </w:r>
      <w:r w:rsidR="00E2144C" w:rsidRPr="00DC59D9">
        <w:rPr>
          <w:color w:val="000000"/>
          <w:sz w:val="24"/>
          <w:szCs w:val="24"/>
        </w:rPr>
        <w:t xml:space="preserve"> антикоррупционной экспертизы проекта акта в его тексте коррупционных норм не выявлено, осуществляется визирование </w:t>
      </w:r>
      <w:r w:rsidR="003F4AA0" w:rsidRPr="00DC59D9">
        <w:rPr>
          <w:color w:val="000000"/>
          <w:sz w:val="24"/>
          <w:szCs w:val="24"/>
        </w:rPr>
        <w:t xml:space="preserve">(согласование) </w:t>
      </w:r>
      <w:r w:rsidR="00E2144C" w:rsidRPr="00DC59D9">
        <w:rPr>
          <w:color w:val="000000"/>
          <w:sz w:val="24"/>
          <w:szCs w:val="24"/>
        </w:rPr>
        <w:t>проекта без составления заключения.</w:t>
      </w:r>
    </w:p>
    <w:p w:rsidR="00E2144C" w:rsidRPr="00DC59D9" w:rsidRDefault="00992DE9" w:rsidP="00BE03F3">
      <w:pPr>
        <w:spacing w:before="100" w:beforeAutospacing="1" w:after="100" w:afterAutospacing="1"/>
        <w:jc w:val="both"/>
        <w:rPr>
          <w:color w:val="000000"/>
          <w:sz w:val="24"/>
          <w:szCs w:val="24"/>
        </w:rPr>
      </w:pPr>
      <w:r w:rsidRPr="00DC59D9">
        <w:rPr>
          <w:color w:val="000000"/>
          <w:sz w:val="24"/>
          <w:szCs w:val="24"/>
        </w:rPr>
        <w:t>4.</w:t>
      </w:r>
      <w:r w:rsidR="003F4AA0" w:rsidRPr="00DC59D9">
        <w:rPr>
          <w:color w:val="000000"/>
          <w:sz w:val="24"/>
          <w:szCs w:val="24"/>
        </w:rPr>
        <w:t>4.</w:t>
      </w:r>
      <w:r w:rsidR="00E2144C" w:rsidRPr="00DC59D9">
        <w:rPr>
          <w:color w:val="000000"/>
          <w:sz w:val="24"/>
          <w:szCs w:val="24"/>
        </w:rPr>
        <w:t>В заключении отражаются выявленные коррупциогенные факторы и способы их устранения.</w:t>
      </w:r>
    </w:p>
    <w:p w:rsidR="00E2144C" w:rsidRPr="00DC59D9" w:rsidRDefault="003F4AA0" w:rsidP="00BE03F3">
      <w:pPr>
        <w:spacing w:before="100" w:beforeAutospacing="1" w:after="100" w:afterAutospacing="1"/>
        <w:jc w:val="both"/>
        <w:rPr>
          <w:color w:val="000000"/>
          <w:sz w:val="24"/>
          <w:szCs w:val="24"/>
        </w:rPr>
      </w:pPr>
      <w:r w:rsidRPr="00DC59D9">
        <w:rPr>
          <w:color w:val="000000"/>
          <w:sz w:val="24"/>
          <w:szCs w:val="24"/>
        </w:rPr>
        <w:t>4</w:t>
      </w:r>
      <w:r w:rsidR="00E2144C" w:rsidRPr="00DC59D9">
        <w:rPr>
          <w:color w:val="000000"/>
          <w:sz w:val="24"/>
          <w:szCs w:val="24"/>
        </w:rPr>
        <w:t>.</w:t>
      </w:r>
      <w:r w:rsidRPr="00DC59D9">
        <w:rPr>
          <w:color w:val="000000"/>
          <w:sz w:val="24"/>
          <w:szCs w:val="24"/>
        </w:rPr>
        <w:t>5.</w:t>
      </w:r>
      <w:r w:rsidR="00E2144C" w:rsidRPr="00DC59D9">
        <w:rPr>
          <w:color w:val="000000"/>
          <w:sz w:val="24"/>
          <w:szCs w:val="24"/>
        </w:rPr>
        <w:t xml:space="preserve"> Заключение о коррупциогенности проекта акта направляется  в структурное подразделение  - разработчику проекта акта (далее - разработчик проекта акта) для исключения из него положений, способствующих созданию условий для проявления коррупции.</w:t>
      </w:r>
    </w:p>
    <w:p w:rsidR="00E2144C" w:rsidRPr="00DC59D9" w:rsidRDefault="003F4AA0" w:rsidP="00BE03F3">
      <w:pPr>
        <w:spacing w:before="100" w:beforeAutospacing="1" w:after="100" w:afterAutospacing="1"/>
        <w:jc w:val="both"/>
        <w:rPr>
          <w:color w:val="000000"/>
          <w:sz w:val="24"/>
          <w:szCs w:val="24"/>
        </w:rPr>
      </w:pPr>
      <w:r w:rsidRPr="00DC59D9">
        <w:rPr>
          <w:color w:val="000000"/>
          <w:sz w:val="24"/>
          <w:szCs w:val="24"/>
        </w:rPr>
        <w:t xml:space="preserve">4.6. </w:t>
      </w:r>
      <w:r w:rsidR="00E2144C" w:rsidRPr="00DC59D9">
        <w:rPr>
          <w:color w:val="000000"/>
          <w:sz w:val="24"/>
          <w:szCs w:val="24"/>
        </w:rPr>
        <w:t>Положения проекта акта, способствующие созданию условий для проявления коррупции, выявленные при проведении экспертизы на коррупциогенность, устраняются на стадии доработки проекта акта разработчиком проекта акта.</w:t>
      </w:r>
    </w:p>
    <w:p w:rsidR="00E2144C" w:rsidRPr="00DC59D9" w:rsidRDefault="003F4AA0" w:rsidP="00BE03F3">
      <w:pPr>
        <w:spacing w:before="100" w:beforeAutospacing="1" w:after="100" w:afterAutospacing="1"/>
        <w:jc w:val="both"/>
        <w:rPr>
          <w:color w:val="000000"/>
          <w:sz w:val="24"/>
          <w:szCs w:val="24"/>
        </w:rPr>
      </w:pPr>
      <w:r w:rsidRPr="00DC59D9">
        <w:rPr>
          <w:color w:val="000000"/>
          <w:sz w:val="24"/>
          <w:szCs w:val="24"/>
        </w:rPr>
        <w:t>4.7</w:t>
      </w:r>
      <w:r w:rsidR="00E2144C" w:rsidRPr="00DC59D9">
        <w:rPr>
          <w:color w:val="000000"/>
          <w:sz w:val="24"/>
          <w:szCs w:val="24"/>
        </w:rPr>
        <w:t xml:space="preserve">. В случае несогласия разработчика проекта акта с результатами экспертизы на коррупциогенность, свидетельствующими о наличии в проекте акта положений, способствующих созданию условий для проявления коррупции, разработчик проекта акта вносит указанный проект документа на рассмотрение </w:t>
      </w:r>
      <w:r w:rsidR="007E2887" w:rsidRPr="00DC59D9">
        <w:rPr>
          <w:color w:val="000000"/>
          <w:sz w:val="24"/>
          <w:szCs w:val="24"/>
        </w:rPr>
        <w:t>г</w:t>
      </w:r>
      <w:r w:rsidR="00E2144C" w:rsidRPr="00DC59D9">
        <w:rPr>
          <w:color w:val="000000"/>
          <w:sz w:val="24"/>
          <w:szCs w:val="24"/>
        </w:rPr>
        <w:t xml:space="preserve">лавы </w:t>
      </w:r>
      <w:r w:rsidR="008125E9" w:rsidRPr="00DC59D9">
        <w:rPr>
          <w:color w:val="000000"/>
          <w:sz w:val="24"/>
          <w:szCs w:val="24"/>
        </w:rPr>
        <w:t xml:space="preserve">МО «Город Удачный» </w:t>
      </w:r>
      <w:r w:rsidR="00E2144C" w:rsidRPr="00DC59D9">
        <w:rPr>
          <w:color w:val="000000"/>
          <w:sz w:val="24"/>
          <w:szCs w:val="24"/>
        </w:rPr>
        <w:t>с приложением пояснительной записки с обоснованием своего несогласия.</w:t>
      </w:r>
    </w:p>
    <w:p w:rsidR="00E2144C" w:rsidRPr="00DC59D9" w:rsidRDefault="007E2887" w:rsidP="00BE03F3">
      <w:pPr>
        <w:spacing w:before="100" w:beforeAutospacing="1" w:after="100" w:afterAutospacing="1"/>
        <w:jc w:val="both"/>
        <w:rPr>
          <w:color w:val="000000"/>
          <w:sz w:val="24"/>
          <w:szCs w:val="24"/>
        </w:rPr>
      </w:pPr>
      <w:r w:rsidRPr="00DC59D9">
        <w:rPr>
          <w:color w:val="000000"/>
          <w:sz w:val="24"/>
          <w:szCs w:val="24"/>
        </w:rPr>
        <w:t xml:space="preserve">4.8. </w:t>
      </w:r>
      <w:r w:rsidR="00E2144C" w:rsidRPr="00DC59D9">
        <w:rPr>
          <w:color w:val="000000"/>
          <w:sz w:val="24"/>
          <w:szCs w:val="24"/>
        </w:rPr>
        <w:t xml:space="preserve">К проекту акта, вносимому разработчиком проекта акта на рассмотрение </w:t>
      </w:r>
      <w:r w:rsidRPr="00DC59D9">
        <w:rPr>
          <w:color w:val="000000"/>
          <w:sz w:val="24"/>
          <w:szCs w:val="24"/>
        </w:rPr>
        <w:t>г</w:t>
      </w:r>
      <w:r w:rsidR="00E2144C" w:rsidRPr="00DC59D9">
        <w:rPr>
          <w:color w:val="000000"/>
          <w:sz w:val="24"/>
          <w:szCs w:val="24"/>
        </w:rPr>
        <w:t xml:space="preserve">лаве  </w:t>
      </w:r>
      <w:r w:rsidR="008125E9" w:rsidRPr="00DC59D9">
        <w:rPr>
          <w:color w:val="000000"/>
          <w:sz w:val="24"/>
          <w:szCs w:val="24"/>
        </w:rPr>
        <w:t>МО «Город Удачный»</w:t>
      </w:r>
      <w:r w:rsidR="00E2144C" w:rsidRPr="00DC59D9">
        <w:rPr>
          <w:color w:val="000000"/>
          <w:sz w:val="24"/>
          <w:szCs w:val="24"/>
        </w:rPr>
        <w:t>, прилагаются все поступившие заключения, составленные по итогам экспертизы на коррупциогенность.</w:t>
      </w:r>
    </w:p>
    <w:p w:rsidR="00E2144C" w:rsidRPr="00DC59D9" w:rsidRDefault="007E2887" w:rsidP="00BE03F3">
      <w:pPr>
        <w:spacing w:before="100" w:beforeAutospacing="1" w:after="100" w:afterAutospacing="1"/>
        <w:jc w:val="both"/>
        <w:rPr>
          <w:color w:val="000000"/>
          <w:sz w:val="24"/>
          <w:szCs w:val="24"/>
        </w:rPr>
      </w:pPr>
      <w:r w:rsidRPr="00DC59D9">
        <w:rPr>
          <w:color w:val="000000"/>
          <w:sz w:val="24"/>
          <w:szCs w:val="24"/>
        </w:rPr>
        <w:t>4.9.</w:t>
      </w:r>
      <w:r w:rsidR="00E2144C" w:rsidRPr="00DC59D9">
        <w:rPr>
          <w:color w:val="000000"/>
          <w:sz w:val="24"/>
          <w:szCs w:val="24"/>
        </w:rPr>
        <w:t xml:space="preserve"> Глава </w:t>
      </w:r>
      <w:r w:rsidR="008125E9" w:rsidRPr="00DC59D9">
        <w:rPr>
          <w:color w:val="000000"/>
          <w:sz w:val="24"/>
          <w:szCs w:val="24"/>
        </w:rPr>
        <w:t xml:space="preserve">МО «Город Удачный» </w:t>
      </w:r>
      <w:r w:rsidR="00E2144C" w:rsidRPr="00DC59D9">
        <w:rPr>
          <w:color w:val="000000"/>
          <w:sz w:val="24"/>
          <w:szCs w:val="24"/>
        </w:rPr>
        <w:t>по результатам заключения о коррупциогенности проекта акта принимает решение о доработке соответствующего проекта акта с учетом вышеуказанного заключения или об отсутствии в проекте акта норм, содержащих коррупционные факторы.</w:t>
      </w:r>
    </w:p>
    <w:p w:rsidR="00E2144C" w:rsidRPr="00DC59D9" w:rsidRDefault="007E2887" w:rsidP="00BE03F3">
      <w:pPr>
        <w:spacing w:before="100" w:beforeAutospacing="1" w:after="100" w:afterAutospacing="1"/>
        <w:jc w:val="both"/>
        <w:rPr>
          <w:color w:val="000000"/>
          <w:sz w:val="24"/>
          <w:szCs w:val="24"/>
        </w:rPr>
      </w:pPr>
      <w:r w:rsidRPr="00DC59D9">
        <w:rPr>
          <w:color w:val="000000"/>
          <w:sz w:val="24"/>
          <w:szCs w:val="24"/>
        </w:rPr>
        <w:t xml:space="preserve">4.10. </w:t>
      </w:r>
      <w:r w:rsidR="00E2144C" w:rsidRPr="00DC59D9">
        <w:rPr>
          <w:color w:val="000000"/>
          <w:sz w:val="24"/>
          <w:szCs w:val="24"/>
        </w:rPr>
        <w:t>Все выявленные в ходе проведения антикоррупционной экспертизы коррупционные факторы должны быть устранены из проекта акта к моменту его принятия.</w:t>
      </w:r>
    </w:p>
    <w:p w:rsidR="00E2144C" w:rsidRPr="00DC59D9" w:rsidRDefault="007E2887" w:rsidP="00BE03F3">
      <w:pPr>
        <w:spacing w:before="100" w:beforeAutospacing="1" w:after="100" w:afterAutospacing="1"/>
        <w:jc w:val="both"/>
        <w:rPr>
          <w:color w:val="000000"/>
          <w:sz w:val="24"/>
          <w:szCs w:val="24"/>
        </w:rPr>
      </w:pPr>
      <w:r w:rsidRPr="00DC59D9">
        <w:rPr>
          <w:color w:val="000000"/>
          <w:sz w:val="24"/>
          <w:szCs w:val="24"/>
        </w:rPr>
        <w:t>4.11</w:t>
      </w:r>
      <w:r w:rsidR="00992DE9" w:rsidRPr="00DC59D9">
        <w:rPr>
          <w:color w:val="000000"/>
          <w:sz w:val="24"/>
          <w:szCs w:val="24"/>
        </w:rPr>
        <w:t>.</w:t>
      </w:r>
      <w:r w:rsidRPr="00DC59D9">
        <w:rPr>
          <w:color w:val="000000"/>
          <w:sz w:val="24"/>
          <w:szCs w:val="24"/>
        </w:rPr>
        <w:t xml:space="preserve"> </w:t>
      </w:r>
      <w:r w:rsidR="00E2144C" w:rsidRPr="00DC59D9">
        <w:rPr>
          <w:color w:val="000000"/>
          <w:sz w:val="24"/>
          <w:szCs w:val="24"/>
        </w:rPr>
        <w:t>Проекты актов, вносящие изменения в действующие акты, подвергаются антикоррупционной экспертизе в том же порядке, что и первоначальный акт.</w:t>
      </w:r>
    </w:p>
    <w:p w:rsidR="00E2144C" w:rsidRPr="00DC59D9" w:rsidRDefault="007E2887" w:rsidP="00BE03F3">
      <w:pPr>
        <w:spacing w:before="100" w:beforeAutospacing="1" w:after="100" w:afterAutospacing="1"/>
        <w:jc w:val="both"/>
        <w:rPr>
          <w:color w:val="000000"/>
          <w:sz w:val="24"/>
          <w:szCs w:val="24"/>
        </w:rPr>
      </w:pPr>
      <w:r w:rsidRPr="00DC59D9">
        <w:rPr>
          <w:color w:val="000000"/>
          <w:sz w:val="24"/>
          <w:szCs w:val="24"/>
        </w:rPr>
        <w:t>4.12</w:t>
      </w:r>
      <w:r w:rsidR="00992DE9" w:rsidRPr="00DC59D9">
        <w:rPr>
          <w:color w:val="000000"/>
          <w:sz w:val="24"/>
          <w:szCs w:val="24"/>
        </w:rPr>
        <w:t>.</w:t>
      </w:r>
      <w:r w:rsidRPr="00DC59D9">
        <w:rPr>
          <w:color w:val="000000"/>
          <w:sz w:val="24"/>
          <w:szCs w:val="24"/>
        </w:rPr>
        <w:t xml:space="preserve"> </w:t>
      </w:r>
      <w:r w:rsidR="00E2144C" w:rsidRPr="00DC59D9">
        <w:rPr>
          <w:color w:val="000000"/>
          <w:sz w:val="24"/>
          <w:szCs w:val="24"/>
        </w:rPr>
        <w:t>По результатам проведения антикоррупционной экспертизы на проекте акта ставится подпись, подтверждающая проведение антикоррупционной экспертизы и отсутствие в нем коррупционных факторов.</w:t>
      </w:r>
    </w:p>
    <w:p w:rsidR="00E2144C" w:rsidRPr="00DC59D9" w:rsidRDefault="007E2887" w:rsidP="00BE03F3">
      <w:pPr>
        <w:spacing w:before="100" w:beforeAutospacing="1" w:after="100" w:afterAutospacing="1"/>
        <w:jc w:val="both"/>
        <w:rPr>
          <w:color w:val="000000"/>
          <w:sz w:val="24"/>
          <w:szCs w:val="24"/>
        </w:rPr>
      </w:pPr>
      <w:r w:rsidRPr="00DC59D9">
        <w:rPr>
          <w:color w:val="000000"/>
          <w:sz w:val="24"/>
          <w:szCs w:val="24"/>
        </w:rPr>
        <w:t>4.13</w:t>
      </w:r>
      <w:r w:rsidR="00992DE9" w:rsidRPr="00DC59D9">
        <w:rPr>
          <w:color w:val="000000"/>
          <w:sz w:val="24"/>
          <w:szCs w:val="24"/>
        </w:rPr>
        <w:t>.</w:t>
      </w:r>
      <w:r w:rsidRPr="00DC59D9">
        <w:rPr>
          <w:color w:val="000000"/>
          <w:sz w:val="24"/>
          <w:szCs w:val="24"/>
        </w:rPr>
        <w:t xml:space="preserve"> </w:t>
      </w:r>
      <w:r w:rsidR="00E2144C" w:rsidRPr="00DC59D9">
        <w:rPr>
          <w:color w:val="000000"/>
          <w:sz w:val="24"/>
          <w:szCs w:val="24"/>
        </w:rPr>
        <w:t xml:space="preserve">Контроль за проведением антикоррупционной экспертизы проектов актов в   </w:t>
      </w:r>
      <w:r w:rsidR="00FF24A5" w:rsidRPr="00DC59D9">
        <w:rPr>
          <w:color w:val="000000"/>
          <w:sz w:val="24"/>
          <w:szCs w:val="24"/>
        </w:rPr>
        <w:t>администрации МО «Город Удачный»</w:t>
      </w:r>
      <w:r w:rsidR="00E2144C" w:rsidRPr="00DC59D9">
        <w:rPr>
          <w:color w:val="000000"/>
          <w:sz w:val="24"/>
          <w:szCs w:val="24"/>
        </w:rPr>
        <w:t xml:space="preserve"> осуществляет  </w:t>
      </w:r>
      <w:r w:rsidR="00FF24A5" w:rsidRPr="00DC59D9">
        <w:rPr>
          <w:color w:val="000000"/>
          <w:sz w:val="24"/>
          <w:szCs w:val="24"/>
        </w:rPr>
        <w:t>г</w:t>
      </w:r>
      <w:r w:rsidR="00E2144C" w:rsidRPr="00DC59D9">
        <w:rPr>
          <w:color w:val="000000"/>
          <w:sz w:val="24"/>
          <w:szCs w:val="24"/>
        </w:rPr>
        <w:t xml:space="preserve">лава  </w:t>
      </w:r>
      <w:r w:rsidR="008125E9" w:rsidRPr="00DC59D9">
        <w:rPr>
          <w:color w:val="000000"/>
          <w:sz w:val="24"/>
          <w:szCs w:val="24"/>
        </w:rPr>
        <w:t>МО «Город Удачный»</w:t>
      </w:r>
      <w:r w:rsidR="00E2144C" w:rsidRPr="00DC59D9">
        <w:rPr>
          <w:color w:val="000000"/>
          <w:sz w:val="24"/>
          <w:szCs w:val="24"/>
        </w:rPr>
        <w:t> </w:t>
      </w:r>
    </w:p>
    <w:p w:rsidR="00E2144C" w:rsidRPr="00DC59D9" w:rsidRDefault="007E2887" w:rsidP="00BE03F3">
      <w:pPr>
        <w:jc w:val="both"/>
        <w:rPr>
          <w:color w:val="000000"/>
          <w:sz w:val="24"/>
          <w:szCs w:val="24"/>
        </w:rPr>
      </w:pPr>
      <w:r w:rsidRPr="00DC59D9">
        <w:rPr>
          <w:color w:val="000000"/>
          <w:sz w:val="24"/>
          <w:szCs w:val="24"/>
        </w:rPr>
        <w:t>4.14.</w:t>
      </w:r>
      <w:r w:rsidR="00E2144C" w:rsidRPr="00DC59D9">
        <w:rPr>
          <w:color w:val="000000"/>
          <w:sz w:val="24"/>
          <w:szCs w:val="24"/>
        </w:rPr>
        <w:t xml:space="preserve"> Антикоррупционная экспертиза действующих актов проводится ответственными лицами по поручению </w:t>
      </w:r>
      <w:r w:rsidRPr="00DC59D9">
        <w:rPr>
          <w:color w:val="000000"/>
          <w:sz w:val="24"/>
          <w:szCs w:val="24"/>
        </w:rPr>
        <w:t>г</w:t>
      </w:r>
      <w:r w:rsidR="00E2144C" w:rsidRPr="00DC59D9">
        <w:rPr>
          <w:color w:val="000000"/>
          <w:sz w:val="24"/>
          <w:szCs w:val="24"/>
        </w:rPr>
        <w:t xml:space="preserve">лавы </w:t>
      </w:r>
      <w:r w:rsidR="008125E9" w:rsidRPr="00DC59D9">
        <w:rPr>
          <w:color w:val="000000"/>
          <w:sz w:val="24"/>
          <w:szCs w:val="24"/>
        </w:rPr>
        <w:t>МО «Город Удачный»</w:t>
      </w:r>
      <w:r w:rsidR="00E2144C" w:rsidRPr="00DC59D9">
        <w:rPr>
          <w:color w:val="000000"/>
          <w:sz w:val="24"/>
          <w:szCs w:val="24"/>
        </w:rPr>
        <w:t>, а также на основании:</w:t>
      </w:r>
    </w:p>
    <w:p w:rsidR="00E2144C" w:rsidRPr="00DC59D9" w:rsidRDefault="00E2144C" w:rsidP="00BE03F3">
      <w:pPr>
        <w:spacing w:before="100" w:beforeAutospacing="1" w:after="100" w:afterAutospacing="1"/>
        <w:jc w:val="both"/>
        <w:rPr>
          <w:color w:val="000000"/>
          <w:sz w:val="24"/>
          <w:szCs w:val="24"/>
        </w:rPr>
      </w:pPr>
      <w:r w:rsidRPr="00DC59D9">
        <w:rPr>
          <w:color w:val="000000"/>
          <w:sz w:val="24"/>
          <w:szCs w:val="24"/>
        </w:rPr>
        <w:t>- информации об их возможной коррупциогенности, получаемой по результатам анализа практики их правоприменения, обращений граждан и организаций (учреждений), требований органов прокуратуры и предписаний иных контролирующих и надзорных органов;</w:t>
      </w:r>
    </w:p>
    <w:p w:rsidR="00E2144C" w:rsidRPr="00DC59D9" w:rsidRDefault="00E2144C" w:rsidP="00BE03F3">
      <w:pPr>
        <w:spacing w:before="100" w:beforeAutospacing="1" w:after="100" w:afterAutospacing="1"/>
        <w:jc w:val="both"/>
        <w:rPr>
          <w:color w:val="000000"/>
          <w:sz w:val="24"/>
          <w:szCs w:val="24"/>
        </w:rPr>
      </w:pPr>
      <w:r w:rsidRPr="00DC59D9">
        <w:rPr>
          <w:color w:val="000000"/>
          <w:sz w:val="24"/>
          <w:szCs w:val="24"/>
        </w:rPr>
        <w:lastRenderedPageBreak/>
        <w:t>- предложений (заключений)</w:t>
      </w:r>
      <w:r w:rsidR="007E2887" w:rsidRPr="00DC59D9">
        <w:rPr>
          <w:color w:val="000000"/>
          <w:sz w:val="24"/>
          <w:szCs w:val="24"/>
        </w:rPr>
        <w:t xml:space="preserve"> специалистов</w:t>
      </w:r>
      <w:r w:rsidRPr="00DC59D9">
        <w:rPr>
          <w:color w:val="000000"/>
          <w:sz w:val="24"/>
          <w:szCs w:val="24"/>
        </w:rPr>
        <w:t xml:space="preserve"> </w:t>
      </w:r>
      <w:r w:rsidR="007E2887" w:rsidRPr="00DC59D9">
        <w:rPr>
          <w:color w:val="000000"/>
          <w:sz w:val="24"/>
          <w:szCs w:val="24"/>
        </w:rPr>
        <w:t>администрации</w:t>
      </w:r>
      <w:r w:rsidRPr="00DC59D9">
        <w:rPr>
          <w:color w:val="000000"/>
          <w:sz w:val="24"/>
          <w:szCs w:val="24"/>
        </w:rPr>
        <w:t xml:space="preserve"> </w:t>
      </w:r>
      <w:r w:rsidR="008125E9" w:rsidRPr="00DC59D9">
        <w:rPr>
          <w:color w:val="000000"/>
          <w:sz w:val="24"/>
          <w:szCs w:val="24"/>
        </w:rPr>
        <w:t>МО «Город Удачный»</w:t>
      </w:r>
      <w:r w:rsidR="007E2887" w:rsidRPr="00DC59D9">
        <w:rPr>
          <w:color w:val="000000"/>
          <w:sz w:val="24"/>
          <w:szCs w:val="24"/>
        </w:rPr>
        <w:t xml:space="preserve">, корпуса Совета депутатов </w:t>
      </w:r>
      <w:r w:rsidR="008125E9" w:rsidRPr="00DC59D9">
        <w:rPr>
          <w:color w:val="000000"/>
          <w:sz w:val="24"/>
          <w:szCs w:val="24"/>
        </w:rPr>
        <w:t xml:space="preserve"> </w:t>
      </w:r>
      <w:r w:rsidRPr="00DC59D9">
        <w:rPr>
          <w:color w:val="000000"/>
          <w:sz w:val="24"/>
          <w:szCs w:val="24"/>
        </w:rPr>
        <w:t>о проведении антикоррупционной экспертизы.</w:t>
      </w:r>
    </w:p>
    <w:p w:rsidR="008125E9" w:rsidRPr="00DC59D9" w:rsidRDefault="007E2887" w:rsidP="00BE03F3">
      <w:pPr>
        <w:spacing w:before="100" w:beforeAutospacing="1" w:after="100" w:afterAutospacing="1"/>
        <w:jc w:val="both"/>
        <w:rPr>
          <w:color w:val="000000"/>
          <w:sz w:val="24"/>
          <w:szCs w:val="24"/>
        </w:rPr>
      </w:pPr>
      <w:r w:rsidRPr="00DC59D9">
        <w:rPr>
          <w:color w:val="000000"/>
          <w:sz w:val="24"/>
          <w:szCs w:val="24"/>
        </w:rPr>
        <w:t>4.15.</w:t>
      </w:r>
      <w:r w:rsidR="00E2144C" w:rsidRPr="00DC59D9">
        <w:rPr>
          <w:color w:val="000000"/>
          <w:sz w:val="24"/>
          <w:szCs w:val="24"/>
        </w:rPr>
        <w:t xml:space="preserve"> Информация и предложения,</w:t>
      </w:r>
      <w:r w:rsidR="006E2007" w:rsidRPr="00DC59D9">
        <w:rPr>
          <w:color w:val="000000"/>
          <w:sz w:val="24"/>
          <w:szCs w:val="24"/>
        </w:rPr>
        <w:t xml:space="preserve"> выявленные в действующем акте,</w:t>
      </w:r>
      <w:r w:rsidR="00E2144C" w:rsidRPr="00DC59D9">
        <w:rPr>
          <w:color w:val="000000"/>
          <w:sz w:val="24"/>
          <w:szCs w:val="24"/>
        </w:rPr>
        <w:t xml:space="preserve"> содержащие коррупционные факторы и проявления коррупциогенности, рассматриваются </w:t>
      </w:r>
      <w:r w:rsidR="00FF24A5" w:rsidRPr="00DC59D9">
        <w:rPr>
          <w:color w:val="000000"/>
          <w:sz w:val="24"/>
          <w:szCs w:val="24"/>
        </w:rPr>
        <w:t>г</w:t>
      </w:r>
      <w:r w:rsidR="00E2144C" w:rsidRPr="00DC59D9">
        <w:rPr>
          <w:color w:val="000000"/>
          <w:sz w:val="24"/>
          <w:szCs w:val="24"/>
        </w:rPr>
        <w:t xml:space="preserve">лавой </w:t>
      </w:r>
      <w:r w:rsidR="008125E9" w:rsidRPr="00DC59D9">
        <w:rPr>
          <w:color w:val="000000"/>
          <w:sz w:val="24"/>
          <w:szCs w:val="24"/>
        </w:rPr>
        <w:t xml:space="preserve">МО «Город Удачный» </w:t>
      </w:r>
    </w:p>
    <w:p w:rsidR="00E2144C" w:rsidRPr="00DC59D9" w:rsidRDefault="00683F28" w:rsidP="00BE03F3">
      <w:pPr>
        <w:spacing w:before="100" w:beforeAutospacing="1"/>
        <w:jc w:val="both"/>
        <w:rPr>
          <w:color w:val="000000"/>
          <w:sz w:val="24"/>
          <w:szCs w:val="24"/>
        </w:rPr>
      </w:pPr>
      <w:r w:rsidRPr="00DC59D9">
        <w:rPr>
          <w:color w:val="000000"/>
          <w:sz w:val="24"/>
          <w:szCs w:val="24"/>
        </w:rPr>
        <w:t>4.16</w:t>
      </w:r>
      <w:r w:rsidR="00E2144C" w:rsidRPr="00DC59D9">
        <w:rPr>
          <w:color w:val="000000"/>
          <w:sz w:val="24"/>
          <w:szCs w:val="24"/>
        </w:rPr>
        <w:t xml:space="preserve">. По результатам рассмотрения информации и предложений, указанных в части </w:t>
      </w:r>
      <w:r w:rsidRPr="00DC59D9">
        <w:rPr>
          <w:color w:val="000000"/>
          <w:sz w:val="24"/>
          <w:szCs w:val="24"/>
        </w:rPr>
        <w:t>4.</w:t>
      </w:r>
      <w:r w:rsidR="00E2144C" w:rsidRPr="00DC59D9">
        <w:rPr>
          <w:color w:val="000000"/>
          <w:sz w:val="24"/>
          <w:szCs w:val="24"/>
        </w:rPr>
        <w:t>1</w:t>
      </w:r>
      <w:r w:rsidRPr="00DC59D9">
        <w:rPr>
          <w:color w:val="000000"/>
          <w:sz w:val="24"/>
          <w:szCs w:val="24"/>
        </w:rPr>
        <w:t>4.</w:t>
      </w:r>
      <w:r w:rsidR="00E2144C" w:rsidRPr="00DC59D9">
        <w:rPr>
          <w:color w:val="000000"/>
          <w:sz w:val="24"/>
          <w:szCs w:val="24"/>
        </w:rPr>
        <w:t xml:space="preserve"> статьи </w:t>
      </w:r>
      <w:r w:rsidRPr="00DC59D9">
        <w:rPr>
          <w:color w:val="000000"/>
          <w:sz w:val="24"/>
          <w:szCs w:val="24"/>
        </w:rPr>
        <w:t>4</w:t>
      </w:r>
      <w:r w:rsidR="00E2144C" w:rsidRPr="00DC59D9">
        <w:rPr>
          <w:color w:val="000000"/>
          <w:sz w:val="24"/>
          <w:szCs w:val="24"/>
        </w:rPr>
        <w:t xml:space="preserve"> настоящего </w:t>
      </w:r>
      <w:r w:rsidRPr="00DC59D9">
        <w:rPr>
          <w:color w:val="000000"/>
          <w:sz w:val="24"/>
          <w:szCs w:val="24"/>
        </w:rPr>
        <w:t>Положения</w:t>
      </w:r>
      <w:r w:rsidR="00E2144C" w:rsidRPr="00DC59D9">
        <w:rPr>
          <w:color w:val="000000"/>
          <w:sz w:val="24"/>
          <w:szCs w:val="24"/>
        </w:rPr>
        <w:t xml:space="preserve">,  </w:t>
      </w:r>
      <w:r w:rsidR="00FF24A5" w:rsidRPr="00DC59D9">
        <w:rPr>
          <w:color w:val="000000"/>
          <w:sz w:val="24"/>
          <w:szCs w:val="24"/>
        </w:rPr>
        <w:t>г</w:t>
      </w:r>
      <w:r w:rsidR="00E2144C" w:rsidRPr="00DC59D9">
        <w:rPr>
          <w:color w:val="000000"/>
          <w:sz w:val="24"/>
          <w:szCs w:val="24"/>
        </w:rPr>
        <w:t xml:space="preserve">лава </w:t>
      </w:r>
      <w:r w:rsidR="008125E9" w:rsidRPr="00DC59D9">
        <w:rPr>
          <w:color w:val="000000"/>
          <w:sz w:val="24"/>
          <w:szCs w:val="24"/>
        </w:rPr>
        <w:t xml:space="preserve">МО «Город Удачный»  </w:t>
      </w:r>
      <w:r w:rsidR="00E2144C" w:rsidRPr="00DC59D9">
        <w:rPr>
          <w:color w:val="000000"/>
          <w:sz w:val="24"/>
          <w:szCs w:val="24"/>
        </w:rPr>
        <w:t>принимает одно из следующих решений:</w:t>
      </w:r>
    </w:p>
    <w:p w:rsidR="00E2144C" w:rsidRPr="00DC59D9" w:rsidRDefault="00E2144C" w:rsidP="00BE03F3">
      <w:pPr>
        <w:jc w:val="both"/>
        <w:rPr>
          <w:color w:val="000000"/>
          <w:sz w:val="24"/>
          <w:szCs w:val="24"/>
        </w:rPr>
      </w:pPr>
      <w:r w:rsidRPr="00DC59D9">
        <w:rPr>
          <w:color w:val="000000"/>
          <w:sz w:val="24"/>
          <w:szCs w:val="24"/>
        </w:rPr>
        <w:t>- о наличии в нормативном правовом акте норм, содержащих коррупционные факторы;</w:t>
      </w:r>
    </w:p>
    <w:p w:rsidR="00E2144C" w:rsidRPr="00DC59D9" w:rsidRDefault="00E2144C" w:rsidP="00BE03F3">
      <w:pPr>
        <w:jc w:val="both"/>
        <w:rPr>
          <w:color w:val="000000"/>
          <w:sz w:val="24"/>
          <w:szCs w:val="24"/>
        </w:rPr>
      </w:pPr>
      <w:r w:rsidRPr="00DC59D9">
        <w:rPr>
          <w:color w:val="000000"/>
          <w:sz w:val="24"/>
          <w:szCs w:val="24"/>
        </w:rPr>
        <w:t>- об отсутствии в нормативном правовом акте норм, содержащих коррупционные факторы.</w:t>
      </w:r>
    </w:p>
    <w:p w:rsidR="006E2007" w:rsidRPr="00DC59D9" w:rsidRDefault="006E2007" w:rsidP="00BE03F3">
      <w:pPr>
        <w:jc w:val="both"/>
        <w:rPr>
          <w:color w:val="000000"/>
          <w:sz w:val="24"/>
          <w:szCs w:val="24"/>
        </w:rPr>
      </w:pPr>
    </w:p>
    <w:p w:rsidR="00E2144C" w:rsidRPr="00DC59D9" w:rsidRDefault="00E2144C" w:rsidP="00BE03F3">
      <w:pPr>
        <w:jc w:val="both"/>
        <w:rPr>
          <w:sz w:val="24"/>
          <w:szCs w:val="24"/>
        </w:rPr>
      </w:pPr>
      <w:r w:rsidRPr="00DC59D9">
        <w:rPr>
          <w:sz w:val="24"/>
          <w:szCs w:val="24"/>
        </w:rPr>
        <w:t>4.</w:t>
      </w:r>
      <w:r w:rsidR="00683F28" w:rsidRPr="00DC59D9">
        <w:rPr>
          <w:sz w:val="24"/>
          <w:szCs w:val="24"/>
        </w:rPr>
        <w:t>17.</w:t>
      </w:r>
      <w:r w:rsidRPr="00DC59D9">
        <w:rPr>
          <w:sz w:val="24"/>
          <w:szCs w:val="24"/>
        </w:rPr>
        <w:t xml:space="preserve"> В случае если </w:t>
      </w:r>
      <w:r w:rsidR="00FF24A5" w:rsidRPr="00DC59D9">
        <w:rPr>
          <w:sz w:val="24"/>
          <w:szCs w:val="24"/>
        </w:rPr>
        <w:t>г</w:t>
      </w:r>
      <w:r w:rsidRPr="00DC59D9">
        <w:rPr>
          <w:sz w:val="24"/>
          <w:szCs w:val="24"/>
        </w:rPr>
        <w:t xml:space="preserve">лава </w:t>
      </w:r>
      <w:r w:rsidR="008125E9" w:rsidRPr="00DC59D9">
        <w:rPr>
          <w:sz w:val="24"/>
          <w:szCs w:val="24"/>
        </w:rPr>
        <w:t xml:space="preserve">МО «Город Удачный» </w:t>
      </w:r>
      <w:r w:rsidRPr="00DC59D9">
        <w:rPr>
          <w:sz w:val="24"/>
          <w:szCs w:val="24"/>
        </w:rPr>
        <w:t>принимает решение о наличии в действующем акте норм, содержащих коррупционные факторы, такое решение направляется в</w:t>
      </w:r>
      <w:r w:rsidR="00683F28" w:rsidRPr="00DC59D9">
        <w:rPr>
          <w:sz w:val="24"/>
          <w:szCs w:val="24"/>
        </w:rPr>
        <w:t xml:space="preserve"> структурное подразделение</w:t>
      </w:r>
      <w:r w:rsidRPr="00DC59D9">
        <w:rPr>
          <w:sz w:val="24"/>
          <w:szCs w:val="24"/>
        </w:rPr>
        <w:t>, которое являлось разработчиком данного нормативного правового акта, для внесения в него соответствующих изменений в целях устранения коррупционных факторов.</w:t>
      </w:r>
    </w:p>
    <w:p w:rsidR="003408BB" w:rsidRPr="00DC59D9" w:rsidRDefault="003408BB" w:rsidP="00BE03F3">
      <w:pPr>
        <w:jc w:val="both"/>
        <w:rPr>
          <w:sz w:val="24"/>
          <w:szCs w:val="24"/>
        </w:rPr>
      </w:pPr>
    </w:p>
    <w:p w:rsidR="00E2144C" w:rsidRPr="00DC59D9" w:rsidRDefault="003408BB" w:rsidP="00BE03F3">
      <w:pPr>
        <w:jc w:val="both"/>
        <w:rPr>
          <w:sz w:val="24"/>
          <w:szCs w:val="24"/>
        </w:rPr>
      </w:pPr>
      <w:r w:rsidRPr="00DC59D9">
        <w:rPr>
          <w:sz w:val="24"/>
          <w:szCs w:val="24"/>
        </w:rPr>
        <w:t>4.18.</w:t>
      </w:r>
      <w:r w:rsidR="00E2144C" w:rsidRPr="00DC59D9">
        <w:rPr>
          <w:sz w:val="24"/>
          <w:szCs w:val="24"/>
        </w:rPr>
        <w:t xml:space="preserve">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компетенции  </w:t>
      </w:r>
      <w:r w:rsidR="00FF24A5" w:rsidRPr="00DC59D9">
        <w:rPr>
          <w:sz w:val="24"/>
          <w:szCs w:val="24"/>
        </w:rPr>
        <w:t>г</w:t>
      </w:r>
      <w:r w:rsidR="00E2144C" w:rsidRPr="00DC59D9">
        <w:rPr>
          <w:sz w:val="24"/>
          <w:szCs w:val="24"/>
        </w:rPr>
        <w:t xml:space="preserve">лавы </w:t>
      </w:r>
      <w:r w:rsidR="008125E9" w:rsidRPr="00DC59D9">
        <w:rPr>
          <w:sz w:val="24"/>
          <w:szCs w:val="24"/>
        </w:rPr>
        <w:t>МО «Город Удачный»</w:t>
      </w:r>
      <w:r w:rsidR="00E2144C" w:rsidRPr="00DC59D9">
        <w:rPr>
          <w:sz w:val="24"/>
          <w:szCs w:val="24"/>
        </w:rPr>
        <w:t xml:space="preserve">,  </w:t>
      </w:r>
      <w:r w:rsidR="00FF24A5" w:rsidRPr="00DC59D9">
        <w:rPr>
          <w:sz w:val="24"/>
          <w:szCs w:val="24"/>
        </w:rPr>
        <w:t>г</w:t>
      </w:r>
      <w:r w:rsidR="00E2144C" w:rsidRPr="00DC59D9">
        <w:rPr>
          <w:sz w:val="24"/>
          <w:szCs w:val="24"/>
        </w:rPr>
        <w:t xml:space="preserve">лава </w:t>
      </w:r>
      <w:r w:rsidR="008125E9" w:rsidRPr="00DC59D9">
        <w:rPr>
          <w:sz w:val="24"/>
          <w:szCs w:val="24"/>
        </w:rPr>
        <w:t xml:space="preserve">МО «Город Удачный» </w:t>
      </w:r>
      <w:r w:rsidR="00E2144C" w:rsidRPr="00DC59D9">
        <w:rPr>
          <w:sz w:val="24"/>
          <w:szCs w:val="24"/>
        </w:rPr>
        <w:t>информируют об этом органы прокуратуры.</w:t>
      </w:r>
    </w:p>
    <w:p w:rsidR="003408BB" w:rsidRPr="00DC59D9" w:rsidRDefault="003408BB" w:rsidP="00BE03F3">
      <w:pPr>
        <w:jc w:val="both"/>
        <w:rPr>
          <w:sz w:val="24"/>
          <w:szCs w:val="24"/>
        </w:rPr>
      </w:pPr>
    </w:p>
    <w:p w:rsidR="008125E9" w:rsidRPr="00DC59D9" w:rsidRDefault="008125E9"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3408BB" w:rsidRPr="00DC59D9" w:rsidRDefault="003408BB" w:rsidP="00BE03F3">
      <w:pPr>
        <w:pStyle w:val="formattext"/>
        <w:spacing w:after="240" w:afterAutospacing="0"/>
        <w:ind w:firstLine="480"/>
        <w:jc w:val="both"/>
      </w:pPr>
    </w:p>
    <w:p w:rsidR="009D25E2" w:rsidRDefault="009D25E2" w:rsidP="0016673D">
      <w:pPr>
        <w:pStyle w:val="ConsPlusTitle"/>
        <w:widowControl/>
        <w:rPr>
          <w:b w:val="0"/>
          <w:bCs w:val="0"/>
        </w:rPr>
      </w:pPr>
    </w:p>
    <w:p w:rsidR="0016673D" w:rsidRPr="00DC59D9" w:rsidRDefault="0016673D" w:rsidP="0016673D">
      <w:pPr>
        <w:pStyle w:val="ConsPlusTitle"/>
        <w:widowControl/>
        <w:rPr>
          <w:b w:val="0"/>
          <w:bCs w:val="0"/>
        </w:rPr>
      </w:pPr>
    </w:p>
    <w:p w:rsidR="009D25E2" w:rsidRPr="00DC59D9" w:rsidRDefault="009D25E2" w:rsidP="00BE03F3">
      <w:pPr>
        <w:pStyle w:val="ConsPlusTitle"/>
        <w:widowControl/>
        <w:ind w:firstLine="709"/>
        <w:jc w:val="right"/>
        <w:rPr>
          <w:b w:val="0"/>
        </w:rPr>
      </w:pPr>
    </w:p>
    <w:p w:rsidR="00C66D7A" w:rsidRPr="00DC59D9" w:rsidRDefault="00C66D7A" w:rsidP="00BE03F3">
      <w:pPr>
        <w:pStyle w:val="ConsPlusTitle"/>
        <w:widowControl/>
        <w:ind w:firstLine="709"/>
        <w:jc w:val="right"/>
        <w:rPr>
          <w:b w:val="0"/>
        </w:rPr>
      </w:pPr>
      <w:r w:rsidRPr="00DC59D9">
        <w:rPr>
          <w:b w:val="0"/>
        </w:rPr>
        <w:lastRenderedPageBreak/>
        <w:t>Приложение № 1</w:t>
      </w:r>
    </w:p>
    <w:p w:rsidR="00C66D7A" w:rsidRPr="00DC59D9" w:rsidRDefault="00C66D7A" w:rsidP="00BE03F3">
      <w:pPr>
        <w:pStyle w:val="ConsPlusTitle"/>
        <w:widowControl/>
        <w:ind w:firstLine="709"/>
        <w:jc w:val="right"/>
        <w:rPr>
          <w:b w:val="0"/>
        </w:rPr>
      </w:pPr>
      <w:r w:rsidRPr="00DC59D9">
        <w:rPr>
          <w:b w:val="0"/>
        </w:rPr>
        <w:t>к Положению</w:t>
      </w:r>
    </w:p>
    <w:p w:rsidR="00C66D7A" w:rsidRPr="00DC59D9" w:rsidRDefault="00C66D7A" w:rsidP="00BE03F3">
      <w:pPr>
        <w:pStyle w:val="ConsPlusTitle"/>
        <w:widowControl/>
        <w:ind w:firstLine="709"/>
        <w:jc w:val="both"/>
        <w:rPr>
          <w:b w:val="0"/>
        </w:rPr>
      </w:pPr>
    </w:p>
    <w:p w:rsidR="00C66D7A" w:rsidRPr="00DC59D9" w:rsidRDefault="00C66D7A" w:rsidP="00BE03F3">
      <w:pPr>
        <w:pStyle w:val="ConsPlusTitle"/>
        <w:widowControl/>
        <w:ind w:firstLine="709"/>
        <w:jc w:val="center"/>
        <w:rPr>
          <w:b w:val="0"/>
        </w:rPr>
      </w:pPr>
    </w:p>
    <w:p w:rsidR="00C66D7A" w:rsidRPr="00DC59D9" w:rsidRDefault="00335AA0" w:rsidP="00BE03F3">
      <w:pPr>
        <w:pStyle w:val="ConsPlusTitle"/>
        <w:widowControl/>
        <w:ind w:firstLine="709"/>
      </w:pPr>
      <w:r w:rsidRPr="00DC59D9">
        <w:t xml:space="preserve">                                                   </w:t>
      </w:r>
      <w:r w:rsidR="00C66D7A" w:rsidRPr="00DC59D9">
        <w:t>ЗАКЛЮЧЕНИЕ</w:t>
      </w:r>
    </w:p>
    <w:p w:rsidR="00C66D7A" w:rsidRPr="00DC59D9" w:rsidRDefault="00C66D7A" w:rsidP="00BE03F3">
      <w:pPr>
        <w:pStyle w:val="ConsPlusTitle"/>
        <w:widowControl/>
        <w:ind w:firstLine="709"/>
        <w:jc w:val="center"/>
        <w:rPr>
          <w:b w:val="0"/>
        </w:rPr>
      </w:pPr>
      <w:r w:rsidRPr="00DC59D9">
        <w:t>ПО РЕЗУЛЬТАТАМ ПРОВЕДЕНИЯ АНТИКОРРУПЦИОННОЙ ЭКСПЕРТИЗЫ</w:t>
      </w:r>
      <w:r w:rsidRPr="00DC59D9">
        <w:rPr>
          <w:b w:val="0"/>
        </w:rPr>
        <w:t xml:space="preserve"> ___________________________________________________________________________ (реквизиты нормативного правового акта (проекта нормативного правового акта)</w:t>
      </w:r>
    </w:p>
    <w:p w:rsidR="00C66D7A" w:rsidRPr="00DC59D9" w:rsidRDefault="00AE33FA" w:rsidP="00BE03F3">
      <w:pPr>
        <w:pStyle w:val="ConsPlusTitle"/>
        <w:widowControl/>
        <w:ind w:firstLine="709"/>
        <w:jc w:val="both"/>
        <w:rPr>
          <w:b w:val="0"/>
        </w:rPr>
      </w:pPr>
      <w:r w:rsidRPr="00DC59D9">
        <w:rPr>
          <w:b w:val="0"/>
        </w:rPr>
        <w:t>Правовым отделом</w:t>
      </w:r>
      <w:r w:rsidR="00C66D7A" w:rsidRPr="00DC59D9">
        <w:rPr>
          <w:b w:val="0"/>
        </w:rPr>
        <w:t xml:space="preserve"> </w:t>
      </w:r>
      <w:r w:rsidRPr="00DC59D9">
        <w:rPr>
          <w:b w:val="0"/>
        </w:rPr>
        <w:t>а</w:t>
      </w:r>
      <w:r w:rsidR="00C66D7A" w:rsidRPr="00DC59D9">
        <w:rPr>
          <w:b w:val="0"/>
        </w:rPr>
        <w:t xml:space="preserve">дминистрации </w:t>
      </w:r>
      <w:r w:rsidRPr="00DC59D9">
        <w:rPr>
          <w:b w:val="0"/>
        </w:rPr>
        <w:t>МО «Город Удачный»</w:t>
      </w:r>
      <w:r w:rsidR="00C66D7A" w:rsidRPr="00DC59D9">
        <w:rPr>
          <w:b w:val="0"/>
        </w:rPr>
        <w:t>, в соответствии с Федеральным законом от 17.07.2009 г.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г. № 96, проведена антикоррупционная экспертиза</w:t>
      </w:r>
    </w:p>
    <w:p w:rsidR="00C66D7A" w:rsidRPr="00DC59D9" w:rsidRDefault="00C66D7A" w:rsidP="00BE03F3">
      <w:pPr>
        <w:pStyle w:val="ConsPlusTitle"/>
        <w:widowControl/>
        <w:ind w:firstLine="709"/>
        <w:jc w:val="both"/>
        <w:rPr>
          <w:b w:val="0"/>
        </w:rPr>
      </w:pPr>
      <w:r w:rsidRPr="00DC59D9">
        <w:rPr>
          <w:b w:val="0"/>
        </w:rPr>
        <w:t xml:space="preserve"> ___________________________________________________________________ (реквизиты нормативного правового акта (проекта нормативного правового акта)</w:t>
      </w:r>
    </w:p>
    <w:p w:rsidR="00C66D7A" w:rsidRPr="00DC59D9" w:rsidRDefault="00C66D7A" w:rsidP="00BE03F3">
      <w:pPr>
        <w:pStyle w:val="ConsPlusTitle"/>
        <w:widowControl/>
        <w:ind w:firstLine="709"/>
        <w:jc w:val="both"/>
        <w:rPr>
          <w:b w:val="0"/>
        </w:rPr>
      </w:pPr>
      <w:r w:rsidRPr="00DC59D9">
        <w:rPr>
          <w:b w:val="0"/>
        </w:rPr>
        <w:t xml:space="preserve"> в целях выявления в нем коррупциогенных факторов и их последующего устранения.</w:t>
      </w:r>
    </w:p>
    <w:p w:rsidR="00C66D7A" w:rsidRPr="00DC59D9" w:rsidRDefault="008C27A1" w:rsidP="00BE03F3">
      <w:pPr>
        <w:pStyle w:val="ConsPlusTitle"/>
        <w:widowControl/>
        <w:ind w:firstLine="709"/>
        <w:jc w:val="both"/>
        <w:rPr>
          <w:b w:val="0"/>
        </w:rPr>
      </w:pPr>
      <w:r w:rsidRPr="00DC59D9">
        <w:rPr>
          <w:b w:val="0"/>
        </w:rPr>
        <w:t xml:space="preserve">В представленном </w:t>
      </w:r>
      <w:r w:rsidR="00C66D7A" w:rsidRPr="00DC59D9">
        <w:rPr>
          <w:b w:val="0"/>
        </w:rPr>
        <w:t>______________________________________________________ ___________________________________________________________________________ (проект нормативного правового акта)</w:t>
      </w:r>
    </w:p>
    <w:p w:rsidR="00C66D7A" w:rsidRPr="00DC59D9" w:rsidRDefault="00C66D7A" w:rsidP="00BE03F3">
      <w:pPr>
        <w:pStyle w:val="ConsPlusTitle"/>
        <w:widowControl/>
        <w:ind w:firstLine="709"/>
        <w:jc w:val="both"/>
        <w:rPr>
          <w:b w:val="0"/>
        </w:rPr>
      </w:pPr>
      <w:r w:rsidRPr="00DC59D9">
        <w:rPr>
          <w:b w:val="0"/>
        </w:rPr>
        <w:t>выявлены коррупциогенные факторы (*)_____________________________________</w:t>
      </w:r>
    </w:p>
    <w:p w:rsidR="00C66D7A" w:rsidRPr="00DC59D9" w:rsidRDefault="00C66D7A" w:rsidP="00BE03F3">
      <w:pPr>
        <w:pStyle w:val="ConsPlusTitle"/>
        <w:widowControl/>
        <w:ind w:firstLine="709"/>
        <w:jc w:val="both"/>
        <w:rPr>
          <w:b w:val="0"/>
        </w:rPr>
      </w:pPr>
      <w:r w:rsidRPr="00DC59D9">
        <w:rPr>
          <w:b w:val="0"/>
        </w:rPr>
        <w:t>_____________________________________________________________________________________________________________________________________________________</w:t>
      </w:r>
    </w:p>
    <w:p w:rsidR="00C66D7A" w:rsidRPr="00DC59D9" w:rsidRDefault="00C66D7A" w:rsidP="00BE03F3">
      <w:pPr>
        <w:pStyle w:val="ConsPlusTitle"/>
        <w:widowControl/>
        <w:ind w:firstLine="709"/>
        <w:jc w:val="both"/>
        <w:rPr>
          <w:b w:val="0"/>
        </w:rPr>
      </w:pPr>
    </w:p>
    <w:p w:rsidR="00C66D7A" w:rsidRPr="00DC59D9" w:rsidRDefault="00C66D7A" w:rsidP="00BE03F3">
      <w:pPr>
        <w:pStyle w:val="ConsPlusTitle"/>
        <w:widowControl/>
        <w:ind w:firstLine="709"/>
        <w:jc w:val="both"/>
        <w:rPr>
          <w:b w:val="0"/>
        </w:rPr>
      </w:pPr>
    </w:p>
    <w:p w:rsidR="00C66D7A" w:rsidRPr="00DC59D9" w:rsidRDefault="00C66D7A" w:rsidP="00BE03F3">
      <w:pPr>
        <w:pStyle w:val="ConsPlusTitle"/>
        <w:widowControl/>
        <w:jc w:val="both"/>
        <w:rPr>
          <w:b w:val="0"/>
        </w:rPr>
      </w:pPr>
      <w:r w:rsidRPr="00DC59D9">
        <w:rPr>
          <w:b w:val="0"/>
        </w:rPr>
        <w:t>______________________________    ______________    ___________________</w:t>
      </w:r>
    </w:p>
    <w:p w:rsidR="00C66D7A" w:rsidRPr="00DC59D9" w:rsidRDefault="00C66D7A" w:rsidP="00BE03F3">
      <w:pPr>
        <w:pStyle w:val="ConsPlusTitle"/>
        <w:widowControl/>
        <w:ind w:firstLine="709"/>
        <w:jc w:val="both"/>
        <w:rPr>
          <w:b w:val="0"/>
        </w:rPr>
      </w:pPr>
      <w:r w:rsidRPr="00DC59D9">
        <w:rPr>
          <w:b w:val="0"/>
        </w:rPr>
        <w:t xml:space="preserve"> (наименование должности)         (подпись)           (инициалы, фамилия)</w:t>
      </w:r>
    </w:p>
    <w:p w:rsidR="00C66D7A" w:rsidRPr="00DC59D9" w:rsidRDefault="00C66D7A" w:rsidP="00BE03F3">
      <w:pPr>
        <w:pStyle w:val="ConsPlusTitle"/>
        <w:widowControl/>
        <w:ind w:firstLine="709"/>
        <w:jc w:val="both"/>
        <w:rPr>
          <w:b w:val="0"/>
        </w:rPr>
      </w:pPr>
    </w:p>
    <w:p w:rsidR="00C66D7A" w:rsidRPr="00DC59D9" w:rsidRDefault="00C66D7A" w:rsidP="00BE03F3">
      <w:pPr>
        <w:pStyle w:val="ConsPlusTitle"/>
        <w:widowControl/>
        <w:ind w:firstLine="709"/>
        <w:jc w:val="both"/>
        <w:rPr>
          <w:b w:val="0"/>
        </w:rPr>
      </w:pPr>
    </w:p>
    <w:p w:rsidR="00C66D7A" w:rsidRPr="00DC59D9" w:rsidRDefault="00C66D7A" w:rsidP="00BE03F3">
      <w:pPr>
        <w:pStyle w:val="ConsPlusTitle"/>
        <w:widowControl/>
        <w:ind w:firstLine="709"/>
        <w:jc w:val="both"/>
        <w:rPr>
          <w:b w:val="0"/>
        </w:rPr>
      </w:pPr>
      <w:r w:rsidRPr="00DC59D9">
        <w:rPr>
          <w:b w:val="0"/>
        </w:rPr>
        <w:t>(*) Со ссылкой на положение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утвержденной постановлением Правительства Российской Федерации от 26 февраля 2010 № 96, отражаются все выявленные положения проекта нормативного правового акта, способствующие созданию условий для проявления коррупции, с указанием его структурных единиц (разделов, глав, статей, частей, пунктов, подпунктов, абзацев) и соответствующих коррупциогенных факторов.</w:t>
      </w:r>
    </w:p>
    <w:p w:rsidR="002A34D2" w:rsidRDefault="002A34D2" w:rsidP="00BE03F3">
      <w:pPr>
        <w:shd w:val="clear" w:color="auto" w:fill="FFFFFF"/>
        <w:ind w:firstLine="708"/>
        <w:jc w:val="both"/>
        <w:rPr>
          <w:sz w:val="24"/>
          <w:szCs w:val="24"/>
        </w:rPr>
      </w:pPr>
    </w:p>
    <w:p w:rsidR="005B38CC" w:rsidRPr="00DC59D9" w:rsidRDefault="005B38CC" w:rsidP="00BE03F3">
      <w:pPr>
        <w:shd w:val="clear" w:color="auto" w:fill="FFFFFF"/>
        <w:ind w:firstLine="708"/>
        <w:jc w:val="both"/>
        <w:rPr>
          <w:sz w:val="24"/>
          <w:szCs w:val="24"/>
        </w:rPr>
      </w:pPr>
    </w:p>
    <w:sectPr w:rsidR="005B38CC" w:rsidRPr="00DC59D9" w:rsidSect="00BE03F3">
      <w:footerReference w:type="default" r:id="rId13"/>
      <w:footnotePr>
        <w:numRestart w:val="eachPage"/>
      </w:footnotePr>
      <w:pgSz w:w="11906" w:h="16838"/>
      <w:pgMar w:top="1134" w:right="850" w:bottom="1134" w:left="1276" w:header="680" w:footer="227" w:gutter="0"/>
      <w:pgNumType w:start="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649" w:rsidRDefault="00885649">
      <w:r>
        <w:separator/>
      </w:r>
    </w:p>
  </w:endnote>
  <w:endnote w:type="continuationSeparator" w:id="1">
    <w:p w:rsidR="00885649" w:rsidRDefault="008856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0800"/>
      <w:showingPlcHdr/>
    </w:sdtPr>
    <w:sdtContent>
      <w:p w:rsidR="00EE1993" w:rsidRDefault="00B91064">
        <w:pPr>
          <w:pStyle w:val="a6"/>
          <w:jc w:val="right"/>
        </w:pPr>
        <w:r>
          <w:t xml:space="preserve">     </w:t>
        </w:r>
      </w:p>
    </w:sdtContent>
  </w:sdt>
  <w:p w:rsidR="00EE1993" w:rsidRDefault="00EE19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649" w:rsidRDefault="00885649">
      <w:r>
        <w:separator/>
      </w:r>
    </w:p>
  </w:footnote>
  <w:footnote w:type="continuationSeparator" w:id="1">
    <w:p w:rsidR="00885649" w:rsidRDefault="008856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9AF4291"/>
    <w:multiLevelType w:val="hybridMultilevel"/>
    <w:tmpl w:val="BF0CE6D4"/>
    <w:lvl w:ilvl="0" w:tplc="25523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122C66"/>
    <w:multiLevelType w:val="hybridMultilevel"/>
    <w:tmpl w:val="3A986490"/>
    <w:lvl w:ilvl="0" w:tplc="86DC2CD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357F0D"/>
    <w:multiLevelType w:val="hybridMultilevel"/>
    <w:tmpl w:val="0D782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C3E58"/>
    <w:multiLevelType w:val="multilevel"/>
    <w:tmpl w:val="082E0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A76492A"/>
    <w:multiLevelType w:val="hybridMultilevel"/>
    <w:tmpl w:val="458696AE"/>
    <w:lvl w:ilvl="0" w:tplc="04190005">
      <w:start w:val="1"/>
      <w:numFmt w:val="bullet"/>
      <w:lvlText w:val=""/>
      <w:lvlJc w:val="left"/>
      <w:pPr>
        <w:ind w:left="720" w:hanging="360"/>
      </w:pPr>
      <w:rPr>
        <w:rFonts w:ascii="Wingdings" w:hAnsi="Wingdings" w:hint="default"/>
      </w:rPr>
    </w:lvl>
    <w:lvl w:ilvl="1" w:tplc="CA64F4EA">
      <w:start w:val="1"/>
      <w:numFmt w:val="decimal"/>
      <w:lvlText w:val="%2."/>
      <w:lvlJc w:val="left"/>
      <w:pPr>
        <w:tabs>
          <w:tab w:val="num" w:pos="644"/>
        </w:tabs>
        <w:ind w:left="644"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1D3F3B"/>
    <w:multiLevelType w:val="hybridMultilevel"/>
    <w:tmpl w:val="57C8F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17F97"/>
    <w:multiLevelType w:val="multilevel"/>
    <w:tmpl w:val="20D88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43416D"/>
    <w:multiLevelType w:val="hybridMultilevel"/>
    <w:tmpl w:val="89E460C8"/>
    <w:lvl w:ilvl="0" w:tplc="F1AAA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6D13EF"/>
    <w:multiLevelType w:val="multilevel"/>
    <w:tmpl w:val="BA6C5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E9B3E2F"/>
    <w:multiLevelType w:val="hybridMultilevel"/>
    <w:tmpl w:val="598262B6"/>
    <w:lvl w:ilvl="0" w:tplc="6FD4A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FC2002"/>
    <w:multiLevelType w:val="hybridMultilevel"/>
    <w:tmpl w:val="F78A1E20"/>
    <w:lvl w:ilvl="0" w:tplc="3A120F5E">
      <w:start w:val="1"/>
      <w:numFmt w:val="decimal"/>
      <w:lvlText w:val="%1."/>
      <w:lvlJc w:val="left"/>
      <w:pPr>
        <w:tabs>
          <w:tab w:val="num" w:pos="720"/>
        </w:tabs>
        <w:ind w:left="720" w:hanging="360"/>
      </w:pPr>
    </w:lvl>
    <w:lvl w:ilvl="1" w:tplc="CB365200">
      <w:numFmt w:val="none"/>
      <w:lvlText w:val=""/>
      <w:lvlJc w:val="left"/>
      <w:pPr>
        <w:tabs>
          <w:tab w:val="num" w:pos="360"/>
        </w:tabs>
      </w:pPr>
    </w:lvl>
    <w:lvl w:ilvl="2" w:tplc="64405008">
      <w:numFmt w:val="none"/>
      <w:lvlText w:val=""/>
      <w:lvlJc w:val="left"/>
      <w:pPr>
        <w:tabs>
          <w:tab w:val="num" w:pos="360"/>
        </w:tabs>
      </w:pPr>
    </w:lvl>
    <w:lvl w:ilvl="3" w:tplc="A192E11A">
      <w:numFmt w:val="none"/>
      <w:lvlText w:val=""/>
      <w:lvlJc w:val="left"/>
      <w:pPr>
        <w:tabs>
          <w:tab w:val="num" w:pos="360"/>
        </w:tabs>
      </w:pPr>
    </w:lvl>
    <w:lvl w:ilvl="4" w:tplc="5FDCE3F6">
      <w:numFmt w:val="none"/>
      <w:lvlText w:val=""/>
      <w:lvlJc w:val="left"/>
      <w:pPr>
        <w:tabs>
          <w:tab w:val="num" w:pos="360"/>
        </w:tabs>
      </w:pPr>
    </w:lvl>
    <w:lvl w:ilvl="5" w:tplc="E8B29E1E">
      <w:numFmt w:val="none"/>
      <w:lvlText w:val=""/>
      <w:lvlJc w:val="left"/>
      <w:pPr>
        <w:tabs>
          <w:tab w:val="num" w:pos="360"/>
        </w:tabs>
      </w:pPr>
    </w:lvl>
    <w:lvl w:ilvl="6" w:tplc="611E28D8">
      <w:numFmt w:val="none"/>
      <w:lvlText w:val=""/>
      <w:lvlJc w:val="left"/>
      <w:pPr>
        <w:tabs>
          <w:tab w:val="num" w:pos="360"/>
        </w:tabs>
      </w:pPr>
    </w:lvl>
    <w:lvl w:ilvl="7" w:tplc="6EBCC3FA">
      <w:numFmt w:val="none"/>
      <w:lvlText w:val=""/>
      <w:lvlJc w:val="left"/>
      <w:pPr>
        <w:tabs>
          <w:tab w:val="num" w:pos="360"/>
        </w:tabs>
      </w:pPr>
    </w:lvl>
    <w:lvl w:ilvl="8" w:tplc="DC24FDEA">
      <w:numFmt w:val="none"/>
      <w:lvlText w:val=""/>
      <w:lvlJc w:val="left"/>
      <w:pPr>
        <w:tabs>
          <w:tab w:val="num" w:pos="360"/>
        </w:tabs>
      </w:pPr>
    </w:lvl>
  </w:abstractNum>
  <w:abstractNum w:abstractNumId="12">
    <w:nsid w:val="33796F6E"/>
    <w:multiLevelType w:val="multilevel"/>
    <w:tmpl w:val="54B4D4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34C40D75"/>
    <w:multiLevelType w:val="hybridMultilevel"/>
    <w:tmpl w:val="059EE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772CC2"/>
    <w:multiLevelType w:val="hybridMultilevel"/>
    <w:tmpl w:val="AF1A20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9F5CE3"/>
    <w:multiLevelType w:val="hybridMultilevel"/>
    <w:tmpl w:val="E020ED9E"/>
    <w:lvl w:ilvl="0" w:tplc="CC6A96DC">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45076999"/>
    <w:multiLevelType w:val="hybridMultilevel"/>
    <w:tmpl w:val="4AD2CD22"/>
    <w:lvl w:ilvl="0" w:tplc="1B54A43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421E1B"/>
    <w:multiLevelType w:val="hybridMultilevel"/>
    <w:tmpl w:val="AD4474B6"/>
    <w:lvl w:ilvl="0" w:tplc="DD580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2C63844"/>
    <w:multiLevelType w:val="hybridMultilevel"/>
    <w:tmpl w:val="480C51FC"/>
    <w:lvl w:ilvl="0" w:tplc="50985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3C454E3"/>
    <w:multiLevelType w:val="multilevel"/>
    <w:tmpl w:val="2FA2C48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7C317EE"/>
    <w:multiLevelType w:val="hybridMultilevel"/>
    <w:tmpl w:val="F7BC77D2"/>
    <w:lvl w:ilvl="0" w:tplc="A3FA5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D7E7021"/>
    <w:multiLevelType w:val="multilevel"/>
    <w:tmpl w:val="E11EF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nsid w:val="5DE26D41"/>
    <w:multiLevelType w:val="multilevel"/>
    <w:tmpl w:val="42C61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DC5CDF"/>
    <w:multiLevelType w:val="hybridMultilevel"/>
    <w:tmpl w:val="945C2C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864645"/>
    <w:multiLevelType w:val="multilevel"/>
    <w:tmpl w:val="B7E8E9B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73E71BD"/>
    <w:multiLevelType w:val="hybridMultilevel"/>
    <w:tmpl w:val="859AF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FF4537"/>
    <w:multiLevelType w:val="multilevel"/>
    <w:tmpl w:val="84424854"/>
    <w:lvl w:ilvl="0">
      <w:start w:val="1"/>
      <w:numFmt w:val="decimal"/>
      <w:lvlText w:val="%1."/>
      <w:lvlJc w:val="left"/>
      <w:pPr>
        <w:tabs>
          <w:tab w:val="num" w:pos="1738"/>
        </w:tabs>
        <w:ind w:left="1738" w:hanging="990"/>
      </w:pPr>
    </w:lvl>
    <w:lvl w:ilvl="1">
      <w:start w:val="1"/>
      <w:numFmt w:val="decimal"/>
      <w:isLgl/>
      <w:lvlText w:val="%1.%2."/>
      <w:lvlJc w:val="left"/>
      <w:pPr>
        <w:tabs>
          <w:tab w:val="num" w:pos="1258"/>
        </w:tabs>
        <w:ind w:left="1258" w:hanging="510"/>
      </w:pPr>
    </w:lvl>
    <w:lvl w:ilvl="2">
      <w:start w:val="1"/>
      <w:numFmt w:val="decimal"/>
      <w:isLgl/>
      <w:lvlText w:val="%1.%2.%3."/>
      <w:lvlJc w:val="left"/>
      <w:pPr>
        <w:tabs>
          <w:tab w:val="num" w:pos="1468"/>
        </w:tabs>
        <w:ind w:left="1468" w:hanging="720"/>
      </w:pPr>
    </w:lvl>
    <w:lvl w:ilvl="3">
      <w:start w:val="1"/>
      <w:numFmt w:val="decimal"/>
      <w:isLgl/>
      <w:lvlText w:val="%1.%2.%3.%4."/>
      <w:lvlJc w:val="left"/>
      <w:pPr>
        <w:tabs>
          <w:tab w:val="num" w:pos="1468"/>
        </w:tabs>
        <w:ind w:left="1468" w:hanging="720"/>
      </w:pPr>
    </w:lvl>
    <w:lvl w:ilvl="4">
      <w:start w:val="1"/>
      <w:numFmt w:val="decimal"/>
      <w:isLgl/>
      <w:lvlText w:val="%1.%2.%3.%4.%5."/>
      <w:lvlJc w:val="left"/>
      <w:pPr>
        <w:tabs>
          <w:tab w:val="num" w:pos="1828"/>
        </w:tabs>
        <w:ind w:left="1828" w:hanging="1080"/>
      </w:pPr>
    </w:lvl>
    <w:lvl w:ilvl="5">
      <w:start w:val="1"/>
      <w:numFmt w:val="decimal"/>
      <w:isLgl/>
      <w:lvlText w:val="%1.%2.%3.%4.%5.%6."/>
      <w:lvlJc w:val="left"/>
      <w:pPr>
        <w:tabs>
          <w:tab w:val="num" w:pos="1828"/>
        </w:tabs>
        <w:ind w:left="1828" w:hanging="1080"/>
      </w:pPr>
    </w:lvl>
    <w:lvl w:ilvl="6">
      <w:start w:val="1"/>
      <w:numFmt w:val="decimal"/>
      <w:isLgl/>
      <w:lvlText w:val="%1.%2.%3.%4.%5.%6.%7."/>
      <w:lvlJc w:val="left"/>
      <w:pPr>
        <w:tabs>
          <w:tab w:val="num" w:pos="2188"/>
        </w:tabs>
        <w:ind w:left="2188" w:hanging="1440"/>
      </w:pPr>
    </w:lvl>
    <w:lvl w:ilvl="7">
      <w:start w:val="1"/>
      <w:numFmt w:val="decimal"/>
      <w:isLgl/>
      <w:lvlText w:val="%1.%2.%3.%4.%5.%6.%7.%8."/>
      <w:lvlJc w:val="left"/>
      <w:pPr>
        <w:tabs>
          <w:tab w:val="num" w:pos="2188"/>
        </w:tabs>
        <w:ind w:left="2188" w:hanging="1440"/>
      </w:pPr>
    </w:lvl>
    <w:lvl w:ilvl="8">
      <w:start w:val="1"/>
      <w:numFmt w:val="decimal"/>
      <w:isLgl/>
      <w:lvlText w:val="%1.%2.%3.%4.%5.%6.%7.%8.%9."/>
      <w:lvlJc w:val="left"/>
      <w:pPr>
        <w:tabs>
          <w:tab w:val="num" w:pos="2548"/>
        </w:tabs>
        <w:ind w:left="2548" w:hanging="1800"/>
      </w:pPr>
    </w:lvl>
  </w:abstractNum>
  <w:abstractNum w:abstractNumId="27">
    <w:nsid w:val="6A591CD5"/>
    <w:multiLevelType w:val="multilevel"/>
    <w:tmpl w:val="0D3070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6C055D66"/>
    <w:multiLevelType w:val="hybridMultilevel"/>
    <w:tmpl w:val="2DCAED22"/>
    <w:lvl w:ilvl="0" w:tplc="6C940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C5952B8"/>
    <w:multiLevelType w:val="hybridMultilevel"/>
    <w:tmpl w:val="40AEDF30"/>
    <w:lvl w:ilvl="0" w:tplc="D1CC1476">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03A234C"/>
    <w:multiLevelType w:val="hybridMultilevel"/>
    <w:tmpl w:val="57828B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AB05F9"/>
    <w:multiLevelType w:val="hybridMultilevel"/>
    <w:tmpl w:val="6F2C52B4"/>
    <w:lvl w:ilvl="0" w:tplc="B2AA9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37D605D"/>
    <w:multiLevelType w:val="hybridMultilevel"/>
    <w:tmpl w:val="6568D4F8"/>
    <w:lvl w:ilvl="0" w:tplc="E4705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55337FA"/>
    <w:multiLevelType w:val="hybridMultilevel"/>
    <w:tmpl w:val="46766CCA"/>
    <w:lvl w:ilvl="0" w:tplc="DCF8976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F77B39"/>
    <w:multiLevelType w:val="hybridMultilevel"/>
    <w:tmpl w:val="A3486F84"/>
    <w:lvl w:ilvl="0" w:tplc="0DFCF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2"/>
  </w:num>
  <w:num w:numId="2">
    <w:abstractNumId w:val="28"/>
  </w:num>
  <w:num w:numId="3">
    <w:abstractNumId w:val="18"/>
  </w:num>
  <w:num w:numId="4">
    <w:abstractNumId w:val="20"/>
  </w:num>
  <w:num w:numId="5">
    <w:abstractNumId w:val="1"/>
  </w:num>
  <w:num w:numId="6">
    <w:abstractNumId w:val="29"/>
  </w:num>
  <w:num w:numId="7">
    <w:abstractNumId w:val="34"/>
  </w:num>
  <w:num w:numId="8">
    <w:abstractNumId w:val="8"/>
  </w:num>
  <w:num w:numId="9">
    <w:abstractNumId w:val="17"/>
  </w:num>
  <w:num w:numId="10">
    <w:abstractNumId w:val="2"/>
  </w:num>
  <w:num w:numId="11">
    <w:abstractNumId w:val="15"/>
  </w:num>
  <w:num w:numId="12">
    <w:abstractNumId w:val="23"/>
  </w:num>
  <w:num w:numId="13">
    <w:abstractNumId w:val="11"/>
  </w:num>
  <w:num w:numId="14">
    <w:abstractNumId w:val="0"/>
  </w:num>
  <w:num w:numId="15">
    <w:abstractNumId w:val="2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24"/>
  </w:num>
  <w:num w:numId="22">
    <w:abstractNumId w:val="19"/>
  </w:num>
  <w:num w:numId="23">
    <w:abstractNumId w:val="31"/>
  </w:num>
  <w:num w:numId="24">
    <w:abstractNumId w:val="3"/>
  </w:num>
  <w:num w:numId="25">
    <w:abstractNumId w:val="6"/>
  </w:num>
  <w:num w:numId="26">
    <w:abstractNumId w:val="10"/>
  </w:num>
  <w:num w:numId="27">
    <w:abstractNumId w:val="9"/>
    <w:lvlOverride w:ilvl="0">
      <w:lvl w:ilvl="0">
        <w:numFmt w:val="bullet"/>
        <w:lvlText w:val=""/>
        <w:lvlJc w:val="left"/>
        <w:pPr>
          <w:tabs>
            <w:tab w:val="num" w:pos="720"/>
          </w:tabs>
          <w:ind w:left="720" w:hanging="360"/>
        </w:pPr>
        <w:rPr>
          <w:rFonts w:ascii="Symbol" w:hAnsi="Symbol" w:hint="default"/>
          <w:sz w:val="20"/>
        </w:rPr>
      </w:lvl>
    </w:lvlOverride>
  </w:num>
  <w:num w:numId="28">
    <w:abstractNumId w:val="12"/>
    <w:lvlOverride w:ilvl="0">
      <w:lvl w:ilvl="0">
        <w:numFmt w:val="bullet"/>
        <w:lvlText w:val=""/>
        <w:lvlJc w:val="left"/>
        <w:pPr>
          <w:tabs>
            <w:tab w:val="num" w:pos="720"/>
          </w:tabs>
          <w:ind w:left="720" w:hanging="360"/>
        </w:pPr>
        <w:rPr>
          <w:rFonts w:ascii="Symbol" w:hAnsi="Symbol" w:hint="default"/>
          <w:sz w:val="20"/>
        </w:rPr>
      </w:lvl>
    </w:lvlOverride>
  </w:num>
  <w:num w:numId="29">
    <w:abstractNumId w:val="21"/>
    <w:lvlOverride w:ilvl="0">
      <w:lvl w:ilvl="0">
        <w:numFmt w:val="bullet"/>
        <w:lvlText w:val=""/>
        <w:lvlJc w:val="left"/>
        <w:pPr>
          <w:tabs>
            <w:tab w:val="num" w:pos="720"/>
          </w:tabs>
          <w:ind w:left="720" w:hanging="360"/>
        </w:pPr>
        <w:rPr>
          <w:rFonts w:ascii="Symbol" w:hAnsi="Symbol" w:hint="default"/>
          <w:sz w:val="20"/>
        </w:rPr>
      </w:lvl>
    </w:lvlOverride>
  </w:num>
  <w:num w:numId="30">
    <w:abstractNumId w:val="4"/>
    <w:lvlOverride w:ilvl="0">
      <w:lvl w:ilvl="0">
        <w:numFmt w:val="bullet"/>
        <w:lvlText w:val=""/>
        <w:lvlJc w:val="left"/>
        <w:pPr>
          <w:tabs>
            <w:tab w:val="num" w:pos="720"/>
          </w:tabs>
          <w:ind w:left="720" w:hanging="360"/>
        </w:pPr>
        <w:rPr>
          <w:rFonts w:ascii="Symbol" w:hAnsi="Symbol" w:hint="default"/>
          <w:sz w:val="20"/>
        </w:rPr>
      </w:lvl>
    </w:lvlOverride>
  </w:num>
  <w:num w:numId="31">
    <w:abstractNumId w:val="16"/>
  </w:num>
  <w:num w:numId="32">
    <w:abstractNumId w:val="33"/>
  </w:num>
  <w:num w:numId="33">
    <w:abstractNumId w:val="25"/>
  </w:num>
  <w:num w:numId="34">
    <w:abstractNumId w:val="14"/>
  </w:num>
  <w:num w:numId="35">
    <w:abstractNumId w:val="22"/>
  </w:num>
  <w:num w:numId="3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drawingGridHorizontalSpacing w:val="100"/>
  <w:displayHorizontalDrawingGridEvery w:val="2"/>
  <w:noPunctuationKerning/>
  <w:characterSpacingControl w:val="doNotCompress"/>
  <w:footnotePr>
    <w:numRestart w:val="eachPage"/>
    <w:footnote w:id="0"/>
    <w:footnote w:id="1"/>
  </w:footnotePr>
  <w:endnotePr>
    <w:endnote w:id="0"/>
    <w:endnote w:id="1"/>
  </w:endnotePr>
  <w:compat/>
  <w:rsids>
    <w:rsidRoot w:val="00E73A30"/>
    <w:rsid w:val="00003C8F"/>
    <w:rsid w:val="00023067"/>
    <w:rsid w:val="00032AAD"/>
    <w:rsid w:val="000370EC"/>
    <w:rsid w:val="00040A9A"/>
    <w:rsid w:val="00041D7A"/>
    <w:rsid w:val="0004520B"/>
    <w:rsid w:val="000455A2"/>
    <w:rsid w:val="00045951"/>
    <w:rsid w:val="00055F50"/>
    <w:rsid w:val="00073D8E"/>
    <w:rsid w:val="00080955"/>
    <w:rsid w:val="00081EA6"/>
    <w:rsid w:val="000925CA"/>
    <w:rsid w:val="000A6695"/>
    <w:rsid w:val="000B575B"/>
    <w:rsid w:val="000C266C"/>
    <w:rsid w:val="000D34CA"/>
    <w:rsid w:val="000D6896"/>
    <w:rsid w:val="000E07AE"/>
    <w:rsid w:val="000E275F"/>
    <w:rsid w:val="000E4349"/>
    <w:rsid w:val="000F3E92"/>
    <w:rsid w:val="000F594B"/>
    <w:rsid w:val="001053B8"/>
    <w:rsid w:val="00113903"/>
    <w:rsid w:val="001149FC"/>
    <w:rsid w:val="00116B23"/>
    <w:rsid w:val="0012261B"/>
    <w:rsid w:val="00131DF5"/>
    <w:rsid w:val="001326A5"/>
    <w:rsid w:val="001359EC"/>
    <w:rsid w:val="00135B89"/>
    <w:rsid w:val="00155E3B"/>
    <w:rsid w:val="00163185"/>
    <w:rsid w:val="0016673D"/>
    <w:rsid w:val="00171B39"/>
    <w:rsid w:val="001746DB"/>
    <w:rsid w:val="001A7007"/>
    <w:rsid w:val="001C1D2E"/>
    <w:rsid w:val="001D0702"/>
    <w:rsid w:val="001F40F3"/>
    <w:rsid w:val="001F5A83"/>
    <w:rsid w:val="00207805"/>
    <w:rsid w:val="00225A04"/>
    <w:rsid w:val="00245F2E"/>
    <w:rsid w:val="00256505"/>
    <w:rsid w:val="00262B94"/>
    <w:rsid w:val="00276864"/>
    <w:rsid w:val="00283D84"/>
    <w:rsid w:val="00293D12"/>
    <w:rsid w:val="002A34D2"/>
    <w:rsid w:val="002A4B79"/>
    <w:rsid w:val="002B1D0D"/>
    <w:rsid w:val="002B3EED"/>
    <w:rsid w:val="002D6848"/>
    <w:rsid w:val="002E53D5"/>
    <w:rsid w:val="002F3F43"/>
    <w:rsid w:val="0030417A"/>
    <w:rsid w:val="00317AE3"/>
    <w:rsid w:val="00335AA0"/>
    <w:rsid w:val="0034078F"/>
    <w:rsid w:val="003408BB"/>
    <w:rsid w:val="00343B2D"/>
    <w:rsid w:val="00347061"/>
    <w:rsid w:val="00357A45"/>
    <w:rsid w:val="00372605"/>
    <w:rsid w:val="003744EB"/>
    <w:rsid w:val="003768C6"/>
    <w:rsid w:val="00387697"/>
    <w:rsid w:val="00396773"/>
    <w:rsid w:val="003A2F79"/>
    <w:rsid w:val="003B5F03"/>
    <w:rsid w:val="003B7B99"/>
    <w:rsid w:val="003C701E"/>
    <w:rsid w:val="003E77D1"/>
    <w:rsid w:val="003F4AA0"/>
    <w:rsid w:val="00407683"/>
    <w:rsid w:val="00414A8F"/>
    <w:rsid w:val="00420F27"/>
    <w:rsid w:val="00424364"/>
    <w:rsid w:val="004261AA"/>
    <w:rsid w:val="004313BB"/>
    <w:rsid w:val="00441074"/>
    <w:rsid w:val="004468DB"/>
    <w:rsid w:val="0046779A"/>
    <w:rsid w:val="004709C5"/>
    <w:rsid w:val="004729F5"/>
    <w:rsid w:val="00474EB4"/>
    <w:rsid w:val="00476731"/>
    <w:rsid w:val="00477E22"/>
    <w:rsid w:val="0048123F"/>
    <w:rsid w:val="00490F2C"/>
    <w:rsid w:val="004934B5"/>
    <w:rsid w:val="00494257"/>
    <w:rsid w:val="004B2C80"/>
    <w:rsid w:val="004B5585"/>
    <w:rsid w:val="004C1535"/>
    <w:rsid w:val="004C6333"/>
    <w:rsid w:val="004D39C5"/>
    <w:rsid w:val="004D441D"/>
    <w:rsid w:val="004D4D02"/>
    <w:rsid w:val="004D4EE2"/>
    <w:rsid w:val="004D7839"/>
    <w:rsid w:val="004E2A15"/>
    <w:rsid w:val="004E613D"/>
    <w:rsid w:val="004E7B50"/>
    <w:rsid w:val="004F0A30"/>
    <w:rsid w:val="005014F2"/>
    <w:rsid w:val="00504CAB"/>
    <w:rsid w:val="005146B2"/>
    <w:rsid w:val="005152A1"/>
    <w:rsid w:val="00521FDE"/>
    <w:rsid w:val="00524647"/>
    <w:rsid w:val="0052582A"/>
    <w:rsid w:val="00526AAA"/>
    <w:rsid w:val="005341B6"/>
    <w:rsid w:val="005411AB"/>
    <w:rsid w:val="005424AF"/>
    <w:rsid w:val="00552E03"/>
    <w:rsid w:val="00553D2B"/>
    <w:rsid w:val="00561BEE"/>
    <w:rsid w:val="00571431"/>
    <w:rsid w:val="005754A6"/>
    <w:rsid w:val="0058522B"/>
    <w:rsid w:val="005859E5"/>
    <w:rsid w:val="00586515"/>
    <w:rsid w:val="005965A8"/>
    <w:rsid w:val="005975BA"/>
    <w:rsid w:val="005B38CC"/>
    <w:rsid w:val="005B741F"/>
    <w:rsid w:val="005C7423"/>
    <w:rsid w:val="005D5F0F"/>
    <w:rsid w:val="005D699B"/>
    <w:rsid w:val="005D7406"/>
    <w:rsid w:val="005E282D"/>
    <w:rsid w:val="005F25D3"/>
    <w:rsid w:val="006273F4"/>
    <w:rsid w:val="00630EEA"/>
    <w:rsid w:val="00630F9A"/>
    <w:rsid w:val="0063325F"/>
    <w:rsid w:val="00641292"/>
    <w:rsid w:val="006427FA"/>
    <w:rsid w:val="00653BDE"/>
    <w:rsid w:val="0066697B"/>
    <w:rsid w:val="00676167"/>
    <w:rsid w:val="00676303"/>
    <w:rsid w:val="00681AAF"/>
    <w:rsid w:val="00683F28"/>
    <w:rsid w:val="00692490"/>
    <w:rsid w:val="00696DCD"/>
    <w:rsid w:val="006A025A"/>
    <w:rsid w:val="006C54C4"/>
    <w:rsid w:val="006D11D0"/>
    <w:rsid w:val="006D6287"/>
    <w:rsid w:val="006E2007"/>
    <w:rsid w:val="00703062"/>
    <w:rsid w:val="00731B75"/>
    <w:rsid w:val="00732C04"/>
    <w:rsid w:val="0073633E"/>
    <w:rsid w:val="00736885"/>
    <w:rsid w:val="00736D0C"/>
    <w:rsid w:val="00744A86"/>
    <w:rsid w:val="00754F67"/>
    <w:rsid w:val="0075555A"/>
    <w:rsid w:val="00774F2F"/>
    <w:rsid w:val="00784EC7"/>
    <w:rsid w:val="00795C6F"/>
    <w:rsid w:val="007A2A5E"/>
    <w:rsid w:val="007A34E3"/>
    <w:rsid w:val="007C4F00"/>
    <w:rsid w:val="007C4F5A"/>
    <w:rsid w:val="007C5FE7"/>
    <w:rsid w:val="007E2887"/>
    <w:rsid w:val="007E5817"/>
    <w:rsid w:val="007F2661"/>
    <w:rsid w:val="008125E9"/>
    <w:rsid w:val="00826510"/>
    <w:rsid w:val="00834C9E"/>
    <w:rsid w:val="00842BB3"/>
    <w:rsid w:val="008432EC"/>
    <w:rsid w:val="008453CE"/>
    <w:rsid w:val="0085081A"/>
    <w:rsid w:val="00852008"/>
    <w:rsid w:val="008602CC"/>
    <w:rsid w:val="00870316"/>
    <w:rsid w:val="0087287D"/>
    <w:rsid w:val="008849E7"/>
    <w:rsid w:val="00885649"/>
    <w:rsid w:val="008A3A20"/>
    <w:rsid w:val="008A50D9"/>
    <w:rsid w:val="008A6707"/>
    <w:rsid w:val="008C27A1"/>
    <w:rsid w:val="008C3271"/>
    <w:rsid w:val="008D3B33"/>
    <w:rsid w:val="008F1F44"/>
    <w:rsid w:val="008F2E95"/>
    <w:rsid w:val="008F3291"/>
    <w:rsid w:val="0094010B"/>
    <w:rsid w:val="00955DE9"/>
    <w:rsid w:val="0096777B"/>
    <w:rsid w:val="00975C0A"/>
    <w:rsid w:val="00981133"/>
    <w:rsid w:val="00981622"/>
    <w:rsid w:val="00985CBB"/>
    <w:rsid w:val="00990C7B"/>
    <w:rsid w:val="00991B97"/>
    <w:rsid w:val="00992DE9"/>
    <w:rsid w:val="009A187F"/>
    <w:rsid w:val="009A3411"/>
    <w:rsid w:val="009A413C"/>
    <w:rsid w:val="009A6957"/>
    <w:rsid w:val="009A6FCA"/>
    <w:rsid w:val="009B28CB"/>
    <w:rsid w:val="009D25E2"/>
    <w:rsid w:val="009E1C6D"/>
    <w:rsid w:val="009E3E2B"/>
    <w:rsid w:val="009F6D35"/>
    <w:rsid w:val="00A0404C"/>
    <w:rsid w:val="00A10EC5"/>
    <w:rsid w:val="00A25DEA"/>
    <w:rsid w:val="00A260A4"/>
    <w:rsid w:val="00A33F0D"/>
    <w:rsid w:val="00A466DC"/>
    <w:rsid w:val="00A642D6"/>
    <w:rsid w:val="00A6445E"/>
    <w:rsid w:val="00A74B6E"/>
    <w:rsid w:val="00A96F83"/>
    <w:rsid w:val="00AA0307"/>
    <w:rsid w:val="00AB4FDC"/>
    <w:rsid w:val="00AC0AE9"/>
    <w:rsid w:val="00AC42DA"/>
    <w:rsid w:val="00AD20CD"/>
    <w:rsid w:val="00AE33FA"/>
    <w:rsid w:val="00B06014"/>
    <w:rsid w:val="00B0753A"/>
    <w:rsid w:val="00B15979"/>
    <w:rsid w:val="00B212B9"/>
    <w:rsid w:val="00B237ED"/>
    <w:rsid w:val="00B23EE3"/>
    <w:rsid w:val="00B31140"/>
    <w:rsid w:val="00B501BF"/>
    <w:rsid w:val="00B50D44"/>
    <w:rsid w:val="00B733CF"/>
    <w:rsid w:val="00B750BA"/>
    <w:rsid w:val="00B77753"/>
    <w:rsid w:val="00B85008"/>
    <w:rsid w:val="00B91064"/>
    <w:rsid w:val="00B91B5C"/>
    <w:rsid w:val="00B929F2"/>
    <w:rsid w:val="00BA74DD"/>
    <w:rsid w:val="00BB322B"/>
    <w:rsid w:val="00BC6078"/>
    <w:rsid w:val="00BD0AA3"/>
    <w:rsid w:val="00BD5244"/>
    <w:rsid w:val="00BE03F3"/>
    <w:rsid w:val="00BF33B8"/>
    <w:rsid w:val="00BF467A"/>
    <w:rsid w:val="00C07242"/>
    <w:rsid w:val="00C20398"/>
    <w:rsid w:val="00C209DA"/>
    <w:rsid w:val="00C20F6B"/>
    <w:rsid w:val="00C40204"/>
    <w:rsid w:val="00C5202C"/>
    <w:rsid w:val="00C54486"/>
    <w:rsid w:val="00C66D7A"/>
    <w:rsid w:val="00C724AD"/>
    <w:rsid w:val="00C72D8D"/>
    <w:rsid w:val="00C76197"/>
    <w:rsid w:val="00C81E69"/>
    <w:rsid w:val="00C857A5"/>
    <w:rsid w:val="00C878E7"/>
    <w:rsid w:val="00CC243C"/>
    <w:rsid w:val="00CD1455"/>
    <w:rsid w:val="00CE2AC0"/>
    <w:rsid w:val="00CF1974"/>
    <w:rsid w:val="00CF33AD"/>
    <w:rsid w:val="00CF433A"/>
    <w:rsid w:val="00CF5A00"/>
    <w:rsid w:val="00CF7081"/>
    <w:rsid w:val="00D00FC6"/>
    <w:rsid w:val="00D166DF"/>
    <w:rsid w:val="00D3479B"/>
    <w:rsid w:val="00D43ECE"/>
    <w:rsid w:val="00D54002"/>
    <w:rsid w:val="00D62941"/>
    <w:rsid w:val="00D63AEC"/>
    <w:rsid w:val="00D65B3A"/>
    <w:rsid w:val="00D7542C"/>
    <w:rsid w:val="00DA0631"/>
    <w:rsid w:val="00DA22DA"/>
    <w:rsid w:val="00DB2C88"/>
    <w:rsid w:val="00DB450D"/>
    <w:rsid w:val="00DB5087"/>
    <w:rsid w:val="00DB533D"/>
    <w:rsid w:val="00DC0DA8"/>
    <w:rsid w:val="00DC2118"/>
    <w:rsid w:val="00DC35CF"/>
    <w:rsid w:val="00DC59D9"/>
    <w:rsid w:val="00DC744A"/>
    <w:rsid w:val="00DD6107"/>
    <w:rsid w:val="00DE7097"/>
    <w:rsid w:val="00DF58ED"/>
    <w:rsid w:val="00E03379"/>
    <w:rsid w:val="00E051C9"/>
    <w:rsid w:val="00E13FCA"/>
    <w:rsid w:val="00E20478"/>
    <w:rsid w:val="00E2144C"/>
    <w:rsid w:val="00E21CB9"/>
    <w:rsid w:val="00E24713"/>
    <w:rsid w:val="00E250EE"/>
    <w:rsid w:val="00E321EF"/>
    <w:rsid w:val="00E35290"/>
    <w:rsid w:val="00E3545D"/>
    <w:rsid w:val="00E35F35"/>
    <w:rsid w:val="00E401CB"/>
    <w:rsid w:val="00E42134"/>
    <w:rsid w:val="00E503C5"/>
    <w:rsid w:val="00E53310"/>
    <w:rsid w:val="00E663B1"/>
    <w:rsid w:val="00E67AD7"/>
    <w:rsid w:val="00E73A30"/>
    <w:rsid w:val="00E92E68"/>
    <w:rsid w:val="00E94879"/>
    <w:rsid w:val="00E94E7A"/>
    <w:rsid w:val="00EC2FB0"/>
    <w:rsid w:val="00ED3692"/>
    <w:rsid w:val="00EE1993"/>
    <w:rsid w:val="00F148D4"/>
    <w:rsid w:val="00F1579B"/>
    <w:rsid w:val="00F24B82"/>
    <w:rsid w:val="00F36165"/>
    <w:rsid w:val="00F36889"/>
    <w:rsid w:val="00F51F2B"/>
    <w:rsid w:val="00F56CFB"/>
    <w:rsid w:val="00F6329A"/>
    <w:rsid w:val="00F75947"/>
    <w:rsid w:val="00F771F0"/>
    <w:rsid w:val="00FA4986"/>
    <w:rsid w:val="00FA769C"/>
    <w:rsid w:val="00FB084C"/>
    <w:rsid w:val="00FC5E8B"/>
    <w:rsid w:val="00FF2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ru v:ext="edit" colors="#cfc,#6cf"/>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uiPriority w:val="99"/>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34"/>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rPr>
  </w:style>
  <w:style w:type="character" w:customStyle="1" w:styleId="21">
    <w:name w:val="Основной текст 2 Знак"/>
    <w:basedOn w:val="a0"/>
    <w:link w:val="20"/>
    <w:uiPriority w:val="99"/>
    <w:rsid w:val="004E613D"/>
    <w:rPr>
      <w:rFonts w:ascii="Arial" w:hAnsi="Arial"/>
      <w:b/>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iPriority w:val="99"/>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 w:type="paragraph" w:customStyle="1" w:styleId="ConsPlusNonformat">
    <w:name w:val="ConsPlusNonformat"/>
    <w:rsid w:val="00372605"/>
    <w:pPr>
      <w:autoSpaceDE w:val="0"/>
      <w:autoSpaceDN w:val="0"/>
      <w:adjustRightInd w:val="0"/>
    </w:pPr>
    <w:rPr>
      <w:rFonts w:ascii="Courier New" w:hAnsi="Courier New" w:cs="Courier New"/>
    </w:rPr>
  </w:style>
  <w:style w:type="paragraph" w:customStyle="1" w:styleId="ConsPlusCell">
    <w:name w:val="ConsPlusCell"/>
    <w:rsid w:val="00372605"/>
    <w:pPr>
      <w:autoSpaceDE w:val="0"/>
      <w:autoSpaceDN w:val="0"/>
      <w:adjustRightInd w:val="0"/>
    </w:pPr>
    <w:rPr>
      <w:rFonts w:ascii="Arial" w:hAnsi="Arial" w:cs="Arial"/>
    </w:rPr>
  </w:style>
  <w:style w:type="character" w:customStyle="1" w:styleId="apple-converted-space">
    <w:name w:val="apple-converted-space"/>
    <w:rsid w:val="000E07AE"/>
  </w:style>
  <w:style w:type="paragraph" w:customStyle="1" w:styleId="af6">
    <w:name w:val="a"/>
    <w:basedOn w:val="a"/>
    <w:rsid w:val="000E07AE"/>
    <w:pPr>
      <w:spacing w:before="100" w:beforeAutospacing="1" w:after="100" w:afterAutospacing="1"/>
    </w:pPr>
    <w:rPr>
      <w:sz w:val="24"/>
      <w:szCs w:val="24"/>
    </w:rPr>
  </w:style>
  <w:style w:type="paragraph" w:customStyle="1" w:styleId="consplusnormal0">
    <w:name w:val="consplusnormal"/>
    <w:basedOn w:val="a"/>
    <w:rsid w:val="000E07AE"/>
    <w:pPr>
      <w:spacing w:before="100" w:beforeAutospacing="1" w:after="100" w:afterAutospacing="1"/>
    </w:pPr>
    <w:rPr>
      <w:sz w:val="24"/>
      <w:szCs w:val="24"/>
    </w:rPr>
  </w:style>
  <w:style w:type="character" w:styleId="af7">
    <w:name w:val="Strong"/>
    <w:basedOn w:val="a0"/>
    <w:uiPriority w:val="22"/>
    <w:qFormat/>
    <w:rsid w:val="00F36889"/>
    <w:rPr>
      <w:b/>
      <w:bCs/>
    </w:rPr>
  </w:style>
  <w:style w:type="paragraph" w:customStyle="1" w:styleId="headertext">
    <w:name w:val="headertext"/>
    <w:basedOn w:val="a"/>
    <w:rsid w:val="00E94879"/>
    <w:pPr>
      <w:spacing w:before="100" w:beforeAutospacing="1" w:after="100" w:afterAutospacing="1"/>
    </w:pPr>
    <w:rPr>
      <w:sz w:val="24"/>
      <w:szCs w:val="24"/>
    </w:rPr>
  </w:style>
  <w:style w:type="paragraph" w:customStyle="1" w:styleId="formattext">
    <w:name w:val="formattext"/>
    <w:basedOn w:val="a"/>
    <w:rsid w:val="00E94879"/>
    <w:pPr>
      <w:spacing w:before="100" w:beforeAutospacing="1" w:after="100" w:afterAutospacing="1"/>
    </w:pPr>
    <w:rPr>
      <w:sz w:val="24"/>
      <w:szCs w:val="24"/>
    </w:rPr>
  </w:style>
  <w:style w:type="character" w:customStyle="1" w:styleId="match">
    <w:name w:val="match"/>
    <w:basedOn w:val="a0"/>
    <w:rsid w:val="00E94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lang w:val="x-none" w:eastAsia="x-none"/>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uiPriority w:val="99"/>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34"/>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lang w:val="x-none" w:eastAsia="x-none"/>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lang w:val="x-none" w:eastAsia="x-none"/>
    </w:rPr>
  </w:style>
  <w:style w:type="character" w:customStyle="1" w:styleId="21">
    <w:name w:val="Основной текст 2 Знак"/>
    <w:basedOn w:val="a0"/>
    <w:link w:val="20"/>
    <w:uiPriority w:val="99"/>
    <w:rsid w:val="004E613D"/>
    <w:rPr>
      <w:rFonts w:ascii="Arial" w:hAnsi="Arial"/>
      <w:b/>
      <w:lang w:val="x-none" w:eastAsia="x-none"/>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iPriority w:val="99"/>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7950958">
      <w:bodyDiv w:val="1"/>
      <w:marLeft w:val="0"/>
      <w:marRight w:val="0"/>
      <w:marTop w:val="0"/>
      <w:marBottom w:val="0"/>
      <w:divBdr>
        <w:top w:val="none" w:sz="0" w:space="0" w:color="auto"/>
        <w:left w:val="none" w:sz="0" w:space="0" w:color="auto"/>
        <w:bottom w:val="none" w:sz="0" w:space="0" w:color="auto"/>
        <w:right w:val="none" w:sz="0" w:space="0" w:color="auto"/>
      </w:divBdr>
    </w:div>
    <w:div w:id="136266920">
      <w:bodyDiv w:val="1"/>
      <w:marLeft w:val="0"/>
      <w:marRight w:val="0"/>
      <w:marTop w:val="0"/>
      <w:marBottom w:val="0"/>
      <w:divBdr>
        <w:top w:val="none" w:sz="0" w:space="0" w:color="auto"/>
        <w:left w:val="none" w:sz="0" w:space="0" w:color="auto"/>
        <w:bottom w:val="none" w:sz="0" w:space="0" w:color="auto"/>
        <w:right w:val="none" w:sz="0" w:space="0" w:color="auto"/>
      </w:divBdr>
    </w:div>
    <w:div w:id="236016477">
      <w:bodyDiv w:val="1"/>
      <w:marLeft w:val="0"/>
      <w:marRight w:val="0"/>
      <w:marTop w:val="0"/>
      <w:marBottom w:val="0"/>
      <w:divBdr>
        <w:top w:val="none" w:sz="0" w:space="0" w:color="auto"/>
        <w:left w:val="none" w:sz="0" w:space="0" w:color="auto"/>
        <w:bottom w:val="none" w:sz="0" w:space="0" w:color="auto"/>
        <w:right w:val="none" w:sz="0" w:space="0" w:color="auto"/>
      </w:divBdr>
    </w:div>
    <w:div w:id="310405156">
      <w:bodyDiv w:val="1"/>
      <w:marLeft w:val="0"/>
      <w:marRight w:val="0"/>
      <w:marTop w:val="0"/>
      <w:marBottom w:val="0"/>
      <w:divBdr>
        <w:top w:val="none" w:sz="0" w:space="0" w:color="auto"/>
        <w:left w:val="none" w:sz="0" w:space="0" w:color="auto"/>
        <w:bottom w:val="none" w:sz="0" w:space="0" w:color="auto"/>
        <w:right w:val="none" w:sz="0" w:space="0" w:color="auto"/>
      </w:divBdr>
    </w:div>
    <w:div w:id="885874505">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381438972">
      <w:bodyDiv w:val="1"/>
      <w:marLeft w:val="0"/>
      <w:marRight w:val="0"/>
      <w:marTop w:val="0"/>
      <w:marBottom w:val="0"/>
      <w:divBdr>
        <w:top w:val="none" w:sz="0" w:space="0" w:color="auto"/>
        <w:left w:val="none" w:sz="0" w:space="0" w:color="auto"/>
        <w:bottom w:val="none" w:sz="0" w:space="0" w:color="auto"/>
        <w:right w:val="none" w:sz="0" w:space="0" w:color="auto"/>
      </w:divBdr>
      <w:divsChild>
        <w:div w:id="2099979871">
          <w:marLeft w:val="0"/>
          <w:marRight w:val="0"/>
          <w:marTop w:val="0"/>
          <w:marBottom w:val="0"/>
          <w:divBdr>
            <w:top w:val="none" w:sz="0" w:space="0" w:color="auto"/>
            <w:left w:val="none" w:sz="0" w:space="0" w:color="auto"/>
            <w:bottom w:val="none" w:sz="0" w:space="0" w:color="auto"/>
            <w:right w:val="none" w:sz="0" w:space="0" w:color="auto"/>
          </w:divBdr>
        </w:div>
        <w:div w:id="646780705">
          <w:marLeft w:val="0"/>
          <w:marRight w:val="0"/>
          <w:marTop w:val="0"/>
          <w:marBottom w:val="0"/>
          <w:divBdr>
            <w:top w:val="none" w:sz="0" w:space="0" w:color="auto"/>
            <w:left w:val="none" w:sz="0" w:space="0" w:color="auto"/>
            <w:bottom w:val="none" w:sz="0" w:space="0" w:color="auto"/>
            <w:right w:val="none" w:sz="0" w:space="0" w:color="auto"/>
          </w:divBdr>
        </w:div>
        <w:div w:id="1492983818">
          <w:marLeft w:val="0"/>
          <w:marRight w:val="0"/>
          <w:marTop w:val="0"/>
          <w:marBottom w:val="0"/>
          <w:divBdr>
            <w:top w:val="none" w:sz="0" w:space="0" w:color="auto"/>
            <w:left w:val="none" w:sz="0" w:space="0" w:color="auto"/>
            <w:bottom w:val="none" w:sz="0" w:space="0" w:color="auto"/>
            <w:right w:val="none" w:sz="0" w:space="0" w:color="auto"/>
          </w:divBdr>
        </w:div>
        <w:div w:id="530612018">
          <w:marLeft w:val="0"/>
          <w:marRight w:val="0"/>
          <w:marTop w:val="0"/>
          <w:marBottom w:val="0"/>
          <w:divBdr>
            <w:top w:val="none" w:sz="0" w:space="0" w:color="auto"/>
            <w:left w:val="none" w:sz="0" w:space="0" w:color="auto"/>
            <w:bottom w:val="none" w:sz="0" w:space="0" w:color="auto"/>
            <w:right w:val="none" w:sz="0" w:space="0" w:color="auto"/>
          </w:divBdr>
        </w:div>
      </w:divsChild>
    </w:div>
    <w:div w:id="1684631204">
      <w:bodyDiv w:val="1"/>
      <w:marLeft w:val="0"/>
      <w:marRight w:val="0"/>
      <w:marTop w:val="0"/>
      <w:marBottom w:val="0"/>
      <w:divBdr>
        <w:top w:val="none" w:sz="0" w:space="0" w:color="auto"/>
        <w:left w:val="none" w:sz="0" w:space="0" w:color="auto"/>
        <w:bottom w:val="none" w:sz="0" w:space="0" w:color="auto"/>
        <w:right w:val="none" w:sz="0" w:space="0" w:color="auto"/>
      </w:divBdr>
    </w:div>
    <w:div w:id="1797865879">
      <w:bodyDiv w:val="1"/>
      <w:marLeft w:val="0"/>
      <w:marRight w:val="0"/>
      <w:marTop w:val="0"/>
      <w:marBottom w:val="0"/>
      <w:divBdr>
        <w:top w:val="none" w:sz="0" w:space="0" w:color="auto"/>
        <w:left w:val="none" w:sz="0" w:space="0" w:color="auto"/>
        <w:bottom w:val="none" w:sz="0" w:space="0" w:color="auto"/>
        <w:right w:val="none" w:sz="0" w:space="0" w:color="auto"/>
      </w:divBdr>
    </w:div>
    <w:div w:id="1851681479">
      <w:bodyDiv w:val="1"/>
      <w:marLeft w:val="0"/>
      <w:marRight w:val="0"/>
      <w:marTop w:val="0"/>
      <w:marBottom w:val="0"/>
      <w:divBdr>
        <w:top w:val="none" w:sz="0" w:space="0" w:color="auto"/>
        <w:left w:val="none" w:sz="0" w:space="0" w:color="auto"/>
        <w:bottom w:val="none" w:sz="0" w:space="0" w:color="auto"/>
        <w:right w:val="none" w:sz="0" w:space="0" w:color="auto"/>
      </w:divBdr>
    </w:div>
    <w:div w:id="1884560040">
      <w:bodyDiv w:val="1"/>
      <w:marLeft w:val="0"/>
      <w:marRight w:val="0"/>
      <w:marTop w:val="0"/>
      <w:marBottom w:val="0"/>
      <w:divBdr>
        <w:top w:val="none" w:sz="0" w:space="0" w:color="auto"/>
        <w:left w:val="none" w:sz="0" w:space="0" w:color="auto"/>
        <w:bottom w:val="none" w:sz="0" w:space="0" w:color="auto"/>
        <w:right w:val="none" w:sz="0" w:space="0" w:color="auto"/>
      </w:divBdr>
    </w:div>
    <w:div w:id="1957835223">
      <w:bodyDiv w:val="1"/>
      <w:marLeft w:val="0"/>
      <w:marRight w:val="0"/>
      <w:marTop w:val="0"/>
      <w:marBottom w:val="0"/>
      <w:divBdr>
        <w:top w:val="none" w:sz="0" w:space="0" w:color="auto"/>
        <w:left w:val="none" w:sz="0" w:space="0" w:color="auto"/>
        <w:bottom w:val="none" w:sz="0" w:space="0" w:color="auto"/>
        <w:right w:val="none" w:sz="0" w:space="0" w:color="auto"/>
      </w:divBdr>
    </w:div>
    <w:div w:id="2091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kodeks://link/d?nd=423845493&amp;prevdoc=4390877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166573&amp;prevdoc=499080501&amp;point=mark=0000000000000000000000000000000000000000000000000064U0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udachny@mail.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9BDE-6DCB-4DA5-8C49-2AEC58A0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6</Pages>
  <Words>1965</Words>
  <Characters>11207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13146</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mmm</dc:creator>
  <cp:lastModifiedBy>Jurist1</cp:lastModifiedBy>
  <cp:revision>22</cp:revision>
  <cp:lastPrinted>2019-07-31T03:22:00Z</cp:lastPrinted>
  <dcterms:created xsi:type="dcterms:W3CDTF">2019-03-21T06:47:00Z</dcterms:created>
  <dcterms:modified xsi:type="dcterms:W3CDTF">2019-08-13T09:41:00Z</dcterms:modified>
</cp:coreProperties>
</file>