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2B5287" w:rsidRPr="002B5287">
        <w:pict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287" w:rsidRPr="002B52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2B5287" w:rsidRPr="002B5287">
        <w:pict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2B5287" w:rsidRPr="002B5287">
        <w:pict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:rsidR="00CE2C63" w:rsidRPr="00591026" w:rsidRDefault="002B5287" w:rsidP="00623247">
      <w:pPr>
        <w:tabs>
          <w:tab w:val="left" w:pos="-284"/>
        </w:tabs>
        <w:jc w:val="both"/>
      </w:pPr>
      <w:r>
        <w:pict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A446EE">
        <w:t>13</w:t>
      </w:r>
      <w:r>
        <w:t>-7</w:t>
      </w:r>
      <w:r w:rsidR="00A446EE">
        <w:t>6</w:t>
      </w:r>
      <w:r>
        <w:t xml:space="preserve">,  тел.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:rsidR="001F3CB2" w:rsidRDefault="001F3CB2" w:rsidP="001F3CB2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</w:p>
    <w:p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:rsidR="00CE2C63" w:rsidRPr="006067AA" w:rsidRDefault="00D74F4F" w:rsidP="00D74F4F">
      <w:pPr>
        <w:tabs>
          <w:tab w:val="left" w:pos="-284"/>
          <w:tab w:val="left" w:pos="1035"/>
        </w:tabs>
        <w:ind w:left="-284"/>
        <w:rPr>
          <w:b/>
          <w:sz w:val="22"/>
          <w:szCs w:val="22"/>
          <w:u w:val="single"/>
        </w:rPr>
      </w:pPr>
      <w:r w:rsidRPr="00D6551F">
        <w:rPr>
          <w:b/>
          <w:sz w:val="22"/>
          <w:szCs w:val="22"/>
        </w:rPr>
        <w:t>От «</w:t>
      </w:r>
      <w:r w:rsidR="006067AA">
        <w:rPr>
          <w:b/>
          <w:sz w:val="22"/>
          <w:szCs w:val="22"/>
          <w:u w:val="single"/>
        </w:rPr>
        <w:t xml:space="preserve">  29 </w:t>
      </w:r>
      <w:r w:rsidR="006067AA">
        <w:rPr>
          <w:b/>
          <w:sz w:val="22"/>
          <w:szCs w:val="22"/>
        </w:rPr>
        <w:t xml:space="preserve">» </w:t>
      </w:r>
      <w:r w:rsidR="006067AA">
        <w:rPr>
          <w:b/>
          <w:sz w:val="22"/>
          <w:szCs w:val="22"/>
          <w:u w:val="single"/>
        </w:rPr>
        <w:t xml:space="preserve">   10  </w:t>
      </w:r>
      <w:r w:rsidR="006067AA">
        <w:rPr>
          <w:b/>
          <w:sz w:val="22"/>
          <w:szCs w:val="22"/>
        </w:rPr>
        <w:t xml:space="preserve">  </w:t>
      </w:r>
      <w:r w:rsidRPr="006067AA">
        <w:rPr>
          <w:b/>
          <w:sz w:val="22"/>
          <w:szCs w:val="22"/>
          <w:u w:val="single"/>
        </w:rPr>
        <w:t>201</w:t>
      </w:r>
      <w:r w:rsidR="007B539E" w:rsidRPr="006067AA">
        <w:rPr>
          <w:b/>
          <w:sz w:val="22"/>
          <w:szCs w:val="22"/>
          <w:u w:val="single"/>
        </w:rPr>
        <w:t>9</w:t>
      </w:r>
      <w:r w:rsidR="00B45754" w:rsidRPr="006067AA">
        <w:rPr>
          <w:b/>
          <w:sz w:val="22"/>
          <w:szCs w:val="22"/>
          <w:u w:val="single"/>
        </w:rPr>
        <w:t xml:space="preserve"> </w:t>
      </w:r>
      <w:r w:rsidR="00CE2C63" w:rsidRPr="006067AA">
        <w:rPr>
          <w:b/>
          <w:sz w:val="22"/>
          <w:szCs w:val="22"/>
          <w:u w:val="single"/>
        </w:rPr>
        <w:t>г</w:t>
      </w:r>
      <w:r w:rsidR="00CE2C63" w:rsidRPr="00D6551F">
        <w:rPr>
          <w:b/>
          <w:sz w:val="22"/>
          <w:szCs w:val="22"/>
        </w:rPr>
        <w:t xml:space="preserve">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</w:t>
      </w:r>
      <w:r w:rsidR="00E51E68">
        <w:rPr>
          <w:b/>
          <w:sz w:val="22"/>
          <w:szCs w:val="22"/>
        </w:rPr>
        <w:t xml:space="preserve">               </w:t>
      </w:r>
      <w:r w:rsidR="00CE2C63" w:rsidRPr="00D6551F">
        <w:rPr>
          <w:b/>
          <w:sz w:val="22"/>
          <w:szCs w:val="22"/>
        </w:rPr>
        <w:t xml:space="preserve"> </w:t>
      </w:r>
      <w:r w:rsidR="006067AA">
        <w:rPr>
          <w:b/>
          <w:sz w:val="22"/>
          <w:szCs w:val="22"/>
        </w:rPr>
        <w:t xml:space="preserve">                     </w:t>
      </w:r>
      <w:r w:rsidR="00CE2C63" w:rsidRPr="00D6551F">
        <w:rPr>
          <w:b/>
          <w:sz w:val="22"/>
          <w:szCs w:val="22"/>
        </w:rPr>
        <w:t xml:space="preserve">№ </w:t>
      </w:r>
      <w:r w:rsidR="006067AA">
        <w:rPr>
          <w:b/>
          <w:sz w:val="22"/>
          <w:szCs w:val="22"/>
          <w:u w:val="single"/>
        </w:rPr>
        <w:t xml:space="preserve">  598 </w:t>
      </w:r>
    </w:p>
    <w:p w:rsidR="00BC0379" w:rsidRDefault="00BC0379" w:rsidP="00623247">
      <w:pPr>
        <w:tabs>
          <w:tab w:val="left" w:pos="-284"/>
        </w:tabs>
        <w:rPr>
          <w:b/>
          <w:i/>
          <w:sz w:val="28"/>
          <w:szCs w:val="28"/>
        </w:rPr>
      </w:pPr>
    </w:p>
    <w:p w:rsidR="00F84710" w:rsidRPr="00F84710" w:rsidRDefault="008B1C0F" w:rsidP="00531D0A">
      <w:pPr>
        <w:tabs>
          <w:tab w:val="left" w:pos="0"/>
        </w:tabs>
        <w:ind w:left="-284"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956935" w:rsidRPr="00F84710">
        <w:rPr>
          <w:b/>
          <w:bCs/>
          <w:sz w:val="24"/>
          <w:szCs w:val="24"/>
        </w:rPr>
        <w:t>О вн</w:t>
      </w:r>
      <w:r w:rsidR="00F84255">
        <w:rPr>
          <w:b/>
          <w:bCs/>
          <w:sz w:val="24"/>
          <w:szCs w:val="24"/>
        </w:rPr>
        <w:t>есении изменений в постановление</w:t>
      </w:r>
      <w:r w:rsidR="00F84710" w:rsidRPr="00F84710">
        <w:rPr>
          <w:b/>
          <w:bCs/>
          <w:sz w:val="24"/>
          <w:szCs w:val="24"/>
        </w:rPr>
        <w:t xml:space="preserve"> </w:t>
      </w:r>
    </w:p>
    <w:p w:rsidR="00531D0A" w:rsidRDefault="00956935" w:rsidP="00531D0A">
      <w:pPr>
        <w:ind w:hanging="283"/>
        <w:jc w:val="both"/>
        <w:rPr>
          <w:rStyle w:val="af1"/>
          <w:sz w:val="24"/>
          <w:szCs w:val="24"/>
          <w:bdr w:val="none" w:sz="0" w:space="0" w:color="auto" w:frame="1"/>
        </w:rPr>
      </w:pPr>
      <w:r w:rsidRPr="00F84710">
        <w:rPr>
          <w:b/>
          <w:bCs/>
          <w:sz w:val="24"/>
          <w:szCs w:val="24"/>
        </w:rPr>
        <w:t xml:space="preserve">от </w:t>
      </w:r>
      <w:r w:rsidR="001A653E">
        <w:rPr>
          <w:b/>
          <w:bCs/>
          <w:sz w:val="24"/>
          <w:szCs w:val="24"/>
        </w:rPr>
        <w:t>02</w:t>
      </w:r>
      <w:r w:rsidR="001F30F5" w:rsidRPr="00F84710">
        <w:rPr>
          <w:b/>
          <w:bCs/>
          <w:sz w:val="24"/>
          <w:szCs w:val="24"/>
        </w:rPr>
        <w:t>.</w:t>
      </w:r>
      <w:r w:rsidR="00461F3F" w:rsidRPr="00F84710">
        <w:rPr>
          <w:b/>
          <w:bCs/>
          <w:sz w:val="24"/>
          <w:szCs w:val="24"/>
        </w:rPr>
        <w:t>0</w:t>
      </w:r>
      <w:r w:rsidR="001A653E">
        <w:rPr>
          <w:b/>
          <w:bCs/>
          <w:sz w:val="24"/>
          <w:szCs w:val="24"/>
        </w:rPr>
        <w:t>7</w:t>
      </w:r>
      <w:r w:rsidR="00AC4553" w:rsidRPr="00F84710">
        <w:rPr>
          <w:b/>
          <w:bCs/>
          <w:sz w:val="24"/>
          <w:szCs w:val="24"/>
        </w:rPr>
        <w:t>.201</w:t>
      </w:r>
      <w:r w:rsidR="001A653E">
        <w:rPr>
          <w:b/>
          <w:bCs/>
          <w:sz w:val="24"/>
          <w:szCs w:val="24"/>
        </w:rPr>
        <w:t>9</w:t>
      </w:r>
      <w:r w:rsidR="00AC4553" w:rsidRPr="00F84710">
        <w:rPr>
          <w:b/>
          <w:bCs/>
          <w:sz w:val="24"/>
          <w:szCs w:val="24"/>
        </w:rPr>
        <w:t xml:space="preserve"> № </w:t>
      </w:r>
      <w:r w:rsidR="001A653E">
        <w:rPr>
          <w:b/>
          <w:bCs/>
          <w:sz w:val="24"/>
          <w:szCs w:val="24"/>
        </w:rPr>
        <w:t>365</w:t>
      </w:r>
      <w:r w:rsidR="00F84710" w:rsidRPr="00F84710">
        <w:rPr>
          <w:b/>
          <w:bCs/>
          <w:sz w:val="24"/>
          <w:szCs w:val="24"/>
        </w:rPr>
        <w:t xml:space="preserve"> «</w:t>
      </w:r>
      <w:r w:rsidR="00531D0A" w:rsidRPr="001519C8">
        <w:rPr>
          <w:rStyle w:val="af1"/>
          <w:sz w:val="24"/>
          <w:szCs w:val="24"/>
          <w:bdr w:val="none" w:sz="0" w:space="0" w:color="auto" w:frame="1"/>
        </w:rPr>
        <w:t xml:space="preserve">Об утверждении </w:t>
      </w:r>
    </w:p>
    <w:p w:rsidR="00531D0A" w:rsidRPr="001519C8" w:rsidRDefault="003E1C30" w:rsidP="00531D0A">
      <w:pPr>
        <w:ind w:hanging="283"/>
        <w:jc w:val="both"/>
        <w:rPr>
          <w:rFonts w:eastAsia="Calibri"/>
          <w:b/>
          <w:sz w:val="24"/>
          <w:szCs w:val="24"/>
        </w:rPr>
      </w:pPr>
      <w:r>
        <w:rPr>
          <w:rStyle w:val="af1"/>
          <w:sz w:val="24"/>
          <w:szCs w:val="24"/>
          <w:bdr w:val="none" w:sz="0" w:space="0" w:color="auto" w:frame="1"/>
        </w:rPr>
        <w:t>а</w:t>
      </w:r>
      <w:r w:rsidR="00531D0A" w:rsidRPr="001519C8">
        <w:rPr>
          <w:rFonts w:eastAsia="Calibri"/>
          <w:b/>
          <w:sz w:val="24"/>
          <w:szCs w:val="24"/>
        </w:rPr>
        <w:t>дминистративного регламента</w:t>
      </w:r>
    </w:p>
    <w:p w:rsidR="00531D0A" w:rsidRPr="001519C8" w:rsidRDefault="00531D0A" w:rsidP="00531D0A">
      <w:pPr>
        <w:ind w:hanging="283"/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:rsidR="00531D0A" w:rsidRPr="001519C8" w:rsidRDefault="00531D0A" w:rsidP="00531D0A">
      <w:pPr>
        <w:ind w:hanging="283"/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 xml:space="preserve">образования «Город Удачный» </w:t>
      </w:r>
      <w:proofErr w:type="spellStart"/>
      <w:r w:rsidRPr="001519C8">
        <w:rPr>
          <w:rFonts w:eastAsia="Calibri"/>
          <w:b/>
          <w:sz w:val="24"/>
          <w:szCs w:val="24"/>
        </w:rPr>
        <w:t>Мирнинского</w:t>
      </w:r>
      <w:proofErr w:type="spellEnd"/>
      <w:r w:rsidRPr="001519C8">
        <w:rPr>
          <w:rFonts w:eastAsia="Calibri"/>
          <w:b/>
          <w:sz w:val="24"/>
          <w:szCs w:val="24"/>
        </w:rPr>
        <w:t xml:space="preserve"> района</w:t>
      </w:r>
    </w:p>
    <w:p w:rsidR="00531D0A" w:rsidRPr="001519C8" w:rsidRDefault="00531D0A" w:rsidP="00531D0A">
      <w:pPr>
        <w:ind w:hanging="283"/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</w:p>
    <w:p w:rsidR="008574E3" w:rsidRDefault="00531D0A" w:rsidP="001A653E">
      <w:pPr>
        <w:ind w:hanging="283"/>
        <w:jc w:val="both"/>
        <w:rPr>
          <w:b/>
          <w:sz w:val="24"/>
          <w:szCs w:val="24"/>
        </w:rPr>
      </w:pPr>
      <w:r w:rsidRPr="00541793">
        <w:rPr>
          <w:rFonts w:eastAsia="Calibri"/>
          <w:b/>
          <w:sz w:val="24"/>
          <w:szCs w:val="24"/>
        </w:rPr>
        <w:t>«</w:t>
      </w:r>
      <w:r w:rsidR="001A653E">
        <w:rPr>
          <w:b/>
          <w:sz w:val="24"/>
          <w:szCs w:val="24"/>
        </w:rPr>
        <w:t>Предоставление, продление срока действия и</w:t>
      </w:r>
    </w:p>
    <w:p w:rsidR="001A653E" w:rsidRDefault="001A653E" w:rsidP="001A653E">
      <w:pPr>
        <w:ind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внесение изменений в разрешение на строительство</w:t>
      </w:r>
    </w:p>
    <w:p w:rsidR="001A653E" w:rsidRDefault="001A653E" w:rsidP="001A653E">
      <w:pPr>
        <w:ind w:hanging="283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(реконструкцию) объектов капитального строительства</w:t>
      </w:r>
      <w:r w:rsidR="00552D32">
        <w:rPr>
          <w:b/>
          <w:sz w:val="24"/>
          <w:szCs w:val="24"/>
        </w:rPr>
        <w:t>»</w:t>
      </w:r>
    </w:p>
    <w:p w:rsidR="004B1A97" w:rsidRPr="00F84710" w:rsidRDefault="00B409E0" w:rsidP="00531D0A">
      <w:pPr>
        <w:tabs>
          <w:tab w:val="left" w:pos="0"/>
        </w:tabs>
        <w:ind w:left="-284"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</w:p>
    <w:p w:rsidR="001A653E" w:rsidRPr="00006977" w:rsidRDefault="001A653E" w:rsidP="001A653E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006977">
        <w:rPr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от 27.07.2010 </w:t>
      </w:r>
      <w:r w:rsidRPr="00006977">
        <w:rPr>
          <w:sz w:val="24"/>
          <w:szCs w:val="24"/>
        </w:rPr>
        <w:t>№ 210-ФЗ «Об организации предоставления государ</w:t>
      </w:r>
      <w:r w:rsidR="00552D32">
        <w:rPr>
          <w:sz w:val="24"/>
          <w:szCs w:val="24"/>
        </w:rPr>
        <w:t>ственных и муниципальных услуг»</w:t>
      </w:r>
      <w:r w:rsidRPr="00006977">
        <w:rPr>
          <w:sz w:val="24"/>
          <w:szCs w:val="24"/>
        </w:rPr>
        <w:t xml:space="preserve">, </w:t>
      </w:r>
      <w:r w:rsidRPr="00F84710">
        <w:rPr>
          <w:rFonts w:eastAsia="Calibri"/>
          <w:sz w:val="24"/>
          <w:szCs w:val="24"/>
          <w:lang w:eastAsia="en-US"/>
        </w:rPr>
        <w:t>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02 мая 2006 года № 59-ФЗ «О порядке рассмотрения обращений</w:t>
      </w:r>
      <w:r>
        <w:rPr>
          <w:rFonts w:eastAsia="Calibri"/>
          <w:sz w:val="24"/>
          <w:szCs w:val="24"/>
          <w:lang w:eastAsia="en-US"/>
        </w:rPr>
        <w:t xml:space="preserve"> граждан Российской Федерации», и</w:t>
      </w:r>
      <w:r w:rsidRPr="00006977">
        <w:rPr>
          <w:sz w:val="24"/>
          <w:szCs w:val="24"/>
        </w:rPr>
        <w:t>счерпывающим перечнем процедур в сфере жилищного строительства, утвержденным постановлением Правительства Российс</w:t>
      </w:r>
      <w:r>
        <w:rPr>
          <w:sz w:val="24"/>
          <w:szCs w:val="24"/>
        </w:rPr>
        <w:t xml:space="preserve">кой Федерации от 30.04.2014 № </w:t>
      </w:r>
      <w:r w:rsidRPr="00006977">
        <w:rPr>
          <w:sz w:val="24"/>
          <w:szCs w:val="24"/>
        </w:rPr>
        <w:t>403, Уставом</w:t>
      </w:r>
      <w:proofErr w:type="gramEnd"/>
      <w:r w:rsidRPr="00006977">
        <w:rPr>
          <w:sz w:val="24"/>
          <w:szCs w:val="24"/>
        </w:rPr>
        <w:t xml:space="preserve"> муниципального образования «Город Удачный» </w:t>
      </w:r>
      <w:proofErr w:type="spellStart"/>
      <w:r w:rsidRPr="00006977">
        <w:rPr>
          <w:sz w:val="24"/>
          <w:szCs w:val="24"/>
        </w:rPr>
        <w:t>Мирнинского</w:t>
      </w:r>
      <w:proofErr w:type="spellEnd"/>
      <w:r w:rsidRPr="00006977">
        <w:rPr>
          <w:sz w:val="24"/>
          <w:szCs w:val="24"/>
        </w:rPr>
        <w:t xml:space="preserve"> района Республики Саха (Якутия), постановлением </w:t>
      </w:r>
      <w:r w:rsidRPr="00234371">
        <w:rPr>
          <w:sz w:val="24"/>
          <w:szCs w:val="24"/>
        </w:rPr>
        <w:t>от 15.06.2011 г. № 64 «О порядке разработки и утверждения административных регламентов исполнения муниципальных функций, пред</w:t>
      </w:r>
      <w:r>
        <w:rPr>
          <w:sz w:val="24"/>
          <w:szCs w:val="24"/>
        </w:rPr>
        <w:t>оставления муниципальных услуг»,-</w:t>
      </w:r>
    </w:p>
    <w:p w:rsidR="008B1C0F" w:rsidRPr="00F84710" w:rsidRDefault="008B1C0F" w:rsidP="008B1C0F">
      <w:pPr>
        <w:tabs>
          <w:tab w:val="left" w:pos="-284"/>
        </w:tabs>
        <w:ind w:left="-284"/>
        <w:jc w:val="both"/>
        <w:rPr>
          <w:b/>
          <w:bCs/>
          <w:sz w:val="24"/>
          <w:szCs w:val="24"/>
        </w:rPr>
      </w:pPr>
    </w:p>
    <w:p w:rsidR="00657434" w:rsidRPr="001A653E" w:rsidRDefault="00956935" w:rsidP="005E543F">
      <w:pPr>
        <w:spacing w:after="120"/>
        <w:ind w:firstLine="426"/>
        <w:jc w:val="both"/>
        <w:rPr>
          <w:b/>
          <w:sz w:val="24"/>
          <w:szCs w:val="24"/>
        </w:rPr>
      </w:pPr>
      <w:r w:rsidRPr="001A653E">
        <w:rPr>
          <w:b/>
          <w:sz w:val="24"/>
          <w:szCs w:val="24"/>
        </w:rPr>
        <w:t>ПОСТАНОВЛЯЮ:</w:t>
      </w:r>
    </w:p>
    <w:p w:rsidR="00956935" w:rsidRPr="00F84710" w:rsidRDefault="00956935" w:rsidP="005E543F">
      <w:pPr>
        <w:tabs>
          <w:tab w:val="left" w:pos="0"/>
        </w:tabs>
        <w:spacing w:after="120"/>
        <w:ind w:left="-284"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850B01" w:rsidRPr="00F84710">
        <w:rPr>
          <w:sz w:val="24"/>
          <w:szCs w:val="24"/>
        </w:rPr>
        <w:t xml:space="preserve">Внести </w:t>
      </w:r>
      <w:r w:rsidR="00F84255">
        <w:rPr>
          <w:sz w:val="24"/>
          <w:szCs w:val="24"/>
        </w:rPr>
        <w:t xml:space="preserve">в постановление </w:t>
      </w:r>
      <w:r w:rsidR="00F84255">
        <w:rPr>
          <w:rFonts w:eastAsia="Calibri"/>
          <w:sz w:val="24"/>
          <w:szCs w:val="24"/>
        </w:rPr>
        <w:t xml:space="preserve">от 02.07.2019 № 365 «Об утверждении административного регламента предоставления администрацией муниципального образования «Город Удачный» </w:t>
      </w:r>
      <w:proofErr w:type="spellStart"/>
      <w:r w:rsidR="00F84255">
        <w:rPr>
          <w:rFonts w:eastAsia="Calibri"/>
          <w:sz w:val="24"/>
          <w:szCs w:val="24"/>
        </w:rPr>
        <w:t>Мирнинского</w:t>
      </w:r>
      <w:proofErr w:type="spellEnd"/>
      <w:r w:rsidR="00F84255">
        <w:rPr>
          <w:rFonts w:eastAsia="Calibri"/>
          <w:sz w:val="24"/>
          <w:szCs w:val="24"/>
        </w:rPr>
        <w:t xml:space="preserve"> района Республики Саха (Якутия) муниципальной услуги</w:t>
      </w:r>
      <w:r w:rsidR="00F84255" w:rsidRPr="00F84710">
        <w:rPr>
          <w:rFonts w:eastAsia="Calibri"/>
          <w:sz w:val="24"/>
          <w:szCs w:val="24"/>
          <w:lang w:eastAsia="en-US"/>
        </w:rPr>
        <w:t xml:space="preserve"> </w:t>
      </w:r>
      <w:r w:rsidR="001A653E" w:rsidRPr="001519C8">
        <w:rPr>
          <w:rFonts w:eastAsia="Calibri"/>
          <w:sz w:val="24"/>
          <w:szCs w:val="24"/>
        </w:rPr>
        <w:t>«</w:t>
      </w:r>
      <w:r w:rsidR="001A653E">
        <w:rPr>
          <w:sz w:val="24"/>
          <w:szCs w:val="24"/>
        </w:rPr>
        <w:t>Предоставлени</w:t>
      </w:r>
      <w:r w:rsidR="00757975">
        <w:rPr>
          <w:sz w:val="24"/>
          <w:szCs w:val="24"/>
        </w:rPr>
        <w:t>е</w:t>
      </w:r>
      <w:r w:rsidR="001A653E">
        <w:rPr>
          <w:sz w:val="24"/>
          <w:szCs w:val="24"/>
        </w:rPr>
        <w:t>, продлени</w:t>
      </w:r>
      <w:r w:rsidR="00757975">
        <w:rPr>
          <w:sz w:val="24"/>
          <w:szCs w:val="24"/>
        </w:rPr>
        <w:t>е</w:t>
      </w:r>
      <w:r w:rsidR="001A653E">
        <w:rPr>
          <w:sz w:val="24"/>
          <w:szCs w:val="24"/>
        </w:rPr>
        <w:t xml:space="preserve"> срока действия и внесения изменений в разрешение на строительство (реконструкцию) объектов капитального строительства</w:t>
      </w:r>
      <w:r w:rsidR="001A653E" w:rsidRPr="00B50FA0">
        <w:rPr>
          <w:rFonts w:eastAsia="Calibri"/>
          <w:sz w:val="24"/>
          <w:szCs w:val="24"/>
        </w:rPr>
        <w:t>»</w:t>
      </w:r>
      <w:r w:rsidR="00F84255">
        <w:rPr>
          <w:rFonts w:eastAsia="Calibri"/>
          <w:sz w:val="24"/>
          <w:szCs w:val="24"/>
        </w:rPr>
        <w:t xml:space="preserve"> следующие изменения:</w:t>
      </w:r>
    </w:p>
    <w:p w:rsidR="00244C19" w:rsidRDefault="00C42C92" w:rsidP="001A3835">
      <w:pPr>
        <w:tabs>
          <w:tab w:val="left" w:pos="0"/>
        </w:tabs>
        <w:spacing w:after="120"/>
        <w:ind w:left="-284" w:firstLine="7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A70DC1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. </w:t>
      </w:r>
      <w:r w:rsidR="00A70DC1">
        <w:rPr>
          <w:rFonts w:eastAsia="Calibri"/>
          <w:sz w:val="24"/>
          <w:szCs w:val="24"/>
        </w:rPr>
        <w:t>Название главы</w:t>
      </w:r>
      <w:r w:rsidR="007C2878">
        <w:rPr>
          <w:rFonts w:eastAsia="Calibri"/>
          <w:sz w:val="24"/>
          <w:szCs w:val="24"/>
        </w:rPr>
        <w:t xml:space="preserve"> 5 </w:t>
      </w:r>
      <w:r w:rsidR="00A70DC1">
        <w:rPr>
          <w:rFonts w:eastAsia="Calibri"/>
          <w:sz w:val="24"/>
          <w:szCs w:val="24"/>
        </w:rPr>
        <w:t>и ее содержание заменить</w:t>
      </w:r>
      <w:r w:rsidR="007C2878">
        <w:rPr>
          <w:rFonts w:eastAsia="Calibri"/>
          <w:sz w:val="24"/>
          <w:szCs w:val="24"/>
        </w:rPr>
        <w:t xml:space="preserve"> и изложить </w:t>
      </w:r>
      <w:r w:rsidR="00A70DC1">
        <w:rPr>
          <w:rFonts w:eastAsia="Calibri"/>
          <w:sz w:val="24"/>
          <w:szCs w:val="24"/>
        </w:rPr>
        <w:t xml:space="preserve">в </w:t>
      </w:r>
      <w:r w:rsidR="007C2878">
        <w:rPr>
          <w:rFonts w:eastAsia="Calibri"/>
          <w:sz w:val="24"/>
          <w:szCs w:val="24"/>
        </w:rPr>
        <w:t>следующ</w:t>
      </w:r>
      <w:r w:rsidR="00A70DC1">
        <w:rPr>
          <w:rFonts w:eastAsia="Calibri"/>
          <w:sz w:val="24"/>
          <w:szCs w:val="24"/>
        </w:rPr>
        <w:t>ей редакции</w:t>
      </w:r>
      <w:r w:rsidR="007C2878">
        <w:rPr>
          <w:rFonts w:eastAsia="Calibri"/>
          <w:sz w:val="24"/>
          <w:szCs w:val="24"/>
        </w:rPr>
        <w:t>:</w:t>
      </w:r>
    </w:p>
    <w:p w:rsidR="00244C19" w:rsidRPr="00805FB0" w:rsidRDefault="00244C19" w:rsidP="00D16BA3">
      <w:pPr>
        <w:pStyle w:val="headertext"/>
        <w:jc w:val="both"/>
        <w:rPr>
          <w:b/>
        </w:rPr>
      </w:pPr>
      <w:proofErr w:type="gramStart"/>
      <w:r w:rsidRPr="00805FB0">
        <w:rPr>
          <w:b/>
        </w:rPr>
        <w:t xml:space="preserve">Досудебное (внесудебное) обжалование заявителем решений и действий (бездействия)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государственную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муниципальную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должностного лица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государственную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или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муниципальную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либо </w:t>
      </w:r>
      <w:r w:rsidRPr="00805FB0">
        <w:rPr>
          <w:rStyle w:val="match"/>
          <w:b/>
        </w:rPr>
        <w:t>государственного</w:t>
      </w:r>
      <w:r w:rsidRPr="00805FB0">
        <w:rPr>
          <w:b/>
        </w:rPr>
        <w:t xml:space="preserve"> или </w:t>
      </w:r>
      <w:r w:rsidRPr="00805FB0">
        <w:rPr>
          <w:rStyle w:val="match"/>
          <w:b/>
        </w:rPr>
        <w:t>муниципального</w:t>
      </w:r>
      <w:r w:rsidRPr="00805FB0">
        <w:rPr>
          <w:b/>
        </w:rPr>
        <w:t xml:space="preserve"> служащего, многофункционального центра, работника многофункционального центра, а также </w:t>
      </w:r>
      <w:r w:rsidRPr="00805FB0">
        <w:rPr>
          <w:rStyle w:val="match"/>
          <w:b/>
        </w:rPr>
        <w:t>организаций</w:t>
      </w:r>
      <w:r w:rsidRPr="00805FB0">
        <w:rPr>
          <w:b/>
        </w:rPr>
        <w:t xml:space="preserve">, осуществляющих функции по </w:t>
      </w:r>
      <w:r w:rsidRPr="00805FB0">
        <w:rPr>
          <w:rStyle w:val="match"/>
          <w:b/>
        </w:rPr>
        <w:t>предоставлению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государственных</w:t>
      </w:r>
      <w:r w:rsidRPr="00805FB0">
        <w:rPr>
          <w:b/>
        </w:rPr>
        <w:t xml:space="preserve"> или </w:t>
      </w:r>
      <w:r w:rsidRPr="00805FB0">
        <w:rPr>
          <w:rStyle w:val="match"/>
          <w:b/>
        </w:rPr>
        <w:t>муниципальных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</w:t>
      </w:r>
      <w:r w:rsidRPr="00805FB0">
        <w:rPr>
          <w:b/>
        </w:rPr>
        <w:t>, или их работников</w:t>
      </w:r>
      <w:proofErr w:type="gramEnd"/>
    </w:p>
    <w:p w:rsidR="00244C19" w:rsidRPr="00B4296C" w:rsidRDefault="00244C19" w:rsidP="007B539E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539E" w:rsidRDefault="007B539E" w:rsidP="007B539E">
      <w:pPr>
        <w:pStyle w:val="31"/>
        <w:shd w:val="clear" w:color="auto" w:fill="auto"/>
        <w:tabs>
          <w:tab w:val="left" w:pos="706"/>
        </w:tabs>
        <w:spacing w:line="240" w:lineRule="auto"/>
        <w:ind w:left="-284" w:firstLine="709"/>
        <w:jc w:val="center"/>
        <w:rPr>
          <w:b/>
          <w:color w:val="000000" w:themeColor="text1"/>
          <w:sz w:val="24"/>
          <w:szCs w:val="24"/>
        </w:rPr>
      </w:pPr>
    </w:p>
    <w:p w:rsidR="00E1381D" w:rsidRDefault="00E1381D" w:rsidP="007B539E">
      <w:pPr>
        <w:pStyle w:val="31"/>
        <w:shd w:val="clear" w:color="auto" w:fill="auto"/>
        <w:tabs>
          <w:tab w:val="left" w:pos="706"/>
        </w:tabs>
        <w:spacing w:line="240" w:lineRule="auto"/>
        <w:ind w:left="-284" w:firstLine="709"/>
        <w:jc w:val="center"/>
        <w:rPr>
          <w:b/>
          <w:color w:val="000000" w:themeColor="text1"/>
          <w:sz w:val="24"/>
          <w:szCs w:val="24"/>
        </w:rPr>
      </w:pPr>
    </w:p>
    <w:p w:rsidR="003C0A30" w:rsidRPr="00805FB0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lastRenderedPageBreak/>
        <w:t xml:space="preserve">Право заявителя на обжалование действий (бездействия) </w:t>
      </w:r>
    </w:p>
    <w:p w:rsidR="00260E05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t xml:space="preserve">должностного лица, а также принятых им решений 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t>при</w:t>
      </w:r>
      <w:r w:rsidR="00260E05">
        <w:rPr>
          <w:b/>
          <w:sz w:val="24"/>
          <w:szCs w:val="24"/>
        </w:rPr>
        <w:t xml:space="preserve"> </w:t>
      </w:r>
      <w:r w:rsidRPr="00805FB0">
        <w:rPr>
          <w:b/>
          <w:sz w:val="24"/>
          <w:szCs w:val="24"/>
        </w:rPr>
        <w:t>оказании муниципальной услуги заявителю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019BC">
        <w:rPr>
          <w:sz w:val="24"/>
          <w:szCs w:val="24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0" w:name="Par610"/>
      <w:bookmarkEnd w:id="0"/>
    </w:p>
    <w:p w:rsidR="003C0A30" w:rsidRPr="00805FB0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5.2. Предметом досудебного обжалования являются следующие действия (бездействие) и решения, принятые в ходе предоставления муниципальной услуги: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bookmarkStart w:id="1" w:name="Par621"/>
      <w:bookmarkEnd w:id="1"/>
      <w:r w:rsidRPr="00E36F8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2) нарушение срока предоставления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</w:t>
      </w:r>
      <w:r w:rsidR="00ED1A29">
        <w:rPr>
          <w:sz w:val="24"/>
          <w:szCs w:val="24"/>
        </w:rPr>
        <w:t>а</w:t>
      </w:r>
      <w:r w:rsidRPr="00E36F88">
        <w:rPr>
          <w:sz w:val="24"/>
          <w:szCs w:val="24"/>
        </w:rPr>
        <w:t xml:space="preserve"> Российской Федерации, муниципальными правовыми актами для предоставления государственной или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субъекта Российской Федерации, муниципальными правовыми актами;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</w:t>
      </w:r>
      <w:r w:rsidR="00A4207E">
        <w:rPr>
          <w:sz w:val="24"/>
          <w:szCs w:val="24"/>
        </w:rPr>
        <w:t>а</w:t>
      </w:r>
      <w:r w:rsidRPr="00E36F88">
        <w:rPr>
          <w:sz w:val="24"/>
          <w:szCs w:val="24"/>
        </w:rPr>
        <w:t xml:space="preserve"> Российской Федерации, муниципальными правовыми актами;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№ 210 - ФЗ.</w:t>
      </w:r>
    </w:p>
    <w:p w:rsidR="0095429F" w:rsidRDefault="0095429F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95429F" w:rsidRDefault="0095429F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3C0A30" w:rsidRPr="00E36F88" w:rsidRDefault="003C0A30" w:rsidP="00654F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lastRenderedPageBreak/>
        <w:t>Основания для начала процедуры досудебного</w:t>
      </w:r>
      <w:r w:rsidR="00654F06">
        <w:rPr>
          <w:b/>
          <w:sz w:val="24"/>
          <w:szCs w:val="24"/>
        </w:rPr>
        <w:t xml:space="preserve"> </w:t>
      </w:r>
      <w:r w:rsidRPr="00E36F88">
        <w:rPr>
          <w:b/>
          <w:sz w:val="24"/>
          <w:szCs w:val="24"/>
        </w:rPr>
        <w:t>(внесудебного) обжалования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>
        <w:rPr>
          <w:sz w:val="24"/>
          <w:szCs w:val="24"/>
        </w:rPr>
        <w:t>а</w:t>
      </w:r>
      <w:r w:rsidRPr="00E36F88">
        <w:rPr>
          <w:sz w:val="24"/>
          <w:szCs w:val="24"/>
        </w:rPr>
        <w:t>дминистративного регламента.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Жалоба подается в письменной форме на бумажном носителе, либо в электронной форме в орган, предоставляющий муниципальную услугу. 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Жалоба может быть направлена по почте, через многофункциональный центр, а также с использованием информационно-телекоммуникационной сети «Интернет» на официальный сайт МО «Город Удачный» (http://</w:t>
      </w:r>
      <w:hyperlink w:history="1">
        <w:r w:rsidRPr="001A3835">
          <w:t>мо-город-удачный.рф</w:t>
        </w:r>
      </w:hyperlink>
      <w:r w:rsidRPr="00E36F88">
        <w:rPr>
          <w:sz w:val="24"/>
          <w:szCs w:val="24"/>
        </w:rPr>
        <w:t>.), через федеральную государственную информационную систему «Единый портал государственных и муниципальных услуг (функций)» (http://www.gosuslugi.ru/) и/или Портал государственных и муниципальных услуг Республики Саха (Якутия) (http://www.</w:t>
      </w:r>
      <w:r w:rsidRPr="001A3835">
        <w:rPr>
          <w:sz w:val="24"/>
          <w:szCs w:val="24"/>
        </w:rPr>
        <w:t>e</w:t>
      </w:r>
      <w:r w:rsidRPr="00E36F88">
        <w:rPr>
          <w:sz w:val="24"/>
          <w:szCs w:val="24"/>
        </w:rPr>
        <w:t>-</w:t>
      </w:r>
      <w:r w:rsidRPr="001A3835">
        <w:rPr>
          <w:sz w:val="24"/>
          <w:szCs w:val="24"/>
        </w:rPr>
        <w:t>yakutia</w:t>
      </w:r>
      <w:r w:rsidRPr="00E36F88">
        <w:rPr>
          <w:sz w:val="24"/>
          <w:szCs w:val="24"/>
        </w:rPr>
        <w:t>.ru/), а также может быть принята</w:t>
      </w:r>
      <w:proofErr w:type="gramEnd"/>
      <w:r w:rsidRPr="00E36F88">
        <w:rPr>
          <w:sz w:val="24"/>
          <w:szCs w:val="24"/>
        </w:rPr>
        <w:t xml:space="preserve"> при личном приеме заявителя.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Жалоба должна содержать: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0A30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</w:t>
      </w:r>
      <w:r w:rsidRPr="006727C9">
        <w:rPr>
          <w:b/>
          <w:sz w:val="24"/>
          <w:szCs w:val="24"/>
        </w:rPr>
        <w:t xml:space="preserve"> рассмотрения жалобы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51E6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36F8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</w:t>
      </w:r>
      <w:r>
        <w:rPr>
          <w:sz w:val="24"/>
          <w:szCs w:val="24"/>
        </w:rPr>
        <w:t>а</w:t>
      </w:r>
      <w:r w:rsidRPr="00E36F88">
        <w:rPr>
          <w:sz w:val="24"/>
          <w:szCs w:val="24"/>
        </w:rPr>
        <w:t xml:space="preserve"> Российской Федерации, муниципальными правовыми актами, а также в иных формах;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2) отказывает в удовлетворении жалобы.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BA4AB7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BA4AB7">
        <w:rPr>
          <w:sz w:val="24"/>
          <w:szCs w:val="24"/>
        </w:rPr>
        <w:t>неудобства</w:t>
      </w:r>
      <w:proofErr w:type="gramEnd"/>
      <w:r w:rsidRPr="00BA4AB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E36F8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6F88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2" w:name="Par639"/>
      <w:bookmarkEnd w:id="2"/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Исчерпывающий перечень оснований для приостановления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рассмотрения жалобы  и случаев, в которых ответ</w:t>
      </w:r>
      <w:r w:rsidR="00654F06">
        <w:rPr>
          <w:b/>
          <w:sz w:val="24"/>
          <w:szCs w:val="24"/>
        </w:rPr>
        <w:t xml:space="preserve"> </w:t>
      </w:r>
      <w:r w:rsidRPr="00E36F88">
        <w:rPr>
          <w:b/>
          <w:sz w:val="24"/>
          <w:szCs w:val="24"/>
        </w:rPr>
        <w:t>на жалобу  не дается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5</w:t>
      </w:r>
      <w:r w:rsidRPr="00E36F88">
        <w:rPr>
          <w:sz w:val="24"/>
          <w:szCs w:val="24"/>
        </w:rPr>
        <w:t>. Ответ на жалобу не дается в следующих случаях: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- если в письменном либо электронном обращении не </w:t>
      </w:r>
      <w:proofErr w:type="gramStart"/>
      <w:r w:rsidRPr="00E36F88">
        <w:rPr>
          <w:sz w:val="24"/>
          <w:szCs w:val="24"/>
        </w:rPr>
        <w:t>указаны</w:t>
      </w:r>
      <w:proofErr w:type="gramEnd"/>
      <w:r w:rsidRPr="00E36F88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в обращении обжалуется судебное решение. При этом в течение 7 рабочих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в письменном обращении, в котором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- если текст письменного либо электронного обращения не поддается </w:t>
      </w:r>
      <w:proofErr w:type="gramStart"/>
      <w:r w:rsidRPr="00E36F88">
        <w:rPr>
          <w:sz w:val="24"/>
          <w:szCs w:val="24"/>
        </w:rPr>
        <w:t>прочтению</w:t>
      </w:r>
      <w:proofErr w:type="gramEnd"/>
      <w:r w:rsidRPr="00E36F88">
        <w:rPr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рабочих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 xml:space="preserve"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4"/>
          <w:szCs w:val="24"/>
        </w:rPr>
        <w:t>г</w:t>
      </w:r>
      <w:r w:rsidRPr="00E36F88">
        <w:rPr>
          <w:sz w:val="24"/>
          <w:szCs w:val="24"/>
        </w:rPr>
        <w:t>лава</w:t>
      </w:r>
      <w:r>
        <w:rPr>
          <w:sz w:val="24"/>
          <w:szCs w:val="24"/>
        </w:rPr>
        <w:t xml:space="preserve"> города</w:t>
      </w:r>
      <w:r w:rsidRPr="00E36F88">
        <w:rPr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E36F88">
        <w:rPr>
          <w:sz w:val="24"/>
          <w:szCs w:val="24"/>
        </w:rPr>
        <w:t xml:space="preserve"> указанное обращение и ранее направл</w:t>
      </w:r>
      <w:r>
        <w:rPr>
          <w:sz w:val="24"/>
          <w:szCs w:val="24"/>
        </w:rPr>
        <w:t>яемые обращения направлялись в а</w:t>
      </w:r>
      <w:r w:rsidRPr="00E36F88">
        <w:rPr>
          <w:sz w:val="24"/>
          <w:szCs w:val="24"/>
        </w:rPr>
        <w:t xml:space="preserve">дминистрацию или одному и тому же должностному лицу. </w:t>
      </w:r>
      <w:proofErr w:type="gramStart"/>
      <w:r w:rsidRPr="00E36F88">
        <w:rPr>
          <w:sz w:val="24"/>
          <w:szCs w:val="24"/>
        </w:rPr>
        <w:t>О данном решении уведомляется гражданин, направивший обращение;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6</w:t>
      </w:r>
      <w:r w:rsidRPr="00E36F88">
        <w:rPr>
          <w:sz w:val="24"/>
          <w:szCs w:val="24"/>
        </w:rPr>
        <w:t>. Основания для приостановления рассмотрения жалобы отсутствуют.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3" w:name="Par652"/>
      <w:bookmarkEnd w:id="3"/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Право заявителя на получение информации и документов,</w:t>
      </w:r>
    </w:p>
    <w:p w:rsidR="003C0A30" w:rsidRPr="00E36F88" w:rsidRDefault="003C0A30" w:rsidP="00CE3F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необходимых для обоснования и рассмотрения</w:t>
      </w:r>
      <w:r w:rsidR="00CE3FF3">
        <w:rPr>
          <w:b/>
          <w:sz w:val="24"/>
          <w:szCs w:val="24"/>
        </w:rPr>
        <w:t xml:space="preserve"> </w:t>
      </w:r>
      <w:r w:rsidRPr="00E36F88">
        <w:rPr>
          <w:b/>
          <w:sz w:val="24"/>
          <w:szCs w:val="24"/>
        </w:rPr>
        <w:t xml:space="preserve">жалобы 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1A29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7</w:t>
      </w:r>
      <w:r w:rsidRPr="00E36F88">
        <w:rPr>
          <w:sz w:val="24"/>
          <w:szCs w:val="24"/>
        </w:rPr>
        <w:t xml:space="preserve">. </w:t>
      </w:r>
      <w:r w:rsidRPr="001A052D">
        <w:rPr>
          <w:sz w:val="24"/>
          <w:szCs w:val="24"/>
        </w:rPr>
        <w:t xml:space="preserve"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</w:t>
      </w:r>
    </w:p>
    <w:p w:rsidR="00ED1A29" w:rsidRDefault="00ED1A29" w:rsidP="00ED1A29">
      <w:pPr>
        <w:tabs>
          <w:tab w:val="left" w:pos="0"/>
        </w:tabs>
        <w:spacing w:after="120"/>
        <w:ind w:left="-284"/>
        <w:jc w:val="both"/>
        <w:rPr>
          <w:sz w:val="24"/>
          <w:szCs w:val="24"/>
        </w:rPr>
      </w:pPr>
    </w:p>
    <w:p w:rsidR="003C0A30" w:rsidRPr="001A052D" w:rsidRDefault="003C0A30" w:rsidP="00ED1A29">
      <w:pPr>
        <w:tabs>
          <w:tab w:val="left" w:pos="0"/>
        </w:tabs>
        <w:spacing w:after="120"/>
        <w:ind w:left="-284"/>
        <w:jc w:val="both"/>
        <w:rPr>
          <w:sz w:val="24"/>
          <w:szCs w:val="24"/>
        </w:rPr>
      </w:pPr>
      <w:r w:rsidRPr="001A052D">
        <w:rPr>
          <w:sz w:val="24"/>
          <w:szCs w:val="24"/>
        </w:rPr>
        <w:lastRenderedPageBreak/>
        <w:t>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4" w:name="Par658"/>
      <w:bookmarkEnd w:id="4"/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Сроки рассмотрения жалобы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1A3835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51E68">
        <w:rPr>
          <w:sz w:val="24"/>
          <w:szCs w:val="24"/>
        </w:rPr>
        <w:t>8</w:t>
      </w:r>
      <w:r w:rsidRPr="00E36F88">
        <w:rPr>
          <w:sz w:val="24"/>
          <w:szCs w:val="24"/>
        </w:rPr>
        <w:t xml:space="preserve">. </w:t>
      </w:r>
      <w:bookmarkStart w:id="5" w:name="Par662"/>
      <w:bookmarkEnd w:id="5"/>
      <w:proofErr w:type="gramStart"/>
      <w:r w:rsidRPr="001A3835">
        <w:rPr>
          <w:sz w:val="24"/>
          <w:szCs w:val="24"/>
        </w:rPr>
        <w:t xml:space="preserve">Жалоба, поступившая в орган, предоставляющий муниципальную услугу, и поданная с соблюдением требований </w:t>
      </w:r>
      <w:hyperlink r:id="rId9">
        <w:r w:rsidRPr="001A3835">
          <w:rPr>
            <w:sz w:val="24"/>
            <w:szCs w:val="24"/>
          </w:rPr>
          <w:t>главы 2.1</w:t>
        </w:r>
      </w:hyperlink>
      <w:r w:rsidRPr="001A3835">
        <w:rPr>
          <w:sz w:val="24"/>
          <w:szCs w:val="24"/>
        </w:rPr>
        <w:t xml:space="preserve"> Федерального закона от 27.07.2010г.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</w:t>
      </w:r>
      <w:proofErr w:type="gramEnd"/>
      <w:r w:rsidRPr="001A3835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C0A30" w:rsidRPr="001A3835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1A3835">
        <w:rPr>
          <w:sz w:val="24"/>
          <w:szCs w:val="24"/>
        </w:rPr>
        <w:t xml:space="preserve">В иных случаях жалоба подлежит рассмотрению в порядке, предусмотренном Федеральным </w:t>
      </w:r>
      <w:hyperlink r:id="rId10">
        <w:r w:rsidRPr="001A3835">
          <w:rPr>
            <w:sz w:val="24"/>
            <w:szCs w:val="24"/>
          </w:rPr>
          <w:t>законом</w:t>
        </w:r>
      </w:hyperlink>
      <w:r w:rsidRPr="001A3835">
        <w:rPr>
          <w:sz w:val="24"/>
          <w:szCs w:val="24"/>
        </w:rPr>
        <w:t xml:space="preserve"> от 02.05.2006г. № 59-ФЗ «О порядке рассмотрения обращений граждан Российской Федерации»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Результат досудебного (внесудебного) обжалования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sz w:val="24"/>
          <w:szCs w:val="24"/>
        </w:rPr>
      </w:pPr>
      <w:r w:rsidRPr="00E36F88">
        <w:rPr>
          <w:b/>
          <w:sz w:val="24"/>
          <w:szCs w:val="24"/>
        </w:rPr>
        <w:t>применительно к каждой процедуре либо инстанции обжалования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9.</w:t>
      </w:r>
      <w:r w:rsidRPr="00E36F88">
        <w:rPr>
          <w:sz w:val="24"/>
          <w:szCs w:val="24"/>
        </w:rPr>
        <w:t xml:space="preserve"> Результатом досудебного обжалования является принятие необходимых мер (применение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услуги) и направление письменных ответов заинтересованным лицам</w:t>
      </w:r>
      <w:r>
        <w:rPr>
          <w:sz w:val="24"/>
          <w:szCs w:val="24"/>
        </w:rPr>
        <w:t>.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="00E51E68">
        <w:rPr>
          <w:sz w:val="24"/>
          <w:szCs w:val="24"/>
        </w:rPr>
        <w:t>0</w:t>
      </w:r>
      <w:r w:rsidRPr="00E36F88">
        <w:rPr>
          <w:sz w:val="24"/>
          <w:szCs w:val="24"/>
        </w:rPr>
        <w:t>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  <w:szCs w:val="24"/>
        </w:rPr>
        <w:t xml:space="preserve"> </w:t>
      </w:r>
    </w:p>
    <w:p w:rsidR="003C0A30" w:rsidRPr="00BA4AB7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E51E6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BA4AB7">
        <w:rPr>
          <w:sz w:val="24"/>
          <w:szCs w:val="24"/>
        </w:rPr>
        <w:t xml:space="preserve">В случае признания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</w:t>
      </w:r>
      <w:r w:rsidRPr="00BA4AB7">
        <w:rPr>
          <w:sz w:val="24"/>
          <w:szCs w:val="24"/>
        </w:rPr>
        <w:t xml:space="preserve">не подлежащей удовлетворению в ответе заявителю, указанном в </w:t>
      </w:r>
      <w:hyperlink r:id="rId11" w:history="1">
        <w:r>
          <w:rPr>
            <w:sz w:val="24"/>
            <w:szCs w:val="24"/>
          </w:rPr>
          <w:t>пункте 5.1</w:t>
        </w:r>
        <w:r w:rsidR="00E51E68">
          <w:rPr>
            <w:sz w:val="24"/>
            <w:szCs w:val="24"/>
          </w:rPr>
          <w:t>0</w:t>
        </w:r>
        <w:r>
          <w:rPr>
            <w:sz w:val="24"/>
            <w:szCs w:val="24"/>
          </w:rPr>
          <w:t xml:space="preserve">. </w:t>
        </w:r>
        <w:r w:rsidRPr="00BA4AB7">
          <w:rPr>
            <w:sz w:val="24"/>
            <w:szCs w:val="24"/>
          </w:rPr>
          <w:t>настояще</w:t>
        </w:r>
        <w:r>
          <w:rPr>
            <w:sz w:val="24"/>
            <w:szCs w:val="24"/>
          </w:rPr>
          <w:t>го</w:t>
        </w:r>
        <w:r w:rsidRPr="00BA4AB7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Административного регламента</w:t>
      </w:r>
      <w:r w:rsidRPr="00BA4AB7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A3835" w:rsidRDefault="001A3835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1A3835">
        <w:rPr>
          <w:sz w:val="24"/>
          <w:szCs w:val="24"/>
        </w:rPr>
        <w:t xml:space="preserve">2. Опубликовать настоящее постановление в соответствии с Уставом муниципального образования  «Город Удачный». Ответственный за опубликование данного постановления в соответствии с Уставом МО «Город Удачный» и размещение на официальном сайте МО «Город Удачный» - </w:t>
      </w:r>
      <w:r w:rsidR="00805FB0">
        <w:rPr>
          <w:sz w:val="24"/>
          <w:szCs w:val="24"/>
        </w:rPr>
        <w:t>инженер-программист</w:t>
      </w:r>
      <w:r w:rsidRPr="001A3835">
        <w:rPr>
          <w:sz w:val="24"/>
          <w:szCs w:val="24"/>
        </w:rPr>
        <w:t xml:space="preserve"> (</w:t>
      </w:r>
      <w:r w:rsidR="00805FB0">
        <w:rPr>
          <w:sz w:val="24"/>
          <w:szCs w:val="24"/>
        </w:rPr>
        <w:t>Мартынов А.С.</w:t>
      </w:r>
      <w:r w:rsidRPr="001A3835">
        <w:rPr>
          <w:sz w:val="24"/>
          <w:szCs w:val="24"/>
        </w:rPr>
        <w:t>), ответственный за направление настоящего постановления для опубликования и размещения на официальном сайте МО «Город Удачный» - главный специалист по архитектуре и градостроительной деятельности (</w:t>
      </w:r>
      <w:proofErr w:type="spellStart"/>
      <w:r w:rsidRPr="001A3835">
        <w:rPr>
          <w:sz w:val="24"/>
          <w:szCs w:val="24"/>
        </w:rPr>
        <w:t>Джумабаев</w:t>
      </w:r>
      <w:proofErr w:type="spellEnd"/>
      <w:r w:rsidRPr="001A3835">
        <w:rPr>
          <w:sz w:val="24"/>
          <w:szCs w:val="24"/>
        </w:rPr>
        <w:t xml:space="preserve"> Э.Н.).</w:t>
      </w:r>
    </w:p>
    <w:p w:rsidR="00850B01" w:rsidRPr="00F84710" w:rsidRDefault="001A3835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0B01"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805FB0" w:rsidRPr="000B0FD5" w:rsidRDefault="00850B01" w:rsidP="00805FB0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4</w:t>
      </w:r>
      <w:r w:rsidR="00657434" w:rsidRPr="00F84710">
        <w:rPr>
          <w:sz w:val="24"/>
          <w:szCs w:val="24"/>
        </w:rPr>
        <w:t>.</w:t>
      </w:r>
      <w:r w:rsidR="005F784A" w:rsidRPr="00F84710">
        <w:rPr>
          <w:sz w:val="24"/>
          <w:szCs w:val="24"/>
        </w:rPr>
        <w:t xml:space="preserve"> </w:t>
      </w:r>
      <w:r w:rsidR="00805FB0" w:rsidRPr="00805FB0">
        <w:rPr>
          <w:sz w:val="24"/>
          <w:szCs w:val="24"/>
        </w:rPr>
        <w:t xml:space="preserve">Контроль исполнения данного постановления </w:t>
      </w:r>
      <w:r w:rsidR="000B0FD5" w:rsidRPr="000B0FD5">
        <w:rPr>
          <w:sz w:val="24"/>
          <w:szCs w:val="24"/>
        </w:rPr>
        <w:t xml:space="preserve">возложить на </w:t>
      </w:r>
      <w:r w:rsidR="000B0FD5">
        <w:rPr>
          <w:sz w:val="24"/>
          <w:szCs w:val="24"/>
        </w:rPr>
        <w:t xml:space="preserve">и.о. </w:t>
      </w:r>
      <w:r w:rsidR="000B0FD5" w:rsidRPr="000B0FD5">
        <w:rPr>
          <w:sz w:val="24"/>
          <w:szCs w:val="24"/>
        </w:rPr>
        <w:t xml:space="preserve">заместителя главы администрации по экономике и финансам </w:t>
      </w:r>
      <w:r w:rsidR="000B0FD5">
        <w:rPr>
          <w:sz w:val="24"/>
          <w:szCs w:val="24"/>
        </w:rPr>
        <w:t>Щеглову В.А.</w:t>
      </w:r>
    </w:p>
    <w:p w:rsidR="002B0126" w:rsidRPr="005332E2" w:rsidRDefault="002B0126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</w:p>
    <w:p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:rsidR="002B0126" w:rsidRDefault="000B0FD5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1A3835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9B5D30">
        <w:rPr>
          <w:b/>
          <w:bCs/>
          <w:sz w:val="24"/>
          <w:szCs w:val="24"/>
        </w:rPr>
        <w:t xml:space="preserve">  </w:t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</w:t>
      </w:r>
      <w:r w:rsidR="001A3835">
        <w:rPr>
          <w:b/>
          <w:bCs/>
          <w:sz w:val="24"/>
          <w:szCs w:val="24"/>
        </w:rPr>
        <w:t xml:space="preserve">           </w:t>
      </w:r>
      <w:r w:rsidR="009B5D30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       </w:t>
      </w:r>
      <w:r w:rsidR="009B5D30">
        <w:rPr>
          <w:b/>
          <w:bCs/>
          <w:sz w:val="24"/>
          <w:szCs w:val="24"/>
        </w:rPr>
        <w:t xml:space="preserve">    </w:t>
      </w:r>
      <w:r w:rsidR="001A3835">
        <w:rPr>
          <w:b/>
          <w:bCs/>
          <w:sz w:val="24"/>
          <w:szCs w:val="24"/>
        </w:rPr>
        <w:t xml:space="preserve">   </w:t>
      </w:r>
      <w:r w:rsidR="002B012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А.В. Приходько</w:t>
      </w:r>
    </w:p>
    <w:p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:rsidR="00805FB0" w:rsidRDefault="00805FB0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:rsidR="008574E3" w:rsidRPr="008574E3" w:rsidRDefault="00F84710" w:rsidP="008574E3">
      <w:pPr>
        <w:jc w:val="both"/>
        <w:rPr>
          <w:b/>
          <w:bCs/>
          <w:sz w:val="24"/>
          <w:szCs w:val="24"/>
          <w:bdr w:val="none" w:sz="0" w:space="0" w:color="auto" w:frame="1"/>
        </w:rPr>
      </w:pPr>
      <w:r w:rsidRPr="008B1C0F">
        <w:rPr>
          <w:b/>
          <w:bCs/>
          <w:sz w:val="24"/>
          <w:szCs w:val="24"/>
        </w:rPr>
        <w:t>О вн</w:t>
      </w:r>
      <w:r>
        <w:rPr>
          <w:b/>
          <w:bCs/>
          <w:sz w:val="24"/>
          <w:szCs w:val="24"/>
        </w:rPr>
        <w:t xml:space="preserve">есении изменений в постановлении  </w:t>
      </w:r>
      <w:r w:rsidRPr="008B1C0F">
        <w:rPr>
          <w:b/>
          <w:bCs/>
          <w:sz w:val="24"/>
          <w:szCs w:val="24"/>
        </w:rPr>
        <w:t xml:space="preserve">от </w:t>
      </w:r>
      <w:r w:rsidR="00805FB0">
        <w:rPr>
          <w:b/>
          <w:bCs/>
          <w:sz w:val="24"/>
          <w:szCs w:val="24"/>
        </w:rPr>
        <w:t>02.07.2019</w:t>
      </w:r>
      <w:r w:rsidR="008574E3" w:rsidRPr="00F84710">
        <w:rPr>
          <w:b/>
          <w:bCs/>
          <w:sz w:val="24"/>
          <w:szCs w:val="24"/>
        </w:rPr>
        <w:t xml:space="preserve"> № </w:t>
      </w:r>
      <w:r w:rsidR="00805FB0">
        <w:rPr>
          <w:b/>
          <w:bCs/>
          <w:sz w:val="24"/>
          <w:szCs w:val="24"/>
        </w:rPr>
        <w:t>365</w:t>
      </w:r>
      <w:r w:rsidR="008574E3" w:rsidRPr="00F84710">
        <w:rPr>
          <w:b/>
          <w:bCs/>
          <w:sz w:val="24"/>
          <w:szCs w:val="24"/>
        </w:rPr>
        <w:t xml:space="preserve"> «</w:t>
      </w:r>
      <w:r w:rsidR="008574E3" w:rsidRPr="001519C8">
        <w:rPr>
          <w:rStyle w:val="af1"/>
          <w:sz w:val="24"/>
          <w:szCs w:val="24"/>
          <w:bdr w:val="none" w:sz="0" w:space="0" w:color="auto" w:frame="1"/>
        </w:rPr>
        <w:t xml:space="preserve">Об утверждении </w:t>
      </w:r>
      <w:r w:rsidR="003E1C30">
        <w:rPr>
          <w:rStyle w:val="af1"/>
          <w:sz w:val="24"/>
          <w:szCs w:val="24"/>
          <w:bdr w:val="none" w:sz="0" w:space="0" w:color="auto" w:frame="1"/>
        </w:rPr>
        <w:t>а</w:t>
      </w:r>
      <w:r w:rsidR="008574E3" w:rsidRPr="001519C8">
        <w:rPr>
          <w:rFonts w:eastAsia="Calibri"/>
          <w:b/>
          <w:sz w:val="24"/>
          <w:szCs w:val="24"/>
        </w:rPr>
        <w:t>дминистративного регламента</w:t>
      </w:r>
      <w:r w:rsidR="008574E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8574E3"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:rsidR="00805FB0" w:rsidRPr="00541793" w:rsidRDefault="008574E3" w:rsidP="00805FB0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 xml:space="preserve">образования «Город Удачный» </w:t>
      </w:r>
      <w:proofErr w:type="spellStart"/>
      <w:r w:rsidRPr="001519C8">
        <w:rPr>
          <w:rFonts w:eastAsia="Calibri"/>
          <w:b/>
          <w:sz w:val="24"/>
          <w:szCs w:val="24"/>
        </w:rPr>
        <w:t>Мирнинского</w:t>
      </w:r>
      <w:proofErr w:type="spellEnd"/>
      <w:r w:rsidRPr="001519C8">
        <w:rPr>
          <w:rFonts w:eastAsia="Calibri"/>
          <w:b/>
          <w:sz w:val="24"/>
          <w:szCs w:val="24"/>
        </w:rPr>
        <w:t xml:space="preserve"> района</w:t>
      </w:r>
      <w:r>
        <w:rPr>
          <w:rFonts w:eastAsia="Calibri"/>
          <w:b/>
          <w:sz w:val="24"/>
          <w:szCs w:val="24"/>
        </w:rPr>
        <w:t xml:space="preserve"> </w:t>
      </w: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  <w:r>
        <w:rPr>
          <w:rFonts w:eastAsia="Calibri"/>
          <w:b/>
          <w:sz w:val="24"/>
          <w:szCs w:val="24"/>
        </w:rPr>
        <w:t xml:space="preserve"> </w:t>
      </w:r>
      <w:r w:rsidR="00805FB0" w:rsidRPr="00541793">
        <w:rPr>
          <w:rFonts w:eastAsia="Calibri"/>
          <w:b/>
          <w:sz w:val="24"/>
          <w:szCs w:val="24"/>
        </w:rPr>
        <w:t>«</w:t>
      </w:r>
      <w:r w:rsidR="00805FB0">
        <w:rPr>
          <w:b/>
          <w:sz w:val="24"/>
          <w:szCs w:val="24"/>
        </w:rPr>
        <w:t>Предоставление, продление срока действия и внесение изменений в разрешение на строительство (реконструкцию) объектов капитального строительства</w:t>
      </w:r>
      <w:r w:rsidR="00805FB0" w:rsidRPr="00541793">
        <w:rPr>
          <w:rFonts w:eastAsia="Calibri"/>
          <w:b/>
          <w:sz w:val="24"/>
          <w:szCs w:val="24"/>
        </w:rPr>
        <w:t>»</w:t>
      </w:r>
    </w:p>
    <w:p w:rsidR="002541F5" w:rsidRPr="00D6551F" w:rsidRDefault="002541F5" w:rsidP="00805FB0">
      <w:pPr>
        <w:jc w:val="both"/>
        <w:rPr>
          <w:b/>
          <w:bCs/>
          <w:sz w:val="26"/>
          <w:szCs w:val="26"/>
        </w:rPr>
      </w:pPr>
    </w:p>
    <w:p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805FB0" w:rsidRPr="00DC5955" w:rsidRDefault="00805FB0" w:rsidP="00805FB0">
      <w:pPr>
        <w:jc w:val="both"/>
        <w:rPr>
          <w:b/>
          <w:bCs/>
          <w:sz w:val="24"/>
          <w:szCs w:val="24"/>
        </w:rPr>
      </w:pPr>
      <w:r w:rsidRPr="00DC5955">
        <w:rPr>
          <w:b/>
          <w:bCs/>
          <w:sz w:val="24"/>
          <w:szCs w:val="24"/>
        </w:rPr>
        <w:t>ВИЗЫ:</w:t>
      </w:r>
    </w:p>
    <w:p w:rsidR="00805FB0" w:rsidRPr="00DC5955" w:rsidRDefault="00805FB0" w:rsidP="00805FB0">
      <w:pPr>
        <w:jc w:val="both"/>
        <w:rPr>
          <w:b/>
          <w:bCs/>
          <w:sz w:val="24"/>
          <w:szCs w:val="24"/>
        </w:rPr>
      </w:pPr>
    </w:p>
    <w:p w:rsidR="005D0F51" w:rsidRPr="00DC5955" w:rsidRDefault="005D0F51" w:rsidP="005D0F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И.о. заместителя</w:t>
      </w:r>
      <w:r w:rsidRPr="00DC5955">
        <w:rPr>
          <w:bCs/>
          <w:sz w:val="24"/>
          <w:szCs w:val="24"/>
        </w:rPr>
        <w:t xml:space="preserve"> главы администрации </w:t>
      </w:r>
    </w:p>
    <w:p w:rsidR="005D0F51" w:rsidRDefault="005D0F51" w:rsidP="005D0F51">
      <w:pPr>
        <w:jc w:val="both"/>
        <w:rPr>
          <w:bCs/>
          <w:sz w:val="24"/>
          <w:szCs w:val="24"/>
        </w:rPr>
      </w:pPr>
      <w:r w:rsidRPr="00DC5955">
        <w:rPr>
          <w:bCs/>
          <w:sz w:val="24"/>
          <w:szCs w:val="24"/>
        </w:rPr>
        <w:t>по экономике и финансам</w:t>
      </w:r>
      <w:r>
        <w:rPr>
          <w:bCs/>
          <w:sz w:val="24"/>
          <w:szCs w:val="24"/>
        </w:rPr>
        <w:t xml:space="preserve"> __________________________________________В.А. Щеглова</w:t>
      </w:r>
    </w:p>
    <w:p w:rsidR="005D0F51" w:rsidRDefault="005D0F51" w:rsidP="00647AAF">
      <w:pPr>
        <w:rPr>
          <w:bCs/>
          <w:color w:val="000000"/>
          <w:sz w:val="24"/>
          <w:szCs w:val="24"/>
        </w:rPr>
      </w:pPr>
    </w:p>
    <w:p w:rsidR="005D0F51" w:rsidRDefault="005D0F51" w:rsidP="00647AAF">
      <w:pPr>
        <w:rPr>
          <w:bCs/>
          <w:color w:val="000000"/>
          <w:sz w:val="24"/>
          <w:szCs w:val="24"/>
        </w:rPr>
      </w:pPr>
    </w:p>
    <w:p w:rsidR="00647AAF" w:rsidRDefault="00647AAF" w:rsidP="00647AA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И.о. заместителя главы администрации</w:t>
      </w:r>
    </w:p>
    <w:p w:rsidR="00647AAF" w:rsidRDefault="00647AAF" w:rsidP="00647AA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 правовым вопросам и вопросам </w:t>
      </w:r>
    </w:p>
    <w:p w:rsidR="00805FB0" w:rsidRDefault="00647AAF" w:rsidP="00647AAF">
      <w:pPr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местного самоуправления ____</w:t>
      </w:r>
      <w:r w:rsidRPr="002D1EED">
        <w:rPr>
          <w:bCs/>
          <w:color w:val="000000"/>
          <w:sz w:val="24"/>
          <w:szCs w:val="24"/>
        </w:rPr>
        <w:t>_______________________</w:t>
      </w:r>
      <w:r>
        <w:rPr>
          <w:bCs/>
          <w:color w:val="000000"/>
          <w:sz w:val="24"/>
          <w:szCs w:val="24"/>
        </w:rPr>
        <w:t>______________Ю.В. Шестакова</w:t>
      </w:r>
      <w:r w:rsidRPr="002D1EED">
        <w:rPr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p w:rsidR="00805FB0" w:rsidRDefault="00805FB0" w:rsidP="00805FB0">
      <w:pPr>
        <w:jc w:val="both"/>
        <w:rPr>
          <w:bCs/>
          <w:sz w:val="24"/>
          <w:szCs w:val="24"/>
        </w:rPr>
      </w:pPr>
    </w:p>
    <w:p w:rsidR="00647AAF" w:rsidRDefault="00647AAF" w:rsidP="00647AAF">
      <w:pPr>
        <w:tabs>
          <w:tab w:val="left" w:pos="0"/>
        </w:tabs>
        <w:rPr>
          <w:bCs/>
          <w:sz w:val="24"/>
          <w:szCs w:val="24"/>
        </w:rPr>
      </w:pPr>
    </w:p>
    <w:p w:rsidR="00A27D27" w:rsidRDefault="00A27D27" w:rsidP="00A27D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специалист по кадрам</w:t>
      </w:r>
    </w:p>
    <w:p w:rsidR="00A27D27" w:rsidRDefault="00A27D27" w:rsidP="00A27D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муниципальной службе     _______________________________________ А.И. </w:t>
      </w:r>
      <w:proofErr w:type="spellStart"/>
      <w:r>
        <w:rPr>
          <w:bCs/>
          <w:sz w:val="24"/>
          <w:szCs w:val="24"/>
        </w:rPr>
        <w:t>Барбарук</w:t>
      </w:r>
      <w:proofErr w:type="spellEnd"/>
    </w:p>
    <w:p w:rsidR="00647AAF" w:rsidRPr="00B21F3C" w:rsidRDefault="00647AAF" w:rsidP="00647AAF">
      <w:pPr>
        <w:tabs>
          <w:tab w:val="left" w:pos="0"/>
        </w:tabs>
        <w:rPr>
          <w:bCs/>
          <w:sz w:val="24"/>
          <w:szCs w:val="24"/>
        </w:rPr>
      </w:pPr>
    </w:p>
    <w:p w:rsidR="00805FB0" w:rsidRDefault="00805FB0" w:rsidP="00805FB0">
      <w:pPr>
        <w:jc w:val="both"/>
        <w:rPr>
          <w:bCs/>
          <w:sz w:val="24"/>
          <w:szCs w:val="24"/>
        </w:rPr>
      </w:pPr>
    </w:p>
    <w:p w:rsidR="00647AAF" w:rsidRDefault="00647AAF" w:rsidP="00805FB0">
      <w:pPr>
        <w:jc w:val="both"/>
        <w:rPr>
          <w:bCs/>
          <w:sz w:val="24"/>
          <w:szCs w:val="24"/>
        </w:rPr>
      </w:pPr>
    </w:p>
    <w:p w:rsidR="00805FB0" w:rsidRPr="00DC5955" w:rsidRDefault="00805FB0" w:rsidP="00805FB0">
      <w:pPr>
        <w:jc w:val="both"/>
        <w:rPr>
          <w:b/>
          <w:bCs/>
          <w:sz w:val="24"/>
          <w:szCs w:val="24"/>
        </w:rPr>
      </w:pPr>
    </w:p>
    <w:p w:rsidR="00805FB0" w:rsidRPr="00DC5955" w:rsidRDefault="00805FB0" w:rsidP="00805FB0">
      <w:pPr>
        <w:jc w:val="both"/>
        <w:rPr>
          <w:bCs/>
          <w:sz w:val="24"/>
          <w:szCs w:val="24"/>
        </w:rPr>
      </w:pPr>
    </w:p>
    <w:p w:rsidR="00805FB0" w:rsidRPr="00DC5955" w:rsidRDefault="00805FB0" w:rsidP="00805FB0">
      <w:pPr>
        <w:jc w:val="both"/>
        <w:rPr>
          <w:bCs/>
          <w:sz w:val="24"/>
          <w:szCs w:val="24"/>
        </w:rPr>
      </w:pPr>
    </w:p>
    <w:p w:rsidR="00805FB0" w:rsidRPr="00DC5955" w:rsidRDefault="00805FB0" w:rsidP="00805FB0">
      <w:pPr>
        <w:jc w:val="both"/>
        <w:rPr>
          <w:bCs/>
          <w:sz w:val="24"/>
          <w:szCs w:val="24"/>
        </w:rPr>
      </w:pPr>
    </w:p>
    <w:p w:rsidR="00805FB0" w:rsidRPr="00DC5955" w:rsidRDefault="00805FB0" w:rsidP="00805FB0">
      <w:pPr>
        <w:jc w:val="both"/>
        <w:rPr>
          <w:bCs/>
          <w:sz w:val="24"/>
          <w:szCs w:val="24"/>
        </w:rPr>
      </w:pPr>
    </w:p>
    <w:p w:rsidR="00805FB0" w:rsidRDefault="00805FB0" w:rsidP="00805FB0">
      <w:pPr>
        <w:jc w:val="both"/>
        <w:rPr>
          <w:bCs/>
          <w:sz w:val="24"/>
          <w:szCs w:val="24"/>
        </w:rPr>
      </w:pPr>
      <w:r w:rsidRPr="00773C5C">
        <w:rPr>
          <w:bCs/>
          <w:sz w:val="24"/>
          <w:szCs w:val="24"/>
        </w:rPr>
        <w:t>Исполнитель:</w:t>
      </w:r>
    </w:p>
    <w:p w:rsidR="00805FB0" w:rsidRDefault="00805FB0" w:rsidP="00805F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главный специалист по архитектуре и </w:t>
      </w:r>
    </w:p>
    <w:p w:rsidR="00805FB0" w:rsidRDefault="00805FB0" w:rsidP="00805F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градостроительной деятельности                                    </w:t>
      </w:r>
      <w:r w:rsidRPr="00773C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_________________Э.Н. </w:t>
      </w:r>
      <w:proofErr w:type="spellStart"/>
      <w:r>
        <w:rPr>
          <w:bCs/>
          <w:sz w:val="24"/>
          <w:szCs w:val="24"/>
        </w:rPr>
        <w:t>Джумабаев</w:t>
      </w:r>
      <w:proofErr w:type="spellEnd"/>
    </w:p>
    <w:p w:rsidR="00805FB0" w:rsidRDefault="00805FB0" w:rsidP="00805FB0">
      <w:pPr>
        <w:jc w:val="both"/>
        <w:rPr>
          <w:bCs/>
          <w:sz w:val="24"/>
          <w:szCs w:val="24"/>
        </w:rPr>
      </w:pPr>
    </w:p>
    <w:p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2B1DD1">
      <w:footnotePr>
        <w:pos w:val="beneathText"/>
      </w:footnotePr>
      <w:pgSz w:w="11905" w:h="16837" w:code="9"/>
      <w:pgMar w:top="709" w:right="851" w:bottom="28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01B04"/>
    <w:rsid w:val="00007C35"/>
    <w:rsid w:val="000117A1"/>
    <w:rsid w:val="00017BD5"/>
    <w:rsid w:val="00021C00"/>
    <w:rsid w:val="000659DA"/>
    <w:rsid w:val="00071733"/>
    <w:rsid w:val="00077812"/>
    <w:rsid w:val="000B0FD5"/>
    <w:rsid w:val="000B5A23"/>
    <w:rsid w:val="000C401C"/>
    <w:rsid w:val="000C60DC"/>
    <w:rsid w:val="000F2A58"/>
    <w:rsid w:val="000F5CC9"/>
    <w:rsid w:val="0011105E"/>
    <w:rsid w:val="00114129"/>
    <w:rsid w:val="00122E57"/>
    <w:rsid w:val="00130380"/>
    <w:rsid w:val="00133FEA"/>
    <w:rsid w:val="00145EEE"/>
    <w:rsid w:val="0014721B"/>
    <w:rsid w:val="00155A82"/>
    <w:rsid w:val="00161B82"/>
    <w:rsid w:val="0018498F"/>
    <w:rsid w:val="001874E4"/>
    <w:rsid w:val="001961A9"/>
    <w:rsid w:val="001A3835"/>
    <w:rsid w:val="001A653E"/>
    <w:rsid w:val="001C6BAB"/>
    <w:rsid w:val="001D5444"/>
    <w:rsid w:val="001D602A"/>
    <w:rsid w:val="001E2EE3"/>
    <w:rsid w:val="001F30F5"/>
    <w:rsid w:val="001F3CB2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44C19"/>
    <w:rsid w:val="002541F5"/>
    <w:rsid w:val="00260E05"/>
    <w:rsid w:val="0026301B"/>
    <w:rsid w:val="002670B0"/>
    <w:rsid w:val="0026721C"/>
    <w:rsid w:val="0027244E"/>
    <w:rsid w:val="002771B4"/>
    <w:rsid w:val="002775FC"/>
    <w:rsid w:val="0028246E"/>
    <w:rsid w:val="00284241"/>
    <w:rsid w:val="002B0126"/>
    <w:rsid w:val="002B1DD1"/>
    <w:rsid w:val="002B5287"/>
    <w:rsid w:val="002D144F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0A3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5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636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2D32"/>
    <w:rsid w:val="00554246"/>
    <w:rsid w:val="00573345"/>
    <w:rsid w:val="00581CBA"/>
    <w:rsid w:val="00586126"/>
    <w:rsid w:val="00591026"/>
    <w:rsid w:val="005A4C44"/>
    <w:rsid w:val="005C4FED"/>
    <w:rsid w:val="005C72B7"/>
    <w:rsid w:val="005D0F51"/>
    <w:rsid w:val="005D121B"/>
    <w:rsid w:val="005D6852"/>
    <w:rsid w:val="005D6B51"/>
    <w:rsid w:val="005E543F"/>
    <w:rsid w:val="005F1E63"/>
    <w:rsid w:val="005F784A"/>
    <w:rsid w:val="00601E29"/>
    <w:rsid w:val="006053EA"/>
    <w:rsid w:val="006067AA"/>
    <w:rsid w:val="00617569"/>
    <w:rsid w:val="00623247"/>
    <w:rsid w:val="00625184"/>
    <w:rsid w:val="00626934"/>
    <w:rsid w:val="00647AAF"/>
    <w:rsid w:val="00654F06"/>
    <w:rsid w:val="006553E7"/>
    <w:rsid w:val="00657434"/>
    <w:rsid w:val="006722F7"/>
    <w:rsid w:val="00672F6F"/>
    <w:rsid w:val="00683EAF"/>
    <w:rsid w:val="006845BE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57975"/>
    <w:rsid w:val="00760F33"/>
    <w:rsid w:val="00771504"/>
    <w:rsid w:val="00773C5C"/>
    <w:rsid w:val="00785D11"/>
    <w:rsid w:val="007864EA"/>
    <w:rsid w:val="007903EF"/>
    <w:rsid w:val="007907BE"/>
    <w:rsid w:val="00790DBB"/>
    <w:rsid w:val="007B539E"/>
    <w:rsid w:val="007C2878"/>
    <w:rsid w:val="007C70F5"/>
    <w:rsid w:val="007D259E"/>
    <w:rsid w:val="007D34D7"/>
    <w:rsid w:val="007E0597"/>
    <w:rsid w:val="007F15D8"/>
    <w:rsid w:val="00805FB0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28E4"/>
    <w:rsid w:val="0092636F"/>
    <w:rsid w:val="009355F9"/>
    <w:rsid w:val="00936433"/>
    <w:rsid w:val="0095429F"/>
    <w:rsid w:val="00956935"/>
    <w:rsid w:val="009703CE"/>
    <w:rsid w:val="009853F7"/>
    <w:rsid w:val="009A74D9"/>
    <w:rsid w:val="009B5D30"/>
    <w:rsid w:val="009B7F48"/>
    <w:rsid w:val="009E11CF"/>
    <w:rsid w:val="009E5FA2"/>
    <w:rsid w:val="009F00CB"/>
    <w:rsid w:val="00A00DB9"/>
    <w:rsid w:val="00A03A39"/>
    <w:rsid w:val="00A13605"/>
    <w:rsid w:val="00A20FDE"/>
    <w:rsid w:val="00A27D27"/>
    <w:rsid w:val="00A32C03"/>
    <w:rsid w:val="00A34536"/>
    <w:rsid w:val="00A35321"/>
    <w:rsid w:val="00A4207E"/>
    <w:rsid w:val="00A446EE"/>
    <w:rsid w:val="00A621B8"/>
    <w:rsid w:val="00A70DC1"/>
    <w:rsid w:val="00A7655E"/>
    <w:rsid w:val="00A778F4"/>
    <w:rsid w:val="00A86804"/>
    <w:rsid w:val="00A920A2"/>
    <w:rsid w:val="00AA13E6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54983"/>
    <w:rsid w:val="00C632EE"/>
    <w:rsid w:val="00C70E70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3FF3"/>
    <w:rsid w:val="00CE6D05"/>
    <w:rsid w:val="00D16BA3"/>
    <w:rsid w:val="00D27A09"/>
    <w:rsid w:val="00D30188"/>
    <w:rsid w:val="00D31F42"/>
    <w:rsid w:val="00D339B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1381D"/>
    <w:rsid w:val="00E2117B"/>
    <w:rsid w:val="00E22926"/>
    <w:rsid w:val="00E241A6"/>
    <w:rsid w:val="00E32D63"/>
    <w:rsid w:val="00E37A34"/>
    <w:rsid w:val="00E45A03"/>
    <w:rsid w:val="00E51E68"/>
    <w:rsid w:val="00E527D6"/>
    <w:rsid w:val="00E71327"/>
    <w:rsid w:val="00EA2A09"/>
    <w:rsid w:val="00EA3478"/>
    <w:rsid w:val="00EB2A1F"/>
    <w:rsid w:val="00ED1A29"/>
    <w:rsid w:val="00ED2BF0"/>
    <w:rsid w:val="00EE76C4"/>
    <w:rsid w:val="00EF3892"/>
    <w:rsid w:val="00F17577"/>
    <w:rsid w:val="00F20B31"/>
    <w:rsid w:val="00F2503F"/>
    <w:rsid w:val="00F84255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uiPriority w:val="99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1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2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3">
    <w:name w:val="Основной текст + Полужирный"/>
    <w:basedOn w:val="af2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Основной текст2"/>
    <w:basedOn w:val="af2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headertext">
    <w:name w:val="headertext"/>
    <w:basedOn w:val="a"/>
    <w:rsid w:val="00244C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24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21BE8CC1216408351D037AE244E5224D16D83AC5C2B60302510FA6F6t92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1BE8CC1216408351D037AE244E5224D14D63FC3C3B60302510FA6F698592D0D6F93FDt62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F4D9-0F35-4B49-98F9-AA6C372A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Пользователь Windows</cp:lastModifiedBy>
  <cp:revision>30</cp:revision>
  <cp:lastPrinted>2019-10-29T02:59:00Z</cp:lastPrinted>
  <dcterms:created xsi:type="dcterms:W3CDTF">2019-10-18T09:01:00Z</dcterms:created>
  <dcterms:modified xsi:type="dcterms:W3CDTF">2019-10-30T03:17:00Z</dcterms:modified>
</cp:coreProperties>
</file>