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E0" w:rsidRPr="00F33133" w:rsidRDefault="001038E0" w:rsidP="001038E0">
      <w:pPr>
        <w:ind w:left="426"/>
        <w:jc w:val="center"/>
      </w:pPr>
      <w:r>
        <w:rPr>
          <w:rFonts w:ascii="Georgia" w:hAnsi="Georgia"/>
          <w:b/>
          <w:i/>
          <w:noProof/>
          <w:spacing w:val="20"/>
          <w:szCs w:val="24"/>
        </w:rPr>
        <w:drawing>
          <wp:anchor distT="0" distB="0" distL="114300" distR="114300" simplePos="0" relativeHeight="251641344" behindDoc="1" locked="0" layoutInCell="1" allowOverlap="1">
            <wp:simplePos x="0" y="0"/>
            <wp:positionH relativeFrom="column">
              <wp:posOffset>-117475</wp:posOffset>
            </wp:positionH>
            <wp:positionV relativeFrom="paragraph">
              <wp:posOffset>-608965</wp:posOffset>
            </wp:positionV>
            <wp:extent cx="6468745" cy="1438275"/>
            <wp:effectExtent l="0" t="0" r="0"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438275"/>
                    </a:xfrm>
                    <a:prstGeom prst="rect">
                      <a:avLst/>
                    </a:prstGeom>
                    <a:noFill/>
                    <a:ln w="9525">
                      <a:noFill/>
                      <a:miter lim="800000"/>
                      <a:headEnd/>
                      <a:tailEnd/>
                    </a:ln>
                  </pic:spPr>
                </pic:pic>
              </a:graphicData>
            </a:graphic>
            <wp14:sizeRelV relativeFrom="margin">
              <wp14:pctHeight>0</wp14:pctHeight>
            </wp14:sizeRelV>
          </wp:anchor>
        </w:drawing>
      </w:r>
      <w:r>
        <w:rPr>
          <w:rFonts w:ascii="Georgia" w:hAnsi="Georgia"/>
          <w:b/>
          <w:i/>
          <w:noProof/>
          <w:spacing w:val="20"/>
          <w:szCs w:val="24"/>
        </w:rPr>
        <w:drawing>
          <wp:anchor distT="0" distB="0" distL="114300" distR="114300" simplePos="0" relativeHeight="251642368" behindDoc="1" locked="0" layoutInCell="1" allowOverlap="1">
            <wp:simplePos x="0" y="0"/>
            <wp:positionH relativeFrom="column">
              <wp:posOffset>-131445</wp:posOffset>
            </wp:positionH>
            <wp:positionV relativeFrom="paragraph">
              <wp:posOffset>844054</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Pr>
          <w:rFonts w:ascii="Georgia" w:hAnsi="Georgia"/>
          <w:b/>
          <w:i/>
          <w:spacing w:val="20"/>
          <w:szCs w:val="24"/>
        </w:rPr>
        <w:t xml:space="preserve">  </w:t>
      </w:r>
      <w:r w:rsidR="00720225" w:rsidRPr="001038E0">
        <w:rPr>
          <w:rFonts w:ascii="Georgia" w:hAnsi="Georgia"/>
          <w:b/>
          <w:spacing w:val="20"/>
          <w:szCs w:val="24"/>
        </w:rPr>
        <w:t>Муниципальное образование «Город Удачный»</w:t>
      </w:r>
    </w:p>
    <w:p w:rsidR="001038E0" w:rsidRPr="001038E0" w:rsidRDefault="001038E0" w:rsidP="00471BCD">
      <w:pPr>
        <w:ind w:left="993"/>
        <w:jc w:val="center"/>
        <w:rPr>
          <w:sz w:val="16"/>
          <w:szCs w:val="16"/>
        </w:rPr>
      </w:pPr>
    </w:p>
    <w:p w:rsidR="00720225" w:rsidRDefault="00720225" w:rsidP="00471BCD">
      <w:pPr>
        <w:pStyle w:val="a6"/>
        <w:spacing w:line="276" w:lineRule="auto"/>
        <w:ind w:left="993"/>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81090D">
        <w:rPr>
          <w:rFonts w:ascii="Georgia" w:hAnsi="Georgia"/>
          <w:b/>
        </w:rPr>
        <w:t xml:space="preserve"> </w:t>
      </w:r>
      <w:r w:rsidR="00442B51">
        <w:rPr>
          <w:rFonts w:ascii="Georgia" w:hAnsi="Georgia"/>
          <w:b/>
        </w:rPr>
        <w:t>2</w:t>
      </w:r>
      <w:r w:rsidR="002A24D6">
        <w:rPr>
          <w:rFonts w:ascii="Georgia" w:hAnsi="Georgia"/>
          <w:b/>
        </w:rPr>
        <w:t>6</w:t>
      </w:r>
    </w:p>
    <w:p w:rsidR="001038E0" w:rsidRPr="001038E0" w:rsidRDefault="001038E0" w:rsidP="00471BCD">
      <w:pPr>
        <w:pStyle w:val="a6"/>
        <w:spacing w:line="276" w:lineRule="auto"/>
        <w:ind w:left="993"/>
        <w:jc w:val="center"/>
        <w:rPr>
          <w:rFonts w:ascii="Georgia" w:hAnsi="Georgia"/>
          <w:b/>
          <w:sz w:val="16"/>
          <w:szCs w:val="16"/>
        </w:rPr>
      </w:pPr>
    </w:p>
    <w:p w:rsidR="00720225" w:rsidRDefault="00720225" w:rsidP="00471BCD">
      <w:pPr>
        <w:pStyle w:val="a6"/>
        <w:tabs>
          <w:tab w:val="left" w:pos="1418"/>
        </w:tabs>
        <w:spacing w:line="276" w:lineRule="auto"/>
        <w:ind w:left="993"/>
        <w:jc w:val="center"/>
        <w:rPr>
          <w:rFonts w:ascii="Georgia" w:hAnsi="Georgia"/>
          <w:b/>
          <w:i/>
        </w:rPr>
      </w:pPr>
      <w:r w:rsidRPr="005137A5">
        <w:rPr>
          <w:rFonts w:ascii="Georgia" w:hAnsi="Georgia"/>
          <w:b/>
          <w:i/>
        </w:rPr>
        <w:t xml:space="preserve">Среда, </w:t>
      </w:r>
      <w:r w:rsidR="002A24D6">
        <w:rPr>
          <w:rFonts w:ascii="Georgia" w:hAnsi="Georgia"/>
          <w:b/>
          <w:i/>
        </w:rPr>
        <w:t>21</w:t>
      </w:r>
      <w:r>
        <w:rPr>
          <w:rFonts w:ascii="Georgia" w:hAnsi="Georgia"/>
          <w:b/>
          <w:i/>
        </w:rPr>
        <w:t xml:space="preserve"> </w:t>
      </w:r>
      <w:r w:rsidR="009E539F">
        <w:rPr>
          <w:rFonts w:ascii="Georgia" w:hAnsi="Georgia"/>
          <w:b/>
          <w:i/>
        </w:rPr>
        <w:t xml:space="preserve">августа </w:t>
      </w:r>
      <w:r w:rsidRPr="00727756">
        <w:rPr>
          <w:rFonts w:ascii="Georgia" w:hAnsi="Georgia"/>
          <w:b/>
          <w:i/>
        </w:rPr>
        <w:t xml:space="preserve"> </w:t>
      </w:r>
      <w:r>
        <w:rPr>
          <w:rFonts w:ascii="Georgia" w:hAnsi="Georgia"/>
          <w:b/>
          <w:i/>
        </w:rPr>
        <w:t>20</w:t>
      </w:r>
      <w:r w:rsidR="00AE0C65">
        <w:rPr>
          <w:rFonts w:ascii="Georgia" w:hAnsi="Georgia"/>
          <w:b/>
          <w:i/>
        </w:rPr>
        <w:t>20</w:t>
      </w:r>
      <w:r>
        <w:rPr>
          <w:rFonts w:ascii="Georgia" w:hAnsi="Georgia"/>
          <w:b/>
          <w:i/>
        </w:rPr>
        <w:t xml:space="preserve"> г</w:t>
      </w:r>
      <w:r w:rsidR="005F2FDB">
        <w:rPr>
          <w:rFonts w:ascii="Georgia" w:hAnsi="Georgia"/>
          <w:b/>
          <w:i/>
        </w:rPr>
        <w:t>ода</w:t>
      </w:r>
      <w:r w:rsidR="009E539F">
        <w:rPr>
          <w:rFonts w:ascii="Georgia" w:hAnsi="Georgia"/>
          <w:b/>
          <w:i/>
        </w:rPr>
        <w:t xml:space="preserve">    </w:t>
      </w:r>
      <w:r>
        <w:rPr>
          <w:rFonts w:ascii="Georgia" w:hAnsi="Georgia"/>
          <w:b/>
          <w:i/>
        </w:rPr>
        <w:tab/>
      </w:r>
      <w:r w:rsidRPr="00727756">
        <w:rPr>
          <w:rFonts w:ascii="Georgia" w:hAnsi="Georgia"/>
          <w:b/>
          <w:i/>
        </w:rPr>
        <w:t>распространяется бесплатно</w:t>
      </w:r>
    </w:p>
    <w:p w:rsidR="00720225" w:rsidRPr="00667CB5" w:rsidRDefault="00C63405" w:rsidP="00C4370B">
      <w:pPr>
        <w:pStyle w:val="a6"/>
        <w:tabs>
          <w:tab w:val="left" w:pos="1418"/>
        </w:tabs>
        <w:spacing w:line="276" w:lineRule="auto"/>
        <w:jc w:val="center"/>
        <w:rPr>
          <w:rFonts w:ascii="Georgia" w:hAnsi="Georgia"/>
          <w:b/>
          <w:sz w:val="20"/>
          <w:szCs w:val="20"/>
        </w:rPr>
      </w:pPr>
      <w:r>
        <w:rPr>
          <w:rFonts w:ascii="Georgia" w:hAnsi="Georgia"/>
          <w:noProof/>
          <w:sz w:val="20"/>
          <w:szCs w:val="20"/>
          <w:lang w:eastAsia="ru-RU"/>
        </w:rPr>
        <w:pict>
          <v:shapetype id="_x0000_t32" coordsize="21600,21600" o:spt="32" o:oned="t" path="m,l21600,21600e" filled="f">
            <v:path arrowok="t" fillok="f" o:connecttype="none"/>
            <o:lock v:ext="edit" shapetype="t"/>
          </v:shapetype>
          <v:shape id="_x0000_s1028" type="#_x0000_t32" style="position:absolute;left:0;text-align:left;margin-left:-9.35pt;margin-top:.05pt;width:507.4pt;height:0;z-index:251643392" o:connectortype="straight" strokeweight="1.5pt"/>
        </w:pict>
      </w:r>
      <w:r w:rsidR="00667CB5" w:rsidRPr="00C4370B">
        <w:rPr>
          <w:rFonts w:ascii="Georgia" w:hAnsi="Georgia"/>
          <w:sz w:val="20"/>
          <w:szCs w:val="20"/>
        </w:rPr>
        <w:t>Официальный печатный орган администрации МО «Город Удачный»</w:t>
      </w:r>
      <w:r w:rsidR="00C4370B">
        <w:rPr>
          <w:sz w:val="20"/>
          <w:szCs w:val="20"/>
        </w:rPr>
        <w:t xml:space="preserve">              </w:t>
      </w:r>
      <w:r w:rsidR="00C4370B" w:rsidRPr="00C4370B">
        <w:rPr>
          <w:sz w:val="20"/>
          <w:szCs w:val="20"/>
        </w:rPr>
        <w:t xml:space="preserve"> </w:t>
      </w:r>
      <w:hyperlink r:id="rId10" w:history="1">
        <w:r w:rsidR="00C4370B" w:rsidRPr="001038E0">
          <w:rPr>
            <w:rStyle w:val="a3"/>
            <w:rFonts w:cstheme="minorHAnsi"/>
            <w:sz w:val="20"/>
            <w:szCs w:val="20"/>
          </w:rPr>
          <w:t>ww</w:t>
        </w:r>
        <w:r w:rsidR="00C4370B" w:rsidRPr="001038E0">
          <w:rPr>
            <w:rStyle w:val="a3"/>
            <w:rFonts w:cstheme="minorHAnsi"/>
            <w:sz w:val="20"/>
            <w:szCs w:val="20"/>
            <w:lang w:val="en-US"/>
          </w:rPr>
          <w:t>w</w:t>
        </w:r>
        <w:r w:rsidR="00C4370B" w:rsidRPr="001038E0">
          <w:rPr>
            <w:rStyle w:val="a3"/>
            <w:rFonts w:cstheme="minorHAnsi"/>
            <w:sz w:val="20"/>
            <w:szCs w:val="20"/>
          </w:rPr>
          <w:t>.мо-город-удачный.рф</w:t>
        </w:r>
      </w:hyperlink>
    </w:p>
    <w:p w:rsidR="00006DFC" w:rsidRPr="00F33133" w:rsidRDefault="00C63405" w:rsidP="00471BCD">
      <w:pPr>
        <w:ind w:left="993"/>
        <w:jc w:val="center"/>
        <w:rPr>
          <w:rFonts w:asciiTheme="minorHAnsi" w:hAnsiTheme="minorHAnsi" w:cstheme="minorHAnsi"/>
          <w:sz w:val="16"/>
          <w:szCs w:val="16"/>
        </w:rPr>
      </w:pPr>
      <w:r>
        <w:rPr>
          <w:noProof/>
          <w:sz w:val="20"/>
          <w:szCs w:val="20"/>
        </w:rPr>
        <w:pict>
          <v:shape id="_x0000_s1030" type="#_x0000_t32" style="position:absolute;left:0;text-align:left;margin-left:-9.75pt;margin-top:.85pt;width:507.4pt;height:0;z-index:251644416" o:connectortype="straight" strokeweight="1pt"/>
        </w:pict>
      </w:r>
    </w:p>
    <w:p w:rsidR="004D0699" w:rsidRDefault="004D0699" w:rsidP="00471BCD">
      <w:pPr>
        <w:ind w:left="993"/>
        <w:jc w:val="center"/>
        <w:rPr>
          <w:rFonts w:asciiTheme="minorHAnsi" w:hAnsiTheme="minorHAnsi" w:cstheme="minorHAnsi"/>
          <w:sz w:val="16"/>
          <w:szCs w:val="16"/>
        </w:rPr>
        <w:sectPr w:rsidR="004D0699" w:rsidSect="00C4370B">
          <w:pgSz w:w="11906" w:h="16838"/>
          <w:pgMar w:top="1134" w:right="1080" w:bottom="426" w:left="1080" w:header="708" w:footer="708" w:gutter="0"/>
          <w:cols w:space="708"/>
          <w:docGrid w:linePitch="360"/>
        </w:sectPr>
      </w:pPr>
    </w:p>
    <w:p w:rsidR="002A24D6" w:rsidRPr="002A24D6" w:rsidRDefault="002A24D6" w:rsidP="002A24D6">
      <w:pPr>
        <w:jc w:val="center"/>
        <w:rPr>
          <w:rFonts w:ascii="Verdana" w:hAnsi="Verdana"/>
          <w:b/>
          <w:sz w:val="18"/>
          <w:szCs w:val="18"/>
        </w:rPr>
      </w:pPr>
      <w:r w:rsidRPr="002A24D6">
        <w:rPr>
          <w:rFonts w:ascii="Verdana" w:hAnsi="Verdana"/>
          <w:b/>
          <w:sz w:val="18"/>
          <w:szCs w:val="18"/>
        </w:rPr>
        <w:t>РАСПОРЯЖЕНИЕ</w:t>
      </w:r>
    </w:p>
    <w:p w:rsidR="002A24D6" w:rsidRPr="002A24D6" w:rsidRDefault="002A24D6" w:rsidP="002A24D6">
      <w:pPr>
        <w:jc w:val="center"/>
        <w:rPr>
          <w:rFonts w:ascii="Verdana" w:hAnsi="Verdana"/>
          <w:b/>
          <w:sz w:val="18"/>
          <w:szCs w:val="18"/>
        </w:rPr>
      </w:pPr>
    </w:p>
    <w:p w:rsidR="002A24D6" w:rsidRPr="002A24D6" w:rsidRDefault="002A24D6" w:rsidP="002A24D6">
      <w:pPr>
        <w:jc w:val="center"/>
        <w:rPr>
          <w:rFonts w:ascii="Verdana" w:hAnsi="Verdana"/>
          <w:sz w:val="18"/>
          <w:szCs w:val="18"/>
        </w:rPr>
      </w:pPr>
      <w:r w:rsidRPr="002A24D6">
        <w:rPr>
          <w:rFonts w:ascii="Verdana" w:hAnsi="Verdana"/>
          <w:sz w:val="18"/>
          <w:szCs w:val="18"/>
        </w:rPr>
        <w:t>№ 126</w:t>
      </w:r>
      <w:r>
        <w:rPr>
          <w:rFonts w:ascii="Verdana" w:hAnsi="Verdana"/>
          <w:sz w:val="18"/>
          <w:szCs w:val="18"/>
        </w:rPr>
        <w:t xml:space="preserve">                                                                                                         </w:t>
      </w:r>
      <w:r w:rsidRPr="002A24D6">
        <w:rPr>
          <w:rFonts w:ascii="Verdana" w:hAnsi="Verdana"/>
          <w:sz w:val="18"/>
          <w:szCs w:val="18"/>
        </w:rPr>
        <w:t xml:space="preserve"> от 18 августа 2020 г.</w:t>
      </w:r>
    </w:p>
    <w:p w:rsidR="002A24D6" w:rsidRPr="002A24D6" w:rsidRDefault="002A24D6" w:rsidP="002A24D6">
      <w:pPr>
        <w:jc w:val="center"/>
        <w:rPr>
          <w:rFonts w:ascii="Verdana" w:hAnsi="Verdana"/>
          <w:b/>
          <w:sz w:val="18"/>
          <w:szCs w:val="18"/>
        </w:rPr>
      </w:pPr>
    </w:p>
    <w:p w:rsidR="002B149E" w:rsidRDefault="002A24D6" w:rsidP="002A24D6">
      <w:pPr>
        <w:jc w:val="center"/>
        <w:rPr>
          <w:rFonts w:ascii="Verdana" w:hAnsi="Verdana"/>
          <w:b/>
          <w:sz w:val="18"/>
          <w:szCs w:val="18"/>
        </w:rPr>
      </w:pPr>
      <w:r w:rsidRPr="002A24D6">
        <w:rPr>
          <w:rFonts w:ascii="Verdana" w:hAnsi="Verdana"/>
          <w:b/>
          <w:sz w:val="18"/>
          <w:szCs w:val="18"/>
        </w:rPr>
        <w:t>Об организации и проведении аукциона на право заключения договоров аренды муниципального нежилого фонда МО «Город Удачный»</w:t>
      </w:r>
    </w:p>
    <w:p w:rsidR="002A24D6" w:rsidRDefault="002A24D6" w:rsidP="002A24D6">
      <w:pPr>
        <w:jc w:val="center"/>
        <w:rPr>
          <w:rFonts w:ascii="Verdana" w:hAnsi="Verdana"/>
          <w:b/>
          <w:sz w:val="18"/>
          <w:szCs w:val="18"/>
        </w:rPr>
      </w:pPr>
    </w:p>
    <w:p w:rsidR="002A24D6" w:rsidRPr="002A24D6"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предоставления в аренду имущества, находящегося в муниципальной собственности муниципального образования «Город Удачный» Мирнинского района Республики Саха (Якутия), утвержденным решением городского Совета депутатов МО «Город Удачный» от 17.12.2014 № 24-3, на основании протокола рассмотрения заявок на участие в открытом аукционе по извещению № 240620/0153813/02 от 24.06.2020, протокола заседания комиссии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 15.07.2020 г.:</w:t>
      </w:r>
    </w:p>
    <w:p w:rsidR="002A24D6" w:rsidRPr="002A24D6"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Организовать и провести аукцион, открытый по составу участников и открытый по форме подачи предложений, на право заключения договора аренды муниципального нежилого фонда МО «Город Удачный» на недвижимое имущество, указанное в приложении к настоящему распоряжению.</w:t>
      </w:r>
    </w:p>
    <w:p w:rsidR="002A24D6" w:rsidRPr="002A24D6"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Определить начальный (минимальный) размер ежемесячной арендной платы за муниципальное имущество на основании:</w:t>
      </w:r>
    </w:p>
    <w:p w:rsidR="002A24D6" w:rsidRPr="002A24D6"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  отчета № 20-047-1 от 22.05.2020 по оценке рыночной стоимости годовой арендной платы 1 кв.м. здания «Районного узла связи», площадью 2371,5 кв.м., назначение – офисное с земельным участком, категория земель: земельные участки отделений связи, кадастровый номер 14:16:010412:8, расположенным по адресу: Республика Саха (Якутия), Мирнинский район, г.Удачный, Новый город, Центральная площадь, д.5, площадью 4726 кв.м.;</w:t>
      </w:r>
    </w:p>
    <w:p w:rsidR="002A24D6" w:rsidRPr="002A24D6"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Ведущему специалисту по работе с доходной частью бюджета в срок до 20 августа 2020 г. подготовить аукционную документацию 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 для утверждения.</w:t>
      </w:r>
    </w:p>
    <w:p w:rsidR="002A24D6" w:rsidRPr="002A24D6"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Ведущему специалисту по работе с доходной частью бюджета в срок до 21 августа 2020 г. разместить на официальном сайте торгов, официальном сайте администрации МО «Город Удачный» и в печатном издании «Информационный Вестник» извещение и аукционную документацию по проведению аукциона открытого по составу участников и открытого по форме подачи предложений о цене на право заключения договоров аренды муниципального нежилого фонда МО «Город Удачный».</w:t>
      </w:r>
    </w:p>
    <w:p w:rsidR="002A24D6" w:rsidRPr="002A24D6"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Распоряжение вступает в силу со дня его подписания.</w:t>
      </w:r>
    </w:p>
    <w:p w:rsidR="002B149E" w:rsidRPr="002B149E" w:rsidRDefault="002A24D6" w:rsidP="002A24D6">
      <w:pPr>
        <w:shd w:val="clear" w:color="auto" w:fill="FFFFFF"/>
        <w:spacing w:before="75" w:after="75"/>
        <w:ind w:right="450" w:firstLine="284"/>
        <w:rPr>
          <w:rFonts w:ascii="Verdana" w:hAnsi="Verdana"/>
          <w:color w:val="000000"/>
          <w:sz w:val="17"/>
          <w:szCs w:val="17"/>
        </w:rPr>
      </w:pPr>
      <w:r w:rsidRPr="002A24D6">
        <w:rPr>
          <w:rFonts w:ascii="Verdana" w:hAnsi="Verdana"/>
          <w:color w:val="000000"/>
          <w:sz w:val="17"/>
          <w:szCs w:val="17"/>
        </w:rPr>
        <w:t>Контроль за исполнением настоящего распоряжения возложить на главного специалиста ФЭО Щеглову В.А.</w:t>
      </w:r>
    </w:p>
    <w:p w:rsidR="002B149E" w:rsidRPr="002B149E" w:rsidRDefault="002B149E" w:rsidP="002B149E">
      <w:pPr>
        <w:shd w:val="clear" w:color="auto" w:fill="FFFFFF"/>
        <w:spacing w:before="150" w:after="150"/>
        <w:rPr>
          <w:rFonts w:ascii="Verdana" w:hAnsi="Verdana"/>
          <w:color w:val="000000"/>
          <w:sz w:val="17"/>
          <w:szCs w:val="17"/>
        </w:rPr>
      </w:pPr>
      <w:r w:rsidRPr="002B149E">
        <w:rPr>
          <w:rFonts w:ascii="Verdana" w:hAnsi="Verdana"/>
          <w:color w:val="000000"/>
          <w:sz w:val="17"/>
          <w:szCs w:val="17"/>
        </w:rPr>
        <w:t> </w:t>
      </w:r>
    </w:p>
    <w:p w:rsidR="002B149E" w:rsidRDefault="002B149E" w:rsidP="002B149E">
      <w:pPr>
        <w:shd w:val="clear" w:color="auto" w:fill="FFFFFF"/>
        <w:spacing w:before="150" w:after="150"/>
        <w:jc w:val="center"/>
        <w:rPr>
          <w:rFonts w:ascii="Verdana" w:hAnsi="Verdana"/>
          <w:b/>
          <w:bCs/>
          <w:color w:val="000000"/>
          <w:sz w:val="17"/>
          <w:szCs w:val="17"/>
        </w:rPr>
      </w:pPr>
      <w:r w:rsidRPr="002B149E">
        <w:rPr>
          <w:rFonts w:ascii="Verdana" w:hAnsi="Verdana"/>
          <w:b/>
          <w:bCs/>
          <w:color w:val="000000"/>
          <w:sz w:val="17"/>
          <w:szCs w:val="17"/>
        </w:rPr>
        <w:t>Глава города       </w:t>
      </w:r>
      <w:r w:rsidR="002A24D6">
        <w:rPr>
          <w:rFonts w:ascii="Verdana" w:hAnsi="Verdana"/>
          <w:b/>
          <w:bCs/>
          <w:color w:val="000000"/>
          <w:sz w:val="17"/>
          <w:szCs w:val="17"/>
        </w:rPr>
        <w:t xml:space="preserve">                         </w:t>
      </w:r>
      <w:r w:rsidRPr="002B149E">
        <w:rPr>
          <w:rFonts w:ascii="Verdana" w:hAnsi="Verdana"/>
          <w:b/>
          <w:bCs/>
          <w:color w:val="000000"/>
          <w:sz w:val="17"/>
          <w:szCs w:val="17"/>
        </w:rPr>
        <w:t xml:space="preserve">                              А.В. Приходько</w:t>
      </w:r>
    </w:p>
    <w:p w:rsidR="002A24D6" w:rsidRDefault="002A24D6" w:rsidP="002B149E">
      <w:pPr>
        <w:shd w:val="clear" w:color="auto" w:fill="FFFFFF"/>
        <w:spacing w:before="150" w:after="150"/>
        <w:jc w:val="center"/>
        <w:rPr>
          <w:rFonts w:ascii="Verdana" w:hAnsi="Verdana"/>
          <w:b/>
          <w:bCs/>
          <w:color w:val="000000"/>
          <w:sz w:val="17"/>
          <w:szCs w:val="17"/>
        </w:rPr>
      </w:pPr>
    </w:p>
    <w:p w:rsidR="002A24D6" w:rsidRDefault="002A24D6" w:rsidP="002B149E">
      <w:pPr>
        <w:shd w:val="clear" w:color="auto" w:fill="FFFFFF"/>
        <w:spacing w:before="150" w:after="150"/>
        <w:jc w:val="center"/>
        <w:rPr>
          <w:rFonts w:ascii="Verdana" w:hAnsi="Verdana"/>
          <w:b/>
          <w:bCs/>
          <w:color w:val="000000"/>
          <w:sz w:val="17"/>
          <w:szCs w:val="17"/>
        </w:rPr>
      </w:pPr>
    </w:p>
    <w:p w:rsidR="002A24D6" w:rsidRDefault="002A24D6" w:rsidP="002A24D6">
      <w:pPr>
        <w:jc w:val="right"/>
        <w:rPr>
          <w:rFonts w:ascii="Verdana" w:hAnsi="Verdana"/>
          <w:i/>
          <w:sz w:val="18"/>
          <w:szCs w:val="18"/>
        </w:rPr>
      </w:pPr>
      <w:r w:rsidRPr="002A24D6">
        <w:rPr>
          <w:rFonts w:ascii="Verdana" w:hAnsi="Verdana"/>
          <w:bCs/>
          <w:i/>
          <w:color w:val="000000"/>
          <w:sz w:val="17"/>
          <w:szCs w:val="17"/>
        </w:rPr>
        <w:lastRenderedPageBreak/>
        <w:t xml:space="preserve">Приложение к распоряжению </w:t>
      </w:r>
      <w:r w:rsidRPr="002A24D6">
        <w:rPr>
          <w:rFonts w:ascii="Verdana" w:hAnsi="Verdana"/>
          <w:i/>
          <w:sz w:val="18"/>
          <w:szCs w:val="18"/>
        </w:rPr>
        <w:t>№ 126</w:t>
      </w:r>
    </w:p>
    <w:p w:rsidR="002A24D6" w:rsidRDefault="002A24D6" w:rsidP="002A24D6">
      <w:pPr>
        <w:jc w:val="right"/>
        <w:rPr>
          <w:rFonts w:ascii="Verdana" w:hAnsi="Verdana"/>
          <w:i/>
          <w:sz w:val="18"/>
          <w:szCs w:val="18"/>
        </w:rPr>
      </w:pPr>
    </w:p>
    <w:p w:rsidR="002A24D6" w:rsidRDefault="002A24D6" w:rsidP="002A24D6">
      <w:pPr>
        <w:rPr>
          <w:rFonts w:ascii="Verdana" w:hAnsi="Verdana"/>
          <w:b/>
          <w:sz w:val="18"/>
          <w:szCs w:val="18"/>
        </w:rPr>
      </w:pPr>
      <w:r w:rsidRPr="002A24D6">
        <w:rPr>
          <w:rFonts w:ascii="Verdana" w:hAnsi="Verdana"/>
          <w:b/>
          <w:sz w:val="18"/>
          <w:szCs w:val="18"/>
        </w:rPr>
        <w:t xml:space="preserve">Дата формирования 20.08.2020 04:19 </w:t>
      </w:r>
    </w:p>
    <w:p w:rsidR="002A24D6" w:rsidRDefault="002A24D6" w:rsidP="002A24D6">
      <w:pPr>
        <w:rPr>
          <w:rFonts w:ascii="Verdana" w:hAnsi="Verdana"/>
          <w:b/>
          <w:sz w:val="18"/>
          <w:szCs w:val="18"/>
        </w:rPr>
      </w:pPr>
    </w:p>
    <w:p w:rsidR="002A24D6" w:rsidRPr="00951AE9" w:rsidRDefault="002A24D6" w:rsidP="002A24D6">
      <w:pPr>
        <w:rPr>
          <w:rFonts w:ascii="Verdana" w:hAnsi="Verdana"/>
          <w:b/>
          <w:sz w:val="18"/>
          <w:szCs w:val="18"/>
        </w:rPr>
      </w:pPr>
      <w:r w:rsidRPr="00951AE9">
        <w:rPr>
          <w:rFonts w:ascii="Verdana" w:hAnsi="Verdana"/>
          <w:b/>
          <w:sz w:val="18"/>
          <w:szCs w:val="18"/>
        </w:rPr>
        <w:t>Извещение о проведении торгов № 200820/0153813/01</w:t>
      </w:r>
    </w:p>
    <w:p w:rsidR="002A24D6" w:rsidRPr="002A24D6" w:rsidRDefault="002A24D6" w:rsidP="002A24D6">
      <w:pPr>
        <w:rPr>
          <w:rFonts w:ascii="Verdana" w:hAnsi="Verdana"/>
          <w:sz w:val="18"/>
          <w:szCs w:val="18"/>
        </w:rPr>
      </w:pPr>
      <w:r w:rsidRPr="002A24D6">
        <w:rPr>
          <w:rFonts w:ascii="Verdana" w:hAnsi="Verdana"/>
          <w:sz w:val="18"/>
          <w:szCs w:val="18"/>
        </w:rPr>
        <w:t>Форма проведения торгов: Открытый аукцион</w:t>
      </w:r>
    </w:p>
    <w:p w:rsidR="002A24D6" w:rsidRPr="002A24D6" w:rsidRDefault="002A24D6" w:rsidP="002A24D6">
      <w:pPr>
        <w:rPr>
          <w:rFonts w:ascii="Verdana" w:hAnsi="Verdana"/>
          <w:sz w:val="18"/>
          <w:szCs w:val="18"/>
        </w:rPr>
      </w:pPr>
      <w:r w:rsidRPr="002A24D6">
        <w:rPr>
          <w:rFonts w:ascii="Verdana" w:hAnsi="Verdana"/>
          <w:sz w:val="18"/>
          <w:szCs w:val="18"/>
        </w:rPr>
        <w:t>Сайт размещения документации о</w:t>
      </w:r>
      <w:r>
        <w:rPr>
          <w:rFonts w:ascii="Verdana" w:hAnsi="Verdana"/>
          <w:sz w:val="18"/>
          <w:szCs w:val="18"/>
        </w:rPr>
        <w:t xml:space="preserve"> </w:t>
      </w:r>
      <w:r w:rsidRPr="002A24D6">
        <w:rPr>
          <w:rFonts w:ascii="Verdana" w:hAnsi="Verdana"/>
          <w:sz w:val="18"/>
          <w:szCs w:val="18"/>
        </w:rPr>
        <w:t>торгах:</w:t>
      </w:r>
      <w:r>
        <w:rPr>
          <w:rFonts w:ascii="Verdana" w:hAnsi="Verdana"/>
          <w:sz w:val="18"/>
          <w:szCs w:val="18"/>
        </w:rPr>
        <w:t xml:space="preserve"> </w:t>
      </w:r>
      <w:r w:rsidRPr="002A24D6">
        <w:rPr>
          <w:rFonts w:ascii="Verdana" w:hAnsi="Verdana"/>
          <w:sz w:val="18"/>
          <w:szCs w:val="18"/>
        </w:rPr>
        <w:t>http://torgi.gov.ru/</w:t>
      </w:r>
    </w:p>
    <w:p w:rsidR="002A24D6" w:rsidRPr="002A24D6" w:rsidRDefault="002A24D6" w:rsidP="002A24D6">
      <w:pPr>
        <w:rPr>
          <w:rFonts w:ascii="Verdana" w:hAnsi="Verdana"/>
          <w:sz w:val="18"/>
          <w:szCs w:val="18"/>
        </w:rPr>
      </w:pPr>
      <w:r w:rsidRPr="002A24D6">
        <w:rPr>
          <w:rFonts w:ascii="Verdana" w:hAnsi="Verdana"/>
          <w:sz w:val="18"/>
          <w:szCs w:val="18"/>
        </w:rPr>
        <w:t>Количество лотов: 10</w:t>
      </w:r>
    </w:p>
    <w:p w:rsidR="002A24D6" w:rsidRPr="002A24D6" w:rsidRDefault="002A24D6" w:rsidP="002A24D6">
      <w:pPr>
        <w:rPr>
          <w:rFonts w:ascii="Verdana" w:hAnsi="Verdana"/>
          <w:sz w:val="18"/>
          <w:szCs w:val="18"/>
        </w:rPr>
      </w:pPr>
      <w:r w:rsidRPr="002A24D6">
        <w:rPr>
          <w:rFonts w:ascii="Verdana" w:hAnsi="Verdana"/>
          <w:sz w:val="18"/>
          <w:szCs w:val="18"/>
        </w:rPr>
        <w:t>Дата создания извещения: 20.08.2020</w:t>
      </w:r>
    </w:p>
    <w:p w:rsidR="002A24D6" w:rsidRPr="002A24D6" w:rsidRDefault="002A24D6" w:rsidP="002A24D6">
      <w:pPr>
        <w:rPr>
          <w:rFonts w:ascii="Verdana" w:hAnsi="Verdana"/>
          <w:sz w:val="18"/>
          <w:szCs w:val="18"/>
        </w:rPr>
      </w:pPr>
      <w:r w:rsidRPr="002A24D6">
        <w:rPr>
          <w:rFonts w:ascii="Verdana" w:hAnsi="Verdana"/>
          <w:sz w:val="18"/>
          <w:szCs w:val="18"/>
        </w:rPr>
        <w:t>Дата публикации извещения: 20.08.2020</w:t>
      </w:r>
    </w:p>
    <w:p w:rsidR="002A24D6" w:rsidRPr="002A24D6" w:rsidRDefault="002A24D6" w:rsidP="002A24D6">
      <w:pPr>
        <w:rPr>
          <w:rFonts w:ascii="Verdana" w:hAnsi="Verdana"/>
          <w:sz w:val="18"/>
          <w:szCs w:val="18"/>
        </w:rPr>
      </w:pPr>
      <w:r w:rsidRPr="002A24D6">
        <w:rPr>
          <w:rFonts w:ascii="Verdana" w:hAnsi="Verdana"/>
          <w:sz w:val="18"/>
          <w:szCs w:val="18"/>
        </w:rPr>
        <w:t>Дата последнего изменения: 20.08.2020</w:t>
      </w:r>
    </w:p>
    <w:p w:rsidR="002A24D6" w:rsidRPr="002A24D6" w:rsidRDefault="002A24D6" w:rsidP="002A24D6">
      <w:pPr>
        <w:rPr>
          <w:rFonts w:ascii="Verdana" w:hAnsi="Verdana"/>
          <w:sz w:val="18"/>
          <w:szCs w:val="18"/>
        </w:rPr>
      </w:pPr>
      <w:r w:rsidRPr="002A24D6">
        <w:rPr>
          <w:rFonts w:ascii="Verdana" w:hAnsi="Verdana"/>
          <w:sz w:val="18"/>
          <w:szCs w:val="18"/>
        </w:rPr>
        <w:t>Контактная информация организатора торгов</w:t>
      </w:r>
    </w:p>
    <w:p w:rsidR="002A24D6" w:rsidRPr="002A24D6" w:rsidRDefault="002A24D6" w:rsidP="002A24D6">
      <w:pPr>
        <w:rPr>
          <w:rFonts w:ascii="Verdana" w:hAnsi="Verdana"/>
          <w:sz w:val="18"/>
          <w:szCs w:val="18"/>
        </w:rPr>
      </w:pPr>
      <w:r w:rsidRPr="002A24D6">
        <w:rPr>
          <w:rFonts w:ascii="Verdana" w:hAnsi="Verdana"/>
          <w:sz w:val="18"/>
          <w:szCs w:val="18"/>
        </w:rPr>
        <w:t>Наименование организации: АДМИНИСТРАЦИЯ</w:t>
      </w:r>
      <w:r>
        <w:rPr>
          <w:rFonts w:ascii="Verdana" w:hAnsi="Verdana"/>
          <w:sz w:val="18"/>
          <w:szCs w:val="18"/>
        </w:rPr>
        <w:t xml:space="preserve"> </w:t>
      </w:r>
      <w:r w:rsidRPr="002A24D6">
        <w:rPr>
          <w:rFonts w:ascii="Verdana" w:hAnsi="Verdana"/>
          <w:sz w:val="18"/>
          <w:szCs w:val="18"/>
        </w:rPr>
        <w:t>МУНИЦИПАЛЬНОГО ОБРАЗОВАНИЯ</w:t>
      </w:r>
      <w:r>
        <w:rPr>
          <w:rFonts w:ascii="Verdana" w:hAnsi="Verdana"/>
          <w:sz w:val="18"/>
          <w:szCs w:val="18"/>
        </w:rPr>
        <w:t xml:space="preserve"> </w:t>
      </w:r>
      <w:r w:rsidRPr="002A24D6">
        <w:rPr>
          <w:rFonts w:ascii="Verdana" w:hAnsi="Verdana"/>
          <w:sz w:val="18"/>
          <w:szCs w:val="18"/>
        </w:rPr>
        <w:t>"ГОРОД УДАЧНЫЙ" МИРНИНСКОГО</w:t>
      </w:r>
      <w:r>
        <w:rPr>
          <w:rFonts w:ascii="Verdana" w:hAnsi="Verdana"/>
          <w:sz w:val="18"/>
          <w:szCs w:val="18"/>
        </w:rPr>
        <w:t xml:space="preserve"> </w:t>
      </w:r>
      <w:r w:rsidRPr="002A24D6">
        <w:rPr>
          <w:rFonts w:ascii="Verdana" w:hAnsi="Verdana"/>
          <w:sz w:val="18"/>
          <w:szCs w:val="18"/>
        </w:rPr>
        <w:t>РАЙОНА РЕСПУБЛИКИ САХА (ЯКУТИЯ)</w:t>
      </w:r>
    </w:p>
    <w:p w:rsidR="002A24D6" w:rsidRPr="002A24D6" w:rsidRDefault="002A24D6" w:rsidP="002A24D6">
      <w:pPr>
        <w:rPr>
          <w:rFonts w:ascii="Verdana" w:hAnsi="Verdana"/>
          <w:sz w:val="18"/>
          <w:szCs w:val="18"/>
        </w:rPr>
      </w:pPr>
      <w:r w:rsidRPr="002A24D6">
        <w:rPr>
          <w:rFonts w:ascii="Verdana" w:hAnsi="Verdana"/>
          <w:sz w:val="18"/>
          <w:szCs w:val="18"/>
        </w:rPr>
        <w:t>Адрес: 678188, РЕСПУБЛИКА САХА /ЯКУТИЯ/,</w:t>
      </w:r>
      <w:r>
        <w:rPr>
          <w:rFonts w:ascii="Verdana" w:hAnsi="Verdana"/>
          <w:sz w:val="18"/>
          <w:szCs w:val="18"/>
        </w:rPr>
        <w:t xml:space="preserve"> </w:t>
      </w:r>
      <w:r w:rsidRPr="002A24D6">
        <w:rPr>
          <w:rFonts w:ascii="Verdana" w:hAnsi="Verdana"/>
          <w:sz w:val="18"/>
          <w:szCs w:val="18"/>
        </w:rPr>
        <w:t>УЛУС МИРНИНСКИЙ, ГОРОД</w:t>
      </w:r>
      <w:r>
        <w:rPr>
          <w:rFonts w:ascii="Verdana" w:hAnsi="Verdana"/>
          <w:sz w:val="18"/>
          <w:szCs w:val="18"/>
        </w:rPr>
        <w:t xml:space="preserve"> </w:t>
      </w:r>
      <w:r w:rsidRPr="002A24D6">
        <w:rPr>
          <w:rFonts w:ascii="Verdana" w:hAnsi="Verdana"/>
          <w:sz w:val="18"/>
          <w:szCs w:val="18"/>
        </w:rPr>
        <w:t>УДАЧНЫЙ, ПЛОЩАДЬ ЦЕНТРАЛЬНАЯ,</w:t>
      </w:r>
      <w:r>
        <w:rPr>
          <w:rFonts w:ascii="Verdana" w:hAnsi="Verdana"/>
          <w:sz w:val="18"/>
          <w:szCs w:val="18"/>
        </w:rPr>
        <w:t xml:space="preserve"> </w:t>
      </w:r>
      <w:r w:rsidRPr="002A24D6">
        <w:rPr>
          <w:rFonts w:ascii="Verdana" w:hAnsi="Verdana"/>
          <w:sz w:val="18"/>
          <w:szCs w:val="18"/>
        </w:rPr>
        <w:t>ДОМ 1</w:t>
      </w:r>
    </w:p>
    <w:p w:rsidR="002A24D6" w:rsidRPr="002A24D6" w:rsidRDefault="002A24D6" w:rsidP="002A24D6">
      <w:pPr>
        <w:rPr>
          <w:rFonts w:ascii="Verdana" w:hAnsi="Verdana"/>
          <w:sz w:val="18"/>
          <w:szCs w:val="18"/>
        </w:rPr>
      </w:pPr>
      <w:r w:rsidRPr="002A24D6">
        <w:rPr>
          <w:rFonts w:ascii="Verdana" w:hAnsi="Verdana"/>
          <w:sz w:val="18"/>
          <w:szCs w:val="18"/>
        </w:rPr>
        <w:t>Телефон: 8(41136) 5-25-70, 5-11-12 доб.105 или 110</w:t>
      </w:r>
    </w:p>
    <w:p w:rsidR="002A24D6" w:rsidRPr="002A24D6" w:rsidRDefault="002A24D6" w:rsidP="002A24D6">
      <w:pPr>
        <w:rPr>
          <w:rFonts w:ascii="Verdana" w:hAnsi="Verdana"/>
          <w:sz w:val="18"/>
          <w:szCs w:val="18"/>
        </w:rPr>
      </w:pPr>
      <w:r w:rsidRPr="002A24D6">
        <w:rPr>
          <w:rFonts w:ascii="Verdana" w:hAnsi="Verdana"/>
          <w:sz w:val="18"/>
          <w:szCs w:val="18"/>
        </w:rPr>
        <w:t>Факс: 8(411-36)5-13-76</w:t>
      </w:r>
    </w:p>
    <w:p w:rsidR="002A24D6" w:rsidRPr="002078DE" w:rsidRDefault="002A24D6" w:rsidP="002A24D6">
      <w:pPr>
        <w:rPr>
          <w:rFonts w:ascii="Verdana" w:hAnsi="Verdana"/>
          <w:sz w:val="18"/>
          <w:szCs w:val="18"/>
        </w:rPr>
      </w:pPr>
      <w:r w:rsidRPr="002A24D6">
        <w:rPr>
          <w:rFonts w:ascii="Verdana" w:hAnsi="Verdana"/>
          <w:sz w:val="18"/>
          <w:szCs w:val="18"/>
          <w:lang w:val="en-US"/>
        </w:rPr>
        <w:t>E</w:t>
      </w:r>
      <w:r w:rsidRPr="002078DE">
        <w:rPr>
          <w:rFonts w:ascii="Verdana" w:hAnsi="Verdana"/>
          <w:sz w:val="18"/>
          <w:szCs w:val="18"/>
        </w:rPr>
        <w:t>-</w:t>
      </w:r>
      <w:r w:rsidRPr="002A24D6">
        <w:rPr>
          <w:rFonts w:ascii="Verdana" w:hAnsi="Verdana"/>
          <w:sz w:val="18"/>
          <w:szCs w:val="18"/>
          <w:lang w:val="en-US"/>
        </w:rPr>
        <w:t>mail</w:t>
      </w:r>
      <w:r w:rsidRPr="002078DE">
        <w:rPr>
          <w:rFonts w:ascii="Verdana" w:hAnsi="Verdana"/>
          <w:sz w:val="18"/>
          <w:szCs w:val="18"/>
        </w:rPr>
        <w:t xml:space="preserve">: </w:t>
      </w:r>
      <w:r w:rsidRPr="002A24D6">
        <w:rPr>
          <w:rFonts w:ascii="Verdana" w:hAnsi="Verdana"/>
          <w:sz w:val="18"/>
          <w:szCs w:val="18"/>
          <w:lang w:val="en-US"/>
        </w:rPr>
        <w:t>adm</w:t>
      </w:r>
      <w:r w:rsidRPr="002078DE">
        <w:rPr>
          <w:rFonts w:ascii="Verdana" w:hAnsi="Verdana"/>
          <w:sz w:val="18"/>
          <w:szCs w:val="18"/>
        </w:rPr>
        <w:t>.</w:t>
      </w:r>
      <w:r w:rsidRPr="002A24D6">
        <w:rPr>
          <w:rFonts w:ascii="Verdana" w:hAnsi="Verdana"/>
          <w:sz w:val="18"/>
          <w:szCs w:val="18"/>
          <w:lang w:val="en-US"/>
        </w:rPr>
        <w:t>udachny</w:t>
      </w:r>
      <w:r w:rsidRPr="002078DE">
        <w:rPr>
          <w:rFonts w:ascii="Verdana" w:hAnsi="Verdana"/>
          <w:sz w:val="18"/>
          <w:szCs w:val="18"/>
        </w:rPr>
        <w:t>@</w:t>
      </w:r>
      <w:r w:rsidRPr="002A24D6">
        <w:rPr>
          <w:rFonts w:ascii="Verdana" w:hAnsi="Verdana"/>
          <w:sz w:val="18"/>
          <w:szCs w:val="18"/>
          <w:lang w:val="en-US"/>
        </w:rPr>
        <w:t>mail</w:t>
      </w:r>
      <w:r w:rsidRPr="002078DE">
        <w:rPr>
          <w:rFonts w:ascii="Verdana" w:hAnsi="Verdana"/>
          <w:sz w:val="18"/>
          <w:szCs w:val="18"/>
        </w:rPr>
        <w:t>.</w:t>
      </w:r>
      <w:r w:rsidRPr="002A24D6">
        <w:rPr>
          <w:rFonts w:ascii="Verdana" w:hAnsi="Verdana"/>
          <w:sz w:val="18"/>
          <w:szCs w:val="18"/>
          <w:lang w:val="en-US"/>
        </w:rPr>
        <w:t>ru</w:t>
      </w:r>
    </w:p>
    <w:p w:rsidR="002A24D6" w:rsidRPr="002A24D6" w:rsidRDefault="002A24D6" w:rsidP="002A24D6">
      <w:pPr>
        <w:rPr>
          <w:rFonts w:ascii="Verdana" w:hAnsi="Verdana"/>
          <w:sz w:val="18"/>
          <w:szCs w:val="18"/>
        </w:rPr>
      </w:pPr>
      <w:r w:rsidRPr="002A24D6">
        <w:rPr>
          <w:rFonts w:ascii="Verdana" w:hAnsi="Verdana"/>
          <w:sz w:val="18"/>
          <w:szCs w:val="18"/>
        </w:rPr>
        <w:t>Контактное лицо: Волкова Татьяна Владимировна, Харебова</w:t>
      </w:r>
      <w:r>
        <w:rPr>
          <w:rFonts w:ascii="Verdana" w:hAnsi="Verdana"/>
          <w:sz w:val="18"/>
          <w:szCs w:val="18"/>
        </w:rPr>
        <w:t xml:space="preserve"> </w:t>
      </w:r>
      <w:r w:rsidRPr="002A24D6">
        <w:rPr>
          <w:rFonts w:ascii="Verdana" w:hAnsi="Verdana"/>
          <w:sz w:val="18"/>
          <w:szCs w:val="18"/>
        </w:rPr>
        <w:t>Юлия Михайловна</w:t>
      </w:r>
    </w:p>
    <w:p w:rsidR="002A24D6" w:rsidRPr="002A24D6" w:rsidRDefault="002A24D6" w:rsidP="002A24D6">
      <w:pPr>
        <w:rPr>
          <w:rFonts w:ascii="Verdana" w:hAnsi="Verdana"/>
          <w:sz w:val="18"/>
          <w:szCs w:val="18"/>
        </w:rPr>
      </w:pPr>
      <w:r w:rsidRPr="002A24D6">
        <w:rPr>
          <w:rFonts w:ascii="Verdana" w:hAnsi="Verdana"/>
          <w:sz w:val="18"/>
          <w:szCs w:val="18"/>
        </w:rPr>
        <w:t>Условия проведения торгов</w:t>
      </w:r>
      <w:r>
        <w:rPr>
          <w:rFonts w:ascii="Verdana" w:hAnsi="Verdana"/>
          <w:sz w:val="18"/>
          <w:szCs w:val="18"/>
        </w:rPr>
        <w:t xml:space="preserve"> - </w:t>
      </w:r>
      <w:r w:rsidRPr="002A24D6">
        <w:rPr>
          <w:rFonts w:ascii="Verdana" w:hAnsi="Verdana"/>
          <w:sz w:val="18"/>
          <w:szCs w:val="18"/>
        </w:rPr>
        <w:t>Только для субъектов малого и</w:t>
      </w:r>
    </w:p>
    <w:p w:rsidR="002A24D6" w:rsidRPr="002A24D6" w:rsidRDefault="002A24D6" w:rsidP="002A24D6">
      <w:pPr>
        <w:rPr>
          <w:rFonts w:ascii="Verdana" w:hAnsi="Verdana"/>
          <w:sz w:val="18"/>
          <w:szCs w:val="18"/>
        </w:rPr>
      </w:pPr>
      <w:r>
        <w:rPr>
          <w:rFonts w:ascii="Verdana" w:hAnsi="Verdana"/>
          <w:sz w:val="18"/>
          <w:szCs w:val="18"/>
        </w:rPr>
        <w:t xml:space="preserve">среднего предпринимательства - </w:t>
      </w:r>
      <w:r w:rsidRPr="002A24D6">
        <w:rPr>
          <w:rFonts w:ascii="Verdana" w:hAnsi="Verdana"/>
          <w:sz w:val="18"/>
          <w:szCs w:val="18"/>
        </w:rPr>
        <w:t>Нет</w:t>
      </w:r>
    </w:p>
    <w:p w:rsidR="002A24D6" w:rsidRPr="002A24D6" w:rsidRDefault="002A24D6" w:rsidP="002A24D6">
      <w:pPr>
        <w:rPr>
          <w:rFonts w:ascii="Verdana" w:hAnsi="Verdana"/>
          <w:sz w:val="18"/>
          <w:szCs w:val="18"/>
        </w:rPr>
      </w:pPr>
      <w:r w:rsidRPr="002A24D6">
        <w:rPr>
          <w:rFonts w:ascii="Verdana" w:hAnsi="Verdana"/>
          <w:sz w:val="18"/>
          <w:szCs w:val="18"/>
        </w:rPr>
        <w:t>Срок, место и порядок</w:t>
      </w:r>
      <w:r>
        <w:rPr>
          <w:rFonts w:ascii="Verdana" w:hAnsi="Verdana"/>
          <w:sz w:val="18"/>
          <w:szCs w:val="18"/>
        </w:rPr>
        <w:t xml:space="preserve"> </w:t>
      </w:r>
      <w:r w:rsidRPr="002A24D6">
        <w:rPr>
          <w:rFonts w:ascii="Verdana" w:hAnsi="Verdana"/>
          <w:sz w:val="18"/>
          <w:szCs w:val="18"/>
        </w:rPr>
        <w:t>предоставления документации о</w:t>
      </w:r>
      <w:r>
        <w:rPr>
          <w:rFonts w:ascii="Verdana" w:hAnsi="Verdana"/>
          <w:sz w:val="18"/>
          <w:szCs w:val="18"/>
        </w:rPr>
        <w:t xml:space="preserve"> </w:t>
      </w:r>
      <w:r w:rsidRPr="002A24D6">
        <w:rPr>
          <w:rFonts w:ascii="Verdana" w:hAnsi="Verdana"/>
          <w:sz w:val="18"/>
          <w:szCs w:val="18"/>
        </w:rPr>
        <w:t>торгах:</w:t>
      </w:r>
    </w:p>
    <w:p w:rsidR="002A24D6" w:rsidRPr="002A24D6" w:rsidRDefault="002A24D6" w:rsidP="002A24D6">
      <w:pPr>
        <w:rPr>
          <w:rFonts w:ascii="Verdana" w:hAnsi="Verdana"/>
          <w:sz w:val="18"/>
          <w:szCs w:val="18"/>
        </w:rPr>
      </w:pPr>
      <w:r w:rsidRPr="002A24D6">
        <w:rPr>
          <w:rFonts w:ascii="Verdana" w:hAnsi="Verdana"/>
          <w:sz w:val="18"/>
          <w:szCs w:val="18"/>
        </w:rPr>
        <w:t>678188, Республика Саха (Якутия),</w:t>
      </w:r>
      <w:r>
        <w:rPr>
          <w:rFonts w:ascii="Verdana" w:hAnsi="Verdana"/>
          <w:sz w:val="18"/>
          <w:szCs w:val="18"/>
        </w:rPr>
        <w:t xml:space="preserve"> </w:t>
      </w:r>
      <w:r w:rsidRPr="002A24D6">
        <w:rPr>
          <w:rFonts w:ascii="Verdana" w:hAnsi="Verdana"/>
          <w:sz w:val="18"/>
          <w:szCs w:val="18"/>
        </w:rPr>
        <w:t>Мирнинский р-н, г. Удачный, Центральная</w:t>
      </w:r>
      <w:r>
        <w:rPr>
          <w:rFonts w:ascii="Verdana" w:hAnsi="Verdana"/>
          <w:sz w:val="18"/>
          <w:szCs w:val="18"/>
        </w:rPr>
        <w:t xml:space="preserve"> </w:t>
      </w:r>
      <w:r w:rsidRPr="002A24D6">
        <w:rPr>
          <w:rFonts w:ascii="Verdana" w:hAnsi="Verdana"/>
          <w:sz w:val="18"/>
          <w:szCs w:val="18"/>
        </w:rPr>
        <w:t>площадь, 1 каб. № 7 или № 8, в рабочее</w:t>
      </w:r>
      <w:r>
        <w:rPr>
          <w:rFonts w:ascii="Verdana" w:hAnsi="Verdana"/>
          <w:sz w:val="18"/>
          <w:szCs w:val="18"/>
        </w:rPr>
        <w:t xml:space="preserve"> </w:t>
      </w:r>
      <w:r w:rsidRPr="002A24D6">
        <w:rPr>
          <w:rFonts w:ascii="Verdana" w:hAnsi="Verdana"/>
          <w:sz w:val="18"/>
          <w:szCs w:val="18"/>
        </w:rPr>
        <w:t>время с 8</w:t>
      </w:r>
      <w:r>
        <w:rPr>
          <w:rFonts w:ascii="Verdana" w:hAnsi="Verdana"/>
          <w:sz w:val="18"/>
          <w:szCs w:val="18"/>
        </w:rPr>
        <w:t>:</w:t>
      </w:r>
      <w:r w:rsidRPr="002A24D6">
        <w:rPr>
          <w:rFonts w:ascii="Verdana" w:hAnsi="Verdana"/>
          <w:sz w:val="18"/>
          <w:szCs w:val="18"/>
        </w:rPr>
        <w:t>30</w:t>
      </w:r>
      <w:r>
        <w:rPr>
          <w:rFonts w:ascii="Verdana" w:hAnsi="Verdana"/>
          <w:sz w:val="18"/>
          <w:szCs w:val="18"/>
        </w:rPr>
        <w:t xml:space="preserve"> </w:t>
      </w:r>
      <w:r w:rsidRPr="002A24D6">
        <w:rPr>
          <w:rFonts w:ascii="Verdana" w:hAnsi="Verdana"/>
          <w:sz w:val="18"/>
          <w:szCs w:val="18"/>
        </w:rPr>
        <w:t>до 18</w:t>
      </w:r>
      <w:r>
        <w:rPr>
          <w:rFonts w:ascii="Verdana" w:hAnsi="Verdana"/>
          <w:sz w:val="18"/>
          <w:szCs w:val="18"/>
        </w:rPr>
        <w:t>:</w:t>
      </w:r>
      <w:r w:rsidRPr="002A24D6">
        <w:rPr>
          <w:rFonts w:ascii="Verdana" w:hAnsi="Verdana"/>
          <w:sz w:val="18"/>
          <w:szCs w:val="18"/>
        </w:rPr>
        <w:t>0, в пятницу с 8</w:t>
      </w:r>
      <w:r>
        <w:rPr>
          <w:rFonts w:ascii="Verdana" w:hAnsi="Verdana"/>
          <w:sz w:val="18"/>
          <w:szCs w:val="18"/>
        </w:rPr>
        <w:t>:</w:t>
      </w:r>
      <w:r w:rsidRPr="002A24D6">
        <w:rPr>
          <w:rFonts w:ascii="Verdana" w:hAnsi="Verdana"/>
          <w:sz w:val="18"/>
          <w:szCs w:val="18"/>
        </w:rPr>
        <w:t>30 минут до 12</w:t>
      </w:r>
      <w:r>
        <w:rPr>
          <w:rFonts w:ascii="Verdana" w:hAnsi="Verdana"/>
          <w:sz w:val="18"/>
          <w:szCs w:val="18"/>
        </w:rPr>
        <w:t>:</w:t>
      </w:r>
      <w:r w:rsidRPr="002A24D6">
        <w:rPr>
          <w:rFonts w:ascii="Verdana" w:hAnsi="Verdana"/>
          <w:sz w:val="18"/>
          <w:szCs w:val="18"/>
        </w:rPr>
        <w:t>30</w:t>
      </w:r>
      <w:r>
        <w:rPr>
          <w:rFonts w:ascii="Verdana" w:hAnsi="Verdana"/>
          <w:sz w:val="18"/>
          <w:szCs w:val="18"/>
        </w:rPr>
        <w:t>, перерыв на обед с 12:</w:t>
      </w:r>
      <w:r w:rsidRPr="002A24D6">
        <w:rPr>
          <w:rFonts w:ascii="Verdana" w:hAnsi="Verdana"/>
          <w:sz w:val="18"/>
          <w:szCs w:val="18"/>
        </w:rPr>
        <w:t>30</w:t>
      </w:r>
      <w:r>
        <w:rPr>
          <w:rFonts w:ascii="Verdana" w:hAnsi="Verdana"/>
          <w:sz w:val="18"/>
          <w:szCs w:val="18"/>
        </w:rPr>
        <w:t xml:space="preserve"> </w:t>
      </w:r>
      <w:r w:rsidRPr="002A24D6">
        <w:rPr>
          <w:rFonts w:ascii="Verdana" w:hAnsi="Verdana"/>
          <w:sz w:val="18"/>
          <w:szCs w:val="18"/>
        </w:rPr>
        <w:t>до 14</w:t>
      </w:r>
      <w:r>
        <w:rPr>
          <w:rFonts w:ascii="Verdana" w:hAnsi="Verdana"/>
          <w:sz w:val="18"/>
          <w:szCs w:val="18"/>
        </w:rPr>
        <w:t>:</w:t>
      </w:r>
      <w:r w:rsidRPr="002A24D6">
        <w:rPr>
          <w:rFonts w:ascii="Verdana" w:hAnsi="Verdana"/>
          <w:sz w:val="18"/>
          <w:szCs w:val="18"/>
        </w:rPr>
        <w:t>00</w:t>
      </w:r>
      <w:r>
        <w:rPr>
          <w:rFonts w:ascii="Verdana" w:hAnsi="Verdana"/>
          <w:sz w:val="18"/>
          <w:szCs w:val="18"/>
        </w:rPr>
        <w:t>.</w:t>
      </w:r>
    </w:p>
    <w:p w:rsidR="002A24D6" w:rsidRPr="002A24D6" w:rsidRDefault="002A24D6" w:rsidP="002A24D6">
      <w:pPr>
        <w:rPr>
          <w:rFonts w:ascii="Verdana" w:hAnsi="Verdana"/>
          <w:sz w:val="18"/>
          <w:szCs w:val="18"/>
        </w:rPr>
      </w:pPr>
      <w:r w:rsidRPr="002A24D6">
        <w:rPr>
          <w:rFonts w:ascii="Verdana" w:hAnsi="Verdana"/>
          <w:sz w:val="18"/>
          <w:szCs w:val="18"/>
        </w:rPr>
        <w:t>Размер платы за документацию, руб.:</w:t>
      </w:r>
      <w:r>
        <w:rPr>
          <w:rFonts w:ascii="Verdana" w:hAnsi="Verdana"/>
          <w:sz w:val="18"/>
          <w:szCs w:val="18"/>
        </w:rPr>
        <w:t xml:space="preserve"> </w:t>
      </w:r>
      <w:r w:rsidRPr="002A24D6">
        <w:rPr>
          <w:rFonts w:ascii="Verdana" w:hAnsi="Verdana"/>
          <w:sz w:val="18"/>
          <w:szCs w:val="18"/>
        </w:rPr>
        <w:t>0</w:t>
      </w:r>
    </w:p>
    <w:p w:rsidR="002A24D6" w:rsidRPr="002A24D6" w:rsidRDefault="002A24D6" w:rsidP="002A24D6">
      <w:pPr>
        <w:rPr>
          <w:rFonts w:ascii="Verdana" w:hAnsi="Verdana"/>
          <w:sz w:val="18"/>
          <w:szCs w:val="18"/>
        </w:rPr>
      </w:pPr>
      <w:r w:rsidRPr="002A24D6">
        <w:rPr>
          <w:rFonts w:ascii="Verdana" w:hAnsi="Verdana"/>
          <w:sz w:val="18"/>
          <w:szCs w:val="18"/>
        </w:rPr>
        <w:t>Срок отказа от проведения торгов: 08.09.2020</w:t>
      </w:r>
    </w:p>
    <w:p w:rsidR="002A24D6" w:rsidRPr="002A24D6" w:rsidRDefault="002A24D6" w:rsidP="002A24D6">
      <w:pPr>
        <w:rPr>
          <w:rFonts w:ascii="Verdana" w:hAnsi="Verdana"/>
          <w:sz w:val="18"/>
          <w:szCs w:val="18"/>
        </w:rPr>
      </w:pPr>
      <w:r w:rsidRPr="002A24D6">
        <w:rPr>
          <w:rFonts w:ascii="Verdana" w:hAnsi="Verdana"/>
          <w:sz w:val="18"/>
          <w:szCs w:val="18"/>
        </w:rPr>
        <w:t>Дата формирования 20.08.2020 04:19 http://torgi.gov.ru Страница 2 из 12</w:t>
      </w:r>
    </w:p>
    <w:p w:rsidR="002A24D6" w:rsidRPr="002A24D6" w:rsidRDefault="002A24D6" w:rsidP="002A24D6">
      <w:pPr>
        <w:rPr>
          <w:rFonts w:ascii="Verdana" w:hAnsi="Verdana"/>
          <w:sz w:val="18"/>
          <w:szCs w:val="18"/>
        </w:rPr>
      </w:pPr>
      <w:r w:rsidRPr="002A24D6">
        <w:rPr>
          <w:rFonts w:ascii="Verdana" w:hAnsi="Verdana"/>
          <w:sz w:val="18"/>
          <w:szCs w:val="18"/>
        </w:rPr>
        <w:t>Дата окончания приема заявок: 14.09.2020</w:t>
      </w:r>
    </w:p>
    <w:p w:rsidR="002A24D6" w:rsidRPr="002A24D6" w:rsidRDefault="002A24D6" w:rsidP="002A24D6">
      <w:pPr>
        <w:rPr>
          <w:rFonts w:ascii="Verdana" w:hAnsi="Verdana"/>
          <w:sz w:val="18"/>
          <w:szCs w:val="18"/>
        </w:rPr>
      </w:pPr>
      <w:r w:rsidRPr="002A24D6">
        <w:rPr>
          <w:rFonts w:ascii="Verdana" w:hAnsi="Verdana"/>
          <w:sz w:val="18"/>
          <w:szCs w:val="18"/>
        </w:rPr>
        <w:t>Дата и время проведения аукциона: 15.09.2020 09:00</w:t>
      </w:r>
    </w:p>
    <w:p w:rsidR="002A24D6" w:rsidRDefault="002A24D6" w:rsidP="002A24D6">
      <w:pPr>
        <w:rPr>
          <w:rFonts w:ascii="Verdana" w:hAnsi="Verdana"/>
          <w:sz w:val="18"/>
          <w:szCs w:val="18"/>
        </w:rPr>
      </w:pPr>
      <w:r w:rsidRPr="002A24D6">
        <w:rPr>
          <w:rFonts w:ascii="Verdana" w:hAnsi="Verdana"/>
          <w:sz w:val="18"/>
          <w:szCs w:val="18"/>
        </w:rPr>
        <w:t>Место проведения аукциона: 678188, Республика Саха (Якутия),</w:t>
      </w:r>
      <w:r>
        <w:rPr>
          <w:rFonts w:ascii="Verdana" w:hAnsi="Verdana"/>
          <w:sz w:val="18"/>
          <w:szCs w:val="18"/>
        </w:rPr>
        <w:t xml:space="preserve"> </w:t>
      </w:r>
      <w:r w:rsidRPr="002A24D6">
        <w:rPr>
          <w:rFonts w:ascii="Verdana" w:hAnsi="Verdana"/>
          <w:sz w:val="18"/>
          <w:szCs w:val="18"/>
        </w:rPr>
        <w:t>Мирнинский р-н, г. Удачный, Центральная</w:t>
      </w:r>
      <w:r>
        <w:rPr>
          <w:rFonts w:ascii="Verdana" w:hAnsi="Verdana"/>
          <w:sz w:val="18"/>
          <w:szCs w:val="18"/>
        </w:rPr>
        <w:t xml:space="preserve"> </w:t>
      </w:r>
      <w:r w:rsidRPr="002A24D6">
        <w:rPr>
          <w:rFonts w:ascii="Verdana" w:hAnsi="Verdana"/>
          <w:sz w:val="18"/>
          <w:szCs w:val="18"/>
        </w:rPr>
        <w:t>площадь, 1, администрация, конференц-зал</w:t>
      </w:r>
      <w:r>
        <w:rPr>
          <w:rFonts w:ascii="Verdana" w:hAnsi="Verdana"/>
          <w:sz w:val="18"/>
          <w:szCs w:val="18"/>
        </w:rPr>
        <w:t xml:space="preserve"> </w:t>
      </w:r>
    </w:p>
    <w:p w:rsidR="002A24D6" w:rsidRPr="002A24D6" w:rsidRDefault="002A24D6" w:rsidP="002A24D6">
      <w:pPr>
        <w:rPr>
          <w:rFonts w:ascii="Verdana" w:hAnsi="Verdana"/>
          <w:sz w:val="18"/>
          <w:szCs w:val="18"/>
        </w:rPr>
      </w:pPr>
      <w:r w:rsidRPr="002A24D6">
        <w:rPr>
          <w:rFonts w:ascii="Verdana" w:hAnsi="Verdana"/>
          <w:sz w:val="18"/>
          <w:szCs w:val="18"/>
        </w:rPr>
        <w:t>Реестр изменений</w:t>
      </w:r>
      <w:r>
        <w:rPr>
          <w:rFonts w:ascii="Verdana" w:hAnsi="Verdana"/>
          <w:sz w:val="18"/>
          <w:szCs w:val="18"/>
        </w:rPr>
        <w:t xml:space="preserve"> - </w:t>
      </w:r>
      <w:r w:rsidRPr="002A24D6">
        <w:rPr>
          <w:rFonts w:ascii="Verdana" w:hAnsi="Verdana"/>
          <w:sz w:val="18"/>
          <w:szCs w:val="18"/>
        </w:rPr>
        <w:t>Изменения по торгам не вносились.</w:t>
      </w:r>
    </w:p>
    <w:p w:rsidR="002A24D6" w:rsidRPr="002A24D6" w:rsidRDefault="002A24D6" w:rsidP="002A24D6">
      <w:pPr>
        <w:rPr>
          <w:rFonts w:ascii="Verdana" w:hAnsi="Verdana"/>
          <w:sz w:val="18"/>
          <w:szCs w:val="18"/>
        </w:rPr>
      </w:pPr>
      <w:r w:rsidRPr="002A24D6">
        <w:rPr>
          <w:rFonts w:ascii="Verdana" w:hAnsi="Verdana"/>
          <w:sz w:val="18"/>
          <w:szCs w:val="18"/>
        </w:rPr>
        <w:t>Реестр разъяснений</w:t>
      </w:r>
      <w:r>
        <w:rPr>
          <w:rFonts w:ascii="Verdana" w:hAnsi="Verdana"/>
          <w:sz w:val="18"/>
          <w:szCs w:val="18"/>
        </w:rPr>
        <w:t xml:space="preserve"> - </w:t>
      </w:r>
      <w:r w:rsidRPr="002A24D6">
        <w:rPr>
          <w:rFonts w:ascii="Verdana" w:hAnsi="Verdana"/>
          <w:sz w:val="18"/>
          <w:szCs w:val="18"/>
        </w:rPr>
        <w:t>Запросов на разъяснение не поступало.</w:t>
      </w:r>
    </w:p>
    <w:p w:rsidR="002A24D6" w:rsidRPr="002A24D6" w:rsidRDefault="002A24D6" w:rsidP="002A24D6">
      <w:pPr>
        <w:rPr>
          <w:rFonts w:ascii="Verdana" w:hAnsi="Verdana"/>
          <w:sz w:val="18"/>
          <w:szCs w:val="18"/>
        </w:rPr>
      </w:pPr>
      <w:r w:rsidRPr="002A24D6">
        <w:rPr>
          <w:rFonts w:ascii="Verdana" w:hAnsi="Verdana"/>
          <w:sz w:val="18"/>
          <w:szCs w:val="18"/>
        </w:rPr>
        <w:t>Реестр протоколов</w:t>
      </w:r>
      <w:r>
        <w:rPr>
          <w:rFonts w:ascii="Verdana" w:hAnsi="Verdana"/>
          <w:sz w:val="18"/>
          <w:szCs w:val="18"/>
        </w:rPr>
        <w:t xml:space="preserve"> - </w:t>
      </w:r>
      <w:r w:rsidRPr="002A24D6">
        <w:rPr>
          <w:rFonts w:ascii="Verdana" w:hAnsi="Verdana"/>
          <w:sz w:val="18"/>
          <w:szCs w:val="18"/>
        </w:rPr>
        <w:t>По торгам не внесены протоколы.</w:t>
      </w:r>
    </w:p>
    <w:p w:rsidR="002A24D6" w:rsidRPr="002A24D6" w:rsidRDefault="002A24D6" w:rsidP="002A24D6">
      <w:pPr>
        <w:rPr>
          <w:rFonts w:ascii="Verdana" w:hAnsi="Verdana"/>
          <w:sz w:val="18"/>
          <w:szCs w:val="18"/>
        </w:rPr>
      </w:pPr>
      <w:r w:rsidRPr="002A24D6">
        <w:rPr>
          <w:rFonts w:ascii="Verdana" w:hAnsi="Verdana"/>
          <w:sz w:val="18"/>
          <w:szCs w:val="18"/>
        </w:rPr>
        <w:t>Реестр жалоб</w:t>
      </w:r>
      <w:r>
        <w:rPr>
          <w:rFonts w:ascii="Verdana" w:hAnsi="Verdana"/>
          <w:sz w:val="18"/>
          <w:szCs w:val="18"/>
        </w:rPr>
        <w:t xml:space="preserve"> - </w:t>
      </w:r>
      <w:r w:rsidRPr="002A24D6">
        <w:rPr>
          <w:rFonts w:ascii="Verdana" w:hAnsi="Verdana"/>
          <w:sz w:val="18"/>
          <w:szCs w:val="18"/>
        </w:rPr>
        <w:t>Жалоб по торгам не зарегистрировано.</w:t>
      </w:r>
    </w:p>
    <w:p w:rsidR="002A24D6" w:rsidRDefault="002A24D6" w:rsidP="002A24D6">
      <w:pPr>
        <w:rPr>
          <w:rFonts w:ascii="Verdana" w:hAnsi="Verdana"/>
          <w:sz w:val="18"/>
          <w:szCs w:val="18"/>
        </w:rPr>
      </w:pPr>
    </w:p>
    <w:p w:rsidR="002A24D6" w:rsidRDefault="002A24D6" w:rsidP="002A24D6">
      <w:pPr>
        <w:rPr>
          <w:rFonts w:ascii="Verdana" w:hAnsi="Verdana"/>
          <w:b/>
          <w:sz w:val="18"/>
          <w:szCs w:val="18"/>
        </w:rPr>
      </w:pPr>
      <w:r w:rsidRPr="002A24D6">
        <w:rPr>
          <w:rFonts w:ascii="Verdana" w:hAnsi="Verdana"/>
          <w:b/>
          <w:sz w:val="18"/>
          <w:szCs w:val="18"/>
        </w:rPr>
        <w:t>Дата формирования 20.08.2020 04:19</w:t>
      </w:r>
    </w:p>
    <w:p w:rsidR="002A24D6" w:rsidRDefault="002A24D6" w:rsidP="002A24D6">
      <w:pPr>
        <w:rPr>
          <w:rFonts w:ascii="Verdana" w:hAnsi="Verdana"/>
          <w:b/>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1</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Pr>
          <w:rFonts w:ascii="Verdana" w:hAnsi="Verdana"/>
          <w:sz w:val="18"/>
          <w:szCs w:val="18"/>
        </w:rPr>
        <w:t xml:space="preserve"> собственника:</w:t>
      </w:r>
    </w:p>
    <w:p w:rsidR="002A24D6" w:rsidRPr="002A24D6" w:rsidRDefault="002A24D6" w:rsidP="002A24D6">
      <w:pPr>
        <w:rPr>
          <w:rFonts w:ascii="Verdana" w:hAnsi="Verdana"/>
          <w:sz w:val="18"/>
          <w:szCs w:val="18"/>
        </w:rPr>
      </w:pPr>
      <w:r w:rsidRPr="002A24D6">
        <w:rPr>
          <w:rFonts w:ascii="Verdana" w:hAnsi="Verdana"/>
          <w:sz w:val="18"/>
          <w:szCs w:val="18"/>
        </w:rPr>
        <w:t>Описание и технические</w:t>
      </w:r>
      <w:r>
        <w:rPr>
          <w:rFonts w:ascii="Verdana" w:hAnsi="Verdana"/>
          <w:sz w:val="18"/>
          <w:szCs w:val="18"/>
        </w:rPr>
        <w:t xml:space="preserve"> </w:t>
      </w:r>
      <w:r w:rsidRPr="002A24D6">
        <w:rPr>
          <w:rFonts w:ascii="Verdana" w:hAnsi="Verdana"/>
          <w:sz w:val="18"/>
          <w:szCs w:val="18"/>
        </w:rPr>
        <w:t>характеристики:</w:t>
      </w:r>
      <w:r>
        <w:rPr>
          <w:rFonts w:ascii="Verdana" w:hAnsi="Verdana"/>
          <w:sz w:val="18"/>
          <w:szCs w:val="18"/>
        </w:rPr>
        <w:t xml:space="preserve"> </w:t>
      </w:r>
      <w:r w:rsidRPr="002A24D6">
        <w:rPr>
          <w:rFonts w:ascii="Verdana" w:hAnsi="Verdana"/>
          <w:sz w:val="18"/>
          <w:szCs w:val="18"/>
        </w:rPr>
        <w:t>нежилые помещения № 4,5 в здании</w:t>
      </w:r>
      <w:r>
        <w:rPr>
          <w:rFonts w:ascii="Verdana" w:hAnsi="Verdana"/>
          <w:sz w:val="18"/>
          <w:szCs w:val="18"/>
        </w:rPr>
        <w:t xml:space="preserve"> </w:t>
      </w:r>
      <w:r w:rsidRPr="002A24D6">
        <w:rPr>
          <w:rFonts w:ascii="Verdana" w:hAnsi="Verdana"/>
          <w:sz w:val="18"/>
          <w:szCs w:val="18"/>
        </w:rPr>
        <w:t>«Районный узел связи», 2 этаж</w:t>
      </w:r>
      <w:r>
        <w:rPr>
          <w:rFonts w:ascii="Verdana" w:hAnsi="Verdana"/>
          <w:sz w:val="18"/>
          <w:szCs w:val="18"/>
        </w:rPr>
        <w:t>.</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Pr>
          <w:rFonts w:ascii="Verdana" w:hAnsi="Verdana"/>
          <w:sz w:val="18"/>
          <w:szCs w:val="18"/>
        </w:rPr>
        <w:t xml:space="preserve"> </w:t>
      </w:r>
      <w:r w:rsidRPr="002A24D6">
        <w:rPr>
          <w:rFonts w:ascii="Verdana" w:hAnsi="Verdana"/>
          <w:sz w:val="18"/>
          <w:szCs w:val="18"/>
        </w:rPr>
        <w:t>/ под предоставление услуг</w:t>
      </w:r>
      <w:r>
        <w:rPr>
          <w:rFonts w:ascii="Verdana" w:hAnsi="Verdana"/>
          <w:sz w:val="18"/>
          <w:szCs w:val="18"/>
        </w:rPr>
        <w:t xml:space="preserve"> </w:t>
      </w:r>
      <w:r w:rsidRPr="002A24D6">
        <w:rPr>
          <w:rFonts w:ascii="Verdana" w:hAnsi="Verdana"/>
          <w:sz w:val="18"/>
          <w:szCs w:val="18"/>
        </w:rPr>
        <w:t>населению</w:t>
      </w:r>
      <w:r>
        <w:rPr>
          <w:rFonts w:ascii="Verdana" w:hAnsi="Verdana"/>
          <w:sz w:val="18"/>
          <w:szCs w:val="18"/>
        </w:rPr>
        <w:t xml:space="preserve"> </w:t>
      </w:r>
      <w:r w:rsidRPr="002A24D6">
        <w:rPr>
          <w:rFonts w:ascii="Verdana" w:hAnsi="Verdana"/>
          <w:sz w:val="18"/>
          <w:szCs w:val="18"/>
        </w:rPr>
        <w:t>/ розничную торговлю</w:t>
      </w:r>
    </w:p>
    <w:p w:rsidR="002A24D6" w:rsidRPr="002A24D6" w:rsidRDefault="002A24D6" w:rsidP="002A24D6">
      <w:pPr>
        <w:rPr>
          <w:rFonts w:ascii="Verdana" w:hAnsi="Verdana"/>
          <w:sz w:val="18"/>
          <w:szCs w:val="18"/>
        </w:rPr>
      </w:pPr>
      <w:r w:rsidRPr="002A24D6">
        <w:rPr>
          <w:rFonts w:ascii="Verdana" w:hAnsi="Verdana"/>
          <w:sz w:val="18"/>
          <w:szCs w:val="18"/>
        </w:rPr>
        <w:t>промышленными товарами</w:t>
      </w:r>
      <w:r>
        <w:rPr>
          <w:rFonts w:ascii="Verdana" w:hAnsi="Verdana"/>
          <w:sz w:val="18"/>
          <w:szCs w:val="18"/>
        </w:rPr>
        <w:t>.</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Pr>
          <w:rFonts w:ascii="Verdana" w:hAnsi="Verdana"/>
          <w:sz w:val="18"/>
          <w:szCs w:val="18"/>
        </w:rPr>
        <w:t xml:space="preserve"> </w:t>
      </w:r>
      <w:r w:rsidRPr="002A24D6">
        <w:rPr>
          <w:rFonts w:ascii="Verdana" w:hAnsi="Verdana"/>
          <w:sz w:val="18"/>
          <w:szCs w:val="18"/>
        </w:rPr>
        <w:t>Удачный г, Центральная пл, Республика</w:t>
      </w:r>
    </w:p>
    <w:p w:rsidR="002A24D6" w:rsidRPr="002A24D6" w:rsidRDefault="002A24D6" w:rsidP="002A24D6">
      <w:pPr>
        <w:rPr>
          <w:rFonts w:ascii="Verdana" w:hAnsi="Verdana"/>
          <w:sz w:val="18"/>
          <w:szCs w:val="18"/>
        </w:rPr>
      </w:pPr>
      <w:r w:rsidRPr="002A24D6">
        <w:rPr>
          <w:rFonts w:ascii="Verdana" w:hAnsi="Verdana"/>
          <w:sz w:val="18"/>
          <w:szCs w:val="18"/>
        </w:rPr>
        <w:t>Саха (Якутия), Мирнинский район, г.</w:t>
      </w:r>
      <w:r>
        <w:rPr>
          <w:rFonts w:ascii="Verdana" w:hAnsi="Verdana"/>
          <w:sz w:val="18"/>
          <w:szCs w:val="18"/>
        </w:rPr>
        <w:t xml:space="preserve"> </w:t>
      </w:r>
      <w:r w:rsidRPr="002A24D6">
        <w:rPr>
          <w:rFonts w:ascii="Verdana" w:hAnsi="Verdana"/>
          <w:sz w:val="18"/>
          <w:szCs w:val="18"/>
        </w:rPr>
        <w:t>Удачный, Новый город, Центральная</w:t>
      </w:r>
      <w:r>
        <w:rPr>
          <w:rFonts w:ascii="Verdana" w:hAnsi="Verdana"/>
          <w:sz w:val="18"/>
          <w:szCs w:val="18"/>
        </w:rPr>
        <w:t xml:space="preserve"> </w:t>
      </w:r>
      <w:r w:rsidRPr="002A24D6">
        <w:rPr>
          <w:rFonts w:ascii="Verdana" w:hAnsi="Verdana"/>
          <w:sz w:val="18"/>
          <w:szCs w:val="18"/>
        </w:rPr>
        <w:t>площадь,5</w:t>
      </w:r>
    </w:p>
    <w:p w:rsidR="002A24D6" w:rsidRPr="002A24D6" w:rsidRDefault="002A24D6" w:rsidP="002A24D6">
      <w:pPr>
        <w:rPr>
          <w:rFonts w:ascii="Verdana" w:hAnsi="Verdana"/>
          <w:sz w:val="18"/>
          <w:szCs w:val="18"/>
        </w:rPr>
      </w:pPr>
      <w:r w:rsidRPr="002A24D6">
        <w:rPr>
          <w:rFonts w:ascii="Verdana" w:hAnsi="Verdana"/>
          <w:sz w:val="18"/>
          <w:szCs w:val="18"/>
        </w:rPr>
        <w:t>Площадь в кв.</w:t>
      </w:r>
      <w:r>
        <w:rPr>
          <w:rFonts w:ascii="Verdana" w:hAnsi="Verdana"/>
          <w:sz w:val="18"/>
          <w:szCs w:val="18"/>
        </w:rPr>
        <w:t xml:space="preserve"> </w:t>
      </w:r>
      <w:r w:rsidRPr="002A24D6">
        <w:rPr>
          <w:rFonts w:ascii="Verdana" w:hAnsi="Verdana"/>
          <w:sz w:val="18"/>
          <w:szCs w:val="18"/>
        </w:rPr>
        <w:t>метрах: 10.2</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Pr>
          <w:rFonts w:ascii="Verdana" w:hAnsi="Verdana"/>
          <w:sz w:val="18"/>
          <w:szCs w:val="18"/>
        </w:rPr>
        <w:t xml:space="preserve"> </w:t>
      </w:r>
      <w:r w:rsidRPr="002A24D6">
        <w:rPr>
          <w:rFonts w:ascii="Verdana" w:hAnsi="Verdana"/>
          <w:sz w:val="18"/>
          <w:szCs w:val="18"/>
        </w:rPr>
        <w:t>лота:</w:t>
      </w:r>
      <w:r>
        <w:rPr>
          <w:rFonts w:ascii="Verdana" w:hAnsi="Verdana"/>
          <w:sz w:val="18"/>
          <w:szCs w:val="18"/>
        </w:rPr>
        <w:t xml:space="preserve"> </w:t>
      </w:r>
      <w:r w:rsidRPr="002A24D6">
        <w:rPr>
          <w:rFonts w:ascii="Verdana" w:hAnsi="Verdana"/>
          <w:sz w:val="18"/>
          <w:szCs w:val="18"/>
        </w:rPr>
        <w:t>3 610,18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Pr>
          <w:rFonts w:ascii="Verdana" w:hAnsi="Verdana"/>
          <w:sz w:val="18"/>
          <w:szCs w:val="18"/>
        </w:rPr>
        <w:t xml:space="preserve"> </w:t>
      </w:r>
      <w:r w:rsidRPr="002A24D6">
        <w:rPr>
          <w:rFonts w:ascii="Verdana" w:hAnsi="Verdana"/>
          <w:sz w:val="18"/>
          <w:szCs w:val="18"/>
        </w:rPr>
        <w:t>договора в валюте лота:</w:t>
      </w:r>
      <w:r>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Pr>
          <w:rFonts w:ascii="Verdana" w:hAnsi="Verdana"/>
          <w:sz w:val="18"/>
          <w:szCs w:val="18"/>
        </w:rPr>
        <w:t xml:space="preserve"> </w:t>
      </w:r>
      <w:r w:rsidRPr="002A24D6">
        <w:rPr>
          <w:rFonts w:ascii="Verdana" w:hAnsi="Verdana"/>
          <w:sz w:val="18"/>
          <w:szCs w:val="18"/>
        </w:rPr>
        <w:t>за договор в валюте лота:</w:t>
      </w:r>
      <w:r>
        <w:rPr>
          <w:rFonts w:ascii="Verdana" w:hAnsi="Verdana"/>
          <w:sz w:val="18"/>
          <w:szCs w:val="18"/>
        </w:rPr>
        <w:t xml:space="preserve"> </w:t>
      </w:r>
      <w:r w:rsidRPr="002A24D6">
        <w:rPr>
          <w:rFonts w:ascii="Verdana" w:hAnsi="Verdana"/>
          <w:sz w:val="18"/>
          <w:szCs w:val="18"/>
        </w:rPr>
        <w:t>39 711,98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Pr>
          <w:rFonts w:ascii="Verdana" w:hAnsi="Verdana"/>
          <w:sz w:val="18"/>
          <w:szCs w:val="18"/>
        </w:rPr>
        <w:t xml:space="preserve"> </w:t>
      </w:r>
      <w:r w:rsidRPr="002A24D6">
        <w:rPr>
          <w:rFonts w:ascii="Verdana" w:hAnsi="Verdana"/>
          <w:sz w:val="18"/>
          <w:szCs w:val="18"/>
        </w:rPr>
        <w:t>валюте лота:</w:t>
      </w:r>
      <w:r>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r>
        <w:rPr>
          <w:rFonts w:ascii="Verdana" w:hAnsi="Verdana"/>
          <w:sz w:val="18"/>
          <w:szCs w:val="18"/>
        </w:rPr>
        <w:t xml:space="preserve"> </w:t>
      </w:r>
      <w:r w:rsidRPr="002A24D6">
        <w:rPr>
          <w:rFonts w:ascii="Verdana" w:hAnsi="Verdana"/>
          <w:sz w:val="18"/>
          <w:szCs w:val="18"/>
        </w:rPr>
        <w:t>Обременение: Нет</w:t>
      </w:r>
    </w:p>
    <w:p w:rsid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48330F" w:rsidRDefault="0048330F" w:rsidP="002A24D6">
      <w:pPr>
        <w:rPr>
          <w:rFonts w:ascii="Verdana" w:hAnsi="Verdana"/>
          <w:sz w:val="18"/>
          <w:szCs w:val="18"/>
        </w:rPr>
      </w:pPr>
    </w:p>
    <w:p w:rsidR="0048330F" w:rsidRDefault="0048330F" w:rsidP="002A24D6">
      <w:pPr>
        <w:rPr>
          <w:rFonts w:ascii="Verdana" w:hAnsi="Verdana"/>
          <w:sz w:val="18"/>
          <w:szCs w:val="18"/>
        </w:rPr>
      </w:pPr>
    </w:p>
    <w:p w:rsidR="0048330F" w:rsidRDefault="0048330F" w:rsidP="002A24D6">
      <w:pPr>
        <w:rPr>
          <w:rFonts w:ascii="Verdana" w:hAnsi="Verdana"/>
          <w:sz w:val="18"/>
          <w:szCs w:val="18"/>
        </w:rPr>
      </w:pPr>
    </w:p>
    <w:p w:rsidR="002A24D6" w:rsidRPr="002A24D6" w:rsidRDefault="002A24D6" w:rsidP="002A24D6">
      <w:pPr>
        <w:rPr>
          <w:rFonts w:ascii="Verdana" w:hAnsi="Verdana"/>
          <w:sz w:val="18"/>
          <w:szCs w:val="18"/>
        </w:rPr>
      </w:pPr>
    </w:p>
    <w:p w:rsidR="002A24D6" w:rsidRDefault="002A24D6" w:rsidP="002A24D6">
      <w:pPr>
        <w:rPr>
          <w:rFonts w:ascii="Verdana" w:hAnsi="Verdana"/>
          <w:b/>
          <w:sz w:val="18"/>
          <w:szCs w:val="18"/>
        </w:rPr>
      </w:pPr>
      <w:r w:rsidRPr="002A24D6">
        <w:rPr>
          <w:rFonts w:ascii="Verdana" w:hAnsi="Verdana"/>
          <w:b/>
          <w:sz w:val="18"/>
          <w:szCs w:val="18"/>
        </w:rPr>
        <w:lastRenderedPageBreak/>
        <w:t>Дата формирования 20.08.2020 04:19</w:t>
      </w:r>
    </w:p>
    <w:p w:rsidR="002A24D6" w:rsidRDefault="002A24D6" w:rsidP="002A24D6">
      <w:pPr>
        <w:rPr>
          <w:rFonts w:ascii="Verdana" w:hAnsi="Verdana"/>
          <w:b/>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2</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r w:rsidR="00951AE9">
        <w:rPr>
          <w:rFonts w:ascii="Verdana" w:hAnsi="Verdana"/>
          <w:sz w:val="18"/>
          <w:szCs w:val="18"/>
        </w:rPr>
        <w:t xml:space="preserve"> </w:t>
      </w:r>
      <w:r w:rsidRPr="002A24D6">
        <w:rPr>
          <w:rFonts w:ascii="Verdana" w:hAnsi="Verdana"/>
          <w:sz w:val="18"/>
          <w:szCs w:val="18"/>
        </w:rPr>
        <w:t>Согласование (решение)</w:t>
      </w:r>
      <w:r w:rsidR="00951AE9">
        <w:rPr>
          <w:rFonts w:ascii="Verdana" w:hAnsi="Verdana"/>
          <w:sz w:val="18"/>
          <w:szCs w:val="18"/>
        </w:rPr>
        <w:t xml:space="preserve"> </w:t>
      </w:r>
      <w:r w:rsidRPr="002A24D6">
        <w:rPr>
          <w:rFonts w:ascii="Verdana" w:hAnsi="Verdana"/>
          <w:sz w:val="18"/>
          <w:szCs w:val="18"/>
        </w:rPr>
        <w:t>собственника:</w:t>
      </w:r>
    </w:p>
    <w:p w:rsidR="002A24D6" w:rsidRPr="002A24D6" w:rsidRDefault="002A24D6" w:rsidP="002A24D6">
      <w:pPr>
        <w:rPr>
          <w:rFonts w:ascii="Verdana" w:hAnsi="Verdana"/>
          <w:sz w:val="18"/>
          <w:szCs w:val="18"/>
        </w:rPr>
      </w:pPr>
      <w:r w:rsidRPr="002A24D6">
        <w:rPr>
          <w:rFonts w:ascii="Verdana" w:hAnsi="Verdana"/>
          <w:sz w:val="18"/>
          <w:szCs w:val="18"/>
        </w:rPr>
        <w:t>Описание и технические</w:t>
      </w:r>
      <w:r w:rsidR="00951AE9">
        <w:rPr>
          <w:rFonts w:ascii="Verdana" w:hAnsi="Verdana"/>
          <w:sz w:val="18"/>
          <w:szCs w:val="18"/>
        </w:rPr>
        <w:t xml:space="preserve"> </w:t>
      </w:r>
      <w:r w:rsidRPr="002A24D6">
        <w:rPr>
          <w:rFonts w:ascii="Verdana" w:hAnsi="Verdana"/>
          <w:sz w:val="18"/>
          <w:szCs w:val="18"/>
        </w:rPr>
        <w:t>характеристики:</w:t>
      </w:r>
      <w:r w:rsidR="00951AE9">
        <w:rPr>
          <w:rFonts w:ascii="Verdana" w:hAnsi="Verdana"/>
          <w:sz w:val="18"/>
          <w:szCs w:val="18"/>
        </w:rPr>
        <w:t xml:space="preserve"> </w:t>
      </w:r>
      <w:r w:rsidRPr="002A24D6">
        <w:rPr>
          <w:rFonts w:ascii="Verdana" w:hAnsi="Verdana"/>
          <w:sz w:val="18"/>
          <w:szCs w:val="18"/>
        </w:rPr>
        <w:t>нежилое помещение № 38 в здании</w:t>
      </w:r>
      <w:r w:rsidR="00951AE9">
        <w:rPr>
          <w:rFonts w:ascii="Verdana" w:hAnsi="Verdana"/>
          <w:sz w:val="18"/>
          <w:szCs w:val="18"/>
        </w:rPr>
        <w:t xml:space="preserve"> </w:t>
      </w:r>
      <w:r w:rsidRPr="002A24D6">
        <w:rPr>
          <w:rFonts w:ascii="Verdana" w:hAnsi="Verdana"/>
          <w:sz w:val="18"/>
          <w:szCs w:val="18"/>
        </w:rPr>
        <w:t>«Районный узел связи», 2 этаж</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sidR="00951AE9">
        <w:rPr>
          <w:rFonts w:ascii="Verdana" w:hAnsi="Verdana"/>
          <w:sz w:val="18"/>
          <w:szCs w:val="18"/>
        </w:rPr>
        <w:t xml:space="preserve"> </w:t>
      </w:r>
      <w:r w:rsidRPr="002A24D6">
        <w:rPr>
          <w:rFonts w:ascii="Verdana" w:hAnsi="Verdana"/>
          <w:sz w:val="18"/>
          <w:szCs w:val="18"/>
        </w:rPr>
        <w:t>/ под предоставление услуг</w:t>
      </w:r>
      <w:r w:rsidR="00951AE9">
        <w:rPr>
          <w:rFonts w:ascii="Verdana" w:hAnsi="Verdana"/>
          <w:sz w:val="18"/>
          <w:szCs w:val="18"/>
        </w:rPr>
        <w:t xml:space="preserve"> </w:t>
      </w:r>
      <w:r w:rsidRPr="002A24D6">
        <w:rPr>
          <w:rFonts w:ascii="Verdana" w:hAnsi="Verdana"/>
          <w:sz w:val="18"/>
          <w:szCs w:val="18"/>
        </w:rPr>
        <w:t>населению</w:t>
      </w:r>
      <w:r w:rsidR="00951AE9">
        <w:rPr>
          <w:rFonts w:ascii="Verdana" w:hAnsi="Verdana"/>
          <w:sz w:val="18"/>
          <w:szCs w:val="18"/>
        </w:rPr>
        <w:t xml:space="preserve"> </w:t>
      </w:r>
      <w:r w:rsidRPr="002A24D6">
        <w:rPr>
          <w:rFonts w:ascii="Verdana" w:hAnsi="Verdana"/>
          <w:sz w:val="18"/>
          <w:szCs w:val="18"/>
        </w:rPr>
        <w:t>/ розничную торговлю</w:t>
      </w:r>
    </w:p>
    <w:p w:rsidR="00951AE9" w:rsidRDefault="002A24D6" w:rsidP="002A24D6">
      <w:pPr>
        <w:rPr>
          <w:rFonts w:ascii="Verdana" w:hAnsi="Verdana"/>
          <w:sz w:val="18"/>
          <w:szCs w:val="18"/>
        </w:rPr>
      </w:pP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951AE9">
        <w:rPr>
          <w:rFonts w:ascii="Verdana" w:hAnsi="Verdana"/>
          <w:sz w:val="18"/>
          <w:szCs w:val="18"/>
        </w:rPr>
        <w:t xml:space="preserve"> </w:t>
      </w:r>
      <w:r w:rsidRPr="002A24D6">
        <w:rPr>
          <w:rFonts w:ascii="Verdana" w:hAnsi="Verdana"/>
          <w:sz w:val="18"/>
          <w:szCs w:val="18"/>
        </w:rPr>
        <w:t>Удачный г, Центральная пл, Республика</w:t>
      </w:r>
      <w:r w:rsidR="00951AE9">
        <w:rPr>
          <w:rFonts w:ascii="Verdana" w:hAnsi="Verdana"/>
          <w:sz w:val="18"/>
          <w:szCs w:val="18"/>
        </w:rPr>
        <w:t xml:space="preserve"> </w:t>
      </w:r>
      <w:r w:rsidRPr="002A24D6">
        <w:rPr>
          <w:rFonts w:ascii="Verdana" w:hAnsi="Verdana"/>
          <w:sz w:val="18"/>
          <w:szCs w:val="18"/>
        </w:rPr>
        <w:t>Саха (Якутия), Мирнинский район, г.</w:t>
      </w:r>
      <w:r w:rsidR="00951AE9">
        <w:rPr>
          <w:rFonts w:ascii="Verdana" w:hAnsi="Verdana"/>
          <w:sz w:val="18"/>
          <w:szCs w:val="18"/>
        </w:rPr>
        <w:t xml:space="preserve"> </w:t>
      </w:r>
      <w:r w:rsidRPr="002A24D6">
        <w:rPr>
          <w:rFonts w:ascii="Verdana" w:hAnsi="Verdana"/>
          <w:sz w:val="18"/>
          <w:szCs w:val="18"/>
        </w:rPr>
        <w:t>Удачный, Новый город, Центральная</w:t>
      </w:r>
      <w:r w:rsidR="00951AE9">
        <w:rPr>
          <w:rFonts w:ascii="Verdana" w:hAnsi="Verdana"/>
          <w:sz w:val="18"/>
          <w:szCs w:val="18"/>
        </w:rPr>
        <w:t xml:space="preserve"> </w:t>
      </w:r>
      <w:r w:rsidRPr="002A24D6">
        <w:rPr>
          <w:rFonts w:ascii="Verdana" w:hAnsi="Verdana"/>
          <w:sz w:val="18"/>
          <w:szCs w:val="18"/>
        </w:rPr>
        <w:t>площадь,5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16.8</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951AE9">
        <w:rPr>
          <w:rFonts w:ascii="Verdana" w:hAnsi="Verdana"/>
          <w:sz w:val="18"/>
          <w:szCs w:val="18"/>
        </w:rPr>
        <w:t xml:space="preserve"> </w:t>
      </w:r>
      <w:r w:rsidRPr="002A24D6">
        <w:rPr>
          <w:rFonts w:ascii="Verdana" w:hAnsi="Verdana"/>
          <w:sz w:val="18"/>
          <w:szCs w:val="18"/>
        </w:rPr>
        <w:t>лота:</w:t>
      </w:r>
      <w:r w:rsidR="00951AE9">
        <w:rPr>
          <w:rFonts w:ascii="Verdana" w:hAnsi="Verdana"/>
          <w:sz w:val="18"/>
          <w:szCs w:val="18"/>
        </w:rPr>
        <w:t xml:space="preserve"> </w:t>
      </w:r>
      <w:r w:rsidRPr="002A24D6">
        <w:rPr>
          <w:rFonts w:ascii="Verdana" w:hAnsi="Verdana"/>
          <w:sz w:val="18"/>
          <w:szCs w:val="18"/>
        </w:rPr>
        <w:t>5 946,18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951AE9">
        <w:rPr>
          <w:rFonts w:ascii="Verdana" w:hAnsi="Verdana"/>
          <w:sz w:val="18"/>
          <w:szCs w:val="18"/>
        </w:rPr>
        <w:t xml:space="preserve"> </w:t>
      </w:r>
      <w:r w:rsidRPr="002A24D6">
        <w:rPr>
          <w:rFonts w:ascii="Verdana" w:hAnsi="Verdana"/>
          <w:sz w:val="18"/>
          <w:szCs w:val="18"/>
        </w:rPr>
        <w:t>договора в валюте лота:</w:t>
      </w:r>
      <w:r w:rsidR="00951AE9">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951AE9">
        <w:rPr>
          <w:rFonts w:ascii="Verdana" w:hAnsi="Verdana"/>
          <w:sz w:val="18"/>
          <w:szCs w:val="18"/>
        </w:rPr>
        <w:t xml:space="preserve"> </w:t>
      </w:r>
      <w:r w:rsidRPr="002A24D6">
        <w:rPr>
          <w:rFonts w:ascii="Verdana" w:hAnsi="Verdana"/>
          <w:sz w:val="18"/>
          <w:szCs w:val="18"/>
        </w:rPr>
        <w:t>за договор в валюте лота:</w:t>
      </w:r>
      <w:r w:rsidR="00951AE9">
        <w:rPr>
          <w:rFonts w:ascii="Verdana" w:hAnsi="Verdana"/>
          <w:sz w:val="18"/>
          <w:szCs w:val="18"/>
        </w:rPr>
        <w:t xml:space="preserve"> </w:t>
      </w:r>
      <w:r w:rsidRPr="002A24D6">
        <w:rPr>
          <w:rFonts w:ascii="Verdana" w:hAnsi="Verdana"/>
          <w:sz w:val="18"/>
          <w:szCs w:val="18"/>
        </w:rPr>
        <w:t>65 407,98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951AE9">
        <w:rPr>
          <w:rFonts w:ascii="Verdana" w:hAnsi="Verdana"/>
          <w:sz w:val="18"/>
          <w:szCs w:val="18"/>
        </w:rPr>
        <w:t xml:space="preserve"> </w:t>
      </w:r>
      <w:r w:rsidRPr="002A24D6">
        <w:rPr>
          <w:rFonts w:ascii="Verdana" w:hAnsi="Verdana"/>
          <w:sz w:val="18"/>
          <w:szCs w:val="18"/>
        </w:rPr>
        <w:t>валюте лота:</w:t>
      </w:r>
      <w:r w:rsidR="00951AE9">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951AE9" w:rsidRPr="002A24D6" w:rsidRDefault="00951AE9" w:rsidP="002A24D6">
      <w:pPr>
        <w:rPr>
          <w:rFonts w:ascii="Verdana" w:hAnsi="Verdana"/>
          <w:sz w:val="18"/>
          <w:szCs w:val="18"/>
        </w:rPr>
      </w:pPr>
    </w:p>
    <w:p w:rsidR="00951AE9" w:rsidRDefault="002A24D6" w:rsidP="002A24D6">
      <w:pPr>
        <w:rPr>
          <w:rFonts w:ascii="Verdana" w:hAnsi="Verdana"/>
          <w:b/>
          <w:sz w:val="18"/>
          <w:szCs w:val="18"/>
        </w:rPr>
      </w:pPr>
      <w:r w:rsidRPr="00951AE9">
        <w:rPr>
          <w:rFonts w:ascii="Verdana" w:hAnsi="Verdana"/>
          <w:b/>
          <w:sz w:val="18"/>
          <w:szCs w:val="18"/>
        </w:rPr>
        <w:t>Дата формирования 20.08.2020 04:19</w:t>
      </w:r>
    </w:p>
    <w:p w:rsidR="00951AE9" w:rsidRDefault="00951AE9" w:rsidP="002A24D6">
      <w:pPr>
        <w:rPr>
          <w:rFonts w:ascii="Verdana" w:hAnsi="Verdana"/>
          <w:b/>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3</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951AE9">
        <w:rPr>
          <w:rFonts w:ascii="Verdana" w:hAnsi="Verdana"/>
          <w:sz w:val="18"/>
          <w:szCs w:val="18"/>
        </w:rPr>
        <w:t xml:space="preserve"> </w:t>
      </w:r>
      <w:r w:rsidRPr="002A24D6">
        <w:rPr>
          <w:rFonts w:ascii="Verdana" w:hAnsi="Verdana"/>
          <w:sz w:val="18"/>
          <w:szCs w:val="18"/>
        </w:rPr>
        <w:t>собственника:</w:t>
      </w:r>
    </w:p>
    <w:p w:rsidR="002A24D6" w:rsidRPr="002A24D6" w:rsidRDefault="002A24D6" w:rsidP="002A24D6">
      <w:pPr>
        <w:rPr>
          <w:rFonts w:ascii="Verdana" w:hAnsi="Verdana"/>
          <w:sz w:val="18"/>
          <w:szCs w:val="18"/>
        </w:rPr>
      </w:pPr>
      <w:r w:rsidRPr="002A24D6">
        <w:rPr>
          <w:rFonts w:ascii="Verdana" w:hAnsi="Verdana"/>
          <w:sz w:val="18"/>
          <w:szCs w:val="18"/>
        </w:rPr>
        <w:t>Описание и технические</w:t>
      </w:r>
      <w:r w:rsidR="00951AE9">
        <w:rPr>
          <w:rFonts w:ascii="Verdana" w:hAnsi="Verdana"/>
          <w:sz w:val="18"/>
          <w:szCs w:val="18"/>
        </w:rPr>
        <w:t xml:space="preserve"> </w:t>
      </w:r>
      <w:r w:rsidRPr="002A24D6">
        <w:rPr>
          <w:rFonts w:ascii="Verdana" w:hAnsi="Verdana"/>
          <w:sz w:val="18"/>
          <w:szCs w:val="18"/>
        </w:rPr>
        <w:t>характеристики:</w:t>
      </w:r>
      <w:r w:rsidR="00951AE9">
        <w:rPr>
          <w:rFonts w:ascii="Verdana" w:hAnsi="Verdana"/>
          <w:sz w:val="18"/>
          <w:szCs w:val="18"/>
        </w:rPr>
        <w:t xml:space="preserve"> </w:t>
      </w:r>
      <w:r w:rsidRPr="002A24D6">
        <w:rPr>
          <w:rFonts w:ascii="Verdana" w:hAnsi="Verdana"/>
          <w:sz w:val="18"/>
          <w:szCs w:val="18"/>
        </w:rPr>
        <w:t>нежилое помещение № 25 в здании</w:t>
      </w:r>
      <w:r w:rsidR="00951AE9">
        <w:rPr>
          <w:rFonts w:ascii="Verdana" w:hAnsi="Verdana"/>
          <w:sz w:val="18"/>
          <w:szCs w:val="18"/>
        </w:rPr>
        <w:t xml:space="preserve"> </w:t>
      </w:r>
      <w:r w:rsidRPr="002A24D6">
        <w:rPr>
          <w:rFonts w:ascii="Verdana" w:hAnsi="Verdana"/>
          <w:sz w:val="18"/>
          <w:szCs w:val="18"/>
        </w:rPr>
        <w:t>«Районный узел связи», 3 этаж</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sidR="00951AE9">
        <w:rPr>
          <w:rFonts w:ascii="Verdana" w:hAnsi="Verdana"/>
          <w:sz w:val="18"/>
          <w:szCs w:val="18"/>
        </w:rPr>
        <w:t xml:space="preserve"> </w:t>
      </w:r>
      <w:r w:rsidRPr="002A24D6">
        <w:rPr>
          <w:rFonts w:ascii="Verdana" w:hAnsi="Verdana"/>
          <w:sz w:val="18"/>
          <w:szCs w:val="18"/>
        </w:rPr>
        <w:t>/ под предоставление услуг</w:t>
      </w:r>
      <w:r w:rsidR="00951AE9">
        <w:rPr>
          <w:rFonts w:ascii="Verdana" w:hAnsi="Verdana"/>
          <w:sz w:val="18"/>
          <w:szCs w:val="18"/>
        </w:rPr>
        <w:t xml:space="preserve"> </w:t>
      </w:r>
      <w:r w:rsidRPr="002A24D6">
        <w:rPr>
          <w:rFonts w:ascii="Verdana" w:hAnsi="Verdana"/>
          <w:sz w:val="18"/>
          <w:szCs w:val="18"/>
        </w:rPr>
        <w:t>населению</w:t>
      </w:r>
      <w:r w:rsidR="00951AE9">
        <w:rPr>
          <w:rFonts w:ascii="Verdana" w:hAnsi="Verdana"/>
          <w:sz w:val="18"/>
          <w:szCs w:val="18"/>
        </w:rPr>
        <w:t xml:space="preserve"> </w:t>
      </w:r>
      <w:r w:rsidRPr="002A24D6">
        <w:rPr>
          <w:rFonts w:ascii="Verdana" w:hAnsi="Verdana"/>
          <w:sz w:val="18"/>
          <w:szCs w:val="18"/>
        </w:rPr>
        <w:t>/ розничную торговлю</w:t>
      </w:r>
    </w:p>
    <w:p w:rsidR="002A24D6" w:rsidRPr="002A24D6" w:rsidRDefault="002A24D6" w:rsidP="002A24D6">
      <w:pPr>
        <w:rPr>
          <w:rFonts w:ascii="Verdana" w:hAnsi="Verdana"/>
          <w:sz w:val="18"/>
          <w:szCs w:val="18"/>
        </w:rPr>
      </w:pP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951AE9">
        <w:rPr>
          <w:rFonts w:ascii="Verdana" w:hAnsi="Verdana"/>
          <w:sz w:val="18"/>
          <w:szCs w:val="18"/>
        </w:rPr>
        <w:t xml:space="preserve"> </w:t>
      </w:r>
      <w:r w:rsidRPr="002A24D6">
        <w:rPr>
          <w:rFonts w:ascii="Verdana" w:hAnsi="Verdana"/>
          <w:sz w:val="18"/>
          <w:szCs w:val="18"/>
        </w:rPr>
        <w:t>Удачный г, Центральная пл, Республика</w:t>
      </w:r>
    </w:p>
    <w:p w:rsidR="002A24D6" w:rsidRPr="002A24D6" w:rsidRDefault="002A24D6" w:rsidP="002A24D6">
      <w:pPr>
        <w:rPr>
          <w:rFonts w:ascii="Verdana" w:hAnsi="Verdana"/>
          <w:sz w:val="18"/>
          <w:szCs w:val="18"/>
        </w:rPr>
      </w:pPr>
      <w:r w:rsidRPr="002A24D6">
        <w:rPr>
          <w:rFonts w:ascii="Verdana" w:hAnsi="Verdana"/>
          <w:sz w:val="18"/>
          <w:szCs w:val="18"/>
        </w:rPr>
        <w:t>Саха (Якутия), Мирнинский район, г.</w:t>
      </w:r>
      <w:r w:rsidR="00951AE9">
        <w:rPr>
          <w:rFonts w:ascii="Verdana" w:hAnsi="Verdana"/>
          <w:sz w:val="18"/>
          <w:szCs w:val="18"/>
        </w:rPr>
        <w:t xml:space="preserve"> </w:t>
      </w:r>
      <w:r w:rsidRPr="002A24D6">
        <w:rPr>
          <w:rFonts w:ascii="Verdana" w:hAnsi="Verdana"/>
          <w:sz w:val="18"/>
          <w:szCs w:val="18"/>
        </w:rPr>
        <w:t>Удачный, Новый город, Центральная</w:t>
      </w:r>
      <w:r w:rsidR="00951AE9">
        <w:rPr>
          <w:rFonts w:ascii="Verdana" w:hAnsi="Verdana"/>
          <w:sz w:val="18"/>
          <w:szCs w:val="18"/>
        </w:rPr>
        <w:t xml:space="preserve"> </w:t>
      </w:r>
      <w:r w:rsidRPr="002A24D6">
        <w:rPr>
          <w:rFonts w:ascii="Verdana" w:hAnsi="Verdana"/>
          <w:sz w:val="18"/>
          <w:szCs w:val="18"/>
        </w:rPr>
        <w:t>площадь,5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50.3</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951AE9" w:rsidRDefault="002A24D6" w:rsidP="002A24D6">
      <w:pPr>
        <w:rPr>
          <w:rFonts w:ascii="Verdana" w:hAnsi="Verdana"/>
          <w:sz w:val="18"/>
          <w:szCs w:val="18"/>
        </w:rPr>
      </w:pPr>
      <w:r w:rsidRPr="002A24D6">
        <w:rPr>
          <w:rFonts w:ascii="Verdana" w:hAnsi="Verdana"/>
          <w:sz w:val="18"/>
          <w:szCs w:val="18"/>
        </w:rPr>
        <w:t>Предмет торга: Ежемесячный платеж</w:t>
      </w:r>
      <w:r w:rsidR="00951AE9">
        <w:rPr>
          <w:rFonts w:ascii="Verdana" w:hAnsi="Verdana"/>
          <w:sz w:val="18"/>
          <w:szCs w:val="18"/>
        </w:rPr>
        <w:t xml:space="preserve"> </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951AE9">
        <w:rPr>
          <w:rFonts w:ascii="Verdana" w:hAnsi="Verdana"/>
          <w:sz w:val="18"/>
          <w:szCs w:val="18"/>
        </w:rPr>
        <w:t xml:space="preserve"> </w:t>
      </w:r>
      <w:r w:rsidRPr="002A24D6">
        <w:rPr>
          <w:rFonts w:ascii="Verdana" w:hAnsi="Verdana"/>
          <w:sz w:val="18"/>
          <w:szCs w:val="18"/>
        </w:rPr>
        <w:t>лота:</w:t>
      </w:r>
      <w:r w:rsidR="00951AE9">
        <w:rPr>
          <w:rFonts w:ascii="Verdana" w:hAnsi="Verdana"/>
          <w:sz w:val="18"/>
          <w:szCs w:val="18"/>
        </w:rPr>
        <w:t xml:space="preserve"> </w:t>
      </w:r>
      <w:r w:rsidRPr="002A24D6">
        <w:rPr>
          <w:rFonts w:ascii="Verdana" w:hAnsi="Verdana"/>
          <w:sz w:val="18"/>
          <w:szCs w:val="18"/>
        </w:rPr>
        <w:t>17 803,14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951AE9">
        <w:rPr>
          <w:rFonts w:ascii="Verdana" w:hAnsi="Verdana"/>
          <w:sz w:val="18"/>
          <w:szCs w:val="18"/>
        </w:rPr>
        <w:t xml:space="preserve"> </w:t>
      </w:r>
      <w:r w:rsidRPr="002A24D6">
        <w:rPr>
          <w:rFonts w:ascii="Verdana" w:hAnsi="Verdana"/>
          <w:sz w:val="18"/>
          <w:szCs w:val="18"/>
        </w:rPr>
        <w:t>договора в валюте лота:</w:t>
      </w:r>
      <w:r w:rsidR="00951AE9">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951AE9">
        <w:rPr>
          <w:rFonts w:ascii="Verdana" w:hAnsi="Verdana"/>
          <w:sz w:val="18"/>
          <w:szCs w:val="18"/>
        </w:rPr>
        <w:t xml:space="preserve"> </w:t>
      </w:r>
      <w:r w:rsidRPr="002A24D6">
        <w:rPr>
          <w:rFonts w:ascii="Verdana" w:hAnsi="Verdana"/>
          <w:sz w:val="18"/>
          <w:szCs w:val="18"/>
        </w:rPr>
        <w:t>за договор в валюте лота:</w:t>
      </w:r>
      <w:r w:rsidR="00951AE9">
        <w:rPr>
          <w:rFonts w:ascii="Verdana" w:hAnsi="Verdana"/>
          <w:sz w:val="18"/>
          <w:szCs w:val="18"/>
        </w:rPr>
        <w:t xml:space="preserve"> </w:t>
      </w:r>
      <w:r w:rsidRPr="002A24D6">
        <w:rPr>
          <w:rFonts w:ascii="Verdana" w:hAnsi="Verdana"/>
          <w:sz w:val="18"/>
          <w:szCs w:val="18"/>
        </w:rPr>
        <w:t>195 834,54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951AE9">
        <w:rPr>
          <w:rFonts w:ascii="Verdana" w:hAnsi="Verdana"/>
          <w:sz w:val="18"/>
          <w:szCs w:val="18"/>
        </w:rPr>
        <w:t xml:space="preserve"> </w:t>
      </w:r>
      <w:r w:rsidRPr="002A24D6">
        <w:rPr>
          <w:rFonts w:ascii="Verdana" w:hAnsi="Verdana"/>
          <w:sz w:val="18"/>
          <w:szCs w:val="18"/>
        </w:rPr>
        <w:t>валюте лота:</w:t>
      </w:r>
      <w:r w:rsidR="00951AE9">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951AE9" w:rsidRPr="002A24D6" w:rsidRDefault="00951AE9" w:rsidP="002A24D6">
      <w:pPr>
        <w:rPr>
          <w:rFonts w:ascii="Verdana" w:hAnsi="Verdana"/>
          <w:sz w:val="18"/>
          <w:szCs w:val="18"/>
        </w:rPr>
      </w:pPr>
    </w:p>
    <w:p w:rsidR="00951AE9" w:rsidRDefault="002A24D6" w:rsidP="002A24D6">
      <w:pPr>
        <w:rPr>
          <w:rFonts w:ascii="Verdana" w:hAnsi="Verdana"/>
          <w:b/>
          <w:sz w:val="18"/>
          <w:szCs w:val="18"/>
        </w:rPr>
      </w:pPr>
      <w:r w:rsidRPr="00951AE9">
        <w:rPr>
          <w:rFonts w:ascii="Verdana" w:hAnsi="Verdana"/>
          <w:b/>
          <w:sz w:val="18"/>
          <w:szCs w:val="18"/>
        </w:rPr>
        <w:t>Дата формирования 20.08.2020 04:19</w:t>
      </w:r>
    </w:p>
    <w:p w:rsidR="00951AE9" w:rsidRDefault="00951AE9" w:rsidP="002A24D6">
      <w:pPr>
        <w:rPr>
          <w:rFonts w:ascii="Verdana" w:hAnsi="Verdana"/>
          <w:b/>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4</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48330F" w:rsidRDefault="002A24D6" w:rsidP="002A24D6">
      <w:pPr>
        <w:rPr>
          <w:rFonts w:ascii="Verdana" w:hAnsi="Verdana"/>
          <w:sz w:val="18"/>
          <w:szCs w:val="18"/>
        </w:rPr>
      </w:pPr>
      <w:r w:rsidRPr="002A24D6">
        <w:rPr>
          <w:rFonts w:ascii="Verdana" w:hAnsi="Verdana"/>
          <w:sz w:val="18"/>
          <w:szCs w:val="18"/>
        </w:rPr>
        <w:t>Вид собственности: Муниципальная</w:t>
      </w:r>
      <w:r w:rsidR="0048330F">
        <w:rPr>
          <w:rFonts w:ascii="Verdana" w:hAnsi="Verdana"/>
          <w:sz w:val="18"/>
          <w:szCs w:val="18"/>
        </w:rPr>
        <w:t xml:space="preserve"> </w:t>
      </w:r>
    </w:p>
    <w:p w:rsidR="0048330F"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48330F">
        <w:rPr>
          <w:rFonts w:ascii="Verdana" w:hAnsi="Verdana"/>
          <w:sz w:val="18"/>
          <w:szCs w:val="18"/>
        </w:rPr>
        <w:t xml:space="preserve"> </w:t>
      </w:r>
      <w:r w:rsidRPr="002A24D6">
        <w:rPr>
          <w:rFonts w:ascii="Verdana" w:hAnsi="Verdana"/>
          <w:sz w:val="18"/>
          <w:szCs w:val="18"/>
        </w:rPr>
        <w:t>собственника:</w:t>
      </w:r>
    </w:p>
    <w:p w:rsidR="002A24D6" w:rsidRPr="002A24D6" w:rsidRDefault="002A24D6" w:rsidP="002A24D6">
      <w:pPr>
        <w:rPr>
          <w:rFonts w:ascii="Verdana" w:hAnsi="Verdana"/>
          <w:sz w:val="18"/>
          <w:szCs w:val="18"/>
        </w:rPr>
      </w:pPr>
      <w:r w:rsidRPr="002A24D6">
        <w:rPr>
          <w:rFonts w:ascii="Verdana" w:hAnsi="Verdana"/>
          <w:sz w:val="18"/>
          <w:szCs w:val="18"/>
        </w:rPr>
        <w:lastRenderedPageBreak/>
        <w:t>Описание и технические</w:t>
      </w:r>
      <w:r w:rsidR="0048330F">
        <w:rPr>
          <w:rFonts w:ascii="Verdana" w:hAnsi="Verdana"/>
          <w:sz w:val="18"/>
          <w:szCs w:val="18"/>
        </w:rPr>
        <w:t xml:space="preserve"> </w:t>
      </w:r>
      <w:r w:rsidRPr="002A24D6">
        <w:rPr>
          <w:rFonts w:ascii="Verdana" w:hAnsi="Verdana"/>
          <w:sz w:val="18"/>
          <w:szCs w:val="18"/>
        </w:rPr>
        <w:t>характеристики:</w:t>
      </w:r>
      <w:r w:rsidR="0048330F">
        <w:rPr>
          <w:rFonts w:ascii="Verdana" w:hAnsi="Verdana"/>
          <w:sz w:val="18"/>
          <w:szCs w:val="18"/>
        </w:rPr>
        <w:t xml:space="preserve"> </w:t>
      </w:r>
      <w:r w:rsidRPr="002A24D6">
        <w:rPr>
          <w:rFonts w:ascii="Verdana" w:hAnsi="Verdana"/>
          <w:sz w:val="18"/>
          <w:szCs w:val="18"/>
        </w:rPr>
        <w:t>нежилые помещения № 6 в здании</w:t>
      </w:r>
      <w:r w:rsidR="0048330F">
        <w:rPr>
          <w:rFonts w:ascii="Verdana" w:hAnsi="Verdana"/>
          <w:sz w:val="18"/>
          <w:szCs w:val="18"/>
        </w:rPr>
        <w:t xml:space="preserve"> </w:t>
      </w:r>
      <w:r w:rsidRPr="002A24D6">
        <w:rPr>
          <w:rFonts w:ascii="Verdana" w:hAnsi="Verdana"/>
          <w:sz w:val="18"/>
          <w:szCs w:val="18"/>
        </w:rPr>
        <w:t>«Районный узел связи», 2 этаж</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sidR="0048330F">
        <w:rPr>
          <w:rFonts w:ascii="Verdana" w:hAnsi="Verdana"/>
          <w:sz w:val="18"/>
          <w:szCs w:val="18"/>
        </w:rPr>
        <w:t xml:space="preserve"> </w:t>
      </w:r>
      <w:r w:rsidRPr="002A24D6">
        <w:rPr>
          <w:rFonts w:ascii="Verdana" w:hAnsi="Verdana"/>
          <w:sz w:val="18"/>
          <w:szCs w:val="18"/>
        </w:rPr>
        <w:t>/ под предоставление услуг</w:t>
      </w:r>
      <w:r w:rsidR="0048330F">
        <w:rPr>
          <w:rFonts w:ascii="Verdana" w:hAnsi="Verdana"/>
          <w:sz w:val="18"/>
          <w:szCs w:val="18"/>
        </w:rPr>
        <w:t xml:space="preserve"> </w:t>
      </w:r>
      <w:r w:rsidRPr="002A24D6">
        <w:rPr>
          <w:rFonts w:ascii="Verdana" w:hAnsi="Verdana"/>
          <w:sz w:val="18"/>
          <w:szCs w:val="18"/>
        </w:rPr>
        <w:t>населению</w:t>
      </w:r>
      <w:r w:rsidR="0048330F">
        <w:rPr>
          <w:rFonts w:ascii="Verdana" w:hAnsi="Verdana"/>
          <w:sz w:val="18"/>
          <w:szCs w:val="18"/>
        </w:rPr>
        <w:t xml:space="preserve"> </w:t>
      </w:r>
      <w:r w:rsidRPr="002A24D6">
        <w:rPr>
          <w:rFonts w:ascii="Verdana" w:hAnsi="Verdana"/>
          <w:sz w:val="18"/>
          <w:szCs w:val="18"/>
        </w:rPr>
        <w:t>/ розничную торговлю</w:t>
      </w:r>
    </w:p>
    <w:p w:rsidR="002A24D6" w:rsidRPr="002A24D6" w:rsidRDefault="002A24D6" w:rsidP="002A24D6">
      <w:pPr>
        <w:rPr>
          <w:rFonts w:ascii="Verdana" w:hAnsi="Verdana"/>
          <w:sz w:val="18"/>
          <w:szCs w:val="18"/>
        </w:rPr>
      </w:pP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48330F">
        <w:rPr>
          <w:rFonts w:ascii="Verdana" w:hAnsi="Verdana"/>
          <w:sz w:val="18"/>
          <w:szCs w:val="18"/>
        </w:rPr>
        <w:t xml:space="preserve"> </w:t>
      </w:r>
      <w:r w:rsidRPr="002A24D6">
        <w:rPr>
          <w:rFonts w:ascii="Verdana" w:hAnsi="Verdana"/>
          <w:sz w:val="18"/>
          <w:szCs w:val="18"/>
        </w:rPr>
        <w:t>Удачный г, Центральная пл, Республика</w:t>
      </w:r>
    </w:p>
    <w:p w:rsidR="002A24D6" w:rsidRPr="002A24D6" w:rsidRDefault="002A24D6" w:rsidP="002A24D6">
      <w:pPr>
        <w:rPr>
          <w:rFonts w:ascii="Verdana" w:hAnsi="Verdana"/>
          <w:sz w:val="18"/>
          <w:szCs w:val="18"/>
        </w:rPr>
      </w:pPr>
      <w:r w:rsidRPr="002A24D6">
        <w:rPr>
          <w:rFonts w:ascii="Verdana" w:hAnsi="Verdana"/>
          <w:sz w:val="18"/>
          <w:szCs w:val="18"/>
        </w:rPr>
        <w:t>Саха (Якутия), Мирнинский район, г.</w:t>
      </w:r>
      <w:r w:rsidR="0048330F">
        <w:rPr>
          <w:rFonts w:ascii="Verdana" w:hAnsi="Verdana"/>
          <w:sz w:val="18"/>
          <w:szCs w:val="18"/>
        </w:rPr>
        <w:t xml:space="preserve"> </w:t>
      </w:r>
      <w:r w:rsidRPr="002A24D6">
        <w:rPr>
          <w:rFonts w:ascii="Verdana" w:hAnsi="Verdana"/>
          <w:sz w:val="18"/>
          <w:szCs w:val="18"/>
        </w:rPr>
        <w:t>Удачный, Новый город, Центральная</w:t>
      </w:r>
      <w:r w:rsidR="0048330F">
        <w:rPr>
          <w:rFonts w:ascii="Verdana" w:hAnsi="Verdana"/>
          <w:sz w:val="18"/>
          <w:szCs w:val="18"/>
        </w:rPr>
        <w:t xml:space="preserve"> </w:t>
      </w:r>
      <w:r w:rsidRPr="002A24D6">
        <w:rPr>
          <w:rFonts w:ascii="Verdana" w:hAnsi="Verdana"/>
          <w:sz w:val="18"/>
          <w:szCs w:val="18"/>
        </w:rPr>
        <w:t>площадь,</w:t>
      </w:r>
      <w:r w:rsidR="0048330F">
        <w:rPr>
          <w:rFonts w:ascii="Verdana" w:hAnsi="Verdana"/>
          <w:sz w:val="18"/>
          <w:szCs w:val="18"/>
        </w:rPr>
        <w:t xml:space="preserve"> </w:t>
      </w:r>
      <w:r w:rsidRPr="002A24D6">
        <w:rPr>
          <w:rFonts w:ascii="Verdana" w:hAnsi="Verdana"/>
          <w:sz w:val="18"/>
          <w:szCs w:val="18"/>
        </w:rPr>
        <w:t>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11.9</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48330F">
        <w:rPr>
          <w:rFonts w:ascii="Verdana" w:hAnsi="Verdana"/>
          <w:sz w:val="18"/>
          <w:szCs w:val="18"/>
        </w:rPr>
        <w:t xml:space="preserve"> </w:t>
      </w:r>
      <w:r w:rsidRPr="002A24D6">
        <w:rPr>
          <w:rFonts w:ascii="Verdana" w:hAnsi="Verdana"/>
          <w:sz w:val="18"/>
          <w:szCs w:val="18"/>
        </w:rPr>
        <w:t>лота:</w:t>
      </w:r>
      <w:r w:rsidR="0048330F">
        <w:rPr>
          <w:rFonts w:ascii="Verdana" w:hAnsi="Verdana"/>
          <w:sz w:val="18"/>
          <w:szCs w:val="18"/>
        </w:rPr>
        <w:t xml:space="preserve"> </w:t>
      </w:r>
      <w:r w:rsidRPr="002A24D6">
        <w:rPr>
          <w:rFonts w:ascii="Verdana" w:hAnsi="Verdana"/>
          <w:sz w:val="18"/>
          <w:szCs w:val="18"/>
        </w:rPr>
        <w:t>4 211,88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48330F">
        <w:rPr>
          <w:rFonts w:ascii="Verdana" w:hAnsi="Verdana"/>
          <w:sz w:val="18"/>
          <w:szCs w:val="18"/>
        </w:rPr>
        <w:t xml:space="preserve"> </w:t>
      </w:r>
      <w:r w:rsidRPr="002A24D6">
        <w:rPr>
          <w:rFonts w:ascii="Verdana" w:hAnsi="Verdana"/>
          <w:sz w:val="18"/>
          <w:szCs w:val="18"/>
        </w:rPr>
        <w:t>договора в валюте лота:</w:t>
      </w:r>
      <w:r w:rsidR="0048330F">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48330F">
        <w:rPr>
          <w:rFonts w:ascii="Verdana" w:hAnsi="Verdana"/>
          <w:sz w:val="18"/>
          <w:szCs w:val="18"/>
        </w:rPr>
        <w:t xml:space="preserve"> </w:t>
      </w:r>
      <w:r w:rsidRPr="002A24D6">
        <w:rPr>
          <w:rFonts w:ascii="Verdana" w:hAnsi="Verdana"/>
          <w:sz w:val="18"/>
          <w:szCs w:val="18"/>
        </w:rPr>
        <w:t>за договор в валюте лота:</w:t>
      </w:r>
      <w:r w:rsidR="0048330F">
        <w:rPr>
          <w:rFonts w:ascii="Verdana" w:hAnsi="Verdana"/>
          <w:sz w:val="18"/>
          <w:szCs w:val="18"/>
        </w:rPr>
        <w:t xml:space="preserve"> </w:t>
      </w:r>
      <w:r w:rsidRPr="002A24D6">
        <w:rPr>
          <w:rFonts w:ascii="Verdana" w:hAnsi="Verdana"/>
          <w:sz w:val="18"/>
          <w:szCs w:val="18"/>
        </w:rPr>
        <w:t>46 330,68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48330F">
        <w:rPr>
          <w:rFonts w:ascii="Verdana" w:hAnsi="Verdana"/>
          <w:sz w:val="18"/>
          <w:szCs w:val="18"/>
        </w:rPr>
        <w:t xml:space="preserve"> </w:t>
      </w:r>
      <w:r w:rsidRPr="002A24D6">
        <w:rPr>
          <w:rFonts w:ascii="Verdana" w:hAnsi="Verdana"/>
          <w:sz w:val="18"/>
          <w:szCs w:val="18"/>
        </w:rPr>
        <w:t>валюте лота:</w:t>
      </w:r>
      <w:r w:rsidR="0048330F">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48330F" w:rsidRPr="002A24D6" w:rsidRDefault="0048330F" w:rsidP="002A24D6">
      <w:pPr>
        <w:rPr>
          <w:rFonts w:ascii="Verdana" w:hAnsi="Verdana"/>
          <w:sz w:val="18"/>
          <w:szCs w:val="18"/>
        </w:rPr>
      </w:pPr>
    </w:p>
    <w:p w:rsidR="0048330F" w:rsidRDefault="002A24D6" w:rsidP="002A24D6">
      <w:pPr>
        <w:rPr>
          <w:rFonts w:ascii="Verdana" w:hAnsi="Verdana"/>
          <w:b/>
          <w:sz w:val="18"/>
          <w:szCs w:val="18"/>
        </w:rPr>
      </w:pPr>
      <w:r w:rsidRPr="0048330F">
        <w:rPr>
          <w:rFonts w:ascii="Verdana" w:hAnsi="Verdana"/>
          <w:b/>
          <w:sz w:val="18"/>
          <w:szCs w:val="18"/>
        </w:rPr>
        <w:t>Дата формирования 20.08.2020 04:19</w:t>
      </w:r>
    </w:p>
    <w:p w:rsidR="0048330F" w:rsidRDefault="0048330F" w:rsidP="002A24D6">
      <w:pPr>
        <w:rPr>
          <w:rFonts w:ascii="Verdana" w:hAnsi="Verdana"/>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5</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48330F">
        <w:rPr>
          <w:rFonts w:ascii="Verdana" w:hAnsi="Verdana"/>
          <w:sz w:val="18"/>
          <w:szCs w:val="18"/>
        </w:rPr>
        <w:t xml:space="preserve"> </w:t>
      </w:r>
      <w:r w:rsidRPr="002A24D6">
        <w:rPr>
          <w:rFonts w:ascii="Verdana" w:hAnsi="Verdana"/>
          <w:sz w:val="18"/>
          <w:szCs w:val="18"/>
        </w:rPr>
        <w:t>собственника:</w:t>
      </w:r>
    </w:p>
    <w:p w:rsidR="002A24D6" w:rsidRPr="002A24D6" w:rsidRDefault="002A24D6" w:rsidP="002A24D6">
      <w:pPr>
        <w:rPr>
          <w:rFonts w:ascii="Verdana" w:hAnsi="Verdana"/>
          <w:sz w:val="18"/>
          <w:szCs w:val="18"/>
        </w:rPr>
      </w:pPr>
      <w:r w:rsidRPr="002A24D6">
        <w:rPr>
          <w:rFonts w:ascii="Verdana" w:hAnsi="Verdana"/>
          <w:sz w:val="18"/>
          <w:szCs w:val="18"/>
        </w:rPr>
        <w:t>Описание и технические</w:t>
      </w:r>
      <w:r w:rsidR="0048330F">
        <w:rPr>
          <w:rFonts w:ascii="Verdana" w:hAnsi="Verdana"/>
          <w:sz w:val="18"/>
          <w:szCs w:val="18"/>
        </w:rPr>
        <w:t xml:space="preserve"> </w:t>
      </w:r>
      <w:r w:rsidRPr="002A24D6">
        <w:rPr>
          <w:rFonts w:ascii="Verdana" w:hAnsi="Verdana"/>
          <w:sz w:val="18"/>
          <w:szCs w:val="18"/>
        </w:rPr>
        <w:t>характеристики:</w:t>
      </w:r>
      <w:r w:rsidR="0048330F">
        <w:rPr>
          <w:rFonts w:ascii="Verdana" w:hAnsi="Verdana"/>
          <w:sz w:val="18"/>
          <w:szCs w:val="18"/>
        </w:rPr>
        <w:t xml:space="preserve"> </w:t>
      </w:r>
      <w:r w:rsidRPr="002A24D6">
        <w:rPr>
          <w:rFonts w:ascii="Verdana" w:hAnsi="Verdana"/>
          <w:sz w:val="18"/>
          <w:szCs w:val="18"/>
        </w:rPr>
        <w:t>нежилое помещение № 16 в здании</w:t>
      </w:r>
      <w:r w:rsidR="0048330F">
        <w:rPr>
          <w:rFonts w:ascii="Verdana" w:hAnsi="Verdana"/>
          <w:sz w:val="18"/>
          <w:szCs w:val="18"/>
        </w:rPr>
        <w:t xml:space="preserve"> </w:t>
      </w:r>
      <w:r w:rsidRPr="002A24D6">
        <w:rPr>
          <w:rFonts w:ascii="Verdana" w:hAnsi="Verdana"/>
          <w:sz w:val="18"/>
          <w:szCs w:val="18"/>
        </w:rPr>
        <w:t>«Районный узел связи», 3 этаж</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sidR="0048330F">
        <w:rPr>
          <w:rFonts w:ascii="Verdana" w:hAnsi="Verdana"/>
          <w:sz w:val="18"/>
          <w:szCs w:val="18"/>
        </w:rPr>
        <w:t xml:space="preserve"> </w:t>
      </w:r>
      <w:r w:rsidRPr="002A24D6">
        <w:rPr>
          <w:rFonts w:ascii="Verdana" w:hAnsi="Verdana"/>
          <w:sz w:val="18"/>
          <w:szCs w:val="18"/>
        </w:rPr>
        <w:t>/ под предоставление услуг</w:t>
      </w:r>
      <w:r w:rsidR="0048330F">
        <w:rPr>
          <w:rFonts w:ascii="Verdana" w:hAnsi="Verdana"/>
          <w:sz w:val="18"/>
          <w:szCs w:val="18"/>
        </w:rPr>
        <w:t xml:space="preserve"> </w:t>
      </w:r>
      <w:r w:rsidRPr="002A24D6">
        <w:rPr>
          <w:rFonts w:ascii="Verdana" w:hAnsi="Verdana"/>
          <w:sz w:val="18"/>
          <w:szCs w:val="18"/>
        </w:rPr>
        <w:t>населению</w:t>
      </w:r>
      <w:r w:rsidR="0048330F">
        <w:rPr>
          <w:rFonts w:ascii="Verdana" w:hAnsi="Verdana"/>
          <w:sz w:val="18"/>
          <w:szCs w:val="18"/>
        </w:rPr>
        <w:t xml:space="preserve"> </w:t>
      </w:r>
      <w:r w:rsidRPr="002A24D6">
        <w:rPr>
          <w:rFonts w:ascii="Verdana" w:hAnsi="Verdana"/>
          <w:sz w:val="18"/>
          <w:szCs w:val="18"/>
        </w:rPr>
        <w:t>/ розничную торговлю</w:t>
      </w:r>
    </w:p>
    <w:p w:rsidR="002A24D6" w:rsidRPr="002A24D6" w:rsidRDefault="002A24D6" w:rsidP="002A24D6">
      <w:pPr>
        <w:rPr>
          <w:rFonts w:ascii="Verdana" w:hAnsi="Verdana"/>
          <w:sz w:val="18"/>
          <w:szCs w:val="18"/>
        </w:rPr>
      </w:pP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48330F">
        <w:rPr>
          <w:rFonts w:ascii="Verdana" w:hAnsi="Verdana"/>
          <w:sz w:val="18"/>
          <w:szCs w:val="18"/>
        </w:rPr>
        <w:t xml:space="preserve"> </w:t>
      </w:r>
      <w:r w:rsidRPr="002A24D6">
        <w:rPr>
          <w:rFonts w:ascii="Verdana" w:hAnsi="Verdana"/>
          <w:sz w:val="18"/>
          <w:szCs w:val="18"/>
        </w:rPr>
        <w:t>Удачный г, Центральная пл, Республика</w:t>
      </w:r>
    </w:p>
    <w:p w:rsidR="002A24D6" w:rsidRPr="002A24D6" w:rsidRDefault="002A24D6" w:rsidP="002A24D6">
      <w:pPr>
        <w:rPr>
          <w:rFonts w:ascii="Verdana" w:hAnsi="Verdana"/>
          <w:sz w:val="18"/>
          <w:szCs w:val="18"/>
        </w:rPr>
      </w:pPr>
      <w:r w:rsidRPr="002A24D6">
        <w:rPr>
          <w:rFonts w:ascii="Verdana" w:hAnsi="Verdana"/>
          <w:sz w:val="18"/>
          <w:szCs w:val="18"/>
        </w:rPr>
        <w:t>Саха (Якутия), Мирнинский район, г.</w:t>
      </w:r>
      <w:r w:rsidR="0048330F">
        <w:rPr>
          <w:rFonts w:ascii="Verdana" w:hAnsi="Verdana"/>
          <w:sz w:val="18"/>
          <w:szCs w:val="18"/>
        </w:rPr>
        <w:t xml:space="preserve"> </w:t>
      </w:r>
      <w:r w:rsidRPr="002A24D6">
        <w:rPr>
          <w:rFonts w:ascii="Verdana" w:hAnsi="Verdana"/>
          <w:sz w:val="18"/>
          <w:szCs w:val="18"/>
        </w:rPr>
        <w:t>Удачный, Новый город, Центральная</w:t>
      </w:r>
      <w:r w:rsidR="0048330F">
        <w:rPr>
          <w:rFonts w:ascii="Verdana" w:hAnsi="Verdana"/>
          <w:sz w:val="18"/>
          <w:szCs w:val="18"/>
        </w:rPr>
        <w:t xml:space="preserve"> </w:t>
      </w:r>
      <w:r w:rsidRPr="002A24D6">
        <w:rPr>
          <w:rFonts w:ascii="Verdana" w:hAnsi="Verdana"/>
          <w:sz w:val="18"/>
          <w:szCs w:val="18"/>
        </w:rPr>
        <w:t>площадь,5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25.0</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48330F">
        <w:rPr>
          <w:rFonts w:ascii="Verdana" w:hAnsi="Verdana"/>
          <w:sz w:val="18"/>
          <w:szCs w:val="18"/>
        </w:rPr>
        <w:t xml:space="preserve"> </w:t>
      </w:r>
      <w:r w:rsidRPr="002A24D6">
        <w:rPr>
          <w:rFonts w:ascii="Verdana" w:hAnsi="Verdana"/>
          <w:sz w:val="18"/>
          <w:szCs w:val="18"/>
        </w:rPr>
        <w:t>лота:</w:t>
      </w:r>
      <w:r w:rsidR="0048330F">
        <w:rPr>
          <w:rFonts w:ascii="Verdana" w:hAnsi="Verdana"/>
          <w:sz w:val="18"/>
          <w:szCs w:val="18"/>
        </w:rPr>
        <w:t xml:space="preserve"> </w:t>
      </w:r>
      <w:r w:rsidRPr="002A24D6">
        <w:rPr>
          <w:rFonts w:ascii="Verdana" w:hAnsi="Verdana"/>
          <w:sz w:val="18"/>
          <w:szCs w:val="18"/>
        </w:rPr>
        <w:t>8 848,48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48330F">
        <w:rPr>
          <w:rFonts w:ascii="Verdana" w:hAnsi="Verdana"/>
          <w:sz w:val="18"/>
          <w:szCs w:val="18"/>
        </w:rPr>
        <w:t xml:space="preserve"> </w:t>
      </w:r>
      <w:r w:rsidRPr="002A24D6">
        <w:rPr>
          <w:rFonts w:ascii="Verdana" w:hAnsi="Verdana"/>
          <w:sz w:val="18"/>
          <w:szCs w:val="18"/>
        </w:rPr>
        <w:t>договора в валюте лота:</w:t>
      </w:r>
      <w:r w:rsidR="0048330F">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48330F">
        <w:rPr>
          <w:rFonts w:ascii="Verdana" w:hAnsi="Verdana"/>
          <w:sz w:val="18"/>
          <w:szCs w:val="18"/>
        </w:rPr>
        <w:t xml:space="preserve"> </w:t>
      </w:r>
      <w:r w:rsidRPr="002A24D6">
        <w:rPr>
          <w:rFonts w:ascii="Verdana" w:hAnsi="Verdana"/>
          <w:sz w:val="18"/>
          <w:szCs w:val="18"/>
        </w:rPr>
        <w:t>за договор в валюте лота:</w:t>
      </w:r>
      <w:r w:rsidR="0048330F">
        <w:rPr>
          <w:rFonts w:ascii="Verdana" w:hAnsi="Verdana"/>
          <w:sz w:val="18"/>
          <w:szCs w:val="18"/>
        </w:rPr>
        <w:t xml:space="preserve"> </w:t>
      </w:r>
      <w:r w:rsidRPr="002A24D6">
        <w:rPr>
          <w:rFonts w:ascii="Verdana" w:hAnsi="Verdana"/>
          <w:sz w:val="18"/>
          <w:szCs w:val="18"/>
        </w:rPr>
        <w:t>97 333,28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48330F">
        <w:rPr>
          <w:rFonts w:ascii="Verdana" w:hAnsi="Verdana"/>
          <w:sz w:val="18"/>
          <w:szCs w:val="18"/>
        </w:rPr>
        <w:t xml:space="preserve"> </w:t>
      </w:r>
      <w:r w:rsidRPr="002A24D6">
        <w:rPr>
          <w:rFonts w:ascii="Verdana" w:hAnsi="Verdana"/>
          <w:sz w:val="18"/>
          <w:szCs w:val="18"/>
        </w:rPr>
        <w:t>валюте лота:</w:t>
      </w:r>
      <w:r w:rsidR="0048330F">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48330F" w:rsidRPr="002A24D6" w:rsidRDefault="0048330F" w:rsidP="002A24D6">
      <w:pPr>
        <w:rPr>
          <w:rFonts w:ascii="Verdana" w:hAnsi="Verdana"/>
          <w:sz w:val="18"/>
          <w:szCs w:val="18"/>
        </w:rPr>
      </w:pPr>
    </w:p>
    <w:p w:rsidR="0048330F" w:rsidRDefault="002A24D6" w:rsidP="002A24D6">
      <w:pPr>
        <w:rPr>
          <w:rFonts w:ascii="Verdana" w:hAnsi="Verdana"/>
          <w:b/>
          <w:sz w:val="18"/>
          <w:szCs w:val="18"/>
        </w:rPr>
      </w:pPr>
      <w:r w:rsidRPr="0048330F">
        <w:rPr>
          <w:rFonts w:ascii="Verdana" w:hAnsi="Verdana"/>
          <w:b/>
          <w:sz w:val="18"/>
          <w:szCs w:val="18"/>
        </w:rPr>
        <w:t>Дата формирования 20.08.2020 04:19</w:t>
      </w:r>
    </w:p>
    <w:p w:rsidR="0048330F" w:rsidRDefault="0048330F" w:rsidP="002A24D6">
      <w:pPr>
        <w:rPr>
          <w:rFonts w:ascii="Verdana" w:hAnsi="Verdana"/>
          <w:b/>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6</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48330F">
        <w:rPr>
          <w:rFonts w:ascii="Verdana" w:hAnsi="Verdana"/>
          <w:sz w:val="18"/>
          <w:szCs w:val="18"/>
        </w:rPr>
        <w:t xml:space="preserve"> </w:t>
      </w:r>
      <w:r w:rsidRPr="002A24D6">
        <w:rPr>
          <w:rFonts w:ascii="Verdana" w:hAnsi="Verdana"/>
          <w:sz w:val="18"/>
          <w:szCs w:val="18"/>
        </w:rPr>
        <w:t>собс</w:t>
      </w:r>
      <w:r w:rsidR="0048330F">
        <w:rPr>
          <w:rFonts w:ascii="Verdana" w:hAnsi="Verdana"/>
          <w:sz w:val="18"/>
          <w:szCs w:val="18"/>
        </w:rPr>
        <w:t>твенника:</w:t>
      </w:r>
    </w:p>
    <w:p w:rsidR="0048330F" w:rsidRDefault="002A24D6" w:rsidP="002A24D6">
      <w:pPr>
        <w:rPr>
          <w:rFonts w:ascii="Verdana" w:hAnsi="Verdana"/>
          <w:sz w:val="18"/>
          <w:szCs w:val="18"/>
        </w:rPr>
      </w:pPr>
      <w:r w:rsidRPr="002A24D6">
        <w:rPr>
          <w:rFonts w:ascii="Verdana" w:hAnsi="Verdana"/>
          <w:sz w:val="18"/>
          <w:szCs w:val="18"/>
        </w:rPr>
        <w:t>Описание и технические</w:t>
      </w:r>
      <w:r w:rsidR="0048330F">
        <w:rPr>
          <w:rFonts w:ascii="Verdana" w:hAnsi="Verdana"/>
          <w:sz w:val="18"/>
          <w:szCs w:val="18"/>
        </w:rPr>
        <w:t xml:space="preserve"> </w:t>
      </w:r>
      <w:r w:rsidRPr="002A24D6">
        <w:rPr>
          <w:rFonts w:ascii="Verdana" w:hAnsi="Verdana"/>
          <w:sz w:val="18"/>
          <w:szCs w:val="18"/>
        </w:rPr>
        <w:t>характеристики:</w:t>
      </w:r>
      <w:r w:rsidR="0048330F">
        <w:rPr>
          <w:rFonts w:ascii="Verdana" w:hAnsi="Verdana"/>
          <w:sz w:val="18"/>
          <w:szCs w:val="18"/>
        </w:rPr>
        <w:t xml:space="preserve"> </w:t>
      </w:r>
      <w:r w:rsidRPr="002A24D6">
        <w:rPr>
          <w:rFonts w:ascii="Verdana" w:hAnsi="Verdana"/>
          <w:sz w:val="18"/>
          <w:szCs w:val="18"/>
        </w:rPr>
        <w:t>нежилое помещение № 19 в здании</w:t>
      </w:r>
      <w:r w:rsidR="0048330F">
        <w:rPr>
          <w:rFonts w:ascii="Verdana" w:hAnsi="Verdana"/>
          <w:sz w:val="18"/>
          <w:szCs w:val="18"/>
        </w:rPr>
        <w:t xml:space="preserve"> </w:t>
      </w:r>
      <w:r w:rsidRPr="002A24D6">
        <w:rPr>
          <w:rFonts w:ascii="Verdana" w:hAnsi="Verdana"/>
          <w:sz w:val="18"/>
          <w:szCs w:val="18"/>
        </w:rPr>
        <w:t>«Районный узел связи», 3 этаж</w:t>
      </w:r>
      <w:r w:rsidR="0048330F">
        <w:rPr>
          <w:rFonts w:ascii="Verdana" w:hAnsi="Verdana"/>
          <w:sz w:val="18"/>
          <w:szCs w:val="18"/>
        </w:rPr>
        <w:t xml:space="preserve"> </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sidR="0048330F">
        <w:rPr>
          <w:rFonts w:ascii="Verdana" w:hAnsi="Verdana"/>
          <w:sz w:val="18"/>
          <w:szCs w:val="18"/>
        </w:rPr>
        <w:t xml:space="preserve"> </w:t>
      </w:r>
      <w:r w:rsidRPr="002A24D6">
        <w:rPr>
          <w:rFonts w:ascii="Verdana" w:hAnsi="Verdana"/>
          <w:sz w:val="18"/>
          <w:szCs w:val="18"/>
        </w:rPr>
        <w:t>/ под предоставление услуг</w:t>
      </w:r>
      <w:r w:rsidR="0048330F">
        <w:rPr>
          <w:rFonts w:ascii="Verdana" w:hAnsi="Verdana"/>
          <w:sz w:val="18"/>
          <w:szCs w:val="18"/>
        </w:rPr>
        <w:t xml:space="preserve"> </w:t>
      </w:r>
      <w:r w:rsidRPr="002A24D6">
        <w:rPr>
          <w:rFonts w:ascii="Verdana" w:hAnsi="Verdana"/>
          <w:sz w:val="18"/>
          <w:szCs w:val="18"/>
        </w:rPr>
        <w:t>населению</w:t>
      </w:r>
      <w:r w:rsidR="0048330F">
        <w:rPr>
          <w:rFonts w:ascii="Verdana" w:hAnsi="Verdana"/>
          <w:sz w:val="18"/>
          <w:szCs w:val="18"/>
        </w:rPr>
        <w:t xml:space="preserve"> </w:t>
      </w:r>
      <w:r w:rsidRPr="002A24D6">
        <w:rPr>
          <w:rFonts w:ascii="Verdana" w:hAnsi="Verdana"/>
          <w:sz w:val="18"/>
          <w:szCs w:val="18"/>
        </w:rPr>
        <w:t>/ розничную торговлю</w:t>
      </w:r>
    </w:p>
    <w:p w:rsidR="002A24D6" w:rsidRPr="002A24D6" w:rsidRDefault="002A24D6" w:rsidP="002A24D6">
      <w:pPr>
        <w:rPr>
          <w:rFonts w:ascii="Verdana" w:hAnsi="Verdana"/>
          <w:sz w:val="18"/>
          <w:szCs w:val="18"/>
        </w:rPr>
      </w:pP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48330F">
        <w:rPr>
          <w:rFonts w:ascii="Verdana" w:hAnsi="Verdana"/>
          <w:sz w:val="18"/>
          <w:szCs w:val="18"/>
        </w:rPr>
        <w:t xml:space="preserve"> </w:t>
      </w:r>
      <w:r w:rsidRPr="002A24D6">
        <w:rPr>
          <w:rFonts w:ascii="Verdana" w:hAnsi="Verdana"/>
          <w:sz w:val="18"/>
          <w:szCs w:val="18"/>
        </w:rPr>
        <w:t>Удачный г, Центральная пл, Республика</w:t>
      </w:r>
    </w:p>
    <w:p w:rsidR="002A24D6" w:rsidRPr="002A24D6" w:rsidRDefault="002A24D6" w:rsidP="002A24D6">
      <w:pPr>
        <w:rPr>
          <w:rFonts w:ascii="Verdana" w:hAnsi="Verdana"/>
          <w:sz w:val="18"/>
          <w:szCs w:val="18"/>
        </w:rPr>
      </w:pPr>
      <w:r w:rsidRPr="002A24D6">
        <w:rPr>
          <w:rFonts w:ascii="Verdana" w:hAnsi="Verdana"/>
          <w:sz w:val="18"/>
          <w:szCs w:val="18"/>
        </w:rPr>
        <w:t>Саха (Якутия), Мирнинский район, г.</w:t>
      </w:r>
      <w:r w:rsidR="0048330F">
        <w:rPr>
          <w:rFonts w:ascii="Verdana" w:hAnsi="Verdana"/>
          <w:sz w:val="18"/>
          <w:szCs w:val="18"/>
        </w:rPr>
        <w:t xml:space="preserve"> </w:t>
      </w:r>
      <w:r w:rsidRPr="002A24D6">
        <w:rPr>
          <w:rFonts w:ascii="Verdana" w:hAnsi="Verdana"/>
          <w:sz w:val="18"/>
          <w:szCs w:val="18"/>
        </w:rPr>
        <w:t>Удачный, Новый город, Центральная</w:t>
      </w:r>
      <w:r w:rsidR="0048330F">
        <w:rPr>
          <w:rFonts w:ascii="Verdana" w:hAnsi="Verdana"/>
          <w:sz w:val="18"/>
          <w:szCs w:val="18"/>
        </w:rPr>
        <w:t xml:space="preserve"> </w:t>
      </w:r>
      <w:r w:rsidRPr="002A24D6">
        <w:rPr>
          <w:rFonts w:ascii="Verdana" w:hAnsi="Verdana"/>
          <w:sz w:val="18"/>
          <w:szCs w:val="18"/>
        </w:rPr>
        <w:t>площадь,</w:t>
      </w:r>
      <w:r w:rsidR="0048330F">
        <w:rPr>
          <w:rFonts w:ascii="Verdana" w:hAnsi="Verdana"/>
          <w:sz w:val="18"/>
          <w:szCs w:val="18"/>
        </w:rPr>
        <w:t xml:space="preserve"> </w:t>
      </w:r>
      <w:r w:rsidRPr="002A24D6">
        <w:rPr>
          <w:rFonts w:ascii="Verdana" w:hAnsi="Verdana"/>
          <w:sz w:val="18"/>
          <w:szCs w:val="18"/>
        </w:rPr>
        <w:t>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25.4</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lastRenderedPageBreak/>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48330F">
        <w:rPr>
          <w:rFonts w:ascii="Verdana" w:hAnsi="Verdana"/>
          <w:sz w:val="18"/>
          <w:szCs w:val="18"/>
        </w:rPr>
        <w:t xml:space="preserve"> </w:t>
      </w:r>
      <w:r w:rsidRPr="002A24D6">
        <w:rPr>
          <w:rFonts w:ascii="Verdana" w:hAnsi="Verdana"/>
          <w:sz w:val="18"/>
          <w:szCs w:val="18"/>
        </w:rPr>
        <w:t>лота:</w:t>
      </w:r>
      <w:r w:rsidR="0048330F">
        <w:rPr>
          <w:rFonts w:ascii="Verdana" w:hAnsi="Verdana"/>
          <w:sz w:val="18"/>
          <w:szCs w:val="18"/>
        </w:rPr>
        <w:t xml:space="preserve"> </w:t>
      </w:r>
      <w:r w:rsidRPr="002A24D6">
        <w:rPr>
          <w:rFonts w:ascii="Verdana" w:hAnsi="Verdana"/>
          <w:sz w:val="18"/>
          <w:szCs w:val="18"/>
        </w:rPr>
        <w:t>8 990,05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48330F">
        <w:rPr>
          <w:rFonts w:ascii="Verdana" w:hAnsi="Verdana"/>
          <w:sz w:val="18"/>
          <w:szCs w:val="18"/>
        </w:rPr>
        <w:t xml:space="preserve"> </w:t>
      </w:r>
      <w:r w:rsidRPr="002A24D6">
        <w:rPr>
          <w:rFonts w:ascii="Verdana" w:hAnsi="Verdana"/>
          <w:sz w:val="18"/>
          <w:szCs w:val="18"/>
        </w:rPr>
        <w:t>договора в валюте лота:</w:t>
      </w:r>
      <w:r w:rsidR="0048330F">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48330F">
        <w:rPr>
          <w:rFonts w:ascii="Verdana" w:hAnsi="Verdana"/>
          <w:sz w:val="18"/>
          <w:szCs w:val="18"/>
        </w:rPr>
        <w:t xml:space="preserve"> </w:t>
      </w:r>
      <w:r w:rsidRPr="002A24D6">
        <w:rPr>
          <w:rFonts w:ascii="Verdana" w:hAnsi="Verdana"/>
          <w:sz w:val="18"/>
          <w:szCs w:val="18"/>
        </w:rPr>
        <w:t>за договор в валюте лота:</w:t>
      </w:r>
      <w:r w:rsidR="0048330F">
        <w:rPr>
          <w:rFonts w:ascii="Verdana" w:hAnsi="Verdana"/>
          <w:sz w:val="18"/>
          <w:szCs w:val="18"/>
        </w:rPr>
        <w:t xml:space="preserve"> </w:t>
      </w:r>
      <w:r w:rsidRPr="002A24D6">
        <w:rPr>
          <w:rFonts w:ascii="Verdana" w:hAnsi="Verdana"/>
          <w:sz w:val="18"/>
          <w:szCs w:val="18"/>
        </w:rPr>
        <w:t>98 890,55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48330F">
        <w:rPr>
          <w:rFonts w:ascii="Verdana" w:hAnsi="Verdana"/>
          <w:sz w:val="18"/>
          <w:szCs w:val="18"/>
        </w:rPr>
        <w:t xml:space="preserve"> </w:t>
      </w:r>
      <w:r w:rsidRPr="002A24D6">
        <w:rPr>
          <w:rFonts w:ascii="Verdana" w:hAnsi="Verdana"/>
          <w:sz w:val="18"/>
          <w:szCs w:val="18"/>
        </w:rPr>
        <w:t>валюте лота:</w:t>
      </w:r>
      <w:r w:rsidR="0048330F">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48330F" w:rsidRPr="002A24D6" w:rsidRDefault="0048330F" w:rsidP="002A24D6">
      <w:pPr>
        <w:rPr>
          <w:rFonts w:ascii="Verdana" w:hAnsi="Verdana"/>
          <w:sz w:val="18"/>
          <w:szCs w:val="18"/>
        </w:rPr>
      </w:pPr>
    </w:p>
    <w:p w:rsidR="0048330F" w:rsidRDefault="002A24D6" w:rsidP="002A24D6">
      <w:pPr>
        <w:rPr>
          <w:rFonts w:ascii="Verdana" w:hAnsi="Verdana"/>
          <w:b/>
          <w:sz w:val="18"/>
          <w:szCs w:val="18"/>
        </w:rPr>
      </w:pPr>
      <w:r w:rsidRPr="0048330F">
        <w:rPr>
          <w:rFonts w:ascii="Verdana" w:hAnsi="Verdana"/>
          <w:b/>
          <w:sz w:val="18"/>
          <w:szCs w:val="18"/>
        </w:rPr>
        <w:t>Дата формирования 20.08.2020 04:19</w:t>
      </w:r>
    </w:p>
    <w:p w:rsidR="0048330F" w:rsidRDefault="0048330F" w:rsidP="002A24D6">
      <w:pPr>
        <w:rPr>
          <w:rFonts w:ascii="Verdana" w:hAnsi="Verdana"/>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7</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48330F">
        <w:rPr>
          <w:rFonts w:ascii="Verdana" w:hAnsi="Verdana"/>
          <w:sz w:val="18"/>
          <w:szCs w:val="18"/>
        </w:rPr>
        <w:t xml:space="preserve"> </w:t>
      </w:r>
      <w:r w:rsidRPr="002A24D6">
        <w:rPr>
          <w:rFonts w:ascii="Verdana" w:hAnsi="Verdana"/>
          <w:sz w:val="18"/>
          <w:szCs w:val="18"/>
        </w:rPr>
        <w:t>собственника:</w:t>
      </w:r>
    </w:p>
    <w:p w:rsidR="0048330F" w:rsidRDefault="002A24D6" w:rsidP="002A24D6">
      <w:pPr>
        <w:rPr>
          <w:rFonts w:ascii="Verdana" w:hAnsi="Verdana"/>
          <w:sz w:val="18"/>
          <w:szCs w:val="18"/>
        </w:rPr>
      </w:pPr>
      <w:r w:rsidRPr="002A24D6">
        <w:rPr>
          <w:rFonts w:ascii="Verdana" w:hAnsi="Verdana"/>
          <w:sz w:val="18"/>
          <w:szCs w:val="18"/>
        </w:rPr>
        <w:t>Описание и технические</w:t>
      </w:r>
      <w:r w:rsidR="0048330F">
        <w:rPr>
          <w:rFonts w:ascii="Verdana" w:hAnsi="Verdana"/>
          <w:sz w:val="18"/>
          <w:szCs w:val="18"/>
        </w:rPr>
        <w:t xml:space="preserve"> </w:t>
      </w:r>
      <w:r w:rsidRPr="002A24D6">
        <w:rPr>
          <w:rFonts w:ascii="Verdana" w:hAnsi="Verdana"/>
          <w:sz w:val="18"/>
          <w:szCs w:val="18"/>
        </w:rPr>
        <w:t>характеристики:</w:t>
      </w:r>
      <w:r w:rsidR="0048330F">
        <w:rPr>
          <w:rFonts w:ascii="Verdana" w:hAnsi="Verdana"/>
          <w:sz w:val="18"/>
          <w:szCs w:val="18"/>
        </w:rPr>
        <w:t xml:space="preserve"> </w:t>
      </w:r>
      <w:r w:rsidRPr="002A24D6">
        <w:rPr>
          <w:rFonts w:ascii="Verdana" w:hAnsi="Verdana"/>
          <w:sz w:val="18"/>
          <w:szCs w:val="18"/>
        </w:rPr>
        <w:t>нежилое помещение № 241 в здании</w:t>
      </w:r>
      <w:r w:rsidR="0048330F">
        <w:rPr>
          <w:rFonts w:ascii="Verdana" w:hAnsi="Verdana"/>
          <w:sz w:val="18"/>
          <w:szCs w:val="18"/>
        </w:rPr>
        <w:t xml:space="preserve"> </w:t>
      </w:r>
      <w:r w:rsidRPr="002A24D6">
        <w:rPr>
          <w:rFonts w:ascii="Verdana" w:hAnsi="Verdana"/>
          <w:sz w:val="18"/>
          <w:szCs w:val="18"/>
        </w:rPr>
        <w:t>«Районный узел связи», 3 этаж</w:t>
      </w:r>
      <w:r w:rsidR="0048330F">
        <w:rPr>
          <w:rFonts w:ascii="Verdana" w:hAnsi="Verdana"/>
          <w:sz w:val="18"/>
          <w:szCs w:val="18"/>
        </w:rPr>
        <w:t xml:space="preserve"> </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sidR="0048330F">
        <w:rPr>
          <w:rFonts w:ascii="Verdana" w:hAnsi="Verdana"/>
          <w:sz w:val="18"/>
          <w:szCs w:val="18"/>
        </w:rPr>
        <w:t xml:space="preserve"> </w:t>
      </w:r>
      <w:r w:rsidRPr="002A24D6">
        <w:rPr>
          <w:rFonts w:ascii="Verdana" w:hAnsi="Verdana"/>
          <w:sz w:val="18"/>
          <w:szCs w:val="18"/>
        </w:rPr>
        <w:t>/ под предоставление услуг</w:t>
      </w:r>
      <w:r w:rsidR="0048330F">
        <w:rPr>
          <w:rFonts w:ascii="Verdana" w:hAnsi="Verdana"/>
          <w:sz w:val="18"/>
          <w:szCs w:val="18"/>
        </w:rPr>
        <w:t xml:space="preserve"> </w:t>
      </w:r>
      <w:r w:rsidRPr="002A24D6">
        <w:rPr>
          <w:rFonts w:ascii="Verdana" w:hAnsi="Verdana"/>
          <w:sz w:val="18"/>
          <w:szCs w:val="18"/>
        </w:rPr>
        <w:t>населению</w:t>
      </w:r>
      <w:r w:rsidR="0048330F">
        <w:rPr>
          <w:rFonts w:ascii="Verdana" w:hAnsi="Verdana"/>
          <w:sz w:val="18"/>
          <w:szCs w:val="18"/>
        </w:rPr>
        <w:t xml:space="preserve"> </w:t>
      </w:r>
      <w:r w:rsidRPr="002A24D6">
        <w:rPr>
          <w:rFonts w:ascii="Verdana" w:hAnsi="Verdana"/>
          <w:sz w:val="18"/>
          <w:szCs w:val="18"/>
        </w:rPr>
        <w:t>/ розничную торговлю</w:t>
      </w:r>
      <w:r w:rsidR="0048330F">
        <w:rPr>
          <w:rFonts w:ascii="Verdana" w:hAnsi="Verdana"/>
          <w:sz w:val="18"/>
          <w:szCs w:val="18"/>
        </w:rPr>
        <w:t xml:space="preserve"> </w:t>
      </w: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48330F">
        <w:rPr>
          <w:rFonts w:ascii="Verdana" w:hAnsi="Verdana"/>
          <w:sz w:val="18"/>
          <w:szCs w:val="18"/>
        </w:rPr>
        <w:t xml:space="preserve"> </w:t>
      </w:r>
      <w:r w:rsidRPr="002A24D6">
        <w:rPr>
          <w:rFonts w:ascii="Verdana" w:hAnsi="Verdana"/>
          <w:sz w:val="18"/>
          <w:szCs w:val="18"/>
        </w:rPr>
        <w:t>Удачный г, Центральная пл, Республика</w:t>
      </w:r>
      <w:r w:rsidR="0048330F">
        <w:rPr>
          <w:rFonts w:ascii="Verdana" w:hAnsi="Verdana"/>
          <w:sz w:val="18"/>
          <w:szCs w:val="18"/>
        </w:rPr>
        <w:t xml:space="preserve"> </w:t>
      </w:r>
      <w:r w:rsidRPr="002A24D6">
        <w:rPr>
          <w:rFonts w:ascii="Verdana" w:hAnsi="Verdana"/>
          <w:sz w:val="18"/>
          <w:szCs w:val="18"/>
        </w:rPr>
        <w:t>Саха (Якутия), Мирнинский район, г.</w:t>
      </w:r>
      <w:r w:rsidR="0048330F">
        <w:rPr>
          <w:rFonts w:ascii="Verdana" w:hAnsi="Verdana"/>
          <w:sz w:val="18"/>
          <w:szCs w:val="18"/>
        </w:rPr>
        <w:t xml:space="preserve"> </w:t>
      </w:r>
      <w:r w:rsidRPr="002A24D6">
        <w:rPr>
          <w:rFonts w:ascii="Verdana" w:hAnsi="Verdana"/>
          <w:sz w:val="18"/>
          <w:szCs w:val="18"/>
        </w:rPr>
        <w:t>Удачный, Новый город, Центральная</w:t>
      </w:r>
      <w:r w:rsidR="0048330F">
        <w:rPr>
          <w:rFonts w:ascii="Verdana" w:hAnsi="Verdana"/>
          <w:sz w:val="18"/>
          <w:szCs w:val="18"/>
        </w:rPr>
        <w:t xml:space="preserve"> </w:t>
      </w:r>
      <w:r w:rsidRPr="002A24D6">
        <w:rPr>
          <w:rFonts w:ascii="Verdana" w:hAnsi="Verdana"/>
          <w:sz w:val="18"/>
          <w:szCs w:val="18"/>
        </w:rPr>
        <w:t>площадь,</w:t>
      </w:r>
      <w:r w:rsidR="0048330F">
        <w:rPr>
          <w:rFonts w:ascii="Verdana" w:hAnsi="Verdana"/>
          <w:sz w:val="18"/>
          <w:szCs w:val="18"/>
        </w:rPr>
        <w:t xml:space="preserve"> </w:t>
      </w:r>
      <w:r w:rsidRPr="002A24D6">
        <w:rPr>
          <w:rFonts w:ascii="Verdana" w:hAnsi="Verdana"/>
          <w:sz w:val="18"/>
          <w:szCs w:val="18"/>
        </w:rPr>
        <w:t>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34.2</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48330F">
        <w:rPr>
          <w:rFonts w:ascii="Verdana" w:hAnsi="Verdana"/>
          <w:sz w:val="18"/>
          <w:szCs w:val="18"/>
        </w:rPr>
        <w:t xml:space="preserve"> </w:t>
      </w:r>
      <w:r w:rsidRPr="002A24D6">
        <w:rPr>
          <w:rFonts w:ascii="Verdana" w:hAnsi="Verdana"/>
          <w:sz w:val="18"/>
          <w:szCs w:val="18"/>
        </w:rPr>
        <w:t>лота:</w:t>
      </w:r>
      <w:r w:rsidR="0048330F">
        <w:rPr>
          <w:rFonts w:ascii="Verdana" w:hAnsi="Verdana"/>
          <w:sz w:val="18"/>
          <w:szCs w:val="18"/>
        </w:rPr>
        <w:t xml:space="preserve"> </w:t>
      </w:r>
      <w:r w:rsidRPr="002A24D6">
        <w:rPr>
          <w:rFonts w:ascii="Verdana" w:hAnsi="Verdana"/>
          <w:sz w:val="18"/>
          <w:szCs w:val="18"/>
        </w:rPr>
        <w:t>12 104,72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48330F">
        <w:rPr>
          <w:rFonts w:ascii="Verdana" w:hAnsi="Verdana"/>
          <w:sz w:val="18"/>
          <w:szCs w:val="18"/>
        </w:rPr>
        <w:t xml:space="preserve"> </w:t>
      </w:r>
      <w:r w:rsidRPr="002A24D6">
        <w:rPr>
          <w:rFonts w:ascii="Verdana" w:hAnsi="Verdana"/>
          <w:sz w:val="18"/>
          <w:szCs w:val="18"/>
        </w:rPr>
        <w:t>договора в валюте лота:</w:t>
      </w:r>
      <w:r w:rsidR="0048330F">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48330F">
        <w:rPr>
          <w:rFonts w:ascii="Verdana" w:hAnsi="Verdana"/>
          <w:sz w:val="18"/>
          <w:szCs w:val="18"/>
        </w:rPr>
        <w:t xml:space="preserve"> </w:t>
      </w:r>
      <w:r w:rsidRPr="002A24D6">
        <w:rPr>
          <w:rFonts w:ascii="Verdana" w:hAnsi="Verdana"/>
          <w:sz w:val="18"/>
          <w:szCs w:val="18"/>
        </w:rPr>
        <w:t>за договор в валюте лота:</w:t>
      </w:r>
      <w:r w:rsidR="0048330F">
        <w:rPr>
          <w:rFonts w:ascii="Verdana" w:hAnsi="Verdana"/>
          <w:sz w:val="18"/>
          <w:szCs w:val="18"/>
        </w:rPr>
        <w:t xml:space="preserve"> </w:t>
      </w:r>
      <w:r w:rsidRPr="002A24D6">
        <w:rPr>
          <w:rFonts w:ascii="Verdana" w:hAnsi="Verdana"/>
          <w:sz w:val="18"/>
          <w:szCs w:val="18"/>
        </w:rPr>
        <w:t>133 151,92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55620C">
        <w:rPr>
          <w:rFonts w:ascii="Verdana" w:hAnsi="Verdana"/>
          <w:sz w:val="18"/>
          <w:szCs w:val="18"/>
        </w:rPr>
        <w:t xml:space="preserve"> </w:t>
      </w:r>
      <w:r w:rsidRPr="002A24D6">
        <w:rPr>
          <w:rFonts w:ascii="Verdana" w:hAnsi="Verdana"/>
          <w:sz w:val="18"/>
          <w:szCs w:val="18"/>
        </w:rPr>
        <w:t>валюте лота:</w:t>
      </w:r>
      <w:r w:rsidR="0055620C">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55620C" w:rsidRPr="002A24D6" w:rsidRDefault="0055620C" w:rsidP="002A24D6">
      <w:pPr>
        <w:rPr>
          <w:rFonts w:ascii="Verdana" w:hAnsi="Verdana"/>
          <w:sz w:val="18"/>
          <w:szCs w:val="18"/>
        </w:rPr>
      </w:pPr>
    </w:p>
    <w:p w:rsidR="0055620C" w:rsidRDefault="002A24D6" w:rsidP="002A24D6">
      <w:pPr>
        <w:rPr>
          <w:rFonts w:ascii="Verdana" w:hAnsi="Verdana"/>
          <w:b/>
          <w:sz w:val="18"/>
          <w:szCs w:val="18"/>
        </w:rPr>
      </w:pPr>
      <w:r w:rsidRPr="0055620C">
        <w:rPr>
          <w:rFonts w:ascii="Verdana" w:hAnsi="Verdana"/>
          <w:b/>
          <w:sz w:val="18"/>
          <w:szCs w:val="18"/>
        </w:rPr>
        <w:t>Дата формирования 20.08.2020 04:19</w:t>
      </w:r>
    </w:p>
    <w:p w:rsidR="0055620C" w:rsidRDefault="0055620C" w:rsidP="002A24D6">
      <w:pPr>
        <w:rPr>
          <w:rFonts w:ascii="Verdana" w:hAnsi="Verdana"/>
          <w:b/>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8</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55620C">
        <w:rPr>
          <w:rFonts w:ascii="Verdana" w:hAnsi="Verdana"/>
          <w:sz w:val="18"/>
          <w:szCs w:val="18"/>
        </w:rPr>
        <w:t xml:space="preserve"> </w:t>
      </w:r>
      <w:r w:rsidRPr="002A24D6">
        <w:rPr>
          <w:rFonts w:ascii="Verdana" w:hAnsi="Verdana"/>
          <w:sz w:val="18"/>
          <w:szCs w:val="18"/>
        </w:rPr>
        <w:t>собственника:</w:t>
      </w:r>
    </w:p>
    <w:p w:rsidR="0055620C" w:rsidRDefault="002A24D6" w:rsidP="002A24D6">
      <w:pPr>
        <w:rPr>
          <w:rFonts w:ascii="Verdana" w:hAnsi="Verdana"/>
          <w:sz w:val="18"/>
          <w:szCs w:val="18"/>
        </w:rPr>
      </w:pPr>
      <w:r w:rsidRPr="002A24D6">
        <w:rPr>
          <w:rFonts w:ascii="Verdana" w:hAnsi="Verdana"/>
          <w:sz w:val="18"/>
          <w:szCs w:val="18"/>
        </w:rPr>
        <w:t>Описание и технические</w:t>
      </w:r>
      <w:r w:rsidR="0055620C">
        <w:rPr>
          <w:rFonts w:ascii="Verdana" w:hAnsi="Verdana"/>
          <w:sz w:val="18"/>
          <w:szCs w:val="18"/>
        </w:rPr>
        <w:t xml:space="preserve"> </w:t>
      </w:r>
      <w:r w:rsidRPr="002A24D6">
        <w:rPr>
          <w:rFonts w:ascii="Verdana" w:hAnsi="Verdana"/>
          <w:sz w:val="18"/>
          <w:szCs w:val="18"/>
        </w:rPr>
        <w:t>характеристики:</w:t>
      </w:r>
      <w:r w:rsidR="0055620C">
        <w:rPr>
          <w:rFonts w:ascii="Verdana" w:hAnsi="Verdana"/>
          <w:sz w:val="18"/>
          <w:szCs w:val="18"/>
        </w:rPr>
        <w:t xml:space="preserve"> </w:t>
      </w:r>
      <w:r w:rsidRPr="002A24D6">
        <w:rPr>
          <w:rFonts w:ascii="Verdana" w:hAnsi="Verdana"/>
          <w:sz w:val="18"/>
          <w:szCs w:val="18"/>
        </w:rPr>
        <w:t>нежилое помещение № 18 в здании</w:t>
      </w:r>
      <w:r w:rsidR="0055620C">
        <w:rPr>
          <w:rFonts w:ascii="Verdana" w:hAnsi="Verdana"/>
          <w:sz w:val="18"/>
          <w:szCs w:val="18"/>
        </w:rPr>
        <w:t xml:space="preserve"> </w:t>
      </w:r>
      <w:r w:rsidRPr="002A24D6">
        <w:rPr>
          <w:rFonts w:ascii="Verdana" w:hAnsi="Verdana"/>
          <w:sz w:val="18"/>
          <w:szCs w:val="18"/>
        </w:rPr>
        <w:t>«Районный узел связи», 3 этаж</w:t>
      </w:r>
    </w:p>
    <w:p w:rsidR="0055620C" w:rsidRDefault="002A24D6" w:rsidP="002A24D6">
      <w:pPr>
        <w:rPr>
          <w:rFonts w:ascii="Verdana" w:hAnsi="Verdana"/>
          <w:sz w:val="18"/>
          <w:szCs w:val="18"/>
        </w:rPr>
      </w:pPr>
      <w:r w:rsidRPr="002A24D6">
        <w:rPr>
          <w:rFonts w:ascii="Verdana" w:hAnsi="Verdana"/>
          <w:sz w:val="18"/>
          <w:szCs w:val="18"/>
        </w:rPr>
        <w:t>Целевое назначение: под офис / предоставление услуг</w:t>
      </w:r>
      <w:r w:rsidR="0055620C">
        <w:rPr>
          <w:rFonts w:ascii="Verdana" w:hAnsi="Verdana"/>
          <w:sz w:val="18"/>
          <w:szCs w:val="18"/>
        </w:rPr>
        <w:t xml:space="preserve"> населению</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55620C">
        <w:rPr>
          <w:rFonts w:ascii="Verdana" w:hAnsi="Verdana"/>
          <w:sz w:val="18"/>
          <w:szCs w:val="18"/>
        </w:rPr>
        <w:t xml:space="preserve"> </w:t>
      </w:r>
      <w:r w:rsidRPr="002A24D6">
        <w:rPr>
          <w:rFonts w:ascii="Verdana" w:hAnsi="Verdana"/>
          <w:sz w:val="18"/>
          <w:szCs w:val="18"/>
        </w:rPr>
        <w:t>Удачный г, Центральная пл, Республика</w:t>
      </w:r>
      <w:r w:rsidR="0055620C">
        <w:rPr>
          <w:rFonts w:ascii="Verdana" w:hAnsi="Verdana"/>
          <w:sz w:val="18"/>
          <w:szCs w:val="18"/>
        </w:rPr>
        <w:t xml:space="preserve"> </w:t>
      </w:r>
      <w:r w:rsidRPr="002A24D6">
        <w:rPr>
          <w:rFonts w:ascii="Verdana" w:hAnsi="Verdana"/>
          <w:sz w:val="18"/>
          <w:szCs w:val="18"/>
        </w:rPr>
        <w:t>Саха (Якутия), Мирнинский район, г.</w:t>
      </w:r>
      <w:r w:rsidR="0055620C">
        <w:rPr>
          <w:rFonts w:ascii="Verdana" w:hAnsi="Verdana"/>
          <w:sz w:val="18"/>
          <w:szCs w:val="18"/>
        </w:rPr>
        <w:t xml:space="preserve"> </w:t>
      </w:r>
      <w:r w:rsidRPr="002A24D6">
        <w:rPr>
          <w:rFonts w:ascii="Verdana" w:hAnsi="Verdana"/>
          <w:sz w:val="18"/>
          <w:szCs w:val="18"/>
        </w:rPr>
        <w:t>Удачный, Новый город, Центральная</w:t>
      </w:r>
      <w:r w:rsidR="0055620C">
        <w:rPr>
          <w:rFonts w:ascii="Verdana" w:hAnsi="Verdana"/>
          <w:sz w:val="18"/>
          <w:szCs w:val="18"/>
        </w:rPr>
        <w:t xml:space="preserve"> </w:t>
      </w:r>
      <w:r w:rsidRPr="002A24D6">
        <w:rPr>
          <w:rFonts w:ascii="Verdana" w:hAnsi="Verdana"/>
          <w:sz w:val="18"/>
          <w:szCs w:val="18"/>
        </w:rPr>
        <w:t>площадь,</w:t>
      </w:r>
      <w:r w:rsidR="0055620C">
        <w:rPr>
          <w:rFonts w:ascii="Verdana" w:hAnsi="Verdana"/>
          <w:sz w:val="18"/>
          <w:szCs w:val="18"/>
        </w:rPr>
        <w:t xml:space="preserve"> </w:t>
      </w:r>
      <w:r w:rsidRPr="002A24D6">
        <w:rPr>
          <w:rFonts w:ascii="Verdana" w:hAnsi="Verdana"/>
          <w:sz w:val="18"/>
          <w:szCs w:val="18"/>
        </w:rPr>
        <w:t>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11.2</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55620C">
        <w:rPr>
          <w:rFonts w:ascii="Verdana" w:hAnsi="Verdana"/>
          <w:sz w:val="18"/>
          <w:szCs w:val="18"/>
        </w:rPr>
        <w:t xml:space="preserve"> </w:t>
      </w:r>
      <w:r w:rsidRPr="002A24D6">
        <w:rPr>
          <w:rFonts w:ascii="Verdana" w:hAnsi="Verdana"/>
          <w:sz w:val="18"/>
          <w:szCs w:val="18"/>
        </w:rPr>
        <w:t>лота:</w:t>
      </w:r>
      <w:r w:rsidR="0055620C">
        <w:rPr>
          <w:rFonts w:ascii="Verdana" w:hAnsi="Verdana"/>
          <w:sz w:val="18"/>
          <w:szCs w:val="18"/>
        </w:rPr>
        <w:t xml:space="preserve"> </w:t>
      </w:r>
      <w:r w:rsidRPr="002A24D6">
        <w:rPr>
          <w:rFonts w:ascii="Verdana" w:hAnsi="Verdana"/>
          <w:sz w:val="18"/>
          <w:szCs w:val="18"/>
        </w:rPr>
        <w:t>3 964,12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55620C">
        <w:rPr>
          <w:rFonts w:ascii="Verdana" w:hAnsi="Verdana"/>
          <w:sz w:val="18"/>
          <w:szCs w:val="18"/>
        </w:rPr>
        <w:t xml:space="preserve"> </w:t>
      </w:r>
      <w:r w:rsidRPr="002A24D6">
        <w:rPr>
          <w:rFonts w:ascii="Verdana" w:hAnsi="Verdana"/>
          <w:sz w:val="18"/>
          <w:szCs w:val="18"/>
        </w:rPr>
        <w:t>договора в валюте лота:</w:t>
      </w:r>
      <w:r w:rsidR="0055620C">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55620C">
        <w:rPr>
          <w:rFonts w:ascii="Verdana" w:hAnsi="Verdana"/>
          <w:sz w:val="18"/>
          <w:szCs w:val="18"/>
        </w:rPr>
        <w:t xml:space="preserve"> </w:t>
      </w:r>
      <w:r w:rsidRPr="002A24D6">
        <w:rPr>
          <w:rFonts w:ascii="Verdana" w:hAnsi="Verdana"/>
          <w:sz w:val="18"/>
          <w:szCs w:val="18"/>
        </w:rPr>
        <w:t>за договор в валюте лота:</w:t>
      </w:r>
      <w:r w:rsidR="0055620C">
        <w:rPr>
          <w:rFonts w:ascii="Verdana" w:hAnsi="Verdana"/>
          <w:sz w:val="18"/>
          <w:szCs w:val="18"/>
        </w:rPr>
        <w:t xml:space="preserve"> </w:t>
      </w:r>
      <w:r w:rsidRPr="002A24D6">
        <w:rPr>
          <w:rFonts w:ascii="Verdana" w:hAnsi="Verdana"/>
          <w:sz w:val="18"/>
          <w:szCs w:val="18"/>
        </w:rPr>
        <w:t>43 605,32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55620C">
        <w:rPr>
          <w:rFonts w:ascii="Verdana" w:hAnsi="Verdana"/>
          <w:sz w:val="18"/>
          <w:szCs w:val="18"/>
        </w:rPr>
        <w:t xml:space="preserve"> </w:t>
      </w:r>
      <w:r w:rsidRPr="002A24D6">
        <w:rPr>
          <w:rFonts w:ascii="Verdana" w:hAnsi="Verdana"/>
          <w:sz w:val="18"/>
          <w:szCs w:val="18"/>
        </w:rPr>
        <w:t>валюте лота:</w:t>
      </w:r>
      <w:r w:rsidR="0055620C">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lastRenderedPageBreak/>
        <w:t>Наличие фотографий имущества: Нет</w:t>
      </w:r>
    </w:p>
    <w:p w:rsidR="0055620C" w:rsidRPr="002A24D6" w:rsidRDefault="0055620C" w:rsidP="002A24D6">
      <w:pPr>
        <w:rPr>
          <w:rFonts w:ascii="Verdana" w:hAnsi="Verdana"/>
          <w:sz w:val="18"/>
          <w:szCs w:val="18"/>
        </w:rPr>
      </w:pPr>
    </w:p>
    <w:p w:rsidR="002A24D6" w:rsidRPr="0055620C" w:rsidRDefault="002A24D6" w:rsidP="002A24D6">
      <w:pPr>
        <w:rPr>
          <w:rFonts w:ascii="Verdana" w:hAnsi="Verdana"/>
          <w:b/>
          <w:sz w:val="18"/>
          <w:szCs w:val="18"/>
        </w:rPr>
      </w:pPr>
      <w:r w:rsidRPr="0055620C">
        <w:rPr>
          <w:rFonts w:ascii="Verdana" w:hAnsi="Verdana"/>
          <w:b/>
          <w:sz w:val="18"/>
          <w:szCs w:val="18"/>
        </w:rPr>
        <w:t>Дата формирования 20.08.2020 04:19</w:t>
      </w:r>
    </w:p>
    <w:p w:rsidR="0055620C" w:rsidRDefault="0055620C" w:rsidP="002A24D6">
      <w:pPr>
        <w:rPr>
          <w:rFonts w:ascii="Verdana" w:hAnsi="Verdana"/>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9</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55620C">
        <w:rPr>
          <w:rFonts w:ascii="Verdana" w:hAnsi="Verdana"/>
          <w:sz w:val="18"/>
          <w:szCs w:val="18"/>
        </w:rPr>
        <w:t xml:space="preserve"> собственника:</w:t>
      </w:r>
    </w:p>
    <w:p w:rsidR="002A24D6" w:rsidRPr="002A24D6" w:rsidRDefault="002A24D6" w:rsidP="002A24D6">
      <w:pPr>
        <w:rPr>
          <w:rFonts w:ascii="Verdana" w:hAnsi="Verdana"/>
          <w:sz w:val="18"/>
          <w:szCs w:val="18"/>
        </w:rPr>
      </w:pPr>
      <w:r w:rsidRPr="002A24D6">
        <w:rPr>
          <w:rFonts w:ascii="Verdana" w:hAnsi="Verdana"/>
          <w:sz w:val="18"/>
          <w:szCs w:val="18"/>
        </w:rPr>
        <w:t>Описание и технические</w:t>
      </w:r>
      <w:r w:rsidR="0055620C">
        <w:rPr>
          <w:rFonts w:ascii="Verdana" w:hAnsi="Verdana"/>
          <w:sz w:val="18"/>
          <w:szCs w:val="18"/>
        </w:rPr>
        <w:t xml:space="preserve"> </w:t>
      </w:r>
      <w:r w:rsidRPr="002A24D6">
        <w:rPr>
          <w:rFonts w:ascii="Verdana" w:hAnsi="Verdana"/>
          <w:sz w:val="18"/>
          <w:szCs w:val="18"/>
        </w:rPr>
        <w:t>характеристики:</w:t>
      </w:r>
      <w:r w:rsidR="0055620C">
        <w:rPr>
          <w:rFonts w:ascii="Verdana" w:hAnsi="Verdana"/>
          <w:sz w:val="18"/>
          <w:szCs w:val="18"/>
        </w:rPr>
        <w:t xml:space="preserve"> </w:t>
      </w:r>
      <w:r w:rsidRPr="002A24D6">
        <w:rPr>
          <w:rFonts w:ascii="Verdana" w:hAnsi="Verdana"/>
          <w:sz w:val="18"/>
          <w:szCs w:val="18"/>
        </w:rPr>
        <w:t>нежилые помещения № 39, 40 в здании</w:t>
      </w:r>
      <w:r w:rsidR="0055620C">
        <w:rPr>
          <w:rFonts w:ascii="Verdana" w:hAnsi="Verdana"/>
          <w:sz w:val="18"/>
          <w:szCs w:val="18"/>
        </w:rPr>
        <w:t xml:space="preserve"> </w:t>
      </w:r>
      <w:r w:rsidRPr="002A24D6">
        <w:rPr>
          <w:rFonts w:ascii="Verdana" w:hAnsi="Verdana"/>
          <w:sz w:val="18"/>
          <w:szCs w:val="18"/>
        </w:rPr>
        <w:t>«Районный узел связи», 2 этаж</w:t>
      </w:r>
    </w:p>
    <w:p w:rsidR="002A24D6" w:rsidRPr="002A24D6" w:rsidRDefault="002A24D6" w:rsidP="002A24D6">
      <w:pPr>
        <w:rPr>
          <w:rFonts w:ascii="Verdana" w:hAnsi="Verdana"/>
          <w:sz w:val="18"/>
          <w:szCs w:val="18"/>
        </w:rPr>
      </w:pPr>
      <w:r w:rsidRPr="002A24D6">
        <w:rPr>
          <w:rFonts w:ascii="Verdana" w:hAnsi="Verdana"/>
          <w:sz w:val="18"/>
          <w:szCs w:val="18"/>
        </w:rPr>
        <w:t>Целевое назначение: под офис</w:t>
      </w:r>
      <w:r w:rsidR="0055620C">
        <w:rPr>
          <w:rFonts w:ascii="Verdana" w:hAnsi="Verdana"/>
          <w:sz w:val="18"/>
          <w:szCs w:val="18"/>
        </w:rPr>
        <w:t xml:space="preserve"> </w:t>
      </w:r>
      <w:r w:rsidRPr="002A24D6">
        <w:rPr>
          <w:rFonts w:ascii="Verdana" w:hAnsi="Verdana"/>
          <w:sz w:val="18"/>
          <w:szCs w:val="18"/>
        </w:rPr>
        <w:t>/ под предоставление услуг</w:t>
      </w:r>
      <w:r w:rsidR="0055620C">
        <w:rPr>
          <w:rFonts w:ascii="Verdana" w:hAnsi="Verdana"/>
          <w:sz w:val="18"/>
          <w:szCs w:val="18"/>
        </w:rPr>
        <w:t xml:space="preserve"> </w:t>
      </w:r>
      <w:r w:rsidRPr="002A24D6">
        <w:rPr>
          <w:rFonts w:ascii="Verdana" w:hAnsi="Verdana"/>
          <w:sz w:val="18"/>
          <w:szCs w:val="18"/>
        </w:rPr>
        <w:t>населению</w:t>
      </w:r>
      <w:r w:rsidR="0055620C">
        <w:rPr>
          <w:rFonts w:ascii="Verdana" w:hAnsi="Verdana"/>
          <w:sz w:val="18"/>
          <w:szCs w:val="18"/>
        </w:rPr>
        <w:t xml:space="preserve"> </w:t>
      </w:r>
      <w:r w:rsidRPr="002A24D6">
        <w:rPr>
          <w:rFonts w:ascii="Verdana" w:hAnsi="Verdana"/>
          <w:sz w:val="18"/>
          <w:szCs w:val="18"/>
        </w:rPr>
        <w:t>/ розничную торговлю</w:t>
      </w:r>
    </w:p>
    <w:p w:rsidR="002A24D6" w:rsidRPr="002A24D6" w:rsidRDefault="002A24D6" w:rsidP="002A24D6">
      <w:pPr>
        <w:rPr>
          <w:rFonts w:ascii="Verdana" w:hAnsi="Verdana"/>
          <w:sz w:val="18"/>
          <w:szCs w:val="18"/>
        </w:rPr>
      </w:pP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55620C">
        <w:rPr>
          <w:rFonts w:ascii="Verdana" w:hAnsi="Verdana"/>
          <w:sz w:val="18"/>
          <w:szCs w:val="18"/>
        </w:rPr>
        <w:t xml:space="preserve"> </w:t>
      </w:r>
      <w:r w:rsidRPr="002A24D6">
        <w:rPr>
          <w:rFonts w:ascii="Verdana" w:hAnsi="Verdana"/>
          <w:sz w:val="18"/>
          <w:szCs w:val="18"/>
        </w:rPr>
        <w:t>Удачный г, Центральная пл, Республика</w:t>
      </w:r>
    </w:p>
    <w:p w:rsidR="002A24D6" w:rsidRPr="002A24D6" w:rsidRDefault="002A24D6" w:rsidP="002A24D6">
      <w:pPr>
        <w:rPr>
          <w:rFonts w:ascii="Verdana" w:hAnsi="Verdana"/>
          <w:sz w:val="18"/>
          <w:szCs w:val="18"/>
        </w:rPr>
      </w:pPr>
      <w:r w:rsidRPr="002A24D6">
        <w:rPr>
          <w:rFonts w:ascii="Verdana" w:hAnsi="Verdana"/>
          <w:sz w:val="18"/>
          <w:szCs w:val="18"/>
        </w:rPr>
        <w:t>Саха (Якутия), Мирнинский район, г.</w:t>
      </w:r>
      <w:r w:rsidR="0055620C">
        <w:rPr>
          <w:rFonts w:ascii="Verdana" w:hAnsi="Verdana"/>
          <w:sz w:val="18"/>
          <w:szCs w:val="18"/>
        </w:rPr>
        <w:t xml:space="preserve"> </w:t>
      </w:r>
      <w:r w:rsidRPr="002A24D6">
        <w:rPr>
          <w:rFonts w:ascii="Verdana" w:hAnsi="Verdana"/>
          <w:sz w:val="18"/>
          <w:szCs w:val="18"/>
        </w:rPr>
        <w:t>дачный, Новый город, Центральная</w:t>
      </w:r>
      <w:r w:rsidR="0055620C">
        <w:rPr>
          <w:rFonts w:ascii="Verdana" w:hAnsi="Verdana"/>
          <w:sz w:val="18"/>
          <w:szCs w:val="18"/>
        </w:rPr>
        <w:t xml:space="preserve"> </w:t>
      </w:r>
      <w:r w:rsidRPr="002A24D6">
        <w:rPr>
          <w:rFonts w:ascii="Verdana" w:hAnsi="Verdana"/>
          <w:sz w:val="18"/>
          <w:szCs w:val="18"/>
        </w:rPr>
        <w:t>площадь,</w:t>
      </w:r>
      <w:r w:rsidR="0055620C">
        <w:rPr>
          <w:rFonts w:ascii="Verdana" w:hAnsi="Verdana"/>
          <w:sz w:val="18"/>
          <w:szCs w:val="18"/>
        </w:rPr>
        <w:t xml:space="preserve"> </w:t>
      </w:r>
      <w:r w:rsidRPr="002A24D6">
        <w:rPr>
          <w:rFonts w:ascii="Verdana" w:hAnsi="Verdana"/>
          <w:sz w:val="18"/>
          <w:szCs w:val="18"/>
        </w:rPr>
        <w:t>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86.3</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2A24D6" w:rsidRPr="002A24D6" w:rsidRDefault="002A24D6" w:rsidP="002A24D6">
      <w:pPr>
        <w:rPr>
          <w:rFonts w:ascii="Verdana" w:hAnsi="Verdana"/>
          <w:sz w:val="18"/>
          <w:szCs w:val="18"/>
        </w:rPr>
      </w:pPr>
      <w:r w:rsidRPr="002A24D6">
        <w:rPr>
          <w:rFonts w:ascii="Verdana" w:hAnsi="Verdana"/>
          <w:sz w:val="18"/>
          <w:szCs w:val="18"/>
        </w:rPr>
        <w:t>Ежемесячный платеж в валюте</w:t>
      </w:r>
      <w:r w:rsidR="0055620C">
        <w:rPr>
          <w:rFonts w:ascii="Verdana" w:hAnsi="Verdana"/>
          <w:sz w:val="18"/>
          <w:szCs w:val="18"/>
        </w:rPr>
        <w:t xml:space="preserve"> </w:t>
      </w:r>
      <w:r w:rsidRPr="002A24D6">
        <w:rPr>
          <w:rFonts w:ascii="Verdana" w:hAnsi="Verdana"/>
          <w:sz w:val="18"/>
          <w:szCs w:val="18"/>
        </w:rPr>
        <w:t>лота:</w:t>
      </w:r>
      <w:r w:rsidR="0055620C">
        <w:rPr>
          <w:rFonts w:ascii="Verdana" w:hAnsi="Verdana"/>
          <w:sz w:val="18"/>
          <w:szCs w:val="18"/>
        </w:rPr>
        <w:t xml:space="preserve"> </w:t>
      </w:r>
      <w:r w:rsidRPr="002A24D6">
        <w:rPr>
          <w:rFonts w:ascii="Verdana" w:hAnsi="Verdana"/>
          <w:sz w:val="18"/>
          <w:szCs w:val="18"/>
        </w:rPr>
        <w:t>30 544,95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55620C">
        <w:rPr>
          <w:rFonts w:ascii="Verdana" w:hAnsi="Verdana"/>
          <w:sz w:val="18"/>
          <w:szCs w:val="18"/>
        </w:rPr>
        <w:t xml:space="preserve"> </w:t>
      </w:r>
      <w:r w:rsidRPr="002A24D6">
        <w:rPr>
          <w:rFonts w:ascii="Verdana" w:hAnsi="Verdana"/>
          <w:sz w:val="18"/>
          <w:szCs w:val="18"/>
        </w:rPr>
        <w:t>договора в валюте лота:</w:t>
      </w:r>
      <w:r w:rsidR="0055620C">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55620C">
        <w:rPr>
          <w:rFonts w:ascii="Verdana" w:hAnsi="Verdana"/>
          <w:sz w:val="18"/>
          <w:szCs w:val="18"/>
        </w:rPr>
        <w:t xml:space="preserve"> </w:t>
      </w:r>
      <w:r w:rsidRPr="002A24D6">
        <w:rPr>
          <w:rFonts w:ascii="Verdana" w:hAnsi="Verdana"/>
          <w:sz w:val="18"/>
          <w:szCs w:val="18"/>
        </w:rPr>
        <w:t>за договор в валюте лота:</w:t>
      </w:r>
      <w:r w:rsidR="0055620C">
        <w:rPr>
          <w:rFonts w:ascii="Verdana" w:hAnsi="Verdana"/>
          <w:sz w:val="18"/>
          <w:szCs w:val="18"/>
        </w:rPr>
        <w:t xml:space="preserve"> </w:t>
      </w:r>
      <w:r w:rsidRPr="002A24D6">
        <w:rPr>
          <w:rFonts w:ascii="Verdana" w:hAnsi="Verdana"/>
          <w:sz w:val="18"/>
          <w:szCs w:val="18"/>
        </w:rPr>
        <w:t>335 994,45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55620C">
        <w:rPr>
          <w:rFonts w:ascii="Verdana" w:hAnsi="Verdana"/>
          <w:sz w:val="18"/>
          <w:szCs w:val="18"/>
        </w:rPr>
        <w:t xml:space="preserve"> </w:t>
      </w:r>
      <w:r w:rsidRPr="002A24D6">
        <w:rPr>
          <w:rFonts w:ascii="Verdana" w:hAnsi="Verdana"/>
          <w:sz w:val="18"/>
          <w:szCs w:val="18"/>
        </w:rPr>
        <w:t>валюте лота:</w:t>
      </w:r>
      <w:r w:rsidR="0055620C">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Default="002A24D6" w:rsidP="002A24D6">
      <w:pPr>
        <w:rPr>
          <w:rFonts w:ascii="Verdana" w:hAnsi="Verdana"/>
          <w:sz w:val="18"/>
          <w:szCs w:val="18"/>
        </w:rPr>
      </w:pPr>
      <w:r w:rsidRPr="002A24D6">
        <w:rPr>
          <w:rFonts w:ascii="Verdana" w:hAnsi="Verdana"/>
          <w:sz w:val="18"/>
          <w:szCs w:val="18"/>
        </w:rPr>
        <w:t>Наличие фотографий имущества: Нет</w:t>
      </w:r>
    </w:p>
    <w:p w:rsidR="0055620C" w:rsidRPr="002A24D6" w:rsidRDefault="0055620C" w:rsidP="002A24D6">
      <w:pPr>
        <w:rPr>
          <w:rFonts w:ascii="Verdana" w:hAnsi="Verdana"/>
          <w:sz w:val="18"/>
          <w:szCs w:val="18"/>
        </w:rPr>
      </w:pPr>
    </w:p>
    <w:p w:rsidR="002A24D6" w:rsidRPr="0055620C" w:rsidRDefault="002A24D6" w:rsidP="002A24D6">
      <w:pPr>
        <w:rPr>
          <w:rFonts w:ascii="Verdana" w:hAnsi="Verdana"/>
          <w:b/>
          <w:sz w:val="18"/>
          <w:szCs w:val="18"/>
        </w:rPr>
      </w:pPr>
      <w:r w:rsidRPr="0055620C">
        <w:rPr>
          <w:rFonts w:ascii="Verdana" w:hAnsi="Verdana"/>
          <w:b/>
          <w:sz w:val="18"/>
          <w:szCs w:val="18"/>
        </w:rPr>
        <w:t>Дата формирования 20.08.2020 04:19</w:t>
      </w:r>
    </w:p>
    <w:p w:rsidR="0055620C" w:rsidRDefault="0055620C" w:rsidP="002A24D6">
      <w:pPr>
        <w:rPr>
          <w:rFonts w:ascii="Verdana" w:hAnsi="Verdana"/>
          <w:sz w:val="18"/>
          <w:szCs w:val="18"/>
        </w:rPr>
      </w:pPr>
    </w:p>
    <w:p w:rsidR="002A24D6" w:rsidRPr="002A24D6" w:rsidRDefault="002A24D6" w:rsidP="002A24D6">
      <w:pPr>
        <w:rPr>
          <w:rFonts w:ascii="Verdana" w:hAnsi="Verdana"/>
          <w:sz w:val="18"/>
          <w:szCs w:val="18"/>
        </w:rPr>
      </w:pPr>
      <w:r w:rsidRPr="002A24D6">
        <w:rPr>
          <w:rFonts w:ascii="Verdana" w:hAnsi="Verdana"/>
          <w:sz w:val="18"/>
          <w:szCs w:val="18"/>
        </w:rPr>
        <w:t>Лот № 10</w:t>
      </w:r>
    </w:p>
    <w:p w:rsidR="002A24D6" w:rsidRPr="002A24D6" w:rsidRDefault="002A24D6" w:rsidP="002A24D6">
      <w:pPr>
        <w:rPr>
          <w:rFonts w:ascii="Verdana" w:hAnsi="Verdana"/>
          <w:sz w:val="18"/>
          <w:szCs w:val="18"/>
        </w:rPr>
      </w:pPr>
      <w:r w:rsidRPr="002A24D6">
        <w:rPr>
          <w:rFonts w:ascii="Verdana" w:hAnsi="Verdana"/>
          <w:sz w:val="18"/>
          <w:szCs w:val="18"/>
        </w:rPr>
        <w:t>Статус: Объявлен</w:t>
      </w:r>
    </w:p>
    <w:p w:rsidR="002A24D6" w:rsidRPr="002A24D6" w:rsidRDefault="002A24D6" w:rsidP="002A24D6">
      <w:pPr>
        <w:rPr>
          <w:rFonts w:ascii="Verdana" w:hAnsi="Verdana"/>
          <w:sz w:val="18"/>
          <w:szCs w:val="18"/>
        </w:rPr>
      </w:pPr>
      <w:r w:rsidRPr="002A24D6">
        <w:rPr>
          <w:rFonts w:ascii="Verdana" w:hAnsi="Verdana"/>
          <w:sz w:val="18"/>
          <w:szCs w:val="18"/>
        </w:rPr>
        <w:t>Общая информация по лоту:</w:t>
      </w:r>
    </w:p>
    <w:p w:rsidR="002A24D6" w:rsidRPr="002A24D6" w:rsidRDefault="002A24D6" w:rsidP="002A24D6">
      <w:pPr>
        <w:rPr>
          <w:rFonts w:ascii="Verdana" w:hAnsi="Verdana"/>
          <w:sz w:val="18"/>
          <w:szCs w:val="18"/>
        </w:rPr>
      </w:pPr>
      <w:r w:rsidRPr="002A24D6">
        <w:rPr>
          <w:rFonts w:ascii="Verdana" w:hAnsi="Verdana"/>
          <w:sz w:val="18"/>
          <w:szCs w:val="18"/>
        </w:rPr>
        <w:t>Тип имущества: Помещение</w:t>
      </w:r>
    </w:p>
    <w:p w:rsidR="002A24D6" w:rsidRPr="002A24D6" w:rsidRDefault="002A24D6" w:rsidP="002A24D6">
      <w:pPr>
        <w:rPr>
          <w:rFonts w:ascii="Verdana" w:hAnsi="Verdana"/>
          <w:sz w:val="18"/>
          <w:szCs w:val="18"/>
        </w:rPr>
      </w:pPr>
      <w:r w:rsidRPr="002A24D6">
        <w:rPr>
          <w:rFonts w:ascii="Verdana" w:hAnsi="Verdana"/>
          <w:sz w:val="18"/>
          <w:szCs w:val="18"/>
        </w:rPr>
        <w:t>Вид собственности: Муниципальная</w:t>
      </w:r>
    </w:p>
    <w:p w:rsidR="002A24D6" w:rsidRPr="002A24D6" w:rsidRDefault="002A24D6" w:rsidP="002A24D6">
      <w:pPr>
        <w:rPr>
          <w:rFonts w:ascii="Verdana" w:hAnsi="Verdana"/>
          <w:sz w:val="18"/>
          <w:szCs w:val="18"/>
        </w:rPr>
      </w:pPr>
      <w:r w:rsidRPr="002A24D6">
        <w:rPr>
          <w:rFonts w:ascii="Verdana" w:hAnsi="Verdana"/>
          <w:sz w:val="18"/>
          <w:szCs w:val="18"/>
        </w:rPr>
        <w:t>Вид договора: Договор аренды</w:t>
      </w:r>
    </w:p>
    <w:p w:rsidR="002A24D6" w:rsidRPr="002A24D6" w:rsidRDefault="002A24D6" w:rsidP="002A24D6">
      <w:pPr>
        <w:rPr>
          <w:rFonts w:ascii="Verdana" w:hAnsi="Verdana"/>
          <w:sz w:val="18"/>
          <w:szCs w:val="18"/>
        </w:rPr>
      </w:pPr>
      <w:r w:rsidRPr="002A24D6">
        <w:rPr>
          <w:rFonts w:ascii="Verdana" w:hAnsi="Verdana"/>
          <w:sz w:val="18"/>
          <w:szCs w:val="18"/>
        </w:rPr>
        <w:t>Реестровый номер: -</w:t>
      </w:r>
    </w:p>
    <w:p w:rsidR="002A24D6" w:rsidRPr="002A24D6" w:rsidRDefault="002A24D6" w:rsidP="002A24D6">
      <w:pPr>
        <w:rPr>
          <w:rFonts w:ascii="Verdana" w:hAnsi="Verdana"/>
          <w:sz w:val="18"/>
          <w:szCs w:val="18"/>
        </w:rPr>
      </w:pPr>
      <w:r w:rsidRPr="002A24D6">
        <w:rPr>
          <w:rFonts w:ascii="Verdana" w:hAnsi="Verdana"/>
          <w:sz w:val="18"/>
          <w:szCs w:val="18"/>
        </w:rPr>
        <w:t>Согласование (решение)</w:t>
      </w:r>
      <w:r w:rsidR="0055620C">
        <w:rPr>
          <w:rFonts w:ascii="Verdana" w:hAnsi="Verdana"/>
          <w:sz w:val="18"/>
          <w:szCs w:val="18"/>
        </w:rPr>
        <w:t xml:space="preserve"> </w:t>
      </w:r>
      <w:r w:rsidRPr="002A24D6">
        <w:rPr>
          <w:rFonts w:ascii="Verdana" w:hAnsi="Verdana"/>
          <w:sz w:val="18"/>
          <w:szCs w:val="18"/>
        </w:rPr>
        <w:t>собственника:</w:t>
      </w:r>
    </w:p>
    <w:p w:rsidR="002A24D6" w:rsidRPr="002A24D6" w:rsidRDefault="002A24D6" w:rsidP="002A24D6">
      <w:pPr>
        <w:rPr>
          <w:rFonts w:ascii="Verdana" w:hAnsi="Verdana"/>
          <w:sz w:val="18"/>
          <w:szCs w:val="18"/>
        </w:rPr>
      </w:pPr>
      <w:r w:rsidRPr="002A24D6">
        <w:rPr>
          <w:rFonts w:ascii="Verdana" w:hAnsi="Verdana"/>
          <w:sz w:val="18"/>
          <w:szCs w:val="18"/>
        </w:rPr>
        <w:t>Описание и технические</w:t>
      </w:r>
      <w:r w:rsidR="0055620C">
        <w:rPr>
          <w:rFonts w:ascii="Verdana" w:hAnsi="Verdana"/>
          <w:sz w:val="18"/>
          <w:szCs w:val="18"/>
        </w:rPr>
        <w:t xml:space="preserve"> </w:t>
      </w:r>
      <w:r w:rsidRPr="002A24D6">
        <w:rPr>
          <w:rFonts w:ascii="Verdana" w:hAnsi="Verdana"/>
          <w:sz w:val="18"/>
          <w:szCs w:val="18"/>
        </w:rPr>
        <w:t>характеристики:</w:t>
      </w:r>
      <w:r w:rsidR="0055620C">
        <w:rPr>
          <w:rFonts w:ascii="Verdana" w:hAnsi="Verdana"/>
          <w:sz w:val="18"/>
          <w:szCs w:val="18"/>
        </w:rPr>
        <w:t xml:space="preserve"> </w:t>
      </w:r>
      <w:r w:rsidRPr="002A24D6">
        <w:rPr>
          <w:rFonts w:ascii="Verdana" w:hAnsi="Verdana"/>
          <w:sz w:val="18"/>
          <w:szCs w:val="18"/>
        </w:rPr>
        <w:t>нежилое помещение № 38 в здании</w:t>
      </w:r>
      <w:r w:rsidR="0055620C">
        <w:rPr>
          <w:rFonts w:ascii="Verdana" w:hAnsi="Verdana"/>
          <w:sz w:val="18"/>
          <w:szCs w:val="18"/>
        </w:rPr>
        <w:t xml:space="preserve"> </w:t>
      </w:r>
      <w:r w:rsidRPr="002A24D6">
        <w:rPr>
          <w:rFonts w:ascii="Verdana" w:hAnsi="Verdana"/>
          <w:sz w:val="18"/>
          <w:szCs w:val="18"/>
        </w:rPr>
        <w:t>«Районный узел связи», 2 этаж</w:t>
      </w:r>
      <w:r w:rsidR="0055620C">
        <w:rPr>
          <w:rFonts w:ascii="Verdana" w:hAnsi="Verdana"/>
          <w:sz w:val="18"/>
          <w:szCs w:val="18"/>
        </w:rPr>
        <w:t xml:space="preserve"> </w:t>
      </w:r>
      <w:r w:rsidRPr="002A24D6">
        <w:rPr>
          <w:rFonts w:ascii="Verdana" w:hAnsi="Verdana"/>
          <w:sz w:val="18"/>
          <w:szCs w:val="18"/>
        </w:rPr>
        <w:t>Целевое назначение: под офис</w:t>
      </w:r>
      <w:r w:rsidR="0055620C">
        <w:rPr>
          <w:rFonts w:ascii="Verdana" w:hAnsi="Verdana"/>
          <w:sz w:val="18"/>
          <w:szCs w:val="18"/>
        </w:rPr>
        <w:t xml:space="preserve"> </w:t>
      </w:r>
      <w:r w:rsidRPr="002A24D6">
        <w:rPr>
          <w:rFonts w:ascii="Verdana" w:hAnsi="Verdana"/>
          <w:sz w:val="18"/>
          <w:szCs w:val="18"/>
        </w:rPr>
        <w:t>/ под предоставление услуг</w:t>
      </w:r>
      <w:r w:rsidR="0055620C">
        <w:rPr>
          <w:rFonts w:ascii="Verdana" w:hAnsi="Verdana"/>
          <w:sz w:val="18"/>
          <w:szCs w:val="18"/>
        </w:rPr>
        <w:t xml:space="preserve"> </w:t>
      </w:r>
      <w:r w:rsidRPr="002A24D6">
        <w:rPr>
          <w:rFonts w:ascii="Verdana" w:hAnsi="Verdana"/>
          <w:sz w:val="18"/>
          <w:szCs w:val="18"/>
        </w:rPr>
        <w:t>населению</w:t>
      </w:r>
      <w:r w:rsidR="0055620C">
        <w:rPr>
          <w:rFonts w:ascii="Verdana" w:hAnsi="Verdana"/>
          <w:sz w:val="18"/>
          <w:szCs w:val="18"/>
        </w:rPr>
        <w:t xml:space="preserve"> </w:t>
      </w:r>
      <w:r w:rsidRPr="002A24D6">
        <w:rPr>
          <w:rFonts w:ascii="Verdana" w:hAnsi="Verdana"/>
          <w:sz w:val="18"/>
          <w:szCs w:val="18"/>
        </w:rPr>
        <w:t>/ розничную торговлю</w:t>
      </w:r>
      <w:r w:rsidR="0055620C">
        <w:rPr>
          <w:rFonts w:ascii="Verdana" w:hAnsi="Verdana"/>
          <w:sz w:val="18"/>
          <w:szCs w:val="18"/>
        </w:rPr>
        <w:t xml:space="preserve"> </w:t>
      </w:r>
      <w:r w:rsidRPr="002A24D6">
        <w:rPr>
          <w:rFonts w:ascii="Verdana" w:hAnsi="Verdana"/>
          <w:sz w:val="18"/>
          <w:szCs w:val="18"/>
        </w:rPr>
        <w:t>промышленными товарами</w:t>
      </w:r>
    </w:p>
    <w:p w:rsidR="002A24D6" w:rsidRPr="002A24D6" w:rsidRDefault="002A24D6" w:rsidP="002A24D6">
      <w:pPr>
        <w:rPr>
          <w:rFonts w:ascii="Verdana" w:hAnsi="Verdana"/>
          <w:sz w:val="18"/>
          <w:szCs w:val="18"/>
        </w:rPr>
      </w:pPr>
      <w:r w:rsidRPr="002A24D6">
        <w:rPr>
          <w:rFonts w:ascii="Verdana" w:hAnsi="Verdana"/>
          <w:sz w:val="18"/>
          <w:szCs w:val="18"/>
        </w:rPr>
        <w:t>Страна размещения: РОССИЯ</w:t>
      </w:r>
    </w:p>
    <w:p w:rsidR="002A24D6" w:rsidRPr="002A24D6" w:rsidRDefault="002A24D6" w:rsidP="002A24D6">
      <w:pPr>
        <w:rPr>
          <w:rFonts w:ascii="Verdana" w:hAnsi="Verdana"/>
          <w:sz w:val="18"/>
          <w:szCs w:val="18"/>
        </w:rPr>
      </w:pPr>
      <w:r w:rsidRPr="002A24D6">
        <w:rPr>
          <w:rFonts w:ascii="Verdana" w:hAnsi="Verdana"/>
          <w:sz w:val="18"/>
          <w:szCs w:val="18"/>
        </w:rPr>
        <w:t>Местоположение: Саха /Якутия/ Респ, Мирнинский у,</w:t>
      </w:r>
      <w:r w:rsidR="0055620C">
        <w:rPr>
          <w:rFonts w:ascii="Verdana" w:hAnsi="Verdana"/>
          <w:sz w:val="18"/>
          <w:szCs w:val="18"/>
        </w:rPr>
        <w:t xml:space="preserve"> </w:t>
      </w:r>
      <w:r w:rsidRPr="002A24D6">
        <w:rPr>
          <w:rFonts w:ascii="Verdana" w:hAnsi="Verdana"/>
          <w:sz w:val="18"/>
          <w:szCs w:val="18"/>
        </w:rPr>
        <w:t>Удачный г, Центральная пл, Республика</w:t>
      </w:r>
    </w:p>
    <w:p w:rsidR="002A24D6" w:rsidRPr="002A24D6" w:rsidRDefault="002A24D6" w:rsidP="002A24D6">
      <w:pPr>
        <w:rPr>
          <w:rFonts w:ascii="Verdana" w:hAnsi="Verdana"/>
          <w:sz w:val="18"/>
          <w:szCs w:val="18"/>
        </w:rPr>
      </w:pPr>
      <w:r w:rsidRPr="002A24D6">
        <w:rPr>
          <w:rFonts w:ascii="Verdana" w:hAnsi="Verdana"/>
          <w:sz w:val="18"/>
          <w:szCs w:val="18"/>
        </w:rPr>
        <w:t>Саха (Якутия), Мирнинский район, г.</w:t>
      </w:r>
      <w:r w:rsidR="0055620C">
        <w:rPr>
          <w:rFonts w:ascii="Verdana" w:hAnsi="Verdana"/>
          <w:sz w:val="18"/>
          <w:szCs w:val="18"/>
        </w:rPr>
        <w:t xml:space="preserve"> </w:t>
      </w:r>
      <w:r w:rsidRPr="002A24D6">
        <w:rPr>
          <w:rFonts w:ascii="Verdana" w:hAnsi="Verdana"/>
          <w:sz w:val="18"/>
          <w:szCs w:val="18"/>
        </w:rPr>
        <w:t>Удачный, Новый город, Центральная</w:t>
      </w:r>
      <w:r w:rsidR="0055620C">
        <w:rPr>
          <w:rFonts w:ascii="Verdana" w:hAnsi="Verdana"/>
          <w:sz w:val="18"/>
          <w:szCs w:val="18"/>
        </w:rPr>
        <w:t xml:space="preserve"> </w:t>
      </w:r>
      <w:r w:rsidRPr="002A24D6">
        <w:rPr>
          <w:rFonts w:ascii="Verdana" w:hAnsi="Verdana"/>
          <w:sz w:val="18"/>
          <w:szCs w:val="18"/>
        </w:rPr>
        <w:t>площадь,</w:t>
      </w:r>
      <w:r w:rsidR="0055620C">
        <w:rPr>
          <w:rFonts w:ascii="Verdana" w:hAnsi="Verdana"/>
          <w:sz w:val="18"/>
          <w:szCs w:val="18"/>
        </w:rPr>
        <w:t xml:space="preserve"> </w:t>
      </w:r>
      <w:r w:rsidRPr="002A24D6">
        <w:rPr>
          <w:rFonts w:ascii="Verdana" w:hAnsi="Verdana"/>
          <w:sz w:val="18"/>
          <w:szCs w:val="18"/>
        </w:rPr>
        <w:t>5</w:t>
      </w:r>
    </w:p>
    <w:p w:rsidR="002A24D6" w:rsidRPr="002A24D6" w:rsidRDefault="002A24D6" w:rsidP="002A24D6">
      <w:pPr>
        <w:rPr>
          <w:rFonts w:ascii="Verdana" w:hAnsi="Verdana"/>
          <w:sz w:val="18"/>
          <w:szCs w:val="18"/>
        </w:rPr>
      </w:pPr>
      <w:r w:rsidRPr="002A24D6">
        <w:rPr>
          <w:rFonts w:ascii="Verdana" w:hAnsi="Verdana"/>
          <w:sz w:val="18"/>
          <w:szCs w:val="18"/>
        </w:rPr>
        <w:t>Площадь в кв.метрах: 16.4</w:t>
      </w:r>
    </w:p>
    <w:p w:rsidR="002A24D6" w:rsidRPr="002A24D6" w:rsidRDefault="002A24D6" w:rsidP="002A24D6">
      <w:pPr>
        <w:rPr>
          <w:rFonts w:ascii="Verdana" w:hAnsi="Verdana"/>
          <w:sz w:val="18"/>
          <w:szCs w:val="18"/>
        </w:rPr>
      </w:pPr>
      <w:r w:rsidRPr="002A24D6">
        <w:rPr>
          <w:rFonts w:ascii="Verdana" w:hAnsi="Verdana"/>
          <w:sz w:val="18"/>
          <w:szCs w:val="18"/>
        </w:rPr>
        <w:t>Срок заключения договора: Лет: 0, месяцев: 11, дней: 0</w:t>
      </w:r>
    </w:p>
    <w:p w:rsidR="002A24D6" w:rsidRPr="002A24D6" w:rsidRDefault="002A24D6" w:rsidP="002A24D6">
      <w:pPr>
        <w:rPr>
          <w:rFonts w:ascii="Verdana" w:hAnsi="Verdana"/>
          <w:sz w:val="18"/>
          <w:szCs w:val="18"/>
        </w:rPr>
      </w:pPr>
      <w:r w:rsidRPr="002A24D6">
        <w:rPr>
          <w:rFonts w:ascii="Verdana" w:hAnsi="Verdana"/>
          <w:sz w:val="18"/>
          <w:szCs w:val="18"/>
        </w:rPr>
        <w:t>Предмет торга: Ежемесячный платеж</w:t>
      </w:r>
    </w:p>
    <w:p w:rsidR="0055620C" w:rsidRDefault="002A24D6" w:rsidP="002A24D6">
      <w:pPr>
        <w:rPr>
          <w:rFonts w:ascii="Verdana" w:hAnsi="Verdana"/>
          <w:sz w:val="18"/>
          <w:szCs w:val="18"/>
        </w:rPr>
      </w:pPr>
      <w:r w:rsidRPr="002A24D6">
        <w:rPr>
          <w:rFonts w:ascii="Verdana" w:hAnsi="Verdana"/>
          <w:sz w:val="18"/>
          <w:szCs w:val="18"/>
        </w:rPr>
        <w:t>Ежемесячный платеж в валюте</w:t>
      </w:r>
      <w:r w:rsidR="0055620C">
        <w:rPr>
          <w:rFonts w:ascii="Verdana" w:hAnsi="Verdana"/>
          <w:sz w:val="18"/>
          <w:szCs w:val="18"/>
        </w:rPr>
        <w:t xml:space="preserve"> </w:t>
      </w:r>
      <w:r w:rsidRPr="002A24D6">
        <w:rPr>
          <w:rFonts w:ascii="Verdana" w:hAnsi="Verdana"/>
          <w:sz w:val="18"/>
          <w:szCs w:val="18"/>
        </w:rPr>
        <w:t>лота:</w:t>
      </w:r>
      <w:r w:rsidR="0055620C">
        <w:rPr>
          <w:rFonts w:ascii="Verdana" w:hAnsi="Verdana"/>
          <w:sz w:val="18"/>
          <w:szCs w:val="18"/>
        </w:rPr>
        <w:t xml:space="preserve"> </w:t>
      </w:r>
      <w:r w:rsidRPr="002A24D6">
        <w:rPr>
          <w:rFonts w:ascii="Verdana" w:hAnsi="Verdana"/>
          <w:sz w:val="18"/>
          <w:szCs w:val="18"/>
        </w:rPr>
        <w:t>5 804,6 руб.</w:t>
      </w:r>
    </w:p>
    <w:p w:rsidR="002A24D6" w:rsidRPr="002A24D6" w:rsidRDefault="002A24D6" w:rsidP="002A24D6">
      <w:pPr>
        <w:rPr>
          <w:rFonts w:ascii="Verdana" w:hAnsi="Verdana"/>
          <w:sz w:val="18"/>
          <w:szCs w:val="18"/>
        </w:rPr>
      </w:pPr>
      <w:r w:rsidRPr="002A24D6">
        <w:rPr>
          <w:rFonts w:ascii="Verdana" w:hAnsi="Verdana"/>
          <w:sz w:val="18"/>
          <w:szCs w:val="18"/>
        </w:rPr>
        <w:t>Платеж за право заключения</w:t>
      </w:r>
      <w:r w:rsidR="0055620C">
        <w:rPr>
          <w:rFonts w:ascii="Verdana" w:hAnsi="Verdana"/>
          <w:sz w:val="18"/>
          <w:szCs w:val="18"/>
        </w:rPr>
        <w:t xml:space="preserve"> </w:t>
      </w:r>
      <w:r w:rsidRPr="002A24D6">
        <w:rPr>
          <w:rFonts w:ascii="Verdana" w:hAnsi="Verdana"/>
          <w:sz w:val="18"/>
          <w:szCs w:val="18"/>
        </w:rPr>
        <w:t>договора в валюте лота:</w:t>
      </w:r>
      <w:r w:rsidR="0055620C">
        <w:rPr>
          <w:rFonts w:ascii="Verdana" w:hAnsi="Verdana"/>
          <w:sz w:val="18"/>
          <w:szCs w:val="18"/>
        </w:rPr>
        <w:t xml:space="preserve"> </w:t>
      </w:r>
      <w:r w:rsidRPr="002A24D6">
        <w:rPr>
          <w:rFonts w:ascii="Verdana" w:hAnsi="Verdana"/>
          <w:sz w:val="18"/>
          <w:szCs w:val="18"/>
        </w:rPr>
        <w:t>0 руб.</w:t>
      </w:r>
    </w:p>
    <w:p w:rsidR="002A24D6" w:rsidRPr="002A24D6" w:rsidRDefault="002A24D6" w:rsidP="002A24D6">
      <w:pPr>
        <w:rPr>
          <w:rFonts w:ascii="Verdana" w:hAnsi="Verdana"/>
          <w:sz w:val="18"/>
          <w:szCs w:val="18"/>
        </w:rPr>
      </w:pPr>
      <w:r w:rsidRPr="002A24D6">
        <w:rPr>
          <w:rFonts w:ascii="Verdana" w:hAnsi="Verdana"/>
          <w:sz w:val="18"/>
          <w:szCs w:val="18"/>
        </w:rPr>
        <w:t>Общая начальная (минимальная) цена</w:t>
      </w:r>
      <w:r w:rsidR="0055620C">
        <w:rPr>
          <w:rFonts w:ascii="Verdana" w:hAnsi="Verdana"/>
          <w:sz w:val="18"/>
          <w:szCs w:val="18"/>
        </w:rPr>
        <w:t xml:space="preserve"> </w:t>
      </w:r>
      <w:r w:rsidRPr="002A24D6">
        <w:rPr>
          <w:rFonts w:ascii="Verdana" w:hAnsi="Verdana"/>
          <w:sz w:val="18"/>
          <w:szCs w:val="18"/>
        </w:rPr>
        <w:t>за договор в валюте лота:</w:t>
      </w:r>
      <w:r w:rsidR="0055620C">
        <w:rPr>
          <w:rFonts w:ascii="Verdana" w:hAnsi="Verdana"/>
          <w:sz w:val="18"/>
          <w:szCs w:val="18"/>
        </w:rPr>
        <w:t xml:space="preserve"> </w:t>
      </w:r>
      <w:r w:rsidRPr="002A24D6">
        <w:rPr>
          <w:rFonts w:ascii="Verdana" w:hAnsi="Verdana"/>
          <w:sz w:val="18"/>
          <w:szCs w:val="18"/>
        </w:rPr>
        <w:t>63 850,6 руб.</w:t>
      </w:r>
    </w:p>
    <w:p w:rsidR="002A24D6" w:rsidRPr="002A24D6" w:rsidRDefault="002A24D6" w:rsidP="002A24D6">
      <w:pPr>
        <w:rPr>
          <w:rFonts w:ascii="Verdana" w:hAnsi="Verdana"/>
          <w:sz w:val="18"/>
          <w:szCs w:val="18"/>
        </w:rPr>
      </w:pPr>
      <w:r w:rsidRPr="002A24D6">
        <w:rPr>
          <w:rFonts w:ascii="Verdana" w:hAnsi="Verdana"/>
          <w:sz w:val="18"/>
          <w:szCs w:val="18"/>
        </w:rPr>
        <w:t>Ежемесячная начальная цена 1 кв.м в</w:t>
      </w:r>
      <w:r w:rsidR="0055620C">
        <w:rPr>
          <w:rFonts w:ascii="Verdana" w:hAnsi="Verdana"/>
          <w:sz w:val="18"/>
          <w:szCs w:val="18"/>
        </w:rPr>
        <w:t xml:space="preserve"> </w:t>
      </w:r>
      <w:r w:rsidRPr="002A24D6">
        <w:rPr>
          <w:rFonts w:ascii="Verdana" w:hAnsi="Verdana"/>
          <w:sz w:val="18"/>
          <w:szCs w:val="18"/>
        </w:rPr>
        <w:t>валюте лота:</w:t>
      </w:r>
      <w:r w:rsidR="0055620C">
        <w:rPr>
          <w:rFonts w:ascii="Verdana" w:hAnsi="Verdana"/>
          <w:sz w:val="18"/>
          <w:szCs w:val="18"/>
        </w:rPr>
        <w:t xml:space="preserve"> </w:t>
      </w:r>
      <w:r w:rsidRPr="002A24D6">
        <w:rPr>
          <w:rFonts w:ascii="Verdana" w:hAnsi="Verdana"/>
          <w:sz w:val="18"/>
          <w:szCs w:val="18"/>
        </w:rPr>
        <w:t>353,94 руб.</w:t>
      </w:r>
    </w:p>
    <w:p w:rsidR="002A24D6" w:rsidRPr="002A24D6" w:rsidRDefault="002A24D6" w:rsidP="002A24D6">
      <w:pPr>
        <w:rPr>
          <w:rFonts w:ascii="Verdana" w:hAnsi="Verdana"/>
          <w:sz w:val="18"/>
          <w:szCs w:val="18"/>
        </w:rPr>
      </w:pPr>
      <w:r w:rsidRPr="002A24D6">
        <w:rPr>
          <w:rFonts w:ascii="Verdana" w:hAnsi="Verdana"/>
          <w:sz w:val="18"/>
          <w:szCs w:val="18"/>
        </w:rPr>
        <w:t>Превышен порог крупной сделки: Нет</w:t>
      </w:r>
    </w:p>
    <w:p w:rsidR="002A24D6" w:rsidRPr="002A24D6" w:rsidRDefault="002A24D6" w:rsidP="002A24D6">
      <w:pPr>
        <w:rPr>
          <w:rFonts w:ascii="Verdana" w:hAnsi="Verdana"/>
          <w:sz w:val="18"/>
          <w:szCs w:val="18"/>
        </w:rPr>
      </w:pPr>
      <w:r w:rsidRPr="002A24D6">
        <w:rPr>
          <w:rFonts w:ascii="Verdana" w:hAnsi="Verdana"/>
          <w:sz w:val="18"/>
          <w:szCs w:val="18"/>
        </w:rPr>
        <w:t>Размер задатка в валюте лота: 0 руб.</w:t>
      </w:r>
    </w:p>
    <w:p w:rsidR="002A24D6" w:rsidRPr="002A24D6" w:rsidRDefault="002A24D6" w:rsidP="002A24D6">
      <w:pPr>
        <w:rPr>
          <w:rFonts w:ascii="Verdana" w:hAnsi="Verdana"/>
          <w:sz w:val="18"/>
          <w:szCs w:val="18"/>
        </w:rPr>
      </w:pPr>
      <w:r w:rsidRPr="002A24D6">
        <w:rPr>
          <w:rFonts w:ascii="Verdana" w:hAnsi="Verdana"/>
          <w:sz w:val="18"/>
          <w:szCs w:val="18"/>
        </w:rPr>
        <w:t>Размер обеспечения: -</w:t>
      </w:r>
    </w:p>
    <w:p w:rsidR="002A24D6" w:rsidRPr="002A24D6" w:rsidRDefault="002A24D6" w:rsidP="002A24D6">
      <w:pPr>
        <w:rPr>
          <w:rFonts w:ascii="Verdana" w:hAnsi="Verdana"/>
          <w:sz w:val="18"/>
          <w:szCs w:val="18"/>
        </w:rPr>
      </w:pPr>
      <w:r w:rsidRPr="002A24D6">
        <w:rPr>
          <w:rFonts w:ascii="Verdana" w:hAnsi="Verdana"/>
          <w:sz w:val="18"/>
          <w:szCs w:val="18"/>
        </w:rPr>
        <w:t>Обременение: Нет</w:t>
      </w:r>
    </w:p>
    <w:p w:rsidR="002A24D6" w:rsidRPr="002A24D6" w:rsidRDefault="002A24D6" w:rsidP="002A24D6">
      <w:pPr>
        <w:rPr>
          <w:rFonts w:ascii="Verdana" w:hAnsi="Verdana"/>
          <w:sz w:val="18"/>
          <w:szCs w:val="18"/>
        </w:rPr>
      </w:pPr>
      <w:r w:rsidRPr="002A24D6">
        <w:rPr>
          <w:rFonts w:ascii="Verdana" w:hAnsi="Verdana"/>
          <w:sz w:val="18"/>
          <w:szCs w:val="18"/>
        </w:rPr>
        <w:t>Субаренда: Нет</w:t>
      </w:r>
    </w:p>
    <w:p w:rsidR="002A24D6" w:rsidRPr="002A24D6" w:rsidRDefault="002A24D6" w:rsidP="002A24D6">
      <w:pPr>
        <w:rPr>
          <w:rFonts w:ascii="Verdana" w:hAnsi="Verdana"/>
          <w:sz w:val="18"/>
          <w:szCs w:val="18"/>
        </w:rPr>
      </w:pPr>
      <w:r w:rsidRPr="002A24D6">
        <w:rPr>
          <w:rFonts w:ascii="Verdana" w:hAnsi="Verdana"/>
          <w:sz w:val="18"/>
          <w:szCs w:val="18"/>
        </w:rPr>
        <w:t xml:space="preserve">Наличие фотографий имущества: Нет </w:t>
      </w:r>
    </w:p>
    <w:p w:rsidR="002B149E" w:rsidRDefault="002B149E" w:rsidP="0079242F">
      <w:pPr>
        <w:jc w:val="center"/>
        <w:rPr>
          <w:rFonts w:ascii="Verdana" w:hAnsi="Verdana"/>
          <w:sz w:val="18"/>
          <w:szCs w:val="18"/>
        </w:rPr>
      </w:pPr>
    </w:p>
    <w:p w:rsidR="002B149E" w:rsidRDefault="002B149E" w:rsidP="0079242F">
      <w:pPr>
        <w:jc w:val="center"/>
        <w:rPr>
          <w:rFonts w:ascii="Verdana" w:hAnsi="Verdana"/>
          <w:sz w:val="18"/>
          <w:szCs w:val="18"/>
        </w:rPr>
      </w:pPr>
    </w:p>
    <w:p w:rsidR="002B149E" w:rsidRDefault="002B149E" w:rsidP="0079242F">
      <w:pPr>
        <w:jc w:val="center"/>
        <w:rPr>
          <w:rFonts w:ascii="Verdana" w:hAnsi="Verdana"/>
          <w:sz w:val="18"/>
          <w:szCs w:val="18"/>
        </w:rPr>
      </w:pPr>
    </w:p>
    <w:p w:rsidR="002B149E" w:rsidRDefault="002B149E" w:rsidP="0079242F">
      <w:pPr>
        <w:jc w:val="center"/>
        <w:rPr>
          <w:rFonts w:ascii="Verdana" w:hAnsi="Verdana"/>
          <w:sz w:val="18"/>
          <w:szCs w:val="18"/>
        </w:rPr>
      </w:pPr>
    </w:p>
    <w:p w:rsidR="002B149E" w:rsidRDefault="002B149E" w:rsidP="0079242F">
      <w:pPr>
        <w:jc w:val="center"/>
        <w:rPr>
          <w:rFonts w:ascii="Verdana" w:hAnsi="Verdana"/>
          <w:sz w:val="18"/>
          <w:szCs w:val="18"/>
        </w:rPr>
      </w:pPr>
    </w:p>
    <w:p w:rsidR="002078DE" w:rsidRDefault="002078DE" w:rsidP="0079242F">
      <w:pPr>
        <w:jc w:val="center"/>
        <w:rPr>
          <w:rFonts w:ascii="Verdana" w:hAnsi="Verdana"/>
          <w:sz w:val="18"/>
          <w:szCs w:val="18"/>
        </w:rPr>
      </w:pPr>
    </w:p>
    <w:p w:rsidR="002078DE" w:rsidRDefault="002078DE" w:rsidP="0079242F">
      <w:pPr>
        <w:jc w:val="center"/>
        <w:rPr>
          <w:rFonts w:ascii="Verdana" w:hAnsi="Verdana"/>
          <w:sz w:val="18"/>
          <w:szCs w:val="18"/>
        </w:rPr>
      </w:pPr>
    </w:p>
    <w:p w:rsidR="002078DE" w:rsidRDefault="002078DE" w:rsidP="0079242F">
      <w:pPr>
        <w:jc w:val="center"/>
        <w:rPr>
          <w:rFonts w:ascii="Verdana" w:hAnsi="Verdana"/>
          <w:sz w:val="18"/>
          <w:szCs w:val="18"/>
        </w:rPr>
      </w:pPr>
    </w:p>
    <w:p w:rsidR="002078DE" w:rsidRDefault="002078DE" w:rsidP="0079242F">
      <w:pPr>
        <w:jc w:val="center"/>
        <w:rPr>
          <w:rFonts w:ascii="Verdana" w:hAnsi="Verdana"/>
          <w:sz w:val="18"/>
          <w:szCs w:val="18"/>
        </w:rPr>
      </w:pPr>
    </w:p>
    <w:p w:rsidR="002078DE" w:rsidRDefault="002078DE" w:rsidP="002078DE">
      <w:pPr>
        <w:jc w:val="center"/>
        <w:rPr>
          <w:rFonts w:ascii="Verdana" w:hAnsi="Verdana"/>
          <w:b/>
          <w:sz w:val="18"/>
          <w:szCs w:val="18"/>
        </w:rPr>
      </w:pPr>
      <w:r w:rsidRPr="002078DE">
        <w:rPr>
          <w:rFonts w:ascii="Verdana" w:hAnsi="Verdana"/>
          <w:b/>
          <w:sz w:val="18"/>
          <w:szCs w:val="18"/>
        </w:rPr>
        <w:lastRenderedPageBreak/>
        <w:t>ПРОТОКОЛ</w:t>
      </w:r>
    </w:p>
    <w:p w:rsidR="002078DE" w:rsidRPr="002078DE" w:rsidRDefault="002078DE" w:rsidP="002078DE">
      <w:pPr>
        <w:jc w:val="center"/>
        <w:rPr>
          <w:rFonts w:ascii="Verdana" w:hAnsi="Verdana"/>
          <w:b/>
          <w:sz w:val="18"/>
          <w:szCs w:val="18"/>
        </w:rPr>
      </w:pPr>
    </w:p>
    <w:p w:rsidR="002078DE" w:rsidRPr="002078DE" w:rsidRDefault="002078DE" w:rsidP="002078DE">
      <w:pPr>
        <w:jc w:val="center"/>
        <w:rPr>
          <w:rFonts w:ascii="Verdana" w:hAnsi="Verdana"/>
          <w:b/>
          <w:sz w:val="18"/>
          <w:szCs w:val="18"/>
        </w:rPr>
      </w:pPr>
      <w:r w:rsidRPr="002078DE">
        <w:rPr>
          <w:rFonts w:ascii="Verdana" w:hAnsi="Verdana"/>
          <w:b/>
          <w:sz w:val="18"/>
          <w:szCs w:val="18"/>
        </w:rPr>
        <w:t>публичных (общественных) слушаний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2078DE" w:rsidRPr="002078DE" w:rsidRDefault="002078DE" w:rsidP="002078DE">
      <w:pPr>
        <w:jc w:val="center"/>
        <w:rPr>
          <w:rFonts w:ascii="Verdana" w:hAnsi="Verdana"/>
          <w:sz w:val="18"/>
          <w:szCs w:val="18"/>
        </w:rPr>
      </w:pPr>
    </w:p>
    <w:p w:rsidR="002078DE" w:rsidRPr="002078DE" w:rsidRDefault="002078DE" w:rsidP="002078DE">
      <w:pPr>
        <w:jc w:val="center"/>
        <w:rPr>
          <w:rFonts w:ascii="Verdana" w:hAnsi="Verdana"/>
          <w:sz w:val="18"/>
          <w:szCs w:val="18"/>
        </w:rPr>
      </w:pPr>
      <w:r w:rsidRPr="002078DE">
        <w:rPr>
          <w:rFonts w:ascii="Verdana" w:hAnsi="Verdana"/>
          <w:sz w:val="18"/>
          <w:szCs w:val="18"/>
        </w:rPr>
        <w:t xml:space="preserve">21 августа 2020 г.                                                                                                  г. Удачный    </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Время, дата и место публичных слушаний:</w:t>
      </w:r>
      <w:r w:rsidRPr="002078DE">
        <w:rPr>
          <w:rFonts w:ascii="Verdana" w:hAnsi="Verdana"/>
          <w:sz w:val="18"/>
          <w:szCs w:val="18"/>
        </w:rPr>
        <w:t xml:space="preserve"> 19 августа 2020 года 11.00   в администрации муниципального образования «Город Удачный» (конференц-зал) по адресу: Республика Саха (Якутия), Мирнинский район, г.Удачный, Центральная площадь, д.1. </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Организатор общественных слушаний:</w:t>
      </w:r>
      <w:r w:rsidRPr="002078DE">
        <w:rPr>
          <w:rFonts w:ascii="Verdana" w:hAnsi="Verdana"/>
          <w:sz w:val="18"/>
          <w:szCs w:val="18"/>
        </w:rPr>
        <w:t xml:space="preserve"> Администрация муниципального образования «Город Удачный».</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Основание для проведения публичных (общественных) слушаний:</w:t>
      </w:r>
      <w:r w:rsidRPr="002078DE">
        <w:rPr>
          <w:rFonts w:ascii="Verdana" w:hAnsi="Verdana"/>
          <w:sz w:val="18"/>
          <w:szCs w:val="18"/>
        </w:rPr>
        <w:t xml:space="preserve"> Постановление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u w:val="single"/>
        </w:rPr>
      </w:pPr>
      <w:r w:rsidRPr="002078DE">
        <w:rPr>
          <w:rFonts w:ascii="Verdana" w:hAnsi="Verdana"/>
          <w:sz w:val="18"/>
          <w:szCs w:val="18"/>
          <w:u w:val="single"/>
        </w:rPr>
        <w:t>Информационное сообщение о проведении публичных слушаний опубликовано:</w:t>
      </w:r>
    </w:p>
    <w:p w:rsidR="002078DE" w:rsidRPr="002078DE" w:rsidRDefault="002078DE" w:rsidP="002078DE">
      <w:pPr>
        <w:ind w:firstLine="284"/>
        <w:rPr>
          <w:rFonts w:ascii="Verdana" w:hAnsi="Verdana"/>
          <w:sz w:val="18"/>
          <w:szCs w:val="18"/>
        </w:rPr>
      </w:pPr>
      <w:r w:rsidRPr="002078DE">
        <w:rPr>
          <w:rFonts w:ascii="Verdana" w:hAnsi="Verdana"/>
          <w:sz w:val="18"/>
          <w:szCs w:val="18"/>
        </w:rPr>
        <w:t>- размещено информационное сообщение на официальном сайте муниципального образования «Город Удачный» www.мо-город-удачный.рф. и в социальных сетях от 06.08.2020.</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Председатель публичных слушаний:</w:t>
      </w:r>
      <w:r w:rsidRPr="002078DE">
        <w:rPr>
          <w:rFonts w:ascii="Verdana" w:hAnsi="Verdana"/>
          <w:sz w:val="18"/>
          <w:szCs w:val="18"/>
        </w:rPr>
        <w:t xml:space="preserve"> Приходько Артур Владимирович, глава города.</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u w:val="single"/>
        </w:rPr>
      </w:pPr>
      <w:r w:rsidRPr="002078DE">
        <w:rPr>
          <w:rFonts w:ascii="Verdana" w:hAnsi="Verdana"/>
          <w:sz w:val="18"/>
          <w:szCs w:val="18"/>
          <w:u w:val="single"/>
        </w:rPr>
        <w:t xml:space="preserve">Присутствующие: </w:t>
      </w:r>
    </w:p>
    <w:p w:rsidR="002078DE" w:rsidRPr="002078DE" w:rsidRDefault="002078DE" w:rsidP="002078DE">
      <w:pPr>
        <w:ind w:firstLine="284"/>
        <w:rPr>
          <w:rFonts w:ascii="Verdana" w:hAnsi="Verdana"/>
          <w:sz w:val="18"/>
          <w:szCs w:val="18"/>
        </w:rPr>
      </w:pPr>
      <w:r w:rsidRPr="002078DE">
        <w:rPr>
          <w:rFonts w:ascii="Verdana" w:hAnsi="Verdana"/>
          <w:sz w:val="18"/>
          <w:szCs w:val="18"/>
        </w:rPr>
        <w:t>- Депутаты городского Совета;</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 Руководители предприятий, учреждений и организаций города; </w:t>
      </w:r>
    </w:p>
    <w:p w:rsidR="002078DE" w:rsidRPr="002078DE" w:rsidRDefault="002078DE" w:rsidP="002078DE">
      <w:pPr>
        <w:ind w:firstLine="284"/>
        <w:rPr>
          <w:rFonts w:ascii="Verdana" w:hAnsi="Verdana"/>
          <w:sz w:val="18"/>
          <w:szCs w:val="18"/>
        </w:rPr>
      </w:pPr>
      <w:r w:rsidRPr="002078DE">
        <w:rPr>
          <w:rFonts w:ascii="Verdana" w:hAnsi="Verdana"/>
          <w:sz w:val="18"/>
          <w:szCs w:val="18"/>
        </w:rPr>
        <w:t>- Специалисты городской администрации;</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 Представители общественности, СМИ, жители города. </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Секретариат:</w:t>
      </w:r>
      <w:r w:rsidRPr="002078DE">
        <w:rPr>
          <w:rFonts w:ascii="Verdana" w:hAnsi="Verdana"/>
          <w:sz w:val="18"/>
          <w:szCs w:val="18"/>
        </w:rPr>
        <w:t xml:space="preserve"> Долгова Екатерина Андреевна – главный специалист по коммунальному хозяйству администрации МО «Город   Удачный».</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Повестка дня:</w:t>
      </w:r>
      <w:r w:rsidRPr="002078DE">
        <w:rPr>
          <w:rFonts w:ascii="Verdana" w:hAnsi="Verdana"/>
          <w:sz w:val="18"/>
          <w:szCs w:val="18"/>
        </w:rPr>
        <w:t xml:space="preserve"> публичные слушания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Выступили:</w:t>
      </w:r>
      <w:r w:rsidRPr="002078DE">
        <w:rPr>
          <w:rFonts w:ascii="Verdana" w:hAnsi="Verdana"/>
          <w:sz w:val="18"/>
          <w:szCs w:val="18"/>
        </w:rPr>
        <w:t xml:space="preserve">  Долгова Екатерина Андреевна – главный специалист по коммунальному хозяйству администрации МО «Город   Удачный»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Удачный» Мирнинского района Республики Саха (Якутия), во исполнении  Постановления Правительства Российской Федерации от 14.06.2013 N 154 "Об утверждении требований к программам комплексного развития систем коммунальной инфраструктуры поселений, городских округов", руководствуясь Положением о публичных (общественных) слушаниях в муниципальном образовании «Город Удачный» Мирнинского района Республики Саха (Якутия), утвержденного решением сессии Удачнинского городского Совета от 12.05.2006 № 10-11  сегодня проводятся публичные слушания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В соответствии с нормами законодательства жители нашего города были информированы о времени, месте и теме публичных (общественных) слушаний, а также порядке подачи предложений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путем размещения информации на официальном сайте муниципального образования «Город Удачный». </w:t>
      </w:r>
    </w:p>
    <w:p w:rsidR="002078DE" w:rsidRPr="002078DE" w:rsidRDefault="002078DE" w:rsidP="002078DE">
      <w:pPr>
        <w:ind w:firstLine="284"/>
        <w:rPr>
          <w:rFonts w:ascii="Verdana" w:hAnsi="Verdana"/>
          <w:sz w:val="18"/>
          <w:szCs w:val="18"/>
        </w:rPr>
      </w:pPr>
      <w:r w:rsidRPr="002078DE">
        <w:rPr>
          <w:rFonts w:ascii="Verdana" w:hAnsi="Verdana"/>
          <w:sz w:val="18"/>
          <w:szCs w:val="18"/>
        </w:rPr>
        <w:t>По итогам регистрации в слушаниях приняли участие 22 человека (реестр присутствующих прилагается):</w:t>
      </w:r>
    </w:p>
    <w:p w:rsidR="002078DE" w:rsidRPr="002078DE" w:rsidRDefault="002078DE" w:rsidP="002078DE">
      <w:pPr>
        <w:ind w:firstLine="284"/>
        <w:rPr>
          <w:rFonts w:ascii="Verdana" w:hAnsi="Verdana"/>
          <w:sz w:val="18"/>
          <w:szCs w:val="18"/>
        </w:rPr>
      </w:pPr>
      <w:r w:rsidRPr="002078DE">
        <w:rPr>
          <w:rFonts w:ascii="Verdana" w:hAnsi="Verdana"/>
          <w:sz w:val="18"/>
          <w:szCs w:val="18"/>
        </w:rPr>
        <w:t>- глава города Приходько Артур Владимирович;</w:t>
      </w:r>
    </w:p>
    <w:p w:rsidR="002078DE" w:rsidRPr="002078DE" w:rsidRDefault="002078DE" w:rsidP="002078DE">
      <w:pPr>
        <w:ind w:firstLine="284"/>
        <w:rPr>
          <w:rFonts w:ascii="Verdana" w:hAnsi="Verdana"/>
          <w:sz w:val="18"/>
          <w:szCs w:val="18"/>
        </w:rPr>
      </w:pPr>
      <w:r w:rsidRPr="002078DE">
        <w:rPr>
          <w:rFonts w:ascii="Verdana" w:hAnsi="Verdana"/>
          <w:sz w:val="18"/>
          <w:szCs w:val="18"/>
        </w:rPr>
        <w:t>- депутаты городского Совета;</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 руководители предприятий, учреждений и организаций города; </w:t>
      </w:r>
    </w:p>
    <w:p w:rsidR="002078DE" w:rsidRPr="002078DE" w:rsidRDefault="002078DE" w:rsidP="002078DE">
      <w:pPr>
        <w:ind w:firstLine="284"/>
        <w:rPr>
          <w:rFonts w:ascii="Verdana" w:hAnsi="Verdana"/>
          <w:sz w:val="18"/>
          <w:szCs w:val="18"/>
        </w:rPr>
      </w:pPr>
      <w:r w:rsidRPr="002078DE">
        <w:rPr>
          <w:rFonts w:ascii="Verdana" w:hAnsi="Verdana"/>
          <w:sz w:val="18"/>
          <w:szCs w:val="18"/>
        </w:rPr>
        <w:t>- специалисты городской администрации.</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 представители общественности, СМИ, жители города. </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u w:val="single"/>
        </w:rPr>
      </w:pPr>
      <w:r w:rsidRPr="002078DE">
        <w:rPr>
          <w:rFonts w:ascii="Verdana" w:hAnsi="Verdana"/>
          <w:sz w:val="18"/>
          <w:szCs w:val="18"/>
          <w:u w:val="single"/>
        </w:rPr>
        <w:t>Предложение:</w:t>
      </w:r>
    </w:p>
    <w:p w:rsidR="002078DE" w:rsidRPr="002078DE" w:rsidRDefault="002078DE" w:rsidP="002078DE">
      <w:pPr>
        <w:ind w:firstLine="284"/>
        <w:rPr>
          <w:rFonts w:ascii="Verdana" w:hAnsi="Verdana"/>
          <w:sz w:val="18"/>
          <w:szCs w:val="18"/>
        </w:rPr>
      </w:pPr>
      <w:r w:rsidRPr="002078DE">
        <w:rPr>
          <w:rFonts w:ascii="Verdana" w:hAnsi="Verdana"/>
          <w:sz w:val="18"/>
          <w:szCs w:val="18"/>
        </w:rPr>
        <w:t>Для ведения слушаний избран председатель и секретариат:</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 - Приходько Артур Владимирович, глава города, председатель публичных (общественных) слушаний;</w:t>
      </w:r>
    </w:p>
    <w:p w:rsidR="002078DE" w:rsidRPr="002078DE" w:rsidRDefault="002078DE" w:rsidP="002078DE">
      <w:pPr>
        <w:ind w:firstLine="284"/>
        <w:rPr>
          <w:rFonts w:ascii="Verdana" w:hAnsi="Verdana"/>
          <w:sz w:val="18"/>
          <w:szCs w:val="18"/>
        </w:rPr>
      </w:pPr>
      <w:r w:rsidRPr="002078DE">
        <w:rPr>
          <w:rFonts w:ascii="Verdana" w:hAnsi="Verdana"/>
          <w:sz w:val="18"/>
          <w:szCs w:val="18"/>
        </w:rPr>
        <w:t>- Долгова Екатерина Андреевна, главный специалист по коммунальному хозяйству администрации МО «Город   Удачный»,</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 xml:space="preserve">Результат голосования: </w:t>
      </w:r>
      <w:r w:rsidRPr="002078DE">
        <w:rPr>
          <w:rFonts w:ascii="Verdana" w:hAnsi="Verdana"/>
          <w:sz w:val="18"/>
          <w:szCs w:val="18"/>
        </w:rPr>
        <w:t>единогласно.</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u w:val="single"/>
        </w:rPr>
      </w:pPr>
      <w:r w:rsidRPr="002078DE">
        <w:rPr>
          <w:rFonts w:ascii="Verdana" w:hAnsi="Verdana"/>
          <w:sz w:val="18"/>
          <w:szCs w:val="18"/>
          <w:u w:val="single"/>
        </w:rPr>
        <w:t>Предложение:</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Утвердить регламент проведения публичных (общественных) слушаний: </w:t>
      </w:r>
    </w:p>
    <w:p w:rsidR="002078DE" w:rsidRPr="002078DE" w:rsidRDefault="002078DE" w:rsidP="002078DE">
      <w:pPr>
        <w:ind w:firstLine="284"/>
        <w:rPr>
          <w:rFonts w:ascii="Verdana" w:hAnsi="Verdana"/>
          <w:sz w:val="18"/>
          <w:szCs w:val="18"/>
        </w:rPr>
      </w:pPr>
      <w:r w:rsidRPr="002078DE">
        <w:rPr>
          <w:rFonts w:ascii="Verdana" w:hAnsi="Verdana"/>
          <w:sz w:val="18"/>
          <w:szCs w:val="18"/>
        </w:rPr>
        <w:t>1. Основной доклад – до 30 минут;</w:t>
      </w:r>
    </w:p>
    <w:p w:rsidR="002078DE" w:rsidRPr="002078DE" w:rsidRDefault="002078DE" w:rsidP="002078DE">
      <w:pPr>
        <w:ind w:firstLine="284"/>
        <w:rPr>
          <w:rFonts w:ascii="Verdana" w:hAnsi="Verdana"/>
          <w:sz w:val="18"/>
          <w:szCs w:val="18"/>
        </w:rPr>
      </w:pPr>
      <w:r w:rsidRPr="002078DE">
        <w:rPr>
          <w:rFonts w:ascii="Verdana" w:hAnsi="Verdana"/>
          <w:sz w:val="18"/>
          <w:szCs w:val="18"/>
        </w:rPr>
        <w:t>2.</w:t>
      </w:r>
      <w:r w:rsidRPr="002078DE">
        <w:rPr>
          <w:rFonts w:ascii="Verdana" w:hAnsi="Verdana"/>
          <w:sz w:val="18"/>
          <w:szCs w:val="18"/>
        </w:rPr>
        <w:tab/>
        <w:t>Выступление содокладчиков - до 10 минут.</w:t>
      </w:r>
    </w:p>
    <w:p w:rsidR="002078DE" w:rsidRPr="002078DE" w:rsidRDefault="002078DE" w:rsidP="002078DE">
      <w:pPr>
        <w:ind w:firstLine="284"/>
        <w:rPr>
          <w:rFonts w:ascii="Verdana" w:hAnsi="Verdana"/>
          <w:sz w:val="18"/>
          <w:szCs w:val="18"/>
        </w:rPr>
      </w:pPr>
      <w:r w:rsidRPr="002078DE">
        <w:rPr>
          <w:rFonts w:ascii="Verdana" w:hAnsi="Verdana"/>
          <w:sz w:val="18"/>
          <w:szCs w:val="18"/>
        </w:rPr>
        <w:t>3.</w:t>
      </w:r>
      <w:r w:rsidRPr="002078DE">
        <w:rPr>
          <w:rFonts w:ascii="Verdana" w:hAnsi="Verdana"/>
          <w:sz w:val="18"/>
          <w:szCs w:val="18"/>
        </w:rPr>
        <w:tab/>
        <w:t>Выступления по обсуждению вопросов, являющихся предметом публичных слушаний – от 5 до 10 минут.</w:t>
      </w:r>
    </w:p>
    <w:p w:rsidR="002078DE" w:rsidRPr="002078DE" w:rsidRDefault="002078DE" w:rsidP="002078DE">
      <w:pPr>
        <w:ind w:firstLine="284"/>
        <w:rPr>
          <w:rFonts w:ascii="Verdana" w:hAnsi="Verdana"/>
          <w:sz w:val="18"/>
          <w:szCs w:val="18"/>
        </w:rPr>
      </w:pPr>
      <w:r w:rsidRPr="002078DE">
        <w:rPr>
          <w:rFonts w:ascii="Verdana" w:hAnsi="Verdana"/>
          <w:sz w:val="18"/>
          <w:szCs w:val="18"/>
        </w:rPr>
        <w:t>4.</w:t>
      </w:r>
      <w:r w:rsidRPr="002078DE">
        <w:rPr>
          <w:rFonts w:ascii="Verdana" w:hAnsi="Verdana"/>
          <w:sz w:val="18"/>
          <w:szCs w:val="18"/>
        </w:rPr>
        <w:tab/>
        <w:t>Вопросы и ответы – 10 минут.</w:t>
      </w:r>
    </w:p>
    <w:p w:rsidR="002078DE" w:rsidRPr="002078DE" w:rsidRDefault="002078DE" w:rsidP="002078DE">
      <w:pPr>
        <w:ind w:firstLine="284"/>
        <w:rPr>
          <w:rFonts w:ascii="Verdana" w:hAnsi="Verdana"/>
          <w:sz w:val="18"/>
          <w:szCs w:val="18"/>
        </w:rPr>
      </w:pPr>
      <w:r w:rsidRPr="002078DE">
        <w:rPr>
          <w:rFonts w:ascii="Verdana" w:hAnsi="Verdana"/>
          <w:sz w:val="18"/>
          <w:szCs w:val="18"/>
        </w:rPr>
        <w:t>Вопросы и предложения подавать в письменном виде в секретариат слушаний.</w:t>
      </w:r>
    </w:p>
    <w:p w:rsidR="002078DE" w:rsidRPr="002078DE" w:rsidRDefault="002078DE" w:rsidP="002078DE">
      <w:pPr>
        <w:ind w:firstLine="284"/>
        <w:rPr>
          <w:rFonts w:ascii="Verdana" w:hAnsi="Verdana"/>
          <w:sz w:val="18"/>
          <w:szCs w:val="18"/>
        </w:rPr>
      </w:pPr>
      <w:r w:rsidRPr="002078DE">
        <w:rPr>
          <w:rFonts w:ascii="Verdana" w:hAnsi="Verdana"/>
          <w:sz w:val="18"/>
          <w:szCs w:val="18"/>
          <w:u w:val="single"/>
        </w:rPr>
        <w:t>Результат голосования:</w:t>
      </w:r>
      <w:r w:rsidRPr="002078DE">
        <w:rPr>
          <w:rFonts w:ascii="Verdana" w:hAnsi="Verdana"/>
          <w:sz w:val="18"/>
          <w:szCs w:val="18"/>
        </w:rPr>
        <w:t xml:space="preserve"> единогласно.</w:t>
      </w:r>
    </w:p>
    <w:p w:rsidR="002078DE" w:rsidRDefault="002078DE" w:rsidP="002078DE">
      <w:pPr>
        <w:ind w:firstLine="284"/>
        <w:rPr>
          <w:rFonts w:ascii="Verdana" w:hAnsi="Verdana"/>
          <w:sz w:val="18"/>
          <w:szCs w:val="18"/>
          <w:u w:val="single"/>
        </w:rPr>
      </w:pPr>
    </w:p>
    <w:p w:rsidR="002078DE" w:rsidRPr="002078DE" w:rsidRDefault="002078DE" w:rsidP="002078DE">
      <w:pPr>
        <w:ind w:firstLine="284"/>
        <w:rPr>
          <w:rFonts w:ascii="Verdana" w:hAnsi="Verdana"/>
          <w:sz w:val="18"/>
          <w:szCs w:val="18"/>
          <w:u w:val="single"/>
        </w:rPr>
      </w:pPr>
      <w:r w:rsidRPr="002078DE">
        <w:rPr>
          <w:rFonts w:ascii="Verdana" w:hAnsi="Verdana"/>
          <w:sz w:val="18"/>
          <w:szCs w:val="18"/>
          <w:u w:val="single"/>
        </w:rPr>
        <w:t>Выступили:</w:t>
      </w:r>
    </w:p>
    <w:p w:rsidR="002078DE" w:rsidRPr="002078DE" w:rsidRDefault="002078DE" w:rsidP="002078DE">
      <w:pPr>
        <w:ind w:firstLine="284"/>
        <w:rPr>
          <w:rFonts w:ascii="Verdana" w:hAnsi="Verdana"/>
          <w:sz w:val="18"/>
          <w:szCs w:val="18"/>
        </w:rPr>
      </w:pPr>
      <w:r w:rsidRPr="002078DE">
        <w:rPr>
          <w:rFonts w:ascii="Verdana" w:hAnsi="Verdana"/>
          <w:sz w:val="18"/>
          <w:szCs w:val="18"/>
        </w:rPr>
        <w:t>1. Долгова Екатерина Андреевна, главный специалист по коммунальному хозяйству администрации МО «Город   Удачный» – озвучила основной доклад о возникшей необходимости разработки и утверждении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В связи с тем, что в Генеральный план г.Удачного Мирнинского района Республики Саха (Якутия) были внесены существенные изменения возникла необходимость разработки новой Программы комплексного развития коммунальной инфраструктуры с учетом требований к Программе комплексного развития коммунальной инфраструктуры муниципального образования, изложенных в постановлении Правительства РФ от 14.06.2013 № 502 «Об утверждении требований к программам комплексного развития систем коммунальной</w:t>
      </w:r>
      <w:r>
        <w:rPr>
          <w:rFonts w:ascii="Verdana" w:hAnsi="Verdana"/>
          <w:sz w:val="18"/>
          <w:szCs w:val="18"/>
        </w:rPr>
        <w:t xml:space="preserve"> инфрас</w:t>
      </w:r>
      <w:r w:rsidRPr="002078DE">
        <w:rPr>
          <w:rFonts w:ascii="Verdana" w:hAnsi="Verdana"/>
          <w:sz w:val="18"/>
          <w:szCs w:val="18"/>
        </w:rPr>
        <w:t>труктуры поселений, городских округов». Огласила информацию о том, что представленный проект Программы комплексного развития коммунальной инфраструктуры МО «Город Удачный» на период по 2037год был разработан ИП Калинин по муниципальному контракту, заказчиком в котором выступила администрация г.Удачный.</w:t>
      </w:r>
    </w:p>
    <w:p w:rsidR="002078DE" w:rsidRPr="002078DE" w:rsidRDefault="002078DE" w:rsidP="002078DE">
      <w:pPr>
        <w:ind w:firstLine="284"/>
        <w:rPr>
          <w:rFonts w:ascii="Verdana" w:hAnsi="Verdana"/>
          <w:sz w:val="18"/>
          <w:szCs w:val="18"/>
        </w:rPr>
      </w:pPr>
      <w:r w:rsidRPr="002078DE">
        <w:rPr>
          <w:rFonts w:ascii="Verdana" w:hAnsi="Verdana"/>
          <w:sz w:val="18"/>
          <w:szCs w:val="18"/>
        </w:rPr>
        <w:t>Сообщила об опубликовании рассматриваемого проекта Программы комплексного развития коммунальной инфраструктуры на официальном Интернет-сайте администрации МО «Город Удачный». Замечаний и предложений по проекту за время размещения на сайте администрации не поступало.</w:t>
      </w:r>
    </w:p>
    <w:p w:rsidR="002078DE" w:rsidRPr="002078DE" w:rsidRDefault="002078DE" w:rsidP="002078DE">
      <w:pPr>
        <w:ind w:firstLine="284"/>
        <w:rPr>
          <w:rFonts w:ascii="Verdana" w:hAnsi="Verdana"/>
          <w:sz w:val="18"/>
          <w:szCs w:val="18"/>
        </w:rPr>
      </w:pPr>
      <w:r w:rsidRPr="002078DE">
        <w:rPr>
          <w:rFonts w:ascii="Verdana" w:hAnsi="Verdana"/>
          <w:sz w:val="18"/>
          <w:szCs w:val="18"/>
        </w:rPr>
        <w:t>Попросила присутствующих при желании выступить или задать вопрос.</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Вопросов 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не поступало. </w:t>
      </w:r>
    </w:p>
    <w:p w:rsidR="002078DE" w:rsidRPr="002078DE" w:rsidRDefault="002078DE" w:rsidP="002078DE">
      <w:pPr>
        <w:ind w:firstLine="284"/>
        <w:rPr>
          <w:rFonts w:ascii="Verdana" w:hAnsi="Verdana"/>
          <w:sz w:val="18"/>
          <w:szCs w:val="18"/>
          <w:u w:val="single"/>
        </w:rPr>
      </w:pPr>
      <w:r w:rsidRPr="002078DE">
        <w:rPr>
          <w:rFonts w:ascii="Verdana" w:hAnsi="Verdana"/>
          <w:sz w:val="18"/>
          <w:szCs w:val="18"/>
          <w:u w:val="single"/>
        </w:rPr>
        <w:t>Предложение:</w:t>
      </w: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 Балкарова Ольга Николаевна, заместитель главы администрации по городскому хозяйству - учитывая, что проект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соответствует Постановлению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Приказа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Приказа  Министерства регионального развития Российской Федерации от 06.05.2011 N 204 «О разработке программ комплексного развития систем коммунальной инфраструктуры муниципальных образований», в ходе слушаний и по результатам размещения на официальном сайте на него не поступило возражений, прошу данный проект одобрить и принять в целом.</w:t>
      </w:r>
    </w:p>
    <w:p w:rsidR="002078DE" w:rsidRPr="002078DE" w:rsidRDefault="002078DE" w:rsidP="002078DE">
      <w:pPr>
        <w:ind w:firstLine="284"/>
        <w:rPr>
          <w:rFonts w:ascii="Verdana" w:hAnsi="Verdana"/>
          <w:sz w:val="18"/>
          <w:szCs w:val="18"/>
          <w:u w:val="single"/>
        </w:rPr>
      </w:pPr>
      <w:r w:rsidRPr="002078DE">
        <w:rPr>
          <w:rFonts w:ascii="Verdana" w:hAnsi="Verdana"/>
          <w:sz w:val="18"/>
          <w:szCs w:val="18"/>
          <w:u w:val="single"/>
        </w:rPr>
        <w:t>Председатель:</w:t>
      </w:r>
    </w:p>
    <w:p w:rsidR="002078DE" w:rsidRPr="002078DE" w:rsidRDefault="002078DE" w:rsidP="002078DE">
      <w:pPr>
        <w:ind w:firstLine="284"/>
        <w:rPr>
          <w:rFonts w:ascii="Verdana" w:hAnsi="Verdana"/>
          <w:sz w:val="18"/>
          <w:szCs w:val="18"/>
        </w:rPr>
      </w:pPr>
      <w:r w:rsidRPr="002078DE">
        <w:rPr>
          <w:rFonts w:ascii="Verdana" w:hAnsi="Verdana"/>
          <w:sz w:val="18"/>
          <w:szCs w:val="18"/>
        </w:rPr>
        <w:t>Приходько Артур Владимирович: прошу перейти к голосованию по вопросу одобрить и принять в целом проект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2078DE" w:rsidRPr="002078DE" w:rsidRDefault="002078DE" w:rsidP="002078DE">
      <w:pPr>
        <w:ind w:firstLine="284"/>
        <w:rPr>
          <w:rFonts w:ascii="Verdana" w:hAnsi="Verdana"/>
          <w:sz w:val="18"/>
          <w:szCs w:val="18"/>
        </w:rPr>
      </w:pPr>
      <w:r w:rsidRPr="002078DE">
        <w:rPr>
          <w:rFonts w:ascii="Verdana" w:hAnsi="Verdana"/>
          <w:sz w:val="18"/>
          <w:szCs w:val="18"/>
        </w:rPr>
        <w:t>В голосовании принимали участие 22 человек:</w:t>
      </w:r>
    </w:p>
    <w:p w:rsidR="002078DE" w:rsidRPr="002078DE" w:rsidRDefault="002078DE" w:rsidP="002078DE">
      <w:pPr>
        <w:ind w:firstLine="284"/>
        <w:rPr>
          <w:rFonts w:ascii="Verdana" w:hAnsi="Verdana"/>
          <w:sz w:val="18"/>
          <w:szCs w:val="18"/>
        </w:rPr>
      </w:pPr>
      <w:r w:rsidRPr="002078DE">
        <w:rPr>
          <w:rFonts w:ascii="Verdana" w:hAnsi="Verdana"/>
          <w:sz w:val="18"/>
          <w:szCs w:val="18"/>
        </w:rPr>
        <w:t>проголосовали за – 22 человек;</w:t>
      </w:r>
    </w:p>
    <w:p w:rsidR="002078DE" w:rsidRPr="002078DE" w:rsidRDefault="002078DE" w:rsidP="002078DE">
      <w:pPr>
        <w:ind w:firstLine="284"/>
        <w:rPr>
          <w:rFonts w:ascii="Verdana" w:hAnsi="Verdana"/>
          <w:sz w:val="18"/>
          <w:szCs w:val="18"/>
        </w:rPr>
      </w:pPr>
      <w:r w:rsidRPr="002078DE">
        <w:rPr>
          <w:rFonts w:ascii="Verdana" w:hAnsi="Verdana"/>
          <w:sz w:val="18"/>
          <w:szCs w:val="18"/>
        </w:rPr>
        <w:t>против – 0 человек;</w:t>
      </w:r>
    </w:p>
    <w:p w:rsidR="002078DE" w:rsidRPr="002078DE" w:rsidRDefault="002078DE" w:rsidP="002078DE">
      <w:pPr>
        <w:ind w:firstLine="284"/>
        <w:rPr>
          <w:rFonts w:ascii="Verdana" w:hAnsi="Verdana"/>
          <w:sz w:val="18"/>
          <w:szCs w:val="18"/>
        </w:rPr>
      </w:pPr>
      <w:r w:rsidRPr="002078DE">
        <w:rPr>
          <w:rFonts w:ascii="Verdana" w:hAnsi="Verdana"/>
          <w:sz w:val="18"/>
          <w:szCs w:val="18"/>
        </w:rPr>
        <w:t>воздержались – 0 человек.</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b/>
          <w:sz w:val="18"/>
          <w:szCs w:val="18"/>
        </w:rPr>
      </w:pPr>
      <w:r w:rsidRPr="002078DE">
        <w:rPr>
          <w:rFonts w:ascii="Verdana" w:hAnsi="Verdana"/>
          <w:b/>
          <w:sz w:val="18"/>
          <w:szCs w:val="18"/>
        </w:rPr>
        <w:t>РЕШЕНИЕ:</w:t>
      </w:r>
    </w:p>
    <w:p w:rsidR="002078DE" w:rsidRPr="002078DE" w:rsidRDefault="002078DE" w:rsidP="002078DE">
      <w:pPr>
        <w:ind w:firstLine="284"/>
        <w:rPr>
          <w:rFonts w:ascii="Verdana" w:hAnsi="Verdana"/>
          <w:sz w:val="18"/>
          <w:szCs w:val="18"/>
        </w:rPr>
      </w:pPr>
      <w:r w:rsidRPr="002078DE">
        <w:rPr>
          <w:rFonts w:ascii="Verdana" w:hAnsi="Verdana"/>
          <w:sz w:val="18"/>
          <w:szCs w:val="18"/>
        </w:rPr>
        <w:t>Заслушав выступление участников публичных слушаний, ознакомившись с представленными материалами:</w:t>
      </w:r>
    </w:p>
    <w:p w:rsidR="002078DE" w:rsidRPr="002078DE" w:rsidRDefault="002078DE" w:rsidP="002078DE">
      <w:pPr>
        <w:ind w:firstLine="284"/>
        <w:rPr>
          <w:rFonts w:ascii="Verdana" w:hAnsi="Verdana"/>
          <w:sz w:val="18"/>
          <w:szCs w:val="18"/>
        </w:rPr>
      </w:pPr>
      <w:r w:rsidRPr="002078DE">
        <w:rPr>
          <w:rFonts w:ascii="Verdana" w:hAnsi="Verdana"/>
          <w:sz w:val="18"/>
          <w:szCs w:val="18"/>
        </w:rPr>
        <w:t>1.Считать публичные слушания по вопросу рассмотрения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состоявшимися.</w:t>
      </w:r>
    </w:p>
    <w:p w:rsidR="002078DE" w:rsidRPr="002078DE" w:rsidRDefault="002078DE" w:rsidP="002078DE">
      <w:pPr>
        <w:ind w:firstLine="284"/>
        <w:rPr>
          <w:rFonts w:ascii="Verdana" w:hAnsi="Verdana"/>
          <w:sz w:val="18"/>
          <w:szCs w:val="18"/>
        </w:rPr>
      </w:pPr>
      <w:r w:rsidRPr="002078DE">
        <w:rPr>
          <w:rFonts w:ascii="Verdana" w:hAnsi="Verdana"/>
          <w:sz w:val="18"/>
          <w:szCs w:val="18"/>
        </w:rPr>
        <w:t>2.Одобрить предложенный проект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и принять в целом.</w:t>
      </w:r>
    </w:p>
    <w:p w:rsidR="002078DE" w:rsidRPr="002078DE" w:rsidRDefault="002078DE" w:rsidP="002078DE">
      <w:pPr>
        <w:ind w:firstLine="284"/>
        <w:rPr>
          <w:rFonts w:ascii="Verdana" w:hAnsi="Verdana"/>
          <w:sz w:val="18"/>
          <w:szCs w:val="18"/>
        </w:rPr>
      </w:pPr>
    </w:p>
    <w:p w:rsidR="002078DE" w:rsidRDefault="002078DE" w:rsidP="002078DE">
      <w:pPr>
        <w:ind w:firstLine="284"/>
        <w:rPr>
          <w:rFonts w:ascii="Verdana" w:hAnsi="Verdana"/>
          <w:sz w:val="18"/>
          <w:szCs w:val="18"/>
        </w:rPr>
      </w:pPr>
      <w:r w:rsidRPr="002078DE">
        <w:rPr>
          <w:rFonts w:ascii="Verdana" w:hAnsi="Verdana"/>
          <w:sz w:val="18"/>
          <w:szCs w:val="18"/>
        </w:rPr>
        <w:t>Секретариат: Долгова Е.А.</w:t>
      </w:r>
    </w:p>
    <w:p w:rsidR="002B149E" w:rsidRDefault="002B149E" w:rsidP="002078DE">
      <w:pPr>
        <w:ind w:firstLine="284"/>
        <w:rPr>
          <w:rFonts w:ascii="Verdana" w:hAnsi="Verdana"/>
          <w:sz w:val="18"/>
          <w:szCs w:val="18"/>
        </w:rPr>
      </w:pPr>
    </w:p>
    <w:p w:rsidR="002078DE" w:rsidRPr="002078DE" w:rsidRDefault="002078DE" w:rsidP="002078DE">
      <w:pPr>
        <w:ind w:firstLine="284"/>
        <w:jc w:val="center"/>
        <w:rPr>
          <w:rFonts w:ascii="Verdana" w:hAnsi="Verdana"/>
          <w:sz w:val="18"/>
          <w:szCs w:val="18"/>
        </w:rPr>
      </w:pPr>
      <w:r w:rsidRPr="002078DE">
        <w:rPr>
          <w:rFonts w:ascii="Verdana" w:hAnsi="Verdana"/>
          <w:sz w:val="18"/>
          <w:szCs w:val="18"/>
        </w:rPr>
        <w:lastRenderedPageBreak/>
        <w:t>Муниципальное образование</w:t>
      </w:r>
      <w:r>
        <w:rPr>
          <w:rFonts w:ascii="Verdana" w:hAnsi="Verdana"/>
          <w:sz w:val="18"/>
          <w:szCs w:val="18"/>
        </w:rPr>
        <w:t xml:space="preserve"> </w:t>
      </w:r>
      <w:r w:rsidRPr="002078DE">
        <w:rPr>
          <w:rFonts w:ascii="Verdana" w:hAnsi="Verdana"/>
          <w:sz w:val="18"/>
          <w:szCs w:val="18"/>
        </w:rPr>
        <w:t>«Город Удачный»</w:t>
      </w:r>
    </w:p>
    <w:p w:rsidR="002078DE" w:rsidRPr="002078DE" w:rsidRDefault="002078DE" w:rsidP="002078DE">
      <w:pPr>
        <w:ind w:firstLine="284"/>
        <w:jc w:val="center"/>
        <w:rPr>
          <w:rFonts w:ascii="Verdana" w:hAnsi="Verdana"/>
          <w:sz w:val="18"/>
          <w:szCs w:val="18"/>
        </w:rPr>
      </w:pPr>
      <w:r w:rsidRPr="002078DE">
        <w:rPr>
          <w:rFonts w:ascii="Verdana" w:hAnsi="Verdana"/>
          <w:sz w:val="18"/>
          <w:szCs w:val="18"/>
        </w:rPr>
        <w:t>Республика Саха (Якутия)</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p>
    <w:p w:rsidR="002078DE" w:rsidRPr="002078DE" w:rsidRDefault="002078DE" w:rsidP="002078DE">
      <w:pPr>
        <w:ind w:firstLine="284"/>
        <w:jc w:val="center"/>
        <w:rPr>
          <w:rFonts w:ascii="Verdana" w:hAnsi="Verdana"/>
          <w:b/>
          <w:sz w:val="18"/>
          <w:szCs w:val="18"/>
        </w:rPr>
      </w:pPr>
      <w:r w:rsidRPr="002078DE">
        <w:rPr>
          <w:rFonts w:ascii="Verdana" w:hAnsi="Verdana"/>
          <w:b/>
          <w:sz w:val="18"/>
          <w:szCs w:val="18"/>
        </w:rPr>
        <w:t>ИТОГОВЫЙ ДОКУМЕНТ</w:t>
      </w:r>
    </w:p>
    <w:p w:rsidR="002078DE" w:rsidRPr="002078DE" w:rsidRDefault="002078DE" w:rsidP="002078DE">
      <w:pPr>
        <w:ind w:firstLine="284"/>
        <w:jc w:val="center"/>
        <w:rPr>
          <w:rFonts w:ascii="Verdana" w:hAnsi="Verdana"/>
          <w:b/>
          <w:sz w:val="18"/>
          <w:szCs w:val="18"/>
        </w:rPr>
      </w:pPr>
      <w:r w:rsidRPr="002078DE">
        <w:rPr>
          <w:rFonts w:ascii="Verdana" w:hAnsi="Verdana"/>
          <w:b/>
          <w:sz w:val="18"/>
          <w:szCs w:val="18"/>
        </w:rPr>
        <w:t>публичных (общественных) слушаний</w:t>
      </w:r>
    </w:p>
    <w:p w:rsidR="002078DE" w:rsidRPr="002078DE" w:rsidRDefault="002078DE" w:rsidP="002078DE">
      <w:pPr>
        <w:ind w:firstLine="284"/>
        <w:jc w:val="center"/>
        <w:rPr>
          <w:rFonts w:ascii="Verdana" w:hAnsi="Verdana"/>
          <w:b/>
          <w:sz w:val="18"/>
          <w:szCs w:val="18"/>
        </w:rPr>
      </w:pPr>
      <w:r w:rsidRPr="002078DE">
        <w:rPr>
          <w:rFonts w:ascii="Verdana" w:hAnsi="Verdana"/>
          <w:b/>
          <w:sz w:val="18"/>
          <w:szCs w:val="18"/>
        </w:rPr>
        <w:t>по проекту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p>
    <w:p w:rsidR="002078DE" w:rsidRPr="002078DE" w:rsidRDefault="002078DE" w:rsidP="002078DE">
      <w:pPr>
        <w:ind w:firstLine="284"/>
        <w:jc w:val="center"/>
        <w:rPr>
          <w:rFonts w:ascii="Verdana" w:hAnsi="Verdana"/>
          <w:sz w:val="18"/>
          <w:szCs w:val="18"/>
        </w:rPr>
      </w:pPr>
      <w:r w:rsidRPr="002078DE">
        <w:rPr>
          <w:rFonts w:ascii="Verdana" w:hAnsi="Verdana"/>
          <w:sz w:val="18"/>
          <w:szCs w:val="18"/>
        </w:rPr>
        <w:t>21 августа 2020 г.                                                                                                   г.Удачный</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jc w:val="center"/>
        <w:rPr>
          <w:rFonts w:ascii="Verdana" w:hAnsi="Verdana"/>
          <w:b/>
          <w:sz w:val="18"/>
          <w:szCs w:val="18"/>
        </w:rPr>
      </w:pPr>
      <w:r w:rsidRPr="002078DE">
        <w:rPr>
          <w:rFonts w:ascii="Verdana" w:hAnsi="Verdana"/>
          <w:b/>
          <w:sz w:val="18"/>
          <w:szCs w:val="18"/>
        </w:rPr>
        <w:t>ИТОГОВОЕ РЕШЕНИЕ УЧАСТНИКОВ ПУБЛИЧНЫХ (ОБЩЕСТВЕННЫХ) СЛУШАНИЙ</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r w:rsidRPr="002078DE">
        <w:rPr>
          <w:rFonts w:ascii="Verdana" w:hAnsi="Verdana"/>
          <w:sz w:val="18"/>
          <w:szCs w:val="18"/>
        </w:rPr>
        <w:t xml:space="preserve">Тема публичных слушаний: обсуждение проекта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r w:rsidRPr="002078DE">
        <w:rPr>
          <w:rFonts w:ascii="Verdana" w:hAnsi="Verdana"/>
          <w:sz w:val="18"/>
          <w:szCs w:val="18"/>
        </w:rPr>
        <w:t>Инициатор публичных слушаний: Глава МО «Город Удачный».</w:t>
      </w:r>
    </w:p>
    <w:p w:rsid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r w:rsidRPr="002078DE">
        <w:rPr>
          <w:rFonts w:ascii="Verdana" w:hAnsi="Verdana"/>
          <w:sz w:val="18"/>
          <w:szCs w:val="18"/>
        </w:rPr>
        <w:t>Дата проведения: 19 августа 2020 г.</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r w:rsidRPr="002078DE">
        <w:rPr>
          <w:rFonts w:ascii="Verdana" w:hAnsi="Verdana"/>
          <w:sz w:val="18"/>
          <w:szCs w:val="18"/>
        </w:rPr>
        <w:t>Время проведения: 11 часов 00 минут.</w:t>
      </w: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r w:rsidRPr="002078DE">
        <w:rPr>
          <w:rFonts w:ascii="Verdana" w:hAnsi="Verdana"/>
          <w:sz w:val="18"/>
          <w:szCs w:val="18"/>
        </w:rPr>
        <w:t>Место проведения: конференц-зал администрации МО «Город Удачный».</w:t>
      </w:r>
    </w:p>
    <w:p w:rsidR="002078DE" w:rsidRPr="002078DE" w:rsidRDefault="002078DE" w:rsidP="002078DE">
      <w:pPr>
        <w:ind w:firstLine="284"/>
        <w:rPr>
          <w:rFonts w:ascii="Verdana" w:hAnsi="Verdana"/>
          <w:sz w:val="18"/>
          <w:szCs w:val="18"/>
        </w:rPr>
      </w:pPr>
    </w:p>
    <w:p w:rsidR="002078DE" w:rsidRDefault="002078DE" w:rsidP="002078DE">
      <w:pPr>
        <w:ind w:firstLine="284"/>
        <w:rPr>
          <w:rFonts w:ascii="Verdana" w:hAnsi="Verdana"/>
          <w:sz w:val="18"/>
          <w:szCs w:val="18"/>
        </w:rPr>
      </w:pPr>
      <w:r w:rsidRPr="002078DE">
        <w:rPr>
          <w:rFonts w:ascii="Verdana" w:hAnsi="Verdana"/>
          <w:sz w:val="18"/>
          <w:szCs w:val="18"/>
        </w:rPr>
        <w:t>Результаты публичных слушаний:</w:t>
      </w:r>
    </w:p>
    <w:p w:rsidR="002078DE" w:rsidRPr="002078DE" w:rsidRDefault="002078DE" w:rsidP="002078DE">
      <w:pPr>
        <w:ind w:firstLine="284"/>
        <w:rPr>
          <w:rFonts w:ascii="Verdana" w:hAnsi="Verdana"/>
          <w:sz w:val="18"/>
          <w:szCs w:val="18"/>
        </w:rPr>
      </w:pPr>
    </w:p>
    <w:p w:rsidR="002078DE" w:rsidRPr="002078DE" w:rsidRDefault="002078DE" w:rsidP="002078DE">
      <w:pPr>
        <w:pStyle w:val="ac"/>
        <w:numPr>
          <w:ilvl w:val="0"/>
          <w:numId w:val="29"/>
        </w:numPr>
        <w:tabs>
          <w:tab w:val="left" w:pos="567"/>
        </w:tabs>
        <w:ind w:left="0" w:firstLine="284"/>
        <w:rPr>
          <w:rFonts w:ascii="Verdana" w:hAnsi="Verdana"/>
          <w:sz w:val="18"/>
          <w:szCs w:val="18"/>
        </w:rPr>
      </w:pPr>
      <w:r w:rsidRPr="002078DE">
        <w:rPr>
          <w:rFonts w:ascii="Verdana" w:hAnsi="Verdana"/>
          <w:sz w:val="18"/>
          <w:szCs w:val="18"/>
        </w:rPr>
        <w:t xml:space="preserve">Признать состоявшимися публичные обсуждения проекта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w:t>
      </w:r>
    </w:p>
    <w:p w:rsidR="002078DE" w:rsidRPr="002078DE" w:rsidRDefault="002078DE" w:rsidP="002078DE">
      <w:pPr>
        <w:pStyle w:val="ac"/>
        <w:tabs>
          <w:tab w:val="left" w:pos="567"/>
        </w:tabs>
        <w:ind w:left="0" w:firstLine="284"/>
        <w:rPr>
          <w:rFonts w:ascii="Verdana" w:hAnsi="Verdana"/>
          <w:sz w:val="18"/>
          <w:szCs w:val="18"/>
        </w:rPr>
      </w:pPr>
    </w:p>
    <w:p w:rsidR="002078DE" w:rsidRPr="002078DE" w:rsidRDefault="002078DE" w:rsidP="002078DE">
      <w:pPr>
        <w:pStyle w:val="ac"/>
        <w:numPr>
          <w:ilvl w:val="0"/>
          <w:numId w:val="29"/>
        </w:numPr>
        <w:tabs>
          <w:tab w:val="left" w:pos="567"/>
        </w:tabs>
        <w:ind w:left="0" w:firstLine="284"/>
        <w:rPr>
          <w:rFonts w:ascii="Verdana" w:hAnsi="Verdana"/>
          <w:sz w:val="18"/>
          <w:szCs w:val="18"/>
        </w:rPr>
      </w:pPr>
      <w:r w:rsidRPr="002078DE">
        <w:rPr>
          <w:rFonts w:ascii="Verdana" w:hAnsi="Verdana"/>
          <w:sz w:val="18"/>
          <w:szCs w:val="18"/>
        </w:rPr>
        <w:t>Признать порядок проведения публичных обсуждений проекта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не противоречащим действующему законодательству и Положению о публичных (общественных) слушаниях в муниципальном образовании «Город Удачный» Мирнинского района Республики Саха (Якутия), утвержденному решением сессии Удачнинского городского Совета депутатов  от 12.05.2006  № 10-11.</w:t>
      </w:r>
    </w:p>
    <w:p w:rsidR="002078DE" w:rsidRPr="002078DE" w:rsidRDefault="002078DE" w:rsidP="002078DE">
      <w:pPr>
        <w:pStyle w:val="ac"/>
        <w:tabs>
          <w:tab w:val="left" w:pos="567"/>
        </w:tabs>
        <w:ind w:left="0" w:firstLine="284"/>
        <w:rPr>
          <w:rFonts w:ascii="Verdana" w:hAnsi="Verdana"/>
          <w:sz w:val="18"/>
          <w:szCs w:val="18"/>
        </w:rPr>
      </w:pPr>
    </w:p>
    <w:p w:rsidR="002078DE" w:rsidRPr="002078DE" w:rsidRDefault="002078DE" w:rsidP="002078DE">
      <w:pPr>
        <w:pStyle w:val="ac"/>
        <w:numPr>
          <w:ilvl w:val="0"/>
          <w:numId w:val="29"/>
        </w:numPr>
        <w:tabs>
          <w:tab w:val="left" w:pos="567"/>
        </w:tabs>
        <w:ind w:left="0" w:firstLine="284"/>
        <w:rPr>
          <w:rFonts w:ascii="Verdana" w:hAnsi="Verdana"/>
          <w:sz w:val="18"/>
          <w:szCs w:val="18"/>
        </w:rPr>
      </w:pPr>
      <w:r w:rsidRPr="002078DE">
        <w:rPr>
          <w:rFonts w:ascii="Verdana" w:hAnsi="Verdana"/>
          <w:sz w:val="18"/>
          <w:szCs w:val="18"/>
        </w:rPr>
        <w:t>Принято решение об одобрении проекта «Программы комплексного развития коммунальной инфраструктуры муниципального образования «Город Удачный» Мирнинского района Республики Саха (Якутия)» на период по 2037 год»  на публичных слушаниях.</w:t>
      </w:r>
    </w:p>
    <w:p w:rsidR="002078DE" w:rsidRPr="002078DE" w:rsidRDefault="002078DE" w:rsidP="002078DE">
      <w:pPr>
        <w:pStyle w:val="ac"/>
        <w:tabs>
          <w:tab w:val="left" w:pos="567"/>
        </w:tabs>
        <w:ind w:left="0" w:firstLine="284"/>
        <w:rPr>
          <w:rFonts w:ascii="Verdana" w:hAnsi="Verdana"/>
          <w:sz w:val="18"/>
          <w:szCs w:val="18"/>
        </w:rPr>
      </w:pPr>
      <w:r w:rsidRPr="002078DE">
        <w:rPr>
          <w:rFonts w:ascii="Verdana" w:hAnsi="Verdana"/>
          <w:sz w:val="18"/>
          <w:szCs w:val="18"/>
        </w:rPr>
        <w:t xml:space="preserve">  </w:t>
      </w:r>
    </w:p>
    <w:p w:rsidR="002078DE" w:rsidRPr="002078DE" w:rsidRDefault="002078DE" w:rsidP="002078DE">
      <w:pPr>
        <w:pStyle w:val="ac"/>
        <w:numPr>
          <w:ilvl w:val="0"/>
          <w:numId w:val="29"/>
        </w:numPr>
        <w:tabs>
          <w:tab w:val="left" w:pos="567"/>
        </w:tabs>
        <w:ind w:left="0" w:firstLine="284"/>
        <w:rPr>
          <w:rFonts w:ascii="Verdana" w:hAnsi="Verdana"/>
          <w:sz w:val="18"/>
          <w:szCs w:val="18"/>
        </w:rPr>
      </w:pPr>
      <w:r w:rsidRPr="002078DE">
        <w:rPr>
          <w:rFonts w:ascii="Verdana" w:hAnsi="Verdana"/>
          <w:sz w:val="18"/>
          <w:szCs w:val="18"/>
        </w:rPr>
        <w:t>Протокол и итоговое решение участников публичных (общественных) слушаний подлежит опубликованию в средствах массовой информации:  официальном сайте МО «Город Удачный» и в газете «Информационный вестник» МО «Город Удачный».</w:t>
      </w:r>
    </w:p>
    <w:p w:rsidR="002078DE" w:rsidRPr="002078DE" w:rsidRDefault="002078DE" w:rsidP="002078DE">
      <w:pPr>
        <w:pStyle w:val="ac"/>
        <w:rPr>
          <w:rFonts w:ascii="Verdana" w:hAnsi="Verdana"/>
          <w:sz w:val="18"/>
          <w:szCs w:val="18"/>
        </w:rPr>
      </w:pPr>
    </w:p>
    <w:p w:rsidR="002078DE" w:rsidRPr="002078DE" w:rsidRDefault="002078DE" w:rsidP="002078DE">
      <w:pPr>
        <w:pStyle w:val="ac"/>
        <w:ind w:left="704"/>
        <w:rPr>
          <w:rFonts w:ascii="Verdana" w:hAnsi="Verdana"/>
          <w:sz w:val="18"/>
          <w:szCs w:val="18"/>
        </w:rPr>
      </w:pPr>
    </w:p>
    <w:p w:rsidR="002078DE" w:rsidRPr="002078DE" w:rsidRDefault="002078DE" w:rsidP="002078DE">
      <w:pPr>
        <w:ind w:firstLine="284"/>
        <w:rPr>
          <w:rFonts w:ascii="Verdana" w:hAnsi="Verdana"/>
          <w:sz w:val="18"/>
          <w:szCs w:val="18"/>
        </w:rPr>
      </w:pPr>
    </w:p>
    <w:p w:rsidR="002078DE" w:rsidRPr="002078DE" w:rsidRDefault="002078DE" w:rsidP="002078DE">
      <w:pPr>
        <w:ind w:firstLine="284"/>
        <w:rPr>
          <w:rFonts w:ascii="Verdana" w:hAnsi="Verdana"/>
          <w:sz w:val="18"/>
          <w:szCs w:val="18"/>
        </w:rPr>
      </w:pPr>
    </w:p>
    <w:p w:rsidR="002B149E" w:rsidRDefault="002078DE" w:rsidP="00112147">
      <w:pPr>
        <w:jc w:val="center"/>
        <w:rPr>
          <w:rFonts w:ascii="Verdana" w:hAnsi="Verdana"/>
          <w:sz w:val="18"/>
          <w:szCs w:val="18"/>
        </w:rPr>
      </w:pPr>
      <w:r w:rsidRPr="002078DE">
        <w:rPr>
          <w:rFonts w:ascii="Verdana" w:hAnsi="Verdana"/>
          <w:sz w:val="18"/>
          <w:szCs w:val="18"/>
        </w:rPr>
        <w:t>Председатель публичный слушаний                                          А.В. Приходько</w:t>
      </w: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112147">
      <w:pPr>
        <w:rPr>
          <w:rFonts w:ascii="Verdana" w:hAnsi="Verdana"/>
          <w:sz w:val="18"/>
          <w:szCs w:val="18"/>
        </w:rPr>
      </w:pPr>
    </w:p>
    <w:p w:rsidR="00112147" w:rsidRPr="00382B01" w:rsidRDefault="00112147" w:rsidP="00112147">
      <w:pPr>
        <w:ind w:firstLine="284"/>
        <w:jc w:val="center"/>
        <w:rPr>
          <w:rFonts w:ascii="Verdana" w:hAnsi="Verdana"/>
          <w:b/>
          <w:sz w:val="18"/>
          <w:szCs w:val="18"/>
        </w:rPr>
      </w:pPr>
      <w:r w:rsidRPr="00382B01">
        <w:rPr>
          <w:rFonts w:ascii="Verdana" w:hAnsi="Verdana"/>
          <w:b/>
          <w:sz w:val="18"/>
          <w:szCs w:val="18"/>
        </w:rPr>
        <w:lastRenderedPageBreak/>
        <w:t>Российская Федерация (Россия)</w:t>
      </w:r>
      <w:r>
        <w:rPr>
          <w:rFonts w:ascii="Verdana" w:hAnsi="Verdana"/>
          <w:b/>
          <w:sz w:val="18"/>
          <w:szCs w:val="18"/>
        </w:rPr>
        <w:t xml:space="preserve"> </w:t>
      </w:r>
      <w:r w:rsidRPr="00382B01">
        <w:rPr>
          <w:rFonts w:ascii="Verdana" w:hAnsi="Verdana"/>
          <w:b/>
          <w:sz w:val="18"/>
          <w:szCs w:val="18"/>
        </w:rPr>
        <w:t>Республика Саха (Якутия)</w:t>
      </w:r>
    </w:p>
    <w:p w:rsidR="00112147" w:rsidRPr="00382B01" w:rsidRDefault="00112147" w:rsidP="00112147">
      <w:pPr>
        <w:ind w:firstLine="284"/>
        <w:jc w:val="center"/>
        <w:rPr>
          <w:rFonts w:ascii="Verdana" w:hAnsi="Verdana"/>
          <w:b/>
          <w:sz w:val="18"/>
          <w:szCs w:val="18"/>
        </w:rPr>
      </w:pPr>
      <w:r w:rsidRPr="00382B01">
        <w:rPr>
          <w:rFonts w:ascii="Verdana" w:hAnsi="Verdana"/>
          <w:b/>
          <w:sz w:val="18"/>
          <w:szCs w:val="18"/>
        </w:rPr>
        <w:t>Муниципальное образование «Город Удачный»</w:t>
      </w:r>
    </w:p>
    <w:p w:rsidR="00112147" w:rsidRPr="00382B01" w:rsidRDefault="00112147" w:rsidP="00112147">
      <w:pPr>
        <w:ind w:firstLine="284"/>
        <w:jc w:val="center"/>
        <w:rPr>
          <w:rFonts w:ascii="Verdana" w:hAnsi="Verdana"/>
          <w:b/>
          <w:sz w:val="18"/>
          <w:szCs w:val="18"/>
        </w:rPr>
      </w:pPr>
      <w:r w:rsidRPr="00382B01">
        <w:rPr>
          <w:rFonts w:ascii="Verdana" w:hAnsi="Verdana"/>
          <w:b/>
          <w:sz w:val="18"/>
          <w:szCs w:val="18"/>
        </w:rPr>
        <w:t>Городской Совет депутатов</w:t>
      </w:r>
      <w:r>
        <w:rPr>
          <w:rFonts w:ascii="Verdana" w:hAnsi="Verdana"/>
          <w:b/>
          <w:sz w:val="18"/>
          <w:szCs w:val="18"/>
        </w:rPr>
        <w:t xml:space="preserve"> </w:t>
      </w:r>
      <w:r w:rsidRPr="00382B01">
        <w:rPr>
          <w:rFonts w:ascii="Verdana" w:hAnsi="Verdana"/>
          <w:b/>
          <w:sz w:val="18"/>
          <w:szCs w:val="18"/>
        </w:rPr>
        <w:t>IV созыв</w:t>
      </w:r>
      <w:r>
        <w:rPr>
          <w:rFonts w:ascii="Verdana" w:hAnsi="Verdana"/>
          <w:b/>
          <w:sz w:val="18"/>
          <w:szCs w:val="18"/>
        </w:rPr>
        <w:t xml:space="preserve"> </w:t>
      </w:r>
      <w:r w:rsidRPr="00382B01">
        <w:rPr>
          <w:rFonts w:ascii="Verdana" w:hAnsi="Verdana"/>
          <w:b/>
          <w:sz w:val="18"/>
          <w:szCs w:val="18"/>
        </w:rPr>
        <w:t>XXVI СЕССИЯ</w:t>
      </w:r>
    </w:p>
    <w:p w:rsidR="00112147" w:rsidRDefault="00112147" w:rsidP="00112147">
      <w:pPr>
        <w:ind w:firstLine="284"/>
        <w:jc w:val="center"/>
        <w:rPr>
          <w:rFonts w:ascii="Verdana" w:hAnsi="Verdana"/>
          <w:sz w:val="18"/>
          <w:szCs w:val="18"/>
        </w:rPr>
      </w:pPr>
    </w:p>
    <w:p w:rsidR="00112147" w:rsidRPr="00382B01" w:rsidRDefault="00112147" w:rsidP="00112147">
      <w:pPr>
        <w:ind w:firstLine="284"/>
        <w:jc w:val="center"/>
        <w:rPr>
          <w:rFonts w:ascii="Verdana" w:hAnsi="Verdana"/>
          <w:sz w:val="18"/>
          <w:szCs w:val="18"/>
        </w:rPr>
      </w:pPr>
      <w:r w:rsidRPr="00382B01">
        <w:rPr>
          <w:rFonts w:ascii="Verdana" w:hAnsi="Verdana"/>
          <w:sz w:val="18"/>
          <w:szCs w:val="18"/>
        </w:rPr>
        <w:t>05</w:t>
      </w:r>
      <w:r>
        <w:rPr>
          <w:rFonts w:ascii="Verdana" w:hAnsi="Verdana"/>
          <w:sz w:val="18"/>
          <w:szCs w:val="18"/>
        </w:rPr>
        <w:t xml:space="preserve"> </w:t>
      </w:r>
      <w:r w:rsidRPr="00382B01">
        <w:rPr>
          <w:rFonts w:ascii="Verdana" w:hAnsi="Verdana"/>
          <w:sz w:val="18"/>
          <w:szCs w:val="18"/>
        </w:rPr>
        <w:t>августа 2020 года, 17 часов,</w:t>
      </w:r>
    </w:p>
    <w:p w:rsidR="00112147" w:rsidRPr="00382B01" w:rsidRDefault="00112147" w:rsidP="00112147">
      <w:pPr>
        <w:ind w:firstLine="284"/>
        <w:jc w:val="center"/>
        <w:rPr>
          <w:rFonts w:ascii="Verdana" w:hAnsi="Verdana"/>
          <w:sz w:val="18"/>
          <w:szCs w:val="18"/>
        </w:rPr>
      </w:pPr>
      <w:r w:rsidRPr="00382B01">
        <w:rPr>
          <w:rFonts w:ascii="Verdana" w:hAnsi="Verdana"/>
          <w:sz w:val="18"/>
          <w:szCs w:val="18"/>
        </w:rPr>
        <w:t>г. Удачный, Центральная площадь 1, зал заседаний</w:t>
      </w:r>
    </w:p>
    <w:p w:rsidR="00112147" w:rsidRPr="00382B01" w:rsidRDefault="00112147" w:rsidP="00112147">
      <w:pPr>
        <w:ind w:firstLine="284"/>
        <w:jc w:val="center"/>
        <w:rPr>
          <w:rFonts w:ascii="Verdana" w:hAnsi="Verdana"/>
          <w:b/>
          <w:sz w:val="18"/>
          <w:szCs w:val="18"/>
        </w:rPr>
      </w:pPr>
    </w:p>
    <w:p w:rsidR="00112147" w:rsidRPr="00382B01" w:rsidRDefault="00112147" w:rsidP="00112147">
      <w:pPr>
        <w:ind w:firstLine="284"/>
        <w:jc w:val="center"/>
        <w:rPr>
          <w:rFonts w:ascii="Verdana" w:hAnsi="Verdana"/>
          <w:b/>
          <w:sz w:val="18"/>
          <w:szCs w:val="18"/>
        </w:rPr>
      </w:pPr>
      <w:r w:rsidRPr="00382B01">
        <w:rPr>
          <w:rFonts w:ascii="Verdana" w:hAnsi="Verdana"/>
          <w:b/>
          <w:sz w:val="18"/>
          <w:szCs w:val="18"/>
        </w:rPr>
        <w:t>ПОВЕСТКА ДНЯ</w:t>
      </w:r>
    </w:p>
    <w:p w:rsidR="00112147" w:rsidRPr="00382B01" w:rsidRDefault="00112147" w:rsidP="00112147">
      <w:pPr>
        <w:ind w:firstLine="284"/>
        <w:jc w:val="center"/>
        <w:rPr>
          <w:rFonts w:ascii="Verdana" w:hAnsi="Verdana"/>
          <w:sz w:val="18"/>
          <w:szCs w:val="18"/>
        </w:rPr>
      </w:pPr>
    </w:p>
    <w:p w:rsidR="00112147" w:rsidRPr="00382B01" w:rsidRDefault="00112147" w:rsidP="00112147">
      <w:pPr>
        <w:ind w:firstLine="284"/>
        <w:rPr>
          <w:rFonts w:ascii="Verdana" w:hAnsi="Verdana"/>
          <w:sz w:val="18"/>
          <w:szCs w:val="18"/>
        </w:rPr>
      </w:pPr>
      <w:r w:rsidRPr="00382B01">
        <w:rPr>
          <w:rFonts w:ascii="Verdana" w:hAnsi="Verdana"/>
          <w:sz w:val="18"/>
          <w:szCs w:val="18"/>
        </w:rPr>
        <w:t>1. О внесении изменений в решение городского Совета депутатов от 1 июля 2015 года № 30-2  «Об утверждении Положения о гарантиях и компенсациях для лиц, работающих в организациях, финансируемых за счет средств местного бюджета муниципального образования «Город Удачный» Мирнинского района Республики Саха (Якутия)»</w:t>
      </w:r>
    </w:p>
    <w:p w:rsidR="00112147" w:rsidRPr="00382B01" w:rsidRDefault="00112147" w:rsidP="00112147">
      <w:pPr>
        <w:ind w:firstLine="284"/>
        <w:rPr>
          <w:rFonts w:ascii="Verdana" w:hAnsi="Verdana"/>
          <w:sz w:val="18"/>
          <w:szCs w:val="18"/>
        </w:rPr>
      </w:pPr>
      <w:r w:rsidRPr="00382B01">
        <w:rPr>
          <w:rFonts w:ascii="Verdana" w:hAnsi="Verdana"/>
          <w:sz w:val="18"/>
          <w:szCs w:val="18"/>
        </w:rPr>
        <w:t>Докладчик – Барбарук Алена Игоревна</w:t>
      </w:r>
    </w:p>
    <w:p w:rsidR="00112147" w:rsidRDefault="00112147" w:rsidP="00112147">
      <w:pPr>
        <w:ind w:firstLine="284"/>
        <w:rPr>
          <w:rFonts w:ascii="Verdana" w:hAnsi="Verdana"/>
          <w:sz w:val="18"/>
          <w:szCs w:val="18"/>
        </w:rPr>
      </w:pPr>
    </w:p>
    <w:p w:rsidR="00112147" w:rsidRPr="00382B01" w:rsidRDefault="00112147" w:rsidP="00112147">
      <w:pPr>
        <w:ind w:firstLine="284"/>
        <w:rPr>
          <w:rFonts w:ascii="Verdana" w:hAnsi="Verdana"/>
          <w:sz w:val="18"/>
          <w:szCs w:val="18"/>
        </w:rPr>
      </w:pPr>
      <w:r w:rsidRPr="00382B01">
        <w:rPr>
          <w:rFonts w:ascii="Verdana" w:hAnsi="Verdana"/>
          <w:sz w:val="18"/>
          <w:szCs w:val="18"/>
        </w:rPr>
        <w:t>2. «Об утверждении Положения «Об организации подготовки, переподготовки и повышения квалификации выборных должностных лиц, депутатов городского Совета депутатов МО «Город Удачный», а также профессиональной подготовки, переподготовки и повышения квалификации муниципальных служащих органа местного самоуправления МО «Город Удачный»</w:t>
      </w:r>
    </w:p>
    <w:p w:rsidR="00112147" w:rsidRPr="00382B01" w:rsidRDefault="00112147" w:rsidP="00112147">
      <w:pPr>
        <w:ind w:firstLine="284"/>
        <w:rPr>
          <w:rFonts w:ascii="Verdana" w:hAnsi="Verdana"/>
          <w:sz w:val="18"/>
          <w:szCs w:val="18"/>
        </w:rPr>
      </w:pPr>
      <w:r w:rsidRPr="00382B01">
        <w:rPr>
          <w:rFonts w:ascii="Verdana" w:hAnsi="Verdana"/>
          <w:sz w:val="18"/>
          <w:szCs w:val="18"/>
        </w:rPr>
        <w:t>Докладчик – Барбарук Алена Игоревна</w:t>
      </w:r>
    </w:p>
    <w:p w:rsidR="00112147" w:rsidRDefault="00112147" w:rsidP="00112147">
      <w:pPr>
        <w:ind w:firstLine="284"/>
        <w:rPr>
          <w:rFonts w:ascii="Verdana" w:hAnsi="Verdana"/>
          <w:sz w:val="18"/>
          <w:szCs w:val="18"/>
        </w:rPr>
      </w:pPr>
    </w:p>
    <w:p w:rsidR="00112147" w:rsidRPr="00382B01" w:rsidRDefault="00112147" w:rsidP="00112147">
      <w:pPr>
        <w:ind w:firstLine="284"/>
        <w:rPr>
          <w:rFonts w:ascii="Verdana" w:hAnsi="Verdana"/>
          <w:sz w:val="18"/>
          <w:szCs w:val="18"/>
        </w:rPr>
      </w:pPr>
      <w:r w:rsidRPr="00382B01">
        <w:rPr>
          <w:rFonts w:ascii="Verdana" w:hAnsi="Verdana"/>
          <w:sz w:val="18"/>
          <w:szCs w:val="18"/>
        </w:rPr>
        <w:t>3. О внесении изменений в решение городского Совета депутатов  МО «Город Удачный» от 1 апреля 2015 года № 28-4 «Об утверждении Положения о порядке премирования работников органов местного самоуправления муниципального образования «Город Удачный» Мирнинского района Республики Саха (Якутия)»</w:t>
      </w:r>
    </w:p>
    <w:p w:rsidR="00112147" w:rsidRDefault="00112147" w:rsidP="00112147">
      <w:pPr>
        <w:ind w:firstLine="284"/>
        <w:rPr>
          <w:rFonts w:ascii="Verdana" w:hAnsi="Verdana"/>
          <w:sz w:val="18"/>
          <w:szCs w:val="18"/>
        </w:rPr>
      </w:pPr>
      <w:r w:rsidRPr="00382B01">
        <w:rPr>
          <w:rFonts w:ascii="Verdana" w:hAnsi="Verdana"/>
          <w:sz w:val="18"/>
          <w:szCs w:val="18"/>
        </w:rPr>
        <w:t>Докладчик – Барбарук Алена Игоревна</w:t>
      </w: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382B01" w:rsidRDefault="00112147" w:rsidP="00112147">
      <w:pPr>
        <w:ind w:firstLine="284"/>
        <w:jc w:val="center"/>
        <w:rPr>
          <w:rFonts w:ascii="Verdana" w:hAnsi="Verdana"/>
          <w:b/>
          <w:sz w:val="18"/>
          <w:szCs w:val="18"/>
        </w:rPr>
      </w:pPr>
      <w:r w:rsidRPr="00382B01">
        <w:rPr>
          <w:rFonts w:ascii="Verdana" w:hAnsi="Verdana"/>
          <w:b/>
          <w:sz w:val="18"/>
          <w:szCs w:val="18"/>
        </w:rPr>
        <w:t>Городской Совет депутатов</w:t>
      </w:r>
      <w:r>
        <w:rPr>
          <w:rFonts w:ascii="Verdana" w:hAnsi="Verdana"/>
          <w:b/>
          <w:sz w:val="18"/>
          <w:szCs w:val="18"/>
        </w:rPr>
        <w:t xml:space="preserve"> </w:t>
      </w:r>
      <w:r w:rsidRPr="00382B01">
        <w:rPr>
          <w:rFonts w:ascii="Verdana" w:hAnsi="Verdana"/>
          <w:b/>
          <w:sz w:val="18"/>
          <w:szCs w:val="18"/>
        </w:rPr>
        <w:t>IV созыв</w:t>
      </w:r>
      <w:r>
        <w:rPr>
          <w:rFonts w:ascii="Verdana" w:hAnsi="Verdana"/>
          <w:b/>
          <w:sz w:val="18"/>
          <w:szCs w:val="18"/>
        </w:rPr>
        <w:t xml:space="preserve"> </w:t>
      </w:r>
      <w:r w:rsidRPr="00382B01">
        <w:rPr>
          <w:rFonts w:ascii="Verdana" w:hAnsi="Verdana"/>
          <w:b/>
          <w:sz w:val="18"/>
          <w:szCs w:val="18"/>
        </w:rPr>
        <w:t>XXVI СЕССИЯ</w:t>
      </w:r>
    </w:p>
    <w:p w:rsidR="00112147" w:rsidRDefault="00112147" w:rsidP="00112147">
      <w:pPr>
        <w:ind w:firstLine="284"/>
        <w:jc w:val="center"/>
        <w:rPr>
          <w:rFonts w:ascii="Verdana" w:hAnsi="Verdana"/>
          <w:b/>
          <w:sz w:val="18"/>
          <w:szCs w:val="18"/>
        </w:rPr>
      </w:pPr>
    </w:p>
    <w:p w:rsidR="00112147" w:rsidRPr="00382B01" w:rsidRDefault="00112147" w:rsidP="00112147">
      <w:pPr>
        <w:ind w:firstLine="284"/>
        <w:jc w:val="center"/>
        <w:rPr>
          <w:rFonts w:ascii="Verdana" w:hAnsi="Verdana"/>
          <w:b/>
          <w:sz w:val="18"/>
          <w:szCs w:val="18"/>
        </w:rPr>
      </w:pPr>
      <w:r w:rsidRPr="00382B01">
        <w:rPr>
          <w:rFonts w:ascii="Verdana" w:hAnsi="Verdana"/>
          <w:b/>
          <w:sz w:val="18"/>
          <w:szCs w:val="18"/>
        </w:rPr>
        <w:t>РЕШЕНИЕ</w:t>
      </w:r>
    </w:p>
    <w:p w:rsidR="00112147" w:rsidRDefault="00112147" w:rsidP="00112147">
      <w:pPr>
        <w:ind w:firstLine="284"/>
        <w:jc w:val="center"/>
        <w:rPr>
          <w:rFonts w:ascii="Verdana" w:hAnsi="Verdana"/>
          <w:b/>
          <w:sz w:val="18"/>
          <w:szCs w:val="18"/>
        </w:rPr>
      </w:pPr>
    </w:p>
    <w:p w:rsidR="00112147" w:rsidRDefault="00112147" w:rsidP="00112147">
      <w:pPr>
        <w:jc w:val="center"/>
        <w:rPr>
          <w:rFonts w:ascii="Verdana" w:hAnsi="Verdana"/>
          <w:sz w:val="18"/>
          <w:szCs w:val="18"/>
        </w:rPr>
      </w:pPr>
      <w:r w:rsidRPr="00382B01">
        <w:rPr>
          <w:rFonts w:ascii="Verdana" w:hAnsi="Verdana"/>
          <w:sz w:val="18"/>
          <w:szCs w:val="18"/>
        </w:rPr>
        <w:t xml:space="preserve">05 августа 2020 года        </w:t>
      </w:r>
      <w:r>
        <w:rPr>
          <w:rFonts w:ascii="Verdana" w:hAnsi="Verdana"/>
          <w:sz w:val="18"/>
          <w:szCs w:val="18"/>
        </w:rPr>
        <w:t xml:space="preserve">    </w:t>
      </w:r>
      <w:r w:rsidRPr="00382B01">
        <w:rPr>
          <w:rFonts w:ascii="Verdana" w:hAnsi="Verdana"/>
          <w:sz w:val="18"/>
          <w:szCs w:val="18"/>
        </w:rPr>
        <w:t xml:space="preserve">                                             </w:t>
      </w:r>
      <w:r w:rsidRPr="00382B01">
        <w:rPr>
          <w:rFonts w:ascii="Verdana" w:hAnsi="Verdana"/>
          <w:sz w:val="18"/>
          <w:szCs w:val="18"/>
        </w:rPr>
        <w:tab/>
      </w:r>
      <w:r>
        <w:rPr>
          <w:rFonts w:ascii="Verdana" w:hAnsi="Verdana"/>
          <w:sz w:val="18"/>
          <w:szCs w:val="18"/>
        </w:rPr>
        <w:t xml:space="preserve">                        </w:t>
      </w:r>
      <w:r w:rsidRPr="00382B01">
        <w:rPr>
          <w:rFonts w:ascii="Verdana" w:hAnsi="Verdana"/>
          <w:sz w:val="18"/>
          <w:szCs w:val="18"/>
        </w:rPr>
        <w:t>№</w:t>
      </w:r>
      <w:r>
        <w:rPr>
          <w:rFonts w:ascii="Verdana" w:hAnsi="Verdana"/>
          <w:sz w:val="18"/>
          <w:szCs w:val="18"/>
        </w:rPr>
        <w:t xml:space="preserve"> </w:t>
      </w:r>
      <w:r w:rsidRPr="00382B01">
        <w:rPr>
          <w:rFonts w:ascii="Verdana" w:hAnsi="Verdana"/>
          <w:sz w:val="18"/>
          <w:szCs w:val="18"/>
        </w:rPr>
        <w:t>26-1</w:t>
      </w:r>
    </w:p>
    <w:p w:rsidR="00112147" w:rsidRPr="00382B01" w:rsidRDefault="00112147" w:rsidP="00112147">
      <w:pPr>
        <w:rPr>
          <w:rFonts w:ascii="Verdana" w:hAnsi="Verdana"/>
          <w:sz w:val="18"/>
          <w:szCs w:val="18"/>
        </w:rPr>
      </w:pPr>
    </w:p>
    <w:p w:rsidR="00112147" w:rsidRPr="00382B01" w:rsidRDefault="00112147" w:rsidP="00112147">
      <w:pPr>
        <w:ind w:firstLine="284"/>
        <w:rPr>
          <w:rFonts w:ascii="Verdana" w:hAnsi="Verdana"/>
          <w:b/>
          <w:sz w:val="18"/>
          <w:szCs w:val="18"/>
        </w:rPr>
      </w:pPr>
      <w:r w:rsidRPr="00382B01">
        <w:rPr>
          <w:rFonts w:ascii="Verdana" w:hAnsi="Verdana"/>
          <w:b/>
          <w:sz w:val="18"/>
          <w:szCs w:val="18"/>
        </w:rPr>
        <w:t>О внесении изменений в решение городского Совета депутатов от 1 июля 2015 года № 30-2 «Об утверждении Положения о гарантиях и компенсациях для лиц, работающих в организациях, финансируемых за счет средств местного бюджета муниципального образования «Город Удачный» Мирнинского района Республики Саха (Якутия)»</w:t>
      </w:r>
    </w:p>
    <w:p w:rsidR="00112147" w:rsidRPr="00382B01"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r w:rsidRPr="00382B01">
        <w:rPr>
          <w:rFonts w:ascii="Verdana" w:hAnsi="Verdana"/>
          <w:sz w:val="18"/>
          <w:szCs w:val="18"/>
        </w:rPr>
        <w:t>В соответствии с Постановлением Правительства Российской Федерации от 19.06.2020 года № 887 «Об особенностях правового регулирования трудовых отношений и иных непосредственно связанных с ними отношений в 2020 году», городской Совет депутатов МО «Город Удачный» решил:</w:t>
      </w:r>
    </w:p>
    <w:p w:rsidR="00112147" w:rsidRPr="00382B01" w:rsidRDefault="00112147" w:rsidP="00112147">
      <w:pPr>
        <w:ind w:firstLine="284"/>
        <w:rPr>
          <w:rFonts w:ascii="Verdana" w:hAnsi="Verdana"/>
          <w:sz w:val="18"/>
          <w:szCs w:val="18"/>
        </w:rPr>
      </w:pPr>
    </w:p>
    <w:p w:rsidR="00112147" w:rsidRPr="00112147" w:rsidRDefault="00112147" w:rsidP="00112147">
      <w:pPr>
        <w:pStyle w:val="ac"/>
        <w:numPr>
          <w:ilvl w:val="0"/>
          <w:numId w:val="30"/>
        </w:numPr>
        <w:tabs>
          <w:tab w:val="left" w:pos="567"/>
        </w:tabs>
        <w:ind w:left="0" w:firstLine="284"/>
        <w:rPr>
          <w:rFonts w:ascii="Verdana" w:hAnsi="Verdana"/>
          <w:sz w:val="18"/>
          <w:szCs w:val="18"/>
        </w:rPr>
      </w:pPr>
      <w:r w:rsidRPr="00112147">
        <w:rPr>
          <w:rFonts w:ascii="Verdana" w:hAnsi="Verdana"/>
          <w:sz w:val="18"/>
          <w:szCs w:val="18"/>
        </w:rPr>
        <w:t xml:space="preserve">Внести в Положение о гарантиях и компенсациях для лиц, работающих в организациях, финансируемых за счет средств местного бюджета муниципального образования «Город Удачный» Мирнинского района Республики Саха (Якутия)», утвержденное решением городского Совета депутатов от 1 июля 2015 года №30-2, изменения согласно приложения к настоящему решению. </w:t>
      </w:r>
    </w:p>
    <w:p w:rsidR="00112147" w:rsidRPr="00112147" w:rsidRDefault="00112147" w:rsidP="00112147">
      <w:pPr>
        <w:pStyle w:val="ac"/>
        <w:tabs>
          <w:tab w:val="left" w:pos="567"/>
        </w:tabs>
        <w:ind w:left="0" w:firstLine="284"/>
        <w:rPr>
          <w:rFonts w:ascii="Verdana" w:hAnsi="Verdana"/>
          <w:sz w:val="18"/>
          <w:szCs w:val="18"/>
        </w:rPr>
      </w:pPr>
    </w:p>
    <w:p w:rsidR="00112147" w:rsidRPr="00112147" w:rsidRDefault="00112147" w:rsidP="00112147">
      <w:pPr>
        <w:pStyle w:val="ac"/>
        <w:numPr>
          <w:ilvl w:val="0"/>
          <w:numId w:val="30"/>
        </w:numPr>
        <w:tabs>
          <w:tab w:val="left" w:pos="567"/>
        </w:tabs>
        <w:ind w:left="0" w:firstLine="284"/>
        <w:rPr>
          <w:rFonts w:ascii="Verdana" w:hAnsi="Verdana"/>
          <w:sz w:val="18"/>
          <w:szCs w:val="18"/>
        </w:rPr>
      </w:pPr>
      <w:r w:rsidRPr="00112147">
        <w:rPr>
          <w:rFonts w:ascii="Verdana" w:hAnsi="Verdana"/>
          <w:sz w:val="18"/>
          <w:szCs w:val="18"/>
        </w:rPr>
        <w:t>Настоящее решение подлежит официальному опубликованию (обнародованию) в порядке, установленном Уставом МО «Город Удачный» и вступает в силу после его официального опубликования (обнародования).</w:t>
      </w:r>
    </w:p>
    <w:p w:rsidR="00112147" w:rsidRPr="00112147" w:rsidRDefault="00112147" w:rsidP="00112147">
      <w:pPr>
        <w:pStyle w:val="ac"/>
        <w:rPr>
          <w:rFonts w:ascii="Verdana" w:hAnsi="Verdana"/>
          <w:sz w:val="18"/>
          <w:szCs w:val="18"/>
        </w:rPr>
      </w:pP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3. Контроль   исполнения   настоящего   решения   возложить   на   комиссию    по законодательству, правам граждан, местному самоуправлению (Ершов Ю.И.). </w:t>
      </w:r>
    </w:p>
    <w:p w:rsidR="00112147" w:rsidRPr="00382B01" w:rsidRDefault="00112147" w:rsidP="00112147">
      <w:pPr>
        <w:ind w:firstLine="284"/>
        <w:rPr>
          <w:rFonts w:ascii="Verdana" w:hAnsi="Verdana"/>
          <w:sz w:val="18"/>
          <w:szCs w:val="18"/>
        </w:rPr>
      </w:pPr>
    </w:p>
    <w:p w:rsidR="00112147" w:rsidRPr="000E6644" w:rsidRDefault="00112147" w:rsidP="00112147">
      <w:pPr>
        <w:ind w:firstLine="284"/>
        <w:rPr>
          <w:rFonts w:ascii="Verdana" w:hAnsi="Verdana"/>
          <w:b/>
          <w:i/>
          <w:sz w:val="18"/>
          <w:szCs w:val="18"/>
        </w:rPr>
      </w:pPr>
      <w:r w:rsidRPr="000E6644">
        <w:rPr>
          <w:rFonts w:ascii="Verdana" w:hAnsi="Verdana"/>
          <w:b/>
          <w:i/>
          <w:sz w:val="18"/>
          <w:szCs w:val="18"/>
        </w:rPr>
        <w:t>14 августа 2020 года</w:t>
      </w:r>
    </w:p>
    <w:p w:rsidR="00112147" w:rsidRPr="000E6644" w:rsidRDefault="00112147" w:rsidP="00112147">
      <w:pPr>
        <w:ind w:firstLine="284"/>
        <w:rPr>
          <w:rFonts w:ascii="Verdana" w:hAnsi="Verdana"/>
          <w:b/>
          <w:i/>
          <w:sz w:val="18"/>
          <w:szCs w:val="18"/>
        </w:rPr>
      </w:pPr>
      <w:r w:rsidRPr="000E6644">
        <w:rPr>
          <w:rFonts w:ascii="Verdana" w:hAnsi="Verdana"/>
          <w:b/>
          <w:i/>
          <w:sz w:val="18"/>
          <w:szCs w:val="18"/>
        </w:rPr>
        <w:t xml:space="preserve">Глава города А.В. Приходько </w:t>
      </w:r>
    </w:p>
    <w:p w:rsidR="00112147" w:rsidRPr="000E6644" w:rsidRDefault="00112147" w:rsidP="00112147">
      <w:pPr>
        <w:ind w:firstLine="284"/>
        <w:rPr>
          <w:rFonts w:ascii="Verdana" w:hAnsi="Verdana"/>
          <w:b/>
          <w:i/>
          <w:sz w:val="18"/>
          <w:szCs w:val="18"/>
        </w:rPr>
      </w:pPr>
      <w:r w:rsidRPr="000E6644">
        <w:rPr>
          <w:rFonts w:ascii="Verdana" w:hAnsi="Verdana"/>
          <w:b/>
          <w:i/>
          <w:sz w:val="18"/>
          <w:szCs w:val="18"/>
        </w:rPr>
        <w:t>Председатель городского Совета депутатов В.В. Файзулин</w:t>
      </w: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382B01" w:rsidRDefault="00112147" w:rsidP="00112147">
      <w:pPr>
        <w:ind w:firstLine="284"/>
        <w:rPr>
          <w:rFonts w:ascii="Verdana" w:hAnsi="Verdana"/>
          <w:sz w:val="18"/>
          <w:szCs w:val="18"/>
        </w:rPr>
      </w:pPr>
    </w:p>
    <w:p w:rsidR="00112147" w:rsidRPr="00382B01" w:rsidRDefault="00112147" w:rsidP="00112147">
      <w:pPr>
        <w:ind w:firstLine="284"/>
        <w:jc w:val="right"/>
        <w:rPr>
          <w:rFonts w:ascii="Verdana" w:hAnsi="Verdana"/>
          <w:i/>
          <w:sz w:val="18"/>
          <w:szCs w:val="18"/>
        </w:rPr>
      </w:pPr>
      <w:r w:rsidRPr="00382B01">
        <w:rPr>
          <w:rFonts w:ascii="Verdana" w:hAnsi="Verdana"/>
          <w:i/>
          <w:sz w:val="18"/>
          <w:szCs w:val="18"/>
        </w:rPr>
        <w:lastRenderedPageBreak/>
        <w:t>ПРИЛОЖЕНИЕ</w:t>
      </w:r>
    </w:p>
    <w:p w:rsidR="00112147" w:rsidRPr="00382B01" w:rsidRDefault="00112147" w:rsidP="00112147">
      <w:pPr>
        <w:ind w:firstLine="284"/>
        <w:jc w:val="right"/>
        <w:rPr>
          <w:rFonts w:ascii="Verdana" w:hAnsi="Verdana"/>
          <w:i/>
          <w:sz w:val="18"/>
          <w:szCs w:val="18"/>
        </w:rPr>
      </w:pPr>
      <w:r w:rsidRPr="00382B01">
        <w:rPr>
          <w:rFonts w:ascii="Verdana" w:hAnsi="Verdana"/>
          <w:i/>
          <w:sz w:val="18"/>
          <w:szCs w:val="18"/>
        </w:rPr>
        <w:t>к решению городского Совета депутатов</w:t>
      </w:r>
    </w:p>
    <w:p w:rsidR="00112147" w:rsidRPr="00382B01" w:rsidRDefault="00112147" w:rsidP="00112147">
      <w:pPr>
        <w:ind w:firstLine="284"/>
        <w:jc w:val="right"/>
        <w:rPr>
          <w:rFonts w:ascii="Verdana" w:hAnsi="Verdana"/>
          <w:i/>
          <w:sz w:val="18"/>
          <w:szCs w:val="18"/>
        </w:rPr>
      </w:pPr>
      <w:r w:rsidRPr="00382B01">
        <w:rPr>
          <w:rFonts w:ascii="Verdana" w:hAnsi="Verdana"/>
          <w:i/>
          <w:sz w:val="18"/>
          <w:szCs w:val="18"/>
        </w:rPr>
        <w:t>МО «Город Удачный»</w:t>
      </w:r>
      <w:r>
        <w:rPr>
          <w:rFonts w:ascii="Verdana" w:hAnsi="Verdana"/>
          <w:i/>
          <w:sz w:val="18"/>
          <w:szCs w:val="18"/>
        </w:rPr>
        <w:t xml:space="preserve"> </w:t>
      </w:r>
      <w:r w:rsidRPr="00382B01">
        <w:rPr>
          <w:rFonts w:ascii="Verdana" w:hAnsi="Verdana"/>
          <w:i/>
          <w:sz w:val="18"/>
          <w:szCs w:val="18"/>
        </w:rPr>
        <w:t>от  05 августа 2020 года №26-1</w:t>
      </w:r>
    </w:p>
    <w:p w:rsidR="00112147" w:rsidRPr="00382B01" w:rsidRDefault="00112147" w:rsidP="00112147">
      <w:pPr>
        <w:ind w:firstLine="284"/>
        <w:jc w:val="right"/>
        <w:rPr>
          <w:rFonts w:ascii="Verdana" w:hAnsi="Verdana"/>
          <w:i/>
          <w:sz w:val="18"/>
          <w:szCs w:val="18"/>
        </w:rPr>
      </w:pPr>
    </w:p>
    <w:p w:rsidR="00112147" w:rsidRPr="00382B01" w:rsidRDefault="00112147" w:rsidP="00112147">
      <w:pPr>
        <w:ind w:firstLine="284"/>
        <w:rPr>
          <w:rFonts w:ascii="Verdana" w:hAnsi="Verdana"/>
          <w:sz w:val="18"/>
          <w:szCs w:val="18"/>
        </w:rPr>
      </w:pPr>
    </w:p>
    <w:p w:rsidR="00112147" w:rsidRDefault="00112147" w:rsidP="00112147">
      <w:pPr>
        <w:ind w:firstLine="284"/>
        <w:jc w:val="center"/>
        <w:rPr>
          <w:rFonts w:ascii="Verdana" w:hAnsi="Verdana"/>
          <w:b/>
          <w:sz w:val="18"/>
          <w:szCs w:val="18"/>
        </w:rPr>
      </w:pPr>
      <w:r w:rsidRPr="00382B01">
        <w:rPr>
          <w:rFonts w:ascii="Verdana" w:hAnsi="Verdana"/>
          <w:b/>
          <w:sz w:val="18"/>
          <w:szCs w:val="18"/>
        </w:rPr>
        <w:t>ИЗМЕНЕНИЯ</w:t>
      </w:r>
    </w:p>
    <w:p w:rsidR="00112147" w:rsidRPr="00382B01" w:rsidRDefault="00112147" w:rsidP="00112147">
      <w:pPr>
        <w:ind w:firstLine="284"/>
        <w:jc w:val="center"/>
        <w:rPr>
          <w:rFonts w:ascii="Verdana" w:hAnsi="Verdana"/>
          <w:b/>
          <w:sz w:val="18"/>
          <w:szCs w:val="18"/>
        </w:rPr>
      </w:pPr>
      <w:r w:rsidRPr="00382B01">
        <w:rPr>
          <w:rFonts w:ascii="Verdana" w:hAnsi="Verdana"/>
          <w:b/>
          <w:sz w:val="18"/>
          <w:szCs w:val="18"/>
        </w:rPr>
        <w:t>в Положение о гарантиях и компенсациях для лиц, работающих в организациях, финансируемых за счет средств местного бюджета муниципального образования «Город Удачный» Мирнинского района Республики Саха (Якутия)», утвержденное решением городского Совета депутатов от 1 июля 2015 года №30-2</w:t>
      </w:r>
    </w:p>
    <w:p w:rsidR="00112147" w:rsidRPr="00382B01" w:rsidRDefault="00112147" w:rsidP="00112147">
      <w:pPr>
        <w:ind w:firstLine="284"/>
        <w:rPr>
          <w:rFonts w:ascii="Verdana" w:hAnsi="Verdana"/>
          <w:sz w:val="18"/>
          <w:szCs w:val="18"/>
        </w:rPr>
      </w:pPr>
    </w:p>
    <w:p w:rsidR="00112147" w:rsidRPr="00112147" w:rsidRDefault="00112147" w:rsidP="00112147">
      <w:pPr>
        <w:pStyle w:val="ac"/>
        <w:numPr>
          <w:ilvl w:val="0"/>
          <w:numId w:val="31"/>
        </w:numPr>
        <w:rPr>
          <w:rFonts w:ascii="Verdana" w:hAnsi="Verdana"/>
          <w:sz w:val="18"/>
          <w:szCs w:val="18"/>
        </w:rPr>
      </w:pPr>
      <w:r w:rsidRPr="00112147">
        <w:rPr>
          <w:rFonts w:ascii="Verdana" w:hAnsi="Verdana"/>
          <w:sz w:val="18"/>
          <w:szCs w:val="18"/>
        </w:rPr>
        <w:t>в статье 3:</w:t>
      </w:r>
    </w:p>
    <w:p w:rsidR="00112147" w:rsidRPr="00382B01" w:rsidRDefault="00112147" w:rsidP="00112147">
      <w:pPr>
        <w:ind w:firstLine="284"/>
        <w:rPr>
          <w:rFonts w:ascii="Verdana" w:hAnsi="Verdana"/>
          <w:sz w:val="18"/>
          <w:szCs w:val="18"/>
        </w:rPr>
      </w:pPr>
      <w:r w:rsidRPr="00382B01">
        <w:rPr>
          <w:rFonts w:ascii="Verdana" w:hAnsi="Verdana"/>
          <w:sz w:val="18"/>
          <w:szCs w:val="18"/>
        </w:rPr>
        <w:t>а) дополнить пункт 3.1. подпунктом 3.1.1. следующего содержания:</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«3.1.1. Лица, работающие в организациях, расположенных в районах Крайнего Севера и приравненных к ним местностях, и имеющие право в соответствии со статьей 325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(далее - компенсация расходов), но не воспользовавшиеся таким правом в 2020 году в связи с осуществляемыми в 2020 году ограничительными мерами по предупреждению распространения новой коронавирусной инфекции (далее - ограничительные меры), могут реализовать это право в 2021 году. </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Если указанный период, за который работнику предоставляется право на компенсацию расходов, заканчивается в 2020 году и он его не использовал, право на компенсацию расходов в 2021 - 2022 годах реализуется в 2022 году. </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Полученные работником средства, выплаченные ему работодателем в 2020 году в качестве предварительной компенсации расходов, в случае если он не воспользовался ими в связи с ограничительными мерами, не подлежат возврату работодателю, если транспортная организация предусмотрела пролонгацию на 2021 год срока выполнения обязательств по перевозке пассажира исходя из суммы ранее внесенной провозной платы (либо пролонгацию действия проездных и перевозочных документов на 2021 год) либо не возмещает средства за проездные и перевозочные документы. </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Работники, оплатившие проездные и перевозочные документы, но не воспользовавшиеся ими в связи с ограничительными мерами, в течение 7 рабочих дней с даты выхода работника из отпуска (окончания периода осуществления мер, если они распространялись на такого работника): </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 возвращают работодателю средства, полученные на приобретение проездных и перевозочных документов, в случае их возмещения в денежной форме транспортной организацией (исходя из возмещенной суммы); </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 информируют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 </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 информируют работодателя о том, что транспортная организация не возвращает средства за проездные и перевозочные документы и не продлевает срок выполнения обязательств по перевозке, с приложением соответствующих документов. При необходимости работодатель вправе запросить у транспортной организации предоставление соответствующих документов. </w:t>
      </w:r>
    </w:p>
    <w:p w:rsidR="00112147" w:rsidRPr="00382B01" w:rsidRDefault="00112147" w:rsidP="00112147">
      <w:pPr>
        <w:ind w:firstLine="284"/>
        <w:rPr>
          <w:rFonts w:ascii="Verdana" w:hAnsi="Verdana"/>
          <w:sz w:val="18"/>
          <w:szCs w:val="18"/>
        </w:rPr>
      </w:pPr>
      <w:r w:rsidRPr="00382B01">
        <w:rPr>
          <w:rFonts w:ascii="Verdana" w:hAnsi="Verdana"/>
          <w:sz w:val="18"/>
          <w:szCs w:val="18"/>
        </w:rPr>
        <w:t xml:space="preserve">Способ информирования работодателя - заявление на имя представителя нанимателя (работодателя). </w:t>
      </w:r>
    </w:p>
    <w:p w:rsidR="00112147" w:rsidRPr="00382B01" w:rsidRDefault="00112147" w:rsidP="00112147">
      <w:pPr>
        <w:ind w:firstLine="284"/>
        <w:rPr>
          <w:rFonts w:ascii="Verdana" w:hAnsi="Verdana"/>
          <w:sz w:val="18"/>
          <w:szCs w:val="18"/>
        </w:rPr>
      </w:pPr>
      <w:r w:rsidRPr="00382B01">
        <w:rPr>
          <w:rFonts w:ascii="Verdana" w:hAnsi="Verdana"/>
          <w:sz w:val="18"/>
          <w:szCs w:val="18"/>
        </w:rPr>
        <w:t>Отчет о произведенных расходах с приложением подлинников проездных и перевозочных документов или их экземпляров на бумажном носителе (при оформлении в электронном виде), если работник воспользовался ими для проезда к месту использования отпуска и (или) обратно, представляется работником работодателю в течение 3 рабочих дней с даты выхода работника из отпуска (с учетом периода осуществляемых по месту использования отпуска или по месту работы работника ограничительных мер, если они распространялись на такого работника).»;</w:t>
      </w:r>
    </w:p>
    <w:p w:rsidR="00112147" w:rsidRPr="00382B01" w:rsidRDefault="00112147" w:rsidP="00112147">
      <w:pPr>
        <w:ind w:firstLine="284"/>
        <w:rPr>
          <w:rFonts w:ascii="Verdana" w:hAnsi="Verdana"/>
          <w:sz w:val="18"/>
          <w:szCs w:val="18"/>
        </w:rPr>
      </w:pPr>
      <w:r w:rsidRPr="00382B01">
        <w:rPr>
          <w:rFonts w:ascii="Verdana" w:hAnsi="Verdana"/>
          <w:sz w:val="18"/>
          <w:szCs w:val="18"/>
        </w:rPr>
        <w:t>б) пункт 3.2. изложить в следующей редакции:</w:t>
      </w:r>
    </w:p>
    <w:p w:rsidR="00112147" w:rsidRPr="00382B01" w:rsidRDefault="00112147" w:rsidP="00112147">
      <w:pPr>
        <w:ind w:firstLine="284"/>
        <w:rPr>
          <w:rFonts w:ascii="Verdana" w:hAnsi="Verdana"/>
          <w:sz w:val="18"/>
          <w:szCs w:val="18"/>
        </w:rPr>
      </w:pPr>
      <w:r w:rsidRPr="00382B01">
        <w:rPr>
          <w:rFonts w:ascii="Verdana" w:hAnsi="Verdana"/>
          <w:sz w:val="18"/>
          <w:szCs w:val="18"/>
        </w:rPr>
        <w:t>«3.2. К членам семьи работника организации, имеющим право на компенсацию расходов, относятся неработающие муж (жена), несовершеннолетние дети (в том числе, находящиеся под опекой и попечительством), фактически проживающие с работником.</w:t>
      </w:r>
    </w:p>
    <w:p w:rsidR="00112147" w:rsidRPr="00382B01" w:rsidRDefault="00112147" w:rsidP="00112147">
      <w:pPr>
        <w:ind w:firstLine="284"/>
        <w:rPr>
          <w:rFonts w:ascii="Verdana" w:hAnsi="Verdana"/>
          <w:sz w:val="18"/>
          <w:szCs w:val="18"/>
        </w:rPr>
      </w:pPr>
      <w:r w:rsidRPr="00382B01">
        <w:rPr>
          <w:rFonts w:ascii="Verdana" w:hAnsi="Verdana"/>
          <w:sz w:val="18"/>
          <w:szCs w:val="18"/>
        </w:rPr>
        <w:t>Компенсация расходов по проезду к месту отдыха и обратно предоставляется работнику, не являющемуся родителем несовершеннолетнего ребенка, совершеннолетнего ребенка, обучающегося в общеобразовательной организации, но состоящему в зарегистрированном браке с матерью (отцом) этого ребенка, и у которого ребенок находится на иждивении.</w:t>
      </w:r>
    </w:p>
    <w:p w:rsidR="00112147" w:rsidRPr="00382B01" w:rsidRDefault="00112147" w:rsidP="00112147">
      <w:pPr>
        <w:ind w:firstLine="284"/>
        <w:rPr>
          <w:rFonts w:ascii="Verdana" w:hAnsi="Verdana"/>
          <w:sz w:val="18"/>
          <w:szCs w:val="18"/>
        </w:rPr>
      </w:pPr>
      <w:r w:rsidRPr="00382B01">
        <w:rPr>
          <w:rFonts w:ascii="Verdana" w:hAnsi="Verdana"/>
          <w:sz w:val="18"/>
          <w:szCs w:val="18"/>
        </w:rPr>
        <w:t>Работник имеет право на компенсацию расходов по проезду к месту отдыха и обратно на дееспособных детей в возрасте до 23 лет, находящихся на иждивении и обучающихся на дневных (очных) отделениях высших, средних профессиональных учебных заведений, профессионально-технических училищ и иных училищ начального профессионального образования на территории Российской Федерации, по одному из маршрутов:</w:t>
      </w:r>
    </w:p>
    <w:p w:rsidR="00112147" w:rsidRPr="00382B01" w:rsidRDefault="00112147" w:rsidP="00112147">
      <w:pPr>
        <w:ind w:firstLine="284"/>
        <w:rPr>
          <w:rFonts w:ascii="Verdana" w:hAnsi="Verdana"/>
          <w:sz w:val="18"/>
          <w:szCs w:val="18"/>
        </w:rPr>
      </w:pPr>
      <w:r w:rsidRPr="00382B01">
        <w:rPr>
          <w:rFonts w:ascii="Verdana" w:hAnsi="Verdana"/>
          <w:sz w:val="18"/>
          <w:szCs w:val="18"/>
        </w:rPr>
        <w:t>место учебы – место жительства родителей;</w:t>
      </w:r>
    </w:p>
    <w:p w:rsidR="00112147" w:rsidRPr="00382B01" w:rsidRDefault="00112147" w:rsidP="00112147">
      <w:pPr>
        <w:ind w:firstLine="284"/>
        <w:rPr>
          <w:rFonts w:ascii="Verdana" w:hAnsi="Verdana"/>
          <w:sz w:val="18"/>
          <w:szCs w:val="18"/>
        </w:rPr>
      </w:pPr>
      <w:r w:rsidRPr="00382B01">
        <w:rPr>
          <w:rFonts w:ascii="Verdana" w:hAnsi="Verdana"/>
          <w:sz w:val="18"/>
          <w:szCs w:val="18"/>
        </w:rPr>
        <w:t>место учебы – место проведения отдыха;</w:t>
      </w:r>
    </w:p>
    <w:p w:rsidR="00112147" w:rsidRPr="00382B01" w:rsidRDefault="00112147" w:rsidP="00112147">
      <w:pPr>
        <w:ind w:firstLine="284"/>
        <w:rPr>
          <w:rFonts w:ascii="Verdana" w:hAnsi="Verdana"/>
          <w:sz w:val="18"/>
          <w:szCs w:val="18"/>
        </w:rPr>
      </w:pPr>
      <w:r w:rsidRPr="00382B01">
        <w:rPr>
          <w:rFonts w:ascii="Verdana" w:hAnsi="Verdana"/>
          <w:sz w:val="18"/>
          <w:szCs w:val="18"/>
        </w:rPr>
        <w:t>место жительство родителей – место проведения отдыха.</w:t>
      </w:r>
    </w:p>
    <w:p w:rsidR="00112147" w:rsidRDefault="00112147" w:rsidP="00112147">
      <w:pPr>
        <w:ind w:firstLine="284"/>
        <w:rPr>
          <w:rFonts w:ascii="Verdana" w:hAnsi="Verdana"/>
          <w:sz w:val="18"/>
          <w:szCs w:val="18"/>
        </w:rPr>
      </w:pPr>
      <w:r w:rsidRPr="00382B01">
        <w:rPr>
          <w:rFonts w:ascii="Verdana" w:hAnsi="Verdana"/>
          <w:sz w:val="18"/>
          <w:szCs w:val="18"/>
        </w:rPr>
        <w:t>Оплата стоимости проезда к месту проведения отдыха и обратно, провоз багажа членам семьи работника производится независимо от времени и места использования отпуска работником.».</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lastRenderedPageBreak/>
        <w:t>ПРИЛОЖЕНИЕ</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 xml:space="preserve">к решению городского Совета депутатов </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МО «Город Удачный»</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от 01 июля 2015 года № 30-2</w:t>
      </w:r>
    </w:p>
    <w:p w:rsidR="00112147" w:rsidRPr="00C04DC8" w:rsidRDefault="00112147" w:rsidP="00112147">
      <w:pPr>
        <w:ind w:firstLine="284"/>
        <w:jc w:val="right"/>
        <w:rPr>
          <w:rFonts w:ascii="Verdana" w:hAnsi="Verdana"/>
          <w:i/>
          <w:sz w:val="18"/>
          <w:szCs w:val="18"/>
        </w:rPr>
      </w:pPr>
    </w:p>
    <w:p w:rsidR="00112147" w:rsidRPr="00C04DC8" w:rsidRDefault="00112147" w:rsidP="00112147">
      <w:pPr>
        <w:ind w:firstLine="284"/>
        <w:jc w:val="center"/>
        <w:rPr>
          <w:rFonts w:ascii="Verdana" w:hAnsi="Verdana"/>
          <w:b/>
          <w:sz w:val="18"/>
          <w:szCs w:val="18"/>
        </w:rPr>
      </w:pPr>
      <w:r w:rsidRPr="00C04DC8">
        <w:rPr>
          <w:rFonts w:ascii="Verdana" w:hAnsi="Verdana"/>
          <w:b/>
          <w:sz w:val="18"/>
          <w:szCs w:val="18"/>
        </w:rPr>
        <w:t>ПОЛОЖЕНИЕ</w:t>
      </w:r>
    </w:p>
    <w:p w:rsidR="00112147" w:rsidRPr="00C04DC8" w:rsidRDefault="00112147" w:rsidP="00112147">
      <w:pPr>
        <w:ind w:firstLine="284"/>
        <w:jc w:val="center"/>
        <w:rPr>
          <w:rFonts w:ascii="Verdana" w:hAnsi="Verdana"/>
          <w:b/>
          <w:sz w:val="18"/>
          <w:szCs w:val="18"/>
        </w:rPr>
      </w:pPr>
      <w:r w:rsidRPr="00C04DC8">
        <w:rPr>
          <w:rFonts w:ascii="Verdana" w:hAnsi="Verdana"/>
          <w:b/>
          <w:sz w:val="18"/>
          <w:szCs w:val="18"/>
        </w:rPr>
        <w:t>о гарантиях и компенсациях для лиц, работающих в организациях,</w:t>
      </w:r>
    </w:p>
    <w:p w:rsidR="00112147" w:rsidRPr="00C04DC8" w:rsidRDefault="00112147" w:rsidP="00112147">
      <w:pPr>
        <w:ind w:firstLine="284"/>
        <w:jc w:val="center"/>
        <w:rPr>
          <w:rFonts w:ascii="Verdana" w:hAnsi="Verdana"/>
          <w:b/>
          <w:sz w:val="18"/>
          <w:szCs w:val="18"/>
        </w:rPr>
      </w:pPr>
      <w:r w:rsidRPr="00C04DC8">
        <w:rPr>
          <w:rFonts w:ascii="Verdana" w:hAnsi="Verdana"/>
          <w:b/>
          <w:sz w:val="18"/>
          <w:szCs w:val="18"/>
        </w:rPr>
        <w:t>финансируемых за счет средств местного бюджета муниципального образования</w:t>
      </w:r>
    </w:p>
    <w:p w:rsidR="00112147" w:rsidRPr="00C04DC8" w:rsidRDefault="00112147" w:rsidP="00112147">
      <w:pPr>
        <w:ind w:firstLine="284"/>
        <w:jc w:val="center"/>
        <w:rPr>
          <w:rFonts w:ascii="Verdana" w:hAnsi="Verdana"/>
          <w:b/>
          <w:sz w:val="18"/>
          <w:szCs w:val="18"/>
        </w:rPr>
      </w:pPr>
      <w:r w:rsidRPr="00C04DC8">
        <w:rPr>
          <w:rFonts w:ascii="Verdana" w:hAnsi="Verdana"/>
          <w:b/>
          <w:sz w:val="18"/>
          <w:szCs w:val="18"/>
        </w:rPr>
        <w:t>«Город Удачный» Мирнинского района Республики Саха (Якутия)</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В редакции решений городского Совета депутатов МО «Город Удачный» </w:t>
      </w:r>
    </w:p>
    <w:p w:rsidR="00112147" w:rsidRPr="00C04DC8" w:rsidRDefault="00112147" w:rsidP="00112147">
      <w:pPr>
        <w:ind w:firstLine="284"/>
        <w:rPr>
          <w:rFonts w:ascii="Verdana" w:hAnsi="Verdana"/>
          <w:sz w:val="18"/>
          <w:szCs w:val="18"/>
        </w:rPr>
      </w:pPr>
      <w:r w:rsidRPr="00C04DC8">
        <w:rPr>
          <w:rFonts w:ascii="Verdana" w:hAnsi="Verdana"/>
          <w:sz w:val="18"/>
          <w:szCs w:val="18"/>
        </w:rPr>
        <w:t>от 30 ноября 2015 года №32-2, от 17 мая 2018 года №8-4</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Настоящее Положение разработано в соответствии с</w:t>
      </w:r>
      <w:r>
        <w:rPr>
          <w:rFonts w:ascii="Verdana" w:hAnsi="Verdana"/>
          <w:sz w:val="18"/>
          <w:szCs w:val="18"/>
        </w:rPr>
        <w:t xml:space="preserve"> </w:t>
      </w:r>
      <w:r w:rsidRPr="00C04DC8">
        <w:rPr>
          <w:rFonts w:ascii="Verdana" w:hAnsi="Verdana"/>
          <w:sz w:val="18"/>
          <w:szCs w:val="18"/>
        </w:rPr>
        <w:t>Трудовым Кодеком Российской Федерации, Законом Российской Федерации от 19.02. 1993 года № 4520 - 1 «О государственных гарантиях и компенсациях для лиц, работающих и проживающих в районах Крайнего Севера и приравненных к ним местностях».</w:t>
      </w:r>
    </w:p>
    <w:p w:rsidR="00112147" w:rsidRPr="00C04DC8" w:rsidRDefault="00112147" w:rsidP="00112147">
      <w:pPr>
        <w:ind w:firstLine="284"/>
        <w:rPr>
          <w:rFonts w:ascii="Verdana" w:hAnsi="Verdana"/>
          <w:sz w:val="18"/>
          <w:szCs w:val="18"/>
        </w:rPr>
      </w:pPr>
      <w:r w:rsidRPr="00C04DC8">
        <w:rPr>
          <w:rFonts w:ascii="Verdana" w:hAnsi="Verdana"/>
          <w:sz w:val="18"/>
          <w:szCs w:val="18"/>
        </w:rPr>
        <w:t>Настоящее Положение устанавливает размер, условия и порядок компенсации расходов на оплату стоимости проезда и провоза багажа к месту использования отпуска и обратно, компенсации расходов, связанных с переездом к новому месту работы, а также компенсации расходов, связанных с выездом за пределы Республики Саха (Якутия), гарантии медицинского обеспечения и гарантии на период временной нетрудоспособности и в связи с материнством для лиц, работающих в организациях, финансируемых  за счет средств местного бюджета муниципального образования «Город Удачный» Мирнинского района Республика Саха (Якутия).</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1.</w:t>
      </w:r>
      <w:r w:rsidRPr="00C04DC8">
        <w:rPr>
          <w:rFonts w:ascii="Verdana" w:hAnsi="Verdana"/>
          <w:sz w:val="18"/>
          <w:szCs w:val="18"/>
        </w:rPr>
        <w:tab/>
        <w:t>Действие настоящего Положения и финансовое обеспечение.</w:t>
      </w:r>
    </w:p>
    <w:p w:rsidR="00112147" w:rsidRPr="00C04DC8" w:rsidRDefault="00112147" w:rsidP="00112147">
      <w:pPr>
        <w:ind w:firstLine="284"/>
        <w:rPr>
          <w:rFonts w:ascii="Verdana" w:hAnsi="Verdana"/>
          <w:sz w:val="18"/>
          <w:szCs w:val="18"/>
        </w:rPr>
      </w:pPr>
      <w:r w:rsidRPr="00C04DC8">
        <w:rPr>
          <w:rFonts w:ascii="Verdana" w:hAnsi="Verdana"/>
          <w:sz w:val="18"/>
          <w:szCs w:val="18"/>
        </w:rPr>
        <w:t>1.1. Действие настоящего Положения распространяется на лиц, работающих в организациях, финансируемых за счет средств местного бюджета муниципального образования «Город Удачный» Мирнинского района Республики Саха (Якутия), расположенных на территории муниципального образования «Город Удачный» Мирнинского района Республики Саха (Якутия) - органы местного самоуправления муниципального образования «Город Удачный Мирнинского района Республики Саха (Якутия).</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1.2. Гарантии и компенсации, предусмотренные настоящим Положением, предоставляются работнику только по основному месту работы.</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2.</w:t>
      </w:r>
      <w:r w:rsidRPr="00C04DC8">
        <w:rPr>
          <w:rFonts w:ascii="Verdana" w:hAnsi="Verdana"/>
          <w:sz w:val="18"/>
          <w:szCs w:val="18"/>
        </w:rPr>
        <w:tab/>
        <w:t>Районный коэффициент и процентная надбавка.</w:t>
      </w:r>
    </w:p>
    <w:p w:rsidR="00112147" w:rsidRPr="00C04DC8" w:rsidRDefault="00112147" w:rsidP="00112147">
      <w:pPr>
        <w:ind w:firstLine="284"/>
        <w:rPr>
          <w:rFonts w:ascii="Verdana" w:hAnsi="Verdana"/>
          <w:sz w:val="18"/>
          <w:szCs w:val="18"/>
        </w:rPr>
      </w:pPr>
      <w:r w:rsidRPr="00C04DC8">
        <w:rPr>
          <w:rFonts w:ascii="Verdana" w:hAnsi="Verdana"/>
          <w:sz w:val="18"/>
          <w:szCs w:val="18"/>
        </w:rPr>
        <w:t>2.1. Работникам организаций, финансируемых за счет средств местного бюджета муниципального образования «Город Удачный» Мирнинского района Республики Саха (Якутия), гарантируется выплата районного коэффициента и процентной надбавки к заработной плате.</w:t>
      </w:r>
    </w:p>
    <w:p w:rsidR="00112147" w:rsidRPr="00C04DC8" w:rsidRDefault="00112147" w:rsidP="00112147">
      <w:pPr>
        <w:ind w:firstLine="284"/>
        <w:rPr>
          <w:rFonts w:ascii="Verdana" w:hAnsi="Verdana"/>
          <w:sz w:val="18"/>
          <w:szCs w:val="18"/>
        </w:rPr>
      </w:pPr>
      <w:r w:rsidRPr="00C04DC8">
        <w:rPr>
          <w:rFonts w:ascii="Verdana" w:hAnsi="Verdana"/>
          <w:sz w:val="18"/>
          <w:szCs w:val="18"/>
        </w:rPr>
        <w:t>2.2. Единый районный коэффициент к заработной плате работникам организаций, финансируемых за счет средств местного бюджета, расположенных на территории муниципального образования «Город Удачный» установлен в размере 2.</w:t>
      </w:r>
    </w:p>
    <w:p w:rsidR="00112147" w:rsidRPr="00C04DC8" w:rsidRDefault="00112147" w:rsidP="00112147">
      <w:pPr>
        <w:ind w:firstLine="284"/>
        <w:rPr>
          <w:rFonts w:ascii="Verdana" w:hAnsi="Verdana"/>
          <w:sz w:val="18"/>
          <w:szCs w:val="18"/>
        </w:rPr>
      </w:pPr>
      <w:r w:rsidRPr="00C04DC8">
        <w:rPr>
          <w:rFonts w:ascii="Verdana" w:hAnsi="Verdana"/>
          <w:sz w:val="18"/>
          <w:szCs w:val="18"/>
        </w:rPr>
        <w:t>2.3. Процентная надбавка к заработной плате устанавливается в соответствии с законодательством РФ и РС (Я).</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2.4. Районный коэффициент и процентная надбавка к заработной плате за стаж работы в районе Крайнего Севера начисляются к заработной плате без ограничения ее максимального размера. </w:t>
      </w:r>
    </w:p>
    <w:p w:rsidR="00112147" w:rsidRPr="00C04DC8" w:rsidRDefault="00112147" w:rsidP="00112147">
      <w:pPr>
        <w:ind w:firstLine="284"/>
        <w:rPr>
          <w:rFonts w:ascii="Verdana" w:hAnsi="Verdana"/>
          <w:sz w:val="18"/>
          <w:szCs w:val="18"/>
        </w:rPr>
      </w:pPr>
      <w:r w:rsidRPr="00C04DC8">
        <w:rPr>
          <w:rFonts w:ascii="Verdana" w:hAnsi="Verdana"/>
          <w:sz w:val="18"/>
          <w:szCs w:val="18"/>
        </w:rPr>
        <w:t>Суммы указанных расходов относятся к расходам на оплату труда в полном размере.</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3. Компенсация расходов на оплату стоимости проезда и провоза багажа</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к месту использования отпуска и обратно.</w:t>
      </w:r>
    </w:p>
    <w:p w:rsidR="00112147" w:rsidRPr="00C04DC8" w:rsidRDefault="00112147" w:rsidP="00112147">
      <w:pPr>
        <w:ind w:firstLine="284"/>
        <w:rPr>
          <w:rFonts w:ascii="Verdana" w:hAnsi="Verdana"/>
          <w:sz w:val="18"/>
          <w:szCs w:val="18"/>
        </w:rPr>
      </w:pPr>
      <w:r w:rsidRPr="00C04DC8">
        <w:rPr>
          <w:rFonts w:ascii="Verdana" w:hAnsi="Verdana"/>
          <w:sz w:val="18"/>
          <w:szCs w:val="18"/>
        </w:rPr>
        <w:t>3.1. Работникам, работающим в организациях, финансируемых из бюджета муниципального образования «Город Удачный» Мирнинского района Республики Саха (Якутия),  и членам их семей один раз в два года производится компенсация за счет бюджетных ассигнований местного бюджета расходов на оплату стоимости проезда к месту использования отпуска и обратно, в том числе личным,   а также провоза багажа весом до 30 килограммов:</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в пределах территории Российской Федерации к месту использования ежегодного оплачиваемого отпуска работника и обратно любым видом транспорта (за исключением такси), </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 в пределах Республики Саха (Якутия) к месту использования ежегодного оплачиваемого отпуска работника и обратно любым видом транспорта, в том числе такси (наличие кассового чека обязательно).</w:t>
      </w:r>
    </w:p>
    <w:p w:rsidR="00112147" w:rsidRPr="00C04DC8" w:rsidRDefault="00112147" w:rsidP="00112147">
      <w:pPr>
        <w:ind w:firstLine="284"/>
        <w:rPr>
          <w:rFonts w:ascii="Verdana" w:hAnsi="Verdana"/>
          <w:sz w:val="18"/>
          <w:szCs w:val="18"/>
        </w:rPr>
      </w:pPr>
      <w:r w:rsidRPr="00C04DC8">
        <w:rPr>
          <w:rFonts w:ascii="Verdana" w:hAnsi="Verdana"/>
          <w:sz w:val="18"/>
          <w:szCs w:val="18"/>
        </w:rPr>
        <w:t>3.2. К членам семьи работника организации, имеющим право на компенсацию расходов, относятся неработающие муж (жена), несовершеннолетние дети (в том числе, находящиеся под опекой и попечительством), фактически проживающие с работником.</w:t>
      </w:r>
    </w:p>
    <w:p w:rsidR="00112147" w:rsidRPr="00C04DC8" w:rsidRDefault="00112147" w:rsidP="00112147">
      <w:pPr>
        <w:ind w:firstLine="284"/>
        <w:rPr>
          <w:rFonts w:ascii="Verdana" w:hAnsi="Verdana"/>
          <w:sz w:val="18"/>
          <w:szCs w:val="18"/>
        </w:rPr>
      </w:pPr>
      <w:r w:rsidRPr="00C04DC8">
        <w:rPr>
          <w:rFonts w:ascii="Verdana" w:hAnsi="Verdana"/>
          <w:sz w:val="18"/>
          <w:szCs w:val="18"/>
        </w:rPr>
        <w:t>Компенсация расходов по проезду к месту отдыха и обратно предоставляется работнику, не являющемуся родителем несовершеннолетнего ребенка, совершеннолетнего ребенка, обучающегося в общеобразовательной организации, но состоящему в зарегистрированном браке с матерью (отцом) этого ребенка, и у которого ребенок находится на иждивении.</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Работник имеет право на компенсацию расходов по проезду к месту отдыха и обратно на дееспособных детей в возрасте до 23 лет, находящихся на иждивении и обучающихся на дневных (очных) отделениях высших, средних профессиональных учебных заведений, </w:t>
      </w:r>
      <w:r w:rsidRPr="00C04DC8">
        <w:rPr>
          <w:rFonts w:ascii="Verdana" w:hAnsi="Verdana"/>
          <w:sz w:val="18"/>
          <w:szCs w:val="18"/>
        </w:rPr>
        <w:lastRenderedPageBreak/>
        <w:t>профессионально-технических училищ и иных училищ начального профессионального образования на территории Российской Федерации, по одному из маршрутов:</w:t>
      </w:r>
    </w:p>
    <w:p w:rsidR="00112147" w:rsidRPr="00C04DC8" w:rsidRDefault="00112147" w:rsidP="00112147">
      <w:pPr>
        <w:ind w:firstLine="284"/>
        <w:rPr>
          <w:rFonts w:ascii="Verdana" w:hAnsi="Verdana"/>
          <w:sz w:val="18"/>
          <w:szCs w:val="18"/>
        </w:rPr>
      </w:pPr>
      <w:r w:rsidRPr="00C04DC8">
        <w:rPr>
          <w:rFonts w:ascii="Verdana" w:hAnsi="Verdana"/>
          <w:sz w:val="18"/>
          <w:szCs w:val="18"/>
        </w:rPr>
        <w:t>место учебы – место жительства родителей;</w:t>
      </w:r>
    </w:p>
    <w:p w:rsidR="00112147" w:rsidRPr="00C04DC8" w:rsidRDefault="00112147" w:rsidP="00112147">
      <w:pPr>
        <w:ind w:firstLine="284"/>
        <w:rPr>
          <w:rFonts w:ascii="Verdana" w:hAnsi="Verdana"/>
          <w:sz w:val="18"/>
          <w:szCs w:val="18"/>
        </w:rPr>
      </w:pPr>
      <w:r w:rsidRPr="00C04DC8">
        <w:rPr>
          <w:rFonts w:ascii="Verdana" w:hAnsi="Verdana"/>
          <w:sz w:val="18"/>
          <w:szCs w:val="18"/>
        </w:rPr>
        <w:t>место учебы – место проведения отдыха;</w:t>
      </w:r>
    </w:p>
    <w:p w:rsidR="00112147" w:rsidRPr="00C04DC8" w:rsidRDefault="00112147" w:rsidP="00112147">
      <w:pPr>
        <w:ind w:firstLine="284"/>
        <w:rPr>
          <w:rFonts w:ascii="Verdana" w:hAnsi="Verdana"/>
          <w:sz w:val="18"/>
          <w:szCs w:val="18"/>
        </w:rPr>
      </w:pPr>
      <w:r w:rsidRPr="00C04DC8">
        <w:rPr>
          <w:rFonts w:ascii="Verdana" w:hAnsi="Verdana"/>
          <w:sz w:val="18"/>
          <w:szCs w:val="18"/>
        </w:rPr>
        <w:t>место жительство родителей – место проведения отдыха.</w:t>
      </w:r>
    </w:p>
    <w:p w:rsidR="00112147" w:rsidRPr="00C04DC8" w:rsidRDefault="00112147" w:rsidP="00112147">
      <w:pPr>
        <w:ind w:firstLine="284"/>
        <w:rPr>
          <w:rFonts w:ascii="Verdana" w:hAnsi="Verdana"/>
          <w:sz w:val="18"/>
          <w:szCs w:val="18"/>
        </w:rPr>
      </w:pPr>
      <w:r w:rsidRPr="00C04DC8">
        <w:rPr>
          <w:rFonts w:ascii="Verdana" w:hAnsi="Verdana"/>
          <w:sz w:val="18"/>
          <w:szCs w:val="18"/>
        </w:rPr>
        <w:t>Компенсация по оплате проезда указанных детей предоставляется одному из родителей (усыновителю, опекуну, попечителю) при наличии справки о неиспользовании оплаты проезда на дееспособных детей в возрасте до 23 лет с места работы супруга, не работающего в организациях, финансируемых за счет средств местного бюджета МО «Город Удачный».</w:t>
      </w:r>
    </w:p>
    <w:p w:rsidR="00112147" w:rsidRPr="00C04DC8" w:rsidRDefault="00112147" w:rsidP="00112147">
      <w:pPr>
        <w:ind w:firstLine="284"/>
        <w:rPr>
          <w:rFonts w:ascii="Verdana" w:hAnsi="Verdana"/>
          <w:sz w:val="18"/>
          <w:szCs w:val="18"/>
        </w:rPr>
      </w:pPr>
      <w:r w:rsidRPr="00C04DC8">
        <w:rPr>
          <w:rFonts w:ascii="Verdana" w:hAnsi="Verdana"/>
          <w:sz w:val="18"/>
          <w:szCs w:val="18"/>
        </w:rPr>
        <w:t>Оплата стоимости проезда к месту проведения отдыха и обратно, провоз багажа членам семьи работника производится независимо от времени и места использования отпуска работником.</w:t>
      </w:r>
    </w:p>
    <w:p w:rsidR="00112147" w:rsidRPr="00C04DC8" w:rsidRDefault="00112147" w:rsidP="00112147">
      <w:pPr>
        <w:ind w:firstLine="284"/>
        <w:rPr>
          <w:rFonts w:ascii="Verdana" w:hAnsi="Verdana"/>
          <w:sz w:val="18"/>
          <w:szCs w:val="18"/>
        </w:rPr>
      </w:pPr>
      <w:r w:rsidRPr="00C04DC8">
        <w:rPr>
          <w:rFonts w:ascii="Verdana" w:hAnsi="Verdana"/>
          <w:sz w:val="18"/>
          <w:szCs w:val="18"/>
        </w:rPr>
        <w:tab/>
        <w:t xml:space="preserve">3.3. Работникам организаций, финансируемых из бюджета муниципального образования «Город Удачный» Мирнинского района Республики Саха (Якутия), являющимися одинокой матерью или отцом, воспитывающим ребенка без матери или отца, единственным опекуном (попечителем) компенсация расходов по проезду несовершеннолетнего ребенка или совершеннолетнего ребенка, обучающегося в общеобразовательной организации, предоставляется ежегодно. </w:t>
      </w:r>
    </w:p>
    <w:p w:rsidR="00112147" w:rsidRPr="00C04DC8" w:rsidRDefault="00112147" w:rsidP="00112147">
      <w:pPr>
        <w:ind w:firstLine="284"/>
        <w:rPr>
          <w:rFonts w:ascii="Verdana" w:hAnsi="Verdana"/>
          <w:sz w:val="18"/>
          <w:szCs w:val="18"/>
        </w:rPr>
      </w:pPr>
      <w:r w:rsidRPr="00C04DC8">
        <w:rPr>
          <w:rFonts w:ascii="Verdana" w:hAnsi="Verdana"/>
          <w:sz w:val="18"/>
          <w:szCs w:val="18"/>
        </w:rPr>
        <w:tab/>
        <w:t>Положение настоящего пункта применяется к не состоящим в браке женщинам, совместно проживающим с вышеуказанными детьми и воспитывающими их самостоятельно в одном из следующих случаев:</w:t>
      </w:r>
    </w:p>
    <w:p w:rsidR="00112147" w:rsidRPr="00C04DC8" w:rsidRDefault="00112147" w:rsidP="00112147">
      <w:pPr>
        <w:ind w:firstLine="284"/>
        <w:rPr>
          <w:rFonts w:ascii="Verdana" w:hAnsi="Verdana"/>
          <w:sz w:val="18"/>
          <w:szCs w:val="18"/>
        </w:rPr>
      </w:pPr>
      <w:r w:rsidRPr="00C04DC8">
        <w:rPr>
          <w:rFonts w:ascii="Verdana" w:hAnsi="Verdana"/>
          <w:sz w:val="18"/>
          <w:szCs w:val="18"/>
        </w:rPr>
        <w:t>а) смерть отца ребенка (подтверждается свидетельством о смерти);</w:t>
      </w:r>
    </w:p>
    <w:p w:rsidR="00112147" w:rsidRPr="00C04DC8" w:rsidRDefault="00112147" w:rsidP="00112147">
      <w:pPr>
        <w:ind w:firstLine="284"/>
        <w:rPr>
          <w:rFonts w:ascii="Verdana" w:hAnsi="Verdana"/>
          <w:sz w:val="18"/>
          <w:szCs w:val="18"/>
        </w:rPr>
      </w:pPr>
      <w:r w:rsidRPr="00C04DC8">
        <w:rPr>
          <w:rFonts w:ascii="Verdana" w:hAnsi="Verdana"/>
          <w:sz w:val="18"/>
          <w:szCs w:val="18"/>
        </w:rPr>
        <w:t>б) рождение ребенка вне брака, подтверждается справкой ЗАГС (в случае если отцовство не установлено);</w:t>
      </w:r>
    </w:p>
    <w:p w:rsidR="00112147" w:rsidRPr="00C04DC8" w:rsidRDefault="00112147" w:rsidP="00112147">
      <w:pPr>
        <w:ind w:firstLine="284"/>
        <w:rPr>
          <w:rFonts w:ascii="Verdana" w:hAnsi="Verdana"/>
          <w:sz w:val="18"/>
          <w:szCs w:val="18"/>
        </w:rPr>
      </w:pPr>
      <w:r w:rsidRPr="00C04DC8">
        <w:rPr>
          <w:rFonts w:ascii="Verdana" w:hAnsi="Verdana"/>
          <w:sz w:val="18"/>
          <w:szCs w:val="18"/>
        </w:rPr>
        <w:t>в) расторжение брака с отцом ребенка (подтверждается свидетельством о расторжении брака).</w:t>
      </w:r>
    </w:p>
    <w:p w:rsidR="00112147" w:rsidRPr="00C04DC8" w:rsidRDefault="00112147" w:rsidP="00112147">
      <w:pPr>
        <w:ind w:firstLine="284"/>
        <w:rPr>
          <w:rFonts w:ascii="Verdana" w:hAnsi="Verdana"/>
          <w:sz w:val="18"/>
          <w:szCs w:val="18"/>
        </w:rPr>
      </w:pPr>
      <w:r w:rsidRPr="00C04DC8">
        <w:rPr>
          <w:rFonts w:ascii="Verdana" w:hAnsi="Verdana"/>
          <w:sz w:val="18"/>
          <w:szCs w:val="18"/>
        </w:rPr>
        <w:tab/>
        <w:t>Положение настоящего пункта применяется к не состоящим в браке мужчинам, совместно проживающим с вышеуказанными детьми и воспитывающими их самостоятельно в одном из следующих случаев:</w:t>
      </w:r>
    </w:p>
    <w:p w:rsidR="00112147" w:rsidRPr="00C04DC8" w:rsidRDefault="00112147" w:rsidP="00112147">
      <w:pPr>
        <w:ind w:firstLine="284"/>
        <w:rPr>
          <w:rFonts w:ascii="Verdana" w:hAnsi="Verdana"/>
          <w:sz w:val="18"/>
          <w:szCs w:val="18"/>
        </w:rPr>
      </w:pPr>
      <w:r w:rsidRPr="00C04DC8">
        <w:rPr>
          <w:rFonts w:ascii="Verdana" w:hAnsi="Verdana"/>
          <w:sz w:val="18"/>
          <w:szCs w:val="18"/>
        </w:rPr>
        <w:t>а) смерть матери ребенка (подтверждается свидетельством о смерти);</w:t>
      </w:r>
    </w:p>
    <w:p w:rsidR="00112147" w:rsidRPr="00C04DC8" w:rsidRDefault="00112147" w:rsidP="00112147">
      <w:pPr>
        <w:ind w:firstLine="284"/>
        <w:rPr>
          <w:rFonts w:ascii="Verdana" w:hAnsi="Verdana"/>
          <w:sz w:val="18"/>
          <w:szCs w:val="18"/>
        </w:rPr>
      </w:pPr>
      <w:r w:rsidRPr="00C04DC8">
        <w:rPr>
          <w:rFonts w:ascii="Verdana" w:hAnsi="Verdana"/>
          <w:sz w:val="18"/>
          <w:szCs w:val="18"/>
        </w:rPr>
        <w:t>б) рождение ребенка вне брака при условии проживания ребенка с отцом (подтверждается свидетельством о рождении ребенка и справкой с места жительства о совместном проживании с ребенком);</w:t>
      </w:r>
    </w:p>
    <w:p w:rsidR="00112147" w:rsidRPr="00C04DC8" w:rsidRDefault="00112147" w:rsidP="00112147">
      <w:pPr>
        <w:ind w:firstLine="284"/>
        <w:rPr>
          <w:rFonts w:ascii="Verdana" w:hAnsi="Verdana"/>
          <w:sz w:val="18"/>
          <w:szCs w:val="18"/>
        </w:rPr>
      </w:pPr>
      <w:r w:rsidRPr="00C04DC8">
        <w:rPr>
          <w:rFonts w:ascii="Verdana" w:hAnsi="Verdana"/>
          <w:sz w:val="18"/>
          <w:szCs w:val="18"/>
        </w:rPr>
        <w:t>в) расторжение брака с матерью ребенка (подтверждается свидетельством о расторжении брака).</w:t>
      </w:r>
    </w:p>
    <w:p w:rsidR="00112147" w:rsidRPr="00C04DC8" w:rsidRDefault="00112147" w:rsidP="00112147">
      <w:pPr>
        <w:ind w:firstLine="284"/>
        <w:rPr>
          <w:rFonts w:ascii="Verdana" w:hAnsi="Verdana"/>
          <w:sz w:val="18"/>
          <w:szCs w:val="18"/>
        </w:rPr>
      </w:pPr>
      <w:r w:rsidRPr="00C04DC8">
        <w:rPr>
          <w:rFonts w:ascii="Verdana" w:hAnsi="Verdana"/>
          <w:sz w:val="18"/>
          <w:szCs w:val="18"/>
        </w:rPr>
        <w:tab/>
        <w:t>К другим категориям работников данный подпункт не применятся.</w:t>
      </w:r>
    </w:p>
    <w:p w:rsidR="00112147" w:rsidRPr="00C04DC8" w:rsidRDefault="00112147" w:rsidP="00112147">
      <w:pPr>
        <w:ind w:firstLine="284"/>
        <w:rPr>
          <w:rFonts w:ascii="Verdana" w:hAnsi="Verdana"/>
          <w:sz w:val="18"/>
          <w:szCs w:val="18"/>
        </w:rPr>
      </w:pPr>
      <w:r w:rsidRPr="00C04DC8">
        <w:rPr>
          <w:rFonts w:ascii="Verdana" w:hAnsi="Verdana"/>
          <w:sz w:val="18"/>
          <w:szCs w:val="18"/>
        </w:rPr>
        <w:t>3.4.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w:t>
      </w:r>
    </w:p>
    <w:p w:rsidR="00112147" w:rsidRPr="00C04DC8" w:rsidRDefault="00112147" w:rsidP="00112147">
      <w:pPr>
        <w:ind w:firstLine="284"/>
        <w:rPr>
          <w:rFonts w:ascii="Verdana" w:hAnsi="Verdana"/>
          <w:sz w:val="18"/>
          <w:szCs w:val="18"/>
        </w:rPr>
      </w:pPr>
      <w:r w:rsidRPr="00C04DC8">
        <w:rPr>
          <w:rFonts w:ascii="Verdana" w:hAnsi="Verdana"/>
          <w:sz w:val="18"/>
          <w:szCs w:val="18"/>
        </w:rPr>
        <w:t>В дальнейшем у работника организации возникает право на компенсацию расходов за третий и четвертый годы непрерывной работы в данной организации - начиная с третьего года работы, за пятый и шестой годы - начиная с пятого года работы и т.д.</w:t>
      </w:r>
    </w:p>
    <w:p w:rsidR="00112147" w:rsidRPr="00C04DC8" w:rsidRDefault="00112147" w:rsidP="00112147">
      <w:pPr>
        <w:ind w:firstLine="284"/>
        <w:rPr>
          <w:rFonts w:ascii="Verdana" w:hAnsi="Verdana"/>
          <w:sz w:val="18"/>
          <w:szCs w:val="18"/>
        </w:rPr>
      </w:pPr>
      <w:r w:rsidRPr="00C04DC8">
        <w:rPr>
          <w:rFonts w:ascii="Verdana" w:hAnsi="Verdana"/>
          <w:sz w:val="18"/>
          <w:szCs w:val="18"/>
        </w:rPr>
        <w:t>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w:t>
      </w:r>
    </w:p>
    <w:p w:rsidR="00112147" w:rsidRPr="00C04DC8" w:rsidRDefault="00112147" w:rsidP="00112147">
      <w:pPr>
        <w:ind w:firstLine="284"/>
        <w:rPr>
          <w:rFonts w:ascii="Verdana" w:hAnsi="Verdana"/>
          <w:sz w:val="18"/>
          <w:szCs w:val="18"/>
        </w:rPr>
      </w:pPr>
      <w:r w:rsidRPr="00C04DC8">
        <w:rPr>
          <w:rFonts w:ascii="Verdana" w:hAnsi="Verdana"/>
          <w:sz w:val="18"/>
          <w:szCs w:val="18"/>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112147" w:rsidRPr="00C04DC8" w:rsidRDefault="00112147" w:rsidP="00112147">
      <w:pPr>
        <w:ind w:firstLine="284"/>
        <w:rPr>
          <w:rFonts w:ascii="Verdana" w:hAnsi="Verdana"/>
          <w:sz w:val="18"/>
          <w:szCs w:val="18"/>
        </w:rPr>
      </w:pPr>
      <w:r w:rsidRPr="00C04DC8">
        <w:rPr>
          <w:rFonts w:ascii="Verdana" w:hAnsi="Verdana"/>
          <w:sz w:val="18"/>
          <w:szCs w:val="18"/>
        </w:rPr>
        <w:t>3.5. Расходы, подлежащие компенсации, включают в себя:</w:t>
      </w:r>
    </w:p>
    <w:p w:rsidR="00112147" w:rsidRPr="00C04DC8" w:rsidRDefault="00112147" w:rsidP="00112147">
      <w:pPr>
        <w:ind w:firstLine="284"/>
        <w:rPr>
          <w:rFonts w:ascii="Verdana" w:hAnsi="Verdana"/>
          <w:sz w:val="18"/>
          <w:szCs w:val="18"/>
        </w:rPr>
      </w:pPr>
      <w:r w:rsidRPr="00C04DC8">
        <w:rPr>
          <w:rFonts w:ascii="Verdana" w:hAnsi="Verdana"/>
          <w:sz w:val="18"/>
          <w:szCs w:val="18"/>
        </w:rPr>
        <w:t>а) оплату стоимости проезда к месту использования отпуска работника организации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w:t>
      </w:r>
    </w:p>
    <w:p w:rsidR="00112147" w:rsidRPr="00C04DC8" w:rsidRDefault="00112147" w:rsidP="00112147">
      <w:pPr>
        <w:ind w:firstLine="284"/>
        <w:rPr>
          <w:rFonts w:ascii="Verdana" w:hAnsi="Verdana"/>
          <w:sz w:val="18"/>
          <w:szCs w:val="18"/>
        </w:rPr>
      </w:pPr>
      <w:r w:rsidRPr="00C04DC8">
        <w:rPr>
          <w:rFonts w:ascii="Verdana" w:hAnsi="Verdana"/>
          <w:sz w:val="18"/>
          <w:szCs w:val="18"/>
        </w:rPr>
        <w:t>железнодорожным транспортом - в купейном вагоне скорого фирменного поезда;</w:t>
      </w:r>
    </w:p>
    <w:p w:rsidR="00112147" w:rsidRPr="00C04DC8" w:rsidRDefault="00112147" w:rsidP="00112147">
      <w:pPr>
        <w:ind w:firstLine="284"/>
        <w:rPr>
          <w:rFonts w:ascii="Verdana" w:hAnsi="Verdana"/>
          <w:sz w:val="18"/>
          <w:szCs w:val="18"/>
        </w:rPr>
      </w:pPr>
      <w:r w:rsidRPr="00C04DC8">
        <w:rPr>
          <w:rFonts w:ascii="Verdana" w:hAnsi="Verdana"/>
          <w:sz w:val="18"/>
          <w:szCs w:val="1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12147" w:rsidRPr="00C04DC8" w:rsidRDefault="00112147" w:rsidP="00112147">
      <w:pPr>
        <w:ind w:firstLine="284"/>
        <w:rPr>
          <w:rFonts w:ascii="Verdana" w:hAnsi="Verdana"/>
          <w:sz w:val="18"/>
          <w:szCs w:val="18"/>
        </w:rPr>
      </w:pPr>
      <w:r w:rsidRPr="00C04DC8">
        <w:rPr>
          <w:rFonts w:ascii="Verdana" w:hAnsi="Verdana"/>
          <w:sz w:val="18"/>
          <w:szCs w:val="18"/>
        </w:rPr>
        <w:t>воздушным транспортом - в салоне экономического класса;</w:t>
      </w:r>
    </w:p>
    <w:p w:rsidR="00112147" w:rsidRPr="00C04DC8" w:rsidRDefault="00112147" w:rsidP="00112147">
      <w:pPr>
        <w:ind w:firstLine="284"/>
        <w:rPr>
          <w:rFonts w:ascii="Verdana" w:hAnsi="Verdana"/>
          <w:sz w:val="18"/>
          <w:szCs w:val="18"/>
        </w:rPr>
      </w:pPr>
      <w:r w:rsidRPr="00C04DC8">
        <w:rPr>
          <w:rFonts w:ascii="Verdana" w:hAnsi="Verdana"/>
          <w:sz w:val="18"/>
          <w:szCs w:val="18"/>
        </w:rPr>
        <w:t>автомобильным транспортом - в автомобильном транспорте общего пользования (кроме такси в пределах территории Российской Федерации), при его отсутствии - в автобусах с мягкими откидными сиденьями;</w:t>
      </w:r>
    </w:p>
    <w:p w:rsidR="00112147" w:rsidRPr="00C04DC8" w:rsidRDefault="00112147" w:rsidP="00112147">
      <w:pPr>
        <w:ind w:firstLine="284"/>
        <w:rPr>
          <w:rFonts w:ascii="Verdana" w:hAnsi="Verdana"/>
          <w:sz w:val="18"/>
          <w:szCs w:val="18"/>
        </w:rPr>
      </w:pPr>
      <w:r w:rsidRPr="00C04DC8">
        <w:rPr>
          <w:rFonts w:ascii="Verdana" w:hAnsi="Verdana"/>
          <w:sz w:val="18"/>
          <w:szCs w:val="18"/>
        </w:rPr>
        <w:t>б) оплату стоимости проезда автомобильным транспортом общего пользования (кроме такси в пределах территории Российской Федерации), к железнодорожной станции, пристани, аэропорту и автовокзалу при наличии документов (билетов), подтверждающих расходы;</w:t>
      </w:r>
    </w:p>
    <w:p w:rsidR="00112147" w:rsidRPr="00C04DC8" w:rsidRDefault="00112147" w:rsidP="00112147">
      <w:pPr>
        <w:ind w:firstLine="284"/>
        <w:rPr>
          <w:rFonts w:ascii="Verdana" w:hAnsi="Verdana"/>
          <w:sz w:val="18"/>
          <w:szCs w:val="18"/>
        </w:rPr>
      </w:pPr>
      <w:r w:rsidRPr="00C04DC8">
        <w:rPr>
          <w:rFonts w:ascii="Verdana" w:hAnsi="Verdana"/>
          <w:sz w:val="18"/>
          <w:szCs w:val="18"/>
        </w:rPr>
        <w:t>в)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112147" w:rsidRPr="00C04DC8" w:rsidRDefault="00112147" w:rsidP="00112147">
      <w:pPr>
        <w:ind w:firstLine="284"/>
        <w:rPr>
          <w:rFonts w:ascii="Verdana" w:hAnsi="Verdana"/>
          <w:sz w:val="18"/>
          <w:szCs w:val="18"/>
        </w:rPr>
      </w:pPr>
      <w:r w:rsidRPr="00C04DC8">
        <w:rPr>
          <w:rFonts w:ascii="Verdana" w:hAnsi="Verdana"/>
          <w:sz w:val="18"/>
          <w:szCs w:val="18"/>
        </w:rPr>
        <w:t>г) оплата стоимости провоза сверхнормативного багажа по системе количества мест производится в размере не более 2-х мест на работника и на каждого члена семьи.»;</w:t>
      </w:r>
    </w:p>
    <w:p w:rsidR="00112147" w:rsidRPr="00C04DC8" w:rsidRDefault="00112147" w:rsidP="00112147">
      <w:pPr>
        <w:ind w:firstLine="284"/>
        <w:rPr>
          <w:rFonts w:ascii="Verdana" w:hAnsi="Verdana"/>
          <w:sz w:val="18"/>
          <w:szCs w:val="18"/>
        </w:rPr>
      </w:pPr>
      <w:r w:rsidRPr="00C04DC8">
        <w:rPr>
          <w:rFonts w:ascii="Verdana" w:hAnsi="Verdana"/>
          <w:sz w:val="18"/>
          <w:szCs w:val="18"/>
        </w:rPr>
        <w:t>(подпункт г) введен решением городского Совета депутатов от 17 мая 2018 года №8-4)</w:t>
      </w:r>
    </w:p>
    <w:p w:rsidR="00112147" w:rsidRPr="00C04DC8" w:rsidRDefault="00112147" w:rsidP="00112147">
      <w:pPr>
        <w:ind w:firstLine="284"/>
        <w:rPr>
          <w:rFonts w:ascii="Verdana" w:hAnsi="Verdana"/>
          <w:sz w:val="18"/>
          <w:szCs w:val="18"/>
        </w:rPr>
      </w:pPr>
      <w:r w:rsidRPr="00C04DC8">
        <w:rPr>
          <w:rFonts w:ascii="Verdana" w:hAnsi="Verdana"/>
          <w:sz w:val="18"/>
          <w:szCs w:val="18"/>
        </w:rPr>
        <w:lastRenderedPageBreak/>
        <w:t>3.6. 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пунктом 3.4.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112147" w:rsidRPr="00C04DC8" w:rsidRDefault="00112147" w:rsidP="00112147">
      <w:pPr>
        <w:ind w:firstLine="284"/>
        <w:rPr>
          <w:rFonts w:ascii="Verdana" w:hAnsi="Verdana"/>
          <w:sz w:val="18"/>
          <w:szCs w:val="18"/>
        </w:rPr>
      </w:pPr>
      <w:r w:rsidRPr="00C04DC8">
        <w:rPr>
          <w:rFonts w:ascii="Verdana" w:hAnsi="Verdana"/>
          <w:sz w:val="18"/>
          <w:szCs w:val="18"/>
        </w:rPr>
        <w:t>3.7.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112147" w:rsidRPr="00C04DC8" w:rsidRDefault="00112147" w:rsidP="00112147">
      <w:pPr>
        <w:ind w:firstLine="284"/>
        <w:rPr>
          <w:rFonts w:ascii="Verdana" w:hAnsi="Verdana"/>
          <w:sz w:val="18"/>
          <w:szCs w:val="18"/>
        </w:rPr>
      </w:pPr>
      <w:r w:rsidRPr="00C04DC8">
        <w:rPr>
          <w:rFonts w:ascii="Verdana" w:hAnsi="Verdana"/>
          <w:sz w:val="18"/>
          <w:szCs w:val="18"/>
        </w:rPr>
        <w:t>а) при наличии железнодорожного сообщения - по тарифу плацкартного вагона пассажирского поезда;</w:t>
      </w:r>
    </w:p>
    <w:p w:rsidR="00112147" w:rsidRPr="00C04DC8" w:rsidRDefault="00112147" w:rsidP="00112147">
      <w:pPr>
        <w:ind w:firstLine="284"/>
        <w:rPr>
          <w:rFonts w:ascii="Verdana" w:hAnsi="Verdana"/>
          <w:sz w:val="18"/>
          <w:szCs w:val="18"/>
        </w:rPr>
      </w:pPr>
      <w:r w:rsidRPr="00C04DC8">
        <w:rPr>
          <w:rFonts w:ascii="Verdana" w:hAnsi="Verdana"/>
          <w:sz w:val="18"/>
          <w:szCs w:val="18"/>
        </w:rPr>
        <w:t>б) при наличии только воздушного сообщения - по тарифу на перевозку воздушным транспортом в салоне экономического класса;</w:t>
      </w:r>
    </w:p>
    <w:p w:rsidR="00112147" w:rsidRPr="00C04DC8" w:rsidRDefault="00112147" w:rsidP="00112147">
      <w:pPr>
        <w:ind w:firstLine="284"/>
        <w:rPr>
          <w:rFonts w:ascii="Verdana" w:hAnsi="Verdana"/>
          <w:sz w:val="18"/>
          <w:szCs w:val="18"/>
        </w:rPr>
      </w:pPr>
      <w:r w:rsidRPr="00C04DC8">
        <w:rPr>
          <w:rFonts w:ascii="Verdana" w:hAnsi="Verdana"/>
          <w:sz w:val="18"/>
          <w:szCs w:val="18"/>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12147" w:rsidRPr="00C04DC8" w:rsidRDefault="00112147" w:rsidP="00112147">
      <w:pPr>
        <w:ind w:firstLine="284"/>
        <w:rPr>
          <w:rFonts w:ascii="Verdana" w:hAnsi="Verdana"/>
          <w:sz w:val="18"/>
          <w:szCs w:val="18"/>
        </w:rPr>
      </w:pPr>
      <w:r w:rsidRPr="00C04DC8">
        <w:rPr>
          <w:rFonts w:ascii="Verdana" w:hAnsi="Verdana"/>
          <w:sz w:val="18"/>
          <w:szCs w:val="18"/>
        </w:rPr>
        <w:t>г) при наличии только автомобильного сообщения - по тарифу автобуса общего типа.</w:t>
      </w:r>
    </w:p>
    <w:p w:rsidR="00112147" w:rsidRPr="00C04DC8" w:rsidRDefault="00112147" w:rsidP="00112147">
      <w:pPr>
        <w:ind w:firstLine="284"/>
        <w:rPr>
          <w:rFonts w:ascii="Verdana" w:hAnsi="Verdana"/>
          <w:sz w:val="18"/>
          <w:szCs w:val="18"/>
        </w:rPr>
      </w:pPr>
      <w:r w:rsidRPr="00C04DC8">
        <w:rPr>
          <w:rFonts w:ascii="Verdana" w:hAnsi="Verdana"/>
          <w:sz w:val="18"/>
          <w:szCs w:val="18"/>
        </w:rPr>
        <w:t>3.8. При выезде в отпуск на личном автотранспорте производится оплата стоимости топлива, затраченного на проезд работника к месту использования отпуска и обратно, согласно представленным кассовым чекам, но не более норм расхода на данный тип автомобиля. Расходы работника по провозу личного транспортного средства водным путем возмещаются на основании представленных документов, подтверждающих факт произведенных расходов, по следующим маршрутам: Ленск-Якутск-Ленск; Усть-Кут-Ленск-Усть-Кут; Ленск-Усть-Кут-Ленск. Указанными документами могут являться: кассовый чек или приходный кассовый ордер, грузовая квитанция, либо транспортная накладная. Расходы по проезду работника к месту проведения отпуска и обратно на личном автомобиле компенсируются только при наличии отметки в его отпускном удостоверении в конечном пункте следования. Расходы по провозу личного автомобиля авиационным и железнодорожным транспортом не возмещаются. Для целей настоящего Положения под личным автотранспортом понимается транспортное средство (грузоподъемностью не более 3,5 тонн), как принадлежащее работнику на праве собственности, так и транспортное средство, принадлежащее супругу (супруге). Для подтверждения произведенных расходов по проезду к месту использования отпуска и обратно, работник представляет следующие документы:</w:t>
      </w:r>
    </w:p>
    <w:p w:rsidR="00112147" w:rsidRPr="00C04DC8" w:rsidRDefault="00112147" w:rsidP="00112147">
      <w:pPr>
        <w:ind w:firstLine="284"/>
        <w:rPr>
          <w:rFonts w:ascii="Verdana" w:hAnsi="Verdana"/>
          <w:sz w:val="18"/>
          <w:szCs w:val="18"/>
        </w:rPr>
      </w:pPr>
      <w:r w:rsidRPr="00C04DC8">
        <w:rPr>
          <w:rFonts w:ascii="Verdana" w:hAnsi="Verdana"/>
          <w:sz w:val="18"/>
          <w:szCs w:val="18"/>
        </w:rPr>
        <w:t>- документы, подтверждающие право работника на пользование автомобилем или право собственности работника на автомобиль, расходы по</w:t>
      </w:r>
      <w:r>
        <w:rPr>
          <w:rFonts w:ascii="Verdana" w:hAnsi="Verdana"/>
          <w:sz w:val="18"/>
          <w:szCs w:val="18"/>
        </w:rPr>
        <w:t xml:space="preserve"> </w:t>
      </w:r>
      <w:r w:rsidRPr="00C04DC8">
        <w:rPr>
          <w:rFonts w:ascii="Verdana" w:hAnsi="Verdana"/>
          <w:sz w:val="18"/>
          <w:szCs w:val="18"/>
        </w:rPr>
        <w:t>проезду</w:t>
      </w:r>
      <w:r>
        <w:rPr>
          <w:rFonts w:ascii="Verdana" w:hAnsi="Verdana"/>
          <w:sz w:val="18"/>
          <w:szCs w:val="18"/>
        </w:rPr>
        <w:t>,</w:t>
      </w:r>
      <w:r w:rsidRPr="00C04DC8">
        <w:rPr>
          <w:rFonts w:ascii="Verdana" w:hAnsi="Verdana"/>
          <w:sz w:val="18"/>
          <w:szCs w:val="18"/>
        </w:rPr>
        <w:t xml:space="preserve"> на котором предъявляются к оплате;</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копия водительского удостоверения лица, фактически управлявшего автомобилем, расходы по </w:t>
      </w:r>
      <w:r>
        <w:rPr>
          <w:rFonts w:ascii="Verdana" w:hAnsi="Verdana"/>
          <w:sz w:val="18"/>
          <w:szCs w:val="18"/>
        </w:rPr>
        <w:t>п</w:t>
      </w:r>
      <w:r w:rsidRPr="00C04DC8">
        <w:rPr>
          <w:rFonts w:ascii="Verdana" w:hAnsi="Verdana"/>
          <w:sz w:val="18"/>
          <w:szCs w:val="18"/>
        </w:rPr>
        <w:t>роезду на котором предъявляются к оплате;</w:t>
      </w:r>
    </w:p>
    <w:p w:rsidR="00112147" w:rsidRPr="00C04DC8" w:rsidRDefault="00112147" w:rsidP="00112147">
      <w:pPr>
        <w:ind w:firstLine="284"/>
        <w:rPr>
          <w:rFonts w:ascii="Verdana" w:hAnsi="Verdana"/>
          <w:sz w:val="18"/>
          <w:szCs w:val="18"/>
        </w:rPr>
      </w:pPr>
      <w:r w:rsidRPr="00C04DC8">
        <w:rPr>
          <w:rFonts w:ascii="Verdana" w:hAnsi="Verdana"/>
          <w:sz w:val="18"/>
          <w:szCs w:val="18"/>
        </w:rPr>
        <w:t>- контрольно-кассовые чеки, соответствующие времени проезда работника к месту использования отпуска и обратно;</w:t>
      </w:r>
    </w:p>
    <w:p w:rsidR="00112147" w:rsidRPr="00C04DC8" w:rsidRDefault="00112147" w:rsidP="00112147">
      <w:pPr>
        <w:ind w:firstLine="284"/>
        <w:rPr>
          <w:rFonts w:ascii="Verdana" w:hAnsi="Verdana"/>
          <w:sz w:val="18"/>
          <w:szCs w:val="18"/>
        </w:rPr>
      </w:pPr>
      <w:r w:rsidRPr="00C04DC8">
        <w:rPr>
          <w:rFonts w:ascii="Verdana" w:hAnsi="Verdana"/>
          <w:sz w:val="18"/>
          <w:szCs w:val="18"/>
        </w:rPr>
        <w:t>- платежные документы, свидетельствующие об оплате пользования платными участками мостов, платными паромными переправами;</w:t>
      </w:r>
    </w:p>
    <w:p w:rsidR="00112147" w:rsidRPr="00C04DC8" w:rsidRDefault="00112147" w:rsidP="00112147">
      <w:pPr>
        <w:ind w:firstLine="284"/>
        <w:rPr>
          <w:rFonts w:ascii="Verdana" w:hAnsi="Verdana"/>
          <w:sz w:val="18"/>
          <w:szCs w:val="18"/>
        </w:rPr>
      </w:pPr>
      <w:r w:rsidRPr="00C04DC8">
        <w:rPr>
          <w:rFonts w:ascii="Verdana" w:hAnsi="Verdana"/>
          <w:sz w:val="18"/>
          <w:szCs w:val="18"/>
        </w:rPr>
        <w:t>- отпускное удостоверение работника с отметкой о пребывании в конечном пункте следования, либо (при возвращении из отпу</w:t>
      </w:r>
      <w:r>
        <w:rPr>
          <w:rFonts w:ascii="Verdana" w:hAnsi="Verdana"/>
          <w:sz w:val="18"/>
          <w:szCs w:val="18"/>
        </w:rPr>
        <w:t>ска на личном автомобиле) проезд</w:t>
      </w:r>
      <w:r w:rsidRPr="00C04DC8">
        <w:rPr>
          <w:rFonts w:ascii="Verdana" w:hAnsi="Verdana"/>
          <w:sz w:val="18"/>
          <w:szCs w:val="18"/>
        </w:rPr>
        <w:t>ные документы других видов транспорта, подтверждающие маршрут проезда в отпуск.</w:t>
      </w:r>
    </w:p>
    <w:p w:rsidR="00112147" w:rsidRPr="00C04DC8" w:rsidRDefault="00112147" w:rsidP="00112147">
      <w:pPr>
        <w:ind w:firstLine="284"/>
        <w:rPr>
          <w:rFonts w:ascii="Verdana" w:hAnsi="Verdana"/>
          <w:sz w:val="18"/>
          <w:szCs w:val="18"/>
        </w:rPr>
      </w:pPr>
      <w:r w:rsidRPr="00C04DC8">
        <w:rPr>
          <w:rFonts w:ascii="Verdana" w:hAnsi="Verdana"/>
          <w:sz w:val="18"/>
          <w:szCs w:val="18"/>
        </w:rPr>
        <w:t>(пункт 3.8 в редакции решения городского Совета депутатов МО «Город Удачный» от 30 ноября 2015 года №32-2)</w:t>
      </w:r>
    </w:p>
    <w:p w:rsidR="00112147" w:rsidRPr="00C04DC8" w:rsidRDefault="00112147" w:rsidP="00112147">
      <w:pPr>
        <w:ind w:firstLine="284"/>
        <w:rPr>
          <w:rFonts w:ascii="Verdana" w:hAnsi="Verdana"/>
          <w:sz w:val="18"/>
          <w:szCs w:val="18"/>
        </w:rPr>
      </w:pPr>
      <w:r w:rsidRPr="00C04DC8">
        <w:rPr>
          <w:rFonts w:ascii="Verdana" w:hAnsi="Verdana"/>
          <w:sz w:val="18"/>
          <w:szCs w:val="18"/>
        </w:rPr>
        <w:t>3.9. 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пунктом 3.5. настоящего Положения категориями проезда, выданной транспортной организацией, но не более фактически произведенных расходов.</w:t>
      </w:r>
    </w:p>
    <w:p w:rsidR="00112147" w:rsidRPr="00C04DC8" w:rsidRDefault="00112147" w:rsidP="00112147">
      <w:pPr>
        <w:ind w:firstLine="284"/>
        <w:rPr>
          <w:rFonts w:ascii="Verdana" w:hAnsi="Verdana"/>
          <w:sz w:val="18"/>
          <w:szCs w:val="18"/>
        </w:rPr>
      </w:pPr>
      <w:r w:rsidRPr="00C04DC8">
        <w:rPr>
          <w:rFonts w:ascii="Verdana" w:hAnsi="Verdana"/>
          <w:sz w:val="18"/>
          <w:szCs w:val="18"/>
        </w:rPr>
        <w:t>3.10. В случае использования работником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установленных требований, установленных настоящим Положением</w:t>
      </w:r>
      <w:r>
        <w:rPr>
          <w:rFonts w:ascii="Verdana" w:hAnsi="Verdana"/>
          <w:sz w:val="18"/>
          <w:szCs w:val="18"/>
        </w:rPr>
        <w:t xml:space="preserve">. </w:t>
      </w:r>
      <w:r w:rsidRPr="00C04DC8">
        <w:rPr>
          <w:rFonts w:ascii="Verdana" w:hAnsi="Verdana"/>
          <w:sz w:val="18"/>
          <w:szCs w:val="18"/>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 о стоимости перевозки по территории </w:t>
      </w:r>
      <w:r w:rsidRPr="00C04DC8">
        <w:rPr>
          <w:rFonts w:ascii="Verdana" w:hAnsi="Verdana"/>
          <w:sz w:val="18"/>
          <w:szCs w:val="18"/>
        </w:rPr>
        <w:lastRenderedPageBreak/>
        <w:t>Российской Федерации, включенной в стоимость перевозочного документа (билета), выданная транспортной организацией.</w:t>
      </w:r>
    </w:p>
    <w:p w:rsidR="00112147" w:rsidRPr="00C04DC8" w:rsidRDefault="00112147" w:rsidP="00112147">
      <w:pPr>
        <w:ind w:firstLine="284"/>
        <w:rPr>
          <w:rFonts w:ascii="Verdana" w:hAnsi="Verdana"/>
          <w:sz w:val="18"/>
          <w:szCs w:val="18"/>
        </w:rPr>
      </w:pPr>
      <w:r w:rsidRPr="00C04DC8">
        <w:rPr>
          <w:rFonts w:ascii="Verdana" w:hAnsi="Verdana"/>
          <w:sz w:val="18"/>
          <w:szCs w:val="18"/>
        </w:rPr>
        <w:t>3.11. Компенсация расходов по оплате проезда и провоза багажа производится по заявлению работника перед его отъездом и (или) членов его семьи в отпуск путем авансирования и последующего окончательного расчета. Авансирование производится в следующие сроки:</w:t>
      </w:r>
    </w:p>
    <w:p w:rsidR="00112147" w:rsidRPr="00C04DC8" w:rsidRDefault="00112147" w:rsidP="00112147">
      <w:pPr>
        <w:ind w:firstLine="284"/>
        <w:rPr>
          <w:rFonts w:ascii="Verdana" w:hAnsi="Verdana"/>
          <w:sz w:val="18"/>
          <w:szCs w:val="18"/>
        </w:rPr>
      </w:pPr>
      <w:r w:rsidRPr="00C04DC8">
        <w:rPr>
          <w:rFonts w:ascii="Verdana" w:hAnsi="Verdana"/>
          <w:sz w:val="18"/>
          <w:szCs w:val="18"/>
        </w:rPr>
        <w:t>а) работнику – не ранее, чем за 2 (два) месяца до даты начала отпуска;</w:t>
      </w:r>
    </w:p>
    <w:p w:rsidR="00112147" w:rsidRPr="00C04DC8" w:rsidRDefault="00112147" w:rsidP="00112147">
      <w:pPr>
        <w:ind w:firstLine="284"/>
        <w:rPr>
          <w:rFonts w:ascii="Verdana" w:hAnsi="Verdana"/>
          <w:sz w:val="18"/>
          <w:szCs w:val="18"/>
        </w:rPr>
      </w:pPr>
      <w:r w:rsidRPr="00C04DC8">
        <w:rPr>
          <w:rFonts w:ascii="Verdana" w:hAnsi="Verdana"/>
          <w:sz w:val="18"/>
          <w:szCs w:val="18"/>
        </w:rPr>
        <w:t>б) работнику при использовании права на указанную компенсацию членами семьи работника - не ранее чем за 2 (два) месяца перед отъездом членов семьи работника в отпуск;</w:t>
      </w:r>
    </w:p>
    <w:p w:rsidR="00112147" w:rsidRPr="00C04DC8" w:rsidRDefault="00112147" w:rsidP="00112147">
      <w:pPr>
        <w:ind w:firstLine="284"/>
        <w:rPr>
          <w:rFonts w:ascii="Verdana" w:hAnsi="Verdana"/>
          <w:sz w:val="18"/>
          <w:szCs w:val="18"/>
        </w:rPr>
      </w:pPr>
      <w:r w:rsidRPr="00C04DC8">
        <w:rPr>
          <w:rFonts w:ascii="Verdana" w:hAnsi="Verdana"/>
          <w:sz w:val="18"/>
          <w:szCs w:val="18"/>
        </w:rPr>
        <w:t>в) работнику, являющемуся одиноким родителем (матерью, отцом), единственным опекуном/попечителем; воспитывающему ребенка-инвалида, или имеющих трех и более детей - не ранее, чем за 3 (три) месяца до начала отпуска, а для членов семьи указанного работника – не ранее, чем за 3 (три) месяца до даты их отъезда в отпуск.</w:t>
      </w:r>
    </w:p>
    <w:p w:rsidR="00112147" w:rsidRPr="00C04DC8" w:rsidRDefault="00112147" w:rsidP="00112147">
      <w:pPr>
        <w:ind w:firstLine="284"/>
        <w:rPr>
          <w:rFonts w:ascii="Verdana" w:hAnsi="Verdana"/>
          <w:sz w:val="18"/>
          <w:szCs w:val="18"/>
        </w:rPr>
      </w:pPr>
      <w:r w:rsidRPr="00C04DC8">
        <w:rPr>
          <w:rFonts w:ascii="Verdana" w:hAnsi="Verdana"/>
          <w:sz w:val="18"/>
          <w:szCs w:val="18"/>
        </w:rPr>
        <w:t>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организации не позднее, чем за 2 недели до начала отпуска. В заявлении указываются:</w:t>
      </w:r>
    </w:p>
    <w:p w:rsidR="00112147" w:rsidRPr="00C04DC8" w:rsidRDefault="00112147" w:rsidP="00112147">
      <w:pPr>
        <w:ind w:firstLine="284"/>
        <w:rPr>
          <w:rFonts w:ascii="Verdana" w:hAnsi="Verdana"/>
          <w:sz w:val="18"/>
          <w:szCs w:val="18"/>
        </w:rPr>
      </w:pPr>
      <w:r w:rsidRPr="00C04DC8">
        <w:rPr>
          <w:rFonts w:ascii="Verdana" w:hAnsi="Verdana"/>
          <w:sz w:val="18"/>
          <w:szCs w:val="18"/>
        </w:rPr>
        <w:t>а)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о рождении, об усыновлении (удочерении, о назначении опеки и попечительства), об установлении отцовства или о перемене фамилии, справки о совместном проживании, копии трудовой книжки неработающего члена семьи;</w:t>
      </w:r>
    </w:p>
    <w:p w:rsidR="00112147" w:rsidRPr="00C04DC8" w:rsidRDefault="00112147" w:rsidP="00112147">
      <w:pPr>
        <w:ind w:firstLine="284"/>
        <w:rPr>
          <w:rFonts w:ascii="Verdana" w:hAnsi="Verdana"/>
          <w:sz w:val="18"/>
          <w:szCs w:val="18"/>
        </w:rPr>
      </w:pPr>
      <w:r w:rsidRPr="00C04DC8">
        <w:rPr>
          <w:rFonts w:ascii="Verdana" w:hAnsi="Verdana"/>
          <w:sz w:val="18"/>
          <w:szCs w:val="18"/>
        </w:rPr>
        <w:t>б) даты рождения несовершеннолетних детей работника;</w:t>
      </w:r>
    </w:p>
    <w:p w:rsidR="00112147" w:rsidRPr="00C04DC8" w:rsidRDefault="00112147" w:rsidP="00112147">
      <w:pPr>
        <w:ind w:firstLine="284"/>
        <w:rPr>
          <w:rFonts w:ascii="Verdana" w:hAnsi="Verdana"/>
          <w:sz w:val="18"/>
          <w:szCs w:val="18"/>
        </w:rPr>
      </w:pPr>
      <w:r w:rsidRPr="00C04DC8">
        <w:rPr>
          <w:rFonts w:ascii="Verdana" w:hAnsi="Verdana"/>
          <w:sz w:val="18"/>
          <w:szCs w:val="18"/>
        </w:rPr>
        <w:t>в) место использования отпуска работника и членов его семьи;</w:t>
      </w:r>
    </w:p>
    <w:p w:rsidR="00112147" w:rsidRPr="00C04DC8" w:rsidRDefault="00112147" w:rsidP="00112147">
      <w:pPr>
        <w:ind w:firstLine="284"/>
        <w:rPr>
          <w:rFonts w:ascii="Verdana" w:hAnsi="Verdana"/>
          <w:sz w:val="18"/>
          <w:szCs w:val="18"/>
        </w:rPr>
      </w:pPr>
      <w:r w:rsidRPr="00C04DC8">
        <w:rPr>
          <w:rFonts w:ascii="Verdana" w:hAnsi="Verdana"/>
          <w:sz w:val="18"/>
          <w:szCs w:val="18"/>
        </w:rPr>
        <w:t>г) виды транспортных средств, которыми предполагается воспользоваться;</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д) примерная стоимость проезда. </w:t>
      </w:r>
    </w:p>
    <w:p w:rsidR="00112147" w:rsidRPr="00C04DC8" w:rsidRDefault="00112147" w:rsidP="00112147">
      <w:pPr>
        <w:ind w:firstLine="284"/>
        <w:rPr>
          <w:rFonts w:ascii="Verdana" w:hAnsi="Verdana"/>
          <w:sz w:val="18"/>
          <w:szCs w:val="18"/>
        </w:rPr>
      </w:pPr>
      <w:r w:rsidRPr="00C04DC8">
        <w:rPr>
          <w:rFonts w:ascii="Verdana" w:hAnsi="Verdana"/>
          <w:sz w:val="18"/>
          <w:szCs w:val="18"/>
        </w:rPr>
        <w:t>(пункт 3.11. в редакции решения городского Совета депутатов от 17 мая 2018 года №8-4)</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3.12. Для окончательного расчета работник организации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организации и членов его семьи. </w:t>
      </w:r>
    </w:p>
    <w:p w:rsidR="00112147" w:rsidRPr="00C04DC8" w:rsidRDefault="00112147" w:rsidP="00112147">
      <w:pPr>
        <w:ind w:firstLine="284"/>
        <w:rPr>
          <w:rFonts w:ascii="Verdana" w:hAnsi="Verdana"/>
          <w:sz w:val="18"/>
          <w:szCs w:val="18"/>
        </w:rPr>
      </w:pPr>
      <w:r w:rsidRPr="00C04DC8">
        <w:rPr>
          <w:rFonts w:ascii="Verdana" w:hAnsi="Verdana"/>
          <w:sz w:val="18"/>
          <w:szCs w:val="18"/>
        </w:rPr>
        <w:t>В случаях, предусмотренных настоящим Положением, работником организации представляется справка о стоимости проезда, выданная транспортной организацией.</w:t>
      </w:r>
    </w:p>
    <w:p w:rsidR="00112147" w:rsidRPr="00C04DC8" w:rsidRDefault="00112147" w:rsidP="00112147">
      <w:pPr>
        <w:ind w:firstLine="284"/>
        <w:rPr>
          <w:rFonts w:ascii="Verdana" w:hAnsi="Verdana"/>
          <w:sz w:val="18"/>
          <w:szCs w:val="18"/>
        </w:rPr>
      </w:pPr>
      <w:r w:rsidRPr="00C04DC8">
        <w:rPr>
          <w:rFonts w:ascii="Verdana" w:hAnsi="Verdana"/>
          <w:sz w:val="18"/>
          <w:szCs w:val="18"/>
        </w:rPr>
        <w:t>К документам, подтверждающим фактические расходы, связанные с проездом, относятся:</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при проезде железнодорожным транспортом - билет, электронный билет установленной формы, контрольный купон электронного проездного документа, квитанции обязательных сборов, багажные квитанции;</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при проезде воздушным транспортом - билет, электронный билет установленной формы, маршрут-квитанция электронного пассажирского билета, посадочный талон, квитанции обязательных сборов, багажные квитанции;</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при проезде водным транспортом - билет на проезд по определенному транспортному маршруту, квитанции обязательных сборов, багажные квитанции;</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при проезде автомобильным транспортом - билет, содержащий реквизиты, установленные пунктом 43 Правил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 февраля 2009 г. N 112 (далее - Правила перевозок);</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при проезде транспортом общего пользования (кроме такси) к железнодорожной станции, пристани, аэропорту и автовокзалу - билет, содержащий реквизиты, установленные Правилами перевозок;</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при проезде личным транспортом - чеки автозаправочных станций по пути следования и отметки в отпускном удостоверении, подтверждающие пребывание работника в месте использования отпуска.</w:t>
      </w:r>
    </w:p>
    <w:p w:rsidR="00112147" w:rsidRPr="00C04DC8" w:rsidRDefault="00112147" w:rsidP="00112147">
      <w:pPr>
        <w:ind w:firstLine="284"/>
        <w:rPr>
          <w:rFonts w:ascii="Verdana" w:hAnsi="Verdana"/>
          <w:sz w:val="18"/>
          <w:szCs w:val="18"/>
        </w:rPr>
      </w:pPr>
      <w:r w:rsidRPr="00C04DC8">
        <w:rPr>
          <w:rFonts w:ascii="Verdana" w:hAnsi="Verdana"/>
          <w:sz w:val="18"/>
          <w:szCs w:val="18"/>
        </w:rPr>
        <w:t>При компенсации расходов по оплате проезда видами транспорта, указанными в настоящей статье Положения, к оплате принимаются следующие обязательные сборы:</w:t>
      </w:r>
    </w:p>
    <w:p w:rsidR="00112147" w:rsidRPr="00C04DC8" w:rsidRDefault="00112147" w:rsidP="00112147">
      <w:pPr>
        <w:ind w:firstLine="284"/>
        <w:rPr>
          <w:rFonts w:ascii="Verdana" w:hAnsi="Verdana"/>
          <w:sz w:val="18"/>
          <w:szCs w:val="18"/>
        </w:rPr>
      </w:pPr>
      <w:r w:rsidRPr="00C04DC8">
        <w:rPr>
          <w:rFonts w:ascii="Verdana" w:hAnsi="Verdana"/>
          <w:sz w:val="18"/>
          <w:szCs w:val="18"/>
        </w:rPr>
        <w:t>- сборы, указанные в билете и входящие в его стоимость;</w:t>
      </w:r>
    </w:p>
    <w:p w:rsidR="00112147" w:rsidRPr="00C04DC8" w:rsidRDefault="00112147" w:rsidP="00112147">
      <w:pPr>
        <w:ind w:firstLine="284"/>
        <w:rPr>
          <w:rFonts w:ascii="Verdana" w:hAnsi="Verdana"/>
          <w:sz w:val="18"/>
          <w:szCs w:val="18"/>
        </w:rPr>
      </w:pPr>
      <w:r w:rsidRPr="00C04DC8">
        <w:rPr>
          <w:rFonts w:ascii="Verdana" w:hAnsi="Verdana"/>
          <w:sz w:val="18"/>
          <w:szCs w:val="18"/>
        </w:rPr>
        <w:t>- комиссионный сбор за продажу;</w:t>
      </w:r>
    </w:p>
    <w:p w:rsidR="00112147" w:rsidRPr="00C04DC8" w:rsidRDefault="00112147" w:rsidP="00112147">
      <w:pPr>
        <w:ind w:firstLine="284"/>
        <w:rPr>
          <w:rFonts w:ascii="Verdana" w:hAnsi="Verdana"/>
          <w:sz w:val="18"/>
          <w:szCs w:val="18"/>
        </w:rPr>
      </w:pPr>
      <w:r w:rsidRPr="00C04DC8">
        <w:rPr>
          <w:rFonts w:ascii="Verdana" w:hAnsi="Verdana"/>
          <w:sz w:val="18"/>
          <w:szCs w:val="18"/>
        </w:rPr>
        <w:t>- страховой сбор (по полису страхования от несчастного случая, если данный вид страхования является обязательным и не вошел в стоимость билета).</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При приобретении работником проездных документов в иностранной валюте оплата стоимости проезда осуществляется в рублях по курсу, установленному Центральным Банком Российской Федерации на дату приобретения проездных документов, а в случае отсутствия в проездных документах даты приобретения - на дату выезда, указанную в проездных документах. </w:t>
      </w:r>
    </w:p>
    <w:p w:rsidR="00112147" w:rsidRPr="00C04DC8" w:rsidRDefault="00112147" w:rsidP="00112147">
      <w:pPr>
        <w:ind w:firstLine="284"/>
        <w:rPr>
          <w:rFonts w:ascii="Verdana" w:hAnsi="Verdana"/>
          <w:sz w:val="18"/>
          <w:szCs w:val="18"/>
        </w:rPr>
      </w:pPr>
      <w:r w:rsidRPr="00C04DC8">
        <w:rPr>
          <w:rFonts w:ascii="Verdana" w:hAnsi="Verdana"/>
          <w:sz w:val="18"/>
          <w:szCs w:val="18"/>
        </w:rPr>
        <w:t>Работник организации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3 рабочих дней с даты, выхода на работу из отпуска.</w:t>
      </w:r>
    </w:p>
    <w:p w:rsidR="00112147" w:rsidRPr="00C04DC8" w:rsidRDefault="00112147" w:rsidP="00112147">
      <w:pPr>
        <w:ind w:firstLine="284"/>
        <w:rPr>
          <w:rFonts w:ascii="Verdana" w:hAnsi="Verdana"/>
          <w:sz w:val="18"/>
          <w:szCs w:val="18"/>
        </w:rPr>
      </w:pPr>
      <w:r w:rsidRPr="00C04DC8">
        <w:rPr>
          <w:rFonts w:ascii="Verdana" w:hAnsi="Verdana"/>
          <w:sz w:val="18"/>
          <w:szCs w:val="18"/>
        </w:rPr>
        <w:t>(пункт 3.12. в редакции решения городского Совета депутатов от 17 мая 2018 года №8-4)</w:t>
      </w:r>
    </w:p>
    <w:p w:rsidR="00112147" w:rsidRPr="00C04DC8" w:rsidRDefault="00112147" w:rsidP="00112147">
      <w:pPr>
        <w:ind w:firstLine="284"/>
        <w:rPr>
          <w:rFonts w:ascii="Verdana" w:hAnsi="Verdana"/>
          <w:sz w:val="18"/>
          <w:szCs w:val="18"/>
        </w:rPr>
      </w:pPr>
      <w:r w:rsidRPr="00C04DC8">
        <w:rPr>
          <w:rFonts w:ascii="Verdana" w:hAnsi="Verdana"/>
          <w:sz w:val="18"/>
          <w:szCs w:val="18"/>
        </w:rPr>
        <w:t>3.13. Компенсация расходов работнику организации предоставляется только по основному месту работы.</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3.14. Компенсация расходов на оплату проезда к месту использования ежегодного оплачиваемого отпуска и обратно работнику учреждения и членам его семьи предоставляется в </w:t>
      </w:r>
      <w:r w:rsidRPr="00C04DC8">
        <w:rPr>
          <w:rFonts w:ascii="Verdana" w:hAnsi="Verdana"/>
          <w:sz w:val="18"/>
          <w:szCs w:val="18"/>
        </w:rPr>
        <w:lastRenderedPageBreak/>
        <w:t xml:space="preserve">течение всего двухлетнего периода (календарного года), в котором наступило право на данную компенсацию. </w:t>
      </w:r>
    </w:p>
    <w:p w:rsidR="00112147" w:rsidRPr="00C04DC8" w:rsidRDefault="00112147" w:rsidP="00112147">
      <w:pPr>
        <w:ind w:firstLine="284"/>
        <w:rPr>
          <w:rFonts w:ascii="Verdana" w:hAnsi="Verdana"/>
          <w:sz w:val="18"/>
          <w:szCs w:val="18"/>
        </w:rPr>
      </w:pPr>
      <w:r w:rsidRPr="00C04DC8">
        <w:rPr>
          <w:rFonts w:ascii="Verdana" w:hAnsi="Verdana"/>
          <w:sz w:val="18"/>
          <w:szCs w:val="18"/>
        </w:rPr>
        <w:t>3.15. Настоящее Положение не применяется к категориям работников и членам их семей,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федерального бюджета.</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3.16. Даты выезда к месту использования отпуска и возвращения из него могут приходиться на: </w:t>
      </w:r>
    </w:p>
    <w:p w:rsidR="00112147" w:rsidRPr="00C04DC8" w:rsidRDefault="00112147" w:rsidP="00112147">
      <w:pPr>
        <w:ind w:firstLine="284"/>
        <w:rPr>
          <w:rFonts w:ascii="Verdana" w:hAnsi="Verdana"/>
          <w:sz w:val="18"/>
          <w:szCs w:val="18"/>
        </w:rPr>
      </w:pPr>
      <w:r w:rsidRPr="00C04DC8">
        <w:rPr>
          <w:rFonts w:ascii="Verdana" w:hAnsi="Verdana"/>
          <w:sz w:val="18"/>
          <w:szCs w:val="18"/>
        </w:rPr>
        <w:t>а) выходные и праздничные дни, ближайшие к отпуску;</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б) нерабочее время (в период ежедневного отдыха) в день, непосредственно предшествующий отпуску, выходным или нерабочим праздничным дням перед отпуском. </w:t>
      </w:r>
    </w:p>
    <w:p w:rsidR="00112147" w:rsidRPr="00C04DC8" w:rsidRDefault="00112147" w:rsidP="00112147">
      <w:pPr>
        <w:ind w:firstLine="284"/>
        <w:rPr>
          <w:rFonts w:ascii="Verdana" w:hAnsi="Verdana"/>
          <w:sz w:val="18"/>
          <w:szCs w:val="18"/>
        </w:rPr>
      </w:pPr>
      <w:r w:rsidRPr="00C04DC8">
        <w:rPr>
          <w:rFonts w:ascii="Verdana" w:hAnsi="Verdana"/>
          <w:sz w:val="18"/>
          <w:szCs w:val="18"/>
        </w:rPr>
        <w:t>В случае выезда в отпуск и (или) возвращения из отпуска в вышеуказанные дни работник не утрачивает право на компенсацию расходов по оплате проезда к месту использования отпуска и обратно.</w:t>
      </w:r>
    </w:p>
    <w:p w:rsidR="00112147" w:rsidRPr="00C04DC8" w:rsidRDefault="00112147" w:rsidP="00112147">
      <w:pPr>
        <w:ind w:firstLine="284"/>
        <w:rPr>
          <w:rFonts w:ascii="Verdana" w:hAnsi="Verdana"/>
          <w:sz w:val="18"/>
          <w:szCs w:val="18"/>
        </w:rPr>
      </w:pPr>
      <w:r w:rsidRPr="00C04DC8">
        <w:rPr>
          <w:rFonts w:ascii="Verdana" w:hAnsi="Verdana"/>
          <w:sz w:val="18"/>
          <w:szCs w:val="18"/>
        </w:rPr>
        <w:t>3.17. При предоставлении работнику отпуска с последующим увольнением расходы по оплате проезда и провоза багажа работника и членов его семьи компенсируется работнику при одновременном соблюдении следующих условий:</w:t>
      </w:r>
    </w:p>
    <w:p w:rsidR="00112147" w:rsidRPr="00C04DC8" w:rsidRDefault="00112147" w:rsidP="00112147">
      <w:pPr>
        <w:ind w:firstLine="284"/>
        <w:rPr>
          <w:rFonts w:ascii="Verdana" w:hAnsi="Verdana"/>
          <w:sz w:val="18"/>
          <w:szCs w:val="18"/>
        </w:rPr>
      </w:pPr>
      <w:r w:rsidRPr="00C04DC8">
        <w:rPr>
          <w:rFonts w:ascii="Verdana" w:hAnsi="Verdana"/>
          <w:sz w:val="18"/>
          <w:szCs w:val="18"/>
        </w:rPr>
        <w:t>а) проездные документы, датированные не позднее даты увольнения, указанной трудовой книжке работника;</w:t>
      </w:r>
    </w:p>
    <w:p w:rsidR="00112147" w:rsidRPr="00C04DC8" w:rsidRDefault="00112147" w:rsidP="00112147">
      <w:pPr>
        <w:ind w:firstLine="284"/>
        <w:rPr>
          <w:rFonts w:ascii="Verdana" w:hAnsi="Verdana"/>
          <w:sz w:val="18"/>
          <w:szCs w:val="18"/>
        </w:rPr>
      </w:pPr>
      <w:r w:rsidRPr="00C04DC8">
        <w:rPr>
          <w:rFonts w:ascii="Verdana" w:hAnsi="Verdana"/>
          <w:sz w:val="18"/>
          <w:szCs w:val="18"/>
        </w:rPr>
        <w:t>б) обращение работника за компенсацией расходов по оплате проезда и провоза багажа с приложением документов, подтверждающих понесенные расходы, представлены в течении 1 месяца с даты увольнения, указанной в трудовой книжке работника.</w:t>
      </w:r>
    </w:p>
    <w:p w:rsidR="00112147" w:rsidRPr="00C04DC8" w:rsidRDefault="00112147" w:rsidP="00112147">
      <w:pPr>
        <w:ind w:firstLine="284"/>
        <w:rPr>
          <w:rFonts w:ascii="Verdana" w:hAnsi="Verdana"/>
          <w:sz w:val="18"/>
          <w:szCs w:val="18"/>
        </w:rPr>
      </w:pPr>
      <w:r w:rsidRPr="00C04DC8">
        <w:rPr>
          <w:rFonts w:ascii="Verdana" w:hAnsi="Verdana"/>
          <w:sz w:val="18"/>
          <w:szCs w:val="18"/>
        </w:rPr>
        <w:t>При этом авансирование, предусмотренное п.3.11 настоящего Положения, не производится.</w:t>
      </w:r>
    </w:p>
    <w:p w:rsidR="00112147" w:rsidRDefault="00112147" w:rsidP="00112147">
      <w:pPr>
        <w:ind w:firstLine="284"/>
        <w:rPr>
          <w:rFonts w:ascii="Verdana" w:hAnsi="Verdana"/>
          <w:sz w:val="18"/>
          <w:szCs w:val="18"/>
        </w:rPr>
      </w:pPr>
      <w:r w:rsidRPr="00C04DC8">
        <w:rPr>
          <w:rFonts w:ascii="Verdana" w:hAnsi="Verdana"/>
          <w:sz w:val="18"/>
          <w:szCs w:val="18"/>
        </w:rPr>
        <w:t>(пункты 3.16. и 3.17 введены решением городского Совета депутатов от 17 мая 2018 года №8-4)</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4. Компенсация расходов, связанных с переездом к новому месту работы.</w:t>
      </w:r>
    </w:p>
    <w:p w:rsidR="00112147" w:rsidRPr="00C04DC8" w:rsidRDefault="00112147" w:rsidP="00112147">
      <w:pPr>
        <w:ind w:firstLine="284"/>
        <w:rPr>
          <w:rFonts w:ascii="Verdana" w:hAnsi="Verdana"/>
          <w:sz w:val="18"/>
          <w:szCs w:val="18"/>
        </w:rPr>
      </w:pPr>
      <w:r w:rsidRPr="00C04DC8">
        <w:rPr>
          <w:rFonts w:ascii="Verdana" w:hAnsi="Verdana"/>
          <w:sz w:val="18"/>
          <w:szCs w:val="18"/>
        </w:rPr>
        <w:t>4.1. Лицам, заключившим трудовые договоры о работе в организациях, финансируемых из бюджета муниципального образования «Город Удачный» Мирнинского района Республики Саха (Якутия), и прибывшим в соответствии с этими договорами из других регионов Российской Федерации, предоставляются следующие гарантии и компенсации:</w:t>
      </w:r>
      <w:r w:rsidRPr="00C04DC8">
        <w:rPr>
          <w:rFonts w:ascii="Verdana" w:hAnsi="Verdana"/>
          <w:sz w:val="18"/>
          <w:szCs w:val="18"/>
        </w:rPr>
        <w:tab/>
      </w:r>
    </w:p>
    <w:p w:rsidR="00112147" w:rsidRPr="00C04DC8" w:rsidRDefault="00112147" w:rsidP="00112147">
      <w:pPr>
        <w:ind w:firstLine="284"/>
        <w:rPr>
          <w:rFonts w:ascii="Verdana" w:hAnsi="Verdana"/>
          <w:sz w:val="18"/>
          <w:szCs w:val="18"/>
        </w:rPr>
      </w:pPr>
      <w:r w:rsidRPr="00C04DC8">
        <w:rPr>
          <w:rFonts w:ascii="Verdana" w:hAnsi="Verdana"/>
          <w:sz w:val="18"/>
          <w:szCs w:val="18"/>
        </w:rP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12147" w:rsidRPr="00C04DC8" w:rsidRDefault="00112147" w:rsidP="00112147">
      <w:pPr>
        <w:ind w:firstLine="284"/>
        <w:rPr>
          <w:rFonts w:ascii="Verdana" w:hAnsi="Verdana"/>
          <w:sz w:val="18"/>
          <w:szCs w:val="18"/>
        </w:rPr>
      </w:pPr>
      <w:r w:rsidRPr="00C04DC8">
        <w:rPr>
          <w:rFonts w:ascii="Verdana" w:hAnsi="Verdana"/>
          <w:sz w:val="18"/>
          <w:szCs w:val="18"/>
        </w:rPr>
        <w:t>- оплата стоимости проезда работника и члена его семьи в пределах территории Российской Федерации по фактическим расходам, а та</w:t>
      </w:r>
      <w:r>
        <w:rPr>
          <w:rFonts w:ascii="Verdana" w:hAnsi="Verdana"/>
          <w:sz w:val="18"/>
          <w:szCs w:val="18"/>
        </w:rPr>
        <w:t>к</w:t>
      </w:r>
      <w:r w:rsidRPr="00C04DC8">
        <w:rPr>
          <w:rFonts w:ascii="Verdana" w:hAnsi="Verdana"/>
          <w:sz w:val="18"/>
          <w:szCs w:val="18"/>
        </w:rPr>
        <w:t>же стоимости провоза багажа не свыше пяти тонн на семью по фактическим расходам, но не свыше нормативной, определенной исходя из расчетной стоимости доставки тонны груза согласно Приложению №1 к настоящему Положению;</w:t>
      </w:r>
    </w:p>
    <w:p w:rsidR="00112147" w:rsidRPr="00C04DC8" w:rsidRDefault="00112147" w:rsidP="00112147">
      <w:pPr>
        <w:ind w:firstLine="284"/>
        <w:rPr>
          <w:rFonts w:ascii="Verdana" w:hAnsi="Verdana"/>
          <w:sz w:val="18"/>
          <w:szCs w:val="18"/>
        </w:rPr>
      </w:pPr>
      <w:r w:rsidRPr="00C04DC8">
        <w:rPr>
          <w:rFonts w:ascii="Verdana" w:hAnsi="Verdana"/>
          <w:sz w:val="18"/>
          <w:szCs w:val="18"/>
        </w:rPr>
        <w:t>- оплачиваемый отпуск, продолжительностью семь календарных дней для обустройства на новом месте.</w:t>
      </w:r>
    </w:p>
    <w:p w:rsidR="00112147" w:rsidRPr="00C04DC8" w:rsidRDefault="00112147" w:rsidP="00112147">
      <w:pPr>
        <w:ind w:firstLine="284"/>
        <w:rPr>
          <w:rFonts w:ascii="Verdana" w:hAnsi="Verdana"/>
          <w:sz w:val="18"/>
          <w:szCs w:val="18"/>
        </w:rPr>
      </w:pPr>
      <w:r w:rsidRPr="00C04DC8">
        <w:rPr>
          <w:rFonts w:ascii="Verdana" w:hAnsi="Verdana"/>
          <w:sz w:val="18"/>
          <w:szCs w:val="18"/>
        </w:rPr>
        <w:t>4.2. Право на оплату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w:t>
      </w:r>
    </w:p>
    <w:p w:rsidR="00112147" w:rsidRPr="00C04DC8" w:rsidRDefault="00112147" w:rsidP="00112147">
      <w:pPr>
        <w:ind w:firstLine="284"/>
        <w:rPr>
          <w:rFonts w:ascii="Verdana" w:hAnsi="Verdana"/>
          <w:sz w:val="18"/>
          <w:szCs w:val="18"/>
        </w:rPr>
      </w:pPr>
      <w:r w:rsidRPr="00C04DC8">
        <w:rPr>
          <w:rFonts w:ascii="Verdana" w:hAnsi="Verdana"/>
          <w:sz w:val="18"/>
          <w:szCs w:val="18"/>
        </w:rPr>
        <w:t>4.3. В случае перевода работника на новое место работы в другую местность на территории Республики Саха (Якутия) ему и членам его семьи, оплачивается стоимость проезда по фактическим расходам и стоимость провоза багажа из расчета не свыше пяти тонн на семью по фактическим расходам, но свыше нормативной, определенной исходя из расчетной стоимости доставки тонны груза согласно Приложению №1 к настоящему Положению.</w:t>
      </w:r>
    </w:p>
    <w:p w:rsidR="00112147" w:rsidRPr="00C04DC8" w:rsidRDefault="00112147" w:rsidP="00112147">
      <w:pPr>
        <w:ind w:firstLine="284"/>
        <w:rPr>
          <w:rFonts w:ascii="Verdana" w:hAnsi="Verdana"/>
          <w:sz w:val="18"/>
          <w:szCs w:val="18"/>
        </w:rPr>
      </w:pPr>
      <w:r w:rsidRPr="00C04DC8">
        <w:rPr>
          <w:rFonts w:ascii="Verdana" w:hAnsi="Verdana"/>
          <w:sz w:val="18"/>
          <w:szCs w:val="18"/>
        </w:rPr>
        <w:t>4.4. Гарантии и компенсации, предусмотренные настоящей статьей, предоставляются работнику только по основному месту работы и только в случае, если данные выплаты предусмотрены заключенным с работником трудовым договором.</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5. Компенсация расходов, связанных с переездом из района Крайнего Севера к новому места жительства в другую местность.</w:t>
      </w:r>
      <w:r>
        <w:rPr>
          <w:rFonts w:ascii="Verdana" w:hAnsi="Verdana"/>
          <w:sz w:val="18"/>
          <w:szCs w:val="18"/>
        </w:rPr>
        <w:t xml:space="preserve"> </w:t>
      </w:r>
      <w:r w:rsidRPr="00C04DC8">
        <w:rPr>
          <w:rFonts w:ascii="Verdana" w:hAnsi="Verdana"/>
          <w:sz w:val="18"/>
          <w:szCs w:val="18"/>
        </w:rPr>
        <w:t>(наименование статьи в редакции решения городского Совета депутатов от 17 мая 2018 года №8-4)</w:t>
      </w:r>
    </w:p>
    <w:p w:rsidR="00112147" w:rsidRPr="00C04DC8" w:rsidRDefault="00112147" w:rsidP="00112147">
      <w:pPr>
        <w:ind w:firstLine="284"/>
        <w:rPr>
          <w:rFonts w:ascii="Verdana" w:hAnsi="Verdana"/>
          <w:sz w:val="18"/>
          <w:szCs w:val="18"/>
        </w:rPr>
      </w:pPr>
      <w:r w:rsidRPr="00C04DC8">
        <w:rPr>
          <w:rFonts w:ascii="Verdana" w:hAnsi="Verdana"/>
          <w:sz w:val="18"/>
          <w:szCs w:val="18"/>
        </w:rPr>
        <w:t>5.1. Работнику, организации финансируемой из местного бюджета муниципального образования «Город Удачный»,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  стоимость проезда авиатранспортом по фактическим расходам, но не выше стоимости проезда авиатранспортом кратчайшим путем, или стоимость проезда на личном автотранспорте согласно представленным кассовым чекам, в том числе и стоимость провоза личного автомобиля водным транспортом по маршрутам: Ленск – Якутск, Якутск – Усть-Кут, Ленск – Усть-Кут, но не выше стоимости проезда авиатранспортом кратчайшим путем;</w:t>
      </w:r>
    </w:p>
    <w:p w:rsidR="00112147" w:rsidRPr="00C04DC8" w:rsidRDefault="00112147" w:rsidP="00112147">
      <w:pPr>
        <w:ind w:firstLine="284"/>
        <w:rPr>
          <w:rFonts w:ascii="Verdana" w:hAnsi="Verdana"/>
          <w:sz w:val="18"/>
          <w:szCs w:val="18"/>
        </w:rPr>
      </w:pPr>
      <w:r w:rsidRPr="00C04DC8">
        <w:rPr>
          <w:rFonts w:ascii="Verdana" w:hAnsi="Verdana"/>
          <w:sz w:val="18"/>
          <w:szCs w:val="18"/>
        </w:rPr>
        <w:t>- стоимость провоза багажа из расчета не свыше пять тонн на семью по фактическим расходам, но не свыше нормативной, определенной исходя из расчетной стоимости доставки тонны груза согласно Приложению №1 к настоящему Положению.</w:t>
      </w:r>
      <w:r w:rsidRPr="00C04DC8">
        <w:rPr>
          <w:rFonts w:ascii="Verdana" w:hAnsi="Verdana"/>
          <w:sz w:val="18"/>
          <w:szCs w:val="18"/>
        </w:rPr>
        <w:tab/>
      </w:r>
      <w:r w:rsidRPr="00C04DC8">
        <w:rPr>
          <w:rFonts w:ascii="Verdana" w:hAnsi="Verdana"/>
          <w:sz w:val="18"/>
          <w:szCs w:val="18"/>
        </w:rPr>
        <w:tab/>
      </w:r>
    </w:p>
    <w:p w:rsidR="00112147" w:rsidRPr="00C04DC8" w:rsidRDefault="00112147" w:rsidP="00112147">
      <w:pPr>
        <w:ind w:firstLine="284"/>
        <w:rPr>
          <w:rFonts w:ascii="Verdana" w:hAnsi="Verdana"/>
          <w:sz w:val="18"/>
          <w:szCs w:val="18"/>
        </w:rPr>
      </w:pPr>
      <w:r w:rsidRPr="00C04DC8">
        <w:rPr>
          <w:rFonts w:ascii="Verdana" w:hAnsi="Verdana"/>
          <w:sz w:val="18"/>
          <w:szCs w:val="18"/>
        </w:rPr>
        <w:t>5.2. Компенсация расходов, связанных с переездом к новому места жительства в другую местность, производится только в пределах территории Российской Федерации.</w:t>
      </w:r>
    </w:p>
    <w:p w:rsidR="00112147" w:rsidRPr="00C04DC8" w:rsidRDefault="00112147" w:rsidP="00112147">
      <w:pPr>
        <w:ind w:firstLine="284"/>
        <w:rPr>
          <w:rFonts w:ascii="Verdana" w:hAnsi="Verdana"/>
          <w:sz w:val="18"/>
          <w:szCs w:val="18"/>
        </w:rPr>
      </w:pPr>
      <w:r w:rsidRPr="00C04DC8">
        <w:rPr>
          <w:rFonts w:ascii="Verdana" w:hAnsi="Verdana"/>
          <w:sz w:val="18"/>
          <w:szCs w:val="18"/>
        </w:rPr>
        <w:lastRenderedPageBreak/>
        <w:t>5.3. Выплата компенсации расходов, связанных с переездом из района Крайнего Севера к новому месту жительства в другую местность, производится один раз, о чем делается отметка в личной карточке работника.</w:t>
      </w:r>
    </w:p>
    <w:p w:rsidR="00112147" w:rsidRPr="00C04DC8" w:rsidRDefault="00112147" w:rsidP="00112147">
      <w:pPr>
        <w:ind w:firstLine="284"/>
        <w:rPr>
          <w:rFonts w:ascii="Verdana" w:hAnsi="Verdana"/>
          <w:sz w:val="18"/>
          <w:szCs w:val="18"/>
        </w:rPr>
      </w:pPr>
      <w:r w:rsidRPr="00C04DC8">
        <w:rPr>
          <w:rFonts w:ascii="Verdana" w:hAnsi="Verdana"/>
          <w:sz w:val="18"/>
          <w:szCs w:val="18"/>
        </w:rPr>
        <w:t>(пункт 5.3. в редакции решения городского Совета депутатов от 17 мая 2018 года №8-4)</w:t>
      </w:r>
    </w:p>
    <w:p w:rsidR="00112147" w:rsidRPr="00C04DC8" w:rsidRDefault="00112147" w:rsidP="00112147">
      <w:pPr>
        <w:ind w:firstLine="284"/>
        <w:rPr>
          <w:rFonts w:ascii="Verdana" w:hAnsi="Verdana"/>
          <w:sz w:val="18"/>
          <w:szCs w:val="18"/>
        </w:rPr>
      </w:pPr>
      <w:r w:rsidRPr="00C04DC8">
        <w:rPr>
          <w:rFonts w:ascii="Verdana" w:hAnsi="Verdana"/>
          <w:sz w:val="18"/>
          <w:szCs w:val="18"/>
        </w:rPr>
        <w:t>5.4. Расходы на провоз багажа возмещаются по фактическим затратам, включая осмотр и оценку вещей, погрузку, хранение, доставку, таможенный досмотр, налог на добавленную стоимость, но не свыше стоимости провоза установленной предельной нормы багажа - пяти тонн на семью и не выше норм возмещения расходов по провозу личного имущества.</w:t>
      </w:r>
    </w:p>
    <w:p w:rsidR="00112147" w:rsidRPr="00C04DC8" w:rsidRDefault="00112147" w:rsidP="00112147">
      <w:pPr>
        <w:ind w:firstLine="284"/>
        <w:rPr>
          <w:rFonts w:ascii="Verdana" w:hAnsi="Verdana"/>
          <w:sz w:val="18"/>
          <w:szCs w:val="18"/>
        </w:rPr>
      </w:pPr>
      <w:r w:rsidRPr="00C04DC8">
        <w:rPr>
          <w:rFonts w:ascii="Verdana" w:hAnsi="Verdana"/>
          <w:sz w:val="18"/>
          <w:szCs w:val="18"/>
        </w:rPr>
        <w:t>5.5. Компенсация расходов, связанных с переездом к новому места жительства в другую местность, производится только в случае увольнения работника по любым основаниям (за исключением увольнения за виновные действия) и фактического выезда при предъявлении документов, подтверждающих состав семьи, и о неиспользовании данной льготы членами семьи:</w:t>
      </w:r>
    </w:p>
    <w:p w:rsidR="00112147" w:rsidRPr="00C04DC8" w:rsidRDefault="00112147" w:rsidP="00112147">
      <w:pPr>
        <w:ind w:firstLine="284"/>
        <w:rPr>
          <w:rFonts w:ascii="Verdana" w:hAnsi="Verdana"/>
          <w:sz w:val="18"/>
          <w:szCs w:val="18"/>
        </w:rPr>
      </w:pPr>
      <w:r w:rsidRPr="00C04DC8">
        <w:rPr>
          <w:rFonts w:ascii="Verdana" w:hAnsi="Verdana"/>
          <w:sz w:val="18"/>
          <w:szCs w:val="18"/>
        </w:rPr>
        <w:t>- заявления о компенсации расходов по проезду и провозу багажа в связи с переездом из района Крайнего Севера к новому месту жительства в другую местность;</w:t>
      </w:r>
    </w:p>
    <w:p w:rsidR="00112147" w:rsidRPr="00C04DC8" w:rsidRDefault="00112147" w:rsidP="00112147">
      <w:pPr>
        <w:ind w:firstLine="284"/>
        <w:rPr>
          <w:rFonts w:ascii="Verdana" w:hAnsi="Verdana"/>
          <w:sz w:val="18"/>
          <w:szCs w:val="18"/>
        </w:rPr>
      </w:pPr>
      <w:r w:rsidRPr="00C04DC8">
        <w:rPr>
          <w:rFonts w:ascii="Verdana" w:hAnsi="Verdana"/>
          <w:sz w:val="18"/>
          <w:szCs w:val="18"/>
        </w:rPr>
        <w:t>- копии паспорта с отметкой о снятии с регистрационного учета по месту жительства;</w:t>
      </w:r>
    </w:p>
    <w:p w:rsidR="00112147" w:rsidRPr="00C04DC8" w:rsidRDefault="00112147" w:rsidP="00112147">
      <w:pPr>
        <w:ind w:firstLine="284"/>
        <w:rPr>
          <w:rFonts w:ascii="Verdana" w:hAnsi="Verdana"/>
          <w:sz w:val="18"/>
          <w:szCs w:val="18"/>
        </w:rPr>
      </w:pPr>
      <w:r w:rsidRPr="00C04DC8">
        <w:rPr>
          <w:rFonts w:ascii="Verdana" w:hAnsi="Verdana"/>
          <w:sz w:val="18"/>
          <w:szCs w:val="18"/>
        </w:rPr>
        <w:t>- справки о составе семьи;</w:t>
      </w:r>
    </w:p>
    <w:p w:rsidR="00112147" w:rsidRPr="00C04DC8" w:rsidRDefault="00112147" w:rsidP="00112147">
      <w:pPr>
        <w:ind w:firstLine="284"/>
        <w:rPr>
          <w:rFonts w:ascii="Verdana" w:hAnsi="Verdana"/>
          <w:sz w:val="18"/>
          <w:szCs w:val="18"/>
        </w:rPr>
      </w:pPr>
      <w:r w:rsidRPr="00C04DC8">
        <w:rPr>
          <w:rFonts w:ascii="Verdana" w:hAnsi="Verdana"/>
          <w:sz w:val="18"/>
          <w:szCs w:val="18"/>
        </w:rPr>
        <w:tab/>
        <w:t xml:space="preserve">-  адресная справка из паспортного стола; </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документа, подтверждающего факт неиспользования данной льготы другими членами семьи; </w:t>
      </w:r>
    </w:p>
    <w:p w:rsidR="00112147" w:rsidRPr="00C04DC8" w:rsidRDefault="00112147" w:rsidP="00112147">
      <w:pPr>
        <w:ind w:firstLine="284"/>
        <w:rPr>
          <w:rFonts w:ascii="Verdana" w:hAnsi="Verdana"/>
          <w:sz w:val="18"/>
          <w:szCs w:val="18"/>
        </w:rPr>
      </w:pPr>
      <w:r w:rsidRPr="00C04DC8">
        <w:rPr>
          <w:rFonts w:ascii="Verdana" w:hAnsi="Verdana"/>
          <w:sz w:val="18"/>
          <w:szCs w:val="18"/>
        </w:rPr>
        <w:t>- подлинников проездных документов, а также оформленных на работника документов подтверждающих произведенные им расходы по провозу багажа (договор на перевозку – договор транспортной экспедиции груза с обязательным указанием веса нетто, товарно-транспортные накладные и грузовые квитанции, контрольно-кассовые чеки, квитанции к приходно-кассовому ордеру, квитанции о приеме денежных средств на бланке строгой отчетности при оплате наличными денежными средствами, копии платежного поручения о перечислении денежных средств с отметкой банка при безналичной форме оплаты).</w:t>
      </w:r>
    </w:p>
    <w:p w:rsidR="00112147" w:rsidRPr="00C04DC8" w:rsidRDefault="00112147" w:rsidP="00112147">
      <w:pPr>
        <w:ind w:firstLine="284"/>
        <w:rPr>
          <w:rFonts w:ascii="Verdana" w:hAnsi="Verdana"/>
          <w:sz w:val="18"/>
          <w:szCs w:val="18"/>
        </w:rPr>
      </w:pPr>
      <w:r w:rsidRPr="00C04DC8">
        <w:rPr>
          <w:rFonts w:ascii="Verdana" w:hAnsi="Verdana"/>
          <w:sz w:val="18"/>
          <w:szCs w:val="18"/>
        </w:rPr>
        <w:t>(пункт 5.5. в редакции решения городского Совета депутатов от 17 мая 2018 года №8-4)</w:t>
      </w:r>
    </w:p>
    <w:p w:rsidR="00112147" w:rsidRPr="00C04DC8" w:rsidRDefault="00112147" w:rsidP="00112147">
      <w:pPr>
        <w:ind w:firstLine="284"/>
        <w:rPr>
          <w:rFonts w:ascii="Verdana" w:hAnsi="Verdana"/>
          <w:sz w:val="18"/>
          <w:szCs w:val="18"/>
        </w:rPr>
      </w:pPr>
      <w:r w:rsidRPr="00C04DC8">
        <w:rPr>
          <w:rFonts w:ascii="Verdana" w:hAnsi="Verdana"/>
          <w:sz w:val="18"/>
          <w:szCs w:val="18"/>
        </w:rPr>
        <w:t>5.6. В случае увольнения работника до открытия или во время навигации право на компенсацию расходов, связанных с переездом к новому места жительства в другую местность, сохраняется по последнему месту работы в течение всей навигации после ее открытия.</w:t>
      </w:r>
    </w:p>
    <w:p w:rsidR="00112147" w:rsidRPr="00C04DC8" w:rsidRDefault="00112147" w:rsidP="00112147">
      <w:pPr>
        <w:ind w:firstLine="284"/>
        <w:rPr>
          <w:rFonts w:ascii="Verdana" w:hAnsi="Verdana"/>
          <w:sz w:val="18"/>
          <w:szCs w:val="18"/>
        </w:rPr>
      </w:pPr>
      <w:r w:rsidRPr="00C04DC8">
        <w:rPr>
          <w:rFonts w:ascii="Verdana" w:hAnsi="Verdana"/>
          <w:sz w:val="18"/>
          <w:szCs w:val="18"/>
        </w:rPr>
        <w:t>5.7.  Если переезд из района Крайнего Севера к новому месту жительства в другую местность не связан с навигацией, то право требования компенсации расходов по последнему месту работы сохраняется у работника в течение одного года со дня его увольнения.</w:t>
      </w:r>
      <w:r w:rsidRPr="00C04DC8">
        <w:rPr>
          <w:rFonts w:ascii="Verdana" w:hAnsi="Verdana"/>
          <w:sz w:val="18"/>
          <w:szCs w:val="18"/>
        </w:rPr>
        <w:tab/>
      </w:r>
    </w:p>
    <w:p w:rsidR="00112147" w:rsidRPr="00C04DC8" w:rsidRDefault="00112147" w:rsidP="00112147">
      <w:pPr>
        <w:ind w:firstLine="284"/>
        <w:rPr>
          <w:rFonts w:ascii="Verdana" w:hAnsi="Verdana"/>
          <w:sz w:val="18"/>
          <w:szCs w:val="18"/>
        </w:rPr>
      </w:pPr>
      <w:r w:rsidRPr="00C04DC8">
        <w:rPr>
          <w:rFonts w:ascii="Verdana" w:hAnsi="Verdana"/>
          <w:sz w:val="18"/>
          <w:szCs w:val="18"/>
        </w:rPr>
        <w:t>5.8. Указанные выплаты производятся по предъявлении всех необходимых документов, подтверждающих факт выезда и понесенных расходов. Перевод денег на адрес нового места жительства гражданина производится не позднее одного месяца со дня поступления проездных документов в организацию.</w:t>
      </w:r>
    </w:p>
    <w:p w:rsidR="00112147" w:rsidRPr="00C04DC8" w:rsidRDefault="00112147" w:rsidP="00112147">
      <w:pPr>
        <w:ind w:firstLine="284"/>
        <w:rPr>
          <w:rFonts w:ascii="Verdana" w:hAnsi="Verdana"/>
          <w:sz w:val="18"/>
          <w:szCs w:val="18"/>
        </w:rPr>
      </w:pPr>
      <w:r w:rsidRPr="00C04DC8">
        <w:rPr>
          <w:rFonts w:ascii="Verdana" w:hAnsi="Verdana"/>
          <w:sz w:val="18"/>
          <w:szCs w:val="18"/>
        </w:rPr>
        <w:t>5.9. В случаях, когда провоз багажа, возможно, осуществить только одним видом транспорта (железнодорожным, речным, морским, автомобильным), кроме авиационного, компенсация расходов производится по тарифу одного избранного вида транспорта, но не свыше тарифов, предусмотренных для перевозок железнодорожным транспортом.</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5.10. Работникам, имеющим стаж непрерывной работы в организациях, финансируемых из местного бюджета муниципального образования «Город Удачный» Мирнинского района Республики Саха (Якутия), от трех до пяти лет, компенсация расходов, связанных с переездом из районов Крайнего Севера к новому месту жительства в другую местность, производится в размере пятидесяти процентов. </w:t>
      </w:r>
    </w:p>
    <w:p w:rsidR="00112147" w:rsidRPr="00C04DC8" w:rsidRDefault="00112147" w:rsidP="00112147">
      <w:pPr>
        <w:ind w:firstLine="284"/>
        <w:rPr>
          <w:rFonts w:ascii="Verdana" w:hAnsi="Verdana"/>
          <w:sz w:val="18"/>
          <w:szCs w:val="18"/>
        </w:rPr>
      </w:pPr>
      <w:r w:rsidRPr="00C04DC8">
        <w:rPr>
          <w:rFonts w:ascii="Verdana" w:hAnsi="Verdana"/>
          <w:sz w:val="18"/>
          <w:szCs w:val="18"/>
        </w:rPr>
        <w:t>При стаже до трех лет компенсация расходов, связанных с переездом из районов Крайнего Севера к новому месту жительства в другую местность не производится.</w:t>
      </w:r>
    </w:p>
    <w:p w:rsidR="00112147" w:rsidRPr="00C04DC8" w:rsidRDefault="00112147" w:rsidP="00112147">
      <w:pPr>
        <w:ind w:firstLine="284"/>
        <w:rPr>
          <w:rFonts w:ascii="Verdana" w:hAnsi="Verdana"/>
          <w:sz w:val="18"/>
          <w:szCs w:val="18"/>
        </w:rPr>
      </w:pPr>
      <w:r w:rsidRPr="00C04DC8">
        <w:rPr>
          <w:rFonts w:ascii="Verdana" w:hAnsi="Verdana"/>
          <w:sz w:val="18"/>
          <w:szCs w:val="18"/>
        </w:rPr>
        <w:t>В полном размере указанная компенсация выплачивается работникам, имеющим стаж непрерывной работы в организациях, финансируемых из местного бюджета муниципального образования «Город Удачный» Мирнинского района Республики Саха (Якутия) более пяти лет.</w:t>
      </w:r>
    </w:p>
    <w:p w:rsidR="00112147" w:rsidRPr="00C04DC8" w:rsidRDefault="00112147" w:rsidP="00112147">
      <w:pPr>
        <w:ind w:firstLine="284"/>
        <w:rPr>
          <w:rFonts w:ascii="Verdana" w:hAnsi="Verdana"/>
          <w:sz w:val="18"/>
          <w:szCs w:val="18"/>
        </w:rPr>
      </w:pPr>
      <w:r w:rsidRPr="00C04DC8">
        <w:rPr>
          <w:rFonts w:ascii="Verdana" w:hAnsi="Verdana"/>
          <w:sz w:val="18"/>
          <w:szCs w:val="18"/>
        </w:rPr>
        <w:t>(пункт 5.10. в редакции решения городского Совета депутатов от 17 мая 2018 года №8-4)</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6. Финансовое обеспечение.</w:t>
      </w:r>
    </w:p>
    <w:p w:rsidR="00112147" w:rsidRPr="00C04DC8" w:rsidRDefault="00112147" w:rsidP="00112147">
      <w:pPr>
        <w:ind w:firstLine="284"/>
        <w:rPr>
          <w:rFonts w:ascii="Verdana" w:hAnsi="Verdana"/>
          <w:sz w:val="18"/>
          <w:szCs w:val="18"/>
        </w:rPr>
      </w:pPr>
      <w:r w:rsidRPr="00C04DC8">
        <w:rPr>
          <w:rFonts w:ascii="Verdana" w:hAnsi="Verdana"/>
          <w:sz w:val="18"/>
          <w:szCs w:val="18"/>
        </w:rPr>
        <w:t>6.1. Источником финансирования компенсации расходов на оплату стоимости проезда и провоза багажа к месту использования отпуска и обратно, компенсации расходов, связанных с переездом к новому месту работы,  компенсации расходов, связанных с переездом к новому места жительства в другую местность, гарантии медицинского обеспечения и и гарантии на период временной нетрудоспособности и в связи с материнством  для лиц работающих в организациях финансируемых из местного бюджета,  является бюджет муниципального образования «Город Удачный» Мирнинского района Республики Саха (Якутия).</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7. Гарантии медицинского обеспечения</w:t>
      </w:r>
    </w:p>
    <w:p w:rsidR="00112147" w:rsidRPr="00C04DC8" w:rsidRDefault="00112147" w:rsidP="00112147">
      <w:pPr>
        <w:ind w:firstLine="284"/>
        <w:rPr>
          <w:rFonts w:ascii="Verdana" w:hAnsi="Verdana"/>
          <w:sz w:val="18"/>
          <w:szCs w:val="18"/>
        </w:rPr>
      </w:pPr>
      <w:r w:rsidRPr="00C04DC8">
        <w:rPr>
          <w:rFonts w:ascii="Verdana" w:hAnsi="Verdana"/>
          <w:sz w:val="18"/>
          <w:szCs w:val="18"/>
        </w:rPr>
        <w:t>7.1. Лицам, работающим в организациях, финансируемых из бюджета муниципального образования «Город Удачный» Мирнинского района Республики Саха (Якутия) гарантируется  оплата стоимости проезда в пределах  территории Российской Федерации к месту получения медицинской помощи (медицинских консультаций или лечения) и обратно (далее компенсация) из средств бюджета муниципального образования «Город Удачный» Мирнинского района Республики Саха (Якутия), при наличии соответствующего медицинского заключения, если соответствующие консультации или лечение не могут быть предоставлены по месту проживания.</w:t>
      </w:r>
    </w:p>
    <w:p w:rsidR="00112147" w:rsidRPr="00C04DC8" w:rsidRDefault="00112147" w:rsidP="00112147">
      <w:pPr>
        <w:ind w:firstLine="284"/>
        <w:rPr>
          <w:rFonts w:ascii="Verdana" w:hAnsi="Verdana"/>
          <w:sz w:val="18"/>
          <w:szCs w:val="18"/>
        </w:rPr>
      </w:pPr>
      <w:r w:rsidRPr="00C04DC8">
        <w:rPr>
          <w:rFonts w:ascii="Verdana" w:hAnsi="Verdana"/>
          <w:sz w:val="18"/>
          <w:szCs w:val="18"/>
        </w:rPr>
        <w:lastRenderedPageBreak/>
        <w:t xml:space="preserve"> 7.2. Порядок, условия оплаты стоимости проезда к месту получения медицинской помощи (включая консультации) и обратно устанавливаются постановлением главы города.</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8. Гарантии в период временной нетрудоспособности</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8.1. В случае временной нетрудоспособности лицам, работающим в организациях, финансируемых из местного бюджета муниципального образования «Город Удачный» Мирнинского района Республики Саха (Якутия), выплачивается пособие по временной нетрудоспособности в размере полного заработка с учетом районного коэффициента и процентной надбавки. </w:t>
      </w:r>
    </w:p>
    <w:p w:rsidR="00112147" w:rsidRPr="00C04DC8" w:rsidRDefault="00112147" w:rsidP="00112147">
      <w:pPr>
        <w:ind w:firstLine="284"/>
        <w:rPr>
          <w:rFonts w:ascii="Verdana" w:hAnsi="Verdana"/>
          <w:sz w:val="18"/>
          <w:szCs w:val="18"/>
        </w:rPr>
      </w:pPr>
      <w:r w:rsidRPr="00C04DC8">
        <w:rPr>
          <w:rFonts w:ascii="Verdana" w:hAnsi="Verdana"/>
          <w:sz w:val="18"/>
          <w:szCs w:val="18"/>
        </w:rPr>
        <w:t>8.2. Выплата разницы между полным заработком работника и установленным федеральным законом максимальным размером пособия, выплачиваемого из Фонда социального страхования Российской Федерации, производится за счет средств фонда оплаты труда.</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9. Вступление в силу настоящего Положения.</w:t>
      </w:r>
    </w:p>
    <w:p w:rsidR="00112147" w:rsidRPr="00C04DC8" w:rsidRDefault="00112147" w:rsidP="00112147">
      <w:pPr>
        <w:ind w:firstLine="284"/>
        <w:jc w:val="left"/>
        <w:rPr>
          <w:rFonts w:ascii="Verdana" w:hAnsi="Verdana"/>
          <w:sz w:val="18"/>
          <w:szCs w:val="18"/>
        </w:rPr>
      </w:pPr>
      <w:r w:rsidRPr="00C04DC8">
        <w:rPr>
          <w:rFonts w:ascii="Verdana" w:hAnsi="Verdana"/>
          <w:sz w:val="18"/>
          <w:szCs w:val="18"/>
        </w:rPr>
        <w:t>9.1. Настоящее по</w:t>
      </w:r>
      <w:r>
        <w:rPr>
          <w:rFonts w:ascii="Verdana" w:hAnsi="Verdana"/>
          <w:sz w:val="18"/>
          <w:szCs w:val="18"/>
        </w:rPr>
        <w:t>ложение вступает в силу со дня е</w:t>
      </w:r>
      <w:r w:rsidRPr="00C04DC8">
        <w:rPr>
          <w:rFonts w:ascii="Verdana" w:hAnsi="Verdana"/>
          <w:sz w:val="18"/>
          <w:szCs w:val="18"/>
        </w:rPr>
        <w:t>го официального опубликования.</w:t>
      </w: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Приложение</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к  Положению «О гарантиях и  компенсациях</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для лиц, работающих в организациях, финансируемых за счет средств местного бюджета</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муниципального образования «Город Удачный »</w:t>
      </w:r>
    </w:p>
    <w:p w:rsidR="00112147" w:rsidRPr="00C04DC8" w:rsidRDefault="00112147" w:rsidP="00112147">
      <w:pPr>
        <w:ind w:firstLine="284"/>
        <w:jc w:val="right"/>
        <w:rPr>
          <w:rFonts w:ascii="Verdana" w:hAnsi="Verdana"/>
          <w:i/>
          <w:sz w:val="18"/>
          <w:szCs w:val="18"/>
        </w:rPr>
      </w:pPr>
      <w:r w:rsidRPr="00C04DC8">
        <w:rPr>
          <w:rFonts w:ascii="Verdana" w:hAnsi="Verdana"/>
          <w:i/>
          <w:sz w:val="18"/>
          <w:szCs w:val="18"/>
        </w:rPr>
        <w:t>Мирнинского района Республики Саха (Якутия)</w:t>
      </w:r>
    </w:p>
    <w:p w:rsidR="00112147" w:rsidRPr="00C04DC8" w:rsidRDefault="00112147" w:rsidP="00112147">
      <w:pPr>
        <w:ind w:firstLine="284"/>
        <w:jc w:val="right"/>
        <w:rPr>
          <w:rFonts w:ascii="Verdana" w:hAnsi="Verdana"/>
          <w:i/>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Нормы возмещения расходов по провозу личного имущества, связанных с переездом из района Крайнего Севера к новому месту жительства в другую местность</w:t>
      </w:r>
      <w:r>
        <w:rPr>
          <w:rFonts w:ascii="Verdana" w:hAnsi="Verdana"/>
          <w:sz w:val="18"/>
          <w:szCs w:val="18"/>
        </w:rPr>
        <w:t xml:space="preserve"> </w:t>
      </w:r>
      <w:r w:rsidRPr="00C04DC8">
        <w:rPr>
          <w:rFonts w:ascii="Verdana" w:hAnsi="Verdana"/>
          <w:sz w:val="18"/>
          <w:szCs w:val="18"/>
        </w:rPr>
        <w:t>(Наименование таблицы</w:t>
      </w:r>
      <w:r>
        <w:rPr>
          <w:rFonts w:ascii="Verdana" w:hAnsi="Verdana"/>
          <w:sz w:val="18"/>
          <w:szCs w:val="18"/>
        </w:rPr>
        <w:t xml:space="preserve"> </w:t>
      </w:r>
      <w:r w:rsidRPr="00C04DC8">
        <w:rPr>
          <w:rFonts w:ascii="Verdana" w:hAnsi="Verdana"/>
          <w:sz w:val="18"/>
          <w:szCs w:val="18"/>
        </w:rPr>
        <w:t>в редакции решения городского Совета депутатов от 17 мая 2018 года №8-4)</w:t>
      </w:r>
      <w:r>
        <w:rPr>
          <w:rFonts w:ascii="Verdana" w:hAnsi="Verdana"/>
          <w:sz w:val="18"/>
          <w:szCs w:val="18"/>
        </w:rPr>
        <w:t xml:space="preserve"> </w:t>
      </w:r>
      <w:r w:rsidRPr="00C04DC8">
        <w:rPr>
          <w:rFonts w:ascii="Verdana" w:hAnsi="Verdana"/>
          <w:sz w:val="18"/>
          <w:szCs w:val="18"/>
        </w:rPr>
        <w:t>руб.</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 Перечень городов не является исчерпывающим, а служит основанием для расчета стоимости километра провоза личного имущества  при выезде на новое место жительства.</w:t>
      </w:r>
    </w:p>
    <w:p w:rsidR="00112147" w:rsidRPr="00C04DC8" w:rsidRDefault="00112147" w:rsidP="00112147">
      <w:pPr>
        <w:ind w:firstLine="284"/>
        <w:rPr>
          <w:rFonts w:ascii="Verdana" w:hAnsi="Verdana"/>
          <w:sz w:val="18"/>
          <w:szCs w:val="18"/>
        </w:rPr>
      </w:pPr>
      <w:r w:rsidRPr="00C04DC8">
        <w:rPr>
          <w:rFonts w:ascii="Verdana" w:hAnsi="Verdana"/>
          <w:sz w:val="18"/>
          <w:szCs w:val="18"/>
        </w:rPr>
        <w:t>№ п/п</w:t>
      </w:r>
      <w:r w:rsidRPr="00C04DC8">
        <w:rPr>
          <w:rFonts w:ascii="Verdana" w:hAnsi="Verdana"/>
          <w:sz w:val="18"/>
          <w:szCs w:val="18"/>
        </w:rPr>
        <w:tab/>
        <w:t>Место назначения*</w:t>
      </w:r>
      <w:r w:rsidRPr="00C04DC8">
        <w:rPr>
          <w:rFonts w:ascii="Verdana" w:hAnsi="Verdana"/>
          <w:sz w:val="18"/>
          <w:szCs w:val="18"/>
        </w:rPr>
        <w:tab/>
        <w:t>Норма возмещения за 1 тонну из населенных пунктов</w:t>
      </w:r>
    </w:p>
    <w:p w:rsidR="00112147" w:rsidRPr="00C04DC8" w:rsidRDefault="00112147" w:rsidP="00112147">
      <w:pPr>
        <w:ind w:firstLine="284"/>
        <w:rPr>
          <w:rFonts w:ascii="Verdana" w:hAnsi="Verdana"/>
          <w:sz w:val="18"/>
          <w:szCs w:val="18"/>
        </w:rPr>
      </w:pPr>
      <w:r w:rsidRPr="00C04DC8">
        <w:rPr>
          <w:rFonts w:ascii="Verdana" w:hAnsi="Verdana"/>
          <w:sz w:val="18"/>
          <w:szCs w:val="18"/>
        </w:rPr>
        <w:tab/>
      </w:r>
      <w:r w:rsidRPr="00C04DC8">
        <w:rPr>
          <w:rFonts w:ascii="Verdana" w:hAnsi="Verdana"/>
          <w:sz w:val="18"/>
          <w:szCs w:val="18"/>
        </w:rPr>
        <w:tab/>
        <w:t>г.Мирный</w:t>
      </w:r>
      <w:r w:rsidRPr="00C04DC8">
        <w:rPr>
          <w:rFonts w:ascii="Verdana" w:hAnsi="Verdana"/>
          <w:sz w:val="18"/>
          <w:szCs w:val="18"/>
        </w:rPr>
        <w:tab/>
        <w:t>г.Удачный</w:t>
      </w:r>
      <w:r w:rsidRPr="00C04DC8">
        <w:rPr>
          <w:rFonts w:ascii="Verdana" w:hAnsi="Verdana"/>
          <w:sz w:val="18"/>
          <w:szCs w:val="18"/>
        </w:rPr>
        <w:tab/>
        <w:t>п. Айхал</w:t>
      </w:r>
      <w:r w:rsidRPr="00C04DC8">
        <w:rPr>
          <w:rFonts w:ascii="Verdana" w:hAnsi="Verdana"/>
          <w:sz w:val="18"/>
          <w:szCs w:val="18"/>
        </w:rPr>
        <w:tab/>
        <w:t>п.Черны-</w:t>
      </w:r>
    </w:p>
    <w:p w:rsidR="00112147" w:rsidRPr="00C04DC8" w:rsidRDefault="00112147" w:rsidP="00112147">
      <w:pPr>
        <w:ind w:firstLine="284"/>
        <w:rPr>
          <w:rFonts w:ascii="Verdana" w:hAnsi="Verdana"/>
          <w:sz w:val="18"/>
          <w:szCs w:val="18"/>
        </w:rPr>
      </w:pPr>
      <w:r w:rsidRPr="00C04DC8">
        <w:rPr>
          <w:rFonts w:ascii="Verdana" w:hAnsi="Verdana"/>
          <w:sz w:val="18"/>
          <w:szCs w:val="18"/>
        </w:rPr>
        <w:t>шевский</w:t>
      </w:r>
      <w:r w:rsidRPr="00C04DC8">
        <w:rPr>
          <w:rFonts w:ascii="Verdana" w:hAnsi="Verdana"/>
          <w:sz w:val="18"/>
          <w:szCs w:val="18"/>
        </w:rPr>
        <w:tab/>
        <w:t>п.Светлый</w:t>
      </w:r>
      <w:r w:rsidRPr="00C04DC8">
        <w:rPr>
          <w:rFonts w:ascii="Verdana" w:hAnsi="Verdana"/>
          <w:sz w:val="18"/>
          <w:szCs w:val="18"/>
        </w:rPr>
        <w:tab/>
        <w:t xml:space="preserve"> п.Алмазный</w:t>
      </w:r>
      <w:r w:rsidRPr="00C04DC8">
        <w:rPr>
          <w:rFonts w:ascii="Verdana" w:hAnsi="Verdana"/>
          <w:sz w:val="18"/>
          <w:szCs w:val="18"/>
        </w:rPr>
        <w:tab/>
        <w:t>с.Арылах</w:t>
      </w:r>
      <w:r w:rsidRPr="00C04DC8">
        <w:rPr>
          <w:rFonts w:ascii="Verdana" w:hAnsi="Verdana"/>
          <w:sz w:val="18"/>
          <w:szCs w:val="18"/>
        </w:rPr>
        <w:tab/>
        <w:t xml:space="preserve"> с.Тас-Юрях</w:t>
      </w:r>
      <w:r w:rsidRPr="00C04DC8">
        <w:rPr>
          <w:rFonts w:ascii="Verdana" w:hAnsi="Verdana"/>
          <w:sz w:val="18"/>
          <w:szCs w:val="18"/>
        </w:rPr>
        <w:tab/>
        <w:t>с. Сюльдюкар</w:t>
      </w:r>
    </w:p>
    <w:p w:rsidR="00112147" w:rsidRPr="00C04DC8" w:rsidRDefault="00112147" w:rsidP="00112147">
      <w:pPr>
        <w:ind w:firstLine="284"/>
        <w:rPr>
          <w:rFonts w:ascii="Verdana" w:hAnsi="Verdana"/>
          <w:sz w:val="18"/>
          <w:szCs w:val="18"/>
        </w:rPr>
      </w:pPr>
      <w:r w:rsidRPr="00C04DC8">
        <w:rPr>
          <w:rFonts w:ascii="Verdana" w:hAnsi="Verdana"/>
          <w:sz w:val="18"/>
          <w:szCs w:val="18"/>
        </w:rPr>
        <w:t>1</w:t>
      </w:r>
      <w:r w:rsidRPr="00C04DC8">
        <w:rPr>
          <w:rFonts w:ascii="Verdana" w:hAnsi="Verdana"/>
          <w:sz w:val="18"/>
          <w:szCs w:val="18"/>
        </w:rPr>
        <w:tab/>
        <w:t>Архангельск</w:t>
      </w:r>
      <w:r w:rsidRPr="00C04DC8">
        <w:rPr>
          <w:rFonts w:ascii="Verdana" w:hAnsi="Verdana"/>
          <w:sz w:val="18"/>
          <w:szCs w:val="18"/>
        </w:rPr>
        <w:tab/>
        <w:t>37 608</w:t>
      </w:r>
      <w:r w:rsidRPr="00C04DC8">
        <w:rPr>
          <w:rFonts w:ascii="Verdana" w:hAnsi="Verdana"/>
          <w:sz w:val="18"/>
          <w:szCs w:val="18"/>
        </w:rPr>
        <w:tab/>
        <w:t>40 604</w:t>
      </w:r>
      <w:r w:rsidRPr="00C04DC8">
        <w:rPr>
          <w:rFonts w:ascii="Verdana" w:hAnsi="Verdana"/>
          <w:sz w:val="18"/>
          <w:szCs w:val="18"/>
        </w:rPr>
        <w:tab/>
        <w:t>40 089</w:t>
      </w:r>
      <w:r w:rsidRPr="00C04DC8">
        <w:rPr>
          <w:rFonts w:ascii="Verdana" w:hAnsi="Verdana"/>
          <w:sz w:val="18"/>
          <w:szCs w:val="18"/>
        </w:rPr>
        <w:tab/>
        <w:t>37 963</w:t>
      </w:r>
      <w:r w:rsidRPr="00C04DC8">
        <w:rPr>
          <w:rFonts w:ascii="Verdana" w:hAnsi="Verdana"/>
          <w:sz w:val="18"/>
          <w:szCs w:val="18"/>
        </w:rPr>
        <w:tab/>
        <w:t>37 897</w:t>
      </w:r>
      <w:r w:rsidRPr="00C04DC8">
        <w:rPr>
          <w:rFonts w:ascii="Verdana" w:hAnsi="Verdana"/>
          <w:sz w:val="18"/>
          <w:szCs w:val="18"/>
        </w:rPr>
        <w:tab/>
        <w:t>37 685</w:t>
      </w:r>
      <w:r w:rsidRPr="00C04DC8">
        <w:rPr>
          <w:rFonts w:ascii="Verdana" w:hAnsi="Verdana"/>
          <w:sz w:val="18"/>
          <w:szCs w:val="18"/>
        </w:rPr>
        <w:tab/>
        <w:t>37 728</w:t>
      </w:r>
      <w:r w:rsidRPr="00C04DC8">
        <w:rPr>
          <w:rFonts w:ascii="Verdana" w:hAnsi="Verdana"/>
          <w:sz w:val="18"/>
          <w:szCs w:val="18"/>
        </w:rPr>
        <w:tab/>
        <w:t>38 214</w:t>
      </w:r>
      <w:r w:rsidRPr="00C04DC8">
        <w:rPr>
          <w:rFonts w:ascii="Verdana" w:hAnsi="Verdana"/>
          <w:sz w:val="18"/>
          <w:szCs w:val="18"/>
        </w:rPr>
        <w:tab/>
        <w:t>38 214</w:t>
      </w:r>
    </w:p>
    <w:p w:rsidR="00112147" w:rsidRPr="00C04DC8" w:rsidRDefault="00112147" w:rsidP="00112147">
      <w:pPr>
        <w:ind w:firstLine="284"/>
        <w:rPr>
          <w:rFonts w:ascii="Verdana" w:hAnsi="Verdana"/>
          <w:sz w:val="18"/>
          <w:szCs w:val="18"/>
        </w:rPr>
      </w:pPr>
      <w:r w:rsidRPr="00C04DC8">
        <w:rPr>
          <w:rFonts w:ascii="Verdana" w:hAnsi="Verdana"/>
          <w:sz w:val="18"/>
          <w:szCs w:val="18"/>
        </w:rPr>
        <w:t>2</w:t>
      </w:r>
      <w:r w:rsidRPr="00C04DC8">
        <w:rPr>
          <w:rFonts w:ascii="Verdana" w:hAnsi="Verdana"/>
          <w:sz w:val="18"/>
          <w:szCs w:val="18"/>
        </w:rPr>
        <w:tab/>
        <w:t>Барнаул</w:t>
      </w:r>
      <w:r w:rsidRPr="00C04DC8">
        <w:rPr>
          <w:rFonts w:ascii="Verdana" w:hAnsi="Verdana"/>
          <w:sz w:val="18"/>
          <w:szCs w:val="18"/>
        </w:rPr>
        <w:tab/>
        <w:t>24 979</w:t>
      </w:r>
      <w:r w:rsidRPr="00C04DC8">
        <w:rPr>
          <w:rFonts w:ascii="Verdana" w:hAnsi="Verdana"/>
          <w:sz w:val="18"/>
          <w:szCs w:val="18"/>
        </w:rPr>
        <w:tab/>
        <w:t>27 976</w:t>
      </w:r>
      <w:r w:rsidRPr="00C04DC8">
        <w:rPr>
          <w:rFonts w:ascii="Verdana" w:hAnsi="Verdana"/>
          <w:sz w:val="18"/>
          <w:szCs w:val="18"/>
        </w:rPr>
        <w:tab/>
        <w:t>27 461</w:t>
      </w:r>
      <w:r w:rsidRPr="00C04DC8">
        <w:rPr>
          <w:rFonts w:ascii="Verdana" w:hAnsi="Verdana"/>
          <w:sz w:val="18"/>
          <w:szCs w:val="18"/>
        </w:rPr>
        <w:tab/>
        <w:t>25 341</w:t>
      </w:r>
      <w:r w:rsidRPr="00C04DC8">
        <w:rPr>
          <w:rFonts w:ascii="Verdana" w:hAnsi="Verdana"/>
          <w:sz w:val="18"/>
          <w:szCs w:val="18"/>
        </w:rPr>
        <w:tab/>
        <w:t>25 274</w:t>
      </w:r>
      <w:r w:rsidRPr="00C04DC8">
        <w:rPr>
          <w:rFonts w:ascii="Verdana" w:hAnsi="Verdana"/>
          <w:sz w:val="18"/>
          <w:szCs w:val="18"/>
        </w:rPr>
        <w:tab/>
        <w:t>25 058</w:t>
      </w:r>
      <w:r w:rsidRPr="00C04DC8">
        <w:rPr>
          <w:rFonts w:ascii="Verdana" w:hAnsi="Verdana"/>
          <w:sz w:val="18"/>
          <w:szCs w:val="18"/>
        </w:rPr>
        <w:tab/>
        <w:t>25 101</w:t>
      </w:r>
      <w:r w:rsidRPr="00C04DC8">
        <w:rPr>
          <w:rFonts w:ascii="Verdana" w:hAnsi="Verdana"/>
          <w:sz w:val="18"/>
          <w:szCs w:val="18"/>
        </w:rPr>
        <w:tab/>
        <w:t>25 597</w:t>
      </w:r>
      <w:r w:rsidRPr="00C04DC8">
        <w:rPr>
          <w:rFonts w:ascii="Verdana" w:hAnsi="Verdana"/>
          <w:sz w:val="18"/>
          <w:szCs w:val="18"/>
        </w:rPr>
        <w:tab/>
        <w:t>25 597</w:t>
      </w:r>
    </w:p>
    <w:p w:rsidR="00112147" w:rsidRPr="00C04DC8" w:rsidRDefault="00112147" w:rsidP="00112147">
      <w:pPr>
        <w:ind w:firstLine="284"/>
        <w:rPr>
          <w:rFonts w:ascii="Verdana" w:hAnsi="Verdana"/>
          <w:sz w:val="18"/>
          <w:szCs w:val="18"/>
        </w:rPr>
      </w:pPr>
      <w:r w:rsidRPr="00C04DC8">
        <w:rPr>
          <w:rFonts w:ascii="Verdana" w:hAnsi="Verdana"/>
          <w:sz w:val="18"/>
          <w:szCs w:val="18"/>
        </w:rPr>
        <w:t>3</w:t>
      </w:r>
      <w:r w:rsidRPr="00C04DC8">
        <w:rPr>
          <w:rFonts w:ascii="Verdana" w:hAnsi="Verdana"/>
          <w:sz w:val="18"/>
          <w:szCs w:val="18"/>
        </w:rPr>
        <w:tab/>
        <w:t>Белгород</w:t>
      </w:r>
      <w:r w:rsidRPr="00C04DC8">
        <w:rPr>
          <w:rFonts w:ascii="Verdana" w:hAnsi="Verdana"/>
          <w:sz w:val="18"/>
          <w:szCs w:val="18"/>
        </w:rPr>
        <w:tab/>
        <w:t>36 371</w:t>
      </w:r>
      <w:r w:rsidRPr="00C04DC8">
        <w:rPr>
          <w:rFonts w:ascii="Verdana" w:hAnsi="Verdana"/>
          <w:sz w:val="18"/>
          <w:szCs w:val="18"/>
        </w:rPr>
        <w:tab/>
        <w:t>39 368</w:t>
      </w:r>
      <w:r w:rsidRPr="00C04DC8">
        <w:rPr>
          <w:rFonts w:ascii="Verdana" w:hAnsi="Verdana"/>
          <w:sz w:val="18"/>
          <w:szCs w:val="18"/>
        </w:rPr>
        <w:tab/>
        <w:t>38 853</w:t>
      </w:r>
      <w:r w:rsidRPr="00C04DC8">
        <w:rPr>
          <w:rFonts w:ascii="Verdana" w:hAnsi="Verdana"/>
          <w:sz w:val="18"/>
          <w:szCs w:val="18"/>
        </w:rPr>
        <w:tab/>
        <w:t>36 713</w:t>
      </w:r>
      <w:r w:rsidRPr="00C04DC8">
        <w:rPr>
          <w:rFonts w:ascii="Verdana" w:hAnsi="Verdana"/>
          <w:sz w:val="18"/>
          <w:szCs w:val="18"/>
        </w:rPr>
        <w:tab/>
        <w:t>36 649</w:t>
      </w:r>
      <w:r w:rsidRPr="00C04DC8">
        <w:rPr>
          <w:rFonts w:ascii="Verdana" w:hAnsi="Verdana"/>
          <w:sz w:val="18"/>
          <w:szCs w:val="18"/>
        </w:rPr>
        <w:tab/>
        <w:t>36 445</w:t>
      </w:r>
      <w:r w:rsidRPr="00C04DC8">
        <w:rPr>
          <w:rFonts w:ascii="Verdana" w:hAnsi="Verdana"/>
          <w:sz w:val="18"/>
          <w:szCs w:val="18"/>
        </w:rPr>
        <w:tab/>
        <w:t>36 486</w:t>
      </w:r>
      <w:r w:rsidRPr="00C04DC8">
        <w:rPr>
          <w:rFonts w:ascii="Verdana" w:hAnsi="Verdana"/>
          <w:sz w:val="18"/>
          <w:szCs w:val="18"/>
        </w:rPr>
        <w:tab/>
        <w:t>36 954</w:t>
      </w:r>
      <w:r w:rsidRPr="00C04DC8">
        <w:rPr>
          <w:rFonts w:ascii="Verdana" w:hAnsi="Verdana"/>
          <w:sz w:val="18"/>
          <w:szCs w:val="18"/>
        </w:rPr>
        <w:tab/>
        <w:t>36 954</w:t>
      </w:r>
    </w:p>
    <w:p w:rsidR="00112147" w:rsidRPr="00C04DC8" w:rsidRDefault="00112147" w:rsidP="00112147">
      <w:pPr>
        <w:ind w:firstLine="284"/>
        <w:rPr>
          <w:rFonts w:ascii="Verdana" w:hAnsi="Verdana"/>
          <w:sz w:val="18"/>
          <w:szCs w:val="18"/>
        </w:rPr>
      </w:pPr>
      <w:r w:rsidRPr="00C04DC8">
        <w:rPr>
          <w:rFonts w:ascii="Verdana" w:hAnsi="Verdana"/>
          <w:sz w:val="18"/>
          <w:szCs w:val="18"/>
        </w:rPr>
        <w:t>4</w:t>
      </w:r>
      <w:r w:rsidRPr="00C04DC8">
        <w:rPr>
          <w:rFonts w:ascii="Verdana" w:hAnsi="Verdana"/>
          <w:sz w:val="18"/>
          <w:szCs w:val="18"/>
        </w:rPr>
        <w:tab/>
        <w:t>Владивосток</w:t>
      </w:r>
      <w:r w:rsidRPr="00C04DC8">
        <w:rPr>
          <w:rFonts w:ascii="Verdana" w:hAnsi="Verdana"/>
          <w:sz w:val="18"/>
          <w:szCs w:val="18"/>
        </w:rPr>
        <w:tab/>
        <w:t>36 014</w:t>
      </w:r>
      <w:r w:rsidRPr="00C04DC8">
        <w:rPr>
          <w:rFonts w:ascii="Verdana" w:hAnsi="Verdana"/>
          <w:sz w:val="18"/>
          <w:szCs w:val="18"/>
        </w:rPr>
        <w:tab/>
        <w:t>39 011</w:t>
      </w:r>
      <w:r w:rsidRPr="00C04DC8">
        <w:rPr>
          <w:rFonts w:ascii="Verdana" w:hAnsi="Verdana"/>
          <w:sz w:val="18"/>
          <w:szCs w:val="18"/>
        </w:rPr>
        <w:tab/>
        <w:t>38 496</w:t>
      </w:r>
      <w:r w:rsidRPr="00C04DC8">
        <w:rPr>
          <w:rFonts w:ascii="Verdana" w:hAnsi="Verdana"/>
          <w:sz w:val="18"/>
          <w:szCs w:val="18"/>
        </w:rPr>
        <w:tab/>
        <w:t>36 787</w:t>
      </w:r>
      <w:r w:rsidRPr="00C04DC8">
        <w:rPr>
          <w:rFonts w:ascii="Verdana" w:hAnsi="Verdana"/>
          <w:sz w:val="18"/>
          <w:szCs w:val="18"/>
        </w:rPr>
        <w:tab/>
        <w:t>36 644</w:t>
      </w:r>
      <w:r w:rsidRPr="00C04DC8">
        <w:rPr>
          <w:rFonts w:ascii="Verdana" w:hAnsi="Verdana"/>
          <w:sz w:val="18"/>
          <w:szCs w:val="18"/>
        </w:rPr>
        <w:tab/>
        <w:t>36 182</w:t>
      </w:r>
      <w:r w:rsidRPr="00C04DC8">
        <w:rPr>
          <w:rFonts w:ascii="Verdana" w:hAnsi="Verdana"/>
          <w:sz w:val="18"/>
          <w:szCs w:val="18"/>
        </w:rPr>
        <w:tab/>
        <w:t>36 275</w:t>
      </w:r>
      <w:r w:rsidRPr="00C04DC8">
        <w:rPr>
          <w:rFonts w:ascii="Verdana" w:hAnsi="Verdana"/>
          <w:sz w:val="18"/>
          <w:szCs w:val="18"/>
        </w:rPr>
        <w:tab/>
        <w:t>37 334</w:t>
      </w:r>
      <w:r w:rsidRPr="00C04DC8">
        <w:rPr>
          <w:rFonts w:ascii="Verdana" w:hAnsi="Verdana"/>
          <w:sz w:val="18"/>
          <w:szCs w:val="18"/>
        </w:rPr>
        <w:tab/>
        <w:t>37 334</w:t>
      </w:r>
    </w:p>
    <w:p w:rsidR="00112147" w:rsidRPr="00C04DC8" w:rsidRDefault="00112147" w:rsidP="00112147">
      <w:pPr>
        <w:ind w:firstLine="284"/>
        <w:rPr>
          <w:rFonts w:ascii="Verdana" w:hAnsi="Verdana"/>
          <w:sz w:val="18"/>
          <w:szCs w:val="18"/>
        </w:rPr>
      </w:pPr>
      <w:r w:rsidRPr="00C04DC8">
        <w:rPr>
          <w:rFonts w:ascii="Verdana" w:hAnsi="Verdana"/>
          <w:sz w:val="18"/>
          <w:szCs w:val="18"/>
        </w:rPr>
        <w:t>5</w:t>
      </w:r>
      <w:r w:rsidRPr="00C04DC8">
        <w:rPr>
          <w:rFonts w:ascii="Verdana" w:hAnsi="Verdana"/>
          <w:sz w:val="18"/>
          <w:szCs w:val="18"/>
        </w:rPr>
        <w:tab/>
        <w:t>Волгоград</w:t>
      </w:r>
      <w:r w:rsidRPr="00C04DC8">
        <w:rPr>
          <w:rFonts w:ascii="Verdana" w:hAnsi="Verdana"/>
          <w:sz w:val="18"/>
          <w:szCs w:val="18"/>
        </w:rPr>
        <w:tab/>
        <w:t>43 190</w:t>
      </w:r>
      <w:r w:rsidRPr="00C04DC8">
        <w:rPr>
          <w:rFonts w:ascii="Verdana" w:hAnsi="Verdana"/>
          <w:sz w:val="18"/>
          <w:szCs w:val="18"/>
        </w:rPr>
        <w:tab/>
        <w:t>46 187</w:t>
      </w:r>
      <w:r w:rsidRPr="00C04DC8">
        <w:rPr>
          <w:rFonts w:ascii="Verdana" w:hAnsi="Verdana"/>
          <w:sz w:val="18"/>
          <w:szCs w:val="18"/>
        </w:rPr>
        <w:tab/>
        <w:t>45 672</w:t>
      </w:r>
      <w:r w:rsidRPr="00C04DC8">
        <w:rPr>
          <w:rFonts w:ascii="Verdana" w:hAnsi="Verdana"/>
          <w:sz w:val="18"/>
          <w:szCs w:val="18"/>
        </w:rPr>
        <w:tab/>
        <w:t>43 610</w:t>
      </w:r>
      <w:r w:rsidRPr="00C04DC8">
        <w:rPr>
          <w:rFonts w:ascii="Verdana" w:hAnsi="Verdana"/>
          <w:sz w:val="18"/>
          <w:szCs w:val="18"/>
        </w:rPr>
        <w:tab/>
        <w:t>43 532</w:t>
      </w:r>
      <w:r w:rsidRPr="00C04DC8">
        <w:rPr>
          <w:rFonts w:ascii="Verdana" w:hAnsi="Verdana"/>
          <w:sz w:val="18"/>
          <w:szCs w:val="18"/>
        </w:rPr>
        <w:tab/>
        <w:t>43 281</w:t>
      </w:r>
      <w:r w:rsidRPr="00C04DC8">
        <w:rPr>
          <w:rFonts w:ascii="Verdana" w:hAnsi="Verdana"/>
          <w:sz w:val="18"/>
          <w:szCs w:val="18"/>
        </w:rPr>
        <w:tab/>
        <w:t>43 332</w:t>
      </w:r>
      <w:r w:rsidRPr="00C04DC8">
        <w:rPr>
          <w:rFonts w:ascii="Verdana" w:hAnsi="Verdana"/>
          <w:sz w:val="18"/>
          <w:szCs w:val="18"/>
        </w:rPr>
        <w:tab/>
        <w:t>43 907</w:t>
      </w:r>
      <w:r w:rsidRPr="00C04DC8">
        <w:rPr>
          <w:rFonts w:ascii="Verdana" w:hAnsi="Verdana"/>
          <w:sz w:val="18"/>
          <w:szCs w:val="18"/>
        </w:rPr>
        <w:tab/>
        <w:t>43 907</w:t>
      </w:r>
    </w:p>
    <w:p w:rsidR="00112147" w:rsidRPr="00C04DC8" w:rsidRDefault="00112147" w:rsidP="00112147">
      <w:pPr>
        <w:ind w:firstLine="284"/>
        <w:rPr>
          <w:rFonts w:ascii="Verdana" w:hAnsi="Verdana"/>
          <w:sz w:val="18"/>
          <w:szCs w:val="18"/>
        </w:rPr>
      </w:pPr>
      <w:r w:rsidRPr="00C04DC8">
        <w:rPr>
          <w:rFonts w:ascii="Verdana" w:hAnsi="Verdana"/>
          <w:sz w:val="18"/>
          <w:szCs w:val="18"/>
        </w:rPr>
        <w:t>6</w:t>
      </w:r>
      <w:r w:rsidRPr="00C04DC8">
        <w:rPr>
          <w:rFonts w:ascii="Verdana" w:hAnsi="Verdana"/>
          <w:sz w:val="18"/>
          <w:szCs w:val="18"/>
        </w:rPr>
        <w:tab/>
        <w:t>Екатеринбург</w:t>
      </w:r>
      <w:r w:rsidRPr="00C04DC8">
        <w:rPr>
          <w:rFonts w:ascii="Verdana" w:hAnsi="Verdana"/>
          <w:sz w:val="18"/>
          <w:szCs w:val="18"/>
        </w:rPr>
        <w:tab/>
        <w:t>27 604</w:t>
      </w:r>
      <w:r w:rsidRPr="00C04DC8">
        <w:rPr>
          <w:rFonts w:ascii="Verdana" w:hAnsi="Verdana"/>
          <w:sz w:val="18"/>
          <w:szCs w:val="18"/>
        </w:rPr>
        <w:tab/>
        <w:t>30 601</w:t>
      </w:r>
      <w:r w:rsidRPr="00C04DC8">
        <w:rPr>
          <w:rFonts w:ascii="Verdana" w:hAnsi="Verdana"/>
          <w:sz w:val="18"/>
          <w:szCs w:val="18"/>
        </w:rPr>
        <w:tab/>
        <w:t>30 086</w:t>
      </w:r>
      <w:r w:rsidRPr="00C04DC8">
        <w:rPr>
          <w:rFonts w:ascii="Verdana" w:hAnsi="Verdana"/>
          <w:sz w:val="18"/>
          <w:szCs w:val="18"/>
        </w:rPr>
        <w:tab/>
        <w:t>27 930</w:t>
      </w:r>
      <w:r w:rsidRPr="00C04DC8">
        <w:rPr>
          <w:rFonts w:ascii="Verdana" w:hAnsi="Verdana"/>
          <w:sz w:val="18"/>
          <w:szCs w:val="18"/>
        </w:rPr>
        <w:tab/>
        <w:t>27 870</w:t>
      </w:r>
      <w:r w:rsidRPr="00C04DC8">
        <w:rPr>
          <w:rFonts w:ascii="Verdana" w:hAnsi="Verdana"/>
          <w:sz w:val="18"/>
          <w:szCs w:val="18"/>
        </w:rPr>
        <w:tab/>
        <w:t>27 675</w:t>
      </w:r>
      <w:r w:rsidRPr="00C04DC8">
        <w:rPr>
          <w:rFonts w:ascii="Verdana" w:hAnsi="Verdana"/>
          <w:sz w:val="18"/>
          <w:szCs w:val="18"/>
        </w:rPr>
        <w:tab/>
        <w:t>27 714</w:t>
      </w:r>
      <w:r w:rsidRPr="00C04DC8">
        <w:rPr>
          <w:rFonts w:ascii="Verdana" w:hAnsi="Verdana"/>
          <w:sz w:val="18"/>
          <w:szCs w:val="18"/>
        </w:rPr>
        <w:tab/>
        <w:t>28 161</w:t>
      </w:r>
      <w:r w:rsidRPr="00C04DC8">
        <w:rPr>
          <w:rFonts w:ascii="Verdana" w:hAnsi="Verdana"/>
          <w:sz w:val="18"/>
          <w:szCs w:val="18"/>
        </w:rPr>
        <w:tab/>
        <w:t>28 161</w:t>
      </w:r>
    </w:p>
    <w:p w:rsidR="00112147" w:rsidRPr="00C04DC8" w:rsidRDefault="00112147" w:rsidP="00112147">
      <w:pPr>
        <w:ind w:firstLine="284"/>
        <w:rPr>
          <w:rFonts w:ascii="Verdana" w:hAnsi="Verdana"/>
          <w:sz w:val="18"/>
          <w:szCs w:val="18"/>
        </w:rPr>
      </w:pPr>
      <w:r w:rsidRPr="00C04DC8">
        <w:rPr>
          <w:rFonts w:ascii="Verdana" w:hAnsi="Verdana"/>
          <w:sz w:val="18"/>
          <w:szCs w:val="18"/>
        </w:rPr>
        <w:t>7</w:t>
      </w:r>
      <w:r w:rsidRPr="00C04DC8">
        <w:rPr>
          <w:rFonts w:ascii="Verdana" w:hAnsi="Verdana"/>
          <w:sz w:val="18"/>
          <w:szCs w:val="18"/>
        </w:rPr>
        <w:tab/>
        <w:t>Иркутск</w:t>
      </w:r>
      <w:r w:rsidRPr="00C04DC8">
        <w:rPr>
          <w:rFonts w:ascii="Verdana" w:hAnsi="Verdana"/>
          <w:sz w:val="18"/>
          <w:szCs w:val="18"/>
        </w:rPr>
        <w:tab/>
        <w:t>22 518</w:t>
      </w:r>
      <w:r w:rsidRPr="00C04DC8">
        <w:rPr>
          <w:rFonts w:ascii="Verdana" w:hAnsi="Verdana"/>
          <w:sz w:val="18"/>
          <w:szCs w:val="18"/>
        </w:rPr>
        <w:tab/>
        <w:t>25 515</w:t>
      </w:r>
      <w:r w:rsidRPr="00C04DC8">
        <w:rPr>
          <w:rFonts w:ascii="Verdana" w:hAnsi="Verdana"/>
          <w:sz w:val="18"/>
          <w:szCs w:val="18"/>
        </w:rPr>
        <w:tab/>
        <w:t>25 000</w:t>
      </w:r>
      <w:r w:rsidRPr="00C04DC8">
        <w:rPr>
          <w:rFonts w:ascii="Verdana" w:hAnsi="Verdana"/>
          <w:sz w:val="18"/>
          <w:szCs w:val="18"/>
        </w:rPr>
        <w:tab/>
        <w:t>22 992</w:t>
      </w:r>
      <w:r w:rsidRPr="00C04DC8">
        <w:rPr>
          <w:rFonts w:ascii="Verdana" w:hAnsi="Verdana"/>
          <w:sz w:val="18"/>
          <w:szCs w:val="18"/>
        </w:rPr>
        <w:tab/>
        <w:t>22 905</w:t>
      </w:r>
      <w:r w:rsidRPr="00C04DC8">
        <w:rPr>
          <w:rFonts w:ascii="Verdana" w:hAnsi="Verdana"/>
          <w:sz w:val="18"/>
          <w:szCs w:val="18"/>
        </w:rPr>
        <w:tab/>
        <w:t>22 621</w:t>
      </w:r>
      <w:r w:rsidRPr="00C04DC8">
        <w:rPr>
          <w:rFonts w:ascii="Verdana" w:hAnsi="Verdana"/>
          <w:sz w:val="18"/>
          <w:szCs w:val="18"/>
        </w:rPr>
        <w:tab/>
        <w:t>22 678</w:t>
      </w:r>
      <w:r w:rsidRPr="00C04DC8">
        <w:rPr>
          <w:rFonts w:ascii="Verdana" w:hAnsi="Verdana"/>
          <w:sz w:val="18"/>
          <w:szCs w:val="18"/>
        </w:rPr>
        <w:tab/>
        <w:t>23 327</w:t>
      </w:r>
      <w:r w:rsidRPr="00C04DC8">
        <w:rPr>
          <w:rFonts w:ascii="Verdana" w:hAnsi="Verdana"/>
          <w:sz w:val="18"/>
          <w:szCs w:val="18"/>
        </w:rPr>
        <w:tab/>
        <w:t>23 327</w:t>
      </w:r>
    </w:p>
    <w:p w:rsidR="00112147" w:rsidRPr="00C04DC8" w:rsidRDefault="00112147" w:rsidP="00112147">
      <w:pPr>
        <w:ind w:firstLine="284"/>
        <w:rPr>
          <w:rFonts w:ascii="Verdana" w:hAnsi="Verdana"/>
          <w:sz w:val="18"/>
          <w:szCs w:val="18"/>
        </w:rPr>
      </w:pPr>
      <w:r w:rsidRPr="00C04DC8">
        <w:rPr>
          <w:rFonts w:ascii="Verdana" w:hAnsi="Verdana"/>
          <w:sz w:val="18"/>
          <w:szCs w:val="18"/>
        </w:rPr>
        <w:t>8</w:t>
      </w:r>
      <w:r w:rsidRPr="00C04DC8">
        <w:rPr>
          <w:rFonts w:ascii="Verdana" w:hAnsi="Verdana"/>
          <w:sz w:val="18"/>
          <w:szCs w:val="18"/>
        </w:rPr>
        <w:tab/>
        <w:t>Казань</w:t>
      </w:r>
      <w:r w:rsidRPr="00C04DC8">
        <w:rPr>
          <w:rFonts w:ascii="Verdana" w:hAnsi="Verdana"/>
          <w:sz w:val="18"/>
          <w:szCs w:val="18"/>
        </w:rPr>
        <w:tab/>
        <w:t>41 659</w:t>
      </w:r>
      <w:r w:rsidRPr="00C04DC8">
        <w:rPr>
          <w:rFonts w:ascii="Verdana" w:hAnsi="Verdana"/>
          <w:sz w:val="18"/>
          <w:szCs w:val="18"/>
        </w:rPr>
        <w:tab/>
        <w:t>44 656</w:t>
      </w:r>
      <w:r w:rsidRPr="00C04DC8">
        <w:rPr>
          <w:rFonts w:ascii="Verdana" w:hAnsi="Verdana"/>
          <w:sz w:val="18"/>
          <w:szCs w:val="18"/>
        </w:rPr>
        <w:tab/>
        <w:t>44 141</w:t>
      </w:r>
      <w:r w:rsidRPr="00C04DC8">
        <w:rPr>
          <w:rFonts w:ascii="Verdana" w:hAnsi="Verdana"/>
          <w:sz w:val="18"/>
          <w:szCs w:val="18"/>
        </w:rPr>
        <w:tab/>
        <w:t>42 097</w:t>
      </w:r>
      <w:r w:rsidRPr="00C04DC8">
        <w:rPr>
          <w:rFonts w:ascii="Verdana" w:hAnsi="Verdana"/>
          <w:sz w:val="18"/>
          <w:szCs w:val="18"/>
        </w:rPr>
        <w:tab/>
        <w:t>42 016</w:t>
      </w:r>
      <w:r w:rsidRPr="00C04DC8">
        <w:rPr>
          <w:rFonts w:ascii="Verdana" w:hAnsi="Verdana"/>
          <w:sz w:val="18"/>
          <w:szCs w:val="18"/>
        </w:rPr>
        <w:tab/>
        <w:t>41 754</w:t>
      </w:r>
      <w:r w:rsidRPr="00C04DC8">
        <w:rPr>
          <w:rFonts w:ascii="Verdana" w:hAnsi="Verdana"/>
          <w:sz w:val="18"/>
          <w:szCs w:val="18"/>
        </w:rPr>
        <w:tab/>
        <w:t>41 806</w:t>
      </w:r>
      <w:r w:rsidRPr="00C04DC8">
        <w:rPr>
          <w:rFonts w:ascii="Verdana" w:hAnsi="Verdana"/>
          <w:sz w:val="18"/>
          <w:szCs w:val="18"/>
        </w:rPr>
        <w:tab/>
        <w:t>42 406</w:t>
      </w:r>
      <w:r w:rsidRPr="00C04DC8">
        <w:rPr>
          <w:rFonts w:ascii="Verdana" w:hAnsi="Verdana"/>
          <w:sz w:val="18"/>
          <w:szCs w:val="18"/>
        </w:rPr>
        <w:tab/>
        <w:t>42 406</w:t>
      </w:r>
    </w:p>
    <w:p w:rsidR="00112147" w:rsidRPr="00C04DC8" w:rsidRDefault="00112147" w:rsidP="00112147">
      <w:pPr>
        <w:ind w:firstLine="284"/>
        <w:rPr>
          <w:rFonts w:ascii="Verdana" w:hAnsi="Verdana"/>
          <w:sz w:val="18"/>
          <w:szCs w:val="18"/>
        </w:rPr>
      </w:pPr>
      <w:r w:rsidRPr="00C04DC8">
        <w:rPr>
          <w:rFonts w:ascii="Verdana" w:hAnsi="Verdana"/>
          <w:sz w:val="18"/>
          <w:szCs w:val="18"/>
        </w:rPr>
        <w:t>9</w:t>
      </w:r>
      <w:r w:rsidRPr="00C04DC8">
        <w:rPr>
          <w:rFonts w:ascii="Verdana" w:hAnsi="Verdana"/>
          <w:sz w:val="18"/>
          <w:szCs w:val="18"/>
        </w:rPr>
        <w:tab/>
        <w:t>Краснодар</w:t>
      </w:r>
      <w:r w:rsidRPr="00C04DC8">
        <w:rPr>
          <w:rFonts w:ascii="Verdana" w:hAnsi="Verdana"/>
          <w:sz w:val="18"/>
          <w:szCs w:val="18"/>
        </w:rPr>
        <w:tab/>
        <w:t>42 534</w:t>
      </w:r>
      <w:r w:rsidRPr="00C04DC8">
        <w:rPr>
          <w:rFonts w:ascii="Verdana" w:hAnsi="Verdana"/>
          <w:sz w:val="18"/>
          <w:szCs w:val="18"/>
        </w:rPr>
        <w:tab/>
        <w:t>45 531</w:t>
      </w:r>
      <w:r w:rsidRPr="00C04DC8">
        <w:rPr>
          <w:rFonts w:ascii="Verdana" w:hAnsi="Verdana"/>
          <w:sz w:val="18"/>
          <w:szCs w:val="18"/>
        </w:rPr>
        <w:tab/>
        <w:t>45 016</w:t>
      </w:r>
      <w:r w:rsidRPr="00C04DC8">
        <w:rPr>
          <w:rFonts w:ascii="Verdana" w:hAnsi="Verdana"/>
          <w:sz w:val="18"/>
          <w:szCs w:val="18"/>
        </w:rPr>
        <w:tab/>
        <w:t>42 918</w:t>
      </w:r>
      <w:r w:rsidRPr="00C04DC8">
        <w:rPr>
          <w:rFonts w:ascii="Verdana" w:hAnsi="Verdana"/>
          <w:sz w:val="18"/>
          <w:szCs w:val="18"/>
        </w:rPr>
        <w:tab/>
        <w:t>42 847</w:t>
      </w:r>
      <w:r w:rsidRPr="00C04DC8">
        <w:rPr>
          <w:rFonts w:ascii="Verdana" w:hAnsi="Verdana"/>
          <w:sz w:val="18"/>
          <w:szCs w:val="18"/>
        </w:rPr>
        <w:tab/>
        <w:t>42 617</w:t>
      </w:r>
      <w:r w:rsidRPr="00C04DC8">
        <w:rPr>
          <w:rFonts w:ascii="Verdana" w:hAnsi="Verdana"/>
          <w:sz w:val="18"/>
          <w:szCs w:val="18"/>
        </w:rPr>
        <w:tab/>
        <w:t>42 663</w:t>
      </w:r>
      <w:r w:rsidRPr="00C04DC8">
        <w:rPr>
          <w:rFonts w:ascii="Verdana" w:hAnsi="Verdana"/>
          <w:sz w:val="18"/>
          <w:szCs w:val="18"/>
        </w:rPr>
        <w:tab/>
        <w:t>43 189</w:t>
      </w:r>
      <w:r w:rsidRPr="00C04DC8">
        <w:rPr>
          <w:rFonts w:ascii="Verdana" w:hAnsi="Verdana"/>
          <w:sz w:val="18"/>
          <w:szCs w:val="18"/>
        </w:rPr>
        <w:tab/>
        <w:t>43 189</w:t>
      </w:r>
    </w:p>
    <w:p w:rsidR="00112147" w:rsidRPr="00C04DC8" w:rsidRDefault="00112147" w:rsidP="00112147">
      <w:pPr>
        <w:ind w:firstLine="284"/>
        <w:rPr>
          <w:rFonts w:ascii="Verdana" w:hAnsi="Verdana"/>
          <w:sz w:val="18"/>
          <w:szCs w:val="18"/>
        </w:rPr>
      </w:pPr>
      <w:r w:rsidRPr="00C04DC8">
        <w:rPr>
          <w:rFonts w:ascii="Verdana" w:hAnsi="Verdana"/>
          <w:sz w:val="18"/>
          <w:szCs w:val="18"/>
        </w:rPr>
        <w:t>10</w:t>
      </w:r>
      <w:r w:rsidRPr="00C04DC8">
        <w:rPr>
          <w:rFonts w:ascii="Verdana" w:hAnsi="Verdana"/>
          <w:sz w:val="18"/>
          <w:szCs w:val="18"/>
        </w:rPr>
        <w:tab/>
        <w:t>Кемерово</w:t>
      </w:r>
      <w:r w:rsidRPr="00C04DC8">
        <w:rPr>
          <w:rFonts w:ascii="Verdana" w:hAnsi="Verdana"/>
          <w:sz w:val="18"/>
          <w:szCs w:val="18"/>
        </w:rPr>
        <w:tab/>
        <w:t>24 979</w:t>
      </w:r>
      <w:r w:rsidRPr="00C04DC8">
        <w:rPr>
          <w:rFonts w:ascii="Verdana" w:hAnsi="Verdana"/>
          <w:sz w:val="18"/>
          <w:szCs w:val="18"/>
        </w:rPr>
        <w:tab/>
        <w:t>27 976</w:t>
      </w:r>
      <w:r w:rsidRPr="00C04DC8">
        <w:rPr>
          <w:rFonts w:ascii="Verdana" w:hAnsi="Verdana"/>
          <w:sz w:val="18"/>
          <w:szCs w:val="18"/>
        </w:rPr>
        <w:tab/>
        <w:t>27 461</w:t>
      </w:r>
      <w:r w:rsidRPr="00C04DC8">
        <w:rPr>
          <w:rFonts w:ascii="Verdana" w:hAnsi="Verdana"/>
          <w:sz w:val="18"/>
          <w:szCs w:val="18"/>
        </w:rPr>
        <w:tab/>
        <w:t>25 366</w:t>
      </w:r>
      <w:r w:rsidRPr="00C04DC8">
        <w:rPr>
          <w:rFonts w:ascii="Verdana" w:hAnsi="Verdana"/>
          <w:sz w:val="18"/>
          <w:szCs w:val="18"/>
        </w:rPr>
        <w:tab/>
        <w:t>25 295</w:t>
      </w:r>
      <w:r w:rsidRPr="00C04DC8">
        <w:rPr>
          <w:rFonts w:ascii="Verdana" w:hAnsi="Verdana"/>
          <w:sz w:val="18"/>
          <w:szCs w:val="18"/>
        </w:rPr>
        <w:tab/>
        <w:t>25 063</w:t>
      </w:r>
      <w:r w:rsidRPr="00C04DC8">
        <w:rPr>
          <w:rFonts w:ascii="Verdana" w:hAnsi="Verdana"/>
          <w:sz w:val="18"/>
          <w:szCs w:val="18"/>
        </w:rPr>
        <w:tab/>
        <w:t>25 109</w:t>
      </w:r>
      <w:r w:rsidRPr="00C04DC8">
        <w:rPr>
          <w:rFonts w:ascii="Verdana" w:hAnsi="Verdana"/>
          <w:sz w:val="18"/>
          <w:szCs w:val="18"/>
        </w:rPr>
        <w:tab/>
        <w:t>25 640</w:t>
      </w:r>
      <w:r w:rsidRPr="00C04DC8">
        <w:rPr>
          <w:rFonts w:ascii="Verdana" w:hAnsi="Verdana"/>
          <w:sz w:val="18"/>
          <w:szCs w:val="18"/>
        </w:rPr>
        <w:tab/>
        <w:t>25 640</w:t>
      </w:r>
    </w:p>
    <w:p w:rsidR="00112147" w:rsidRPr="00C04DC8" w:rsidRDefault="00112147" w:rsidP="00112147">
      <w:pPr>
        <w:ind w:firstLine="284"/>
        <w:rPr>
          <w:rFonts w:ascii="Verdana" w:hAnsi="Verdana"/>
          <w:sz w:val="18"/>
          <w:szCs w:val="18"/>
        </w:rPr>
      </w:pPr>
      <w:r w:rsidRPr="00C04DC8">
        <w:rPr>
          <w:rFonts w:ascii="Verdana" w:hAnsi="Verdana"/>
          <w:sz w:val="18"/>
          <w:szCs w:val="18"/>
        </w:rPr>
        <w:t>11</w:t>
      </w:r>
      <w:r w:rsidRPr="00C04DC8">
        <w:rPr>
          <w:rFonts w:ascii="Verdana" w:hAnsi="Verdana"/>
          <w:sz w:val="18"/>
          <w:szCs w:val="18"/>
        </w:rPr>
        <w:tab/>
        <w:t>Красноярск</w:t>
      </w:r>
      <w:r w:rsidRPr="00C04DC8">
        <w:rPr>
          <w:rFonts w:ascii="Verdana" w:hAnsi="Verdana"/>
          <w:sz w:val="18"/>
          <w:szCs w:val="18"/>
        </w:rPr>
        <w:tab/>
        <w:t>22 354</w:t>
      </w:r>
      <w:r w:rsidRPr="00C04DC8">
        <w:rPr>
          <w:rFonts w:ascii="Verdana" w:hAnsi="Verdana"/>
          <w:sz w:val="18"/>
          <w:szCs w:val="18"/>
        </w:rPr>
        <w:tab/>
        <w:t>25 351</w:t>
      </w:r>
      <w:r w:rsidRPr="00C04DC8">
        <w:rPr>
          <w:rFonts w:ascii="Verdana" w:hAnsi="Verdana"/>
          <w:sz w:val="18"/>
          <w:szCs w:val="18"/>
        </w:rPr>
        <w:tab/>
        <w:t>24 836</w:t>
      </w:r>
      <w:r w:rsidRPr="00C04DC8">
        <w:rPr>
          <w:rFonts w:ascii="Verdana" w:hAnsi="Verdana"/>
          <w:sz w:val="18"/>
          <w:szCs w:val="18"/>
        </w:rPr>
        <w:tab/>
        <w:t>22 734</w:t>
      </w:r>
      <w:r w:rsidRPr="00C04DC8">
        <w:rPr>
          <w:rFonts w:ascii="Verdana" w:hAnsi="Verdana"/>
          <w:sz w:val="18"/>
          <w:szCs w:val="18"/>
        </w:rPr>
        <w:tab/>
        <w:t>22 664</w:t>
      </w:r>
      <w:r w:rsidRPr="00C04DC8">
        <w:rPr>
          <w:rFonts w:ascii="Verdana" w:hAnsi="Verdana"/>
          <w:sz w:val="18"/>
          <w:szCs w:val="18"/>
        </w:rPr>
        <w:tab/>
        <w:t>22 437</w:t>
      </w:r>
      <w:r w:rsidRPr="00C04DC8">
        <w:rPr>
          <w:rFonts w:ascii="Verdana" w:hAnsi="Verdana"/>
          <w:sz w:val="18"/>
          <w:szCs w:val="18"/>
        </w:rPr>
        <w:tab/>
        <w:t>22 482</w:t>
      </w:r>
      <w:r w:rsidRPr="00C04DC8">
        <w:rPr>
          <w:rFonts w:ascii="Verdana" w:hAnsi="Verdana"/>
          <w:sz w:val="18"/>
          <w:szCs w:val="18"/>
        </w:rPr>
        <w:tab/>
        <w:t>23 003</w:t>
      </w:r>
      <w:r w:rsidRPr="00C04DC8">
        <w:rPr>
          <w:rFonts w:ascii="Verdana" w:hAnsi="Verdana"/>
          <w:sz w:val="18"/>
          <w:szCs w:val="18"/>
        </w:rPr>
        <w:tab/>
        <w:t>23 003</w:t>
      </w:r>
    </w:p>
    <w:p w:rsidR="00112147" w:rsidRPr="00C04DC8" w:rsidRDefault="00112147" w:rsidP="00112147">
      <w:pPr>
        <w:ind w:firstLine="284"/>
        <w:rPr>
          <w:rFonts w:ascii="Verdana" w:hAnsi="Verdana"/>
          <w:sz w:val="18"/>
          <w:szCs w:val="18"/>
        </w:rPr>
      </w:pPr>
      <w:r w:rsidRPr="00C04DC8">
        <w:rPr>
          <w:rFonts w:ascii="Verdana" w:hAnsi="Verdana"/>
          <w:sz w:val="18"/>
          <w:szCs w:val="18"/>
        </w:rPr>
        <w:t>12</w:t>
      </w:r>
      <w:r w:rsidRPr="00C04DC8">
        <w:rPr>
          <w:rFonts w:ascii="Verdana" w:hAnsi="Verdana"/>
          <w:sz w:val="18"/>
          <w:szCs w:val="18"/>
        </w:rPr>
        <w:tab/>
        <w:t>Москва</w:t>
      </w:r>
      <w:r w:rsidRPr="00C04DC8">
        <w:rPr>
          <w:rFonts w:ascii="Verdana" w:hAnsi="Verdana"/>
          <w:sz w:val="18"/>
          <w:szCs w:val="18"/>
        </w:rPr>
        <w:tab/>
        <w:t>30 885</w:t>
      </w:r>
      <w:r w:rsidRPr="00C04DC8">
        <w:rPr>
          <w:rFonts w:ascii="Verdana" w:hAnsi="Verdana"/>
          <w:sz w:val="18"/>
          <w:szCs w:val="18"/>
        </w:rPr>
        <w:tab/>
        <w:t>33 882</w:t>
      </w:r>
      <w:r w:rsidRPr="00C04DC8">
        <w:rPr>
          <w:rFonts w:ascii="Verdana" w:hAnsi="Verdana"/>
          <w:sz w:val="18"/>
          <w:szCs w:val="18"/>
        </w:rPr>
        <w:tab/>
        <w:t>33 367</w:t>
      </w:r>
      <w:r w:rsidRPr="00C04DC8">
        <w:rPr>
          <w:rFonts w:ascii="Verdana" w:hAnsi="Verdana"/>
          <w:sz w:val="18"/>
          <w:szCs w:val="18"/>
        </w:rPr>
        <w:tab/>
        <w:t>31 182</w:t>
      </w:r>
      <w:r w:rsidRPr="00C04DC8">
        <w:rPr>
          <w:rFonts w:ascii="Verdana" w:hAnsi="Verdana"/>
          <w:sz w:val="18"/>
          <w:szCs w:val="18"/>
        </w:rPr>
        <w:tab/>
        <w:t>31 127</w:t>
      </w:r>
      <w:r w:rsidRPr="00C04DC8">
        <w:rPr>
          <w:rFonts w:ascii="Verdana" w:hAnsi="Verdana"/>
          <w:sz w:val="18"/>
          <w:szCs w:val="18"/>
        </w:rPr>
        <w:tab/>
        <w:t>30 950</w:t>
      </w:r>
      <w:r w:rsidRPr="00C04DC8">
        <w:rPr>
          <w:rFonts w:ascii="Verdana" w:hAnsi="Verdana"/>
          <w:sz w:val="18"/>
          <w:szCs w:val="18"/>
        </w:rPr>
        <w:tab/>
        <w:t>30 985</w:t>
      </w:r>
      <w:r w:rsidRPr="00C04DC8">
        <w:rPr>
          <w:rFonts w:ascii="Verdana" w:hAnsi="Verdana"/>
          <w:sz w:val="18"/>
          <w:szCs w:val="18"/>
        </w:rPr>
        <w:tab/>
        <w:t>31 391</w:t>
      </w:r>
      <w:r w:rsidRPr="00C04DC8">
        <w:rPr>
          <w:rFonts w:ascii="Verdana" w:hAnsi="Verdana"/>
          <w:sz w:val="18"/>
          <w:szCs w:val="18"/>
        </w:rPr>
        <w:tab/>
        <w:t>31 391</w:t>
      </w:r>
    </w:p>
    <w:p w:rsidR="00112147" w:rsidRPr="00C04DC8" w:rsidRDefault="00112147" w:rsidP="00112147">
      <w:pPr>
        <w:ind w:firstLine="284"/>
        <w:rPr>
          <w:rFonts w:ascii="Verdana" w:hAnsi="Verdana"/>
          <w:sz w:val="18"/>
          <w:szCs w:val="18"/>
        </w:rPr>
      </w:pPr>
      <w:r w:rsidRPr="00C04DC8">
        <w:rPr>
          <w:rFonts w:ascii="Verdana" w:hAnsi="Verdana"/>
          <w:sz w:val="18"/>
          <w:szCs w:val="18"/>
        </w:rPr>
        <w:t>13</w:t>
      </w:r>
      <w:r w:rsidRPr="00C04DC8">
        <w:rPr>
          <w:rFonts w:ascii="Verdana" w:hAnsi="Verdana"/>
          <w:sz w:val="18"/>
          <w:szCs w:val="18"/>
        </w:rPr>
        <w:tab/>
        <w:t>Нижний Новгород</w:t>
      </w:r>
      <w:r w:rsidRPr="00C04DC8">
        <w:rPr>
          <w:rFonts w:ascii="Verdana" w:hAnsi="Verdana"/>
          <w:sz w:val="18"/>
          <w:szCs w:val="18"/>
        </w:rPr>
        <w:tab/>
        <w:t>30 885</w:t>
      </w:r>
      <w:r w:rsidRPr="00C04DC8">
        <w:rPr>
          <w:rFonts w:ascii="Verdana" w:hAnsi="Verdana"/>
          <w:sz w:val="18"/>
          <w:szCs w:val="18"/>
        </w:rPr>
        <w:tab/>
        <w:t>33 882</w:t>
      </w:r>
      <w:r w:rsidRPr="00C04DC8">
        <w:rPr>
          <w:rFonts w:ascii="Verdana" w:hAnsi="Verdana"/>
          <w:sz w:val="18"/>
          <w:szCs w:val="18"/>
        </w:rPr>
        <w:tab/>
        <w:t>33 367</w:t>
      </w:r>
      <w:r w:rsidRPr="00C04DC8">
        <w:rPr>
          <w:rFonts w:ascii="Verdana" w:hAnsi="Verdana"/>
          <w:sz w:val="18"/>
          <w:szCs w:val="18"/>
        </w:rPr>
        <w:tab/>
        <w:t>31 195</w:t>
      </w:r>
      <w:r w:rsidRPr="00C04DC8">
        <w:rPr>
          <w:rFonts w:ascii="Verdana" w:hAnsi="Verdana"/>
          <w:sz w:val="18"/>
          <w:szCs w:val="18"/>
        </w:rPr>
        <w:tab/>
        <w:t>31 138</w:t>
      </w:r>
      <w:r w:rsidRPr="00C04DC8">
        <w:rPr>
          <w:rFonts w:ascii="Verdana" w:hAnsi="Verdana"/>
          <w:sz w:val="18"/>
          <w:szCs w:val="18"/>
        </w:rPr>
        <w:tab/>
        <w:t>30 952</w:t>
      </w:r>
      <w:r w:rsidRPr="00C04DC8">
        <w:rPr>
          <w:rFonts w:ascii="Verdana" w:hAnsi="Verdana"/>
          <w:sz w:val="18"/>
          <w:szCs w:val="18"/>
        </w:rPr>
        <w:tab/>
        <w:t>30 990</w:t>
      </w:r>
      <w:r w:rsidRPr="00C04DC8">
        <w:rPr>
          <w:rFonts w:ascii="Verdana" w:hAnsi="Verdana"/>
          <w:sz w:val="18"/>
          <w:szCs w:val="18"/>
        </w:rPr>
        <w:tab/>
        <w:t>31 414</w:t>
      </w:r>
      <w:r w:rsidRPr="00C04DC8">
        <w:rPr>
          <w:rFonts w:ascii="Verdana" w:hAnsi="Verdana"/>
          <w:sz w:val="18"/>
          <w:szCs w:val="18"/>
        </w:rPr>
        <w:tab/>
        <w:t>31 414</w:t>
      </w:r>
    </w:p>
    <w:p w:rsidR="00112147" w:rsidRPr="00C04DC8" w:rsidRDefault="00112147" w:rsidP="00112147">
      <w:pPr>
        <w:ind w:firstLine="284"/>
        <w:rPr>
          <w:rFonts w:ascii="Verdana" w:hAnsi="Verdana"/>
          <w:sz w:val="18"/>
          <w:szCs w:val="18"/>
        </w:rPr>
      </w:pPr>
      <w:r w:rsidRPr="00C04DC8">
        <w:rPr>
          <w:rFonts w:ascii="Verdana" w:hAnsi="Verdana"/>
          <w:sz w:val="18"/>
          <w:szCs w:val="18"/>
        </w:rPr>
        <w:t>14</w:t>
      </w:r>
      <w:r w:rsidRPr="00C04DC8">
        <w:rPr>
          <w:rFonts w:ascii="Verdana" w:hAnsi="Verdana"/>
          <w:sz w:val="18"/>
          <w:szCs w:val="18"/>
        </w:rPr>
        <w:tab/>
        <w:t>Новосибирск</w:t>
      </w:r>
      <w:r w:rsidRPr="00C04DC8">
        <w:rPr>
          <w:rFonts w:ascii="Verdana" w:hAnsi="Verdana"/>
          <w:sz w:val="18"/>
          <w:szCs w:val="18"/>
        </w:rPr>
        <w:tab/>
        <w:t>23 667</w:t>
      </w:r>
      <w:r w:rsidRPr="00C04DC8">
        <w:rPr>
          <w:rFonts w:ascii="Verdana" w:hAnsi="Verdana"/>
          <w:sz w:val="18"/>
          <w:szCs w:val="18"/>
        </w:rPr>
        <w:tab/>
        <w:t>26 663</w:t>
      </w:r>
      <w:r w:rsidRPr="00C04DC8">
        <w:rPr>
          <w:rFonts w:ascii="Verdana" w:hAnsi="Verdana"/>
          <w:sz w:val="18"/>
          <w:szCs w:val="18"/>
        </w:rPr>
        <w:tab/>
        <w:t>26 149</w:t>
      </w:r>
      <w:r w:rsidRPr="00C04DC8">
        <w:rPr>
          <w:rFonts w:ascii="Verdana" w:hAnsi="Verdana"/>
          <w:sz w:val="18"/>
          <w:szCs w:val="18"/>
        </w:rPr>
        <w:tab/>
        <w:t>24 019</w:t>
      </w:r>
      <w:r w:rsidRPr="00C04DC8">
        <w:rPr>
          <w:rFonts w:ascii="Verdana" w:hAnsi="Verdana"/>
          <w:sz w:val="18"/>
          <w:szCs w:val="18"/>
        </w:rPr>
        <w:tab/>
        <w:t>23 954</w:t>
      </w:r>
      <w:r w:rsidRPr="00C04DC8">
        <w:rPr>
          <w:rFonts w:ascii="Verdana" w:hAnsi="Verdana"/>
          <w:sz w:val="18"/>
          <w:szCs w:val="18"/>
        </w:rPr>
        <w:tab/>
        <w:t>23 743</w:t>
      </w:r>
      <w:r w:rsidRPr="00C04DC8">
        <w:rPr>
          <w:rFonts w:ascii="Verdana" w:hAnsi="Verdana"/>
          <w:sz w:val="18"/>
          <w:szCs w:val="18"/>
        </w:rPr>
        <w:tab/>
        <w:t>23 786</w:t>
      </w:r>
      <w:r w:rsidRPr="00C04DC8">
        <w:rPr>
          <w:rFonts w:ascii="Verdana" w:hAnsi="Verdana"/>
          <w:sz w:val="18"/>
          <w:szCs w:val="18"/>
        </w:rPr>
        <w:tab/>
        <w:t>24 267</w:t>
      </w:r>
      <w:r w:rsidRPr="00C04DC8">
        <w:rPr>
          <w:rFonts w:ascii="Verdana" w:hAnsi="Verdana"/>
          <w:sz w:val="18"/>
          <w:szCs w:val="18"/>
        </w:rPr>
        <w:tab/>
        <w:t>24 267</w:t>
      </w:r>
    </w:p>
    <w:p w:rsidR="00112147" w:rsidRPr="00C04DC8" w:rsidRDefault="00112147" w:rsidP="00112147">
      <w:pPr>
        <w:ind w:firstLine="284"/>
        <w:rPr>
          <w:rFonts w:ascii="Verdana" w:hAnsi="Verdana"/>
          <w:sz w:val="18"/>
          <w:szCs w:val="18"/>
        </w:rPr>
      </w:pPr>
      <w:r w:rsidRPr="00C04DC8">
        <w:rPr>
          <w:rFonts w:ascii="Verdana" w:hAnsi="Verdana"/>
          <w:sz w:val="18"/>
          <w:szCs w:val="18"/>
        </w:rPr>
        <w:t>15</w:t>
      </w:r>
      <w:r w:rsidRPr="00C04DC8">
        <w:rPr>
          <w:rFonts w:ascii="Verdana" w:hAnsi="Verdana"/>
          <w:sz w:val="18"/>
          <w:szCs w:val="18"/>
        </w:rPr>
        <w:tab/>
        <w:t>Омск</w:t>
      </w:r>
      <w:r w:rsidRPr="00C04DC8">
        <w:rPr>
          <w:rFonts w:ascii="Verdana" w:hAnsi="Verdana"/>
          <w:sz w:val="18"/>
          <w:szCs w:val="18"/>
        </w:rPr>
        <w:tab/>
        <w:t>24 979</w:t>
      </w:r>
      <w:r w:rsidRPr="00C04DC8">
        <w:rPr>
          <w:rFonts w:ascii="Verdana" w:hAnsi="Verdana"/>
          <w:sz w:val="18"/>
          <w:szCs w:val="18"/>
        </w:rPr>
        <w:tab/>
        <w:t>27 976</w:t>
      </w:r>
      <w:r w:rsidRPr="00C04DC8">
        <w:rPr>
          <w:rFonts w:ascii="Verdana" w:hAnsi="Verdana"/>
          <w:sz w:val="18"/>
          <w:szCs w:val="18"/>
        </w:rPr>
        <w:tab/>
        <w:t>27 461</w:t>
      </w:r>
      <w:r w:rsidRPr="00C04DC8">
        <w:rPr>
          <w:rFonts w:ascii="Verdana" w:hAnsi="Verdana"/>
          <w:sz w:val="18"/>
          <w:szCs w:val="18"/>
        </w:rPr>
        <w:tab/>
        <w:t>25 315</w:t>
      </w:r>
      <w:r w:rsidRPr="00C04DC8">
        <w:rPr>
          <w:rFonts w:ascii="Verdana" w:hAnsi="Verdana"/>
          <w:sz w:val="18"/>
          <w:szCs w:val="18"/>
        </w:rPr>
        <w:tab/>
        <w:t>25 253</w:t>
      </w:r>
      <w:r w:rsidRPr="00C04DC8">
        <w:rPr>
          <w:rFonts w:ascii="Verdana" w:hAnsi="Verdana"/>
          <w:sz w:val="18"/>
          <w:szCs w:val="18"/>
        </w:rPr>
        <w:tab/>
        <w:t>25 052</w:t>
      </w:r>
      <w:r w:rsidRPr="00C04DC8">
        <w:rPr>
          <w:rFonts w:ascii="Verdana" w:hAnsi="Verdana"/>
          <w:sz w:val="18"/>
          <w:szCs w:val="18"/>
        </w:rPr>
        <w:tab/>
        <w:t>25 092</w:t>
      </w:r>
      <w:r w:rsidRPr="00C04DC8">
        <w:rPr>
          <w:rFonts w:ascii="Verdana" w:hAnsi="Verdana"/>
          <w:sz w:val="18"/>
          <w:szCs w:val="18"/>
        </w:rPr>
        <w:tab/>
        <w:t>25 553</w:t>
      </w:r>
      <w:r w:rsidRPr="00C04DC8">
        <w:rPr>
          <w:rFonts w:ascii="Verdana" w:hAnsi="Verdana"/>
          <w:sz w:val="18"/>
          <w:szCs w:val="18"/>
        </w:rPr>
        <w:tab/>
        <w:t>25 553</w:t>
      </w:r>
    </w:p>
    <w:p w:rsidR="00112147" w:rsidRPr="00C04DC8" w:rsidRDefault="00112147" w:rsidP="00112147">
      <w:pPr>
        <w:ind w:firstLine="284"/>
        <w:rPr>
          <w:rFonts w:ascii="Verdana" w:hAnsi="Verdana"/>
          <w:sz w:val="18"/>
          <w:szCs w:val="18"/>
        </w:rPr>
      </w:pPr>
      <w:r w:rsidRPr="00C04DC8">
        <w:rPr>
          <w:rFonts w:ascii="Verdana" w:hAnsi="Verdana"/>
          <w:sz w:val="18"/>
          <w:szCs w:val="18"/>
        </w:rPr>
        <w:t>16</w:t>
      </w:r>
      <w:r w:rsidRPr="00C04DC8">
        <w:rPr>
          <w:rFonts w:ascii="Verdana" w:hAnsi="Verdana"/>
          <w:sz w:val="18"/>
          <w:szCs w:val="18"/>
        </w:rPr>
        <w:tab/>
        <w:t>Орел</w:t>
      </w:r>
      <w:r w:rsidRPr="00C04DC8">
        <w:rPr>
          <w:rFonts w:ascii="Verdana" w:hAnsi="Verdana"/>
          <w:sz w:val="18"/>
          <w:szCs w:val="18"/>
        </w:rPr>
        <w:tab/>
        <w:t>33 324</w:t>
      </w:r>
      <w:r w:rsidRPr="00C04DC8">
        <w:rPr>
          <w:rFonts w:ascii="Verdana" w:hAnsi="Verdana"/>
          <w:sz w:val="18"/>
          <w:szCs w:val="18"/>
        </w:rPr>
        <w:tab/>
        <w:t>36 320</w:t>
      </w:r>
      <w:r w:rsidRPr="00C04DC8">
        <w:rPr>
          <w:rFonts w:ascii="Verdana" w:hAnsi="Verdana"/>
          <w:sz w:val="18"/>
          <w:szCs w:val="18"/>
        </w:rPr>
        <w:tab/>
        <w:t>35 805</w:t>
      </w:r>
      <w:r w:rsidRPr="00C04DC8">
        <w:rPr>
          <w:rFonts w:ascii="Verdana" w:hAnsi="Verdana"/>
          <w:sz w:val="18"/>
          <w:szCs w:val="18"/>
        </w:rPr>
        <w:tab/>
        <w:t>33 639</w:t>
      </w:r>
      <w:r w:rsidRPr="00C04DC8">
        <w:rPr>
          <w:rFonts w:ascii="Verdana" w:hAnsi="Verdana"/>
          <w:sz w:val="18"/>
          <w:szCs w:val="18"/>
        </w:rPr>
        <w:tab/>
        <w:t>33 580</w:t>
      </w:r>
      <w:r w:rsidRPr="00C04DC8">
        <w:rPr>
          <w:rFonts w:ascii="Verdana" w:hAnsi="Verdana"/>
          <w:sz w:val="18"/>
          <w:szCs w:val="18"/>
        </w:rPr>
        <w:tab/>
        <w:t>33 392</w:t>
      </w:r>
      <w:r w:rsidRPr="00C04DC8">
        <w:rPr>
          <w:rFonts w:ascii="Verdana" w:hAnsi="Verdana"/>
          <w:sz w:val="18"/>
          <w:szCs w:val="18"/>
        </w:rPr>
        <w:tab/>
        <w:t>33 430</w:t>
      </w:r>
      <w:r w:rsidRPr="00C04DC8">
        <w:rPr>
          <w:rFonts w:ascii="Verdana" w:hAnsi="Verdana"/>
          <w:sz w:val="18"/>
          <w:szCs w:val="18"/>
        </w:rPr>
        <w:tab/>
        <w:t>33 861</w:t>
      </w:r>
      <w:r w:rsidRPr="00C04DC8">
        <w:rPr>
          <w:rFonts w:ascii="Verdana" w:hAnsi="Verdana"/>
          <w:sz w:val="18"/>
          <w:szCs w:val="18"/>
        </w:rPr>
        <w:tab/>
        <w:t>33 861</w:t>
      </w:r>
    </w:p>
    <w:p w:rsidR="00112147" w:rsidRPr="00C04DC8" w:rsidRDefault="00112147" w:rsidP="00112147">
      <w:pPr>
        <w:ind w:firstLine="284"/>
        <w:rPr>
          <w:rFonts w:ascii="Verdana" w:hAnsi="Verdana"/>
          <w:sz w:val="18"/>
          <w:szCs w:val="18"/>
        </w:rPr>
      </w:pPr>
      <w:r w:rsidRPr="00C04DC8">
        <w:rPr>
          <w:rFonts w:ascii="Verdana" w:hAnsi="Verdana"/>
          <w:sz w:val="18"/>
          <w:szCs w:val="18"/>
        </w:rPr>
        <w:t>17</w:t>
      </w:r>
      <w:r w:rsidRPr="00C04DC8">
        <w:rPr>
          <w:rFonts w:ascii="Verdana" w:hAnsi="Verdana"/>
          <w:sz w:val="18"/>
          <w:szCs w:val="18"/>
        </w:rPr>
        <w:tab/>
        <w:t>Ростов -на-Дону</w:t>
      </w:r>
      <w:r w:rsidRPr="00C04DC8">
        <w:rPr>
          <w:rFonts w:ascii="Verdana" w:hAnsi="Verdana"/>
          <w:sz w:val="18"/>
          <w:szCs w:val="18"/>
        </w:rPr>
        <w:tab/>
        <w:t>44 174</w:t>
      </w:r>
      <w:r w:rsidRPr="00C04DC8">
        <w:rPr>
          <w:rFonts w:ascii="Verdana" w:hAnsi="Verdana"/>
          <w:sz w:val="18"/>
          <w:szCs w:val="18"/>
        </w:rPr>
        <w:tab/>
        <w:t>47 171</w:t>
      </w:r>
      <w:r w:rsidRPr="00C04DC8">
        <w:rPr>
          <w:rFonts w:ascii="Verdana" w:hAnsi="Verdana"/>
          <w:sz w:val="18"/>
          <w:szCs w:val="18"/>
        </w:rPr>
        <w:tab/>
        <w:t>46 656</w:t>
      </w:r>
      <w:r w:rsidRPr="00C04DC8">
        <w:rPr>
          <w:rFonts w:ascii="Verdana" w:hAnsi="Verdana"/>
          <w:sz w:val="18"/>
          <w:szCs w:val="18"/>
        </w:rPr>
        <w:tab/>
        <w:t>44 583</w:t>
      </w:r>
      <w:r w:rsidRPr="00C04DC8">
        <w:rPr>
          <w:rFonts w:ascii="Verdana" w:hAnsi="Verdana"/>
          <w:sz w:val="18"/>
          <w:szCs w:val="18"/>
        </w:rPr>
        <w:tab/>
        <w:t>44 508</w:t>
      </w:r>
      <w:r w:rsidRPr="00C04DC8">
        <w:rPr>
          <w:rFonts w:ascii="Verdana" w:hAnsi="Verdana"/>
          <w:sz w:val="18"/>
          <w:szCs w:val="18"/>
        </w:rPr>
        <w:tab/>
        <w:t>44 263</w:t>
      </w:r>
      <w:r w:rsidRPr="00C04DC8">
        <w:rPr>
          <w:rFonts w:ascii="Verdana" w:hAnsi="Verdana"/>
          <w:sz w:val="18"/>
          <w:szCs w:val="18"/>
        </w:rPr>
        <w:tab/>
        <w:t>44 312</w:t>
      </w:r>
      <w:r w:rsidRPr="00C04DC8">
        <w:rPr>
          <w:rFonts w:ascii="Verdana" w:hAnsi="Verdana"/>
          <w:sz w:val="18"/>
          <w:szCs w:val="18"/>
        </w:rPr>
        <w:tab/>
        <w:t>44 872</w:t>
      </w:r>
      <w:r w:rsidRPr="00C04DC8">
        <w:rPr>
          <w:rFonts w:ascii="Verdana" w:hAnsi="Verdana"/>
          <w:sz w:val="18"/>
          <w:szCs w:val="18"/>
        </w:rPr>
        <w:tab/>
        <w:t>44 872</w:t>
      </w:r>
    </w:p>
    <w:p w:rsidR="00112147" w:rsidRPr="00C04DC8" w:rsidRDefault="00112147" w:rsidP="00112147">
      <w:pPr>
        <w:ind w:firstLine="284"/>
        <w:rPr>
          <w:rFonts w:ascii="Verdana" w:hAnsi="Verdana"/>
          <w:sz w:val="18"/>
          <w:szCs w:val="18"/>
        </w:rPr>
      </w:pPr>
      <w:r w:rsidRPr="00C04DC8">
        <w:rPr>
          <w:rFonts w:ascii="Verdana" w:hAnsi="Verdana"/>
          <w:sz w:val="18"/>
          <w:szCs w:val="18"/>
        </w:rPr>
        <w:t>18</w:t>
      </w:r>
      <w:r w:rsidRPr="00C04DC8">
        <w:rPr>
          <w:rFonts w:ascii="Verdana" w:hAnsi="Verdana"/>
          <w:sz w:val="18"/>
          <w:szCs w:val="18"/>
        </w:rPr>
        <w:tab/>
        <w:t>Санкт-Петербург</w:t>
      </w:r>
      <w:r w:rsidRPr="00C04DC8">
        <w:rPr>
          <w:rFonts w:ascii="Verdana" w:hAnsi="Verdana"/>
          <w:sz w:val="18"/>
          <w:szCs w:val="18"/>
        </w:rPr>
        <w:tab/>
        <w:t>32 198</w:t>
      </w:r>
      <w:r w:rsidRPr="00C04DC8">
        <w:rPr>
          <w:rFonts w:ascii="Verdana" w:hAnsi="Verdana"/>
          <w:sz w:val="18"/>
          <w:szCs w:val="18"/>
        </w:rPr>
        <w:tab/>
        <w:t>35 195</w:t>
      </w:r>
      <w:r w:rsidRPr="00C04DC8">
        <w:rPr>
          <w:rFonts w:ascii="Verdana" w:hAnsi="Verdana"/>
          <w:sz w:val="18"/>
          <w:szCs w:val="18"/>
        </w:rPr>
        <w:tab/>
        <w:t>34 680</w:t>
      </w:r>
      <w:r w:rsidRPr="00C04DC8">
        <w:rPr>
          <w:rFonts w:ascii="Verdana" w:hAnsi="Verdana"/>
          <w:sz w:val="18"/>
          <w:szCs w:val="18"/>
        </w:rPr>
        <w:tab/>
        <w:t>32 491</w:t>
      </w:r>
      <w:r w:rsidRPr="00C04DC8">
        <w:rPr>
          <w:rFonts w:ascii="Verdana" w:hAnsi="Verdana"/>
          <w:sz w:val="18"/>
          <w:szCs w:val="18"/>
        </w:rPr>
        <w:tab/>
        <w:t>32 437</w:t>
      </w:r>
      <w:r w:rsidRPr="00C04DC8">
        <w:rPr>
          <w:rFonts w:ascii="Verdana" w:hAnsi="Verdana"/>
          <w:sz w:val="18"/>
          <w:szCs w:val="18"/>
        </w:rPr>
        <w:tab/>
        <w:t>32 262</w:t>
      </w:r>
      <w:r w:rsidRPr="00C04DC8">
        <w:rPr>
          <w:rFonts w:ascii="Verdana" w:hAnsi="Verdana"/>
          <w:sz w:val="18"/>
          <w:szCs w:val="18"/>
        </w:rPr>
        <w:tab/>
        <w:t>32 297</w:t>
      </w:r>
      <w:r w:rsidRPr="00C04DC8">
        <w:rPr>
          <w:rFonts w:ascii="Verdana" w:hAnsi="Verdana"/>
          <w:sz w:val="18"/>
          <w:szCs w:val="18"/>
        </w:rPr>
        <w:tab/>
        <w:t>32 697</w:t>
      </w:r>
      <w:r w:rsidRPr="00C04DC8">
        <w:rPr>
          <w:rFonts w:ascii="Verdana" w:hAnsi="Verdana"/>
          <w:sz w:val="18"/>
          <w:szCs w:val="18"/>
        </w:rPr>
        <w:tab/>
        <w:t>32 697</w:t>
      </w:r>
    </w:p>
    <w:p w:rsidR="00112147" w:rsidRPr="00C04DC8" w:rsidRDefault="00112147" w:rsidP="00112147">
      <w:pPr>
        <w:ind w:firstLine="284"/>
        <w:rPr>
          <w:rFonts w:ascii="Verdana" w:hAnsi="Verdana"/>
          <w:sz w:val="18"/>
          <w:szCs w:val="18"/>
        </w:rPr>
      </w:pPr>
      <w:r w:rsidRPr="00C04DC8">
        <w:rPr>
          <w:rFonts w:ascii="Verdana" w:hAnsi="Verdana"/>
          <w:sz w:val="18"/>
          <w:szCs w:val="18"/>
        </w:rPr>
        <w:t>19</w:t>
      </w:r>
      <w:r w:rsidRPr="00C04DC8">
        <w:rPr>
          <w:rFonts w:ascii="Verdana" w:hAnsi="Verdana"/>
          <w:sz w:val="18"/>
          <w:szCs w:val="18"/>
        </w:rPr>
        <w:tab/>
        <w:t>Самара</w:t>
      </w:r>
      <w:r w:rsidRPr="00C04DC8">
        <w:rPr>
          <w:rFonts w:ascii="Verdana" w:hAnsi="Verdana"/>
          <w:sz w:val="18"/>
          <w:szCs w:val="18"/>
        </w:rPr>
        <w:tab/>
        <w:t>30 885</w:t>
      </w:r>
      <w:r w:rsidRPr="00C04DC8">
        <w:rPr>
          <w:rFonts w:ascii="Verdana" w:hAnsi="Verdana"/>
          <w:sz w:val="18"/>
          <w:szCs w:val="18"/>
        </w:rPr>
        <w:tab/>
        <w:t>33 882</w:t>
      </w:r>
      <w:r w:rsidRPr="00C04DC8">
        <w:rPr>
          <w:rFonts w:ascii="Verdana" w:hAnsi="Verdana"/>
          <w:sz w:val="18"/>
          <w:szCs w:val="18"/>
        </w:rPr>
        <w:tab/>
        <w:t>33 367</w:t>
      </w:r>
      <w:r w:rsidRPr="00C04DC8">
        <w:rPr>
          <w:rFonts w:ascii="Verdana" w:hAnsi="Verdana"/>
          <w:sz w:val="18"/>
          <w:szCs w:val="18"/>
        </w:rPr>
        <w:tab/>
        <w:t>31 213</w:t>
      </w:r>
      <w:r w:rsidRPr="00C04DC8">
        <w:rPr>
          <w:rFonts w:ascii="Verdana" w:hAnsi="Verdana"/>
          <w:sz w:val="18"/>
          <w:szCs w:val="18"/>
        </w:rPr>
        <w:tab/>
        <w:t>31 152</w:t>
      </w:r>
      <w:r w:rsidRPr="00C04DC8">
        <w:rPr>
          <w:rFonts w:ascii="Verdana" w:hAnsi="Verdana"/>
          <w:sz w:val="18"/>
          <w:szCs w:val="18"/>
        </w:rPr>
        <w:tab/>
        <w:t>30 956</w:t>
      </w:r>
      <w:r w:rsidRPr="00C04DC8">
        <w:rPr>
          <w:rFonts w:ascii="Verdana" w:hAnsi="Verdana"/>
          <w:sz w:val="18"/>
          <w:szCs w:val="18"/>
        </w:rPr>
        <w:tab/>
        <w:t>30 995</w:t>
      </w:r>
      <w:r w:rsidRPr="00C04DC8">
        <w:rPr>
          <w:rFonts w:ascii="Verdana" w:hAnsi="Verdana"/>
          <w:sz w:val="18"/>
          <w:szCs w:val="18"/>
        </w:rPr>
        <w:tab/>
        <w:t>31 444</w:t>
      </w:r>
      <w:r w:rsidRPr="00C04DC8">
        <w:rPr>
          <w:rFonts w:ascii="Verdana" w:hAnsi="Verdana"/>
          <w:sz w:val="18"/>
          <w:szCs w:val="18"/>
        </w:rPr>
        <w:tab/>
        <w:t>31 444</w:t>
      </w:r>
    </w:p>
    <w:p w:rsidR="00112147" w:rsidRPr="00C04DC8" w:rsidRDefault="00112147" w:rsidP="00112147">
      <w:pPr>
        <w:ind w:firstLine="284"/>
        <w:rPr>
          <w:rFonts w:ascii="Verdana" w:hAnsi="Verdana"/>
          <w:sz w:val="18"/>
          <w:szCs w:val="18"/>
        </w:rPr>
      </w:pPr>
      <w:r w:rsidRPr="00C04DC8">
        <w:rPr>
          <w:rFonts w:ascii="Verdana" w:hAnsi="Verdana"/>
          <w:sz w:val="18"/>
          <w:szCs w:val="18"/>
        </w:rPr>
        <w:t>20</w:t>
      </w:r>
      <w:r w:rsidRPr="00C04DC8">
        <w:rPr>
          <w:rFonts w:ascii="Verdana" w:hAnsi="Verdana"/>
          <w:sz w:val="18"/>
          <w:szCs w:val="18"/>
        </w:rPr>
        <w:tab/>
        <w:t>Ставрополь</w:t>
      </w:r>
      <w:r w:rsidRPr="00C04DC8">
        <w:rPr>
          <w:rFonts w:ascii="Verdana" w:hAnsi="Verdana"/>
          <w:sz w:val="18"/>
          <w:szCs w:val="18"/>
        </w:rPr>
        <w:tab/>
        <w:t>38 345</w:t>
      </w:r>
      <w:r w:rsidRPr="00C04DC8">
        <w:rPr>
          <w:rFonts w:ascii="Verdana" w:hAnsi="Verdana"/>
          <w:sz w:val="18"/>
          <w:szCs w:val="18"/>
        </w:rPr>
        <w:tab/>
        <w:t>41 342</w:t>
      </w:r>
      <w:r w:rsidRPr="00C04DC8">
        <w:rPr>
          <w:rFonts w:ascii="Verdana" w:hAnsi="Verdana"/>
          <w:sz w:val="18"/>
          <w:szCs w:val="18"/>
        </w:rPr>
        <w:tab/>
        <w:t>40 827</w:t>
      </w:r>
      <w:r w:rsidRPr="00C04DC8">
        <w:rPr>
          <w:rFonts w:ascii="Verdana" w:hAnsi="Verdana"/>
          <w:sz w:val="18"/>
          <w:szCs w:val="18"/>
        </w:rPr>
        <w:tab/>
        <w:t>38 697</w:t>
      </w:r>
      <w:r w:rsidRPr="00C04DC8">
        <w:rPr>
          <w:rFonts w:ascii="Verdana" w:hAnsi="Verdana"/>
          <w:sz w:val="18"/>
          <w:szCs w:val="18"/>
        </w:rPr>
        <w:tab/>
        <w:t>38 632</w:t>
      </w:r>
      <w:r w:rsidRPr="00C04DC8">
        <w:rPr>
          <w:rFonts w:ascii="Verdana" w:hAnsi="Verdana"/>
          <w:sz w:val="18"/>
          <w:szCs w:val="18"/>
        </w:rPr>
        <w:tab/>
        <w:t>38 421</w:t>
      </w:r>
      <w:r w:rsidRPr="00C04DC8">
        <w:rPr>
          <w:rFonts w:ascii="Verdana" w:hAnsi="Verdana"/>
          <w:sz w:val="18"/>
          <w:szCs w:val="18"/>
        </w:rPr>
        <w:tab/>
        <w:t>38 464</w:t>
      </w:r>
      <w:r w:rsidRPr="00C04DC8">
        <w:rPr>
          <w:rFonts w:ascii="Verdana" w:hAnsi="Verdana"/>
          <w:sz w:val="18"/>
          <w:szCs w:val="18"/>
        </w:rPr>
        <w:tab/>
        <w:t>38 945</w:t>
      </w:r>
      <w:r w:rsidRPr="00C04DC8">
        <w:rPr>
          <w:rFonts w:ascii="Verdana" w:hAnsi="Verdana"/>
          <w:sz w:val="18"/>
          <w:szCs w:val="18"/>
        </w:rPr>
        <w:tab/>
        <w:t>38 945</w:t>
      </w:r>
    </w:p>
    <w:p w:rsidR="00112147" w:rsidRPr="00C04DC8" w:rsidRDefault="00112147" w:rsidP="00112147">
      <w:pPr>
        <w:ind w:firstLine="284"/>
        <w:rPr>
          <w:rFonts w:ascii="Verdana" w:hAnsi="Verdana"/>
          <w:sz w:val="18"/>
          <w:szCs w:val="18"/>
        </w:rPr>
      </w:pPr>
      <w:r w:rsidRPr="00C04DC8">
        <w:rPr>
          <w:rFonts w:ascii="Verdana" w:hAnsi="Verdana"/>
          <w:sz w:val="18"/>
          <w:szCs w:val="18"/>
        </w:rPr>
        <w:t>21</w:t>
      </w:r>
      <w:r w:rsidRPr="00C04DC8">
        <w:rPr>
          <w:rFonts w:ascii="Verdana" w:hAnsi="Verdana"/>
          <w:sz w:val="18"/>
          <w:szCs w:val="18"/>
        </w:rPr>
        <w:tab/>
        <w:t>Тула</w:t>
      </w:r>
      <w:r w:rsidRPr="00C04DC8">
        <w:rPr>
          <w:rFonts w:ascii="Verdana" w:hAnsi="Verdana"/>
          <w:sz w:val="18"/>
          <w:szCs w:val="18"/>
        </w:rPr>
        <w:tab/>
        <w:t>36 093</w:t>
      </w:r>
      <w:r w:rsidRPr="00C04DC8">
        <w:rPr>
          <w:rFonts w:ascii="Verdana" w:hAnsi="Verdana"/>
          <w:sz w:val="18"/>
          <w:szCs w:val="18"/>
        </w:rPr>
        <w:tab/>
        <w:t>39 090</w:t>
      </w:r>
      <w:r w:rsidRPr="00C04DC8">
        <w:rPr>
          <w:rFonts w:ascii="Verdana" w:hAnsi="Verdana"/>
          <w:sz w:val="18"/>
          <w:szCs w:val="18"/>
        </w:rPr>
        <w:tab/>
        <w:t>38 575</w:t>
      </w:r>
      <w:r w:rsidRPr="00C04DC8">
        <w:rPr>
          <w:rFonts w:ascii="Verdana" w:hAnsi="Verdana"/>
          <w:sz w:val="18"/>
          <w:szCs w:val="18"/>
        </w:rPr>
        <w:tab/>
        <w:t>36 437</w:t>
      </w:r>
      <w:r w:rsidRPr="00C04DC8">
        <w:rPr>
          <w:rFonts w:ascii="Verdana" w:hAnsi="Verdana"/>
          <w:sz w:val="18"/>
          <w:szCs w:val="18"/>
        </w:rPr>
        <w:tab/>
        <w:t>36 373</w:t>
      </w:r>
      <w:r w:rsidRPr="00C04DC8">
        <w:rPr>
          <w:rFonts w:ascii="Verdana" w:hAnsi="Verdana"/>
          <w:sz w:val="18"/>
          <w:szCs w:val="18"/>
        </w:rPr>
        <w:tab/>
        <w:t>36 168</w:t>
      </w:r>
      <w:r w:rsidRPr="00C04DC8">
        <w:rPr>
          <w:rFonts w:ascii="Verdana" w:hAnsi="Verdana"/>
          <w:sz w:val="18"/>
          <w:szCs w:val="18"/>
        </w:rPr>
        <w:tab/>
        <w:t>36 209</w:t>
      </w:r>
      <w:r w:rsidRPr="00C04DC8">
        <w:rPr>
          <w:rFonts w:ascii="Verdana" w:hAnsi="Verdana"/>
          <w:sz w:val="18"/>
          <w:szCs w:val="18"/>
        </w:rPr>
        <w:tab/>
        <w:t>36 680</w:t>
      </w:r>
      <w:r w:rsidRPr="00C04DC8">
        <w:rPr>
          <w:rFonts w:ascii="Verdana" w:hAnsi="Verdana"/>
          <w:sz w:val="18"/>
          <w:szCs w:val="18"/>
        </w:rPr>
        <w:tab/>
        <w:t>36 680</w:t>
      </w:r>
    </w:p>
    <w:p w:rsidR="00112147" w:rsidRPr="00C04DC8" w:rsidRDefault="00112147" w:rsidP="00112147">
      <w:pPr>
        <w:ind w:firstLine="284"/>
        <w:rPr>
          <w:rFonts w:ascii="Verdana" w:hAnsi="Verdana"/>
          <w:sz w:val="18"/>
          <w:szCs w:val="18"/>
        </w:rPr>
      </w:pPr>
      <w:r w:rsidRPr="00C04DC8">
        <w:rPr>
          <w:rFonts w:ascii="Verdana" w:hAnsi="Verdana"/>
          <w:sz w:val="18"/>
          <w:szCs w:val="18"/>
        </w:rPr>
        <w:t>22</w:t>
      </w:r>
      <w:r w:rsidRPr="00C04DC8">
        <w:rPr>
          <w:rFonts w:ascii="Verdana" w:hAnsi="Verdana"/>
          <w:sz w:val="18"/>
          <w:szCs w:val="18"/>
        </w:rPr>
        <w:tab/>
        <w:t>Тюмень</w:t>
      </w:r>
      <w:r w:rsidRPr="00C04DC8">
        <w:rPr>
          <w:rFonts w:ascii="Verdana" w:hAnsi="Verdana"/>
          <w:sz w:val="18"/>
          <w:szCs w:val="18"/>
        </w:rPr>
        <w:tab/>
        <w:t>27 604</w:t>
      </w:r>
      <w:r w:rsidRPr="00C04DC8">
        <w:rPr>
          <w:rFonts w:ascii="Verdana" w:hAnsi="Verdana"/>
          <w:sz w:val="18"/>
          <w:szCs w:val="18"/>
        </w:rPr>
        <w:tab/>
        <w:t>30 601</w:t>
      </w:r>
      <w:r w:rsidRPr="00C04DC8">
        <w:rPr>
          <w:rFonts w:ascii="Verdana" w:hAnsi="Verdana"/>
          <w:sz w:val="18"/>
          <w:szCs w:val="18"/>
        </w:rPr>
        <w:tab/>
        <w:t>30 086</w:t>
      </w:r>
      <w:r w:rsidRPr="00C04DC8">
        <w:rPr>
          <w:rFonts w:ascii="Verdana" w:hAnsi="Verdana"/>
          <w:sz w:val="18"/>
          <w:szCs w:val="18"/>
        </w:rPr>
        <w:tab/>
        <w:t>27 944</w:t>
      </w:r>
      <w:r w:rsidRPr="00C04DC8">
        <w:rPr>
          <w:rFonts w:ascii="Verdana" w:hAnsi="Verdana"/>
          <w:sz w:val="18"/>
          <w:szCs w:val="18"/>
        </w:rPr>
        <w:tab/>
        <w:t>27 881</w:t>
      </w:r>
      <w:r w:rsidRPr="00C04DC8">
        <w:rPr>
          <w:rFonts w:ascii="Verdana" w:hAnsi="Verdana"/>
          <w:sz w:val="18"/>
          <w:szCs w:val="18"/>
        </w:rPr>
        <w:tab/>
        <w:t>27 678</w:t>
      </w:r>
      <w:r w:rsidRPr="00C04DC8">
        <w:rPr>
          <w:rFonts w:ascii="Verdana" w:hAnsi="Verdana"/>
          <w:sz w:val="18"/>
          <w:szCs w:val="18"/>
        </w:rPr>
        <w:tab/>
        <w:t>27 719</w:t>
      </w:r>
      <w:r w:rsidRPr="00C04DC8">
        <w:rPr>
          <w:rFonts w:ascii="Verdana" w:hAnsi="Verdana"/>
          <w:sz w:val="18"/>
          <w:szCs w:val="18"/>
        </w:rPr>
        <w:tab/>
        <w:t>28 185</w:t>
      </w:r>
      <w:r w:rsidRPr="00C04DC8">
        <w:rPr>
          <w:rFonts w:ascii="Verdana" w:hAnsi="Verdana"/>
          <w:sz w:val="18"/>
          <w:szCs w:val="18"/>
        </w:rPr>
        <w:tab/>
        <w:t>28 185</w:t>
      </w:r>
    </w:p>
    <w:p w:rsidR="00112147" w:rsidRPr="00C04DC8" w:rsidRDefault="00112147" w:rsidP="00112147">
      <w:pPr>
        <w:ind w:firstLine="284"/>
        <w:rPr>
          <w:rFonts w:ascii="Verdana" w:hAnsi="Verdana"/>
          <w:sz w:val="18"/>
          <w:szCs w:val="18"/>
        </w:rPr>
      </w:pPr>
      <w:r w:rsidRPr="00C04DC8">
        <w:rPr>
          <w:rFonts w:ascii="Verdana" w:hAnsi="Verdana"/>
          <w:sz w:val="18"/>
          <w:szCs w:val="18"/>
        </w:rPr>
        <w:t>23</w:t>
      </w:r>
      <w:r w:rsidRPr="00C04DC8">
        <w:rPr>
          <w:rFonts w:ascii="Verdana" w:hAnsi="Verdana"/>
          <w:sz w:val="18"/>
          <w:szCs w:val="18"/>
        </w:rPr>
        <w:tab/>
        <w:t>Уфа</w:t>
      </w:r>
      <w:r w:rsidRPr="00C04DC8">
        <w:rPr>
          <w:rFonts w:ascii="Verdana" w:hAnsi="Verdana"/>
          <w:sz w:val="18"/>
          <w:szCs w:val="18"/>
        </w:rPr>
        <w:tab/>
        <w:t>29 573</w:t>
      </w:r>
      <w:r w:rsidRPr="00C04DC8">
        <w:rPr>
          <w:rFonts w:ascii="Verdana" w:hAnsi="Verdana"/>
          <w:sz w:val="18"/>
          <w:szCs w:val="18"/>
        </w:rPr>
        <w:tab/>
        <w:t>32 570</w:t>
      </w:r>
      <w:r w:rsidRPr="00C04DC8">
        <w:rPr>
          <w:rFonts w:ascii="Verdana" w:hAnsi="Verdana"/>
          <w:sz w:val="18"/>
          <w:szCs w:val="18"/>
        </w:rPr>
        <w:tab/>
        <w:t>32 055</w:t>
      </w:r>
      <w:r w:rsidRPr="00C04DC8">
        <w:rPr>
          <w:rFonts w:ascii="Verdana" w:hAnsi="Verdana"/>
          <w:sz w:val="18"/>
          <w:szCs w:val="18"/>
        </w:rPr>
        <w:tab/>
        <w:t>29 904</w:t>
      </w:r>
      <w:r w:rsidRPr="00C04DC8">
        <w:rPr>
          <w:rFonts w:ascii="Verdana" w:hAnsi="Verdana"/>
          <w:sz w:val="18"/>
          <w:szCs w:val="18"/>
        </w:rPr>
        <w:tab/>
        <w:t>29 843</w:t>
      </w:r>
      <w:r w:rsidRPr="00C04DC8">
        <w:rPr>
          <w:rFonts w:ascii="Verdana" w:hAnsi="Verdana"/>
          <w:sz w:val="18"/>
          <w:szCs w:val="18"/>
        </w:rPr>
        <w:tab/>
        <w:t>29 645</w:t>
      </w:r>
      <w:r w:rsidRPr="00C04DC8">
        <w:rPr>
          <w:rFonts w:ascii="Verdana" w:hAnsi="Verdana"/>
          <w:sz w:val="18"/>
          <w:szCs w:val="18"/>
        </w:rPr>
        <w:tab/>
        <w:t>29 685</w:t>
      </w:r>
      <w:r w:rsidRPr="00C04DC8">
        <w:rPr>
          <w:rFonts w:ascii="Verdana" w:hAnsi="Verdana"/>
          <w:sz w:val="18"/>
          <w:szCs w:val="18"/>
        </w:rPr>
        <w:tab/>
        <w:t>30 138</w:t>
      </w:r>
      <w:r w:rsidRPr="00C04DC8">
        <w:rPr>
          <w:rFonts w:ascii="Verdana" w:hAnsi="Verdana"/>
          <w:sz w:val="18"/>
          <w:szCs w:val="18"/>
        </w:rPr>
        <w:tab/>
        <w:t>30 138</w:t>
      </w:r>
    </w:p>
    <w:p w:rsidR="00112147" w:rsidRPr="00C04DC8" w:rsidRDefault="00112147" w:rsidP="00112147">
      <w:pPr>
        <w:ind w:firstLine="284"/>
        <w:rPr>
          <w:rFonts w:ascii="Verdana" w:hAnsi="Verdana"/>
          <w:sz w:val="18"/>
          <w:szCs w:val="18"/>
        </w:rPr>
      </w:pPr>
      <w:r w:rsidRPr="00C04DC8">
        <w:rPr>
          <w:rFonts w:ascii="Verdana" w:hAnsi="Verdana"/>
          <w:sz w:val="18"/>
          <w:szCs w:val="18"/>
        </w:rPr>
        <w:t>24</w:t>
      </w:r>
      <w:r w:rsidRPr="00C04DC8">
        <w:rPr>
          <w:rFonts w:ascii="Verdana" w:hAnsi="Verdana"/>
          <w:sz w:val="18"/>
          <w:szCs w:val="18"/>
        </w:rPr>
        <w:tab/>
        <w:t>Чебоксары</w:t>
      </w:r>
      <w:r w:rsidRPr="00C04DC8">
        <w:rPr>
          <w:rFonts w:ascii="Verdana" w:hAnsi="Verdana"/>
          <w:sz w:val="18"/>
          <w:szCs w:val="18"/>
        </w:rPr>
        <w:tab/>
        <w:t>34 495</w:t>
      </w:r>
      <w:r w:rsidRPr="00C04DC8">
        <w:rPr>
          <w:rFonts w:ascii="Verdana" w:hAnsi="Verdana"/>
          <w:sz w:val="18"/>
          <w:szCs w:val="18"/>
        </w:rPr>
        <w:tab/>
        <w:t>37 492</w:t>
      </w:r>
      <w:r w:rsidRPr="00C04DC8">
        <w:rPr>
          <w:rFonts w:ascii="Verdana" w:hAnsi="Verdana"/>
          <w:sz w:val="18"/>
          <w:szCs w:val="18"/>
        </w:rPr>
        <w:tab/>
        <w:t>36 977</w:t>
      </w:r>
      <w:r w:rsidRPr="00C04DC8">
        <w:rPr>
          <w:rFonts w:ascii="Verdana" w:hAnsi="Verdana"/>
          <w:sz w:val="18"/>
          <w:szCs w:val="18"/>
        </w:rPr>
        <w:tab/>
        <w:t>34 851</w:t>
      </w:r>
      <w:r w:rsidRPr="00C04DC8">
        <w:rPr>
          <w:rFonts w:ascii="Verdana" w:hAnsi="Verdana"/>
          <w:sz w:val="18"/>
          <w:szCs w:val="18"/>
        </w:rPr>
        <w:tab/>
        <w:t>34 785</w:t>
      </w:r>
      <w:r w:rsidRPr="00C04DC8">
        <w:rPr>
          <w:rFonts w:ascii="Verdana" w:hAnsi="Verdana"/>
          <w:sz w:val="18"/>
          <w:szCs w:val="18"/>
        </w:rPr>
        <w:tab/>
        <w:t>34 572</w:t>
      </w:r>
      <w:r w:rsidRPr="00C04DC8">
        <w:rPr>
          <w:rFonts w:ascii="Verdana" w:hAnsi="Verdana"/>
          <w:sz w:val="18"/>
          <w:szCs w:val="18"/>
        </w:rPr>
        <w:tab/>
        <w:t>34 615</w:t>
      </w:r>
      <w:r w:rsidRPr="00C04DC8">
        <w:rPr>
          <w:rFonts w:ascii="Verdana" w:hAnsi="Verdana"/>
          <w:sz w:val="18"/>
          <w:szCs w:val="18"/>
        </w:rPr>
        <w:tab/>
        <w:t>35 102</w:t>
      </w:r>
      <w:r w:rsidRPr="00C04DC8">
        <w:rPr>
          <w:rFonts w:ascii="Verdana" w:hAnsi="Verdana"/>
          <w:sz w:val="18"/>
          <w:szCs w:val="18"/>
        </w:rPr>
        <w:tab/>
        <w:t>35 102</w:t>
      </w:r>
    </w:p>
    <w:p w:rsidR="00112147" w:rsidRPr="00C04DC8" w:rsidRDefault="00112147" w:rsidP="00112147">
      <w:pPr>
        <w:ind w:firstLine="284"/>
        <w:rPr>
          <w:rFonts w:ascii="Verdana" w:hAnsi="Verdana"/>
          <w:sz w:val="18"/>
          <w:szCs w:val="18"/>
        </w:rPr>
      </w:pPr>
      <w:r w:rsidRPr="00C04DC8">
        <w:rPr>
          <w:rFonts w:ascii="Verdana" w:hAnsi="Verdana"/>
          <w:sz w:val="18"/>
          <w:szCs w:val="18"/>
        </w:rPr>
        <w:t>25</w:t>
      </w:r>
      <w:r w:rsidRPr="00C04DC8">
        <w:rPr>
          <w:rFonts w:ascii="Verdana" w:hAnsi="Verdana"/>
          <w:sz w:val="18"/>
          <w:szCs w:val="18"/>
        </w:rPr>
        <w:tab/>
        <w:t>Челябинск</w:t>
      </w:r>
      <w:r w:rsidRPr="00C04DC8">
        <w:rPr>
          <w:rFonts w:ascii="Verdana" w:hAnsi="Verdana"/>
          <w:sz w:val="18"/>
          <w:szCs w:val="18"/>
        </w:rPr>
        <w:tab/>
        <w:t>27 604</w:t>
      </w:r>
      <w:r w:rsidRPr="00C04DC8">
        <w:rPr>
          <w:rFonts w:ascii="Verdana" w:hAnsi="Verdana"/>
          <w:sz w:val="18"/>
          <w:szCs w:val="18"/>
        </w:rPr>
        <w:tab/>
        <w:t>30 601</w:t>
      </w:r>
      <w:r w:rsidRPr="00C04DC8">
        <w:rPr>
          <w:rFonts w:ascii="Verdana" w:hAnsi="Verdana"/>
          <w:sz w:val="18"/>
          <w:szCs w:val="18"/>
        </w:rPr>
        <w:tab/>
        <w:t>30 086</w:t>
      </w:r>
      <w:r w:rsidRPr="00C04DC8">
        <w:rPr>
          <w:rFonts w:ascii="Verdana" w:hAnsi="Verdana"/>
          <w:sz w:val="18"/>
          <w:szCs w:val="18"/>
        </w:rPr>
        <w:tab/>
        <w:t>27 930</w:t>
      </w:r>
      <w:r w:rsidRPr="00C04DC8">
        <w:rPr>
          <w:rFonts w:ascii="Verdana" w:hAnsi="Verdana"/>
          <w:sz w:val="18"/>
          <w:szCs w:val="18"/>
        </w:rPr>
        <w:tab/>
        <w:t>27 870</w:t>
      </w:r>
      <w:r w:rsidRPr="00C04DC8">
        <w:rPr>
          <w:rFonts w:ascii="Verdana" w:hAnsi="Verdana"/>
          <w:sz w:val="18"/>
          <w:szCs w:val="18"/>
        </w:rPr>
        <w:tab/>
        <w:t>27 675</w:t>
      </w:r>
      <w:r w:rsidRPr="00C04DC8">
        <w:rPr>
          <w:rFonts w:ascii="Verdana" w:hAnsi="Verdana"/>
          <w:sz w:val="18"/>
          <w:szCs w:val="18"/>
        </w:rPr>
        <w:tab/>
        <w:t>27 714</w:t>
      </w:r>
      <w:r w:rsidRPr="00C04DC8">
        <w:rPr>
          <w:rFonts w:ascii="Verdana" w:hAnsi="Verdana"/>
          <w:sz w:val="18"/>
          <w:szCs w:val="18"/>
        </w:rPr>
        <w:tab/>
        <w:t>28 160</w:t>
      </w:r>
      <w:r w:rsidRPr="00C04DC8">
        <w:rPr>
          <w:rFonts w:ascii="Verdana" w:hAnsi="Verdana"/>
          <w:sz w:val="18"/>
          <w:szCs w:val="18"/>
        </w:rPr>
        <w:tab/>
        <w:t>28 160</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r w:rsidRPr="00C04DC8">
        <w:rPr>
          <w:rFonts w:ascii="Verdana" w:hAnsi="Verdana"/>
          <w:sz w:val="18"/>
          <w:szCs w:val="18"/>
        </w:rPr>
        <w:t>Пример 1:</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Работник отправил из г. Удачный до г.Москва 5 тонн багажа. Фактические расходы составили 150 000 рублей. После предоставления авансового отчета с подлинными документами, подтверждающими фактические расходы, произведен расчет, согласно которому сумма компенсации по нормативу составила 169 410 рублей. Так как фактические расходы меньше нормативных, сумма к возмещению составила 150 000 рублей.</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33 882 (норма возмещения до г.Москва) *5 тонн = 169 410 рублей &gt; 150 000 рублей. </w:t>
      </w:r>
    </w:p>
    <w:p w:rsidR="00112147" w:rsidRPr="00C04DC8" w:rsidRDefault="00112147" w:rsidP="00112147">
      <w:pPr>
        <w:ind w:firstLine="284"/>
        <w:rPr>
          <w:rFonts w:ascii="Verdana" w:hAnsi="Verdana"/>
          <w:sz w:val="18"/>
          <w:szCs w:val="18"/>
        </w:rPr>
      </w:pPr>
      <w:r w:rsidRPr="00C04DC8">
        <w:rPr>
          <w:rFonts w:ascii="Verdana" w:hAnsi="Verdana"/>
          <w:sz w:val="18"/>
          <w:szCs w:val="18"/>
        </w:rPr>
        <w:t>Сумма к возмещению составила 150 000 рублей.</w:t>
      </w:r>
    </w:p>
    <w:p w:rsidR="00112147" w:rsidRPr="00C04DC8"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r w:rsidRPr="00C04DC8">
        <w:rPr>
          <w:rFonts w:ascii="Verdana" w:hAnsi="Verdana"/>
          <w:sz w:val="18"/>
          <w:szCs w:val="18"/>
        </w:rPr>
        <w:lastRenderedPageBreak/>
        <w:t xml:space="preserve"> Пример 2:</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Работник отправил груз из п.Айхал до г.Брянска 3 тонны. После предоставления авансового отчета с приложенными подлинными документами, подтверждающими фактические расходы, произведен следующий расчет: (ближайший город по пути следования г. Орел 10212 км расстояние до г.Брянска 10334 км (данные с сайта http://www.avtodispetcher.ru)).</w:t>
      </w:r>
    </w:p>
    <w:p w:rsidR="00112147" w:rsidRPr="00C04DC8" w:rsidRDefault="00112147" w:rsidP="00112147">
      <w:pPr>
        <w:ind w:firstLine="284"/>
        <w:rPr>
          <w:rFonts w:ascii="Verdana" w:hAnsi="Verdana"/>
          <w:sz w:val="18"/>
          <w:szCs w:val="18"/>
        </w:rPr>
      </w:pPr>
      <w:r w:rsidRPr="00C04DC8">
        <w:rPr>
          <w:rFonts w:ascii="Verdana" w:hAnsi="Verdana"/>
          <w:sz w:val="18"/>
          <w:szCs w:val="18"/>
        </w:rPr>
        <w:t>35 805 (норма возмещение до г.Орел) * 3 тонны/10212 км (до г. Орел) * 10334 (до г. Брянска) = 108 698.26 рублей.</w:t>
      </w:r>
    </w:p>
    <w:p w:rsidR="00112147" w:rsidRPr="00C04DC8" w:rsidRDefault="00112147" w:rsidP="00112147">
      <w:pPr>
        <w:ind w:firstLine="284"/>
        <w:rPr>
          <w:rFonts w:ascii="Verdana" w:hAnsi="Verdana"/>
          <w:sz w:val="18"/>
          <w:szCs w:val="18"/>
        </w:rPr>
      </w:pPr>
      <w:r w:rsidRPr="00C04DC8">
        <w:rPr>
          <w:rFonts w:ascii="Verdana" w:hAnsi="Verdana"/>
          <w:sz w:val="18"/>
          <w:szCs w:val="18"/>
        </w:rPr>
        <w:t>Сумма к возмещению  составила 108 698  рублей 26 копеек</w:t>
      </w:r>
    </w:p>
    <w:p w:rsidR="00112147" w:rsidRPr="00C04DC8" w:rsidRDefault="00112147" w:rsidP="00112147">
      <w:pPr>
        <w:ind w:firstLine="284"/>
        <w:rPr>
          <w:rFonts w:ascii="Verdana" w:hAnsi="Verdana"/>
          <w:sz w:val="18"/>
          <w:szCs w:val="18"/>
        </w:rPr>
      </w:pPr>
      <w:r w:rsidRPr="00C04DC8">
        <w:rPr>
          <w:rFonts w:ascii="Verdana" w:hAnsi="Verdana"/>
          <w:sz w:val="18"/>
          <w:szCs w:val="18"/>
        </w:rPr>
        <w:t xml:space="preserve"> </w:t>
      </w:r>
    </w:p>
    <w:p w:rsidR="00112147" w:rsidRDefault="00112147" w:rsidP="00112147">
      <w:pPr>
        <w:ind w:firstLine="284"/>
        <w:rPr>
          <w:rFonts w:ascii="Verdana" w:hAnsi="Verdana"/>
          <w:sz w:val="18"/>
          <w:szCs w:val="18"/>
        </w:rPr>
      </w:pPr>
      <w:r w:rsidRPr="00C04DC8">
        <w:rPr>
          <w:rFonts w:ascii="Verdana" w:hAnsi="Verdana"/>
          <w:sz w:val="18"/>
          <w:szCs w:val="18"/>
        </w:rPr>
        <w:t>Пример 3:</w:t>
      </w:r>
    </w:p>
    <w:p w:rsidR="00112147" w:rsidRPr="00C04DC8" w:rsidRDefault="00112147" w:rsidP="00112147">
      <w:pPr>
        <w:ind w:firstLine="284"/>
        <w:rPr>
          <w:rFonts w:ascii="Verdana" w:hAnsi="Verdana"/>
          <w:sz w:val="18"/>
          <w:szCs w:val="18"/>
        </w:rPr>
      </w:pPr>
    </w:p>
    <w:p w:rsidR="00112147" w:rsidRPr="00C04DC8" w:rsidRDefault="00112147" w:rsidP="00112147">
      <w:pPr>
        <w:ind w:firstLine="284"/>
        <w:rPr>
          <w:rFonts w:ascii="Verdana" w:hAnsi="Verdana"/>
          <w:sz w:val="18"/>
          <w:szCs w:val="18"/>
        </w:rPr>
      </w:pPr>
      <w:r w:rsidRPr="00C04DC8">
        <w:rPr>
          <w:rFonts w:ascii="Verdana" w:hAnsi="Verdana"/>
          <w:sz w:val="18"/>
          <w:szCs w:val="18"/>
        </w:rPr>
        <w:t>Работник отправил груз из с. Сюльдюкар до г. Новосибирск 400 кг. Фактические расходы составили 10 000 рублей. После предоставления авансового отчета с приложенными подлинными документами, подтверждающими фактические расходы, произведен  расчет, сумма к возмещению составила 9 706 рублей 80 копеек. 24 267 (норма возмещения до г. Новосибирск) /1000 т * 400 кг = 9 706.80 рублей. Сумма к возмещению  составила 9 706 рублей 80 копеек</w:t>
      </w: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jc w:val="center"/>
        <w:rPr>
          <w:rFonts w:ascii="Verdana" w:hAnsi="Verdana"/>
          <w:b/>
          <w:sz w:val="18"/>
          <w:szCs w:val="18"/>
        </w:rPr>
      </w:pPr>
      <w:r w:rsidRPr="000E6644">
        <w:rPr>
          <w:rFonts w:ascii="Verdana" w:hAnsi="Verdana"/>
          <w:b/>
          <w:sz w:val="18"/>
          <w:szCs w:val="18"/>
        </w:rPr>
        <w:t>Городской Совет депутатов</w:t>
      </w:r>
      <w:r>
        <w:rPr>
          <w:rFonts w:ascii="Verdana" w:hAnsi="Verdana"/>
          <w:b/>
          <w:sz w:val="18"/>
          <w:szCs w:val="18"/>
        </w:rPr>
        <w:t xml:space="preserve"> </w:t>
      </w:r>
      <w:r w:rsidRPr="000E6644">
        <w:rPr>
          <w:rFonts w:ascii="Verdana" w:hAnsi="Verdana"/>
          <w:b/>
          <w:sz w:val="18"/>
          <w:szCs w:val="18"/>
        </w:rPr>
        <w:t>IV созыв</w:t>
      </w:r>
      <w:r>
        <w:rPr>
          <w:rFonts w:ascii="Verdana" w:hAnsi="Verdana"/>
          <w:b/>
          <w:sz w:val="18"/>
          <w:szCs w:val="18"/>
        </w:rPr>
        <w:t xml:space="preserve"> </w:t>
      </w:r>
      <w:r w:rsidRPr="000E6644">
        <w:rPr>
          <w:rFonts w:ascii="Verdana" w:hAnsi="Verdana"/>
          <w:b/>
          <w:sz w:val="18"/>
          <w:szCs w:val="18"/>
        </w:rPr>
        <w:t>XXVI СЕССИЯ</w:t>
      </w:r>
    </w:p>
    <w:p w:rsidR="00112147" w:rsidRPr="000E6644" w:rsidRDefault="00112147" w:rsidP="00112147">
      <w:pPr>
        <w:ind w:firstLine="284"/>
        <w:jc w:val="center"/>
        <w:rPr>
          <w:rFonts w:ascii="Verdana" w:hAnsi="Verdana"/>
          <w:b/>
          <w:sz w:val="18"/>
          <w:szCs w:val="18"/>
        </w:rPr>
      </w:pPr>
    </w:p>
    <w:p w:rsidR="00112147" w:rsidRPr="000E6644" w:rsidRDefault="00112147" w:rsidP="00112147">
      <w:pPr>
        <w:ind w:firstLine="284"/>
        <w:jc w:val="center"/>
        <w:rPr>
          <w:rFonts w:ascii="Verdana" w:hAnsi="Verdana"/>
          <w:b/>
          <w:sz w:val="18"/>
          <w:szCs w:val="18"/>
        </w:rPr>
      </w:pPr>
      <w:r w:rsidRPr="000E6644">
        <w:rPr>
          <w:rFonts w:ascii="Verdana" w:hAnsi="Verdana"/>
          <w:b/>
          <w:sz w:val="18"/>
          <w:szCs w:val="18"/>
        </w:rPr>
        <w:t>РЕШЕНИЕ</w:t>
      </w:r>
    </w:p>
    <w:p w:rsidR="00112147" w:rsidRPr="000E6644" w:rsidRDefault="00112147" w:rsidP="00112147">
      <w:pPr>
        <w:ind w:firstLine="284"/>
        <w:jc w:val="center"/>
        <w:rPr>
          <w:rFonts w:ascii="Verdana" w:hAnsi="Verdana"/>
          <w:sz w:val="18"/>
          <w:szCs w:val="18"/>
        </w:rPr>
      </w:pPr>
    </w:p>
    <w:p w:rsidR="00112147" w:rsidRPr="000E6644" w:rsidRDefault="00112147" w:rsidP="00112147">
      <w:pPr>
        <w:jc w:val="center"/>
        <w:rPr>
          <w:rFonts w:ascii="Verdana" w:hAnsi="Verdana"/>
          <w:sz w:val="18"/>
          <w:szCs w:val="18"/>
        </w:rPr>
      </w:pPr>
      <w:r w:rsidRPr="000E6644">
        <w:rPr>
          <w:rFonts w:ascii="Verdana" w:hAnsi="Verdana"/>
          <w:sz w:val="18"/>
          <w:szCs w:val="18"/>
        </w:rPr>
        <w:t xml:space="preserve">05 августа 2020 года            </w:t>
      </w:r>
      <w:r>
        <w:rPr>
          <w:rFonts w:ascii="Verdana" w:hAnsi="Verdana"/>
          <w:sz w:val="18"/>
          <w:szCs w:val="18"/>
        </w:rPr>
        <w:t xml:space="preserve">                           </w:t>
      </w:r>
      <w:r w:rsidRPr="000E6644">
        <w:rPr>
          <w:rFonts w:ascii="Verdana" w:hAnsi="Verdana"/>
          <w:sz w:val="18"/>
          <w:szCs w:val="18"/>
        </w:rPr>
        <w:t xml:space="preserve">                </w:t>
      </w:r>
      <w:r w:rsidRPr="000E6644">
        <w:rPr>
          <w:rFonts w:ascii="Verdana" w:hAnsi="Verdana"/>
          <w:sz w:val="18"/>
          <w:szCs w:val="18"/>
        </w:rPr>
        <w:tab/>
      </w:r>
      <w:r w:rsidRPr="000E6644">
        <w:rPr>
          <w:rFonts w:ascii="Verdana" w:hAnsi="Verdana"/>
          <w:sz w:val="18"/>
          <w:szCs w:val="18"/>
        </w:rPr>
        <w:tab/>
        <w:t xml:space="preserve">  №26-2</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b/>
          <w:sz w:val="18"/>
          <w:szCs w:val="18"/>
        </w:rPr>
      </w:pPr>
      <w:r w:rsidRPr="000E6644">
        <w:rPr>
          <w:rFonts w:ascii="Verdana" w:hAnsi="Verdana"/>
          <w:b/>
          <w:sz w:val="18"/>
          <w:szCs w:val="18"/>
        </w:rPr>
        <w:t>Об утверждении Положения об организации переподготовки и повышения квалификации выборных должностных лиц, депутатов городского Совета депутатов муниципального образования «Город Удачный» Мирнинского района Республики Саха (Якутия), а также переподготовки и повышения квалификации муниципальных служащих органа местного самоуправления муниципального образования «Город Удачный» Мирнинского района Республики Саха (Якутия)</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В соответствии с пунктом 8.1 части 1 статьи 17 Федерального закона от 6 октября 2003 года № 131-ФЗ «Об общих принципах организации местного самоуправления в Российской Федерации», статьями 11, 12 Федерального закона от 2 марта 2007 года № 25-ФЗ «О муниципальной службе в Российской Федерации»,  статьями 8, 9 Закона Республики Саха (Якутия) от 11 июля 2007 года 480-З № 975-III «О муниципальной службе в Республике Саха (Якутия)», статьей 1 Закона Республики Саха (Якутия) от 10 ноября 2010 года 865-З №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 городской Совет депутатов решил:</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1. Утвердить Положение об организации переподготовки и повышения квалификации выборных должностных лиц, депутатов городского Совета депутатов муниципального образования «Город Удачный» Мирнинского района Республики Саха (Якутия), а также переподготовки и повышения квалификации муниципальных служащих органа местного самоуправления муниципального образования «Город Удачный» Мирнинского района Республики Саха (Якутия) (прилагается). </w:t>
      </w:r>
    </w:p>
    <w:p w:rsidR="00112147" w:rsidRPr="000E6644" w:rsidRDefault="00112147" w:rsidP="00112147">
      <w:pPr>
        <w:ind w:firstLine="284"/>
        <w:rPr>
          <w:rFonts w:ascii="Verdana" w:hAnsi="Verdana"/>
          <w:sz w:val="18"/>
          <w:szCs w:val="18"/>
        </w:rPr>
      </w:pPr>
      <w:r w:rsidRPr="000E6644">
        <w:rPr>
          <w:rFonts w:ascii="Verdana" w:hAnsi="Verdana"/>
          <w:sz w:val="18"/>
          <w:szCs w:val="18"/>
        </w:rPr>
        <w:t>2. Настоящее решение подлежит официальному опубликованию (обнародованию) в порядке, предусмотренном Уставом МО «Город Удачный».</w:t>
      </w:r>
    </w:p>
    <w:p w:rsidR="00112147" w:rsidRPr="000E6644" w:rsidRDefault="00112147" w:rsidP="00112147">
      <w:pPr>
        <w:ind w:firstLine="284"/>
        <w:rPr>
          <w:rFonts w:ascii="Verdana" w:hAnsi="Verdana"/>
          <w:sz w:val="18"/>
          <w:szCs w:val="18"/>
        </w:rPr>
      </w:pPr>
      <w:r w:rsidRPr="000E6644">
        <w:rPr>
          <w:rFonts w:ascii="Verdana" w:hAnsi="Verdana"/>
          <w:sz w:val="18"/>
          <w:szCs w:val="18"/>
        </w:rPr>
        <w:t>3.  Настоящее решение вступает в силу после его официального опубликования (обнародования).</w:t>
      </w:r>
    </w:p>
    <w:p w:rsidR="00112147" w:rsidRPr="000E6644" w:rsidRDefault="00112147" w:rsidP="00112147">
      <w:pPr>
        <w:ind w:firstLine="284"/>
        <w:rPr>
          <w:rFonts w:ascii="Verdana" w:hAnsi="Verdana"/>
          <w:sz w:val="18"/>
          <w:szCs w:val="18"/>
        </w:rPr>
      </w:pPr>
      <w:r w:rsidRPr="000E6644">
        <w:rPr>
          <w:rFonts w:ascii="Verdana" w:hAnsi="Verdana"/>
          <w:sz w:val="18"/>
          <w:szCs w:val="18"/>
        </w:rPr>
        <w:t>4.  Контроль исполнения настоящего решения возложить на комиссию по бюджету, налоговой политике, землепользованию, собственности (Иващенко В.М).</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Default="00112147" w:rsidP="00112147">
      <w:pPr>
        <w:ind w:firstLine="284"/>
        <w:rPr>
          <w:rFonts w:ascii="Verdana" w:hAnsi="Verdana"/>
          <w:b/>
          <w:i/>
          <w:sz w:val="18"/>
          <w:szCs w:val="18"/>
        </w:rPr>
      </w:pPr>
      <w:r w:rsidRPr="000E6644">
        <w:rPr>
          <w:rFonts w:ascii="Verdana" w:hAnsi="Verdana"/>
          <w:b/>
          <w:i/>
          <w:sz w:val="18"/>
          <w:szCs w:val="18"/>
        </w:rPr>
        <w:t>14 августа 2020 года</w:t>
      </w:r>
    </w:p>
    <w:p w:rsidR="00112147" w:rsidRPr="000E6644" w:rsidRDefault="00112147" w:rsidP="00112147">
      <w:pPr>
        <w:ind w:firstLine="284"/>
        <w:rPr>
          <w:rFonts w:ascii="Verdana" w:hAnsi="Verdana"/>
          <w:b/>
          <w:i/>
          <w:sz w:val="18"/>
          <w:szCs w:val="18"/>
        </w:rPr>
      </w:pPr>
      <w:r w:rsidRPr="000E6644">
        <w:rPr>
          <w:rFonts w:ascii="Verdana" w:hAnsi="Verdana"/>
          <w:b/>
          <w:i/>
          <w:sz w:val="18"/>
          <w:szCs w:val="18"/>
        </w:rPr>
        <w:t>Глава города А.В. Приходько</w:t>
      </w:r>
    </w:p>
    <w:p w:rsidR="00112147" w:rsidRPr="000E6644" w:rsidRDefault="00112147" w:rsidP="00112147">
      <w:pPr>
        <w:ind w:firstLine="284"/>
        <w:rPr>
          <w:rFonts w:ascii="Verdana" w:hAnsi="Verdana"/>
          <w:b/>
          <w:i/>
          <w:sz w:val="18"/>
          <w:szCs w:val="18"/>
        </w:rPr>
      </w:pPr>
      <w:r w:rsidRPr="000E6644">
        <w:rPr>
          <w:rFonts w:ascii="Verdana" w:hAnsi="Verdana"/>
          <w:b/>
          <w:i/>
          <w:sz w:val="18"/>
          <w:szCs w:val="18"/>
        </w:rPr>
        <w:t>Председатель городского Совета депутатов В.В. Файзулин</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jc w:val="right"/>
        <w:rPr>
          <w:rFonts w:ascii="Verdana" w:hAnsi="Verdana"/>
          <w:b/>
          <w:sz w:val="18"/>
          <w:szCs w:val="18"/>
        </w:rPr>
      </w:pPr>
      <w:r w:rsidRPr="000E6644">
        <w:rPr>
          <w:rFonts w:ascii="Verdana" w:hAnsi="Verdana"/>
          <w:b/>
          <w:sz w:val="18"/>
          <w:szCs w:val="18"/>
        </w:rPr>
        <w:lastRenderedPageBreak/>
        <w:t>УТВЕРЖДЕНО</w:t>
      </w:r>
    </w:p>
    <w:p w:rsidR="00112147" w:rsidRPr="000E6644" w:rsidRDefault="00112147" w:rsidP="00112147">
      <w:pPr>
        <w:ind w:firstLine="284"/>
        <w:jc w:val="right"/>
        <w:rPr>
          <w:rFonts w:ascii="Verdana" w:hAnsi="Verdana"/>
          <w:b/>
          <w:sz w:val="18"/>
          <w:szCs w:val="18"/>
        </w:rPr>
      </w:pPr>
      <w:r w:rsidRPr="000E6644">
        <w:rPr>
          <w:rFonts w:ascii="Verdana" w:hAnsi="Verdana"/>
          <w:b/>
          <w:sz w:val="18"/>
          <w:szCs w:val="18"/>
        </w:rPr>
        <w:t>решением городского Совета депутатов</w:t>
      </w:r>
    </w:p>
    <w:p w:rsidR="00112147" w:rsidRPr="000E6644" w:rsidRDefault="00112147" w:rsidP="00112147">
      <w:pPr>
        <w:ind w:firstLine="284"/>
        <w:jc w:val="right"/>
        <w:rPr>
          <w:rFonts w:ascii="Verdana" w:hAnsi="Verdana"/>
          <w:b/>
          <w:sz w:val="18"/>
          <w:szCs w:val="18"/>
        </w:rPr>
      </w:pPr>
      <w:r w:rsidRPr="000E6644">
        <w:rPr>
          <w:rFonts w:ascii="Verdana" w:hAnsi="Verdana"/>
          <w:b/>
          <w:sz w:val="18"/>
          <w:szCs w:val="18"/>
        </w:rPr>
        <w:t>МО «Город Удачный»</w:t>
      </w:r>
    </w:p>
    <w:p w:rsidR="00112147" w:rsidRPr="000E6644" w:rsidRDefault="00112147" w:rsidP="00112147">
      <w:pPr>
        <w:ind w:firstLine="284"/>
        <w:jc w:val="right"/>
        <w:rPr>
          <w:rFonts w:ascii="Verdana" w:hAnsi="Verdana"/>
          <w:b/>
          <w:sz w:val="18"/>
          <w:szCs w:val="18"/>
        </w:rPr>
      </w:pPr>
      <w:r w:rsidRPr="000E6644">
        <w:rPr>
          <w:rFonts w:ascii="Verdana" w:hAnsi="Verdana"/>
          <w:b/>
          <w:sz w:val="18"/>
          <w:szCs w:val="18"/>
        </w:rPr>
        <w:t>от 05 августа 2020 года №26-2</w:t>
      </w:r>
    </w:p>
    <w:p w:rsidR="00112147" w:rsidRPr="000E6644"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Default="00112147" w:rsidP="00112147">
      <w:pPr>
        <w:ind w:firstLine="284"/>
        <w:jc w:val="center"/>
        <w:rPr>
          <w:rFonts w:ascii="Verdana" w:hAnsi="Verdana"/>
          <w:b/>
          <w:caps/>
          <w:sz w:val="18"/>
          <w:szCs w:val="18"/>
        </w:rPr>
      </w:pPr>
    </w:p>
    <w:p w:rsidR="00112147" w:rsidRDefault="00112147" w:rsidP="00112147">
      <w:pPr>
        <w:ind w:firstLine="284"/>
        <w:jc w:val="center"/>
        <w:rPr>
          <w:rFonts w:ascii="Verdana" w:hAnsi="Verdana"/>
          <w:b/>
          <w:caps/>
          <w:sz w:val="18"/>
          <w:szCs w:val="18"/>
        </w:rPr>
      </w:pPr>
      <w:r w:rsidRPr="00112147">
        <w:rPr>
          <w:rFonts w:ascii="Verdana" w:hAnsi="Verdana"/>
          <w:b/>
          <w:caps/>
          <w:sz w:val="18"/>
          <w:szCs w:val="18"/>
        </w:rPr>
        <w:t>Положение</w:t>
      </w:r>
    </w:p>
    <w:p w:rsidR="00112147" w:rsidRDefault="00112147" w:rsidP="00112147">
      <w:pPr>
        <w:ind w:firstLine="284"/>
        <w:jc w:val="center"/>
        <w:rPr>
          <w:rFonts w:ascii="Verdana" w:hAnsi="Verdana"/>
          <w:b/>
          <w:sz w:val="18"/>
          <w:szCs w:val="18"/>
        </w:rPr>
      </w:pPr>
      <w:r w:rsidRPr="000E6644">
        <w:rPr>
          <w:rFonts w:ascii="Verdana" w:hAnsi="Verdana"/>
          <w:b/>
          <w:sz w:val="18"/>
          <w:szCs w:val="18"/>
        </w:rPr>
        <w:t>об организации переподготовки и повышения квалификации выборных должностных лиц, депутатов городского Совета депутатов муниципального образования «Город Удачный» Мирнинского района Республики Саха (Якутия),</w:t>
      </w:r>
    </w:p>
    <w:p w:rsidR="00112147" w:rsidRPr="000E6644" w:rsidRDefault="00112147" w:rsidP="00112147">
      <w:pPr>
        <w:ind w:firstLine="284"/>
        <w:jc w:val="center"/>
        <w:rPr>
          <w:rFonts w:ascii="Verdana" w:hAnsi="Verdana"/>
          <w:b/>
          <w:sz w:val="18"/>
          <w:szCs w:val="18"/>
        </w:rPr>
      </w:pPr>
      <w:r w:rsidRPr="000E6644">
        <w:rPr>
          <w:rFonts w:ascii="Verdana" w:hAnsi="Verdana"/>
          <w:b/>
          <w:sz w:val="18"/>
          <w:szCs w:val="18"/>
        </w:rPr>
        <w:t>а также переподготовки и повышения квалификации муниципальных служащих органа местного самоуправления муниципального образования «Город Удачный» Мирнинского района Республики Саха (Якутия)</w:t>
      </w: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 Настоящее Положение разработано в соответствии с пунктом 8.1 части 1 статьи 17 Федерального закона от 6 октября 2003 года № 131-ФЗ «Об общих принципах организации местного самоуправления в Российской Федерации», статьями 11, 12 Федерального закона от 2 марта 2007 года № 25-ФЗ «О муниципальной службе в Российской Федерации», статьями 8, 9 Закона Республики Саха (Якутия) от 11 июля 2007 года 480-З № 975-III «О муниципальной службе в Республике Саха (Якутия)», статьей 1 Закона Республики Саха (Якутия) от 10 ноября 2010 года 865-З №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1. Общие положения</w:t>
      </w: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1.1. Целью переподготовки и профессиональной переподготовки, повышения квалификации (вместе именуемые – обучение) является 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органа и должностных лиц местного самоуправления МО «Город Удачный».</w:t>
      </w:r>
    </w:p>
    <w:p w:rsidR="00112147" w:rsidRPr="000E6644" w:rsidRDefault="00112147" w:rsidP="00112147">
      <w:pPr>
        <w:ind w:firstLine="284"/>
        <w:rPr>
          <w:rFonts w:ascii="Verdana" w:hAnsi="Verdana"/>
          <w:sz w:val="18"/>
          <w:szCs w:val="18"/>
        </w:rPr>
      </w:pPr>
      <w:r w:rsidRPr="000E6644">
        <w:rPr>
          <w:rFonts w:ascii="Verdana" w:hAnsi="Verdana"/>
          <w:sz w:val="18"/>
          <w:szCs w:val="18"/>
        </w:rPr>
        <w:t>1.2. Обучение организуется и осуществляется на основании следующих основных принципов:</w:t>
      </w:r>
    </w:p>
    <w:p w:rsidR="00112147" w:rsidRPr="000E6644" w:rsidRDefault="00112147" w:rsidP="00112147">
      <w:pPr>
        <w:ind w:firstLine="284"/>
        <w:rPr>
          <w:rFonts w:ascii="Verdana" w:hAnsi="Verdana"/>
          <w:sz w:val="18"/>
          <w:szCs w:val="18"/>
        </w:rPr>
      </w:pPr>
      <w:r w:rsidRPr="000E6644">
        <w:rPr>
          <w:rFonts w:ascii="Verdana" w:hAnsi="Verdana"/>
          <w:sz w:val="18"/>
          <w:szCs w:val="18"/>
        </w:rPr>
        <w:t>- непрерывность и обязательность профессиональной переподготовки и повышения квалификации выборных лиц и муниципальных служащих как неотъемлемой части исполнения депутатских полномочий и должностных обязанностей в соответствии с квалификационными требованиями по должности;</w:t>
      </w:r>
    </w:p>
    <w:p w:rsidR="00112147" w:rsidRPr="000E6644" w:rsidRDefault="00112147" w:rsidP="00112147">
      <w:pPr>
        <w:ind w:firstLine="284"/>
        <w:rPr>
          <w:rFonts w:ascii="Verdana" w:hAnsi="Verdana"/>
          <w:sz w:val="18"/>
          <w:szCs w:val="18"/>
        </w:rPr>
      </w:pPr>
      <w:r w:rsidRPr="000E6644">
        <w:rPr>
          <w:rFonts w:ascii="Verdana" w:hAnsi="Verdana"/>
          <w:sz w:val="18"/>
          <w:szCs w:val="18"/>
        </w:rPr>
        <w:t>- обеспечение опережающего характера обучения с учетом перспектив развития МО «Город Удачный», усложнения функций и полномочий органов местного самоуправления, внедрения современных инновационных технологий, современных научных достижений;</w:t>
      </w:r>
    </w:p>
    <w:p w:rsidR="00112147" w:rsidRPr="000E6644" w:rsidRDefault="00112147" w:rsidP="00112147">
      <w:pPr>
        <w:ind w:firstLine="284"/>
        <w:rPr>
          <w:rFonts w:ascii="Verdana" w:hAnsi="Verdana"/>
          <w:sz w:val="18"/>
          <w:szCs w:val="18"/>
        </w:rPr>
      </w:pPr>
      <w:r w:rsidRPr="000E6644">
        <w:rPr>
          <w:rFonts w:ascii="Verdana" w:hAnsi="Verdana"/>
          <w:sz w:val="18"/>
          <w:szCs w:val="18"/>
        </w:rPr>
        <w:t>- целевая переподготовка и повышение квалификации работников для формирования кадрового резерва.</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1.3. Переподготовка и профессиональная переподготовка - система получения дополнительных профессиональных знаний и навыков, необходимых для выполнения нового вида профессиональной служебной деятельности или для получения дополнительной квалификации на базе имеющегося высшего профессионального образования. </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1.4. Повышение квалификации -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  </w:t>
      </w:r>
    </w:p>
    <w:p w:rsidR="00112147" w:rsidRPr="000E6644" w:rsidRDefault="00112147" w:rsidP="00112147">
      <w:pPr>
        <w:ind w:firstLine="284"/>
        <w:rPr>
          <w:rFonts w:ascii="Verdana" w:hAnsi="Verdana"/>
          <w:sz w:val="18"/>
          <w:szCs w:val="18"/>
        </w:rPr>
      </w:pPr>
      <w:r w:rsidRPr="000E6644">
        <w:rPr>
          <w:rFonts w:ascii="Verdana" w:hAnsi="Verdana"/>
          <w:sz w:val="18"/>
          <w:szCs w:val="18"/>
        </w:rPr>
        <w:t>1.5. Повышение квалификации осуществляется в целях:</w:t>
      </w:r>
    </w:p>
    <w:p w:rsidR="00112147" w:rsidRPr="000E6644" w:rsidRDefault="00112147" w:rsidP="00112147">
      <w:pPr>
        <w:ind w:firstLine="284"/>
        <w:rPr>
          <w:rFonts w:ascii="Verdana" w:hAnsi="Verdana"/>
          <w:sz w:val="18"/>
          <w:szCs w:val="18"/>
        </w:rPr>
      </w:pPr>
      <w:r w:rsidRPr="000E6644">
        <w:rPr>
          <w:rFonts w:ascii="Verdana" w:hAnsi="Verdana"/>
          <w:sz w:val="18"/>
          <w:szCs w:val="18"/>
        </w:rPr>
        <w:t>- освоения актуальных изменений в конкретных вопросах профессиональной деятельности (краткосрочное повышение квалификации);</w:t>
      </w:r>
    </w:p>
    <w:p w:rsidR="00112147" w:rsidRDefault="00112147" w:rsidP="00112147">
      <w:pPr>
        <w:ind w:firstLine="284"/>
        <w:rPr>
          <w:rFonts w:ascii="Verdana" w:hAnsi="Verdana"/>
          <w:sz w:val="18"/>
          <w:szCs w:val="18"/>
        </w:rPr>
      </w:pPr>
      <w:r w:rsidRPr="000E6644">
        <w:rPr>
          <w:rFonts w:ascii="Verdana" w:hAnsi="Verdana"/>
          <w:sz w:val="18"/>
          <w:szCs w:val="18"/>
        </w:rPr>
        <w:t>- комплексного обновления знаний в сфере профессиональной деятельности для решения соответствующих профессиональных задач.</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Повышение квалификации включает в себя следующие виды обучения:</w:t>
      </w:r>
    </w:p>
    <w:p w:rsidR="00112147" w:rsidRPr="000E6644" w:rsidRDefault="00112147" w:rsidP="00112147">
      <w:pPr>
        <w:ind w:firstLine="284"/>
        <w:rPr>
          <w:rFonts w:ascii="Verdana" w:hAnsi="Verdana"/>
          <w:sz w:val="18"/>
          <w:szCs w:val="18"/>
        </w:rPr>
      </w:pPr>
      <w:r w:rsidRPr="000E6644">
        <w:rPr>
          <w:rFonts w:ascii="Verdana" w:hAnsi="Verdana"/>
          <w:sz w:val="18"/>
          <w:szCs w:val="18"/>
        </w:rPr>
        <w:t>а) краткосрочное тематическое обучение и проблемные семинары (менее 72 часов);</w:t>
      </w:r>
    </w:p>
    <w:p w:rsidR="00112147" w:rsidRPr="000E6644" w:rsidRDefault="00112147" w:rsidP="00112147">
      <w:pPr>
        <w:ind w:firstLine="284"/>
        <w:rPr>
          <w:rFonts w:ascii="Verdana" w:hAnsi="Verdana"/>
          <w:sz w:val="18"/>
          <w:szCs w:val="18"/>
        </w:rPr>
      </w:pPr>
      <w:r w:rsidRPr="000E6644">
        <w:rPr>
          <w:rFonts w:ascii="Verdana" w:hAnsi="Verdana"/>
          <w:sz w:val="18"/>
          <w:szCs w:val="18"/>
        </w:rPr>
        <w:t>б) тематическое обучение (от 72 до 100 часов);</w:t>
      </w:r>
    </w:p>
    <w:p w:rsidR="00112147" w:rsidRDefault="00112147" w:rsidP="00112147">
      <w:pPr>
        <w:ind w:firstLine="284"/>
        <w:rPr>
          <w:rFonts w:ascii="Verdana" w:hAnsi="Verdana"/>
          <w:sz w:val="18"/>
          <w:szCs w:val="18"/>
        </w:rPr>
      </w:pPr>
      <w:r w:rsidRPr="000E6644">
        <w:rPr>
          <w:rFonts w:ascii="Verdana" w:hAnsi="Verdana"/>
          <w:sz w:val="18"/>
          <w:szCs w:val="18"/>
        </w:rPr>
        <w:t>в) длительное (не менее 250 часов) обучение для изучения актуальных проблем по профилю профессиональной переподготовки.</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1.6. Основаниями для направления на профессиональную переподготовку и повышение квалификации являются:</w:t>
      </w:r>
    </w:p>
    <w:p w:rsidR="00112147" w:rsidRPr="000E6644" w:rsidRDefault="00112147" w:rsidP="00112147">
      <w:pPr>
        <w:ind w:firstLine="284"/>
        <w:rPr>
          <w:rFonts w:ascii="Verdana" w:hAnsi="Verdana"/>
          <w:sz w:val="18"/>
          <w:szCs w:val="18"/>
        </w:rPr>
      </w:pPr>
      <w:r w:rsidRPr="000E6644">
        <w:rPr>
          <w:rFonts w:ascii="Verdana" w:hAnsi="Verdana"/>
          <w:sz w:val="18"/>
          <w:szCs w:val="18"/>
        </w:rPr>
        <w:t>1) наступление очередного срока прохождения курса обучения работника в соответствии с утвержденными планами;</w:t>
      </w:r>
    </w:p>
    <w:p w:rsidR="00112147" w:rsidRPr="000E6644" w:rsidRDefault="00112147" w:rsidP="00112147">
      <w:pPr>
        <w:ind w:firstLine="284"/>
        <w:rPr>
          <w:rFonts w:ascii="Verdana" w:hAnsi="Verdana"/>
          <w:sz w:val="18"/>
          <w:szCs w:val="18"/>
        </w:rPr>
      </w:pPr>
      <w:r w:rsidRPr="000E6644">
        <w:rPr>
          <w:rFonts w:ascii="Verdana" w:hAnsi="Verdana"/>
          <w:sz w:val="18"/>
          <w:szCs w:val="18"/>
        </w:rPr>
        <w:t>2) рекомендации аттестационной комиссии о направлении на переподготовку или повышение квалификации;</w:t>
      </w:r>
    </w:p>
    <w:p w:rsidR="00112147" w:rsidRPr="000E6644" w:rsidRDefault="00112147" w:rsidP="00112147">
      <w:pPr>
        <w:ind w:firstLine="284"/>
        <w:rPr>
          <w:rFonts w:ascii="Verdana" w:hAnsi="Verdana"/>
          <w:sz w:val="18"/>
          <w:szCs w:val="18"/>
        </w:rPr>
      </w:pPr>
      <w:r w:rsidRPr="000E6644">
        <w:rPr>
          <w:rFonts w:ascii="Verdana" w:hAnsi="Verdana"/>
          <w:sz w:val="18"/>
          <w:szCs w:val="18"/>
        </w:rPr>
        <w:t>3) назначение работника в порядке должностного роста на иную должность муниципальной службы;</w:t>
      </w:r>
    </w:p>
    <w:p w:rsidR="00112147" w:rsidRPr="000E6644" w:rsidRDefault="00112147" w:rsidP="00112147">
      <w:pPr>
        <w:ind w:firstLine="284"/>
        <w:rPr>
          <w:rFonts w:ascii="Verdana" w:hAnsi="Verdana"/>
          <w:sz w:val="18"/>
          <w:szCs w:val="18"/>
        </w:rPr>
      </w:pPr>
      <w:r w:rsidRPr="000E6644">
        <w:rPr>
          <w:rFonts w:ascii="Verdana" w:hAnsi="Verdana"/>
          <w:sz w:val="18"/>
          <w:szCs w:val="18"/>
        </w:rPr>
        <w:lastRenderedPageBreak/>
        <w:t>4) включение в кадровый резерв;</w:t>
      </w:r>
    </w:p>
    <w:p w:rsidR="00112147" w:rsidRPr="000E6644" w:rsidRDefault="00112147" w:rsidP="00112147">
      <w:pPr>
        <w:ind w:firstLine="284"/>
        <w:rPr>
          <w:rFonts w:ascii="Verdana" w:hAnsi="Verdana"/>
          <w:sz w:val="18"/>
          <w:szCs w:val="18"/>
        </w:rPr>
      </w:pPr>
      <w:r w:rsidRPr="000E6644">
        <w:rPr>
          <w:rFonts w:ascii="Verdana" w:hAnsi="Verdana"/>
          <w:sz w:val="18"/>
          <w:szCs w:val="18"/>
        </w:rPr>
        <w:t>5) обеспечение возможности поддерживать уровень квалификации работника, достаточный для исполнения должностных обязанностей.</w:t>
      </w:r>
    </w:p>
    <w:p w:rsidR="00112147" w:rsidRPr="000E6644" w:rsidRDefault="00112147" w:rsidP="00112147">
      <w:pPr>
        <w:ind w:firstLine="284"/>
        <w:rPr>
          <w:rFonts w:ascii="Verdana" w:hAnsi="Verdana"/>
          <w:sz w:val="18"/>
          <w:szCs w:val="18"/>
        </w:rPr>
      </w:pPr>
      <w:r w:rsidRPr="000E6644">
        <w:rPr>
          <w:rFonts w:ascii="Verdana" w:hAnsi="Verdana"/>
          <w:sz w:val="18"/>
          <w:szCs w:val="18"/>
        </w:rPr>
        <w:t>1.7. Форма обучения регламентируется соответствующими нормативными правовыми документами о высшем и дополнительном профессиональном образовании.</w:t>
      </w:r>
    </w:p>
    <w:p w:rsidR="00112147" w:rsidRPr="000E6644" w:rsidRDefault="00112147" w:rsidP="00112147">
      <w:pPr>
        <w:ind w:firstLine="284"/>
        <w:rPr>
          <w:rFonts w:ascii="Verdana" w:hAnsi="Verdana"/>
          <w:sz w:val="18"/>
          <w:szCs w:val="18"/>
        </w:rPr>
      </w:pPr>
    </w:p>
    <w:p w:rsidR="00112147" w:rsidRPr="00112147" w:rsidRDefault="00112147" w:rsidP="00112147">
      <w:pPr>
        <w:pStyle w:val="ac"/>
        <w:numPr>
          <w:ilvl w:val="0"/>
          <w:numId w:val="33"/>
        </w:numPr>
        <w:tabs>
          <w:tab w:val="left" w:pos="567"/>
        </w:tabs>
        <w:ind w:left="0" w:firstLine="283"/>
        <w:rPr>
          <w:rFonts w:ascii="Verdana" w:hAnsi="Verdana"/>
          <w:sz w:val="18"/>
          <w:szCs w:val="18"/>
        </w:rPr>
      </w:pPr>
      <w:r w:rsidRPr="00112147">
        <w:rPr>
          <w:rFonts w:ascii="Verdana" w:hAnsi="Verdana"/>
          <w:sz w:val="18"/>
          <w:szCs w:val="18"/>
        </w:rPr>
        <w:t>Организация обучения выборных лиц и муниципальных служащих</w:t>
      </w:r>
    </w:p>
    <w:p w:rsidR="00112147" w:rsidRPr="00112147" w:rsidRDefault="00112147" w:rsidP="00112147">
      <w:pPr>
        <w:pStyle w:val="ac"/>
        <w:ind w:left="76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2.1. Организация обучения включает:</w:t>
      </w:r>
    </w:p>
    <w:p w:rsidR="00112147" w:rsidRPr="000E6644" w:rsidRDefault="00112147" w:rsidP="00112147">
      <w:pPr>
        <w:ind w:firstLine="284"/>
        <w:rPr>
          <w:rFonts w:ascii="Verdana" w:hAnsi="Verdana"/>
          <w:sz w:val="18"/>
          <w:szCs w:val="18"/>
        </w:rPr>
      </w:pPr>
      <w:r w:rsidRPr="000E6644">
        <w:rPr>
          <w:rFonts w:ascii="Verdana" w:hAnsi="Verdana"/>
          <w:sz w:val="18"/>
          <w:szCs w:val="18"/>
        </w:rPr>
        <w:t>- расчет потребности на обучение;</w:t>
      </w:r>
    </w:p>
    <w:p w:rsidR="00112147" w:rsidRPr="000E6644" w:rsidRDefault="00112147" w:rsidP="00112147">
      <w:pPr>
        <w:ind w:firstLine="284"/>
        <w:rPr>
          <w:rFonts w:ascii="Verdana" w:hAnsi="Verdana"/>
          <w:sz w:val="18"/>
          <w:szCs w:val="18"/>
        </w:rPr>
      </w:pPr>
      <w:r w:rsidRPr="000E6644">
        <w:rPr>
          <w:rFonts w:ascii="Verdana" w:hAnsi="Verdana"/>
          <w:sz w:val="18"/>
          <w:szCs w:val="18"/>
        </w:rPr>
        <w:t>- подготовку и утверждение планов переподготовки и профессиональной переподготовки и планов повышения квалификации на календарный год и расчет финансирования;</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 подготовку и заключение договоров (муниципальных контрактов) на обучение с образовательными учреждениями, имеющими лицензию на данный вид деятельности и государственную аккредитацию; </w:t>
      </w:r>
    </w:p>
    <w:p w:rsidR="00112147" w:rsidRPr="000E6644" w:rsidRDefault="00112147" w:rsidP="00112147">
      <w:pPr>
        <w:ind w:firstLine="284"/>
        <w:rPr>
          <w:rFonts w:ascii="Verdana" w:hAnsi="Verdana"/>
          <w:sz w:val="18"/>
          <w:szCs w:val="18"/>
        </w:rPr>
      </w:pPr>
      <w:r w:rsidRPr="000E6644">
        <w:rPr>
          <w:rFonts w:ascii="Verdana" w:hAnsi="Verdana"/>
          <w:sz w:val="18"/>
          <w:szCs w:val="18"/>
        </w:rPr>
        <w:t>- анализ результатов по итогам обучения.</w:t>
      </w:r>
    </w:p>
    <w:p w:rsidR="00112147" w:rsidRPr="000E6644" w:rsidRDefault="00112147" w:rsidP="00112147">
      <w:pPr>
        <w:ind w:firstLine="284"/>
        <w:rPr>
          <w:rFonts w:ascii="Verdana" w:hAnsi="Verdana"/>
          <w:sz w:val="18"/>
          <w:szCs w:val="18"/>
        </w:rPr>
      </w:pPr>
      <w:r w:rsidRPr="000E6644">
        <w:rPr>
          <w:rFonts w:ascii="Verdana" w:hAnsi="Verdana"/>
          <w:sz w:val="18"/>
          <w:szCs w:val="18"/>
        </w:rPr>
        <w:t>2.2. Направление на обучение осуществляется с периодичностью:</w:t>
      </w:r>
    </w:p>
    <w:p w:rsidR="00112147" w:rsidRPr="000E6644" w:rsidRDefault="00112147" w:rsidP="00112147">
      <w:pPr>
        <w:ind w:firstLine="284"/>
        <w:rPr>
          <w:rFonts w:ascii="Verdana" w:hAnsi="Verdana"/>
          <w:sz w:val="18"/>
          <w:szCs w:val="18"/>
        </w:rPr>
      </w:pPr>
      <w:r w:rsidRPr="000E6644">
        <w:rPr>
          <w:rFonts w:ascii="Verdana" w:hAnsi="Verdana"/>
          <w:sz w:val="18"/>
          <w:szCs w:val="18"/>
        </w:rPr>
        <w:t>- выборные лица – по мере необходимости, но не более одного раза в течение выборного срока, (срока исполнения депутатских полномочий), установленного Уставом МО «Город Удачный» (за исключением повышения квалификации);</w:t>
      </w:r>
    </w:p>
    <w:p w:rsidR="00112147" w:rsidRPr="000E6644" w:rsidRDefault="00112147" w:rsidP="00112147">
      <w:pPr>
        <w:ind w:firstLine="284"/>
        <w:rPr>
          <w:rFonts w:ascii="Verdana" w:hAnsi="Verdana"/>
          <w:sz w:val="18"/>
          <w:szCs w:val="18"/>
        </w:rPr>
      </w:pPr>
      <w:r w:rsidRPr="000E6644">
        <w:rPr>
          <w:rFonts w:ascii="Verdana" w:hAnsi="Verdana"/>
          <w:sz w:val="18"/>
          <w:szCs w:val="18"/>
        </w:rPr>
        <w:t>- муниципальные служащие – по мере необходимости, определяемой представителем нанимателя, но не реже одного раза в три года.</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2.3. Муниципальный служащий, впервые принятый на должность муниципальной службы направляется на дополнительное профессиональное образование по истечении испытательного срока или шести месяцев после поступления на муниципальную службу. </w:t>
      </w:r>
    </w:p>
    <w:p w:rsidR="00112147" w:rsidRPr="000E6644" w:rsidRDefault="00112147" w:rsidP="00112147">
      <w:pPr>
        <w:ind w:firstLine="284"/>
        <w:rPr>
          <w:rFonts w:ascii="Verdana" w:hAnsi="Verdana"/>
          <w:sz w:val="18"/>
          <w:szCs w:val="18"/>
        </w:rPr>
      </w:pPr>
      <w:r w:rsidRPr="000E6644">
        <w:rPr>
          <w:rFonts w:ascii="Verdana" w:hAnsi="Verdana"/>
          <w:sz w:val="18"/>
          <w:szCs w:val="18"/>
        </w:rPr>
        <w:t>2.4. В планы обучения в разделы переподготовки и профессиональной переподготовки не включаются выборные лица и муниципальные служащие:</w:t>
      </w:r>
    </w:p>
    <w:p w:rsidR="00112147" w:rsidRPr="000E6644" w:rsidRDefault="00112147" w:rsidP="00112147">
      <w:pPr>
        <w:ind w:firstLine="284"/>
        <w:rPr>
          <w:rFonts w:ascii="Verdana" w:hAnsi="Verdana"/>
          <w:sz w:val="18"/>
          <w:szCs w:val="18"/>
        </w:rPr>
      </w:pPr>
      <w:r w:rsidRPr="000E6644">
        <w:rPr>
          <w:rFonts w:ascii="Verdana" w:hAnsi="Verdana"/>
          <w:sz w:val="18"/>
          <w:szCs w:val="18"/>
        </w:rPr>
        <w:t>- обучающиеся в высших учебных заведениях, аспирантуре или докторантуре без отрыва от работы;</w:t>
      </w:r>
    </w:p>
    <w:p w:rsidR="00112147" w:rsidRPr="000E6644" w:rsidRDefault="00112147" w:rsidP="00112147">
      <w:pPr>
        <w:ind w:firstLine="284"/>
        <w:rPr>
          <w:rFonts w:ascii="Verdana" w:hAnsi="Verdana"/>
          <w:sz w:val="18"/>
          <w:szCs w:val="18"/>
        </w:rPr>
      </w:pPr>
      <w:r w:rsidRPr="000E6644">
        <w:rPr>
          <w:rFonts w:ascii="Verdana" w:hAnsi="Verdana"/>
          <w:sz w:val="18"/>
          <w:szCs w:val="18"/>
        </w:rPr>
        <w:t>- обучающиеся на момент формирования заявки в образовательных учреждениях дополнительного образования по профилю специальности или по специальности государственное и муниципальное управление;</w:t>
      </w:r>
    </w:p>
    <w:p w:rsidR="00112147" w:rsidRPr="000E6644" w:rsidRDefault="00112147" w:rsidP="00112147">
      <w:pPr>
        <w:ind w:firstLine="284"/>
        <w:rPr>
          <w:rFonts w:ascii="Verdana" w:hAnsi="Verdana"/>
          <w:sz w:val="18"/>
          <w:szCs w:val="18"/>
        </w:rPr>
      </w:pPr>
      <w:r w:rsidRPr="000E6644">
        <w:rPr>
          <w:rFonts w:ascii="Verdana" w:hAnsi="Verdana"/>
          <w:sz w:val="18"/>
          <w:szCs w:val="18"/>
        </w:rPr>
        <w:t>- достигающие предельного возраста нахождения на службе в расчетном году (для муниципальных служащих);</w:t>
      </w:r>
    </w:p>
    <w:p w:rsidR="00112147" w:rsidRPr="000E6644" w:rsidRDefault="00112147" w:rsidP="00112147">
      <w:pPr>
        <w:ind w:firstLine="284"/>
        <w:rPr>
          <w:rFonts w:ascii="Verdana" w:hAnsi="Verdana"/>
          <w:sz w:val="18"/>
          <w:szCs w:val="18"/>
        </w:rPr>
      </w:pPr>
      <w:r w:rsidRPr="000E6644">
        <w:rPr>
          <w:rFonts w:ascii="Verdana" w:hAnsi="Verdana"/>
          <w:sz w:val="18"/>
          <w:szCs w:val="18"/>
        </w:rPr>
        <w:t>- находящиеся в длительных отпусках (по беременности и родам, по уходу за ребенком и др.).</w:t>
      </w:r>
    </w:p>
    <w:p w:rsidR="00112147" w:rsidRPr="000E6644" w:rsidRDefault="00112147" w:rsidP="00112147">
      <w:pPr>
        <w:ind w:firstLine="284"/>
        <w:rPr>
          <w:rFonts w:ascii="Verdana" w:hAnsi="Verdana"/>
          <w:sz w:val="18"/>
          <w:szCs w:val="18"/>
        </w:rPr>
      </w:pPr>
      <w:r w:rsidRPr="000E6644">
        <w:rPr>
          <w:rFonts w:ascii="Verdana" w:hAnsi="Verdana"/>
          <w:sz w:val="18"/>
          <w:szCs w:val="18"/>
        </w:rPr>
        <w:t>2.5. Обучение выборных лиц и муниципальных служащих органов местного самоуправления МО «Город Удачный» осуществляется по ежегодным планам, утверждаемым главой города.</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2.6. Формирование плана ежегодного обучения осуществляется главным специалистом по кадрам и муниципальной службе на основании заявок главных специалистов (кураторов) в срок до 15 сентября текущего года на следующий календарный год (приложение № 1 к решению). </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2.7. План утверждается главой города в срок до 1 октября текущего года (приложение № 2 к решению). </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2.8. Направление на обучение выборных лиц осуществляется на основании распоряжения главы города, по ходатайству председателя профильной депутатской комиссии. Направление на обучение выборных лиц допускается в пределах срока исполнения депутатских полномочий, при этом направление на переподготовку и повышение квалификации допускается не позднее 6 (шести) месяцев до истечения срока депутатских полномочий. </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2.9. Направление на обучение муниципальных служащих осуществляется по распоряжению главы города на основании ходатайства кадровой службы либо рекомендаций аттестационной комиссии. </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3.Финансирование обучения</w:t>
      </w: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3.1. Обучение выборных лиц и муниципальных служащих осуществляется за счет средств редусмотренных на эти цели в бюджете МО «Город Удачный».</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3.2. Обучение выборных лиц и муниципальных служащих осуществляется на основании договоров, заключаемых органом местного самоуправления МО «Город Удачный» с образовательными учреждениями высшего или дополнительного профессионального образования. </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3.3. Во время обучения с отрывом от работы за муниципальными служащими сохраняется место работы (должность) и денежное содержание в соответствии с трудовым законодательством, законодательством о муниципальной службе. </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3.4. Контроль за прохождением обучения выборными лицами и муниципальными служащими органов местного самоуправления МО «Город Удачный», а также контроль за выполнением образовательными учреждениями условий договора (муниципального контракта) на переподготовку и повышение квалификации осуществляется главным специалистом по кадрам и муниципальной службе. </w:t>
      </w: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3.5. В случае увольнения по инициативе муниципального служащего в период переподготовки, а также после обучения, но до истечения срока, предусмотренного п.4.2 настоящего Положения, муниципальный служащий теряет право на дальнейшее обучение за счет </w:t>
      </w:r>
      <w:r w:rsidRPr="000E6644">
        <w:rPr>
          <w:rFonts w:ascii="Verdana" w:hAnsi="Verdana"/>
          <w:sz w:val="18"/>
          <w:szCs w:val="18"/>
        </w:rPr>
        <w:lastRenderedPageBreak/>
        <w:t>средств бюджета и обязан возместить затраты, понесенные органом местного самоуправления МО «Город Удачный» на его обучение.</w:t>
      </w:r>
    </w:p>
    <w:p w:rsidR="00112147" w:rsidRDefault="00112147" w:rsidP="00112147">
      <w:pPr>
        <w:ind w:firstLine="284"/>
        <w:rPr>
          <w:rFonts w:ascii="Verdana" w:hAnsi="Verdana"/>
          <w:sz w:val="18"/>
          <w:szCs w:val="18"/>
        </w:rPr>
      </w:pPr>
      <w:r w:rsidRPr="000E6644">
        <w:rPr>
          <w:rFonts w:ascii="Verdana" w:hAnsi="Verdana"/>
          <w:sz w:val="18"/>
          <w:szCs w:val="18"/>
        </w:rPr>
        <w:t xml:space="preserve">3.6. В случае досрочного сложения депутатских полномочий (отзыва депутата, удаления главы города в отставку) в период переподготовки выборное лицо теряет право на дальнейшее обучение за счет средств бюджета и обязан возместить затраты, понесенные органом местного самоуправления МО «Город Удачный» на его обучение. В случае истечения депутатских полномочий в период обучения, дальнейшее финансирование обучения выборных лиц за счет средств местного бюджета прекращается. Выборное лицо вправе продолжить обучение за счет собственных средств. </w:t>
      </w:r>
    </w:p>
    <w:p w:rsidR="00112147" w:rsidRPr="000E6644" w:rsidRDefault="00112147" w:rsidP="00112147">
      <w:pPr>
        <w:ind w:firstLine="284"/>
        <w:rPr>
          <w:rFonts w:ascii="Verdana" w:hAnsi="Verdana"/>
          <w:sz w:val="18"/>
          <w:szCs w:val="18"/>
        </w:rPr>
      </w:pPr>
    </w:p>
    <w:p w:rsidR="00112147" w:rsidRPr="00112147" w:rsidRDefault="00112147" w:rsidP="00112147">
      <w:pPr>
        <w:ind w:left="142"/>
        <w:rPr>
          <w:rFonts w:ascii="Verdana" w:hAnsi="Verdana"/>
          <w:sz w:val="18"/>
          <w:szCs w:val="18"/>
        </w:rPr>
      </w:pPr>
      <w:r>
        <w:rPr>
          <w:rFonts w:ascii="Verdana" w:hAnsi="Verdana"/>
          <w:sz w:val="18"/>
          <w:szCs w:val="18"/>
        </w:rPr>
        <w:t>4.</w:t>
      </w:r>
      <w:r w:rsidRPr="00112147">
        <w:rPr>
          <w:rFonts w:ascii="Verdana" w:hAnsi="Verdana"/>
          <w:sz w:val="18"/>
          <w:szCs w:val="18"/>
        </w:rPr>
        <w:t>Заключительные положения</w:t>
      </w:r>
    </w:p>
    <w:p w:rsidR="00112147" w:rsidRPr="00112147" w:rsidRDefault="00112147" w:rsidP="00112147">
      <w:pPr>
        <w:pStyle w:val="ac"/>
        <w:ind w:left="76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4.1. После успешного завершения курса обучения по программам обучения сотрудник представляет главному специалисту по кадрам и муниципальной службе органа местного самоуправления документ (удостоверение, свидетельство, сертификат, диплом о профессиональной переподготовке), подтверждающий прохождение обучения, для приобщения его копии к материалам личного дела.</w:t>
      </w:r>
    </w:p>
    <w:p w:rsidR="00112147" w:rsidRPr="000E6644" w:rsidRDefault="00112147" w:rsidP="00112147">
      <w:pPr>
        <w:ind w:firstLine="284"/>
        <w:rPr>
          <w:rFonts w:ascii="Verdana" w:hAnsi="Verdana"/>
          <w:sz w:val="18"/>
          <w:szCs w:val="18"/>
        </w:rPr>
      </w:pPr>
      <w:r w:rsidRPr="000E6644">
        <w:rPr>
          <w:rFonts w:ascii="Verdana" w:hAnsi="Verdana"/>
          <w:sz w:val="18"/>
          <w:szCs w:val="18"/>
        </w:rPr>
        <w:t>4.2. В случае обучения по программам профессиональной переподготовки за счет средств бюджета МО «Город Удачный» муниципальный служащий обязан отработать не менее одного года после прохождения обучения. Данное условие подлежит внесению в трудовой договор муниципального служащего.</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 </w:t>
      </w:r>
    </w:p>
    <w:p w:rsidR="00112147" w:rsidRDefault="00112147" w:rsidP="00112147">
      <w:pPr>
        <w:ind w:firstLine="284"/>
        <w:jc w:val="right"/>
        <w:rPr>
          <w:rFonts w:ascii="Verdana" w:hAnsi="Verdana"/>
          <w:i/>
          <w:sz w:val="18"/>
          <w:szCs w:val="18"/>
        </w:rPr>
      </w:pPr>
    </w:p>
    <w:p w:rsidR="00112147" w:rsidRDefault="00112147" w:rsidP="00112147">
      <w:pPr>
        <w:ind w:firstLine="284"/>
        <w:jc w:val="right"/>
        <w:rPr>
          <w:rFonts w:ascii="Verdana" w:hAnsi="Verdana"/>
          <w:i/>
          <w:sz w:val="18"/>
          <w:szCs w:val="18"/>
        </w:rPr>
      </w:pPr>
    </w:p>
    <w:p w:rsidR="00112147" w:rsidRDefault="00112147" w:rsidP="00112147">
      <w:pPr>
        <w:ind w:firstLine="284"/>
        <w:jc w:val="right"/>
        <w:rPr>
          <w:rFonts w:ascii="Verdana" w:hAnsi="Verdana"/>
          <w:i/>
          <w:sz w:val="18"/>
          <w:szCs w:val="18"/>
        </w:rPr>
      </w:pP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Приложение № 1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к Положению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«Об организации переподготовки</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 и повышения квалификации выборных должностных лиц,</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 депутатов городского Совета депутатов муниципального образования «Город Удачный»</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Мирнинского района Республики Саха (Якутия), а также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переподготовки и повышения квалификации муниципальных служащих органов местного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самоуправления муниципального образования «Город Удачный»</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Мирнинского района Республики Саха (Якутия)»</w:t>
      </w:r>
    </w:p>
    <w:p w:rsidR="00112147" w:rsidRPr="000E6644" w:rsidRDefault="00112147" w:rsidP="00112147">
      <w:pPr>
        <w:ind w:firstLine="284"/>
        <w:jc w:val="right"/>
        <w:rPr>
          <w:rFonts w:ascii="Verdana" w:hAnsi="Verdana"/>
          <w:i/>
          <w:sz w:val="18"/>
          <w:szCs w:val="18"/>
        </w:rPr>
      </w:pP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Default="00112147" w:rsidP="00112147">
      <w:pPr>
        <w:ind w:firstLine="284"/>
        <w:jc w:val="center"/>
        <w:rPr>
          <w:rFonts w:ascii="Verdana" w:hAnsi="Verdana"/>
          <w:b/>
          <w:sz w:val="18"/>
          <w:szCs w:val="18"/>
        </w:rPr>
      </w:pPr>
      <w:r w:rsidRPr="000E6644">
        <w:rPr>
          <w:rFonts w:ascii="Verdana" w:hAnsi="Verdana"/>
          <w:b/>
          <w:sz w:val="18"/>
          <w:szCs w:val="18"/>
        </w:rPr>
        <w:t>ЗАЯВКА</w:t>
      </w:r>
    </w:p>
    <w:p w:rsidR="00112147" w:rsidRPr="000E6644" w:rsidRDefault="00112147" w:rsidP="00112147">
      <w:pPr>
        <w:ind w:firstLine="284"/>
        <w:jc w:val="center"/>
        <w:rPr>
          <w:rFonts w:ascii="Verdana" w:hAnsi="Verdana"/>
          <w:b/>
          <w:sz w:val="18"/>
          <w:szCs w:val="18"/>
        </w:rPr>
      </w:pPr>
      <w:r w:rsidRPr="000E6644">
        <w:rPr>
          <w:rFonts w:ascii="Verdana" w:hAnsi="Verdana"/>
          <w:b/>
          <w:sz w:val="18"/>
          <w:szCs w:val="18"/>
        </w:rPr>
        <w:t>на обучение должностных лиц местного самоуправления, членов выборных органов местного самоуправления, депутатов городского Совета депутатов</w:t>
      </w:r>
    </w:p>
    <w:p w:rsidR="00112147" w:rsidRPr="000E6644" w:rsidRDefault="00112147" w:rsidP="00112147">
      <w:pPr>
        <w:ind w:firstLine="284"/>
        <w:rPr>
          <w:rFonts w:ascii="Verdana" w:hAnsi="Verdana"/>
          <w:sz w:val="18"/>
          <w:szCs w:val="18"/>
        </w:rPr>
      </w:pPr>
    </w:p>
    <w:tbl>
      <w:tblPr>
        <w:tblW w:w="5045" w:type="pct"/>
        <w:tblCellSpacing w:w="0" w:type="dxa"/>
        <w:tblInd w:w="-19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357"/>
        <w:gridCol w:w="1071"/>
        <w:gridCol w:w="535"/>
        <w:gridCol w:w="979"/>
        <w:gridCol w:w="712"/>
        <w:gridCol w:w="802"/>
        <w:gridCol w:w="800"/>
        <w:gridCol w:w="802"/>
        <w:gridCol w:w="891"/>
        <w:gridCol w:w="800"/>
        <w:gridCol w:w="983"/>
        <w:gridCol w:w="889"/>
      </w:tblGrid>
      <w:tr w:rsidR="00112147" w:rsidRPr="005E1606" w:rsidTr="00DB53BE">
        <w:trPr>
          <w:trHeight w:val="1155"/>
          <w:tblCellSpacing w:w="0" w:type="dxa"/>
        </w:trPr>
        <w:tc>
          <w:tcPr>
            <w:tcW w:w="185"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52"/>
              <w:jc w:val="center"/>
              <w:rPr>
                <w:b/>
                <w:sz w:val="18"/>
                <w:szCs w:val="18"/>
              </w:rPr>
            </w:pPr>
            <w:r w:rsidRPr="00EE6518">
              <w:rPr>
                <w:b/>
                <w:sz w:val="18"/>
                <w:szCs w:val="18"/>
              </w:rPr>
              <w:t xml:space="preserve">№ </w:t>
            </w:r>
            <w:r w:rsidRPr="00EE6518">
              <w:rPr>
                <w:b/>
                <w:sz w:val="18"/>
                <w:szCs w:val="18"/>
              </w:rPr>
              <w:br/>
              <w:t>п/п</w:t>
            </w:r>
          </w:p>
        </w:tc>
        <w:tc>
          <w:tcPr>
            <w:tcW w:w="556" w:type="pct"/>
            <w:tcBorders>
              <w:top w:val="outset" w:sz="6" w:space="0" w:color="auto"/>
              <w:left w:val="outset" w:sz="6" w:space="0" w:color="auto"/>
              <w:bottom w:val="outset" w:sz="6" w:space="0" w:color="auto"/>
              <w:right w:val="outset" w:sz="6" w:space="0" w:color="auto"/>
            </w:tcBorders>
          </w:tcPr>
          <w:p w:rsidR="00112147" w:rsidRDefault="00112147" w:rsidP="00DB53BE">
            <w:pPr>
              <w:ind w:left="54"/>
              <w:jc w:val="center"/>
              <w:rPr>
                <w:b/>
                <w:sz w:val="18"/>
                <w:szCs w:val="18"/>
              </w:rPr>
            </w:pPr>
            <w:r w:rsidRPr="00EE6518">
              <w:rPr>
                <w:b/>
                <w:sz w:val="18"/>
                <w:szCs w:val="18"/>
              </w:rPr>
              <w:t xml:space="preserve">Вид </w:t>
            </w:r>
            <w:r w:rsidRPr="00EE6518">
              <w:rPr>
                <w:b/>
                <w:sz w:val="18"/>
                <w:szCs w:val="18"/>
              </w:rPr>
              <w:br/>
              <w:t xml:space="preserve">обучения </w:t>
            </w:r>
          </w:p>
          <w:p w:rsidR="00112147" w:rsidRPr="00EE6518" w:rsidRDefault="00112147" w:rsidP="00DB53BE">
            <w:pPr>
              <w:ind w:left="54"/>
              <w:jc w:val="center"/>
              <w:rPr>
                <w:b/>
                <w:sz w:val="18"/>
                <w:szCs w:val="18"/>
              </w:rPr>
            </w:pPr>
            <w:r w:rsidRPr="00EE6518">
              <w:rPr>
                <w:b/>
                <w:sz w:val="18"/>
                <w:szCs w:val="18"/>
              </w:rPr>
              <w:t xml:space="preserve">(переподготовка, </w:t>
            </w:r>
            <w:r w:rsidRPr="00EE6518">
              <w:rPr>
                <w:b/>
                <w:sz w:val="18"/>
                <w:szCs w:val="18"/>
              </w:rPr>
              <w:br/>
              <w:t xml:space="preserve">повышение </w:t>
            </w:r>
            <w:r w:rsidRPr="00EE6518">
              <w:rPr>
                <w:b/>
                <w:sz w:val="18"/>
                <w:szCs w:val="18"/>
              </w:rPr>
              <w:br/>
              <w:t>квалификации)</w:t>
            </w:r>
          </w:p>
        </w:tc>
        <w:tc>
          <w:tcPr>
            <w:tcW w:w="278"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jc w:val="center"/>
              <w:rPr>
                <w:b/>
                <w:sz w:val="18"/>
                <w:szCs w:val="18"/>
              </w:rPr>
            </w:pPr>
            <w:r w:rsidRPr="00EE6518">
              <w:rPr>
                <w:b/>
                <w:sz w:val="18"/>
                <w:szCs w:val="18"/>
              </w:rPr>
              <w:t xml:space="preserve">Форма </w:t>
            </w:r>
            <w:r w:rsidRPr="00EE6518">
              <w:rPr>
                <w:b/>
                <w:sz w:val="18"/>
                <w:szCs w:val="18"/>
              </w:rPr>
              <w:br/>
            </w:r>
          </w:p>
        </w:tc>
        <w:tc>
          <w:tcPr>
            <w:tcW w:w="509"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709" w:hanging="709"/>
              <w:jc w:val="center"/>
              <w:rPr>
                <w:b/>
                <w:sz w:val="18"/>
                <w:szCs w:val="18"/>
              </w:rPr>
            </w:pPr>
            <w:r w:rsidRPr="00EE6518">
              <w:rPr>
                <w:b/>
                <w:sz w:val="18"/>
                <w:szCs w:val="18"/>
              </w:rPr>
              <w:t>Специальность</w:t>
            </w:r>
          </w:p>
        </w:tc>
        <w:tc>
          <w:tcPr>
            <w:tcW w:w="370"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62"/>
              <w:jc w:val="center"/>
              <w:rPr>
                <w:b/>
                <w:sz w:val="18"/>
                <w:szCs w:val="18"/>
              </w:rPr>
            </w:pPr>
            <w:r w:rsidRPr="00EE6518">
              <w:rPr>
                <w:b/>
                <w:sz w:val="18"/>
                <w:szCs w:val="18"/>
              </w:rPr>
              <w:t xml:space="preserve">Срок </w:t>
            </w:r>
            <w:r w:rsidRPr="00EE6518">
              <w:rPr>
                <w:b/>
                <w:sz w:val="18"/>
                <w:szCs w:val="18"/>
              </w:rPr>
              <w:br/>
              <w:t>обучения</w:t>
            </w:r>
          </w:p>
        </w:tc>
        <w:tc>
          <w:tcPr>
            <w:tcW w:w="417"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76"/>
              <w:jc w:val="center"/>
              <w:rPr>
                <w:b/>
                <w:sz w:val="18"/>
                <w:szCs w:val="18"/>
              </w:rPr>
            </w:pPr>
            <w:r w:rsidRPr="00EE6518">
              <w:rPr>
                <w:b/>
                <w:sz w:val="18"/>
                <w:szCs w:val="18"/>
              </w:rPr>
              <w:t>Стоимость</w:t>
            </w:r>
          </w:p>
        </w:tc>
        <w:tc>
          <w:tcPr>
            <w:tcW w:w="416"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58"/>
              <w:jc w:val="center"/>
              <w:rPr>
                <w:b/>
                <w:sz w:val="18"/>
                <w:szCs w:val="18"/>
              </w:rPr>
            </w:pPr>
            <w:r w:rsidRPr="00EE6518">
              <w:rPr>
                <w:b/>
                <w:sz w:val="18"/>
                <w:szCs w:val="18"/>
              </w:rPr>
              <w:t>Ф.И.О.</w:t>
            </w:r>
            <w:r w:rsidRPr="00EE6518">
              <w:rPr>
                <w:b/>
                <w:sz w:val="18"/>
                <w:szCs w:val="18"/>
              </w:rPr>
              <w:br/>
              <w:t>служащего</w:t>
            </w:r>
          </w:p>
        </w:tc>
        <w:tc>
          <w:tcPr>
            <w:tcW w:w="417"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61"/>
              <w:jc w:val="center"/>
              <w:rPr>
                <w:b/>
                <w:sz w:val="18"/>
                <w:szCs w:val="18"/>
              </w:rPr>
            </w:pPr>
            <w:r w:rsidRPr="00EE6518">
              <w:rPr>
                <w:b/>
                <w:sz w:val="18"/>
                <w:szCs w:val="18"/>
              </w:rPr>
              <w:t>Должность,</w:t>
            </w:r>
            <w:r w:rsidRPr="00EE6518">
              <w:rPr>
                <w:b/>
                <w:sz w:val="18"/>
                <w:szCs w:val="18"/>
              </w:rPr>
              <w:br/>
              <w:t xml:space="preserve">дата </w:t>
            </w:r>
            <w:r w:rsidRPr="00EE6518">
              <w:rPr>
                <w:b/>
                <w:sz w:val="18"/>
                <w:szCs w:val="18"/>
              </w:rPr>
              <w:br/>
              <w:t>назначения</w:t>
            </w:r>
          </w:p>
        </w:tc>
        <w:tc>
          <w:tcPr>
            <w:tcW w:w="463"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jc w:val="center"/>
              <w:rPr>
                <w:b/>
                <w:sz w:val="18"/>
                <w:szCs w:val="18"/>
              </w:rPr>
            </w:pPr>
            <w:r w:rsidRPr="00EE6518">
              <w:rPr>
                <w:b/>
                <w:sz w:val="18"/>
                <w:szCs w:val="18"/>
              </w:rPr>
              <w:t xml:space="preserve">Стаж </w:t>
            </w:r>
            <w:r w:rsidRPr="00EE6518">
              <w:rPr>
                <w:b/>
                <w:sz w:val="18"/>
                <w:szCs w:val="18"/>
              </w:rPr>
              <w:br/>
              <w:t xml:space="preserve">службы </w:t>
            </w:r>
            <w:r w:rsidRPr="00EE6518">
              <w:rPr>
                <w:b/>
                <w:sz w:val="18"/>
                <w:szCs w:val="18"/>
              </w:rPr>
              <w:br/>
              <w:t xml:space="preserve">или </w:t>
            </w:r>
            <w:r w:rsidRPr="00EE6518">
              <w:rPr>
                <w:b/>
                <w:sz w:val="18"/>
                <w:szCs w:val="18"/>
              </w:rPr>
              <w:br/>
              <w:t xml:space="preserve">работы </w:t>
            </w:r>
            <w:r w:rsidRPr="00EE6518">
              <w:rPr>
                <w:b/>
                <w:sz w:val="18"/>
                <w:szCs w:val="18"/>
              </w:rPr>
              <w:br/>
              <w:t xml:space="preserve">по </w:t>
            </w:r>
            <w:r w:rsidRPr="00EE6518">
              <w:rPr>
                <w:b/>
                <w:sz w:val="18"/>
                <w:szCs w:val="18"/>
              </w:rPr>
              <w:br/>
              <w:t>специальности</w:t>
            </w:r>
          </w:p>
        </w:tc>
        <w:tc>
          <w:tcPr>
            <w:tcW w:w="416"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49"/>
              <w:jc w:val="center"/>
              <w:rPr>
                <w:b/>
                <w:sz w:val="18"/>
                <w:szCs w:val="18"/>
              </w:rPr>
            </w:pPr>
            <w:r w:rsidRPr="00EE6518">
              <w:rPr>
                <w:b/>
                <w:sz w:val="18"/>
                <w:szCs w:val="18"/>
              </w:rPr>
              <w:t>Базовое</w:t>
            </w:r>
            <w:r w:rsidRPr="00EE6518">
              <w:rPr>
                <w:b/>
                <w:sz w:val="18"/>
                <w:szCs w:val="18"/>
              </w:rPr>
              <w:br/>
              <w:t>образование</w:t>
            </w:r>
          </w:p>
        </w:tc>
        <w:tc>
          <w:tcPr>
            <w:tcW w:w="511"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50"/>
              <w:jc w:val="center"/>
              <w:rPr>
                <w:b/>
                <w:sz w:val="18"/>
                <w:szCs w:val="18"/>
              </w:rPr>
            </w:pPr>
            <w:r w:rsidRPr="00EE6518">
              <w:rPr>
                <w:b/>
                <w:sz w:val="18"/>
                <w:szCs w:val="18"/>
              </w:rPr>
              <w:t xml:space="preserve">Дата и направление </w:t>
            </w:r>
            <w:r w:rsidRPr="00EE6518">
              <w:rPr>
                <w:b/>
                <w:sz w:val="18"/>
                <w:szCs w:val="18"/>
              </w:rPr>
              <w:br/>
              <w:t>последней</w:t>
            </w:r>
            <w:r w:rsidRPr="00EE6518">
              <w:rPr>
                <w:b/>
                <w:sz w:val="18"/>
                <w:szCs w:val="18"/>
              </w:rPr>
              <w:br/>
              <w:t>переподготовки и повышения</w:t>
            </w:r>
            <w:r w:rsidRPr="00EE6518">
              <w:rPr>
                <w:b/>
                <w:sz w:val="18"/>
                <w:szCs w:val="18"/>
              </w:rPr>
              <w:br/>
              <w:t>квалификации</w:t>
            </w:r>
          </w:p>
        </w:tc>
        <w:tc>
          <w:tcPr>
            <w:tcW w:w="462"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47"/>
              <w:jc w:val="center"/>
              <w:rPr>
                <w:b/>
                <w:sz w:val="18"/>
                <w:szCs w:val="18"/>
              </w:rPr>
            </w:pPr>
            <w:r w:rsidRPr="00EE6518">
              <w:rPr>
                <w:b/>
                <w:sz w:val="18"/>
                <w:szCs w:val="18"/>
              </w:rPr>
              <w:t xml:space="preserve">Причина </w:t>
            </w:r>
            <w:r w:rsidRPr="00EE6518">
              <w:rPr>
                <w:b/>
                <w:sz w:val="18"/>
                <w:szCs w:val="18"/>
              </w:rPr>
              <w:br/>
              <w:t>направления на обучение</w:t>
            </w:r>
          </w:p>
        </w:tc>
      </w:tr>
      <w:tr w:rsidR="00112147" w:rsidRPr="005E1606" w:rsidTr="00DB53BE">
        <w:trPr>
          <w:trHeight w:val="90"/>
          <w:tblCellSpacing w:w="0" w:type="dxa"/>
        </w:trPr>
        <w:tc>
          <w:tcPr>
            <w:tcW w:w="185"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2"/>
              <w:jc w:val="center"/>
              <w:rPr>
                <w:b/>
              </w:rPr>
            </w:pPr>
            <w:r w:rsidRPr="009A6BF7">
              <w:rPr>
                <w:b/>
              </w:rPr>
              <w:t>1</w:t>
            </w:r>
          </w:p>
        </w:tc>
        <w:tc>
          <w:tcPr>
            <w:tcW w:w="556"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4"/>
              <w:jc w:val="center"/>
              <w:rPr>
                <w:b/>
              </w:rPr>
            </w:pPr>
            <w:r w:rsidRPr="009A6BF7">
              <w:rPr>
                <w:b/>
              </w:rPr>
              <w:t>2</w:t>
            </w:r>
          </w:p>
        </w:tc>
        <w:tc>
          <w:tcPr>
            <w:tcW w:w="278"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2"/>
              <w:jc w:val="center"/>
              <w:rPr>
                <w:b/>
              </w:rPr>
            </w:pPr>
            <w:r w:rsidRPr="009A6BF7">
              <w:rPr>
                <w:b/>
              </w:rPr>
              <w:t>3</w:t>
            </w:r>
          </w:p>
        </w:tc>
        <w:tc>
          <w:tcPr>
            <w:tcW w:w="509"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2"/>
              <w:jc w:val="center"/>
              <w:rPr>
                <w:b/>
              </w:rPr>
            </w:pPr>
            <w:r w:rsidRPr="009A6BF7">
              <w:rPr>
                <w:b/>
              </w:rPr>
              <w:t>4</w:t>
            </w:r>
          </w:p>
        </w:tc>
        <w:tc>
          <w:tcPr>
            <w:tcW w:w="370" w:type="pct"/>
            <w:tcBorders>
              <w:top w:val="outset" w:sz="6" w:space="0" w:color="auto"/>
              <w:left w:val="outset" w:sz="6" w:space="0" w:color="auto"/>
              <w:bottom w:val="outset" w:sz="6" w:space="0" w:color="auto"/>
              <w:right w:val="outset" w:sz="6" w:space="0" w:color="auto"/>
            </w:tcBorders>
          </w:tcPr>
          <w:p w:rsidR="00112147" w:rsidRPr="00EE6518" w:rsidRDefault="00112147" w:rsidP="00DB53BE">
            <w:pPr>
              <w:ind w:left="51"/>
              <w:jc w:val="center"/>
              <w:rPr>
                <w:b/>
              </w:rPr>
            </w:pPr>
            <w:r w:rsidRPr="00EE6518">
              <w:rPr>
                <w:b/>
              </w:rPr>
              <w:t>5</w:t>
            </w:r>
          </w:p>
        </w:tc>
        <w:tc>
          <w:tcPr>
            <w:tcW w:w="417"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2"/>
              <w:jc w:val="center"/>
              <w:rPr>
                <w:b/>
              </w:rPr>
            </w:pPr>
            <w:r w:rsidRPr="009A6BF7">
              <w:rPr>
                <w:b/>
              </w:rPr>
              <w:t>6</w:t>
            </w:r>
          </w:p>
        </w:tc>
        <w:tc>
          <w:tcPr>
            <w:tcW w:w="416"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1"/>
              <w:jc w:val="center"/>
              <w:rPr>
                <w:b/>
              </w:rPr>
            </w:pPr>
            <w:r w:rsidRPr="009A6BF7">
              <w:rPr>
                <w:b/>
              </w:rPr>
              <w:t>7</w:t>
            </w:r>
          </w:p>
        </w:tc>
        <w:tc>
          <w:tcPr>
            <w:tcW w:w="417"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3"/>
              <w:jc w:val="center"/>
              <w:rPr>
                <w:b/>
              </w:rPr>
            </w:pPr>
            <w:r w:rsidRPr="009A6BF7">
              <w:rPr>
                <w:b/>
              </w:rPr>
              <w:t>8</w:t>
            </w:r>
          </w:p>
        </w:tc>
        <w:tc>
          <w:tcPr>
            <w:tcW w:w="463"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2"/>
              <w:jc w:val="center"/>
              <w:rPr>
                <w:b/>
              </w:rPr>
            </w:pPr>
            <w:r w:rsidRPr="009A6BF7">
              <w:rPr>
                <w:b/>
              </w:rPr>
              <w:t>9</w:t>
            </w:r>
          </w:p>
        </w:tc>
        <w:tc>
          <w:tcPr>
            <w:tcW w:w="416"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1"/>
              <w:jc w:val="center"/>
              <w:rPr>
                <w:b/>
              </w:rPr>
            </w:pPr>
            <w:r w:rsidRPr="009A6BF7">
              <w:rPr>
                <w:b/>
              </w:rPr>
              <w:t>10</w:t>
            </w:r>
          </w:p>
        </w:tc>
        <w:tc>
          <w:tcPr>
            <w:tcW w:w="511"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53"/>
              <w:jc w:val="center"/>
              <w:rPr>
                <w:b/>
              </w:rPr>
            </w:pPr>
            <w:r w:rsidRPr="009A6BF7">
              <w:rPr>
                <w:b/>
              </w:rPr>
              <w:t>11</w:t>
            </w:r>
          </w:p>
        </w:tc>
        <w:tc>
          <w:tcPr>
            <w:tcW w:w="462" w:type="pct"/>
            <w:tcBorders>
              <w:top w:val="outset" w:sz="6" w:space="0" w:color="auto"/>
              <w:left w:val="outset" w:sz="6" w:space="0" w:color="auto"/>
              <w:bottom w:val="outset" w:sz="6" w:space="0" w:color="auto"/>
              <w:right w:val="outset" w:sz="6" w:space="0" w:color="auto"/>
            </w:tcBorders>
          </w:tcPr>
          <w:p w:rsidR="00112147" w:rsidRPr="009A6BF7" w:rsidRDefault="00112147" w:rsidP="00DB53BE">
            <w:pPr>
              <w:ind w:left="47"/>
              <w:jc w:val="center"/>
              <w:rPr>
                <w:b/>
              </w:rPr>
            </w:pPr>
            <w:r w:rsidRPr="009A6BF7">
              <w:rPr>
                <w:b/>
              </w:rPr>
              <w:t>12</w:t>
            </w:r>
          </w:p>
        </w:tc>
      </w:tr>
      <w:tr w:rsidR="00112147" w:rsidRPr="005E1606" w:rsidTr="00DB53BE">
        <w:trPr>
          <w:trHeight w:val="90"/>
          <w:tblCellSpacing w:w="0" w:type="dxa"/>
        </w:trPr>
        <w:tc>
          <w:tcPr>
            <w:tcW w:w="185"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ind w:left="52"/>
              <w:jc w:val="center"/>
              <w:rPr>
                <w:b/>
                <w:sz w:val="18"/>
                <w:szCs w:val="18"/>
              </w:rPr>
            </w:pPr>
          </w:p>
        </w:tc>
        <w:tc>
          <w:tcPr>
            <w:tcW w:w="556"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278"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509"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370"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417"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416"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417"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463"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416"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ind w:left="190"/>
              <w:jc w:val="center"/>
              <w:rPr>
                <w:b/>
                <w:sz w:val="18"/>
                <w:szCs w:val="18"/>
              </w:rPr>
            </w:pPr>
          </w:p>
        </w:tc>
        <w:tc>
          <w:tcPr>
            <w:tcW w:w="511"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c>
          <w:tcPr>
            <w:tcW w:w="462"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jc w:val="center"/>
              <w:rPr>
                <w:b/>
                <w:sz w:val="18"/>
                <w:szCs w:val="18"/>
              </w:rPr>
            </w:pPr>
          </w:p>
        </w:tc>
      </w:tr>
      <w:tr w:rsidR="00112147" w:rsidRPr="005E1606" w:rsidTr="00DB53BE">
        <w:trPr>
          <w:trHeight w:val="75"/>
          <w:tblCellSpacing w:w="0" w:type="dxa"/>
        </w:trPr>
        <w:tc>
          <w:tcPr>
            <w:tcW w:w="185"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ind w:left="52"/>
              <w:rPr>
                <w:sz w:val="8"/>
              </w:rPr>
            </w:pPr>
          </w:p>
        </w:tc>
        <w:tc>
          <w:tcPr>
            <w:tcW w:w="556" w:type="pct"/>
            <w:tcBorders>
              <w:top w:val="outset" w:sz="6" w:space="0" w:color="auto"/>
              <w:left w:val="outset" w:sz="6" w:space="0" w:color="auto"/>
              <w:bottom w:val="outset" w:sz="6" w:space="0" w:color="auto"/>
              <w:right w:val="outset" w:sz="6" w:space="0" w:color="auto"/>
            </w:tcBorders>
          </w:tcPr>
          <w:p w:rsidR="00112147" w:rsidRPr="00EE241C" w:rsidRDefault="00112147" w:rsidP="00DB53BE">
            <w:pPr>
              <w:spacing w:before="100" w:beforeAutospacing="1" w:after="100" w:afterAutospacing="1" w:line="75" w:lineRule="atLeast"/>
              <w:rPr>
                <w:b/>
              </w:rPr>
            </w:pPr>
            <w:r w:rsidRPr="00EE241C">
              <w:rPr>
                <w:b/>
              </w:rPr>
              <w:t xml:space="preserve">Итого </w:t>
            </w:r>
          </w:p>
        </w:tc>
        <w:tc>
          <w:tcPr>
            <w:tcW w:w="278"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509"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370"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417"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416"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417"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463"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416"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ind w:left="190"/>
              <w:rPr>
                <w:sz w:val="8"/>
              </w:rPr>
            </w:pPr>
          </w:p>
        </w:tc>
        <w:tc>
          <w:tcPr>
            <w:tcW w:w="511"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c>
          <w:tcPr>
            <w:tcW w:w="462" w:type="pct"/>
            <w:tcBorders>
              <w:top w:val="outset" w:sz="6" w:space="0" w:color="auto"/>
              <w:left w:val="outset" w:sz="6" w:space="0" w:color="auto"/>
              <w:bottom w:val="outset" w:sz="6" w:space="0" w:color="auto"/>
              <w:right w:val="outset" w:sz="6" w:space="0" w:color="auto"/>
            </w:tcBorders>
          </w:tcPr>
          <w:p w:rsidR="00112147" w:rsidRPr="005E1606" w:rsidRDefault="00112147" w:rsidP="00DB53BE">
            <w:pPr>
              <w:spacing w:before="100" w:beforeAutospacing="1" w:after="100" w:afterAutospacing="1"/>
              <w:rPr>
                <w:sz w:val="8"/>
              </w:rPr>
            </w:pPr>
          </w:p>
        </w:tc>
      </w:tr>
    </w:tbl>
    <w:p w:rsidR="00112147" w:rsidRPr="000E6644"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Главный специалист (куратор) ___________  «___» __________ 20__ г. </w:t>
      </w:r>
    </w:p>
    <w:p w:rsidR="00112147" w:rsidRPr="000E6644" w:rsidRDefault="00112147" w:rsidP="00112147">
      <w:pPr>
        <w:ind w:firstLine="284"/>
        <w:rPr>
          <w:rFonts w:ascii="Verdana" w:hAnsi="Verdana"/>
          <w:i/>
          <w:sz w:val="18"/>
          <w:szCs w:val="18"/>
        </w:rPr>
      </w:pPr>
      <w:r w:rsidRPr="000E6644">
        <w:rPr>
          <w:rFonts w:ascii="Verdana" w:hAnsi="Verdana"/>
          <w:i/>
          <w:sz w:val="18"/>
          <w:szCs w:val="18"/>
        </w:rPr>
        <w:t xml:space="preserve">                                                  (подпись)</w:t>
      </w: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r w:rsidRPr="000E6644">
        <w:rPr>
          <w:rFonts w:ascii="Verdana" w:hAnsi="Verdana"/>
          <w:sz w:val="18"/>
          <w:szCs w:val="18"/>
        </w:rPr>
        <w:t xml:space="preserve">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lastRenderedPageBreak/>
        <w:t xml:space="preserve">Приложение № 2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к Положению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«Об организации переподготовки</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 и повышения квалификации выборных должностных лиц,</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 депутатов городского Совета депутатов муниципального образования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«Город Удачный» Мирнинского района Республики Саха (Якутия),</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а также переподготовки и повышения квалификации</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 муниципальных служащих органов местного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 xml:space="preserve">самоуправления депутатов муниципального образования </w:t>
      </w:r>
    </w:p>
    <w:p w:rsidR="00112147" w:rsidRPr="000E6644" w:rsidRDefault="00112147" w:rsidP="00112147">
      <w:pPr>
        <w:ind w:firstLine="284"/>
        <w:jc w:val="right"/>
        <w:rPr>
          <w:rFonts w:ascii="Verdana" w:hAnsi="Verdana"/>
          <w:i/>
          <w:sz w:val="18"/>
          <w:szCs w:val="18"/>
        </w:rPr>
      </w:pPr>
      <w:r w:rsidRPr="000E6644">
        <w:rPr>
          <w:rFonts w:ascii="Verdana" w:hAnsi="Verdana"/>
          <w:i/>
          <w:sz w:val="18"/>
          <w:szCs w:val="18"/>
        </w:rPr>
        <w:t>«Город Удачный» Мирнинского района Республики Саха (Якутия)»</w:t>
      </w:r>
    </w:p>
    <w:p w:rsidR="00112147" w:rsidRPr="000E6644"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Pr="000E6644" w:rsidRDefault="00112147" w:rsidP="00112147">
      <w:pPr>
        <w:ind w:firstLine="284"/>
        <w:rPr>
          <w:rFonts w:ascii="Verdana" w:hAnsi="Verdana"/>
          <w:sz w:val="18"/>
          <w:szCs w:val="18"/>
        </w:rPr>
      </w:pPr>
    </w:p>
    <w:p w:rsidR="00112147" w:rsidRDefault="00112147" w:rsidP="00112147">
      <w:pPr>
        <w:ind w:firstLine="284"/>
        <w:jc w:val="center"/>
        <w:rPr>
          <w:rFonts w:ascii="Verdana" w:hAnsi="Verdana"/>
          <w:b/>
          <w:sz w:val="18"/>
          <w:szCs w:val="18"/>
        </w:rPr>
      </w:pPr>
      <w:r w:rsidRPr="000E6644">
        <w:rPr>
          <w:rFonts w:ascii="Verdana" w:hAnsi="Verdana"/>
          <w:b/>
          <w:sz w:val="18"/>
          <w:szCs w:val="18"/>
        </w:rPr>
        <w:t>ПЛАН</w:t>
      </w:r>
    </w:p>
    <w:p w:rsidR="00112147" w:rsidRPr="000E6644" w:rsidRDefault="00112147" w:rsidP="00112147">
      <w:pPr>
        <w:ind w:firstLine="284"/>
        <w:jc w:val="center"/>
        <w:rPr>
          <w:rFonts w:ascii="Verdana" w:hAnsi="Verdana"/>
          <w:b/>
          <w:sz w:val="18"/>
          <w:szCs w:val="18"/>
        </w:rPr>
      </w:pPr>
      <w:r w:rsidRPr="000E6644">
        <w:rPr>
          <w:rFonts w:ascii="Verdana" w:hAnsi="Verdana"/>
          <w:b/>
          <w:sz w:val="18"/>
          <w:szCs w:val="18"/>
        </w:rPr>
        <w:t>профессиональной переподготовки и повышения квалификации (за счет средств местного бюджета) на 20__ год (формируется ежегодно)</w:t>
      </w:r>
    </w:p>
    <w:p w:rsidR="00112147" w:rsidRPr="000E6644" w:rsidRDefault="00112147" w:rsidP="00112147">
      <w:pPr>
        <w:ind w:firstLine="284"/>
        <w:rPr>
          <w:rFonts w:ascii="Verdana" w:hAnsi="Verdana"/>
          <w:sz w:val="18"/>
          <w:szCs w:val="1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8"/>
        <w:gridCol w:w="2293"/>
        <w:gridCol w:w="3129"/>
        <w:gridCol w:w="2491"/>
      </w:tblGrid>
      <w:tr w:rsidR="00112147" w:rsidRPr="006D5152" w:rsidTr="00DB53BE">
        <w:tc>
          <w:tcPr>
            <w:tcW w:w="959" w:type="dxa"/>
          </w:tcPr>
          <w:p w:rsidR="00112147" w:rsidRPr="00EE6518" w:rsidRDefault="00112147" w:rsidP="00DB53BE">
            <w:pPr>
              <w:jc w:val="center"/>
              <w:rPr>
                <w:b/>
              </w:rPr>
            </w:pPr>
            <w:r w:rsidRPr="00EE6518">
              <w:rPr>
                <w:b/>
              </w:rPr>
              <w:t>№</w:t>
            </w:r>
          </w:p>
        </w:tc>
        <w:tc>
          <w:tcPr>
            <w:tcW w:w="0" w:type="auto"/>
          </w:tcPr>
          <w:p w:rsidR="00112147" w:rsidRPr="00EE6518" w:rsidRDefault="00112147" w:rsidP="00DB53BE">
            <w:pPr>
              <w:jc w:val="center"/>
              <w:rPr>
                <w:b/>
              </w:rPr>
            </w:pPr>
            <w:r w:rsidRPr="00EE6518">
              <w:rPr>
                <w:b/>
              </w:rPr>
              <w:t>ФИО</w:t>
            </w:r>
          </w:p>
        </w:tc>
        <w:tc>
          <w:tcPr>
            <w:tcW w:w="0" w:type="auto"/>
          </w:tcPr>
          <w:p w:rsidR="00112147" w:rsidRPr="00EE6518" w:rsidRDefault="00112147" w:rsidP="00DB53BE">
            <w:pPr>
              <w:ind w:left="77"/>
              <w:jc w:val="center"/>
              <w:rPr>
                <w:b/>
              </w:rPr>
            </w:pPr>
            <w:r w:rsidRPr="00EE6518">
              <w:rPr>
                <w:b/>
              </w:rPr>
              <w:t>Замещаемая должность</w:t>
            </w:r>
          </w:p>
        </w:tc>
        <w:tc>
          <w:tcPr>
            <w:tcW w:w="0" w:type="auto"/>
          </w:tcPr>
          <w:p w:rsidR="00112147" w:rsidRPr="00EE6518" w:rsidRDefault="00112147" w:rsidP="00DB53BE">
            <w:pPr>
              <w:ind w:left="130" w:hanging="17"/>
              <w:jc w:val="center"/>
              <w:rPr>
                <w:b/>
              </w:rPr>
            </w:pPr>
            <w:r w:rsidRPr="00EE6518">
              <w:rPr>
                <w:b/>
              </w:rPr>
              <w:t>Наименование учебного заведения</w:t>
            </w:r>
          </w:p>
        </w:tc>
        <w:tc>
          <w:tcPr>
            <w:tcW w:w="0" w:type="auto"/>
          </w:tcPr>
          <w:p w:rsidR="00112147" w:rsidRPr="00EE6518" w:rsidRDefault="00112147" w:rsidP="00DB53BE">
            <w:pPr>
              <w:ind w:left="161" w:right="393" w:hanging="35"/>
              <w:jc w:val="center"/>
              <w:rPr>
                <w:b/>
              </w:rPr>
            </w:pPr>
            <w:r w:rsidRPr="00EE6518">
              <w:rPr>
                <w:b/>
              </w:rPr>
              <w:t>Программа обучения</w:t>
            </w:r>
          </w:p>
        </w:tc>
      </w:tr>
      <w:tr w:rsidR="00112147" w:rsidRPr="006D5152" w:rsidTr="00DB53BE">
        <w:tc>
          <w:tcPr>
            <w:tcW w:w="959" w:type="dxa"/>
          </w:tcPr>
          <w:p w:rsidR="00112147" w:rsidRPr="00EE6518" w:rsidRDefault="00112147" w:rsidP="00DB53BE">
            <w:pPr>
              <w:jc w:val="center"/>
              <w:rPr>
                <w:b/>
              </w:rPr>
            </w:pPr>
            <w:r w:rsidRPr="00EE6518">
              <w:rPr>
                <w:b/>
              </w:rPr>
              <w:t>1</w:t>
            </w:r>
          </w:p>
        </w:tc>
        <w:tc>
          <w:tcPr>
            <w:tcW w:w="0" w:type="auto"/>
          </w:tcPr>
          <w:p w:rsidR="00112147" w:rsidRPr="00EE6518" w:rsidRDefault="00112147" w:rsidP="00DB53BE">
            <w:pPr>
              <w:ind w:left="709" w:hanging="675"/>
              <w:jc w:val="center"/>
              <w:rPr>
                <w:b/>
              </w:rPr>
            </w:pPr>
            <w:r w:rsidRPr="00EE6518">
              <w:rPr>
                <w:b/>
              </w:rPr>
              <w:t>2</w:t>
            </w:r>
          </w:p>
        </w:tc>
        <w:tc>
          <w:tcPr>
            <w:tcW w:w="0" w:type="auto"/>
          </w:tcPr>
          <w:p w:rsidR="00112147" w:rsidRPr="00EE6518" w:rsidRDefault="00112147" w:rsidP="00DB53BE">
            <w:pPr>
              <w:jc w:val="center"/>
              <w:rPr>
                <w:b/>
              </w:rPr>
            </w:pPr>
            <w:r w:rsidRPr="00EE6518">
              <w:rPr>
                <w:b/>
              </w:rPr>
              <w:t>3</w:t>
            </w:r>
          </w:p>
        </w:tc>
        <w:tc>
          <w:tcPr>
            <w:tcW w:w="0" w:type="auto"/>
          </w:tcPr>
          <w:p w:rsidR="00112147" w:rsidRPr="00EE6518" w:rsidRDefault="00112147" w:rsidP="00DB53BE">
            <w:pPr>
              <w:ind w:left="61"/>
              <w:jc w:val="center"/>
              <w:rPr>
                <w:b/>
              </w:rPr>
            </w:pPr>
            <w:r w:rsidRPr="00EE6518">
              <w:rPr>
                <w:b/>
              </w:rPr>
              <w:t>4</w:t>
            </w:r>
          </w:p>
        </w:tc>
        <w:tc>
          <w:tcPr>
            <w:tcW w:w="0" w:type="auto"/>
          </w:tcPr>
          <w:p w:rsidR="00112147" w:rsidRPr="00EE6518" w:rsidRDefault="00112147" w:rsidP="00DB53BE">
            <w:pPr>
              <w:ind w:left="45"/>
              <w:jc w:val="center"/>
              <w:rPr>
                <w:b/>
              </w:rPr>
            </w:pPr>
            <w:r w:rsidRPr="00EE6518">
              <w:rPr>
                <w:b/>
              </w:rPr>
              <w:t>5</w:t>
            </w:r>
          </w:p>
        </w:tc>
      </w:tr>
      <w:tr w:rsidR="00112147" w:rsidRPr="006D5152" w:rsidTr="00DB53BE">
        <w:tc>
          <w:tcPr>
            <w:tcW w:w="959" w:type="dxa"/>
          </w:tcPr>
          <w:p w:rsidR="00112147" w:rsidRPr="006D5152" w:rsidRDefault="00112147" w:rsidP="00DB53BE">
            <w:pPr>
              <w:rPr>
                <w:color w:val="000000"/>
              </w:rPr>
            </w:pPr>
          </w:p>
        </w:tc>
        <w:tc>
          <w:tcPr>
            <w:tcW w:w="0" w:type="auto"/>
          </w:tcPr>
          <w:p w:rsidR="00112147" w:rsidRPr="006D5152" w:rsidRDefault="00112147" w:rsidP="00DB53BE">
            <w:pPr>
              <w:rPr>
                <w:color w:val="000000"/>
              </w:rPr>
            </w:pPr>
          </w:p>
        </w:tc>
        <w:tc>
          <w:tcPr>
            <w:tcW w:w="0" w:type="auto"/>
          </w:tcPr>
          <w:p w:rsidR="00112147" w:rsidRPr="006D5152" w:rsidRDefault="00112147" w:rsidP="00DB53BE">
            <w:pPr>
              <w:rPr>
                <w:color w:val="000000"/>
              </w:rPr>
            </w:pPr>
          </w:p>
        </w:tc>
        <w:tc>
          <w:tcPr>
            <w:tcW w:w="0" w:type="auto"/>
          </w:tcPr>
          <w:p w:rsidR="00112147" w:rsidRPr="006D5152" w:rsidRDefault="00112147" w:rsidP="00DB53BE">
            <w:pPr>
              <w:rPr>
                <w:color w:val="000000"/>
              </w:rPr>
            </w:pPr>
          </w:p>
        </w:tc>
        <w:tc>
          <w:tcPr>
            <w:tcW w:w="0" w:type="auto"/>
          </w:tcPr>
          <w:p w:rsidR="00112147" w:rsidRPr="006D5152" w:rsidRDefault="00112147" w:rsidP="00DB53BE">
            <w:pPr>
              <w:rPr>
                <w:color w:val="000000"/>
              </w:rPr>
            </w:pPr>
          </w:p>
        </w:tc>
      </w:tr>
    </w:tbl>
    <w:p w:rsidR="00112147" w:rsidRDefault="00112147" w:rsidP="00112147">
      <w:pPr>
        <w:ind w:firstLine="284"/>
        <w:rPr>
          <w:rFonts w:ascii="Verdana" w:hAnsi="Verdana"/>
          <w:sz w:val="18"/>
          <w:szCs w:val="18"/>
        </w:rPr>
      </w:pPr>
      <w:r w:rsidRPr="000E6644">
        <w:rPr>
          <w:rFonts w:ascii="Verdana" w:hAnsi="Verdana"/>
          <w:sz w:val="18"/>
          <w:szCs w:val="18"/>
        </w:rPr>
        <w:tab/>
      </w:r>
      <w:r w:rsidRPr="000E6644">
        <w:rPr>
          <w:rFonts w:ascii="Verdana" w:hAnsi="Verdana"/>
          <w:sz w:val="18"/>
          <w:szCs w:val="18"/>
        </w:rPr>
        <w:tab/>
      </w:r>
      <w:r w:rsidRPr="000E6644">
        <w:rPr>
          <w:rFonts w:ascii="Verdana" w:hAnsi="Verdana"/>
          <w:sz w:val="18"/>
          <w:szCs w:val="18"/>
        </w:rPr>
        <w:tab/>
      </w:r>
      <w:r w:rsidRPr="000E6644">
        <w:rPr>
          <w:rFonts w:ascii="Verdana" w:hAnsi="Verdana"/>
          <w:sz w:val="18"/>
          <w:szCs w:val="18"/>
        </w:rPr>
        <w:tab/>
      </w:r>
    </w:p>
    <w:p w:rsidR="00112147" w:rsidRDefault="00112147" w:rsidP="00112147">
      <w:pPr>
        <w:ind w:firstLine="284"/>
        <w:rPr>
          <w:rFonts w:ascii="Verdana" w:hAnsi="Verdana"/>
          <w:sz w:val="18"/>
          <w:szCs w:val="18"/>
        </w:rPr>
      </w:pPr>
    </w:p>
    <w:p w:rsidR="00112147" w:rsidRDefault="00112147" w:rsidP="00112147">
      <w:pPr>
        <w:ind w:firstLine="284"/>
        <w:rPr>
          <w:rFonts w:ascii="Verdana" w:hAnsi="Verdana"/>
          <w:sz w:val="18"/>
          <w:szCs w:val="18"/>
        </w:rPr>
      </w:pPr>
    </w:p>
    <w:p w:rsidR="00112147" w:rsidRDefault="00112147" w:rsidP="00112147">
      <w:pPr>
        <w:ind w:firstLine="284"/>
        <w:jc w:val="center"/>
        <w:rPr>
          <w:rFonts w:ascii="Verdana" w:hAnsi="Verdana"/>
          <w:b/>
          <w:sz w:val="18"/>
          <w:szCs w:val="18"/>
        </w:rPr>
      </w:pPr>
      <w:r w:rsidRPr="00A66339">
        <w:rPr>
          <w:rFonts w:ascii="Verdana" w:hAnsi="Verdana"/>
          <w:b/>
          <w:sz w:val="18"/>
          <w:szCs w:val="18"/>
        </w:rPr>
        <w:t>Городской Совет депутатов</w:t>
      </w:r>
      <w:r>
        <w:rPr>
          <w:rFonts w:ascii="Verdana" w:hAnsi="Verdana"/>
          <w:b/>
          <w:sz w:val="18"/>
          <w:szCs w:val="18"/>
        </w:rPr>
        <w:t xml:space="preserve"> </w:t>
      </w:r>
      <w:r w:rsidRPr="00A66339">
        <w:rPr>
          <w:rFonts w:ascii="Verdana" w:hAnsi="Verdana"/>
          <w:b/>
          <w:sz w:val="18"/>
          <w:szCs w:val="18"/>
        </w:rPr>
        <w:t>IV созыв</w:t>
      </w:r>
      <w:r>
        <w:rPr>
          <w:rFonts w:ascii="Verdana" w:hAnsi="Verdana"/>
          <w:b/>
          <w:sz w:val="18"/>
          <w:szCs w:val="18"/>
        </w:rPr>
        <w:t xml:space="preserve"> </w:t>
      </w:r>
      <w:r w:rsidRPr="00A66339">
        <w:rPr>
          <w:rFonts w:ascii="Verdana" w:hAnsi="Verdana"/>
          <w:b/>
          <w:sz w:val="18"/>
          <w:szCs w:val="18"/>
        </w:rPr>
        <w:t>XXVI СЕССИЯ</w:t>
      </w:r>
    </w:p>
    <w:p w:rsidR="00112147" w:rsidRPr="00A66339" w:rsidRDefault="00112147" w:rsidP="00112147">
      <w:pPr>
        <w:ind w:firstLine="284"/>
        <w:jc w:val="center"/>
        <w:rPr>
          <w:rFonts w:ascii="Verdana" w:hAnsi="Verdana"/>
          <w:b/>
          <w:sz w:val="18"/>
          <w:szCs w:val="18"/>
        </w:rPr>
      </w:pPr>
    </w:p>
    <w:p w:rsidR="00112147" w:rsidRDefault="00112147" w:rsidP="00112147">
      <w:pPr>
        <w:ind w:firstLine="284"/>
        <w:jc w:val="center"/>
        <w:rPr>
          <w:rFonts w:ascii="Verdana" w:hAnsi="Verdana"/>
          <w:b/>
          <w:sz w:val="18"/>
          <w:szCs w:val="18"/>
        </w:rPr>
      </w:pPr>
      <w:r w:rsidRPr="00A66339">
        <w:rPr>
          <w:rFonts w:ascii="Verdana" w:hAnsi="Verdana"/>
          <w:b/>
          <w:sz w:val="18"/>
          <w:szCs w:val="18"/>
        </w:rPr>
        <w:t>РЕШЕНИЕ</w:t>
      </w:r>
    </w:p>
    <w:p w:rsidR="00112147" w:rsidRPr="00A66339" w:rsidRDefault="00112147" w:rsidP="00112147">
      <w:pPr>
        <w:ind w:firstLine="284"/>
        <w:jc w:val="center"/>
        <w:rPr>
          <w:rFonts w:ascii="Verdana" w:hAnsi="Verdana"/>
          <w:b/>
          <w:sz w:val="18"/>
          <w:szCs w:val="18"/>
        </w:rPr>
      </w:pPr>
    </w:p>
    <w:p w:rsidR="00112147" w:rsidRDefault="00112147" w:rsidP="00112147">
      <w:pPr>
        <w:jc w:val="center"/>
        <w:rPr>
          <w:rFonts w:ascii="Verdana" w:hAnsi="Verdana"/>
          <w:sz w:val="18"/>
          <w:szCs w:val="18"/>
        </w:rPr>
      </w:pPr>
      <w:r w:rsidRPr="00A66339">
        <w:rPr>
          <w:rFonts w:ascii="Verdana" w:hAnsi="Verdana"/>
          <w:sz w:val="18"/>
          <w:szCs w:val="18"/>
        </w:rPr>
        <w:t xml:space="preserve">05 августа 2020 года                           </w:t>
      </w:r>
      <w:r w:rsidRPr="00A66339">
        <w:rPr>
          <w:rFonts w:ascii="Verdana" w:hAnsi="Verdana"/>
          <w:sz w:val="18"/>
          <w:szCs w:val="18"/>
        </w:rPr>
        <w:tab/>
      </w:r>
      <w:r>
        <w:rPr>
          <w:rFonts w:ascii="Verdana" w:hAnsi="Verdana"/>
          <w:sz w:val="18"/>
          <w:szCs w:val="18"/>
        </w:rPr>
        <w:t xml:space="preserve">                        </w:t>
      </w:r>
      <w:r w:rsidRPr="00A66339">
        <w:rPr>
          <w:rFonts w:ascii="Verdana" w:hAnsi="Verdana"/>
          <w:sz w:val="18"/>
          <w:szCs w:val="18"/>
        </w:rPr>
        <w:t>№26-3</w:t>
      </w:r>
    </w:p>
    <w:p w:rsidR="00112147" w:rsidRPr="00A66339" w:rsidRDefault="00112147" w:rsidP="00112147">
      <w:pPr>
        <w:jc w:val="center"/>
        <w:rPr>
          <w:rFonts w:ascii="Verdana" w:hAnsi="Verdana"/>
          <w:sz w:val="18"/>
          <w:szCs w:val="18"/>
        </w:rPr>
      </w:pPr>
    </w:p>
    <w:p w:rsidR="00112147" w:rsidRPr="00A66339" w:rsidRDefault="00112147" w:rsidP="00112147">
      <w:pPr>
        <w:ind w:firstLine="284"/>
        <w:rPr>
          <w:rFonts w:ascii="Verdana" w:hAnsi="Verdana"/>
          <w:sz w:val="18"/>
          <w:szCs w:val="18"/>
        </w:rPr>
      </w:pPr>
    </w:p>
    <w:p w:rsidR="00112147" w:rsidRPr="00A66339" w:rsidRDefault="00112147" w:rsidP="00112147">
      <w:pPr>
        <w:ind w:firstLine="284"/>
        <w:rPr>
          <w:rFonts w:ascii="Verdana" w:hAnsi="Verdana"/>
          <w:b/>
          <w:sz w:val="18"/>
          <w:szCs w:val="18"/>
        </w:rPr>
      </w:pPr>
      <w:r w:rsidRPr="00A66339">
        <w:rPr>
          <w:rFonts w:ascii="Verdana" w:hAnsi="Verdana"/>
          <w:b/>
          <w:sz w:val="18"/>
          <w:szCs w:val="18"/>
        </w:rPr>
        <w:t>О внесении изменений в решение городского Совета депутатов МО «Город Удачный» от 1 апреля 2015 года № 28-4 «Об утверждении Положения о порядке премирования работников органов местного самоуправления муниципального образования «Город Удачный» Мирнинского района Республики Саха (Якутия)»</w:t>
      </w:r>
    </w:p>
    <w:p w:rsidR="00112147" w:rsidRDefault="00112147" w:rsidP="00112147">
      <w:pPr>
        <w:ind w:firstLine="284"/>
        <w:rPr>
          <w:rFonts w:ascii="Verdana" w:hAnsi="Verdana"/>
          <w:sz w:val="18"/>
          <w:szCs w:val="18"/>
        </w:rPr>
      </w:pPr>
    </w:p>
    <w:p w:rsidR="00112147" w:rsidRPr="00A66339" w:rsidRDefault="00112147" w:rsidP="00112147">
      <w:pPr>
        <w:ind w:firstLine="284"/>
        <w:rPr>
          <w:rFonts w:ascii="Verdana" w:hAnsi="Verdana"/>
          <w:sz w:val="18"/>
          <w:szCs w:val="18"/>
        </w:rPr>
      </w:pPr>
      <w:bookmarkStart w:id="0" w:name="_GoBack"/>
      <w:bookmarkEnd w:id="0"/>
    </w:p>
    <w:p w:rsidR="00112147" w:rsidRPr="00A66339" w:rsidRDefault="00112147" w:rsidP="00112147">
      <w:pPr>
        <w:ind w:firstLine="284"/>
        <w:rPr>
          <w:rFonts w:ascii="Verdana" w:hAnsi="Verdana"/>
          <w:sz w:val="18"/>
          <w:szCs w:val="18"/>
        </w:rPr>
      </w:pPr>
      <w:r w:rsidRPr="00A66339">
        <w:rPr>
          <w:rFonts w:ascii="Verdana" w:hAnsi="Verdana"/>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Бюджетным кодексом Российской Федерации, в целях усиления материального стимулирования профессионального и инициативного труда работников органов местного самоуправления муниципального образования «Город Удачный» Мирнинского района Республики Саха (Якутия) и сознания высокой ответственности за результаты своего труда городской Совет депутатов МО «Город Удачный» решил:</w:t>
      </w:r>
    </w:p>
    <w:p w:rsidR="00112147" w:rsidRPr="00A66339" w:rsidRDefault="00112147" w:rsidP="00112147">
      <w:pPr>
        <w:ind w:firstLine="284"/>
        <w:rPr>
          <w:rFonts w:ascii="Verdana" w:hAnsi="Verdana"/>
          <w:sz w:val="18"/>
          <w:szCs w:val="18"/>
        </w:rPr>
      </w:pPr>
      <w:r w:rsidRPr="00A66339">
        <w:rPr>
          <w:rFonts w:ascii="Verdana" w:hAnsi="Verdana"/>
          <w:sz w:val="18"/>
          <w:szCs w:val="18"/>
        </w:rPr>
        <w:t>1. Внести в приложение к решению городского Совета депутатов МО «Город Удачный» от 1 апреля 2015 года № 28-4 «Об утверждении Положения о порядке премирования работников органов местного самоуправления муниципального образования «Город Удачный» Мирнинского района Республики Саха (Якутия)» следующие изменения:</w:t>
      </w:r>
    </w:p>
    <w:p w:rsidR="00112147" w:rsidRPr="00A66339" w:rsidRDefault="00112147" w:rsidP="00112147">
      <w:pPr>
        <w:ind w:firstLine="284"/>
        <w:rPr>
          <w:rFonts w:ascii="Verdana" w:hAnsi="Verdana"/>
          <w:sz w:val="18"/>
          <w:szCs w:val="18"/>
        </w:rPr>
      </w:pPr>
      <w:r w:rsidRPr="00A66339">
        <w:rPr>
          <w:rFonts w:ascii="Verdana" w:hAnsi="Verdana"/>
          <w:sz w:val="18"/>
          <w:szCs w:val="18"/>
        </w:rPr>
        <w:t>1) приложение 1 к Положению о порядке премирования работников органов местного самоуправления муниципального образования «Город Удачный» Мирнинского района Республики Саха (Якутия) изложить в редакции согласно приложению 1 к настоящему решению;</w:t>
      </w:r>
    </w:p>
    <w:p w:rsidR="00112147" w:rsidRPr="00A66339" w:rsidRDefault="00112147" w:rsidP="00112147">
      <w:pPr>
        <w:ind w:firstLine="284"/>
        <w:rPr>
          <w:rFonts w:ascii="Verdana" w:hAnsi="Verdana"/>
          <w:sz w:val="18"/>
          <w:szCs w:val="18"/>
        </w:rPr>
      </w:pPr>
      <w:r w:rsidRPr="00A66339">
        <w:rPr>
          <w:rFonts w:ascii="Verdana" w:hAnsi="Verdana"/>
          <w:sz w:val="18"/>
          <w:szCs w:val="18"/>
        </w:rPr>
        <w:t>2) приложение 2 к Положению о порядке премирования работников органов местного самоуправления муниципального образования «Город Удачный» Мирнинского района Республики Саха (Якутия) изложить в редакции согласно приложению 2 к настоящему решению.</w:t>
      </w:r>
    </w:p>
    <w:p w:rsidR="00112147" w:rsidRPr="00A66339" w:rsidRDefault="00112147" w:rsidP="00112147">
      <w:pPr>
        <w:ind w:firstLine="284"/>
        <w:rPr>
          <w:rFonts w:ascii="Verdana" w:hAnsi="Verdana"/>
          <w:sz w:val="18"/>
          <w:szCs w:val="18"/>
        </w:rPr>
      </w:pPr>
      <w:r w:rsidRPr="00A66339">
        <w:rPr>
          <w:rFonts w:ascii="Verdana" w:hAnsi="Verdana"/>
          <w:sz w:val="18"/>
          <w:szCs w:val="18"/>
        </w:rPr>
        <w:t>2. Настоящее решение подлежит официальному опубликованию (обнародованию) в порядке, предусмотренном Уставом МО «Город Удачный».</w:t>
      </w:r>
    </w:p>
    <w:p w:rsidR="00112147" w:rsidRPr="00A66339" w:rsidRDefault="00112147" w:rsidP="00112147">
      <w:pPr>
        <w:ind w:firstLine="284"/>
        <w:rPr>
          <w:rFonts w:ascii="Verdana" w:hAnsi="Verdana"/>
          <w:sz w:val="18"/>
          <w:szCs w:val="18"/>
        </w:rPr>
      </w:pPr>
      <w:r w:rsidRPr="00A66339">
        <w:rPr>
          <w:rFonts w:ascii="Verdana" w:hAnsi="Verdana"/>
          <w:sz w:val="18"/>
          <w:szCs w:val="18"/>
        </w:rPr>
        <w:t>3.  Настоящее решение вступает в силу после его официального опубликования (обнародования).</w:t>
      </w:r>
    </w:p>
    <w:p w:rsidR="00112147" w:rsidRDefault="00112147" w:rsidP="00112147">
      <w:pPr>
        <w:ind w:firstLine="284"/>
        <w:rPr>
          <w:rFonts w:ascii="Verdana" w:hAnsi="Verdana"/>
          <w:sz w:val="18"/>
          <w:szCs w:val="18"/>
        </w:rPr>
      </w:pPr>
      <w:r w:rsidRPr="00A66339">
        <w:rPr>
          <w:rFonts w:ascii="Verdana" w:hAnsi="Verdana"/>
          <w:sz w:val="18"/>
          <w:szCs w:val="18"/>
        </w:rPr>
        <w:t>4.  Контроль исполнения настоящего решения возложить на комиссию по бюджету, налоговой политике, землепользованию, собственности (Иващенко В.М).</w:t>
      </w:r>
    </w:p>
    <w:p w:rsidR="00112147" w:rsidRDefault="00112147" w:rsidP="00112147">
      <w:pPr>
        <w:ind w:firstLine="284"/>
        <w:rPr>
          <w:rFonts w:ascii="Verdana" w:hAnsi="Verdana"/>
          <w:sz w:val="18"/>
          <w:szCs w:val="18"/>
        </w:rPr>
      </w:pPr>
    </w:p>
    <w:p w:rsidR="00112147" w:rsidRPr="00A66339" w:rsidRDefault="00112147" w:rsidP="00112147">
      <w:pPr>
        <w:ind w:firstLine="284"/>
        <w:rPr>
          <w:rFonts w:ascii="Verdana" w:hAnsi="Verdana"/>
          <w:b/>
          <w:sz w:val="18"/>
          <w:szCs w:val="18"/>
        </w:rPr>
      </w:pPr>
      <w:r w:rsidRPr="00A66339">
        <w:rPr>
          <w:rFonts w:ascii="Verdana" w:hAnsi="Verdana"/>
          <w:b/>
          <w:sz w:val="18"/>
          <w:szCs w:val="18"/>
        </w:rPr>
        <w:t>14 августа 2020 года</w:t>
      </w:r>
    </w:p>
    <w:p w:rsidR="00112147" w:rsidRPr="00A66339" w:rsidRDefault="00112147" w:rsidP="00112147">
      <w:pPr>
        <w:ind w:firstLine="284"/>
        <w:rPr>
          <w:rFonts w:ascii="Verdana" w:hAnsi="Verdana"/>
          <w:b/>
          <w:sz w:val="18"/>
          <w:szCs w:val="18"/>
        </w:rPr>
      </w:pPr>
      <w:r w:rsidRPr="00A66339">
        <w:rPr>
          <w:rFonts w:ascii="Verdana" w:hAnsi="Verdana"/>
          <w:b/>
          <w:sz w:val="18"/>
          <w:szCs w:val="18"/>
        </w:rPr>
        <w:t>Глава города А.В. Приходько</w:t>
      </w:r>
    </w:p>
    <w:p w:rsidR="00112147" w:rsidRDefault="00112147" w:rsidP="00112147">
      <w:pPr>
        <w:ind w:firstLine="284"/>
        <w:rPr>
          <w:rFonts w:ascii="Verdana" w:hAnsi="Verdana"/>
          <w:b/>
          <w:sz w:val="18"/>
          <w:szCs w:val="18"/>
        </w:rPr>
      </w:pPr>
      <w:r w:rsidRPr="00A66339">
        <w:rPr>
          <w:rFonts w:ascii="Verdana" w:hAnsi="Verdana"/>
          <w:b/>
          <w:sz w:val="18"/>
          <w:szCs w:val="18"/>
        </w:rPr>
        <w:t>Председатель городского Совета депутатов В.В. Файзулин</w:t>
      </w:r>
    </w:p>
    <w:p w:rsidR="00112147" w:rsidRDefault="00112147" w:rsidP="00112147">
      <w:pPr>
        <w:ind w:firstLine="284"/>
        <w:rPr>
          <w:rFonts w:ascii="Verdana" w:hAnsi="Verdana"/>
          <w:b/>
          <w:sz w:val="18"/>
          <w:szCs w:val="18"/>
        </w:rPr>
      </w:pPr>
    </w:p>
    <w:p w:rsidR="00112147" w:rsidRDefault="00112147" w:rsidP="00112147">
      <w:pPr>
        <w:ind w:firstLine="284"/>
        <w:rPr>
          <w:rFonts w:ascii="Verdana" w:hAnsi="Verdana"/>
          <w:b/>
          <w:sz w:val="18"/>
          <w:szCs w:val="18"/>
        </w:rPr>
      </w:pPr>
    </w:p>
    <w:p w:rsidR="00112147" w:rsidRDefault="00112147" w:rsidP="00112147">
      <w:pPr>
        <w:ind w:firstLine="284"/>
        <w:rPr>
          <w:rFonts w:ascii="Verdana" w:hAnsi="Verdana"/>
          <w:b/>
          <w:sz w:val="18"/>
          <w:szCs w:val="18"/>
        </w:rPr>
      </w:pPr>
    </w:p>
    <w:p w:rsidR="00112147" w:rsidRDefault="00112147" w:rsidP="00112147">
      <w:pPr>
        <w:ind w:firstLine="284"/>
        <w:rPr>
          <w:rFonts w:ascii="Verdana" w:hAnsi="Verdana"/>
          <w:b/>
          <w:sz w:val="18"/>
          <w:szCs w:val="18"/>
        </w:rPr>
      </w:pPr>
    </w:p>
    <w:p w:rsidR="00112147" w:rsidRDefault="00112147" w:rsidP="00112147">
      <w:pPr>
        <w:ind w:firstLine="284"/>
        <w:rPr>
          <w:rFonts w:ascii="Verdana" w:hAnsi="Verdana"/>
          <w:b/>
          <w:sz w:val="18"/>
          <w:szCs w:val="18"/>
        </w:rPr>
      </w:pPr>
    </w:p>
    <w:p w:rsidR="00112147" w:rsidRPr="00B66F24" w:rsidRDefault="00112147" w:rsidP="00112147">
      <w:pPr>
        <w:ind w:firstLine="284"/>
        <w:jc w:val="right"/>
        <w:rPr>
          <w:rFonts w:ascii="Verdana" w:hAnsi="Verdana"/>
          <w:i/>
          <w:sz w:val="18"/>
          <w:szCs w:val="18"/>
        </w:rPr>
      </w:pPr>
      <w:r w:rsidRPr="00B66F24">
        <w:rPr>
          <w:rFonts w:ascii="Verdana" w:hAnsi="Verdana"/>
          <w:i/>
          <w:sz w:val="18"/>
          <w:szCs w:val="18"/>
        </w:rPr>
        <w:lastRenderedPageBreak/>
        <w:t>ПРИЛОЖЕНИЕ 1</w:t>
      </w:r>
    </w:p>
    <w:p w:rsidR="00112147" w:rsidRPr="00B66F24" w:rsidRDefault="00112147" w:rsidP="00112147">
      <w:pPr>
        <w:ind w:firstLine="284"/>
        <w:jc w:val="right"/>
        <w:rPr>
          <w:rFonts w:ascii="Verdana" w:hAnsi="Verdana"/>
          <w:i/>
          <w:sz w:val="18"/>
          <w:szCs w:val="18"/>
        </w:rPr>
      </w:pPr>
      <w:r w:rsidRPr="00B66F24">
        <w:rPr>
          <w:rFonts w:ascii="Verdana" w:hAnsi="Verdana"/>
          <w:i/>
          <w:sz w:val="18"/>
          <w:szCs w:val="18"/>
        </w:rPr>
        <w:t xml:space="preserve">к решению городского Совета депутатов МО «Город Удачный» </w:t>
      </w:r>
    </w:p>
    <w:p w:rsidR="00112147" w:rsidRPr="00B66F24" w:rsidRDefault="00112147" w:rsidP="00112147">
      <w:pPr>
        <w:ind w:firstLine="284"/>
        <w:jc w:val="right"/>
        <w:rPr>
          <w:rFonts w:ascii="Verdana" w:hAnsi="Verdana"/>
          <w:i/>
          <w:sz w:val="18"/>
          <w:szCs w:val="18"/>
        </w:rPr>
      </w:pPr>
      <w:r w:rsidRPr="00B66F24">
        <w:rPr>
          <w:rFonts w:ascii="Verdana" w:hAnsi="Verdana"/>
          <w:i/>
          <w:sz w:val="18"/>
          <w:szCs w:val="18"/>
        </w:rPr>
        <w:t>от 05 августа 2020 года №26-3</w:t>
      </w:r>
    </w:p>
    <w:p w:rsidR="00112147" w:rsidRPr="00B66F24" w:rsidRDefault="00112147" w:rsidP="00112147">
      <w:pPr>
        <w:ind w:firstLine="284"/>
        <w:rPr>
          <w:rFonts w:ascii="Verdana" w:hAnsi="Verdana"/>
          <w:b/>
          <w:sz w:val="18"/>
          <w:szCs w:val="18"/>
        </w:rPr>
      </w:pPr>
    </w:p>
    <w:p w:rsidR="00112147" w:rsidRPr="00B66F24" w:rsidRDefault="00112147" w:rsidP="00112147">
      <w:pPr>
        <w:ind w:firstLine="284"/>
        <w:jc w:val="center"/>
        <w:rPr>
          <w:rFonts w:ascii="Verdana" w:hAnsi="Verdana"/>
          <w:b/>
          <w:sz w:val="18"/>
          <w:szCs w:val="18"/>
        </w:rPr>
      </w:pPr>
      <w:r w:rsidRPr="00B66F24">
        <w:rPr>
          <w:rFonts w:ascii="Verdana" w:hAnsi="Verdana"/>
          <w:b/>
          <w:sz w:val="18"/>
          <w:szCs w:val="18"/>
        </w:rPr>
        <w:t>Показатели премирования для распределения премии по итогам работы за месяц</w:t>
      </w:r>
    </w:p>
    <w:p w:rsidR="00112147" w:rsidRDefault="00112147" w:rsidP="00112147">
      <w:pPr>
        <w:ind w:firstLine="284"/>
        <w:jc w:val="center"/>
        <w:rPr>
          <w:rFonts w:ascii="Verdana" w:hAnsi="Verdana"/>
          <w:b/>
          <w:sz w:val="18"/>
          <w:szCs w:val="18"/>
        </w:rPr>
      </w:pPr>
      <w:r w:rsidRPr="00B66F24">
        <w:rPr>
          <w:rFonts w:ascii="Verdana" w:hAnsi="Verdana"/>
          <w:b/>
          <w:sz w:val="18"/>
          <w:szCs w:val="18"/>
        </w:rPr>
        <w:t>(для работников, осуществляющих обязанности по техническому обеспечению деятельности органов местного самоуправления)</w:t>
      </w:r>
    </w:p>
    <w:p w:rsidR="00112147" w:rsidRDefault="00112147" w:rsidP="00112147">
      <w:pPr>
        <w:ind w:firstLine="284"/>
        <w:jc w:val="center"/>
        <w:rPr>
          <w:rFonts w:ascii="Verdana" w:hAnsi="Verdana"/>
          <w:b/>
          <w:sz w:val="18"/>
          <w:szCs w:val="18"/>
        </w:rPr>
      </w:pPr>
    </w:p>
    <w:p w:rsidR="00112147" w:rsidRDefault="00112147" w:rsidP="00112147">
      <w:pPr>
        <w:ind w:firstLine="284"/>
        <w:jc w:val="center"/>
        <w:rPr>
          <w:rFonts w:ascii="Verdana" w:hAnsi="Verdana"/>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6"/>
        <w:gridCol w:w="1992"/>
        <w:gridCol w:w="1443"/>
        <w:gridCol w:w="1419"/>
        <w:gridCol w:w="1463"/>
        <w:gridCol w:w="1628"/>
      </w:tblGrid>
      <w:tr w:rsidR="00112147" w:rsidRPr="00B66F24" w:rsidTr="00DB53BE">
        <w:tc>
          <w:tcPr>
            <w:tcW w:w="791" w:type="pct"/>
            <w:vAlign w:val="center"/>
          </w:tcPr>
          <w:p w:rsidR="00112147" w:rsidRPr="00B66F24" w:rsidRDefault="00112147" w:rsidP="00DB53BE">
            <w:pPr>
              <w:widowControl w:val="0"/>
              <w:jc w:val="center"/>
              <w:outlineLvl w:val="1"/>
              <w:rPr>
                <w:rFonts w:ascii="Times New Roman" w:hAnsi="Times New Roman"/>
                <w:b/>
                <w:bCs/>
                <w:sz w:val="18"/>
                <w:szCs w:val="18"/>
              </w:rPr>
            </w:pPr>
            <w:r w:rsidRPr="00B66F24">
              <w:rPr>
                <w:rFonts w:ascii="Times New Roman" w:hAnsi="Times New Roman"/>
                <w:b/>
                <w:bCs/>
                <w:sz w:val="18"/>
                <w:szCs w:val="18"/>
              </w:rPr>
              <w:t>Наименование отдела</w:t>
            </w:r>
          </w:p>
        </w:tc>
        <w:tc>
          <w:tcPr>
            <w:tcW w:w="1151" w:type="pct"/>
            <w:vAlign w:val="center"/>
          </w:tcPr>
          <w:p w:rsidR="00112147" w:rsidRPr="00B66F24" w:rsidRDefault="00112147" w:rsidP="00DB53BE">
            <w:pPr>
              <w:widowControl w:val="0"/>
              <w:jc w:val="center"/>
              <w:outlineLvl w:val="1"/>
              <w:rPr>
                <w:rFonts w:ascii="Times New Roman" w:hAnsi="Times New Roman"/>
                <w:b/>
                <w:sz w:val="18"/>
                <w:szCs w:val="18"/>
              </w:rPr>
            </w:pPr>
            <w:r w:rsidRPr="00B66F24">
              <w:rPr>
                <w:rFonts w:ascii="Times New Roman" w:hAnsi="Times New Roman"/>
                <w:b/>
                <w:sz w:val="18"/>
                <w:szCs w:val="18"/>
              </w:rPr>
              <w:t>Показатели премирования</w:t>
            </w:r>
          </w:p>
        </w:tc>
        <w:tc>
          <w:tcPr>
            <w:tcW w:w="864" w:type="pct"/>
            <w:vAlign w:val="center"/>
          </w:tcPr>
          <w:p w:rsidR="00112147" w:rsidRPr="00B66F24" w:rsidRDefault="00112147" w:rsidP="00DB53BE">
            <w:pPr>
              <w:widowControl w:val="0"/>
              <w:jc w:val="center"/>
              <w:outlineLvl w:val="1"/>
              <w:rPr>
                <w:rFonts w:ascii="Times New Roman" w:hAnsi="Times New Roman"/>
                <w:b/>
                <w:sz w:val="18"/>
                <w:szCs w:val="18"/>
              </w:rPr>
            </w:pPr>
            <w:r w:rsidRPr="00B66F24">
              <w:rPr>
                <w:rFonts w:ascii="Times New Roman" w:hAnsi="Times New Roman"/>
                <w:b/>
                <w:sz w:val="18"/>
                <w:szCs w:val="18"/>
              </w:rPr>
              <w:t>Критерии оценки</w:t>
            </w:r>
          </w:p>
        </w:tc>
        <w:tc>
          <w:tcPr>
            <w:tcW w:w="690" w:type="pct"/>
            <w:vAlign w:val="center"/>
          </w:tcPr>
          <w:p w:rsidR="00112147" w:rsidRPr="00B66F24" w:rsidRDefault="00112147" w:rsidP="00DB53BE">
            <w:pPr>
              <w:widowControl w:val="0"/>
              <w:jc w:val="center"/>
              <w:outlineLvl w:val="1"/>
              <w:rPr>
                <w:rFonts w:ascii="Times New Roman" w:hAnsi="Times New Roman"/>
                <w:b/>
                <w:sz w:val="18"/>
                <w:szCs w:val="18"/>
              </w:rPr>
            </w:pPr>
            <w:r w:rsidRPr="00B66F24">
              <w:rPr>
                <w:rFonts w:ascii="Times New Roman" w:hAnsi="Times New Roman"/>
                <w:b/>
                <w:sz w:val="18"/>
                <w:szCs w:val="18"/>
              </w:rPr>
              <w:t>Распределение премии, %</w:t>
            </w:r>
          </w:p>
        </w:tc>
        <w:tc>
          <w:tcPr>
            <w:tcW w:w="712" w:type="pct"/>
            <w:vAlign w:val="center"/>
          </w:tcPr>
          <w:p w:rsidR="00112147" w:rsidRPr="00B66F24" w:rsidRDefault="00112147" w:rsidP="00DB53BE">
            <w:pPr>
              <w:widowControl w:val="0"/>
              <w:jc w:val="center"/>
              <w:outlineLvl w:val="1"/>
              <w:rPr>
                <w:rFonts w:ascii="Times New Roman" w:hAnsi="Times New Roman"/>
                <w:b/>
                <w:sz w:val="18"/>
                <w:szCs w:val="18"/>
              </w:rPr>
            </w:pPr>
            <w:r w:rsidRPr="00B66F24">
              <w:rPr>
                <w:rFonts w:ascii="Times New Roman" w:hAnsi="Times New Roman"/>
                <w:b/>
                <w:sz w:val="18"/>
                <w:szCs w:val="18"/>
              </w:rPr>
              <w:t>Расчет показателя</w:t>
            </w:r>
          </w:p>
        </w:tc>
        <w:tc>
          <w:tcPr>
            <w:tcW w:w="792" w:type="pct"/>
            <w:vAlign w:val="center"/>
          </w:tcPr>
          <w:p w:rsidR="00112147" w:rsidRPr="00B66F24" w:rsidRDefault="00112147" w:rsidP="00DB53BE">
            <w:pPr>
              <w:widowControl w:val="0"/>
              <w:jc w:val="center"/>
              <w:outlineLvl w:val="1"/>
              <w:rPr>
                <w:rFonts w:ascii="Times New Roman" w:hAnsi="Times New Roman"/>
                <w:b/>
                <w:sz w:val="18"/>
                <w:szCs w:val="18"/>
              </w:rPr>
            </w:pPr>
            <w:r w:rsidRPr="00B66F24">
              <w:rPr>
                <w:rFonts w:ascii="Times New Roman" w:hAnsi="Times New Roman"/>
                <w:b/>
                <w:sz w:val="18"/>
                <w:szCs w:val="18"/>
              </w:rPr>
              <w:t>Ответственное должностное лицо (отдел), подтверждающее выполнение показателя</w:t>
            </w:r>
          </w:p>
        </w:tc>
      </w:tr>
      <w:tr w:rsidR="00112147" w:rsidRPr="00B66F24" w:rsidTr="00DB53BE">
        <w:tc>
          <w:tcPr>
            <w:tcW w:w="3496" w:type="pct"/>
            <w:gridSpan w:val="4"/>
          </w:tcPr>
          <w:p w:rsidR="00112147" w:rsidRPr="00B66F24" w:rsidRDefault="00112147" w:rsidP="00DB53BE">
            <w:pPr>
              <w:widowControl w:val="0"/>
              <w:outlineLvl w:val="1"/>
              <w:rPr>
                <w:rFonts w:ascii="Times New Roman" w:hAnsi="Times New Roman"/>
                <w:b/>
                <w:bCs/>
                <w:sz w:val="18"/>
                <w:szCs w:val="18"/>
              </w:rPr>
            </w:pPr>
            <w:r w:rsidRPr="00B66F24">
              <w:rPr>
                <w:rFonts w:ascii="Times New Roman" w:hAnsi="Times New Roman"/>
                <w:b/>
                <w:bCs/>
                <w:sz w:val="18"/>
                <w:szCs w:val="18"/>
              </w:rPr>
              <w:t>Специалисты, не являющиеся муниципальными служащими</w:t>
            </w:r>
          </w:p>
        </w:tc>
        <w:tc>
          <w:tcPr>
            <w:tcW w:w="712" w:type="pct"/>
          </w:tcPr>
          <w:p w:rsidR="00112147" w:rsidRPr="00B66F24" w:rsidRDefault="00112147" w:rsidP="00DB53BE">
            <w:pPr>
              <w:widowControl w:val="0"/>
              <w:jc w:val="center"/>
              <w:outlineLvl w:val="1"/>
              <w:rPr>
                <w:rFonts w:ascii="Times New Roman" w:hAnsi="Times New Roman"/>
                <w:sz w:val="18"/>
                <w:szCs w:val="18"/>
              </w:rPr>
            </w:pPr>
          </w:p>
        </w:tc>
        <w:tc>
          <w:tcPr>
            <w:tcW w:w="792" w:type="pct"/>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c>
          <w:tcPr>
            <w:tcW w:w="3496" w:type="pct"/>
            <w:gridSpan w:val="4"/>
          </w:tcPr>
          <w:p w:rsidR="00112147" w:rsidRPr="00B66F24" w:rsidRDefault="00112147" w:rsidP="00DB53BE">
            <w:pPr>
              <w:widowControl w:val="0"/>
              <w:outlineLvl w:val="1"/>
              <w:rPr>
                <w:rFonts w:ascii="Times New Roman" w:hAnsi="Times New Roman"/>
                <w:sz w:val="18"/>
                <w:szCs w:val="18"/>
              </w:rPr>
            </w:pPr>
          </w:p>
        </w:tc>
        <w:tc>
          <w:tcPr>
            <w:tcW w:w="712" w:type="pct"/>
          </w:tcPr>
          <w:p w:rsidR="00112147" w:rsidRPr="00B66F24" w:rsidRDefault="00112147" w:rsidP="00DB53BE">
            <w:pPr>
              <w:widowControl w:val="0"/>
              <w:jc w:val="center"/>
              <w:outlineLvl w:val="1"/>
              <w:rPr>
                <w:rFonts w:ascii="Times New Roman" w:hAnsi="Times New Roman"/>
                <w:sz w:val="18"/>
                <w:szCs w:val="18"/>
              </w:rPr>
            </w:pPr>
          </w:p>
        </w:tc>
        <w:tc>
          <w:tcPr>
            <w:tcW w:w="792" w:type="pct"/>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Merge w:val="restart"/>
            <w:vAlign w:val="center"/>
          </w:tcPr>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Специалист по административно-хозяйственной части</w:t>
            </w: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1.  Соблюдение правил внутреннего распорядка, локальных нормативных актов, трудовой дисциплины</w:t>
            </w:r>
          </w:p>
        </w:tc>
        <w:tc>
          <w:tcPr>
            <w:tcW w:w="864" w:type="pct"/>
            <w:vMerge w:val="restar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Отсутствие замечаний, жалоб</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p w:rsidR="00112147" w:rsidRPr="00B66F24" w:rsidRDefault="00112147" w:rsidP="00DB53BE">
            <w:pPr>
              <w:widowControl w:val="0"/>
              <w:jc w:val="center"/>
              <w:outlineLvl w:val="1"/>
              <w:rPr>
                <w:rFonts w:ascii="Times New Roman" w:hAnsi="Times New Roman"/>
                <w:sz w:val="18"/>
                <w:szCs w:val="18"/>
              </w:rPr>
            </w:pPr>
          </w:p>
        </w:tc>
        <w:tc>
          <w:tcPr>
            <w:tcW w:w="712" w:type="pct"/>
            <w:vMerge w:val="restar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Начисляется при отсутствии обоснованных замечаний</w:t>
            </w:r>
          </w:p>
        </w:tc>
        <w:tc>
          <w:tcPr>
            <w:tcW w:w="792" w:type="pct"/>
            <w:vMerge w:val="restart"/>
            <w:vAlign w:val="center"/>
          </w:tcPr>
          <w:p w:rsidR="00112147" w:rsidRPr="00B66F24" w:rsidRDefault="00112147" w:rsidP="00DB53BE">
            <w:pPr>
              <w:widowControl w:val="0"/>
              <w:jc w:val="center"/>
              <w:outlineLvl w:val="1"/>
              <w:rPr>
                <w:rFonts w:ascii="Times New Roman" w:hAnsi="Times New Roman"/>
                <w:sz w:val="18"/>
                <w:szCs w:val="18"/>
              </w:rPr>
            </w:pPr>
          </w:p>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Главный специалист по кадрам и муниципальной службе</w:t>
            </w:r>
          </w:p>
        </w:tc>
      </w:tr>
      <w:tr w:rsidR="00112147" w:rsidRPr="00B66F24" w:rsidTr="00DB53BE">
        <w:trPr>
          <w:cantSplit/>
        </w:trPr>
        <w:tc>
          <w:tcPr>
            <w:tcW w:w="791" w:type="pct"/>
            <w:vMerge/>
            <w:vAlign w:val="center"/>
          </w:tcPr>
          <w:p w:rsidR="00112147" w:rsidRPr="00B66F24" w:rsidRDefault="00112147" w:rsidP="00DB53BE">
            <w:pPr>
              <w:widowControl w:val="0"/>
              <w:outlineLvl w:val="1"/>
              <w:rPr>
                <w:rFonts w:ascii="Times New Roman" w:hAnsi="Times New Roman"/>
                <w:sz w:val="18"/>
                <w:szCs w:val="18"/>
              </w:rPr>
            </w:pP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2.    Качественное выполнение должностных обязанностей в соответствии с должностной инструкцией</w:t>
            </w:r>
          </w:p>
        </w:tc>
        <w:tc>
          <w:tcPr>
            <w:tcW w:w="864" w:type="pct"/>
            <w:vMerge/>
            <w:vAlign w:val="center"/>
          </w:tcPr>
          <w:p w:rsidR="00112147" w:rsidRPr="00B66F24" w:rsidRDefault="00112147" w:rsidP="00DB53BE">
            <w:pPr>
              <w:widowControl w:val="0"/>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tcBorders>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Merge/>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Инженер по надзору за зданиями и  сооружениями</w:t>
            </w: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Своевременное выполнение ежемесячных планов работ</w:t>
            </w:r>
          </w:p>
        </w:tc>
        <w:tc>
          <w:tcPr>
            <w:tcW w:w="864"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Показатели исполнения (Организация работ, исполнение договорных обязательств, своевременное принятие выполненных работ, отсутствие замечаний)</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60</w:t>
            </w:r>
          </w:p>
        </w:tc>
        <w:tc>
          <w:tcPr>
            <w:tcW w:w="712" w:type="pct"/>
            <w:tcBorders>
              <w:top w:val="single" w:sz="4" w:space="0" w:color="auto"/>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Начисляется при отсутствии обоснованных замечаний, выполнения показателей ежемесячного плана</w:t>
            </w:r>
          </w:p>
        </w:tc>
        <w:tc>
          <w:tcPr>
            <w:tcW w:w="792"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 xml:space="preserve">Глава города, </w:t>
            </w:r>
          </w:p>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заместитель главы администрации по городскому хозяйству</w:t>
            </w:r>
          </w:p>
        </w:tc>
      </w:tr>
      <w:tr w:rsidR="00112147" w:rsidRPr="00B66F24" w:rsidTr="00DB53BE">
        <w:trPr>
          <w:cantSplit/>
        </w:trPr>
        <w:tc>
          <w:tcPr>
            <w:tcW w:w="791" w:type="pct"/>
            <w:vMerge w:val="restar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Главный энергетик</w:t>
            </w: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1. Ответственное выполнение в соответствии с должностной инструкцией</w:t>
            </w:r>
          </w:p>
        </w:tc>
        <w:tc>
          <w:tcPr>
            <w:tcW w:w="864"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1. Отсутствие замечаний, жалоб</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p w:rsidR="00112147" w:rsidRPr="00B66F24" w:rsidRDefault="00112147" w:rsidP="00DB53BE">
            <w:pPr>
              <w:widowControl w:val="0"/>
              <w:jc w:val="center"/>
              <w:outlineLvl w:val="1"/>
              <w:rPr>
                <w:rFonts w:ascii="Times New Roman" w:hAnsi="Times New Roman"/>
                <w:sz w:val="18"/>
                <w:szCs w:val="18"/>
              </w:rPr>
            </w:pPr>
          </w:p>
        </w:tc>
        <w:tc>
          <w:tcPr>
            <w:tcW w:w="712" w:type="pct"/>
            <w:vMerge w:val="restart"/>
            <w:tcBorders>
              <w:top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Начисляется при отсутствии обоснованных замечаний, выполнения показателей ежемесячного плана</w:t>
            </w:r>
          </w:p>
        </w:tc>
        <w:tc>
          <w:tcPr>
            <w:tcW w:w="792" w:type="pct"/>
            <w:vMerge w:val="restart"/>
            <w:vAlign w:val="center"/>
          </w:tcPr>
          <w:p w:rsidR="00112147" w:rsidRPr="00B66F24" w:rsidRDefault="00112147" w:rsidP="00DB53BE">
            <w:pPr>
              <w:widowControl w:val="0"/>
              <w:jc w:val="center"/>
              <w:outlineLvl w:val="1"/>
              <w:rPr>
                <w:rFonts w:ascii="Times New Roman" w:hAnsi="Times New Roman"/>
                <w:sz w:val="18"/>
                <w:szCs w:val="18"/>
              </w:rPr>
            </w:pPr>
          </w:p>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Глава города, заместитель главы администрации по городскому хозяйству</w:t>
            </w:r>
          </w:p>
        </w:tc>
      </w:tr>
      <w:tr w:rsidR="00112147" w:rsidRPr="00B66F24" w:rsidTr="00DB53BE">
        <w:trPr>
          <w:cantSplit/>
        </w:trPr>
        <w:tc>
          <w:tcPr>
            <w:tcW w:w="791" w:type="pct"/>
            <w:vMerge/>
            <w:vAlign w:val="center"/>
          </w:tcPr>
          <w:p w:rsidR="00112147" w:rsidRPr="00B66F24" w:rsidRDefault="00112147" w:rsidP="00DB53BE">
            <w:pPr>
              <w:widowControl w:val="0"/>
              <w:outlineLvl w:val="1"/>
              <w:rPr>
                <w:rFonts w:ascii="Times New Roman" w:hAnsi="Times New Roman"/>
                <w:sz w:val="18"/>
                <w:szCs w:val="18"/>
              </w:rPr>
            </w:pP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2. Своевременная подготовка всей необходимой документации</w:t>
            </w:r>
          </w:p>
        </w:tc>
        <w:tc>
          <w:tcPr>
            <w:tcW w:w="864"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2. Отсутствие нарушения сроков, замечаний</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tcBorders>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Merge/>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Merge w:val="restar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Инженер-программист</w:t>
            </w: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1. Соблюдение правил внутреннего распорядка, локальных нормативных актов, трудовой дисциплины</w:t>
            </w:r>
          </w:p>
        </w:tc>
        <w:tc>
          <w:tcPr>
            <w:tcW w:w="864" w:type="pct"/>
            <w:vMerge w:val="restar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Отсутствие замечаний, жалоб</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val="restart"/>
            <w:tcBorders>
              <w:top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Начисляется при отсутствии обоснованных замечаний, выполнения показателей ежемесячного плана</w:t>
            </w:r>
          </w:p>
        </w:tc>
        <w:tc>
          <w:tcPr>
            <w:tcW w:w="792" w:type="pct"/>
            <w:vMerge w:val="restar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Главный специалист по кадрам и муниципальной службе</w:t>
            </w:r>
          </w:p>
        </w:tc>
      </w:tr>
      <w:tr w:rsidR="00112147" w:rsidRPr="00B66F24" w:rsidTr="00DB53BE">
        <w:trPr>
          <w:cantSplit/>
        </w:trPr>
        <w:tc>
          <w:tcPr>
            <w:tcW w:w="791" w:type="pct"/>
            <w:vMerge/>
            <w:vAlign w:val="center"/>
          </w:tcPr>
          <w:p w:rsidR="00112147" w:rsidRPr="00B66F24" w:rsidRDefault="00112147" w:rsidP="00DB53BE">
            <w:pPr>
              <w:widowControl w:val="0"/>
              <w:outlineLvl w:val="1"/>
              <w:rPr>
                <w:rFonts w:ascii="Times New Roman" w:hAnsi="Times New Roman"/>
                <w:sz w:val="18"/>
                <w:szCs w:val="18"/>
              </w:rPr>
            </w:pP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2.   Качественное выполнение должностных обязанностей в соответствии с должностной инструкцией</w:t>
            </w:r>
          </w:p>
        </w:tc>
        <w:tc>
          <w:tcPr>
            <w:tcW w:w="864" w:type="pct"/>
            <w:vMerge/>
            <w:vAlign w:val="center"/>
          </w:tcPr>
          <w:p w:rsidR="00112147" w:rsidRPr="00B66F24" w:rsidRDefault="00112147" w:rsidP="00DB53BE">
            <w:pPr>
              <w:widowControl w:val="0"/>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tcBorders>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Merge/>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Merge w:val="restar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Пресс - секретарь</w:t>
            </w: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1. Соблюдение правил внутреннего распорядка, локальных нормативных актов, трудовой дисциплины</w:t>
            </w:r>
          </w:p>
        </w:tc>
        <w:tc>
          <w:tcPr>
            <w:tcW w:w="864" w:type="pct"/>
            <w:vMerge w:val="restart"/>
            <w:vAlign w:val="center"/>
          </w:tcPr>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Отсутствие замечаний, жалоб</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val="restart"/>
            <w:tcBorders>
              <w:top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 xml:space="preserve">Начисляется при отсутствии обоснованных замечаний, выполнения показателей </w:t>
            </w:r>
            <w:r w:rsidRPr="00B66F24">
              <w:rPr>
                <w:rFonts w:ascii="Times New Roman" w:hAnsi="Times New Roman"/>
                <w:sz w:val="18"/>
                <w:szCs w:val="18"/>
              </w:rPr>
              <w:lastRenderedPageBreak/>
              <w:t>ежемесячного плана</w:t>
            </w:r>
          </w:p>
        </w:tc>
        <w:tc>
          <w:tcPr>
            <w:tcW w:w="792" w:type="pct"/>
            <w:vMerge w:val="restar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lastRenderedPageBreak/>
              <w:t>Главный специалист по социальным вопросам</w:t>
            </w:r>
          </w:p>
        </w:tc>
      </w:tr>
      <w:tr w:rsidR="00112147" w:rsidRPr="00B66F24" w:rsidTr="00DB53BE">
        <w:trPr>
          <w:cantSplit/>
        </w:trPr>
        <w:tc>
          <w:tcPr>
            <w:tcW w:w="791" w:type="pct"/>
            <w:vMerge/>
            <w:vAlign w:val="center"/>
          </w:tcPr>
          <w:p w:rsidR="00112147" w:rsidRPr="00B66F24" w:rsidRDefault="00112147" w:rsidP="00DB53BE">
            <w:pPr>
              <w:widowControl w:val="0"/>
              <w:outlineLvl w:val="1"/>
              <w:rPr>
                <w:rFonts w:ascii="Times New Roman" w:hAnsi="Times New Roman"/>
                <w:sz w:val="18"/>
                <w:szCs w:val="18"/>
              </w:rPr>
            </w:pP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2.  Качественное выполнение должностных обязанностей в соответствии с должностной инструкцией</w:t>
            </w:r>
          </w:p>
        </w:tc>
        <w:tc>
          <w:tcPr>
            <w:tcW w:w="864" w:type="pct"/>
            <w:vMerge/>
            <w:vAlign w:val="center"/>
          </w:tcPr>
          <w:p w:rsidR="00112147" w:rsidRPr="00B66F24" w:rsidRDefault="00112147" w:rsidP="00DB53BE">
            <w:pPr>
              <w:widowControl w:val="0"/>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tcBorders>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Merge/>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Инженер-сметчик</w:t>
            </w: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Ответственное выполнение в соответствии с должностной инструкцией</w:t>
            </w:r>
          </w:p>
        </w:tc>
        <w:tc>
          <w:tcPr>
            <w:tcW w:w="864"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Показатели исполнения (Организация работ, исполнение договорных обязательств, своевременное принятие выполненных работ, отсутствие замечаний)</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60</w:t>
            </w:r>
          </w:p>
        </w:tc>
        <w:tc>
          <w:tcPr>
            <w:tcW w:w="712" w:type="pct"/>
            <w:tcBorders>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Начисляется при отсутствии обоснованных замечаний, выполнения показателей ежемесячного плана</w:t>
            </w:r>
          </w:p>
        </w:tc>
        <w:tc>
          <w:tcPr>
            <w:tcW w:w="792"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Глава города, заместитель главы администрации по городскому хозяйству</w:t>
            </w:r>
          </w:p>
        </w:tc>
      </w:tr>
      <w:tr w:rsidR="00112147" w:rsidRPr="00B66F24" w:rsidTr="00DB53BE">
        <w:trPr>
          <w:cantSplit/>
          <w:trHeight w:val="201"/>
        </w:trPr>
        <w:tc>
          <w:tcPr>
            <w:tcW w:w="2806" w:type="pct"/>
            <w:gridSpan w:val="3"/>
            <w:vAlign w:val="center"/>
          </w:tcPr>
          <w:p w:rsidR="00112147" w:rsidRPr="00B66F24" w:rsidRDefault="00112147" w:rsidP="00DB53BE">
            <w:pPr>
              <w:pStyle w:val="1"/>
              <w:spacing w:before="0" w:beforeAutospacing="0" w:after="0" w:afterAutospacing="0"/>
              <w:rPr>
                <w:sz w:val="18"/>
                <w:szCs w:val="18"/>
              </w:rPr>
            </w:pPr>
            <w:r w:rsidRPr="00B66F24">
              <w:rPr>
                <w:sz w:val="18"/>
                <w:szCs w:val="18"/>
              </w:rPr>
              <w:t>Работники общеотраслевых профессий</w:t>
            </w:r>
          </w:p>
          <w:p w:rsidR="00112147" w:rsidRPr="00B66F24" w:rsidRDefault="00112147" w:rsidP="00DB53BE">
            <w:pPr>
              <w:widowControl w:val="0"/>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p>
        </w:tc>
        <w:tc>
          <w:tcPr>
            <w:tcW w:w="712" w:type="pct"/>
            <w:tcBorders>
              <w:top w:val="single" w:sz="4" w:space="0" w:color="auto"/>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Merge w:val="restart"/>
            <w:vAlign w:val="center"/>
          </w:tcPr>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Водитель</w:t>
            </w:r>
          </w:p>
        </w:tc>
        <w:tc>
          <w:tcPr>
            <w:tcW w:w="1151" w:type="pct"/>
            <w:vAlign w:val="center"/>
          </w:tcPr>
          <w:p w:rsidR="00112147" w:rsidRPr="00B66F24" w:rsidRDefault="00112147" w:rsidP="00DB53BE">
            <w:pPr>
              <w:rPr>
                <w:rFonts w:ascii="Times New Roman" w:hAnsi="Times New Roman"/>
                <w:sz w:val="18"/>
                <w:szCs w:val="18"/>
              </w:rPr>
            </w:pPr>
            <w:r w:rsidRPr="00B66F24">
              <w:rPr>
                <w:rFonts w:ascii="Times New Roman" w:hAnsi="Times New Roman"/>
                <w:sz w:val="18"/>
                <w:szCs w:val="18"/>
              </w:rPr>
              <w:t>1 Соблюдение правил внутреннего распорядка, локальных нормативных актов, трудовой дисциплины</w:t>
            </w:r>
          </w:p>
        </w:tc>
        <w:tc>
          <w:tcPr>
            <w:tcW w:w="864"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1. Отсутствие замечаний</w:t>
            </w:r>
          </w:p>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10</w:t>
            </w:r>
          </w:p>
        </w:tc>
        <w:tc>
          <w:tcPr>
            <w:tcW w:w="712" w:type="pct"/>
            <w:vMerge w:val="restart"/>
            <w:tcBorders>
              <w:top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Премия начисляется при добросовестном исполнении должностных обязанностей, отсутствии обоснованных нареканий</w:t>
            </w:r>
          </w:p>
        </w:tc>
        <w:tc>
          <w:tcPr>
            <w:tcW w:w="792" w:type="pct"/>
            <w:vMerge w:val="restar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Глава города, заместители главы, главный специалист по кадрам и муниципальной службе, бухгалтерия</w:t>
            </w:r>
          </w:p>
        </w:tc>
      </w:tr>
      <w:tr w:rsidR="00112147" w:rsidRPr="00B66F24" w:rsidTr="00DB53BE">
        <w:trPr>
          <w:cantSplit/>
        </w:trPr>
        <w:tc>
          <w:tcPr>
            <w:tcW w:w="791" w:type="pct"/>
            <w:vMerge/>
            <w:vAlign w:val="center"/>
          </w:tcPr>
          <w:p w:rsidR="00112147" w:rsidRPr="00B66F24" w:rsidRDefault="00112147" w:rsidP="00DB53BE">
            <w:pPr>
              <w:widowControl w:val="0"/>
              <w:outlineLvl w:val="1"/>
              <w:rPr>
                <w:rFonts w:ascii="Times New Roman" w:hAnsi="Times New Roman"/>
                <w:sz w:val="18"/>
                <w:szCs w:val="18"/>
              </w:rPr>
            </w:pP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2. Содержание закрепленного автомобиля в технически исправном состоянии</w:t>
            </w:r>
          </w:p>
        </w:tc>
        <w:tc>
          <w:tcPr>
            <w:tcW w:w="864"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 xml:space="preserve">2. Наличие исправного автомобиля на линии </w:t>
            </w:r>
          </w:p>
          <w:p w:rsidR="00112147" w:rsidRPr="00B66F24" w:rsidRDefault="00112147" w:rsidP="00DB53BE">
            <w:pPr>
              <w:widowControl w:val="0"/>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25</w:t>
            </w:r>
          </w:p>
        </w:tc>
        <w:tc>
          <w:tcPr>
            <w:tcW w:w="712" w:type="pct"/>
            <w:vMerge/>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Merge/>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Merge/>
            <w:vAlign w:val="center"/>
          </w:tcPr>
          <w:p w:rsidR="00112147" w:rsidRPr="00B66F24" w:rsidRDefault="00112147" w:rsidP="00DB53BE">
            <w:pPr>
              <w:widowControl w:val="0"/>
              <w:outlineLvl w:val="1"/>
              <w:rPr>
                <w:rFonts w:ascii="Times New Roman" w:hAnsi="Times New Roman"/>
                <w:sz w:val="18"/>
                <w:szCs w:val="18"/>
              </w:rPr>
            </w:pPr>
          </w:p>
        </w:tc>
        <w:tc>
          <w:tcPr>
            <w:tcW w:w="1151" w:type="pct"/>
            <w:vAlign w:val="center"/>
          </w:tcPr>
          <w:p w:rsidR="00112147" w:rsidRPr="00B66F24" w:rsidRDefault="00112147" w:rsidP="00DB53BE">
            <w:pPr>
              <w:rPr>
                <w:rFonts w:ascii="Times New Roman" w:hAnsi="Times New Roman"/>
                <w:sz w:val="18"/>
                <w:szCs w:val="18"/>
              </w:rPr>
            </w:pPr>
            <w:r w:rsidRPr="00B66F24">
              <w:rPr>
                <w:rFonts w:ascii="Times New Roman" w:hAnsi="Times New Roman"/>
                <w:sz w:val="18"/>
                <w:szCs w:val="18"/>
              </w:rPr>
              <w:t>3. Своевременное представление путевых листов</w:t>
            </w:r>
          </w:p>
        </w:tc>
        <w:tc>
          <w:tcPr>
            <w:tcW w:w="864"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3. Отсутствие замечаний</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25</w:t>
            </w:r>
          </w:p>
        </w:tc>
        <w:tc>
          <w:tcPr>
            <w:tcW w:w="712" w:type="pct"/>
            <w:vMerge/>
            <w:tcBorders>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Merge/>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Merge w:val="restart"/>
            <w:vAlign w:val="center"/>
          </w:tcPr>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 xml:space="preserve">Уборщица </w:t>
            </w:r>
          </w:p>
        </w:tc>
        <w:tc>
          <w:tcPr>
            <w:tcW w:w="1151" w:type="pct"/>
            <w:vAlign w:val="center"/>
          </w:tcPr>
          <w:p w:rsidR="00112147" w:rsidRPr="00B66F24" w:rsidRDefault="00112147" w:rsidP="00DB53BE">
            <w:pPr>
              <w:rPr>
                <w:rFonts w:ascii="Times New Roman" w:hAnsi="Times New Roman"/>
                <w:sz w:val="18"/>
                <w:szCs w:val="18"/>
              </w:rPr>
            </w:pPr>
            <w:r w:rsidRPr="00B66F24">
              <w:rPr>
                <w:rFonts w:ascii="Times New Roman" w:hAnsi="Times New Roman"/>
                <w:sz w:val="18"/>
                <w:szCs w:val="18"/>
              </w:rPr>
              <w:t>1. Соблюдение правил внутреннего распорядка, локальных нормативных актов, трудовой дисциплины</w:t>
            </w:r>
          </w:p>
        </w:tc>
        <w:tc>
          <w:tcPr>
            <w:tcW w:w="864" w:type="pct"/>
            <w:vMerge w:val="restar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Отсутствие замечаний, нареканий</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20</w:t>
            </w:r>
          </w:p>
        </w:tc>
        <w:tc>
          <w:tcPr>
            <w:tcW w:w="712" w:type="pct"/>
            <w:vMerge w:val="restart"/>
            <w:tcBorders>
              <w:top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Премия начисляется при добросовестном исполнении должностных обязанностей</w:t>
            </w:r>
          </w:p>
        </w:tc>
        <w:tc>
          <w:tcPr>
            <w:tcW w:w="792" w:type="pct"/>
            <w:vMerge w:val="restar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Главный специалист по кадрам и муниципальной службе</w:t>
            </w:r>
          </w:p>
        </w:tc>
      </w:tr>
      <w:tr w:rsidR="00112147" w:rsidRPr="00B66F24" w:rsidTr="00DB53BE">
        <w:trPr>
          <w:cantSplit/>
        </w:trPr>
        <w:tc>
          <w:tcPr>
            <w:tcW w:w="791" w:type="pct"/>
            <w:vMerge/>
            <w:vAlign w:val="center"/>
          </w:tcPr>
          <w:p w:rsidR="00112147" w:rsidRPr="00B66F24" w:rsidRDefault="00112147" w:rsidP="00DB53BE">
            <w:pPr>
              <w:widowControl w:val="0"/>
              <w:outlineLvl w:val="1"/>
              <w:rPr>
                <w:rFonts w:ascii="Times New Roman" w:hAnsi="Times New Roman"/>
                <w:sz w:val="18"/>
                <w:szCs w:val="18"/>
              </w:rPr>
            </w:pPr>
          </w:p>
        </w:tc>
        <w:tc>
          <w:tcPr>
            <w:tcW w:w="1151" w:type="pct"/>
            <w:vAlign w:val="center"/>
          </w:tcPr>
          <w:p w:rsidR="00112147" w:rsidRPr="00B66F24" w:rsidRDefault="00112147" w:rsidP="00DB53BE">
            <w:pPr>
              <w:rPr>
                <w:rFonts w:ascii="Times New Roman" w:hAnsi="Times New Roman"/>
                <w:sz w:val="18"/>
                <w:szCs w:val="18"/>
              </w:rPr>
            </w:pPr>
            <w:r w:rsidRPr="00B66F24">
              <w:rPr>
                <w:rFonts w:ascii="Times New Roman" w:hAnsi="Times New Roman"/>
                <w:sz w:val="18"/>
                <w:szCs w:val="18"/>
              </w:rPr>
              <w:t>2. Содержание закрепленной территории в соответствии с требованиями СанПиН (качество ежедневной уборки помещений)</w:t>
            </w:r>
          </w:p>
        </w:tc>
        <w:tc>
          <w:tcPr>
            <w:tcW w:w="864" w:type="pct"/>
            <w:vMerge/>
            <w:vAlign w:val="center"/>
          </w:tcPr>
          <w:p w:rsidR="00112147" w:rsidRPr="00B66F24" w:rsidRDefault="00112147" w:rsidP="00DB53BE">
            <w:pPr>
              <w:widowControl w:val="0"/>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40</w:t>
            </w:r>
          </w:p>
        </w:tc>
        <w:tc>
          <w:tcPr>
            <w:tcW w:w="712" w:type="pct"/>
            <w:vMerge/>
            <w:tcBorders>
              <w:bottom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p>
        </w:tc>
        <w:tc>
          <w:tcPr>
            <w:tcW w:w="792" w:type="pct"/>
            <w:vMerge/>
            <w:vAlign w:val="center"/>
          </w:tcPr>
          <w:p w:rsidR="00112147" w:rsidRPr="00B66F24" w:rsidRDefault="00112147" w:rsidP="00DB53BE">
            <w:pPr>
              <w:widowControl w:val="0"/>
              <w:jc w:val="center"/>
              <w:outlineLvl w:val="1"/>
              <w:rPr>
                <w:rFonts w:ascii="Times New Roman" w:hAnsi="Times New Roman"/>
                <w:sz w:val="18"/>
                <w:szCs w:val="18"/>
              </w:rPr>
            </w:pPr>
          </w:p>
        </w:tc>
      </w:tr>
      <w:tr w:rsidR="00112147" w:rsidRPr="00B66F24" w:rsidTr="00DB53BE">
        <w:trPr>
          <w:cantSplit/>
        </w:trPr>
        <w:tc>
          <w:tcPr>
            <w:tcW w:w="791" w:type="pct"/>
            <w:vMerge w:val="restart"/>
            <w:vAlign w:val="center"/>
          </w:tcPr>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Сторож-дворник</w:t>
            </w:r>
          </w:p>
        </w:tc>
        <w:tc>
          <w:tcPr>
            <w:tcW w:w="1151" w:type="pct"/>
            <w:vAlign w:val="center"/>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1. Соблюдение правил внутреннего распорядка, локальных нормативных актов, трудовой дисциплины</w:t>
            </w:r>
          </w:p>
        </w:tc>
        <w:tc>
          <w:tcPr>
            <w:tcW w:w="864" w:type="pct"/>
            <w:vMerge w:val="restart"/>
            <w:vAlign w:val="center"/>
          </w:tcPr>
          <w:p w:rsidR="00112147" w:rsidRPr="00B66F24" w:rsidRDefault="00112147" w:rsidP="00DB53BE">
            <w:pPr>
              <w:widowControl w:val="0"/>
              <w:outlineLvl w:val="1"/>
              <w:rPr>
                <w:rFonts w:ascii="Times New Roman" w:hAnsi="Times New Roman"/>
                <w:sz w:val="18"/>
                <w:szCs w:val="18"/>
              </w:rPr>
            </w:pPr>
          </w:p>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Отсутствие замечаний, нареканий</w:t>
            </w: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val="restart"/>
            <w:tcBorders>
              <w:top w:val="single" w:sz="4" w:space="0" w:color="auto"/>
            </w:tcBorders>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Премия начисляется при добросовестном исполнении должностных обязанностей</w:t>
            </w:r>
          </w:p>
        </w:tc>
        <w:tc>
          <w:tcPr>
            <w:tcW w:w="792" w:type="pct"/>
            <w:vMerge w:val="restar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Главный специалист по кадрам и муниципальной службе</w:t>
            </w:r>
          </w:p>
        </w:tc>
      </w:tr>
      <w:tr w:rsidR="00112147" w:rsidRPr="00B66F24" w:rsidTr="00DB53BE">
        <w:trPr>
          <w:cantSplit/>
        </w:trPr>
        <w:tc>
          <w:tcPr>
            <w:tcW w:w="791" w:type="pct"/>
            <w:vMerge/>
          </w:tcPr>
          <w:p w:rsidR="00112147" w:rsidRPr="00B66F24" w:rsidRDefault="00112147" w:rsidP="00DB53BE">
            <w:pPr>
              <w:widowControl w:val="0"/>
              <w:jc w:val="center"/>
              <w:outlineLvl w:val="1"/>
              <w:rPr>
                <w:rFonts w:ascii="Times New Roman" w:hAnsi="Times New Roman"/>
                <w:sz w:val="18"/>
                <w:szCs w:val="18"/>
              </w:rPr>
            </w:pPr>
          </w:p>
        </w:tc>
        <w:tc>
          <w:tcPr>
            <w:tcW w:w="1151" w:type="pct"/>
          </w:tcPr>
          <w:p w:rsidR="00112147" w:rsidRPr="00B66F24" w:rsidRDefault="00112147" w:rsidP="00DB53BE">
            <w:pPr>
              <w:widowControl w:val="0"/>
              <w:outlineLvl w:val="1"/>
              <w:rPr>
                <w:rFonts w:ascii="Times New Roman" w:hAnsi="Times New Roman"/>
                <w:sz w:val="18"/>
                <w:szCs w:val="18"/>
              </w:rPr>
            </w:pPr>
            <w:r w:rsidRPr="00B66F24">
              <w:rPr>
                <w:rFonts w:ascii="Times New Roman" w:hAnsi="Times New Roman"/>
                <w:sz w:val="18"/>
                <w:szCs w:val="18"/>
              </w:rPr>
              <w:t>2. Качественное выполнение должностных обязанностей в соответствии с должностной инструкцией</w:t>
            </w:r>
          </w:p>
        </w:tc>
        <w:tc>
          <w:tcPr>
            <w:tcW w:w="864" w:type="pct"/>
            <w:vMerge/>
          </w:tcPr>
          <w:p w:rsidR="00112147" w:rsidRPr="00B66F24" w:rsidRDefault="00112147" w:rsidP="00DB53BE">
            <w:pPr>
              <w:widowControl w:val="0"/>
              <w:jc w:val="center"/>
              <w:outlineLvl w:val="1"/>
              <w:rPr>
                <w:rFonts w:ascii="Times New Roman" w:hAnsi="Times New Roman"/>
                <w:sz w:val="18"/>
                <w:szCs w:val="18"/>
              </w:rPr>
            </w:pPr>
          </w:p>
        </w:tc>
        <w:tc>
          <w:tcPr>
            <w:tcW w:w="690" w:type="pct"/>
            <w:vAlign w:val="center"/>
          </w:tcPr>
          <w:p w:rsidR="00112147" w:rsidRPr="00B66F24" w:rsidRDefault="00112147" w:rsidP="00DB53BE">
            <w:pPr>
              <w:widowControl w:val="0"/>
              <w:jc w:val="center"/>
              <w:outlineLvl w:val="1"/>
              <w:rPr>
                <w:rFonts w:ascii="Times New Roman" w:hAnsi="Times New Roman"/>
                <w:sz w:val="18"/>
                <w:szCs w:val="18"/>
              </w:rPr>
            </w:pPr>
            <w:r w:rsidRPr="00B66F24">
              <w:rPr>
                <w:rFonts w:ascii="Times New Roman" w:hAnsi="Times New Roman"/>
                <w:sz w:val="18"/>
                <w:szCs w:val="18"/>
              </w:rPr>
              <w:t>30</w:t>
            </w:r>
          </w:p>
        </w:tc>
        <w:tc>
          <w:tcPr>
            <w:tcW w:w="712" w:type="pct"/>
            <w:vMerge/>
            <w:tcBorders>
              <w:bottom w:val="single" w:sz="4" w:space="0" w:color="auto"/>
            </w:tcBorders>
          </w:tcPr>
          <w:p w:rsidR="00112147" w:rsidRPr="00B66F24" w:rsidRDefault="00112147" w:rsidP="00DB53BE">
            <w:pPr>
              <w:widowControl w:val="0"/>
              <w:jc w:val="center"/>
              <w:outlineLvl w:val="1"/>
              <w:rPr>
                <w:rFonts w:ascii="Times New Roman" w:hAnsi="Times New Roman"/>
                <w:sz w:val="18"/>
                <w:szCs w:val="18"/>
              </w:rPr>
            </w:pPr>
          </w:p>
        </w:tc>
        <w:tc>
          <w:tcPr>
            <w:tcW w:w="792" w:type="pct"/>
            <w:vMerge/>
          </w:tcPr>
          <w:p w:rsidR="00112147" w:rsidRPr="00B66F24" w:rsidRDefault="00112147" w:rsidP="00DB53BE">
            <w:pPr>
              <w:widowControl w:val="0"/>
              <w:jc w:val="center"/>
              <w:outlineLvl w:val="1"/>
              <w:rPr>
                <w:rFonts w:ascii="Times New Roman" w:hAnsi="Times New Roman"/>
                <w:sz w:val="18"/>
                <w:szCs w:val="18"/>
              </w:rPr>
            </w:pPr>
          </w:p>
        </w:tc>
      </w:tr>
    </w:tbl>
    <w:p w:rsidR="00112147" w:rsidRDefault="00112147" w:rsidP="00112147">
      <w:pPr>
        <w:ind w:firstLine="284"/>
        <w:jc w:val="center"/>
        <w:rPr>
          <w:rFonts w:ascii="Verdana" w:hAnsi="Verdana"/>
          <w:b/>
          <w:sz w:val="18"/>
          <w:szCs w:val="18"/>
        </w:rPr>
      </w:pPr>
    </w:p>
    <w:p w:rsidR="00112147" w:rsidRDefault="00112147" w:rsidP="00112147">
      <w:pPr>
        <w:ind w:firstLine="284"/>
        <w:jc w:val="center"/>
        <w:rPr>
          <w:rFonts w:ascii="Verdana" w:hAnsi="Verdana"/>
          <w:b/>
          <w:sz w:val="18"/>
          <w:szCs w:val="18"/>
        </w:rPr>
      </w:pPr>
    </w:p>
    <w:p w:rsidR="00112147" w:rsidRPr="00A66339" w:rsidRDefault="00112147" w:rsidP="00112147">
      <w:pPr>
        <w:ind w:firstLine="284"/>
        <w:jc w:val="center"/>
        <w:rPr>
          <w:rFonts w:ascii="Verdana" w:hAnsi="Verdana"/>
          <w:b/>
          <w:sz w:val="18"/>
          <w:szCs w:val="18"/>
        </w:rPr>
      </w:pPr>
    </w:p>
    <w:p w:rsidR="00112147" w:rsidRDefault="00112147" w:rsidP="00112147">
      <w:pP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p w:rsidR="00112147" w:rsidRDefault="00112147" w:rsidP="002078DE">
      <w:pPr>
        <w:ind w:firstLine="284"/>
        <w:jc w:val="center"/>
        <w:rPr>
          <w:rFonts w:ascii="Verdana" w:hAnsi="Verdana"/>
          <w:sz w:val="18"/>
          <w:szCs w:val="18"/>
        </w:rPr>
      </w:pPr>
    </w:p>
    <w:sectPr w:rsidR="00112147" w:rsidSect="00BC28E8">
      <w:type w:val="continuous"/>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05" w:rsidRDefault="00C63405" w:rsidP="00701323">
      <w:r>
        <w:separator/>
      </w:r>
    </w:p>
  </w:endnote>
  <w:endnote w:type="continuationSeparator" w:id="0">
    <w:p w:rsidR="00C63405" w:rsidRDefault="00C63405" w:rsidP="0070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05" w:rsidRDefault="00C63405" w:rsidP="00701323">
      <w:r>
        <w:separator/>
      </w:r>
    </w:p>
  </w:footnote>
  <w:footnote w:type="continuationSeparator" w:id="0">
    <w:p w:rsidR="00C63405" w:rsidRDefault="00C63405" w:rsidP="0070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1003E3"/>
    <w:multiLevelType w:val="multilevel"/>
    <w:tmpl w:val="2E8632B0"/>
    <w:lvl w:ilvl="0">
      <w:start w:val="1"/>
      <w:numFmt w:val="decimal"/>
      <w:lvlText w:val="%1."/>
      <w:lvlJc w:val="left"/>
      <w:pPr>
        <w:ind w:left="990" w:hanging="99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EC11AB"/>
    <w:multiLevelType w:val="hybridMultilevel"/>
    <w:tmpl w:val="ADD07E6A"/>
    <w:lvl w:ilvl="0" w:tplc="58F4159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9A958C3"/>
    <w:multiLevelType w:val="multilevel"/>
    <w:tmpl w:val="F540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37B6A"/>
    <w:multiLevelType w:val="hybridMultilevel"/>
    <w:tmpl w:val="CAC8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7C1AAC"/>
    <w:multiLevelType w:val="multilevel"/>
    <w:tmpl w:val="7550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02C78"/>
    <w:multiLevelType w:val="multilevel"/>
    <w:tmpl w:val="7550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D0B6F"/>
    <w:multiLevelType w:val="multilevel"/>
    <w:tmpl w:val="9692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C85981"/>
    <w:multiLevelType w:val="hybridMultilevel"/>
    <w:tmpl w:val="0192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2D2C61"/>
    <w:multiLevelType w:val="multilevel"/>
    <w:tmpl w:val="B7941EFA"/>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232AA"/>
    <w:multiLevelType w:val="hybridMultilevel"/>
    <w:tmpl w:val="E4A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5638D"/>
    <w:multiLevelType w:val="multilevel"/>
    <w:tmpl w:val="F540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41854"/>
    <w:multiLevelType w:val="hybridMultilevel"/>
    <w:tmpl w:val="E820CFC4"/>
    <w:lvl w:ilvl="0" w:tplc="4730736E">
      <w:start w:val="2"/>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4" w15:restartNumberingAfterBreak="0">
    <w:nsid w:val="253A6D0D"/>
    <w:multiLevelType w:val="hybridMultilevel"/>
    <w:tmpl w:val="DC0AF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FEF2154"/>
    <w:multiLevelType w:val="multilevel"/>
    <w:tmpl w:val="4496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435C0"/>
    <w:multiLevelType w:val="hybridMultilevel"/>
    <w:tmpl w:val="6DCE013E"/>
    <w:lvl w:ilvl="0" w:tplc="263AEA38">
      <w:start w:val="1"/>
      <w:numFmt w:val="decimal"/>
      <w:lvlText w:val="%1."/>
      <w:lvlJc w:val="left"/>
      <w:pPr>
        <w:tabs>
          <w:tab w:val="num" w:pos="360"/>
        </w:tabs>
        <w:ind w:left="360" w:hanging="360"/>
      </w:pPr>
      <w:rPr>
        <w:rFonts w:hint="default"/>
        <w:b/>
        <w:i/>
      </w:rPr>
    </w:lvl>
    <w:lvl w:ilvl="1" w:tplc="F0825350">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A3D7A81"/>
    <w:multiLevelType w:val="multilevel"/>
    <w:tmpl w:val="EF1A679C"/>
    <w:lvl w:ilvl="0">
      <w:start w:val="1"/>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C935F1"/>
    <w:multiLevelType w:val="multilevel"/>
    <w:tmpl w:val="4496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E716C4"/>
    <w:multiLevelType w:val="multilevel"/>
    <w:tmpl w:val="2E8632B0"/>
    <w:lvl w:ilvl="0">
      <w:start w:val="1"/>
      <w:numFmt w:val="decimal"/>
      <w:lvlText w:val="%1."/>
      <w:lvlJc w:val="left"/>
      <w:pPr>
        <w:ind w:left="990" w:hanging="99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1C60893"/>
    <w:multiLevelType w:val="hybridMultilevel"/>
    <w:tmpl w:val="28B8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43AD6"/>
    <w:multiLevelType w:val="hybridMultilevel"/>
    <w:tmpl w:val="E56E4154"/>
    <w:lvl w:ilvl="0" w:tplc="E760FC5C">
      <w:start w:val="2"/>
      <w:numFmt w:val="decimal"/>
      <w:lvlText w:val="%1."/>
      <w:lvlJc w:val="left"/>
      <w:pPr>
        <w:ind w:left="502"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4D1A2342"/>
    <w:multiLevelType w:val="hybridMultilevel"/>
    <w:tmpl w:val="66F4212E"/>
    <w:lvl w:ilvl="0" w:tplc="D1125F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50C55C03"/>
    <w:multiLevelType w:val="hybridMultilevel"/>
    <w:tmpl w:val="59C0A1C0"/>
    <w:lvl w:ilvl="0" w:tplc="5D88A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474209"/>
    <w:multiLevelType w:val="hybridMultilevel"/>
    <w:tmpl w:val="EB4A372E"/>
    <w:lvl w:ilvl="0" w:tplc="F8E62D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3021001"/>
    <w:multiLevelType w:val="multilevel"/>
    <w:tmpl w:val="1F24FF74"/>
    <w:lvl w:ilvl="0">
      <w:start w:val="1"/>
      <w:numFmt w:val="decimal"/>
      <w:lvlText w:val="%1."/>
      <w:lvlJc w:val="left"/>
      <w:pPr>
        <w:ind w:left="36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26" w15:restartNumberingAfterBreak="0">
    <w:nsid w:val="63061CC7"/>
    <w:multiLevelType w:val="multilevel"/>
    <w:tmpl w:val="62AA6DD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705C1"/>
    <w:multiLevelType w:val="hybridMultilevel"/>
    <w:tmpl w:val="8480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2279FA"/>
    <w:multiLevelType w:val="hybridMultilevel"/>
    <w:tmpl w:val="77F20B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D0B0278"/>
    <w:multiLevelType w:val="hybridMultilevel"/>
    <w:tmpl w:val="755007AA"/>
    <w:lvl w:ilvl="0" w:tplc="B64E6776">
      <w:start w:val="7"/>
      <w:numFmt w:val="bullet"/>
      <w:lvlText w:val=""/>
      <w:lvlJc w:val="left"/>
      <w:pPr>
        <w:tabs>
          <w:tab w:val="num" w:pos="720"/>
        </w:tabs>
        <w:ind w:left="720" w:hanging="360"/>
      </w:pPr>
      <w:rPr>
        <w:rFonts w:ascii="Symbol" w:hAnsi="Symbol" w:hint="default"/>
        <w:sz w:val="20"/>
      </w:rPr>
    </w:lvl>
    <w:lvl w:ilvl="1" w:tplc="86447D90" w:tentative="1">
      <w:start w:val="1"/>
      <w:numFmt w:val="decimal"/>
      <w:lvlText w:val="%2."/>
      <w:lvlJc w:val="left"/>
      <w:pPr>
        <w:tabs>
          <w:tab w:val="num" w:pos="1440"/>
        </w:tabs>
        <w:ind w:left="1440" w:hanging="360"/>
      </w:pPr>
    </w:lvl>
    <w:lvl w:ilvl="2" w:tplc="908605F6" w:tentative="1">
      <w:start w:val="1"/>
      <w:numFmt w:val="decimal"/>
      <w:lvlText w:val="%3."/>
      <w:lvlJc w:val="left"/>
      <w:pPr>
        <w:tabs>
          <w:tab w:val="num" w:pos="2160"/>
        </w:tabs>
        <w:ind w:left="2160" w:hanging="360"/>
      </w:pPr>
    </w:lvl>
    <w:lvl w:ilvl="3" w:tplc="F116A0CA" w:tentative="1">
      <w:start w:val="1"/>
      <w:numFmt w:val="decimal"/>
      <w:lvlText w:val="%4."/>
      <w:lvlJc w:val="left"/>
      <w:pPr>
        <w:tabs>
          <w:tab w:val="num" w:pos="2880"/>
        </w:tabs>
        <w:ind w:left="2880" w:hanging="360"/>
      </w:pPr>
    </w:lvl>
    <w:lvl w:ilvl="4" w:tplc="E6804D02" w:tentative="1">
      <w:start w:val="1"/>
      <w:numFmt w:val="decimal"/>
      <w:lvlText w:val="%5."/>
      <w:lvlJc w:val="left"/>
      <w:pPr>
        <w:tabs>
          <w:tab w:val="num" w:pos="3600"/>
        </w:tabs>
        <w:ind w:left="3600" w:hanging="360"/>
      </w:pPr>
    </w:lvl>
    <w:lvl w:ilvl="5" w:tplc="CE10F208" w:tentative="1">
      <w:start w:val="1"/>
      <w:numFmt w:val="decimal"/>
      <w:lvlText w:val="%6."/>
      <w:lvlJc w:val="left"/>
      <w:pPr>
        <w:tabs>
          <w:tab w:val="num" w:pos="4320"/>
        </w:tabs>
        <w:ind w:left="4320" w:hanging="360"/>
      </w:pPr>
    </w:lvl>
    <w:lvl w:ilvl="6" w:tplc="AB8A4834" w:tentative="1">
      <w:start w:val="1"/>
      <w:numFmt w:val="decimal"/>
      <w:lvlText w:val="%7."/>
      <w:lvlJc w:val="left"/>
      <w:pPr>
        <w:tabs>
          <w:tab w:val="num" w:pos="5040"/>
        </w:tabs>
        <w:ind w:left="5040" w:hanging="360"/>
      </w:pPr>
    </w:lvl>
    <w:lvl w:ilvl="7" w:tplc="7C0C6748" w:tentative="1">
      <w:start w:val="1"/>
      <w:numFmt w:val="decimal"/>
      <w:lvlText w:val="%8."/>
      <w:lvlJc w:val="left"/>
      <w:pPr>
        <w:tabs>
          <w:tab w:val="num" w:pos="5760"/>
        </w:tabs>
        <w:ind w:left="5760" w:hanging="360"/>
      </w:pPr>
    </w:lvl>
    <w:lvl w:ilvl="8" w:tplc="9FB2E664" w:tentative="1">
      <w:start w:val="1"/>
      <w:numFmt w:val="decimal"/>
      <w:lvlText w:val="%9."/>
      <w:lvlJc w:val="left"/>
      <w:pPr>
        <w:tabs>
          <w:tab w:val="num" w:pos="6480"/>
        </w:tabs>
        <w:ind w:left="6480" w:hanging="360"/>
      </w:pPr>
    </w:lvl>
  </w:abstractNum>
  <w:abstractNum w:abstractNumId="30" w15:restartNumberingAfterBreak="0">
    <w:nsid w:val="73A5447B"/>
    <w:multiLevelType w:val="hybridMultilevel"/>
    <w:tmpl w:val="A1F6C174"/>
    <w:lvl w:ilvl="0" w:tplc="35E62CF2">
      <w:start w:val="1"/>
      <w:numFmt w:val="decimal"/>
      <w:lvlText w:val="%1."/>
      <w:lvlJc w:val="left"/>
      <w:pPr>
        <w:ind w:left="502"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1" w15:restartNumberingAfterBreak="0">
    <w:nsid w:val="7726471D"/>
    <w:multiLevelType w:val="hybridMultilevel"/>
    <w:tmpl w:val="D17AE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1657B1"/>
    <w:multiLevelType w:val="multilevel"/>
    <w:tmpl w:val="7A4AF936"/>
    <w:lvl w:ilvl="0">
      <w:start w:val="1"/>
      <w:numFmt w:val="decimal"/>
      <w:lvlText w:val="%1."/>
      <w:lvlJc w:val="left"/>
      <w:pPr>
        <w:ind w:left="405"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19"/>
  </w:num>
  <w:num w:numId="2">
    <w:abstractNumId w:val="25"/>
  </w:num>
  <w:num w:numId="3">
    <w:abstractNumId w:val="10"/>
  </w:num>
  <w:num w:numId="4">
    <w:abstractNumId w:val="2"/>
  </w:num>
  <w:num w:numId="5">
    <w:abstractNumId w:val="32"/>
  </w:num>
  <w:num w:numId="6">
    <w:abstractNumId w:val="14"/>
  </w:num>
  <w:num w:numId="7">
    <w:abstractNumId w:val="26"/>
  </w:num>
  <w:num w:numId="8">
    <w:abstractNumId w:val="16"/>
  </w:num>
  <w:num w:numId="9">
    <w:abstractNumId w:val="4"/>
    <w:lvlOverride w:ilvl="0">
      <w:lvl w:ilvl="0">
        <w:numFmt w:val="bullet"/>
        <w:lvlText w:val=""/>
        <w:lvlJc w:val="left"/>
        <w:pPr>
          <w:tabs>
            <w:tab w:val="num" w:pos="720"/>
          </w:tabs>
          <w:ind w:left="720" w:hanging="360"/>
        </w:pPr>
        <w:rPr>
          <w:rFonts w:ascii="Symbol" w:hAnsi="Symbol" w:hint="default"/>
          <w:sz w:val="20"/>
        </w:rPr>
      </w:lvl>
    </w:lvlOverride>
  </w:num>
  <w:num w:numId="10">
    <w:abstractNumId w:val="12"/>
  </w:num>
  <w:num w:numId="11">
    <w:abstractNumId w:val="27"/>
  </w:num>
  <w:num w:numId="12">
    <w:abstractNumId w:val="7"/>
    <w:lvlOverride w:ilvl="0">
      <w:lvl w:ilvl="0">
        <w:numFmt w:val="bullet"/>
        <w:lvlText w:val=""/>
        <w:lvlJc w:val="left"/>
        <w:pPr>
          <w:tabs>
            <w:tab w:val="num" w:pos="720"/>
          </w:tabs>
          <w:ind w:left="720" w:hanging="360"/>
        </w:pPr>
        <w:rPr>
          <w:rFonts w:ascii="Symbol" w:hAnsi="Symbol" w:hint="default"/>
          <w:sz w:val="20"/>
        </w:rPr>
      </w:lvl>
    </w:lvlOverride>
  </w:num>
  <w:num w:numId="13">
    <w:abstractNumId w:val="6"/>
  </w:num>
  <w:num w:numId="14">
    <w:abstractNumId w:val="8"/>
    <w:lvlOverride w:ilvl="0">
      <w:lvl w:ilvl="0">
        <w:numFmt w:val="bullet"/>
        <w:lvlText w:val=""/>
        <w:lvlJc w:val="left"/>
        <w:pPr>
          <w:tabs>
            <w:tab w:val="num" w:pos="720"/>
          </w:tabs>
          <w:ind w:left="720" w:hanging="360"/>
        </w:pPr>
        <w:rPr>
          <w:rFonts w:ascii="Symbol" w:hAnsi="Symbol" w:hint="default"/>
          <w:sz w:val="20"/>
        </w:rPr>
      </w:lvl>
    </w:lvlOverride>
  </w:num>
  <w:num w:numId="15">
    <w:abstractNumId w:val="29"/>
  </w:num>
  <w:num w:numId="16">
    <w:abstractNumId w:val="29"/>
    <w:lvlOverride w:ilvl="0">
      <w:lvl w:ilvl="0" w:tplc="B64E6776">
        <w:numFmt w:val="bullet"/>
        <w:lvlText w:val=""/>
        <w:lvlJc w:val="left"/>
        <w:pPr>
          <w:tabs>
            <w:tab w:val="num" w:pos="720"/>
          </w:tabs>
          <w:ind w:left="720" w:hanging="360"/>
        </w:pPr>
        <w:rPr>
          <w:rFonts w:ascii="Symbol" w:hAnsi="Symbol" w:hint="default"/>
          <w:sz w:val="20"/>
        </w:rPr>
      </w:lvl>
    </w:lvlOverride>
  </w:num>
  <w:num w:numId="17">
    <w:abstractNumId w:val="29"/>
    <w:lvlOverride w:ilvl="0">
      <w:lvl w:ilvl="0" w:tplc="B64E6776">
        <w:numFmt w:val="bullet"/>
        <w:lvlText w:val=""/>
        <w:lvlJc w:val="left"/>
        <w:pPr>
          <w:tabs>
            <w:tab w:val="num" w:pos="720"/>
          </w:tabs>
          <w:ind w:left="720" w:hanging="360"/>
        </w:pPr>
        <w:rPr>
          <w:rFonts w:ascii="Symbol" w:hAnsi="Symbol" w:hint="default"/>
          <w:sz w:val="20"/>
        </w:rPr>
      </w:lvl>
    </w:lvlOverride>
  </w:num>
  <w:num w:numId="18">
    <w:abstractNumId w:val="18"/>
    <w:lvlOverride w:ilvl="0">
      <w:lvl w:ilvl="0">
        <w:numFmt w:val="bullet"/>
        <w:lvlText w:val=""/>
        <w:lvlJc w:val="left"/>
        <w:pPr>
          <w:tabs>
            <w:tab w:val="num" w:pos="720"/>
          </w:tabs>
          <w:ind w:left="720" w:hanging="360"/>
        </w:pPr>
        <w:rPr>
          <w:rFonts w:ascii="Symbol" w:hAnsi="Symbol" w:hint="default"/>
          <w:sz w:val="20"/>
        </w:rPr>
      </w:lvl>
    </w:lvlOverride>
  </w:num>
  <w:num w:numId="19">
    <w:abstractNumId w:val="15"/>
  </w:num>
  <w:num w:numId="20">
    <w:abstractNumId w:val="11"/>
  </w:num>
  <w:num w:numId="21">
    <w:abstractNumId w:val="5"/>
  </w:num>
  <w:num w:numId="22">
    <w:abstractNumId w:val="9"/>
  </w:num>
  <w:num w:numId="23">
    <w:abstractNumId w:val="20"/>
  </w:num>
  <w:num w:numId="24">
    <w:abstractNumId w:val="31"/>
  </w:num>
  <w:num w:numId="25">
    <w:abstractNumId w:val="28"/>
  </w:num>
  <w:num w:numId="26">
    <w:abstractNumId w:val="17"/>
  </w:num>
  <w:num w:numId="27">
    <w:abstractNumId w:val="23"/>
  </w:num>
  <w:num w:numId="28">
    <w:abstractNumId w:val="22"/>
  </w:num>
  <w:num w:numId="29">
    <w:abstractNumId w:val="3"/>
  </w:num>
  <w:num w:numId="30">
    <w:abstractNumId w:val="30"/>
  </w:num>
  <w:num w:numId="31">
    <w:abstractNumId w:val="24"/>
  </w:num>
  <w:num w:numId="32">
    <w:abstractNumId w:val="13"/>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2FC3"/>
    <w:rsid w:val="00000700"/>
    <w:rsid w:val="000009AB"/>
    <w:rsid w:val="00001CAF"/>
    <w:rsid w:val="00006DFC"/>
    <w:rsid w:val="00007163"/>
    <w:rsid w:val="00025085"/>
    <w:rsid w:val="000266FB"/>
    <w:rsid w:val="00026711"/>
    <w:rsid w:val="0003078C"/>
    <w:rsid w:val="00030EAC"/>
    <w:rsid w:val="0003199E"/>
    <w:rsid w:val="00032111"/>
    <w:rsid w:val="000359A6"/>
    <w:rsid w:val="000403EF"/>
    <w:rsid w:val="00042B01"/>
    <w:rsid w:val="00052458"/>
    <w:rsid w:val="00053DD8"/>
    <w:rsid w:val="00053ED0"/>
    <w:rsid w:val="00057B80"/>
    <w:rsid w:val="000629EA"/>
    <w:rsid w:val="0006376C"/>
    <w:rsid w:val="0007069A"/>
    <w:rsid w:val="0007281A"/>
    <w:rsid w:val="00072954"/>
    <w:rsid w:val="0007648C"/>
    <w:rsid w:val="00076B51"/>
    <w:rsid w:val="00076EE7"/>
    <w:rsid w:val="0008666A"/>
    <w:rsid w:val="00091C38"/>
    <w:rsid w:val="00091F4C"/>
    <w:rsid w:val="00093661"/>
    <w:rsid w:val="00093CA7"/>
    <w:rsid w:val="0009514A"/>
    <w:rsid w:val="00095CE1"/>
    <w:rsid w:val="00097664"/>
    <w:rsid w:val="000A25E3"/>
    <w:rsid w:val="000A3846"/>
    <w:rsid w:val="000A4086"/>
    <w:rsid w:val="000A47AC"/>
    <w:rsid w:val="000A6DAC"/>
    <w:rsid w:val="000A78D9"/>
    <w:rsid w:val="000A7E1F"/>
    <w:rsid w:val="000B10FB"/>
    <w:rsid w:val="000B1D28"/>
    <w:rsid w:val="000B3F85"/>
    <w:rsid w:val="000B58E6"/>
    <w:rsid w:val="000B6FF7"/>
    <w:rsid w:val="000B7A21"/>
    <w:rsid w:val="000C2DCB"/>
    <w:rsid w:val="000C3B55"/>
    <w:rsid w:val="000C3BED"/>
    <w:rsid w:val="000D048C"/>
    <w:rsid w:val="000D0565"/>
    <w:rsid w:val="000D29A7"/>
    <w:rsid w:val="000D37F3"/>
    <w:rsid w:val="000D3C2C"/>
    <w:rsid w:val="000E3AD0"/>
    <w:rsid w:val="000E4020"/>
    <w:rsid w:val="000F073D"/>
    <w:rsid w:val="000F0E35"/>
    <w:rsid w:val="000F17EA"/>
    <w:rsid w:val="00100298"/>
    <w:rsid w:val="00102461"/>
    <w:rsid w:val="001038E0"/>
    <w:rsid w:val="001102F0"/>
    <w:rsid w:val="00112147"/>
    <w:rsid w:val="00112ECB"/>
    <w:rsid w:val="00113868"/>
    <w:rsid w:val="0012059F"/>
    <w:rsid w:val="00121650"/>
    <w:rsid w:val="00130DFC"/>
    <w:rsid w:val="0013462D"/>
    <w:rsid w:val="00135829"/>
    <w:rsid w:val="00135911"/>
    <w:rsid w:val="00141B73"/>
    <w:rsid w:val="001438A9"/>
    <w:rsid w:val="00156377"/>
    <w:rsid w:val="001627D0"/>
    <w:rsid w:val="00164E2C"/>
    <w:rsid w:val="00167986"/>
    <w:rsid w:val="00167AB0"/>
    <w:rsid w:val="0017074D"/>
    <w:rsid w:val="00171494"/>
    <w:rsid w:val="00172113"/>
    <w:rsid w:val="00172CE4"/>
    <w:rsid w:val="00177B92"/>
    <w:rsid w:val="00181AA4"/>
    <w:rsid w:val="001822EC"/>
    <w:rsid w:val="00182787"/>
    <w:rsid w:val="0018448F"/>
    <w:rsid w:val="00185D94"/>
    <w:rsid w:val="00187014"/>
    <w:rsid w:val="00187A24"/>
    <w:rsid w:val="00192FD4"/>
    <w:rsid w:val="00194BBA"/>
    <w:rsid w:val="00195E2D"/>
    <w:rsid w:val="00197963"/>
    <w:rsid w:val="001A0742"/>
    <w:rsid w:val="001A366B"/>
    <w:rsid w:val="001A369B"/>
    <w:rsid w:val="001A6315"/>
    <w:rsid w:val="001A664C"/>
    <w:rsid w:val="001A6A5D"/>
    <w:rsid w:val="001B0336"/>
    <w:rsid w:val="001B2362"/>
    <w:rsid w:val="001B3DBE"/>
    <w:rsid w:val="001B5C81"/>
    <w:rsid w:val="001B6B1A"/>
    <w:rsid w:val="001C362F"/>
    <w:rsid w:val="001C3BEA"/>
    <w:rsid w:val="001D0E04"/>
    <w:rsid w:val="001D2070"/>
    <w:rsid w:val="001D55E1"/>
    <w:rsid w:val="001D76A1"/>
    <w:rsid w:val="001E20C2"/>
    <w:rsid w:val="001E359D"/>
    <w:rsid w:val="001E5B95"/>
    <w:rsid w:val="001E6089"/>
    <w:rsid w:val="001E7893"/>
    <w:rsid w:val="001E7D78"/>
    <w:rsid w:val="001F0A52"/>
    <w:rsid w:val="001F17DD"/>
    <w:rsid w:val="001F32CD"/>
    <w:rsid w:val="001F4DD9"/>
    <w:rsid w:val="001F56BE"/>
    <w:rsid w:val="001F7E31"/>
    <w:rsid w:val="0020059C"/>
    <w:rsid w:val="00200C0F"/>
    <w:rsid w:val="00201EB5"/>
    <w:rsid w:val="00204259"/>
    <w:rsid w:val="002054BE"/>
    <w:rsid w:val="002078DE"/>
    <w:rsid w:val="00211285"/>
    <w:rsid w:val="00211D43"/>
    <w:rsid w:val="00212873"/>
    <w:rsid w:val="002164CA"/>
    <w:rsid w:val="00221E1E"/>
    <w:rsid w:val="00222085"/>
    <w:rsid w:val="00232E6C"/>
    <w:rsid w:val="00235A04"/>
    <w:rsid w:val="00237781"/>
    <w:rsid w:val="00241509"/>
    <w:rsid w:val="00241BB3"/>
    <w:rsid w:val="00241F96"/>
    <w:rsid w:val="00242AE3"/>
    <w:rsid w:val="00242AF0"/>
    <w:rsid w:val="00244792"/>
    <w:rsid w:val="00252745"/>
    <w:rsid w:val="00252BD1"/>
    <w:rsid w:val="00252BF5"/>
    <w:rsid w:val="00257207"/>
    <w:rsid w:val="00260C9E"/>
    <w:rsid w:val="0026706D"/>
    <w:rsid w:val="00270E4D"/>
    <w:rsid w:val="00270EE9"/>
    <w:rsid w:val="002736F8"/>
    <w:rsid w:val="00275B9F"/>
    <w:rsid w:val="002761C9"/>
    <w:rsid w:val="002766B4"/>
    <w:rsid w:val="00280500"/>
    <w:rsid w:val="00290972"/>
    <w:rsid w:val="00290F1C"/>
    <w:rsid w:val="002A00FF"/>
    <w:rsid w:val="002A15AE"/>
    <w:rsid w:val="002A24D6"/>
    <w:rsid w:val="002A45D5"/>
    <w:rsid w:val="002A7499"/>
    <w:rsid w:val="002B0258"/>
    <w:rsid w:val="002B149E"/>
    <w:rsid w:val="002B2817"/>
    <w:rsid w:val="002B2CE6"/>
    <w:rsid w:val="002C2F44"/>
    <w:rsid w:val="002C4A6D"/>
    <w:rsid w:val="002C53A1"/>
    <w:rsid w:val="002D2A2C"/>
    <w:rsid w:val="002D301C"/>
    <w:rsid w:val="002D34E5"/>
    <w:rsid w:val="002E08AA"/>
    <w:rsid w:val="002E1E9A"/>
    <w:rsid w:val="002E22F1"/>
    <w:rsid w:val="002E251F"/>
    <w:rsid w:val="002E55EE"/>
    <w:rsid w:val="002E6247"/>
    <w:rsid w:val="002E72DC"/>
    <w:rsid w:val="002F1809"/>
    <w:rsid w:val="002F3E9A"/>
    <w:rsid w:val="002F4098"/>
    <w:rsid w:val="002F4403"/>
    <w:rsid w:val="002F5DF6"/>
    <w:rsid w:val="003016E3"/>
    <w:rsid w:val="003019E8"/>
    <w:rsid w:val="00302C88"/>
    <w:rsid w:val="0030534E"/>
    <w:rsid w:val="00305D14"/>
    <w:rsid w:val="00310024"/>
    <w:rsid w:val="00311DEB"/>
    <w:rsid w:val="00312252"/>
    <w:rsid w:val="003139C9"/>
    <w:rsid w:val="0031679C"/>
    <w:rsid w:val="0032276C"/>
    <w:rsid w:val="00323414"/>
    <w:rsid w:val="003236C1"/>
    <w:rsid w:val="00324A9D"/>
    <w:rsid w:val="003253FB"/>
    <w:rsid w:val="003304A2"/>
    <w:rsid w:val="00330BCD"/>
    <w:rsid w:val="00332A4A"/>
    <w:rsid w:val="003359CE"/>
    <w:rsid w:val="003471A0"/>
    <w:rsid w:val="00350854"/>
    <w:rsid w:val="00351746"/>
    <w:rsid w:val="00352B3A"/>
    <w:rsid w:val="00353159"/>
    <w:rsid w:val="00355FEA"/>
    <w:rsid w:val="00357A82"/>
    <w:rsid w:val="003643E0"/>
    <w:rsid w:val="0036560B"/>
    <w:rsid w:val="003676B6"/>
    <w:rsid w:val="00367C39"/>
    <w:rsid w:val="003709A6"/>
    <w:rsid w:val="00371975"/>
    <w:rsid w:val="00373490"/>
    <w:rsid w:val="00382CD0"/>
    <w:rsid w:val="00384218"/>
    <w:rsid w:val="00386329"/>
    <w:rsid w:val="00391E30"/>
    <w:rsid w:val="003924CD"/>
    <w:rsid w:val="00392E46"/>
    <w:rsid w:val="00397A30"/>
    <w:rsid w:val="00397EAD"/>
    <w:rsid w:val="003A485F"/>
    <w:rsid w:val="003A4D04"/>
    <w:rsid w:val="003A6D1E"/>
    <w:rsid w:val="003B2F4D"/>
    <w:rsid w:val="003B6ABC"/>
    <w:rsid w:val="003B6B71"/>
    <w:rsid w:val="003B7CFC"/>
    <w:rsid w:val="003C11D9"/>
    <w:rsid w:val="003C6633"/>
    <w:rsid w:val="003C7B51"/>
    <w:rsid w:val="003D004D"/>
    <w:rsid w:val="003D0D84"/>
    <w:rsid w:val="003D1B4A"/>
    <w:rsid w:val="003D29C2"/>
    <w:rsid w:val="003D4675"/>
    <w:rsid w:val="003D4767"/>
    <w:rsid w:val="003D577D"/>
    <w:rsid w:val="003D6117"/>
    <w:rsid w:val="003F05D7"/>
    <w:rsid w:val="003F3F4B"/>
    <w:rsid w:val="003F674C"/>
    <w:rsid w:val="0040027B"/>
    <w:rsid w:val="00402226"/>
    <w:rsid w:val="00402F45"/>
    <w:rsid w:val="00404F56"/>
    <w:rsid w:val="004074A7"/>
    <w:rsid w:val="00411588"/>
    <w:rsid w:val="0041433B"/>
    <w:rsid w:val="0041705F"/>
    <w:rsid w:val="004204FF"/>
    <w:rsid w:val="004208D9"/>
    <w:rsid w:val="0042142E"/>
    <w:rsid w:val="00421FF2"/>
    <w:rsid w:val="004267BA"/>
    <w:rsid w:val="00426845"/>
    <w:rsid w:val="004276D1"/>
    <w:rsid w:val="00431BB2"/>
    <w:rsid w:val="00432626"/>
    <w:rsid w:val="0043304B"/>
    <w:rsid w:val="004362A5"/>
    <w:rsid w:val="004428D3"/>
    <w:rsid w:val="00442B51"/>
    <w:rsid w:val="00442D32"/>
    <w:rsid w:val="00443018"/>
    <w:rsid w:val="0044418F"/>
    <w:rsid w:val="00444CEF"/>
    <w:rsid w:val="00445BAA"/>
    <w:rsid w:val="00453663"/>
    <w:rsid w:val="00455A38"/>
    <w:rsid w:val="004568C5"/>
    <w:rsid w:val="00460D97"/>
    <w:rsid w:val="00460F5E"/>
    <w:rsid w:val="00462A9A"/>
    <w:rsid w:val="004635B7"/>
    <w:rsid w:val="00464820"/>
    <w:rsid w:val="00467851"/>
    <w:rsid w:val="00471BCD"/>
    <w:rsid w:val="00472278"/>
    <w:rsid w:val="004756C9"/>
    <w:rsid w:val="00475F54"/>
    <w:rsid w:val="00480507"/>
    <w:rsid w:val="00481655"/>
    <w:rsid w:val="0048330F"/>
    <w:rsid w:val="00485223"/>
    <w:rsid w:val="00486AE1"/>
    <w:rsid w:val="00487FE3"/>
    <w:rsid w:val="004901AA"/>
    <w:rsid w:val="00492E38"/>
    <w:rsid w:val="00493A4A"/>
    <w:rsid w:val="00493E1C"/>
    <w:rsid w:val="00494265"/>
    <w:rsid w:val="004A17B3"/>
    <w:rsid w:val="004A2326"/>
    <w:rsid w:val="004A23FA"/>
    <w:rsid w:val="004A3B5A"/>
    <w:rsid w:val="004A3E85"/>
    <w:rsid w:val="004A6EBD"/>
    <w:rsid w:val="004A7ADF"/>
    <w:rsid w:val="004B199A"/>
    <w:rsid w:val="004B26DB"/>
    <w:rsid w:val="004B3430"/>
    <w:rsid w:val="004B4067"/>
    <w:rsid w:val="004B7170"/>
    <w:rsid w:val="004C0C83"/>
    <w:rsid w:val="004C0F2E"/>
    <w:rsid w:val="004C1193"/>
    <w:rsid w:val="004C1BBC"/>
    <w:rsid w:val="004C4E95"/>
    <w:rsid w:val="004C57C3"/>
    <w:rsid w:val="004C735E"/>
    <w:rsid w:val="004D0699"/>
    <w:rsid w:val="004D1237"/>
    <w:rsid w:val="004D2E02"/>
    <w:rsid w:val="004D3423"/>
    <w:rsid w:val="004D3895"/>
    <w:rsid w:val="004D3B77"/>
    <w:rsid w:val="004D6F42"/>
    <w:rsid w:val="004E02BF"/>
    <w:rsid w:val="004F1CEB"/>
    <w:rsid w:val="004F26F7"/>
    <w:rsid w:val="004F3515"/>
    <w:rsid w:val="004F4ADB"/>
    <w:rsid w:val="004F5A89"/>
    <w:rsid w:val="004F7520"/>
    <w:rsid w:val="00503A1C"/>
    <w:rsid w:val="0051585C"/>
    <w:rsid w:val="00520A5E"/>
    <w:rsid w:val="00520ED8"/>
    <w:rsid w:val="00522785"/>
    <w:rsid w:val="0052569D"/>
    <w:rsid w:val="00526299"/>
    <w:rsid w:val="00532720"/>
    <w:rsid w:val="00533E75"/>
    <w:rsid w:val="00534281"/>
    <w:rsid w:val="005357D8"/>
    <w:rsid w:val="00542604"/>
    <w:rsid w:val="005433DE"/>
    <w:rsid w:val="00543831"/>
    <w:rsid w:val="00544792"/>
    <w:rsid w:val="0054755E"/>
    <w:rsid w:val="00550219"/>
    <w:rsid w:val="00552305"/>
    <w:rsid w:val="00552547"/>
    <w:rsid w:val="0055328F"/>
    <w:rsid w:val="00554A29"/>
    <w:rsid w:val="00555762"/>
    <w:rsid w:val="00555BD2"/>
    <w:rsid w:val="0055620C"/>
    <w:rsid w:val="005624E4"/>
    <w:rsid w:val="00564249"/>
    <w:rsid w:val="00564576"/>
    <w:rsid w:val="00566FB8"/>
    <w:rsid w:val="0057193A"/>
    <w:rsid w:val="00573CB9"/>
    <w:rsid w:val="005743CD"/>
    <w:rsid w:val="0057701B"/>
    <w:rsid w:val="00577BE9"/>
    <w:rsid w:val="0058093D"/>
    <w:rsid w:val="0058493F"/>
    <w:rsid w:val="00585E62"/>
    <w:rsid w:val="00586B8B"/>
    <w:rsid w:val="00591F62"/>
    <w:rsid w:val="00594558"/>
    <w:rsid w:val="005A2E70"/>
    <w:rsid w:val="005D0621"/>
    <w:rsid w:val="005D0A07"/>
    <w:rsid w:val="005D7349"/>
    <w:rsid w:val="005E0E9F"/>
    <w:rsid w:val="005E1C7A"/>
    <w:rsid w:val="005E3BE1"/>
    <w:rsid w:val="005E40AD"/>
    <w:rsid w:val="005E797C"/>
    <w:rsid w:val="005F00D7"/>
    <w:rsid w:val="005F2FDB"/>
    <w:rsid w:val="005F3ED1"/>
    <w:rsid w:val="005F439E"/>
    <w:rsid w:val="005F5DE9"/>
    <w:rsid w:val="00600122"/>
    <w:rsid w:val="006004D4"/>
    <w:rsid w:val="00604152"/>
    <w:rsid w:val="00612233"/>
    <w:rsid w:val="00616501"/>
    <w:rsid w:val="00620335"/>
    <w:rsid w:val="006215AE"/>
    <w:rsid w:val="00621870"/>
    <w:rsid w:val="00623CD0"/>
    <w:rsid w:val="00624770"/>
    <w:rsid w:val="006257FE"/>
    <w:rsid w:val="0062752E"/>
    <w:rsid w:val="00635190"/>
    <w:rsid w:val="0063578D"/>
    <w:rsid w:val="006361B2"/>
    <w:rsid w:val="006365EB"/>
    <w:rsid w:val="00645645"/>
    <w:rsid w:val="006472E3"/>
    <w:rsid w:val="00653915"/>
    <w:rsid w:val="00653BBB"/>
    <w:rsid w:val="00654B74"/>
    <w:rsid w:val="00660DC8"/>
    <w:rsid w:val="0066394E"/>
    <w:rsid w:val="00666D7F"/>
    <w:rsid w:val="00666FF8"/>
    <w:rsid w:val="00667CB5"/>
    <w:rsid w:val="00671321"/>
    <w:rsid w:val="00672468"/>
    <w:rsid w:val="006724A4"/>
    <w:rsid w:val="00681216"/>
    <w:rsid w:val="00681A0E"/>
    <w:rsid w:val="00687365"/>
    <w:rsid w:val="006878FA"/>
    <w:rsid w:val="00694466"/>
    <w:rsid w:val="0069472F"/>
    <w:rsid w:val="006A1A3C"/>
    <w:rsid w:val="006A514E"/>
    <w:rsid w:val="006A773E"/>
    <w:rsid w:val="006B01A7"/>
    <w:rsid w:val="006C2088"/>
    <w:rsid w:val="006C5D81"/>
    <w:rsid w:val="006C6400"/>
    <w:rsid w:val="006C6997"/>
    <w:rsid w:val="006D14F4"/>
    <w:rsid w:val="006D3E7D"/>
    <w:rsid w:val="006D5651"/>
    <w:rsid w:val="006D7005"/>
    <w:rsid w:val="006E69A4"/>
    <w:rsid w:val="006F346C"/>
    <w:rsid w:val="006F4DB8"/>
    <w:rsid w:val="00701323"/>
    <w:rsid w:val="00702206"/>
    <w:rsid w:val="0070380C"/>
    <w:rsid w:val="0070416E"/>
    <w:rsid w:val="0070458E"/>
    <w:rsid w:val="00705000"/>
    <w:rsid w:val="00705311"/>
    <w:rsid w:val="007073F9"/>
    <w:rsid w:val="00707D5F"/>
    <w:rsid w:val="007100C1"/>
    <w:rsid w:val="00716658"/>
    <w:rsid w:val="00717886"/>
    <w:rsid w:val="007200C1"/>
    <w:rsid w:val="00720225"/>
    <w:rsid w:val="00721787"/>
    <w:rsid w:val="00722353"/>
    <w:rsid w:val="00722AE7"/>
    <w:rsid w:val="00722EB8"/>
    <w:rsid w:val="007235C5"/>
    <w:rsid w:val="0072422C"/>
    <w:rsid w:val="0072456B"/>
    <w:rsid w:val="007259B9"/>
    <w:rsid w:val="00727EBC"/>
    <w:rsid w:val="00730E4A"/>
    <w:rsid w:val="00733600"/>
    <w:rsid w:val="0073789F"/>
    <w:rsid w:val="00741389"/>
    <w:rsid w:val="0074187D"/>
    <w:rsid w:val="0074430A"/>
    <w:rsid w:val="007448C5"/>
    <w:rsid w:val="00745F23"/>
    <w:rsid w:val="00746AAB"/>
    <w:rsid w:val="00750586"/>
    <w:rsid w:val="00752617"/>
    <w:rsid w:val="007534BD"/>
    <w:rsid w:val="0075538F"/>
    <w:rsid w:val="007558F0"/>
    <w:rsid w:val="00756279"/>
    <w:rsid w:val="007614BA"/>
    <w:rsid w:val="00761D08"/>
    <w:rsid w:val="007620D2"/>
    <w:rsid w:val="0077094F"/>
    <w:rsid w:val="007709E1"/>
    <w:rsid w:val="00773D0A"/>
    <w:rsid w:val="00774A90"/>
    <w:rsid w:val="0077647F"/>
    <w:rsid w:val="007769F7"/>
    <w:rsid w:val="007855B1"/>
    <w:rsid w:val="0078667F"/>
    <w:rsid w:val="00792338"/>
    <w:rsid w:val="0079242F"/>
    <w:rsid w:val="00792D5D"/>
    <w:rsid w:val="007938B2"/>
    <w:rsid w:val="00793E1E"/>
    <w:rsid w:val="00795CCE"/>
    <w:rsid w:val="00796C45"/>
    <w:rsid w:val="007A18CF"/>
    <w:rsid w:val="007A6AF1"/>
    <w:rsid w:val="007A7330"/>
    <w:rsid w:val="007B0C41"/>
    <w:rsid w:val="007B12EC"/>
    <w:rsid w:val="007B48F2"/>
    <w:rsid w:val="007B4EF0"/>
    <w:rsid w:val="007C01E4"/>
    <w:rsid w:val="007C1498"/>
    <w:rsid w:val="007C1B05"/>
    <w:rsid w:val="007C4CDD"/>
    <w:rsid w:val="007C5210"/>
    <w:rsid w:val="007C53FC"/>
    <w:rsid w:val="007C5D5C"/>
    <w:rsid w:val="007D0F8A"/>
    <w:rsid w:val="007D4B2E"/>
    <w:rsid w:val="007E092B"/>
    <w:rsid w:val="007E1EDD"/>
    <w:rsid w:val="007E2F7D"/>
    <w:rsid w:val="007E4B76"/>
    <w:rsid w:val="007E5891"/>
    <w:rsid w:val="007E6B0C"/>
    <w:rsid w:val="007E6C63"/>
    <w:rsid w:val="007F0E7F"/>
    <w:rsid w:val="007F27AA"/>
    <w:rsid w:val="007F2DE6"/>
    <w:rsid w:val="007F2F9B"/>
    <w:rsid w:val="007F3981"/>
    <w:rsid w:val="007F4472"/>
    <w:rsid w:val="007F4E62"/>
    <w:rsid w:val="007F63CA"/>
    <w:rsid w:val="008040CC"/>
    <w:rsid w:val="00806DDD"/>
    <w:rsid w:val="0081090D"/>
    <w:rsid w:val="008120C4"/>
    <w:rsid w:val="00812D3E"/>
    <w:rsid w:val="0081432B"/>
    <w:rsid w:val="00814DEB"/>
    <w:rsid w:val="00815A9C"/>
    <w:rsid w:val="00815EBD"/>
    <w:rsid w:val="00816E15"/>
    <w:rsid w:val="008172DA"/>
    <w:rsid w:val="008204E8"/>
    <w:rsid w:val="00821DFF"/>
    <w:rsid w:val="0082726C"/>
    <w:rsid w:val="008276A2"/>
    <w:rsid w:val="008302EB"/>
    <w:rsid w:val="0083234B"/>
    <w:rsid w:val="00833FED"/>
    <w:rsid w:val="00835111"/>
    <w:rsid w:val="00841E30"/>
    <w:rsid w:val="00846EFA"/>
    <w:rsid w:val="00854208"/>
    <w:rsid w:val="008550E6"/>
    <w:rsid w:val="008664B7"/>
    <w:rsid w:val="00866ACE"/>
    <w:rsid w:val="00866C97"/>
    <w:rsid w:val="00872E34"/>
    <w:rsid w:val="00874053"/>
    <w:rsid w:val="00877BD0"/>
    <w:rsid w:val="00881EA5"/>
    <w:rsid w:val="00882569"/>
    <w:rsid w:val="008864FC"/>
    <w:rsid w:val="00886F95"/>
    <w:rsid w:val="008874F4"/>
    <w:rsid w:val="00887EE7"/>
    <w:rsid w:val="008900DE"/>
    <w:rsid w:val="00891155"/>
    <w:rsid w:val="008911EE"/>
    <w:rsid w:val="00897D88"/>
    <w:rsid w:val="00897DA5"/>
    <w:rsid w:val="008A0460"/>
    <w:rsid w:val="008A22D9"/>
    <w:rsid w:val="008A3339"/>
    <w:rsid w:val="008A603B"/>
    <w:rsid w:val="008A7176"/>
    <w:rsid w:val="008C11B1"/>
    <w:rsid w:val="008C458C"/>
    <w:rsid w:val="008C7E63"/>
    <w:rsid w:val="008D1FE5"/>
    <w:rsid w:val="008D3382"/>
    <w:rsid w:val="008D4544"/>
    <w:rsid w:val="008E14E2"/>
    <w:rsid w:val="008E1C3D"/>
    <w:rsid w:val="008E39AC"/>
    <w:rsid w:val="008E42E1"/>
    <w:rsid w:val="008E493F"/>
    <w:rsid w:val="008E6140"/>
    <w:rsid w:val="008E6228"/>
    <w:rsid w:val="008E79FF"/>
    <w:rsid w:val="008F51E0"/>
    <w:rsid w:val="008F5529"/>
    <w:rsid w:val="008F7AF4"/>
    <w:rsid w:val="009031D7"/>
    <w:rsid w:val="009063B0"/>
    <w:rsid w:val="00906B0F"/>
    <w:rsid w:val="00907E07"/>
    <w:rsid w:val="00911EF5"/>
    <w:rsid w:val="009121F9"/>
    <w:rsid w:val="00912687"/>
    <w:rsid w:val="009126DE"/>
    <w:rsid w:val="00914177"/>
    <w:rsid w:val="0091738F"/>
    <w:rsid w:val="009225BA"/>
    <w:rsid w:val="00932AB1"/>
    <w:rsid w:val="00933315"/>
    <w:rsid w:val="00943356"/>
    <w:rsid w:val="0094470A"/>
    <w:rsid w:val="00944BC3"/>
    <w:rsid w:val="00945104"/>
    <w:rsid w:val="0094514F"/>
    <w:rsid w:val="00946E25"/>
    <w:rsid w:val="00951AE9"/>
    <w:rsid w:val="00952B43"/>
    <w:rsid w:val="00952D41"/>
    <w:rsid w:val="009531E1"/>
    <w:rsid w:val="0095387C"/>
    <w:rsid w:val="00953E39"/>
    <w:rsid w:val="009547D4"/>
    <w:rsid w:val="00954EC3"/>
    <w:rsid w:val="0095706C"/>
    <w:rsid w:val="00960003"/>
    <w:rsid w:val="0096035F"/>
    <w:rsid w:val="00961BDA"/>
    <w:rsid w:val="00962566"/>
    <w:rsid w:val="0096262C"/>
    <w:rsid w:val="00963124"/>
    <w:rsid w:val="00963251"/>
    <w:rsid w:val="009641B5"/>
    <w:rsid w:val="009678C4"/>
    <w:rsid w:val="00967F3A"/>
    <w:rsid w:val="009708F3"/>
    <w:rsid w:val="00972776"/>
    <w:rsid w:val="00973718"/>
    <w:rsid w:val="009770C7"/>
    <w:rsid w:val="0097765C"/>
    <w:rsid w:val="00986906"/>
    <w:rsid w:val="00987A9B"/>
    <w:rsid w:val="00990255"/>
    <w:rsid w:val="00990D8C"/>
    <w:rsid w:val="0099150D"/>
    <w:rsid w:val="00997F26"/>
    <w:rsid w:val="009A305A"/>
    <w:rsid w:val="009A4653"/>
    <w:rsid w:val="009A63C6"/>
    <w:rsid w:val="009A7374"/>
    <w:rsid w:val="009B0131"/>
    <w:rsid w:val="009B221B"/>
    <w:rsid w:val="009B371A"/>
    <w:rsid w:val="009B515B"/>
    <w:rsid w:val="009C042D"/>
    <w:rsid w:val="009C2719"/>
    <w:rsid w:val="009C4D36"/>
    <w:rsid w:val="009D28BB"/>
    <w:rsid w:val="009D3BBB"/>
    <w:rsid w:val="009D4485"/>
    <w:rsid w:val="009D4CAE"/>
    <w:rsid w:val="009D621B"/>
    <w:rsid w:val="009E05C2"/>
    <w:rsid w:val="009E39F8"/>
    <w:rsid w:val="009E539F"/>
    <w:rsid w:val="009E6D32"/>
    <w:rsid w:val="009F2705"/>
    <w:rsid w:val="009F52EB"/>
    <w:rsid w:val="009F6561"/>
    <w:rsid w:val="009F6BAF"/>
    <w:rsid w:val="009F7578"/>
    <w:rsid w:val="00A02D65"/>
    <w:rsid w:val="00A03B11"/>
    <w:rsid w:val="00A046B3"/>
    <w:rsid w:val="00A04AAF"/>
    <w:rsid w:val="00A05774"/>
    <w:rsid w:val="00A05D2C"/>
    <w:rsid w:val="00A07C3A"/>
    <w:rsid w:val="00A13389"/>
    <w:rsid w:val="00A144CC"/>
    <w:rsid w:val="00A14EDD"/>
    <w:rsid w:val="00A15688"/>
    <w:rsid w:val="00A15F2C"/>
    <w:rsid w:val="00A203A3"/>
    <w:rsid w:val="00A2072D"/>
    <w:rsid w:val="00A21388"/>
    <w:rsid w:val="00A2450A"/>
    <w:rsid w:val="00A30EDC"/>
    <w:rsid w:val="00A31890"/>
    <w:rsid w:val="00A31989"/>
    <w:rsid w:val="00A40973"/>
    <w:rsid w:val="00A41E48"/>
    <w:rsid w:val="00A54DEC"/>
    <w:rsid w:val="00A55F66"/>
    <w:rsid w:val="00A62803"/>
    <w:rsid w:val="00A63045"/>
    <w:rsid w:val="00A67F32"/>
    <w:rsid w:val="00A724C9"/>
    <w:rsid w:val="00A725E1"/>
    <w:rsid w:val="00A743B3"/>
    <w:rsid w:val="00A75BC4"/>
    <w:rsid w:val="00A80331"/>
    <w:rsid w:val="00A8152E"/>
    <w:rsid w:val="00A81AB8"/>
    <w:rsid w:val="00A823D6"/>
    <w:rsid w:val="00A83390"/>
    <w:rsid w:val="00A85A91"/>
    <w:rsid w:val="00A92579"/>
    <w:rsid w:val="00A95110"/>
    <w:rsid w:val="00A95AF7"/>
    <w:rsid w:val="00A97379"/>
    <w:rsid w:val="00A97BCC"/>
    <w:rsid w:val="00AA1321"/>
    <w:rsid w:val="00AA4B15"/>
    <w:rsid w:val="00AA5338"/>
    <w:rsid w:val="00AB0D7E"/>
    <w:rsid w:val="00AB3D79"/>
    <w:rsid w:val="00AB6B2D"/>
    <w:rsid w:val="00AB702A"/>
    <w:rsid w:val="00AB7DC6"/>
    <w:rsid w:val="00AC6C6D"/>
    <w:rsid w:val="00AD0A0D"/>
    <w:rsid w:val="00AD1678"/>
    <w:rsid w:val="00AD2FCE"/>
    <w:rsid w:val="00AD34D1"/>
    <w:rsid w:val="00AD3651"/>
    <w:rsid w:val="00AD36FF"/>
    <w:rsid w:val="00AD3ED7"/>
    <w:rsid w:val="00AD42BC"/>
    <w:rsid w:val="00AD5208"/>
    <w:rsid w:val="00AD784E"/>
    <w:rsid w:val="00AE0837"/>
    <w:rsid w:val="00AE0C65"/>
    <w:rsid w:val="00AE32B0"/>
    <w:rsid w:val="00AE5E47"/>
    <w:rsid w:val="00AF0C27"/>
    <w:rsid w:val="00AF2138"/>
    <w:rsid w:val="00AF38E8"/>
    <w:rsid w:val="00AF6487"/>
    <w:rsid w:val="00AF6B17"/>
    <w:rsid w:val="00B0061C"/>
    <w:rsid w:val="00B00CCA"/>
    <w:rsid w:val="00B01D71"/>
    <w:rsid w:val="00B10228"/>
    <w:rsid w:val="00B11ABB"/>
    <w:rsid w:val="00B13143"/>
    <w:rsid w:val="00B1502B"/>
    <w:rsid w:val="00B15A19"/>
    <w:rsid w:val="00B17A47"/>
    <w:rsid w:val="00B20375"/>
    <w:rsid w:val="00B208AA"/>
    <w:rsid w:val="00B2184C"/>
    <w:rsid w:val="00B3081E"/>
    <w:rsid w:val="00B30EAC"/>
    <w:rsid w:val="00B3170E"/>
    <w:rsid w:val="00B404A4"/>
    <w:rsid w:val="00B4452A"/>
    <w:rsid w:val="00B447BF"/>
    <w:rsid w:val="00B44BBC"/>
    <w:rsid w:val="00B44EB9"/>
    <w:rsid w:val="00B465D6"/>
    <w:rsid w:val="00B527FB"/>
    <w:rsid w:val="00B54B89"/>
    <w:rsid w:val="00B64BCE"/>
    <w:rsid w:val="00B64FD6"/>
    <w:rsid w:val="00B65164"/>
    <w:rsid w:val="00B74129"/>
    <w:rsid w:val="00B748BF"/>
    <w:rsid w:val="00B75247"/>
    <w:rsid w:val="00B8168C"/>
    <w:rsid w:val="00B816D3"/>
    <w:rsid w:val="00B826DD"/>
    <w:rsid w:val="00B85706"/>
    <w:rsid w:val="00B86D5C"/>
    <w:rsid w:val="00B978ED"/>
    <w:rsid w:val="00BA0771"/>
    <w:rsid w:val="00BA12C2"/>
    <w:rsid w:val="00BA4319"/>
    <w:rsid w:val="00BA4BBB"/>
    <w:rsid w:val="00BA6154"/>
    <w:rsid w:val="00BB006B"/>
    <w:rsid w:val="00BB11DD"/>
    <w:rsid w:val="00BB17DD"/>
    <w:rsid w:val="00BB18FB"/>
    <w:rsid w:val="00BB39C1"/>
    <w:rsid w:val="00BB4673"/>
    <w:rsid w:val="00BB7AD0"/>
    <w:rsid w:val="00BB7B4B"/>
    <w:rsid w:val="00BC05CA"/>
    <w:rsid w:val="00BC28E8"/>
    <w:rsid w:val="00BC6239"/>
    <w:rsid w:val="00BC7BC9"/>
    <w:rsid w:val="00BD0793"/>
    <w:rsid w:val="00BD2079"/>
    <w:rsid w:val="00BD48E0"/>
    <w:rsid w:val="00BD57D2"/>
    <w:rsid w:val="00BE0637"/>
    <w:rsid w:val="00BE18BD"/>
    <w:rsid w:val="00BE20FE"/>
    <w:rsid w:val="00BE25E0"/>
    <w:rsid w:val="00BE306F"/>
    <w:rsid w:val="00BE3EEF"/>
    <w:rsid w:val="00BE576F"/>
    <w:rsid w:val="00BE5C74"/>
    <w:rsid w:val="00BE6CF4"/>
    <w:rsid w:val="00BF0E0E"/>
    <w:rsid w:val="00BF39CB"/>
    <w:rsid w:val="00C0366C"/>
    <w:rsid w:val="00C06B9D"/>
    <w:rsid w:val="00C10F33"/>
    <w:rsid w:val="00C117DC"/>
    <w:rsid w:val="00C15B95"/>
    <w:rsid w:val="00C167E8"/>
    <w:rsid w:val="00C17526"/>
    <w:rsid w:val="00C2348F"/>
    <w:rsid w:val="00C24943"/>
    <w:rsid w:val="00C25D22"/>
    <w:rsid w:val="00C27D55"/>
    <w:rsid w:val="00C27FC9"/>
    <w:rsid w:val="00C30765"/>
    <w:rsid w:val="00C30E89"/>
    <w:rsid w:val="00C3199E"/>
    <w:rsid w:val="00C322B8"/>
    <w:rsid w:val="00C32C0E"/>
    <w:rsid w:val="00C3549F"/>
    <w:rsid w:val="00C425F8"/>
    <w:rsid w:val="00C43648"/>
    <w:rsid w:val="00C4370B"/>
    <w:rsid w:val="00C44002"/>
    <w:rsid w:val="00C477C5"/>
    <w:rsid w:val="00C47A29"/>
    <w:rsid w:val="00C55184"/>
    <w:rsid w:val="00C57B09"/>
    <w:rsid w:val="00C609DA"/>
    <w:rsid w:val="00C62ADB"/>
    <w:rsid w:val="00C63405"/>
    <w:rsid w:val="00C70FF4"/>
    <w:rsid w:val="00C72D1D"/>
    <w:rsid w:val="00C84E32"/>
    <w:rsid w:val="00C859BA"/>
    <w:rsid w:val="00C87025"/>
    <w:rsid w:val="00C87855"/>
    <w:rsid w:val="00C91229"/>
    <w:rsid w:val="00C9580C"/>
    <w:rsid w:val="00CA257E"/>
    <w:rsid w:val="00CA2BA8"/>
    <w:rsid w:val="00CA3E1A"/>
    <w:rsid w:val="00CA3FB3"/>
    <w:rsid w:val="00CA4497"/>
    <w:rsid w:val="00CB2DD9"/>
    <w:rsid w:val="00CB4BE1"/>
    <w:rsid w:val="00CC101E"/>
    <w:rsid w:val="00CC2762"/>
    <w:rsid w:val="00CC5A60"/>
    <w:rsid w:val="00CD33F4"/>
    <w:rsid w:val="00CD6C30"/>
    <w:rsid w:val="00CE0AB3"/>
    <w:rsid w:val="00CE1FB4"/>
    <w:rsid w:val="00CE3F86"/>
    <w:rsid w:val="00CE71E3"/>
    <w:rsid w:val="00CF10A7"/>
    <w:rsid w:val="00CF1EA7"/>
    <w:rsid w:val="00CF3313"/>
    <w:rsid w:val="00CF6ADA"/>
    <w:rsid w:val="00D00206"/>
    <w:rsid w:val="00D00C87"/>
    <w:rsid w:val="00D03A7A"/>
    <w:rsid w:val="00D0453A"/>
    <w:rsid w:val="00D06FC1"/>
    <w:rsid w:val="00D079E7"/>
    <w:rsid w:val="00D12348"/>
    <w:rsid w:val="00D13F25"/>
    <w:rsid w:val="00D143C0"/>
    <w:rsid w:val="00D15DE8"/>
    <w:rsid w:val="00D209F9"/>
    <w:rsid w:val="00D20E6A"/>
    <w:rsid w:val="00D27177"/>
    <w:rsid w:val="00D31758"/>
    <w:rsid w:val="00D3252C"/>
    <w:rsid w:val="00D332E8"/>
    <w:rsid w:val="00D34EA0"/>
    <w:rsid w:val="00D401E7"/>
    <w:rsid w:val="00D43242"/>
    <w:rsid w:val="00D4382D"/>
    <w:rsid w:val="00D44BAD"/>
    <w:rsid w:val="00D51D3F"/>
    <w:rsid w:val="00D540D6"/>
    <w:rsid w:val="00D67F14"/>
    <w:rsid w:val="00D72B4F"/>
    <w:rsid w:val="00D7384A"/>
    <w:rsid w:val="00D76AC6"/>
    <w:rsid w:val="00D80CEC"/>
    <w:rsid w:val="00D814B9"/>
    <w:rsid w:val="00D83BA6"/>
    <w:rsid w:val="00D84711"/>
    <w:rsid w:val="00D84FB1"/>
    <w:rsid w:val="00D91E29"/>
    <w:rsid w:val="00DA2513"/>
    <w:rsid w:val="00DA57C5"/>
    <w:rsid w:val="00DA63AD"/>
    <w:rsid w:val="00DA7B69"/>
    <w:rsid w:val="00DB3104"/>
    <w:rsid w:val="00DB3C0D"/>
    <w:rsid w:val="00DB3F6E"/>
    <w:rsid w:val="00DC03AE"/>
    <w:rsid w:val="00DC097E"/>
    <w:rsid w:val="00DC2C05"/>
    <w:rsid w:val="00DC4B29"/>
    <w:rsid w:val="00DC4DB2"/>
    <w:rsid w:val="00DC5544"/>
    <w:rsid w:val="00DC5D94"/>
    <w:rsid w:val="00DD0F63"/>
    <w:rsid w:val="00DD2D34"/>
    <w:rsid w:val="00DD2FC3"/>
    <w:rsid w:val="00DD55D4"/>
    <w:rsid w:val="00DD661E"/>
    <w:rsid w:val="00DE1E49"/>
    <w:rsid w:val="00DE3624"/>
    <w:rsid w:val="00DF5477"/>
    <w:rsid w:val="00DF7B45"/>
    <w:rsid w:val="00E044CF"/>
    <w:rsid w:val="00E05F08"/>
    <w:rsid w:val="00E12353"/>
    <w:rsid w:val="00E12608"/>
    <w:rsid w:val="00E12973"/>
    <w:rsid w:val="00E12F6C"/>
    <w:rsid w:val="00E13CFF"/>
    <w:rsid w:val="00E14FF7"/>
    <w:rsid w:val="00E15F4D"/>
    <w:rsid w:val="00E1601A"/>
    <w:rsid w:val="00E16278"/>
    <w:rsid w:val="00E163EC"/>
    <w:rsid w:val="00E26B53"/>
    <w:rsid w:val="00E330AA"/>
    <w:rsid w:val="00E33FD0"/>
    <w:rsid w:val="00E375BC"/>
    <w:rsid w:val="00E4132E"/>
    <w:rsid w:val="00E4218E"/>
    <w:rsid w:val="00E42578"/>
    <w:rsid w:val="00E42E2E"/>
    <w:rsid w:val="00E44B2A"/>
    <w:rsid w:val="00E51B75"/>
    <w:rsid w:val="00E57A95"/>
    <w:rsid w:val="00E57D3F"/>
    <w:rsid w:val="00E636CD"/>
    <w:rsid w:val="00E708F9"/>
    <w:rsid w:val="00E70C8D"/>
    <w:rsid w:val="00E72FDF"/>
    <w:rsid w:val="00E73C0D"/>
    <w:rsid w:val="00E7545C"/>
    <w:rsid w:val="00E7606F"/>
    <w:rsid w:val="00E80A1E"/>
    <w:rsid w:val="00E83489"/>
    <w:rsid w:val="00E85A8A"/>
    <w:rsid w:val="00E85B40"/>
    <w:rsid w:val="00E86BA2"/>
    <w:rsid w:val="00E8789E"/>
    <w:rsid w:val="00E9084B"/>
    <w:rsid w:val="00E93DAC"/>
    <w:rsid w:val="00E94314"/>
    <w:rsid w:val="00E94C4B"/>
    <w:rsid w:val="00E96697"/>
    <w:rsid w:val="00EA0881"/>
    <w:rsid w:val="00EA135F"/>
    <w:rsid w:val="00EA46A6"/>
    <w:rsid w:val="00EA59B1"/>
    <w:rsid w:val="00EB6FF5"/>
    <w:rsid w:val="00EC0AF4"/>
    <w:rsid w:val="00EC0EFF"/>
    <w:rsid w:val="00EC450B"/>
    <w:rsid w:val="00EC643F"/>
    <w:rsid w:val="00ED3005"/>
    <w:rsid w:val="00ED70D8"/>
    <w:rsid w:val="00ED7818"/>
    <w:rsid w:val="00EE66F0"/>
    <w:rsid w:val="00EE6991"/>
    <w:rsid w:val="00EE7CD0"/>
    <w:rsid w:val="00EF03A3"/>
    <w:rsid w:val="00EF1CB9"/>
    <w:rsid w:val="00EF2D59"/>
    <w:rsid w:val="00EF59E4"/>
    <w:rsid w:val="00F0105F"/>
    <w:rsid w:val="00F01A3C"/>
    <w:rsid w:val="00F021AD"/>
    <w:rsid w:val="00F02B54"/>
    <w:rsid w:val="00F04291"/>
    <w:rsid w:val="00F045A5"/>
    <w:rsid w:val="00F05C83"/>
    <w:rsid w:val="00F05DA6"/>
    <w:rsid w:val="00F07689"/>
    <w:rsid w:val="00F17A03"/>
    <w:rsid w:val="00F205C0"/>
    <w:rsid w:val="00F251D9"/>
    <w:rsid w:val="00F25AB0"/>
    <w:rsid w:val="00F27541"/>
    <w:rsid w:val="00F3119D"/>
    <w:rsid w:val="00F32432"/>
    <w:rsid w:val="00F33133"/>
    <w:rsid w:val="00F3513C"/>
    <w:rsid w:val="00F366F3"/>
    <w:rsid w:val="00F37C45"/>
    <w:rsid w:val="00F40AE1"/>
    <w:rsid w:val="00F40D5D"/>
    <w:rsid w:val="00F42386"/>
    <w:rsid w:val="00F44FCF"/>
    <w:rsid w:val="00F4652E"/>
    <w:rsid w:val="00F46D14"/>
    <w:rsid w:val="00F51227"/>
    <w:rsid w:val="00F60C56"/>
    <w:rsid w:val="00F63834"/>
    <w:rsid w:val="00F65438"/>
    <w:rsid w:val="00F71E0D"/>
    <w:rsid w:val="00F76DF3"/>
    <w:rsid w:val="00F80559"/>
    <w:rsid w:val="00F828ED"/>
    <w:rsid w:val="00F85577"/>
    <w:rsid w:val="00F85F0A"/>
    <w:rsid w:val="00F86363"/>
    <w:rsid w:val="00F86F1C"/>
    <w:rsid w:val="00F8701E"/>
    <w:rsid w:val="00F905F4"/>
    <w:rsid w:val="00F91F40"/>
    <w:rsid w:val="00F930C5"/>
    <w:rsid w:val="00F957D0"/>
    <w:rsid w:val="00F96803"/>
    <w:rsid w:val="00F97BFF"/>
    <w:rsid w:val="00FA597D"/>
    <w:rsid w:val="00FB1CE0"/>
    <w:rsid w:val="00FB28F0"/>
    <w:rsid w:val="00FB2CAF"/>
    <w:rsid w:val="00FC0998"/>
    <w:rsid w:val="00FC3698"/>
    <w:rsid w:val="00FC46A0"/>
    <w:rsid w:val="00FC5479"/>
    <w:rsid w:val="00FC5A47"/>
    <w:rsid w:val="00FD0977"/>
    <w:rsid w:val="00FD2DAD"/>
    <w:rsid w:val="00FD63E3"/>
    <w:rsid w:val="00FD65D6"/>
    <w:rsid w:val="00FE1FBD"/>
    <w:rsid w:val="00FE3FAD"/>
    <w:rsid w:val="00FF0242"/>
    <w:rsid w:val="00FF244E"/>
    <w:rsid w:val="00FF2974"/>
    <w:rsid w:val="00FF4EF1"/>
    <w:rsid w:val="00FF62AF"/>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0"/>
      </o:rules>
    </o:shapelayout>
  </w:shapeDefaults>
  <w:decimalSymbol w:val=","/>
  <w:listSeparator w:val=";"/>
  <w14:docId w14:val="58C9316A"/>
  <w15:docId w15:val="{AF329B42-B28A-4ED9-B019-937A7E2D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9"/>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uiPriority w:val="9"/>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uiPriority w:val="99"/>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B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14D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1D55E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uiPriority w:val="9"/>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character" w:styleId="a3">
    <w:name w:val="Hyperlink"/>
    <w:basedOn w:val="a0"/>
    <w:uiPriority w:val="99"/>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customStyle="1" w:styleId="a7">
    <w:name w:val="Без интервала Знак"/>
    <w:basedOn w:val="a0"/>
    <w:link w:val="a6"/>
    <w:uiPriority w:val="1"/>
    <w:rsid w:val="00720225"/>
  </w:style>
  <w:style w:type="character" w:styleId="a8">
    <w:name w:val="Emphasis"/>
    <w:basedOn w:val="a0"/>
    <w:qFormat/>
    <w:rsid w:val="000A4086"/>
    <w:rPr>
      <w:i/>
      <w:iCs/>
    </w:rPr>
  </w:style>
  <w:style w:type="paragraph" w:styleId="a9">
    <w:name w:val="Balloon Text"/>
    <w:basedOn w:val="a"/>
    <w:link w:val="aa"/>
    <w:uiPriority w:val="99"/>
    <w:unhideWhenUsed/>
    <w:rsid w:val="00671321"/>
    <w:rPr>
      <w:rFonts w:ascii="Tahoma" w:hAnsi="Tahoma" w:cs="Tahoma"/>
      <w:sz w:val="16"/>
      <w:szCs w:val="16"/>
    </w:rPr>
  </w:style>
  <w:style w:type="character" w:customStyle="1" w:styleId="aa">
    <w:name w:val="Текст выноски Знак"/>
    <w:basedOn w:val="a0"/>
    <w:link w:val="a9"/>
    <w:uiPriority w:val="99"/>
    <w:rsid w:val="00671321"/>
    <w:rPr>
      <w:rFonts w:ascii="Tahoma" w:hAnsi="Tahoma" w:cs="Tahoma"/>
      <w:sz w:val="16"/>
      <w:szCs w:val="16"/>
    </w:rPr>
  </w:style>
  <w:style w:type="character" w:customStyle="1" w:styleId="wmi-callto">
    <w:name w:val="wmi-callto"/>
    <w:basedOn w:val="a0"/>
    <w:rsid w:val="00814DEB"/>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paragraph" w:customStyle="1" w:styleId="ConsNormal">
    <w:name w:val="ConsNormal"/>
    <w:uiPriority w:val="99"/>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iPriority w:val="99"/>
    <w:unhideWhenUsed/>
    <w:rsid w:val="00F86363"/>
    <w:pPr>
      <w:spacing w:after="120"/>
    </w:pPr>
  </w:style>
  <w:style w:type="character" w:customStyle="1" w:styleId="af1">
    <w:name w:val="Основной текст Знак"/>
    <w:basedOn w:val="a0"/>
    <w:link w:val="af0"/>
    <w:uiPriority w:val="99"/>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uiPriority w:val="99"/>
    <w:rsid w:val="00A41E48"/>
    <w:pPr>
      <w:jc w:val="left"/>
    </w:pPr>
    <w:rPr>
      <w:rFonts w:ascii="Courier New" w:hAnsi="Courier New"/>
      <w:sz w:val="20"/>
      <w:szCs w:val="20"/>
    </w:rPr>
  </w:style>
  <w:style w:type="character" w:customStyle="1" w:styleId="af5">
    <w:name w:val="Текст Знак"/>
    <w:basedOn w:val="a0"/>
    <w:link w:val="af4"/>
    <w:uiPriority w:val="99"/>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Заголовок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uiPriority w:val="99"/>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uiPriority w:val="99"/>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paragraph" w:styleId="23">
    <w:name w:val="Body Text Indent 2"/>
    <w:basedOn w:val="a"/>
    <w:link w:val="24"/>
    <w:uiPriority w:val="99"/>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uiPriority w:val="59"/>
    <w:rsid w:val="0088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 w:type="paragraph" w:customStyle="1" w:styleId="unformattext">
    <w:name w:val="unformattext"/>
    <w:basedOn w:val="a"/>
    <w:rsid w:val="0073789F"/>
    <w:pPr>
      <w:spacing w:before="100" w:beforeAutospacing="1" w:after="100" w:afterAutospacing="1"/>
      <w:jc w:val="left"/>
    </w:pPr>
    <w:rPr>
      <w:rFonts w:ascii="Times New Roman" w:hAnsi="Times New Roman"/>
      <w:sz w:val="24"/>
      <w:szCs w:val="24"/>
    </w:rPr>
  </w:style>
  <w:style w:type="paragraph" w:customStyle="1" w:styleId="ConsPlusNonformat">
    <w:name w:val="ConsPlusNonformat"/>
    <w:uiPriority w:val="99"/>
    <w:rsid w:val="007378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FD09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9">
    <w:name w:val="Font Style29"/>
    <w:basedOn w:val="a0"/>
    <w:uiPriority w:val="99"/>
    <w:rsid w:val="00C27D55"/>
    <w:rPr>
      <w:rFonts w:ascii="Times New Roman" w:hAnsi="Times New Roman" w:cs="Times New Roman"/>
      <w:sz w:val="24"/>
      <w:szCs w:val="24"/>
    </w:rPr>
  </w:style>
  <w:style w:type="paragraph" w:customStyle="1" w:styleId="Style10">
    <w:name w:val="Style10"/>
    <w:basedOn w:val="a"/>
    <w:uiPriority w:val="99"/>
    <w:rsid w:val="00C27D55"/>
    <w:pPr>
      <w:widowControl w:val="0"/>
      <w:autoSpaceDE w:val="0"/>
      <w:autoSpaceDN w:val="0"/>
      <w:adjustRightInd w:val="0"/>
      <w:spacing w:line="323" w:lineRule="exact"/>
      <w:jc w:val="left"/>
    </w:pPr>
    <w:rPr>
      <w:rFonts w:ascii="Arial" w:eastAsiaTheme="minorEastAsia" w:hAnsi="Arial" w:cs="Arial"/>
      <w:sz w:val="24"/>
      <w:szCs w:val="24"/>
    </w:rPr>
  </w:style>
  <w:style w:type="character" w:customStyle="1" w:styleId="FontStyle28">
    <w:name w:val="Font Style28"/>
    <w:basedOn w:val="a0"/>
    <w:uiPriority w:val="99"/>
    <w:rsid w:val="00C27D55"/>
    <w:rPr>
      <w:rFonts w:ascii="Times New Roman" w:hAnsi="Times New Roman" w:cs="Times New Roman"/>
      <w:b/>
      <w:bCs/>
      <w:sz w:val="24"/>
      <w:szCs w:val="24"/>
    </w:rPr>
  </w:style>
  <w:style w:type="paragraph" w:customStyle="1" w:styleId="Style16">
    <w:name w:val="Style16"/>
    <w:basedOn w:val="a"/>
    <w:uiPriority w:val="99"/>
    <w:rsid w:val="00C27D55"/>
    <w:pPr>
      <w:widowControl w:val="0"/>
      <w:autoSpaceDE w:val="0"/>
      <w:autoSpaceDN w:val="0"/>
      <w:adjustRightInd w:val="0"/>
      <w:spacing w:line="365" w:lineRule="exact"/>
      <w:jc w:val="center"/>
    </w:pPr>
    <w:rPr>
      <w:rFonts w:ascii="Arial" w:eastAsiaTheme="minorEastAsia" w:hAnsi="Arial" w:cs="Arial"/>
      <w:sz w:val="24"/>
      <w:szCs w:val="24"/>
    </w:rPr>
  </w:style>
  <w:style w:type="paragraph" w:customStyle="1" w:styleId="Style17">
    <w:name w:val="Style17"/>
    <w:basedOn w:val="a"/>
    <w:uiPriority w:val="99"/>
    <w:rsid w:val="00C27D55"/>
    <w:pPr>
      <w:widowControl w:val="0"/>
      <w:autoSpaceDE w:val="0"/>
      <w:autoSpaceDN w:val="0"/>
      <w:adjustRightInd w:val="0"/>
      <w:spacing w:line="358" w:lineRule="exact"/>
      <w:ind w:firstLine="720"/>
    </w:pPr>
    <w:rPr>
      <w:rFonts w:ascii="Arial" w:eastAsiaTheme="minorEastAsia" w:hAnsi="Arial" w:cs="Arial"/>
      <w:sz w:val="24"/>
      <w:szCs w:val="24"/>
    </w:rPr>
  </w:style>
  <w:style w:type="character" w:customStyle="1" w:styleId="FontStyle31">
    <w:name w:val="Font Style31"/>
    <w:basedOn w:val="a0"/>
    <w:uiPriority w:val="99"/>
    <w:rsid w:val="00C27D55"/>
    <w:rPr>
      <w:rFonts w:ascii="Times New Roman" w:hAnsi="Times New Roman" w:cs="Times New Roman"/>
      <w:b/>
      <w:bCs/>
      <w:sz w:val="26"/>
      <w:szCs w:val="26"/>
    </w:rPr>
  </w:style>
  <w:style w:type="character" w:styleId="aff2">
    <w:name w:val="FollowedHyperlink"/>
    <w:basedOn w:val="a0"/>
    <w:uiPriority w:val="99"/>
    <w:semiHidden/>
    <w:unhideWhenUsed/>
    <w:rsid w:val="00E96697"/>
    <w:rPr>
      <w:color w:val="800080" w:themeColor="followedHyperlink"/>
      <w:u w:val="single"/>
    </w:rPr>
  </w:style>
  <w:style w:type="character" w:customStyle="1" w:styleId="match">
    <w:name w:val="match"/>
    <w:basedOn w:val="a0"/>
    <w:rsid w:val="004A6EBD"/>
  </w:style>
  <w:style w:type="paragraph" w:customStyle="1" w:styleId="bt">
    <w:name w:val="bt"/>
    <w:basedOn w:val="a"/>
    <w:rsid w:val="0031679C"/>
    <w:pPr>
      <w:spacing w:before="100" w:beforeAutospacing="1" w:after="100" w:afterAutospacing="1"/>
      <w:jc w:val="left"/>
    </w:pPr>
    <w:rPr>
      <w:rFonts w:ascii="Times New Roman" w:hAnsi="Times New Roman"/>
      <w:sz w:val="24"/>
      <w:szCs w:val="24"/>
    </w:rPr>
  </w:style>
  <w:style w:type="character" w:customStyle="1" w:styleId="FontStyle24">
    <w:name w:val="Font Style24"/>
    <w:uiPriority w:val="99"/>
    <w:rsid w:val="00F828ED"/>
    <w:rPr>
      <w:rFonts w:ascii="Times New Roman" w:hAnsi="Times New Roman" w:cs="Times New Roman"/>
      <w:b/>
      <w:bCs/>
      <w:sz w:val="26"/>
      <w:szCs w:val="26"/>
    </w:rPr>
  </w:style>
  <w:style w:type="character" w:customStyle="1" w:styleId="FontStyle43">
    <w:name w:val="Font Style43"/>
    <w:rsid w:val="0062752E"/>
    <w:rPr>
      <w:rFonts w:ascii="Times New Roman" w:hAnsi="Times New Roman" w:cs="Times New Roman"/>
      <w:spacing w:val="-10"/>
      <w:sz w:val="14"/>
      <w:szCs w:val="14"/>
    </w:rPr>
  </w:style>
  <w:style w:type="character" w:customStyle="1" w:styleId="115pt">
    <w:name w:val="Основной текст + 11.5 pt"/>
    <w:basedOn w:val="a0"/>
    <w:rsid w:val="007F63CA"/>
    <w:rPr>
      <w:sz w:val="23"/>
      <w:szCs w:val="23"/>
      <w:shd w:val="clear" w:color="auto" w:fill="FFFFFF"/>
    </w:rPr>
  </w:style>
  <w:style w:type="character" w:customStyle="1" w:styleId="115pt0">
    <w:name w:val="Основной текст + 11.5 pt;Полужирный"/>
    <w:basedOn w:val="ab"/>
    <w:rsid w:val="00382CD0"/>
    <w:rPr>
      <w:rFonts w:ascii="Times New Roman" w:eastAsia="Times New Roman" w:hAnsi="Times New Roman" w:cs="Times New Roman"/>
      <w:b/>
      <w:bCs/>
      <w:sz w:val="23"/>
      <w:szCs w:val="23"/>
      <w:shd w:val="clear" w:color="auto" w:fill="FFFFFF"/>
    </w:rPr>
  </w:style>
  <w:style w:type="paragraph" w:customStyle="1" w:styleId="headertext">
    <w:name w:val="headertext"/>
    <w:basedOn w:val="a"/>
    <w:rsid w:val="00E4218E"/>
    <w:pPr>
      <w:spacing w:before="100" w:beforeAutospacing="1" w:after="100" w:afterAutospacing="1"/>
      <w:jc w:val="left"/>
    </w:pPr>
    <w:rPr>
      <w:rFonts w:ascii="Times New Roman" w:hAnsi="Times New Roman"/>
      <w:sz w:val="24"/>
      <w:szCs w:val="24"/>
    </w:rPr>
  </w:style>
  <w:style w:type="paragraph" w:customStyle="1" w:styleId="formattext0">
    <w:name w:val="formattext"/>
    <w:basedOn w:val="a"/>
    <w:rsid w:val="00E4218E"/>
    <w:pPr>
      <w:spacing w:before="100" w:beforeAutospacing="1" w:after="100" w:afterAutospacing="1"/>
      <w:jc w:val="left"/>
    </w:pPr>
    <w:rPr>
      <w:rFonts w:ascii="Times New Roman" w:hAnsi="Times New Roman"/>
      <w:sz w:val="24"/>
      <w:szCs w:val="24"/>
    </w:rPr>
  </w:style>
  <w:style w:type="paragraph" w:customStyle="1" w:styleId="15">
    <w:name w:val="Обычный1"/>
    <w:rsid w:val="00A743B3"/>
    <w:pPr>
      <w:spacing w:after="0" w:line="240" w:lineRule="auto"/>
    </w:pPr>
    <w:rPr>
      <w:rFonts w:ascii="Times New Roman" w:eastAsia="Times New Roman" w:hAnsi="Times New Roman" w:cs="Times New Roman"/>
      <w:snapToGrid w:val="0"/>
      <w:sz w:val="20"/>
      <w:szCs w:val="20"/>
      <w:lang w:eastAsia="ru-RU"/>
    </w:rPr>
  </w:style>
  <w:style w:type="paragraph" w:customStyle="1" w:styleId="Style5">
    <w:name w:val="Style5"/>
    <w:basedOn w:val="a"/>
    <w:uiPriority w:val="99"/>
    <w:rsid w:val="0054755E"/>
    <w:pPr>
      <w:widowControl w:val="0"/>
      <w:autoSpaceDE w:val="0"/>
      <w:autoSpaceDN w:val="0"/>
      <w:adjustRightInd w:val="0"/>
      <w:spacing w:line="173" w:lineRule="exact"/>
      <w:jc w:val="center"/>
    </w:pPr>
    <w:rPr>
      <w:rFonts w:ascii="Times New Roman" w:hAnsi="Times New Roman"/>
      <w:sz w:val="24"/>
      <w:szCs w:val="24"/>
    </w:rPr>
  </w:style>
  <w:style w:type="paragraph" w:customStyle="1" w:styleId="msonormalbullet1gif">
    <w:name w:val="msonormalbullet1.gif"/>
    <w:basedOn w:val="a"/>
    <w:rsid w:val="002E1E9A"/>
    <w:pPr>
      <w:spacing w:before="100" w:beforeAutospacing="1" w:after="100" w:afterAutospacing="1"/>
      <w:jc w:val="left"/>
    </w:pPr>
    <w:rPr>
      <w:rFonts w:ascii="Times New Roman" w:hAnsi="Times New Roman"/>
      <w:sz w:val="24"/>
      <w:szCs w:val="24"/>
    </w:rPr>
  </w:style>
  <w:style w:type="paragraph" w:customStyle="1" w:styleId="msonormalbullet2gif">
    <w:name w:val="msonormalbullet2.gif"/>
    <w:basedOn w:val="a"/>
    <w:rsid w:val="002E1E9A"/>
    <w:pPr>
      <w:spacing w:before="100" w:beforeAutospacing="1" w:after="100" w:afterAutospacing="1"/>
      <w:jc w:val="left"/>
    </w:pPr>
    <w:rPr>
      <w:rFonts w:ascii="Times New Roman" w:hAnsi="Times New Roman"/>
      <w:sz w:val="24"/>
      <w:szCs w:val="24"/>
    </w:rPr>
  </w:style>
  <w:style w:type="paragraph" w:customStyle="1" w:styleId="msonormalbullet3gif">
    <w:name w:val="msonormalbullet3.gif"/>
    <w:basedOn w:val="a"/>
    <w:rsid w:val="002E1E9A"/>
    <w:pPr>
      <w:spacing w:before="100" w:beforeAutospacing="1" w:after="100" w:afterAutospacing="1"/>
      <w:jc w:val="left"/>
    </w:pPr>
    <w:rPr>
      <w:rFonts w:ascii="Times New Roman" w:hAnsi="Times New Roman"/>
      <w:sz w:val="24"/>
      <w:szCs w:val="24"/>
    </w:rPr>
  </w:style>
  <w:style w:type="paragraph" w:customStyle="1" w:styleId="aff3">
    <w:name w:val="Знак Знак Знак"/>
    <w:basedOn w:val="a"/>
    <w:rsid w:val="009C2719"/>
    <w:pPr>
      <w:spacing w:before="100" w:beforeAutospacing="1" w:after="100" w:afterAutospacing="1"/>
      <w:jc w:val="left"/>
    </w:pPr>
    <w:rPr>
      <w:rFonts w:ascii="Tahoma" w:hAnsi="Tahoma"/>
      <w:sz w:val="20"/>
      <w:szCs w:val="20"/>
      <w:lang w:val="en-US" w:eastAsia="en-US"/>
    </w:rPr>
  </w:style>
  <w:style w:type="paragraph" w:customStyle="1" w:styleId="aff4">
    <w:name w:val="Знак"/>
    <w:basedOn w:val="a"/>
    <w:rsid w:val="009C2719"/>
    <w:pPr>
      <w:jc w:val="left"/>
    </w:pPr>
    <w:rPr>
      <w:rFonts w:ascii="Verdana" w:hAnsi="Verdana" w:cs="Verdana"/>
      <w:sz w:val="20"/>
      <w:szCs w:val="20"/>
      <w:lang w:val="en-US" w:eastAsia="en-US"/>
    </w:rPr>
  </w:style>
  <w:style w:type="paragraph" w:customStyle="1" w:styleId="Default">
    <w:name w:val="Default"/>
    <w:rsid w:val="005E40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hecategory">
    <w:name w:val="the_category"/>
    <w:basedOn w:val="a"/>
    <w:rsid w:val="0012059F"/>
    <w:pPr>
      <w:spacing w:before="100" w:beforeAutospacing="1" w:after="100" w:afterAutospacing="1"/>
      <w:jc w:val="left"/>
    </w:pPr>
    <w:rPr>
      <w:rFonts w:ascii="Times New Roman" w:hAnsi="Times New Roman"/>
      <w:sz w:val="24"/>
      <w:szCs w:val="24"/>
    </w:rPr>
  </w:style>
  <w:style w:type="character" w:customStyle="1" w:styleId="33">
    <w:name w:val="Заголовок №3_"/>
    <w:link w:val="34"/>
    <w:rsid w:val="00A13389"/>
    <w:rPr>
      <w:rFonts w:ascii="Cambria" w:eastAsia="Cambria" w:hAnsi="Cambria" w:cs="Cambria"/>
      <w:b/>
      <w:bCs/>
      <w:shd w:val="clear" w:color="auto" w:fill="FFFFFF"/>
    </w:rPr>
  </w:style>
  <w:style w:type="paragraph" w:customStyle="1" w:styleId="34">
    <w:name w:val="Заголовок №3"/>
    <w:basedOn w:val="a"/>
    <w:link w:val="33"/>
    <w:rsid w:val="00A13389"/>
    <w:pPr>
      <w:widowControl w:val="0"/>
      <w:shd w:val="clear" w:color="auto" w:fill="FFFFFF"/>
      <w:spacing w:before="240" w:line="281" w:lineRule="exact"/>
      <w:outlineLvl w:val="2"/>
    </w:pPr>
    <w:rPr>
      <w:rFonts w:ascii="Cambria" w:eastAsia="Cambria" w:hAnsi="Cambria" w:cs="Cambria"/>
      <w:b/>
      <w:bCs/>
      <w:lang w:eastAsia="en-US"/>
    </w:rPr>
  </w:style>
  <w:style w:type="character" w:customStyle="1" w:styleId="35">
    <w:name w:val="Основной текст (3)_"/>
    <w:link w:val="36"/>
    <w:rsid w:val="00A13389"/>
    <w:rPr>
      <w:rFonts w:ascii="Cambria" w:eastAsia="Cambria" w:hAnsi="Cambria" w:cs="Cambria"/>
      <w:b/>
      <w:bCs/>
      <w:shd w:val="clear" w:color="auto" w:fill="FFFFFF"/>
    </w:rPr>
  </w:style>
  <w:style w:type="paragraph" w:customStyle="1" w:styleId="36">
    <w:name w:val="Основной текст (3)"/>
    <w:basedOn w:val="a"/>
    <w:link w:val="35"/>
    <w:rsid w:val="00A13389"/>
    <w:pPr>
      <w:widowControl w:val="0"/>
      <w:shd w:val="clear" w:color="auto" w:fill="FFFFFF"/>
      <w:spacing w:line="281" w:lineRule="exact"/>
      <w:jc w:val="center"/>
    </w:pPr>
    <w:rPr>
      <w:rFonts w:ascii="Cambria" w:eastAsia="Cambria" w:hAnsi="Cambria" w:cs="Cambria"/>
      <w:b/>
      <w:bCs/>
      <w:lang w:eastAsia="en-US"/>
    </w:rPr>
  </w:style>
  <w:style w:type="character" w:customStyle="1" w:styleId="211pt">
    <w:name w:val="Основной текст (2) + 11 pt"/>
    <w:rsid w:val="00A13389"/>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29">
    <w:name w:val="Заголовок №2_"/>
    <w:link w:val="2a"/>
    <w:rsid w:val="00A13389"/>
    <w:rPr>
      <w:rFonts w:ascii="Cambria" w:eastAsia="Cambria" w:hAnsi="Cambria" w:cs="Cambria"/>
      <w:w w:val="75"/>
      <w:sz w:val="28"/>
      <w:szCs w:val="28"/>
      <w:shd w:val="clear" w:color="auto" w:fill="FFFFFF"/>
    </w:rPr>
  </w:style>
  <w:style w:type="paragraph" w:customStyle="1" w:styleId="2a">
    <w:name w:val="Заголовок №2"/>
    <w:basedOn w:val="a"/>
    <w:link w:val="29"/>
    <w:rsid w:val="00A13389"/>
    <w:pPr>
      <w:widowControl w:val="0"/>
      <w:shd w:val="clear" w:color="auto" w:fill="FFFFFF"/>
      <w:spacing w:line="277" w:lineRule="exact"/>
      <w:outlineLvl w:val="1"/>
    </w:pPr>
    <w:rPr>
      <w:rFonts w:ascii="Cambria" w:eastAsia="Cambria" w:hAnsi="Cambria" w:cs="Cambria"/>
      <w:w w:val="75"/>
      <w:sz w:val="28"/>
      <w:szCs w:val="28"/>
      <w:lang w:eastAsia="en-US"/>
    </w:rPr>
  </w:style>
  <w:style w:type="character" w:customStyle="1" w:styleId="2105pt100">
    <w:name w:val="Заголовок №2 + 10;5 pt;Масштаб 100%"/>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2ArialNarrow12pt">
    <w:name w:val="Основной текст (2) + Arial Narrow;12 pt"/>
    <w:rsid w:val="00A13389"/>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rsid w:val="00A13389"/>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
    <w:rsid w:val="00A13389"/>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1105pt100">
    <w:name w:val="Заголовок №1 + 10;5 pt;Масштаб 100%"/>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51">
    <w:name w:val="Основной текст (5)_"/>
    <w:link w:val="52"/>
    <w:rsid w:val="00A13389"/>
    <w:rPr>
      <w:rFonts w:ascii="Cambria" w:eastAsia="Cambria" w:hAnsi="Cambria" w:cs="Cambria"/>
      <w:sz w:val="21"/>
      <w:szCs w:val="21"/>
      <w:shd w:val="clear" w:color="auto" w:fill="FFFFFF"/>
    </w:rPr>
  </w:style>
  <w:style w:type="paragraph" w:customStyle="1" w:styleId="52">
    <w:name w:val="Основной текст (5)"/>
    <w:basedOn w:val="a"/>
    <w:link w:val="51"/>
    <w:rsid w:val="00A13389"/>
    <w:pPr>
      <w:widowControl w:val="0"/>
      <w:shd w:val="clear" w:color="auto" w:fill="FFFFFF"/>
      <w:spacing w:line="270" w:lineRule="exact"/>
      <w:ind w:firstLine="760"/>
    </w:pPr>
    <w:rPr>
      <w:rFonts w:ascii="Cambria" w:eastAsia="Cambria" w:hAnsi="Cambria" w:cs="Cambria"/>
      <w:sz w:val="21"/>
      <w:szCs w:val="21"/>
      <w:lang w:eastAsia="en-US"/>
    </w:rPr>
  </w:style>
  <w:style w:type="character" w:customStyle="1" w:styleId="61">
    <w:name w:val="Основной текст (6)_"/>
    <w:link w:val="62"/>
    <w:rsid w:val="00A13389"/>
    <w:rPr>
      <w:rFonts w:ascii="Candara" w:eastAsia="Candara" w:hAnsi="Candara" w:cs="Candara"/>
      <w:shd w:val="clear" w:color="auto" w:fill="FFFFFF"/>
    </w:rPr>
  </w:style>
  <w:style w:type="paragraph" w:customStyle="1" w:styleId="62">
    <w:name w:val="Основной текст (6)"/>
    <w:basedOn w:val="a"/>
    <w:link w:val="61"/>
    <w:rsid w:val="00A13389"/>
    <w:pPr>
      <w:widowControl w:val="0"/>
      <w:shd w:val="clear" w:color="auto" w:fill="FFFFFF"/>
      <w:spacing w:before="60" w:after="300" w:line="0" w:lineRule="atLeast"/>
      <w:jc w:val="center"/>
    </w:pPr>
    <w:rPr>
      <w:rFonts w:ascii="Candara" w:eastAsia="Candara" w:hAnsi="Candara" w:cs="Candara"/>
      <w:lang w:eastAsia="en-US"/>
    </w:rPr>
  </w:style>
  <w:style w:type="character" w:customStyle="1" w:styleId="220">
    <w:name w:val="Заголовок №2 (2)_"/>
    <w:link w:val="221"/>
    <w:rsid w:val="00A13389"/>
    <w:rPr>
      <w:rFonts w:ascii="Cambria" w:eastAsia="Cambria" w:hAnsi="Cambria" w:cs="Cambria"/>
      <w:sz w:val="21"/>
      <w:szCs w:val="21"/>
      <w:shd w:val="clear" w:color="auto" w:fill="FFFFFF"/>
    </w:rPr>
  </w:style>
  <w:style w:type="paragraph" w:customStyle="1" w:styleId="221">
    <w:name w:val="Заголовок №2 (2)"/>
    <w:basedOn w:val="a"/>
    <w:link w:val="220"/>
    <w:rsid w:val="00A13389"/>
    <w:pPr>
      <w:widowControl w:val="0"/>
      <w:shd w:val="clear" w:color="auto" w:fill="FFFFFF"/>
      <w:spacing w:line="306" w:lineRule="exact"/>
      <w:ind w:firstLine="760"/>
      <w:outlineLvl w:val="1"/>
    </w:pPr>
    <w:rPr>
      <w:rFonts w:ascii="Cambria" w:eastAsia="Cambria" w:hAnsi="Cambria" w:cs="Cambria"/>
      <w:sz w:val="21"/>
      <w:szCs w:val="21"/>
      <w:lang w:eastAsia="en-US"/>
    </w:rPr>
  </w:style>
  <w:style w:type="character" w:customStyle="1" w:styleId="71">
    <w:name w:val="Основной текст (7)_"/>
    <w:link w:val="72"/>
    <w:rsid w:val="00A13389"/>
    <w:rPr>
      <w:rFonts w:ascii="Cambria" w:eastAsia="Cambria" w:hAnsi="Cambria" w:cs="Cambria"/>
      <w:shd w:val="clear" w:color="auto" w:fill="FFFFFF"/>
    </w:rPr>
  </w:style>
  <w:style w:type="paragraph" w:customStyle="1" w:styleId="72">
    <w:name w:val="Основной текст (7)"/>
    <w:basedOn w:val="a"/>
    <w:link w:val="71"/>
    <w:rsid w:val="00A13389"/>
    <w:pPr>
      <w:widowControl w:val="0"/>
      <w:shd w:val="clear" w:color="auto" w:fill="FFFFFF"/>
      <w:spacing w:line="274" w:lineRule="exact"/>
      <w:ind w:firstLine="760"/>
    </w:pPr>
    <w:rPr>
      <w:rFonts w:ascii="Cambria" w:eastAsia="Cambria" w:hAnsi="Cambria" w:cs="Cambria"/>
      <w:lang w:eastAsia="en-US"/>
    </w:rPr>
  </w:style>
  <w:style w:type="character" w:customStyle="1" w:styleId="7105pt">
    <w:name w:val="Основной текст (7) + 10;5 pt"/>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link w:val="101"/>
    <w:rsid w:val="00471BCD"/>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471BCD"/>
    <w:pPr>
      <w:shd w:val="clear" w:color="auto" w:fill="FFFFFF"/>
      <w:spacing w:line="274" w:lineRule="exact"/>
    </w:pPr>
    <w:rPr>
      <w:rFonts w:ascii="Times New Roman" w:hAnsi="Times New Roman"/>
      <w:sz w:val="23"/>
      <w:szCs w:val="23"/>
      <w:lang w:eastAsia="en-US"/>
    </w:rPr>
  </w:style>
  <w:style w:type="character" w:customStyle="1" w:styleId="115pt1">
    <w:name w:val="Основной текст + 11;5 pt"/>
    <w:basedOn w:val="ab"/>
    <w:rsid w:val="001B2362"/>
    <w:rPr>
      <w:rFonts w:ascii="Times New Roman" w:eastAsia="Times New Roman" w:hAnsi="Times New Roman" w:cs="Times New Roman"/>
      <w:sz w:val="23"/>
      <w:szCs w:val="23"/>
      <w:shd w:val="clear" w:color="auto" w:fill="FFFFFF"/>
    </w:rPr>
  </w:style>
  <w:style w:type="character" w:styleId="aff5">
    <w:name w:val="page number"/>
    <w:basedOn w:val="a0"/>
    <w:uiPriority w:val="99"/>
    <w:rsid w:val="009E05C2"/>
  </w:style>
  <w:style w:type="paragraph" w:styleId="37">
    <w:name w:val="Body Text Indent 3"/>
    <w:basedOn w:val="a"/>
    <w:link w:val="38"/>
    <w:uiPriority w:val="99"/>
    <w:rsid w:val="009E05C2"/>
    <w:pPr>
      <w:spacing w:after="120"/>
      <w:ind w:left="283"/>
      <w:jc w:val="left"/>
    </w:pPr>
    <w:rPr>
      <w:rFonts w:ascii="Times New Roman" w:hAnsi="Times New Roman"/>
      <w:sz w:val="16"/>
      <w:szCs w:val="16"/>
    </w:rPr>
  </w:style>
  <w:style w:type="character" w:customStyle="1" w:styleId="38">
    <w:name w:val="Основной текст с отступом 3 Знак"/>
    <w:basedOn w:val="a0"/>
    <w:link w:val="37"/>
    <w:uiPriority w:val="99"/>
    <w:rsid w:val="009E05C2"/>
    <w:rPr>
      <w:rFonts w:ascii="Times New Roman" w:eastAsia="Times New Roman" w:hAnsi="Times New Roman" w:cs="Times New Roman"/>
      <w:sz w:val="16"/>
      <w:szCs w:val="16"/>
      <w:lang w:eastAsia="ru-RU"/>
    </w:rPr>
  </w:style>
  <w:style w:type="paragraph" w:styleId="aff6">
    <w:name w:val="Subtitle"/>
    <w:basedOn w:val="a"/>
    <w:next w:val="a"/>
    <w:link w:val="aff7"/>
    <w:uiPriority w:val="99"/>
    <w:qFormat/>
    <w:rsid w:val="009E05C2"/>
    <w:pPr>
      <w:spacing w:after="60"/>
      <w:jc w:val="center"/>
      <w:outlineLvl w:val="1"/>
    </w:pPr>
    <w:rPr>
      <w:rFonts w:ascii="Cambria" w:hAnsi="Cambria"/>
      <w:sz w:val="24"/>
      <w:szCs w:val="24"/>
    </w:rPr>
  </w:style>
  <w:style w:type="character" w:customStyle="1" w:styleId="aff7">
    <w:name w:val="Подзаголовок Знак"/>
    <w:basedOn w:val="a0"/>
    <w:link w:val="aff6"/>
    <w:uiPriority w:val="99"/>
    <w:rsid w:val="009E05C2"/>
    <w:rPr>
      <w:rFonts w:ascii="Cambria" w:eastAsia="Times New Roman" w:hAnsi="Cambria" w:cs="Times New Roman"/>
      <w:sz w:val="24"/>
      <w:szCs w:val="24"/>
      <w:lang w:eastAsia="ru-RU"/>
    </w:rPr>
  </w:style>
  <w:style w:type="paragraph" w:customStyle="1" w:styleId="aff8">
    <w:name w:val="Таблицы (моноширинный)"/>
    <w:basedOn w:val="a"/>
    <w:next w:val="a"/>
    <w:uiPriority w:val="99"/>
    <w:rsid w:val="009E05C2"/>
    <w:pPr>
      <w:widowControl w:val="0"/>
      <w:autoSpaceDE w:val="0"/>
      <w:autoSpaceDN w:val="0"/>
      <w:adjustRightInd w:val="0"/>
    </w:pPr>
    <w:rPr>
      <w:rFonts w:ascii="Courier New" w:hAnsi="Courier New" w:cs="Courier New"/>
      <w:sz w:val="28"/>
      <w:szCs w:val="24"/>
    </w:rPr>
  </w:style>
  <w:style w:type="paragraph" w:customStyle="1" w:styleId="16">
    <w:name w:val="Без интервала1"/>
    <w:link w:val="NoSpacingChar"/>
    <w:uiPriority w:val="99"/>
    <w:rsid w:val="009E05C2"/>
    <w:pPr>
      <w:spacing w:after="0" w:line="240" w:lineRule="auto"/>
    </w:pPr>
    <w:rPr>
      <w:rFonts w:ascii="Calibri" w:eastAsia="Times New Roman" w:hAnsi="Calibri" w:cs="Times New Roman"/>
      <w:lang w:val="en-US"/>
    </w:rPr>
  </w:style>
  <w:style w:type="character" w:customStyle="1" w:styleId="NoSpacingChar">
    <w:name w:val="No Spacing Char"/>
    <w:link w:val="16"/>
    <w:uiPriority w:val="99"/>
    <w:locked/>
    <w:rsid w:val="009E05C2"/>
    <w:rPr>
      <w:rFonts w:ascii="Calibri" w:eastAsia="Times New Roman" w:hAnsi="Calibri" w:cs="Times New Roman"/>
      <w:lang w:val="en-US"/>
    </w:rPr>
  </w:style>
  <w:style w:type="paragraph" w:customStyle="1" w:styleId="consplusnormal0">
    <w:name w:val="consplusnormal"/>
    <w:basedOn w:val="a"/>
    <w:uiPriority w:val="99"/>
    <w:rsid w:val="009E05C2"/>
    <w:pPr>
      <w:ind w:firstLine="720"/>
      <w:jc w:val="left"/>
    </w:pPr>
    <w:rPr>
      <w:rFonts w:ascii="Arial" w:hAnsi="Arial" w:cs="Arial"/>
      <w:color w:val="000000"/>
      <w:sz w:val="20"/>
      <w:szCs w:val="20"/>
    </w:rPr>
  </w:style>
  <w:style w:type="character" w:customStyle="1" w:styleId="17">
    <w:name w:val="Основной текст с отступом Знак1"/>
    <w:uiPriority w:val="99"/>
    <w:rsid w:val="009E05C2"/>
    <w:rPr>
      <w:rFonts w:ascii="Calibri" w:hAnsi="Calibri"/>
      <w:sz w:val="22"/>
      <w:szCs w:val="22"/>
    </w:rPr>
  </w:style>
  <w:style w:type="character" w:customStyle="1" w:styleId="apple-style-span">
    <w:name w:val="apple-style-span"/>
    <w:basedOn w:val="a0"/>
    <w:uiPriority w:val="99"/>
    <w:rsid w:val="009E05C2"/>
  </w:style>
  <w:style w:type="character" w:customStyle="1" w:styleId="aff9">
    <w:name w:val="Оглавление_"/>
    <w:basedOn w:val="a0"/>
    <w:link w:val="affa"/>
    <w:rsid w:val="009E05C2"/>
    <w:rPr>
      <w:sz w:val="27"/>
      <w:szCs w:val="27"/>
      <w:shd w:val="clear" w:color="auto" w:fill="FFFFFF"/>
    </w:rPr>
  </w:style>
  <w:style w:type="character" w:customStyle="1" w:styleId="115pt2">
    <w:name w:val="Оглавление + 11;5 pt;Не полужирный"/>
    <w:basedOn w:val="aff9"/>
    <w:rsid w:val="009E05C2"/>
    <w:rPr>
      <w:b/>
      <w:bCs/>
      <w:sz w:val="23"/>
      <w:szCs w:val="23"/>
      <w:shd w:val="clear" w:color="auto" w:fill="FFFFFF"/>
    </w:rPr>
  </w:style>
  <w:style w:type="character" w:customStyle="1" w:styleId="affb">
    <w:name w:val="Оглавление + Не полужирный"/>
    <w:basedOn w:val="aff9"/>
    <w:rsid w:val="009E05C2"/>
    <w:rPr>
      <w:b/>
      <w:bCs/>
      <w:sz w:val="27"/>
      <w:szCs w:val="27"/>
      <w:shd w:val="clear" w:color="auto" w:fill="FFFFFF"/>
    </w:rPr>
  </w:style>
  <w:style w:type="paragraph" w:customStyle="1" w:styleId="affa">
    <w:name w:val="Оглавление"/>
    <w:basedOn w:val="a"/>
    <w:link w:val="aff9"/>
    <w:rsid w:val="009E05C2"/>
    <w:pPr>
      <w:shd w:val="clear" w:color="auto" w:fill="FFFFFF"/>
      <w:spacing w:before="60" w:after="60" w:line="0" w:lineRule="atLeast"/>
      <w:ind w:hanging="1160"/>
      <w:jc w:val="left"/>
    </w:pPr>
    <w:rPr>
      <w:rFonts w:asciiTheme="minorHAnsi" w:eastAsiaTheme="minorHAnsi" w:hAnsiTheme="minorHAnsi" w:cstheme="minorBidi"/>
      <w:sz w:val="27"/>
      <w:szCs w:val="27"/>
      <w:lang w:eastAsia="en-US"/>
    </w:rPr>
  </w:style>
  <w:style w:type="character" w:customStyle="1" w:styleId="style141">
    <w:name w:val="style141"/>
    <w:basedOn w:val="a0"/>
    <w:rsid w:val="004276D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1632098">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1403">
      <w:bodyDiv w:val="1"/>
      <w:marLeft w:val="0"/>
      <w:marRight w:val="0"/>
      <w:marTop w:val="0"/>
      <w:marBottom w:val="0"/>
      <w:divBdr>
        <w:top w:val="none" w:sz="0" w:space="0" w:color="auto"/>
        <w:left w:val="none" w:sz="0" w:space="0" w:color="auto"/>
        <w:bottom w:val="none" w:sz="0" w:space="0" w:color="auto"/>
        <w:right w:val="none" w:sz="0" w:space="0" w:color="auto"/>
      </w:divBdr>
    </w:div>
    <w:div w:id="261256983">
      <w:bodyDiv w:val="1"/>
      <w:marLeft w:val="0"/>
      <w:marRight w:val="0"/>
      <w:marTop w:val="0"/>
      <w:marBottom w:val="0"/>
      <w:divBdr>
        <w:top w:val="none" w:sz="0" w:space="0" w:color="auto"/>
        <w:left w:val="none" w:sz="0" w:space="0" w:color="auto"/>
        <w:bottom w:val="none" w:sz="0" w:space="0" w:color="auto"/>
        <w:right w:val="none" w:sz="0" w:space="0" w:color="auto"/>
      </w:divBdr>
    </w:div>
    <w:div w:id="267660115">
      <w:bodyDiv w:val="1"/>
      <w:marLeft w:val="0"/>
      <w:marRight w:val="0"/>
      <w:marTop w:val="0"/>
      <w:marBottom w:val="0"/>
      <w:divBdr>
        <w:top w:val="none" w:sz="0" w:space="0" w:color="auto"/>
        <w:left w:val="none" w:sz="0" w:space="0" w:color="auto"/>
        <w:bottom w:val="none" w:sz="0" w:space="0" w:color="auto"/>
        <w:right w:val="none" w:sz="0" w:space="0" w:color="auto"/>
      </w:divBdr>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51538538">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620261620">
      <w:bodyDiv w:val="1"/>
      <w:marLeft w:val="0"/>
      <w:marRight w:val="0"/>
      <w:marTop w:val="0"/>
      <w:marBottom w:val="0"/>
      <w:divBdr>
        <w:top w:val="none" w:sz="0" w:space="0" w:color="auto"/>
        <w:left w:val="none" w:sz="0" w:space="0" w:color="auto"/>
        <w:bottom w:val="none" w:sz="0" w:space="0" w:color="auto"/>
        <w:right w:val="none" w:sz="0" w:space="0" w:color="auto"/>
      </w:divBdr>
    </w:div>
    <w:div w:id="640888650">
      <w:bodyDiv w:val="1"/>
      <w:marLeft w:val="0"/>
      <w:marRight w:val="0"/>
      <w:marTop w:val="0"/>
      <w:marBottom w:val="0"/>
      <w:divBdr>
        <w:top w:val="none" w:sz="0" w:space="0" w:color="auto"/>
        <w:left w:val="none" w:sz="0" w:space="0" w:color="auto"/>
        <w:bottom w:val="none" w:sz="0" w:space="0" w:color="auto"/>
        <w:right w:val="none" w:sz="0" w:space="0" w:color="auto"/>
      </w:divBdr>
    </w:div>
    <w:div w:id="647826767">
      <w:bodyDiv w:val="1"/>
      <w:marLeft w:val="0"/>
      <w:marRight w:val="0"/>
      <w:marTop w:val="0"/>
      <w:marBottom w:val="0"/>
      <w:divBdr>
        <w:top w:val="none" w:sz="0" w:space="0" w:color="auto"/>
        <w:left w:val="none" w:sz="0" w:space="0" w:color="auto"/>
        <w:bottom w:val="none" w:sz="0" w:space="0" w:color="auto"/>
        <w:right w:val="none" w:sz="0" w:space="0" w:color="auto"/>
      </w:divBdr>
    </w:div>
    <w:div w:id="747071417">
      <w:bodyDiv w:val="1"/>
      <w:marLeft w:val="0"/>
      <w:marRight w:val="0"/>
      <w:marTop w:val="0"/>
      <w:marBottom w:val="0"/>
      <w:divBdr>
        <w:top w:val="none" w:sz="0" w:space="0" w:color="auto"/>
        <w:left w:val="none" w:sz="0" w:space="0" w:color="auto"/>
        <w:bottom w:val="none" w:sz="0" w:space="0" w:color="auto"/>
        <w:right w:val="none" w:sz="0" w:space="0" w:color="auto"/>
      </w:divBdr>
      <w:divsChild>
        <w:div w:id="1818572013">
          <w:marLeft w:val="0"/>
          <w:marRight w:val="0"/>
          <w:marTop w:val="0"/>
          <w:marBottom w:val="0"/>
          <w:divBdr>
            <w:top w:val="none" w:sz="0" w:space="0" w:color="auto"/>
            <w:left w:val="none" w:sz="0" w:space="0" w:color="auto"/>
            <w:bottom w:val="none" w:sz="0" w:space="0" w:color="auto"/>
            <w:right w:val="none" w:sz="0" w:space="0" w:color="auto"/>
          </w:divBdr>
        </w:div>
        <w:div w:id="2067022247">
          <w:marLeft w:val="0"/>
          <w:marRight w:val="0"/>
          <w:marTop w:val="0"/>
          <w:marBottom w:val="0"/>
          <w:divBdr>
            <w:top w:val="none" w:sz="0" w:space="0" w:color="auto"/>
            <w:left w:val="none" w:sz="0" w:space="0" w:color="auto"/>
            <w:bottom w:val="none" w:sz="0" w:space="0" w:color="auto"/>
            <w:right w:val="none" w:sz="0" w:space="0" w:color="auto"/>
          </w:divBdr>
        </w:div>
      </w:divsChild>
    </w:div>
    <w:div w:id="784663263">
      <w:bodyDiv w:val="1"/>
      <w:marLeft w:val="0"/>
      <w:marRight w:val="0"/>
      <w:marTop w:val="0"/>
      <w:marBottom w:val="0"/>
      <w:divBdr>
        <w:top w:val="none" w:sz="0" w:space="0" w:color="auto"/>
        <w:left w:val="none" w:sz="0" w:space="0" w:color="auto"/>
        <w:bottom w:val="none" w:sz="0" w:space="0" w:color="auto"/>
        <w:right w:val="none" w:sz="0" w:space="0" w:color="auto"/>
      </w:divBdr>
    </w:div>
    <w:div w:id="794762708">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22205283">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11405168">
      <w:bodyDiv w:val="1"/>
      <w:marLeft w:val="0"/>
      <w:marRight w:val="0"/>
      <w:marTop w:val="0"/>
      <w:marBottom w:val="0"/>
      <w:divBdr>
        <w:top w:val="none" w:sz="0" w:space="0" w:color="auto"/>
        <w:left w:val="none" w:sz="0" w:space="0" w:color="auto"/>
        <w:bottom w:val="none" w:sz="0" w:space="0" w:color="auto"/>
        <w:right w:val="none" w:sz="0" w:space="0" w:color="auto"/>
      </w:divBdr>
    </w:div>
    <w:div w:id="1345670438">
      <w:bodyDiv w:val="1"/>
      <w:marLeft w:val="0"/>
      <w:marRight w:val="0"/>
      <w:marTop w:val="0"/>
      <w:marBottom w:val="0"/>
      <w:divBdr>
        <w:top w:val="none" w:sz="0" w:space="0" w:color="auto"/>
        <w:left w:val="none" w:sz="0" w:space="0" w:color="auto"/>
        <w:bottom w:val="none" w:sz="0" w:space="0" w:color="auto"/>
        <w:right w:val="none" w:sz="0" w:space="0" w:color="auto"/>
      </w:divBdr>
    </w:div>
    <w:div w:id="1353073630">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58139512">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18559609">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 w:id="21128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779BA-B948-48C8-A1B0-8D2FF5C1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26</Pages>
  <Words>13520</Words>
  <Characters>77064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Демидова Анна Сергеевна</cp:lastModifiedBy>
  <cp:revision>56</cp:revision>
  <cp:lastPrinted>2018-01-18T08:56:00Z</cp:lastPrinted>
  <dcterms:created xsi:type="dcterms:W3CDTF">2020-07-06T02:02:00Z</dcterms:created>
  <dcterms:modified xsi:type="dcterms:W3CDTF">2020-08-24T23:35:00Z</dcterms:modified>
</cp:coreProperties>
</file>