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492BF0">
        <w:rPr>
          <w:rStyle w:val="115pt"/>
        </w:rPr>
        <w:t>14</w:t>
      </w:r>
      <w:r>
        <w:rPr>
          <w:rStyle w:val="115pt"/>
        </w:rPr>
        <w:t>»</w:t>
      </w:r>
      <w:r w:rsidR="004C7C72">
        <w:rPr>
          <w:rStyle w:val="115pt"/>
        </w:rPr>
        <w:t xml:space="preserve"> </w:t>
      </w:r>
      <w:r w:rsidR="00492BF0">
        <w:rPr>
          <w:rStyle w:val="115pt"/>
        </w:rPr>
        <w:t>июля</w:t>
      </w:r>
      <w:r w:rsidR="00A3787A">
        <w:rPr>
          <w:rStyle w:val="115pt"/>
        </w:rPr>
        <w:t xml:space="preserve"> 2020</w:t>
      </w:r>
      <w:r>
        <w:rPr>
          <w:rStyle w:val="115pt"/>
        </w:rPr>
        <w:t xml:space="preserve"> г. №</w:t>
      </w:r>
      <w:r w:rsidR="004C7C72">
        <w:rPr>
          <w:rStyle w:val="115pt"/>
        </w:rPr>
        <w:t xml:space="preserve"> </w:t>
      </w:r>
      <w:r w:rsidR="00492BF0">
        <w:rPr>
          <w:rStyle w:val="115pt"/>
        </w:rPr>
        <w:t>328</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w:t>
      </w:r>
      <w:r w:rsidR="0000606E">
        <w:rPr>
          <w:b/>
          <w:sz w:val="28"/>
          <w:szCs w:val="28"/>
        </w:rPr>
        <w:t>21</w:t>
      </w:r>
      <w:r w:rsidRPr="006D277D">
        <w:rPr>
          <w:b/>
          <w:sz w:val="28"/>
          <w:szCs w:val="28"/>
        </w:rPr>
        <w:t xml:space="preserve">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w:t>
      </w:r>
      <w:r w:rsidR="00A3787A">
        <w:rPr>
          <w:b/>
          <w:sz w:val="28"/>
          <w:szCs w:val="28"/>
        </w:rPr>
        <w:t>20</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525155" w:rsidP="00525155">
            <w:pPr>
              <w:pStyle w:val="40"/>
              <w:shd w:val="clear" w:color="auto" w:fill="auto"/>
              <w:spacing w:before="0" w:after="0" w:line="240" w:lineRule="auto"/>
              <w:jc w:val="both"/>
              <w:rPr>
                <w:sz w:val="28"/>
                <w:szCs w:val="28"/>
              </w:rPr>
            </w:pPr>
            <w:r>
              <w:rPr>
                <w:bCs/>
              </w:rPr>
              <w:t xml:space="preserve">Муниципальная </w:t>
            </w:r>
            <w:r w:rsidR="006D277D" w:rsidRPr="00594DE4">
              <w:rPr>
                <w:bCs/>
              </w:rPr>
              <w:t>программа «Развитие кадрового потенциала администрации МО «Город Удачный» на 2017-20</w:t>
            </w:r>
            <w:r w:rsidR="0000606E">
              <w:rPr>
                <w:bCs/>
              </w:rPr>
              <w:t>21</w:t>
            </w:r>
            <w:r w:rsidR="006D277D"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00606E">
            <w:pPr>
              <w:pStyle w:val="40"/>
              <w:shd w:val="clear" w:color="auto" w:fill="auto"/>
              <w:spacing w:before="0" w:after="0" w:line="240" w:lineRule="auto"/>
              <w:jc w:val="both"/>
              <w:rPr>
                <w:sz w:val="28"/>
                <w:szCs w:val="28"/>
              </w:rPr>
            </w:pPr>
            <w:r w:rsidRPr="00594DE4">
              <w:rPr>
                <w:bCs/>
              </w:rPr>
              <w:t>2017 – 20</w:t>
            </w:r>
            <w:r w:rsidR="0000606E">
              <w:rPr>
                <w:bCs/>
              </w:rPr>
              <w:t>21</w:t>
            </w:r>
            <w:r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36"/>
        <w:gridCol w:w="3428"/>
        <w:gridCol w:w="1056"/>
        <w:gridCol w:w="856"/>
        <w:gridCol w:w="1027"/>
        <w:gridCol w:w="996"/>
        <w:gridCol w:w="876"/>
        <w:gridCol w:w="996"/>
      </w:tblGrid>
      <w:tr w:rsidR="0000606E" w:rsidTr="0000606E">
        <w:tc>
          <w:tcPr>
            <w:tcW w:w="176" w:type="pct"/>
            <w:vMerge w:val="restar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7</w:t>
            </w:r>
          </w:p>
        </w:tc>
        <w:tc>
          <w:tcPr>
            <w:tcW w:w="186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r w:rsidR="0091415C">
              <w:rPr>
                <w:b/>
                <w:iCs/>
                <w:sz w:val="24"/>
                <w:szCs w:val="24"/>
              </w:rPr>
              <w:t xml:space="preserve"> (тыс</w:t>
            </w:r>
            <w:proofErr w:type="gramStart"/>
            <w:r w:rsidR="0091415C">
              <w:rPr>
                <w:b/>
                <w:iCs/>
                <w:sz w:val="24"/>
                <w:szCs w:val="24"/>
              </w:rPr>
              <w:t>.р</w:t>
            </w:r>
            <w:proofErr w:type="gramEnd"/>
            <w:r w:rsidR="0091415C">
              <w:rPr>
                <w:b/>
                <w:iCs/>
                <w:sz w:val="24"/>
                <w:szCs w:val="24"/>
              </w:rPr>
              <w:t>ублей)</w:t>
            </w:r>
            <w:r w:rsidRPr="006D277D">
              <w:rPr>
                <w:b/>
                <w:iCs/>
                <w:sz w:val="24"/>
                <w:szCs w:val="24"/>
              </w:rPr>
              <w:t>:</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Всего</w:t>
            </w:r>
          </w:p>
        </w:tc>
        <w:tc>
          <w:tcPr>
            <w:tcW w:w="48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2017</w:t>
            </w:r>
          </w:p>
        </w:tc>
        <w:tc>
          <w:tcPr>
            <w:tcW w:w="578"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2018</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2019</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2020</w:t>
            </w:r>
          </w:p>
        </w:tc>
        <w:tc>
          <w:tcPr>
            <w:tcW w:w="480"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2021</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w:t>
            </w:r>
            <w:r>
              <w:rPr>
                <w:sz w:val="24"/>
                <w:szCs w:val="24"/>
              </w:rPr>
              <w:t xml:space="preserve"> </w:t>
            </w:r>
            <w:r w:rsidRPr="006D277D">
              <w:rPr>
                <w:sz w:val="24"/>
                <w:szCs w:val="24"/>
              </w:rPr>
              <w:t>федерального</w:t>
            </w:r>
            <w:r>
              <w:rPr>
                <w:sz w:val="24"/>
                <w:szCs w:val="24"/>
              </w:rPr>
              <w:t xml:space="preserve"> </w:t>
            </w:r>
            <w:r w:rsidRPr="006D277D">
              <w:rPr>
                <w:sz w:val="24"/>
                <w:szCs w:val="24"/>
              </w:rPr>
              <w:t>бюджета</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p>
          <w:p w:rsidR="0000606E" w:rsidRPr="006D277D" w:rsidRDefault="0000606E"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Собственных</w:t>
            </w:r>
            <w:r>
              <w:rPr>
                <w:sz w:val="24"/>
                <w:szCs w:val="24"/>
              </w:rPr>
              <w:t xml:space="preserve"> </w:t>
            </w:r>
            <w:r w:rsidRPr="006D277D">
              <w:rPr>
                <w:sz w:val="24"/>
                <w:szCs w:val="24"/>
              </w:rPr>
              <w:t>доходов</w:t>
            </w:r>
          </w:p>
          <w:p w:rsidR="0000606E" w:rsidRPr="006D277D" w:rsidRDefault="0000606E" w:rsidP="006D277D">
            <w:pPr>
              <w:pStyle w:val="100"/>
              <w:shd w:val="clear" w:color="auto" w:fill="auto"/>
              <w:spacing w:line="240" w:lineRule="auto"/>
              <w:rPr>
                <w:sz w:val="24"/>
                <w:szCs w:val="24"/>
              </w:rPr>
            </w:pPr>
            <w:r w:rsidRPr="006D277D">
              <w:rPr>
                <w:sz w:val="24"/>
                <w:szCs w:val="24"/>
              </w:rPr>
              <w:t>бюджета МО</w:t>
            </w:r>
            <w:r>
              <w:rPr>
                <w:sz w:val="24"/>
                <w:szCs w:val="24"/>
              </w:rPr>
              <w:t xml:space="preserve"> </w:t>
            </w:r>
            <w:r w:rsidRPr="006D277D">
              <w:rPr>
                <w:sz w:val="24"/>
                <w:szCs w:val="24"/>
              </w:rPr>
              <w:t>«Город</w:t>
            </w:r>
            <w:r>
              <w:rPr>
                <w:sz w:val="24"/>
                <w:szCs w:val="24"/>
              </w:rPr>
              <w:t xml:space="preserve"> </w:t>
            </w:r>
            <w:r w:rsidRPr="006D277D">
              <w:rPr>
                <w:sz w:val="24"/>
                <w:szCs w:val="24"/>
              </w:rPr>
              <w:t>Удачный»</w:t>
            </w:r>
          </w:p>
        </w:tc>
        <w:tc>
          <w:tcPr>
            <w:tcW w:w="447" w:type="pct"/>
          </w:tcPr>
          <w:p w:rsidR="0000606E" w:rsidRPr="006D277D" w:rsidRDefault="0091415C" w:rsidP="000E5868">
            <w:pPr>
              <w:pStyle w:val="40"/>
              <w:shd w:val="clear" w:color="auto" w:fill="auto"/>
              <w:spacing w:before="0" w:after="0" w:line="240" w:lineRule="auto"/>
              <w:jc w:val="both"/>
              <w:rPr>
                <w:b/>
                <w:sz w:val="24"/>
                <w:szCs w:val="24"/>
              </w:rPr>
            </w:pPr>
            <w:r>
              <w:rPr>
                <w:b/>
                <w:sz w:val="24"/>
                <w:szCs w:val="24"/>
              </w:rPr>
              <w:t>1</w:t>
            </w:r>
            <w:r w:rsidR="001455ED">
              <w:rPr>
                <w:b/>
                <w:sz w:val="24"/>
                <w:szCs w:val="24"/>
              </w:rPr>
              <w:t> 3</w:t>
            </w:r>
            <w:r w:rsidR="000E5868">
              <w:rPr>
                <w:b/>
                <w:sz w:val="24"/>
                <w:szCs w:val="24"/>
              </w:rPr>
              <w:t>16</w:t>
            </w:r>
            <w:r w:rsidR="001455ED">
              <w:rPr>
                <w:b/>
                <w:sz w:val="24"/>
                <w:szCs w:val="24"/>
              </w:rPr>
              <w:t>,</w:t>
            </w:r>
            <w:r w:rsidR="000E5868">
              <w:rPr>
                <w:b/>
                <w:sz w:val="24"/>
                <w:szCs w:val="24"/>
              </w:rPr>
              <w:t>51</w:t>
            </w:r>
          </w:p>
        </w:tc>
        <w:tc>
          <w:tcPr>
            <w:tcW w:w="489" w:type="pct"/>
          </w:tcPr>
          <w:p w:rsidR="0000606E" w:rsidRPr="006D277D" w:rsidRDefault="0091415C" w:rsidP="00675A35">
            <w:pPr>
              <w:pStyle w:val="40"/>
              <w:shd w:val="clear" w:color="auto" w:fill="auto"/>
              <w:spacing w:before="0" w:after="0" w:line="240" w:lineRule="auto"/>
              <w:jc w:val="both"/>
              <w:rPr>
                <w:sz w:val="24"/>
                <w:szCs w:val="24"/>
              </w:rPr>
            </w:pPr>
            <w:r>
              <w:rPr>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sz w:val="24"/>
                <w:szCs w:val="24"/>
              </w:rPr>
            </w:pPr>
            <w:r>
              <w:rPr>
                <w:sz w:val="24"/>
                <w:szCs w:val="24"/>
              </w:rPr>
              <w:t>222,5</w:t>
            </w:r>
          </w:p>
        </w:tc>
        <w:tc>
          <w:tcPr>
            <w:tcW w:w="481" w:type="pct"/>
          </w:tcPr>
          <w:p w:rsidR="0000606E" w:rsidRPr="006D277D" w:rsidRDefault="0091415C" w:rsidP="000E5868">
            <w:pPr>
              <w:pStyle w:val="40"/>
              <w:shd w:val="clear" w:color="auto" w:fill="auto"/>
              <w:spacing w:before="0" w:after="0" w:line="240" w:lineRule="auto"/>
              <w:jc w:val="both"/>
              <w:rPr>
                <w:sz w:val="24"/>
                <w:szCs w:val="24"/>
              </w:rPr>
            </w:pPr>
            <w:r>
              <w:rPr>
                <w:sz w:val="24"/>
                <w:szCs w:val="24"/>
              </w:rPr>
              <w:t>25</w:t>
            </w:r>
            <w:r w:rsidR="000E5868">
              <w:rPr>
                <w:sz w:val="24"/>
                <w:szCs w:val="24"/>
              </w:rPr>
              <w:t>7,650</w:t>
            </w:r>
          </w:p>
        </w:tc>
        <w:tc>
          <w:tcPr>
            <w:tcW w:w="481" w:type="pct"/>
          </w:tcPr>
          <w:p w:rsidR="0000606E" w:rsidRPr="006D277D" w:rsidRDefault="00AD4AF5" w:rsidP="001455ED">
            <w:pPr>
              <w:pStyle w:val="40"/>
              <w:shd w:val="clear" w:color="auto" w:fill="auto"/>
              <w:spacing w:before="0" w:after="0" w:line="240" w:lineRule="auto"/>
              <w:jc w:val="both"/>
              <w:rPr>
                <w:sz w:val="24"/>
                <w:szCs w:val="24"/>
              </w:rPr>
            </w:pPr>
            <w:r>
              <w:rPr>
                <w:sz w:val="24"/>
                <w:szCs w:val="24"/>
              </w:rPr>
              <w:t>1</w:t>
            </w:r>
            <w:r w:rsidR="001455ED">
              <w:rPr>
                <w:sz w:val="24"/>
                <w:szCs w:val="24"/>
              </w:rPr>
              <w:t>6</w:t>
            </w:r>
            <w:r w:rsidR="0091415C">
              <w:rPr>
                <w:sz w:val="24"/>
                <w:szCs w:val="24"/>
              </w:rPr>
              <w:t>0</w:t>
            </w:r>
            <w:r w:rsidR="004E297A">
              <w:rPr>
                <w:sz w:val="24"/>
                <w:szCs w:val="24"/>
              </w:rPr>
              <w:t>,00</w:t>
            </w:r>
          </w:p>
        </w:tc>
        <w:tc>
          <w:tcPr>
            <w:tcW w:w="480" w:type="pct"/>
          </w:tcPr>
          <w:p w:rsidR="0000606E" w:rsidRPr="006D277D" w:rsidRDefault="0091415C" w:rsidP="001455ED">
            <w:pPr>
              <w:pStyle w:val="40"/>
              <w:shd w:val="clear" w:color="auto" w:fill="auto"/>
              <w:spacing w:before="0" w:after="0" w:line="240" w:lineRule="auto"/>
              <w:jc w:val="both"/>
              <w:rPr>
                <w:sz w:val="24"/>
                <w:szCs w:val="24"/>
              </w:rPr>
            </w:pPr>
            <w:r>
              <w:rPr>
                <w:sz w:val="24"/>
                <w:szCs w:val="24"/>
              </w:rPr>
              <w:t>2</w:t>
            </w:r>
            <w:r w:rsidR="001455ED">
              <w:rPr>
                <w:sz w:val="24"/>
                <w:szCs w:val="24"/>
              </w:rPr>
              <w:t>69,360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извне бюджетных</w:t>
            </w:r>
            <w:r>
              <w:rPr>
                <w:sz w:val="24"/>
                <w:szCs w:val="24"/>
              </w:rPr>
              <w:t xml:space="preserve"> </w:t>
            </w:r>
            <w:r w:rsidRPr="006D277D">
              <w:rPr>
                <w:sz w:val="24"/>
                <w:szCs w:val="24"/>
              </w:rPr>
              <w:t>источников</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b/>
                <w:sz w:val="24"/>
                <w:szCs w:val="24"/>
              </w:rPr>
            </w:pPr>
          </w:p>
        </w:tc>
        <w:tc>
          <w:tcPr>
            <w:tcW w:w="1869" w:type="pct"/>
          </w:tcPr>
          <w:p w:rsidR="0000606E" w:rsidRPr="006D277D" w:rsidRDefault="0000606E" w:rsidP="006D277D">
            <w:pPr>
              <w:pStyle w:val="100"/>
              <w:shd w:val="clear" w:color="auto" w:fill="auto"/>
              <w:spacing w:line="240" w:lineRule="auto"/>
              <w:rPr>
                <w:b/>
                <w:sz w:val="24"/>
                <w:szCs w:val="24"/>
              </w:rPr>
            </w:pPr>
            <w:r w:rsidRPr="006D277D">
              <w:rPr>
                <w:b/>
                <w:sz w:val="24"/>
                <w:szCs w:val="24"/>
              </w:rPr>
              <w:t>Итого по программе</w:t>
            </w:r>
          </w:p>
        </w:tc>
        <w:tc>
          <w:tcPr>
            <w:tcW w:w="447" w:type="pct"/>
          </w:tcPr>
          <w:p w:rsidR="0000606E" w:rsidRPr="006D277D" w:rsidRDefault="000E5868" w:rsidP="007C35D3">
            <w:pPr>
              <w:pStyle w:val="40"/>
              <w:shd w:val="clear" w:color="auto" w:fill="auto"/>
              <w:spacing w:before="0" w:after="0" w:line="240" w:lineRule="auto"/>
              <w:jc w:val="both"/>
              <w:rPr>
                <w:b/>
                <w:sz w:val="24"/>
                <w:szCs w:val="24"/>
              </w:rPr>
            </w:pPr>
            <w:r>
              <w:rPr>
                <w:b/>
                <w:sz w:val="24"/>
                <w:szCs w:val="24"/>
              </w:rPr>
              <w:t>1 316,51</w:t>
            </w:r>
          </w:p>
        </w:tc>
        <w:tc>
          <w:tcPr>
            <w:tcW w:w="489" w:type="pct"/>
          </w:tcPr>
          <w:p w:rsidR="0000606E" w:rsidRPr="006D277D" w:rsidRDefault="0091415C" w:rsidP="00675A35">
            <w:pPr>
              <w:pStyle w:val="40"/>
              <w:shd w:val="clear" w:color="auto" w:fill="auto"/>
              <w:spacing w:before="0" w:after="0" w:line="240" w:lineRule="auto"/>
              <w:jc w:val="both"/>
              <w:rPr>
                <w:b/>
                <w:sz w:val="24"/>
                <w:szCs w:val="24"/>
              </w:rPr>
            </w:pPr>
            <w:r>
              <w:rPr>
                <w:b/>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b/>
                <w:sz w:val="24"/>
                <w:szCs w:val="24"/>
              </w:rPr>
            </w:pPr>
            <w:r>
              <w:rPr>
                <w:b/>
                <w:sz w:val="24"/>
                <w:szCs w:val="24"/>
              </w:rPr>
              <w:t>222,5</w:t>
            </w:r>
          </w:p>
        </w:tc>
        <w:tc>
          <w:tcPr>
            <w:tcW w:w="481" w:type="pct"/>
          </w:tcPr>
          <w:p w:rsidR="0000606E" w:rsidRPr="006D277D" w:rsidRDefault="0091415C" w:rsidP="000E5868">
            <w:pPr>
              <w:pStyle w:val="40"/>
              <w:shd w:val="clear" w:color="auto" w:fill="auto"/>
              <w:spacing w:before="0" w:after="0" w:line="240" w:lineRule="auto"/>
              <w:jc w:val="both"/>
              <w:rPr>
                <w:b/>
                <w:sz w:val="24"/>
                <w:szCs w:val="24"/>
              </w:rPr>
            </w:pPr>
            <w:r>
              <w:rPr>
                <w:b/>
                <w:sz w:val="24"/>
                <w:szCs w:val="24"/>
              </w:rPr>
              <w:t>25</w:t>
            </w:r>
            <w:r w:rsidR="000E5868">
              <w:rPr>
                <w:b/>
                <w:sz w:val="24"/>
                <w:szCs w:val="24"/>
              </w:rPr>
              <w:t>7,650</w:t>
            </w:r>
          </w:p>
        </w:tc>
        <w:tc>
          <w:tcPr>
            <w:tcW w:w="481" w:type="pct"/>
          </w:tcPr>
          <w:p w:rsidR="0000606E" w:rsidRPr="006D277D" w:rsidRDefault="00AD4AF5" w:rsidP="001455ED">
            <w:pPr>
              <w:pStyle w:val="40"/>
              <w:shd w:val="clear" w:color="auto" w:fill="auto"/>
              <w:spacing w:before="0" w:after="0" w:line="240" w:lineRule="auto"/>
              <w:jc w:val="both"/>
              <w:rPr>
                <w:b/>
                <w:sz w:val="24"/>
                <w:szCs w:val="24"/>
              </w:rPr>
            </w:pPr>
            <w:r>
              <w:rPr>
                <w:b/>
                <w:sz w:val="24"/>
                <w:szCs w:val="24"/>
              </w:rPr>
              <w:t>1</w:t>
            </w:r>
            <w:r w:rsidR="001455ED">
              <w:rPr>
                <w:b/>
                <w:sz w:val="24"/>
                <w:szCs w:val="24"/>
              </w:rPr>
              <w:t>6</w:t>
            </w:r>
            <w:r w:rsidR="0091415C">
              <w:rPr>
                <w:b/>
                <w:sz w:val="24"/>
                <w:szCs w:val="24"/>
              </w:rPr>
              <w:t>0</w:t>
            </w:r>
            <w:r w:rsidR="004E297A">
              <w:rPr>
                <w:b/>
                <w:sz w:val="24"/>
                <w:szCs w:val="24"/>
              </w:rPr>
              <w:t>,00</w:t>
            </w:r>
          </w:p>
        </w:tc>
        <w:tc>
          <w:tcPr>
            <w:tcW w:w="480" w:type="pct"/>
          </w:tcPr>
          <w:p w:rsidR="0000606E" w:rsidRPr="006D277D" w:rsidRDefault="0091415C" w:rsidP="001455ED">
            <w:pPr>
              <w:pStyle w:val="40"/>
              <w:shd w:val="clear" w:color="auto" w:fill="auto"/>
              <w:spacing w:before="0" w:after="0" w:line="240" w:lineRule="auto"/>
              <w:jc w:val="both"/>
              <w:rPr>
                <w:b/>
                <w:sz w:val="24"/>
                <w:szCs w:val="24"/>
              </w:rPr>
            </w:pPr>
            <w:r>
              <w:rPr>
                <w:b/>
                <w:sz w:val="24"/>
                <w:szCs w:val="24"/>
              </w:rPr>
              <w:t>2</w:t>
            </w:r>
            <w:r w:rsidR="001455ED">
              <w:rPr>
                <w:b/>
                <w:sz w:val="24"/>
                <w:szCs w:val="24"/>
              </w:rPr>
              <w:t>69,360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3052"/>
        <w:gridCol w:w="1669"/>
        <w:gridCol w:w="1147"/>
        <w:gridCol w:w="1614"/>
      </w:tblGrid>
      <w:tr w:rsidR="00DB7BE2" w:rsidRPr="0078432B" w:rsidTr="00874D30">
        <w:tc>
          <w:tcPr>
            <w:tcW w:w="337"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8</w:t>
            </w:r>
          </w:p>
        </w:tc>
        <w:tc>
          <w:tcPr>
            <w:tcW w:w="1752"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Планируемые результаты реализации программы</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Наименование показателя</w:t>
            </w:r>
          </w:p>
        </w:tc>
        <w:tc>
          <w:tcPr>
            <w:tcW w:w="0" w:type="auto"/>
          </w:tcPr>
          <w:p w:rsidR="006D277D" w:rsidRPr="0078432B" w:rsidRDefault="006D277D" w:rsidP="00457AFE">
            <w:pPr>
              <w:pStyle w:val="40"/>
              <w:shd w:val="clear" w:color="auto" w:fill="auto"/>
              <w:spacing w:before="0" w:after="0" w:line="240" w:lineRule="auto"/>
              <w:jc w:val="both"/>
              <w:rPr>
                <w:b/>
                <w:sz w:val="22"/>
                <w:szCs w:val="22"/>
              </w:rPr>
            </w:pPr>
            <w:r w:rsidRPr="0078432B">
              <w:rPr>
                <w:b/>
                <w:sz w:val="22"/>
                <w:szCs w:val="22"/>
              </w:rPr>
              <w:t>Ед</w:t>
            </w:r>
            <w:r w:rsidR="00457AFE" w:rsidRPr="0078432B">
              <w:rPr>
                <w:b/>
                <w:sz w:val="22"/>
                <w:szCs w:val="22"/>
              </w:rPr>
              <w:t>иница измерения</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Базовый год</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Последний год реализации</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(программа профессиональной переподготовки)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7</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28</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(повышение квалификации)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20</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50</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(семинары)</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9</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27</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не прошедших обучение раз в 3 года</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53</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35</w:t>
            </w:r>
          </w:p>
        </w:tc>
      </w:tr>
    </w:tbl>
    <w:p w:rsidR="0078432B" w:rsidRDefault="0078432B">
      <w:pPr>
        <w:rPr>
          <w:rFonts w:ascii="Times New Roman" w:eastAsia="Times New Roman" w:hAnsi="Times New Roman" w:cs="Times New Roman"/>
          <w:b/>
          <w:sz w:val="27"/>
          <w:szCs w:val="27"/>
        </w:rPr>
      </w:pPr>
      <w:r>
        <w:rPr>
          <w:b/>
        </w:rPr>
        <w:br w:type="page"/>
      </w:r>
    </w:p>
    <w:p w:rsidR="008C084A" w:rsidRPr="008C084A" w:rsidRDefault="008C084A" w:rsidP="008C084A">
      <w:pPr>
        <w:pStyle w:val="13"/>
        <w:keepNext/>
        <w:keepLines/>
        <w:shd w:val="clear" w:color="auto" w:fill="auto"/>
        <w:spacing w:line="322" w:lineRule="exact"/>
        <w:ind w:left="4240" w:firstLine="0"/>
        <w:jc w:val="left"/>
        <w:rPr>
          <w:b/>
        </w:rPr>
      </w:pPr>
      <w:r w:rsidRPr="008C084A">
        <w:rPr>
          <w:b/>
        </w:rPr>
        <w:lastRenderedPageBreak/>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г</w:t>
      </w:r>
      <w:r w:rsidR="000E5868">
        <w:rPr>
          <w:rFonts w:ascii="Times New Roman" w:hAnsi="Times New Roman" w:cs="Times New Roman"/>
          <w:sz w:val="24"/>
          <w:szCs w:val="24"/>
        </w:rPr>
        <w:t>.</w:t>
      </w:r>
      <w:r w:rsidRPr="0040017F">
        <w:rPr>
          <w:rFonts w:ascii="Times New Roman" w:hAnsi="Times New Roman" w:cs="Times New Roman"/>
          <w:sz w:val="24"/>
          <w:szCs w:val="24"/>
        </w:rPr>
        <w:t xml:space="preserve">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w:t>
      </w:r>
      <w:r w:rsidRPr="0040017F">
        <w:rPr>
          <w:rFonts w:ascii="Times New Roman" w:hAnsi="Times New Roman" w:cs="Times New Roman"/>
          <w:sz w:val="24"/>
          <w:szCs w:val="24"/>
        </w:rPr>
        <w:lastRenderedPageBreak/>
        <w:t xml:space="preserve">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 xml:space="preserve">главным специалистом по </w:t>
      </w:r>
      <w:r w:rsidR="0078432B">
        <w:rPr>
          <w:rFonts w:ascii="Times New Roman" w:hAnsi="Times New Roman" w:cs="Times New Roman"/>
          <w:sz w:val="24"/>
          <w:szCs w:val="24"/>
        </w:rPr>
        <w:t>кадрам и муниципальной службе</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 xml:space="preserve">главного специалиста по </w:t>
      </w:r>
      <w:r w:rsidR="0078432B">
        <w:rPr>
          <w:rFonts w:ascii="Times New Roman" w:hAnsi="Times New Roman" w:cs="Times New Roman"/>
          <w:sz w:val="24"/>
          <w:szCs w:val="24"/>
        </w:rPr>
        <w:t>кадрам и муниципальной службе</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B121BE"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B121BE"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B121BE"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B121B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B121B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B121B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B121B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B121B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7C165F" w:rsidRDefault="007C165F" w:rsidP="005C6FA1">
      <w:pPr>
        <w:pStyle w:val="40"/>
        <w:shd w:val="clear" w:color="auto" w:fill="auto"/>
        <w:tabs>
          <w:tab w:val="left" w:leader="underscore" w:pos="10054"/>
        </w:tabs>
        <w:spacing w:before="0" w:after="0" w:line="240" w:lineRule="auto"/>
        <w:jc w:val="center"/>
        <w:rPr>
          <w:b/>
          <w:sz w:val="28"/>
          <w:szCs w:val="28"/>
        </w:rPr>
        <w:sectPr w:rsidR="007C165F">
          <w:pgSz w:w="11906" w:h="16838"/>
          <w:pgMar w:top="1134" w:right="850" w:bottom="1134" w:left="1701" w:header="708" w:footer="708" w:gutter="0"/>
          <w:cols w:space="708"/>
          <w:docGrid w:linePitch="360"/>
        </w:sectPr>
      </w:pP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w:t>
      </w:r>
      <w:r w:rsidR="0078432B">
        <w:rPr>
          <w:rStyle w:val="3115pt0"/>
        </w:rPr>
        <w:t>муниципального образования</w:t>
      </w:r>
      <w:r>
        <w:rPr>
          <w:rStyle w:val="3115pt0"/>
        </w:rPr>
        <w:t xml:space="preserve"> «Город Удачный» Мирнинского района </w:t>
      </w:r>
      <w:r w:rsidR="0078432B">
        <w:rPr>
          <w:rStyle w:val="3115pt0"/>
        </w:rPr>
        <w:t>Республики Саха</w:t>
      </w:r>
      <w:r>
        <w:rPr>
          <w:rStyle w:val="3115pt0"/>
        </w:rPr>
        <w:t xml:space="preserve"> (Якутия)</w:t>
      </w:r>
    </w:p>
    <w:tbl>
      <w:tblPr>
        <w:tblStyle w:val="a4"/>
        <w:tblW w:w="5000" w:type="pct"/>
        <w:tblLook w:val="04A0"/>
      </w:tblPr>
      <w:tblGrid>
        <w:gridCol w:w="941"/>
        <w:gridCol w:w="4883"/>
        <w:gridCol w:w="1497"/>
        <w:gridCol w:w="1496"/>
        <w:gridCol w:w="1493"/>
        <w:gridCol w:w="1493"/>
        <w:gridCol w:w="1490"/>
        <w:gridCol w:w="1493"/>
      </w:tblGrid>
      <w:tr w:rsidR="00775181" w:rsidTr="00775181">
        <w:tc>
          <w:tcPr>
            <w:tcW w:w="318" w:type="pct"/>
            <w:vMerge w:val="restart"/>
          </w:tcPr>
          <w:p w:rsidR="00775181" w:rsidRPr="005C6FA1" w:rsidRDefault="00775181" w:rsidP="005C6FA1">
            <w:pPr>
              <w:pStyle w:val="1"/>
              <w:spacing w:after="0" w:line="274" w:lineRule="exact"/>
              <w:jc w:val="center"/>
              <w:rPr>
                <w:rStyle w:val="115pt"/>
                <w:b/>
                <w:sz w:val="24"/>
                <w:szCs w:val="24"/>
              </w:rPr>
            </w:pPr>
            <w:r w:rsidRPr="005C6FA1">
              <w:rPr>
                <w:rStyle w:val="115pt"/>
                <w:b/>
                <w:sz w:val="24"/>
                <w:szCs w:val="24"/>
              </w:rPr>
              <w:t xml:space="preserve">№ </w:t>
            </w:r>
            <w:proofErr w:type="spellStart"/>
            <w:proofErr w:type="gramStart"/>
            <w:r w:rsidRPr="005C6FA1">
              <w:rPr>
                <w:rStyle w:val="115pt"/>
                <w:b/>
                <w:sz w:val="24"/>
                <w:szCs w:val="24"/>
              </w:rPr>
              <w:t>п</w:t>
            </w:r>
            <w:proofErr w:type="spellEnd"/>
            <w:proofErr w:type="gramEnd"/>
            <w:r w:rsidRPr="005C6FA1">
              <w:rPr>
                <w:rStyle w:val="115pt"/>
                <w:b/>
                <w:sz w:val="24"/>
                <w:szCs w:val="24"/>
              </w:rPr>
              <w:t>/</w:t>
            </w:r>
            <w:proofErr w:type="spellStart"/>
            <w:r w:rsidRPr="005C6FA1">
              <w:rPr>
                <w:rStyle w:val="115pt"/>
                <w:b/>
                <w:sz w:val="24"/>
                <w:szCs w:val="24"/>
              </w:rPr>
              <w:t>п</w:t>
            </w:r>
            <w:proofErr w:type="spellEnd"/>
          </w:p>
        </w:tc>
        <w:tc>
          <w:tcPr>
            <w:tcW w:w="1651" w:type="pct"/>
            <w:vMerge w:val="restart"/>
          </w:tcPr>
          <w:p w:rsidR="00775181" w:rsidRPr="005C6FA1" w:rsidRDefault="00775181" w:rsidP="009649E9">
            <w:pPr>
              <w:pStyle w:val="1"/>
              <w:spacing w:after="0" w:line="278" w:lineRule="exact"/>
              <w:jc w:val="center"/>
              <w:rPr>
                <w:rStyle w:val="115pt"/>
                <w:b/>
                <w:sz w:val="24"/>
                <w:szCs w:val="24"/>
              </w:rPr>
            </w:pPr>
            <w:r w:rsidRPr="005C6FA1">
              <w:rPr>
                <w:rStyle w:val="115pt"/>
                <w:b/>
                <w:sz w:val="24"/>
                <w:szCs w:val="24"/>
              </w:rPr>
              <w:t>Мероприятия по реализации программы</w:t>
            </w:r>
          </w:p>
        </w:tc>
        <w:tc>
          <w:tcPr>
            <w:tcW w:w="3031" w:type="pct"/>
            <w:gridSpan w:val="6"/>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Финансирование по годам, рублей</w:t>
            </w:r>
          </w:p>
        </w:tc>
      </w:tr>
      <w:tr w:rsidR="00775181" w:rsidTr="009A41C7">
        <w:tc>
          <w:tcPr>
            <w:tcW w:w="318" w:type="pct"/>
            <w:vMerge/>
          </w:tcPr>
          <w:p w:rsidR="00775181" w:rsidRPr="005C6FA1" w:rsidRDefault="00775181" w:rsidP="005C6FA1">
            <w:pPr>
              <w:pStyle w:val="1"/>
              <w:shd w:val="clear" w:color="auto" w:fill="auto"/>
              <w:spacing w:before="0" w:after="0" w:line="274" w:lineRule="exact"/>
              <w:jc w:val="center"/>
              <w:rPr>
                <w:b/>
                <w:sz w:val="24"/>
                <w:szCs w:val="24"/>
              </w:rPr>
            </w:pPr>
          </w:p>
        </w:tc>
        <w:tc>
          <w:tcPr>
            <w:tcW w:w="1651" w:type="pct"/>
            <w:vMerge/>
          </w:tcPr>
          <w:p w:rsidR="00775181" w:rsidRPr="005C6FA1" w:rsidRDefault="00775181" w:rsidP="009649E9">
            <w:pPr>
              <w:pStyle w:val="1"/>
              <w:shd w:val="clear" w:color="auto" w:fill="auto"/>
              <w:spacing w:before="0" w:after="0" w:line="278" w:lineRule="exact"/>
              <w:jc w:val="center"/>
              <w:rPr>
                <w:b/>
                <w:sz w:val="24"/>
                <w:szCs w:val="24"/>
              </w:rPr>
            </w:pPr>
          </w:p>
        </w:tc>
        <w:tc>
          <w:tcPr>
            <w:tcW w:w="506"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2017</w:t>
            </w:r>
          </w:p>
        </w:tc>
        <w:tc>
          <w:tcPr>
            <w:tcW w:w="506"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2018</w:t>
            </w:r>
          </w:p>
        </w:tc>
        <w:tc>
          <w:tcPr>
            <w:tcW w:w="505"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2019</w:t>
            </w:r>
          </w:p>
        </w:tc>
        <w:tc>
          <w:tcPr>
            <w:tcW w:w="505"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2020</w:t>
            </w:r>
          </w:p>
        </w:tc>
        <w:tc>
          <w:tcPr>
            <w:tcW w:w="504" w:type="pct"/>
          </w:tcPr>
          <w:p w:rsidR="00775181" w:rsidRPr="005C6FA1" w:rsidRDefault="00775181" w:rsidP="009649E9">
            <w:pPr>
              <w:pStyle w:val="1"/>
              <w:shd w:val="clear" w:color="auto" w:fill="auto"/>
              <w:spacing w:before="0" w:after="0" w:line="240" w:lineRule="auto"/>
              <w:jc w:val="center"/>
              <w:rPr>
                <w:rStyle w:val="115pt"/>
                <w:b/>
                <w:sz w:val="24"/>
                <w:szCs w:val="24"/>
              </w:rPr>
            </w:pPr>
            <w:r>
              <w:rPr>
                <w:rStyle w:val="115pt"/>
                <w:b/>
                <w:sz w:val="24"/>
                <w:szCs w:val="24"/>
              </w:rPr>
              <w:t>2021</w:t>
            </w:r>
          </w:p>
        </w:tc>
        <w:tc>
          <w:tcPr>
            <w:tcW w:w="504" w:type="pct"/>
          </w:tcPr>
          <w:p w:rsidR="00775181" w:rsidRPr="005C6FA1" w:rsidRDefault="0077518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9A41C7" w:rsidTr="00D57C84">
        <w:trPr>
          <w:trHeight w:val="1420"/>
        </w:trPr>
        <w:tc>
          <w:tcPr>
            <w:tcW w:w="318" w:type="pct"/>
          </w:tcPr>
          <w:p w:rsidR="009A41C7" w:rsidRPr="005C6FA1" w:rsidRDefault="009A41C7"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1651" w:type="pct"/>
          </w:tcPr>
          <w:p w:rsidR="009A41C7" w:rsidRDefault="009A41C7"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506" w:type="pct"/>
          </w:tcPr>
          <w:p w:rsidR="009A41C7" w:rsidRPr="00775181" w:rsidRDefault="00160268"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80 000</w:t>
            </w:r>
          </w:p>
        </w:tc>
        <w:tc>
          <w:tcPr>
            <w:tcW w:w="506" w:type="pct"/>
          </w:tcPr>
          <w:p w:rsidR="009A41C7" w:rsidRPr="00775181" w:rsidRDefault="009B018E"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58 900</w:t>
            </w:r>
          </w:p>
        </w:tc>
        <w:tc>
          <w:tcPr>
            <w:tcW w:w="505" w:type="pct"/>
          </w:tcPr>
          <w:p w:rsidR="009A41C7" w:rsidRPr="00775181" w:rsidRDefault="00B634D0"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22 700</w:t>
            </w:r>
          </w:p>
        </w:tc>
        <w:tc>
          <w:tcPr>
            <w:tcW w:w="505" w:type="pct"/>
          </w:tcPr>
          <w:p w:rsidR="009A41C7" w:rsidRPr="00775181" w:rsidRDefault="007D45D6"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50 000</w:t>
            </w:r>
          </w:p>
        </w:tc>
        <w:tc>
          <w:tcPr>
            <w:tcW w:w="504" w:type="pct"/>
          </w:tcPr>
          <w:p w:rsidR="009A41C7" w:rsidRPr="00775181" w:rsidRDefault="003449D9" w:rsidP="009649E9">
            <w:pPr>
              <w:pStyle w:val="40"/>
              <w:shd w:val="clear" w:color="auto" w:fill="auto"/>
              <w:tabs>
                <w:tab w:val="left" w:leader="underscore" w:pos="10054"/>
              </w:tabs>
              <w:spacing w:before="0" w:after="0" w:line="240" w:lineRule="auto"/>
              <w:jc w:val="center"/>
              <w:rPr>
                <w:sz w:val="24"/>
                <w:szCs w:val="24"/>
              </w:rPr>
            </w:pPr>
            <w:r w:rsidRPr="00775181">
              <w:rPr>
                <w:sz w:val="24"/>
                <w:szCs w:val="24"/>
              </w:rPr>
              <w:t>70 000</w:t>
            </w:r>
          </w:p>
        </w:tc>
        <w:tc>
          <w:tcPr>
            <w:tcW w:w="504" w:type="pct"/>
          </w:tcPr>
          <w:p w:rsidR="009A41C7" w:rsidRPr="009649E9" w:rsidRDefault="003449D9" w:rsidP="003449D9">
            <w:pPr>
              <w:pStyle w:val="40"/>
              <w:shd w:val="clear" w:color="auto" w:fill="auto"/>
              <w:tabs>
                <w:tab w:val="left" w:leader="underscore" w:pos="10054"/>
              </w:tabs>
              <w:spacing w:before="0" w:after="0" w:line="240" w:lineRule="auto"/>
              <w:jc w:val="center"/>
              <w:rPr>
                <w:b/>
                <w:sz w:val="24"/>
                <w:szCs w:val="24"/>
              </w:rPr>
            </w:pPr>
            <w:r>
              <w:rPr>
                <w:b/>
                <w:sz w:val="24"/>
                <w:szCs w:val="24"/>
              </w:rPr>
              <w:t>281 600</w:t>
            </w:r>
          </w:p>
        </w:tc>
      </w:tr>
      <w:tr w:rsidR="009A41C7" w:rsidTr="003C0319">
        <w:trPr>
          <w:trHeight w:val="1420"/>
        </w:trPr>
        <w:tc>
          <w:tcPr>
            <w:tcW w:w="318" w:type="pct"/>
          </w:tcPr>
          <w:p w:rsidR="009A41C7" w:rsidRPr="005C6FA1" w:rsidRDefault="009A41C7"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1651" w:type="pct"/>
          </w:tcPr>
          <w:p w:rsidR="009A41C7" w:rsidRDefault="009A41C7"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506" w:type="pct"/>
          </w:tcPr>
          <w:p w:rsidR="009A41C7" w:rsidRPr="00775181" w:rsidRDefault="00160268"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212 000</w:t>
            </w:r>
          </w:p>
        </w:tc>
        <w:tc>
          <w:tcPr>
            <w:tcW w:w="506" w:type="pct"/>
          </w:tcPr>
          <w:p w:rsidR="009A41C7" w:rsidRPr="00775181" w:rsidRDefault="009B018E"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119 774</w:t>
            </w:r>
          </w:p>
        </w:tc>
        <w:tc>
          <w:tcPr>
            <w:tcW w:w="505" w:type="pct"/>
          </w:tcPr>
          <w:p w:rsidR="009A41C7" w:rsidRPr="00775181" w:rsidRDefault="00B634D0"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220 950</w:t>
            </w:r>
          </w:p>
        </w:tc>
        <w:tc>
          <w:tcPr>
            <w:tcW w:w="505" w:type="pct"/>
          </w:tcPr>
          <w:p w:rsidR="009A41C7" w:rsidRPr="00775181" w:rsidRDefault="007D45D6" w:rsidP="00AD4AF5">
            <w:pPr>
              <w:pStyle w:val="40"/>
              <w:shd w:val="clear" w:color="auto" w:fill="auto"/>
              <w:tabs>
                <w:tab w:val="left" w:leader="underscore" w:pos="10054"/>
              </w:tabs>
              <w:spacing w:before="0" w:after="0" w:line="240" w:lineRule="auto"/>
              <w:jc w:val="center"/>
              <w:rPr>
                <w:sz w:val="24"/>
                <w:szCs w:val="24"/>
              </w:rPr>
            </w:pPr>
            <w:r w:rsidRPr="00775181">
              <w:rPr>
                <w:sz w:val="24"/>
                <w:szCs w:val="24"/>
              </w:rPr>
              <w:t>1</w:t>
            </w:r>
            <w:r w:rsidR="00AD4AF5">
              <w:rPr>
                <w:sz w:val="24"/>
                <w:szCs w:val="24"/>
              </w:rPr>
              <w:t>1</w:t>
            </w:r>
            <w:r w:rsidRPr="00775181">
              <w:rPr>
                <w:sz w:val="24"/>
                <w:szCs w:val="24"/>
              </w:rPr>
              <w:t>0 000</w:t>
            </w:r>
          </w:p>
        </w:tc>
        <w:tc>
          <w:tcPr>
            <w:tcW w:w="504" w:type="pct"/>
          </w:tcPr>
          <w:p w:rsidR="009A41C7" w:rsidRPr="00775181" w:rsidRDefault="00775181" w:rsidP="001455ED">
            <w:pPr>
              <w:pStyle w:val="40"/>
              <w:shd w:val="clear" w:color="auto" w:fill="auto"/>
              <w:tabs>
                <w:tab w:val="left" w:leader="underscore" w:pos="10054"/>
              </w:tabs>
              <w:spacing w:before="0" w:after="0" w:line="240" w:lineRule="auto"/>
              <w:jc w:val="center"/>
              <w:rPr>
                <w:sz w:val="24"/>
                <w:szCs w:val="24"/>
              </w:rPr>
            </w:pPr>
            <w:r w:rsidRPr="00775181">
              <w:rPr>
                <w:sz w:val="24"/>
                <w:szCs w:val="24"/>
              </w:rPr>
              <w:t>174 360</w:t>
            </w:r>
          </w:p>
        </w:tc>
        <w:tc>
          <w:tcPr>
            <w:tcW w:w="504" w:type="pct"/>
          </w:tcPr>
          <w:p w:rsidR="00AD4AF5" w:rsidRPr="00AD4AF5" w:rsidRDefault="00AD4AF5" w:rsidP="00AD4AF5">
            <w:pPr>
              <w:pStyle w:val="40"/>
              <w:shd w:val="clear" w:color="auto" w:fill="auto"/>
              <w:tabs>
                <w:tab w:val="left" w:leader="underscore" w:pos="10054"/>
              </w:tabs>
              <w:spacing w:before="0" w:after="0" w:line="240" w:lineRule="auto"/>
              <w:jc w:val="center"/>
              <w:rPr>
                <w:b/>
                <w:sz w:val="24"/>
                <w:szCs w:val="24"/>
              </w:rPr>
            </w:pPr>
            <w:r w:rsidRPr="00AD4AF5">
              <w:rPr>
                <w:b/>
                <w:sz w:val="24"/>
                <w:szCs w:val="24"/>
              </w:rPr>
              <w:t>837 084</w:t>
            </w:r>
          </w:p>
          <w:p w:rsidR="009A41C7" w:rsidRPr="009649E9" w:rsidRDefault="009A41C7" w:rsidP="00AD4AF5">
            <w:pPr>
              <w:pStyle w:val="40"/>
              <w:shd w:val="clear" w:color="auto" w:fill="auto"/>
              <w:tabs>
                <w:tab w:val="left" w:leader="underscore" w:pos="10054"/>
              </w:tabs>
              <w:spacing w:before="0" w:after="0" w:line="240" w:lineRule="auto"/>
              <w:jc w:val="center"/>
              <w:rPr>
                <w:b/>
                <w:sz w:val="24"/>
                <w:szCs w:val="24"/>
              </w:rPr>
            </w:pPr>
          </w:p>
        </w:tc>
      </w:tr>
      <w:tr w:rsidR="009A41C7" w:rsidTr="00AB6C4A">
        <w:trPr>
          <w:trHeight w:val="1420"/>
        </w:trPr>
        <w:tc>
          <w:tcPr>
            <w:tcW w:w="318" w:type="pct"/>
          </w:tcPr>
          <w:p w:rsidR="009A41C7" w:rsidRPr="00A4525B" w:rsidRDefault="009A41C7"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1651" w:type="pct"/>
          </w:tcPr>
          <w:p w:rsidR="009A41C7" w:rsidRPr="00A4525B" w:rsidRDefault="009A41C7"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506" w:type="pct"/>
          </w:tcPr>
          <w:p w:rsidR="009A41C7" w:rsidRPr="00775181" w:rsidRDefault="00160268"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15 000</w:t>
            </w:r>
          </w:p>
        </w:tc>
        <w:tc>
          <w:tcPr>
            <w:tcW w:w="506" w:type="pct"/>
          </w:tcPr>
          <w:p w:rsidR="009A41C7" w:rsidRPr="00775181" w:rsidRDefault="009B018E"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43 826</w:t>
            </w:r>
          </w:p>
        </w:tc>
        <w:tc>
          <w:tcPr>
            <w:tcW w:w="505" w:type="pct"/>
          </w:tcPr>
          <w:p w:rsidR="009A41C7" w:rsidRPr="00775181" w:rsidRDefault="00B634D0"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14 000</w:t>
            </w:r>
          </w:p>
        </w:tc>
        <w:tc>
          <w:tcPr>
            <w:tcW w:w="505" w:type="pct"/>
          </w:tcPr>
          <w:p w:rsidR="009A41C7" w:rsidRPr="00775181" w:rsidRDefault="00AD4AF5" w:rsidP="001A09F2">
            <w:pPr>
              <w:pStyle w:val="40"/>
              <w:shd w:val="clear" w:color="auto" w:fill="auto"/>
              <w:tabs>
                <w:tab w:val="left" w:leader="underscore" w:pos="10054"/>
              </w:tabs>
              <w:spacing w:before="0" w:after="0" w:line="240" w:lineRule="auto"/>
              <w:jc w:val="center"/>
              <w:rPr>
                <w:sz w:val="24"/>
                <w:szCs w:val="24"/>
              </w:rPr>
            </w:pPr>
            <w:r>
              <w:rPr>
                <w:sz w:val="24"/>
                <w:szCs w:val="24"/>
              </w:rPr>
              <w:t>0</w:t>
            </w:r>
          </w:p>
        </w:tc>
        <w:tc>
          <w:tcPr>
            <w:tcW w:w="504" w:type="pct"/>
          </w:tcPr>
          <w:p w:rsidR="009A41C7" w:rsidRPr="00775181" w:rsidRDefault="003449D9" w:rsidP="001A09F2">
            <w:pPr>
              <w:pStyle w:val="40"/>
              <w:shd w:val="clear" w:color="auto" w:fill="auto"/>
              <w:tabs>
                <w:tab w:val="left" w:leader="underscore" w:pos="10054"/>
              </w:tabs>
              <w:spacing w:before="0" w:after="0" w:line="240" w:lineRule="auto"/>
              <w:jc w:val="center"/>
              <w:rPr>
                <w:sz w:val="24"/>
                <w:szCs w:val="24"/>
              </w:rPr>
            </w:pPr>
            <w:r w:rsidRPr="00775181">
              <w:rPr>
                <w:sz w:val="24"/>
                <w:szCs w:val="24"/>
              </w:rPr>
              <w:t>25 000</w:t>
            </w:r>
          </w:p>
        </w:tc>
        <w:tc>
          <w:tcPr>
            <w:tcW w:w="504" w:type="pct"/>
          </w:tcPr>
          <w:p w:rsidR="009A41C7" w:rsidRPr="009649E9" w:rsidRDefault="00AD4AF5" w:rsidP="001A09F2">
            <w:pPr>
              <w:pStyle w:val="40"/>
              <w:shd w:val="clear" w:color="auto" w:fill="auto"/>
              <w:tabs>
                <w:tab w:val="left" w:leader="underscore" w:pos="10054"/>
              </w:tabs>
              <w:spacing w:before="0" w:after="0" w:line="240" w:lineRule="auto"/>
              <w:jc w:val="center"/>
              <w:rPr>
                <w:b/>
                <w:sz w:val="24"/>
                <w:szCs w:val="24"/>
              </w:rPr>
            </w:pPr>
            <w:r>
              <w:rPr>
                <w:b/>
                <w:sz w:val="24"/>
                <w:szCs w:val="24"/>
              </w:rPr>
              <w:t>9</w:t>
            </w:r>
            <w:r w:rsidR="00775181">
              <w:rPr>
                <w:b/>
                <w:sz w:val="24"/>
                <w:szCs w:val="24"/>
              </w:rPr>
              <w:t>7</w:t>
            </w:r>
            <w:r w:rsidR="003449D9">
              <w:rPr>
                <w:b/>
                <w:sz w:val="24"/>
                <w:szCs w:val="24"/>
              </w:rPr>
              <w:t xml:space="preserve"> 826</w:t>
            </w:r>
          </w:p>
          <w:p w:rsidR="009A41C7" w:rsidRPr="009649E9" w:rsidRDefault="009A41C7" w:rsidP="001A09F2">
            <w:pPr>
              <w:pStyle w:val="40"/>
              <w:tabs>
                <w:tab w:val="left" w:leader="underscore" w:pos="10054"/>
              </w:tabs>
              <w:spacing w:after="0" w:line="240" w:lineRule="auto"/>
              <w:jc w:val="center"/>
              <w:rPr>
                <w:b/>
                <w:sz w:val="24"/>
                <w:szCs w:val="24"/>
              </w:rPr>
            </w:pPr>
          </w:p>
        </w:tc>
      </w:tr>
      <w:tr w:rsidR="009A41C7" w:rsidTr="00E05785">
        <w:trPr>
          <w:trHeight w:val="1420"/>
        </w:trPr>
        <w:tc>
          <w:tcPr>
            <w:tcW w:w="318" w:type="pct"/>
          </w:tcPr>
          <w:p w:rsidR="009A41C7" w:rsidRDefault="009A41C7" w:rsidP="005C6FA1">
            <w:pPr>
              <w:pStyle w:val="40"/>
              <w:shd w:val="clear" w:color="auto" w:fill="auto"/>
              <w:tabs>
                <w:tab w:val="left" w:leader="underscore" w:pos="10054"/>
              </w:tabs>
              <w:spacing w:before="0" w:after="0" w:line="240" w:lineRule="auto"/>
              <w:jc w:val="center"/>
              <w:rPr>
                <w:b/>
                <w:sz w:val="28"/>
                <w:szCs w:val="28"/>
              </w:rPr>
            </w:pPr>
          </w:p>
        </w:tc>
        <w:tc>
          <w:tcPr>
            <w:tcW w:w="1651" w:type="pct"/>
          </w:tcPr>
          <w:p w:rsidR="009A41C7" w:rsidRPr="00DB3CDF" w:rsidRDefault="009A41C7"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506" w:type="pct"/>
          </w:tcPr>
          <w:p w:rsidR="009A41C7" w:rsidRDefault="00160268" w:rsidP="00270E21">
            <w:pPr>
              <w:pStyle w:val="40"/>
              <w:shd w:val="clear" w:color="auto" w:fill="auto"/>
              <w:tabs>
                <w:tab w:val="left" w:leader="underscore" w:pos="10054"/>
              </w:tabs>
              <w:spacing w:before="0" w:after="0" w:line="240" w:lineRule="auto"/>
              <w:jc w:val="center"/>
              <w:rPr>
                <w:b/>
                <w:sz w:val="24"/>
                <w:szCs w:val="24"/>
              </w:rPr>
            </w:pPr>
            <w:r>
              <w:rPr>
                <w:b/>
                <w:sz w:val="24"/>
                <w:szCs w:val="24"/>
              </w:rPr>
              <w:t>307 000</w:t>
            </w:r>
          </w:p>
        </w:tc>
        <w:tc>
          <w:tcPr>
            <w:tcW w:w="506" w:type="pct"/>
          </w:tcPr>
          <w:p w:rsidR="009A41C7" w:rsidRDefault="009B018E" w:rsidP="00270E21">
            <w:pPr>
              <w:pStyle w:val="40"/>
              <w:shd w:val="clear" w:color="auto" w:fill="auto"/>
              <w:tabs>
                <w:tab w:val="left" w:leader="underscore" w:pos="10054"/>
              </w:tabs>
              <w:spacing w:before="0" w:after="0" w:line="240" w:lineRule="auto"/>
              <w:jc w:val="center"/>
              <w:rPr>
                <w:b/>
                <w:sz w:val="24"/>
                <w:szCs w:val="24"/>
              </w:rPr>
            </w:pPr>
            <w:r>
              <w:rPr>
                <w:b/>
                <w:sz w:val="24"/>
                <w:szCs w:val="24"/>
              </w:rPr>
              <w:t>222 500</w:t>
            </w:r>
          </w:p>
        </w:tc>
        <w:tc>
          <w:tcPr>
            <w:tcW w:w="505" w:type="pct"/>
          </w:tcPr>
          <w:p w:rsidR="009A41C7" w:rsidRDefault="00B634D0" w:rsidP="00270E21">
            <w:pPr>
              <w:pStyle w:val="40"/>
              <w:shd w:val="clear" w:color="auto" w:fill="auto"/>
              <w:tabs>
                <w:tab w:val="left" w:leader="underscore" w:pos="10054"/>
              </w:tabs>
              <w:spacing w:before="0" w:after="0" w:line="240" w:lineRule="auto"/>
              <w:jc w:val="center"/>
              <w:rPr>
                <w:b/>
                <w:sz w:val="24"/>
                <w:szCs w:val="24"/>
              </w:rPr>
            </w:pPr>
            <w:r>
              <w:rPr>
                <w:b/>
                <w:sz w:val="24"/>
                <w:szCs w:val="24"/>
              </w:rPr>
              <w:t>257 650</w:t>
            </w:r>
          </w:p>
        </w:tc>
        <w:tc>
          <w:tcPr>
            <w:tcW w:w="505" w:type="pct"/>
          </w:tcPr>
          <w:p w:rsidR="007D45D6" w:rsidRDefault="00AD4AF5" w:rsidP="00270E21">
            <w:pPr>
              <w:pStyle w:val="40"/>
              <w:shd w:val="clear" w:color="auto" w:fill="auto"/>
              <w:tabs>
                <w:tab w:val="left" w:leader="underscore" w:pos="10054"/>
              </w:tabs>
              <w:spacing w:before="0" w:after="0" w:line="240" w:lineRule="auto"/>
              <w:jc w:val="center"/>
              <w:rPr>
                <w:b/>
                <w:sz w:val="24"/>
                <w:szCs w:val="24"/>
              </w:rPr>
            </w:pPr>
            <w:r>
              <w:rPr>
                <w:b/>
                <w:sz w:val="24"/>
                <w:szCs w:val="24"/>
              </w:rPr>
              <w:t>1</w:t>
            </w:r>
            <w:r w:rsidR="007D45D6">
              <w:rPr>
                <w:b/>
                <w:sz w:val="24"/>
                <w:szCs w:val="24"/>
              </w:rPr>
              <w:t>60 000</w:t>
            </w:r>
          </w:p>
          <w:p w:rsidR="009A41C7" w:rsidRPr="007D45D6" w:rsidRDefault="009A41C7" w:rsidP="007D45D6">
            <w:pPr>
              <w:jc w:val="center"/>
            </w:pPr>
          </w:p>
        </w:tc>
        <w:tc>
          <w:tcPr>
            <w:tcW w:w="504" w:type="pct"/>
          </w:tcPr>
          <w:p w:rsidR="009A41C7" w:rsidRDefault="00775181" w:rsidP="00270E21">
            <w:pPr>
              <w:pStyle w:val="40"/>
              <w:shd w:val="clear" w:color="auto" w:fill="auto"/>
              <w:tabs>
                <w:tab w:val="left" w:leader="underscore" w:pos="10054"/>
              </w:tabs>
              <w:spacing w:before="0" w:after="0" w:line="240" w:lineRule="auto"/>
              <w:jc w:val="center"/>
              <w:rPr>
                <w:b/>
                <w:sz w:val="24"/>
                <w:szCs w:val="24"/>
              </w:rPr>
            </w:pPr>
            <w:r>
              <w:rPr>
                <w:b/>
                <w:sz w:val="24"/>
                <w:szCs w:val="24"/>
              </w:rPr>
              <w:t>269 360</w:t>
            </w:r>
          </w:p>
          <w:p w:rsidR="00775181" w:rsidRDefault="00775181" w:rsidP="00270E21">
            <w:pPr>
              <w:pStyle w:val="40"/>
              <w:shd w:val="clear" w:color="auto" w:fill="auto"/>
              <w:tabs>
                <w:tab w:val="left" w:leader="underscore" w:pos="10054"/>
              </w:tabs>
              <w:spacing w:before="0" w:after="0" w:line="240" w:lineRule="auto"/>
              <w:jc w:val="center"/>
              <w:rPr>
                <w:b/>
                <w:sz w:val="24"/>
                <w:szCs w:val="24"/>
              </w:rPr>
            </w:pPr>
          </w:p>
        </w:tc>
        <w:tc>
          <w:tcPr>
            <w:tcW w:w="504" w:type="pct"/>
          </w:tcPr>
          <w:p w:rsidR="009A41C7" w:rsidRPr="009649E9" w:rsidRDefault="009A41C7" w:rsidP="00270E21">
            <w:pPr>
              <w:pStyle w:val="40"/>
              <w:shd w:val="clear" w:color="auto" w:fill="auto"/>
              <w:tabs>
                <w:tab w:val="left" w:leader="underscore" w:pos="10054"/>
              </w:tabs>
              <w:spacing w:before="0" w:after="0" w:line="240" w:lineRule="auto"/>
              <w:jc w:val="center"/>
              <w:rPr>
                <w:b/>
                <w:sz w:val="24"/>
                <w:szCs w:val="24"/>
              </w:rPr>
            </w:pPr>
            <w:r>
              <w:rPr>
                <w:b/>
                <w:sz w:val="24"/>
                <w:szCs w:val="24"/>
              </w:rPr>
              <w:t>1 </w:t>
            </w:r>
            <w:r w:rsidR="00AD4AF5">
              <w:rPr>
                <w:b/>
                <w:sz w:val="24"/>
                <w:szCs w:val="24"/>
              </w:rPr>
              <w:t>2</w:t>
            </w:r>
            <w:r>
              <w:rPr>
                <w:b/>
                <w:sz w:val="24"/>
                <w:szCs w:val="24"/>
              </w:rPr>
              <w:t>16 510</w:t>
            </w:r>
          </w:p>
          <w:p w:rsidR="009A41C7" w:rsidRPr="009649E9" w:rsidRDefault="009A41C7" w:rsidP="00904252">
            <w:pPr>
              <w:pStyle w:val="40"/>
              <w:tabs>
                <w:tab w:val="left" w:leader="underscore" w:pos="10054"/>
              </w:tabs>
              <w:spacing w:after="0" w:line="240" w:lineRule="auto"/>
              <w:jc w:val="center"/>
              <w:rPr>
                <w:b/>
                <w:sz w:val="24"/>
                <w:szCs w:val="24"/>
              </w:rPr>
            </w:pPr>
          </w:p>
        </w:tc>
      </w:tr>
    </w:tbl>
    <w:p w:rsidR="007C165F" w:rsidRDefault="007C165F" w:rsidP="005C6FA1">
      <w:pPr>
        <w:pStyle w:val="40"/>
        <w:shd w:val="clear" w:color="auto" w:fill="auto"/>
        <w:tabs>
          <w:tab w:val="left" w:leader="underscore" w:pos="10054"/>
        </w:tabs>
        <w:spacing w:before="0" w:after="0" w:line="240" w:lineRule="auto"/>
        <w:jc w:val="center"/>
        <w:rPr>
          <w:b/>
          <w:sz w:val="28"/>
          <w:szCs w:val="28"/>
        </w:rPr>
        <w:sectPr w:rsidR="007C165F" w:rsidSect="007C165F">
          <w:pgSz w:w="16838" w:h="11906" w:orient="landscape"/>
          <w:pgMar w:top="1701" w:right="1134" w:bottom="851" w:left="1134" w:header="709" w:footer="709" w:gutter="0"/>
          <w:cols w:space="708"/>
          <w:docGrid w:linePitch="360"/>
        </w:sectPr>
      </w:pP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4B2CE5" w:rsidRPr="004B2CE5" w:rsidRDefault="004B2CE5" w:rsidP="004B2CE5">
      <w:pPr>
        <w:pStyle w:val="40"/>
        <w:shd w:val="clear" w:color="auto" w:fill="auto"/>
        <w:tabs>
          <w:tab w:val="left" w:leader="underscore" w:pos="10054"/>
        </w:tabs>
        <w:spacing w:before="0" w:after="0" w:line="240" w:lineRule="auto"/>
        <w:jc w:val="center"/>
        <w:rPr>
          <w:b/>
          <w:sz w:val="24"/>
          <w:szCs w:val="24"/>
        </w:rPr>
      </w:pPr>
      <w:r w:rsidRPr="004B2CE5">
        <w:rPr>
          <w:b/>
          <w:sz w:val="24"/>
          <w:szCs w:val="24"/>
        </w:rPr>
        <w:t>Ожидаемый результат от реализованных  программных   мероприятий</w:t>
      </w:r>
    </w:p>
    <w:p w:rsidR="004B2CE5" w:rsidRPr="004B2CE5" w:rsidRDefault="004B2CE5" w:rsidP="004B2CE5">
      <w:pPr>
        <w:pStyle w:val="40"/>
        <w:shd w:val="clear" w:color="auto" w:fill="auto"/>
        <w:tabs>
          <w:tab w:val="left" w:leader="underscore" w:pos="10054"/>
        </w:tabs>
        <w:spacing w:before="0" w:after="0" w:line="240" w:lineRule="auto"/>
        <w:jc w:val="center"/>
        <w:rPr>
          <w:b/>
          <w:sz w:val="24"/>
          <w:szCs w:val="24"/>
        </w:rPr>
      </w:pPr>
    </w:p>
    <w:tbl>
      <w:tblPr>
        <w:tblW w:w="5000" w:type="pct"/>
        <w:tblCellMar>
          <w:left w:w="70" w:type="dxa"/>
          <w:right w:w="70" w:type="dxa"/>
        </w:tblCellMar>
        <w:tblLook w:val="0000"/>
      </w:tblPr>
      <w:tblGrid>
        <w:gridCol w:w="473"/>
        <w:gridCol w:w="2309"/>
        <w:gridCol w:w="2290"/>
        <w:gridCol w:w="667"/>
        <w:gridCol w:w="712"/>
        <w:gridCol w:w="712"/>
        <w:gridCol w:w="712"/>
        <w:gridCol w:w="811"/>
        <w:gridCol w:w="809"/>
      </w:tblGrid>
      <w:tr w:rsidR="004B2CE5" w:rsidRPr="00F63347" w:rsidTr="00505B75">
        <w:trPr>
          <w:cantSplit/>
          <w:trHeight w:val="360"/>
        </w:trPr>
        <w:tc>
          <w:tcPr>
            <w:tcW w:w="249" w:type="pct"/>
            <w:vMerge w:val="restart"/>
            <w:tcBorders>
              <w:top w:val="single" w:sz="6" w:space="0" w:color="auto"/>
              <w:left w:val="single" w:sz="6" w:space="0" w:color="auto"/>
              <w:bottom w:val="nil"/>
              <w:right w:val="single" w:sz="6" w:space="0" w:color="auto"/>
            </w:tcBorders>
          </w:tcPr>
          <w:p w:rsidR="004B2CE5" w:rsidRPr="00F63347" w:rsidRDefault="004B2CE5" w:rsidP="004B2CE5">
            <w:pPr>
              <w:pStyle w:val="ConsPlusCell"/>
              <w:widowControl/>
              <w:jc w:val="center"/>
              <w:rPr>
                <w:rFonts w:ascii="Times New Roman" w:hAnsi="Times New Roman" w:cs="Times New Roman"/>
                <w:b/>
              </w:rPr>
            </w:pPr>
            <w:r w:rsidRPr="00F63347">
              <w:rPr>
                <w:rFonts w:ascii="Times New Roman" w:hAnsi="Times New Roman" w:cs="Times New Roman"/>
                <w:b/>
              </w:rPr>
              <w:br/>
            </w:r>
            <w:r w:rsidRPr="00F63347">
              <w:rPr>
                <w:rFonts w:ascii="Times New Roman" w:hAnsi="Times New Roman" w:cs="Times New Roman"/>
                <w:b/>
              </w:rPr>
              <w:br/>
            </w:r>
            <w:r>
              <w:rPr>
                <w:rFonts w:ascii="Times New Roman" w:hAnsi="Times New Roman" w:cs="Times New Roman"/>
                <w:b/>
              </w:rPr>
              <w:t>№</w:t>
            </w:r>
            <w:r w:rsidRPr="00F63347">
              <w:rPr>
                <w:rFonts w:ascii="Times New Roman" w:hAnsi="Times New Roman" w:cs="Times New Roman"/>
                <w:b/>
              </w:rPr>
              <w:t xml:space="preserve"> </w:t>
            </w:r>
            <w:r w:rsidRPr="00F63347">
              <w:rPr>
                <w:rFonts w:ascii="Times New Roman" w:hAnsi="Times New Roman" w:cs="Times New Roman"/>
                <w:b/>
              </w:rPr>
              <w:br/>
            </w:r>
            <w:proofErr w:type="spellStart"/>
            <w:proofErr w:type="gramStart"/>
            <w:r w:rsidRPr="00F63347">
              <w:rPr>
                <w:rFonts w:ascii="Times New Roman" w:hAnsi="Times New Roman" w:cs="Times New Roman"/>
                <w:b/>
              </w:rPr>
              <w:t>п</w:t>
            </w:r>
            <w:proofErr w:type="spellEnd"/>
            <w:proofErr w:type="gramEnd"/>
            <w:r w:rsidRPr="00F63347">
              <w:rPr>
                <w:rFonts w:ascii="Times New Roman" w:hAnsi="Times New Roman" w:cs="Times New Roman"/>
                <w:b/>
              </w:rPr>
              <w:t>/</w:t>
            </w:r>
            <w:proofErr w:type="spellStart"/>
            <w:r w:rsidRPr="00F63347">
              <w:rPr>
                <w:rFonts w:ascii="Times New Roman" w:hAnsi="Times New Roman" w:cs="Times New Roman"/>
                <w:b/>
              </w:rPr>
              <w:t>п</w:t>
            </w:r>
            <w:proofErr w:type="spellEnd"/>
          </w:p>
        </w:tc>
        <w:tc>
          <w:tcPr>
            <w:tcW w:w="1216" w:type="pct"/>
            <w:vMerge w:val="restart"/>
            <w:tcBorders>
              <w:top w:val="single" w:sz="6" w:space="0" w:color="auto"/>
              <w:left w:val="single" w:sz="6" w:space="0" w:color="auto"/>
              <w:bottom w:val="nil"/>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 xml:space="preserve">Программные   </w:t>
            </w:r>
            <w:r w:rsidRPr="00F63347">
              <w:rPr>
                <w:rFonts w:ascii="Times New Roman" w:hAnsi="Times New Roman" w:cs="Times New Roman"/>
                <w:b/>
              </w:rPr>
              <w:br/>
              <w:t xml:space="preserve">мероприятия,   </w:t>
            </w:r>
            <w:r w:rsidRPr="00F63347">
              <w:rPr>
                <w:rFonts w:ascii="Times New Roman" w:hAnsi="Times New Roman" w:cs="Times New Roman"/>
                <w:b/>
              </w:rPr>
              <w:br/>
              <w:t xml:space="preserve">обеспечивающие  </w:t>
            </w:r>
            <w:r w:rsidRPr="00F63347">
              <w:rPr>
                <w:rFonts w:ascii="Times New Roman" w:hAnsi="Times New Roman" w:cs="Times New Roman"/>
                <w:b/>
              </w:rPr>
              <w:br/>
              <w:t>выполнение задачи</w:t>
            </w:r>
          </w:p>
        </w:tc>
        <w:tc>
          <w:tcPr>
            <w:tcW w:w="1206" w:type="pct"/>
            <w:vMerge w:val="restart"/>
            <w:tcBorders>
              <w:top w:val="single" w:sz="6" w:space="0" w:color="auto"/>
              <w:left w:val="single" w:sz="6" w:space="0" w:color="auto"/>
              <w:bottom w:val="nil"/>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Pr>
                <w:rFonts w:ascii="Times New Roman" w:hAnsi="Times New Roman" w:cs="Times New Roman"/>
                <w:b/>
              </w:rPr>
              <w:t>Единица измерения</w:t>
            </w:r>
          </w:p>
        </w:tc>
        <w:tc>
          <w:tcPr>
            <w:tcW w:w="2329" w:type="pct"/>
            <w:gridSpan w:val="6"/>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 xml:space="preserve">Значения индикаторов      </w:t>
            </w:r>
            <w:r w:rsidRPr="00F63347">
              <w:rPr>
                <w:rFonts w:ascii="Times New Roman" w:hAnsi="Times New Roman" w:cs="Times New Roman"/>
                <w:b/>
              </w:rPr>
              <w:br/>
              <w:t>(показателей)</w:t>
            </w:r>
          </w:p>
        </w:tc>
      </w:tr>
      <w:tr w:rsidR="004B2CE5" w:rsidRPr="00F63347" w:rsidTr="00505B75">
        <w:trPr>
          <w:cantSplit/>
          <w:trHeight w:val="240"/>
        </w:trPr>
        <w:tc>
          <w:tcPr>
            <w:tcW w:w="249" w:type="pct"/>
            <w:vMerge/>
            <w:tcBorders>
              <w:top w:val="nil"/>
              <w:left w:val="single" w:sz="6" w:space="0" w:color="auto"/>
              <w:bottom w:val="nil"/>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16" w:type="pct"/>
            <w:vMerge/>
            <w:tcBorders>
              <w:top w:val="nil"/>
              <w:left w:val="single" w:sz="6" w:space="0" w:color="auto"/>
              <w:bottom w:val="nil"/>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06" w:type="pct"/>
            <w:vMerge/>
            <w:tcBorders>
              <w:top w:val="nil"/>
              <w:left w:val="single" w:sz="6" w:space="0" w:color="auto"/>
              <w:bottom w:val="nil"/>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351" w:type="pct"/>
            <w:vMerge w:val="restart"/>
            <w:tcBorders>
              <w:top w:val="single" w:sz="6" w:space="0" w:color="auto"/>
              <w:left w:val="single" w:sz="6" w:space="0" w:color="auto"/>
              <w:bottom w:val="nil"/>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 xml:space="preserve">2016 </w:t>
            </w:r>
          </w:p>
        </w:tc>
        <w:tc>
          <w:tcPr>
            <w:tcW w:w="1978" w:type="pct"/>
            <w:gridSpan w:val="5"/>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прогнозный период</w:t>
            </w:r>
          </w:p>
        </w:tc>
      </w:tr>
      <w:tr w:rsidR="004B2CE5" w:rsidRPr="00F63347" w:rsidTr="00505B75">
        <w:trPr>
          <w:cantSplit/>
          <w:trHeight w:val="808"/>
        </w:trPr>
        <w:tc>
          <w:tcPr>
            <w:tcW w:w="249"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16"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1206"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b/>
              </w:rPr>
            </w:pPr>
          </w:p>
        </w:tc>
        <w:tc>
          <w:tcPr>
            <w:tcW w:w="351" w:type="pct"/>
            <w:vMerge/>
            <w:tcBorders>
              <w:top w:val="nil"/>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2017</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2018</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2019</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2020</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b/>
              </w:rPr>
            </w:pPr>
            <w:r w:rsidRPr="00F63347">
              <w:rPr>
                <w:rFonts w:ascii="Times New Roman" w:hAnsi="Times New Roman" w:cs="Times New Roman"/>
                <w:b/>
              </w:rPr>
              <w:t>2021</w:t>
            </w:r>
          </w:p>
        </w:tc>
      </w:tr>
      <w:tr w:rsidR="004B2CE5" w:rsidRPr="00F63347" w:rsidTr="00505B75">
        <w:trPr>
          <w:cantSplit/>
          <w:trHeight w:val="240"/>
        </w:trPr>
        <w:tc>
          <w:tcPr>
            <w:tcW w:w="249"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rPr>
            </w:pPr>
            <w:r>
              <w:rPr>
                <w:rFonts w:ascii="Times New Roman" w:hAnsi="Times New Roman" w:cs="Times New Roman"/>
              </w:rPr>
              <w:t>1</w:t>
            </w:r>
          </w:p>
        </w:tc>
        <w:tc>
          <w:tcPr>
            <w:tcW w:w="121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spacing w:after="0" w:line="240" w:lineRule="auto"/>
              <w:rPr>
                <w:sz w:val="20"/>
                <w:szCs w:val="20"/>
              </w:rPr>
            </w:pPr>
            <w:r w:rsidRPr="00F63347">
              <w:rPr>
                <w:rFonts w:ascii="Times New Roman" w:hAnsi="Times New Roman" w:cs="Times New Roman"/>
                <w:sz w:val="20"/>
                <w:szCs w:val="20"/>
              </w:rPr>
              <w:t>Направление специалистов на профессиональную переподготовку для выполнения специалистами нового вида профессиональной деятельности (объемом не менее 250 аудиторных часов)</w:t>
            </w:r>
          </w:p>
        </w:tc>
        <w:tc>
          <w:tcPr>
            <w:tcW w:w="120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sidRPr="00F63347">
              <w:rPr>
                <w:rFonts w:ascii="Times New Roman" w:hAnsi="Times New Roman" w:cs="Times New Roman"/>
              </w:rPr>
              <w:t>чел.</w:t>
            </w:r>
          </w:p>
        </w:tc>
        <w:tc>
          <w:tcPr>
            <w:tcW w:w="351" w:type="pct"/>
            <w:tcBorders>
              <w:top w:val="single" w:sz="6" w:space="0" w:color="auto"/>
              <w:left w:val="single" w:sz="6" w:space="0" w:color="auto"/>
              <w:bottom w:val="single" w:sz="6" w:space="0" w:color="auto"/>
              <w:right w:val="single" w:sz="6" w:space="0" w:color="auto"/>
            </w:tcBorders>
          </w:tcPr>
          <w:p w:rsidR="004B2CE5" w:rsidRPr="00F63347" w:rsidRDefault="00FC6DF2" w:rsidP="00505B75">
            <w:pPr>
              <w:pStyle w:val="ConsPlusCell"/>
              <w:widowControl/>
              <w:jc w:val="center"/>
              <w:rPr>
                <w:rFonts w:ascii="Times New Roman" w:hAnsi="Times New Roman" w:cs="Times New Roman"/>
              </w:rPr>
            </w:pPr>
            <w:r>
              <w:rPr>
                <w:rFonts w:ascii="Times New Roman" w:hAnsi="Times New Roman" w:cs="Times New Roman"/>
              </w:rPr>
              <w:t>7</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3</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3</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4</w:t>
            </w:r>
          </w:p>
        </w:tc>
      </w:tr>
      <w:tr w:rsidR="004B2CE5" w:rsidRPr="00F63347" w:rsidTr="00505B75">
        <w:trPr>
          <w:cantSplit/>
          <w:trHeight w:val="240"/>
        </w:trPr>
        <w:tc>
          <w:tcPr>
            <w:tcW w:w="249"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rPr>
            </w:pPr>
            <w:r>
              <w:rPr>
                <w:rFonts w:ascii="Times New Roman" w:hAnsi="Times New Roman" w:cs="Times New Roman"/>
              </w:rPr>
              <w:t>2</w:t>
            </w:r>
          </w:p>
        </w:tc>
        <w:tc>
          <w:tcPr>
            <w:tcW w:w="121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40"/>
              <w:shd w:val="clear" w:color="auto" w:fill="auto"/>
              <w:tabs>
                <w:tab w:val="left" w:leader="underscore" w:pos="10054"/>
              </w:tabs>
              <w:spacing w:before="0" w:after="0" w:line="240" w:lineRule="auto"/>
              <w:jc w:val="both"/>
              <w:rPr>
                <w:b/>
                <w:sz w:val="20"/>
                <w:szCs w:val="20"/>
              </w:rPr>
            </w:pPr>
            <w:r w:rsidRPr="00F63347">
              <w:rPr>
                <w:sz w:val="20"/>
                <w:szCs w:val="20"/>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20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sidRPr="00F63347">
              <w:rPr>
                <w:rFonts w:ascii="Times New Roman" w:hAnsi="Times New Roman" w:cs="Times New Roman"/>
              </w:rPr>
              <w:t>чел.</w:t>
            </w:r>
          </w:p>
        </w:tc>
        <w:tc>
          <w:tcPr>
            <w:tcW w:w="351" w:type="pct"/>
            <w:tcBorders>
              <w:top w:val="single" w:sz="6" w:space="0" w:color="auto"/>
              <w:left w:val="single" w:sz="6" w:space="0" w:color="auto"/>
              <w:bottom w:val="single" w:sz="6" w:space="0" w:color="auto"/>
              <w:right w:val="single" w:sz="6" w:space="0" w:color="auto"/>
            </w:tcBorders>
          </w:tcPr>
          <w:p w:rsidR="004B2CE5" w:rsidRPr="00F63347" w:rsidRDefault="00FC6DF2" w:rsidP="00505B75">
            <w:pPr>
              <w:pStyle w:val="ConsPlusCell"/>
              <w:widowControl/>
              <w:jc w:val="center"/>
              <w:rPr>
                <w:rFonts w:ascii="Times New Roman" w:hAnsi="Times New Roman" w:cs="Times New Roman"/>
              </w:rPr>
            </w:pPr>
            <w:r>
              <w:rPr>
                <w:rFonts w:ascii="Times New Roman" w:hAnsi="Times New Roman" w:cs="Times New Roman"/>
              </w:rPr>
              <w:t>11</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910884" w:rsidP="00505B75">
            <w:pPr>
              <w:pStyle w:val="ConsPlusCell"/>
              <w:widowControl/>
              <w:jc w:val="center"/>
              <w:rPr>
                <w:rFonts w:ascii="Times New Roman" w:hAnsi="Times New Roman" w:cs="Times New Roman"/>
              </w:rPr>
            </w:pPr>
            <w:r>
              <w:rPr>
                <w:rFonts w:ascii="Times New Roman" w:hAnsi="Times New Roman" w:cs="Times New Roman"/>
              </w:rPr>
              <w:t>6</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910884" w:rsidP="00505B75">
            <w:pPr>
              <w:pStyle w:val="ConsPlusCell"/>
              <w:widowControl/>
              <w:jc w:val="center"/>
              <w:rPr>
                <w:rFonts w:ascii="Times New Roman" w:hAnsi="Times New Roman" w:cs="Times New Roman"/>
              </w:rPr>
            </w:pPr>
            <w:r>
              <w:rPr>
                <w:rFonts w:ascii="Times New Roman" w:hAnsi="Times New Roman" w:cs="Times New Roman"/>
              </w:rPr>
              <w:t>8</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910884" w:rsidP="00505B75">
            <w:pPr>
              <w:pStyle w:val="ConsPlusCell"/>
              <w:widowControl/>
              <w:jc w:val="center"/>
              <w:rPr>
                <w:rFonts w:ascii="Times New Roman" w:hAnsi="Times New Roman" w:cs="Times New Roman"/>
              </w:rPr>
            </w:pPr>
            <w:r>
              <w:rPr>
                <w:rFonts w:ascii="Times New Roman" w:hAnsi="Times New Roman" w:cs="Times New Roman"/>
              </w:rPr>
              <w:t>10</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A5556B" w:rsidP="00910884">
            <w:pPr>
              <w:pStyle w:val="ConsPlusCell"/>
              <w:widowControl/>
              <w:jc w:val="center"/>
              <w:rPr>
                <w:rFonts w:ascii="Times New Roman" w:hAnsi="Times New Roman" w:cs="Times New Roman"/>
              </w:rPr>
            </w:pPr>
            <w:r>
              <w:rPr>
                <w:rFonts w:ascii="Times New Roman" w:hAnsi="Times New Roman" w:cs="Times New Roman"/>
              </w:rPr>
              <w:t>1</w:t>
            </w:r>
            <w:r w:rsidR="00910884">
              <w:rPr>
                <w:rFonts w:ascii="Times New Roman" w:hAnsi="Times New Roman" w:cs="Times New Roman"/>
              </w:rPr>
              <w:t>2</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A5556B" w:rsidP="00910884">
            <w:pPr>
              <w:pStyle w:val="ConsPlusCell"/>
              <w:widowControl/>
              <w:jc w:val="center"/>
              <w:rPr>
                <w:rFonts w:ascii="Times New Roman" w:hAnsi="Times New Roman" w:cs="Times New Roman"/>
              </w:rPr>
            </w:pPr>
            <w:r>
              <w:rPr>
                <w:rFonts w:ascii="Times New Roman" w:hAnsi="Times New Roman" w:cs="Times New Roman"/>
              </w:rPr>
              <w:t>1</w:t>
            </w:r>
            <w:r w:rsidR="00910884">
              <w:rPr>
                <w:rFonts w:ascii="Times New Roman" w:hAnsi="Times New Roman" w:cs="Times New Roman"/>
              </w:rPr>
              <w:t>4</w:t>
            </w:r>
          </w:p>
        </w:tc>
      </w:tr>
      <w:tr w:rsidR="004B2CE5" w:rsidRPr="00F63347" w:rsidTr="00505B75">
        <w:trPr>
          <w:cantSplit/>
          <w:trHeight w:val="240"/>
        </w:trPr>
        <w:tc>
          <w:tcPr>
            <w:tcW w:w="249"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rPr>
                <w:rFonts w:ascii="Times New Roman" w:hAnsi="Times New Roman" w:cs="Times New Roman"/>
              </w:rPr>
            </w:pPr>
            <w:r>
              <w:rPr>
                <w:rFonts w:ascii="Times New Roman" w:hAnsi="Times New Roman" w:cs="Times New Roman"/>
              </w:rPr>
              <w:t>3</w:t>
            </w:r>
          </w:p>
        </w:tc>
        <w:tc>
          <w:tcPr>
            <w:tcW w:w="121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40"/>
              <w:shd w:val="clear" w:color="auto" w:fill="auto"/>
              <w:tabs>
                <w:tab w:val="left" w:leader="underscore" w:pos="10054"/>
              </w:tabs>
              <w:spacing w:before="0" w:after="0" w:line="240" w:lineRule="auto"/>
              <w:jc w:val="both"/>
              <w:rPr>
                <w:sz w:val="20"/>
                <w:szCs w:val="20"/>
              </w:rPr>
            </w:pPr>
            <w:r w:rsidRPr="00F63347">
              <w:rPr>
                <w:sz w:val="20"/>
                <w:szCs w:val="20"/>
              </w:rPr>
              <w:t>Направление специалистов на семинары</w:t>
            </w:r>
          </w:p>
        </w:tc>
        <w:tc>
          <w:tcPr>
            <w:tcW w:w="1206"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sidRPr="00F63347">
              <w:rPr>
                <w:rFonts w:ascii="Times New Roman" w:hAnsi="Times New Roman" w:cs="Times New Roman"/>
              </w:rPr>
              <w:t>чел.</w:t>
            </w:r>
          </w:p>
        </w:tc>
        <w:tc>
          <w:tcPr>
            <w:tcW w:w="351" w:type="pct"/>
            <w:tcBorders>
              <w:top w:val="single" w:sz="6" w:space="0" w:color="auto"/>
              <w:left w:val="single" w:sz="6" w:space="0" w:color="auto"/>
              <w:bottom w:val="single" w:sz="6" w:space="0" w:color="auto"/>
              <w:right w:val="single" w:sz="6" w:space="0" w:color="auto"/>
            </w:tcBorders>
          </w:tcPr>
          <w:p w:rsidR="004B2CE5" w:rsidRPr="00F63347" w:rsidRDefault="00FC6DF2" w:rsidP="00505B75">
            <w:pPr>
              <w:pStyle w:val="ConsPlusCell"/>
              <w:widowControl/>
              <w:jc w:val="center"/>
              <w:rPr>
                <w:rFonts w:ascii="Times New Roman" w:hAnsi="Times New Roman" w:cs="Times New Roman"/>
              </w:rPr>
            </w:pPr>
            <w:r>
              <w:rPr>
                <w:rFonts w:ascii="Times New Roman" w:hAnsi="Times New Roman" w:cs="Times New Roman"/>
              </w:rPr>
              <w:t>1</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4B2CE5"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2</w:t>
            </w:r>
          </w:p>
        </w:tc>
        <w:tc>
          <w:tcPr>
            <w:tcW w:w="375"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4</w:t>
            </w:r>
          </w:p>
        </w:tc>
        <w:tc>
          <w:tcPr>
            <w:tcW w:w="427"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4</w:t>
            </w:r>
          </w:p>
        </w:tc>
        <w:tc>
          <w:tcPr>
            <w:tcW w:w="426" w:type="pct"/>
            <w:tcBorders>
              <w:top w:val="single" w:sz="6" w:space="0" w:color="auto"/>
              <w:left w:val="single" w:sz="6" w:space="0" w:color="auto"/>
              <w:bottom w:val="single" w:sz="6" w:space="0" w:color="auto"/>
              <w:right w:val="single" w:sz="6" w:space="0" w:color="auto"/>
            </w:tcBorders>
          </w:tcPr>
          <w:p w:rsidR="004B2CE5" w:rsidRPr="00F63347" w:rsidRDefault="00A5556B" w:rsidP="00505B75">
            <w:pPr>
              <w:pStyle w:val="ConsPlusCell"/>
              <w:widowControl/>
              <w:jc w:val="center"/>
              <w:rPr>
                <w:rFonts w:ascii="Times New Roman" w:hAnsi="Times New Roman" w:cs="Times New Roman"/>
              </w:rPr>
            </w:pPr>
            <w:r>
              <w:rPr>
                <w:rFonts w:ascii="Times New Roman" w:hAnsi="Times New Roman" w:cs="Times New Roman"/>
              </w:rPr>
              <w:t>6</w:t>
            </w:r>
          </w:p>
        </w:tc>
      </w:tr>
    </w:tbl>
    <w:p w:rsidR="004B2CE5" w:rsidRDefault="004B2CE5"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w:t>
      </w:r>
      <w:r w:rsidR="0078432B">
        <w:rPr>
          <w:b/>
          <w:sz w:val="28"/>
          <w:szCs w:val="28"/>
        </w:rPr>
        <w:t>21</w:t>
      </w:r>
      <w:r w:rsidRPr="006D277D">
        <w:rPr>
          <w:b/>
          <w:sz w:val="28"/>
          <w:szCs w:val="28"/>
        </w:rPr>
        <w:t xml:space="preserve"> годы</w:t>
      </w:r>
    </w:p>
    <w:tbl>
      <w:tblPr>
        <w:tblStyle w:val="a4"/>
        <w:tblW w:w="0" w:type="auto"/>
        <w:tblLook w:val="04A0"/>
      </w:tblPr>
      <w:tblGrid>
        <w:gridCol w:w="622"/>
        <w:gridCol w:w="3715"/>
        <w:gridCol w:w="1860"/>
        <w:gridCol w:w="2763"/>
        <w:gridCol w:w="815"/>
        <w:gridCol w:w="815"/>
        <w:gridCol w:w="814"/>
        <w:gridCol w:w="814"/>
        <w:gridCol w:w="814"/>
        <w:gridCol w:w="1754"/>
      </w:tblGrid>
      <w:tr w:rsidR="0078432B" w:rsidTr="00060B29">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spellStart"/>
            <w:proofErr w:type="gramStart"/>
            <w:r w:rsidRPr="001F6A1A">
              <w:rPr>
                <w:b/>
                <w:sz w:val="24"/>
                <w:szCs w:val="24"/>
              </w:rPr>
              <w:t>п</w:t>
            </w:r>
            <w:proofErr w:type="spellEnd"/>
            <w:proofErr w:type="gramEnd"/>
            <w:r w:rsidRPr="001F6A1A">
              <w:rPr>
                <w:b/>
                <w:sz w:val="24"/>
                <w:szCs w:val="24"/>
              </w:rPr>
              <w:t>/</w:t>
            </w:r>
            <w:proofErr w:type="spellStart"/>
            <w:r w:rsidRPr="001F6A1A">
              <w:rPr>
                <w:b/>
                <w:sz w:val="24"/>
                <w:szCs w:val="24"/>
              </w:rPr>
              <w:t>п</w:t>
            </w:r>
            <w:proofErr w:type="spellEnd"/>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5"/>
          </w:tcPr>
          <w:p w:rsidR="0078432B" w:rsidRPr="001F6A1A" w:rsidRDefault="0078432B" w:rsidP="001F6A1A">
            <w:pPr>
              <w:pStyle w:val="13"/>
              <w:keepNext/>
              <w:keepLines/>
              <w:shd w:val="clear" w:color="auto" w:fill="auto"/>
              <w:spacing w:line="240" w:lineRule="auto"/>
              <w:ind w:firstLine="0"/>
              <w:jc w:val="center"/>
              <w:rPr>
                <w:rStyle w:val="115pt"/>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78432B" w:rsidTr="0078432B">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2020</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2021</w:t>
            </w: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5</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0</w:t>
            </w:r>
          </w:p>
        </w:tc>
        <w:tc>
          <w:tcPr>
            <w:tcW w:w="0" w:type="auto"/>
          </w:tcPr>
          <w:p w:rsidR="0078432B" w:rsidRPr="006D277D" w:rsidRDefault="0078432B"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Default="0078432B"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78432B" w:rsidRPr="006D277D" w:rsidRDefault="0078432B"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022ED6"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0606E"/>
    <w:rsid w:val="00022ED6"/>
    <w:rsid w:val="000501F5"/>
    <w:rsid w:val="00053DEC"/>
    <w:rsid w:val="00072336"/>
    <w:rsid w:val="000D6636"/>
    <w:rsid w:val="000E5868"/>
    <w:rsid w:val="00106BA3"/>
    <w:rsid w:val="001455ED"/>
    <w:rsid w:val="00160268"/>
    <w:rsid w:val="0017005C"/>
    <w:rsid w:val="001A1C55"/>
    <w:rsid w:val="001C2434"/>
    <w:rsid w:val="001C5551"/>
    <w:rsid w:val="001E7AFE"/>
    <w:rsid w:val="001F6A1A"/>
    <w:rsid w:val="00207B46"/>
    <w:rsid w:val="00212B5F"/>
    <w:rsid w:val="00270E21"/>
    <w:rsid w:val="002838FE"/>
    <w:rsid w:val="00291A43"/>
    <w:rsid w:val="002D01E6"/>
    <w:rsid w:val="00330AE9"/>
    <w:rsid w:val="00335368"/>
    <w:rsid w:val="003449D9"/>
    <w:rsid w:val="00345130"/>
    <w:rsid w:val="00364A4C"/>
    <w:rsid w:val="003918B4"/>
    <w:rsid w:val="003A533E"/>
    <w:rsid w:val="003E0535"/>
    <w:rsid w:val="003F2B40"/>
    <w:rsid w:val="0040017F"/>
    <w:rsid w:val="00410967"/>
    <w:rsid w:val="00457AFE"/>
    <w:rsid w:val="00492BF0"/>
    <w:rsid w:val="004B2CE5"/>
    <w:rsid w:val="004B2ED8"/>
    <w:rsid w:val="004C7C72"/>
    <w:rsid w:val="004D779E"/>
    <w:rsid w:val="004E297A"/>
    <w:rsid w:val="0050488D"/>
    <w:rsid w:val="00525155"/>
    <w:rsid w:val="0053022D"/>
    <w:rsid w:val="005C6FA1"/>
    <w:rsid w:val="005E56A2"/>
    <w:rsid w:val="00626682"/>
    <w:rsid w:val="00655086"/>
    <w:rsid w:val="00662E72"/>
    <w:rsid w:val="00674D39"/>
    <w:rsid w:val="00675A35"/>
    <w:rsid w:val="006C4016"/>
    <w:rsid w:val="006C4E7A"/>
    <w:rsid w:val="006D23F0"/>
    <w:rsid w:val="006D277D"/>
    <w:rsid w:val="006D2F80"/>
    <w:rsid w:val="00736DD1"/>
    <w:rsid w:val="00775181"/>
    <w:rsid w:val="0078432B"/>
    <w:rsid w:val="007B7131"/>
    <w:rsid w:val="007C165F"/>
    <w:rsid w:val="007C35D3"/>
    <w:rsid w:val="007D45D6"/>
    <w:rsid w:val="007D7963"/>
    <w:rsid w:val="007F56F5"/>
    <w:rsid w:val="00811BAB"/>
    <w:rsid w:val="00874D30"/>
    <w:rsid w:val="0088382E"/>
    <w:rsid w:val="00895A9B"/>
    <w:rsid w:val="008C084A"/>
    <w:rsid w:val="008C0C53"/>
    <w:rsid w:val="00910884"/>
    <w:rsid w:val="0091415C"/>
    <w:rsid w:val="009649E9"/>
    <w:rsid w:val="00983C2B"/>
    <w:rsid w:val="0099788A"/>
    <w:rsid w:val="009A167F"/>
    <w:rsid w:val="009A41C7"/>
    <w:rsid w:val="009B018E"/>
    <w:rsid w:val="00A3787A"/>
    <w:rsid w:val="00A438DE"/>
    <w:rsid w:val="00A4525B"/>
    <w:rsid w:val="00A477AC"/>
    <w:rsid w:val="00A54DE7"/>
    <w:rsid w:val="00A5556B"/>
    <w:rsid w:val="00A6149D"/>
    <w:rsid w:val="00AC2A72"/>
    <w:rsid w:val="00AD364E"/>
    <w:rsid w:val="00AD4AF5"/>
    <w:rsid w:val="00AF2A46"/>
    <w:rsid w:val="00B0560D"/>
    <w:rsid w:val="00B121BE"/>
    <w:rsid w:val="00B27858"/>
    <w:rsid w:val="00B62DE9"/>
    <w:rsid w:val="00B634D0"/>
    <w:rsid w:val="00BC0AA9"/>
    <w:rsid w:val="00BC2AE4"/>
    <w:rsid w:val="00BE478A"/>
    <w:rsid w:val="00CA704F"/>
    <w:rsid w:val="00CC24AB"/>
    <w:rsid w:val="00CD0E70"/>
    <w:rsid w:val="00CF4B10"/>
    <w:rsid w:val="00D1050F"/>
    <w:rsid w:val="00D30FD3"/>
    <w:rsid w:val="00D35A89"/>
    <w:rsid w:val="00D61AB9"/>
    <w:rsid w:val="00D9570E"/>
    <w:rsid w:val="00DB3CDF"/>
    <w:rsid w:val="00DB7BE2"/>
    <w:rsid w:val="00DE4BED"/>
    <w:rsid w:val="00E16B71"/>
    <w:rsid w:val="00E74118"/>
    <w:rsid w:val="00EA4DAF"/>
    <w:rsid w:val="00EB0AC8"/>
    <w:rsid w:val="00EC4281"/>
    <w:rsid w:val="00F63347"/>
    <w:rsid w:val="00F97735"/>
    <w:rsid w:val="00FB5023"/>
    <w:rsid w:val="00FC6DF2"/>
    <w:rsid w:val="00FE20ED"/>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32"/>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 w:type="paragraph" w:customStyle="1" w:styleId="ConsPlusCell">
    <w:name w:val="ConsPlusCell"/>
    <w:rsid w:val="00F633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077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19</cp:revision>
  <cp:lastPrinted>2020-06-29T07:48:00Z</cp:lastPrinted>
  <dcterms:created xsi:type="dcterms:W3CDTF">2020-06-08T05:36:00Z</dcterms:created>
  <dcterms:modified xsi:type="dcterms:W3CDTF">2020-07-14T00:13:00Z</dcterms:modified>
</cp:coreProperties>
</file>