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B54A6B" w:rsidRDefault="00216249" w:rsidP="0016397A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B54A6B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16" w:rsidRPr="00B54A6B" w:rsidRDefault="005A5416" w:rsidP="005A5416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B54A6B">
        <w:rPr>
          <w:b/>
          <w:color w:val="000000" w:themeColor="text1"/>
          <w:sz w:val="24"/>
          <w:szCs w:val="24"/>
        </w:rPr>
        <w:t>Российская Федерация (Россия)</w:t>
      </w:r>
    </w:p>
    <w:p w:rsidR="005A5416" w:rsidRPr="00B54A6B" w:rsidRDefault="005A5416" w:rsidP="005A5416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B54A6B">
        <w:rPr>
          <w:b/>
          <w:color w:val="000000" w:themeColor="text1"/>
          <w:sz w:val="24"/>
          <w:szCs w:val="24"/>
        </w:rPr>
        <w:t>Республика Саха (Якутия)</w:t>
      </w:r>
    </w:p>
    <w:p w:rsidR="005A5416" w:rsidRPr="00B54A6B" w:rsidRDefault="005A5416" w:rsidP="005A5416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B54A6B">
        <w:rPr>
          <w:b/>
          <w:color w:val="000000" w:themeColor="text1"/>
          <w:sz w:val="24"/>
          <w:szCs w:val="24"/>
        </w:rPr>
        <w:t>Муниципальное образование «Город Удачный»</w:t>
      </w:r>
    </w:p>
    <w:p w:rsidR="005A5416" w:rsidRPr="00B54A6B" w:rsidRDefault="005A5416" w:rsidP="005A5416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B54A6B">
        <w:rPr>
          <w:b/>
          <w:color w:val="000000" w:themeColor="text1"/>
          <w:sz w:val="24"/>
          <w:szCs w:val="24"/>
        </w:rPr>
        <w:t>Городской Совет депутатов</w:t>
      </w:r>
    </w:p>
    <w:p w:rsidR="005A5416" w:rsidRPr="00B54A6B" w:rsidRDefault="005A5416" w:rsidP="005A5416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B54A6B">
        <w:rPr>
          <w:b/>
          <w:color w:val="000000" w:themeColor="text1"/>
          <w:sz w:val="24"/>
          <w:szCs w:val="24"/>
          <w:lang w:val="en-US"/>
        </w:rPr>
        <w:t>IV</w:t>
      </w:r>
      <w:r w:rsidRPr="00B54A6B">
        <w:rPr>
          <w:b/>
          <w:color w:val="000000" w:themeColor="text1"/>
          <w:sz w:val="24"/>
          <w:szCs w:val="24"/>
        </w:rPr>
        <w:t xml:space="preserve"> созыв                                 </w:t>
      </w:r>
    </w:p>
    <w:p w:rsidR="005A5416" w:rsidRPr="00B54A6B" w:rsidRDefault="005A5416" w:rsidP="005A5416">
      <w:pPr>
        <w:tabs>
          <w:tab w:val="left" w:pos="1418"/>
        </w:tabs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B54A6B">
        <w:rPr>
          <w:b/>
          <w:color w:val="000000" w:themeColor="text1"/>
          <w:sz w:val="24"/>
          <w:szCs w:val="24"/>
          <w:lang w:val="en-US"/>
        </w:rPr>
        <w:t>XXVI</w:t>
      </w:r>
      <w:r w:rsidRPr="00B54A6B">
        <w:rPr>
          <w:b/>
          <w:color w:val="000000" w:themeColor="text1"/>
          <w:sz w:val="24"/>
          <w:szCs w:val="24"/>
        </w:rPr>
        <w:t xml:space="preserve"> СЕССИЯ</w:t>
      </w:r>
    </w:p>
    <w:p w:rsidR="005A5416" w:rsidRPr="00B54A6B" w:rsidRDefault="005A5416" w:rsidP="005A541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B54A6B">
        <w:rPr>
          <w:b/>
          <w:color w:val="000000" w:themeColor="text1"/>
          <w:sz w:val="24"/>
          <w:szCs w:val="24"/>
        </w:rPr>
        <w:t>РЕШЕНИЕ</w:t>
      </w:r>
    </w:p>
    <w:p w:rsidR="005A5416" w:rsidRPr="00B54A6B" w:rsidRDefault="005A5416" w:rsidP="005A5416">
      <w:pPr>
        <w:shd w:val="clear" w:color="auto" w:fill="FFFFFF"/>
        <w:spacing w:line="360" w:lineRule="auto"/>
        <w:ind w:firstLine="0"/>
        <w:rPr>
          <w:b/>
          <w:color w:val="000000" w:themeColor="text1"/>
          <w:sz w:val="24"/>
          <w:szCs w:val="24"/>
        </w:rPr>
      </w:pPr>
      <w:r w:rsidRPr="00B54A6B">
        <w:rPr>
          <w:b/>
          <w:color w:val="000000" w:themeColor="text1"/>
          <w:sz w:val="24"/>
          <w:szCs w:val="24"/>
        </w:rPr>
        <w:t xml:space="preserve">05 августа 2020 года                                                                                          </w:t>
      </w:r>
      <w:r w:rsidRPr="00B54A6B">
        <w:rPr>
          <w:b/>
          <w:color w:val="000000" w:themeColor="text1"/>
          <w:sz w:val="24"/>
          <w:szCs w:val="24"/>
        </w:rPr>
        <w:tab/>
      </w:r>
      <w:r w:rsidRPr="00B54A6B">
        <w:rPr>
          <w:b/>
          <w:color w:val="000000" w:themeColor="text1"/>
          <w:sz w:val="24"/>
          <w:szCs w:val="24"/>
        </w:rPr>
        <w:tab/>
        <w:t xml:space="preserve">  №26-</w:t>
      </w:r>
      <w:r w:rsidR="00B54A6B" w:rsidRPr="00B54A6B">
        <w:rPr>
          <w:b/>
          <w:color w:val="000000" w:themeColor="text1"/>
          <w:sz w:val="24"/>
          <w:szCs w:val="24"/>
        </w:rPr>
        <w:t>2</w:t>
      </w:r>
    </w:p>
    <w:p w:rsidR="00C523C9" w:rsidRPr="00B54A6B" w:rsidRDefault="00C523C9" w:rsidP="00B54A6B">
      <w:pPr>
        <w:pStyle w:val="a3"/>
        <w:ind w:left="0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C523C9" w:rsidRPr="0086664C" w:rsidRDefault="00C523C9" w:rsidP="00A61BE3">
      <w:pPr>
        <w:pStyle w:val="a3"/>
        <w:spacing w:line="360" w:lineRule="auto"/>
        <w:ind w:left="0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6664C">
        <w:rPr>
          <w:rFonts w:eastAsia="Calibri"/>
          <w:b/>
          <w:color w:val="000000" w:themeColor="text1"/>
          <w:sz w:val="24"/>
          <w:szCs w:val="24"/>
        </w:rPr>
        <w:t>Об утверждении Положения</w:t>
      </w:r>
      <w:r w:rsidR="00B54A6B" w:rsidRPr="0086664C">
        <w:rPr>
          <w:rFonts w:eastAsia="Calibri"/>
          <w:b/>
          <w:color w:val="000000" w:themeColor="text1"/>
          <w:sz w:val="24"/>
          <w:szCs w:val="24"/>
        </w:rPr>
        <w:t xml:space="preserve"> об организации переподготовки и повышения квалификации </w:t>
      </w:r>
      <w:r w:rsidR="00A8016E" w:rsidRPr="0086664C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B54A6B" w:rsidRPr="0086664C">
        <w:rPr>
          <w:rFonts w:eastAsia="Calibri"/>
          <w:b/>
          <w:color w:val="000000" w:themeColor="text1"/>
          <w:sz w:val="24"/>
          <w:szCs w:val="24"/>
        </w:rPr>
        <w:t>выборных должностных лиц, депутатов городского Совета депутатов муниципального образования «Город Удачный» Мирнинского района Республики Саха (Якутия), а также переподготовки и повышения квалификации муниципальных служащих органа местного самоуправления муниципального образования «Город Удачный» Мирнинского района Республики Саха (Якутия)</w:t>
      </w:r>
      <w:r w:rsidRPr="0086664C">
        <w:rPr>
          <w:rFonts w:eastAsia="Calibri"/>
          <w:b/>
          <w:color w:val="000000" w:themeColor="text1"/>
          <w:sz w:val="24"/>
          <w:szCs w:val="24"/>
        </w:rPr>
        <w:t xml:space="preserve"> </w:t>
      </w:r>
    </w:p>
    <w:p w:rsidR="00C523C9" w:rsidRPr="0016397A" w:rsidRDefault="00C523C9" w:rsidP="0016397A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</w:p>
    <w:p w:rsidR="00C523C9" w:rsidRPr="0016397A" w:rsidRDefault="00A61BE3" w:rsidP="009F16B9">
      <w:pPr>
        <w:pStyle w:val="aa"/>
        <w:spacing w:line="360" w:lineRule="auto"/>
        <w:ind w:firstLine="709"/>
        <w:jc w:val="both"/>
      </w:pPr>
      <w:r>
        <w:t xml:space="preserve">В </w:t>
      </w:r>
      <w:r w:rsidRPr="003919F7">
        <w:rPr>
          <w:color w:val="000000"/>
          <w:shd w:val="clear" w:color="auto" w:fill="FFFFFF"/>
        </w:rPr>
        <w:t xml:space="preserve">соответствии с пунктом 8.1 части 1 статьи 17 Федерального закона от 6 октября 2003 года </w:t>
      </w:r>
      <w:r>
        <w:rPr>
          <w:color w:val="000000"/>
          <w:shd w:val="clear" w:color="auto" w:fill="FFFFFF"/>
        </w:rPr>
        <w:t>№</w:t>
      </w:r>
      <w:r w:rsidRPr="003919F7">
        <w:rPr>
          <w:color w:val="000000"/>
          <w:shd w:val="clear" w:color="auto" w:fill="FFFFFF"/>
        </w:rPr>
        <w:t xml:space="preserve"> 131-ФЗ </w:t>
      </w:r>
      <w:r>
        <w:rPr>
          <w:color w:val="000000"/>
          <w:shd w:val="clear" w:color="auto" w:fill="FFFFFF"/>
        </w:rPr>
        <w:t>«</w:t>
      </w:r>
      <w:r w:rsidRPr="003919F7">
        <w:rPr>
          <w:color w:val="000000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/>
          <w:shd w:val="clear" w:color="auto" w:fill="FFFFFF"/>
        </w:rPr>
        <w:t>»</w:t>
      </w:r>
      <w:r w:rsidRPr="003919F7">
        <w:rPr>
          <w:color w:val="000000"/>
          <w:shd w:val="clear" w:color="auto" w:fill="FFFFFF"/>
        </w:rPr>
        <w:t xml:space="preserve">, статьями 11, 12 Федерального закона от 2 марта 2007 года </w:t>
      </w:r>
      <w:r>
        <w:rPr>
          <w:color w:val="000000"/>
          <w:shd w:val="clear" w:color="auto" w:fill="FFFFFF"/>
        </w:rPr>
        <w:t xml:space="preserve">№ </w:t>
      </w:r>
      <w:r w:rsidRPr="003919F7">
        <w:rPr>
          <w:color w:val="000000"/>
          <w:shd w:val="clear" w:color="auto" w:fill="FFFFFF"/>
        </w:rPr>
        <w:t xml:space="preserve">25-ФЗ </w:t>
      </w:r>
      <w:r>
        <w:rPr>
          <w:color w:val="000000"/>
          <w:shd w:val="clear" w:color="auto" w:fill="FFFFFF"/>
        </w:rPr>
        <w:t>«</w:t>
      </w:r>
      <w:r w:rsidRPr="003919F7">
        <w:rPr>
          <w:color w:val="000000"/>
          <w:shd w:val="clear" w:color="auto" w:fill="FFFFFF"/>
        </w:rPr>
        <w:t>О муниципальной службе в Российской Федерации</w:t>
      </w:r>
      <w:r>
        <w:rPr>
          <w:color w:val="000000"/>
          <w:shd w:val="clear" w:color="auto" w:fill="FFFFFF"/>
        </w:rPr>
        <w:t>»</w:t>
      </w:r>
      <w:r>
        <w:t xml:space="preserve">,  статьями 8, 9 </w:t>
      </w:r>
      <w:r w:rsidRPr="0003745E">
        <w:t>Закон</w:t>
      </w:r>
      <w:r>
        <w:t>а</w:t>
      </w:r>
      <w:r w:rsidRPr="0003745E">
        <w:t xml:space="preserve"> Республики Саха (Якутия) от 11 июля 2007 г</w:t>
      </w:r>
      <w:r>
        <w:t xml:space="preserve">ода 480-З № </w:t>
      </w:r>
      <w:r w:rsidRPr="0003745E">
        <w:t xml:space="preserve">975-III «О муниципальной службе в Республике Саха (Якутия)», </w:t>
      </w:r>
      <w:r>
        <w:t xml:space="preserve">статьей 1 </w:t>
      </w:r>
      <w:r w:rsidRPr="0003745E">
        <w:t>Закон</w:t>
      </w:r>
      <w:r>
        <w:t>а</w:t>
      </w:r>
      <w:r w:rsidRPr="0003745E">
        <w:t xml:space="preserve"> Республики Саха (Якутия) от 10 ноября 2010 г</w:t>
      </w:r>
      <w:r>
        <w:t>ода</w:t>
      </w:r>
      <w:r w:rsidRPr="0003745E">
        <w:t xml:space="preserve"> 865-З </w:t>
      </w:r>
      <w:r>
        <w:t>№</w:t>
      </w:r>
      <w:r w:rsidRPr="0003745E">
        <w:t xml:space="preserve"> 631-IV </w:t>
      </w:r>
      <w:r>
        <w:t>«</w:t>
      </w:r>
      <w:r w:rsidRPr="0003745E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</w:t>
      </w:r>
      <w:r>
        <w:t xml:space="preserve">», </w:t>
      </w:r>
      <w:r w:rsidRPr="00347B21">
        <w:rPr>
          <w:b/>
        </w:rPr>
        <w:t>городской Совет депутатов решил:</w:t>
      </w:r>
    </w:p>
    <w:p w:rsidR="00C523C9" w:rsidRPr="0016397A" w:rsidRDefault="001F1372" w:rsidP="009F16B9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</w:rPr>
      </w:pPr>
      <w:r w:rsidRPr="00507CC9">
        <w:rPr>
          <w:color w:val="000000"/>
          <w:shd w:val="clear" w:color="auto" w:fill="FFFFFF"/>
        </w:rPr>
        <w:t xml:space="preserve">Утвердить Положение </w:t>
      </w:r>
      <w:r w:rsidRPr="00507CC9">
        <w:t xml:space="preserve">об организации переподготовки и повышения квалификации выборных должностных лиц, депутатов городского Совета депутатов </w:t>
      </w:r>
      <w:r>
        <w:t xml:space="preserve">муниципального образования </w:t>
      </w:r>
      <w:r w:rsidRPr="00507CC9">
        <w:t>«Город Удачный»</w:t>
      </w:r>
      <w:r w:rsidRPr="001F1372">
        <w:rPr>
          <w:rFonts w:eastAsia="Calibri"/>
          <w:b/>
          <w:color w:val="000000" w:themeColor="text1"/>
        </w:rPr>
        <w:t xml:space="preserve"> </w:t>
      </w:r>
      <w:r w:rsidRPr="001F1372">
        <w:rPr>
          <w:rFonts w:eastAsia="Calibri"/>
          <w:color w:val="000000" w:themeColor="text1"/>
        </w:rPr>
        <w:t>Мирнинского района Республики Саха (Якутия)</w:t>
      </w:r>
      <w:r>
        <w:t xml:space="preserve">, </w:t>
      </w:r>
      <w:r w:rsidRPr="001F1372">
        <w:t xml:space="preserve">а также </w:t>
      </w:r>
      <w:r w:rsidRPr="00507CC9">
        <w:t>переподготовки и повышения квалификации муниципальных служащих орган</w:t>
      </w:r>
      <w:r>
        <w:t>а</w:t>
      </w:r>
      <w:r w:rsidRPr="00507CC9">
        <w:t xml:space="preserve"> местного самоуправления</w:t>
      </w:r>
      <w:r>
        <w:t xml:space="preserve"> </w:t>
      </w:r>
      <w:r w:rsidRPr="004D7285">
        <w:rPr>
          <w:rFonts w:eastAsia="Calibri"/>
          <w:color w:val="000000" w:themeColor="text1"/>
        </w:rPr>
        <w:t>муниципального образования «Город Удачный» Мирнинского района Республики Саха (Якутия)</w:t>
      </w:r>
      <w:r w:rsidR="004D7285" w:rsidRPr="004D7285">
        <w:rPr>
          <w:rFonts w:eastAsia="Calibri"/>
          <w:color w:val="000000" w:themeColor="text1"/>
        </w:rPr>
        <w:t xml:space="preserve"> (прилагается).</w:t>
      </w:r>
      <w:r w:rsidR="00C523C9" w:rsidRPr="0016397A">
        <w:rPr>
          <w:rFonts w:eastAsia="Calibri"/>
        </w:rPr>
        <w:t xml:space="preserve"> </w:t>
      </w:r>
    </w:p>
    <w:p w:rsidR="00C523C9" w:rsidRPr="0016397A" w:rsidRDefault="00C523C9" w:rsidP="0016397A">
      <w:pPr>
        <w:pStyle w:val="aa"/>
        <w:numPr>
          <w:ilvl w:val="0"/>
          <w:numId w:val="4"/>
        </w:numPr>
        <w:spacing w:line="360" w:lineRule="auto"/>
        <w:ind w:left="0" w:firstLine="709"/>
        <w:jc w:val="both"/>
      </w:pPr>
      <w:r w:rsidRPr="0016397A">
        <w:lastRenderedPageBreak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C523C9" w:rsidRPr="0016397A" w:rsidRDefault="00C523C9" w:rsidP="0016397A">
      <w:pPr>
        <w:pStyle w:val="aa"/>
        <w:numPr>
          <w:ilvl w:val="0"/>
          <w:numId w:val="4"/>
        </w:numPr>
        <w:spacing w:line="360" w:lineRule="auto"/>
        <w:ind w:left="0" w:firstLine="709"/>
        <w:jc w:val="both"/>
      </w:pPr>
      <w:r w:rsidRPr="0016397A">
        <w:t xml:space="preserve"> Настоящее решение вступает в силу </w:t>
      </w:r>
      <w:r w:rsidR="0016397A" w:rsidRPr="0016397A">
        <w:t xml:space="preserve">после </w:t>
      </w:r>
      <w:r w:rsidRPr="0016397A">
        <w:t>его официального опубликования (обнародования).</w:t>
      </w:r>
    </w:p>
    <w:p w:rsidR="00C523C9" w:rsidRPr="0016397A" w:rsidRDefault="00C523C9" w:rsidP="0016397A">
      <w:pPr>
        <w:pStyle w:val="aa"/>
        <w:numPr>
          <w:ilvl w:val="0"/>
          <w:numId w:val="4"/>
        </w:numPr>
        <w:spacing w:line="360" w:lineRule="auto"/>
        <w:ind w:left="0" w:firstLine="709"/>
        <w:jc w:val="both"/>
      </w:pPr>
      <w:r w:rsidRPr="0016397A">
        <w:t xml:space="preserve"> Контроль исполнения настоящего решения возложить на комиссию по бюджету, налоговой политике, землепользованию, собственности (Иващенко В.М).</w:t>
      </w:r>
    </w:p>
    <w:p w:rsidR="00C523C9" w:rsidRPr="0016397A" w:rsidRDefault="00C523C9" w:rsidP="0016397A">
      <w:pPr>
        <w:spacing w:line="360" w:lineRule="auto"/>
        <w:ind w:firstLine="6237"/>
        <w:jc w:val="center"/>
        <w:rPr>
          <w:rFonts w:eastAsia="Calibri"/>
          <w:sz w:val="24"/>
          <w:szCs w:val="24"/>
        </w:rPr>
      </w:pPr>
    </w:p>
    <w:p w:rsidR="00A616AC" w:rsidRDefault="00A616AC" w:rsidP="009F16B9">
      <w:pPr>
        <w:spacing w:line="360" w:lineRule="auto"/>
        <w:ind w:firstLine="0"/>
        <w:rPr>
          <w:b/>
          <w:sz w:val="24"/>
          <w:szCs w:val="24"/>
        </w:rPr>
      </w:pPr>
    </w:p>
    <w:p w:rsidR="009F16B9" w:rsidRPr="0016397A" w:rsidRDefault="009F16B9" w:rsidP="009F16B9">
      <w:pPr>
        <w:spacing w:line="360" w:lineRule="auto"/>
        <w:ind w:firstLine="0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A616AC" w:rsidRPr="0016397A" w:rsidTr="00FD380C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>Глава города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>__________А.В. Приходько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616AC" w:rsidRPr="0016397A" w:rsidRDefault="005A5416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16AC" w:rsidRPr="001639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A616AC" w:rsidRPr="0016397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A616AC" w:rsidRPr="0016397A">
              <w:rPr>
                <w:sz w:val="24"/>
                <w:szCs w:val="24"/>
              </w:rPr>
              <w:t xml:space="preserve"> года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6397A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>Председатель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E468D" w:rsidRDefault="000E468D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9A6BF7" w:rsidRDefault="009A6BF7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9A6BF7" w:rsidRDefault="009A6BF7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9A6BF7" w:rsidRDefault="009A6BF7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9A6BF7" w:rsidRDefault="009A6BF7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9A6BF7" w:rsidRDefault="009A6BF7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Pr="009A6BF7" w:rsidRDefault="00FD380C" w:rsidP="009A6BF7">
      <w:pPr>
        <w:ind w:left="709" w:firstLine="0"/>
      </w:pPr>
    </w:p>
    <w:p w:rsidR="009A6BF7" w:rsidRPr="009A6BF7" w:rsidRDefault="009A6BF7" w:rsidP="009A6BF7">
      <w:pPr>
        <w:pStyle w:val="aa"/>
        <w:spacing w:line="360" w:lineRule="auto"/>
        <w:ind w:left="5812"/>
        <w:contextualSpacing/>
      </w:pPr>
      <w:r w:rsidRPr="009A6BF7">
        <w:t>УТВЕРЖДЕНО</w:t>
      </w:r>
    </w:p>
    <w:p w:rsidR="009A6BF7" w:rsidRPr="009A6BF7" w:rsidRDefault="009A6BF7" w:rsidP="009A6BF7">
      <w:pPr>
        <w:pStyle w:val="aa"/>
        <w:spacing w:line="360" w:lineRule="auto"/>
        <w:ind w:left="5103"/>
        <w:contextualSpacing/>
      </w:pPr>
      <w:r w:rsidRPr="009A6BF7">
        <w:t>решением городского Совета депутатов</w:t>
      </w:r>
    </w:p>
    <w:p w:rsidR="009A6BF7" w:rsidRPr="009A6BF7" w:rsidRDefault="009A6BF7" w:rsidP="009A6BF7">
      <w:pPr>
        <w:pStyle w:val="aa"/>
        <w:spacing w:line="360" w:lineRule="auto"/>
        <w:ind w:left="5812"/>
        <w:contextualSpacing/>
      </w:pPr>
      <w:r w:rsidRPr="009A6BF7">
        <w:t>МО «Город Удачный»</w:t>
      </w:r>
    </w:p>
    <w:p w:rsidR="009A6BF7" w:rsidRPr="009A6BF7" w:rsidRDefault="009A6BF7" w:rsidP="009A6BF7">
      <w:pPr>
        <w:pStyle w:val="aa"/>
        <w:spacing w:line="360" w:lineRule="auto"/>
        <w:ind w:left="5812"/>
        <w:contextualSpacing/>
        <w:rPr>
          <w:rFonts w:ascii="Arial" w:hAnsi="Arial" w:cs="Arial"/>
          <w:b/>
        </w:rPr>
      </w:pPr>
      <w:r w:rsidRPr="009A6BF7">
        <w:t>от  05 августа 2020 года №26-2</w:t>
      </w:r>
    </w:p>
    <w:p w:rsidR="009A6BF7" w:rsidRDefault="009A6BF7" w:rsidP="009A6BF7">
      <w:pPr>
        <w:ind w:left="4395"/>
        <w:jc w:val="right"/>
        <w:rPr>
          <w:szCs w:val="24"/>
        </w:rPr>
      </w:pPr>
    </w:p>
    <w:p w:rsidR="009A6BF7" w:rsidRPr="00A34A87" w:rsidRDefault="009A6BF7" w:rsidP="009A6BF7">
      <w:pPr>
        <w:jc w:val="center"/>
        <w:rPr>
          <w:b/>
          <w:sz w:val="24"/>
          <w:szCs w:val="24"/>
        </w:rPr>
      </w:pPr>
    </w:p>
    <w:p w:rsidR="009A6BF7" w:rsidRPr="00A34A87" w:rsidRDefault="009A6BF7" w:rsidP="009A6BF7">
      <w:pPr>
        <w:spacing w:line="360" w:lineRule="auto"/>
        <w:jc w:val="center"/>
        <w:rPr>
          <w:b/>
          <w:sz w:val="24"/>
          <w:szCs w:val="24"/>
        </w:rPr>
      </w:pPr>
      <w:r w:rsidRPr="00A34A87">
        <w:rPr>
          <w:b/>
          <w:sz w:val="24"/>
          <w:szCs w:val="24"/>
        </w:rPr>
        <w:t xml:space="preserve">Положение </w:t>
      </w:r>
    </w:p>
    <w:p w:rsidR="009A6BF7" w:rsidRPr="005305C1" w:rsidRDefault="009A6BF7" w:rsidP="009A6BF7">
      <w:pPr>
        <w:spacing w:line="360" w:lineRule="auto"/>
        <w:jc w:val="center"/>
        <w:rPr>
          <w:rFonts w:eastAsia="Calibri"/>
          <w:b/>
          <w:color w:val="000000" w:themeColor="text1"/>
          <w:szCs w:val="24"/>
        </w:rPr>
      </w:pPr>
      <w:r w:rsidRPr="005305C1">
        <w:rPr>
          <w:rFonts w:eastAsia="Calibri"/>
          <w:b/>
          <w:color w:val="000000" w:themeColor="text1"/>
          <w:sz w:val="24"/>
          <w:szCs w:val="24"/>
        </w:rPr>
        <w:t>об организации переподготовки и повышения квалификации выборных должностных лиц, депутатов городского Совета депутатов муниципального образования «Город Удачный» Мирнинского района Республики Саха (Якутия), а также переподготовки и повышения квалификации муниципальных служащих органа местного самоуправления муниципального образования «Город Удачный» Мирнинского района Республики Саха (Якутия)</w:t>
      </w:r>
    </w:p>
    <w:p w:rsidR="009A6BF7" w:rsidRDefault="009A6BF7" w:rsidP="009A6BF7">
      <w:pPr>
        <w:rPr>
          <w:rFonts w:eastAsia="Calibri"/>
          <w:b/>
          <w:color w:val="000000" w:themeColor="text1"/>
          <w:szCs w:val="24"/>
        </w:rPr>
      </w:pPr>
    </w:p>
    <w:p w:rsidR="009A6BF7" w:rsidRPr="005C5D62" w:rsidRDefault="009A6BF7" w:rsidP="009A6BF7">
      <w:pPr>
        <w:pStyle w:val="af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305C1">
        <w:t xml:space="preserve"> </w:t>
      </w:r>
      <w:r w:rsidRPr="005C5D62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r w:rsidRPr="005C5D62">
        <w:rPr>
          <w:rFonts w:ascii="Times New Roman" w:eastAsia="Times New Roman" w:hAnsi="Times New Roman" w:cs="Times New Roman"/>
        </w:rPr>
        <w:t xml:space="preserve">пунктом 8.1 части 1 статьи 17 Федерального закона от 6 октября 2003 года № 131-ФЗ «Об общих принципах организации местного самоуправления в Российской Федерации», статьями 11, 12 Федерального закона от 2 марта 2007 года № 25-ФЗ «О муниципальной </w:t>
      </w:r>
      <w:r>
        <w:rPr>
          <w:rFonts w:ascii="Times New Roman" w:eastAsia="Times New Roman" w:hAnsi="Times New Roman" w:cs="Times New Roman"/>
        </w:rPr>
        <w:t xml:space="preserve">службе в Российской Федерации», </w:t>
      </w:r>
      <w:r w:rsidRPr="005C5D62">
        <w:rPr>
          <w:rFonts w:ascii="Times New Roman" w:eastAsia="Times New Roman" w:hAnsi="Times New Roman" w:cs="Times New Roman"/>
        </w:rPr>
        <w:t>статьями 8, 9 Закона Республики Саха (Якутия) от 11 июля 2007 г</w:t>
      </w:r>
      <w:r>
        <w:rPr>
          <w:rFonts w:ascii="Times New Roman" w:eastAsia="Times New Roman" w:hAnsi="Times New Roman" w:cs="Times New Roman"/>
        </w:rPr>
        <w:t xml:space="preserve">ода </w:t>
      </w:r>
      <w:r w:rsidR="00E77F56">
        <w:rPr>
          <w:rFonts w:ascii="Times New Roman" w:eastAsia="Times New Roman" w:hAnsi="Times New Roman" w:cs="Times New Roman"/>
        </w:rPr>
        <w:t xml:space="preserve">480-З № </w:t>
      </w:r>
      <w:r w:rsidRPr="005C5D62">
        <w:rPr>
          <w:rFonts w:ascii="Times New Roman" w:eastAsia="Times New Roman" w:hAnsi="Times New Roman" w:cs="Times New Roman"/>
        </w:rPr>
        <w:t>975-III «О муниципальной службе в Республике Саха (Якутия)», статьей 1 Закона Республики Саха (Якутия) от 10 ноября 2010 г</w:t>
      </w:r>
      <w:r>
        <w:rPr>
          <w:rFonts w:ascii="Times New Roman" w:eastAsia="Times New Roman" w:hAnsi="Times New Roman" w:cs="Times New Roman"/>
        </w:rPr>
        <w:t xml:space="preserve">ода </w:t>
      </w:r>
      <w:r w:rsidRPr="005C5D62">
        <w:rPr>
          <w:rFonts w:ascii="Times New Roman" w:eastAsia="Times New Roman" w:hAnsi="Times New Roman" w:cs="Times New Roman"/>
        </w:rPr>
        <w:t>865-З № 631-IV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(Якутия)».</w:t>
      </w:r>
    </w:p>
    <w:p w:rsidR="009A6BF7" w:rsidRPr="005305C1" w:rsidRDefault="009A6BF7" w:rsidP="009A6BF7"/>
    <w:p w:rsidR="009A6BF7" w:rsidRPr="00AE6611" w:rsidRDefault="009A6BF7" w:rsidP="009A6BF7">
      <w:pPr>
        <w:spacing w:line="360" w:lineRule="auto"/>
        <w:contextualSpacing/>
        <w:rPr>
          <w:b/>
          <w:sz w:val="24"/>
          <w:szCs w:val="24"/>
        </w:rPr>
      </w:pPr>
      <w:r w:rsidRPr="00AE6611">
        <w:rPr>
          <w:b/>
          <w:sz w:val="24"/>
          <w:szCs w:val="24"/>
        </w:rPr>
        <w:t>1. Общие положения</w:t>
      </w:r>
    </w:p>
    <w:p w:rsidR="009A6BF7" w:rsidRPr="00D37C01" w:rsidRDefault="009A6BF7" w:rsidP="009A6BF7">
      <w:pPr>
        <w:pStyle w:val="af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r w:rsidRPr="00476C90">
        <w:rPr>
          <w:rFonts w:ascii="Times New Roman" w:eastAsia="Times New Roman" w:hAnsi="Times New Roman"/>
          <w:color w:val="000000"/>
          <w:shd w:val="clear" w:color="auto" w:fill="FFFFFF"/>
        </w:rPr>
        <w:t>Целью переподготовки и профессиональной переподготовки, повышения квалификации (вместе</w:t>
      </w:r>
      <w:r w:rsidRPr="0003745E">
        <w:rPr>
          <w:rFonts w:ascii="Times New Roman" w:eastAsia="Times New Roman" w:hAnsi="Times New Roman"/>
        </w:rPr>
        <w:t xml:space="preserve"> именуемые – обучение) является постоянное и гарантированное</w:t>
      </w:r>
      <w:r>
        <w:rPr>
          <w:rFonts w:ascii="Times New Roman" w:eastAsia="Times New Roman" w:hAnsi="Times New Roman"/>
        </w:rPr>
        <w:t xml:space="preserve"> обеспечение уровня профессионального образования, соответствующего содержанию и объему полномочий по должности, повышение эффективности управленческой деятельности органа и должностных лиц местного самоуправления </w:t>
      </w:r>
      <w:r>
        <w:rPr>
          <w:rFonts w:ascii="Times New Roman" w:hAnsi="Times New Roman"/>
        </w:rPr>
        <w:t>МО «Город Удачный»</w:t>
      </w:r>
      <w:r>
        <w:rPr>
          <w:rFonts w:ascii="Times New Roman" w:eastAsia="Times New Roman" w:hAnsi="Times New Roman"/>
        </w:rPr>
        <w:t>.</w:t>
      </w:r>
    </w:p>
    <w:p w:rsidR="009A6BF7" w:rsidRDefault="009A6BF7" w:rsidP="009A6BF7">
      <w:pPr>
        <w:pStyle w:val="a3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1.2. Обучение организуется и осуществляется на основании следующих основных принципов:</w:t>
      </w:r>
    </w:p>
    <w:p w:rsidR="009A6BF7" w:rsidRDefault="009A6BF7" w:rsidP="009A6BF7">
      <w:pPr>
        <w:pStyle w:val="a3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- непрерывность и обязательность профессиональной переподготовки и повышения квалификации выборных лиц и муниципальных служащих как неотъемлемой части исполнения депутатских полномочий и должностных обязанностей в соответствии с квалификационными требованиями по должности;</w:t>
      </w:r>
    </w:p>
    <w:p w:rsidR="009A6BF7" w:rsidRDefault="009A6BF7" w:rsidP="009A6BF7">
      <w:pPr>
        <w:pStyle w:val="a3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обеспечение опережающего характера обучения с учетом перспектив развития </w:t>
      </w:r>
      <w:r>
        <w:rPr>
          <w:szCs w:val="24"/>
        </w:rPr>
        <w:t xml:space="preserve">МО </w:t>
      </w:r>
      <w:r w:rsidRPr="00CE2741">
        <w:rPr>
          <w:sz w:val="24"/>
          <w:szCs w:val="24"/>
        </w:rPr>
        <w:t>«Город Удачный», усложнения</w:t>
      </w:r>
      <w:r>
        <w:rPr>
          <w:sz w:val="24"/>
          <w:szCs w:val="24"/>
        </w:rPr>
        <w:t xml:space="preserve"> функций и полномочий органов местного самоуправления, внедрения современных инновационных технологий, современных научных достижений;</w:t>
      </w:r>
    </w:p>
    <w:p w:rsidR="009A6BF7" w:rsidRDefault="009A6BF7" w:rsidP="009A6BF7">
      <w:pPr>
        <w:pStyle w:val="a3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- целевая переподготовка и повышение квалификации работников для формирования кадрового резерва.</w:t>
      </w:r>
    </w:p>
    <w:p w:rsidR="009A6BF7" w:rsidRDefault="009A6BF7" w:rsidP="009A6BF7">
      <w:pPr>
        <w:pStyle w:val="a3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A8016E">
        <w:rPr>
          <w:sz w:val="24"/>
          <w:szCs w:val="24"/>
        </w:rPr>
        <w:t>3</w:t>
      </w:r>
      <w:r>
        <w:rPr>
          <w:sz w:val="24"/>
          <w:szCs w:val="24"/>
        </w:rPr>
        <w:t xml:space="preserve">. Переподготовка и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высшего профессионального образования. </w:t>
      </w:r>
    </w:p>
    <w:p w:rsidR="009A6BF7" w:rsidRDefault="009A6BF7" w:rsidP="009A6BF7">
      <w:pPr>
        <w:pStyle w:val="a3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A8016E">
        <w:rPr>
          <w:sz w:val="24"/>
          <w:szCs w:val="24"/>
        </w:rPr>
        <w:t>4</w:t>
      </w:r>
      <w:r>
        <w:rPr>
          <w:sz w:val="24"/>
          <w:szCs w:val="24"/>
        </w:rPr>
        <w:t xml:space="preserve">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 </w:t>
      </w:r>
    </w:p>
    <w:p w:rsidR="009A6BF7" w:rsidRDefault="009A6BF7" w:rsidP="009A6BF7">
      <w:pPr>
        <w:pStyle w:val="a3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A8016E">
        <w:rPr>
          <w:sz w:val="24"/>
          <w:szCs w:val="24"/>
        </w:rPr>
        <w:t>5</w:t>
      </w:r>
      <w:r>
        <w:rPr>
          <w:sz w:val="24"/>
          <w:szCs w:val="24"/>
        </w:rPr>
        <w:t>. Повышение квалификации осуществляется в целях:</w:t>
      </w:r>
    </w:p>
    <w:p w:rsidR="009A6BF7" w:rsidRDefault="009A6BF7" w:rsidP="009A6BF7">
      <w:pPr>
        <w:pStyle w:val="a3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- освоения актуальных изменений в конкретных вопросах профессиональной деятельности (краткосрочное повышение квалификации);</w:t>
      </w:r>
    </w:p>
    <w:p w:rsidR="009A6BF7" w:rsidRDefault="009A6BF7" w:rsidP="009A6BF7">
      <w:pPr>
        <w:pStyle w:val="a3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- комплексного обновления знаний в сфере профессиональной деятельности для решения соответствующих профессиональных задач.</w:t>
      </w:r>
    </w:p>
    <w:p w:rsidR="009A6BF7" w:rsidRDefault="009A6BF7" w:rsidP="009A6BF7">
      <w:pPr>
        <w:pStyle w:val="justppt"/>
        <w:spacing w:before="0" w:beforeAutospacing="0" w:after="0" w:afterAutospacing="0" w:line="360" w:lineRule="auto"/>
        <w:ind w:firstLine="709"/>
        <w:contextualSpacing/>
        <w:jc w:val="both"/>
      </w:pPr>
      <w:r>
        <w:t>Повышение квалификации включает в себя следующие виды обучения:</w:t>
      </w:r>
    </w:p>
    <w:p w:rsidR="009A6BF7" w:rsidRDefault="009A6BF7" w:rsidP="009A6BF7">
      <w:pPr>
        <w:pStyle w:val="justppt"/>
        <w:spacing w:before="0" w:beforeAutospacing="0" w:after="0" w:afterAutospacing="0" w:line="360" w:lineRule="auto"/>
        <w:ind w:firstLine="709"/>
        <w:contextualSpacing/>
        <w:jc w:val="both"/>
      </w:pPr>
      <w:r>
        <w:t>а) краткосрочное тематическое обучение и проблемные семинары (менее 72 часов);</w:t>
      </w:r>
    </w:p>
    <w:p w:rsidR="009A6BF7" w:rsidRDefault="009A6BF7" w:rsidP="009A6BF7">
      <w:pPr>
        <w:pStyle w:val="justppt"/>
        <w:spacing w:before="0" w:beforeAutospacing="0" w:after="0" w:afterAutospacing="0" w:line="360" w:lineRule="auto"/>
        <w:ind w:firstLine="709"/>
        <w:contextualSpacing/>
        <w:jc w:val="both"/>
      </w:pPr>
      <w:r>
        <w:t>б) тематическое обучение (от 72 до 100 часов);</w:t>
      </w:r>
    </w:p>
    <w:p w:rsidR="009A6BF7" w:rsidRDefault="009A6BF7" w:rsidP="009A6BF7">
      <w:pPr>
        <w:pStyle w:val="justppt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в) длительное (не менее 250 часов) обучение для изучения актуальных проблем по профилю профессиональной </w:t>
      </w:r>
      <w:r w:rsidR="00A07161">
        <w:t>пере</w:t>
      </w:r>
      <w:r>
        <w:t>подготовки.</w:t>
      </w:r>
    </w:p>
    <w:p w:rsidR="009A6BF7" w:rsidRDefault="009A6BF7" w:rsidP="009A6BF7">
      <w:pPr>
        <w:pStyle w:val="a3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A8016E">
        <w:rPr>
          <w:sz w:val="24"/>
          <w:szCs w:val="24"/>
        </w:rPr>
        <w:t>6</w:t>
      </w:r>
      <w:r>
        <w:rPr>
          <w:sz w:val="24"/>
          <w:szCs w:val="24"/>
        </w:rPr>
        <w:t>. Основаниями для направления на профессиональную переподготовку и повышение квалификации являются:</w:t>
      </w:r>
    </w:p>
    <w:p w:rsidR="009A6BF7" w:rsidRPr="009A6BF7" w:rsidRDefault="009A6BF7" w:rsidP="009A6BF7">
      <w:pPr>
        <w:shd w:val="clear" w:color="auto" w:fill="FFFFFF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9A6BF7">
        <w:rPr>
          <w:color w:val="000000"/>
          <w:sz w:val="24"/>
          <w:szCs w:val="24"/>
        </w:rPr>
        <w:t>1) наступление очередного срока прохождения курса обучения работника в соответствии с утвержденными планами;</w:t>
      </w:r>
    </w:p>
    <w:p w:rsidR="009A6BF7" w:rsidRPr="009A6BF7" w:rsidRDefault="009A6BF7" w:rsidP="009A6BF7">
      <w:pPr>
        <w:shd w:val="clear" w:color="auto" w:fill="FFFFFF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9A6BF7">
        <w:rPr>
          <w:color w:val="000000"/>
          <w:sz w:val="24"/>
          <w:szCs w:val="24"/>
        </w:rPr>
        <w:t>2) рекомендации аттестационной комиссии о направлении на переподготовку или повышение квалификации;</w:t>
      </w:r>
    </w:p>
    <w:p w:rsidR="009A6BF7" w:rsidRPr="009A6BF7" w:rsidRDefault="009A6BF7" w:rsidP="009A6BF7">
      <w:pPr>
        <w:shd w:val="clear" w:color="auto" w:fill="FFFFFF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9A6BF7">
        <w:rPr>
          <w:color w:val="000000"/>
          <w:sz w:val="24"/>
          <w:szCs w:val="24"/>
        </w:rPr>
        <w:t>3) назначение работника в порядке должностного роста на иную должность муниципальной службы;</w:t>
      </w:r>
    </w:p>
    <w:p w:rsidR="009A6BF7" w:rsidRPr="009A6BF7" w:rsidRDefault="009A6BF7" w:rsidP="009A6BF7">
      <w:pPr>
        <w:shd w:val="clear" w:color="auto" w:fill="FFFFFF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9A6BF7">
        <w:rPr>
          <w:color w:val="000000"/>
          <w:sz w:val="24"/>
          <w:szCs w:val="24"/>
        </w:rPr>
        <w:t>4) включение в кадровый резерв;</w:t>
      </w:r>
    </w:p>
    <w:p w:rsidR="009A6BF7" w:rsidRPr="009A6BF7" w:rsidRDefault="009A6BF7" w:rsidP="009A6BF7">
      <w:pPr>
        <w:shd w:val="clear" w:color="auto" w:fill="FFFFFF"/>
        <w:adjustRightInd w:val="0"/>
        <w:spacing w:line="360" w:lineRule="auto"/>
        <w:contextualSpacing/>
        <w:rPr>
          <w:color w:val="000000"/>
          <w:sz w:val="24"/>
          <w:szCs w:val="24"/>
        </w:rPr>
      </w:pPr>
      <w:r w:rsidRPr="009A6BF7">
        <w:rPr>
          <w:color w:val="000000"/>
          <w:sz w:val="24"/>
          <w:szCs w:val="24"/>
        </w:rPr>
        <w:t>5) обеспечение возможности поддерживать уровень квалификации работника, достаточный для исполнения должностных обязанностей.</w:t>
      </w:r>
    </w:p>
    <w:p w:rsidR="009A6BF7" w:rsidRPr="00AE6611" w:rsidRDefault="009A6BF7" w:rsidP="009A6BF7">
      <w:pPr>
        <w:pStyle w:val="HTML"/>
        <w:tabs>
          <w:tab w:val="clear" w:pos="916"/>
          <w:tab w:val="clear" w:pos="1832"/>
          <w:tab w:val="left" w:pos="284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8016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D3FA0">
        <w:rPr>
          <w:rFonts w:ascii="Times New Roman" w:hAnsi="Times New Roman"/>
          <w:sz w:val="24"/>
          <w:szCs w:val="24"/>
        </w:rPr>
        <w:t>Форма обучения регламентируется соответствующими нормативными правовыми документами о высшем и дополнительном профессиональном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9A6BF7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A6BF7" w:rsidRPr="00AE6611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AE6611">
        <w:rPr>
          <w:rFonts w:ascii="Times New Roman" w:hAnsi="Times New Roman"/>
          <w:b/>
          <w:sz w:val="24"/>
          <w:szCs w:val="24"/>
        </w:rPr>
        <w:t>2. Организация обучения выборных лиц и муниципальных служащих</w:t>
      </w:r>
    </w:p>
    <w:p w:rsidR="009A6BF7" w:rsidRPr="002D3FA0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2D3FA0">
        <w:rPr>
          <w:rFonts w:ascii="Times New Roman" w:hAnsi="Times New Roman"/>
          <w:sz w:val="24"/>
          <w:szCs w:val="24"/>
        </w:rPr>
        <w:t>Организация обучения включает:</w:t>
      </w:r>
    </w:p>
    <w:p w:rsidR="009A6BF7" w:rsidRPr="002D3FA0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3FA0">
        <w:rPr>
          <w:rFonts w:ascii="Times New Roman" w:hAnsi="Times New Roman"/>
          <w:sz w:val="24"/>
          <w:szCs w:val="24"/>
        </w:rPr>
        <w:t>расчет потребности на обучение;</w:t>
      </w:r>
    </w:p>
    <w:p w:rsidR="009A6BF7" w:rsidRPr="002D3FA0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3FA0">
        <w:rPr>
          <w:rFonts w:ascii="Times New Roman" w:hAnsi="Times New Roman"/>
          <w:sz w:val="24"/>
          <w:szCs w:val="24"/>
        </w:rPr>
        <w:t>подготовку и утверждение планов переподготовки и профессиональной п</w:t>
      </w:r>
      <w:r w:rsidR="00CE2741">
        <w:rPr>
          <w:rFonts w:ascii="Times New Roman" w:hAnsi="Times New Roman"/>
          <w:sz w:val="24"/>
          <w:szCs w:val="24"/>
        </w:rPr>
        <w:t xml:space="preserve">ереподготовки </w:t>
      </w:r>
      <w:r w:rsidRPr="002D3FA0">
        <w:rPr>
          <w:rFonts w:ascii="Times New Roman" w:hAnsi="Times New Roman"/>
          <w:sz w:val="24"/>
          <w:szCs w:val="24"/>
        </w:rPr>
        <w:t>и планов повышения квалификации на календарный год и расчет финансирования;</w:t>
      </w:r>
    </w:p>
    <w:p w:rsidR="009A6BF7" w:rsidRPr="00852990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990">
        <w:rPr>
          <w:rFonts w:ascii="Times New Roman" w:hAnsi="Times New Roman"/>
          <w:sz w:val="24"/>
          <w:szCs w:val="24"/>
        </w:rPr>
        <w:t xml:space="preserve">подготовку и заключение договоров (муниципальных контрактов) на обучение с образовательными учреждениями, имеющими лицензию на данный вид деятельности и государственную аккредитацию; </w:t>
      </w:r>
    </w:p>
    <w:p w:rsidR="009A6BF7" w:rsidRPr="00852990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990">
        <w:rPr>
          <w:rFonts w:ascii="Times New Roman" w:hAnsi="Times New Roman"/>
          <w:sz w:val="24"/>
          <w:szCs w:val="24"/>
        </w:rPr>
        <w:t>анализ результатов по итогам обучения.</w:t>
      </w:r>
    </w:p>
    <w:p w:rsidR="009A6BF7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52990">
        <w:rPr>
          <w:rFonts w:ascii="Times New Roman" w:hAnsi="Times New Roman"/>
          <w:sz w:val="24"/>
          <w:szCs w:val="24"/>
        </w:rPr>
        <w:t>Направление на обучение осуществляется с периодичностью:</w:t>
      </w:r>
    </w:p>
    <w:p w:rsidR="009A6BF7" w:rsidRPr="00852990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990">
        <w:rPr>
          <w:rFonts w:ascii="Times New Roman" w:hAnsi="Times New Roman"/>
          <w:sz w:val="24"/>
          <w:szCs w:val="24"/>
        </w:rPr>
        <w:t xml:space="preserve">выборные лица – по мере необходимости, но не более одного раза в течение выборного срока, (срока исполнения депутатских полномочий), установленного Уставом </w:t>
      </w:r>
      <w:r>
        <w:rPr>
          <w:rFonts w:ascii="Times New Roman" w:hAnsi="Times New Roman"/>
          <w:sz w:val="24"/>
          <w:szCs w:val="24"/>
        </w:rPr>
        <w:t>МО «Город Удачный»</w:t>
      </w:r>
      <w:r w:rsidRPr="00852990">
        <w:rPr>
          <w:rFonts w:ascii="Times New Roman" w:hAnsi="Times New Roman"/>
          <w:sz w:val="24"/>
          <w:szCs w:val="24"/>
        </w:rPr>
        <w:t xml:space="preserve"> (за исключением повышения квалификации);</w:t>
      </w:r>
    </w:p>
    <w:p w:rsidR="009A6BF7" w:rsidRPr="00852990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990">
        <w:rPr>
          <w:rFonts w:ascii="Times New Roman" w:hAnsi="Times New Roman"/>
          <w:sz w:val="24"/>
          <w:szCs w:val="24"/>
        </w:rPr>
        <w:t>муниципальные служащие – по мере необходимости, определяемой представителем нанимателя, но не реже одного раза в три года</w:t>
      </w:r>
      <w:r w:rsidR="0086664C">
        <w:rPr>
          <w:rFonts w:ascii="Times New Roman" w:hAnsi="Times New Roman"/>
          <w:sz w:val="24"/>
          <w:szCs w:val="24"/>
        </w:rPr>
        <w:t>.</w:t>
      </w:r>
    </w:p>
    <w:p w:rsidR="009A6BF7" w:rsidRPr="00852990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Муниципальный</w:t>
      </w:r>
      <w:r w:rsidRPr="00852990">
        <w:rPr>
          <w:rFonts w:ascii="Times New Roman" w:hAnsi="Times New Roman"/>
          <w:sz w:val="24"/>
          <w:szCs w:val="24"/>
        </w:rPr>
        <w:t xml:space="preserve"> служащий, впервые принятый на должность муниципальной службы</w:t>
      </w:r>
      <w:r w:rsidR="0007470C">
        <w:rPr>
          <w:rFonts w:ascii="Times New Roman" w:hAnsi="Times New Roman"/>
          <w:sz w:val="24"/>
          <w:szCs w:val="24"/>
        </w:rPr>
        <w:t xml:space="preserve"> </w:t>
      </w:r>
      <w:r w:rsidRPr="00852990">
        <w:rPr>
          <w:rFonts w:ascii="Times New Roman" w:hAnsi="Times New Roman"/>
          <w:sz w:val="24"/>
          <w:szCs w:val="24"/>
        </w:rPr>
        <w:t xml:space="preserve">направляется на дополнительное профессиональное образование по истечении испытательного срока или шести месяцев после поступления на муниципальную службу. </w:t>
      </w:r>
    </w:p>
    <w:p w:rsidR="009A6BF7" w:rsidRPr="00852990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852990">
        <w:rPr>
          <w:rFonts w:ascii="Times New Roman" w:hAnsi="Times New Roman"/>
          <w:sz w:val="24"/>
          <w:szCs w:val="24"/>
        </w:rPr>
        <w:t>В планы обучения в разделы переподготовки и профессиональной</w:t>
      </w:r>
      <w:r w:rsidR="0086664C">
        <w:rPr>
          <w:rFonts w:ascii="Times New Roman" w:hAnsi="Times New Roman"/>
          <w:sz w:val="24"/>
          <w:szCs w:val="24"/>
        </w:rPr>
        <w:t xml:space="preserve"> переподготовки</w:t>
      </w:r>
      <w:r w:rsidRPr="00852990">
        <w:rPr>
          <w:rFonts w:ascii="Times New Roman" w:hAnsi="Times New Roman"/>
          <w:sz w:val="24"/>
          <w:szCs w:val="24"/>
        </w:rPr>
        <w:t xml:space="preserve"> не включаются выборные лица и муниципальные служащие:</w:t>
      </w:r>
    </w:p>
    <w:p w:rsidR="009A6BF7" w:rsidRPr="00852990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990">
        <w:rPr>
          <w:rFonts w:ascii="Times New Roman" w:hAnsi="Times New Roman"/>
          <w:sz w:val="24"/>
          <w:szCs w:val="24"/>
        </w:rPr>
        <w:t>обучающиеся в высших учебных заведениях, аспирантуре или докторантуре без отрыва от работы;</w:t>
      </w:r>
    </w:p>
    <w:p w:rsidR="009A6BF7" w:rsidRPr="00852990" w:rsidRDefault="009A6BF7" w:rsidP="009A6BF7">
      <w:pPr>
        <w:pStyle w:val="HTML"/>
        <w:tabs>
          <w:tab w:val="clear" w:pos="916"/>
          <w:tab w:val="clear" w:pos="1832"/>
          <w:tab w:val="left" w:pos="142"/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990">
        <w:rPr>
          <w:rFonts w:ascii="Times New Roman" w:hAnsi="Times New Roman"/>
          <w:sz w:val="24"/>
          <w:szCs w:val="24"/>
        </w:rPr>
        <w:t>обучающиеся на момент формирования заявки в образовательных учреждениях дополнительного образования по профилю специальности или по специальности государственное и муниципальное управление;</w:t>
      </w:r>
    </w:p>
    <w:p w:rsidR="009A6BF7" w:rsidRPr="00852990" w:rsidRDefault="009A6BF7" w:rsidP="009A6BF7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990">
        <w:rPr>
          <w:rFonts w:ascii="Times New Roman" w:hAnsi="Times New Roman"/>
          <w:sz w:val="24"/>
          <w:szCs w:val="24"/>
        </w:rPr>
        <w:t>достигающие предельного возраста нахождения на службе в расчетном году</w:t>
      </w:r>
      <w:r>
        <w:rPr>
          <w:rFonts w:ascii="Times New Roman" w:hAnsi="Times New Roman"/>
          <w:sz w:val="24"/>
          <w:szCs w:val="24"/>
        </w:rPr>
        <w:t xml:space="preserve"> (для </w:t>
      </w:r>
      <w:r w:rsidRPr="00852990">
        <w:rPr>
          <w:rFonts w:ascii="Times New Roman" w:hAnsi="Times New Roman"/>
          <w:sz w:val="24"/>
          <w:szCs w:val="24"/>
        </w:rPr>
        <w:t>муниципальных служащих);</w:t>
      </w:r>
    </w:p>
    <w:p w:rsidR="009A6BF7" w:rsidRPr="00C01B6C" w:rsidRDefault="009A6BF7" w:rsidP="009A6BF7">
      <w:pPr>
        <w:pStyle w:val="HTML"/>
        <w:tabs>
          <w:tab w:val="clear" w:pos="916"/>
          <w:tab w:val="clear" w:pos="1832"/>
          <w:tab w:val="left" w:pos="426"/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990">
        <w:rPr>
          <w:rFonts w:ascii="Times New Roman" w:hAnsi="Times New Roman"/>
          <w:sz w:val="24"/>
          <w:szCs w:val="24"/>
        </w:rPr>
        <w:t>находящиеся в длительных отпусках (по беременности и род</w:t>
      </w:r>
      <w:r>
        <w:rPr>
          <w:rFonts w:ascii="Times New Roman" w:hAnsi="Times New Roman"/>
          <w:sz w:val="24"/>
          <w:szCs w:val="24"/>
        </w:rPr>
        <w:t>ам, по уходу за ребенком и др.).</w:t>
      </w:r>
    </w:p>
    <w:p w:rsidR="009A6BF7" w:rsidRPr="00CB7D32" w:rsidRDefault="009A6BF7" w:rsidP="009A6BF7">
      <w:pPr>
        <w:pStyle w:val="HTML"/>
        <w:tabs>
          <w:tab w:val="clear" w:pos="916"/>
          <w:tab w:val="clear" w:pos="1832"/>
          <w:tab w:val="left" w:pos="426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852990">
        <w:rPr>
          <w:rFonts w:ascii="Times New Roman" w:hAnsi="Times New Roman"/>
          <w:sz w:val="24"/>
          <w:szCs w:val="24"/>
        </w:rPr>
        <w:t xml:space="preserve">Обучение выборных лиц и муниципальных служащих органов местного самоуправления МО </w:t>
      </w:r>
      <w:r>
        <w:rPr>
          <w:rFonts w:ascii="Times New Roman" w:hAnsi="Times New Roman"/>
          <w:sz w:val="24"/>
          <w:szCs w:val="24"/>
        </w:rPr>
        <w:t>«Город Удачный»</w:t>
      </w:r>
      <w:r w:rsidRPr="00852990">
        <w:rPr>
          <w:rFonts w:ascii="Times New Roman" w:hAnsi="Times New Roman"/>
          <w:sz w:val="24"/>
          <w:szCs w:val="24"/>
        </w:rPr>
        <w:t xml:space="preserve"> осуществляется по ежегодным планам, утверждаемым </w:t>
      </w:r>
      <w:r>
        <w:rPr>
          <w:rFonts w:ascii="Times New Roman" w:hAnsi="Times New Roman"/>
          <w:sz w:val="24"/>
          <w:szCs w:val="24"/>
        </w:rPr>
        <w:t>главой города.</w:t>
      </w:r>
    </w:p>
    <w:p w:rsidR="009A6BF7" w:rsidRPr="00D22721" w:rsidRDefault="009A6BF7" w:rsidP="009A6BF7">
      <w:pPr>
        <w:pStyle w:val="HTML"/>
        <w:tabs>
          <w:tab w:val="clear" w:pos="916"/>
          <w:tab w:val="clear" w:pos="1832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F64DF7">
        <w:rPr>
          <w:rFonts w:ascii="Times New Roman" w:hAnsi="Times New Roman"/>
          <w:sz w:val="24"/>
          <w:szCs w:val="24"/>
        </w:rPr>
        <w:t xml:space="preserve">Формирование плана ежегодного обучения осуществляется </w:t>
      </w:r>
      <w:r>
        <w:rPr>
          <w:rFonts w:ascii="Times New Roman" w:hAnsi="Times New Roman"/>
          <w:sz w:val="24"/>
          <w:szCs w:val="24"/>
        </w:rPr>
        <w:t>главным специалистом по кадрам и муниципальной службе</w:t>
      </w:r>
      <w:r w:rsidRPr="00F64DF7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заявок</w:t>
      </w:r>
      <w:r w:rsidRPr="00F64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главных специалистов (кураторов) </w:t>
      </w:r>
      <w:r w:rsidRPr="00F64DF7">
        <w:rPr>
          <w:rFonts w:ascii="Times New Roman" w:hAnsi="Times New Roman"/>
          <w:sz w:val="24"/>
          <w:szCs w:val="24"/>
        </w:rPr>
        <w:t xml:space="preserve"> в срок до 1</w:t>
      </w:r>
      <w:r>
        <w:rPr>
          <w:rFonts w:ascii="Times New Roman" w:hAnsi="Times New Roman"/>
          <w:sz w:val="24"/>
          <w:szCs w:val="24"/>
        </w:rPr>
        <w:t>5</w:t>
      </w:r>
      <w:r w:rsidRPr="00F64DF7">
        <w:rPr>
          <w:rFonts w:ascii="Times New Roman" w:hAnsi="Times New Roman"/>
          <w:sz w:val="24"/>
          <w:szCs w:val="24"/>
        </w:rPr>
        <w:t xml:space="preserve"> сентября текущего года на следующий календарный год</w:t>
      </w:r>
      <w:r>
        <w:rPr>
          <w:rFonts w:ascii="Times New Roman" w:hAnsi="Times New Roman"/>
          <w:sz w:val="24"/>
          <w:szCs w:val="24"/>
        </w:rPr>
        <w:t xml:space="preserve"> (приложение № 1 к решению)</w:t>
      </w:r>
      <w:r w:rsidRPr="00F64DF7">
        <w:rPr>
          <w:rFonts w:ascii="Times New Roman" w:hAnsi="Times New Roman"/>
          <w:sz w:val="24"/>
          <w:szCs w:val="24"/>
        </w:rPr>
        <w:t xml:space="preserve">. </w:t>
      </w:r>
    </w:p>
    <w:p w:rsidR="009A6BF7" w:rsidRDefault="009A6BF7" w:rsidP="009A6BF7">
      <w:pPr>
        <w:pStyle w:val="HTML"/>
        <w:tabs>
          <w:tab w:val="clear" w:pos="916"/>
          <w:tab w:val="clear" w:pos="1832"/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F64DF7">
        <w:rPr>
          <w:rFonts w:ascii="Times New Roman" w:hAnsi="Times New Roman"/>
          <w:sz w:val="24"/>
          <w:szCs w:val="24"/>
        </w:rPr>
        <w:t xml:space="preserve">План утверждается </w:t>
      </w:r>
      <w:r>
        <w:rPr>
          <w:rFonts w:ascii="Times New Roman" w:hAnsi="Times New Roman"/>
          <w:sz w:val="24"/>
          <w:szCs w:val="24"/>
        </w:rPr>
        <w:t>главой города</w:t>
      </w:r>
      <w:r w:rsidRPr="00F64DF7">
        <w:rPr>
          <w:rFonts w:ascii="Times New Roman" w:hAnsi="Times New Roman"/>
          <w:sz w:val="24"/>
          <w:szCs w:val="24"/>
        </w:rPr>
        <w:t xml:space="preserve"> в срок до </w:t>
      </w:r>
      <w:r>
        <w:rPr>
          <w:rFonts w:ascii="Times New Roman" w:hAnsi="Times New Roman"/>
          <w:sz w:val="24"/>
          <w:szCs w:val="24"/>
        </w:rPr>
        <w:t xml:space="preserve">1 октября </w:t>
      </w:r>
      <w:r w:rsidRPr="00F64DF7">
        <w:rPr>
          <w:rFonts w:ascii="Times New Roman" w:hAnsi="Times New Roman"/>
          <w:sz w:val="24"/>
          <w:szCs w:val="24"/>
        </w:rPr>
        <w:t>текущего года</w:t>
      </w:r>
      <w:r>
        <w:rPr>
          <w:rFonts w:ascii="Times New Roman" w:hAnsi="Times New Roman"/>
          <w:sz w:val="24"/>
          <w:szCs w:val="24"/>
        </w:rPr>
        <w:t xml:space="preserve"> (приложение № 2 к решению)</w:t>
      </w:r>
      <w:r w:rsidRPr="00F64D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BF7" w:rsidRDefault="009A6BF7" w:rsidP="009A6BF7">
      <w:pPr>
        <w:pStyle w:val="HTML"/>
        <w:tabs>
          <w:tab w:val="clear" w:pos="916"/>
          <w:tab w:val="clear" w:pos="1832"/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07470C">
        <w:rPr>
          <w:rFonts w:ascii="Times New Roman" w:hAnsi="Times New Roman"/>
          <w:sz w:val="24"/>
          <w:szCs w:val="24"/>
        </w:rPr>
        <w:t>Направление на обучение выборных лиц осуществляется на основании распоряжения главы города, по ходатайству председателя профильной депутатской комиссии. Направление на обучение выборных лиц допускается в пределах срока исполнения депутатских полн</w:t>
      </w:r>
      <w:r w:rsidR="0007470C" w:rsidRPr="0007470C">
        <w:rPr>
          <w:rFonts w:ascii="Times New Roman" w:hAnsi="Times New Roman"/>
          <w:sz w:val="24"/>
          <w:szCs w:val="24"/>
        </w:rPr>
        <w:t xml:space="preserve">омочий, при этом направление на </w:t>
      </w:r>
      <w:r w:rsidRPr="0007470C">
        <w:rPr>
          <w:rFonts w:ascii="Times New Roman" w:hAnsi="Times New Roman"/>
          <w:sz w:val="24"/>
          <w:szCs w:val="24"/>
        </w:rPr>
        <w:t>переподготовку</w:t>
      </w:r>
      <w:r w:rsidR="0007470C" w:rsidRPr="0007470C">
        <w:rPr>
          <w:rFonts w:ascii="Times New Roman" w:hAnsi="Times New Roman"/>
          <w:sz w:val="24"/>
          <w:szCs w:val="24"/>
        </w:rPr>
        <w:t xml:space="preserve"> и повышение квалификации</w:t>
      </w:r>
      <w:r w:rsidRPr="0007470C">
        <w:rPr>
          <w:rFonts w:ascii="Times New Roman" w:hAnsi="Times New Roman"/>
          <w:sz w:val="24"/>
          <w:szCs w:val="24"/>
        </w:rPr>
        <w:t xml:space="preserve"> допускается не позднее 6 (шести) месяцев до истечения срока депутатских полномочий.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BF7" w:rsidRDefault="009A6BF7" w:rsidP="009A6BF7">
      <w:pPr>
        <w:pStyle w:val="HTML"/>
        <w:tabs>
          <w:tab w:val="clear" w:pos="916"/>
          <w:tab w:val="clear" w:pos="1832"/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F64DF7">
        <w:rPr>
          <w:rFonts w:ascii="Times New Roman" w:hAnsi="Times New Roman"/>
          <w:sz w:val="24"/>
          <w:szCs w:val="24"/>
        </w:rPr>
        <w:t xml:space="preserve">Направление на обучение муниципальных служащих </w:t>
      </w:r>
      <w:r w:rsidR="003A1036">
        <w:rPr>
          <w:rFonts w:ascii="Times New Roman" w:hAnsi="Times New Roman"/>
          <w:sz w:val="24"/>
          <w:szCs w:val="24"/>
        </w:rPr>
        <w:t xml:space="preserve">осуществляется по распоряжению главы </w:t>
      </w:r>
      <w:r>
        <w:rPr>
          <w:rFonts w:ascii="Times New Roman" w:hAnsi="Times New Roman"/>
          <w:sz w:val="24"/>
          <w:szCs w:val="24"/>
        </w:rPr>
        <w:t>города</w:t>
      </w:r>
      <w:r w:rsidRPr="00F64DF7">
        <w:rPr>
          <w:rFonts w:ascii="Times New Roman" w:hAnsi="Times New Roman"/>
          <w:sz w:val="24"/>
          <w:szCs w:val="24"/>
        </w:rPr>
        <w:t xml:space="preserve"> на основании ходатайства кадровой службы либо рекомендаций аттестационной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BF7" w:rsidRDefault="009A6BF7" w:rsidP="009A6BF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sz w:val="24"/>
          <w:szCs w:val="24"/>
        </w:rPr>
      </w:pPr>
    </w:p>
    <w:p w:rsidR="009A6BF7" w:rsidRPr="00A9335A" w:rsidRDefault="009A6BF7" w:rsidP="009A6BF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/>
        <w:jc w:val="left"/>
        <w:rPr>
          <w:b/>
          <w:sz w:val="24"/>
          <w:szCs w:val="24"/>
        </w:rPr>
      </w:pPr>
      <w:r w:rsidRPr="00A9335A">
        <w:rPr>
          <w:b/>
          <w:sz w:val="24"/>
          <w:szCs w:val="24"/>
        </w:rPr>
        <w:t>3.Финансирование обучения</w:t>
      </w:r>
    </w:p>
    <w:p w:rsidR="009A6BF7" w:rsidRDefault="009A6BF7" w:rsidP="009A6BF7">
      <w:pPr>
        <w:pStyle w:val="a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contextualSpacing/>
        <w:jc w:val="both"/>
      </w:pPr>
      <w:r>
        <w:t xml:space="preserve">3.1. Обучение выборных лиц и муниципальных служащих осуществляется за счет </w:t>
      </w:r>
      <w:r w:rsidRPr="00B73C4B">
        <w:t>средств предусмотренных</w:t>
      </w:r>
      <w:r>
        <w:t xml:space="preserve"> на эти цели  в бюджете МО «Город Удачный».</w:t>
      </w:r>
    </w:p>
    <w:p w:rsidR="009A6BF7" w:rsidRDefault="009A6BF7" w:rsidP="009A6BF7">
      <w:pPr>
        <w:pStyle w:val="a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contextualSpacing/>
        <w:jc w:val="both"/>
      </w:pPr>
      <w:r>
        <w:t xml:space="preserve">3.2. Обучение выборных лиц и муниципальных служащих осуществляется на основании договоров, заключаемых органом местного самоуправления МО «Город Удачный» с образовательными учреждениями высшего или дополнительного профессионального образования. </w:t>
      </w:r>
    </w:p>
    <w:p w:rsidR="009A6BF7" w:rsidRDefault="009A6BF7" w:rsidP="009A6BF7">
      <w:pPr>
        <w:pStyle w:val="a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contextualSpacing/>
        <w:jc w:val="both"/>
      </w:pPr>
      <w:r>
        <w:t xml:space="preserve">3.3. Во время обучения с отрывом от работы за муниципальными служащими сохраняется место работы (должность) и денежное содержание в соответствии с трудовым законодательством,  законодательством о муниципальной службе. </w:t>
      </w:r>
    </w:p>
    <w:p w:rsidR="009A6BF7" w:rsidRDefault="009A6BF7" w:rsidP="009A6BF7">
      <w:pPr>
        <w:pStyle w:val="a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contextualSpacing/>
        <w:jc w:val="both"/>
      </w:pPr>
      <w:r>
        <w:t xml:space="preserve">3.4. Контроль за прохождением обучения выборными лицами и муниципальными служащими органов местного самоуправления МО «Город Удачный», а также контроль за выполнением образовательными учреждениями условий договора (муниципального контракта) на переподготовку и повышение квалификации осуществляется главным специалистом по кадрам и муниципальной службе. </w:t>
      </w:r>
    </w:p>
    <w:p w:rsidR="009A6BF7" w:rsidRDefault="009A6BF7" w:rsidP="009A6BF7">
      <w:pPr>
        <w:pStyle w:val="a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contextualSpacing/>
        <w:jc w:val="both"/>
      </w:pPr>
      <w:r>
        <w:t>3.5. В случае увольнения по инициативе муниципального служащего в период переподготовки,  а также после обучения, но до истечения срока, предусмотренного п.4.2 настоящего Положения, муниципальный служащий теряет право на дальнейшее обучение за счет средств бюджета  и обязан возместить затраты, понесенные органом местного самоуправления МО «Город Удачный»  на его обучение.</w:t>
      </w:r>
    </w:p>
    <w:p w:rsidR="009A6BF7" w:rsidRDefault="009A6BF7" w:rsidP="009A6BF7">
      <w:pPr>
        <w:pStyle w:val="a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contextualSpacing/>
        <w:jc w:val="both"/>
      </w:pPr>
      <w:r>
        <w:t xml:space="preserve">3.6. В случае досрочного сложения депутатских полномочий (отзыва депутата, </w:t>
      </w:r>
      <w:r w:rsidRPr="003A1036">
        <w:t>удаления главы города в отставку)  в период переподготовки выборное лицо теряет право на дальнейшее обучение за счет средств бюджета  и обязан возместить затраты, понесенные органом местного само</w:t>
      </w:r>
      <w:r w:rsidR="003A1036" w:rsidRPr="003A1036">
        <w:t xml:space="preserve">управления МО «Город Удачный» </w:t>
      </w:r>
      <w:r w:rsidRPr="003A1036">
        <w:t xml:space="preserve">на его обучение. </w:t>
      </w:r>
      <w:r w:rsidRPr="00EF7265">
        <w:t>В случае ис</w:t>
      </w:r>
      <w:r w:rsidR="003A1036" w:rsidRPr="00EF7265">
        <w:t xml:space="preserve">течения депутатских полномочий </w:t>
      </w:r>
      <w:r w:rsidRPr="00EF7265">
        <w:t>в период обучения, дальнейшее финансирование обучения выборных лиц за счет средств местного бюджета прекращается. Выборное лицо вправе продолжить обучение за счет собственных средств.</w:t>
      </w:r>
      <w:r>
        <w:t xml:space="preserve"> </w:t>
      </w:r>
    </w:p>
    <w:p w:rsidR="009A6BF7" w:rsidRDefault="009A6BF7" w:rsidP="009A6BF7">
      <w:pPr>
        <w:pStyle w:val="a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</w:pPr>
    </w:p>
    <w:p w:rsidR="009A6BF7" w:rsidRPr="001B6B12" w:rsidRDefault="009A6BF7" w:rsidP="009A6BF7">
      <w:pPr>
        <w:pStyle w:val="a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contextualSpacing/>
        <w:rPr>
          <w:b/>
        </w:rPr>
      </w:pPr>
      <w:r w:rsidRPr="001B6B12">
        <w:rPr>
          <w:b/>
        </w:rPr>
        <w:t>4. Заключительные положения</w:t>
      </w:r>
    </w:p>
    <w:p w:rsidR="009A6BF7" w:rsidRDefault="009A6BF7" w:rsidP="009A6BF7">
      <w:pPr>
        <w:pStyle w:val="a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contextualSpacing/>
        <w:jc w:val="both"/>
      </w:pPr>
      <w:r>
        <w:t>4.1. После успешного завершения курса обучения по программам обучения сотрудник представляет главному специалисту по кадрам и муниципальной службе органа местного самоуправления документ (удостоверение, свидетельство, сертификат, диплом о профессиональной переподготовке), подтверждающий прохождение обучения, для приобщения его копии к материалам личного дела.</w:t>
      </w:r>
    </w:p>
    <w:p w:rsidR="009A6BF7" w:rsidRDefault="009A6BF7" w:rsidP="009A6BF7">
      <w:pPr>
        <w:pStyle w:val="ae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contextualSpacing/>
        <w:jc w:val="both"/>
      </w:pPr>
      <w:r>
        <w:t>4.2. В случае обучения по программам профессиональной переподготовки за счет средств бюджета МО «Город Удачный» муниципальный служащий обязан отработать не менее одного года после прохождения обучения. Данное условие подлежит внесению в трудовой договор муниципального служащего.</w:t>
      </w:r>
    </w:p>
    <w:p w:rsidR="009A6BF7" w:rsidRDefault="009A6BF7" w:rsidP="009A6BF7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</w:p>
    <w:p w:rsidR="009A6BF7" w:rsidRDefault="009A6BF7" w:rsidP="009A6BF7">
      <w:pPr>
        <w:jc w:val="center"/>
      </w:pPr>
      <w:r>
        <w:t>_________________________</w:t>
      </w:r>
    </w:p>
    <w:p w:rsidR="009A6BF7" w:rsidRDefault="009A6BF7" w:rsidP="009A6BF7">
      <w:pPr>
        <w:ind w:left="709" w:firstLine="0"/>
        <w:jc w:val="center"/>
      </w:pPr>
    </w:p>
    <w:p w:rsidR="009A6BF7" w:rsidRDefault="009A6BF7" w:rsidP="009A6BF7">
      <w:pPr>
        <w:ind w:left="709" w:firstLine="0"/>
        <w:jc w:val="center"/>
      </w:pPr>
    </w:p>
    <w:p w:rsidR="009A6BF7" w:rsidRDefault="009A6BF7" w:rsidP="009A6BF7">
      <w:pPr>
        <w:ind w:left="709" w:firstLine="0"/>
        <w:jc w:val="center"/>
      </w:pPr>
    </w:p>
    <w:p w:rsidR="009A6BF7" w:rsidRDefault="009A6BF7" w:rsidP="009A6BF7">
      <w:pPr>
        <w:ind w:left="709" w:firstLine="0"/>
        <w:jc w:val="center"/>
      </w:pPr>
    </w:p>
    <w:p w:rsidR="009A6BF7" w:rsidRDefault="009A6BF7" w:rsidP="009A6BF7">
      <w:pPr>
        <w:ind w:left="709" w:firstLine="0"/>
        <w:jc w:val="center"/>
      </w:pPr>
    </w:p>
    <w:p w:rsidR="009A6BF7" w:rsidRDefault="009A6BF7" w:rsidP="009A6BF7">
      <w:pPr>
        <w:ind w:left="709" w:firstLine="0"/>
        <w:jc w:val="center"/>
      </w:pPr>
    </w:p>
    <w:p w:rsidR="009A6BF7" w:rsidRDefault="009A6BF7" w:rsidP="009A6BF7">
      <w:pPr>
        <w:ind w:left="709" w:firstLine="0"/>
        <w:jc w:val="center"/>
      </w:pPr>
    </w:p>
    <w:p w:rsidR="009A6BF7" w:rsidRDefault="009A6BF7" w:rsidP="009A6BF7">
      <w:pPr>
        <w:ind w:left="709" w:firstLine="0"/>
        <w:jc w:val="center"/>
      </w:pPr>
    </w:p>
    <w:p w:rsidR="009A6BF7" w:rsidRDefault="009A6BF7" w:rsidP="009A6BF7">
      <w:pPr>
        <w:ind w:left="709" w:firstLine="0"/>
        <w:jc w:val="center"/>
      </w:pPr>
    </w:p>
    <w:p w:rsidR="009A6BF7" w:rsidRDefault="009A6BF7" w:rsidP="009A6BF7">
      <w:pPr>
        <w:ind w:left="709" w:firstLine="0"/>
        <w:jc w:val="center"/>
        <w:sectPr w:rsidR="009A6BF7" w:rsidSect="004A44E8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A6BF7" w:rsidRDefault="009A6BF7" w:rsidP="009A6BF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9A6BF7" w:rsidRDefault="009A6BF7" w:rsidP="009A6BF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</w:p>
    <w:p w:rsidR="009A6BF7" w:rsidRDefault="009A6BF7" w:rsidP="009A6BF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F6718">
        <w:rPr>
          <w:sz w:val="24"/>
          <w:szCs w:val="24"/>
        </w:rPr>
        <w:t>Об организации</w:t>
      </w:r>
      <w:r w:rsidRPr="00E8285D">
        <w:rPr>
          <w:sz w:val="24"/>
          <w:szCs w:val="24"/>
        </w:rPr>
        <w:t xml:space="preserve"> переподготовки</w:t>
      </w:r>
    </w:p>
    <w:p w:rsidR="009A6BF7" w:rsidRDefault="009A6BF7" w:rsidP="009A6BF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 w:rsidRPr="00E8285D">
        <w:rPr>
          <w:sz w:val="24"/>
          <w:szCs w:val="24"/>
        </w:rPr>
        <w:t xml:space="preserve"> и повышения квалификации выборных должностных лиц,</w:t>
      </w:r>
    </w:p>
    <w:p w:rsidR="009A6BF7" w:rsidRDefault="009A6BF7" w:rsidP="009A6BF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 w:rsidRPr="00E8285D">
        <w:rPr>
          <w:sz w:val="24"/>
          <w:szCs w:val="24"/>
        </w:rPr>
        <w:t xml:space="preserve"> депутатов городского Совета депутатов </w:t>
      </w:r>
      <w:r>
        <w:rPr>
          <w:sz w:val="24"/>
          <w:szCs w:val="24"/>
        </w:rPr>
        <w:t xml:space="preserve">муниципального образования </w:t>
      </w:r>
      <w:r w:rsidRPr="00E8285D">
        <w:rPr>
          <w:sz w:val="24"/>
          <w:szCs w:val="24"/>
        </w:rPr>
        <w:t>«Город Удачный»</w:t>
      </w:r>
    </w:p>
    <w:p w:rsidR="009A6BF7" w:rsidRDefault="009A6BF7" w:rsidP="009A6BF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Мирнинского района Республики Саха (Якутия)</w:t>
      </w:r>
      <w:r w:rsidRPr="00E828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285D">
        <w:rPr>
          <w:sz w:val="24"/>
          <w:szCs w:val="24"/>
        </w:rPr>
        <w:t xml:space="preserve">а также </w:t>
      </w:r>
    </w:p>
    <w:p w:rsidR="009A6BF7" w:rsidRDefault="009A6BF7" w:rsidP="009A6BF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 w:rsidRPr="00E8285D">
        <w:rPr>
          <w:sz w:val="24"/>
          <w:szCs w:val="24"/>
        </w:rPr>
        <w:t xml:space="preserve">переподготовки и повышения квалификации муниципальных служащих органов местного </w:t>
      </w:r>
    </w:p>
    <w:p w:rsidR="009A6BF7" w:rsidRDefault="009A6BF7" w:rsidP="009A6BF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 w:rsidRPr="00E8285D">
        <w:rPr>
          <w:sz w:val="24"/>
          <w:szCs w:val="24"/>
        </w:rPr>
        <w:t xml:space="preserve">самоуправления </w:t>
      </w:r>
      <w:r>
        <w:rPr>
          <w:sz w:val="24"/>
          <w:szCs w:val="24"/>
        </w:rPr>
        <w:t xml:space="preserve">муниципального образования </w:t>
      </w:r>
      <w:r w:rsidRPr="00E8285D">
        <w:rPr>
          <w:sz w:val="24"/>
          <w:szCs w:val="24"/>
        </w:rPr>
        <w:t>«Город Удачный»</w:t>
      </w:r>
    </w:p>
    <w:p w:rsidR="009A6BF7" w:rsidRDefault="009A6BF7" w:rsidP="009A6BF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Мирнинского района Республики Саха (Якутия)</w:t>
      </w:r>
      <w:r w:rsidRPr="00E8285D">
        <w:rPr>
          <w:sz w:val="24"/>
          <w:szCs w:val="24"/>
        </w:rPr>
        <w:t>»</w:t>
      </w:r>
    </w:p>
    <w:p w:rsidR="009A6BF7" w:rsidRDefault="009A6BF7" w:rsidP="009A6BF7">
      <w:pPr>
        <w:ind w:left="709" w:firstLine="0"/>
        <w:jc w:val="center"/>
      </w:pPr>
    </w:p>
    <w:p w:rsidR="009A6BF7" w:rsidRDefault="009A6BF7" w:rsidP="009A6BF7">
      <w:pPr>
        <w:ind w:left="709" w:firstLine="0"/>
        <w:jc w:val="center"/>
      </w:pPr>
    </w:p>
    <w:p w:rsidR="009A6BF7" w:rsidRPr="00CB7D32" w:rsidRDefault="009A6BF7" w:rsidP="009A6BF7">
      <w:pPr>
        <w:jc w:val="center"/>
        <w:rPr>
          <w:b/>
          <w:szCs w:val="24"/>
        </w:rPr>
      </w:pPr>
      <w:r w:rsidRPr="00CB7D32">
        <w:rPr>
          <w:b/>
          <w:szCs w:val="24"/>
        </w:rPr>
        <w:t xml:space="preserve">ЗАЯВКА </w:t>
      </w:r>
    </w:p>
    <w:p w:rsidR="009A6BF7" w:rsidRDefault="009A6BF7" w:rsidP="009A6BF7">
      <w:pPr>
        <w:jc w:val="center"/>
        <w:rPr>
          <w:b/>
          <w:szCs w:val="24"/>
        </w:rPr>
      </w:pPr>
      <w:r w:rsidRPr="00CB7D32">
        <w:rPr>
          <w:b/>
          <w:szCs w:val="24"/>
        </w:rPr>
        <w:t>на обучение должностных лиц местного самоуправления, членов выборных органов местного самоуправления, депутатов</w:t>
      </w:r>
    </w:p>
    <w:p w:rsidR="009A6BF7" w:rsidRDefault="009A6BF7" w:rsidP="009A6BF7">
      <w:pPr>
        <w:jc w:val="center"/>
        <w:rPr>
          <w:b/>
          <w:szCs w:val="24"/>
        </w:rPr>
      </w:pPr>
      <w:r w:rsidRPr="00CB7D32">
        <w:rPr>
          <w:b/>
          <w:szCs w:val="24"/>
        </w:rPr>
        <w:t xml:space="preserve"> </w:t>
      </w:r>
      <w:r>
        <w:rPr>
          <w:b/>
          <w:szCs w:val="24"/>
        </w:rPr>
        <w:t>городского Совета депутатов</w:t>
      </w:r>
    </w:p>
    <w:p w:rsidR="009A6BF7" w:rsidRDefault="009A6BF7" w:rsidP="009A6BF7">
      <w:pPr>
        <w:jc w:val="center"/>
        <w:rPr>
          <w:b/>
          <w:szCs w:val="24"/>
        </w:rPr>
      </w:pPr>
    </w:p>
    <w:tbl>
      <w:tblPr>
        <w:tblW w:w="5045" w:type="pct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6"/>
        <w:gridCol w:w="1703"/>
        <w:gridCol w:w="851"/>
        <w:gridCol w:w="1559"/>
        <w:gridCol w:w="1133"/>
        <w:gridCol w:w="1277"/>
        <w:gridCol w:w="1274"/>
        <w:gridCol w:w="1277"/>
        <w:gridCol w:w="1418"/>
        <w:gridCol w:w="1274"/>
        <w:gridCol w:w="1565"/>
        <w:gridCol w:w="1415"/>
      </w:tblGrid>
      <w:tr w:rsidR="009A6BF7" w:rsidRPr="005E1606" w:rsidTr="00EE6518">
        <w:trPr>
          <w:trHeight w:val="1155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left="52"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 xml:space="preserve">№ </w:t>
            </w:r>
            <w:r w:rsidRPr="00EE6518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036" w:rsidRDefault="009A6BF7" w:rsidP="003A1036">
            <w:pPr>
              <w:ind w:left="54"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 xml:space="preserve">Вид </w:t>
            </w:r>
            <w:r w:rsidRPr="00EE6518">
              <w:rPr>
                <w:b/>
                <w:sz w:val="18"/>
                <w:szCs w:val="18"/>
              </w:rPr>
              <w:br/>
              <w:t xml:space="preserve">обучения </w:t>
            </w:r>
          </w:p>
          <w:p w:rsidR="009A6BF7" w:rsidRPr="00EE6518" w:rsidRDefault="009A6BF7" w:rsidP="003A1036">
            <w:pPr>
              <w:ind w:left="54"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 xml:space="preserve">(переподготовка, </w:t>
            </w:r>
            <w:r w:rsidRPr="00EE6518">
              <w:rPr>
                <w:b/>
                <w:sz w:val="18"/>
                <w:szCs w:val="18"/>
              </w:rPr>
              <w:br/>
              <w:t xml:space="preserve">повышение </w:t>
            </w:r>
            <w:r w:rsidRPr="00EE6518">
              <w:rPr>
                <w:b/>
                <w:sz w:val="18"/>
                <w:szCs w:val="18"/>
              </w:rPr>
              <w:br/>
              <w:t>квалификации)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 xml:space="preserve">Форма </w:t>
            </w:r>
            <w:r w:rsidRPr="00EE6518">
              <w:rPr>
                <w:b/>
                <w:sz w:val="18"/>
                <w:szCs w:val="18"/>
              </w:rPr>
              <w:br/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left="709" w:hanging="709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left="62"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 xml:space="preserve">Срок </w:t>
            </w:r>
            <w:r w:rsidRPr="00EE6518">
              <w:rPr>
                <w:b/>
                <w:sz w:val="18"/>
                <w:szCs w:val="18"/>
              </w:rPr>
              <w:br/>
              <w:t>обучения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left="76"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>Стоимость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left="58"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>Ф.И.О.</w:t>
            </w:r>
            <w:r w:rsidRPr="00EE6518">
              <w:rPr>
                <w:b/>
                <w:sz w:val="18"/>
                <w:szCs w:val="18"/>
              </w:rPr>
              <w:br/>
              <w:t>служащего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left="61"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>Должность,</w:t>
            </w:r>
            <w:r w:rsidRPr="00EE6518">
              <w:rPr>
                <w:b/>
                <w:sz w:val="18"/>
                <w:szCs w:val="18"/>
              </w:rPr>
              <w:br/>
              <w:t xml:space="preserve">дата </w:t>
            </w:r>
            <w:r w:rsidRPr="00EE6518">
              <w:rPr>
                <w:b/>
                <w:sz w:val="18"/>
                <w:szCs w:val="18"/>
              </w:rPr>
              <w:br/>
              <w:t>назначения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 xml:space="preserve">Стаж </w:t>
            </w:r>
            <w:r w:rsidRPr="00EE6518">
              <w:rPr>
                <w:b/>
                <w:sz w:val="18"/>
                <w:szCs w:val="18"/>
              </w:rPr>
              <w:br/>
              <w:t xml:space="preserve">службы </w:t>
            </w:r>
            <w:r w:rsidRPr="00EE6518">
              <w:rPr>
                <w:b/>
                <w:sz w:val="18"/>
                <w:szCs w:val="18"/>
              </w:rPr>
              <w:br/>
              <w:t xml:space="preserve">или </w:t>
            </w:r>
            <w:r w:rsidRPr="00EE6518">
              <w:rPr>
                <w:b/>
                <w:sz w:val="18"/>
                <w:szCs w:val="18"/>
              </w:rPr>
              <w:br/>
              <w:t xml:space="preserve">работы </w:t>
            </w:r>
            <w:r w:rsidRPr="00EE6518">
              <w:rPr>
                <w:b/>
                <w:sz w:val="18"/>
                <w:szCs w:val="18"/>
              </w:rPr>
              <w:br/>
              <w:t xml:space="preserve">по </w:t>
            </w:r>
            <w:r w:rsidRPr="00EE6518">
              <w:rPr>
                <w:b/>
                <w:sz w:val="18"/>
                <w:szCs w:val="18"/>
              </w:rPr>
              <w:br/>
              <w:t>специальности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left="49"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>Базовое</w:t>
            </w:r>
            <w:r w:rsidRPr="00EE6518">
              <w:rPr>
                <w:b/>
                <w:sz w:val="18"/>
                <w:szCs w:val="18"/>
              </w:rPr>
              <w:br/>
              <w:t>образование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left="50"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 xml:space="preserve">Дата и направление </w:t>
            </w:r>
            <w:r w:rsidRPr="00EE6518">
              <w:rPr>
                <w:b/>
                <w:sz w:val="18"/>
                <w:szCs w:val="18"/>
              </w:rPr>
              <w:br/>
              <w:t>последней</w:t>
            </w:r>
            <w:r w:rsidRPr="00EE6518">
              <w:rPr>
                <w:b/>
                <w:sz w:val="18"/>
                <w:szCs w:val="18"/>
              </w:rPr>
              <w:br/>
              <w:t>переподготовки и повышения</w:t>
            </w:r>
            <w:r w:rsidRPr="00EE6518">
              <w:rPr>
                <w:b/>
                <w:sz w:val="18"/>
                <w:szCs w:val="18"/>
              </w:rPr>
              <w:br/>
              <w:t>квалификации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left="47" w:firstLine="0"/>
              <w:jc w:val="center"/>
              <w:rPr>
                <w:b/>
                <w:sz w:val="18"/>
                <w:szCs w:val="18"/>
              </w:rPr>
            </w:pPr>
            <w:r w:rsidRPr="00EE6518">
              <w:rPr>
                <w:b/>
                <w:sz w:val="18"/>
                <w:szCs w:val="18"/>
              </w:rPr>
              <w:t xml:space="preserve">Причина </w:t>
            </w:r>
            <w:r w:rsidRPr="00EE6518">
              <w:rPr>
                <w:b/>
                <w:sz w:val="18"/>
                <w:szCs w:val="18"/>
              </w:rPr>
              <w:br/>
              <w:t>направления на обучение</w:t>
            </w:r>
          </w:p>
        </w:tc>
      </w:tr>
      <w:tr w:rsidR="00EE6518" w:rsidRPr="005E1606" w:rsidTr="00EE6518">
        <w:trPr>
          <w:trHeight w:val="9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9A6BF7" w:rsidRDefault="009A6BF7" w:rsidP="00EE6518">
            <w:pPr>
              <w:ind w:left="52" w:firstLine="0"/>
              <w:jc w:val="center"/>
              <w:rPr>
                <w:b/>
              </w:rPr>
            </w:pPr>
            <w:r w:rsidRPr="009A6BF7">
              <w:rPr>
                <w:b/>
              </w:rPr>
              <w:t>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9A6BF7" w:rsidRDefault="009A6BF7" w:rsidP="00EE6518">
            <w:pPr>
              <w:ind w:left="54" w:firstLine="0"/>
              <w:jc w:val="center"/>
              <w:rPr>
                <w:b/>
              </w:rPr>
            </w:pPr>
            <w:r w:rsidRPr="009A6BF7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9A6BF7" w:rsidRDefault="009A6BF7" w:rsidP="00EE6518">
            <w:pPr>
              <w:ind w:left="52" w:firstLine="0"/>
              <w:jc w:val="center"/>
              <w:rPr>
                <w:b/>
              </w:rPr>
            </w:pPr>
            <w:r w:rsidRPr="009A6BF7">
              <w:rPr>
                <w:b/>
              </w:rPr>
              <w:t>3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9A6BF7" w:rsidRDefault="009A6BF7" w:rsidP="00EE6518">
            <w:pPr>
              <w:ind w:left="52" w:firstLine="0"/>
              <w:jc w:val="center"/>
              <w:rPr>
                <w:b/>
              </w:rPr>
            </w:pPr>
            <w:r w:rsidRPr="009A6BF7">
              <w:rPr>
                <w:b/>
              </w:rPr>
              <w:t>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6518" w:rsidRDefault="009A6BF7" w:rsidP="00EE6518">
            <w:pPr>
              <w:ind w:left="51" w:firstLine="0"/>
              <w:jc w:val="center"/>
              <w:rPr>
                <w:b/>
              </w:rPr>
            </w:pPr>
            <w:r w:rsidRPr="00EE6518">
              <w:rPr>
                <w:b/>
              </w:rPr>
              <w:t>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9A6BF7" w:rsidRDefault="009A6BF7" w:rsidP="00EE6518">
            <w:pPr>
              <w:ind w:left="52" w:firstLine="0"/>
              <w:jc w:val="center"/>
              <w:rPr>
                <w:b/>
              </w:rPr>
            </w:pPr>
            <w:r w:rsidRPr="009A6BF7">
              <w:rPr>
                <w:b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9A6BF7" w:rsidRDefault="009A6BF7" w:rsidP="00EE6518">
            <w:pPr>
              <w:ind w:left="51" w:firstLine="0"/>
              <w:jc w:val="center"/>
              <w:rPr>
                <w:b/>
              </w:rPr>
            </w:pPr>
            <w:r w:rsidRPr="009A6BF7">
              <w:rPr>
                <w:b/>
              </w:rPr>
              <w:t>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9A6BF7" w:rsidRDefault="009A6BF7" w:rsidP="00EE6518">
            <w:pPr>
              <w:ind w:left="53" w:firstLine="0"/>
              <w:jc w:val="center"/>
              <w:rPr>
                <w:b/>
              </w:rPr>
            </w:pPr>
            <w:r w:rsidRPr="009A6BF7">
              <w:rPr>
                <w:b/>
              </w:rPr>
              <w:t>8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9A6BF7" w:rsidRDefault="009A6BF7" w:rsidP="00EE6518">
            <w:pPr>
              <w:ind w:left="52" w:firstLine="0"/>
              <w:jc w:val="center"/>
              <w:rPr>
                <w:b/>
              </w:rPr>
            </w:pPr>
            <w:r w:rsidRPr="009A6BF7">
              <w:rPr>
                <w:b/>
              </w:rPr>
              <w:t>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9A6BF7" w:rsidRDefault="009A6BF7" w:rsidP="00EE6518">
            <w:pPr>
              <w:ind w:left="51" w:firstLine="0"/>
              <w:jc w:val="center"/>
              <w:rPr>
                <w:b/>
              </w:rPr>
            </w:pPr>
            <w:r w:rsidRPr="009A6BF7">
              <w:rPr>
                <w:b/>
              </w:rPr>
              <w:t>10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9A6BF7" w:rsidRDefault="009A6BF7" w:rsidP="00EE6518">
            <w:pPr>
              <w:ind w:left="53" w:firstLine="0"/>
              <w:jc w:val="center"/>
              <w:rPr>
                <w:b/>
              </w:rPr>
            </w:pPr>
            <w:r w:rsidRPr="009A6BF7">
              <w:rPr>
                <w:b/>
              </w:rPr>
              <w:t>11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9A6BF7" w:rsidRDefault="009A6BF7" w:rsidP="00EE6518">
            <w:pPr>
              <w:ind w:left="47" w:firstLine="0"/>
              <w:jc w:val="center"/>
              <w:rPr>
                <w:b/>
              </w:rPr>
            </w:pPr>
            <w:r w:rsidRPr="009A6BF7">
              <w:rPr>
                <w:b/>
              </w:rPr>
              <w:t>12</w:t>
            </w:r>
          </w:p>
        </w:tc>
      </w:tr>
      <w:tr w:rsidR="00EE6518" w:rsidRPr="005E1606" w:rsidTr="00EE6518">
        <w:trPr>
          <w:trHeight w:val="9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9A6BF7">
            <w:pPr>
              <w:ind w:left="52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EE6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EE6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EE6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EE6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EE6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EE6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EE6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EE6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9A6BF7">
            <w:pPr>
              <w:ind w:left="19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EE6D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EE6D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E6518" w:rsidRPr="005E1606" w:rsidTr="00EE6518">
        <w:trPr>
          <w:trHeight w:val="75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5E1606" w:rsidRDefault="009A6BF7" w:rsidP="009A6BF7">
            <w:pPr>
              <w:spacing w:before="100" w:beforeAutospacing="1" w:after="100" w:afterAutospacing="1"/>
              <w:ind w:left="52" w:firstLine="0"/>
              <w:rPr>
                <w:sz w:val="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EE241C" w:rsidRDefault="009A6BF7" w:rsidP="00EE6D87">
            <w:pPr>
              <w:spacing w:before="100" w:beforeAutospacing="1" w:after="100" w:afterAutospacing="1" w:line="75" w:lineRule="atLeast"/>
              <w:rPr>
                <w:b/>
              </w:rPr>
            </w:pPr>
            <w:r w:rsidRPr="00EE241C">
              <w:rPr>
                <w:b/>
              </w:rPr>
              <w:t xml:space="preserve">Итого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5E1606" w:rsidRDefault="009A6BF7" w:rsidP="00EE6D87">
            <w:pPr>
              <w:spacing w:before="100" w:beforeAutospacing="1" w:after="100" w:afterAutospacing="1"/>
              <w:rPr>
                <w:sz w:val="8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5E1606" w:rsidRDefault="009A6BF7" w:rsidP="00EE6D87">
            <w:pPr>
              <w:spacing w:before="100" w:beforeAutospacing="1" w:after="100" w:afterAutospacing="1"/>
              <w:rPr>
                <w:sz w:val="8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5E1606" w:rsidRDefault="009A6BF7" w:rsidP="00EE6D87">
            <w:pPr>
              <w:spacing w:before="100" w:beforeAutospacing="1" w:after="100" w:afterAutospacing="1"/>
              <w:rPr>
                <w:sz w:val="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5E1606" w:rsidRDefault="009A6BF7" w:rsidP="00EE6D87">
            <w:pPr>
              <w:spacing w:before="100" w:beforeAutospacing="1" w:after="100" w:afterAutospacing="1"/>
              <w:rPr>
                <w:sz w:val="8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5E1606" w:rsidRDefault="009A6BF7" w:rsidP="00EE6D87">
            <w:pPr>
              <w:spacing w:before="100" w:beforeAutospacing="1" w:after="100" w:afterAutospacing="1"/>
              <w:rPr>
                <w:sz w:val="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5E1606" w:rsidRDefault="009A6BF7" w:rsidP="00EE6D87">
            <w:pPr>
              <w:spacing w:before="100" w:beforeAutospacing="1" w:after="100" w:afterAutospacing="1"/>
              <w:rPr>
                <w:sz w:val="8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5E1606" w:rsidRDefault="009A6BF7" w:rsidP="00EE6D87">
            <w:pPr>
              <w:spacing w:before="100" w:beforeAutospacing="1" w:after="100" w:afterAutospacing="1"/>
              <w:rPr>
                <w:sz w:val="8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5E1606" w:rsidRDefault="009A6BF7" w:rsidP="009A6BF7">
            <w:pPr>
              <w:spacing w:before="100" w:beforeAutospacing="1" w:after="100" w:afterAutospacing="1"/>
              <w:ind w:left="190" w:firstLine="0"/>
              <w:rPr>
                <w:sz w:val="8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5E1606" w:rsidRDefault="009A6BF7" w:rsidP="00EE6D87">
            <w:pPr>
              <w:spacing w:before="100" w:beforeAutospacing="1" w:after="100" w:afterAutospacing="1"/>
              <w:rPr>
                <w:sz w:val="8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BF7" w:rsidRPr="005E1606" w:rsidRDefault="009A6BF7" w:rsidP="00EE6D87">
            <w:pPr>
              <w:spacing w:before="100" w:beforeAutospacing="1" w:after="100" w:afterAutospacing="1"/>
              <w:rPr>
                <w:sz w:val="8"/>
              </w:rPr>
            </w:pPr>
          </w:p>
        </w:tc>
      </w:tr>
    </w:tbl>
    <w:p w:rsidR="009A6BF7" w:rsidRDefault="009A6BF7" w:rsidP="009A6BF7">
      <w:pPr>
        <w:ind w:left="709" w:firstLine="0"/>
        <w:jc w:val="center"/>
      </w:pPr>
    </w:p>
    <w:p w:rsidR="009A6BF7" w:rsidRPr="00EE241C" w:rsidRDefault="009A6BF7" w:rsidP="009A6BF7">
      <w:pPr>
        <w:rPr>
          <w:b/>
          <w:szCs w:val="24"/>
        </w:rPr>
      </w:pPr>
      <w:r w:rsidRPr="00EE241C">
        <w:rPr>
          <w:b/>
          <w:szCs w:val="24"/>
        </w:rPr>
        <w:t>Главный сп</w:t>
      </w:r>
      <w:r>
        <w:rPr>
          <w:b/>
          <w:szCs w:val="24"/>
        </w:rPr>
        <w:t>ециалист (куратор) ___________  «</w:t>
      </w:r>
      <w:r w:rsidRPr="00EE241C">
        <w:rPr>
          <w:b/>
          <w:szCs w:val="24"/>
        </w:rPr>
        <w:t>_</w:t>
      </w:r>
      <w:r>
        <w:rPr>
          <w:b/>
          <w:szCs w:val="24"/>
        </w:rPr>
        <w:t>_</w:t>
      </w:r>
      <w:r w:rsidRPr="00EE241C">
        <w:rPr>
          <w:b/>
          <w:szCs w:val="24"/>
        </w:rPr>
        <w:t>_</w:t>
      </w:r>
      <w:r>
        <w:rPr>
          <w:b/>
          <w:szCs w:val="24"/>
        </w:rPr>
        <w:t>»</w:t>
      </w:r>
      <w:r w:rsidRPr="00EE241C">
        <w:rPr>
          <w:b/>
          <w:szCs w:val="24"/>
        </w:rPr>
        <w:t xml:space="preserve"> __________ 20__ г. </w:t>
      </w:r>
    </w:p>
    <w:p w:rsidR="009A6BF7" w:rsidRPr="00EE241C" w:rsidRDefault="009A6BF7" w:rsidP="009A6BF7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E241C">
        <w:rPr>
          <w:sz w:val="16"/>
          <w:szCs w:val="16"/>
        </w:rPr>
        <w:t>(подпись)</w:t>
      </w:r>
    </w:p>
    <w:p w:rsidR="009A6BF7" w:rsidRDefault="009A6BF7" w:rsidP="009A6BF7">
      <w:pPr>
        <w:ind w:left="709" w:firstLine="0"/>
        <w:jc w:val="center"/>
      </w:pPr>
    </w:p>
    <w:p w:rsidR="00EE6518" w:rsidRDefault="00EE6518" w:rsidP="009A6BF7">
      <w:pPr>
        <w:ind w:left="709" w:firstLine="0"/>
        <w:jc w:val="center"/>
      </w:pPr>
    </w:p>
    <w:p w:rsidR="00EE6518" w:rsidRDefault="00EE6518" w:rsidP="009A6BF7">
      <w:pPr>
        <w:ind w:left="709" w:firstLine="0"/>
        <w:jc w:val="center"/>
      </w:pPr>
    </w:p>
    <w:p w:rsidR="00EE6518" w:rsidRDefault="00EE6518" w:rsidP="009A6BF7">
      <w:pPr>
        <w:ind w:left="709" w:firstLine="0"/>
        <w:jc w:val="center"/>
      </w:pPr>
    </w:p>
    <w:p w:rsidR="00EE6518" w:rsidRDefault="00EE6518" w:rsidP="009A6BF7">
      <w:pPr>
        <w:ind w:left="709" w:firstLine="0"/>
        <w:jc w:val="center"/>
      </w:pPr>
    </w:p>
    <w:p w:rsidR="00EE6518" w:rsidRDefault="00EE6518" w:rsidP="009A6BF7">
      <w:pPr>
        <w:ind w:left="709" w:firstLine="0"/>
        <w:jc w:val="center"/>
      </w:pPr>
    </w:p>
    <w:p w:rsidR="00EE6518" w:rsidRDefault="00EE6518" w:rsidP="009A6BF7">
      <w:pPr>
        <w:ind w:left="709" w:firstLine="0"/>
        <w:jc w:val="center"/>
        <w:sectPr w:rsidR="00EE6518" w:rsidSect="009A6BF7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EE6518" w:rsidRDefault="00EE6518" w:rsidP="00EE651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EE6518" w:rsidRDefault="00EE6518" w:rsidP="00EE651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</w:p>
    <w:p w:rsidR="00EE6518" w:rsidRDefault="00EE6518" w:rsidP="00EE651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8285D">
        <w:rPr>
          <w:sz w:val="24"/>
          <w:szCs w:val="24"/>
        </w:rPr>
        <w:t>Об организации переподготовки</w:t>
      </w:r>
    </w:p>
    <w:p w:rsidR="00EE6518" w:rsidRDefault="00EE6518" w:rsidP="00EE651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 w:rsidRPr="00E8285D">
        <w:rPr>
          <w:sz w:val="24"/>
          <w:szCs w:val="24"/>
        </w:rPr>
        <w:t xml:space="preserve"> и повышения квалификации выборных должностных лиц,</w:t>
      </w:r>
    </w:p>
    <w:p w:rsidR="00EF69BA" w:rsidRPr="00EF69BA" w:rsidRDefault="00EE6518" w:rsidP="00EF69BA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 w:rsidRPr="00E8285D">
        <w:rPr>
          <w:sz w:val="24"/>
          <w:szCs w:val="24"/>
        </w:rPr>
        <w:t xml:space="preserve"> депутатов городского Совета депутатов </w:t>
      </w:r>
      <w:r w:rsidR="00EF69BA" w:rsidRPr="00EF69BA">
        <w:rPr>
          <w:sz w:val="24"/>
          <w:szCs w:val="24"/>
        </w:rPr>
        <w:t>муниципального образования</w:t>
      </w:r>
      <w:r w:rsidRPr="00EF69BA">
        <w:rPr>
          <w:sz w:val="24"/>
          <w:szCs w:val="24"/>
        </w:rPr>
        <w:t xml:space="preserve"> </w:t>
      </w:r>
    </w:p>
    <w:p w:rsidR="00EE6518" w:rsidRDefault="00EE6518" w:rsidP="00EE651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 w:rsidRPr="00E8285D">
        <w:rPr>
          <w:sz w:val="24"/>
          <w:szCs w:val="24"/>
        </w:rPr>
        <w:t>«Город Удачный»</w:t>
      </w:r>
      <w:r w:rsidR="00EF69BA">
        <w:rPr>
          <w:sz w:val="24"/>
          <w:szCs w:val="24"/>
        </w:rPr>
        <w:t xml:space="preserve"> Мирнинского района Республики Саха (Якутия)</w:t>
      </w:r>
      <w:r w:rsidRPr="00E8285D">
        <w:rPr>
          <w:sz w:val="24"/>
          <w:szCs w:val="24"/>
        </w:rPr>
        <w:t>,</w:t>
      </w:r>
    </w:p>
    <w:p w:rsidR="003A1036" w:rsidRDefault="00EE6518" w:rsidP="00EF69BA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 w:rsidRPr="00E8285D">
        <w:rPr>
          <w:sz w:val="24"/>
          <w:szCs w:val="24"/>
        </w:rPr>
        <w:t xml:space="preserve">а также </w:t>
      </w:r>
      <w:r w:rsidR="00EF69BA">
        <w:rPr>
          <w:sz w:val="24"/>
          <w:szCs w:val="24"/>
        </w:rPr>
        <w:t xml:space="preserve">переподготовки и повышения </w:t>
      </w:r>
      <w:r w:rsidRPr="00E8285D">
        <w:rPr>
          <w:sz w:val="24"/>
          <w:szCs w:val="24"/>
        </w:rPr>
        <w:t>квалификации</w:t>
      </w:r>
    </w:p>
    <w:p w:rsidR="00EF69BA" w:rsidRDefault="00EE6518" w:rsidP="00EF69BA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 w:rsidRPr="00E8285D">
        <w:rPr>
          <w:sz w:val="24"/>
          <w:szCs w:val="24"/>
        </w:rPr>
        <w:t xml:space="preserve"> муниципальных служащих </w:t>
      </w:r>
      <w:r w:rsidRPr="00EF69BA">
        <w:rPr>
          <w:sz w:val="24"/>
          <w:szCs w:val="24"/>
        </w:rPr>
        <w:t xml:space="preserve">органов местного </w:t>
      </w:r>
    </w:p>
    <w:p w:rsidR="00EF69BA" w:rsidRPr="00EF69BA" w:rsidRDefault="00EE6518" w:rsidP="00EF69BA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 w:rsidRPr="00EF69BA">
        <w:rPr>
          <w:sz w:val="24"/>
          <w:szCs w:val="24"/>
        </w:rPr>
        <w:t>самоуправления</w:t>
      </w:r>
      <w:r w:rsidR="00EF69BA">
        <w:rPr>
          <w:sz w:val="24"/>
          <w:szCs w:val="24"/>
        </w:rPr>
        <w:t xml:space="preserve"> </w:t>
      </w:r>
      <w:r w:rsidR="00EF69BA" w:rsidRPr="00E8285D">
        <w:rPr>
          <w:sz w:val="24"/>
          <w:szCs w:val="24"/>
        </w:rPr>
        <w:t xml:space="preserve">депутатов </w:t>
      </w:r>
      <w:r w:rsidR="00EF69BA" w:rsidRPr="00EF69BA">
        <w:rPr>
          <w:sz w:val="24"/>
          <w:szCs w:val="24"/>
        </w:rPr>
        <w:t xml:space="preserve">муниципального образования </w:t>
      </w:r>
    </w:p>
    <w:p w:rsidR="00EE6518" w:rsidRPr="00EF69BA" w:rsidRDefault="00EF69BA" w:rsidP="00EF69BA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4"/>
          <w:szCs w:val="24"/>
        </w:rPr>
      </w:pPr>
      <w:r w:rsidRPr="00E8285D">
        <w:rPr>
          <w:sz w:val="24"/>
          <w:szCs w:val="24"/>
        </w:rPr>
        <w:t>«Город Удачный»</w:t>
      </w:r>
      <w:r>
        <w:rPr>
          <w:sz w:val="24"/>
          <w:szCs w:val="24"/>
        </w:rPr>
        <w:t xml:space="preserve"> Мирнинского района Республики Саха (Якутия)»</w:t>
      </w:r>
    </w:p>
    <w:p w:rsidR="00EE6518" w:rsidRDefault="00EE6518" w:rsidP="00EE651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EE6518" w:rsidRDefault="00EE6518" w:rsidP="00EE651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Cs/>
          <w:szCs w:val="24"/>
        </w:rPr>
      </w:pPr>
    </w:p>
    <w:p w:rsidR="00EE6518" w:rsidRDefault="00EE6518" w:rsidP="00EE6518">
      <w:pPr>
        <w:jc w:val="center"/>
        <w:rPr>
          <w:b/>
          <w:color w:val="000000"/>
          <w:shd w:val="clear" w:color="auto" w:fill="FFFFFF"/>
        </w:rPr>
      </w:pPr>
      <w:r w:rsidRPr="00011357">
        <w:rPr>
          <w:b/>
          <w:color w:val="000000"/>
          <w:shd w:val="clear" w:color="auto" w:fill="FFFFFF"/>
        </w:rPr>
        <w:t>ПЛАН</w:t>
      </w:r>
      <w:r w:rsidRPr="00011357">
        <w:rPr>
          <w:b/>
          <w:color w:val="000000"/>
        </w:rPr>
        <w:br/>
      </w:r>
      <w:r w:rsidRPr="00011357">
        <w:rPr>
          <w:b/>
          <w:color w:val="000000"/>
          <w:shd w:val="clear" w:color="auto" w:fill="FFFFFF"/>
        </w:rPr>
        <w:t>профессиональной переподготовки и повышения</w:t>
      </w:r>
      <w:r w:rsidRPr="00011357">
        <w:rPr>
          <w:b/>
          <w:color w:val="000000"/>
        </w:rPr>
        <w:br/>
      </w:r>
      <w:r w:rsidRPr="00011357">
        <w:rPr>
          <w:b/>
          <w:color w:val="000000"/>
          <w:shd w:val="clear" w:color="auto" w:fill="FFFFFF"/>
        </w:rPr>
        <w:t>квалификации (за счет средств местного бюджета) на 20__ год</w:t>
      </w:r>
      <w:r w:rsidRPr="00011357">
        <w:rPr>
          <w:b/>
          <w:color w:val="000000"/>
        </w:rPr>
        <w:br/>
      </w:r>
      <w:r w:rsidRPr="00011357">
        <w:rPr>
          <w:b/>
          <w:color w:val="000000"/>
          <w:shd w:val="clear" w:color="auto" w:fill="FFFFFF"/>
        </w:rPr>
        <w:t>(формируется ежегодно)</w:t>
      </w:r>
    </w:p>
    <w:p w:rsidR="00EE6518" w:rsidRDefault="00EE6518" w:rsidP="00EE6518">
      <w:pPr>
        <w:rPr>
          <w:b/>
          <w:color w:val="000000"/>
          <w:shd w:val="clear" w:color="auto" w:fill="FFFFFF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99"/>
        <w:gridCol w:w="2249"/>
        <w:gridCol w:w="3135"/>
        <w:gridCol w:w="2497"/>
      </w:tblGrid>
      <w:tr w:rsidR="00EE6518" w:rsidRPr="006D5152" w:rsidTr="00EE6518">
        <w:tc>
          <w:tcPr>
            <w:tcW w:w="959" w:type="dxa"/>
          </w:tcPr>
          <w:p w:rsidR="00EE6518" w:rsidRPr="00EE6518" w:rsidRDefault="00EE6518" w:rsidP="00EE6518">
            <w:pPr>
              <w:ind w:firstLine="0"/>
              <w:jc w:val="center"/>
              <w:rPr>
                <w:b/>
              </w:rPr>
            </w:pPr>
            <w:r w:rsidRPr="00EE6518">
              <w:rPr>
                <w:b/>
              </w:rPr>
              <w:t>№</w:t>
            </w:r>
          </w:p>
        </w:tc>
        <w:tc>
          <w:tcPr>
            <w:tcW w:w="0" w:type="auto"/>
          </w:tcPr>
          <w:p w:rsidR="00EE6518" w:rsidRPr="00EE6518" w:rsidRDefault="00EE6518" w:rsidP="00EE6518">
            <w:pPr>
              <w:ind w:firstLine="0"/>
              <w:jc w:val="center"/>
              <w:rPr>
                <w:b/>
              </w:rPr>
            </w:pPr>
            <w:r w:rsidRPr="00EE6518">
              <w:rPr>
                <w:b/>
              </w:rPr>
              <w:t>ФИО</w:t>
            </w:r>
          </w:p>
        </w:tc>
        <w:tc>
          <w:tcPr>
            <w:tcW w:w="0" w:type="auto"/>
          </w:tcPr>
          <w:p w:rsidR="00EE6518" w:rsidRPr="00EE6518" w:rsidRDefault="00EE6518" w:rsidP="00EE6518">
            <w:pPr>
              <w:ind w:left="77" w:firstLine="0"/>
              <w:jc w:val="center"/>
              <w:rPr>
                <w:b/>
              </w:rPr>
            </w:pPr>
            <w:r w:rsidRPr="00EE6518">
              <w:rPr>
                <w:b/>
              </w:rPr>
              <w:t>Замещаемая должность</w:t>
            </w:r>
          </w:p>
        </w:tc>
        <w:tc>
          <w:tcPr>
            <w:tcW w:w="0" w:type="auto"/>
          </w:tcPr>
          <w:p w:rsidR="00EE6518" w:rsidRPr="00EE6518" w:rsidRDefault="00EE6518" w:rsidP="00EE6518">
            <w:pPr>
              <w:ind w:left="130" w:hanging="17"/>
              <w:jc w:val="center"/>
              <w:rPr>
                <w:b/>
              </w:rPr>
            </w:pPr>
            <w:r w:rsidRPr="00EE6518">
              <w:rPr>
                <w:b/>
              </w:rPr>
              <w:t>Наименование учебного заведения</w:t>
            </w:r>
          </w:p>
        </w:tc>
        <w:tc>
          <w:tcPr>
            <w:tcW w:w="0" w:type="auto"/>
          </w:tcPr>
          <w:p w:rsidR="00EE6518" w:rsidRPr="00EE6518" w:rsidRDefault="00EE6518" w:rsidP="00EE6518">
            <w:pPr>
              <w:ind w:left="161" w:right="393" w:hanging="35"/>
              <w:jc w:val="center"/>
              <w:rPr>
                <w:b/>
              </w:rPr>
            </w:pPr>
            <w:r w:rsidRPr="00EE6518">
              <w:rPr>
                <w:b/>
              </w:rPr>
              <w:t>Программа обучения</w:t>
            </w:r>
          </w:p>
        </w:tc>
      </w:tr>
      <w:tr w:rsidR="00EE6518" w:rsidRPr="006D5152" w:rsidTr="00EE6518">
        <w:tc>
          <w:tcPr>
            <w:tcW w:w="959" w:type="dxa"/>
          </w:tcPr>
          <w:p w:rsidR="00EE6518" w:rsidRPr="00EE6518" w:rsidRDefault="00EE6518" w:rsidP="00EE6518">
            <w:pPr>
              <w:ind w:firstLine="0"/>
              <w:jc w:val="center"/>
              <w:rPr>
                <w:b/>
              </w:rPr>
            </w:pPr>
            <w:r w:rsidRPr="00EE6518">
              <w:rPr>
                <w:b/>
              </w:rPr>
              <w:t>1</w:t>
            </w:r>
          </w:p>
        </w:tc>
        <w:tc>
          <w:tcPr>
            <w:tcW w:w="0" w:type="auto"/>
          </w:tcPr>
          <w:p w:rsidR="00EE6518" w:rsidRPr="00EE6518" w:rsidRDefault="00EE6518" w:rsidP="00EE6518">
            <w:pPr>
              <w:ind w:left="709" w:hanging="675"/>
              <w:jc w:val="center"/>
              <w:rPr>
                <w:b/>
              </w:rPr>
            </w:pPr>
            <w:r w:rsidRPr="00EE6518">
              <w:rPr>
                <w:b/>
              </w:rPr>
              <w:t>2</w:t>
            </w:r>
          </w:p>
        </w:tc>
        <w:tc>
          <w:tcPr>
            <w:tcW w:w="0" w:type="auto"/>
          </w:tcPr>
          <w:p w:rsidR="00EE6518" w:rsidRPr="00EE6518" w:rsidRDefault="00EE6518" w:rsidP="00EE6518">
            <w:pPr>
              <w:ind w:firstLine="0"/>
              <w:jc w:val="center"/>
              <w:rPr>
                <w:b/>
              </w:rPr>
            </w:pPr>
            <w:r w:rsidRPr="00EE6518">
              <w:rPr>
                <w:b/>
              </w:rPr>
              <w:t>3</w:t>
            </w:r>
          </w:p>
        </w:tc>
        <w:tc>
          <w:tcPr>
            <w:tcW w:w="0" w:type="auto"/>
          </w:tcPr>
          <w:p w:rsidR="00EE6518" w:rsidRPr="00EE6518" w:rsidRDefault="00EE6518" w:rsidP="00EE6518">
            <w:pPr>
              <w:ind w:left="61" w:firstLine="0"/>
              <w:jc w:val="center"/>
              <w:rPr>
                <w:b/>
              </w:rPr>
            </w:pPr>
            <w:r w:rsidRPr="00EE6518">
              <w:rPr>
                <w:b/>
              </w:rPr>
              <w:t>4</w:t>
            </w:r>
          </w:p>
        </w:tc>
        <w:tc>
          <w:tcPr>
            <w:tcW w:w="0" w:type="auto"/>
          </w:tcPr>
          <w:p w:rsidR="00EE6518" w:rsidRPr="00EE6518" w:rsidRDefault="00EE6518" w:rsidP="00EE6518">
            <w:pPr>
              <w:ind w:left="45" w:firstLine="0"/>
              <w:jc w:val="center"/>
              <w:rPr>
                <w:b/>
              </w:rPr>
            </w:pPr>
            <w:r w:rsidRPr="00EE6518">
              <w:rPr>
                <w:b/>
              </w:rPr>
              <w:t>5</w:t>
            </w:r>
          </w:p>
        </w:tc>
      </w:tr>
      <w:tr w:rsidR="00EE6518" w:rsidRPr="006D5152" w:rsidTr="00EE6518">
        <w:tc>
          <w:tcPr>
            <w:tcW w:w="959" w:type="dxa"/>
          </w:tcPr>
          <w:p w:rsidR="00EE6518" w:rsidRPr="006D5152" w:rsidRDefault="00EE6518" w:rsidP="00EE6D8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E6518" w:rsidRPr="006D5152" w:rsidRDefault="00EE6518" w:rsidP="00EE6D8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E6518" w:rsidRPr="006D5152" w:rsidRDefault="00EE6518" w:rsidP="00EE6D8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E6518" w:rsidRPr="006D5152" w:rsidRDefault="00EE6518" w:rsidP="00EE6D8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E6518" w:rsidRPr="006D5152" w:rsidRDefault="00EE6518" w:rsidP="00EE6D87">
            <w:pPr>
              <w:rPr>
                <w:color w:val="000000"/>
              </w:rPr>
            </w:pPr>
          </w:p>
        </w:tc>
      </w:tr>
    </w:tbl>
    <w:p w:rsidR="00EE6518" w:rsidRPr="002470A8" w:rsidRDefault="00EE6518" w:rsidP="00EE6518">
      <w:pPr>
        <w:rPr>
          <w:color w:val="000000"/>
        </w:rPr>
      </w:pPr>
    </w:p>
    <w:p w:rsidR="00EE6518" w:rsidRPr="009A6BF7" w:rsidRDefault="00EE6518" w:rsidP="009A6BF7">
      <w:pPr>
        <w:ind w:left="709" w:firstLine="0"/>
        <w:jc w:val="center"/>
      </w:pPr>
    </w:p>
    <w:sectPr w:rsidR="00EE6518" w:rsidRPr="009A6BF7" w:rsidSect="00E1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93" w:rsidRDefault="00692D93" w:rsidP="00E70F6B">
      <w:r>
        <w:separator/>
      </w:r>
    </w:p>
  </w:endnote>
  <w:endnote w:type="continuationSeparator" w:id="1">
    <w:p w:rsidR="00692D93" w:rsidRDefault="00692D93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02829"/>
    </w:sdtPr>
    <w:sdtContent>
      <w:p w:rsidR="00A61BE3" w:rsidRDefault="0048461D">
        <w:pPr>
          <w:pStyle w:val="a8"/>
          <w:jc w:val="center"/>
        </w:pPr>
        <w:fldSimple w:instr=" PAGE   \* MERGEFORMAT ">
          <w:r w:rsidR="00692D93">
            <w:rPr>
              <w:noProof/>
            </w:rPr>
            <w:t>1</w:t>
          </w:r>
        </w:fldSimple>
      </w:p>
    </w:sdtContent>
  </w:sdt>
  <w:p w:rsidR="00A61BE3" w:rsidRDefault="00A61B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93" w:rsidRDefault="00692D93" w:rsidP="00E70F6B">
      <w:r>
        <w:separator/>
      </w:r>
    </w:p>
  </w:footnote>
  <w:footnote w:type="continuationSeparator" w:id="1">
    <w:p w:rsidR="00692D93" w:rsidRDefault="00692D93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9A303D"/>
    <w:multiLevelType w:val="hybridMultilevel"/>
    <w:tmpl w:val="E3AE3408"/>
    <w:lvl w:ilvl="0" w:tplc="473C39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24C"/>
    <w:multiLevelType w:val="multilevel"/>
    <w:tmpl w:val="A308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3D7C34"/>
    <w:multiLevelType w:val="multilevel"/>
    <w:tmpl w:val="9B50C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6154E"/>
    <w:multiLevelType w:val="multilevel"/>
    <w:tmpl w:val="1BBC66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1D3B74"/>
    <w:multiLevelType w:val="multilevel"/>
    <w:tmpl w:val="A0BE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7F00"/>
    <w:multiLevelType w:val="hybridMultilevel"/>
    <w:tmpl w:val="D28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6621CFF"/>
    <w:multiLevelType w:val="multilevel"/>
    <w:tmpl w:val="36AE1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40C4C5C"/>
    <w:multiLevelType w:val="hybridMultilevel"/>
    <w:tmpl w:val="3FC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70DFC"/>
    <w:multiLevelType w:val="multilevel"/>
    <w:tmpl w:val="72CE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6779C"/>
    <w:multiLevelType w:val="hybridMultilevel"/>
    <w:tmpl w:val="1B2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D767A"/>
    <w:multiLevelType w:val="multilevel"/>
    <w:tmpl w:val="675C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D2218"/>
    <w:multiLevelType w:val="hybridMultilevel"/>
    <w:tmpl w:val="C4AA6116"/>
    <w:lvl w:ilvl="0" w:tplc="3D72A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8C3BF1"/>
    <w:multiLevelType w:val="hybridMultilevel"/>
    <w:tmpl w:val="A68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D21D6"/>
    <w:multiLevelType w:val="multilevel"/>
    <w:tmpl w:val="9610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5F563768"/>
    <w:multiLevelType w:val="multilevel"/>
    <w:tmpl w:val="04E6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30C5B"/>
    <w:multiLevelType w:val="multilevel"/>
    <w:tmpl w:val="45C85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084EBF"/>
    <w:multiLevelType w:val="hybridMultilevel"/>
    <w:tmpl w:val="AFE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F6F10"/>
    <w:multiLevelType w:val="multilevel"/>
    <w:tmpl w:val="0730325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8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95092D"/>
    <w:multiLevelType w:val="hybridMultilevel"/>
    <w:tmpl w:val="675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36D00"/>
    <w:multiLevelType w:val="hybridMultilevel"/>
    <w:tmpl w:val="C22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DF5"/>
    <w:multiLevelType w:val="multilevel"/>
    <w:tmpl w:val="8BA472C8"/>
    <w:lvl w:ilvl="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322167"/>
    <w:multiLevelType w:val="multilevel"/>
    <w:tmpl w:val="C9B249DE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eastAsia="Times New Roman" w:hint="default"/>
        <w:color w:val="000000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0"/>
  </w:num>
  <w:num w:numId="5">
    <w:abstractNumId w:val="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3"/>
  </w:num>
  <w:num w:numId="9">
    <w:abstractNumId w:val="8"/>
  </w:num>
  <w:num w:numId="10">
    <w:abstractNumId w:val="17"/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31"/>
  </w:num>
  <w:num w:numId="16">
    <w:abstractNumId w:val="11"/>
  </w:num>
  <w:num w:numId="17">
    <w:abstractNumId w:val="4"/>
  </w:num>
  <w:num w:numId="18">
    <w:abstractNumId w:val="24"/>
  </w:num>
  <w:num w:numId="19">
    <w:abstractNumId w:val="2"/>
  </w:num>
  <w:num w:numId="20">
    <w:abstractNumId w:val="19"/>
  </w:num>
  <w:num w:numId="21">
    <w:abstractNumId w:val="6"/>
  </w:num>
  <w:num w:numId="22">
    <w:abstractNumId w:val="22"/>
  </w:num>
  <w:num w:numId="23">
    <w:abstractNumId w:val="16"/>
  </w:num>
  <w:num w:numId="24">
    <w:abstractNumId w:val="0"/>
  </w:num>
  <w:num w:numId="25">
    <w:abstractNumId w:val="5"/>
  </w:num>
  <w:num w:numId="26">
    <w:abstractNumId w:val="25"/>
  </w:num>
  <w:num w:numId="27">
    <w:abstractNumId w:val="7"/>
  </w:num>
  <w:num w:numId="28">
    <w:abstractNumId w:val="15"/>
  </w:num>
  <w:num w:numId="29">
    <w:abstractNumId w:val="18"/>
  </w:num>
  <w:num w:numId="30">
    <w:abstractNumId w:val="21"/>
  </w:num>
  <w:num w:numId="31">
    <w:abstractNumId w:val="26"/>
  </w:num>
  <w:num w:numId="32">
    <w:abstractNumId w:val="1"/>
  </w:num>
  <w:num w:numId="33">
    <w:abstractNumId w:val="2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7470C"/>
    <w:rsid w:val="0008764E"/>
    <w:rsid w:val="00087EED"/>
    <w:rsid w:val="000C3C73"/>
    <w:rsid w:val="000E468D"/>
    <w:rsid w:val="000F6543"/>
    <w:rsid w:val="0016397A"/>
    <w:rsid w:val="00171023"/>
    <w:rsid w:val="001749A8"/>
    <w:rsid w:val="00180DC7"/>
    <w:rsid w:val="00195233"/>
    <w:rsid w:val="001B1823"/>
    <w:rsid w:val="001B2755"/>
    <w:rsid w:val="001D7C8A"/>
    <w:rsid w:val="001F1372"/>
    <w:rsid w:val="00204D13"/>
    <w:rsid w:val="00216249"/>
    <w:rsid w:val="00290BF3"/>
    <w:rsid w:val="002B5AF1"/>
    <w:rsid w:val="002C184B"/>
    <w:rsid w:val="002E1504"/>
    <w:rsid w:val="003011E5"/>
    <w:rsid w:val="00303E75"/>
    <w:rsid w:val="00333A72"/>
    <w:rsid w:val="003A1036"/>
    <w:rsid w:val="00426D21"/>
    <w:rsid w:val="00441E62"/>
    <w:rsid w:val="004557FE"/>
    <w:rsid w:val="00462D07"/>
    <w:rsid w:val="0048461D"/>
    <w:rsid w:val="00494D6C"/>
    <w:rsid w:val="004A44E8"/>
    <w:rsid w:val="004D7285"/>
    <w:rsid w:val="004F50A4"/>
    <w:rsid w:val="00551207"/>
    <w:rsid w:val="005573D6"/>
    <w:rsid w:val="00583112"/>
    <w:rsid w:val="005A5416"/>
    <w:rsid w:val="005B13F2"/>
    <w:rsid w:val="005C3FE0"/>
    <w:rsid w:val="00611956"/>
    <w:rsid w:val="00692CE1"/>
    <w:rsid w:val="00692D93"/>
    <w:rsid w:val="006B3D55"/>
    <w:rsid w:val="006E1BFB"/>
    <w:rsid w:val="00746FDA"/>
    <w:rsid w:val="0078371B"/>
    <w:rsid w:val="007979D8"/>
    <w:rsid w:val="007A6792"/>
    <w:rsid w:val="007B031A"/>
    <w:rsid w:val="007B5D76"/>
    <w:rsid w:val="00814B68"/>
    <w:rsid w:val="00825914"/>
    <w:rsid w:val="00846997"/>
    <w:rsid w:val="0086664C"/>
    <w:rsid w:val="008C5AFA"/>
    <w:rsid w:val="0091005C"/>
    <w:rsid w:val="009212F1"/>
    <w:rsid w:val="0092778C"/>
    <w:rsid w:val="00941DB0"/>
    <w:rsid w:val="00953505"/>
    <w:rsid w:val="00971B9B"/>
    <w:rsid w:val="009744C7"/>
    <w:rsid w:val="00983CF0"/>
    <w:rsid w:val="009A6BF7"/>
    <w:rsid w:val="009B266B"/>
    <w:rsid w:val="009E6A94"/>
    <w:rsid w:val="009F16B9"/>
    <w:rsid w:val="00A07161"/>
    <w:rsid w:val="00A257FC"/>
    <w:rsid w:val="00A339F6"/>
    <w:rsid w:val="00A34A87"/>
    <w:rsid w:val="00A55BE0"/>
    <w:rsid w:val="00A616AC"/>
    <w:rsid w:val="00A61BE3"/>
    <w:rsid w:val="00A8016E"/>
    <w:rsid w:val="00A92736"/>
    <w:rsid w:val="00AA7CB6"/>
    <w:rsid w:val="00AF51F0"/>
    <w:rsid w:val="00AF669D"/>
    <w:rsid w:val="00B42F40"/>
    <w:rsid w:val="00B4446D"/>
    <w:rsid w:val="00B53308"/>
    <w:rsid w:val="00B54A6B"/>
    <w:rsid w:val="00B71B0F"/>
    <w:rsid w:val="00C017A9"/>
    <w:rsid w:val="00C134E7"/>
    <w:rsid w:val="00C17776"/>
    <w:rsid w:val="00C31CA1"/>
    <w:rsid w:val="00C36620"/>
    <w:rsid w:val="00C523C9"/>
    <w:rsid w:val="00C53747"/>
    <w:rsid w:val="00C94E13"/>
    <w:rsid w:val="00CA20C9"/>
    <w:rsid w:val="00CE24B6"/>
    <w:rsid w:val="00CE2741"/>
    <w:rsid w:val="00CF55E8"/>
    <w:rsid w:val="00DB32A5"/>
    <w:rsid w:val="00DE46B7"/>
    <w:rsid w:val="00E32C06"/>
    <w:rsid w:val="00E609DE"/>
    <w:rsid w:val="00E70F6B"/>
    <w:rsid w:val="00E75DAE"/>
    <w:rsid w:val="00E77F56"/>
    <w:rsid w:val="00E95C91"/>
    <w:rsid w:val="00EC4750"/>
    <w:rsid w:val="00EC6D6D"/>
    <w:rsid w:val="00EE6518"/>
    <w:rsid w:val="00EF498C"/>
    <w:rsid w:val="00EF69BA"/>
    <w:rsid w:val="00EF7265"/>
    <w:rsid w:val="00F3379A"/>
    <w:rsid w:val="00F56214"/>
    <w:rsid w:val="00F81E8D"/>
    <w:rsid w:val="00FD380C"/>
    <w:rsid w:val="00FE09CA"/>
    <w:rsid w:val="00FF4A82"/>
    <w:rsid w:val="00FF6549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97A"/>
    <w:pPr>
      <w:keepNext/>
      <w:spacing w:before="240" w:after="60" w:line="276" w:lineRule="auto"/>
      <w:ind w:firstLine="0"/>
      <w:jc w:val="left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6397A"/>
    <w:pPr>
      <w:keepNext/>
      <w:spacing w:before="240" w:after="60" w:line="276" w:lineRule="auto"/>
      <w:ind w:firstLine="0"/>
      <w:jc w:val="left"/>
      <w:outlineLvl w:val="2"/>
    </w:pPr>
    <w:rPr>
      <w:rFonts w:ascii="Cambria" w:eastAsiaTheme="minorEastAsia" w:hAnsi="Cambria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6397A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6397A"/>
    <w:rPr>
      <w:rFonts w:ascii="Cambria" w:eastAsiaTheme="minorEastAsia" w:hAnsi="Cambria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63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f">
    <w:name w:val="No Spacing"/>
    <w:uiPriority w:val="1"/>
    <w:qFormat/>
    <w:rsid w:val="0016397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163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63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3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6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A6BF7"/>
    <w:rPr>
      <w:rFonts w:ascii="Courier New" w:eastAsia="Times New Roman" w:hAnsi="Courier New" w:cs="Times New Roman"/>
      <w:sz w:val="20"/>
      <w:szCs w:val="20"/>
    </w:rPr>
  </w:style>
  <w:style w:type="paragraph" w:customStyle="1" w:styleId="justppt">
    <w:name w:val="justppt"/>
    <w:basedOn w:val="a"/>
    <w:uiPriority w:val="99"/>
    <w:rsid w:val="009A6BF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A6BF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3D5F-8F57-4F4C-8889-A0ECF661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21</cp:revision>
  <cp:lastPrinted>2020-08-20T01:57:00Z</cp:lastPrinted>
  <dcterms:created xsi:type="dcterms:W3CDTF">2018-12-17T09:50:00Z</dcterms:created>
  <dcterms:modified xsi:type="dcterms:W3CDTF">2020-08-21T02:09:00Z</dcterms:modified>
</cp:coreProperties>
</file>