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C" w:rsidRPr="00FF6521" w:rsidRDefault="00113A2C" w:rsidP="00EB726E">
      <w:pPr>
        <w:spacing w:line="360" w:lineRule="auto"/>
        <w:jc w:val="center"/>
        <w:rPr>
          <w:b/>
          <w:noProof/>
          <w:sz w:val="26"/>
          <w:szCs w:val="26"/>
        </w:rPr>
      </w:pPr>
      <w:r w:rsidRPr="00FF6521">
        <w:rPr>
          <w:b/>
          <w:noProof/>
          <w:sz w:val="26"/>
          <w:szCs w:val="26"/>
        </w:rPr>
        <w:drawing>
          <wp:inline distT="0" distB="0" distL="0" distR="0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2C" w:rsidRPr="00FF6521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>Российская Федерация (Россия)</w:t>
      </w:r>
    </w:p>
    <w:p w:rsidR="00113A2C" w:rsidRPr="00FF6521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>Республика Саха (Якутия)</w:t>
      </w:r>
    </w:p>
    <w:p w:rsidR="00113A2C" w:rsidRPr="00FF6521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>Муниципальное образование «Город Удачный»</w:t>
      </w:r>
    </w:p>
    <w:p w:rsidR="00113A2C" w:rsidRPr="00FF6521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>Городской Совет депутатов</w:t>
      </w:r>
    </w:p>
    <w:p w:rsidR="00113A2C" w:rsidRPr="00FF6521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FF6521">
        <w:rPr>
          <w:rStyle w:val="a7"/>
          <w:color w:val="000000"/>
          <w:sz w:val="26"/>
          <w:szCs w:val="26"/>
          <w:shd w:val="clear" w:color="auto" w:fill="FFFFFF"/>
        </w:rPr>
        <w:t>IV</w:t>
      </w:r>
      <w:r w:rsidRPr="00FF6521">
        <w:rPr>
          <w:b/>
          <w:sz w:val="26"/>
          <w:szCs w:val="26"/>
        </w:rPr>
        <w:t xml:space="preserve"> созыв</w:t>
      </w:r>
    </w:p>
    <w:p w:rsidR="00113A2C" w:rsidRPr="00FF6521" w:rsidRDefault="001260E4" w:rsidP="00EB726E">
      <w:pPr>
        <w:spacing w:line="360" w:lineRule="auto"/>
        <w:jc w:val="center"/>
        <w:rPr>
          <w:b/>
          <w:sz w:val="26"/>
          <w:szCs w:val="26"/>
        </w:rPr>
      </w:pPr>
      <w:r w:rsidRPr="00FF6521">
        <w:rPr>
          <w:b/>
          <w:sz w:val="26"/>
          <w:szCs w:val="26"/>
          <w:lang w:val="en-US"/>
        </w:rPr>
        <w:t>XXIX</w:t>
      </w:r>
      <w:r w:rsidRPr="00FF6521">
        <w:rPr>
          <w:b/>
          <w:sz w:val="26"/>
          <w:szCs w:val="26"/>
        </w:rPr>
        <w:t xml:space="preserve"> </w:t>
      </w:r>
      <w:r w:rsidR="00113A2C" w:rsidRPr="00FF6521">
        <w:rPr>
          <w:b/>
          <w:sz w:val="26"/>
          <w:szCs w:val="26"/>
        </w:rPr>
        <w:t>СЕССИЯ</w:t>
      </w:r>
    </w:p>
    <w:p w:rsidR="006F60D5" w:rsidRPr="00FF6521" w:rsidRDefault="006F60D5" w:rsidP="00EB726E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</w:p>
    <w:p w:rsidR="00113A2C" w:rsidRPr="00FF6521" w:rsidRDefault="00113A2C" w:rsidP="00EB726E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>РЕШЕНИЕ</w:t>
      </w:r>
    </w:p>
    <w:p w:rsidR="00113A2C" w:rsidRPr="00FF6521" w:rsidRDefault="00113A2C" w:rsidP="00EB726E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</w:p>
    <w:p w:rsidR="00113A2C" w:rsidRPr="00FF6521" w:rsidRDefault="001260E4" w:rsidP="00EB726E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>9 декабря 2020г.</w:t>
      </w:r>
      <w:r w:rsidR="00224BCC" w:rsidRPr="00FF6521">
        <w:rPr>
          <w:b/>
          <w:sz w:val="26"/>
          <w:szCs w:val="26"/>
        </w:rPr>
        <w:tab/>
      </w:r>
      <w:r w:rsidR="00224BCC" w:rsidRPr="00FF6521">
        <w:rPr>
          <w:b/>
          <w:sz w:val="26"/>
          <w:szCs w:val="26"/>
        </w:rPr>
        <w:tab/>
      </w:r>
      <w:r w:rsidR="00224BCC" w:rsidRPr="00FF6521">
        <w:rPr>
          <w:b/>
          <w:sz w:val="26"/>
          <w:szCs w:val="26"/>
        </w:rPr>
        <w:tab/>
      </w:r>
      <w:r w:rsidR="00224BCC" w:rsidRPr="00FF6521">
        <w:rPr>
          <w:b/>
          <w:sz w:val="26"/>
          <w:szCs w:val="26"/>
        </w:rPr>
        <w:tab/>
      </w:r>
      <w:r w:rsidR="00224BCC" w:rsidRPr="00FF6521">
        <w:rPr>
          <w:b/>
          <w:sz w:val="26"/>
          <w:szCs w:val="26"/>
        </w:rPr>
        <w:tab/>
      </w:r>
      <w:r w:rsidR="00224BCC" w:rsidRPr="00FF6521">
        <w:rPr>
          <w:b/>
          <w:sz w:val="26"/>
          <w:szCs w:val="26"/>
        </w:rPr>
        <w:tab/>
      </w:r>
      <w:r w:rsidR="00224BCC" w:rsidRPr="00FF6521">
        <w:rPr>
          <w:b/>
          <w:sz w:val="26"/>
          <w:szCs w:val="26"/>
        </w:rPr>
        <w:tab/>
      </w:r>
      <w:r w:rsidRPr="00FF6521">
        <w:rPr>
          <w:b/>
          <w:sz w:val="26"/>
          <w:szCs w:val="26"/>
        </w:rPr>
        <w:t xml:space="preserve">      </w:t>
      </w:r>
      <w:r w:rsidR="00FB30B4" w:rsidRPr="00FF6521">
        <w:rPr>
          <w:b/>
          <w:sz w:val="26"/>
          <w:szCs w:val="26"/>
        </w:rPr>
        <w:t xml:space="preserve">                         </w:t>
      </w:r>
      <w:r w:rsidR="00113A2C" w:rsidRPr="00FF6521">
        <w:rPr>
          <w:b/>
          <w:sz w:val="26"/>
          <w:szCs w:val="26"/>
        </w:rPr>
        <w:t>№</w:t>
      </w:r>
      <w:r w:rsidRPr="00FF6521">
        <w:rPr>
          <w:b/>
          <w:sz w:val="26"/>
          <w:szCs w:val="26"/>
        </w:rPr>
        <w:t>29-6</w:t>
      </w:r>
    </w:p>
    <w:p w:rsidR="00420D4C" w:rsidRPr="00FF6521" w:rsidRDefault="00420D4C" w:rsidP="00EB726E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792E4C" w:rsidRPr="00FF6521" w:rsidRDefault="00792E4C" w:rsidP="00EB726E">
      <w:pPr>
        <w:spacing w:line="360" w:lineRule="auto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FF6521">
        <w:rPr>
          <w:rStyle w:val="FontStyle13"/>
          <w:rFonts w:ascii="Times New Roman" w:hAnsi="Times New Roman" w:cs="Times New Roman"/>
          <w:sz w:val="26"/>
          <w:szCs w:val="26"/>
        </w:rPr>
        <w:t>О законодательной инициативе в Государственное Собрание</w:t>
      </w:r>
      <w:r w:rsidRPr="00FF6521">
        <w:rPr>
          <w:rStyle w:val="FontStyle13"/>
          <w:rFonts w:ascii="Times New Roman" w:hAnsi="Times New Roman" w:cs="Times New Roman"/>
          <w:sz w:val="26"/>
          <w:szCs w:val="26"/>
        </w:rPr>
        <w:br/>
        <w:t xml:space="preserve">(Ил Тумэн) Республики Саха (Якутия) «О внесении изменений </w:t>
      </w:r>
      <w:proofErr w:type="gramStart"/>
      <w:r w:rsidRPr="00FF6521">
        <w:rPr>
          <w:rStyle w:val="FontStyle13"/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13A2C" w:rsidRPr="00FF6521" w:rsidRDefault="00792E4C" w:rsidP="00EB726E">
      <w:pPr>
        <w:spacing w:line="360" w:lineRule="auto"/>
        <w:jc w:val="center"/>
        <w:rPr>
          <w:b/>
          <w:sz w:val="26"/>
          <w:szCs w:val="26"/>
        </w:rPr>
      </w:pPr>
      <w:r w:rsidRPr="00FF6521">
        <w:rPr>
          <w:rStyle w:val="FontStyle13"/>
          <w:rFonts w:ascii="Times New Roman" w:hAnsi="Times New Roman" w:cs="Times New Roman"/>
          <w:sz w:val="26"/>
          <w:szCs w:val="26"/>
        </w:rPr>
        <w:t>Закон Республик</w:t>
      </w:r>
      <w:r w:rsidR="001260E4" w:rsidRPr="00FF6521">
        <w:rPr>
          <w:rStyle w:val="FontStyle13"/>
          <w:rFonts w:ascii="Times New Roman" w:hAnsi="Times New Roman" w:cs="Times New Roman"/>
          <w:sz w:val="26"/>
          <w:szCs w:val="26"/>
        </w:rPr>
        <w:t xml:space="preserve">и Саха (Якутия) </w:t>
      </w:r>
      <w:r w:rsidRPr="00FF6521">
        <w:rPr>
          <w:rStyle w:val="FontStyle13"/>
          <w:rFonts w:ascii="Times New Roman" w:hAnsi="Times New Roman" w:cs="Times New Roman"/>
          <w:sz w:val="26"/>
          <w:szCs w:val="26"/>
        </w:rPr>
        <w:t>«О бюджетном устройстве и бюджетном процессе в Республике Саха (Якутия)»</w:t>
      </w:r>
    </w:p>
    <w:p w:rsidR="00B0492A" w:rsidRPr="00FF6521" w:rsidRDefault="00B0492A" w:rsidP="00EB726E">
      <w:pPr>
        <w:spacing w:line="360" w:lineRule="auto"/>
        <w:ind w:left="720"/>
        <w:jc w:val="both"/>
        <w:rPr>
          <w:sz w:val="26"/>
          <w:szCs w:val="26"/>
        </w:rPr>
      </w:pPr>
    </w:p>
    <w:p w:rsidR="00792E4C" w:rsidRPr="00FF6521" w:rsidRDefault="00792E4C" w:rsidP="00EB726E">
      <w:pPr>
        <w:pStyle w:val="Style5"/>
        <w:widowControl/>
        <w:spacing w:line="360" w:lineRule="auto"/>
        <w:ind w:left="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6521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Заслушав и обсудив информацию заместителя главы администрации по экономике и финансам </w:t>
      </w:r>
      <w:proofErr w:type="spellStart"/>
      <w:r w:rsidR="001260E4" w:rsidRPr="00FF6521">
        <w:rPr>
          <w:rFonts w:ascii="Times New Roman" w:eastAsia="Times New Roman" w:hAnsi="Times New Roman" w:cs="Times New Roman"/>
          <w:sz w:val="26"/>
          <w:szCs w:val="26"/>
        </w:rPr>
        <w:t>Дьяконовой</w:t>
      </w:r>
      <w:proofErr w:type="spellEnd"/>
      <w:r w:rsidR="001260E4" w:rsidRPr="00FF6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521">
        <w:rPr>
          <w:rFonts w:ascii="Times New Roman" w:eastAsia="Times New Roman" w:hAnsi="Times New Roman" w:cs="Times New Roman"/>
          <w:sz w:val="26"/>
          <w:szCs w:val="26"/>
        </w:rPr>
        <w:t xml:space="preserve">Т.В., председателя постоянной депутатской комиссии </w:t>
      </w:r>
      <w:r w:rsidR="001C0ECE" w:rsidRPr="00FF6521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FF6521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бюджету, налоговой политике, землепользованию, собственности </w:t>
      </w:r>
      <w:r w:rsidRPr="00FF6521">
        <w:rPr>
          <w:rFonts w:ascii="Times New Roman" w:eastAsia="Times New Roman" w:hAnsi="Times New Roman" w:cs="Times New Roman"/>
          <w:sz w:val="26"/>
          <w:szCs w:val="26"/>
        </w:rPr>
        <w:t>Иващенко В.М.,</w:t>
      </w:r>
      <w:r w:rsidR="001260E4" w:rsidRPr="00FF6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52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</w:t>
      </w:r>
      <w:r w:rsidR="001260E4" w:rsidRPr="00FF6521">
        <w:rPr>
          <w:rFonts w:ascii="Times New Roman" w:eastAsia="Times New Roman" w:hAnsi="Times New Roman" w:cs="Times New Roman"/>
          <w:sz w:val="26"/>
          <w:szCs w:val="26"/>
        </w:rPr>
        <w:t xml:space="preserve">коном от 6 октября 2003 года </w:t>
      </w:r>
      <w:r w:rsidRPr="00FF6521">
        <w:rPr>
          <w:rFonts w:ascii="Times New Roman" w:eastAsia="Times New Roman" w:hAnsi="Times New Roman" w:cs="Times New Roman"/>
          <w:sz w:val="26"/>
          <w:szCs w:val="26"/>
        </w:rPr>
        <w:t>№131-ФЗ «Об общих принципах организации местного самоуправ</w:t>
      </w:r>
      <w:r w:rsidR="00FB30B4" w:rsidRPr="00FF6521">
        <w:rPr>
          <w:rFonts w:ascii="Times New Roman" w:eastAsia="Times New Roman" w:hAnsi="Times New Roman" w:cs="Times New Roman"/>
          <w:sz w:val="26"/>
          <w:szCs w:val="26"/>
        </w:rPr>
        <w:t xml:space="preserve">ления в Российской Федерации», </w:t>
      </w:r>
      <w:r w:rsidRPr="00FF6521">
        <w:rPr>
          <w:rFonts w:ascii="Times New Roman" w:eastAsia="Times New Roman" w:hAnsi="Times New Roman" w:cs="Times New Roman"/>
          <w:sz w:val="26"/>
          <w:szCs w:val="26"/>
        </w:rPr>
        <w:t>Конституционным законом Ре</w:t>
      </w:r>
      <w:r w:rsidR="001260E4" w:rsidRPr="00FF6521">
        <w:rPr>
          <w:rFonts w:ascii="Times New Roman" w:eastAsia="Times New Roman" w:hAnsi="Times New Roman" w:cs="Times New Roman"/>
          <w:sz w:val="26"/>
          <w:szCs w:val="26"/>
        </w:rPr>
        <w:t>спублики Саха (Якутия) от 10 июля 2002 года</w:t>
      </w:r>
      <w:r w:rsidRPr="00FF6521">
        <w:rPr>
          <w:rFonts w:ascii="Times New Roman" w:eastAsia="Times New Roman" w:hAnsi="Times New Roman" w:cs="Times New Roman"/>
          <w:sz w:val="26"/>
          <w:szCs w:val="26"/>
        </w:rPr>
        <w:t xml:space="preserve"> 35-3 №401-II «О</w:t>
      </w:r>
      <w:proofErr w:type="gramEnd"/>
      <w:r w:rsidRPr="00FF6521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Государственном </w:t>
      </w:r>
      <w:proofErr w:type="gramStart"/>
      <w:r w:rsidRPr="00FF6521">
        <w:rPr>
          <w:rFonts w:ascii="Times New Roman" w:eastAsia="Times New Roman" w:hAnsi="Times New Roman" w:cs="Times New Roman"/>
          <w:sz w:val="26"/>
          <w:szCs w:val="26"/>
        </w:rPr>
        <w:t>Собрании</w:t>
      </w:r>
      <w:proofErr w:type="gramEnd"/>
      <w:r w:rsidRPr="00FF6521">
        <w:rPr>
          <w:rFonts w:ascii="Times New Roman" w:eastAsia="Times New Roman" w:hAnsi="Times New Roman" w:cs="Times New Roman"/>
          <w:sz w:val="26"/>
          <w:szCs w:val="26"/>
        </w:rPr>
        <w:t xml:space="preserve"> (Ил Тумэн) Республики Саха (Якутия)», Уставом муниципального образования «Город Удачный» Мирнинского района Республики Саха (Якутия</w:t>
      </w:r>
      <w:r w:rsidRPr="00FF6521">
        <w:rPr>
          <w:rFonts w:ascii="Times New Roman" w:eastAsia="Times New Roman" w:hAnsi="Times New Roman" w:cs="Times New Roman"/>
          <w:b/>
          <w:sz w:val="26"/>
          <w:szCs w:val="26"/>
        </w:rPr>
        <w:t>), городской Совет депутатов МО «Город Удачный» решил</w:t>
      </w:r>
      <w:r w:rsidRPr="00FF65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92E4C" w:rsidRPr="00FF6521" w:rsidRDefault="00792E4C" w:rsidP="00EB726E">
      <w:pPr>
        <w:pStyle w:val="Style1"/>
        <w:widowControl/>
        <w:numPr>
          <w:ilvl w:val="0"/>
          <w:numId w:val="33"/>
        </w:numPr>
        <w:spacing w:line="360" w:lineRule="auto"/>
        <w:ind w:right="50"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Одобрить проект Закона Республики Саха (Якутия) </w:t>
      </w:r>
      <w:r w:rsidRPr="00FF6521">
        <w:rPr>
          <w:rStyle w:val="FontStyle13"/>
          <w:rFonts w:ascii="Times New Roman" w:hAnsi="Times New Roman" w:cs="Times New Roman"/>
          <w:b w:val="0"/>
          <w:sz w:val="26"/>
          <w:szCs w:val="26"/>
        </w:rPr>
        <w:t>«О внесении изменений в За</w:t>
      </w:r>
      <w:r w:rsidR="001260E4" w:rsidRPr="00FF6521">
        <w:rPr>
          <w:rStyle w:val="FontStyle13"/>
          <w:rFonts w:ascii="Times New Roman" w:hAnsi="Times New Roman" w:cs="Times New Roman"/>
          <w:b w:val="0"/>
          <w:sz w:val="26"/>
          <w:szCs w:val="26"/>
        </w:rPr>
        <w:t xml:space="preserve">кон Республики Саха (Якутия) </w:t>
      </w:r>
      <w:r w:rsidRPr="00FF6521">
        <w:rPr>
          <w:rStyle w:val="FontStyle13"/>
          <w:rFonts w:ascii="Times New Roman" w:hAnsi="Times New Roman" w:cs="Times New Roman"/>
          <w:b w:val="0"/>
          <w:sz w:val="26"/>
          <w:szCs w:val="26"/>
        </w:rPr>
        <w:t xml:space="preserve">«О бюджетном устройстве и бюджетном процессе в Республике Саха (Якутия)» </w:t>
      </w:r>
      <w:r w:rsidR="00EB726E" w:rsidRPr="00FF6521">
        <w:rPr>
          <w:rStyle w:val="FontStyle12"/>
          <w:rFonts w:ascii="Times New Roman" w:hAnsi="Times New Roman" w:cs="Times New Roman"/>
          <w:sz w:val="26"/>
          <w:szCs w:val="26"/>
        </w:rPr>
        <w:t>(приложение</w:t>
      </w: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>).</w:t>
      </w:r>
    </w:p>
    <w:p w:rsidR="00792E4C" w:rsidRDefault="00DD2EB0" w:rsidP="00EB726E">
      <w:pPr>
        <w:pStyle w:val="Style6"/>
        <w:widowControl/>
        <w:numPr>
          <w:ilvl w:val="0"/>
          <w:numId w:val="33"/>
        </w:numPr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FF6521">
        <w:rPr>
          <w:rStyle w:val="FontStyle13"/>
          <w:rFonts w:ascii="Times New Roman" w:hAnsi="Times New Roman" w:cs="Times New Roman"/>
          <w:b w:val="0"/>
          <w:sz w:val="26"/>
          <w:szCs w:val="26"/>
        </w:rPr>
        <w:lastRenderedPageBreak/>
        <w:t>Направить в качестве законодательной инициативы данный проект Закона Республики Саха (Якутия) в Государственное Собрание (Ил Тумэн) Республики Саха (Якутия)</w:t>
      </w:r>
      <w:r w:rsidR="00792E4C" w:rsidRPr="00FF6521">
        <w:rPr>
          <w:rStyle w:val="FontStyle13"/>
          <w:rFonts w:ascii="Times New Roman" w:hAnsi="Times New Roman" w:cs="Times New Roman"/>
          <w:b w:val="0"/>
          <w:sz w:val="26"/>
          <w:szCs w:val="26"/>
        </w:rPr>
        <w:t>.</w:t>
      </w:r>
    </w:p>
    <w:p w:rsidR="00C41296" w:rsidRPr="00C41296" w:rsidRDefault="004767FE" w:rsidP="00EB726E">
      <w:pPr>
        <w:pStyle w:val="Style6"/>
        <w:widowControl/>
        <w:numPr>
          <w:ilvl w:val="0"/>
          <w:numId w:val="33"/>
        </w:numPr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Направить </w:t>
      </w:r>
      <w:r w:rsidR="00C41296" w:rsidRPr="00C4129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данный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41296" w:rsidRPr="00C412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Закона </w:t>
      </w:r>
      <w:r w:rsidR="00C41296" w:rsidRPr="00C4129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Республики Саха (Якутия) на рассмотрение Главе Республики С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аха (Якутия)</w:t>
      </w:r>
      <w:r w:rsidR="00C41296" w:rsidRPr="00C4129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p w:rsidR="00792E4C" w:rsidRPr="00FF6521" w:rsidRDefault="00792E4C" w:rsidP="00EB726E">
      <w:pPr>
        <w:pStyle w:val="Style6"/>
        <w:widowControl/>
        <w:numPr>
          <w:ilvl w:val="0"/>
          <w:numId w:val="33"/>
        </w:numPr>
        <w:spacing w:line="360" w:lineRule="auto"/>
        <w:ind w:firstLine="709"/>
        <w:rPr>
          <w:rStyle w:val="FontStyle12"/>
          <w:rFonts w:ascii="Times New Roman" w:hAnsi="Times New Roman" w:cs="Times New Roman"/>
          <w:sz w:val="26"/>
          <w:szCs w:val="26"/>
        </w:rPr>
      </w:pPr>
      <w:proofErr w:type="gramStart"/>
      <w:r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Назначить официальными представителями </w:t>
      </w:r>
      <w:r w:rsidR="001C4804" w:rsidRPr="00FF6521">
        <w:rPr>
          <w:rStyle w:val="FontStyle12"/>
          <w:rFonts w:ascii="Times New Roman" w:hAnsi="Times New Roman" w:cs="Times New Roman"/>
          <w:sz w:val="26"/>
          <w:szCs w:val="26"/>
        </w:rPr>
        <w:t>городского Совета депутатов МО «Город Удачный»</w:t>
      </w: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при рассмотрении и защите указанного в пункте 1 настоящего решения законопроекта </w:t>
      </w:r>
      <w:r w:rsidRPr="00FF6521">
        <w:rPr>
          <w:rStyle w:val="FontStyle1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Государственном Собрании (Ил Тумэн) Республики Саха (Якутия) </w:t>
      </w:r>
      <w:r w:rsidR="001C4804" w:rsidRPr="00FF652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постоянной депутатской комиссии по </w:t>
      </w:r>
      <w:r w:rsidR="001C4804" w:rsidRPr="00FF6521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бюджету, налоговой политике, землепользованию, собственности </w:t>
      </w:r>
      <w:r w:rsidR="001C4804" w:rsidRPr="00FF6521">
        <w:rPr>
          <w:rFonts w:ascii="Times New Roman" w:eastAsia="Times New Roman" w:hAnsi="Times New Roman" w:cs="Times New Roman"/>
          <w:sz w:val="26"/>
          <w:szCs w:val="26"/>
        </w:rPr>
        <w:t>Иващенко В.М.</w:t>
      </w: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и заместителя </w:t>
      </w:r>
      <w:r w:rsidR="001C4804" w:rsidRPr="00FF6521">
        <w:rPr>
          <w:rStyle w:val="FontStyle12"/>
          <w:rFonts w:ascii="Times New Roman" w:hAnsi="Times New Roman" w:cs="Times New Roman"/>
          <w:sz w:val="26"/>
          <w:szCs w:val="26"/>
        </w:rPr>
        <w:t>главы администрации</w:t>
      </w: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по экономике и финансам </w:t>
      </w:r>
      <w:r w:rsidR="001260E4" w:rsidRPr="00FF6521">
        <w:rPr>
          <w:rStyle w:val="FontStyle12"/>
          <w:rFonts w:ascii="Times New Roman" w:hAnsi="Times New Roman" w:cs="Times New Roman"/>
          <w:sz w:val="26"/>
          <w:szCs w:val="26"/>
        </w:rPr>
        <w:t>Дьяконову</w:t>
      </w:r>
      <w:r w:rsidR="001C4804"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Т.В</w:t>
      </w: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2E4C" w:rsidRPr="00FF6521" w:rsidRDefault="00792E4C" w:rsidP="00FB30B4">
      <w:pPr>
        <w:pStyle w:val="Style6"/>
        <w:widowControl/>
        <w:numPr>
          <w:ilvl w:val="0"/>
          <w:numId w:val="33"/>
        </w:numPr>
        <w:spacing w:line="36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6521">
        <w:rPr>
          <w:rStyle w:val="FontStyle12"/>
          <w:rFonts w:ascii="Times New Roman" w:hAnsi="Times New Roman" w:cs="Times New Roman"/>
          <w:bCs/>
          <w:sz w:val="26"/>
          <w:szCs w:val="26"/>
        </w:rPr>
        <w:t>Настоящее</w:t>
      </w:r>
      <w:r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решение направить</w:t>
      </w:r>
      <w:r w:rsidR="001260E4"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CC3F3B" w:rsidRPr="00FF6521">
        <w:rPr>
          <w:rStyle w:val="FontStyle12"/>
          <w:rFonts w:ascii="Times New Roman" w:hAnsi="Times New Roman" w:cs="Times New Roman"/>
          <w:sz w:val="26"/>
          <w:szCs w:val="26"/>
        </w:rPr>
        <w:t>в адрес Мирнинского</w:t>
      </w:r>
      <w:r w:rsidR="00EB726E"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районного Совета депутатов и </w:t>
      </w:r>
      <w:proofErr w:type="spellStart"/>
      <w:r w:rsidR="00EB726E" w:rsidRPr="00FF6521">
        <w:rPr>
          <w:rStyle w:val="FontStyle12"/>
          <w:rFonts w:ascii="Times New Roman" w:hAnsi="Times New Roman" w:cs="Times New Roman"/>
          <w:sz w:val="26"/>
          <w:szCs w:val="26"/>
        </w:rPr>
        <w:t>Айхальского</w:t>
      </w:r>
      <w:proofErr w:type="spellEnd"/>
      <w:r w:rsidR="00EB726E" w:rsidRPr="00FF6521">
        <w:rPr>
          <w:rStyle w:val="FontStyle12"/>
          <w:rFonts w:ascii="Times New Roman" w:hAnsi="Times New Roman" w:cs="Times New Roman"/>
          <w:sz w:val="26"/>
          <w:szCs w:val="26"/>
        </w:rPr>
        <w:t xml:space="preserve"> поселкового Совета депутатов </w:t>
      </w:r>
      <w:r w:rsidR="00FB30B4" w:rsidRPr="00FF652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 просьбой поддержать законодательную инициативу</w:t>
      </w:r>
      <w:r w:rsidR="00FB30B4" w:rsidRPr="00FF6521">
        <w:rPr>
          <w:rStyle w:val="FontStyle12"/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Совета депутатов МО «Город Удачный».</w:t>
      </w:r>
    </w:p>
    <w:p w:rsidR="00DD2EB0" w:rsidRPr="00FF6521" w:rsidRDefault="00DD2EB0" w:rsidP="00EB726E">
      <w:pPr>
        <w:pStyle w:val="Style6"/>
        <w:widowControl/>
        <w:numPr>
          <w:ilvl w:val="0"/>
          <w:numId w:val="33"/>
        </w:numPr>
        <w:spacing w:line="36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652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решение подлежит официальному опубликованию (обнародованию) в порядке, предусмотренном Уставом МО «Город Удачный». </w:t>
      </w:r>
    </w:p>
    <w:p w:rsidR="00DD2EB0" w:rsidRPr="00FF6521" w:rsidRDefault="00DD2EB0" w:rsidP="00EB726E">
      <w:pPr>
        <w:pStyle w:val="Style6"/>
        <w:widowControl/>
        <w:numPr>
          <w:ilvl w:val="0"/>
          <w:numId w:val="33"/>
        </w:numPr>
        <w:spacing w:line="36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6521">
        <w:rPr>
          <w:rFonts w:ascii="Times New Roman" w:eastAsia="Times New Roman" w:hAnsi="Times New Roman" w:cs="Times New Roman"/>
          <w:bCs/>
          <w:sz w:val="26"/>
          <w:szCs w:val="26"/>
        </w:rPr>
        <w:t>Наст</w:t>
      </w:r>
      <w:r w:rsidR="00EB726E" w:rsidRPr="00FF6521">
        <w:rPr>
          <w:rFonts w:ascii="Times New Roman" w:eastAsia="Times New Roman" w:hAnsi="Times New Roman" w:cs="Times New Roman"/>
          <w:bCs/>
          <w:sz w:val="26"/>
          <w:szCs w:val="26"/>
        </w:rPr>
        <w:t xml:space="preserve">оящее решение вступает в силу со дня </w:t>
      </w:r>
      <w:r w:rsidRPr="00FF6521">
        <w:rPr>
          <w:rFonts w:ascii="Times New Roman" w:eastAsia="Times New Roman" w:hAnsi="Times New Roman" w:cs="Times New Roman"/>
          <w:bCs/>
          <w:sz w:val="26"/>
          <w:szCs w:val="26"/>
        </w:rPr>
        <w:t>его принятия.</w:t>
      </w:r>
    </w:p>
    <w:p w:rsidR="00DD2EB0" w:rsidRPr="00FF6521" w:rsidRDefault="00DD2EB0" w:rsidP="00EB726E">
      <w:pPr>
        <w:pStyle w:val="Style6"/>
        <w:widowControl/>
        <w:numPr>
          <w:ilvl w:val="0"/>
          <w:numId w:val="33"/>
        </w:numPr>
        <w:spacing w:line="36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6521">
        <w:rPr>
          <w:rFonts w:ascii="Times New Roman" w:eastAsia="Times New Roman" w:hAnsi="Times New Roman" w:cs="Times New Roman"/>
          <w:bCs/>
          <w:sz w:val="26"/>
          <w:szCs w:val="26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DD2EB0" w:rsidRPr="00FF6521" w:rsidRDefault="00DD2EB0" w:rsidP="00EB726E">
      <w:pPr>
        <w:pStyle w:val="Style6"/>
        <w:widowControl/>
        <w:spacing w:line="36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F60D5" w:rsidRPr="00FF6521" w:rsidRDefault="006F60D5" w:rsidP="00EB726E">
      <w:pPr>
        <w:pStyle w:val="Style6"/>
        <w:widowControl/>
        <w:spacing w:line="36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1260E4" w:rsidRPr="00FF6521" w:rsidRDefault="001260E4" w:rsidP="00EB726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>И.о. председателя</w:t>
      </w:r>
    </w:p>
    <w:p w:rsidR="001260E4" w:rsidRPr="00FF6521" w:rsidRDefault="001260E4" w:rsidP="00EB726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6"/>
          <w:szCs w:val="26"/>
        </w:rPr>
      </w:pPr>
      <w:r w:rsidRPr="00FF6521">
        <w:rPr>
          <w:b/>
          <w:sz w:val="26"/>
          <w:szCs w:val="26"/>
        </w:rPr>
        <w:t xml:space="preserve">городского Совета депутатов                                </w:t>
      </w:r>
      <w:r w:rsidR="00FB30B4" w:rsidRPr="00FF6521">
        <w:rPr>
          <w:b/>
          <w:sz w:val="26"/>
          <w:szCs w:val="26"/>
        </w:rPr>
        <w:t xml:space="preserve">           </w:t>
      </w:r>
      <w:r w:rsidR="00FF6521">
        <w:rPr>
          <w:b/>
          <w:sz w:val="26"/>
          <w:szCs w:val="26"/>
        </w:rPr>
        <w:t xml:space="preserve">        </w:t>
      </w:r>
      <w:r w:rsidR="006F60D5" w:rsidRPr="00FF6521">
        <w:rPr>
          <w:b/>
          <w:sz w:val="26"/>
          <w:szCs w:val="26"/>
        </w:rPr>
        <w:t xml:space="preserve">  </w:t>
      </w:r>
      <w:r w:rsidRPr="00FF6521">
        <w:rPr>
          <w:b/>
          <w:sz w:val="26"/>
          <w:szCs w:val="26"/>
        </w:rPr>
        <w:t>В.Н. Карпенко</w:t>
      </w:r>
    </w:p>
    <w:p w:rsidR="00DD2EB0" w:rsidRPr="00FF6521" w:rsidRDefault="00DD2EB0" w:rsidP="00EB726E">
      <w:pPr>
        <w:pStyle w:val="Style6"/>
        <w:widowControl/>
        <w:spacing w:line="360" w:lineRule="auto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EB726E" w:rsidRPr="006F60D5" w:rsidRDefault="00EB726E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EB726E" w:rsidRPr="006F60D5" w:rsidRDefault="00EB726E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F60D5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6F60D5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6F60D5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6F60D5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6F60D5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6F60D5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6F60D5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BD4FA0" w:rsidRPr="006F60D5" w:rsidRDefault="00BD4FA0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  <w:r w:rsidRPr="006F60D5">
        <w:rPr>
          <w:rFonts w:ascii="Times New Roman" w:hAnsi="Times New Roman"/>
        </w:rPr>
        <w:t>ПРИЛОЖЕНИЕ</w:t>
      </w:r>
    </w:p>
    <w:p w:rsidR="00BD4FA0" w:rsidRPr="006F60D5" w:rsidRDefault="00EB726E" w:rsidP="00EB726E">
      <w:pPr>
        <w:spacing w:line="360" w:lineRule="auto"/>
        <w:ind w:left="5670"/>
        <w:jc w:val="center"/>
        <w:rPr>
          <w:sz w:val="20"/>
          <w:szCs w:val="20"/>
        </w:rPr>
      </w:pPr>
      <w:r w:rsidRPr="006F60D5">
        <w:rPr>
          <w:sz w:val="20"/>
          <w:szCs w:val="20"/>
        </w:rPr>
        <w:t>к</w:t>
      </w:r>
      <w:r w:rsidR="00F11B2C" w:rsidRPr="006F60D5">
        <w:rPr>
          <w:sz w:val="20"/>
          <w:szCs w:val="20"/>
        </w:rPr>
        <w:t xml:space="preserve"> </w:t>
      </w:r>
      <w:r w:rsidR="00BD4FA0" w:rsidRPr="006F60D5">
        <w:rPr>
          <w:sz w:val="20"/>
          <w:szCs w:val="20"/>
        </w:rPr>
        <w:t>решени</w:t>
      </w:r>
      <w:r w:rsidRPr="006F60D5">
        <w:rPr>
          <w:sz w:val="20"/>
          <w:szCs w:val="20"/>
        </w:rPr>
        <w:t>ю</w:t>
      </w:r>
      <w:r w:rsidR="00BD4FA0" w:rsidRPr="006F60D5">
        <w:rPr>
          <w:sz w:val="20"/>
          <w:szCs w:val="20"/>
        </w:rPr>
        <w:t xml:space="preserve"> городского Совета депутатов</w:t>
      </w:r>
    </w:p>
    <w:p w:rsidR="00BD4FA0" w:rsidRPr="006F60D5" w:rsidRDefault="00BD4FA0" w:rsidP="00EB726E">
      <w:pPr>
        <w:spacing w:line="360" w:lineRule="auto"/>
        <w:ind w:left="5670"/>
        <w:jc w:val="center"/>
        <w:rPr>
          <w:sz w:val="20"/>
          <w:szCs w:val="20"/>
        </w:rPr>
      </w:pPr>
      <w:r w:rsidRPr="006F60D5">
        <w:rPr>
          <w:sz w:val="20"/>
          <w:szCs w:val="20"/>
        </w:rPr>
        <w:t>МО «Город Удачный»</w:t>
      </w:r>
    </w:p>
    <w:p w:rsidR="004436F3" w:rsidRPr="006F60D5" w:rsidRDefault="00BD4FA0" w:rsidP="00EB726E">
      <w:pPr>
        <w:spacing w:line="360" w:lineRule="auto"/>
        <w:ind w:left="5670"/>
        <w:jc w:val="center"/>
        <w:rPr>
          <w:sz w:val="20"/>
          <w:szCs w:val="20"/>
        </w:rPr>
      </w:pPr>
      <w:r w:rsidRPr="006F60D5">
        <w:rPr>
          <w:sz w:val="20"/>
          <w:szCs w:val="20"/>
        </w:rPr>
        <w:t xml:space="preserve">от </w:t>
      </w:r>
      <w:r w:rsidR="00EB726E" w:rsidRPr="006F60D5">
        <w:rPr>
          <w:sz w:val="20"/>
          <w:szCs w:val="20"/>
        </w:rPr>
        <w:t xml:space="preserve"> 9 декабря </w:t>
      </w:r>
      <w:r w:rsidR="00F11B2C" w:rsidRPr="006F60D5">
        <w:rPr>
          <w:sz w:val="20"/>
          <w:szCs w:val="20"/>
        </w:rPr>
        <w:t>2020</w:t>
      </w:r>
      <w:r w:rsidR="00EB726E" w:rsidRPr="006F60D5">
        <w:rPr>
          <w:sz w:val="20"/>
          <w:szCs w:val="20"/>
        </w:rPr>
        <w:t>г. №29-6</w:t>
      </w:r>
    </w:p>
    <w:p w:rsidR="006F60D5" w:rsidRDefault="006F60D5" w:rsidP="00EB726E">
      <w:pPr>
        <w:autoSpaceDE w:val="0"/>
        <w:autoSpaceDN w:val="0"/>
        <w:adjustRightInd w:val="0"/>
        <w:spacing w:line="360" w:lineRule="auto"/>
        <w:jc w:val="right"/>
      </w:pPr>
    </w:p>
    <w:p w:rsidR="006F60D5" w:rsidRDefault="006F60D5" w:rsidP="00EB726E">
      <w:pPr>
        <w:autoSpaceDE w:val="0"/>
        <w:autoSpaceDN w:val="0"/>
        <w:adjustRightInd w:val="0"/>
        <w:spacing w:line="360" w:lineRule="auto"/>
        <w:jc w:val="right"/>
      </w:pPr>
    </w:p>
    <w:p w:rsidR="00EB726E" w:rsidRPr="00FF6521" w:rsidRDefault="00EB726E" w:rsidP="00EB726E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FF6521">
        <w:rPr>
          <w:sz w:val="26"/>
          <w:szCs w:val="26"/>
        </w:rPr>
        <w:t xml:space="preserve">Вносится городским Советом депутатов </w:t>
      </w:r>
    </w:p>
    <w:p w:rsidR="00EB726E" w:rsidRPr="00FF6521" w:rsidRDefault="00EB726E" w:rsidP="00EB726E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FF6521">
        <w:rPr>
          <w:sz w:val="26"/>
          <w:szCs w:val="26"/>
        </w:rPr>
        <w:t xml:space="preserve">муниципального образования «Город Удачный» </w:t>
      </w:r>
    </w:p>
    <w:p w:rsidR="00EB726E" w:rsidRPr="00FF6521" w:rsidRDefault="00EB726E" w:rsidP="00EB726E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FF6521">
        <w:rPr>
          <w:sz w:val="26"/>
          <w:szCs w:val="26"/>
        </w:rPr>
        <w:t>Мирнинского района Республики Саха (Якутия)</w:t>
      </w:r>
    </w:p>
    <w:p w:rsidR="006F60D5" w:rsidRPr="00FF6521" w:rsidRDefault="006F60D5" w:rsidP="00EB726E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</w:p>
    <w:p w:rsidR="008B54A3" w:rsidRPr="00FF6521" w:rsidRDefault="008B54A3" w:rsidP="00EB726E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FF6521">
        <w:rPr>
          <w:sz w:val="26"/>
          <w:szCs w:val="26"/>
        </w:rPr>
        <w:t>Проект</w:t>
      </w:r>
    </w:p>
    <w:p w:rsidR="00EB726E" w:rsidRPr="00FF6521" w:rsidRDefault="00EB726E" w:rsidP="00EB726E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</w:p>
    <w:p w:rsidR="008B54A3" w:rsidRPr="00FF6521" w:rsidRDefault="008B54A3" w:rsidP="00EB726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6521">
        <w:rPr>
          <w:rFonts w:ascii="Times New Roman" w:hAnsi="Times New Roman" w:cs="Times New Roman"/>
          <w:sz w:val="26"/>
          <w:szCs w:val="26"/>
        </w:rPr>
        <w:t>ЗАКОН</w:t>
      </w:r>
    </w:p>
    <w:p w:rsidR="008B54A3" w:rsidRPr="00FF6521" w:rsidRDefault="008B54A3" w:rsidP="00EB726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6521">
        <w:rPr>
          <w:rFonts w:ascii="Times New Roman" w:hAnsi="Times New Roman" w:cs="Times New Roman"/>
          <w:sz w:val="26"/>
          <w:szCs w:val="26"/>
        </w:rPr>
        <w:t>РЕСПУБЛИКИ САХА (ЯКУТИЯ)</w:t>
      </w:r>
    </w:p>
    <w:p w:rsidR="00FB30B4" w:rsidRPr="00FF6521" w:rsidRDefault="00FB30B4" w:rsidP="00EB726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26E" w:rsidRPr="00FF6521" w:rsidRDefault="00EB726E" w:rsidP="006F60D5">
      <w:pPr>
        <w:pStyle w:val="Style1"/>
        <w:widowControl/>
        <w:spacing w:line="360" w:lineRule="auto"/>
        <w:ind w:right="-143"/>
        <w:rPr>
          <w:rStyle w:val="FontStyle13"/>
          <w:rFonts w:ascii="Times New Roman" w:hAnsi="Times New Roman" w:cs="Times New Roman"/>
          <w:sz w:val="26"/>
          <w:szCs w:val="26"/>
        </w:rPr>
      </w:pPr>
      <w:r w:rsidRPr="00FF6521">
        <w:rPr>
          <w:rStyle w:val="FontStyle13"/>
          <w:rFonts w:ascii="Times New Roman" w:hAnsi="Times New Roman" w:cs="Times New Roman"/>
          <w:sz w:val="26"/>
          <w:szCs w:val="26"/>
        </w:rPr>
        <w:t xml:space="preserve">«О ВНЕСЕНИИ ИЗМЕНЕНИЙ В ЗАКОН РЕСПУБЛИКИ САХА (ЯКУТИЯ) </w:t>
      </w:r>
    </w:p>
    <w:p w:rsidR="008B54A3" w:rsidRPr="00FF6521" w:rsidRDefault="00FB30B4" w:rsidP="00EB726E">
      <w:pPr>
        <w:pStyle w:val="Style1"/>
        <w:widowControl/>
        <w:spacing w:line="360" w:lineRule="auto"/>
        <w:ind w:right="50"/>
        <w:rPr>
          <w:rStyle w:val="FontStyle13"/>
          <w:rFonts w:ascii="Times New Roman" w:hAnsi="Times New Roman" w:cs="Times New Roman"/>
          <w:sz w:val="26"/>
          <w:szCs w:val="26"/>
        </w:rPr>
      </w:pPr>
      <w:r w:rsidRPr="00FF6521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EB726E" w:rsidRPr="00FF6521">
        <w:rPr>
          <w:rStyle w:val="FontStyle13"/>
          <w:rFonts w:ascii="Times New Roman" w:hAnsi="Times New Roman" w:cs="Times New Roman"/>
          <w:sz w:val="26"/>
          <w:szCs w:val="26"/>
        </w:rPr>
        <w:t>«О БЮДЖЕТНОМ УСТРОЙСТВЕ И БЮДЖЕТНОМ ПРОЦЕССЕ В РЕСПУБЛИКЕ САХА (ЯКУТИЯ)»</w:t>
      </w:r>
    </w:p>
    <w:p w:rsidR="008B54A3" w:rsidRPr="00FF6521" w:rsidRDefault="008B54A3" w:rsidP="00EB726E">
      <w:pPr>
        <w:pStyle w:val="a5"/>
        <w:spacing w:line="360" w:lineRule="auto"/>
        <w:rPr>
          <w:sz w:val="26"/>
          <w:szCs w:val="26"/>
        </w:rPr>
      </w:pPr>
    </w:p>
    <w:p w:rsidR="008B54A3" w:rsidRPr="00FF6521" w:rsidRDefault="00DF2502" w:rsidP="00EB726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i/>
          <w:sz w:val="26"/>
          <w:szCs w:val="26"/>
        </w:rPr>
      </w:pPr>
      <w:r w:rsidRPr="00FF6521">
        <w:rPr>
          <w:b/>
          <w:i/>
          <w:sz w:val="26"/>
          <w:szCs w:val="26"/>
        </w:rPr>
        <w:t>Статья 1</w:t>
      </w:r>
    </w:p>
    <w:p w:rsidR="00EB726E" w:rsidRPr="00FF6521" w:rsidRDefault="00EB726E" w:rsidP="00EB7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FF652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F6521">
        <w:rPr>
          <w:rFonts w:ascii="Times New Roman" w:hAnsi="Times New Roman" w:cs="Times New Roman"/>
          <w:sz w:val="26"/>
          <w:szCs w:val="26"/>
        </w:rPr>
        <w:t xml:space="preserve"> Республики Саха (Якутия) от 5 февраля 2014 года 1280-З N 111-V «О бюджетном устройстве и бюджетном процессе в Республике Саха (Якутия)» следующие изменения:</w:t>
      </w:r>
    </w:p>
    <w:p w:rsidR="008B54A3" w:rsidRPr="00FF6521" w:rsidRDefault="008B54A3" w:rsidP="00EB726E">
      <w:pPr>
        <w:numPr>
          <w:ilvl w:val="0"/>
          <w:numId w:val="3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42" w:firstLine="567"/>
        <w:jc w:val="both"/>
        <w:outlineLvl w:val="1"/>
        <w:rPr>
          <w:sz w:val="26"/>
          <w:szCs w:val="26"/>
        </w:rPr>
      </w:pPr>
      <w:r w:rsidRPr="00FF6521">
        <w:rPr>
          <w:sz w:val="26"/>
          <w:szCs w:val="26"/>
        </w:rPr>
        <w:t>пункт 1 части 2 статьи 12 изложить в следующей редакции:</w:t>
      </w:r>
    </w:p>
    <w:p w:rsidR="008B54A3" w:rsidRPr="00FF6521" w:rsidRDefault="008B54A3" w:rsidP="00EB726E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FF6521">
        <w:rPr>
          <w:sz w:val="26"/>
          <w:szCs w:val="26"/>
        </w:rPr>
        <w:t xml:space="preserve">          «1) налога на доходы физических лиц (за исключением бюджетов городских поселений-моногородов 2 категории, определенных распоряжением Правительства Российской Федерации от 29.07.2014 № 1398-р «Об утверждении перечня </w:t>
      </w:r>
      <w:proofErr w:type="spellStart"/>
      <w:r w:rsidRPr="00FF6521">
        <w:rPr>
          <w:sz w:val="26"/>
          <w:szCs w:val="26"/>
        </w:rPr>
        <w:t>монопрофильных</w:t>
      </w:r>
      <w:proofErr w:type="spellEnd"/>
      <w:r w:rsidRPr="00FF6521">
        <w:rPr>
          <w:sz w:val="26"/>
          <w:szCs w:val="26"/>
        </w:rPr>
        <w:t xml:space="preserve"> муниципальных образований Российской Федерации (моногородов)», с численностью населения</w:t>
      </w:r>
      <w:r w:rsidR="001059E9" w:rsidRPr="00FF6521">
        <w:rPr>
          <w:sz w:val="26"/>
          <w:szCs w:val="26"/>
        </w:rPr>
        <w:t xml:space="preserve"> от 10 000 до 20 000 человек</w:t>
      </w:r>
      <w:r w:rsidRPr="00FF6521">
        <w:rPr>
          <w:sz w:val="26"/>
          <w:szCs w:val="26"/>
        </w:rPr>
        <w:t>) – по нормативу 10 процентов</w:t>
      </w:r>
      <w:proofErr w:type="gramStart"/>
      <w:r w:rsidRPr="00FF6521">
        <w:rPr>
          <w:sz w:val="26"/>
          <w:szCs w:val="26"/>
        </w:rPr>
        <w:t>;»</w:t>
      </w:r>
      <w:proofErr w:type="gramEnd"/>
      <w:r w:rsidRPr="00FF6521">
        <w:rPr>
          <w:sz w:val="26"/>
          <w:szCs w:val="26"/>
        </w:rPr>
        <w:t>;</w:t>
      </w:r>
    </w:p>
    <w:p w:rsidR="008B54A3" w:rsidRPr="00FF6521" w:rsidRDefault="008B54A3" w:rsidP="00EB726E">
      <w:pPr>
        <w:numPr>
          <w:ilvl w:val="0"/>
          <w:numId w:val="3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FF6521">
        <w:rPr>
          <w:sz w:val="26"/>
          <w:szCs w:val="26"/>
        </w:rPr>
        <w:t>часть 2 статьи 12 дополнить пунктом 2 следующего содержания:</w:t>
      </w:r>
    </w:p>
    <w:p w:rsidR="008B54A3" w:rsidRPr="00FF6521" w:rsidRDefault="00DF2502" w:rsidP="00EB726E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FF6521">
        <w:rPr>
          <w:sz w:val="26"/>
          <w:szCs w:val="26"/>
        </w:rPr>
        <w:t>«2)</w:t>
      </w:r>
      <w:r w:rsidR="008B54A3" w:rsidRPr="00FF6521">
        <w:rPr>
          <w:sz w:val="26"/>
          <w:szCs w:val="26"/>
        </w:rPr>
        <w:t xml:space="preserve"> налога на доходы физических лиц бюджетов городских поселений-моногородов 2 категории, определенных распоряжением Правительства Российской Федерации от 29.07.2014 № 1398-р «Об утверждении перечня </w:t>
      </w:r>
      <w:proofErr w:type="spellStart"/>
      <w:r w:rsidR="008B54A3" w:rsidRPr="00FF6521">
        <w:rPr>
          <w:sz w:val="26"/>
          <w:szCs w:val="26"/>
        </w:rPr>
        <w:t>монопрофильных</w:t>
      </w:r>
      <w:proofErr w:type="spellEnd"/>
      <w:r w:rsidR="008B54A3" w:rsidRPr="00FF6521">
        <w:rPr>
          <w:sz w:val="26"/>
          <w:szCs w:val="26"/>
        </w:rPr>
        <w:t xml:space="preserve"> муниципальных образований Российской Федерации (моногородов)», с численностью населения </w:t>
      </w:r>
      <w:r w:rsidR="00911DFD" w:rsidRPr="00FF6521">
        <w:rPr>
          <w:sz w:val="26"/>
          <w:szCs w:val="26"/>
        </w:rPr>
        <w:t>от 10 000 до 20</w:t>
      </w:r>
      <w:r w:rsidR="00B16281">
        <w:rPr>
          <w:sz w:val="26"/>
          <w:szCs w:val="26"/>
        </w:rPr>
        <w:t> 000 человек</w:t>
      </w:r>
      <w:r w:rsidR="008B54A3" w:rsidRPr="00FF6521">
        <w:rPr>
          <w:sz w:val="26"/>
          <w:szCs w:val="26"/>
        </w:rPr>
        <w:t xml:space="preserve"> – по норма</w:t>
      </w:r>
      <w:bookmarkStart w:id="0" w:name="_GoBack"/>
      <w:bookmarkEnd w:id="0"/>
      <w:r w:rsidR="008B54A3" w:rsidRPr="00FF6521">
        <w:rPr>
          <w:sz w:val="26"/>
          <w:szCs w:val="26"/>
        </w:rPr>
        <w:t>тиву 15 процентов</w:t>
      </w:r>
      <w:proofErr w:type="gramStart"/>
      <w:r w:rsidR="008B54A3" w:rsidRPr="00FF6521">
        <w:rPr>
          <w:sz w:val="26"/>
          <w:szCs w:val="26"/>
        </w:rPr>
        <w:t>;»</w:t>
      </w:r>
      <w:proofErr w:type="gramEnd"/>
      <w:r w:rsidR="008B54A3" w:rsidRPr="00FF6521">
        <w:rPr>
          <w:sz w:val="26"/>
          <w:szCs w:val="26"/>
        </w:rPr>
        <w:t>;</w:t>
      </w:r>
    </w:p>
    <w:p w:rsidR="008B54A3" w:rsidRPr="00FF6521" w:rsidRDefault="008B54A3" w:rsidP="00EB726E">
      <w:pPr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FF6521">
        <w:rPr>
          <w:sz w:val="26"/>
          <w:szCs w:val="26"/>
        </w:rPr>
        <w:t>пункты 2,3 части 2 статьи 12 считать пунктами 3,4 соответственно.</w:t>
      </w:r>
    </w:p>
    <w:p w:rsidR="00FF6521" w:rsidRPr="00FF6521" w:rsidRDefault="00FF6521" w:rsidP="00EB726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i/>
          <w:sz w:val="26"/>
          <w:szCs w:val="26"/>
        </w:rPr>
      </w:pPr>
    </w:p>
    <w:p w:rsidR="008B54A3" w:rsidRPr="00FF6521" w:rsidRDefault="00DF2502" w:rsidP="00EB726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i/>
          <w:sz w:val="26"/>
          <w:szCs w:val="26"/>
        </w:rPr>
      </w:pPr>
      <w:r w:rsidRPr="00FF6521">
        <w:rPr>
          <w:b/>
          <w:i/>
          <w:sz w:val="26"/>
          <w:szCs w:val="26"/>
        </w:rPr>
        <w:t>Статья 2</w:t>
      </w:r>
    </w:p>
    <w:p w:rsidR="008B54A3" w:rsidRPr="00FF6521" w:rsidRDefault="008B54A3" w:rsidP="00EB7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F6521">
        <w:rPr>
          <w:sz w:val="26"/>
          <w:szCs w:val="26"/>
        </w:rPr>
        <w:t xml:space="preserve">Настоящий закон вступает в силу </w:t>
      </w:r>
      <w:proofErr w:type="gramStart"/>
      <w:r w:rsidRPr="00FF6521">
        <w:rPr>
          <w:sz w:val="26"/>
          <w:szCs w:val="26"/>
        </w:rPr>
        <w:t>с</w:t>
      </w:r>
      <w:proofErr w:type="gramEnd"/>
      <w:r w:rsidRPr="00FF6521">
        <w:rPr>
          <w:sz w:val="26"/>
          <w:szCs w:val="26"/>
        </w:rPr>
        <w:t xml:space="preserve"> _________</w:t>
      </w:r>
      <w:r w:rsidR="00EB726E" w:rsidRPr="00FF6521">
        <w:rPr>
          <w:sz w:val="26"/>
          <w:szCs w:val="26"/>
        </w:rPr>
        <w:t>.</w:t>
      </w:r>
    </w:p>
    <w:p w:rsidR="008B54A3" w:rsidRPr="00FF6521" w:rsidRDefault="008B54A3" w:rsidP="00EB726E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</w:p>
    <w:p w:rsidR="006F60D5" w:rsidRPr="00FF6521" w:rsidRDefault="006F60D5" w:rsidP="00EB726E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</w:p>
    <w:p w:rsidR="008B54A3" w:rsidRDefault="008B54A3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  <w:r w:rsidRPr="00FF6521">
        <w:rPr>
          <w:i/>
          <w:sz w:val="26"/>
          <w:szCs w:val="26"/>
        </w:rPr>
        <w:t>Глава</w:t>
      </w:r>
      <w:r w:rsidR="00DF2502" w:rsidRPr="00FF6521">
        <w:rPr>
          <w:i/>
          <w:sz w:val="26"/>
          <w:szCs w:val="26"/>
        </w:rPr>
        <w:t xml:space="preserve"> </w:t>
      </w:r>
      <w:r w:rsidRPr="00FF6521">
        <w:rPr>
          <w:i/>
          <w:sz w:val="26"/>
          <w:szCs w:val="26"/>
        </w:rPr>
        <w:t xml:space="preserve">Республики Саха (Якутия)                                     </w:t>
      </w:r>
      <w:r w:rsidR="00DF2502" w:rsidRPr="00FF6521">
        <w:rPr>
          <w:i/>
          <w:sz w:val="26"/>
          <w:szCs w:val="26"/>
        </w:rPr>
        <w:t xml:space="preserve">               </w:t>
      </w:r>
      <w:r w:rsidR="00FF6521">
        <w:rPr>
          <w:i/>
          <w:sz w:val="26"/>
          <w:szCs w:val="26"/>
        </w:rPr>
        <w:t xml:space="preserve">  </w:t>
      </w:r>
      <w:r w:rsidR="00DF2502" w:rsidRPr="00FF6521">
        <w:rPr>
          <w:i/>
          <w:sz w:val="26"/>
          <w:szCs w:val="26"/>
        </w:rPr>
        <w:t xml:space="preserve">  </w:t>
      </w:r>
      <w:r w:rsidRPr="00FF6521">
        <w:rPr>
          <w:i/>
          <w:sz w:val="26"/>
          <w:szCs w:val="26"/>
        </w:rPr>
        <w:t>А.</w:t>
      </w:r>
      <w:r w:rsidR="00DF2502" w:rsidRPr="00FF6521">
        <w:rPr>
          <w:i/>
          <w:sz w:val="26"/>
          <w:szCs w:val="26"/>
        </w:rPr>
        <w:t xml:space="preserve"> </w:t>
      </w:r>
      <w:r w:rsidRPr="00FF6521">
        <w:rPr>
          <w:i/>
          <w:sz w:val="26"/>
          <w:szCs w:val="26"/>
        </w:rPr>
        <w:t>Николаев</w:t>
      </w: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Default="00FF6521" w:rsidP="00DF2502">
      <w:pPr>
        <w:autoSpaceDE w:val="0"/>
        <w:autoSpaceDN w:val="0"/>
        <w:adjustRightInd w:val="0"/>
        <w:spacing w:line="360" w:lineRule="auto"/>
        <w:ind w:firstLine="708"/>
        <w:rPr>
          <w:i/>
          <w:sz w:val="26"/>
          <w:szCs w:val="26"/>
        </w:rPr>
      </w:pPr>
    </w:p>
    <w:p w:rsidR="00FF6521" w:rsidRPr="00ED016D" w:rsidRDefault="00FF6521" w:rsidP="00ED016D">
      <w:pPr>
        <w:pStyle w:val="ConsPlusTitle"/>
        <w:tabs>
          <w:tab w:val="left" w:pos="2835"/>
        </w:tabs>
        <w:spacing w:line="360" w:lineRule="auto"/>
        <w:ind w:left="2835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D016D">
        <w:rPr>
          <w:rFonts w:ascii="Times New Roman" w:hAnsi="Times New Roman" w:cs="Times New Roman"/>
          <w:b w:val="0"/>
          <w:sz w:val="20"/>
          <w:szCs w:val="20"/>
        </w:rPr>
        <w:t>ПРИЛОЖЕНИЕ</w:t>
      </w:r>
      <w:r w:rsidR="00F052B2">
        <w:rPr>
          <w:rFonts w:ascii="Times New Roman" w:hAnsi="Times New Roman" w:cs="Times New Roman"/>
          <w:b w:val="0"/>
          <w:sz w:val="20"/>
          <w:szCs w:val="20"/>
        </w:rPr>
        <w:t xml:space="preserve"> 1</w:t>
      </w:r>
    </w:p>
    <w:p w:rsidR="00FF6521" w:rsidRPr="00ED016D" w:rsidRDefault="00FF6521" w:rsidP="00ED016D">
      <w:pPr>
        <w:pStyle w:val="ConsPlusTitle"/>
        <w:tabs>
          <w:tab w:val="left" w:pos="2835"/>
        </w:tabs>
        <w:spacing w:line="360" w:lineRule="auto"/>
        <w:ind w:left="2835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D016D">
        <w:rPr>
          <w:rFonts w:ascii="Times New Roman" w:hAnsi="Times New Roman" w:cs="Times New Roman"/>
          <w:b w:val="0"/>
          <w:sz w:val="20"/>
          <w:szCs w:val="20"/>
        </w:rPr>
        <w:t>к проекту Закона Республики Саха (Якутия)</w:t>
      </w:r>
    </w:p>
    <w:p w:rsidR="00FF6521" w:rsidRPr="00ED016D" w:rsidRDefault="00FF6521" w:rsidP="00ED016D">
      <w:pPr>
        <w:pStyle w:val="ConsPlusTitle"/>
        <w:tabs>
          <w:tab w:val="left" w:pos="2835"/>
        </w:tabs>
        <w:spacing w:line="360" w:lineRule="auto"/>
        <w:ind w:left="2835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D016D">
        <w:rPr>
          <w:rFonts w:ascii="Times New Roman" w:hAnsi="Times New Roman" w:cs="Times New Roman"/>
          <w:b w:val="0"/>
          <w:sz w:val="20"/>
          <w:szCs w:val="20"/>
        </w:rPr>
        <w:t xml:space="preserve"> «О внесении изменений в Закон Республики Саха (Якутия) 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 xml:space="preserve">«О бюджетном устройстве и бюджетном процессе 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>в Республике Саха (Якутия)»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FF6521" w:rsidRP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ED016D">
        <w:rPr>
          <w:b/>
          <w:sz w:val="26"/>
          <w:szCs w:val="26"/>
        </w:rPr>
        <w:t>ПОЯСНИТЕЛЬНАЯ ЗАПИСКА</w:t>
      </w:r>
    </w:p>
    <w:p w:rsidR="00FF6521" w:rsidRPr="00ED016D" w:rsidRDefault="00FF6521" w:rsidP="00ED016D">
      <w:pPr>
        <w:pStyle w:val="a5"/>
        <w:spacing w:line="360" w:lineRule="auto"/>
        <w:ind w:firstLine="709"/>
        <w:rPr>
          <w:b/>
          <w:sz w:val="26"/>
          <w:szCs w:val="26"/>
        </w:rPr>
      </w:pPr>
      <w:r w:rsidRPr="00ED016D">
        <w:rPr>
          <w:b/>
          <w:sz w:val="26"/>
          <w:szCs w:val="26"/>
        </w:rPr>
        <w:t>к проекту Закона «О внесении изменений в Закон Республики Саха (Якутия) «О бюджетном устройстве и бюджетном процессе</w:t>
      </w:r>
    </w:p>
    <w:p w:rsidR="00FF6521" w:rsidRPr="00ED016D" w:rsidRDefault="00FF6521" w:rsidP="00ED016D">
      <w:pPr>
        <w:pStyle w:val="a5"/>
        <w:spacing w:line="360" w:lineRule="auto"/>
        <w:ind w:firstLine="709"/>
        <w:rPr>
          <w:b/>
          <w:sz w:val="26"/>
          <w:szCs w:val="26"/>
        </w:rPr>
      </w:pPr>
      <w:r w:rsidRPr="00ED016D">
        <w:rPr>
          <w:b/>
          <w:sz w:val="26"/>
          <w:szCs w:val="26"/>
        </w:rPr>
        <w:t>в Республике Саха (Якутия)»</w:t>
      </w:r>
    </w:p>
    <w:p w:rsidR="00FF6521" w:rsidRPr="00ED016D" w:rsidRDefault="00FF6521" w:rsidP="00ED016D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</w:p>
    <w:p w:rsidR="00FF6521" w:rsidRPr="00ED016D" w:rsidRDefault="00FF6521" w:rsidP="00ED016D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proofErr w:type="gramStart"/>
      <w:r w:rsidRPr="00ED016D">
        <w:rPr>
          <w:sz w:val="26"/>
          <w:szCs w:val="26"/>
        </w:rPr>
        <w:t xml:space="preserve">В связи с непростым социально-экономическим положением, </w:t>
      </w:r>
      <w:proofErr w:type="gramEnd"/>
      <w:r w:rsidRPr="00ED016D">
        <w:rPr>
          <w:sz w:val="26"/>
          <w:szCs w:val="26"/>
        </w:rPr>
        <w:t xml:space="preserve">в целях поддержки </w:t>
      </w:r>
      <w:proofErr w:type="spellStart"/>
      <w:r w:rsidRPr="00ED016D">
        <w:rPr>
          <w:sz w:val="26"/>
          <w:szCs w:val="26"/>
        </w:rPr>
        <w:t>моноотраслевых</w:t>
      </w:r>
      <w:proofErr w:type="spellEnd"/>
      <w:r w:rsidRPr="00ED016D">
        <w:rPr>
          <w:sz w:val="26"/>
          <w:szCs w:val="26"/>
        </w:rPr>
        <w:t xml:space="preserve"> муниципальных образований</w:t>
      </w:r>
      <w:proofErr w:type="gramStart"/>
      <w:r w:rsidRPr="00ED016D">
        <w:rPr>
          <w:sz w:val="26"/>
          <w:szCs w:val="26"/>
        </w:rPr>
        <w:t xml:space="preserve"> (город Удачный, поселок </w:t>
      </w:r>
      <w:proofErr w:type="spellStart"/>
      <w:r w:rsidRPr="00ED016D">
        <w:rPr>
          <w:sz w:val="26"/>
          <w:szCs w:val="26"/>
        </w:rPr>
        <w:t>Айхал</w:t>
      </w:r>
      <w:proofErr w:type="spellEnd"/>
      <w:r w:rsidRPr="00ED016D">
        <w:rPr>
          <w:sz w:val="26"/>
          <w:szCs w:val="26"/>
        </w:rPr>
        <w:t>), данным законопроектом предлагается уве</w:t>
      </w:r>
      <w:r w:rsidR="00243DE5">
        <w:rPr>
          <w:sz w:val="26"/>
          <w:szCs w:val="26"/>
        </w:rPr>
        <w:t>личить норматив отчислений от</w:t>
      </w:r>
      <w:r w:rsidRPr="00ED016D">
        <w:rPr>
          <w:sz w:val="26"/>
          <w:szCs w:val="26"/>
        </w:rPr>
        <w:t xml:space="preserve"> НДФЛ на 5% (с 10% до 15%) в бюджеты городских поселений-моногородов 2 категории, определенных распоряжением Правительства Российской Федерации от 29.07.2014 № 1398-р «Об утверждении перечня </w:t>
      </w:r>
      <w:proofErr w:type="spellStart"/>
      <w:r w:rsidRPr="00ED016D">
        <w:rPr>
          <w:sz w:val="26"/>
          <w:szCs w:val="26"/>
        </w:rPr>
        <w:t>монопрофильных</w:t>
      </w:r>
      <w:proofErr w:type="spellEnd"/>
      <w:r w:rsidRPr="00ED016D">
        <w:rPr>
          <w:sz w:val="26"/>
          <w:szCs w:val="26"/>
        </w:rPr>
        <w:t xml:space="preserve"> муниципальных образований Российской Федерации (моногородов)», с численностью населения от 10 000 до</w:t>
      </w:r>
      <w:proofErr w:type="gramEnd"/>
      <w:r w:rsidRPr="00ED016D">
        <w:rPr>
          <w:sz w:val="26"/>
          <w:szCs w:val="26"/>
        </w:rPr>
        <w:t xml:space="preserve"> 20 000 человек.</w:t>
      </w:r>
    </w:p>
    <w:p w:rsidR="00FF6521" w:rsidRPr="00ED016D" w:rsidRDefault="00FF6521" w:rsidP="00ED016D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ED016D">
        <w:rPr>
          <w:sz w:val="26"/>
          <w:szCs w:val="26"/>
        </w:rPr>
        <w:t xml:space="preserve">Ко второй категории относятся </w:t>
      </w:r>
      <w:proofErr w:type="spellStart"/>
      <w:r w:rsidRPr="00ED016D">
        <w:rPr>
          <w:sz w:val="26"/>
          <w:szCs w:val="26"/>
        </w:rPr>
        <w:t>монопрофильные</w:t>
      </w:r>
      <w:proofErr w:type="spellEnd"/>
      <w:r w:rsidRPr="00ED016D">
        <w:rPr>
          <w:sz w:val="26"/>
          <w:szCs w:val="26"/>
        </w:rPr>
        <w:t xml:space="preserve"> муниципальные образования Российской Федерации, в которых имеются риски ухудшения социально-экономического положения. В перечень второй категории включены три муниц</w:t>
      </w:r>
      <w:r w:rsidR="002D2FD1">
        <w:rPr>
          <w:sz w:val="26"/>
          <w:szCs w:val="26"/>
        </w:rPr>
        <w:t>ипальных образования поселений Р</w:t>
      </w:r>
      <w:r w:rsidRPr="00ED016D">
        <w:rPr>
          <w:sz w:val="26"/>
          <w:szCs w:val="26"/>
        </w:rPr>
        <w:t xml:space="preserve">еспублики Саха (Якутия), из них два – это МО «Город Удачный» и МО «Поселок </w:t>
      </w:r>
      <w:proofErr w:type="spellStart"/>
      <w:r w:rsidRPr="00ED016D">
        <w:rPr>
          <w:sz w:val="26"/>
          <w:szCs w:val="26"/>
        </w:rPr>
        <w:t>Айхал</w:t>
      </w:r>
      <w:proofErr w:type="spellEnd"/>
      <w:r w:rsidRPr="00ED016D">
        <w:rPr>
          <w:sz w:val="26"/>
          <w:szCs w:val="26"/>
        </w:rPr>
        <w:t>», имеют численность населения от 10 000 до 20 000 человек.</w:t>
      </w:r>
    </w:p>
    <w:p w:rsidR="00FF6521" w:rsidRPr="00ED016D" w:rsidRDefault="00FF6521" w:rsidP="00ED016D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ED016D">
        <w:rPr>
          <w:sz w:val="26"/>
          <w:szCs w:val="26"/>
        </w:rPr>
        <w:t>Пунктом 2 статьи 61 Бюджетного кодекса Российской Федерации установлен норматив отчислений налога на доходы физических лиц в бюджеты городских поселений 10 процентов.</w:t>
      </w:r>
    </w:p>
    <w:p w:rsidR="00FF6521" w:rsidRPr="00ED016D" w:rsidRDefault="00FF6521" w:rsidP="00ED016D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ED016D">
        <w:rPr>
          <w:sz w:val="26"/>
          <w:szCs w:val="26"/>
        </w:rPr>
        <w:t xml:space="preserve">В соответствии со статьей 58 Бюджетного кодекса Российской Федерации органы государственной власти субъектов Российской Федерации обязаны передавать в местные бюджеты не менее 15 процентов налоговых доходов консолидированного бюджета субъекта Российской Федерации от НДФЛ путем установления единых и (или) дополнительных нормативов отчислений. 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 xml:space="preserve">Сегодня главной проблемой развития местного самоуправления является финансовое обеспечение муниципальных полномочий. 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>На уровне муниципальных образований можно выделить следующие актуальные проблемы:</w:t>
      </w:r>
    </w:p>
    <w:p w:rsidR="00FF6521" w:rsidRPr="00ED016D" w:rsidRDefault="00FF6521" w:rsidP="00ED016D">
      <w:pPr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>несоответствие объема полномочий органов местного самоуправления и материально-финансовых ресурсов, имеющихся в распоряжении муниципалитетов;</w:t>
      </w:r>
    </w:p>
    <w:p w:rsidR="00FF6521" w:rsidRPr="00ED016D" w:rsidRDefault="00FF6521" w:rsidP="00ED016D">
      <w:pPr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>несбалансированность местных бюджетов;</w:t>
      </w:r>
    </w:p>
    <w:p w:rsidR="00FF6521" w:rsidRPr="00ED016D" w:rsidRDefault="00FF6521" w:rsidP="00ED016D">
      <w:pPr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>слабая собственная доходная база.</w:t>
      </w:r>
    </w:p>
    <w:p w:rsidR="009E0F20" w:rsidRPr="00ED016D" w:rsidRDefault="009E0F20" w:rsidP="009E0F20">
      <w:pPr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>В результате принятия целого ряда федеральных законов происходит значительное расширение перечня вопросов местного значения для всех типов муниципальных образований, что в свою очередь привело к увеличению объема расходных обязательств муниципалитетов.</w:t>
      </w:r>
    </w:p>
    <w:p w:rsidR="00FF6521" w:rsidRPr="00ED016D" w:rsidRDefault="00FF6521" w:rsidP="00ED016D">
      <w:pPr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>Вместе с тем доходная часть местных бюджетов практически осталась неизменной. На протяжении многих лет ощутимых изменений в структуре налоговых нормативов отчислений в местные бюджеты не произошло. Закрепление с 1 января 2014 года органами государственной власти Республики Саха (Якутия)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двигателей – составляют менее 1 процента собственных доходов.</w:t>
      </w:r>
    </w:p>
    <w:p w:rsidR="009E0F20" w:rsidRPr="00ED016D" w:rsidRDefault="009E0F20" w:rsidP="009E0F20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ED016D">
        <w:rPr>
          <w:sz w:val="26"/>
          <w:szCs w:val="26"/>
          <w:lang w:eastAsia="ar-SA"/>
        </w:rPr>
        <w:t>Важный фактор, негативно влияющий на финансовую обеспеченность муниципалитетов, это несоответствие постоянно растущих расходных обязательств по решению вопросов местного значения источникам доходов.</w:t>
      </w:r>
    </w:p>
    <w:p w:rsidR="00FF6521" w:rsidRPr="00ED016D" w:rsidRDefault="00FF6521" w:rsidP="00ED016D">
      <w:pPr>
        <w:spacing w:line="360" w:lineRule="auto"/>
        <w:ind w:firstLine="709"/>
        <w:jc w:val="both"/>
        <w:rPr>
          <w:sz w:val="26"/>
          <w:szCs w:val="26"/>
        </w:rPr>
      </w:pPr>
      <w:r w:rsidRPr="00ED016D">
        <w:rPr>
          <w:sz w:val="26"/>
          <w:szCs w:val="26"/>
        </w:rPr>
        <w:t>Дополнительные источники для покрытия дефицитов местных бюджетов у муниципальных образований отсутствуют.</w:t>
      </w:r>
    </w:p>
    <w:p w:rsidR="00FF6521" w:rsidRPr="00ED016D" w:rsidRDefault="00FF6521" w:rsidP="00ED016D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ED016D">
        <w:rPr>
          <w:sz w:val="26"/>
          <w:szCs w:val="26"/>
        </w:rPr>
        <w:t>Реализация данного законопроекта позволит повысить заинтересованность органов местного самоуправления в наращивании налогового потенциала территории, улучшении качества администрирования доходов и обеспечение исполнения полномочий в соответствии с действующим законодательством в полной мере.</w:t>
      </w:r>
    </w:p>
    <w:p w:rsidR="00FF6521" w:rsidRPr="00ED016D" w:rsidRDefault="00EF2844" w:rsidP="00EF284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FF6521" w:rsidRP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FF6521" w:rsidRPr="00ED016D">
        <w:rPr>
          <w:sz w:val="20"/>
          <w:szCs w:val="20"/>
        </w:rPr>
        <w:t xml:space="preserve"> 2</w:t>
      </w:r>
    </w:p>
    <w:p w:rsidR="00FF6521" w:rsidRP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проекту З</w:t>
      </w:r>
      <w:r w:rsidR="00FF6521" w:rsidRPr="00ED016D">
        <w:rPr>
          <w:sz w:val="20"/>
          <w:szCs w:val="20"/>
        </w:rPr>
        <w:t>акона Республики Саха (Якутия)</w:t>
      </w:r>
    </w:p>
    <w:p w:rsidR="00FF6521" w:rsidRPr="00ED016D" w:rsidRDefault="00FF6521" w:rsidP="00ED016D">
      <w:pPr>
        <w:pStyle w:val="a5"/>
        <w:spacing w:line="360" w:lineRule="auto"/>
        <w:ind w:firstLine="709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>«О внесении изменений в Закон Республики Саха (Якутия)</w:t>
      </w:r>
    </w:p>
    <w:p w:rsidR="00FF6521" w:rsidRPr="00ED016D" w:rsidRDefault="00FF6521" w:rsidP="00ED016D">
      <w:pPr>
        <w:pStyle w:val="a5"/>
        <w:spacing w:line="360" w:lineRule="auto"/>
        <w:ind w:firstLine="709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 xml:space="preserve"> «О бюджетном устройстве и бюджетном процессе </w:t>
      </w:r>
      <w:proofErr w:type="gramStart"/>
      <w:r w:rsidRPr="00ED016D">
        <w:rPr>
          <w:sz w:val="20"/>
          <w:szCs w:val="20"/>
        </w:rPr>
        <w:t>в</w:t>
      </w:r>
      <w:proofErr w:type="gramEnd"/>
      <w:r w:rsidRPr="00ED016D">
        <w:rPr>
          <w:sz w:val="20"/>
          <w:szCs w:val="20"/>
        </w:rPr>
        <w:t xml:space="preserve"> </w:t>
      </w:r>
    </w:p>
    <w:p w:rsidR="00FF6521" w:rsidRPr="00ED016D" w:rsidRDefault="00FF6521" w:rsidP="00ED016D">
      <w:pPr>
        <w:pStyle w:val="a5"/>
        <w:spacing w:line="360" w:lineRule="auto"/>
        <w:ind w:firstLine="709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 xml:space="preserve"> Республике Саха (Якутия)»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</w:p>
    <w:p w:rsidR="00FF6521" w:rsidRPr="00ED016D" w:rsidRDefault="00FF6521" w:rsidP="00ED016D">
      <w:pPr>
        <w:pStyle w:val="Con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D016D">
        <w:rPr>
          <w:rFonts w:ascii="Times New Roman" w:hAnsi="Times New Roman"/>
          <w:sz w:val="26"/>
          <w:szCs w:val="26"/>
        </w:rPr>
        <w:t>ПЕРЕЧЕНЬ</w:t>
      </w:r>
    </w:p>
    <w:p w:rsidR="00FF6521" w:rsidRPr="00ED016D" w:rsidRDefault="00FF6521" w:rsidP="00ED016D">
      <w:pPr>
        <w:pStyle w:val="Con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D016D">
        <w:rPr>
          <w:rFonts w:ascii="Times New Roman" w:hAnsi="Times New Roman"/>
          <w:sz w:val="26"/>
          <w:szCs w:val="26"/>
        </w:rPr>
        <w:t>ЗАКОНОДАТЕЛЬНЫХ АКТОВ, ПОДЛЕЖАЩИХ</w:t>
      </w:r>
    </w:p>
    <w:p w:rsidR="00FF6521" w:rsidRPr="00ED016D" w:rsidRDefault="00FF6521" w:rsidP="00ED016D">
      <w:pPr>
        <w:pStyle w:val="Con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D016D">
        <w:rPr>
          <w:rFonts w:ascii="Times New Roman" w:hAnsi="Times New Roman"/>
          <w:sz w:val="26"/>
          <w:szCs w:val="26"/>
        </w:rPr>
        <w:t xml:space="preserve">ПРИЗНАНИЮ </w:t>
      </w:r>
      <w:proofErr w:type="gramStart"/>
      <w:r w:rsidRPr="00ED016D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ED016D">
        <w:rPr>
          <w:rFonts w:ascii="Times New Roman" w:hAnsi="Times New Roman"/>
          <w:sz w:val="26"/>
          <w:szCs w:val="26"/>
        </w:rPr>
        <w:t xml:space="preserve"> СИЛУ, </w:t>
      </w:r>
    </w:p>
    <w:p w:rsidR="00FF6521" w:rsidRPr="00ED016D" w:rsidRDefault="00FF6521" w:rsidP="00ED016D">
      <w:pPr>
        <w:pStyle w:val="Con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D016D">
        <w:rPr>
          <w:rFonts w:ascii="Times New Roman" w:hAnsi="Times New Roman"/>
          <w:sz w:val="26"/>
          <w:szCs w:val="26"/>
        </w:rPr>
        <w:t xml:space="preserve">ИЗМЕНЕНИЮ, ДОПОЛНЕНИЮ ИЛИ ПРИНЯТИЮ В СВЯЗИ </w:t>
      </w:r>
    </w:p>
    <w:p w:rsidR="00FF6521" w:rsidRPr="00ED016D" w:rsidRDefault="00FF6521" w:rsidP="00ED016D">
      <w:pPr>
        <w:pStyle w:val="Con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D016D">
        <w:rPr>
          <w:rFonts w:ascii="Times New Roman" w:hAnsi="Times New Roman"/>
          <w:sz w:val="26"/>
          <w:szCs w:val="26"/>
        </w:rPr>
        <w:t>С ПРИНЯТИЕМ ЗАКОНА РЕСПУБЛИКИ САХА (ЯКУТИЯ)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6"/>
          <w:szCs w:val="26"/>
        </w:rPr>
      </w:pPr>
      <w:r w:rsidRPr="00ED016D">
        <w:rPr>
          <w:b/>
          <w:sz w:val="26"/>
          <w:szCs w:val="26"/>
        </w:rPr>
        <w:t xml:space="preserve"> </w:t>
      </w:r>
      <w:r w:rsidRPr="00ED016D">
        <w:rPr>
          <w:b/>
          <w:caps/>
          <w:sz w:val="26"/>
          <w:szCs w:val="26"/>
        </w:rPr>
        <w:t>«</w:t>
      </w:r>
      <w:r w:rsidRPr="00ED016D">
        <w:rPr>
          <w:rStyle w:val="FontStyle13"/>
          <w:rFonts w:ascii="Times New Roman" w:hAnsi="Times New Roman" w:cs="Times New Roman"/>
          <w:caps/>
          <w:sz w:val="26"/>
          <w:szCs w:val="26"/>
        </w:rPr>
        <w:t>О внесении изменений в Закон Республики Саха (Якутия</w:t>
      </w:r>
      <w:r w:rsidR="005D341B">
        <w:rPr>
          <w:rStyle w:val="FontStyle13"/>
          <w:rFonts w:ascii="Times New Roman" w:hAnsi="Times New Roman" w:cs="Times New Roman"/>
          <w:caps/>
          <w:sz w:val="26"/>
          <w:szCs w:val="26"/>
        </w:rPr>
        <w:t>)</w:t>
      </w:r>
      <w:r w:rsidRPr="00ED016D">
        <w:rPr>
          <w:rStyle w:val="FontStyle12"/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ED016D">
        <w:rPr>
          <w:rStyle w:val="FontStyle13"/>
          <w:rFonts w:ascii="Times New Roman" w:hAnsi="Times New Roman" w:cs="Times New Roman"/>
          <w:caps/>
          <w:sz w:val="26"/>
          <w:szCs w:val="26"/>
        </w:rPr>
        <w:t>«О бюджетном устройстве и бюджетном процессе в Республике Саха (Якутия</w:t>
      </w:r>
      <w:r w:rsidR="005D341B">
        <w:rPr>
          <w:rStyle w:val="FontStyle13"/>
          <w:rFonts w:ascii="Times New Roman" w:hAnsi="Times New Roman" w:cs="Times New Roman"/>
          <w:caps/>
          <w:sz w:val="26"/>
          <w:szCs w:val="26"/>
        </w:rPr>
        <w:t>)</w:t>
      </w:r>
      <w:r w:rsidRPr="00ED016D">
        <w:rPr>
          <w:rStyle w:val="FontStyle13"/>
          <w:rFonts w:ascii="Times New Roman" w:hAnsi="Times New Roman" w:cs="Times New Roman"/>
          <w:caps/>
          <w:sz w:val="26"/>
          <w:szCs w:val="26"/>
        </w:rPr>
        <w:t>»</w:t>
      </w:r>
    </w:p>
    <w:p w:rsidR="00FF6521" w:rsidRPr="00ED016D" w:rsidRDefault="00FF6521" w:rsidP="00ED016D">
      <w:pPr>
        <w:pStyle w:val="a5"/>
        <w:tabs>
          <w:tab w:val="left" w:pos="1260"/>
        </w:tabs>
        <w:spacing w:line="360" w:lineRule="auto"/>
        <w:ind w:firstLine="709"/>
        <w:rPr>
          <w:b/>
          <w:sz w:val="26"/>
          <w:szCs w:val="26"/>
        </w:rPr>
      </w:pPr>
    </w:p>
    <w:p w:rsidR="00FF6521" w:rsidRPr="00ED016D" w:rsidRDefault="00FF6521" w:rsidP="00ED016D">
      <w:pPr>
        <w:pStyle w:val="a5"/>
        <w:tabs>
          <w:tab w:val="left" w:pos="1260"/>
        </w:tabs>
        <w:spacing w:line="360" w:lineRule="auto"/>
        <w:ind w:firstLine="709"/>
        <w:rPr>
          <w:sz w:val="26"/>
          <w:szCs w:val="26"/>
        </w:rPr>
      </w:pPr>
    </w:p>
    <w:p w:rsidR="00FF6521" w:rsidRPr="00ED016D" w:rsidRDefault="00FF6521" w:rsidP="00ED016D">
      <w:pPr>
        <w:pStyle w:val="a5"/>
        <w:tabs>
          <w:tab w:val="left" w:pos="1260"/>
        </w:tabs>
        <w:spacing w:line="360" w:lineRule="auto"/>
        <w:ind w:firstLine="709"/>
        <w:jc w:val="both"/>
        <w:rPr>
          <w:sz w:val="26"/>
          <w:szCs w:val="26"/>
        </w:rPr>
      </w:pPr>
      <w:r w:rsidRPr="00ED016D">
        <w:rPr>
          <w:sz w:val="26"/>
          <w:szCs w:val="26"/>
        </w:rPr>
        <w:t>Принятие</w:t>
      </w:r>
      <w:r w:rsidR="007C5204">
        <w:rPr>
          <w:sz w:val="26"/>
          <w:szCs w:val="26"/>
        </w:rPr>
        <w:t xml:space="preserve"> З</w:t>
      </w:r>
      <w:r w:rsidRPr="00ED016D">
        <w:rPr>
          <w:sz w:val="26"/>
          <w:szCs w:val="26"/>
        </w:rPr>
        <w:t>акона Республики Саха (Якутия) «</w:t>
      </w:r>
      <w:r w:rsidRPr="00ED016D">
        <w:rPr>
          <w:rStyle w:val="FontStyle13"/>
          <w:rFonts w:ascii="Times New Roman" w:hAnsi="Times New Roman" w:cs="Times New Roman"/>
          <w:b w:val="0"/>
          <w:sz w:val="26"/>
          <w:szCs w:val="26"/>
        </w:rPr>
        <w:t>О внесении изменений в Закон Республики Саха (Якутия) «О бюджетном устройстве и бюджетном процессе в Республике Саха (Якутия)</w:t>
      </w:r>
      <w:r w:rsidRPr="00ED016D">
        <w:rPr>
          <w:b/>
          <w:sz w:val="26"/>
          <w:szCs w:val="26"/>
        </w:rPr>
        <w:t>»</w:t>
      </w:r>
      <w:r w:rsidRPr="00ED016D">
        <w:rPr>
          <w:sz w:val="26"/>
          <w:szCs w:val="26"/>
        </w:rPr>
        <w:t xml:space="preserve"> </w:t>
      </w:r>
      <w:r w:rsidR="005D341B" w:rsidRPr="005D341B">
        <w:rPr>
          <w:color w:val="22272F"/>
          <w:sz w:val="26"/>
          <w:szCs w:val="26"/>
          <w:shd w:val="clear" w:color="auto" w:fill="FFFFFF"/>
        </w:rPr>
        <w:t xml:space="preserve">не потребует признания </w:t>
      </w:r>
      <w:proofErr w:type="gramStart"/>
      <w:r w:rsidR="005D341B" w:rsidRPr="005D341B">
        <w:rPr>
          <w:color w:val="22272F"/>
          <w:sz w:val="26"/>
          <w:szCs w:val="26"/>
          <w:shd w:val="clear" w:color="auto" w:fill="FFFFFF"/>
        </w:rPr>
        <w:t>утратившим</w:t>
      </w:r>
      <w:r w:rsidR="00A04937">
        <w:rPr>
          <w:color w:val="22272F"/>
          <w:sz w:val="26"/>
          <w:szCs w:val="26"/>
          <w:shd w:val="clear" w:color="auto" w:fill="FFFFFF"/>
        </w:rPr>
        <w:t>и</w:t>
      </w:r>
      <w:proofErr w:type="gramEnd"/>
      <w:r w:rsidR="005D341B" w:rsidRPr="005D341B">
        <w:rPr>
          <w:color w:val="22272F"/>
          <w:sz w:val="26"/>
          <w:szCs w:val="26"/>
          <w:shd w:val="clear" w:color="auto" w:fill="FFFFFF"/>
        </w:rPr>
        <w:t xml:space="preserve"> силу иных нормативных правовых актов республиканского законодательства, а также внесения изменений, дополнений или принятия иных нормативно-правовых актов Республики Саха (Якутия).</w:t>
      </w:r>
      <w:r w:rsidR="005D341B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FF6521" w:rsidRPr="00ED016D" w:rsidRDefault="00FF6521" w:rsidP="00ED016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</w:p>
    <w:p w:rsidR="00FF6521" w:rsidRPr="00ED016D" w:rsidRDefault="00EF2844" w:rsidP="00EF2844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</w:t>
      </w:r>
    </w:p>
    <w:p w:rsidR="00ED016D" w:rsidRP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6"/>
          <w:szCs w:val="26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4767FE" w:rsidRDefault="004767FE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</w:p>
    <w:p w:rsidR="00ED016D" w:rsidRPr="00ED016D" w:rsidRDefault="00996440" w:rsidP="00ED016D">
      <w:pPr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0"/>
          <w:szCs w:val="20"/>
        </w:rPr>
      </w:pPr>
      <w:r w:rsidRPr="00ED016D">
        <w:rPr>
          <w:sz w:val="20"/>
          <w:szCs w:val="20"/>
        </w:rPr>
        <w:t>ПРИЛОЖЕНИЕ 3</w:t>
      </w:r>
    </w:p>
    <w:p w:rsidR="00ED016D" w:rsidRP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проекту З</w:t>
      </w:r>
      <w:r w:rsidRPr="00ED016D">
        <w:rPr>
          <w:sz w:val="20"/>
          <w:szCs w:val="20"/>
        </w:rPr>
        <w:t>акона Республики Саха (Якутия)</w:t>
      </w:r>
    </w:p>
    <w:p w:rsidR="00ED016D" w:rsidRPr="00ED016D" w:rsidRDefault="00ED016D" w:rsidP="00ED016D">
      <w:pPr>
        <w:pStyle w:val="a5"/>
        <w:spacing w:line="360" w:lineRule="auto"/>
        <w:ind w:firstLine="709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>«О внесении изменений в Закон Республики Саха (Якутия)</w:t>
      </w:r>
    </w:p>
    <w:p w:rsidR="00ED016D" w:rsidRPr="00ED016D" w:rsidRDefault="00ED016D" w:rsidP="00ED016D">
      <w:pPr>
        <w:pStyle w:val="a5"/>
        <w:spacing w:line="360" w:lineRule="auto"/>
        <w:ind w:firstLine="709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 xml:space="preserve"> «О бюджетном устройстве и бюджетном процессе </w:t>
      </w:r>
      <w:proofErr w:type="gramStart"/>
      <w:r w:rsidRPr="00ED016D">
        <w:rPr>
          <w:sz w:val="20"/>
          <w:szCs w:val="20"/>
        </w:rPr>
        <w:t>в</w:t>
      </w:r>
      <w:proofErr w:type="gramEnd"/>
      <w:r w:rsidRPr="00ED016D">
        <w:rPr>
          <w:sz w:val="20"/>
          <w:szCs w:val="20"/>
        </w:rPr>
        <w:t xml:space="preserve"> </w:t>
      </w:r>
    </w:p>
    <w:p w:rsidR="00ED016D" w:rsidRPr="00ED016D" w:rsidRDefault="00ED016D" w:rsidP="00ED016D">
      <w:pPr>
        <w:pStyle w:val="a5"/>
        <w:spacing w:line="360" w:lineRule="auto"/>
        <w:ind w:firstLine="709"/>
        <w:jc w:val="right"/>
        <w:rPr>
          <w:sz w:val="20"/>
          <w:szCs w:val="20"/>
        </w:rPr>
      </w:pPr>
      <w:r w:rsidRPr="00ED016D">
        <w:rPr>
          <w:sz w:val="20"/>
          <w:szCs w:val="20"/>
        </w:rPr>
        <w:t xml:space="preserve"> Республике Саха (Якутия)»</w:t>
      </w:r>
    </w:p>
    <w:p w:rsidR="00ED016D" w:rsidRPr="00ED016D" w:rsidRDefault="00ED016D" w:rsidP="00ED016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</w:p>
    <w:p w:rsidR="00ED016D" w:rsidRPr="00ED016D" w:rsidRDefault="00ED016D" w:rsidP="00DA2EC3">
      <w:pPr>
        <w:pStyle w:val="Con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D016D">
        <w:rPr>
          <w:rFonts w:ascii="Times New Roman" w:hAnsi="Times New Roman"/>
          <w:sz w:val="26"/>
          <w:szCs w:val="26"/>
        </w:rPr>
        <w:t>ФИНАНСОВО-ЭКОНОМИЧЕСКОЕ ОБОСНОВАНИЕ</w:t>
      </w:r>
    </w:p>
    <w:p w:rsidR="00ED016D" w:rsidRPr="00ED016D" w:rsidRDefault="00ED016D" w:rsidP="00DA2EC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D016D">
        <w:rPr>
          <w:b/>
          <w:sz w:val="26"/>
          <w:szCs w:val="26"/>
        </w:rPr>
        <w:t>К ПРОЕКТУ ЗАКОНА РЕСПУБЛИКИ САХА (ЯКУТИЯ)</w:t>
      </w:r>
    </w:p>
    <w:p w:rsidR="00ED016D" w:rsidRPr="00ED016D" w:rsidRDefault="00ED016D" w:rsidP="00DA2EC3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6"/>
          <w:szCs w:val="26"/>
        </w:rPr>
      </w:pPr>
      <w:r w:rsidRPr="00ED016D">
        <w:rPr>
          <w:b/>
          <w:sz w:val="26"/>
          <w:szCs w:val="26"/>
        </w:rPr>
        <w:t xml:space="preserve"> </w:t>
      </w:r>
      <w:r w:rsidRPr="00ED016D">
        <w:rPr>
          <w:b/>
          <w:caps/>
          <w:sz w:val="26"/>
          <w:szCs w:val="26"/>
        </w:rPr>
        <w:t>«</w:t>
      </w:r>
      <w:r w:rsidRPr="00ED016D">
        <w:rPr>
          <w:rStyle w:val="FontStyle13"/>
          <w:rFonts w:ascii="Times New Roman" w:hAnsi="Times New Roman" w:cs="Times New Roman"/>
          <w:caps/>
          <w:sz w:val="26"/>
          <w:szCs w:val="26"/>
        </w:rPr>
        <w:t>О внесении изменений в Закон Республики Саха (Якутия) «О бюджетном устройстве и бюджетном процессе в Республике Саха (Якутия</w:t>
      </w:r>
      <w:r w:rsidR="005D341B">
        <w:rPr>
          <w:rStyle w:val="FontStyle13"/>
          <w:rFonts w:ascii="Times New Roman" w:hAnsi="Times New Roman" w:cs="Times New Roman"/>
          <w:caps/>
          <w:sz w:val="26"/>
          <w:szCs w:val="26"/>
        </w:rPr>
        <w:t>)</w:t>
      </w:r>
      <w:r w:rsidRPr="00ED016D">
        <w:rPr>
          <w:rStyle w:val="FontStyle13"/>
          <w:rFonts w:ascii="Times New Roman" w:hAnsi="Times New Roman" w:cs="Times New Roman"/>
          <w:caps/>
          <w:sz w:val="26"/>
          <w:szCs w:val="26"/>
        </w:rPr>
        <w:t>»</w:t>
      </w:r>
    </w:p>
    <w:p w:rsidR="00ED016D" w:rsidRPr="00ED016D" w:rsidRDefault="00ED016D" w:rsidP="00ED016D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ED016D">
        <w:rPr>
          <w:sz w:val="26"/>
          <w:szCs w:val="26"/>
        </w:rPr>
        <w:t xml:space="preserve">Основным </w:t>
      </w:r>
      <w:proofErr w:type="spellStart"/>
      <w:r w:rsidRPr="00ED016D">
        <w:rPr>
          <w:sz w:val="26"/>
          <w:szCs w:val="26"/>
        </w:rPr>
        <w:t>бюджетообазующим</w:t>
      </w:r>
      <w:proofErr w:type="spellEnd"/>
      <w:r w:rsidRPr="00ED016D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предприятием МО «Город Удачный» и</w:t>
      </w:r>
      <w:r w:rsidRPr="00ED016D">
        <w:rPr>
          <w:sz w:val="26"/>
          <w:szCs w:val="26"/>
        </w:rPr>
        <w:t xml:space="preserve"> МО «Поселок </w:t>
      </w:r>
      <w:proofErr w:type="spellStart"/>
      <w:r w:rsidRPr="00ED016D">
        <w:rPr>
          <w:sz w:val="26"/>
          <w:szCs w:val="26"/>
        </w:rPr>
        <w:t>Айхал</w:t>
      </w:r>
      <w:proofErr w:type="spellEnd"/>
      <w:r w:rsidRPr="00ED016D">
        <w:rPr>
          <w:sz w:val="26"/>
          <w:szCs w:val="26"/>
        </w:rPr>
        <w:t xml:space="preserve">» является АК «АЛРОСА» (ПАО). </w:t>
      </w:r>
      <w:proofErr w:type="gramStart"/>
      <w:r w:rsidRPr="00ED016D">
        <w:rPr>
          <w:sz w:val="26"/>
          <w:szCs w:val="26"/>
        </w:rPr>
        <w:t>В связи с вынужденным простоем работников АК «АЛРОСА» (ПАО), связанных с приостановкой ведения горных работ на промышленных объектах Мирнинского района, перевода на режим неполного рабочего дня и проводимых реорганизационных мероприятий в АК «АЛРОСА» (ПАО) муниципальным образованиям приходится корректировать плановые назначения по налогу на доходы физических лиц в сторону уменьшения, что в свою очередь ведет к неисполнению ряда целевых расходных обязательств</w:t>
      </w:r>
      <w:proofErr w:type="gramEnd"/>
      <w:r w:rsidRPr="00ED016D">
        <w:rPr>
          <w:sz w:val="26"/>
          <w:szCs w:val="26"/>
        </w:rPr>
        <w:t xml:space="preserve"> муниципальных образований.</w:t>
      </w:r>
    </w:p>
    <w:p w:rsidR="00ED016D" w:rsidRDefault="00ED016D" w:rsidP="00ED016D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ED016D">
        <w:rPr>
          <w:sz w:val="26"/>
          <w:szCs w:val="26"/>
        </w:rPr>
        <w:t>Реализация данного законопроекта позволит обеспечить стабильное развитие социальной сферы, эффективность расходования бюджетных средств, повысить заинтересованность органов местного самоуправления в наращивании налогового потенциала территории, улучшении качества администрирования доходов и обеспечение исполнения полномочий в соответствии с действующим законодательством в полной мере.</w:t>
      </w:r>
      <w:r w:rsidR="00996440">
        <w:rPr>
          <w:sz w:val="26"/>
          <w:szCs w:val="26"/>
        </w:rPr>
        <w:t xml:space="preserve"> </w:t>
      </w:r>
    </w:p>
    <w:p w:rsidR="006D40E0" w:rsidRPr="006D40E0" w:rsidRDefault="006D40E0" w:rsidP="006D40E0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6D40E0">
        <w:rPr>
          <w:sz w:val="26"/>
          <w:szCs w:val="26"/>
        </w:rPr>
        <w:t xml:space="preserve">Принятие данного закона не потребует дополнительных расходов государственного бюджета Республики Саха (Якутия), увеличит доходные базы бюджетов </w:t>
      </w:r>
      <w:proofErr w:type="spellStart"/>
      <w:r w:rsidRPr="00ED016D">
        <w:rPr>
          <w:sz w:val="26"/>
          <w:szCs w:val="26"/>
        </w:rPr>
        <w:t>монопрофильных</w:t>
      </w:r>
      <w:proofErr w:type="spellEnd"/>
      <w:r w:rsidRPr="00ED016D">
        <w:rPr>
          <w:sz w:val="26"/>
          <w:szCs w:val="26"/>
        </w:rPr>
        <w:t xml:space="preserve"> муниципальных образований</w:t>
      </w:r>
      <w:r w:rsidR="009E0F20">
        <w:rPr>
          <w:sz w:val="26"/>
          <w:szCs w:val="26"/>
        </w:rPr>
        <w:t>,</w:t>
      </w:r>
      <w:r w:rsidRPr="006D40E0">
        <w:rPr>
          <w:sz w:val="26"/>
          <w:szCs w:val="26"/>
        </w:rPr>
        <w:t xml:space="preserve"> </w:t>
      </w:r>
      <w:r w:rsidR="009E0F20" w:rsidRPr="00ED016D">
        <w:rPr>
          <w:sz w:val="26"/>
          <w:szCs w:val="26"/>
        </w:rPr>
        <w:t>в которых имеются риски ухудшения социально-экономического положени</w:t>
      </w:r>
      <w:r w:rsidR="009E0F20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(МО «Город Удачный» и МО «Поселок </w:t>
      </w:r>
      <w:proofErr w:type="spellStart"/>
      <w:r>
        <w:rPr>
          <w:sz w:val="26"/>
          <w:szCs w:val="26"/>
        </w:rPr>
        <w:t>Айхал</w:t>
      </w:r>
      <w:proofErr w:type="spellEnd"/>
      <w:r>
        <w:rPr>
          <w:sz w:val="26"/>
          <w:szCs w:val="26"/>
        </w:rPr>
        <w:t>»)</w:t>
      </w:r>
      <w:r w:rsidR="00A258F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D40E0">
        <w:rPr>
          <w:sz w:val="26"/>
          <w:szCs w:val="26"/>
        </w:rPr>
        <w:t>для более качественного исполнения полномочий органов местного самоуправления.</w:t>
      </w:r>
    </w:p>
    <w:p w:rsidR="00FF6521" w:rsidRPr="00ED016D" w:rsidRDefault="00EF2844" w:rsidP="00EF2844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</w:t>
      </w:r>
    </w:p>
    <w:sectPr w:rsidR="00FF6521" w:rsidRPr="00ED016D" w:rsidSect="006F60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207C23"/>
    <w:multiLevelType w:val="hybridMultilevel"/>
    <w:tmpl w:val="4056B094"/>
    <w:lvl w:ilvl="0" w:tplc="6C9C04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F14B0"/>
    <w:multiLevelType w:val="singleLevel"/>
    <w:tmpl w:val="3FE6D16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D044F45"/>
    <w:multiLevelType w:val="singleLevel"/>
    <w:tmpl w:val="3FE6D16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D952518"/>
    <w:multiLevelType w:val="hybridMultilevel"/>
    <w:tmpl w:val="7D8A8640"/>
    <w:lvl w:ilvl="0" w:tplc="B5E6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0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C747A"/>
    <w:multiLevelType w:val="hybridMultilevel"/>
    <w:tmpl w:val="79AE9EB0"/>
    <w:lvl w:ilvl="0" w:tplc="4754C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30"/>
  </w:num>
  <w:num w:numId="6">
    <w:abstractNumId w:val="11"/>
  </w:num>
  <w:num w:numId="7">
    <w:abstractNumId w:val="26"/>
  </w:num>
  <w:num w:numId="8">
    <w:abstractNumId w:val="16"/>
  </w:num>
  <w:num w:numId="9">
    <w:abstractNumId w:val="23"/>
  </w:num>
  <w:num w:numId="10">
    <w:abstractNumId w:val="22"/>
  </w:num>
  <w:num w:numId="11">
    <w:abstractNumId w:val="27"/>
  </w:num>
  <w:num w:numId="12">
    <w:abstractNumId w:val="19"/>
  </w:num>
  <w:num w:numId="13">
    <w:abstractNumId w:val="29"/>
  </w:num>
  <w:num w:numId="14">
    <w:abstractNumId w:val="0"/>
  </w:num>
  <w:num w:numId="15">
    <w:abstractNumId w:val="2"/>
  </w:num>
  <w:num w:numId="16">
    <w:abstractNumId w:val="12"/>
  </w:num>
  <w:num w:numId="17">
    <w:abstractNumId w:val="25"/>
  </w:num>
  <w:num w:numId="18">
    <w:abstractNumId w:val="32"/>
  </w:num>
  <w:num w:numId="19">
    <w:abstractNumId w:val="24"/>
  </w:num>
  <w:num w:numId="20">
    <w:abstractNumId w:val="21"/>
  </w:num>
  <w:num w:numId="21">
    <w:abstractNumId w:val="33"/>
  </w:num>
  <w:num w:numId="22">
    <w:abstractNumId w:val="34"/>
  </w:num>
  <w:num w:numId="23">
    <w:abstractNumId w:val="13"/>
  </w:num>
  <w:num w:numId="24">
    <w:abstractNumId w:val="20"/>
  </w:num>
  <w:num w:numId="25">
    <w:abstractNumId w:val="1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</w:num>
  <w:num w:numId="29">
    <w:abstractNumId w:val="18"/>
  </w:num>
  <w:num w:numId="30">
    <w:abstractNumId w:val="15"/>
  </w:num>
  <w:num w:numId="31">
    <w:abstractNumId w:val="8"/>
  </w:num>
  <w:num w:numId="32">
    <w:abstractNumId w:val="6"/>
  </w:num>
  <w:num w:numId="33">
    <w:abstractNumId w:val="4"/>
  </w:num>
  <w:num w:numId="34">
    <w:abstractNumId w:val="5"/>
  </w:num>
  <w:num w:numId="35">
    <w:abstractNumId w:val="3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77403E"/>
    <w:rsid w:val="0000131D"/>
    <w:rsid w:val="00003AA5"/>
    <w:rsid w:val="00031ED4"/>
    <w:rsid w:val="00063E38"/>
    <w:rsid w:val="00066821"/>
    <w:rsid w:val="0008475C"/>
    <w:rsid w:val="000934CB"/>
    <w:rsid w:val="0009792B"/>
    <w:rsid w:val="000A3D22"/>
    <w:rsid w:val="000A4656"/>
    <w:rsid w:val="000A79A8"/>
    <w:rsid w:val="000B092B"/>
    <w:rsid w:val="000B2E13"/>
    <w:rsid w:val="000B7106"/>
    <w:rsid w:val="000B7F8F"/>
    <w:rsid w:val="000C242F"/>
    <w:rsid w:val="000C6681"/>
    <w:rsid w:val="000D687E"/>
    <w:rsid w:val="000E1076"/>
    <w:rsid w:val="000F7358"/>
    <w:rsid w:val="000F7561"/>
    <w:rsid w:val="001059E9"/>
    <w:rsid w:val="0011051D"/>
    <w:rsid w:val="0011133A"/>
    <w:rsid w:val="001129E3"/>
    <w:rsid w:val="00112FFA"/>
    <w:rsid w:val="0011390E"/>
    <w:rsid w:val="00113A2C"/>
    <w:rsid w:val="00116C80"/>
    <w:rsid w:val="001237D7"/>
    <w:rsid w:val="00125B25"/>
    <w:rsid w:val="001260E4"/>
    <w:rsid w:val="001313A6"/>
    <w:rsid w:val="00131548"/>
    <w:rsid w:val="001323C8"/>
    <w:rsid w:val="0014219E"/>
    <w:rsid w:val="00144465"/>
    <w:rsid w:val="001459D4"/>
    <w:rsid w:val="00146F36"/>
    <w:rsid w:val="001574CE"/>
    <w:rsid w:val="00162A39"/>
    <w:rsid w:val="0016387E"/>
    <w:rsid w:val="001677E8"/>
    <w:rsid w:val="00180E08"/>
    <w:rsid w:val="0019535A"/>
    <w:rsid w:val="001A34FD"/>
    <w:rsid w:val="001A7B59"/>
    <w:rsid w:val="001C0ECE"/>
    <w:rsid w:val="001C4804"/>
    <w:rsid w:val="001C6173"/>
    <w:rsid w:val="001D22F7"/>
    <w:rsid w:val="001D307F"/>
    <w:rsid w:val="001D42A3"/>
    <w:rsid w:val="001E7D40"/>
    <w:rsid w:val="00200715"/>
    <w:rsid w:val="00201F6E"/>
    <w:rsid w:val="00205546"/>
    <w:rsid w:val="002078AF"/>
    <w:rsid w:val="00212E41"/>
    <w:rsid w:val="00216A5F"/>
    <w:rsid w:val="00224BCC"/>
    <w:rsid w:val="00232AED"/>
    <w:rsid w:val="00242433"/>
    <w:rsid w:val="00243DE5"/>
    <w:rsid w:val="00247265"/>
    <w:rsid w:val="002518D9"/>
    <w:rsid w:val="002539BB"/>
    <w:rsid w:val="00270459"/>
    <w:rsid w:val="00274D76"/>
    <w:rsid w:val="0027784C"/>
    <w:rsid w:val="002820DD"/>
    <w:rsid w:val="00283B63"/>
    <w:rsid w:val="00293706"/>
    <w:rsid w:val="00294033"/>
    <w:rsid w:val="002C670A"/>
    <w:rsid w:val="002D2FD1"/>
    <w:rsid w:val="002E298A"/>
    <w:rsid w:val="00302921"/>
    <w:rsid w:val="003057E0"/>
    <w:rsid w:val="00311CF5"/>
    <w:rsid w:val="00316978"/>
    <w:rsid w:val="00321305"/>
    <w:rsid w:val="0032298A"/>
    <w:rsid w:val="00334840"/>
    <w:rsid w:val="003451AE"/>
    <w:rsid w:val="00353849"/>
    <w:rsid w:val="00353DB9"/>
    <w:rsid w:val="00375C98"/>
    <w:rsid w:val="00376501"/>
    <w:rsid w:val="0039152D"/>
    <w:rsid w:val="003A5A4F"/>
    <w:rsid w:val="003B135D"/>
    <w:rsid w:val="003B166B"/>
    <w:rsid w:val="003C1570"/>
    <w:rsid w:val="003C582E"/>
    <w:rsid w:val="003C7383"/>
    <w:rsid w:val="003D0196"/>
    <w:rsid w:val="003D0C2A"/>
    <w:rsid w:val="003D0C84"/>
    <w:rsid w:val="003D15D1"/>
    <w:rsid w:val="003D2B5E"/>
    <w:rsid w:val="003D384D"/>
    <w:rsid w:val="003D590E"/>
    <w:rsid w:val="003E4C9E"/>
    <w:rsid w:val="003F1B2C"/>
    <w:rsid w:val="00411CEB"/>
    <w:rsid w:val="00416189"/>
    <w:rsid w:val="00420D4C"/>
    <w:rsid w:val="0042252C"/>
    <w:rsid w:val="0042293D"/>
    <w:rsid w:val="00435B89"/>
    <w:rsid w:val="00436257"/>
    <w:rsid w:val="00437AE8"/>
    <w:rsid w:val="00437E2E"/>
    <w:rsid w:val="004436F3"/>
    <w:rsid w:val="00444645"/>
    <w:rsid w:val="004448F4"/>
    <w:rsid w:val="00457204"/>
    <w:rsid w:val="00457B0F"/>
    <w:rsid w:val="00466F2F"/>
    <w:rsid w:val="004700C2"/>
    <w:rsid w:val="00473F7F"/>
    <w:rsid w:val="004747B6"/>
    <w:rsid w:val="0047510B"/>
    <w:rsid w:val="004766B7"/>
    <w:rsid w:val="004767FE"/>
    <w:rsid w:val="00485FB0"/>
    <w:rsid w:val="00495D2B"/>
    <w:rsid w:val="004A53C7"/>
    <w:rsid w:val="004A682E"/>
    <w:rsid w:val="004B1ABE"/>
    <w:rsid w:val="004B2B54"/>
    <w:rsid w:val="004B34F9"/>
    <w:rsid w:val="004B5AFC"/>
    <w:rsid w:val="004C33A8"/>
    <w:rsid w:val="004C5DF3"/>
    <w:rsid w:val="004D3AB5"/>
    <w:rsid w:val="004D57C6"/>
    <w:rsid w:val="004D591C"/>
    <w:rsid w:val="004D7AF3"/>
    <w:rsid w:val="004E4BBD"/>
    <w:rsid w:val="004F21DC"/>
    <w:rsid w:val="004F3D5C"/>
    <w:rsid w:val="004F6EAD"/>
    <w:rsid w:val="004F7A0A"/>
    <w:rsid w:val="00515D4F"/>
    <w:rsid w:val="00530689"/>
    <w:rsid w:val="0053124C"/>
    <w:rsid w:val="0053653A"/>
    <w:rsid w:val="00547B1E"/>
    <w:rsid w:val="0055254D"/>
    <w:rsid w:val="005563F2"/>
    <w:rsid w:val="0055719D"/>
    <w:rsid w:val="0056602C"/>
    <w:rsid w:val="00567A0D"/>
    <w:rsid w:val="00583633"/>
    <w:rsid w:val="005845FB"/>
    <w:rsid w:val="0059353D"/>
    <w:rsid w:val="005B35E7"/>
    <w:rsid w:val="005B48A7"/>
    <w:rsid w:val="005C7DB2"/>
    <w:rsid w:val="005D341B"/>
    <w:rsid w:val="005E109A"/>
    <w:rsid w:val="005E4385"/>
    <w:rsid w:val="005F31A3"/>
    <w:rsid w:val="005F7601"/>
    <w:rsid w:val="005F79C3"/>
    <w:rsid w:val="00604CC2"/>
    <w:rsid w:val="00612702"/>
    <w:rsid w:val="00613B6C"/>
    <w:rsid w:val="00616512"/>
    <w:rsid w:val="00621C80"/>
    <w:rsid w:val="006256D0"/>
    <w:rsid w:val="00627561"/>
    <w:rsid w:val="00627BD6"/>
    <w:rsid w:val="00635661"/>
    <w:rsid w:val="00635D8A"/>
    <w:rsid w:val="00641824"/>
    <w:rsid w:val="0064248E"/>
    <w:rsid w:val="00644E6E"/>
    <w:rsid w:val="006454FC"/>
    <w:rsid w:val="006515C7"/>
    <w:rsid w:val="00651C9B"/>
    <w:rsid w:val="00652BB9"/>
    <w:rsid w:val="0065481E"/>
    <w:rsid w:val="00657229"/>
    <w:rsid w:val="006622DC"/>
    <w:rsid w:val="00666956"/>
    <w:rsid w:val="006726D1"/>
    <w:rsid w:val="0067334C"/>
    <w:rsid w:val="00681270"/>
    <w:rsid w:val="006A08B6"/>
    <w:rsid w:val="006A6130"/>
    <w:rsid w:val="006D1F1F"/>
    <w:rsid w:val="006D273D"/>
    <w:rsid w:val="006D2B69"/>
    <w:rsid w:val="006D40E0"/>
    <w:rsid w:val="006D4709"/>
    <w:rsid w:val="006E6AB5"/>
    <w:rsid w:val="006E73F5"/>
    <w:rsid w:val="006F4BF2"/>
    <w:rsid w:val="006F60D5"/>
    <w:rsid w:val="006F661D"/>
    <w:rsid w:val="007001FD"/>
    <w:rsid w:val="007051C6"/>
    <w:rsid w:val="00705738"/>
    <w:rsid w:val="00720F77"/>
    <w:rsid w:val="0072487C"/>
    <w:rsid w:val="00730784"/>
    <w:rsid w:val="00734562"/>
    <w:rsid w:val="00734FE9"/>
    <w:rsid w:val="00735730"/>
    <w:rsid w:val="00752294"/>
    <w:rsid w:val="00755DDB"/>
    <w:rsid w:val="007609AC"/>
    <w:rsid w:val="00764845"/>
    <w:rsid w:val="0077403E"/>
    <w:rsid w:val="00777CAC"/>
    <w:rsid w:val="00783CE6"/>
    <w:rsid w:val="00786AC7"/>
    <w:rsid w:val="00792E4C"/>
    <w:rsid w:val="00792FED"/>
    <w:rsid w:val="007B666D"/>
    <w:rsid w:val="007B6CF2"/>
    <w:rsid w:val="007C316E"/>
    <w:rsid w:val="007C3F06"/>
    <w:rsid w:val="007C5204"/>
    <w:rsid w:val="007C67FD"/>
    <w:rsid w:val="007E262D"/>
    <w:rsid w:val="007F1B4B"/>
    <w:rsid w:val="007F4DDA"/>
    <w:rsid w:val="00806CCF"/>
    <w:rsid w:val="0081309E"/>
    <w:rsid w:val="00821953"/>
    <w:rsid w:val="00824F20"/>
    <w:rsid w:val="0083003E"/>
    <w:rsid w:val="00845151"/>
    <w:rsid w:val="00850882"/>
    <w:rsid w:val="008543B8"/>
    <w:rsid w:val="0085450B"/>
    <w:rsid w:val="00855980"/>
    <w:rsid w:val="0085741A"/>
    <w:rsid w:val="00862DBE"/>
    <w:rsid w:val="008636B8"/>
    <w:rsid w:val="008659DB"/>
    <w:rsid w:val="008704E3"/>
    <w:rsid w:val="008722FA"/>
    <w:rsid w:val="00873499"/>
    <w:rsid w:val="008741D6"/>
    <w:rsid w:val="00884F8C"/>
    <w:rsid w:val="008850EF"/>
    <w:rsid w:val="00894BCF"/>
    <w:rsid w:val="008A0543"/>
    <w:rsid w:val="008A1B69"/>
    <w:rsid w:val="008A5C79"/>
    <w:rsid w:val="008B3466"/>
    <w:rsid w:val="008B54A3"/>
    <w:rsid w:val="008C13D0"/>
    <w:rsid w:val="008C21A7"/>
    <w:rsid w:val="008D5BB5"/>
    <w:rsid w:val="008D6B0C"/>
    <w:rsid w:val="008F3342"/>
    <w:rsid w:val="008F548A"/>
    <w:rsid w:val="008F6E97"/>
    <w:rsid w:val="009001B8"/>
    <w:rsid w:val="009072F0"/>
    <w:rsid w:val="00907D03"/>
    <w:rsid w:val="00911DFD"/>
    <w:rsid w:val="00914203"/>
    <w:rsid w:val="00920DA3"/>
    <w:rsid w:val="0094330E"/>
    <w:rsid w:val="0094402C"/>
    <w:rsid w:val="00947BBC"/>
    <w:rsid w:val="009516F0"/>
    <w:rsid w:val="00952D4A"/>
    <w:rsid w:val="00953B89"/>
    <w:rsid w:val="00954882"/>
    <w:rsid w:val="00962EB3"/>
    <w:rsid w:val="00964C1C"/>
    <w:rsid w:val="00971574"/>
    <w:rsid w:val="009727C3"/>
    <w:rsid w:val="00976FDA"/>
    <w:rsid w:val="00986328"/>
    <w:rsid w:val="0099164A"/>
    <w:rsid w:val="0099184C"/>
    <w:rsid w:val="00994EB4"/>
    <w:rsid w:val="00996440"/>
    <w:rsid w:val="009A4C5B"/>
    <w:rsid w:val="009A5EEF"/>
    <w:rsid w:val="009B34EB"/>
    <w:rsid w:val="009B384B"/>
    <w:rsid w:val="009B49BA"/>
    <w:rsid w:val="009C2A79"/>
    <w:rsid w:val="009C2E7F"/>
    <w:rsid w:val="009C414D"/>
    <w:rsid w:val="009E0F20"/>
    <w:rsid w:val="009F17AE"/>
    <w:rsid w:val="009F5427"/>
    <w:rsid w:val="00A024BD"/>
    <w:rsid w:val="00A04937"/>
    <w:rsid w:val="00A160C1"/>
    <w:rsid w:val="00A1646E"/>
    <w:rsid w:val="00A258F2"/>
    <w:rsid w:val="00A27131"/>
    <w:rsid w:val="00A301B9"/>
    <w:rsid w:val="00A431F6"/>
    <w:rsid w:val="00A45374"/>
    <w:rsid w:val="00A46377"/>
    <w:rsid w:val="00A46995"/>
    <w:rsid w:val="00A53065"/>
    <w:rsid w:val="00A6290E"/>
    <w:rsid w:val="00A65879"/>
    <w:rsid w:val="00A7220E"/>
    <w:rsid w:val="00A93AAF"/>
    <w:rsid w:val="00AA1F06"/>
    <w:rsid w:val="00AA50D3"/>
    <w:rsid w:val="00AB3539"/>
    <w:rsid w:val="00AC1D41"/>
    <w:rsid w:val="00AC2207"/>
    <w:rsid w:val="00AC49AC"/>
    <w:rsid w:val="00AC5A85"/>
    <w:rsid w:val="00AE1BCA"/>
    <w:rsid w:val="00AE6C2D"/>
    <w:rsid w:val="00B0492A"/>
    <w:rsid w:val="00B16281"/>
    <w:rsid w:val="00B206F7"/>
    <w:rsid w:val="00B22736"/>
    <w:rsid w:val="00B25302"/>
    <w:rsid w:val="00B27801"/>
    <w:rsid w:val="00B44CA3"/>
    <w:rsid w:val="00B55A7B"/>
    <w:rsid w:val="00B623A3"/>
    <w:rsid w:val="00B81D24"/>
    <w:rsid w:val="00B850A7"/>
    <w:rsid w:val="00BA6865"/>
    <w:rsid w:val="00BA7A3D"/>
    <w:rsid w:val="00BB66EF"/>
    <w:rsid w:val="00BB7FC7"/>
    <w:rsid w:val="00BC682B"/>
    <w:rsid w:val="00BC6CC6"/>
    <w:rsid w:val="00BC710C"/>
    <w:rsid w:val="00BC7C87"/>
    <w:rsid w:val="00BD0DB5"/>
    <w:rsid w:val="00BD4FA0"/>
    <w:rsid w:val="00BD67C3"/>
    <w:rsid w:val="00BE2EBB"/>
    <w:rsid w:val="00BE7AC1"/>
    <w:rsid w:val="00BF2D5B"/>
    <w:rsid w:val="00BF343A"/>
    <w:rsid w:val="00BF466D"/>
    <w:rsid w:val="00BF473A"/>
    <w:rsid w:val="00BF5B87"/>
    <w:rsid w:val="00BF5DE9"/>
    <w:rsid w:val="00BF7D7F"/>
    <w:rsid w:val="00C030BD"/>
    <w:rsid w:val="00C13F27"/>
    <w:rsid w:val="00C15515"/>
    <w:rsid w:val="00C22890"/>
    <w:rsid w:val="00C24D1F"/>
    <w:rsid w:val="00C33BFD"/>
    <w:rsid w:val="00C4078E"/>
    <w:rsid w:val="00C41296"/>
    <w:rsid w:val="00C43B37"/>
    <w:rsid w:val="00C57566"/>
    <w:rsid w:val="00C57C15"/>
    <w:rsid w:val="00C60642"/>
    <w:rsid w:val="00C62DAE"/>
    <w:rsid w:val="00C77D99"/>
    <w:rsid w:val="00C80BFD"/>
    <w:rsid w:val="00C827D5"/>
    <w:rsid w:val="00C93B6C"/>
    <w:rsid w:val="00CA19C7"/>
    <w:rsid w:val="00CA7AD9"/>
    <w:rsid w:val="00CB1A07"/>
    <w:rsid w:val="00CB3BD4"/>
    <w:rsid w:val="00CC3F3B"/>
    <w:rsid w:val="00CD7FE0"/>
    <w:rsid w:val="00CE5ED1"/>
    <w:rsid w:val="00D039AB"/>
    <w:rsid w:val="00D066FD"/>
    <w:rsid w:val="00D06742"/>
    <w:rsid w:val="00D22DF0"/>
    <w:rsid w:val="00D234FE"/>
    <w:rsid w:val="00D23F80"/>
    <w:rsid w:val="00D3385A"/>
    <w:rsid w:val="00D34CFC"/>
    <w:rsid w:val="00D41652"/>
    <w:rsid w:val="00D51E8A"/>
    <w:rsid w:val="00D7332C"/>
    <w:rsid w:val="00D84659"/>
    <w:rsid w:val="00D96703"/>
    <w:rsid w:val="00DA2EC3"/>
    <w:rsid w:val="00DA75CB"/>
    <w:rsid w:val="00DD2EB0"/>
    <w:rsid w:val="00DE3391"/>
    <w:rsid w:val="00DF2502"/>
    <w:rsid w:val="00E10617"/>
    <w:rsid w:val="00E10CE0"/>
    <w:rsid w:val="00E11D77"/>
    <w:rsid w:val="00E155BF"/>
    <w:rsid w:val="00E16D4C"/>
    <w:rsid w:val="00E226B5"/>
    <w:rsid w:val="00E2568F"/>
    <w:rsid w:val="00E340B3"/>
    <w:rsid w:val="00E364F8"/>
    <w:rsid w:val="00E36503"/>
    <w:rsid w:val="00E402E8"/>
    <w:rsid w:val="00E52751"/>
    <w:rsid w:val="00E563E7"/>
    <w:rsid w:val="00E56E61"/>
    <w:rsid w:val="00E60A07"/>
    <w:rsid w:val="00E63FC2"/>
    <w:rsid w:val="00E6530F"/>
    <w:rsid w:val="00E65895"/>
    <w:rsid w:val="00E71EA3"/>
    <w:rsid w:val="00E73F32"/>
    <w:rsid w:val="00E75EE6"/>
    <w:rsid w:val="00E85D53"/>
    <w:rsid w:val="00EA1B72"/>
    <w:rsid w:val="00EB6762"/>
    <w:rsid w:val="00EB726E"/>
    <w:rsid w:val="00EC78AF"/>
    <w:rsid w:val="00ED016D"/>
    <w:rsid w:val="00EE76DE"/>
    <w:rsid w:val="00EF2844"/>
    <w:rsid w:val="00EF54F7"/>
    <w:rsid w:val="00F052B2"/>
    <w:rsid w:val="00F05EAC"/>
    <w:rsid w:val="00F11B2C"/>
    <w:rsid w:val="00F16CC9"/>
    <w:rsid w:val="00F17815"/>
    <w:rsid w:val="00F21323"/>
    <w:rsid w:val="00F23573"/>
    <w:rsid w:val="00F335E8"/>
    <w:rsid w:val="00F44924"/>
    <w:rsid w:val="00F47604"/>
    <w:rsid w:val="00F5149E"/>
    <w:rsid w:val="00F561DF"/>
    <w:rsid w:val="00F66A34"/>
    <w:rsid w:val="00F744B9"/>
    <w:rsid w:val="00F754A1"/>
    <w:rsid w:val="00F83024"/>
    <w:rsid w:val="00F835D0"/>
    <w:rsid w:val="00F91326"/>
    <w:rsid w:val="00FA15D7"/>
    <w:rsid w:val="00FA196C"/>
    <w:rsid w:val="00FA36AF"/>
    <w:rsid w:val="00FB30B4"/>
    <w:rsid w:val="00FB36A6"/>
    <w:rsid w:val="00FC2193"/>
    <w:rsid w:val="00FC6B76"/>
    <w:rsid w:val="00FD27D0"/>
    <w:rsid w:val="00FE21EA"/>
    <w:rsid w:val="00FE25F3"/>
    <w:rsid w:val="00FE506E"/>
    <w:rsid w:val="00FE5102"/>
    <w:rsid w:val="00FF54D9"/>
    <w:rsid w:val="00FF59E6"/>
    <w:rsid w:val="00FF6521"/>
    <w:rsid w:val="00FF6C00"/>
    <w:rsid w:val="00FF75C9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uiPriority w:val="99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92E4C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792E4C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92E4C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92E4C"/>
    <w:pPr>
      <w:widowControl w:val="0"/>
      <w:autoSpaceDE w:val="0"/>
      <w:autoSpaceDN w:val="0"/>
      <w:adjustRightInd w:val="0"/>
      <w:spacing w:line="246" w:lineRule="exact"/>
      <w:ind w:firstLine="67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792E4C"/>
    <w:pPr>
      <w:widowControl w:val="0"/>
      <w:autoSpaceDE w:val="0"/>
      <w:autoSpaceDN w:val="0"/>
      <w:adjustRightInd w:val="0"/>
      <w:spacing w:line="247" w:lineRule="exact"/>
      <w:ind w:firstLine="684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92E4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B54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">
    <w:name w:val="Основной текст (2)_"/>
    <w:link w:val="20"/>
    <w:rsid w:val="00FF65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52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B6F81FA524F2F135998C63142AEC342C789CA62EA25FC535E3590069BD28D8B0A7F216BB8FB5E88D2CA3D21F9A7B12vCk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7BDE-0AC0-4156-99CA-5D928E10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Статья 1</vt:lpstr>
      <vt:lpstr>    пункт 1 части 2 статьи 12 изложить в следующей редакции:</vt:lpstr>
      <vt:lpstr>    «1) налога на доходы физических лиц (за исключением бюджетов городских</vt:lpstr>
      <vt:lpstr>    часть 2 статьи 12 дополнить пунктом 2 следующего содержания:</vt:lpstr>
      <vt:lpstr>    «2) налога на доходы физических лиц бюджетов городских поселений-моногородов 2 к</vt:lpstr>
      <vt:lpstr>    пункты 2,3 части 2 статьи 12 считать пунктами 3,4 соответственно.</vt:lpstr>
      <vt:lpstr>    </vt:lpstr>
      <vt:lpstr>    Статья 2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</vt:vector>
  </TitlesOfParts>
  <Company>minfin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4</cp:revision>
  <cp:lastPrinted>2020-12-15T00:46:00Z</cp:lastPrinted>
  <dcterms:created xsi:type="dcterms:W3CDTF">2020-12-15T00:55:00Z</dcterms:created>
  <dcterms:modified xsi:type="dcterms:W3CDTF">2020-12-15T01:02:00Z</dcterms:modified>
</cp:coreProperties>
</file>