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B9" w:rsidRPr="00CB6A00" w:rsidRDefault="006530B9" w:rsidP="00CB6A00">
      <w:pPr>
        <w:widowControl w:val="0"/>
        <w:autoSpaceDE w:val="0"/>
        <w:autoSpaceDN w:val="0"/>
        <w:adjustRightInd w:val="0"/>
        <w:ind w:left="4678"/>
        <w:jc w:val="right"/>
        <w:rPr>
          <w:bCs/>
        </w:rPr>
      </w:pPr>
      <w:r w:rsidRPr="00CB6A00">
        <w:rPr>
          <w:bCs/>
        </w:rPr>
        <w:t xml:space="preserve">Приложение к </w:t>
      </w:r>
      <w:r w:rsidR="00CB6A00" w:rsidRPr="00CB6A00">
        <w:rPr>
          <w:bCs/>
        </w:rPr>
        <w:t>постановлению</w:t>
      </w:r>
    </w:p>
    <w:p w:rsidR="006530B9" w:rsidRPr="00CB6A00" w:rsidRDefault="006530B9" w:rsidP="00CB6A00">
      <w:pPr>
        <w:widowControl w:val="0"/>
        <w:autoSpaceDE w:val="0"/>
        <w:autoSpaceDN w:val="0"/>
        <w:adjustRightInd w:val="0"/>
        <w:ind w:left="4678"/>
        <w:jc w:val="right"/>
        <w:rPr>
          <w:bCs/>
        </w:rPr>
      </w:pPr>
      <w:r w:rsidRPr="00CB6A00">
        <w:rPr>
          <w:bCs/>
        </w:rPr>
        <w:t>от «______» ________ 2021г. № ______</w:t>
      </w:r>
    </w:p>
    <w:p w:rsidR="00B2094D" w:rsidRPr="006530B9" w:rsidRDefault="00B2094D" w:rsidP="00B2094D">
      <w:pPr>
        <w:autoSpaceDE w:val="0"/>
        <w:autoSpaceDN w:val="0"/>
        <w:adjustRightInd w:val="0"/>
        <w:spacing w:line="276" w:lineRule="auto"/>
        <w:jc w:val="right"/>
        <w:rPr>
          <w:sz w:val="24"/>
          <w:szCs w:val="24"/>
        </w:rPr>
      </w:pPr>
      <w:bookmarkStart w:id="0" w:name="_GoBack"/>
      <w:bookmarkEnd w:id="0"/>
    </w:p>
    <w:p w:rsidR="00B2094D" w:rsidRPr="006530B9" w:rsidRDefault="00B2094D" w:rsidP="00B2094D">
      <w:pPr>
        <w:autoSpaceDE w:val="0"/>
        <w:autoSpaceDN w:val="0"/>
        <w:adjustRightInd w:val="0"/>
        <w:spacing w:line="276" w:lineRule="auto"/>
        <w:jc w:val="right"/>
        <w:rPr>
          <w:sz w:val="24"/>
          <w:szCs w:val="24"/>
        </w:rPr>
      </w:pPr>
    </w:p>
    <w:p w:rsidR="006530B9" w:rsidRPr="00886105" w:rsidRDefault="006530B9" w:rsidP="00886105">
      <w:pPr>
        <w:widowControl w:val="0"/>
        <w:autoSpaceDE w:val="0"/>
        <w:autoSpaceDN w:val="0"/>
        <w:adjustRightInd w:val="0"/>
        <w:spacing w:line="276" w:lineRule="auto"/>
        <w:jc w:val="center"/>
        <w:rPr>
          <w:b/>
          <w:bCs/>
          <w:sz w:val="24"/>
          <w:szCs w:val="24"/>
        </w:rPr>
      </w:pPr>
      <w:r w:rsidRPr="00886105">
        <w:rPr>
          <w:b/>
          <w:bCs/>
          <w:sz w:val="24"/>
          <w:szCs w:val="24"/>
        </w:rPr>
        <w:t>АДМИНИСТРАТИВНЫЙ РЕГЛАМЕНТ</w:t>
      </w:r>
    </w:p>
    <w:p w:rsidR="006530B9" w:rsidRPr="00886105" w:rsidRDefault="006530B9" w:rsidP="00886105">
      <w:pPr>
        <w:widowControl w:val="0"/>
        <w:autoSpaceDE w:val="0"/>
        <w:autoSpaceDN w:val="0"/>
        <w:adjustRightInd w:val="0"/>
        <w:spacing w:line="276" w:lineRule="auto"/>
        <w:jc w:val="center"/>
        <w:rPr>
          <w:b/>
          <w:bCs/>
          <w:sz w:val="24"/>
          <w:szCs w:val="24"/>
        </w:rPr>
      </w:pPr>
      <w:r w:rsidRPr="00886105">
        <w:rPr>
          <w:b/>
          <w:bCs/>
          <w:sz w:val="24"/>
          <w:szCs w:val="24"/>
        </w:rPr>
        <w:t>ПРЕДОСТАВЛЕНИЯ МУНИЦИПАЛЬНОЙ УСЛУГИ</w:t>
      </w:r>
    </w:p>
    <w:p w:rsidR="006530B9" w:rsidRPr="00886105" w:rsidRDefault="006530B9" w:rsidP="00886105">
      <w:pPr>
        <w:widowControl w:val="0"/>
        <w:autoSpaceDE w:val="0"/>
        <w:autoSpaceDN w:val="0"/>
        <w:adjustRightInd w:val="0"/>
        <w:spacing w:line="276" w:lineRule="auto"/>
        <w:jc w:val="center"/>
        <w:rPr>
          <w:b/>
          <w:bCs/>
          <w:sz w:val="24"/>
          <w:szCs w:val="24"/>
        </w:rPr>
      </w:pPr>
      <w:r w:rsidRPr="00886105">
        <w:rPr>
          <w:b/>
          <w:bCs/>
          <w:sz w:val="24"/>
          <w:szCs w:val="24"/>
        </w:rPr>
        <w:t xml:space="preserve">«ПРЕДОСТАВЛЕНИЕ РЕШЕНИЯ О СОГЛАСОВАНИИ АРХИТЕКТУРНО-ГРАДОСТРОИТЕЛЬНОГО ОБЛИКА ОБЪЕКТА» </w:t>
      </w:r>
    </w:p>
    <w:p w:rsidR="00B2094D" w:rsidRPr="00886105" w:rsidRDefault="006530B9" w:rsidP="00886105">
      <w:pPr>
        <w:autoSpaceDE w:val="0"/>
        <w:autoSpaceDN w:val="0"/>
        <w:adjustRightInd w:val="0"/>
        <w:spacing w:line="276" w:lineRule="auto"/>
        <w:ind w:firstLine="709"/>
        <w:jc w:val="center"/>
        <w:rPr>
          <w:sz w:val="24"/>
          <w:szCs w:val="24"/>
        </w:rPr>
      </w:pPr>
      <w:r w:rsidRPr="00886105">
        <w:rPr>
          <w:b/>
          <w:sz w:val="24"/>
          <w:szCs w:val="24"/>
        </w:rPr>
        <w:t xml:space="preserve"> </w:t>
      </w:r>
    </w:p>
    <w:p w:rsidR="00B2094D" w:rsidRPr="00886105" w:rsidRDefault="00B2094D" w:rsidP="00886105">
      <w:pPr>
        <w:pStyle w:val="1"/>
        <w:numPr>
          <w:ilvl w:val="0"/>
          <w:numId w:val="2"/>
        </w:numPr>
        <w:spacing w:line="276" w:lineRule="auto"/>
        <w:ind w:left="0" w:firstLine="0"/>
        <w:rPr>
          <w:rFonts w:ascii="Times New Roman" w:hAnsi="Times New Roman"/>
          <w:b w:val="0"/>
          <w:sz w:val="24"/>
          <w:szCs w:val="24"/>
        </w:rPr>
      </w:pPr>
      <w:r w:rsidRPr="00886105">
        <w:rPr>
          <w:rFonts w:ascii="Times New Roman" w:hAnsi="Times New Roman"/>
          <w:sz w:val="24"/>
          <w:szCs w:val="24"/>
        </w:rPr>
        <w:t>ОБЩИЕ ПОЛОЖЕНИЯ</w:t>
      </w:r>
    </w:p>
    <w:p w:rsidR="00B2094D" w:rsidRPr="00886105" w:rsidRDefault="00B2094D" w:rsidP="00886105">
      <w:pPr>
        <w:pStyle w:val="a9"/>
        <w:spacing w:after="0"/>
        <w:ind w:left="1429"/>
        <w:rPr>
          <w:rFonts w:ascii="Times New Roman" w:hAnsi="Times New Roman"/>
          <w:b/>
          <w:sz w:val="24"/>
          <w:szCs w:val="24"/>
        </w:rPr>
      </w:pPr>
    </w:p>
    <w:p w:rsidR="00B2094D" w:rsidRPr="00886105" w:rsidRDefault="00CB0136" w:rsidP="00886105">
      <w:pPr>
        <w:pStyle w:val="a9"/>
        <w:numPr>
          <w:ilvl w:val="1"/>
          <w:numId w:val="2"/>
        </w:numPr>
        <w:jc w:val="center"/>
        <w:outlineLvl w:val="1"/>
        <w:rPr>
          <w:rFonts w:ascii="Times New Roman" w:hAnsi="Times New Roman"/>
          <w:b/>
          <w:sz w:val="24"/>
          <w:szCs w:val="24"/>
        </w:rPr>
      </w:pPr>
      <w:r w:rsidRPr="00886105">
        <w:rPr>
          <w:rFonts w:ascii="Times New Roman" w:hAnsi="Times New Roman"/>
          <w:b/>
          <w:sz w:val="24"/>
          <w:szCs w:val="24"/>
          <w:lang w:val="en-US"/>
        </w:rPr>
        <w:t xml:space="preserve"> </w:t>
      </w:r>
      <w:r w:rsidR="00B2094D" w:rsidRPr="00886105">
        <w:rPr>
          <w:rFonts w:ascii="Times New Roman" w:hAnsi="Times New Roman"/>
          <w:b/>
          <w:sz w:val="24"/>
          <w:szCs w:val="24"/>
        </w:rPr>
        <w:t>Предмет регулирования</w:t>
      </w:r>
    </w:p>
    <w:p w:rsidR="00B2094D" w:rsidRPr="00886105" w:rsidRDefault="00B2094D" w:rsidP="00886105">
      <w:pPr>
        <w:pStyle w:val="a9"/>
        <w:ind w:left="1084"/>
        <w:rPr>
          <w:rFonts w:ascii="Times New Roman" w:hAnsi="Times New Roman"/>
          <w:b/>
          <w:sz w:val="24"/>
          <w:szCs w:val="24"/>
        </w:rPr>
      </w:pPr>
    </w:p>
    <w:p w:rsidR="008B1B19" w:rsidRPr="00886105" w:rsidRDefault="00B2094D" w:rsidP="00886105">
      <w:pPr>
        <w:pStyle w:val="a9"/>
        <w:numPr>
          <w:ilvl w:val="1"/>
          <w:numId w:val="3"/>
        </w:numPr>
        <w:ind w:left="0" w:firstLine="851"/>
        <w:jc w:val="both"/>
        <w:rPr>
          <w:rFonts w:ascii="Times New Roman" w:hAnsi="Times New Roman"/>
          <w:b/>
          <w:sz w:val="24"/>
          <w:szCs w:val="24"/>
        </w:rPr>
      </w:pPr>
      <w:r w:rsidRPr="00886105">
        <w:rPr>
          <w:rFonts w:ascii="Times New Roman" w:hAnsi="Times New Roman"/>
          <w:spacing w:val="2"/>
          <w:sz w:val="24"/>
          <w:szCs w:val="24"/>
        </w:rPr>
        <w:t>Административный регламент предо</w:t>
      </w:r>
      <w:r w:rsidR="00371DA8">
        <w:rPr>
          <w:rFonts w:ascii="Times New Roman" w:hAnsi="Times New Roman"/>
          <w:spacing w:val="2"/>
          <w:sz w:val="24"/>
          <w:szCs w:val="24"/>
        </w:rPr>
        <w:t>ставления муниципальной услуги «</w:t>
      </w:r>
      <w:r w:rsidR="00371DA8" w:rsidRPr="00886105">
        <w:rPr>
          <w:rFonts w:ascii="Times New Roman" w:hAnsi="Times New Roman"/>
          <w:sz w:val="24"/>
          <w:szCs w:val="24"/>
        </w:rPr>
        <w:t>Предоставление решения о согласовании архитектурно-градостроительного облика объекта</w:t>
      </w:r>
      <w:r w:rsidR="00371DA8">
        <w:rPr>
          <w:rFonts w:ascii="Times New Roman" w:hAnsi="Times New Roman"/>
          <w:spacing w:val="2"/>
          <w:sz w:val="24"/>
          <w:szCs w:val="24"/>
        </w:rPr>
        <w:t>»</w:t>
      </w:r>
      <w:r w:rsidRPr="00886105">
        <w:rPr>
          <w:rFonts w:ascii="Times New Roman" w:hAnsi="Times New Roman"/>
          <w:spacing w:val="2"/>
          <w:sz w:val="24"/>
          <w:szCs w:val="24"/>
        </w:rPr>
        <w:t xml:space="preserve"> (далее по тексту - Регламент) разработан в соответствии с Федеральным законом от 27.07.2010 №210-ФЗ "Об организации предоставления государственных и муниципальных услуг</w:t>
      </w:r>
      <w:r w:rsidR="00CB6A00">
        <w:rPr>
          <w:rFonts w:ascii="Times New Roman" w:hAnsi="Times New Roman"/>
          <w:spacing w:val="2"/>
          <w:sz w:val="24"/>
          <w:szCs w:val="24"/>
        </w:rPr>
        <w:t>»</w:t>
      </w:r>
      <w:r w:rsidRPr="00886105">
        <w:rPr>
          <w:rFonts w:ascii="Times New Roman" w:hAnsi="Times New Roman"/>
          <w:spacing w:val="2"/>
          <w:sz w:val="24"/>
          <w:szCs w:val="24"/>
        </w:rPr>
        <w:t>.</w:t>
      </w:r>
    </w:p>
    <w:p w:rsidR="008B1B19" w:rsidRPr="00886105" w:rsidRDefault="008B1B19" w:rsidP="00886105">
      <w:pPr>
        <w:pStyle w:val="a9"/>
        <w:ind w:left="851"/>
        <w:jc w:val="both"/>
        <w:rPr>
          <w:rFonts w:ascii="Times New Roman" w:hAnsi="Times New Roman"/>
          <w:b/>
          <w:sz w:val="24"/>
          <w:szCs w:val="24"/>
        </w:rPr>
      </w:pPr>
    </w:p>
    <w:p w:rsidR="00B2094D" w:rsidRPr="00886105" w:rsidRDefault="00B2094D" w:rsidP="00886105">
      <w:pPr>
        <w:pStyle w:val="a9"/>
        <w:numPr>
          <w:ilvl w:val="1"/>
          <w:numId w:val="2"/>
        </w:numPr>
        <w:shd w:val="clear" w:color="auto" w:fill="FFFFFF"/>
        <w:jc w:val="center"/>
        <w:textAlignment w:val="baseline"/>
        <w:outlineLvl w:val="1"/>
        <w:rPr>
          <w:rFonts w:ascii="Times New Roman" w:hAnsi="Times New Roman"/>
          <w:b/>
          <w:spacing w:val="2"/>
          <w:sz w:val="24"/>
          <w:szCs w:val="24"/>
        </w:rPr>
      </w:pPr>
      <w:r w:rsidRPr="00886105">
        <w:rPr>
          <w:rFonts w:ascii="Times New Roman" w:hAnsi="Times New Roman"/>
          <w:b/>
          <w:spacing w:val="2"/>
          <w:sz w:val="24"/>
          <w:szCs w:val="24"/>
        </w:rPr>
        <w:t>Круг заявителей</w:t>
      </w:r>
    </w:p>
    <w:p w:rsidR="00B2094D" w:rsidRPr="00886105" w:rsidRDefault="00B2094D" w:rsidP="00886105">
      <w:pPr>
        <w:pStyle w:val="a9"/>
        <w:shd w:val="clear" w:color="auto" w:fill="FFFFFF"/>
        <w:ind w:left="1084"/>
        <w:textAlignment w:val="baseline"/>
        <w:rPr>
          <w:rFonts w:ascii="Times New Roman" w:hAnsi="Times New Roman"/>
          <w:b/>
          <w:spacing w:val="2"/>
          <w:sz w:val="24"/>
          <w:szCs w:val="24"/>
        </w:rPr>
      </w:pPr>
    </w:p>
    <w:p w:rsidR="00B2094D" w:rsidRPr="00886105" w:rsidRDefault="00624A80" w:rsidP="00CB6A00">
      <w:pPr>
        <w:pStyle w:val="a9"/>
        <w:numPr>
          <w:ilvl w:val="1"/>
          <w:numId w:val="4"/>
        </w:numPr>
        <w:shd w:val="clear" w:color="auto" w:fill="FFFFFF"/>
        <w:tabs>
          <w:tab w:val="left" w:pos="1134"/>
        </w:tabs>
        <w:ind w:left="0" w:firstLine="709"/>
        <w:jc w:val="both"/>
        <w:textAlignment w:val="baseline"/>
        <w:rPr>
          <w:rFonts w:ascii="Times New Roman" w:hAnsi="Times New Roman"/>
          <w:spacing w:val="2"/>
          <w:sz w:val="24"/>
          <w:szCs w:val="24"/>
        </w:rPr>
      </w:pPr>
      <w:r w:rsidRPr="00886105">
        <w:rPr>
          <w:rFonts w:ascii="Times New Roman" w:hAnsi="Times New Roman"/>
          <w:spacing w:val="2"/>
          <w:sz w:val="24"/>
          <w:szCs w:val="24"/>
        </w:rPr>
        <w:t xml:space="preserve">Получателями </w:t>
      </w:r>
      <w:r w:rsidR="00B2094D" w:rsidRPr="00886105">
        <w:rPr>
          <w:rFonts w:ascii="Times New Roman" w:hAnsi="Times New Roman"/>
          <w:spacing w:val="2"/>
          <w:sz w:val="24"/>
          <w:szCs w:val="24"/>
        </w:rPr>
        <w:t xml:space="preserve">муниципальной услуги являются </w:t>
      </w:r>
      <w:r w:rsidR="00E8046B" w:rsidRPr="00886105">
        <w:rPr>
          <w:rFonts w:ascii="Times New Roman" w:hAnsi="Times New Roman"/>
          <w:sz w:val="24"/>
          <w:szCs w:val="24"/>
        </w:rPr>
        <w:t>физические лица, юридические лица, индивидуальные предприниматели, являющиеся правообладателями земельных участков и объектов (в случае реконструкции), в том числе собственниками, арендаторами, пользователями земельных участков, в отношении которых проведен государственный кадастровый учет и оформлен градостроительный план земельного участка, обеспечивающие на указанных участках подготовку архитектурных решений создаваемых (реконструируемых) объектов</w:t>
      </w:r>
      <w:r w:rsidR="00E8046B" w:rsidRPr="00886105">
        <w:rPr>
          <w:rFonts w:ascii="Times New Roman" w:hAnsi="Times New Roman"/>
          <w:spacing w:val="2"/>
          <w:sz w:val="24"/>
          <w:szCs w:val="24"/>
        </w:rPr>
        <w:t xml:space="preserve"> </w:t>
      </w:r>
      <w:r w:rsidR="00084BF4" w:rsidRPr="00886105">
        <w:rPr>
          <w:rFonts w:ascii="Times New Roman" w:hAnsi="Times New Roman"/>
          <w:spacing w:val="2"/>
          <w:sz w:val="24"/>
          <w:szCs w:val="24"/>
        </w:rPr>
        <w:t>(далее – заявитель)</w:t>
      </w:r>
      <w:r w:rsidRPr="00886105">
        <w:rPr>
          <w:rFonts w:ascii="Times New Roman" w:hAnsi="Times New Roman"/>
          <w:spacing w:val="2"/>
          <w:sz w:val="24"/>
          <w:szCs w:val="24"/>
        </w:rPr>
        <w:t>.</w:t>
      </w:r>
      <w:r w:rsidR="00084BF4" w:rsidRPr="00886105">
        <w:rPr>
          <w:rFonts w:ascii="Times New Roman" w:hAnsi="Times New Roman"/>
          <w:spacing w:val="2"/>
          <w:sz w:val="24"/>
          <w:szCs w:val="24"/>
        </w:rPr>
        <w:t xml:space="preserve"> </w:t>
      </w:r>
    </w:p>
    <w:p w:rsidR="00BD2736" w:rsidRPr="00886105" w:rsidRDefault="00B2094D" w:rsidP="00CB6A00">
      <w:pPr>
        <w:pStyle w:val="a9"/>
        <w:numPr>
          <w:ilvl w:val="1"/>
          <w:numId w:val="4"/>
        </w:numPr>
        <w:shd w:val="clear" w:color="auto" w:fill="FFFFFF"/>
        <w:tabs>
          <w:tab w:val="left" w:pos="1134"/>
        </w:tabs>
        <w:ind w:left="0" w:firstLine="709"/>
        <w:jc w:val="both"/>
        <w:textAlignment w:val="baseline"/>
        <w:rPr>
          <w:rFonts w:ascii="Times New Roman" w:hAnsi="Times New Roman"/>
          <w:spacing w:val="2"/>
          <w:sz w:val="24"/>
          <w:szCs w:val="24"/>
        </w:rPr>
      </w:pPr>
      <w:r w:rsidRPr="00886105">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BD2736" w:rsidRPr="00886105" w:rsidRDefault="00BD2736" w:rsidP="00886105">
      <w:pPr>
        <w:pStyle w:val="a9"/>
        <w:shd w:val="clear" w:color="auto" w:fill="FFFFFF"/>
        <w:ind w:left="851"/>
        <w:jc w:val="both"/>
        <w:textAlignment w:val="baseline"/>
        <w:rPr>
          <w:rFonts w:ascii="Times New Roman" w:hAnsi="Times New Roman"/>
          <w:spacing w:val="2"/>
          <w:sz w:val="24"/>
          <w:szCs w:val="24"/>
        </w:rPr>
      </w:pPr>
    </w:p>
    <w:p w:rsidR="00176D3E" w:rsidRDefault="00B2094D" w:rsidP="00CB6A00">
      <w:pPr>
        <w:pStyle w:val="a9"/>
        <w:numPr>
          <w:ilvl w:val="1"/>
          <w:numId w:val="2"/>
        </w:numPr>
        <w:spacing w:after="0" w:line="240" w:lineRule="auto"/>
        <w:ind w:left="1083"/>
        <w:jc w:val="center"/>
        <w:outlineLvl w:val="1"/>
        <w:rPr>
          <w:rFonts w:ascii="Times New Roman" w:hAnsi="Times New Roman"/>
          <w:b/>
          <w:sz w:val="24"/>
          <w:szCs w:val="24"/>
        </w:rPr>
      </w:pPr>
      <w:r w:rsidRPr="00886105">
        <w:rPr>
          <w:rFonts w:ascii="Times New Roman" w:hAnsi="Times New Roman"/>
          <w:b/>
          <w:sz w:val="24"/>
          <w:szCs w:val="24"/>
        </w:rPr>
        <w:t>Требования к порядку информирования</w:t>
      </w:r>
    </w:p>
    <w:p w:rsidR="00B2094D" w:rsidRDefault="00B2094D" w:rsidP="00CB6A00">
      <w:pPr>
        <w:pStyle w:val="a9"/>
        <w:spacing w:after="0" w:line="240" w:lineRule="auto"/>
        <w:ind w:left="1083"/>
        <w:jc w:val="center"/>
        <w:outlineLvl w:val="1"/>
        <w:rPr>
          <w:rFonts w:ascii="Times New Roman" w:hAnsi="Times New Roman"/>
          <w:b/>
          <w:sz w:val="24"/>
          <w:szCs w:val="24"/>
        </w:rPr>
      </w:pPr>
      <w:r w:rsidRPr="00886105">
        <w:rPr>
          <w:rFonts w:ascii="Times New Roman" w:hAnsi="Times New Roman"/>
          <w:b/>
          <w:sz w:val="24"/>
          <w:szCs w:val="24"/>
        </w:rPr>
        <w:t>о предоставлении муниципальной услуги</w:t>
      </w:r>
    </w:p>
    <w:p w:rsidR="00CB6A00" w:rsidRPr="00886105" w:rsidRDefault="00CB6A00" w:rsidP="00CB6A00">
      <w:pPr>
        <w:pStyle w:val="a9"/>
        <w:spacing w:after="0" w:line="240" w:lineRule="auto"/>
        <w:ind w:left="1083"/>
        <w:jc w:val="center"/>
        <w:outlineLvl w:val="1"/>
        <w:rPr>
          <w:rFonts w:ascii="Times New Roman" w:hAnsi="Times New Roman"/>
          <w:b/>
          <w:sz w:val="24"/>
          <w:szCs w:val="24"/>
        </w:rPr>
      </w:pP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1.3.1</w:t>
      </w:r>
      <w:r w:rsidRPr="00CB6A00">
        <w:rPr>
          <w:rFonts w:eastAsiaTheme="minorEastAsia"/>
          <w:sz w:val="24"/>
          <w:szCs w:val="24"/>
        </w:rPr>
        <w:tab/>
        <w:t>Местонахождение администрации муниципального образования «Город Удачный» Мирнинского района Республики Саха (Якутия) (далее – Администрация): 678188, Республика Саха (Якутия), Мирнинский район, г. Удачный, Центральная площадь,1</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График работы Администрации: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Понедельник - пятница: с 08-30 до 18-00 часов (перерыв с 12-30 до 14-00 часов); суббота и воскресенье: выходные дни.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xml:space="preserve">Предоставление муниципальной услуги осуществляется главным специалистом по архитектуре и градостроительной деятельности администрации МО «Город Удачный» (далее – главный специалист).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lastRenderedPageBreak/>
        <w:t>Местонахождение главного специалиста: 678188, Республика Саха (Якутия), Мирнинский район, г. Удачный, Центральная площадь,1, каб. 114.</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График (режим) работы главного специалиста:</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Понедельник - пятница с 08-30 до 18-00 часов (перерыв с 12-30 до 14-00 часов). Суббота, воскресенье – выходные дни.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График (режим) работы главный специалиста с заявителями: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Вторник, четверг с 09-00 до 12-00 часов (перерыв с 12-30 до 14-00 часов). Понедельник, среда, пятница – не приёмные дни (работа с документами). Суббота, воскресенье – выходные дни.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1.3.2</w:t>
      </w:r>
      <w:r w:rsidRPr="00CB6A00">
        <w:rPr>
          <w:rFonts w:eastAsiaTheme="minorEastAsia"/>
          <w:sz w:val="24"/>
          <w:szCs w:val="24"/>
        </w:rPr>
        <w:tab/>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Местонахождения отделения ГАУ «МФЦ РС(Я)»: 678188, Республика Саха (Якутия), г. Удачный, мкр. Новый город, 7Б.</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xml:space="preserve">График работы отделения ГАУ «МФЦ РС(Я)»: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Вторник, среда, четверг, пятница, суббота - с 09.00 до 19.00 часов без перерыва на обед. Воскресенье, понедельник – выходной день.</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1.3.3</w:t>
      </w:r>
      <w:r w:rsidRPr="00CB6A00">
        <w:rPr>
          <w:rFonts w:eastAsiaTheme="minorEastAsia"/>
          <w:sz w:val="24"/>
          <w:szCs w:val="24"/>
        </w:rPr>
        <w:tab/>
        <w:t>Местонахождение органов государственной и муниципальной власти и иных организаций, участвующих в предоставлении муниципальной услуги: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678188, Республика Саха (Якутия), Мирнинский район, г. Удачный, мкрн. Новый город, д.19 кв. 61, тел. 8 (41136) 5-01-35.</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xml:space="preserve">График работы: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Понедельник-пятница: с 09-00 до 18-00 часов (перерыв с 13-00 до 14-00 часов).</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Суббота-воскресенье: выходные дни.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Межрайонная инспекция Федеральной налоговой службы № 1 по Республике Саха (Якутия) по Мирнинскому району (далее – МРИ ФНС России № 1 по РС (Я)):  678188,  Республики Саха (Якутия), Мирнинский район, г. Удачный, мкрн. Новый город, Центральная площадь 5, тел. 8 (41136) 5-17-90.</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xml:space="preserve">График работы: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Понедельник: с 09-00 до 18-15 часов.</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Вторник-пятница: с 09-00 до 17-45 часов (перерыв с 12-45 до 14-00 часов).</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Суббота, воскресенье: выходные дни.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678188, Республика Саха (Якутия), Мирнинский район, г. Удачный, д.19 кв. 61, тел. 8 (41136) 5-01-35.</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xml:space="preserve">График работы: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lastRenderedPageBreak/>
        <w:t>Понедельник, четверг, пятница: с 09-00 до 17-00 часов.</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Вторник: с 08-00 до 17-00 часов.</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Среда: с 09-00 до 19-00 часов, (перерыв с 13-00 до 14-00 часов).</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Суббота, воскресенье: выходные дни.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1.3.4</w:t>
      </w:r>
      <w:r w:rsidRPr="00CB6A00">
        <w:rPr>
          <w:rFonts w:eastAsiaTheme="minorEastAsia"/>
          <w:sz w:val="24"/>
          <w:szCs w:val="24"/>
        </w:rPr>
        <w:tab/>
        <w:t>Способы получения информации о месте нахождения и графике работы Администрации, ГАУ «МФЦ» РС (Я):</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ab/>
        <w:t>Через официальные сайты ведомств:</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w:t>
      </w:r>
      <w:r w:rsidRPr="00CB6A00">
        <w:rPr>
          <w:rFonts w:eastAsiaTheme="minorEastAsia"/>
          <w:sz w:val="24"/>
          <w:szCs w:val="24"/>
        </w:rPr>
        <w:tab/>
        <w:t xml:space="preserve">Администрация – https://мо-город-удачный.рф/;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w:t>
      </w:r>
      <w:r w:rsidRPr="00CB6A00">
        <w:rPr>
          <w:rFonts w:eastAsiaTheme="minorEastAsia"/>
          <w:sz w:val="24"/>
          <w:szCs w:val="24"/>
        </w:rPr>
        <w:tab/>
        <w:t xml:space="preserve">ГАУ «МФЦ РС(Я)»: www.mfcsakha.ru;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w:t>
      </w:r>
      <w:r w:rsidRPr="00CB6A00">
        <w:rPr>
          <w:rFonts w:eastAsiaTheme="minorEastAsia"/>
          <w:sz w:val="24"/>
          <w:szCs w:val="24"/>
        </w:rPr>
        <w:tab/>
        <w:t>Федеральная государственная информационная система «Единый 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ab/>
        <w:t>На информационных стендах Администрации;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ab/>
        <w:t>Через инфоматы, расположенные в здании ГАУ «МФЦ РС(Я)».</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1.3.5</w:t>
      </w:r>
      <w:r w:rsidRPr="00CB6A00">
        <w:rPr>
          <w:rFonts w:eastAsiaTheme="minorEastAsia"/>
          <w:sz w:val="24"/>
          <w:szCs w:val="24"/>
        </w:rPr>
        <w:tab/>
        <w:t>Информацию по процедуре предоставления муниципальной услуги заинтересованные лица могут получить:</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 При личном обращении посредством получения консультации: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ab/>
        <w:t>у специалиста Администрации для физических лиц, индивидуальных предпринимателей, юридических лиц при личном обращении в Администрацию;</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ab/>
        <w:t>у сотрудника ГАУ «МФЦ РС(Я)» для физических лиц, индивидуальных предпринимателей, юридических лиц при личном обращении в ГАУ «МФЦ РС(Я)»;</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xml:space="preserve">2) Посредством получения письменной консультации через почтовое отправление (в том числе электронное - adm.udachny@mail.ru).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3) Посредством получения консультации по телефону. Осуществляется главным специалистом по телефону 8(41136) 5-11-12 доб. 137, ГАУ «МФЦ РС(Я)» по телефону 8-800-100-22-16 (звонок бесплатный);</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4) Самостоятельно посредством ознакомления с информацией, размещенной на ЕПГУ и/или РПГУ.</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1.3.6</w:t>
      </w:r>
      <w:r w:rsidRPr="00CB6A00">
        <w:rPr>
          <w:rFonts w:eastAsiaTheme="minorEastAsia"/>
          <w:sz w:val="24"/>
          <w:szCs w:val="24"/>
        </w:rPr>
        <w:tab/>
        <w:t xml:space="preserve">При консультировании при личном обращении в Администрацию либо ГАУ «МФЦ РС(Я)» соблюдаются следующие требования: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Время ожидания заинтересованного лица при индивидуальном личном консультировании не может превышать 15 минут.</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Консультирование каждого заинтересованного лица осуществляется специалистом Администрации либо сотрудником ГАУ «МФЦ РС(Я)» и не может превышать 15 минут.</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1.3.7</w:t>
      </w:r>
      <w:r w:rsidRPr="00CB6A00">
        <w:rPr>
          <w:rFonts w:eastAsiaTheme="minorEastAsia"/>
          <w:sz w:val="24"/>
          <w:szCs w:val="24"/>
        </w:rPr>
        <w:tab/>
        <w:t>При консультировании посредством почтового отправления (в том числе электронного) соблюдаются следующие требования:</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Консультирование по почте осуществляется специалистом Администрации;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При консультировании по почте ответ на обращение заинтересованного лица направляется специалистом Администрации в письменной форме в адрес (в том числе на электронный адрес) заинтересованного лица в месячный срок.</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1.3.8</w:t>
      </w:r>
      <w:r w:rsidRPr="00CB6A00">
        <w:rPr>
          <w:rFonts w:eastAsiaTheme="minorEastAsia"/>
          <w:sz w:val="24"/>
          <w:szCs w:val="24"/>
        </w:rPr>
        <w:tab/>
        <w:t xml:space="preserve">При консультировании по телефону соблюдаются следующие требования: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lastRenderedPageBreak/>
        <w:t xml:space="preserve">- Ответ на телефонный звонок должен начинаться с информации: фамилии, имени, отчестве и должности главного специалиста либо сотрудника ГАУ «МФЦ РС(Я)», осуществляющего индивидуальное консультирование по телефону.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xml:space="preserve">- Время разговора не должно превышать 10 минут.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1.3.9</w:t>
      </w:r>
      <w:r w:rsidRPr="00CB6A00">
        <w:rPr>
          <w:rFonts w:eastAsiaTheme="minorEastAsia"/>
          <w:sz w:val="24"/>
          <w:szCs w:val="24"/>
        </w:rPr>
        <w:tab/>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1.3.10</w:t>
      </w:r>
      <w:r w:rsidRPr="00CB6A00">
        <w:rPr>
          <w:rFonts w:eastAsiaTheme="minorEastAsia"/>
          <w:sz w:val="24"/>
          <w:szCs w:val="24"/>
        </w:rPr>
        <w:tab/>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 настоящего Административного регламента.</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1.3.11</w:t>
      </w:r>
      <w:r w:rsidRPr="00CB6A00">
        <w:rPr>
          <w:rFonts w:eastAsiaTheme="minorEastAsia"/>
          <w:sz w:val="24"/>
          <w:szCs w:val="24"/>
        </w:rPr>
        <w:tab/>
        <w:t>Главный специалист либо сотрудник ГАУ «МФЦ РС(Я)» при ответе на обращения обязаны:</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при устном обращении заинтересованного лица (по телефону или лично) давать ответ самостоятельно. Если главный специалист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ГАУ «МФЦ РС(Я)», или сообщить телефонный номер, по которому можно получить необходимую информацию;</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главный специалист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главный специалист, сотрудник ГАУ «МФЦ РС(Я)» должен кратко подвести итоги и перечислить меры, которые надо принять (кто именно, когда и что должен сделать).</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1.3.12</w:t>
      </w:r>
      <w:r w:rsidRPr="00CB6A00">
        <w:rPr>
          <w:rFonts w:eastAsiaTheme="minorEastAsia"/>
          <w:sz w:val="24"/>
          <w:szCs w:val="24"/>
        </w:rPr>
        <w:tab/>
        <w:t>Ответы на письменные обращения даются в письменном виде и должны содержать:</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ответы на поставленные вопросы;</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должность, фамилию и инициалы лица, подписавшего ответ;</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фамилию и инициалы исполнителя;</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наименование структурного подразделения - исполнителя;</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номер телефона исполнителя.</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1.3.13</w:t>
      </w:r>
      <w:r w:rsidRPr="00CB6A00">
        <w:rPr>
          <w:rFonts w:eastAsiaTheme="minorEastAsia"/>
          <w:sz w:val="24"/>
          <w:szCs w:val="24"/>
        </w:rPr>
        <w:tab/>
        <w:t>Письменные обращения, рассматриваются в срок, предусмотренный ст. 12 Федерального закона от 02.05.2006 г. № 59-ФЗ «О порядке рассмотрения обращений граждан Российской Федерации».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1.3.14</w:t>
      </w:r>
      <w:r w:rsidRPr="00CB6A00">
        <w:rPr>
          <w:rFonts w:eastAsiaTheme="minorEastAsia"/>
          <w:sz w:val="24"/>
          <w:szCs w:val="24"/>
        </w:rPr>
        <w:tab/>
        <w:t>Главный специалист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530B9" w:rsidRPr="00886105" w:rsidRDefault="00CB6A00" w:rsidP="00CB6A00">
      <w:pPr>
        <w:spacing w:after="120" w:line="276" w:lineRule="auto"/>
        <w:ind w:right="-1" w:firstLine="709"/>
        <w:contextualSpacing/>
        <w:jc w:val="both"/>
        <w:rPr>
          <w:sz w:val="24"/>
          <w:szCs w:val="24"/>
        </w:rPr>
      </w:pPr>
      <w:r w:rsidRPr="00CB6A00">
        <w:rPr>
          <w:rFonts w:eastAsiaTheme="minorEastAsia"/>
          <w:sz w:val="24"/>
          <w:szCs w:val="24"/>
        </w:rPr>
        <w:t>1.3.15</w:t>
      </w:r>
      <w:r w:rsidRPr="00CB6A00">
        <w:rPr>
          <w:rFonts w:eastAsiaTheme="minorEastAsia"/>
          <w:sz w:val="24"/>
          <w:szCs w:val="24"/>
        </w:rPr>
        <w:tab/>
        <w:t xml:space="preserve">Заявители, представившие в Администрацию либо ГАУ «МФЦ РС(Я)» документы, в обязательном порядке информируются главным специалистом либо </w:t>
      </w:r>
      <w:r w:rsidRPr="00CB6A00">
        <w:rPr>
          <w:rFonts w:eastAsiaTheme="minorEastAsia"/>
          <w:sz w:val="24"/>
          <w:szCs w:val="24"/>
        </w:rPr>
        <w:lastRenderedPageBreak/>
        <w:t>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r w:rsidR="006530B9" w:rsidRPr="00886105">
        <w:rPr>
          <w:rFonts w:eastAsiaTheme="minorEastAsia"/>
          <w:sz w:val="24"/>
          <w:szCs w:val="24"/>
        </w:rPr>
        <w:t xml:space="preserve"> </w:t>
      </w:r>
    </w:p>
    <w:p w:rsidR="006530B9" w:rsidRPr="00886105" w:rsidRDefault="006530B9" w:rsidP="00CB6A00">
      <w:pPr>
        <w:spacing w:after="120" w:line="276" w:lineRule="auto"/>
        <w:ind w:left="709" w:right="-1"/>
        <w:contextualSpacing/>
        <w:jc w:val="center"/>
        <w:rPr>
          <w:sz w:val="24"/>
          <w:szCs w:val="24"/>
        </w:rPr>
      </w:pPr>
    </w:p>
    <w:p w:rsidR="006530B9" w:rsidRPr="00886105" w:rsidRDefault="00CB6A00" w:rsidP="00CB6A00">
      <w:pPr>
        <w:spacing w:before="120" w:after="120" w:line="276" w:lineRule="auto"/>
        <w:ind w:left="709"/>
        <w:jc w:val="center"/>
        <w:rPr>
          <w:b/>
          <w:sz w:val="24"/>
          <w:szCs w:val="24"/>
        </w:rPr>
      </w:pPr>
      <w:r>
        <w:rPr>
          <w:b/>
          <w:sz w:val="24"/>
          <w:szCs w:val="24"/>
        </w:rPr>
        <w:t xml:space="preserve">1.4. </w:t>
      </w:r>
      <w:r w:rsidR="006530B9" w:rsidRPr="00886105">
        <w:rPr>
          <w:b/>
          <w:sz w:val="24"/>
          <w:szCs w:val="24"/>
        </w:rPr>
        <w:t>Форма, место размещения и содержание информации о предоставлении муниципальной услуги</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1.4.1</w:t>
      </w:r>
      <w:r w:rsidRPr="00CB6A00">
        <w:rPr>
          <w:rFonts w:eastAsiaTheme="minorEastAsia"/>
          <w:sz w:val="24"/>
          <w:szCs w:val="24"/>
        </w:rPr>
        <w:tab/>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главным специалистом,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1.4.2</w:t>
      </w:r>
      <w:r w:rsidRPr="00CB6A00">
        <w:rPr>
          <w:rFonts w:eastAsiaTheme="minorEastAsia"/>
          <w:sz w:val="24"/>
          <w:szCs w:val="24"/>
        </w:rPr>
        <w:tab/>
        <w:t>На официальном сайте  Администрации в сети «Интернет» размещаются:</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 график (режим) работы;</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 почтовый адрес и адрес электронной почты;</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 сведения о телефонных номерах для получения информации о предоставлении муниципальной услуги;</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 информационные материалы (брошюры, буклеты и т.д.);</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 административный регламент с приложениями;</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 нормативные правовые акты, регулирующие предоставление муниципальной услуги;</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 адреса и контакты организаций, участвующих в предоставлении муниципальной услуги;</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1.4.3</w:t>
      </w:r>
      <w:r w:rsidRPr="00CB6A00">
        <w:rPr>
          <w:rFonts w:eastAsiaTheme="minorEastAsia"/>
          <w:sz w:val="24"/>
          <w:szCs w:val="24"/>
        </w:rPr>
        <w:tab/>
        <w:t>На информационном стенде Администрации размещаются:</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режим приема заявителей;</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извлечения из настоящего Административного регламента с приложениями;</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перечни документов, необходимых для предоставления муниципальной услуги, и требования, предъявляемые к этим документам.</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1.4.4</w:t>
      </w:r>
      <w:r w:rsidRPr="00CB6A00">
        <w:rPr>
          <w:rFonts w:eastAsiaTheme="minorEastAsia"/>
          <w:sz w:val="24"/>
          <w:szCs w:val="24"/>
        </w:rPr>
        <w:tab/>
        <w:t>На ЕПГУ и/или РПГУ размещается информация:</w:t>
      </w:r>
    </w:p>
    <w:p w:rsidR="00CB6A00" w:rsidRPr="00F53006" w:rsidRDefault="00CB6A00" w:rsidP="003F6B14">
      <w:pPr>
        <w:pStyle w:val="a9"/>
        <w:numPr>
          <w:ilvl w:val="0"/>
          <w:numId w:val="39"/>
        </w:numPr>
        <w:tabs>
          <w:tab w:val="left" w:pos="993"/>
        </w:tabs>
        <w:ind w:left="0" w:firstLine="709"/>
        <w:jc w:val="both"/>
        <w:rPr>
          <w:rFonts w:ascii="Times New Roman" w:hAnsi="Times New Roman"/>
          <w:sz w:val="24"/>
          <w:szCs w:val="24"/>
        </w:rPr>
      </w:pPr>
      <w:r w:rsidRPr="00F53006">
        <w:rPr>
          <w:rFonts w:ascii="Times New Roman" w:hAnsi="Times New Roman"/>
          <w:sz w:val="24"/>
          <w:szCs w:val="24"/>
        </w:rPr>
        <w:t>полное наименование, полные почтовые адреса и график работы Администрации, главного специалиста, ответственных за предоставление муниципальной услуги;</w:t>
      </w:r>
    </w:p>
    <w:p w:rsidR="00CB6A00" w:rsidRPr="00F53006" w:rsidRDefault="00CB6A00" w:rsidP="003F6B14">
      <w:pPr>
        <w:pStyle w:val="a9"/>
        <w:numPr>
          <w:ilvl w:val="0"/>
          <w:numId w:val="39"/>
        </w:numPr>
        <w:tabs>
          <w:tab w:val="left" w:pos="993"/>
        </w:tabs>
        <w:ind w:left="0" w:firstLine="709"/>
        <w:jc w:val="both"/>
        <w:rPr>
          <w:rFonts w:ascii="Times New Roman" w:hAnsi="Times New Roman"/>
          <w:sz w:val="24"/>
          <w:szCs w:val="24"/>
        </w:rPr>
      </w:pPr>
      <w:r w:rsidRPr="00F53006">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CB6A00" w:rsidRPr="00F53006" w:rsidRDefault="00CB6A00" w:rsidP="003F6B14">
      <w:pPr>
        <w:pStyle w:val="a9"/>
        <w:numPr>
          <w:ilvl w:val="0"/>
          <w:numId w:val="39"/>
        </w:numPr>
        <w:tabs>
          <w:tab w:val="left" w:pos="993"/>
        </w:tabs>
        <w:ind w:left="0" w:firstLine="709"/>
        <w:jc w:val="both"/>
        <w:rPr>
          <w:rFonts w:ascii="Times New Roman" w:hAnsi="Times New Roman"/>
          <w:sz w:val="24"/>
          <w:szCs w:val="24"/>
        </w:rPr>
      </w:pPr>
      <w:r w:rsidRPr="00F53006">
        <w:rPr>
          <w:rFonts w:ascii="Times New Roman" w:hAnsi="Times New Roman"/>
          <w:sz w:val="24"/>
          <w:szCs w:val="24"/>
        </w:rPr>
        <w:t>перечень категорий заявителей, имеющих право на получение муниципальной услуги;</w:t>
      </w:r>
    </w:p>
    <w:p w:rsidR="00CB6A00" w:rsidRPr="00F53006" w:rsidRDefault="00CB6A00" w:rsidP="003F6B14">
      <w:pPr>
        <w:pStyle w:val="a9"/>
        <w:numPr>
          <w:ilvl w:val="0"/>
          <w:numId w:val="39"/>
        </w:numPr>
        <w:tabs>
          <w:tab w:val="left" w:pos="993"/>
        </w:tabs>
        <w:ind w:left="0" w:firstLine="709"/>
        <w:jc w:val="both"/>
        <w:rPr>
          <w:rFonts w:ascii="Times New Roman" w:hAnsi="Times New Roman"/>
          <w:sz w:val="24"/>
          <w:szCs w:val="24"/>
        </w:rPr>
      </w:pPr>
      <w:r w:rsidRPr="00F53006">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CB6A00" w:rsidRPr="00F53006" w:rsidRDefault="00CB6A00" w:rsidP="003F6B14">
      <w:pPr>
        <w:pStyle w:val="a9"/>
        <w:numPr>
          <w:ilvl w:val="0"/>
          <w:numId w:val="39"/>
        </w:numPr>
        <w:tabs>
          <w:tab w:val="left" w:pos="993"/>
        </w:tabs>
        <w:ind w:left="0" w:firstLine="709"/>
        <w:jc w:val="both"/>
        <w:rPr>
          <w:rFonts w:ascii="Times New Roman" w:hAnsi="Times New Roman"/>
          <w:sz w:val="24"/>
          <w:szCs w:val="24"/>
        </w:rPr>
      </w:pPr>
      <w:r w:rsidRPr="00F53006">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rsidR="00CB6A00" w:rsidRPr="00F53006" w:rsidRDefault="00CB6A00" w:rsidP="003F6B14">
      <w:pPr>
        <w:pStyle w:val="a9"/>
        <w:numPr>
          <w:ilvl w:val="0"/>
          <w:numId w:val="39"/>
        </w:numPr>
        <w:tabs>
          <w:tab w:val="left" w:pos="993"/>
        </w:tabs>
        <w:ind w:left="0" w:firstLine="709"/>
        <w:jc w:val="both"/>
        <w:rPr>
          <w:rFonts w:ascii="Times New Roman" w:hAnsi="Times New Roman"/>
          <w:sz w:val="24"/>
          <w:szCs w:val="24"/>
        </w:rPr>
      </w:pPr>
      <w:r w:rsidRPr="00F53006">
        <w:rPr>
          <w:rFonts w:ascii="Times New Roman" w:hAnsi="Times New Roman"/>
          <w:sz w:val="24"/>
          <w:szCs w:val="24"/>
        </w:rPr>
        <w:t>рекомендации и требования к заполнению заявлений;</w:t>
      </w:r>
    </w:p>
    <w:p w:rsidR="00CB6A00" w:rsidRPr="00F53006" w:rsidRDefault="00CB6A00" w:rsidP="003F6B14">
      <w:pPr>
        <w:pStyle w:val="a9"/>
        <w:numPr>
          <w:ilvl w:val="0"/>
          <w:numId w:val="39"/>
        </w:numPr>
        <w:tabs>
          <w:tab w:val="left" w:pos="993"/>
        </w:tabs>
        <w:ind w:left="0" w:firstLine="709"/>
        <w:jc w:val="both"/>
        <w:rPr>
          <w:rFonts w:ascii="Times New Roman" w:hAnsi="Times New Roman"/>
          <w:sz w:val="24"/>
          <w:szCs w:val="24"/>
        </w:rPr>
      </w:pPr>
      <w:r w:rsidRPr="00F53006">
        <w:rPr>
          <w:rFonts w:ascii="Times New Roman" w:hAnsi="Times New Roman"/>
          <w:sz w:val="24"/>
          <w:szCs w:val="24"/>
        </w:rPr>
        <w:lastRenderedPageBreak/>
        <w:t>основания для отказа в предоставлении муниципальной услуги.</w:t>
      </w:r>
    </w:p>
    <w:p w:rsidR="00CB6A00" w:rsidRPr="00F53006" w:rsidRDefault="00CB6A00" w:rsidP="003F6B14">
      <w:pPr>
        <w:pStyle w:val="a9"/>
        <w:numPr>
          <w:ilvl w:val="0"/>
          <w:numId w:val="39"/>
        </w:numPr>
        <w:tabs>
          <w:tab w:val="left" w:pos="993"/>
        </w:tabs>
        <w:ind w:left="0" w:firstLine="709"/>
        <w:jc w:val="both"/>
        <w:rPr>
          <w:rFonts w:ascii="Times New Roman" w:hAnsi="Times New Roman"/>
          <w:sz w:val="24"/>
          <w:szCs w:val="24"/>
        </w:rPr>
      </w:pPr>
      <w:r w:rsidRPr="00F53006">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CB6A00" w:rsidRPr="00F53006" w:rsidRDefault="00CB6A00" w:rsidP="003F6B14">
      <w:pPr>
        <w:pStyle w:val="a9"/>
        <w:numPr>
          <w:ilvl w:val="0"/>
          <w:numId w:val="39"/>
        </w:numPr>
        <w:tabs>
          <w:tab w:val="left" w:pos="993"/>
        </w:tabs>
        <w:ind w:left="0" w:firstLine="709"/>
        <w:jc w:val="both"/>
        <w:rPr>
          <w:rFonts w:ascii="Times New Roman" w:hAnsi="Times New Roman"/>
          <w:sz w:val="24"/>
          <w:szCs w:val="24"/>
        </w:rPr>
      </w:pPr>
      <w:r w:rsidRPr="00F53006">
        <w:rPr>
          <w:rFonts w:ascii="Times New Roman" w:hAnsi="Times New Roman"/>
          <w:sz w:val="24"/>
          <w:szCs w:val="24"/>
        </w:rPr>
        <w:t>административные процедуры предоставления муниципальной услуги;</w:t>
      </w:r>
    </w:p>
    <w:p w:rsidR="00CB6A00" w:rsidRPr="00F53006" w:rsidRDefault="00CB6A00" w:rsidP="003F6B14">
      <w:pPr>
        <w:pStyle w:val="a9"/>
        <w:numPr>
          <w:ilvl w:val="0"/>
          <w:numId w:val="39"/>
        </w:numPr>
        <w:tabs>
          <w:tab w:val="left" w:pos="993"/>
        </w:tabs>
        <w:ind w:left="0" w:firstLine="709"/>
        <w:jc w:val="both"/>
        <w:rPr>
          <w:rFonts w:ascii="Times New Roman" w:hAnsi="Times New Roman"/>
          <w:sz w:val="24"/>
          <w:szCs w:val="24"/>
        </w:rPr>
      </w:pPr>
      <w:r w:rsidRPr="00F53006">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B6A00" w:rsidRPr="00F53006" w:rsidRDefault="00CB6A00" w:rsidP="003F6B14">
      <w:pPr>
        <w:pStyle w:val="a9"/>
        <w:numPr>
          <w:ilvl w:val="0"/>
          <w:numId w:val="39"/>
        </w:numPr>
        <w:tabs>
          <w:tab w:val="left" w:pos="993"/>
        </w:tabs>
        <w:ind w:left="0" w:firstLine="709"/>
        <w:jc w:val="both"/>
        <w:rPr>
          <w:rFonts w:ascii="Times New Roman" w:hAnsi="Times New Roman"/>
          <w:sz w:val="24"/>
          <w:szCs w:val="24"/>
        </w:rPr>
      </w:pPr>
      <w:r w:rsidRPr="00F53006">
        <w:rPr>
          <w:rFonts w:ascii="Times New Roman" w:hAnsi="Times New Roman"/>
          <w:sz w:val="24"/>
          <w:szCs w:val="24"/>
        </w:rPr>
        <w:t>порядок обжалования решений, действий (бездействия) Администрации, ГАУ «МФЦ РС(Я)», их должностных лиц.</w:t>
      </w:r>
    </w:p>
    <w:p w:rsidR="00CB6A00" w:rsidRPr="00CB6A00" w:rsidRDefault="00CB6A00" w:rsidP="00CB6A00">
      <w:pPr>
        <w:ind w:firstLine="709"/>
        <w:jc w:val="both"/>
        <w:rPr>
          <w:rFonts w:eastAsiaTheme="minorEastAsia"/>
          <w:sz w:val="24"/>
          <w:szCs w:val="24"/>
        </w:rPr>
      </w:pPr>
    </w:p>
    <w:p w:rsidR="00CB6A00" w:rsidRPr="00CB6A00" w:rsidRDefault="00CB6A00" w:rsidP="00CB6A00">
      <w:pPr>
        <w:ind w:firstLine="709"/>
        <w:jc w:val="both"/>
        <w:rPr>
          <w:rFonts w:eastAsiaTheme="minorEastAsia"/>
          <w:b/>
          <w:sz w:val="24"/>
          <w:szCs w:val="24"/>
        </w:rPr>
      </w:pPr>
      <w:r w:rsidRPr="00CB6A00">
        <w:rPr>
          <w:rFonts w:eastAsiaTheme="minorEastAsia"/>
          <w:b/>
          <w:sz w:val="24"/>
          <w:szCs w:val="24"/>
        </w:rPr>
        <w:t>II. СТАНДАРТ ПРЕДОСТАВЛЕНИЯ МУНИЦИПАЛЬНОЙ УСЛУГИ</w:t>
      </w:r>
    </w:p>
    <w:p w:rsidR="00CB6A00" w:rsidRPr="00CB6A00" w:rsidRDefault="00CB6A00" w:rsidP="00CB6A00">
      <w:pPr>
        <w:ind w:firstLine="709"/>
        <w:jc w:val="both"/>
        <w:rPr>
          <w:rFonts w:eastAsiaTheme="minorEastAsia"/>
          <w:b/>
          <w:sz w:val="24"/>
          <w:szCs w:val="24"/>
        </w:rPr>
      </w:pP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2.1 Наименование услуги</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2.1.1</w:t>
      </w:r>
      <w:r w:rsidRPr="00CB6A00">
        <w:rPr>
          <w:rFonts w:eastAsiaTheme="minorEastAsia"/>
          <w:sz w:val="24"/>
          <w:szCs w:val="24"/>
        </w:rPr>
        <w:tab/>
        <w:t>Подготовка и утверждение документации по планировке территории (далее по тексту – муниципальная услуга).</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2.1.2</w:t>
      </w:r>
      <w:r w:rsidRPr="00CB6A00">
        <w:rPr>
          <w:rFonts w:eastAsiaTheme="minorEastAsia"/>
          <w:sz w:val="24"/>
          <w:szCs w:val="24"/>
        </w:rPr>
        <w:tab/>
        <w:t>Муниципальная услуга включает следующие подуслуги:</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 xml:space="preserve">- Принятие решения о подготовке документации по планировке территории. </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 Утверждение документации по планировке территории.</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2.2 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2.2.1</w:t>
      </w:r>
      <w:r w:rsidRPr="00CB6A00">
        <w:rPr>
          <w:rFonts w:eastAsiaTheme="minorEastAsia"/>
          <w:sz w:val="24"/>
          <w:szCs w:val="24"/>
        </w:rPr>
        <w:tab/>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главный специалист.</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2.2.2</w:t>
      </w:r>
      <w:r w:rsidRPr="00CB6A00">
        <w:rPr>
          <w:rFonts w:eastAsiaTheme="minorEastAsia"/>
          <w:sz w:val="24"/>
          <w:szCs w:val="24"/>
        </w:rPr>
        <w:tab/>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CB6A00" w:rsidRPr="004C69B1" w:rsidRDefault="00CB6A00" w:rsidP="003F6B14">
      <w:pPr>
        <w:pStyle w:val="a9"/>
        <w:numPr>
          <w:ilvl w:val="0"/>
          <w:numId w:val="40"/>
        </w:numPr>
        <w:spacing w:after="0" w:line="240" w:lineRule="auto"/>
        <w:ind w:hanging="357"/>
        <w:jc w:val="both"/>
        <w:rPr>
          <w:rFonts w:ascii="Times New Roman" w:hAnsi="Times New Roman"/>
          <w:sz w:val="24"/>
          <w:szCs w:val="24"/>
        </w:rPr>
      </w:pPr>
      <w:r w:rsidRPr="004C69B1">
        <w:rPr>
          <w:rFonts w:ascii="Times New Roman" w:hAnsi="Times New Roman"/>
          <w:sz w:val="24"/>
          <w:szCs w:val="24"/>
        </w:rPr>
        <w:t>Управление Росреестра по РС(Я);</w:t>
      </w:r>
    </w:p>
    <w:p w:rsidR="00CB6A00" w:rsidRPr="004C69B1" w:rsidRDefault="00CB6A00" w:rsidP="003F6B14">
      <w:pPr>
        <w:pStyle w:val="a9"/>
        <w:numPr>
          <w:ilvl w:val="0"/>
          <w:numId w:val="40"/>
        </w:numPr>
        <w:spacing w:after="0" w:line="240" w:lineRule="auto"/>
        <w:ind w:hanging="357"/>
        <w:jc w:val="both"/>
        <w:rPr>
          <w:rFonts w:ascii="Times New Roman" w:hAnsi="Times New Roman"/>
          <w:sz w:val="24"/>
          <w:szCs w:val="24"/>
        </w:rPr>
      </w:pPr>
      <w:r w:rsidRPr="004C69B1">
        <w:rPr>
          <w:rFonts w:ascii="Times New Roman" w:hAnsi="Times New Roman"/>
          <w:sz w:val="24"/>
          <w:szCs w:val="24"/>
        </w:rPr>
        <w:t>УФНС России по РС(Я);</w:t>
      </w:r>
    </w:p>
    <w:p w:rsidR="00CB6A00" w:rsidRPr="004C69B1" w:rsidRDefault="00CB6A00" w:rsidP="003F6B14">
      <w:pPr>
        <w:pStyle w:val="a9"/>
        <w:numPr>
          <w:ilvl w:val="0"/>
          <w:numId w:val="40"/>
        </w:numPr>
        <w:spacing w:after="0" w:line="240" w:lineRule="auto"/>
        <w:ind w:hanging="357"/>
        <w:jc w:val="both"/>
        <w:rPr>
          <w:rFonts w:ascii="Times New Roman" w:hAnsi="Times New Roman"/>
          <w:sz w:val="24"/>
          <w:szCs w:val="24"/>
        </w:rPr>
      </w:pPr>
      <w:r w:rsidRPr="004C69B1">
        <w:rPr>
          <w:rFonts w:ascii="Times New Roman" w:hAnsi="Times New Roman"/>
          <w:sz w:val="24"/>
          <w:szCs w:val="24"/>
        </w:rPr>
        <w:t>ФГБУ «ФКП Росреестра» по РС(Я).</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2.2.3</w:t>
      </w:r>
      <w:r w:rsidRPr="00CB6A00">
        <w:rPr>
          <w:rFonts w:eastAsiaTheme="minorEastAsia"/>
          <w:sz w:val="24"/>
          <w:szCs w:val="24"/>
        </w:rPr>
        <w:tab/>
        <w:t>Главный специалист,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2.3 Описание результата предоставления муниципальной услуги</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2.3.1</w:t>
      </w:r>
      <w:r w:rsidRPr="00CB6A00">
        <w:rPr>
          <w:rFonts w:eastAsiaTheme="minorEastAsia"/>
          <w:sz w:val="24"/>
          <w:szCs w:val="24"/>
        </w:rPr>
        <w:tab/>
        <w:t>Результатом предоставления муниципальной услуги является:</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1) решение о подготовке документации по планировке территории (в виде правового акта ведомства) – форма приведена в приложении № 1 к Административному регламенту;</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 решение о подготовке документации по внесению изменений в документацию по планировке территории (в виде правового акта ведомства) – форма приведена в приложении № 2 к Административному регламенту;</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3) решение об отказе в подготовке документации по планировке территории (в виде уведомления) – форма приведена в приложении № 3 к Административному регламенту;</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 xml:space="preserve">4) решение об утверждении документации по планировке территории и утвержденная документация по планировке территории (в виде правового акта ведомства) – форма приведена в приложении № 4 к Административному регламенту; </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 xml:space="preserve">5) решение об утверждении документации по внесению изменений в документацию по планировке территории и утвержденная документация по внесению изменений в </w:t>
      </w:r>
      <w:r w:rsidRPr="00CB6A00">
        <w:rPr>
          <w:rFonts w:eastAsiaTheme="minorEastAsia"/>
          <w:sz w:val="24"/>
          <w:szCs w:val="24"/>
        </w:rPr>
        <w:lastRenderedPageBreak/>
        <w:t xml:space="preserve">документацию по планировке территории (в виде правового акта ведомства) – форма приведена в приложении № 5 к Административному регламенту; </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 xml:space="preserve">6) решение об отклонении документации по планировке территории и направлении ее на доработку (в виде правового акта ведомства); </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2.3.2</w:t>
      </w:r>
      <w:r w:rsidRPr="00CB6A00">
        <w:rPr>
          <w:rFonts w:eastAsiaTheme="minorEastAsia"/>
          <w:sz w:val="24"/>
          <w:szCs w:val="24"/>
        </w:rPr>
        <w:tab/>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2.3.3</w:t>
      </w:r>
      <w:r w:rsidRPr="00CB6A00">
        <w:rPr>
          <w:rFonts w:eastAsiaTheme="minorEastAsia"/>
          <w:sz w:val="24"/>
          <w:szCs w:val="24"/>
        </w:rPr>
        <w:tab/>
        <w:t>Заявителю в качестве результата предоставления услуги обеспечивается по его выбору возможность получения:</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в) информации из государственных информационных систем в случаях, предусмотренных законодательством Российской Федерации.</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2.4 Срок предоставления услуги</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2.4.1 Срок принятия решения о подготовке документации по планировке территории (проекта планировки и (или) проекта межевания) 15 рабочих дней со дня регистрации заявления.</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 xml:space="preserve">2.4.2. Срок принятия решения об утверждении (об отклонении) документации по планировке территории (проекта планировки и (или) проекта межевания) не более 20 рабочих дней со дня регистрации заявления об утверждении документации по планировке территории (проекта планировки и (или) проекта межевания). </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 xml:space="preserve">В случае если имеется необходимость проведения публичных слушаний или общественных обсуждений срок предоставления услуги может быть увеличен до 80 рабочих дней. </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2.5 Перечень нормативных правовых актов, регулирующих отношения, возникающие в связи с предоставлением услуги</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2.5.1</w:t>
      </w:r>
      <w:r w:rsidRPr="00CB6A00">
        <w:rPr>
          <w:rFonts w:eastAsiaTheme="minorEastAsia"/>
          <w:sz w:val="24"/>
          <w:szCs w:val="24"/>
        </w:rPr>
        <w:tab/>
        <w:t>Нормативные правовые акты, регулирующие предоставление муниципальной услуги:</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Конституция Российской Федерации;</w:t>
      </w:r>
    </w:p>
    <w:p w:rsidR="00CB6A00" w:rsidRPr="00CB6A00" w:rsidRDefault="00CB6A00" w:rsidP="00AC6CF1">
      <w:pPr>
        <w:jc w:val="both"/>
        <w:rPr>
          <w:rFonts w:eastAsiaTheme="minorEastAsia"/>
          <w:sz w:val="24"/>
          <w:szCs w:val="24"/>
        </w:rPr>
      </w:pPr>
      <w:r w:rsidRPr="00CB6A00">
        <w:rPr>
          <w:rFonts w:eastAsiaTheme="minorEastAsia"/>
          <w:sz w:val="24"/>
          <w:szCs w:val="24"/>
        </w:rPr>
        <w:tab/>
        <w:t>Градостроительный кодекс Российской Федерации;</w:t>
      </w:r>
    </w:p>
    <w:p w:rsidR="00CB6A00" w:rsidRPr="00CB6A00" w:rsidRDefault="00CB6A00" w:rsidP="00AC6CF1">
      <w:pPr>
        <w:jc w:val="both"/>
        <w:rPr>
          <w:rFonts w:eastAsiaTheme="minorEastAsia"/>
          <w:sz w:val="24"/>
          <w:szCs w:val="24"/>
        </w:rPr>
      </w:pPr>
      <w:r w:rsidRPr="00CB6A00">
        <w:rPr>
          <w:rFonts w:eastAsiaTheme="minorEastAsia"/>
          <w:sz w:val="24"/>
          <w:szCs w:val="24"/>
        </w:rPr>
        <w:tab/>
        <w:t>Земельный кодекс Российской Федерации;</w:t>
      </w:r>
    </w:p>
    <w:p w:rsidR="00CB6A00" w:rsidRPr="00CB6A00" w:rsidRDefault="00CB6A00" w:rsidP="00AC6CF1">
      <w:pPr>
        <w:jc w:val="both"/>
        <w:rPr>
          <w:rFonts w:eastAsiaTheme="minorEastAsia"/>
          <w:sz w:val="24"/>
          <w:szCs w:val="24"/>
        </w:rPr>
      </w:pPr>
      <w:r w:rsidRPr="00CB6A00">
        <w:rPr>
          <w:rFonts w:eastAsiaTheme="minorEastAsia"/>
          <w:sz w:val="24"/>
          <w:szCs w:val="24"/>
        </w:rPr>
        <w:tab/>
        <w:t>Федеральный закон от 06.10.2003 № 131-ФЗ «Об общих принципах организации местного самоуправления в Российской» Федерации«;</w:t>
      </w:r>
    </w:p>
    <w:p w:rsidR="00CB6A00" w:rsidRPr="00CB6A00" w:rsidRDefault="00CB6A00" w:rsidP="00AC6CF1">
      <w:pPr>
        <w:jc w:val="both"/>
        <w:rPr>
          <w:rFonts w:eastAsiaTheme="minorEastAsia"/>
          <w:sz w:val="24"/>
          <w:szCs w:val="24"/>
        </w:rPr>
      </w:pPr>
      <w:r w:rsidRPr="00CB6A00">
        <w:rPr>
          <w:rFonts w:eastAsiaTheme="minorEastAsia"/>
          <w:sz w:val="24"/>
          <w:szCs w:val="24"/>
        </w:rPr>
        <w:tab/>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Федеральный закон от 27.07.2010 № 210-ФЗ «Об организации предоставления государственных и муниципальных услуг«;</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Федеральный закон от 06.04.2011 № 63-ФЗ «Об электронной подписи«;</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B6A00" w:rsidRPr="00CB6A00" w:rsidRDefault="00CB6A00" w:rsidP="00AC6CF1">
      <w:pPr>
        <w:jc w:val="both"/>
        <w:rPr>
          <w:rFonts w:eastAsiaTheme="minorEastAsia"/>
          <w:sz w:val="24"/>
          <w:szCs w:val="24"/>
        </w:rPr>
      </w:pPr>
      <w:r w:rsidRPr="00CB6A00">
        <w:rPr>
          <w:rFonts w:eastAsiaTheme="minorEastAsia"/>
          <w:sz w:val="24"/>
          <w:szCs w:val="24"/>
        </w:rPr>
        <w:tab/>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B6A00" w:rsidRPr="00CB6A00" w:rsidRDefault="00CB6A00" w:rsidP="00AC6CF1">
      <w:pPr>
        <w:jc w:val="both"/>
        <w:rPr>
          <w:rFonts w:eastAsiaTheme="minorEastAsia"/>
          <w:sz w:val="24"/>
          <w:szCs w:val="24"/>
        </w:rPr>
      </w:pPr>
      <w:r w:rsidRPr="00CB6A00">
        <w:rPr>
          <w:rFonts w:eastAsiaTheme="minorEastAsia"/>
          <w:sz w:val="24"/>
          <w:szCs w:val="24"/>
        </w:rPr>
        <w:tab/>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lastRenderedPageBreak/>
        <w:t>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Приказ Минкомсвязи России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Приказ Министерства строительства и жилищно-коммунального хозяйства Российской Федерации от 27.02.2020 № 94/пр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25.04.2017 № 741/пр»</w:t>
      </w:r>
      <w:r w:rsidR="00AC6CF1">
        <w:rPr>
          <w:rFonts w:eastAsiaTheme="minorEastAsia"/>
          <w:sz w:val="24"/>
          <w:szCs w:val="24"/>
        </w:rPr>
        <w:t>;</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Приказ Министерства строительства и жилищно-коммунального хозяйства Российской Федерации от 25.04.2017 №741/пр «Об утверждении формы градостроительного плана земельного участка и порядка ее заполнения</w:t>
      </w:r>
      <w:r w:rsidR="00AC6CF1">
        <w:rPr>
          <w:rFonts w:eastAsiaTheme="minorEastAsia"/>
          <w:sz w:val="24"/>
          <w:szCs w:val="24"/>
        </w:rPr>
        <w:t>;</w:t>
      </w:r>
    </w:p>
    <w:p w:rsidR="00CB6A00" w:rsidRPr="00CB6A00" w:rsidRDefault="00CB6A00" w:rsidP="00AC6CF1">
      <w:pPr>
        <w:jc w:val="both"/>
        <w:rPr>
          <w:rFonts w:eastAsiaTheme="minorEastAsia"/>
          <w:sz w:val="24"/>
          <w:szCs w:val="24"/>
        </w:rPr>
      </w:pPr>
      <w:r w:rsidRPr="00CB6A00">
        <w:rPr>
          <w:rFonts w:eastAsiaTheme="minorEastAsia"/>
          <w:sz w:val="24"/>
          <w:szCs w:val="24"/>
        </w:rPr>
        <w:tab/>
        <w:t>Указ Президента Республики Саха (Якутия) от 16.03.2011 № 529 «Об утверждении Порядка разработки и утверждения административного регламента предоставления государственной услуги»;</w:t>
      </w:r>
    </w:p>
    <w:p w:rsidR="00B2094D" w:rsidRPr="00CB6A00" w:rsidRDefault="00CB6A00" w:rsidP="004C69B1">
      <w:pPr>
        <w:ind w:firstLine="709"/>
        <w:jc w:val="both"/>
        <w:rPr>
          <w:rFonts w:eastAsiaTheme="minorEastAsia"/>
          <w:sz w:val="24"/>
          <w:szCs w:val="24"/>
        </w:rPr>
      </w:pPr>
      <w:r w:rsidRPr="00CB6A00">
        <w:rPr>
          <w:rFonts w:eastAsiaTheme="minorEastAsia"/>
          <w:sz w:val="24"/>
          <w:szCs w:val="24"/>
        </w:rPr>
        <w:t>2.5.2</w:t>
      </w:r>
      <w:r w:rsidRPr="00CB6A00">
        <w:rPr>
          <w:rFonts w:eastAsiaTheme="minorEastAsia"/>
          <w:sz w:val="24"/>
          <w:szCs w:val="24"/>
        </w:rPr>
        <w:tab/>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CB6A00" w:rsidRPr="00886105" w:rsidRDefault="00CB6A00" w:rsidP="00CB6A00">
      <w:pPr>
        <w:spacing w:line="276" w:lineRule="auto"/>
        <w:rPr>
          <w:b/>
          <w:sz w:val="24"/>
          <w:szCs w:val="24"/>
        </w:rPr>
      </w:pPr>
    </w:p>
    <w:p w:rsidR="00B2094D" w:rsidRPr="00886105" w:rsidRDefault="00B2094D" w:rsidP="00886105">
      <w:pPr>
        <w:pStyle w:val="1"/>
        <w:spacing w:line="276" w:lineRule="auto"/>
        <w:rPr>
          <w:rFonts w:ascii="Times New Roman" w:hAnsi="Times New Roman"/>
          <w:sz w:val="24"/>
          <w:szCs w:val="24"/>
        </w:rPr>
      </w:pPr>
      <w:r w:rsidRPr="00886105">
        <w:rPr>
          <w:rFonts w:ascii="Times New Roman" w:hAnsi="Times New Roman"/>
          <w:sz w:val="24"/>
          <w:szCs w:val="24"/>
        </w:rPr>
        <w:t>II. СТАНДАРТ ПРЕДОСТАВЛЕНИЯ МУНИЦИПАЛЬНОЙ УСЛУГИ</w:t>
      </w:r>
    </w:p>
    <w:p w:rsidR="00B2094D" w:rsidRPr="00886105" w:rsidRDefault="00B2094D" w:rsidP="00886105">
      <w:pPr>
        <w:spacing w:line="276" w:lineRule="auto"/>
        <w:ind w:firstLine="709"/>
        <w:jc w:val="center"/>
        <w:rPr>
          <w:b/>
          <w:sz w:val="24"/>
          <w:szCs w:val="24"/>
        </w:rPr>
      </w:pPr>
    </w:p>
    <w:p w:rsidR="00B2094D" w:rsidRPr="00886105" w:rsidRDefault="00B2094D" w:rsidP="00886105">
      <w:pPr>
        <w:pStyle w:val="2"/>
        <w:spacing w:line="276" w:lineRule="auto"/>
        <w:jc w:val="center"/>
        <w:rPr>
          <w:rFonts w:ascii="Times New Roman" w:hAnsi="Times New Roman"/>
          <w:b/>
          <w:szCs w:val="24"/>
        </w:rPr>
      </w:pPr>
      <w:r w:rsidRPr="00886105">
        <w:rPr>
          <w:rFonts w:ascii="Times New Roman" w:hAnsi="Times New Roman"/>
          <w:b/>
          <w:szCs w:val="24"/>
        </w:rPr>
        <w:t>2.1. Наименование муниципальной услуги</w:t>
      </w:r>
    </w:p>
    <w:p w:rsidR="00B2094D" w:rsidRPr="00886105" w:rsidRDefault="00B2094D" w:rsidP="00886105">
      <w:pPr>
        <w:spacing w:line="276" w:lineRule="auto"/>
        <w:ind w:firstLine="709"/>
        <w:jc w:val="center"/>
        <w:rPr>
          <w:b/>
          <w:sz w:val="24"/>
          <w:szCs w:val="24"/>
        </w:rPr>
      </w:pPr>
    </w:p>
    <w:p w:rsidR="00B2094D" w:rsidRPr="00886105" w:rsidRDefault="00B2094D" w:rsidP="00886105">
      <w:pPr>
        <w:shd w:val="clear" w:color="auto" w:fill="FFFFFF"/>
        <w:spacing w:line="276" w:lineRule="auto"/>
        <w:ind w:firstLine="709"/>
        <w:jc w:val="both"/>
        <w:textAlignment w:val="baseline"/>
        <w:rPr>
          <w:spacing w:val="2"/>
          <w:sz w:val="24"/>
          <w:szCs w:val="24"/>
        </w:rPr>
      </w:pPr>
      <w:r w:rsidRPr="00886105">
        <w:rPr>
          <w:spacing w:val="2"/>
          <w:sz w:val="24"/>
          <w:szCs w:val="24"/>
        </w:rPr>
        <w:t xml:space="preserve">2.1.1. </w:t>
      </w:r>
      <w:sdt>
        <w:sdtPr>
          <w:rPr>
            <w:spacing w:val="2"/>
            <w:sz w:val="24"/>
            <w:szCs w:val="24"/>
          </w:rPr>
          <w:id w:val="-1088310111"/>
          <w:placeholder>
            <w:docPart w:val="DefaultPlaceholder_1081868574"/>
          </w:placeholder>
        </w:sdtPr>
        <w:sdtContent>
          <w:sdt>
            <w:sdtPr>
              <w:rPr>
                <w:b/>
                <w:sz w:val="24"/>
                <w:szCs w:val="24"/>
                <w:highlight w:val="yellow"/>
              </w:rPr>
              <w:id w:val="-544297742"/>
              <w:placeholder>
                <w:docPart w:val="27348365962E4BF0954CCEC868597523"/>
              </w:placeholder>
            </w:sdtPr>
            <w:sdtContent>
              <w:sdt>
                <w:sdtPr>
                  <w:rPr>
                    <w:spacing w:val="2"/>
                    <w:sz w:val="24"/>
                    <w:szCs w:val="24"/>
                    <w:highlight w:val="yellow"/>
                  </w:rPr>
                  <w:id w:val="1973012834"/>
                  <w:placeholder>
                    <w:docPart w:val="F688D5D109B44354979F552AEDCEE924"/>
                  </w:placeholder>
                </w:sdtPr>
                <w:sdtEndPr>
                  <w:rPr>
                    <w:highlight w:val="none"/>
                  </w:rPr>
                </w:sdtEndPr>
                <w:sdtContent>
                  <w:r w:rsidR="00E8046B" w:rsidRPr="00886105">
                    <w:rPr>
                      <w:sz w:val="24"/>
                      <w:szCs w:val="24"/>
                    </w:rPr>
                    <w:t>Предоставление решения о согласовании архитектурно-градостроительного облика объекта</w:t>
                  </w:r>
                </w:sdtContent>
              </w:sdt>
            </w:sdtContent>
          </w:sdt>
        </w:sdtContent>
      </w:sdt>
      <w:r w:rsidRPr="00886105">
        <w:rPr>
          <w:spacing w:val="2"/>
          <w:sz w:val="24"/>
          <w:szCs w:val="24"/>
        </w:rPr>
        <w:t xml:space="preserve"> (далее по тексту - муниципальная услуга).</w:t>
      </w:r>
    </w:p>
    <w:p w:rsidR="00B2094D" w:rsidRPr="00886105" w:rsidRDefault="00B2094D" w:rsidP="00886105">
      <w:pPr>
        <w:spacing w:line="276" w:lineRule="auto"/>
        <w:ind w:firstLine="709"/>
        <w:jc w:val="both"/>
        <w:rPr>
          <w:sz w:val="24"/>
          <w:szCs w:val="24"/>
        </w:rPr>
      </w:pPr>
    </w:p>
    <w:p w:rsidR="00B2094D" w:rsidRPr="00886105" w:rsidRDefault="00B2094D" w:rsidP="00886105">
      <w:pPr>
        <w:pStyle w:val="2"/>
        <w:spacing w:line="276" w:lineRule="auto"/>
        <w:jc w:val="center"/>
        <w:rPr>
          <w:rFonts w:ascii="Times New Roman" w:hAnsi="Times New Roman"/>
          <w:b/>
          <w:szCs w:val="24"/>
        </w:rPr>
      </w:pPr>
      <w:r w:rsidRPr="00886105">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B2094D" w:rsidRPr="00886105" w:rsidRDefault="00B2094D" w:rsidP="00886105">
      <w:pPr>
        <w:spacing w:line="276" w:lineRule="auto"/>
        <w:ind w:firstLine="709"/>
        <w:jc w:val="both"/>
        <w:rPr>
          <w:sz w:val="24"/>
          <w:szCs w:val="24"/>
        </w:rPr>
      </w:pPr>
    </w:p>
    <w:p w:rsidR="00181F3D" w:rsidRPr="00981365" w:rsidRDefault="00181F3D" w:rsidP="003F6B14">
      <w:pPr>
        <w:pStyle w:val="a9"/>
        <w:numPr>
          <w:ilvl w:val="0"/>
          <w:numId w:val="5"/>
        </w:numPr>
        <w:spacing w:after="0" w:line="240" w:lineRule="auto"/>
        <w:ind w:left="0" w:right="-1" w:firstLine="709"/>
        <w:jc w:val="both"/>
        <w:rPr>
          <w:rFonts w:ascii="Times New Roman" w:hAnsi="Times New Roman"/>
          <w:sz w:val="24"/>
          <w:szCs w:val="24"/>
        </w:rPr>
      </w:pPr>
      <w:r w:rsidRPr="00981365">
        <w:rPr>
          <w:rFonts w:ascii="Times New Roman" w:hAnsi="Times New Roman"/>
          <w:sz w:val="24"/>
          <w:szCs w:val="24"/>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981365">
        <w:rPr>
          <w:rFonts w:ascii="Times New Roman" w:hAnsi="Times New Roman"/>
          <w:spacing w:val="2"/>
          <w:sz w:val="24"/>
          <w:szCs w:val="24"/>
        </w:rPr>
        <w:t xml:space="preserve"> </w:t>
      </w:r>
      <w:r w:rsidRPr="00981365">
        <w:rPr>
          <w:rFonts w:ascii="Times New Roman" w:hAnsi="Times New Roman"/>
          <w:sz w:val="24"/>
          <w:szCs w:val="24"/>
        </w:rPr>
        <w:t xml:space="preserve">услуги </w:t>
      </w:r>
      <w:r w:rsidRPr="00D372B9">
        <w:rPr>
          <w:rFonts w:ascii="Times New Roman" w:hAnsi="Times New Roman"/>
          <w:sz w:val="24"/>
          <w:szCs w:val="24"/>
        </w:rPr>
        <w:t xml:space="preserve">является </w:t>
      </w:r>
      <w:r>
        <w:rPr>
          <w:rFonts w:ascii="Times New Roman" w:hAnsi="Times New Roman"/>
          <w:sz w:val="24"/>
          <w:szCs w:val="24"/>
        </w:rPr>
        <w:t>главный специалист.</w:t>
      </w:r>
    </w:p>
    <w:p w:rsidR="00181F3D" w:rsidRPr="0005787B" w:rsidRDefault="00181F3D" w:rsidP="003F6B14">
      <w:pPr>
        <w:pStyle w:val="a9"/>
        <w:numPr>
          <w:ilvl w:val="0"/>
          <w:numId w:val="5"/>
        </w:numPr>
        <w:spacing w:after="0" w:line="240" w:lineRule="auto"/>
        <w:ind w:left="0" w:right="-1" w:firstLine="709"/>
        <w:jc w:val="both"/>
        <w:rPr>
          <w:rFonts w:ascii="Times New Roman" w:hAnsi="Times New Roman"/>
          <w:sz w:val="24"/>
          <w:szCs w:val="24"/>
        </w:rPr>
      </w:pPr>
      <w:r w:rsidRPr="0005787B">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181F3D" w:rsidRPr="0005787B" w:rsidRDefault="00181F3D" w:rsidP="003F6B14">
      <w:pPr>
        <w:pStyle w:val="a9"/>
        <w:numPr>
          <w:ilvl w:val="0"/>
          <w:numId w:val="6"/>
        </w:numPr>
        <w:tabs>
          <w:tab w:val="left" w:pos="993"/>
        </w:tabs>
        <w:spacing w:after="0" w:line="240" w:lineRule="auto"/>
        <w:ind w:left="0" w:right="-1" w:firstLine="709"/>
        <w:jc w:val="both"/>
        <w:rPr>
          <w:rFonts w:ascii="Times New Roman" w:hAnsi="Times New Roman"/>
          <w:sz w:val="24"/>
          <w:szCs w:val="24"/>
        </w:rPr>
      </w:pPr>
      <w:r w:rsidRPr="0005787B">
        <w:rPr>
          <w:rFonts w:ascii="Times New Roman" w:hAnsi="Times New Roman"/>
          <w:sz w:val="24"/>
          <w:szCs w:val="24"/>
        </w:rPr>
        <w:lastRenderedPageBreak/>
        <w:t>Управление Росреестра по РС(Я);</w:t>
      </w:r>
    </w:p>
    <w:p w:rsidR="00181F3D" w:rsidRPr="0005787B" w:rsidRDefault="00181F3D" w:rsidP="003F6B14">
      <w:pPr>
        <w:pStyle w:val="a9"/>
        <w:numPr>
          <w:ilvl w:val="0"/>
          <w:numId w:val="6"/>
        </w:numPr>
        <w:tabs>
          <w:tab w:val="left" w:pos="993"/>
        </w:tabs>
        <w:spacing w:after="0" w:line="240" w:lineRule="auto"/>
        <w:ind w:left="0" w:right="-1" w:firstLine="709"/>
        <w:jc w:val="both"/>
        <w:rPr>
          <w:rFonts w:ascii="Times New Roman" w:hAnsi="Times New Roman"/>
          <w:sz w:val="24"/>
          <w:szCs w:val="24"/>
        </w:rPr>
      </w:pPr>
      <w:r w:rsidRPr="0005787B">
        <w:rPr>
          <w:rFonts w:ascii="Times New Roman" w:hAnsi="Times New Roman"/>
          <w:sz w:val="24"/>
          <w:szCs w:val="24"/>
        </w:rPr>
        <w:t>УФНС России по РС(Я);</w:t>
      </w:r>
    </w:p>
    <w:p w:rsidR="00181F3D" w:rsidRPr="0005787B" w:rsidRDefault="00181F3D" w:rsidP="003F6B14">
      <w:pPr>
        <w:pStyle w:val="a9"/>
        <w:numPr>
          <w:ilvl w:val="0"/>
          <w:numId w:val="6"/>
        </w:numPr>
        <w:tabs>
          <w:tab w:val="left" w:pos="993"/>
        </w:tabs>
        <w:spacing w:after="0" w:line="240" w:lineRule="auto"/>
        <w:ind w:left="0" w:right="-1" w:firstLine="709"/>
        <w:jc w:val="both"/>
        <w:rPr>
          <w:rFonts w:ascii="Times New Roman" w:hAnsi="Times New Roman"/>
          <w:sz w:val="24"/>
          <w:szCs w:val="24"/>
        </w:rPr>
      </w:pPr>
      <w:r w:rsidRPr="0005787B">
        <w:rPr>
          <w:rFonts w:ascii="Times New Roman" w:hAnsi="Times New Roman"/>
          <w:sz w:val="24"/>
          <w:szCs w:val="24"/>
        </w:rPr>
        <w:t xml:space="preserve">ФГБУ </w:t>
      </w:r>
      <w:r>
        <w:rPr>
          <w:rFonts w:ascii="Times New Roman" w:hAnsi="Times New Roman"/>
          <w:sz w:val="24"/>
          <w:szCs w:val="24"/>
        </w:rPr>
        <w:t>«</w:t>
      </w:r>
      <w:r w:rsidRPr="0005787B">
        <w:rPr>
          <w:rFonts w:ascii="Times New Roman" w:hAnsi="Times New Roman"/>
          <w:sz w:val="24"/>
          <w:szCs w:val="24"/>
        </w:rPr>
        <w:t>ФКП Росреестра</w:t>
      </w:r>
      <w:r>
        <w:rPr>
          <w:rFonts w:ascii="Times New Roman" w:hAnsi="Times New Roman"/>
          <w:sz w:val="24"/>
          <w:szCs w:val="24"/>
        </w:rPr>
        <w:t>»</w:t>
      </w:r>
      <w:r w:rsidRPr="0005787B">
        <w:rPr>
          <w:rFonts w:ascii="Times New Roman" w:hAnsi="Times New Roman"/>
          <w:sz w:val="24"/>
          <w:szCs w:val="24"/>
        </w:rPr>
        <w:t xml:space="preserve"> по РС(Я).</w:t>
      </w:r>
    </w:p>
    <w:p w:rsidR="00181F3D" w:rsidRPr="0005787B" w:rsidRDefault="00181F3D" w:rsidP="003F6B14">
      <w:pPr>
        <w:pStyle w:val="a9"/>
        <w:numPr>
          <w:ilvl w:val="0"/>
          <w:numId w:val="5"/>
        </w:numPr>
        <w:spacing w:after="0" w:line="240" w:lineRule="auto"/>
        <w:ind w:left="0" w:right="-1" w:firstLine="709"/>
        <w:jc w:val="both"/>
        <w:rPr>
          <w:rFonts w:ascii="Times New Roman" w:hAnsi="Times New Roman"/>
          <w:sz w:val="24"/>
          <w:szCs w:val="24"/>
        </w:rPr>
      </w:pPr>
      <w:r>
        <w:rPr>
          <w:rFonts w:ascii="Times New Roman" w:hAnsi="Times New Roman"/>
          <w:sz w:val="24"/>
          <w:szCs w:val="24"/>
        </w:rPr>
        <w:t>Главный специалист</w:t>
      </w:r>
      <w:r w:rsidRPr="0005787B">
        <w:rPr>
          <w:rFonts w:ascii="Times New Roman" w:hAnsi="Times New Roman"/>
          <w:sz w:val="24"/>
          <w:szCs w:val="24"/>
        </w:rPr>
        <w:t xml:space="preserve">, сотрудники ГАУ </w:t>
      </w:r>
      <w:r>
        <w:rPr>
          <w:rFonts w:ascii="Times New Roman" w:hAnsi="Times New Roman"/>
          <w:sz w:val="24"/>
          <w:szCs w:val="24"/>
        </w:rPr>
        <w:t>«</w:t>
      </w:r>
      <w:r w:rsidRPr="0005787B">
        <w:rPr>
          <w:rFonts w:ascii="Times New Roman" w:hAnsi="Times New Roman"/>
          <w:sz w:val="24"/>
          <w:szCs w:val="24"/>
        </w:rPr>
        <w:t>МФЦ РС(Я)</w:t>
      </w:r>
      <w:r>
        <w:rPr>
          <w:rFonts w:ascii="Times New Roman" w:hAnsi="Times New Roman"/>
          <w:sz w:val="24"/>
          <w:szCs w:val="24"/>
        </w:rPr>
        <w:t>»</w:t>
      </w:r>
      <w:r w:rsidRPr="0005787B">
        <w:rPr>
          <w:rFonts w:ascii="Times New Roman" w:hAnsi="Times New Roman"/>
          <w:sz w:val="24"/>
          <w:szCs w:val="24"/>
        </w:rPr>
        <w:t xml:space="preserve">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181F3D" w:rsidRDefault="00181F3D" w:rsidP="00886105">
      <w:pPr>
        <w:pStyle w:val="2"/>
        <w:spacing w:line="276" w:lineRule="auto"/>
        <w:jc w:val="center"/>
        <w:rPr>
          <w:rFonts w:ascii="Times New Roman" w:hAnsi="Times New Roman"/>
          <w:b/>
          <w:szCs w:val="24"/>
        </w:rPr>
      </w:pPr>
    </w:p>
    <w:p w:rsidR="00B2094D" w:rsidRPr="00886105" w:rsidRDefault="00B2094D" w:rsidP="00886105">
      <w:pPr>
        <w:pStyle w:val="2"/>
        <w:spacing w:line="276" w:lineRule="auto"/>
        <w:jc w:val="center"/>
        <w:rPr>
          <w:rFonts w:ascii="Times New Roman" w:hAnsi="Times New Roman"/>
          <w:b/>
          <w:szCs w:val="24"/>
        </w:rPr>
      </w:pPr>
      <w:r w:rsidRPr="00886105">
        <w:rPr>
          <w:rFonts w:ascii="Times New Roman" w:hAnsi="Times New Roman"/>
          <w:b/>
          <w:szCs w:val="24"/>
        </w:rPr>
        <w:t>2.3. Описание результата предоставления муниципальной услуги</w:t>
      </w:r>
    </w:p>
    <w:p w:rsidR="00B2094D" w:rsidRPr="00886105" w:rsidRDefault="00B2094D" w:rsidP="00886105">
      <w:pPr>
        <w:shd w:val="clear" w:color="auto" w:fill="FFFFFF"/>
        <w:spacing w:line="276" w:lineRule="auto"/>
        <w:ind w:firstLine="709"/>
        <w:jc w:val="both"/>
        <w:textAlignment w:val="baseline"/>
        <w:rPr>
          <w:spacing w:val="2"/>
          <w:sz w:val="24"/>
          <w:szCs w:val="24"/>
        </w:rPr>
      </w:pPr>
    </w:p>
    <w:p w:rsidR="00B2094D" w:rsidRPr="00886105" w:rsidRDefault="00B2094D" w:rsidP="003F6B14">
      <w:pPr>
        <w:pStyle w:val="a9"/>
        <w:numPr>
          <w:ilvl w:val="0"/>
          <w:numId w:val="38"/>
        </w:numPr>
        <w:shd w:val="clear" w:color="auto" w:fill="FFFFFF"/>
        <w:spacing w:after="0" w:line="240" w:lineRule="auto"/>
        <w:ind w:left="0" w:firstLine="851"/>
        <w:jc w:val="both"/>
        <w:textAlignment w:val="baseline"/>
        <w:rPr>
          <w:rFonts w:ascii="Times New Roman" w:hAnsi="Times New Roman"/>
          <w:spacing w:val="2"/>
          <w:sz w:val="24"/>
          <w:szCs w:val="24"/>
        </w:rPr>
      </w:pPr>
      <w:r w:rsidRPr="00886105">
        <w:rPr>
          <w:rFonts w:ascii="Times New Roman" w:hAnsi="Times New Roman"/>
          <w:spacing w:val="2"/>
          <w:sz w:val="24"/>
          <w:szCs w:val="24"/>
        </w:rPr>
        <w:t>Результатом предоставления муниципальной услуги является:</w:t>
      </w:r>
    </w:p>
    <w:p w:rsidR="00846974" w:rsidRPr="00886105" w:rsidRDefault="00846974" w:rsidP="00181F3D">
      <w:pPr>
        <w:pStyle w:val="a9"/>
        <w:tabs>
          <w:tab w:val="left" w:pos="1134"/>
        </w:tabs>
        <w:spacing w:after="0" w:line="240" w:lineRule="auto"/>
        <w:ind w:left="0" w:firstLine="851"/>
        <w:jc w:val="both"/>
        <w:rPr>
          <w:rFonts w:ascii="Times New Roman" w:eastAsia="Times New Roman" w:hAnsi="Times New Roman"/>
          <w:sz w:val="24"/>
          <w:szCs w:val="24"/>
        </w:rPr>
      </w:pPr>
      <w:r w:rsidRPr="00886105">
        <w:rPr>
          <w:rFonts w:ascii="Times New Roman" w:eastAsia="Times New Roman" w:hAnsi="Times New Roman"/>
          <w:sz w:val="24"/>
          <w:szCs w:val="24"/>
        </w:rPr>
        <w:t xml:space="preserve">1) </w:t>
      </w:r>
      <w:r w:rsidR="00E8046B" w:rsidRPr="00886105">
        <w:rPr>
          <w:rFonts w:ascii="Times New Roman" w:hAnsi="Times New Roman"/>
          <w:sz w:val="24"/>
          <w:szCs w:val="24"/>
        </w:rPr>
        <w:t>Решение о согласовании архитектурно-градостроительного облика объекта (группы объектов) капитального строительства</w:t>
      </w:r>
      <w:r w:rsidR="00D74CED" w:rsidRPr="00886105">
        <w:rPr>
          <w:rFonts w:ascii="Times New Roman" w:eastAsia="Times New Roman" w:hAnsi="Times New Roman"/>
          <w:sz w:val="24"/>
          <w:szCs w:val="24"/>
        </w:rPr>
        <w:t xml:space="preserve"> </w:t>
      </w:r>
      <w:r w:rsidRPr="00886105">
        <w:rPr>
          <w:rFonts w:ascii="Times New Roman" w:eastAsia="Times New Roman" w:hAnsi="Times New Roman"/>
          <w:sz w:val="24"/>
          <w:szCs w:val="24"/>
        </w:rPr>
        <w:t>(форма приведена в Прил</w:t>
      </w:r>
      <w:r w:rsidR="00402322" w:rsidRPr="00886105">
        <w:rPr>
          <w:rFonts w:ascii="Times New Roman" w:eastAsia="Times New Roman" w:hAnsi="Times New Roman"/>
          <w:sz w:val="24"/>
          <w:szCs w:val="24"/>
        </w:rPr>
        <w:t>ожении № 1 к Административному регламенту</w:t>
      </w:r>
      <w:r w:rsidRPr="00886105">
        <w:rPr>
          <w:rFonts w:ascii="Times New Roman" w:eastAsia="Times New Roman" w:hAnsi="Times New Roman"/>
          <w:sz w:val="24"/>
          <w:szCs w:val="24"/>
        </w:rPr>
        <w:t>);</w:t>
      </w:r>
    </w:p>
    <w:p w:rsidR="00402322" w:rsidRPr="00886105" w:rsidRDefault="00846974" w:rsidP="00181F3D">
      <w:pPr>
        <w:pStyle w:val="a9"/>
        <w:tabs>
          <w:tab w:val="left" w:pos="1134"/>
        </w:tabs>
        <w:spacing w:after="0" w:line="240" w:lineRule="auto"/>
        <w:ind w:left="0" w:firstLine="851"/>
        <w:jc w:val="both"/>
        <w:rPr>
          <w:rFonts w:ascii="Times New Roman" w:eastAsia="Times New Roman" w:hAnsi="Times New Roman"/>
          <w:sz w:val="24"/>
          <w:szCs w:val="24"/>
        </w:rPr>
      </w:pPr>
      <w:r w:rsidRPr="00886105">
        <w:rPr>
          <w:rFonts w:ascii="Times New Roman" w:eastAsia="Times New Roman" w:hAnsi="Times New Roman"/>
          <w:sz w:val="24"/>
          <w:szCs w:val="24"/>
        </w:rPr>
        <w:t>2) Решение об отказе в предоставлении услуги (форма приведена в</w:t>
      </w:r>
      <w:r w:rsidR="00402322" w:rsidRPr="00886105">
        <w:rPr>
          <w:rFonts w:ascii="Times New Roman" w:eastAsia="Times New Roman" w:hAnsi="Times New Roman"/>
          <w:sz w:val="24"/>
          <w:szCs w:val="24"/>
        </w:rPr>
        <w:t xml:space="preserve"> </w:t>
      </w:r>
      <w:r w:rsidRPr="00886105">
        <w:rPr>
          <w:rFonts w:ascii="Times New Roman" w:eastAsia="Times New Roman" w:hAnsi="Times New Roman"/>
          <w:sz w:val="24"/>
          <w:szCs w:val="24"/>
        </w:rPr>
        <w:t xml:space="preserve">Приложении № </w:t>
      </w:r>
      <w:r w:rsidR="00402322" w:rsidRPr="00886105">
        <w:rPr>
          <w:rFonts w:ascii="Times New Roman" w:eastAsia="Times New Roman" w:hAnsi="Times New Roman"/>
          <w:sz w:val="24"/>
          <w:szCs w:val="24"/>
        </w:rPr>
        <w:t>2 к Административному регламенту</w:t>
      </w:r>
      <w:r w:rsidRPr="00886105">
        <w:rPr>
          <w:rFonts w:ascii="Times New Roman" w:eastAsia="Times New Roman" w:hAnsi="Times New Roman"/>
          <w:sz w:val="24"/>
          <w:szCs w:val="24"/>
        </w:rPr>
        <w:t>)</w:t>
      </w:r>
      <w:r w:rsidR="00402322" w:rsidRPr="00886105">
        <w:rPr>
          <w:rFonts w:ascii="Times New Roman" w:eastAsia="Times New Roman" w:hAnsi="Times New Roman"/>
          <w:sz w:val="24"/>
          <w:szCs w:val="24"/>
        </w:rPr>
        <w:t>.</w:t>
      </w:r>
    </w:p>
    <w:p w:rsidR="00B2094D" w:rsidRPr="00886105" w:rsidRDefault="006530B9" w:rsidP="00181F3D">
      <w:pPr>
        <w:pStyle w:val="a9"/>
        <w:tabs>
          <w:tab w:val="left" w:pos="1134"/>
        </w:tabs>
        <w:spacing w:after="0" w:line="240" w:lineRule="auto"/>
        <w:ind w:left="0" w:firstLine="851"/>
        <w:jc w:val="both"/>
        <w:rPr>
          <w:rFonts w:ascii="Times New Roman" w:hAnsi="Times New Roman"/>
          <w:sz w:val="24"/>
          <w:szCs w:val="24"/>
        </w:rPr>
      </w:pPr>
      <w:r w:rsidRPr="00886105">
        <w:rPr>
          <w:rFonts w:ascii="Times New Roman" w:hAnsi="Times New Roman"/>
          <w:sz w:val="24"/>
          <w:szCs w:val="24"/>
        </w:rPr>
        <w:t>В случаях,</w:t>
      </w:r>
      <w:r w:rsidR="00B2094D" w:rsidRPr="00886105">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B2094D" w:rsidRPr="00886105" w:rsidRDefault="00B2094D" w:rsidP="003F6B14">
      <w:pPr>
        <w:pStyle w:val="a9"/>
        <w:numPr>
          <w:ilvl w:val="0"/>
          <w:numId w:val="38"/>
        </w:numPr>
        <w:spacing w:after="0" w:line="240" w:lineRule="auto"/>
        <w:ind w:left="0" w:firstLine="851"/>
        <w:jc w:val="both"/>
        <w:rPr>
          <w:rFonts w:ascii="Times New Roman" w:hAnsi="Times New Roman"/>
          <w:sz w:val="24"/>
          <w:szCs w:val="24"/>
        </w:rPr>
      </w:pPr>
      <w:r w:rsidRPr="00886105">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886105" w:rsidRDefault="00B2094D" w:rsidP="00181F3D">
      <w:pPr>
        <w:ind w:firstLine="851"/>
        <w:jc w:val="both"/>
        <w:rPr>
          <w:sz w:val="24"/>
          <w:szCs w:val="24"/>
        </w:rPr>
      </w:pPr>
      <w:r w:rsidRPr="00886105">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886105" w:rsidRDefault="00B2094D" w:rsidP="00181F3D">
      <w:pPr>
        <w:ind w:firstLine="851"/>
        <w:jc w:val="both"/>
        <w:rPr>
          <w:sz w:val="24"/>
          <w:szCs w:val="24"/>
        </w:rPr>
      </w:pPr>
      <w:r w:rsidRPr="00886105">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886105" w:rsidRDefault="00B2094D" w:rsidP="00181F3D">
      <w:pPr>
        <w:ind w:firstLine="851"/>
        <w:jc w:val="both"/>
        <w:rPr>
          <w:sz w:val="24"/>
          <w:szCs w:val="24"/>
        </w:rPr>
      </w:pPr>
      <w:r w:rsidRPr="00886105">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886105" w:rsidRDefault="00B2094D" w:rsidP="00886105">
      <w:pPr>
        <w:pStyle w:val="2"/>
        <w:spacing w:line="276" w:lineRule="auto"/>
        <w:jc w:val="center"/>
        <w:rPr>
          <w:rFonts w:ascii="Times New Roman" w:hAnsi="Times New Roman"/>
          <w:b/>
          <w:szCs w:val="24"/>
        </w:rPr>
      </w:pPr>
      <w:r w:rsidRPr="00886105">
        <w:rPr>
          <w:rFonts w:ascii="Times New Roman" w:hAnsi="Times New Roman"/>
          <w:spacing w:val="2"/>
          <w:szCs w:val="24"/>
        </w:rPr>
        <w:br/>
      </w:r>
      <w:r w:rsidRPr="00886105">
        <w:rPr>
          <w:rFonts w:ascii="Times New Roman" w:hAnsi="Times New Roman"/>
          <w:b/>
          <w:szCs w:val="24"/>
        </w:rPr>
        <w:t>2.4. Срок предоставления муниципальной услуги</w:t>
      </w:r>
    </w:p>
    <w:p w:rsidR="00F4228B" w:rsidRPr="00886105" w:rsidRDefault="00F4228B" w:rsidP="00886105">
      <w:pPr>
        <w:spacing w:line="276" w:lineRule="auto"/>
        <w:jc w:val="center"/>
        <w:rPr>
          <w:spacing w:val="2"/>
          <w:sz w:val="24"/>
          <w:szCs w:val="24"/>
        </w:rPr>
      </w:pPr>
    </w:p>
    <w:p w:rsidR="00B2094D" w:rsidRPr="00886105" w:rsidRDefault="00B2094D" w:rsidP="00181F3D">
      <w:pPr>
        <w:ind w:firstLine="709"/>
        <w:jc w:val="both"/>
        <w:rPr>
          <w:sz w:val="24"/>
          <w:szCs w:val="24"/>
        </w:rPr>
      </w:pPr>
      <w:r w:rsidRPr="00886105">
        <w:rPr>
          <w:sz w:val="24"/>
          <w:szCs w:val="24"/>
        </w:rPr>
        <w:t>2.4.1 Срок предоставления муниципаль</w:t>
      </w:r>
      <w:r w:rsidR="00F4228B" w:rsidRPr="00886105">
        <w:rPr>
          <w:sz w:val="24"/>
          <w:szCs w:val="24"/>
        </w:rPr>
        <w:t>ной услуги:</w:t>
      </w:r>
    </w:p>
    <w:p w:rsidR="00302711" w:rsidRPr="00886105" w:rsidRDefault="00302711" w:rsidP="00181F3D">
      <w:pPr>
        <w:pStyle w:val="2"/>
        <w:spacing w:line="240" w:lineRule="auto"/>
        <w:ind w:firstLine="851"/>
        <w:jc w:val="both"/>
        <w:rPr>
          <w:rFonts w:ascii="Times New Roman" w:hAnsi="Times New Roman"/>
          <w:spacing w:val="2"/>
          <w:szCs w:val="24"/>
        </w:rPr>
      </w:pPr>
      <w:r w:rsidRPr="00886105">
        <w:rPr>
          <w:rFonts w:ascii="Times New Roman" w:hAnsi="Times New Roman"/>
          <w:spacing w:val="2"/>
          <w:szCs w:val="24"/>
        </w:rPr>
        <w:t>- для многоквартирных жилых домов (группы многоквартирных жилых домов) – 15 рабочих дней;</w:t>
      </w:r>
    </w:p>
    <w:p w:rsidR="00302711" w:rsidRPr="00886105" w:rsidRDefault="00302711" w:rsidP="00181F3D">
      <w:pPr>
        <w:pStyle w:val="2"/>
        <w:spacing w:line="240" w:lineRule="auto"/>
        <w:ind w:firstLine="851"/>
        <w:jc w:val="both"/>
        <w:rPr>
          <w:rFonts w:ascii="Times New Roman" w:hAnsi="Times New Roman"/>
          <w:spacing w:val="2"/>
          <w:szCs w:val="24"/>
        </w:rPr>
      </w:pPr>
      <w:r w:rsidRPr="00886105">
        <w:rPr>
          <w:rFonts w:ascii="Times New Roman" w:hAnsi="Times New Roman"/>
          <w:spacing w:val="2"/>
          <w:szCs w:val="24"/>
        </w:rPr>
        <w:t>- для объектов (группы объектов) нежилого назначения, блокированных жилых домов (группы блокированных жилых домов), объектов (группы объектов) социального назначения – 10 рабочих дней;</w:t>
      </w:r>
    </w:p>
    <w:p w:rsidR="00302711" w:rsidRPr="00886105" w:rsidRDefault="00302711" w:rsidP="00181F3D">
      <w:pPr>
        <w:pStyle w:val="2"/>
        <w:spacing w:line="240" w:lineRule="auto"/>
        <w:ind w:firstLine="851"/>
        <w:jc w:val="both"/>
        <w:rPr>
          <w:rFonts w:ascii="Times New Roman" w:hAnsi="Times New Roman"/>
          <w:spacing w:val="2"/>
          <w:szCs w:val="24"/>
        </w:rPr>
      </w:pPr>
      <w:r w:rsidRPr="00886105">
        <w:rPr>
          <w:rFonts w:ascii="Times New Roman" w:hAnsi="Times New Roman"/>
          <w:spacing w:val="2"/>
          <w:szCs w:val="24"/>
        </w:rPr>
        <w:t>- для многоквартирных жилых домов, аналогичных многоквартирным жилым домам, на которые ранее выдавалось решение о согласовании архитектурно-градостроительного облика (далее - многоквартирный жилой дом-аналог) – 7 рабочих дней.</w:t>
      </w:r>
    </w:p>
    <w:p w:rsidR="00B2094D" w:rsidRPr="00886105" w:rsidRDefault="00B2094D" w:rsidP="00886105">
      <w:pPr>
        <w:pStyle w:val="2"/>
        <w:spacing w:line="276" w:lineRule="auto"/>
        <w:ind w:firstLine="851"/>
        <w:jc w:val="center"/>
        <w:rPr>
          <w:rFonts w:ascii="Times New Roman" w:hAnsi="Times New Roman"/>
          <w:b/>
          <w:szCs w:val="24"/>
        </w:rPr>
      </w:pPr>
      <w:r w:rsidRPr="00886105">
        <w:rPr>
          <w:rFonts w:ascii="Times New Roman" w:hAnsi="Times New Roman"/>
          <w:spacing w:val="2"/>
          <w:szCs w:val="24"/>
        </w:rPr>
        <w:br/>
      </w:r>
      <w:r w:rsidRPr="00886105">
        <w:rPr>
          <w:rFonts w:ascii="Times New Roman" w:hAnsi="Times New Roman"/>
          <w:b/>
          <w:szCs w:val="24"/>
        </w:rPr>
        <w:t>2.5. Перечень нормативных правовых актов, регулирующих о</w:t>
      </w:r>
      <w:r w:rsidR="00496F92" w:rsidRPr="00886105">
        <w:rPr>
          <w:rFonts w:ascii="Times New Roman" w:hAnsi="Times New Roman"/>
          <w:b/>
          <w:szCs w:val="24"/>
        </w:rPr>
        <w:t xml:space="preserve">тношения, возникающие в связи с </w:t>
      </w:r>
      <w:r w:rsidRPr="00886105">
        <w:rPr>
          <w:rFonts w:ascii="Times New Roman" w:hAnsi="Times New Roman"/>
          <w:b/>
          <w:szCs w:val="24"/>
        </w:rPr>
        <w:t>предоставлением муниципальной услуги</w:t>
      </w:r>
    </w:p>
    <w:p w:rsidR="00B2094D" w:rsidRPr="00886105" w:rsidRDefault="00B2094D" w:rsidP="00886105">
      <w:pPr>
        <w:spacing w:line="276" w:lineRule="auto"/>
        <w:ind w:firstLine="709"/>
        <w:jc w:val="center"/>
        <w:rPr>
          <w:spacing w:val="2"/>
          <w:sz w:val="24"/>
          <w:szCs w:val="24"/>
        </w:rPr>
      </w:pPr>
    </w:p>
    <w:p w:rsidR="00B2094D" w:rsidRPr="00886105" w:rsidRDefault="00B2094D" w:rsidP="00181F3D">
      <w:pPr>
        <w:ind w:firstLine="851"/>
        <w:jc w:val="both"/>
        <w:rPr>
          <w:sz w:val="24"/>
          <w:szCs w:val="24"/>
          <w:lang w:eastAsia="en-US"/>
        </w:rPr>
      </w:pPr>
      <w:r w:rsidRPr="00886105">
        <w:rPr>
          <w:sz w:val="24"/>
          <w:szCs w:val="24"/>
        </w:rPr>
        <w:t>2.5.1 Нормативные правовые акты, регулирующие предоставление муниципальной услуги:</w:t>
      </w:r>
    </w:p>
    <w:p w:rsidR="00B2094D" w:rsidRPr="00886105" w:rsidRDefault="00B2094D" w:rsidP="00C17C70">
      <w:pPr>
        <w:ind w:firstLine="851"/>
        <w:jc w:val="both"/>
        <w:rPr>
          <w:sz w:val="24"/>
          <w:szCs w:val="24"/>
        </w:rPr>
      </w:pPr>
      <w:r w:rsidRPr="00886105">
        <w:rPr>
          <w:sz w:val="24"/>
          <w:szCs w:val="24"/>
        </w:rPr>
        <w:t>- </w:t>
      </w:r>
      <w:hyperlink r:id="rId8" w:history="1">
        <w:r w:rsidRPr="00886105">
          <w:rPr>
            <w:rStyle w:val="aa"/>
            <w:color w:val="auto"/>
            <w:sz w:val="24"/>
            <w:szCs w:val="24"/>
            <w:u w:val="none"/>
          </w:rPr>
          <w:t>Конституция Российской Федерации</w:t>
        </w:r>
      </w:hyperlink>
      <w:r w:rsidRPr="00886105">
        <w:rPr>
          <w:sz w:val="24"/>
          <w:szCs w:val="24"/>
        </w:rPr>
        <w:t>;</w:t>
      </w:r>
    </w:p>
    <w:p w:rsidR="00B2094D" w:rsidRPr="00886105" w:rsidRDefault="00B2094D" w:rsidP="00C17C70">
      <w:pPr>
        <w:ind w:firstLine="851"/>
        <w:jc w:val="both"/>
        <w:rPr>
          <w:sz w:val="24"/>
          <w:szCs w:val="24"/>
        </w:rPr>
      </w:pPr>
      <w:r w:rsidRPr="00886105">
        <w:rPr>
          <w:sz w:val="24"/>
          <w:szCs w:val="24"/>
        </w:rPr>
        <w:lastRenderedPageBreak/>
        <w:t>- </w:t>
      </w:r>
      <w:hyperlink r:id="rId9" w:history="1">
        <w:r w:rsidRPr="00886105">
          <w:rPr>
            <w:rStyle w:val="aa"/>
            <w:color w:val="auto"/>
            <w:sz w:val="24"/>
            <w:szCs w:val="24"/>
            <w:u w:val="none"/>
          </w:rPr>
          <w:t>Федеральный закон от 06.10.2003 N 131-ФЗ "Об общих принципах организации местного самоуправления в Российской Федерации"</w:t>
        </w:r>
      </w:hyperlink>
      <w:r w:rsidRPr="00886105">
        <w:rPr>
          <w:sz w:val="24"/>
          <w:szCs w:val="24"/>
        </w:rPr>
        <w:t>;</w:t>
      </w:r>
    </w:p>
    <w:p w:rsidR="00B2094D" w:rsidRPr="00886105" w:rsidRDefault="00B2094D" w:rsidP="00C17C70">
      <w:pPr>
        <w:ind w:firstLine="851"/>
        <w:jc w:val="both"/>
        <w:rPr>
          <w:sz w:val="24"/>
          <w:szCs w:val="24"/>
        </w:rPr>
      </w:pPr>
      <w:r w:rsidRPr="00886105">
        <w:rPr>
          <w:sz w:val="24"/>
          <w:szCs w:val="24"/>
        </w:rPr>
        <w:t>- </w:t>
      </w:r>
      <w:hyperlink r:id="rId10" w:history="1">
        <w:r w:rsidRPr="00886105">
          <w:rPr>
            <w:rStyle w:val="aa"/>
            <w:color w:val="auto"/>
            <w:sz w:val="24"/>
            <w:szCs w:val="24"/>
            <w:u w:val="none"/>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886105">
        <w:rPr>
          <w:sz w:val="24"/>
          <w:szCs w:val="24"/>
        </w:rPr>
        <w:t>;</w:t>
      </w:r>
    </w:p>
    <w:p w:rsidR="00B2094D" w:rsidRPr="00886105" w:rsidRDefault="00B2094D" w:rsidP="00C17C70">
      <w:pPr>
        <w:ind w:firstLine="851"/>
        <w:jc w:val="both"/>
        <w:rPr>
          <w:sz w:val="24"/>
          <w:szCs w:val="24"/>
        </w:rPr>
      </w:pPr>
      <w:r w:rsidRPr="00886105">
        <w:rPr>
          <w:sz w:val="24"/>
          <w:szCs w:val="24"/>
        </w:rPr>
        <w:t>- </w:t>
      </w:r>
      <w:hyperlink r:id="rId11" w:history="1">
        <w:r w:rsidRPr="00886105">
          <w:rPr>
            <w:rStyle w:val="aa"/>
            <w:color w:val="auto"/>
            <w:sz w:val="24"/>
            <w:szCs w:val="24"/>
            <w:u w:val="none"/>
          </w:rPr>
          <w:t>Федеральный закон от 27.07.2010 N 210-ФЗ "Об организации предоставления государственных и муниципальных услуг"</w:t>
        </w:r>
      </w:hyperlink>
      <w:r w:rsidRPr="00886105">
        <w:rPr>
          <w:sz w:val="24"/>
          <w:szCs w:val="24"/>
        </w:rPr>
        <w:t>;</w:t>
      </w:r>
    </w:p>
    <w:p w:rsidR="00B2094D" w:rsidRPr="00886105" w:rsidRDefault="00B2094D" w:rsidP="00C17C70">
      <w:pPr>
        <w:ind w:firstLine="851"/>
        <w:jc w:val="both"/>
        <w:rPr>
          <w:sz w:val="24"/>
          <w:szCs w:val="24"/>
        </w:rPr>
      </w:pPr>
      <w:r w:rsidRPr="00886105">
        <w:rPr>
          <w:sz w:val="24"/>
          <w:szCs w:val="24"/>
        </w:rPr>
        <w:t>- </w:t>
      </w:r>
      <w:hyperlink r:id="rId12" w:history="1">
        <w:r w:rsidRPr="00886105">
          <w:rPr>
            <w:rStyle w:val="aa"/>
            <w:color w:val="auto"/>
            <w:sz w:val="24"/>
            <w:szCs w:val="24"/>
            <w:u w:val="none"/>
          </w:rPr>
          <w:t>Федеральный закон от 06.04.2011 N 63-ФЗ "Об электронной подписи"</w:t>
        </w:r>
      </w:hyperlink>
      <w:r w:rsidRPr="00886105">
        <w:rPr>
          <w:sz w:val="24"/>
          <w:szCs w:val="24"/>
        </w:rPr>
        <w:t>;</w:t>
      </w:r>
    </w:p>
    <w:p w:rsidR="00B2094D" w:rsidRPr="00886105" w:rsidRDefault="00B2094D" w:rsidP="00C17C70">
      <w:pPr>
        <w:ind w:firstLine="851"/>
        <w:jc w:val="both"/>
        <w:rPr>
          <w:sz w:val="24"/>
          <w:szCs w:val="24"/>
        </w:rPr>
      </w:pPr>
      <w:r w:rsidRPr="00886105">
        <w:rPr>
          <w:sz w:val="24"/>
          <w:szCs w:val="24"/>
        </w:rPr>
        <w:t>- </w:t>
      </w:r>
      <w:hyperlink r:id="rId13" w:history="1">
        <w:r w:rsidRPr="00886105">
          <w:rPr>
            <w:rStyle w:val="aa"/>
            <w:color w:val="auto"/>
            <w:sz w:val="24"/>
            <w:szCs w:val="24"/>
            <w:u w:val="none"/>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886105">
        <w:rPr>
          <w:sz w:val="24"/>
          <w:szCs w:val="24"/>
        </w:rPr>
        <w:t>;</w:t>
      </w:r>
    </w:p>
    <w:p w:rsidR="00B2094D" w:rsidRPr="00886105" w:rsidRDefault="00B2094D" w:rsidP="00C17C70">
      <w:pPr>
        <w:ind w:firstLine="851"/>
        <w:jc w:val="both"/>
        <w:rPr>
          <w:sz w:val="24"/>
          <w:szCs w:val="24"/>
        </w:rPr>
      </w:pPr>
      <w:r w:rsidRPr="00886105">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2094D" w:rsidRPr="00886105" w:rsidRDefault="00B2094D" w:rsidP="00C17C70">
      <w:pPr>
        <w:ind w:firstLine="851"/>
        <w:jc w:val="both"/>
        <w:rPr>
          <w:sz w:val="24"/>
          <w:szCs w:val="24"/>
        </w:rPr>
      </w:pPr>
      <w:r w:rsidRPr="00886105">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B2094D" w:rsidRPr="00886105" w:rsidRDefault="006530B9" w:rsidP="00C17C70">
      <w:pPr>
        <w:ind w:firstLine="851"/>
        <w:jc w:val="both"/>
        <w:rPr>
          <w:sz w:val="24"/>
          <w:szCs w:val="24"/>
        </w:rPr>
      </w:pPr>
      <w:r w:rsidRPr="00886105">
        <w:rPr>
          <w:sz w:val="24"/>
          <w:szCs w:val="24"/>
        </w:rPr>
        <w:t xml:space="preserve">- </w:t>
      </w:r>
      <w:r w:rsidR="00B2094D" w:rsidRPr="00886105">
        <w:rPr>
          <w:sz w:val="24"/>
          <w:szCs w:val="24"/>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2094D" w:rsidRPr="00886105" w:rsidRDefault="006530B9" w:rsidP="00C17C70">
      <w:pPr>
        <w:ind w:firstLine="851"/>
        <w:jc w:val="both"/>
        <w:rPr>
          <w:sz w:val="24"/>
          <w:szCs w:val="24"/>
        </w:rPr>
      </w:pPr>
      <w:r w:rsidRPr="00886105">
        <w:rPr>
          <w:sz w:val="24"/>
          <w:szCs w:val="24"/>
        </w:rPr>
        <w:t xml:space="preserve">- </w:t>
      </w:r>
      <w:r w:rsidR="00B2094D" w:rsidRPr="00886105">
        <w:rPr>
          <w:sz w:val="24"/>
          <w:szCs w:val="24"/>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95AE3" w:rsidRPr="00886105" w:rsidRDefault="00D95AE3" w:rsidP="00C17C70">
      <w:pPr>
        <w:pStyle w:val="a9"/>
        <w:widowControl w:val="0"/>
        <w:tabs>
          <w:tab w:val="left" w:pos="1276"/>
        </w:tabs>
        <w:autoSpaceDE w:val="0"/>
        <w:autoSpaceDN w:val="0"/>
        <w:adjustRightInd w:val="0"/>
        <w:spacing w:after="0" w:line="240" w:lineRule="auto"/>
        <w:ind w:left="0" w:firstLine="851"/>
        <w:jc w:val="both"/>
        <w:rPr>
          <w:rFonts w:ascii="Times New Roman" w:hAnsi="Times New Roman"/>
          <w:sz w:val="24"/>
          <w:szCs w:val="24"/>
        </w:rPr>
      </w:pPr>
      <w:r w:rsidRPr="00886105">
        <w:rPr>
          <w:rFonts w:ascii="Times New Roman" w:hAnsi="Times New Roman"/>
          <w:sz w:val="24"/>
          <w:szCs w:val="24"/>
        </w:rPr>
        <w:t>- Градостроительный кодекс Российской Федерации;</w:t>
      </w:r>
    </w:p>
    <w:p w:rsidR="00D95AE3" w:rsidRPr="00886105" w:rsidRDefault="00D95AE3" w:rsidP="00C17C70">
      <w:pPr>
        <w:pStyle w:val="a9"/>
        <w:widowControl w:val="0"/>
        <w:tabs>
          <w:tab w:val="left" w:pos="1276"/>
        </w:tabs>
        <w:autoSpaceDE w:val="0"/>
        <w:autoSpaceDN w:val="0"/>
        <w:adjustRightInd w:val="0"/>
        <w:spacing w:after="0" w:line="240" w:lineRule="auto"/>
        <w:ind w:left="0" w:firstLine="851"/>
        <w:jc w:val="both"/>
        <w:rPr>
          <w:rFonts w:ascii="Times New Roman" w:hAnsi="Times New Roman"/>
          <w:sz w:val="24"/>
          <w:szCs w:val="24"/>
        </w:rPr>
      </w:pPr>
      <w:r w:rsidRPr="00886105">
        <w:rPr>
          <w:rFonts w:ascii="Times New Roman" w:hAnsi="Times New Roman"/>
          <w:sz w:val="24"/>
          <w:szCs w:val="24"/>
        </w:rPr>
        <w:t>- Федеральный закон от 17.11.1995 № 169-ФЗ «Об архитектурной деятельности в Российской Федерации»;</w:t>
      </w:r>
    </w:p>
    <w:p w:rsidR="00C3506B" w:rsidRPr="00886105" w:rsidRDefault="00D95AE3" w:rsidP="00C17C70">
      <w:pPr>
        <w:pStyle w:val="a9"/>
        <w:widowControl w:val="0"/>
        <w:tabs>
          <w:tab w:val="left" w:pos="1276"/>
        </w:tabs>
        <w:autoSpaceDE w:val="0"/>
        <w:autoSpaceDN w:val="0"/>
        <w:adjustRightInd w:val="0"/>
        <w:spacing w:after="0" w:line="240" w:lineRule="auto"/>
        <w:ind w:left="0" w:firstLine="851"/>
        <w:jc w:val="both"/>
        <w:rPr>
          <w:rFonts w:ascii="Times New Roman" w:hAnsi="Times New Roman"/>
          <w:sz w:val="24"/>
          <w:szCs w:val="24"/>
        </w:rPr>
      </w:pPr>
      <w:r w:rsidRPr="00886105">
        <w:rPr>
          <w:rFonts w:ascii="Times New Roman" w:hAnsi="Times New Roman"/>
          <w:sz w:val="24"/>
          <w:szCs w:val="24"/>
        </w:rPr>
        <w:t>- Постановление Правительства Российской Федерации от 30.04.2014 № 403 «Об исчерпывающем перечне процедур в сфере жилищного строительства»;</w:t>
      </w:r>
    </w:p>
    <w:p w:rsidR="00C3506B" w:rsidRPr="00886105" w:rsidRDefault="00C3506B" w:rsidP="00C17C70">
      <w:pPr>
        <w:pStyle w:val="a9"/>
        <w:widowControl w:val="0"/>
        <w:tabs>
          <w:tab w:val="left" w:pos="1276"/>
        </w:tabs>
        <w:autoSpaceDE w:val="0"/>
        <w:autoSpaceDN w:val="0"/>
        <w:adjustRightInd w:val="0"/>
        <w:spacing w:after="0" w:line="240" w:lineRule="auto"/>
        <w:ind w:left="0" w:firstLine="851"/>
        <w:jc w:val="both"/>
        <w:rPr>
          <w:rFonts w:ascii="Times New Roman" w:hAnsi="Times New Roman"/>
          <w:sz w:val="24"/>
          <w:szCs w:val="24"/>
        </w:rPr>
      </w:pPr>
      <w:r w:rsidRPr="00886105">
        <w:rPr>
          <w:rFonts w:ascii="Times New Roman" w:hAnsi="Times New Roman"/>
          <w:sz w:val="24"/>
          <w:szCs w:val="24"/>
        </w:rPr>
        <w:t>- П</w:t>
      </w:r>
      <w:r w:rsidR="00D95AE3" w:rsidRPr="00886105">
        <w:rPr>
          <w:rFonts w:ascii="Times New Roman" w:hAnsi="Times New Roman"/>
          <w:sz w:val="24"/>
          <w:szCs w:val="24"/>
        </w:rPr>
        <w:t>остановление Правительства Российской Федерации от 28.03.2017 № 346</w:t>
      </w:r>
      <w:r w:rsidRPr="00886105">
        <w:rPr>
          <w:rFonts w:ascii="Times New Roman" w:hAnsi="Times New Roman"/>
          <w:sz w:val="24"/>
          <w:szCs w:val="24"/>
        </w:rPr>
        <w:t xml:space="preserve"> </w:t>
      </w:r>
      <w:r w:rsidR="00D95AE3" w:rsidRPr="00886105">
        <w:rPr>
          <w:rFonts w:ascii="Times New Roman" w:hAnsi="Times New Roman"/>
          <w:sz w:val="24"/>
          <w:szCs w:val="24"/>
        </w:rPr>
        <w:t>«Об исчерпывающем перечне процедур в сфере строительства объектов</w:t>
      </w:r>
      <w:r w:rsidRPr="00886105">
        <w:rPr>
          <w:rFonts w:ascii="Times New Roman" w:hAnsi="Times New Roman"/>
          <w:sz w:val="24"/>
          <w:szCs w:val="24"/>
        </w:rPr>
        <w:t xml:space="preserve"> </w:t>
      </w:r>
      <w:r w:rsidR="00D95AE3" w:rsidRPr="00886105">
        <w:rPr>
          <w:rFonts w:ascii="Times New Roman" w:hAnsi="Times New Roman"/>
          <w:sz w:val="24"/>
          <w:szCs w:val="24"/>
        </w:rPr>
        <w:t>капитального строительства нежилого назначения и о Правилах ведения реестра</w:t>
      </w:r>
      <w:r w:rsidRPr="00886105">
        <w:rPr>
          <w:rFonts w:ascii="Times New Roman" w:hAnsi="Times New Roman"/>
          <w:sz w:val="24"/>
          <w:szCs w:val="24"/>
        </w:rPr>
        <w:t xml:space="preserve"> </w:t>
      </w:r>
      <w:r w:rsidR="00D95AE3" w:rsidRPr="00886105">
        <w:rPr>
          <w:rFonts w:ascii="Times New Roman" w:hAnsi="Times New Roman"/>
          <w:sz w:val="24"/>
          <w:szCs w:val="24"/>
        </w:rPr>
        <w:t>описаний процедур, указанных в исчерпывающем перечне процедур в сфере</w:t>
      </w:r>
      <w:r w:rsidRPr="00886105">
        <w:rPr>
          <w:rFonts w:ascii="Times New Roman" w:hAnsi="Times New Roman"/>
          <w:sz w:val="24"/>
          <w:szCs w:val="24"/>
        </w:rPr>
        <w:t xml:space="preserve"> </w:t>
      </w:r>
      <w:r w:rsidR="00D95AE3" w:rsidRPr="00886105">
        <w:rPr>
          <w:rFonts w:ascii="Times New Roman" w:hAnsi="Times New Roman"/>
          <w:sz w:val="24"/>
          <w:szCs w:val="24"/>
        </w:rPr>
        <w:t>строительства объектов капитального строительства нежилого назначения»;</w:t>
      </w:r>
    </w:p>
    <w:p w:rsidR="00D95AE3" w:rsidRPr="00886105" w:rsidRDefault="00C3506B" w:rsidP="00C17C70">
      <w:pPr>
        <w:pStyle w:val="a9"/>
        <w:widowControl w:val="0"/>
        <w:tabs>
          <w:tab w:val="left" w:pos="1276"/>
        </w:tabs>
        <w:autoSpaceDE w:val="0"/>
        <w:autoSpaceDN w:val="0"/>
        <w:adjustRightInd w:val="0"/>
        <w:spacing w:after="0" w:line="240" w:lineRule="auto"/>
        <w:ind w:left="0" w:firstLine="851"/>
        <w:jc w:val="both"/>
        <w:rPr>
          <w:rFonts w:ascii="Times New Roman" w:hAnsi="Times New Roman"/>
          <w:sz w:val="24"/>
          <w:szCs w:val="24"/>
        </w:rPr>
      </w:pPr>
      <w:r w:rsidRPr="00886105">
        <w:rPr>
          <w:rFonts w:ascii="Times New Roman" w:hAnsi="Times New Roman"/>
          <w:sz w:val="24"/>
          <w:szCs w:val="24"/>
        </w:rPr>
        <w:t>- Закон Республики Саха (Якутия) от 29.12.2008 г. 644-З № 181-IV «О градостроительной политике в Республике Саха (Якутия)»;</w:t>
      </w:r>
    </w:p>
    <w:p w:rsidR="00C3506B" w:rsidRPr="00886105" w:rsidRDefault="00C3506B" w:rsidP="00181F3D">
      <w:pPr>
        <w:pStyle w:val="a9"/>
        <w:widowControl w:val="0"/>
        <w:tabs>
          <w:tab w:val="left" w:pos="1276"/>
        </w:tabs>
        <w:autoSpaceDE w:val="0"/>
        <w:autoSpaceDN w:val="0"/>
        <w:adjustRightInd w:val="0"/>
        <w:spacing w:after="0" w:line="240" w:lineRule="auto"/>
        <w:ind w:left="0" w:firstLine="851"/>
        <w:jc w:val="both"/>
        <w:rPr>
          <w:rFonts w:ascii="Times New Roman" w:hAnsi="Times New Roman"/>
          <w:sz w:val="24"/>
          <w:szCs w:val="24"/>
        </w:rPr>
      </w:pPr>
      <w:r w:rsidRPr="00886105">
        <w:rPr>
          <w:rFonts w:ascii="Times New Roman" w:hAnsi="Times New Roman"/>
          <w:sz w:val="24"/>
          <w:szCs w:val="24"/>
        </w:rPr>
        <w:t>- Постановление Правительства Республики Саха (Якутия) от 21.10.2019 г. № 319 «Об утверждении Порядка предоставления решения о согласовании архитектурно-градостроительного облика объекта капитального строительства на территории Республики Саха (Якутия)».</w:t>
      </w:r>
    </w:p>
    <w:p w:rsidR="00B2094D" w:rsidRPr="00886105" w:rsidRDefault="00B2094D" w:rsidP="00181F3D">
      <w:pPr>
        <w:pStyle w:val="a9"/>
        <w:widowControl w:val="0"/>
        <w:tabs>
          <w:tab w:val="left" w:pos="1276"/>
        </w:tabs>
        <w:autoSpaceDE w:val="0"/>
        <w:autoSpaceDN w:val="0"/>
        <w:adjustRightInd w:val="0"/>
        <w:spacing w:after="0" w:line="240" w:lineRule="auto"/>
        <w:ind w:left="0" w:firstLine="851"/>
        <w:jc w:val="both"/>
        <w:rPr>
          <w:rFonts w:ascii="Times New Roman" w:hAnsi="Times New Roman"/>
          <w:sz w:val="24"/>
          <w:szCs w:val="24"/>
        </w:rPr>
      </w:pPr>
      <w:r w:rsidRPr="00886105">
        <w:rPr>
          <w:rFonts w:ascii="Times New Roman" w:hAnsi="Times New Roman"/>
          <w:sz w:val="24"/>
          <w:szCs w:val="24"/>
        </w:rPr>
        <w:lastRenderedPageBreak/>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B2094D" w:rsidRPr="00886105" w:rsidRDefault="00B2094D" w:rsidP="00181F3D">
      <w:pPr>
        <w:pStyle w:val="a9"/>
        <w:widowControl w:val="0"/>
        <w:autoSpaceDE w:val="0"/>
        <w:autoSpaceDN w:val="0"/>
        <w:adjustRightInd w:val="0"/>
        <w:spacing w:after="0" w:line="240" w:lineRule="auto"/>
        <w:ind w:left="0"/>
        <w:jc w:val="center"/>
        <w:outlineLvl w:val="1"/>
        <w:rPr>
          <w:rFonts w:ascii="Times New Roman" w:hAnsi="Times New Roman"/>
          <w:b/>
          <w:sz w:val="24"/>
          <w:szCs w:val="24"/>
        </w:rPr>
      </w:pPr>
      <w:r w:rsidRPr="00886105">
        <w:rPr>
          <w:rFonts w:ascii="Times New Roman" w:hAnsi="Times New Roman"/>
          <w:spacing w:val="2"/>
          <w:sz w:val="24"/>
          <w:szCs w:val="24"/>
        </w:rPr>
        <w:br/>
      </w:r>
      <w:r w:rsidRPr="00886105">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886105">
        <w:rPr>
          <w:rFonts w:ascii="Times New Roman" w:hAnsi="Times New Roman"/>
          <w:b/>
          <w:sz w:val="24"/>
          <w:szCs w:val="24"/>
        </w:rPr>
        <w:t>подлежащих представлению заявителем самостоятельно</w:t>
      </w:r>
    </w:p>
    <w:p w:rsidR="00B2094D" w:rsidRPr="00886105" w:rsidRDefault="00B2094D" w:rsidP="00886105">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rsidR="00053A21" w:rsidRPr="00886105" w:rsidRDefault="001B693B" w:rsidP="003F6B14">
      <w:pPr>
        <w:pStyle w:val="a9"/>
        <w:numPr>
          <w:ilvl w:val="0"/>
          <w:numId w:val="37"/>
        </w:numPr>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w:t>
      </w:r>
      <w:r w:rsidR="00053A21" w:rsidRPr="00886105">
        <w:rPr>
          <w:rFonts w:ascii="Times New Roman" w:eastAsia="Calibri" w:hAnsi="Times New Roman"/>
          <w:sz w:val="24"/>
          <w:szCs w:val="24"/>
        </w:rPr>
        <w:t xml:space="preserve">Муниципальная услуга предоставляется при поступлении заявления </w:t>
      </w:r>
      <w:r w:rsidR="009B705A" w:rsidRPr="00886105">
        <w:rPr>
          <w:rFonts w:ascii="Times New Roman" w:eastAsia="Calibri" w:hAnsi="Times New Roman"/>
          <w:sz w:val="24"/>
          <w:szCs w:val="24"/>
        </w:rPr>
        <w:t xml:space="preserve">о согласовании архитектурно-градостроительного облика объекта (группы объектов) </w:t>
      </w:r>
      <w:r w:rsidR="00053A21" w:rsidRPr="00886105">
        <w:rPr>
          <w:rFonts w:ascii="Times New Roman" w:eastAsia="Calibri" w:hAnsi="Times New Roman"/>
          <w:sz w:val="24"/>
          <w:szCs w:val="24"/>
        </w:rPr>
        <w:t>(далее - заявление).</w:t>
      </w:r>
      <w:bookmarkStart w:id="1" w:name="P296"/>
      <w:bookmarkEnd w:id="1"/>
    </w:p>
    <w:p w:rsidR="00053A21" w:rsidRPr="00886105" w:rsidRDefault="00053A21" w:rsidP="003F6B14">
      <w:pPr>
        <w:pStyle w:val="a9"/>
        <w:numPr>
          <w:ilvl w:val="0"/>
          <w:numId w:val="37"/>
        </w:numPr>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В заявлении указываются: - фамилия, имя, отчество заявителя или наименование организации</w:t>
      </w:r>
      <w:r w:rsidR="009B705A" w:rsidRPr="00886105">
        <w:rPr>
          <w:rFonts w:ascii="Times New Roman" w:eastAsia="Calibri" w:hAnsi="Times New Roman"/>
          <w:sz w:val="24"/>
          <w:szCs w:val="24"/>
        </w:rPr>
        <w:t>, а также представителя заявителя</w:t>
      </w:r>
      <w:r w:rsidRPr="00886105">
        <w:rPr>
          <w:rFonts w:ascii="Times New Roman" w:eastAsia="Calibri" w:hAnsi="Times New Roman"/>
          <w:sz w:val="24"/>
          <w:szCs w:val="24"/>
        </w:rPr>
        <w:t>;</w:t>
      </w:r>
    </w:p>
    <w:p w:rsidR="009B705A" w:rsidRPr="00886105" w:rsidRDefault="00053A21"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w:t>
      </w:r>
      <w:r w:rsidR="009B705A" w:rsidRPr="00886105">
        <w:rPr>
          <w:rFonts w:ascii="Times New Roman" w:eastAsia="Calibri" w:hAnsi="Times New Roman"/>
          <w:sz w:val="24"/>
          <w:szCs w:val="24"/>
        </w:rPr>
        <w:t>сведения о документе, удостоверяющем личность заявителя;</w:t>
      </w:r>
    </w:p>
    <w:p w:rsidR="00053A21" w:rsidRPr="00886105" w:rsidRDefault="009B705A"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w:t>
      </w:r>
      <w:r w:rsidR="00053A21" w:rsidRPr="00886105">
        <w:rPr>
          <w:rFonts w:ascii="Times New Roman" w:eastAsia="Calibri" w:hAnsi="Times New Roman"/>
          <w:sz w:val="24"/>
          <w:szCs w:val="24"/>
        </w:rPr>
        <w:t>сведения ИНН;</w:t>
      </w:r>
    </w:p>
    <w:p w:rsidR="00053A21" w:rsidRPr="00886105" w:rsidRDefault="00053A21"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сведения ОГРН/ОГРИП;</w:t>
      </w:r>
    </w:p>
    <w:p w:rsidR="00053A21" w:rsidRPr="00886105" w:rsidRDefault="00053A21"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w:t>
      </w:r>
      <w:r w:rsidR="00F52A17" w:rsidRPr="00886105">
        <w:rPr>
          <w:rFonts w:ascii="Times New Roman" w:eastAsia="Calibri" w:hAnsi="Times New Roman"/>
          <w:sz w:val="24"/>
          <w:szCs w:val="24"/>
        </w:rPr>
        <w:t>вид работ</w:t>
      </w:r>
      <w:r w:rsidRPr="00886105">
        <w:rPr>
          <w:rFonts w:ascii="Times New Roman" w:eastAsia="Calibri" w:hAnsi="Times New Roman"/>
          <w:sz w:val="24"/>
          <w:szCs w:val="24"/>
        </w:rPr>
        <w:t>;</w:t>
      </w:r>
    </w:p>
    <w:p w:rsidR="00053A21" w:rsidRPr="00886105" w:rsidRDefault="00053A21"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w:t>
      </w:r>
      <w:r w:rsidR="00F52A17" w:rsidRPr="00886105">
        <w:rPr>
          <w:rFonts w:ascii="Times New Roman" w:eastAsia="Calibri" w:hAnsi="Times New Roman"/>
          <w:sz w:val="24"/>
          <w:szCs w:val="24"/>
        </w:rPr>
        <w:t>кадастровый(-е) номер(-а) земельного(-ых) участка(-ов)</w:t>
      </w:r>
      <w:r w:rsidRPr="00886105">
        <w:rPr>
          <w:rFonts w:ascii="Times New Roman" w:eastAsia="Calibri" w:hAnsi="Times New Roman"/>
          <w:sz w:val="24"/>
          <w:szCs w:val="24"/>
        </w:rPr>
        <w:t>;</w:t>
      </w:r>
    </w:p>
    <w:p w:rsidR="00053A21" w:rsidRPr="00886105" w:rsidRDefault="00053A21"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w:t>
      </w:r>
      <w:r w:rsidR="00F52A17" w:rsidRPr="00886105">
        <w:rPr>
          <w:rFonts w:ascii="Times New Roman" w:eastAsia="Calibri" w:hAnsi="Times New Roman"/>
          <w:sz w:val="24"/>
          <w:szCs w:val="24"/>
        </w:rPr>
        <w:t>кадастровый(-е) номер(-а) объекта(-ов) капитального строительства</w:t>
      </w:r>
      <w:r w:rsidRPr="00886105">
        <w:rPr>
          <w:rFonts w:ascii="Times New Roman" w:eastAsia="Calibri" w:hAnsi="Times New Roman"/>
          <w:sz w:val="24"/>
          <w:szCs w:val="24"/>
        </w:rPr>
        <w:t>;</w:t>
      </w:r>
    </w:p>
    <w:p w:rsidR="00F52A17" w:rsidRPr="00886105" w:rsidRDefault="00F52A17"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наименование(-я) объекта(-ов);</w:t>
      </w:r>
    </w:p>
    <w:p w:rsidR="00F52A17" w:rsidRPr="00886105" w:rsidRDefault="00F52A17"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фамилия, имя, отчество автора архитектурного проекта;</w:t>
      </w:r>
    </w:p>
    <w:p w:rsidR="00F52A17" w:rsidRPr="00886105" w:rsidRDefault="00F52A17"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дата решения об утверждении документации по планировке территории;</w:t>
      </w:r>
    </w:p>
    <w:p w:rsidR="00F52A17" w:rsidRPr="00886105" w:rsidRDefault="00F52A17"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номер решения об утверждении документации по планировке территории;</w:t>
      </w:r>
    </w:p>
    <w:p w:rsidR="00F52A17" w:rsidRPr="00886105" w:rsidRDefault="00F52A17"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наименование органа, утвердившего документацию по планировке территории;</w:t>
      </w:r>
    </w:p>
    <w:p w:rsidR="00F52A17" w:rsidRPr="00886105" w:rsidRDefault="00F52A17"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дата ранее выданного решения о согласовании архитектурно-градостроительного облика;</w:t>
      </w:r>
    </w:p>
    <w:p w:rsidR="00F52A17" w:rsidRPr="00886105" w:rsidRDefault="00F52A17"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номер ранее выданного решения о согласовании архитектурно-градостроительного облика; </w:t>
      </w:r>
    </w:p>
    <w:p w:rsidR="00F52A17" w:rsidRPr="00886105" w:rsidRDefault="00F52A17"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наименование органа, ранее выдавшего решение о согласовании архитектурно-градостроительного облика;</w:t>
      </w:r>
    </w:p>
    <w:p w:rsidR="00F52A17" w:rsidRPr="00886105" w:rsidRDefault="00F52A17"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дата решения о согласовании архитектурно-градостроительного облика аналогичного многоквартирного жилого дома;</w:t>
      </w:r>
    </w:p>
    <w:p w:rsidR="00F52A17" w:rsidRPr="00886105" w:rsidRDefault="00F52A17"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номер решения о согласовании архитектурно-градостроительного облика аналогичного многоквартирного жилого дома;</w:t>
      </w:r>
    </w:p>
    <w:p w:rsidR="00F52A17" w:rsidRPr="00886105" w:rsidRDefault="00F52A17"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наименование органа, выдавшего решение о согласовании архитектурно-градостроительного облика аналогичного многоквартирного жилого дома;</w:t>
      </w:r>
    </w:p>
    <w:p w:rsidR="00053A21" w:rsidRPr="00886105" w:rsidRDefault="00053A21"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личная подпись и дата.</w:t>
      </w:r>
    </w:p>
    <w:p w:rsidR="00BB0DD4" w:rsidRPr="00886105" w:rsidRDefault="00053A21" w:rsidP="003F6B14">
      <w:pPr>
        <w:pStyle w:val="a9"/>
        <w:numPr>
          <w:ilvl w:val="0"/>
          <w:numId w:val="37"/>
        </w:numPr>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К заявлению прилагаются:</w:t>
      </w:r>
    </w:p>
    <w:p w:rsidR="00BB0DD4" w:rsidRPr="00886105" w:rsidRDefault="00BB0DD4"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1) материалы по описанию архитектурно-градостроительного облика объекта, включающие:</w:t>
      </w:r>
    </w:p>
    <w:p w:rsidR="00BB0DD4" w:rsidRPr="00886105" w:rsidRDefault="00BB0DD4"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пояснительную записку;</w:t>
      </w:r>
    </w:p>
    <w:p w:rsidR="00BB0DD4" w:rsidRPr="00886105" w:rsidRDefault="00BB0DD4"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технический паспорт объекта (при планировании реконструкции); </w:t>
      </w:r>
    </w:p>
    <w:p w:rsidR="00BB0DD4" w:rsidRPr="00886105" w:rsidRDefault="00BB0DD4"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задание на проектирование (архитектурно-планировочное задание, техническое задание), утвержденное заказчиком (для объектов социальной инфраструктуры); </w:t>
      </w:r>
    </w:p>
    <w:p w:rsidR="00BB0DD4" w:rsidRPr="00886105" w:rsidRDefault="00BB0DD4"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фотофиксацию современного состояния земельного участка, на котором планируется создание (реконструкция) объекта (группы объектов); </w:t>
      </w:r>
    </w:p>
    <w:p w:rsidR="00BB0DD4" w:rsidRPr="00886105" w:rsidRDefault="00BB0DD4"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фотофиксацию реконструируемого объекта; </w:t>
      </w:r>
    </w:p>
    <w:p w:rsidR="00BB0DD4" w:rsidRPr="00886105" w:rsidRDefault="00BB0DD4"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схему планировочной организации земельного участка; </w:t>
      </w:r>
    </w:p>
    <w:p w:rsidR="00BB0DD4" w:rsidRPr="00886105" w:rsidRDefault="00BB0DD4"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схему благоустройства временных проездов, проходов, мест хранения автотранспорта на период до реализации планируемых дорог и многоуровневых паркингов (для объектов, планируемых к размещению до этапа реализации дорог, многоуровневых паркингов);</w:t>
      </w:r>
    </w:p>
    <w:p w:rsidR="009E431A" w:rsidRPr="00886105" w:rsidRDefault="00BB0DD4"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lastRenderedPageBreak/>
        <w:t>- схемы разверток фасадов по основным улицам (или по фасаду с главным входом) с отображением существующей застройки и элементов природного</w:t>
      </w:r>
      <w:r w:rsidR="009E431A" w:rsidRPr="00886105">
        <w:rPr>
          <w:rFonts w:ascii="Times New Roman" w:eastAsia="Calibri" w:hAnsi="Times New Roman"/>
          <w:sz w:val="24"/>
          <w:szCs w:val="24"/>
        </w:rPr>
        <w:t xml:space="preserve"> </w:t>
      </w:r>
      <w:r w:rsidRPr="00886105">
        <w:rPr>
          <w:rFonts w:ascii="Times New Roman" w:eastAsia="Calibri" w:hAnsi="Times New Roman"/>
          <w:sz w:val="24"/>
          <w:szCs w:val="24"/>
        </w:rPr>
        <w:t>ландшафта в ортогональной проекции;</w:t>
      </w:r>
      <w:r w:rsidR="009E431A" w:rsidRPr="00886105">
        <w:rPr>
          <w:rFonts w:ascii="Times New Roman" w:eastAsia="Calibri" w:hAnsi="Times New Roman"/>
          <w:sz w:val="24"/>
          <w:szCs w:val="24"/>
        </w:rPr>
        <w:t xml:space="preserve"> </w:t>
      </w:r>
    </w:p>
    <w:p w:rsidR="009E431A" w:rsidRPr="00886105" w:rsidRDefault="00BB0DD4"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схемы фа</w:t>
      </w:r>
      <w:r w:rsidR="009E431A" w:rsidRPr="00886105">
        <w:rPr>
          <w:rFonts w:ascii="Times New Roman" w:eastAsia="Calibri" w:hAnsi="Times New Roman"/>
          <w:sz w:val="24"/>
          <w:szCs w:val="24"/>
        </w:rPr>
        <w:t>садов в ортогональной проекции;</w:t>
      </w:r>
    </w:p>
    <w:p w:rsidR="009E431A" w:rsidRPr="00886105" w:rsidRDefault="00BB0DD4"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схемы фрагментов фасадов</w:t>
      </w:r>
      <w:r w:rsidR="009E431A" w:rsidRPr="00886105">
        <w:rPr>
          <w:rFonts w:ascii="Times New Roman" w:eastAsia="Calibri" w:hAnsi="Times New Roman"/>
          <w:sz w:val="24"/>
          <w:szCs w:val="24"/>
        </w:rPr>
        <w:t xml:space="preserve"> </w:t>
      </w:r>
      <w:r w:rsidRPr="00886105">
        <w:rPr>
          <w:rFonts w:ascii="Times New Roman" w:eastAsia="Calibri" w:hAnsi="Times New Roman"/>
          <w:sz w:val="24"/>
          <w:szCs w:val="24"/>
        </w:rPr>
        <w:t>документ, подтвержд</w:t>
      </w:r>
      <w:r w:rsidR="009E431A" w:rsidRPr="00886105">
        <w:rPr>
          <w:rFonts w:ascii="Times New Roman" w:eastAsia="Calibri" w:hAnsi="Times New Roman"/>
          <w:sz w:val="24"/>
          <w:szCs w:val="24"/>
        </w:rPr>
        <w:t>ающий полномочия представителя;</w:t>
      </w:r>
    </w:p>
    <w:p w:rsidR="009E431A" w:rsidRPr="00886105" w:rsidRDefault="009E431A"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2) </w:t>
      </w:r>
      <w:r w:rsidR="00BB0DD4" w:rsidRPr="00886105">
        <w:rPr>
          <w:rFonts w:ascii="Times New Roman" w:eastAsia="Calibri" w:hAnsi="Times New Roman"/>
          <w:sz w:val="24"/>
          <w:szCs w:val="24"/>
        </w:rPr>
        <w:t>правоустанавливающие документы на земельный участок</w:t>
      </w:r>
      <w:r w:rsidRPr="00886105">
        <w:rPr>
          <w:rFonts w:ascii="Times New Roman" w:eastAsia="Calibri" w:hAnsi="Times New Roman"/>
          <w:sz w:val="24"/>
          <w:szCs w:val="24"/>
        </w:rPr>
        <w:t xml:space="preserve">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BB0DD4" w:rsidRPr="00886105">
        <w:rPr>
          <w:rFonts w:ascii="Times New Roman" w:eastAsia="Calibri" w:hAnsi="Times New Roman"/>
          <w:sz w:val="24"/>
          <w:szCs w:val="24"/>
        </w:rPr>
        <w:t>;</w:t>
      </w:r>
      <w:r w:rsidRPr="00886105">
        <w:rPr>
          <w:rFonts w:ascii="Times New Roman" w:eastAsia="Calibri" w:hAnsi="Times New Roman"/>
          <w:sz w:val="24"/>
          <w:szCs w:val="24"/>
        </w:rPr>
        <w:t xml:space="preserve"> </w:t>
      </w:r>
    </w:p>
    <w:p w:rsidR="001B693B" w:rsidRPr="00886105" w:rsidRDefault="009E431A"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3) </w:t>
      </w:r>
      <w:r w:rsidR="00BB0DD4" w:rsidRPr="00886105">
        <w:rPr>
          <w:rFonts w:ascii="Times New Roman" w:eastAsia="Calibri" w:hAnsi="Times New Roman"/>
          <w:sz w:val="24"/>
          <w:szCs w:val="24"/>
        </w:rPr>
        <w:t xml:space="preserve">правоустанавливающие документы на </w:t>
      </w:r>
      <w:r w:rsidRPr="00886105">
        <w:rPr>
          <w:rFonts w:ascii="Times New Roman" w:eastAsia="Calibri" w:hAnsi="Times New Roman"/>
          <w:sz w:val="24"/>
          <w:szCs w:val="24"/>
        </w:rPr>
        <w:t>объект капитального строительства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9E431A" w:rsidRPr="00886105" w:rsidRDefault="00053A21" w:rsidP="003F6B14">
      <w:pPr>
        <w:pStyle w:val="a9"/>
        <w:numPr>
          <w:ilvl w:val="0"/>
          <w:numId w:val="37"/>
        </w:numPr>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w:t>
      </w:r>
      <w:r w:rsidR="009E431A" w:rsidRPr="00886105">
        <w:rPr>
          <w:rFonts w:ascii="Times New Roman" w:eastAsia="Calibri" w:hAnsi="Times New Roman"/>
          <w:sz w:val="24"/>
          <w:szCs w:val="24"/>
        </w:rPr>
        <w:t>Форма заявления приведена в приложении № 3 к настоящему Административному регламенту.</w:t>
      </w:r>
    </w:p>
    <w:p w:rsidR="001B693B" w:rsidRPr="00886105" w:rsidRDefault="001B693B" w:rsidP="003F6B14">
      <w:pPr>
        <w:pStyle w:val="a9"/>
        <w:numPr>
          <w:ilvl w:val="0"/>
          <w:numId w:val="37"/>
        </w:numPr>
        <w:tabs>
          <w:tab w:val="left" w:pos="1134"/>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1B693B" w:rsidRPr="00886105" w:rsidRDefault="00135CC4" w:rsidP="003F6B14">
      <w:pPr>
        <w:pStyle w:val="a9"/>
        <w:numPr>
          <w:ilvl w:val="0"/>
          <w:numId w:val="37"/>
        </w:numPr>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Заявлени</w:t>
      </w:r>
      <w:r w:rsidR="009E431A" w:rsidRPr="00886105">
        <w:rPr>
          <w:rFonts w:ascii="Times New Roman" w:eastAsia="Calibri" w:hAnsi="Times New Roman"/>
          <w:sz w:val="24"/>
          <w:szCs w:val="24"/>
        </w:rPr>
        <w:t>е</w:t>
      </w:r>
      <w:r w:rsidR="001B693B" w:rsidRPr="00886105">
        <w:rPr>
          <w:rFonts w:ascii="Times New Roman" w:hAnsi="Times New Roman"/>
          <w:sz w:val="24"/>
          <w:szCs w:val="24"/>
        </w:rPr>
        <w:t xml:space="preserve">, </w:t>
      </w:r>
      <w:r w:rsidRPr="00886105">
        <w:rPr>
          <w:rFonts w:ascii="Times New Roman" w:eastAsia="Calibri" w:hAnsi="Times New Roman"/>
          <w:sz w:val="24"/>
          <w:szCs w:val="24"/>
        </w:rPr>
        <w:t>указан</w:t>
      </w:r>
      <w:r w:rsidR="009E431A" w:rsidRPr="00886105">
        <w:rPr>
          <w:rFonts w:ascii="Times New Roman" w:eastAsia="Calibri" w:hAnsi="Times New Roman"/>
          <w:sz w:val="24"/>
          <w:szCs w:val="24"/>
        </w:rPr>
        <w:t>ное в пункте</w:t>
      </w:r>
      <w:r w:rsidRPr="00886105">
        <w:rPr>
          <w:rFonts w:ascii="Times New Roman" w:eastAsia="Calibri" w:hAnsi="Times New Roman"/>
          <w:sz w:val="24"/>
          <w:szCs w:val="24"/>
        </w:rPr>
        <w:t xml:space="preserve"> 2.6.1 </w:t>
      </w:r>
      <w:r w:rsidR="001B693B" w:rsidRPr="00886105">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6530B9" w:rsidRPr="00886105">
        <w:rPr>
          <w:rFonts w:ascii="Times New Roman" w:eastAsia="Calibri" w:hAnsi="Times New Roman"/>
          <w:sz w:val="24"/>
          <w:szCs w:val="24"/>
        </w:rPr>
        <w:t>УАиГ района</w:t>
      </w:r>
      <w:r w:rsidR="001B693B" w:rsidRPr="00886105">
        <w:rPr>
          <w:rFonts w:ascii="Times New Roman" w:eastAsia="Calibri" w:hAnsi="Times New Roman"/>
          <w:sz w:val="24"/>
          <w:szCs w:val="24"/>
        </w:rPr>
        <w:t xml:space="preserve"> при личном обращении.</w:t>
      </w:r>
    </w:p>
    <w:p w:rsidR="001B693B" w:rsidRPr="00886105" w:rsidRDefault="001B693B" w:rsidP="003F6B14">
      <w:pPr>
        <w:pStyle w:val="a9"/>
        <w:numPr>
          <w:ilvl w:val="0"/>
          <w:numId w:val="37"/>
        </w:numPr>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w:t>
      </w:r>
      <w:r w:rsidR="009E431A" w:rsidRPr="00886105">
        <w:rPr>
          <w:rFonts w:ascii="Times New Roman" w:eastAsia="Calibri" w:hAnsi="Times New Roman"/>
          <w:sz w:val="24"/>
          <w:szCs w:val="24"/>
        </w:rPr>
        <w:t>Заявление</w:t>
      </w:r>
      <w:r w:rsidR="009E431A" w:rsidRPr="00886105">
        <w:rPr>
          <w:rFonts w:ascii="Times New Roman" w:hAnsi="Times New Roman"/>
          <w:sz w:val="24"/>
          <w:szCs w:val="24"/>
        </w:rPr>
        <w:t xml:space="preserve">, </w:t>
      </w:r>
      <w:r w:rsidR="009E431A" w:rsidRPr="00886105">
        <w:rPr>
          <w:rFonts w:ascii="Times New Roman" w:eastAsia="Calibri" w:hAnsi="Times New Roman"/>
          <w:sz w:val="24"/>
          <w:szCs w:val="24"/>
        </w:rPr>
        <w:t xml:space="preserve">указанное в пункте 2.6.1 настоящего Административного регламента, </w:t>
      </w:r>
      <w:r w:rsidRPr="00886105">
        <w:rPr>
          <w:rFonts w:ascii="Times New Roman" w:eastAsia="Calibri" w:hAnsi="Times New Roman"/>
          <w:sz w:val="24"/>
          <w:szCs w:val="24"/>
        </w:rPr>
        <w:t xml:space="preserve">с приложениями может быть направлено заявителем в </w:t>
      </w:r>
      <w:r w:rsidR="006530B9" w:rsidRPr="00886105">
        <w:rPr>
          <w:rFonts w:ascii="Times New Roman" w:eastAsia="Calibri" w:hAnsi="Times New Roman"/>
          <w:sz w:val="24"/>
          <w:szCs w:val="24"/>
        </w:rPr>
        <w:t>УАиГ района</w:t>
      </w:r>
      <w:r w:rsidRPr="00886105">
        <w:rPr>
          <w:rFonts w:ascii="Times New Roman" w:eastAsia="Calibri" w:hAnsi="Times New Roman"/>
          <w:sz w:val="24"/>
          <w:szCs w:val="24"/>
        </w:rPr>
        <w:t xml:space="preserve"> посредством почтовой связи.</w:t>
      </w:r>
      <w:r w:rsidR="00135CC4" w:rsidRPr="00886105">
        <w:rPr>
          <w:rFonts w:ascii="Times New Roman" w:eastAsia="Calibri" w:hAnsi="Times New Roman"/>
          <w:sz w:val="24"/>
          <w:szCs w:val="24"/>
        </w:rPr>
        <w:t xml:space="preserve"> </w:t>
      </w:r>
      <w:r w:rsidRPr="00886105">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6530B9" w:rsidRPr="00886105">
        <w:rPr>
          <w:rFonts w:ascii="Times New Roman" w:eastAsia="Calibri" w:hAnsi="Times New Roman"/>
          <w:sz w:val="24"/>
          <w:szCs w:val="24"/>
        </w:rPr>
        <w:t>УАиГ района</w:t>
      </w:r>
      <w:r w:rsidRPr="00886105">
        <w:rPr>
          <w:rFonts w:ascii="Times New Roman" w:eastAsia="Calibri" w:hAnsi="Times New Roman"/>
          <w:sz w:val="24"/>
          <w:szCs w:val="24"/>
        </w:rPr>
        <w:t xml:space="preserve"> копии документов должны быть нотариально заверены.</w:t>
      </w:r>
    </w:p>
    <w:p w:rsidR="001B693B" w:rsidRPr="00886105" w:rsidRDefault="009E431A" w:rsidP="003F6B14">
      <w:pPr>
        <w:pStyle w:val="a9"/>
        <w:numPr>
          <w:ilvl w:val="0"/>
          <w:numId w:val="37"/>
        </w:numPr>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Заявление</w:t>
      </w:r>
      <w:r w:rsidRPr="00886105">
        <w:rPr>
          <w:rFonts w:ascii="Times New Roman" w:hAnsi="Times New Roman"/>
          <w:sz w:val="24"/>
          <w:szCs w:val="24"/>
        </w:rPr>
        <w:t xml:space="preserve">, </w:t>
      </w:r>
      <w:r w:rsidRPr="00886105">
        <w:rPr>
          <w:rFonts w:ascii="Times New Roman" w:eastAsia="Calibri" w:hAnsi="Times New Roman"/>
          <w:sz w:val="24"/>
          <w:szCs w:val="24"/>
        </w:rPr>
        <w:t xml:space="preserve">указанное в пункте 2.6.1 настоящего Административного регламента, </w:t>
      </w:r>
      <w:r w:rsidR="001B693B" w:rsidRPr="00886105">
        <w:rPr>
          <w:rFonts w:ascii="Times New Roman" w:eastAsia="Calibri" w:hAnsi="Times New Roman"/>
          <w:sz w:val="24"/>
          <w:szCs w:val="24"/>
        </w:rPr>
        <w:t>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rsidR="001B693B" w:rsidRPr="00886105" w:rsidRDefault="001B693B" w:rsidP="003F6B14">
      <w:pPr>
        <w:pStyle w:val="a9"/>
        <w:numPr>
          <w:ilvl w:val="0"/>
          <w:numId w:val="37"/>
        </w:numPr>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w:t>
      </w:r>
      <w:r w:rsidR="00C96F2B" w:rsidRPr="00886105">
        <w:rPr>
          <w:rFonts w:ascii="Times New Roman" w:eastAsia="Calibri" w:hAnsi="Times New Roman"/>
          <w:sz w:val="24"/>
          <w:szCs w:val="24"/>
        </w:rPr>
        <w:t>Заявление</w:t>
      </w:r>
      <w:r w:rsidR="00C96F2B" w:rsidRPr="00886105">
        <w:rPr>
          <w:rFonts w:ascii="Times New Roman" w:hAnsi="Times New Roman"/>
          <w:sz w:val="24"/>
          <w:szCs w:val="24"/>
        </w:rPr>
        <w:t xml:space="preserve">, </w:t>
      </w:r>
      <w:r w:rsidR="00C96F2B" w:rsidRPr="00886105">
        <w:rPr>
          <w:rFonts w:ascii="Times New Roman" w:eastAsia="Calibri" w:hAnsi="Times New Roman"/>
          <w:sz w:val="24"/>
          <w:szCs w:val="24"/>
        </w:rPr>
        <w:t>указанное в пункте 2.6.1 настоящего Административного регламента</w:t>
      </w:r>
      <w:r w:rsidRPr="00886105">
        <w:rPr>
          <w:rFonts w:ascii="Times New Roman" w:eastAsia="Calibri" w:hAnsi="Times New Roman"/>
          <w:sz w:val="24"/>
          <w:szCs w:val="24"/>
        </w:rPr>
        <w:t>,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rsidR="001B693B" w:rsidRPr="00886105" w:rsidRDefault="001B693B" w:rsidP="003F6B14">
      <w:pPr>
        <w:pStyle w:val="a9"/>
        <w:numPr>
          <w:ilvl w:val="0"/>
          <w:numId w:val="37"/>
        </w:numPr>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B2094D" w:rsidRPr="00886105" w:rsidRDefault="00B2094D" w:rsidP="003F6B14">
      <w:pPr>
        <w:pStyle w:val="a9"/>
        <w:numPr>
          <w:ilvl w:val="0"/>
          <w:numId w:val="37"/>
        </w:numPr>
        <w:tabs>
          <w:tab w:val="left" w:pos="1418"/>
          <w:tab w:val="left" w:pos="1701"/>
        </w:tabs>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B2094D" w:rsidRPr="00886105" w:rsidRDefault="00B2094D" w:rsidP="003F6B14">
      <w:pPr>
        <w:pStyle w:val="a9"/>
        <w:numPr>
          <w:ilvl w:val="0"/>
          <w:numId w:val="37"/>
        </w:numPr>
        <w:tabs>
          <w:tab w:val="left" w:pos="1418"/>
          <w:tab w:val="left" w:pos="1701"/>
        </w:tabs>
        <w:spacing w:after="0" w:line="240" w:lineRule="auto"/>
        <w:ind w:left="0" w:firstLine="709"/>
        <w:jc w:val="both"/>
        <w:rPr>
          <w:rFonts w:ascii="Times New Roman" w:hAnsi="Times New Roman"/>
          <w:sz w:val="24"/>
          <w:szCs w:val="24"/>
        </w:rPr>
      </w:pPr>
      <w:r w:rsidRPr="00886105">
        <w:rPr>
          <w:rFonts w:ascii="Times New Roman" w:hAnsi="Times New Roman"/>
          <w:sz w:val="24"/>
          <w:szCs w:val="24"/>
        </w:rPr>
        <w:t>Электронные формы заявлений размещены на ЕПГУ и/или РПГУ.</w:t>
      </w:r>
    </w:p>
    <w:p w:rsidR="00B2094D" w:rsidRPr="00886105" w:rsidRDefault="00B2094D" w:rsidP="003F6B14">
      <w:pPr>
        <w:pStyle w:val="a9"/>
        <w:numPr>
          <w:ilvl w:val="0"/>
          <w:numId w:val="37"/>
        </w:numPr>
        <w:tabs>
          <w:tab w:val="left" w:pos="1418"/>
          <w:tab w:val="left" w:pos="1701"/>
        </w:tabs>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B2094D" w:rsidRPr="00886105" w:rsidRDefault="00B2094D" w:rsidP="00181F3D">
      <w:pPr>
        <w:tabs>
          <w:tab w:val="left" w:pos="1418"/>
          <w:tab w:val="left" w:pos="1701"/>
        </w:tabs>
        <w:ind w:firstLine="709"/>
        <w:jc w:val="both"/>
        <w:rPr>
          <w:sz w:val="24"/>
          <w:szCs w:val="24"/>
        </w:rPr>
      </w:pPr>
      <w:r w:rsidRPr="00886105">
        <w:rPr>
          <w:sz w:val="24"/>
          <w:szCs w:val="24"/>
        </w:rPr>
        <w:t>- личное получение в уполномоченном органе;</w:t>
      </w:r>
    </w:p>
    <w:p w:rsidR="00B2094D" w:rsidRPr="00886105" w:rsidRDefault="00B2094D" w:rsidP="00181F3D">
      <w:pPr>
        <w:tabs>
          <w:tab w:val="left" w:pos="1418"/>
          <w:tab w:val="left" w:pos="1701"/>
        </w:tabs>
        <w:ind w:firstLine="709"/>
        <w:jc w:val="both"/>
        <w:rPr>
          <w:sz w:val="24"/>
          <w:szCs w:val="24"/>
        </w:rPr>
      </w:pPr>
      <w:r w:rsidRPr="00886105">
        <w:rPr>
          <w:sz w:val="24"/>
          <w:szCs w:val="24"/>
        </w:rPr>
        <w:t>- личное получение в ГАУ «МФЦ РС(Я)» при наличии соответствующего соглашения;</w:t>
      </w:r>
    </w:p>
    <w:p w:rsidR="00B2094D" w:rsidRPr="00886105" w:rsidRDefault="00B2094D" w:rsidP="00181F3D">
      <w:pPr>
        <w:tabs>
          <w:tab w:val="left" w:pos="1418"/>
          <w:tab w:val="left" w:pos="1701"/>
        </w:tabs>
        <w:ind w:firstLine="709"/>
        <w:jc w:val="both"/>
        <w:rPr>
          <w:sz w:val="24"/>
          <w:szCs w:val="24"/>
        </w:rPr>
      </w:pPr>
      <w:r w:rsidRPr="00886105">
        <w:rPr>
          <w:sz w:val="24"/>
          <w:szCs w:val="24"/>
        </w:rPr>
        <w:lastRenderedPageBreak/>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B2094D" w:rsidRDefault="00B2094D" w:rsidP="00181F3D">
      <w:pPr>
        <w:tabs>
          <w:tab w:val="left" w:pos="1418"/>
          <w:tab w:val="left" w:pos="1701"/>
        </w:tabs>
        <w:ind w:firstLine="709"/>
        <w:jc w:val="both"/>
        <w:rPr>
          <w:sz w:val="24"/>
          <w:szCs w:val="24"/>
        </w:rPr>
      </w:pPr>
      <w:r w:rsidRPr="00886105">
        <w:rPr>
          <w:sz w:val="24"/>
          <w:szCs w:val="24"/>
        </w:rPr>
        <w:t>- почтовое отправление.</w:t>
      </w:r>
    </w:p>
    <w:p w:rsidR="00C17C70" w:rsidRPr="00886105" w:rsidRDefault="00C17C70" w:rsidP="00181F3D">
      <w:pPr>
        <w:tabs>
          <w:tab w:val="left" w:pos="1418"/>
          <w:tab w:val="left" w:pos="1701"/>
        </w:tabs>
        <w:ind w:firstLine="709"/>
        <w:jc w:val="both"/>
        <w:rPr>
          <w:sz w:val="24"/>
          <w:szCs w:val="24"/>
        </w:rPr>
      </w:pPr>
    </w:p>
    <w:p w:rsidR="00B2094D" w:rsidRPr="00886105" w:rsidRDefault="00B2094D" w:rsidP="003F6B14">
      <w:pPr>
        <w:pStyle w:val="a9"/>
        <w:numPr>
          <w:ilvl w:val="1"/>
          <w:numId w:val="7"/>
        </w:numPr>
        <w:spacing w:after="0" w:line="240" w:lineRule="auto"/>
        <w:ind w:left="0" w:firstLine="851"/>
        <w:jc w:val="center"/>
        <w:outlineLvl w:val="1"/>
        <w:rPr>
          <w:rFonts w:ascii="Times New Roman" w:hAnsi="Times New Roman"/>
          <w:b/>
          <w:sz w:val="24"/>
          <w:szCs w:val="24"/>
        </w:rPr>
      </w:pPr>
      <w:r w:rsidRPr="00886105">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B2094D" w:rsidRPr="00886105" w:rsidRDefault="00B2094D" w:rsidP="00C17C70">
      <w:pPr>
        <w:pStyle w:val="a9"/>
        <w:spacing w:after="0" w:line="240" w:lineRule="auto"/>
        <w:ind w:left="540"/>
        <w:rPr>
          <w:rFonts w:ascii="Times New Roman" w:hAnsi="Times New Roman"/>
          <w:sz w:val="24"/>
          <w:szCs w:val="24"/>
        </w:rPr>
      </w:pPr>
    </w:p>
    <w:p w:rsidR="00B2094D" w:rsidRPr="00886105" w:rsidRDefault="00B2094D" w:rsidP="003F6B14">
      <w:pPr>
        <w:pStyle w:val="a9"/>
        <w:numPr>
          <w:ilvl w:val="0"/>
          <w:numId w:val="8"/>
        </w:numPr>
        <w:spacing w:after="0" w:line="240" w:lineRule="auto"/>
        <w:ind w:left="0" w:firstLine="851"/>
        <w:jc w:val="both"/>
        <w:rPr>
          <w:rFonts w:ascii="Times New Roman" w:hAnsi="Times New Roman"/>
          <w:sz w:val="24"/>
          <w:szCs w:val="24"/>
        </w:rPr>
      </w:pPr>
      <w:r w:rsidRPr="00886105">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rsidR="00B2094D" w:rsidRPr="00886105" w:rsidRDefault="00C96F2B" w:rsidP="003F6B14">
      <w:pPr>
        <w:pStyle w:val="af4"/>
        <w:numPr>
          <w:ilvl w:val="0"/>
          <w:numId w:val="9"/>
        </w:numPr>
        <w:tabs>
          <w:tab w:val="left" w:pos="993"/>
        </w:tabs>
        <w:ind w:left="0" w:firstLine="851"/>
        <w:jc w:val="both"/>
        <w:rPr>
          <w:rFonts w:ascii="Times New Roman" w:hAnsi="Times New Roman"/>
          <w:sz w:val="24"/>
          <w:szCs w:val="24"/>
        </w:rPr>
      </w:pPr>
      <w:r w:rsidRPr="00886105">
        <w:rPr>
          <w:rFonts w:ascii="Times New Roman" w:hAnsi="Times New Roman"/>
          <w:sz w:val="24"/>
          <w:szCs w:val="24"/>
        </w:rPr>
        <w:t xml:space="preserve"> сведения</w:t>
      </w:r>
      <w:r w:rsidR="00B2094D" w:rsidRPr="00886105">
        <w:rPr>
          <w:rFonts w:ascii="Times New Roman" w:hAnsi="Times New Roman"/>
          <w:sz w:val="24"/>
          <w:szCs w:val="24"/>
        </w:rPr>
        <w:t xml:space="preserve"> из государственных реестров о юридическом лице или индивидуальных предпринимателях;   </w:t>
      </w:r>
    </w:p>
    <w:p w:rsidR="00C96F2B" w:rsidRPr="00886105" w:rsidRDefault="00C96F2B" w:rsidP="003F6B14">
      <w:pPr>
        <w:pStyle w:val="af4"/>
        <w:numPr>
          <w:ilvl w:val="0"/>
          <w:numId w:val="9"/>
        </w:numPr>
        <w:tabs>
          <w:tab w:val="left" w:pos="993"/>
        </w:tabs>
        <w:ind w:left="0" w:firstLine="851"/>
        <w:jc w:val="both"/>
        <w:rPr>
          <w:rFonts w:ascii="Times New Roman" w:hAnsi="Times New Roman"/>
          <w:sz w:val="24"/>
          <w:szCs w:val="24"/>
        </w:rPr>
      </w:pPr>
      <w:r w:rsidRPr="00886105">
        <w:rPr>
          <w:rFonts w:ascii="Times New Roman" w:hAnsi="Times New Roman"/>
          <w:sz w:val="24"/>
          <w:szCs w:val="24"/>
        </w:rPr>
        <w:t xml:space="preserve"> сведения</w:t>
      </w:r>
      <w:r w:rsidR="00B2094D" w:rsidRPr="00886105">
        <w:rPr>
          <w:rFonts w:ascii="Times New Roman" w:hAnsi="Times New Roman"/>
          <w:sz w:val="24"/>
          <w:szCs w:val="24"/>
        </w:rPr>
        <w:t xml:space="preserve"> из Единого государственного реестра недвижимости;</w:t>
      </w:r>
    </w:p>
    <w:p w:rsidR="00C96F2B" w:rsidRPr="00886105" w:rsidRDefault="00C96F2B" w:rsidP="003F6B14">
      <w:pPr>
        <w:pStyle w:val="af4"/>
        <w:numPr>
          <w:ilvl w:val="0"/>
          <w:numId w:val="9"/>
        </w:numPr>
        <w:tabs>
          <w:tab w:val="left" w:pos="993"/>
        </w:tabs>
        <w:ind w:left="0" w:firstLine="851"/>
        <w:jc w:val="both"/>
        <w:rPr>
          <w:rFonts w:ascii="Times New Roman" w:hAnsi="Times New Roman"/>
          <w:sz w:val="24"/>
          <w:szCs w:val="24"/>
        </w:rPr>
      </w:pPr>
      <w:r w:rsidRPr="00886105">
        <w:rPr>
          <w:rFonts w:ascii="Times New Roman" w:hAnsi="Times New Roman"/>
          <w:sz w:val="24"/>
          <w:szCs w:val="24"/>
        </w:rPr>
        <w:t xml:space="preserve"> градостроительный план земельного участка; </w:t>
      </w:r>
    </w:p>
    <w:p w:rsidR="00C96F2B" w:rsidRPr="00886105" w:rsidRDefault="00C96F2B" w:rsidP="003F6B14">
      <w:pPr>
        <w:pStyle w:val="af4"/>
        <w:numPr>
          <w:ilvl w:val="0"/>
          <w:numId w:val="9"/>
        </w:numPr>
        <w:tabs>
          <w:tab w:val="left" w:pos="993"/>
        </w:tabs>
        <w:ind w:left="0" w:firstLine="851"/>
        <w:jc w:val="both"/>
        <w:rPr>
          <w:rFonts w:ascii="Times New Roman" w:hAnsi="Times New Roman"/>
          <w:sz w:val="24"/>
          <w:szCs w:val="24"/>
        </w:rPr>
      </w:pPr>
      <w:r w:rsidRPr="00886105">
        <w:rPr>
          <w:rFonts w:ascii="Times New Roman" w:hAnsi="Times New Roman"/>
          <w:sz w:val="24"/>
          <w:szCs w:val="24"/>
        </w:rPr>
        <w:t xml:space="preserve"> ранее принятое решение о согласовании архитектурно-градостроительного облика объекта капитального строительства (в случае изменения параметров ранее согласованного архитектурно-градостроительного облика);</w:t>
      </w:r>
    </w:p>
    <w:p w:rsidR="00C96F2B" w:rsidRPr="00886105" w:rsidRDefault="00C96F2B" w:rsidP="003F6B14">
      <w:pPr>
        <w:pStyle w:val="af4"/>
        <w:numPr>
          <w:ilvl w:val="0"/>
          <w:numId w:val="9"/>
        </w:numPr>
        <w:tabs>
          <w:tab w:val="left" w:pos="993"/>
        </w:tabs>
        <w:ind w:left="0" w:firstLine="851"/>
        <w:jc w:val="both"/>
        <w:rPr>
          <w:rFonts w:ascii="Times New Roman" w:hAnsi="Times New Roman"/>
          <w:sz w:val="24"/>
          <w:szCs w:val="24"/>
        </w:rPr>
      </w:pPr>
      <w:r w:rsidRPr="00886105">
        <w:rPr>
          <w:rFonts w:ascii="Times New Roman" w:hAnsi="Times New Roman"/>
          <w:sz w:val="24"/>
          <w:szCs w:val="24"/>
        </w:rPr>
        <w:t xml:space="preserve"> решение о согласовании архитектурно-градостроительного облика аналогичного многоквартирного жилого дома (для домов-аналогов); </w:t>
      </w:r>
    </w:p>
    <w:p w:rsidR="00C96F2B" w:rsidRPr="00886105" w:rsidRDefault="00C96F2B" w:rsidP="003F6B14">
      <w:pPr>
        <w:pStyle w:val="af4"/>
        <w:numPr>
          <w:ilvl w:val="0"/>
          <w:numId w:val="9"/>
        </w:numPr>
        <w:tabs>
          <w:tab w:val="left" w:pos="993"/>
        </w:tabs>
        <w:ind w:left="0" w:firstLine="851"/>
        <w:jc w:val="both"/>
        <w:rPr>
          <w:rFonts w:ascii="Times New Roman" w:hAnsi="Times New Roman"/>
          <w:sz w:val="24"/>
          <w:szCs w:val="24"/>
        </w:rPr>
      </w:pPr>
      <w:r w:rsidRPr="00886105">
        <w:rPr>
          <w:rFonts w:ascii="Times New Roman" w:hAnsi="Times New Roman"/>
          <w:sz w:val="24"/>
          <w:szCs w:val="24"/>
        </w:rPr>
        <w:t>документация по планировке территории;</w:t>
      </w:r>
    </w:p>
    <w:p w:rsidR="00C96F2B" w:rsidRPr="00886105" w:rsidRDefault="00C96F2B" w:rsidP="003F6B14">
      <w:pPr>
        <w:pStyle w:val="af4"/>
        <w:numPr>
          <w:ilvl w:val="0"/>
          <w:numId w:val="9"/>
        </w:numPr>
        <w:tabs>
          <w:tab w:val="left" w:pos="993"/>
        </w:tabs>
        <w:ind w:left="0" w:firstLine="851"/>
        <w:jc w:val="both"/>
        <w:rPr>
          <w:rFonts w:ascii="Times New Roman" w:hAnsi="Times New Roman"/>
          <w:sz w:val="24"/>
          <w:szCs w:val="24"/>
        </w:rPr>
      </w:pPr>
      <w:r w:rsidRPr="00886105">
        <w:rPr>
          <w:rFonts w:ascii="Times New Roman" w:hAnsi="Times New Roman"/>
          <w:sz w:val="24"/>
          <w:szCs w:val="24"/>
        </w:rPr>
        <w:t>заключение о возможности размещения или реконструкции объекта капитального строительства с заявленными параметрами в границах зон охраны объектов культурного наследия.</w:t>
      </w:r>
    </w:p>
    <w:p w:rsidR="00B2094D" w:rsidRPr="00886105" w:rsidRDefault="00B2094D" w:rsidP="003F6B14">
      <w:pPr>
        <w:pStyle w:val="a9"/>
        <w:numPr>
          <w:ilvl w:val="0"/>
          <w:numId w:val="8"/>
        </w:numPr>
        <w:spacing w:after="0" w:line="240" w:lineRule="auto"/>
        <w:ind w:left="0" w:firstLine="851"/>
        <w:jc w:val="both"/>
        <w:rPr>
          <w:rFonts w:ascii="Times New Roman" w:hAnsi="Times New Roman"/>
          <w:sz w:val="24"/>
          <w:szCs w:val="24"/>
        </w:rPr>
      </w:pPr>
      <w:bookmarkStart w:id="2" w:name="sub_27"/>
      <w:r w:rsidRPr="00886105">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2094D" w:rsidRPr="00886105" w:rsidRDefault="00B2094D" w:rsidP="003F6B14">
      <w:pPr>
        <w:pStyle w:val="a9"/>
        <w:numPr>
          <w:ilvl w:val="0"/>
          <w:numId w:val="8"/>
        </w:numPr>
        <w:spacing w:after="0" w:line="240" w:lineRule="auto"/>
        <w:ind w:left="0" w:firstLine="851"/>
        <w:jc w:val="both"/>
        <w:rPr>
          <w:rFonts w:ascii="Times New Roman" w:hAnsi="Times New Roman"/>
          <w:sz w:val="24"/>
          <w:szCs w:val="24"/>
        </w:rPr>
      </w:pPr>
      <w:r w:rsidRPr="00886105">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886105" w:rsidRDefault="00B2094D" w:rsidP="003F6B14">
      <w:pPr>
        <w:pStyle w:val="a9"/>
        <w:numPr>
          <w:ilvl w:val="0"/>
          <w:numId w:val="8"/>
        </w:numPr>
        <w:spacing w:after="0" w:line="240" w:lineRule="auto"/>
        <w:ind w:left="0" w:firstLine="851"/>
        <w:jc w:val="both"/>
        <w:rPr>
          <w:rFonts w:ascii="Times New Roman" w:hAnsi="Times New Roman"/>
          <w:sz w:val="24"/>
          <w:szCs w:val="24"/>
        </w:rPr>
      </w:pPr>
      <w:r w:rsidRPr="00886105">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B2094D" w:rsidRPr="00886105" w:rsidRDefault="00B2094D" w:rsidP="003F6B14">
      <w:pPr>
        <w:pStyle w:val="a9"/>
        <w:numPr>
          <w:ilvl w:val="0"/>
          <w:numId w:val="8"/>
        </w:numPr>
        <w:spacing w:after="0" w:line="240" w:lineRule="auto"/>
        <w:ind w:left="0" w:firstLine="851"/>
        <w:jc w:val="both"/>
        <w:rPr>
          <w:rFonts w:ascii="Times New Roman" w:hAnsi="Times New Roman"/>
          <w:sz w:val="24"/>
          <w:szCs w:val="24"/>
        </w:rPr>
      </w:pPr>
      <w:r w:rsidRPr="00886105">
        <w:rPr>
          <w:rFonts w:ascii="Times New Roman" w:hAnsi="Times New Roman"/>
          <w:sz w:val="24"/>
          <w:szCs w:val="24"/>
        </w:rPr>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w:t>
      </w:r>
      <w:r w:rsidRPr="00886105">
        <w:rPr>
          <w:rFonts w:ascii="Times New Roman" w:hAnsi="Times New Roman"/>
          <w:sz w:val="24"/>
          <w:szCs w:val="24"/>
        </w:rPr>
        <w:lastRenderedPageBreak/>
        <w:t>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2"/>
    <w:p w:rsidR="00B2094D" w:rsidRPr="00886105" w:rsidRDefault="00B2094D" w:rsidP="00C17C70">
      <w:pPr>
        <w:shd w:val="clear" w:color="auto" w:fill="FFFFFF"/>
        <w:jc w:val="center"/>
        <w:textAlignment w:val="baseline"/>
        <w:rPr>
          <w:spacing w:val="2"/>
          <w:sz w:val="24"/>
          <w:szCs w:val="24"/>
        </w:rPr>
      </w:pPr>
    </w:p>
    <w:p w:rsidR="0070209A" w:rsidRDefault="00B2094D" w:rsidP="003F6B14">
      <w:pPr>
        <w:pStyle w:val="a9"/>
        <w:numPr>
          <w:ilvl w:val="1"/>
          <w:numId w:val="7"/>
        </w:numPr>
        <w:spacing w:after="0" w:line="240" w:lineRule="auto"/>
        <w:ind w:left="0" w:firstLine="709"/>
        <w:jc w:val="center"/>
        <w:outlineLvl w:val="1"/>
        <w:rPr>
          <w:rFonts w:ascii="Times New Roman" w:hAnsi="Times New Roman"/>
          <w:b/>
          <w:sz w:val="24"/>
          <w:szCs w:val="24"/>
        </w:rPr>
      </w:pPr>
      <w:r w:rsidRPr="00886105">
        <w:rPr>
          <w:rFonts w:ascii="Times New Roman" w:hAnsi="Times New Roman"/>
          <w:b/>
          <w:sz w:val="24"/>
          <w:szCs w:val="24"/>
        </w:rPr>
        <w:t>Указание на запрет требовать от заявителя предоставления</w:t>
      </w:r>
    </w:p>
    <w:p w:rsidR="00B2094D" w:rsidRDefault="00B2094D" w:rsidP="00C17C70">
      <w:pPr>
        <w:pStyle w:val="a9"/>
        <w:spacing w:after="0" w:line="240" w:lineRule="auto"/>
        <w:ind w:left="709"/>
        <w:jc w:val="center"/>
        <w:outlineLvl w:val="1"/>
        <w:rPr>
          <w:rFonts w:ascii="Times New Roman" w:hAnsi="Times New Roman"/>
          <w:b/>
          <w:sz w:val="24"/>
          <w:szCs w:val="24"/>
        </w:rPr>
      </w:pPr>
      <w:r w:rsidRPr="00886105">
        <w:rPr>
          <w:rFonts w:ascii="Times New Roman" w:hAnsi="Times New Roman"/>
          <w:b/>
          <w:sz w:val="24"/>
          <w:szCs w:val="24"/>
        </w:rPr>
        <w:t>документов и информации</w:t>
      </w:r>
    </w:p>
    <w:p w:rsidR="0083242B" w:rsidRPr="00886105" w:rsidRDefault="0083242B" w:rsidP="00C17C70">
      <w:pPr>
        <w:pStyle w:val="a9"/>
        <w:spacing w:after="0" w:line="240" w:lineRule="auto"/>
        <w:ind w:left="709"/>
        <w:jc w:val="center"/>
        <w:outlineLvl w:val="1"/>
        <w:rPr>
          <w:rFonts w:ascii="Times New Roman" w:hAnsi="Times New Roman"/>
          <w:b/>
          <w:sz w:val="24"/>
          <w:szCs w:val="24"/>
        </w:rPr>
      </w:pPr>
    </w:p>
    <w:p w:rsidR="00B2094D" w:rsidRPr="00886105" w:rsidRDefault="00B2094D" w:rsidP="00C17C70">
      <w:pPr>
        <w:ind w:firstLine="709"/>
        <w:jc w:val="both"/>
        <w:rPr>
          <w:sz w:val="24"/>
          <w:szCs w:val="24"/>
        </w:rPr>
      </w:pPr>
      <w:r w:rsidRPr="00886105">
        <w:rPr>
          <w:sz w:val="24"/>
          <w:szCs w:val="24"/>
        </w:rPr>
        <w:t>2.8.1. Администрация не вправе требовать от заявителя:</w:t>
      </w:r>
    </w:p>
    <w:p w:rsidR="00B2094D" w:rsidRPr="00886105" w:rsidRDefault="00B2094D" w:rsidP="00C17C70">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88610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094D" w:rsidRPr="00886105" w:rsidRDefault="00B2094D" w:rsidP="00C17C70">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886105">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r w:rsidRPr="00886105">
          <w:rPr>
            <w:rFonts w:ascii="Times New Roman" w:hAnsi="Times New Roman"/>
            <w:color w:val="000000" w:themeColor="text1"/>
            <w:sz w:val="24"/>
            <w:szCs w:val="24"/>
          </w:rPr>
          <w:t>части 6 статьи 7</w:t>
        </w:r>
      </w:hyperlink>
      <w:r w:rsidRPr="00886105">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B2094D" w:rsidRPr="00886105" w:rsidRDefault="00B2094D" w:rsidP="00C17C70">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886105">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094D" w:rsidRPr="00886105" w:rsidRDefault="00B2094D" w:rsidP="00C17C70">
      <w:pPr>
        <w:pStyle w:val="a9"/>
        <w:tabs>
          <w:tab w:val="left" w:pos="1134"/>
        </w:tabs>
        <w:spacing w:after="0" w:line="240" w:lineRule="auto"/>
        <w:ind w:left="0" w:firstLine="709"/>
        <w:contextualSpacing w:val="0"/>
        <w:jc w:val="both"/>
        <w:rPr>
          <w:rFonts w:ascii="Times New Roman" w:hAnsi="Times New Roman"/>
          <w:sz w:val="24"/>
          <w:szCs w:val="24"/>
        </w:rPr>
      </w:pPr>
      <w:r w:rsidRPr="00886105">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094D" w:rsidRPr="00886105" w:rsidRDefault="00B2094D" w:rsidP="00C17C70">
      <w:pPr>
        <w:pStyle w:val="a9"/>
        <w:tabs>
          <w:tab w:val="left" w:pos="1134"/>
        </w:tabs>
        <w:spacing w:after="0" w:line="240" w:lineRule="auto"/>
        <w:ind w:left="0" w:firstLine="709"/>
        <w:contextualSpacing w:val="0"/>
        <w:jc w:val="both"/>
        <w:rPr>
          <w:rFonts w:ascii="Times New Roman" w:hAnsi="Times New Roman"/>
          <w:sz w:val="24"/>
          <w:szCs w:val="24"/>
        </w:rPr>
      </w:pPr>
      <w:r w:rsidRPr="00886105">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094D" w:rsidRPr="00886105" w:rsidRDefault="00B2094D" w:rsidP="00C17C70">
      <w:pPr>
        <w:pStyle w:val="a9"/>
        <w:tabs>
          <w:tab w:val="left" w:pos="1134"/>
        </w:tabs>
        <w:spacing w:after="0" w:line="240" w:lineRule="auto"/>
        <w:ind w:left="0" w:firstLine="709"/>
        <w:contextualSpacing w:val="0"/>
        <w:jc w:val="both"/>
        <w:rPr>
          <w:rFonts w:ascii="Times New Roman" w:hAnsi="Times New Roman"/>
          <w:sz w:val="24"/>
          <w:szCs w:val="24"/>
        </w:rPr>
      </w:pPr>
      <w:r w:rsidRPr="00886105">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094D" w:rsidRPr="00886105" w:rsidRDefault="00B2094D" w:rsidP="00C17C70">
      <w:pPr>
        <w:pStyle w:val="a9"/>
        <w:tabs>
          <w:tab w:val="left" w:pos="1134"/>
        </w:tabs>
        <w:spacing w:after="0" w:line="240" w:lineRule="auto"/>
        <w:ind w:left="0" w:firstLine="709"/>
        <w:contextualSpacing w:val="0"/>
        <w:jc w:val="both"/>
        <w:rPr>
          <w:rFonts w:ascii="Times New Roman" w:hAnsi="Times New Roman"/>
          <w:sz w:val="24"/>
          <w:szCs w:val="24"/>
        </w:rPr>
      </w:pPr>
      <w:r w:rsidRPr="00886105">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2094D" w:rsidRPr="00886105" w:rsidRDefault="00B2094D" w:rsidP="00C17C70">
      <w:pPr>
        <w:pStyle w:val="a9"/>
        <w:tabs>
          <w:tab w:val="left" w:pos="1134"/>
        </w:tabs>
        <w:spacing w:after="0" w:line="240" w:lineRule="auto"/>
        <w:ind w:left="0" w:firstLine="709"/>
        <w:contextualSpacing w:val="0"/>
        <w:jc w:val="both"/>
        <w:rPr>
          <w:rFonts w:ascii="Times New Roman" w:hAnsi="Times New Roman"/>
          <w:sz w:val="24"/>
          <w:szCs w:val="24"/>
        </w:rPr>
      </w:pPr>
    </w:p>
    <w:p w:rsidR="00B2094D" w:rsidRPr="00886105" w:rsidRDefault="00B2094D" w:rsidP="003F6B14">
      <w:pPr>
        <w:pStyle w:val="a9"/>
        <w:numPr>
          <w:ilvl w:val="1"/>
          <w:numId w:val="7"/>
        </w:numPr>
        <w:tabs>
          <w:tab w:val="left" w:pos="1134"/>
        </w:tabs>
        <w:spacing w:after="0" w:line="240" w:lineRule="auto"/>
        <w:ind w:left="0" w:firstLine="567"/>
        <w:contextualSpacing w:val="0"/>
        <w:jc w:val="center"/>
        <w:outlineLvl w:val="1"/>
        <w:rPr>
          <w:rFonts w:ascii="Times New Roman" w:hAnsi="Times New Roman"/>
          <w:b/>
          <w:sz w:val="24"/>
          <w:szCs w:val="24"/>
        </w:rPr>
      </w:pPr>
      <w:r w:rsidRPr="00886105">
        <w:rPr>
          <w:rFonts w:ascii="Times New Roman" w:hAnsi="Times New Roman"/>
          <w:b/>
          <w:sz w:val="24"/>
          <w:szCs w:val="24"/>
        </w:rPr>
        <w:t>Исчерпывающий перечень оснований для отказа в приеме документов</w:t>
      </w:r>
    </w:p>
    <w:p w:rsidR="00B2094D" w:rsidRPr="00886105" w:rsidRDefault="00B2094D" w:rsidP="00C17C70">
      <w:pPr>
        <w:tabs>
          <w:tab w:val="left" w:pos="1134"/>
        </w:tabs>
        <w:jc w:val="both"/>
        <w:rPr>
          <w:sz w:val="24"/>
          <w:szCs w:val="24"/>
        </w:rPr>
      </w:pPr>
    </w:p>
    <w:p w:rsidR="00B2094D" w:rsidRPr="00886105" w:rsidRDefault="00B2094D" w:rsidP="003F6B14">
      <w:pPr>
        <w:pStyle w:val="a9"/>
        <w:numPr>
          <w:ilvl w:val="0"/>
          <w:numId w:val="10"/>
        </w:numPr>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lastRenderedPageBreak/>
        <w:t>Исчерпывающий перечень оснований для отказа в приеме документов, необходимых для предоставления услуги:</w:t>
      </w:r>
    </w:p>
    <w:p w:rsidR="00C96F2B" w:rsidRPr="00886105" w:rsidRDefault="00C96F2B" w:rsidP="00C17C70">
      <w:pPr>
        <w:pStyle w:val="a9"/>
        <w:tabs>
          <w:tab w:val="left" w:pos="1134"/>
        </w:tabs>
        <w:spacing w:after="0" w:line="240" w:lineRule="auto"/>
        <w:ind w:left="0" w:firstLine="567"/>
        <w:jc w:val="both"/>
        <w:rPr>
          <w:rFonts w:ascii="Times New Roman" w:eastAsia="Times New Roman" w:hAnsi="Times New Roman"/>
          <w:sz w:val="24"/>
          <w:szCs w:val="24"/>
        </w:rPr>
      </w:pPr>
      <w:r w:rsidRPr="00886105">
        <w:rPr>
          <w:rFonts w:ascii="Times New Roman" w:eastAsia="Times New Roman" w:hAnsi="Times New Roman"/>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96F2B" w:rsidRPr="00886105" w:rsidRDefault="00C96F2B" w:rsidP="00C17C70">
      <w:pPr>
        <w:pStyle w:val="a9"/>
        <w:tabs>
          <w:tab w:val="left" w:pos="1134"/>
        </w:tabs>
        <w:spacing w:after="0" w:line="240" w:lineRule="auto"/>
        <w:ind w:left="0" w:firstLine="567"/>
        <w:jc w:val="both"/>
        <w:rPr>
          <w:rFonts w:ascii="Times New Roman" w:eastAsia="Times New Roman" w:hAnsi="Times New Roman"/>
          <w:sz w:val="24"/>
          <w:szCs w:val="24"/>
        </w:rPr>
      </w:pPr>
      <w:r w:rsidRPr="00886105">
        <w:rPr>
          <w:rFonts w:ascii="Times New Roman" w:eastAsia="Times New Roman" w:hAnsi="Times New Roman"/>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96F2B" w:rsidRPr="00886105" w:rsidRDefault="00C96F2B" w:rsidP="00C17C70">
      <w:pPr>
        <w:pStyle w:val="a9"/>
        <w:tabs>
          <w:tab w:val="left" w:pos="1134"/>
        </w:tabs>
        <w:spacing w:after="0" w:line="240" w:lineRule="auto"/>
        <w:ind w:left="0" w:firstLine="567"/>
        <w:jc w:val="both"/>
        <w:rPr>
          <w:rFonts w:ascii="Times New Roman" w:eastAsia="Times New Roman" w:hAnsi="Times New Roman"/>
          <w:sz w:val="24"/>
          <w:szCs w:val="24"/>
        </w:rPr>
      </w:pPr>
      <w:r w:rsidRPr="00886105">
        <w:rPr>
          <w:rFonts w:ascii="Times New Roman" w:eastAsia="Times New Roman" w:hAnsi="Times New Roman"/>
          <w:sz w:val="24"/>
          <w:szCs w:val="24"/>
        </w:rPr>
        <w:t>3) представленные документы или сведения утратили силу на момент обращения за услугой (сведения документа, удостоверяющий личность;</w:t>
      </w:r>
      <w:r w:rsidR="00553DAB" w:rsidRPr="00886105">
        <w:rPr>
          <w:rFonts w:ascii="Times New Roman" w:eastAsia="Times New Roman" w:hAnsi="Times New Roman"/>
          <w:sz w:val="24"/>
          <w:szCs w:val="24"/>
        </w:rPr>
        <w:t xml:space="preserve"> </w:t>
      </w:r>
      <w:r w:rsidRPr="00886105">
        <w:rPr>
          <w:rFonts w:ascii="Times New Roman" w:eastAsia="Times New Roman" w:hAnsi="Times New Roman"/>
          <w:sz w:val="24"/>
          <w:szCs w:val="24"/>
        </w:rPr>
        <w:t>документ, удостовер</w:t>
      </w:r>
      <w:r w:rsidR="00553DAB" w:rsidRPr="00886105">
        <w:rPr>
          <w:rFonts w:ascii="Times New Roman" w:eastAsia="Times New Roman" w:hAnsi="Times New Roman"/>
          <w:sz w:val="24"/>
          <w:szCs w:val="24"/>
        </w:rPr>
        <w:t>яющий полномочия представителя з</w:t>
      </w:r>
      <w:r w:rsidRPr="00886105">
        <w:rPr>
          <w:rFonts w:ascii="Times New Roman" w:eastAsia="Times New Roman" w:hAnsi="Times New Roman"/>
          <w:sz w:val="24"/>
          <w:szCs w:val="24"/>
        </w:rPr>
        <w:t>аявителя, в случае обращения за предоставлением услуги указанным лицом);</w:t>
      </w:r>
    </w:p>
    <w:p w:rsidR="00C96F2B" w:rsidRPr="00886105" w:rsidRDefault="00C96F2B" w:rsidP="00C17C70">
      <w:pPr>
        <w:pStyle w:val="a9"/>
        <w:tabs>
          <w:tab w:val="left" w:pos="1134"/>
        </w:tabs>
        <w:spacing w:after="0" w:line="240" w:lineRule="auto"/>
        <w:ind w:left="0" w:firstLine="567"/>
        <w:jc w:val="both"/>
        <w:rPr>
          <w:rFonts w:ascii="Times New Roman" w:eastAsia="Times New Roman" w:hAnsi="Times New Roman"/>
          <w:sz w:val="24"/>
          <w:szCs w:val="24"/>
        </w:rPr>
      </w:pPr>
      <w:r w:rsidRPr="00886105">
        <w:rPr>
          <w:rFonts w:ascii="Times New Roman" w:eastAsia="Times New Roman" w:hAnsi="Times New Roman"/>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96F2B" w:rsidRPr="00886105" w:rsidRDefault="00C96F2B" w:rsidP="00C17C70">
      <w:pPr>
        <w:pStyle w:val="a9"/>
        <w:tabs>
          <w:tab w:val="left" w:pos="1134"/>
        </w:tabs>
        <w:spacing w:after="0" w:line="240" w:lineRule="auto"/>
        <w:ind w:left="0" w:firstLine="567"/>
        <w:jc w:val="both"/>
        <w:rPr>
          <w:rFonts w:ascii="Times New Roman" w:eastAsia="Times New Roman" w:hAnsi="Times New Roman"/>
          <w:sz w:val="24"/>
          <w:szCs w:val="24"/>
        </w:rPr>
      </w:pPr>
      <w:r w:rsidRPr="00886105">
        <w:rPr>
          <w:rFonts w:ascii="Times New Roman" w:eastAsia="Times New Roman" w:hAnsi="Times New Roman"/>
          <w:sz w:val="24"/>
          <w:szCs w:val="24"/>
        </w:rPr>
        <w:t>5) представление неполного комплекта документов, необходимых для предоставления услуги;</w:t>
      </w:r>
    </w:p>
    <w:p w:rsidR="00C96F2B" w:rsidRPr="00886105" w:rsidRDefault="00C96F2B" w:rsidP="00C17C70">
      <w:pPr>
        <w:pStyle w:val="a9"/>
        <w:tabs>
          <w:tab w:val="left" w:pos="1134"/>
        </w:tabs>
        <w:spacing w:after="0" w:line="240" w:lineRule="auto"/>
        <w:ind w:left="0" w:firstLine="567"/>
        <w:jc w:val="both"/>
        <w:rPr>
          <w:rFonts w:ascii="Times New Roman" w:eastAsia="Times New Roman" w:hAnsi="Times New Roman"/>
          <w:sz w:val="24"/>
          <w:szCs w:val="24"/>
        </w:rPr>
      </w:pPr>
      <w:r w:rsidRPr="00886105">
        <w:rPr>
          <w:rFonts w:ascii="Times New Roman" w:eastAsia="Times New Roman" w:hAnsi="Times New Roman"/>
          <w:sz w:val="24"/>
          <w:szCs w:val="24"/>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2094D" w:rsidRPr="00886105" w:rsidRDefault="00C96F2B" w:rsidP="00C17C70">
      <w:pPr>
        <w:pStyle w:val="a9"/>
        <w:tabs>
          <w:tab w:val="left" w:pos="1134"/>
        </w:tabs>
        <w:spacing w:after="0" w:line="240" w:lineRule="auto"/>
        <w:ind w:left="0" w:firstLine="567"/>
        <w:jc w:val="both"/>
        <w:rPr>
          <w:rFonts w:ascii="Times New Roman" w:eastAsia="Times New Roman" w:hAnsi="Times New Roman"/>
          <w:sz w:val="24"/>
          <w:szCs w:val="24"/>
        </w:rPr>
      </w:pPr>
      <w:r w:rsidRPr="00886105">
        <w:rPr>
          <w:rFonts w:ascii="Times New Roman" w:eastAsia="Times New Roman" w:hAnsi="Times New Roman"/>
          <w:sz w:val="24"/>
          <w:szCs w:val="24"/>
        </w:rPr>
        <w:t>7) несоблюдение установленных статьей 11 Федерального закона от 6 апреля 2011 г. № 63-ФЗ «Об электронной подписи» условий признания</w:t>
      </w:r>
      <w:r w:rsidR="00553DAB" w:rsidRPr="00886105">
        <w:rPr>
          <w:rFonts w:ascii="Times New Roman" w:eastAsia="Times New Roman" w:hAnsi="Times New Roman"/>
          <w:sz w:val="24"/>
          <w:szCs w:val="24"/>
        </w:rPr>
        <w:t xml:space="preserve"> </w:t>
      </w:r>
      <w:r w:rsidR="006530B9" w:rsidRPr="00886105">
        <w:rPr>
          <w:rFonts w:ascii="Times New Roman" w:eastAsia="Times New Roman" w:hAnsi="Times New Roman"/>
          <w:sz w:val="24"/>
          <w:szCs w:val="24"/>
        </w:rPr>
        <w:t>действительности,</w:t>
      </w:r>
      <w:r w:rsidRPr="00886105">
        <w:rPr>
          <w:rFonts w:ascii="Times New Roman" w:eastAsia="Times New Roman" w:hAnsi="Times New Roman"/>
          <w:sz w:val="24"/>
          <w:szCs w:val="24"/>
        </w:rPr>
        <w:t xml:space="preserve"> усиленной квалифицированной электронной подписи.</w:t>
      </w:r>
    </w:p>
    <w:p w:rsidR="00527836" w:rsidRPr="00886105" w:rsidRDefault="00527836" w:rsidP="003F6B14">
      <w:pPr>
        <w:pStyle w:val="a9"/>
        <w:numPr>
          <w:ilvl w:val="0"/>
          <w:numId w:val="10"/>
        </w:numPr>
        <w:tabs>
          <w:tab w:val="left" w:pos="1134"/>
        </w:tabs>
        <w:spacing w:after="0" w:line="240" w:lineRule="auto"/>
        <w:ind w:left="0" w:firstLine="567"/>
        <w:jc w:val="both"/>
        <w:rPr>
          <w:rFonts w:ascii="Times New Roman" w:eastAsia="Times New Roman" w:hAnsi="Times New Roman"/>
          <w:sz w:val="24"/>
          <w:szCs w:val="24"/>
        </w:rPr>
      </w:pPr>
      <w:r w:rsidRPr="00886105">
        <w:rPr>
          <w:rFonts w:ascii="Times New Roman" w:eastAsia="Times New Roman" w:hAnsi="Times New Roman"/>
          <w:sz w:val="24"/>
          <w:szCs w:val="24"/>
        </w:rPr>
        <w:t>Форма решения об отказе в приеме документов, необходимых для предоставления услуги, приведена в Приложении № 6 к настоящему Административному регламенту.</w:t>
      </w:r>
    </w:p>
    <w:p w:rsidR="00181F3D" w:rsidRDefault="00181F3D" w:rsidP="00C17C70">
      <w:pPr>
        <w:pStyle w:val="2"/>
        <w:spacing w:line="240" w:lineRule="auto"/>
        <w:ind w:firstLine="567"/>
        <w:jc w:val="center"/>
        <w:rPr>
          <w:rFonts w:ascii="Times New Roman" w:hAnsi="Times New Roman"/>
          <w:b/>
          <w:szCs w:val="24"/>
        </w:rPr>
      </w:pPr>
    </w:p>
    <w:p w:rsidR="00B2094D" w:rsidRPr="00886105" w:rsidRDefault="00B2094D" w:rsidP="00C17C70">
      <w:pPr>
        <w:pStyle w:val="2"/>
        <w:spacing w:line="240" w:lineRule="auto"/>
        <w:ind w:firstLine="567"/>
        <w:jc w:val="center"/>
        <w:rPr>
          <w:rFonts w:ascii="Times New Roman" w:hAnsi="Times New Roman"/>
          <w:b/>
          <w:szCs w:val="24"/>
        </w:rPr>
      </w:pPr>
      <w:r w:rsidRPr="00886105">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rsidR="00B2094D" w:rsidRPr="00886105" w:rsidRDefault="00B2094D" w:rsidP="00C17C70">
      <w:pPr>
        <w:ind w:firstLine="709"/>
        <w:jc w:val="both"/>
        <w:rPr>
          <w:sz w:val="24"/>
          <w:szCs w:val="24"/>
        </w:rPr>
      </w:pPr>
    </w:p>
    <w:p w:rsidR="00771499" w:rsidRPr="00886105" w:rsidRDefault="00B2094D" w:rsidP="003F6B14">
      <w:pPr>
        <w:pStyle w:val="a9"/>
        <w:numPr>
          <w:ilvl w:val="0"/>
          <w:numId w:val="11"/>
        </w:numPr>
        <w:tabs>
          <w:tab w:val="left" w:pos="1134"/>
        </w:tabs>
        <w:spacing w:after="0" w:line="240" w:lineRule="auto"/>
        <w:ind w:left="0" w:firstLine="567"/>
        <w:contextualSpacing w:val="0"/>
        <w:jc w:val="both"/>
        <w:rPr>
          <w:rFonts w:ascii="Times New Roman" w:hAnsi="Times New Roman"/>
          <w:sz w:val="24"/>
          <w:szCs w:val="24"/>
        </w:rPr>
      </w:pPr>
      <w:r w:rsidRPr="00886105">
        <w:rPr>
          <w:rFonts w:ascii="Times New Roman" w:hAnsi="Times New Roman"/>
          <w:sz w:val="24"/>
          <w:szCs w:val="24"/>
        </w:rPr>
        <w:t xml:space="preserve">Основания для приостановления предоставления муниципальной услуги отсутствуют. </w:t>
      </w:r>
    </w:p>
    <w:p w:rsidR="00771499" w:rsidRPr="00886105" w:rsidRDefault="00771499" w:rsidP="003F6B14">
      <w:pPr>
        <w:pStyle w:val="a9"/>
        <w:numPr>
          <w:ilvl w:val="0"/>
          <w:numId w:val="11"/>
        </w:numPr>
        <w:tabs>
          <w:tab w:val="left" w:pos="1134"/>
        </w:tabs>
        <w:spacing w:after="0" w:line="240" w:lineRule="auto"/>
        <w:ind w:left="0" w:firstLine="567"/>
        <w:contextualSpacing w:val="0"/>
        <w:jc w:val="both"/>
        <w:rPr>
          <w:rFonts w:ascii="Times New Roman" w:hAnsi="Times New Roman"/>
          <w:sz w:val="24"/>
          <w:szCs w:val="24"/>
        </w:rPr>
      </w:pPr>
      <w:r w:rsidRPr="00886105">
        <w:rPr>
          <w:rFonts w:ascii="Times New Roman" w:hAnsi="Times New Roman"/>
          <w:sz w:val="24"/>
          <w:szCs w:val="24"/>
        </w:rPr>
        <w:t xml:space="preserve">Исчерпывающий перечень оснований для отказа в предоставлении услуги: </w:t>
      </w:r>
    </w:p>
    <w:p w:rsidR="00553DAB" w:rsidRPr="00886105" w:rsidRDefault="00553DAB" w:rsidP="00C17C70">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1) обращение за согласованием архитектурно-градостроительного облика в отношении объекта (группы объектов), архитектурно-градостроительного облика которого (которых) не подлежит согласованию;</w:t>
      </w:r>
    </w:p>
    <w:p w:rsidR="00553DAB" w:rsidRPr="00886105" w:rsidRDefault="00553DAB" w:rsidP="00C17C70">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2) обращение за согласованием архитектурно-градостроительного облика в отношении создаваемого объекта, а при анализе современного состояния территории выявление наличия на земельном участке объекта (объекта незавершенного строительства, объекта, по которому начаты строительно-монтажные работы), по основным внешним характеристикам аналогичного объекту, в отношении которого заявителем оформлено заявление о согласовании архитектурно-градостроительного облика;</w:t>
      </w:r>
    </w:p>
    <w:p w:rsidR="00553DAB" w:rsidRPr="00886105" w:rsidRDefault="00553DAB" w:rsidP="00C17C70">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3) обращение за согласованием архитектурно-градостроительного облика в отношении реконструируемого объекта, а при анализе современного состояния территории выявление отсутствия на земельном участке объекта (включая объект незавершенного строительства, объект, по которому начаты строительно-монтажные работы);</w:t>
      </w:r>
    </w:p>
    <w:p w:rsidR="00553DAB" w:rsidRPr="00886105" w:rsidRDefault="00553DAB" w:rsidP="00C17C70">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4) обращение за согласованием архитектурно-градостроительного облика в отношении реконструируемого объекта, а при анализе современного состояния объекта выявление того, что по основным внешним характеристикам современное состояние объекта аналогично предложениям по реконструкции, указанным в материалах архитектурно-градостроительного облика;</w:t>
      </w:r>
    </w:p>
    <w:p w:rsidR="00553DAB" w:rsidRPr="00886105" w:rsidRDefault="00553DAB" w:rsidP="00C17C70">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5) наличие противоречий в представленных материалах;</w:t>
      </w:r>
    </w:p>
    <w:p w:rsidR="00553DAB" w:rsidRPr="00886105" w:rsidRDefault="00553DAB" w:rsidP="00C17C70">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lastRenderedPageBreak/>
        <w:t>6) обращение с одним заявлением в отношении группы объектов различного функционального назначения, за исключением случаев обращения с заявлением о согласовании архитектурно-градостроительного облика группы объектов, включающей в себя: объекты нежилого назначения и объекты сопутствующей и обслуживающей инфраструктуры; объекты социального назначения и объекты сопутствующей и обслуживающей инфраструктуры;</w:t>
      </w:r>
    </w:p>
    <w:p w:rsidR="00553DAB" w:rsidRPr="00886105" w:rsidRDefault="00553DAB" w:rsidP="00181F3D">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7) установлено, что решение о согласовании архитектурно-градостроительного облика аналогичного многоквартирного жилого дома ранее не принималось;</w:t>
      </w:r>
    </w:p>
    <w:p w:rsidR="00553DAB" w:rsidRPr="00886105" w:rsidRDefault="00553DAB" w:rsidP="00181F3D">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8) при обращении за изменением параметров ранее согласованного архитектурно-градостроительного облика объекта установлено, что по основным внешним характеристикам ранее согласованный архитектурно-градостроительного облика объекта аналогичен предложениям по строительству (реконструкции), указанным в материалах архитектурно-градостроительного облика;</w:t>
      </w:r>
    </w:p>
    <w:p w:rsidR="00553DAB" w:rsidRPr="00886105" w:rsidRDefault="00553DAB" w:rsidP="00181F3D">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9) при обращении за изменением параметров ранее согласованного архитектурно-градостроительного облика объекта установлено, что решение о согласовании архитектурно-градостроительного облика объекта ранее не принималось;</w:t>
      </w:r>
    </w:p>
    <w:p w:rsidR="00553DAB" w:rsidRPr="00886105" w:rsidRDefault="00553DAB" w:rsidP="00181F3D">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10) наличие несоответствий между материалами архитектурно-градостроительного облика многоквартирного жилого дома-аналога и материалами архитектурно-градостроительного облика дома, решение о согласовании архитектурно-градостроительного облика которого принималось ранее;</w:t>
      </w:r>
    </w:p>
    <w:p w:rsidR="00553DAB" w:rsidRPr="00886105" w:rsidRDefault="00553DAB" w:rsidP="00181F3D">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11) несоответствие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градостроительному плану земельного участка;</w:t>
      </w:r>
    </w:p>
    <w:p w:rsidR="00553DAB" w:rsidRPr="00886105" w:rsidRDefault="00553DAB" w:rsidP="00181F3D">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12) недостаточность градостроительной интеграции объемно-планировочных и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сложившуюся застройку;</w:t>
      </w:r>
    </w:p>
    <w:p w:rsidR="00553DAB" w:rsidRPr="00886105" w:rsidRDefault="00553DAB" w:rsidP="00181F3D">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13) выполнение объемно-планировочных и архитектурно-художественных решений без учета сложившихся особенностей пространственной организации и функционального назначения территории, в том числе исторической, природно-ландшафтной, планировочной, композиционной, археологической и средовой основы;</w:t>
      </w:r>
    </w:p>
    <w:p w:rsidR="00553DAB" w:rsidRPr="00886105" w:rsidRDefault="00553DAB" w:rsidP="00181F3D">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14) ухудшение средовых характеристик и недостаточное обеспечение устойчивого формирования среды, благоприятной для жизнедеятельности, в результате реализации предлагаемых объемно-планировочных и архитектурно-художественных решений;</w:t>
      </w:r>
    </w:p>
    <w:p w:rsidR="00553DAB" w:rsidRPr="00886105" w:rsidRDefault="00553DAB" w:rsidP="00181F3D">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15) поступление заключения уполномоченного органа о невозможности размещения или реконструкции объекта с заявленными параметрами в границах зоны охраны объектов культурного наследия;</w:t>
      </w:r>
    </w:p>
    <w:p w:rsidR="00553DAB" w:rsidRPr="00886105" w:rsidRDefault="00553DAB" w:rsidP="00181F3D">
      <w:pPr>
        <w:pStyle w:val="a9"/>
        <w:tabs>
          <w:tab w:val="left" w:pos="1134"/>
        </w:tabs>
        <w:spacing w:after="0" w:line="240" w:lineRule="auto"/>
        <w:ind w:left="0" w:firstLine="567"/>
        <w:jc w:val="both"/>
        <w:rPr>
          <w:rFonts w:ascii="Times New Roman" w:hAnsi="Times New Roman"/>
          <w:sz w:val="24"/>
          <w:szCs w:val="24"/>
          <w:highlight w:val="lightGray"/>
        </w:rPr>
      </w:pPr>
      <w:r w:rsidRPr="00886105">
        <w:rPr>
          <w:rFonts w:ascii="Times New Roman" w:hAnsi="Times New Roman"/>
          <w:sz w:val="24"/>
          <w:szCs w:val="24"/>
        </w:rPr>
        <w:t>16) несоответствие категории заявителя кругу лиц, имеющих право на</w:t>
      </w:r>
      <w:r w:rsidR="000F061D" w:rsidRPr="00886105">
        <w:rPr>
          <w:rFonts w:ascii="Times New Roman" w:hAnsi="Times New Roman"/>
          <w:sz w:val="24"/>
          <w:szCs w:val="24"/>
        </w:rPr>
        <w:t xml:space="preserve"> </w:t>
      </w:r>
      <w:r w:rsidRPr="00886105">
        <w:rPr>
          <w:rFonts w:ascii="Times New Roman" w:hAnsi="Times New Roman"/>
          <w:sz w:val="24"/>
          <w:szCs w:val="24"/>
        </w:rPr>
        <w:t>получение услуги.</w:t>
      </w:r>
    </w:p>
    <w:p w:rsidR="00771499" w:rsidRPr="00886105" w:rsidRDefault="00771499" w:rsidP="00886105">
      <w:pPr>
        <w:pStyle w:val="a9"/>
        <w:tabs>
          <w:tab w:val="left" w:pos="1134"/>
        </w:tabs>
        <w:spacing w:after="0"/>
        <w:ind w:left="0" w:firstLine="567"/>
        <w:contextualSpacing w:val="0"/>
        <w:jc w:val="both"/>
        <w:rPr>
          <w:rFonts w:ascii="Times New Roman" w:hAnsi="Times New Roman"/>
          <w:sz w:val="24"/>
          <w:szCs w:val="24"/>
          <w:highlight w:val="lightGray"/>
        </w:rPr>
      </w:pPr>
    </w:p>
    <w:p w:rsidR="00B2094D" w:rsidRDefault="00B2094D" w:rsidP="003F6B14">
      <w:pPr>
        <w:pStyle w:val="a9"/>
        <w:numPr>
          <w:ilvl w:val="1"/>
          <w:numId w:val="12"/>
        </w:numPr>
        <w:spacing w:after="0" w:line="240" w:lineRule="auto"/>
        <w:ind w:left="0" w:firstLine="0"/>
        <w:jc w:val="center"/>
        <w:outlineLvl w:val="1"/>
        <w:rPr>
          <w:rFonts w:ascii="Times New Roman" w:hAnsi="Times New Roman"/>
          <w:b/>
          <w:sz w:val="24"/>
          <w:szCs w:val="24"/>
        </w:rPr>
      </w:pPr>
      <w:r w:rsidRPr="00886105">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3242B" w:rsidRPr="00886105" w:rsidRDefault="0083242B" w:rsidP="0083242B">
      <w:pPr>
        <w:pStyle w:val="a9"/>
        <w:spacing w:after="0" w:line="240" w:lineRule="auto"/>
        <w:ind w:left="0"/>
        <w:outlineLvl w:val="1"/>
        <w:rPr>
          <w:rFonts w:ascii="Times New Roman" w:hAnsi="Times New Roman"/>
          <w:b/>
          <w:sz w:val="24"/>
          <w:szCs w:val="24"/>
        </w:rPr>
      </w:pPr>
    </w:p>
    <w:p w:rsidR="00B2094D" w:rsidRPr="00886105" w:rsidRDefault="00B2094D" w:rsidP="00181F3D">
      <w:pPr>
        <w:ind w:firstLine="709"/>
        <w:jc w:val="both"/>
        <w:rPr>
          <w:sz w:val="24"/>
          <w:szCs w:val="24"/>
        </w:rPr>
      </w:pPr>
      <w:r w:rsidRPr="00886105">
        <w:rPr>
          <w:sz w:val="24"/>
          <w:szCs w:val="24"/>
        </w:rPr>
        <w:t>2.11.1 Услуги, которые являются необходимыми и обязательными для предоставления мун</w:t>
      </w:r>
      <w:r w:rsidR="00771499" w:rsidRPr="00886105">
        <w:rPr>
          <w:sz w:val="24"/>
          <w:szCs w:val="24"/>
        </w:rPr>
        <w:t>иципальной услуги, отсутствуют.</w:t>
      </w:r>
    </w:p>
    <w:p w:rsidR="00771499" w:rsidRPr="00886105" w:rsidRDefault="00771499" w:rsidP="00181F3D">
      <w:pPr>
        <w:ind w:firstLine="709"/>
        <w:jc w:val="both"/>
        <w:rPr>
          <w:sz w:val="24"/>
          <w:szCs w:val="24"/>
          <w:highlight w:val="lightGray"/>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rsidR="00B2094D" w:rsidRPr="00886105" w:rsidRDefault="00B2094D" w:rsidP="00181F3D">
      <w:pPr>
        <w:ind w:firstLine="709"/>
        <w:jc w:val="both"/>
        <w:rPr>
          <w:sz w:val="24"/>
          <w:szCs w:val="24"/>
        </w:rPr>
      </w:pPr>
    </w:p>
    <w:p w:rsidR="00053F26" w:rsidRPr="00886105" w:rsidRDefault="00B2094D" w:rsidP="00181F3D">
      <w:pPr>
        <w:ind w:firstLine="709"/>
        <w:jc w:val="both"/>
        <w:rPr>
          <w:sz w:val="24"/>
          <w:szCs w:val="24"/>
        </w:rPr>
      </w:pPr>
      <w:r w:rsidRPr="00886105">
        <w:rPr>
          <w:sz w:val="24"/>
          <w:szCs w:val="24"/>
        </w:rPr>
        <w:lastRenderedPageBreak/>
        <w:t>2.12.1 Муниципальная услуга предоставляется бесплатно.</w:t>
      </w:r>
    </w:p>
    <w:p w:rsidR="00B2094D" w:rsidRPr="00886105" w:rsidRDefault="00B2094D" w:rsidP="00181F3D">
      <w:pPr>
        <w:jc w:val="both"/>
        <w:rPr>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2.</w:t>
      </w:r>
      <w:r w:rsidR="006530B9" w:rsidRPr="00886105">
        <w:rPr>
          <w:rFonts w:ascii="Times New Roman" w:hAnsi="Times New Roman"/>
          <w:b/>
          <w:szCs w:val="24"/>
        </w:rPr>
        <w:t>13. Максимальный</w:t>
      </w:r>
      <w:r w:rsidRPr="00886105">
        <w:rPr>
          <w:rFonts w:ascii="Times New Roman" w:hAnsi="Times New Roman"/>
          <w:b/>
          <w:szCs w:val="24"/>
        </w:rPr>
        <w:t xml:space="preserve">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B2094D" w:rsidRPr="00886105" w:rsidRDefault="00B2094D" w:rsidP="00181F3D">
      <w:pPr>
        <w:ind w:firstLine="709"/>
        <w:jc w:val="both"/>
        <w:rPr>
          <w:sz w:val="24"/>
          <w:szCs w:val="24"/>
        </w:rPr>
      </w:pPr>
    </w:p>
    <w:p w:rsidR="00B2094D" w:rsidRPr="00886105" w:rsidRDefault="00B2094D" w:rsidP="00181F3D">
      <w:pPr>
        <w:ind w:firstLine="709"/>
        <w:jc w:val="both"/>
        <w:rPr>
          <w:sz w:val="24"/>
          <w:szCs w:val="24"/>
        </w:rPr>
      </w:pPr>
      <w:r w:rsidRPr="00886105">
        <w:rPr>
          <w:sz w:val="24"/>
          <w:szCs w:val="24"/>
        </w:rPr>
        <w:t>2.13.1 Время ожидания в очереди для подачи заявлений не может превышать 15 минут.</w:t>
      </w:r>
    </w:p>
    <w:p w:rsidR="00B2094D" w:rsidRPr="00886105" w:rsidRDefault="00B2094D" w:rsidP="00181F3D">
      <w:pPr>
        <w:ind w:firstLine="709"/>
        <w:jc w:val="both"/>
        <w:rPr>
          <w:sz w:val="24"/>
          <w:szCs w:val="24"/>
        </w:rPr>
      </w:pPr>
      <w:r w:rsidRPr="00886105">
        <w:rPr>
          <w:sz w:val="24"/>
          <w:szCs w:val="24"/>
        </w:rPr>
        <w:t>2.13.2 Время ожидания в очереди при получении результата предоставления муниципальной услуги не может превышать 15 минут.</w:t>
      </w:r>
    </w:p>
    <w:p w:rsidR="00B2094D" w:rsidRPr="00886105" w:rsidRDefault="00B2094D" w:rsidP="00181F3D">
      <w:pPr>
        <w:ind w:firstLine="709"/>
        <w:jc w:val="both"/>
        <w:rPr>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2.14. Срок и порядок регистрации запроса заявителя о предоставлении муниципальной услуги, в том числе в электронной форме</w:t>
      </w:r>
    </w:p>
    <w:p w:rsidR="00B2094D" w:rsidRPr="00886105" w:rsidRDefault="00B2094D" w:rsidP="00181F3D">
      <w:pPr>
        <w:ind w:firstLine="709"/>
        <w:jc w:val="both"/>
        <w:rPr>
          <w:sz w:val="24"/>
          <w:szCs w:val="24"/>
        </w:rPr>
      </w:pPr>
    </w:p>
    <w:p w:rsidR="00C17C70" w:rsidRPr="0005787B" w:rsidRDefault="00C17C70" w:rsidP="003F6B14">
      <w:pPr>
        <w:pStyle w:val="a9"/>
        <w:numPr>
          <w:ilvl w:val="2"/>
          <w:numId w:val="41"/>
        </w:numPr>
        <w:spacing w:after="0" w:line="240" w:lineRule="auto"/>
        <w:ind w:left="0" w:right="-1" w:firstLine="709"/>
        <w:jc w:val="both"/>
        <w:rPr>
          <w:rFonts w:ascii="Times New Roman" w:hAnsi="Times New Roman"/>
          <w:sz w:val="24"/>
          <w:szCs w:val="24"/>
        </w:rPr>
      </w:pPr>
      <w:r w:rsidRPr="0005787B">
        <w:rPr>
          <w:rFonts w:ascii="Times New Roman" w:hAnsi="Times New Roman"/>
          <w:sz w:val="24"/>
          <w:szCs w:val="24"/>
        </w:rPr>
        <w:t xml:space="preserve">Заявление и необходимые документы могут быть поданы непосредственно в </w:t>
      </w:r>
      <w:r>
        <w:rPr>
          <w:rFonts w:ascii="Times New Roman" w:hAnsi="Times New Roman"/>
          <w:sz w:val="24"/>
          <w:szCs w:val="24"/>
        </w:rPr>
        <w:t>Администрацию</w:t>
      </w:r>
      <w:r w:rsidRPr="0005787B">
        <w:rPr>
          <w:rFonts w:ascii="Times New Roman" w:hAnsi="Times New Roman"/>
          <w:sz w:val="24"/>
          <w:szCs w:val="24"/>
        </w:rPr>
        <w:t xml:space="preserve">, через ГАУ </w:t>
      </w:r>
      <w:r>
        <w:rPr>
          <w:rFonts w:ascii="Times New Roman" w:hAnsi="Times New Roman"/>
          <w:sz w:val="24"/>
          <w:szCs w:val="24"/>
        </w:rPr>
        <w:t>«</w:t>
      </w:r>
      <w:r w:rsidRPr="0005787B">
        <w:rPr>
          <w:rFonts w:ascii="Times New Roman" w:hAnsi="Times New Roman"/>
          <w:sz w:val="24"/>
          <w:szCs w:val="24"/>
        </w:rPr>
        <w:t>МФЦ РС(Я)</w:t>
      </w:r>
      <w:r>
        <w:rPr>
          <w:rFonts w:ascii="Times New Roman" w:hAnsi="Times New Roman"/>
          <w:sz w:val="24"/>
          <w:szCs w:val="24"/>
        </w:rPr>
        <w:t>»</w:t>
      </w:r>
      <w:r w:rsidRPr="0005787B">
        <w:rPr>
          <w:rFonts w:ascii="Times New Roman" w:hAnsi="Times New Roman"/>
          <w:sz w:val="24"/>
          <w:szCs w:val="24"/>
        </w:rPr>
        <w:t>,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C17C70" w:rsidRPr="0005787B" w:rsidRDefault="00C17C70" w:rsidP="003F6B14">
      <w:pPr>
        <w:pStyle w:val="a9"/>
        <w:numPr>
          <w:ilvl w:val="2"/>
          <w:numId w:val="41"/>
        </w:numPr>
        <w:spacing w:after="0" w:line="240" w:lineRule="auto"/>
        <w:ind w:left="0" w:right="-1" w:firstLine="709"/>
        <w:jc w:val="both"/>
        <w:rPr>
          <w:rFonts w:ascii="Times New Roman" w:hAnsi="Times New Roman"/>
          <w:sz w:val="24"/>
          <w:szCs w:val="24"/>
        </w:rPr>
      </w:pPr>
      <w:r w:rsidRPr="0005787B">
        <w:rPr>
          <w:rFonts w:ascii="Times New Roman" w:hAnsi="Times New Roman"/>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r>
        <w:rPr>
          <w:rFonts w:ascii="Times New Roman" w:hAnsi="Times New Roman"/>
          <w:sz w:val="24"/>
          <w:szCs w:val="24"/>
        </w:rPr>
        <w:t>Администрацией</w:t>
      </w:r>
      <w:r w:rsidRPr="0005787B">
        <w:rPr>
          <w:rFonts w:ascii="Times New Roman" w:hAnsi="Times New Roman"/>
          <w:sz w:val="24"/>
          <w:szCs w:val="24"/>
        </w:rPr>
        <w:t>.</w:t>
      </w:r>
    </w:p>
    <w:p w:rsidR="00C17C70" w:rsidRPr="0005787B" w:rsidRDefault="00C17C70" w:rsidP="003F6B14">
      <w:pPr>
        <w:pStyle w:val="a9"/>
        <w:numPr>
          <w:ilvl w:val="2"/>
          <w:numId w:val="41"/>
        </w:numPr>
        <w:spacing w:after="0" w:line="240" w:lineRule="auto"/>
        <w:ind w:left="0" w:right="-1" w:firstLine="709"/>
        <w:jc w:val="both"/>
        <w:rPr>
          <w:rFonts w:ascii="Times New Roman" w:hAnsi="Times New Roman"/>
          <w:sz w:val="24"/>
          <w:szCs w:val="24"/>
        </w:rPr>
      </w:pPr>
      <w:r w:rsidRPr="0005787B">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заявлению входящего номера и указанием даты его получения.</w:t>
      </w:r>
    </w:p>
    <w:p w:rsidR="00C17C70" w:rsidRPr="0005787B" w:rsidRDefault="00C17C70" w:rsidP="003F6B14">
      <w:pPr>
        <w:pStyle w:val="a9"/>
        <w:numPr>
          <w:ilvl w:val="2"/>
          <w:numId w:val="41"/>
        </w:numPr>
        <w:spacing w:after="0" w:line="240" w:lineRule="auto"/>
        <w:ind w:left="0" w:right="-1" w:firstLine="709"/>
        <w:jc w:val="both"/>
        <w:rPr>
          <w:rFonts w:ascii="Times New Roman" w:hAnsi="Times New Roman"/>
          <w:sz w:val="24"/>
          <w:szCs w:val="24"/>
        </w:rPr>
      </w:pPr>
      <w:r w:rsidRPr="0005787B">
        <w:rPr>
          <w:rFonts w:ascii="Times New Roman" w:hAnsi="Times New Roman"/>
          <w:sz w:val="24"/>
          <w:szCs w:val="24"/>
        </w:rPr>
        <w:t>Заявление о предоставлении муниципальной услуги, поступивш</w:t>
      </w:r>
      <w:r>
        <w:rPr>
          <w:rFonts w:ascii="Times New Roman" w:hAnsi="Times New Roman"/>
          <w:sz w:val="24"/>
          <w:szCs w:val="24"/>
        </w:rPr>
        <w:t>ее</w:t>
      </w:r>
      <w:r w:rsidRPr="0005787B">
        <w:rPr>
          <w:rFonts w:ascii="Times New Roman" w:hAnsi="Times New Roman"/>
          <w:sz w:val="24"/>
          <w:szCs w:val="24"/>
        </w:rPr>
        <w:t xml:space="preserve"> в нерабочее время, регистрируется на следующий рабочий день.</w:t>
      </w:r>
    </w:p>
    <w:p w:rsidR="00C17C70" w:rsidRDefault="00C17C70" w:rsidP="003F6B14">
      <w:pPr>
        <w:pStyle w:val="a9"/>
        <w:numPr>
          <w:ilvl w:val="2"/>
          <w:numId w:val="41"/>
        </w:numPr>
        <w:spacing w:after="0" w:line="240" w:lineRule="auto"/>
        <w:ind w:left="0" w:right="-1" w:firstLine="709"/>
        <w:jc w:val="both"/>
        <w:rPr>
          <w:rFonts w:ascii="Times New Roman" w:hAnsi="Times New Roman"/>
          <w:sz w:val="24"/>
          <w:szCs w:val="24"/>
        </w:rPr>
      </w:pPr>
      <w:r w:rsidRPr="0005787B">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Pr>
          <w:rFonts w:ascii="Times New Roman" w:hAnsi="Times New Roman"/>
          <w:sz w:val="24"/>
          <w:szCs w:val="24"/>
        </w:rPr>
        <w:t>Администрацией</w:t>
      </w:r>
      <w:r w:rsidRPr="0005787B">
        <w:rPr>
          <w:rFonts w:ascii="Times New Roman" w:hAnsi="Times New Roman"/>
          <w:sz w:val="24"/>
          <w:szCs w:val="24"/>
        </w:rPr>
        <w:t xml:space="preserve"> с копиями необходимых документов.</w:t>
      </w:r>
    </w:p>
    <w:p w:rsidR="00C17C70" w:rsidRPr="0005787B" w:rsidRDefault="00C17C70" w:rsidP="00C17C70">
      <w:pPr>
        <w:pStyle w:val="a9"/>
        <w:spacing w:after="0" w:line="240" w:lineRule="auto"/>
        <w:ind w:left="0" w:right="-1"/>
        <w:jc w:val="both"/>
        <w:rPr>
          <w:rFonts w:ascii="Times New Roman" w:hAnsi="Times New Roman"/>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B2094D" w:rsidRPr="00886105" w:rsidRDefault="00B2094D" w:rsidP="00181F3D">
      <w:pPr>
        <w:ind w:firstLine="709"/>
        <w:jc w:val="both"/>
        <w:rPr>
          <w:sz w:val="24"/>
          <w:szCs w:val="24"/>
        </w:rPr>
      </w:pPr>
    </w:p>
    <w:p w:rsidR="00B2094D" w:rsidRPr="00886105" w:rsidRDefault="00B2094D" w:rsidP="003F6B14">
      <w:pPr>
        <w:pStyle w:val="ConsPlusNormal"/>
        <w:numPr>
          <w:ilvl w:val="0"/>
          <w:numId w:val="13"/>
        </w:numPr>
        <w:ind w:left="0" w:firstLine="709"/>
        <w:jc w:val="both"/>
        <w:rPr>
          <w:rFonts w:ascii="Times New Roman" w:hAnsi="Times New Roman" w:cs="Times New Roman"/>
          <w:sz w:val="24"/>
          <w:szCs w:val="24"/>
        </w:rPr>
      </w:pPr>
      <w:r w:rsidRPr="00886105">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094D" w:rsidRPr="00886105" w:rsidRDefault="00B2094D" w:rsidP="00181F3D">
      <w:pPr>
        <w:pStyle w:val="ConsPlusNormal"/>
        <w:ind w:firstLine="709"/>
        <w:jc w:val="both"/>
        <w:rPr>
          <w:rFonts w:ascii="Times New Roman" w:hAnsi="Times New Roman" w:cs="Times New Roman"/>
          <w:sz w:val="24"/>
          <w:szCs w:val="24"/>
        </w:rPr>
      </w:pPr>
      <w:r w:rsidRPr="00886105">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094D" w:rsidRPr="00886105" w:rsidRDefault="00B2094D" w:rsidP="00181F3D">
      <w:pPr>
        <w:pStyle w:val="ConsPlusNormal"/>
        <w:ind w:firstLine="709"/>
        <w:jc w:val="both"/>
        <w:rPr>
          <w:rFonts w:ascii="Times New Roman" w:hAnsi="Times New Roman" w:cs="Times New Roman"/>
          <w:sz w:val="24"/>
          <w:szCs w:val="24"/>
        </w:rPr>
      </w:pPr>
      <w:r w:rsidRPr="00886105">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w:t>
      </w:r>
      <w:r w:rsidRPr="00886105">
        <w:rPr>
          <w:rFonts w:ascii="Times New Roman" w:hAnsi="Times New Roman" w:cs="Times New Roman"/>
          <w:sz w:val="24"/>
          <w:szCs w:val="24"/>
        </w:rPr>
        <w:lastRenderedPageBreak/>
        <w:t>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B2094D" w:rsidRPr="00886105" w:rsidRDefault="00B2094D" w:rsidP="003F6B14">
      <w:pPr>
        <w:pStyle w:val="ConsPlusNormal"/>
        <w:numPr>
          <w:ilvl w:val="0"/>
          <w:numId w:val="13"/>
        </w:numPr>
        <w:tabs>
          <w:tab w:val="left" w:pos="993"/>
        </w:tabs>
        <w:ind w:left="0" w:firstLine="709"/>
        <w:jc w:val="both"/>
        <w:rPr>
          <w:rFonts w:ascii="Times New Roman" w:hAnsi="Times New Roman" w:cs="Times New Roman"/>
          <w:sz w:val="24"/>
          <w:szCs w:val="24"/>
        </w:rPr>
      </w:pPr>
      <w:r w:rsidRPr="00886105">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B2094D" w:rsidRPr="00886105" w:rsidRDefault="00B2094D" w:rsidP="00C17C70">
      <w:pPr>
        <w:pStyle w:val="ConsPlusNormal"/>
        <w:tabs>
          <w:tab w:val="left" w:pos="993"/>
        </w:tabs>
        <w:ind w:firstLine="709"/>
        <w:jc w:val="both"/>
        <w:rPr>
          <w:rFonts w:ascii="Times New Roman" w:hAnsi="Times New Roman" w:cs="Times New Roman"/>
          <w:sz w:val="24"/>
          <w:szCs w:val="24"/>
        </w:rPr>
      </w:pPr>
      <w:r w:rsidRPr="00886105">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B2094D" w:rsidRPr="00886105" w:rsidRDefault="00B2094D" w:rsidP="003F6B14">
      <w:pPr>
        <w:pStyle w:val="ConsPlusNormal"/>
        <w:widowControl w:val="0"/>
        <w:numPr>
          <w:ilvl w:val="0"/>
          <w:numId w:val="14"/>
        </w:numPr>
        <w:tabs>
          <w:tab w:val="left" w:pos="993"/>
        </w:tabs>
        <w:ind w:left="0" w:firstLine="709"/>
        <w:jc w:val="both"/>
        <w:rPr>
          <w:rFonts w:ascii="Times New Roman" w:hAnsi="Times New Roman" w:cs="Times New Roman"/>
          <w:sz w:val="24"/>
          <w:szCs w:val="24"/>
        </w:rPr>
      </w:pPr>
      <w:r w:rsidRPr="00886105">
        <w:rPr>
          <w:rFonts w:ascii="Times New Roman" w:hAnsi="Times New Roman" w:cs="Times New Roman"/>
          <w:sz w:val="24"/>
          <w:szCs w:val="24"/>
        </w:rPr>
        <w:t>Справочная информация;</w:t>
      </w:r>
    </w:p>
    <w:p w:rsidR="00B2094D" w:rsidRPr="00886105" w:rsidRDefault="00B2094D" w:rsidP="003F6B14">
      <w:pPr>
        <w:pStyle w:val="ConsPlusNormal"/>
        <w:widowControl w:val="0"/>
        <w:numPr>
          <w:ilvl w:val="0"/>
          <w:numId w:val="14"/>
        </w:numPr>
        <w:tabs>
          <w:tab w:val="left" w:pos="993"/>
        </w:tabs>
        <w:ind w:left="0" w:firstLine="709"/>
        <w:jc w:val="both"/>
        <w:rPr>
          <w:rFonts w:ascii="Times New Roman" w:hAnsi="Times New Roman" w:cs="Times New Roman"/>
          <w:sz w:val="24"/>
          <w:szCs w:val="24"/>
        </w:rPr>
      </w:pPr>
      <w:r w:rsidRPr="00886105">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B2094D" w:rsidRPr="00886105" w:rsidRDefault="00B2094D" w:rsidP="003F6B14">
      <w:pPr>
        <w:pStyle w:val="ConsPlusNormal"/>
        <w:widowControl w:val="0"/>
        <w:numPr>
          <w:ilvl w:val="0"/>
          <w:numId w:val="14"/>
        </w:numPr>
        <w:tabs>
          <w:tab w:val="left" w:pos="993"/>
        </w:tabs>
        <w:ind w:left="0" w:firstLine="709"/>
        <w:jc w:val="both"/>
        <w:rPr>
          <w:rFonts w:ascii="Times New Roman" w:hAnsi="Times New Roman" w:cs="Times New Roman"/>
          <w:sz w:val="24"/>
          <w:szCs w:val="24"/>
        </w:rPr>
      </w:pPr>
      <w:r w:rsidRPr="00886105">
        <w:rPr>
          <w:rFonts w:ascii="Times New Roman" w:hAnsi="Times New Roman" w:cs="Times New Roman"/>
          <w:sz w:val="24"/>
          <w:szCs w:val="24"/>
        </w:rPr>
        <w:t>Круг заявителей;</w:t>
      </w:r>
    </w:p>
    <w:p w:rsidR="00B2094D" w:rsidRPr="00886105" w:rsidRDefault="00B2094D" w:rsidP="003F6B14">
      <w:pPr>
        <w:pStyle w:val="ConsPlusNormal"/>
        <w:widowControl w:val="0"/>
        <w:numPr>
          <w:ilvl w:val="0"/>
          <w:numId w:val="14"/>
        </w:numPr>
        <w:tabs>
          <w:tab w:val="left" w:pos="993"/>
        </w:tabs>
        <w:ind w:left="0" w:firstLine="709"/>
        <w:jc w:val="both"/>
        <w:rPr>
          <w:rFonts w:ascii="Times New Roman" w:hAnsi="Times New Roman" w:cs="Times New Roman"/>
          <w:sz w:val="24"/>
          <w:szCs w:val="24"/>
        </w:rPr>
      </w:pPr>
      <w:r w:rsidRPr="00886105">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B2094D" w:rsidRPr="00886105" w:rsidRDefault="00B2094D" w:rsidP="003F6B14">
      <w:pPr>
        <w:pStyle w:val="ConsPlusNormal"/>
        <w:widowControl w:val="0"/>
        <w:numPr>
          <w:ilvl w:val="0"/>
          <w:numId w:val="14"/>
        </w:numPr>
        <w:tabs>
          <w:tab w:val="left" w:pos="993"/>
        </w:tabs>
        <w:ind w:left="0" w:firstLine="709"/>
        <w:jc w:val="both"/>
        <w:rPr>
          <w:rFonts w:ascii="Times New Roman" w:hAnsi="Times New Roman" w:cs="Times New Roman"/>
          <w:sz w:val="24"/>
          <w:szCs w:val="24"/>
        </w:rPr>
      </w:pPr>
      <w:r w:rsidRPr="00886105">
        <w:rPr>
          <w:rFonts w:ascii="Times New Roman" w:hAnsi="Times New Roman" w:cs="Times New Roman"/>
          <w:sz w:val="24"/>
          <w:szCs w:val="24"/>
        </w:rPr>
        <w:t>Срок предоставления муниципальной услуги;</w:t>
      </w:r>
    </w:p>
    <w:p w:rsidR="00B2094D" w:rsidRPr="00886105" w:rsidRDefault="00B2094D" w:rsidP="003F6B14">
      <w:pPr>
        <w:pStyle w:val="ConsPlusNormal"/>
        <w:widowControl w:val="0"/>
        <w:numPr>
          <w:ilvl w:val="0"/>
          <w:numId w:val="14"/>
        </w:numPr>
        <w:tabs>
          <w:tab w:val="left" w:pos="993"/>
        </w:tabs>
        <w:ind w:left="0" w:firstLine="709"/>
        <w:jc w:val="both"/>
        <w:rPr>
          <w:rFonts w:ascii="Times New Roman" w:hAnsi="Times New Roman" w:cs="Times New Roman"/>
          <w:sz w:val="24"/>
          <w:szCs w:val="24"/>
        </w:rPr>
      </w:pPr>
      <w:r w:rsidRPr="00886105">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B2094D" w:rsidRPr="00886105" w:rsidRDefault="00B2094D" w:rsidP="003F6B14">
      <w:pPr>
        <w:pStyle w:val="ConsPlusNormal"/>
        <w:widowControl w:val="0"/>
        <w:numPr>
          <w:ilvl w:val="0"/>
          <w:numId w:val="14"/>
        </w:numPr>
        <w:tabs>
          <w:tab w:val="left" w:pos="993"/>
        </w:tabs>
        <w:ind w:left="0" w:firstLine="709"/>
        <w:jc w:val="both"/>
        <w:rPr>
          <w:rFonts w:ascii="Times New Roman" w:hAnsi="Times New Roman" w:cs="Times New Roman"/>
          <w:sz w:val="24"/>
          <w:szCs w:val="24"/>
        </w:rPr>
      </w:pPr>
      <w:r w:rsidRPr="0088610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2094D" w:rsidRPr="00886105" w:rsidRDefault="00B2094D" w:rsidP="003F6B14">
      <w:pPr>
        <w:pStyle w:val="ConsPlusNormal"/>
        <w:widowControl w:val="0"/>
        <w:numPr>
          <w:ilvl w:val="0"/>
          <w:numId w:val="14"/>
        </w:numPr>
        <w:tabs>
          <w:tab w:val="left" w:pos="993"/>
        </w:tabs>
        <w:ind w:left="0" w:firstLine="709"/>
        <w:jc w:val="both"/>
        <w:rPr>
          <w:rFonts w:ascii="Times New Roman" w:hAnsi="Times New Roman" w:cs="Times New Roman"/>
          <w:sz w:val="24"/>
          <w:szCs w:val="24"/>
        </w:rPr>
      </w:pPr>
      <w:r w:rsidRPr="00886105">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rsidR="00B2094D" w:rsidRPr="00886105" w:rsidRDefault="00B2094D" w:rsidP="003F6B14">
      <w:pPr>
        <w:pStyle w:val="ConsPlusNormal"/>
        <w:widowControl w:val="0"/>
        <w:numPr>
          <w:ilvl w:val="0"/>
          <w:numId w:val="14"/>
        </w:numPr>
        <w:tabs>
          <w:tab w:val="left" w:pos="993"/>
        </w:tabs>
        <w:ind w:left="0" w:firstLine="709"/>
        <w:jc w:val="both"/>
        <w:rPr>
          <w:rFonts w:ascii="Times New Roman" w:hAnsi="Times New Roman" w:cs="Times New Roman"/>
          <w:sz w:val="24"/>
          <w:szCs w:val="24"/>
        </w:rPr>
      </w:pPr>
      <w:r w:rsidRPr="00886105">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B2094D" w:rsidRPr="00886105" w:rsidRDefault="00B2094D" w:rsidP="00C17C70">
      <w:pPr>
        <w:pStyle w:val="ConsPlusNormal"/>
        <w:tabs>
          <w:tab w:val="left" w:pos="993"/>
        </w:tabs>
        <w:ind w:firstLine="709"/>
        <w:jc w:val="both"/>
        <w:rPr>
          <w:rFonts w:ascii="Times New Roman" w:hAnsi="Times New Roman" w:cs="Times New Roman"/>
          <w:sz w:val="24"/>
          <w:szCs w:val="24"/>
        </w:rPr>
      </w:pPr>
      <w:r w:rsidRPr="00886105">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B2094D" w:rsidRPr="00886105" w:rsidRDefault="00B2094D" w:rsidP="00C17C70">
      <w:pPr>
        <w:pStyle w:val="ConsPlusNormal"/>
        <w:tabs>
          <w:tab w:val="left" w:pos="993"/>
        </w:tabs>
        <w:ind w:firstLine="709"/>
        <w:jc w:val="both"/>
        <w:rPr>
          <w:rFonts w:ascii="Times New Roman" w:hAnsi="Times New Roman" w:cs="Times New Roman"/>
          <w:sz w:val="24"/>
          <w:szCs w:val="24"/>
        </w:rPr>
      </w:pPr>
      <w:r w:rsidRPr="00886105">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B2094D" w:rsidRPr="00886105" w:rsidRDefault="00B2094D" w:rsidP="00C17C70">
      <w:pPr>
        <w:pStyle w:val="ConsPlusNormal"/>
        <w:tabs>
          <w:tab w:val="left" w:pos="993"/>
        </w:tabs>
        <w:ind w:firstLine="709"/>
        <w:jc w:val="both"/>
        <w:rPr>
          <w:rFonts w:ascii="Times New Roman" w:hAnsi="Times New Roman" w:cs="Times New Roman"/>
          <w:sz w:val="24"/>
          <w:szCs w:val="24"/>
        </w:rPr>
      </w:pPr>
      <w:r w:rsidRPr="00886105">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B2094D" w:rsidRPr="00886105" w:rsidRDefault="00B2094D" w:rsidP="00181F3D">
      <w:pPr>
        <w:pStyle w:val="ConsPlusNormal"/>
        <w:ind w:firstLine="540"/>
        <w:jc w:val="center"/>
        <w:rPr>
          <w:rFonts w:ascii="Times New Roman" w:hAnsi="Times New Roman" w:cs="Times New Roman"/>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B2094D" w:rsidRPr="00886105" w:rsidRDefault="00B2094D" w:rsidP="00181F3D">
      <w:pPr>
        <w:ind w:firstLine="709"/>
        <w:jc w:val="both"/>
        <w:rPr>
          <w:sz w:val="24"/>
          <w:szCs w:val="24"/>
        </w:rPr>
      </w:pPr>
    </w:p>
    <w:p w:rsidR="00B2094D" w:rsidRPr="00886105" w:rsidRDefault="00B2094D" w:rsidP="003F6B14">
      <w:pPr>
        <w:pStyle w:val="a9"/>
        <w:numPr>
          <w:ilvl w:val="0"/>
          <w:numId w:val="16"/>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 xml:space="preserve"> Показателями доступности предоставления муниципальной услуги являются:</w:t>
      </w:r>
    </w:p>
    <w:p w:rsidR="00B2094D" w:rsidRPr="00886105" w:rsidRDefault="00B2094D" w:rsidP="00181F3D">
      <w:pPr>
        <w:ind w:firstLine="709"/>
        <w:jc w:val="both"/>
        <w:rPr>
          <w:sz w:val="24"/>
          <w:szCs w:val="24"/>
        </w:rPr>
      </w:pPr>
      <w:r w:rsidRPr="00886105">
        <w:rPr>
          <w:sz w:val="24"/>
          <w:szCs w:val="24"/>
        </w:rPr>
        <w:t>а) возможность получения муниципальной услуги своевременно и в соответствии с настоящим Административным регламентом;</w:t>
      </w:r>
    </w:p>
    <w:p w:rsidR="00B2094D" w:rsidRPr="00886105" w:rsidRDefault="00B2094D" w:rsidP="00181F3D">
      <w:pPr>
        <w:ind w:firstLine="709"/>
        <w:jc w:val="both"/>
        <w:rPr>
          <w:sz w:val="24"/>
          <w:szCs w:val="24"/>
        </w:rPr>
      </w:pPr>
      <w:r w:rsidRPr="00886105">
        <w:rPr>
          <w:sz w:val="24"/>
          <w:szCs w:val="24"/>
        </w:rPr>
        <w:lastRenderedPageBreak/>
        <w:t>б) доступность обращения за предоставлением муниципальной услуги, в том числе лицами с ограниченными физическими возможностями;</w:t>
      </w:r>
    </w:p>
    <w:p w:rsidR="00B2094D" w:rsidRPr="00886105" w:rsidRDefault="00B2094D" w:rsidP="00181F3D">
      <w:pPr>
        <w:ind w:firstLine="709"/>
        <w:jc w:val="both"/>
        <w:rPr>
          <w:sz w:val="24"/>
          <w:szCs w:val="24"/>
        </w:rPr>
      </w:pPr>
      <w:r w:rsidRPr="00886105">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B2094D" w:rsidRPr="00886105" w:rsidRDefault="00B2094D" w:rsidP="00181F3D">
      <w:pPr>
        <w:ind w:firstLine="709"/>
        <w:jc w:val="both"/>
        <w:rPr>
          <w:sz w:val="24"/>
          <w:szCs w:val="24"/>
        </w:rPr>
      </w:pPr>
      <w:r w:rsidRPr="00886105">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B2094D" w:rsidRPr="00886105" w:rsidRDefault="00B2094D" w:rsidP="00181F3D">
      <w:pPr>
        <w:ind w:firstLine="709"/>
        <w:jc w:val="both"/>
        <w:rPr>
          <w:sz w:val="24"/>
          <w:szCs w:val="24"/>
        </w:rPr>
      </w:pPr>
      <w:r w:rsidRPr="00886105">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rsidR="00B2094D" w:rsidRPr="00886105" w:rsidRDefault="00B2094D" w:rsidP="00181F3D">
      <w:pPr>
        <w:ind w:firstLine="709"/>
        <w:jc w:val="both"/>
        <w:rPr>
          <w:sz w:val="24"/>
          <w:szCs w:val="24"/>
        </w:rPr>
      </w:pPr>
      <w:r w:rsidRPr="00886105">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B2094D" w:rsidRPr="00886105" w:rsidRDefault="00B2094D" w:rsidP="00181F3D">
      <w:pPr>
        <w:ind w:firstLine="709"/>
        <w:jc w:val="both"/>
        <w:rPr>
          <w:sz w:val="24"/>
          <w:szCs w:val="24"/>
        </w:rPr>
      </w:pPr>
      <w:r w:rsidRPr="00886105">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B2094D" w:rsidRPr="00886105" w:rsidRDefault="00B2094D" w:rsidP="00181F3D">
      <w:pPr>
        <w:ind w:firstLine="709"/>
        <w:jc w:val="both"/>
        <w:rPr>
          <w:sz w:val="24"/>
          <w:szCs w:val="24"/>
        </w:rPr>
      </w:pPr>
      <w:r w:rsidRPr="00886105">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B2094D" w:rsidRPr="00886105" w:rsidRDefault="00B2094D" w:rsidP="003F6B14">
      <w:pPr>
        <w:pStyle w:val="a9"/>
        <w:numPr>
          <w:ilvl w:val="0"/>
          <w:numId w:val="16"/>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 xml:space="preserve"> Качество предоставления муниципальной услуги характеризуется:</w:t>
      </w:r>
    </w:p>
    <w:p w:rsidR="00B2094D" w:rsidRPr="00886105" w:rsidRDefault="00B2094D" w:rsidP="003F6B14">
      <w:pPr>
        <w:pStyle w:val="a9"/>
        <w:numPr>
          <w:ilvl w:val="0"/>
          <w:numId w:val="15"/>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удовлетворенностью заявителей качеством и доступностью муниципальной услуги;</w:t>
      </w:r>
    </w:p>
    <w:p w:rsidR="00B2094D" w:rsidRPr="00886105" w:rsidRDefault="00B2094D" w:rsidP="003F6B14">
      <w:pPr>
        <w:pStyle w:val="a9"/>
        <w:numPr>
          <w:ilvl w:val="0"/>
          <w:numId w:val="15"/>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отсутствием очередей при приеме и выдаче документов заявителям;</w:t>
      </w:r>
    </w:p>
    <w:p w:rsidR="00B2094D" w:rsidRPr="00886105" w:rsidRDefault="00B2094D" w:rsidP="003F6B14">
      <w:pPr>
        <w:pStyle w:val="a9"/>
        <w:numPr>
          <w:ilvl w:val="0"/>
          <w:numId w:val="15"/>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отсутствием нарушений сроков предоставления муниципальной услуги;</w:t>
      </w:r>
    </w:p>
    <w:p w:rsidR="00B2094D" w:rsidRPr="00886105" w:rsidRDefault="00B2094D" w:rsidP="003F6B14">
      <w:pPr>
        <w:pStyle w:val="a9"/>
        <w:numPr>
          <w:ilvl w:val="0"/>
          <w:numId w:val="15"/>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rsidR="00B2094D" w:rsidRPr="00886105" w:rsidRDefault="00B2094D" w:rsidP="003F6B14">
      <w:pPr>
        <w:pStyle w:val="a9"/>
        <w:numPr>
          <w:ilvl w:val="0"/>
          <w:numId w:val="16"/>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B2094D" w:rsidRDefault="00B2094D" w:rsidP="003F6B14">
      <w:pPr>
        <w:pStyle w:val="a9"/>
        <w:numPr>
          <w:ilvl w:val="0"/>
          <w:numId w:val="16"/>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83242B" w:rsidRPr="00886105" w:rsidRDefault="0083242B" w:rsidP="0083242B">
      <w:pPr>
        <w:pStyle w:val="a9"/>
        <w:spacing w:after="0" w:line="240" w:lineRule="auto"/>
        <w:ind w:left="709"/>
        <w:jc w:val="both"/>
        <w:rPr>
          <w:rFonts w:ascii="Times New Roman" w:hAnsi="Times New Roman"/>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496F92" w:rsidRPr="00886105" w:rsidRDefault="00496F92" w:rsidP="00181F3D">
      <w:pPr>
        <w:rPr>
          <w:sz w:val="24"/>
          <w:szCs w:val="24"/>
        </w:rPr>
      </w:pPr>
    </w:p>
    <w:p w:rsidR="00B2094D" w:rsidRPr="00886105" w:rsidRDefault="00B2094D" w:rsidP="003F6B14">
      <w:pPr>
        <w:pStyle w:val="a9"/>
        <w:numPr>
          <w:ilvl w:val="0"/>
          <w:numId w:val="17"/>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Предоставление муниципальной услуги предусмотрено на базе ГАУ «МФЦ РС(Я)».</w:t>
      </w:r>
    </w:p>
    <w:p w:rsidR="00B2094D" w:rsidRPr="00886105" w:rsidRDefault="00B2094D" w:rsidP="003F6B14">
      <w:pPr>
        <w:pStyle w:val="a9"/>
        <w:numPr>
          <w:ilvl w:val="0"/>
          <w:numId w:val="17"/>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B2094D" w:rsidRPr="00886105" w:rsidRDefault="00B2094D" w:rsidP="003F6B14">
      <w:pPr>
        <w:pStyle w:val="a9"/>
        <w:numPr>
          <w:ilvl w:val="0"/>
          <w:numId w:val="17"/>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 xml:space="preserve">Документы, необходимые для получения муниципальной услуги, предусмотренной настоящим Административным регламентом, представляются </w:t>
      </w:r>
      <w:r w:rsidRPr="00886105">
        <w:rPr>
          <w:rFonts w:ascii="Times New Roman" w:hAnsi="Times New Roman"/>
          <w:sz w:val="24"/>
          <w:szCs w:val="24"/>
        </w:rPr>
        <w:lastRenderedPageBreak/>
        <w:t>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886105" w:rsidRDefault="00B2094D" w:rsidP="003F6B14">
      <w:pPr>
        <w:pStyle w:val="a9"/>
        <w:numPr>
          <w:ilvl w:val="0"/>
          <w:numId w:val="17"/>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Default="00B2094D" w:rsidP="003F6B14">
      <w:pPr>
        <w:pStyle w:val="a9"/>
        <w:numPr>
          <w:ilvl w:val="0"/>
          <w:numId w:val="17"/>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rsidR="0083242B" w:rsidRPr="00886105" w:rsidRDefault="0083242B" w:rsidP="0083242B">
      <w:pPr>
        <w:pStyle w:val="a9"/>
        <w:spacing w:after="0" w:line="240" w:lineRule="auto"/>
        <w:ind w:left="709"/>
        <w:jc w:val="both"/>
        <w:rPr>
          <w:rFonts w:ascii="Times New Roman" w:hAnsi="Times New Roman"/>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rsidR="00B2094D" w:rsidRPr="00886105" w:rsidRDefault="00B2094D" w:rsidP="00181F3D">
      <w:pPr>
        <w:ind w:firstLine="709"/>
        <w:jc w:val="center"/>
        <w:rPr>
          <w:sz w:val="24"/>
          <w:szCs w:val="24"/>
        </w:rPr>
      </w:pPr>
    </w:p>
    <w:p w:rsidR="00B2094D" w:rsidRPr="00886105" w:rsidRDefault="00B2094D" w:rsidP="003F6B14">
      <w:pPr>
        <w:pStyle w:val="a9"/>
        <w:numPr>
          <w:ilvl w:val="0"/>
          <w:numId w:val="18"/>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 xml:space="preserve"> При предоставлении муниципальной услуги в электронной форме осуществляются:</w:t>
      </w:r>
    </w:p>
    <w:p w:rsidR="00B2094D" w:rsidRPr="00886105" w:rsidRDefault="00B2094D" w:rsidP="003F6B14">
      <w:pPr>
        <w:pStyle w:val="a9"/>
        <w:numPr>
          <w:ilvl w:val="0"/>
          <w:numId w:val="19"/>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2094D" w:rsidRPr="00886105" w:rsidRDefault="00B2094D" w:rsidP="003F6B14">
      <w:pPr>
        <w:pStyle w:val="a9"/>
        <w:numPr>
          <w:ilvl w:val="0"/>
          <w:numId w:val="19"/>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B2094D" w:rsidRPr="00886105" w:rsidRDefault="00B2094D" w:rsidP="003F6B14">
      <w:pPr>
        <w:pStyle w:val="a9"/>
        <w:numPr>
          <w:ilvl w:val="0"/>
          <w:numId w:val="18"/>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886105" w:rsidRDefault="00B2094D" w:rsidP="003F6B14">
      <w:pPr>
        <w:pStyle w:val="a9"/>
        <w:numPr>
          <w:ilvl w:val="0"/>
          <w:numId w:val="18"/>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rsidR="00B2094D" w:rsidRPr="00886105" w:rsidRDefault="00B2094D" w:rsidP="00181F3D">
      <w:pPr>
        <w:ind w:firstLine="709"/>
        <w:jc w:val="both"/>
        <w:rPr>
          <w:sz w:val="24"/>
          <w:szCs w:val="24"/>
        </w:rPr>
      </w:pPr>
      <w:r w:rsidRPr="00886105">
        <w:rPr>
          <w:sz w:val="24"/>
          <w:szCs w:val="24"/>
        </w:rPr>
        <w:t>- получение информации о порядке и сроках предоставления муниципальной услуги;</w:t>
      </w:r>
    </w:p>
    <w:p w:rsidR="00B2094D" w:rsidRPr="00886105" w:rsidRDefault="00B2094D" w:rsidP="00181F3D">
      <w:pPr>
        <w:ind w:firstLine="709"/>
        <w:jc w:val="both"/>
        <w:rPr>
          <w:sz w:val="24"/>
          <w:szCs w:val="24"/>
        </w:rPr>
      </w:pPr>
      <w:r w:rsidRPr="00886105">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B2094D" w:rsidRPr="00886105" w:rsidRDefault="00B2094D" w:rsidP="00181F3D">
      <w:pPr>
        <w:ind w:firstLine="709"/>
        <w:jc w:val="both"/>
        <w:rPr>
          <w:sz w:val="24"/>
          <w:szCs w:val="24"/>
        </w:rPr>
      </w:pPr>
      <w:r w:rsidRPr="00886105">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886105" w:rsidRDefault="00B2094D" w:rsidP="00181F3D">
      <w:pPr>
        <w:ind w:firstLine="709"/>
        <w:jc w:val="both"/>
        <w:rPr>
          <w:sz w:val="24"/>
          <w:szCs w:val="24"/>
        </w:rPr>
      </w:pPr>
      <w:r w:rsidRPr="00886105">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B2094D" w:rsidRPr="00886105" w:rsidRDefault="00B2094D" w:rsidP="00181F3D">
      <w:pPr>
        <w:ind w:firstLine="709"/>
        <w:jc w:val="both"/>
        <w:rPr>
          <w:sz w:val="24"/>
          <w:szCs w:val="24"/>
        </w:rPr>
      </w:pPr>
      <w:r w:rsidRPr="00886105">
        <w:rPr>
          <w:sz w:val="24"/>
          <w:szCs w:val="24"/>
        </w:rPr>
        <w:t>- получения сведений о ходе выполнения заявления о предоставлении муниципальной услуги;</w:t>
      </w:r>
    </w:p>
    <w:p w:rsidR="00B2094D" w:rsidRPr="00886105" w:rsidRDefault="00B2094D" w:rsidP="00181F3D">
      <w:pPr>
        <w:ind w:firstLine="709"/>
        <w:jc w:val="both"/>
        <w:rPr>
          <w:sz w:val="24"/>
          <w:szCs w:val="24"/>
        </w:rPr>
      </w:pPr>
      <w:r w:rsidRPr="00886105">
        <w:rPr>
          <w:sz w:val="24"/>
          <w:szCs w:val="24"/>
        </w:rPr>
        <w:lastRenderedPageBreak/>
        <w:t>- получения результата предоставления муниципальной услуги;</w:t>
      </w:r>
    </w:p>
    <w:p w:rsidR="00B2094D" w:rsidRPr="00886105" w:rsidRDefault="00B2094D" w:rsidP="00181F3D">
      <w:pPr>
        <w:ind w:firstLine="709"/>
        <w:jc w:val="both"/>
        <w:rPr>
          <w:sz w:val="24"/>
          <w:szCs w:val="24"/>
        </w:rPr>
      </w:pPr>
      <w:r w:rsidRPr="00886105">
        <w:rPr>
          <w:sz w:val="24"/>
          <w:szCs w:val="24"/>
        </w:rPr>
        <w:t>- осуществления оценки качества предоставления услуги;</w:t>
      </w:r>
    </w:p>
    <w:p w:rsidR="00B2094D" w:rsidRPr="00886105" w:rsidRDefault="00B2094D" w:rsidP="00181F3D">
      <w:pPr>
        <w:ind w:firstLine="709"/>
        <w:jc w:val="both"/>
        <w:rPr>
          <w:sz w:val="24"/>
          <w:szCs w:val="24"/>
        </w:rPr>
      </w:pPr>
      <w:r w:rsidRPr="00886105">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B2094D" w:rsidRPr="00886105" w:rsidRDefault="00B2094D" w:rsidP="003F6B14">
      <w:pPr>
        <w:pStyle w:val="a9"/>
        <w:numPr>
          <w:ilvl w:val="0"/>
          <w:numId w:val="18"/>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E8046B" w:rsidRPr="00886105" w:rsidRDefault="00E8046B" w:rsidP="003F6B14">
      <w:pPr>
        <w:pStyle w:val="a9"/>
        <w:numPr>
          <w:ilvl w:val="0"/>
          <w:numId w:val="18"/>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2094D" w:rsidRPr="00886105" w:rsidRDefault="00B2094D" w:rsidP="00181F3D">
      <w:pPr>
        <w:rPr>
          <w:sz w:val="24"/>
          <w:szCs w:val="24"/>
        </w:rPr>
      </w:pPr>
    </w:p>
    <w:p w:rsidR="00B2094D" w:rsidRPr="00886105" w:rsidRDefault="00B2094D" w:rsidP="003F6B14">
      <w:pPr>
        <w:pStyle w:val="a9"/>
        <w:numPr>
          <w:ilvl w:val="1"/>
          <w:numId w:val="19"/>
        </w:numPr>
        <w:spacing w:after="0" w:line="240" w:lineRule="auto"/>
        <w:ind w:left="-142" w:firstLine="851"/>
        <w:jc w:val="center"/>
        <w:outlineLvl w:val="1"/>
        <w:rPr>
          <w:rFonts w:ascii="Times New Roman" w:hAnsi="Times New Roman"/>
          <w:b/>
          <w:sz w:val="24"/>
          <w:szCs w:val="24"/>
        </w:rPr>
      </w:pPr>
      <w:r w:rsidRPr="00886105">
        <w:rPr>
          <w:rFonts w:ascii="Times New Roman" w:hAnsi="Times New Roman"/>
          <w:b/>
          <w:sz w:val="24"/>
          <w:szCs w:val="24"/>
        </w:rPr>
        <w:t>Отказ заявителя от предоставления муниципальной услуги</w:t>
      </w:r>
    </w:p>
    <w:p w:rsidR="00B2094D" w:rsidRPr="00886105" w:rsidRDefault="00B2094D" w:rsidP="00181F3D">
      <w:pPr>
        <w:pStyle w:val="a9"/>
        <w:spacing w:after="0" w:line="240" w:lineRule="auto"/>
        <w:ind w:left="2411"/>
        <w:rPr>
          <w:rFonts w:ascii="Times New Roman" w:hAnsi="Times New Roman"/>
          <w:b/>
          <w:sz w:val="24"/>
          <w:szCs w:val="24"/>
        </w:rPr>
      </w:pPr>
      <w:r w:rsidRPr="00886105">
        <w:rPr>
          <w:rFonts w:ascii="Times New Roman" w:hAnsi="Times New Roman"/>
          <w:sz w:val="24"/>
          <w:szCs w:val="24"/>
        </w:rPr>
        <w:t> </w:t>
      </w:r>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886105">
        <w:rPr>
          <w:rFonts w:ascii="Times New Roman" w:hAnsi="Times New Roman"/>
          <w:sz w:val="24"/>
          <w:szCs w:val="24"/>
        </w:rPr>
        <w:t>в случае поступления Заявления</w:t>
      </w:r>
      <w:r w:rsidRPr="00886105">
        <w:rPr>
          <w:rFonts w:ascii="Times New Roman" w:hAnsi="Times New Roman"/>
          <w:sz w:val="24"/>
          <w:szCs w:val="24"/>
        </w:rPr>
        <w:t xml:space="preserve">, в соответствии с </w:t>
      </w:r>
      <w:r w:rsidR="00771499" w:rsidRPr="00886105">
        <w:rPr>
          <w:rFonts w:ascii="Times New Roman" w:hAnsi="Times New Roman"/>
          <w:sz w:val="24"/>
          <w:szCs w:val="24"/>
        </w:rPr>
        <w:t>п</w:t>
      </w:r>
      <w:r w:rsidR="00134299" w:rsidRPr="00886105">
        <w:rPr>
          <w:rFonts w:ascii="Times New Roman" w:hAnsi="Times New Roman"/>
          <w:sz w:val="24"/>
          <w:szCs w:val="24"/>
        </w:rPr>
        <w:t>редусмотренном подпунктом 2.6.7</w:t>
      </w:r>
      <w:r w:rsidRPr="00886105">
        <w:rPr>
          <w:rFonts w:ascii="Times New Roman" w:hAnsi="Times New Roman"/>
          <w:sz w:val="24"/>
          <w:szCs w:val="24"/>
        </w:rPr>
        <w:t xml:space="preserve"> настоящего Административного регламента, почтовым отправлением, либо в порядке, п</w:t>
      </w:r>
      <w:r w:rsidR="00134299" w:rsidRPr="00886105">
        <w:rPr>
          <w:rFonts w:ascii="Times New Roman" w:hAnsi="Times New Roman"/>
          <w:sz w:val="24"/>
          <w:szCs w:val="24"/>
        </w:rPr>
        <w:t>редусмотренном подпунктом 2.6.8</w:t>
      </w:r>
      <w:r w:rsidRPr="00886105">
        <w:rPr>
          <w:rFonts w:ascii="Times New Roman" w:hAnsi="Times New Roman"/>
          <w:sz w:val="24"/>
          <w:szCs w:val="24"/>
        </w:rPr>
        <w:t xml:space="preserve"> настоящего Административного регламента, через ГАУ «МФЦ РС (Я)», либо в порядке, предусмот</w:t>
      </w:r>
      <w:r w:rsidR="00134299" w:rsidRPr="00886105">
        <w:rPr>
          <w:rFonts w:ascii="Times New Roman" w:hAnsi="Times New Roman"/>
          <w:sz w:val="24"/>
          <w:szCs w:val="24"/>
        </w:rPr>
        <w:t>ренном пунктом подпунктом 2.6.9</w:t>
      </w:r>
      <w:r w:rsidRPr="00886105">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w:t>
      </w:r>
      <w:r w:rsidR="00176D3E">
        <w:rPr>
          <w:rFonts w:ascii="Times New Roman" w:hAnsi="Times New Roman"/>
          <w:sz w:val="24"/>
          <w:szCs w:val="24"/>
        </w:rPr>
        <w:t xml:space="preserve">УАиГ района </w:t>
      </w:r>
      <w:r w:rsidRPr="00886105">
        <w:rPr>
          <w:rFonts w:ascii="Times New Roman" w:hAnsi="Times New Roman"/>
          <w:sz w:val="24"/>
          <w:szCs w:val="24"/>
        </w:rPr>
        <w:t xml:space="preserve">в порядке делопроизводства. В случае поступления заявления о прекращении предоставления муниципальной услуги в порядке, </w:t>
      </w:r>
      <w:r w:rsidR="00771499" w:rsidRPr="00886105">
        <w:rPr>
          <w:rFonts w:ascii="Times New Roman" w:hAnsi="Times New Roman"/>
          <w:sz w:val="24"/>
          <w:szCs w:val="24"/>
        </w:rPr>
        <w:t>п</w:t>
      </w:r>
      <w:r w:rsidR="00134299" w:rsidRPr="00886105">
        <w:rPr>
          <w:rFonts w:ascii="Times New Roman" w:hAnsi="Times New Roman"/>
          <w:sz w:val="24"/>
          <w:szCs w:val="24"/>
        </w:rPr>
        <w:t>редусмотренном подпунктом 2.6.7</w:t>
      </w:r>
      <w:r w:rsidRPr="00886105">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w:t>
      </w:r>
      <w:r w:rsidR="00176D3E">
        <w:rPr>
          <w:rFonts w:ascii="Times New Roman" w:hAnsi="Times New Roman"/>
          <w:sz w:val="24"/>
          <w:szCs w:val="24"/>
        </w:rPr>
        <w:t>УАиГ района</w:t>
      </w:r>
      <w:r w:rsidRPr="00886105">
        <w:rPr>
          <w:rFonts w:ascii="Times New Roman" w:hAnsi="Times New Roman"/>
          <w:sz w:val="24"/>
          <w:szCs w:val="24"/>
        </w:rPr>
        <w:t>.</w:t>
      </w:r>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К заявлению о прекращении предоставления муниципальной услуги прилагаются следующие документы:</w:t>
      </w:r>
    </w:p>
    <w:p w:rsidR="00B2094D" w:rsidRPr="00886105" w:rsidRDefault="00B2094D" w:rsidP="003F6B14">
      <w:pPr>
        <w:pStyle w:val="a9"/>
        <w:numPr>
          <w:ilvl w:val="1"/>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094D" w:rsidRPr="00886105" w:rsidRDefault="00B2094D" w:rsidP="003F6B14">
      <w:pPr>
        <w:pStyle w:val="a9"/>
        <w:numPr>
          <w:ilvl w:val="1"/>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w:t>
      </w:r>
      <w:r w:rsidR="00176D3E">
        <w:rPr>
          <w:rFonts w:ascii="Times New Roman" w:hAnsi="Times New Roman"/>
          <w:sz w:val="24"/>
          <w:szCs w:val="24"/>
        </w:rPr>
        <w:t>УАиГ района</w:t>
      </w:r>
      <w:r w:rsidRPr="00886105">
        <w:rPr>
          <w:rFonts w:ascii="Times New Roman" w:hAnsi="Times New Roman"/>
          <w:sz w:val="24"/>
          <w:szCs w:val="24"/>
        </w:rPr>
        <w:t xml:space="preserve"> заявителю в порядке, </w:t>
      </w:r>
      <w:r w:rsidR="00771499" w:rsidRPr="00886105">
        <w:rPr>
          <w:rFonts w:ascii="Times New Roman" w:hAnsi="Times New Roman"/>
          <w:sz w:val="24"/>
          <w:szCs w:val="24"/>
        </w:rPr>
        <w:t>п</w:t>
      </w:r>
      <w:r w:rsidR="00134299" w:rsidRPr="00886105">
        <w:rPr>
          <w:rFonts w:ascii="Times New Roman" w:hAnsi="Times New Roman"/>
          <w:sz w:val="24"/>
          <w:szCs w:val="24"/>
        </w:rPr>
        <w:t xml:space="preserve">редусмотренном подпунктом 2.6.7 </w:t>
      </w:r>
      <w:r w:rsidRPr="00886105">
        <w:rPr>
          <w:rFonts w:ascii="Times New Roman" w:hAnsi="Times New Roman"/>
          <w:sz w:val="24"/>
          <w:szCs w:val="24"/>
        </w:rPr>
        <w:t>настоящего Административного регламента, почтовым отправлением, либо в порядке, пр</w:t>
      </w:r>
      <w:r w:rsidR="00134299" w:rsidRPr="00886105">
        <w:rPr>
          <w:rFonts w:ascii="Times New Roman" w:hAnsi="Times New Roman"/>
          <w:sz w:val="24"/>
          <w:szCs w:val="24"/>
        </w:rPr>
        <w:t>едусмотренном подпунктом 2.6.8</w:t>
      </w:r>
      <w:r w:rsidR="00771499" w:rsidRPr="00886105">
        <w:rPr>
          <w:rFonts w:ascii="Times New Roman" w:hAnsi="Times New Roman"/>
          <w:sz w:val="24"/>
          <w:szCs w:val="24"/>
        </w:rPr>
        <w:t xml:space="preserve"> </w:t>
      </w:r>
      <w:r w:rsidRPr="00886105">
        <w:rPr>
          <w:rFonts w:ascii="Times New Roman" w:hAnsi="Times New Roman"/>
          <w:sz w:val="24"/>
          <w:szCs w:val="24"/>
        </w:rPr>
        <w:t xml:space="preserve">настоящего Административного </w:t>
      </w:r>
      <w:r w:rsidRPr="00886105">
        <w:rPr>
          <w:rFonts w:ascii="Times New Roman" w:hAnsi="Times New Roman"/>
          <w:sz w:val="24"/>
          <w:szCs w:val="24"/>
        </w:rPr>
        <w:lastRenderedPageBreak/>
        <w:t>регламента, через ГАУ «МФЦ РС (Я)», либо в порядке, п</w:t>
      </w:r>
      <w:r w:rsidR="00134299" w:rsidRPr="00886105">
        <w:rPr>
          <w:rFonts w:ascii="Times New Roman" w:hAnsi="Times New Roman"/>
          <w:sz w:val="24"/>
          <w:szCs w:val="24"/>
        </w:rPr>
        <w:t>редусмотренном подпунктом 2.6.9</w:t>
      </w:r>
      <w:r w:rsidRPr="00886105">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 xml:space="preserve">Заявление о прекращении предоставления муниципальной услуги рассматривается специалистом </w:t>
      </w:r>
      <w:r w:rsidR="00176D3E">
        <w:rPr>
          <w:rFonts w:ascii="Times New Roman" w:hAnsi="Times New Roman"/>
          <w:sz w:val="24"/>
          <w:szCs w:val="24"/>
        </w:rPr>
        <w:t>УАиГ района</w:t>
      </w:r>
      <w:r w:rsidRPr="00886105">
        <w:rPr>
          <w:rFonts w:ascii="Times New Roman" w:hAnsi="Times New Roman"/>
          <w:sz w:val="24"/>
          <w:szCs w:val="24"/>
        </w:rPr>
        <w:t xml:space="preserve">, по результатам рассмотрения принимается решение о прекращении предоставления муниципальной услуги, подписанный </w:t>
      </w:r>
      <w:r w:rsidR="00176D3E">
        <w:rPr>
          <w:rFonts w:ascii="Times New Roman" w:hAnsi="Times New Roman"/>
          <w:sz w:val="24"/>
          <w:szCs w:val="24"/>
        </w:rPr>
        <w:t>начальником УАиГ района</w:t>
      </w:r>
      <w:r w:rsidRPr="00886105">
        <w:rPr>
          <w:rFonts w:ascii="Times New Roman" w:hAnsi="Times New Roman"/>
          <w:sz w:val="24"/>
          <w:szCs w:val="24"/>
        </w:rPr>
        <w:t>.</w:t>
      </w:r>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176D3E">
        <w:rPr>
          <w:rFonts w:ascii="Times New Roman" w:hAnsi="Times New Roman"/>
          <w:sz w:val="24"/>
          <w:szCs w:val="24"/>
        </w:rPr>
        <w:t>УАиГ района</w:t>
      </w:r>
      <w:r w:rsidRPr="00886105">
        <w:rPr>
          <w:rFonts w:ascii="Times New Roman" w:hAnsi="Times New Roman"/>
          <w:sz w:val="24"/>
          <w:szCs w:val="24"/>
        </w:rPr>
        <w:t xml:space="preserve"> заявителю в порядке, </w:t>
      </w:r>
      <w:r w:rsidR="00FF2AF9" w:rsidRPr="00886105">
        <w:rPr>
          <w:rFonts w:ascii="Times New Roman" w:hAnsi="Times New Roman"/>
          <w:sz w:val="24"/>
          <w:szCs w:val="24"/>
        </w:rPr>
        <w:t>п</w:t>
      </w:r>
      <w:r w:rsidR="00134299" w:rsidRPr="00886105">
        <w:rPr>
          <w:rFonts w:ascii="Times New Roman" w:hAnsi="Times New Roman"/>
          <w:sz w:val="24"/>
          <w:szCs w:val="24"/>
        </w:rPr>
        <w:t>редусмотренном подпунктом 2.6.7</w:t>
      </w:r>
      <w:r w:rsidRPr="00886105">
        <w:rPr>
          <w:rFonts w:ascii="Times New Roman" w:hAnsi="Times New Roman"/>
          <w:sz w:val="24"/>
          <w:szCs w:val="24"/>
        </w:rPr>
        <w:t xml:space="preserve"> настоящего Административного регламента, почтовым отправлением, либо в порядке, </w:t>
      </w:r>
      <w:r w:rsidR="00FF2AF9" w:rsidRPr="00886105">
        <w:rPr>
          <w:rFonts w:ascii="Times New Roman" w:hAnsi="Times New Roman"/>
          <w:sz w:val="24"/>
          <w:szCs w:val="24"/>
        </w:rPr>
        <w:t>предусмотренном под</w:t>
      </w:r>
      <w:r w:rsidR="00134299" w:rsidRPr="00886105">
        <w:rPr>
          <w:rFonts w:ascii="Times New Roman" w:hAnsi="Times New Roman"/>
          <w:sz w:val="24"/>
          <w:szCs w:val="24"/>
        </w:rPr>
        <w:t>пунктом 2.6.8</w:t>
      </w:r>
      <w:r w:rsidRPr="00886105">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134299" w:rsidRPr="00886105">
        <w:rPr>
          <w:rFonts w:ascii="Times New Roman" w:hAnsi="Times New Roman"/>
          <w:sz w:val="24"/>
          <w:szCs w:val="24"/>
        </w:rPr>
        <w:t xml:space="preserve"> подпунктом 2.6.9</w:t>
      </w:r>
      <w:r w:rsidRPr="00886105">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B2094D" w:rsidRPr="00886105" w:rsidRDefault="00B2094D" w:rsidP="00181F3D">
      <w:pPr>
        <w:ind w:firstLine="567"/>
        <w:jc w:val="both"/>
        <w:rPr>
          <w:sz w:val="24"/>
          <w:szCs w:val="24"/>
        </w:rPr>
      </w:pPr>
    </w:p>
    <w:p w:rsidR="00B2094D" w:rsidRPr="00886105" w:rsidRDefault="00B2094D" w:rsidP="00181F3D">
      <w:pPr>
        <w:pStyle w:val="1"/>
        <w:rPr>
          <w:rFonts w:ascii="Times New Roman" w:hAnsi="Times New Roman"/>
          <w:sz w:val="24"/>
          <w:szCs w:val="24"/>
        </w:rPr>
      </w:pPr>
      <w:r w:rsidRPr="00886105">
        <w:rPr>
          <w:rFonts w:ascii="Times New Roman" w:hAnsi="Times New Roman"/>
          <w:sz w:val="24"/>
          <w:szCs w:val="24"/>
        </w:rPr>
        <w:t>III. СОСТАВ, ПОСЛЕДОВАТЕЛЬНОСТЬ И СРОКИ</w:t>
      </w:r>
    </w:p>
    <w:p w:rsidR="00B2094D" w:rsidRPr="00886105" w:rsidRDefault="00B2094D" w:rsidP="00181F3D">
      <w:pPr>
        <w:pStyle w:val="1"/>
        <w:rPr>
          <w:rFonts w:ascii="Times New Roman" w:hAnsi="Times New Roman"/>
          <w:sz w:val="24"/>
          <w:szCs w:val="24"/>
        </w:rPr>
      </w:pPr>
      <w:r w:rsidRPr="00886105">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B2094D" w:rsidRPr="00886105" w:rsidRDefault="00B2094D" w:rsidP="00181F3D">
      <w:pPr>
        <w:ind w:firstLine="709"/>
        <w:rPr>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3.1. Исчерпывающий перечень административных процедур</w:t>
      </w:r>
    </w:p>
    <w:p w:rsidR="00B2094D" w:rsidRPr="00886105" w:rsidRDefault="00B2094D" w:rsidP="00181F3D">
      <w:pPr>
        <w:ind w:firstLine="709"/>
        <w:jc w:val="center"/>
        <w:rPr>
          <w:b/>
          <w:sz w:val="24"/>
          <w:szCs w:val="24"/>
        </w:rPr>
      </w:pPr>
    </w:p>
    <w:p w:rsidR="00B2094D" w:rsidRPr="00886105" w:rsidRDefault="00B2094D" w:rsidP="00181F3D">
      <w:pPr>
        <w:autoSpaceDE w:val="0"/>
        <w:autoSpaceDN w:val="0"/>
        <w:adjustRightInd w:val="0"/>
        <w:ind w:firstLine="709"/>
        <w:jc w:val="both"/>
        <w:rPr>
          <w:sz w:val="24"/>
          <w:szCs w:val="24"/>
        </w:rPr>
      </w:pPr>
      <w:r w:rsidRPr="00886105">
        <w:rPr>
          <w:sz w:val="24"/>
          <w:szCs w:val="24"/>
        </w:rPr>
        <w:t xml:space="preserve">3.1.1 </w:t>
      </w:r>
      <w:r w:rsidR="0070209A">
        <w:rPr>
          <w:sz w:val="24"/>
          <w:szCs w:val="24"/>
        </w:rPr>
        <w:t>В</w:t>
      </w:r>
      <w:r w:rsidRPr="00886105">
        <w:rPr>
          <w:sz w:val="24"/>
          <w:szCs w:val="24"/>
        </w:rPr>
        <w:t xml:space="preserve"> рамках предоставления муниципальной услуги осуществляются следующие административные процедуры:</w:t>
      </w:r>
    </w:p>
    <w:p w:rsidR="00B2094D" w:rsidRPr="00886105" w:rsidRDefault="00B2094D" w:rsidP="003F6B14">
      <w:pPr>
        <w:pStyle w:val="a9"/>
        <w:numPr>
          <w:ilvl w:val="0"/>
          <w:numId w:val="21"/>
        </w:numPr>
        <w:tabs>
          <w:tab w:val="left" w:pos="1134"/>
        </w:tabs>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проверка документов и регистрация заявления;</w:t>
      </w:r>
    </w:p>
    <w:p w:rsidR="00B2094D" w:rsidRPr="00886105" w:rsidRDefault="00B2094D" w:rsidP="003F6B14">
      <w:pPr>
        <w:pStyle w:val="a9"/>
        <w:numPr>
          <w:ilvl w:val="0"/>
          <w:numId w:val="21"/>
        </w:numPr>
        <w:tabs>
          <w:tab w:val="left" w:pos="1134"/>
        </w:tabs>
        <w:spacing w:after="0" w:line="240" w:lineRule="auto"/>
        <w:ind w:left="0" w:firstLine="709"/>
        <w:jc w:val="both"/>
        <w:rPr>
          <w:rFonts w:ascii="Times New Roman" w:hAnsi="Times New Roman"/>
          <w:sz w:val="24"/>
          <w:szCs w:val="24"/>
        </w:rPr>
      </w:pPr>
      <w:r w:rsidRPr="00886105">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B2094D" w:rsidRPr="00886105" w:rsidRDefault="00B2094D" w:rsidP="003F6B14">
      <w:pPr>
        <w:pStyle w:val="a9"/>
        <w:numPr>
          <w:ilvl w:val="0"/>
          <w:numId w:val="21"/>
        </w:numPr>
        <w:tabs>
          <w:tab w:val="left" w:pos="1134"/>
        </w:tabs>
        <w:spacing w:after="0" w:line="240" w:lineRule="auto"/>
        <w:ind w:left="0" w:firstLine="709"/>
        <w:jc w:val="both"/>
        <w:rPr>
          <w:rFonts w:ascii="Times New Roman" w:hAnsi="Times New Roman"/>
          <w:sz w:val="24"/>
          <w:szCs w:val="24"/>
        </w:rPr>
      </w:pPr>
      <w:r w:rsidRPr="00886105">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B2094D" w:rsidRPr="00886105" w:rsidRDefault="00B2094D" w:rsidP="003F6B14">
      <w:pPr>
        <w:pStyle w:val="a9"/>
        <w:numPr>
          <w:ilvl w:val="0"/>
          <w:numId w:val="21"/>
        </w:numPr>
        <w:tabs>
          <w:tab w:val="left" w:pos="1134"/>
        </w:tabs>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принятие решения о предоставлении услуги (формирование решения);</w:t>
      </w:r>
    </w:p>
    <w:p w:rsidR="00B2094D" w:rsidRPr="00886105" w:rsidRDefault="00B2094D" w:rsidP="003F6B14">
      <w:pPr>
        <w:pStyle w:val="a9"/>
        <w:numPr>
          <w:ilvl w:val="0"/>
          <w:numId w:val="21"/>
        </w:numPr>
        <w:tabs>
          <w:tab w:val="left" w:pos="1134"/>
        </w:tabs>
        <w:spacing w:after="0" w:line="240" w:lineRule="auto"/>
        <w:ind w:left="0" w:firstLine="709"/>
        <w:jc w:val="both"/>
        <w:rPr>
          <w:rFonts w:ascii="Times New Roman" w:hAnsi="Times New Roman"/>
          <w:sz w:val="24"/>
          <w:szCs w:val="24"/>
        </w:rPr>
      </w:pPr>
      <w:r w:rsidRPr="00886105">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B2094D" w:rsidRPr="00886105" w:rsidRDefault="00B2094D" w:rsidP="00181F3D">
      <w:pPr>
        <w:tabs>
          <w:tab w:val="left" w:pos="142"/>
          <w:tab w:val="left" w:pos="1134"/>
        </w:tabs>
        <w:ind w:firstLine="709"/>
        <w:jc w:val="both"/>
        <w:rPr>
          <w:sz w:val="24"/>
          <w:szCs w:val="24"/>
        </w:rPr>
      </w:pPr>
      <w:r w:rsidRPr="00886105">
        <w:rPr>
          <w:sz w:val="24"/>
          <w:szCs w:val="24"/>
        </w:rPr>
        <w:t>Блок-схема предоставления муниципальной у</w:t>
      </w:r>
      <w:r w:rsidR="00053F26" w:rsidRPr="00886105">
        <w:rPr>
          <w:sz w:val="24"/>
          <w:szCs w:val="24"/>
        </w:rPr>
        <w:t xml:space="preserve">слуги приведена в приложении № </w:t>
      </w:r>
      <w:sdt>
        <w:sdtPr>
          <w:rPr>
            <w:sz w:val="24"/>
            <w:szCs w:val="24"/>
          </w:rPr>
          <w:id w:val="1612621284"/>
          <w:placeholder>
            <w:docPart w:val="DefaultPlaceholder_1081868574"/>
          </w:placeholder>
        </w:sdtPr>
        <w:sdtContent>
          <w:r w:rsidR="00EA4F46" w:rsidRPr="00886105">
            <w:rPr>
              <w:sz w:val="24"/>
              <w:szCs w:val="24"/>
            </w:rPr>
            <w:t>4</w:t>
          </w:r>
          <w:r w:rsidR="00053F26" w:rsidRPr="00886105">
            <w:rPr>
              <w:sz w:val="24"/>
              <w:szCs w:val="24"/>
            </w:rPr>
            <w:t xml:space="preserve"> </w:t>
          </w:r>
        </w:sdtContent>
      </w:sdt>
      <w:r w:rsidRPr="00886105">
        <w:rPr>
          <w:sz w:val="24"/>
          <w:szCs w:val="24"/>
        </w:rPr>
        <w:t>к настоящему Административному регламенту.</w:t>
      </w:r>
    </w:p>
    <w:p w:rsidR="00B2094D" w:rsidRPr="00886105" w:rsidRDefault="00B2094D" w:rsidP="00181F3D">
      <w:pPr>
        <w:autoSpaceDE w:val="0"/>
        <w:autoSpaceDN w:val="0"/>
        <w:adjustRightInd w:val="0"/>
        <w:ind w:firstLine="709"/>
        <w:jc w:val="both"/>
        <w:rPr>
          <w:sz w:val="24"/>
          <w:szCs w:val="24"/>
        </w:rPr>
      </w:pPr>
    </w:p>
    <w:p w:rsidR="0070209A" w:rsidRDefault="00B2094D" w:rsidP="00181F3D">
      <w:pPr>
        <w:pStyle w:val="2"/>
        <w:spacing w:line="240" w:lineRule="auto"/>
        <w:jc w:val="center"/>
        <w:rPr>
          <w:rFonts w:ascii="Times New Roman" w:hAnsi="Times New Roman"/>
          <w:b/>
          <w:color w:val="000000" w:themeColor="text1"/>
          <w:szCs w:val="24"/>
        </w:rPr>
      </w:pPr>
      <w:r w:rsidRPr="00886105">
        <w:rPr>
          <w:rFonts w:ascii="Times New Roman" w:hAnsi="Times New Roman"/>
          <w:b/>
          <w:color w:val="000000" w:themeColor="text1"/>
          <w:szCs w:val="24"/>
        </w:rPr>
        <w:t>3.2. Порядок осуществления административных</w:t>
      </w:r>
    </w:p>
    <w:p w:rsidR="00B2094D" w:rsidRPr="00886105" w:rsidRDefault="00B2094D" w:rsidP="00181F3D">
      <w:pPr>
        <w:pStyle w:val="2"/>
        <w:spacing w:line="240" w:lineRule="auto"/>
        <w:jc w:val="center"/>
        <w:rPr>
          <w:rFonts w:ascii="Times New Roman" w:hAnsi="Times New Roman"/>
          <w:b/>
          <w:color w:val="000000" w:themeColor="text1"/>
          <w:szCs w:val="24"/>
        </w:rPr>
      </w:pPr>
      <w:r w:rsidRPr="00886105">
        <w:rPr>
          <w:rFonts w:ascii="Times New Roman" w:hAnsi="Times New Roman"/>
          <w:b/>
          <w:color w:val="000000" w:themeColor="text1"/>
          <w:szCs w:val="24"/>
        </w:rPr>
        <w:t>процедур (действий) в электронной форме</w:t>
      </w:r>
    </w:p>
    <w:p w:rsidR="00B2094D" w:rsidRPr="00886105" w:rsidRDefault="00B2094D" w:rsidP="00181F3D">
      <w:pPr>
        <w:widowControl w:val="0"/>
        <w:autoSpaceDE w:val="0"/>
        <w:autoSpaceDN w:val="0"/>
        <w:adjustRightInd w:val="0"/>
        <w:ind w:firstLine="567"/>
        <w:jc w:val="center"/>
        <w:rPr>
          <w:b/>
          <w:color w:val="000000" w:themeColor="text1"/>
          <w:sz w:val="24"/>
          <w:szCs w:val="24"/>
        </w:rPr>
      </w:pP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3.2.1</w:t>
      </w:r>
      <w:r w:rsidRPr="00C17C70">
        <w:rPr>
          <w:rFonts w:eastAsiaTheme="minorEastAsia"/>
          <w:color w:val="000000" w:themeColor="text1"/>
          <w:sz w:val="24"/>
          <w:szCs w:val="24"/>
        </w:rPr>
        <w:tab/>
        <w:t xml:space="preserve">Предоставление услуги начинается с момента приема и регистрации Администрацией заявления, поданного в электронной форме посредством ЕПГУ и (или) </w:t>
      </w:r>
      <w:r w:rsidRPr="00C17C70">
        <w:rPr>
          <w:rFonts w:eastAsiaTheme="minorEastAsia"/>
          <w:color w:val="000000" w:themeColor="text1"/>
          <w:sz w:val="24"/>
          <w:szCs w:val="24"/>
        </w:rPr>
        <w:lastRenderedPageBreak/>
        <w:t xml:space="preserve">РПГУ, а также приложенных необходимых для предоставления услуги электронных образов документов. </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При обращении в электронной форме заявитель обязан указать способ получения результата услуги: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личное получение;</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почтовое отправление;</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отправление на «Личный кабинет» ЕПГУ и (или) РПГУ.</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3.2.2</w:t>
      </w:r>
      <w:r w:rsidRPr="00C17C70">
        <w:rPr>
          <w:rFonts w:eastAsiaTheme="minorEastAsia"/>
          <w:color w:val="000000" w:themeColor="text1"/>
          <w:sz w:val="24"/>
          <w:szCs w:val="24"/>
        </w:rPr>
        <w:tab/>
        <w:t>Главный специалист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3.2.3</w:t>
      </w:r>
      <w:r w:rsidRPr="00C17C70">
        <w:rPr>
          <w:rFonts w:eastAsiaTheme="minorEastAsia"/>
          <w:color w:val="000000" w:themeColor="text1"/>
          <w:sz w:val="24"/>
          <w:szCs w:val="24"/>
        </w:rPr>
        <w:tab/>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xml:space="preserve">1) прием и регистрация заявления и необходимых документов; </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xml:space="preserve">2) сверка данных, содержащихся в направленных посредством ЕПГУ и/или РПГУ, документах, с данными, указанными в заявлении; </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xml:space="preserve">3) направление заявителю электронного уведомления о получении заявления;                                          </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xml:space="preserve">4)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в получении муниципальной услуги; </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xml:space="preserve">5) направление заявителю уведомления о принятом решении в предоставлении муниципальной услуги либо об отказе в предоставлении муниципальной услуги. </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3.2.4</w:t>
      </w:r>
      <w:r w:rsidRPr="00C17C70">
        <w:rPr>
          <w:rFonts w:eastAsiaTheme="minorEastAsia"/>
          <w:color w:val="000000" w:themeColor="text1"/>
          <w:sz w:val="24"/>
          <w:szCs w:val="24"/>
        </w:rPr>
        <w:tab/>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3.2.5</w:t>
      </w:r>
      <w:r w:rsidRPr="00C17C70">
        <w:rPr>
          <w:rFonts w:eastAsiaTheme="minorEastAsia"/>
          <w:color w:val="000000" w:themeColor="text1"/>
          <w:sz w:val="24"/>
          <w:szCs w:val="24"/>
        </w:rPr>
        <w:tab/>
        <w:t>При формировании заявления обеспечивается:</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а) возможность копирования и сохранения запроса и иных документов, необходимых для предоставления услуги;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в) возможность печати на бумажном носителе копии электронной формы заявления;</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xml:space="preserve">г) сохранение ранее введенных в электронную форму заявления значений в любой </w:t>
      </w:r>
      <w:r w:rsidRPr="00C17C70">
        <w:rPr>
          <w:rFonts w:eastAsiaTheme="minorEastAsia"/>
          <w:color w:val="000000" w:themeColor="text1"/>
          <w:sz w:val="24"/>
          <w:szCs w:val="24"/>
        </w:rPr>
        <w:lastRenderedPageBreak/>
        <w:t>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3.2.6</w:t>
      </w:r>
      <w:r w:rsidRPr="00C17C70">
        <w:rPr>
          <w:rFonts w:eastAsiaTheme="minorEastAsia"/>
          <w:color w:val="000000" w:themeColor="text1"/>
          <w:sz w:val="24"/>
          <w:szCs w:val="24"/>
        </w:rPr>
        <w:tab/>
        <w:t>Заявитель вправе совершать следующие действия:</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получение информации о порядке и сроках предоставления муниципальной услуги;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получение сведений о ходе выполнения заявления о предоставлении муниципальной услуги;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получение результата предоставления муниципальной услуги;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осуществления оценки качества предоставления услуги;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досудебное (внесудебное) обжалование решений и действий (бездействий) органа, предоставляющего услугу.</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3.2.7</w:t>
      </w:r>
      <w:r w:rsidRPr="00C17C70">
        <w:rPr>
          <w:rFonts w:eastAsiaTheme="minorEastAsia"/>
          <w:color w:val="000000" w:themeColor="text1"/>
          <w:sz w:val="24"/>
          <w:szCs w:val="24"/>
        </w:rPr>
        <w:tab/>
        <w:t>Заявителю в качестве результата предоставления услуги обеспечивается по его выбору возможность получения:</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rsidR="00FF2AF9"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Блок-схема предоставления муниципальной услуги в электронной форме приведена в приложении № 12 к настоящему Административному регламенту.</w:t>
      </w:r>
    </w:p>
    <w:p w:rsidR="00C17C70" w:rsidRPr="00886105" w:rsidRDefault="00C17C70" w:rsidP="00C17C70">
      <w:pPr>
        <w:widowControl w:val="0"/>
        <w:autoSpaceDE w:val="0"/>
        <w:autoSpaceDN w:val="0"/>
        <w:adjustRightInd w:val="0"/>
        <w:ind w:firstLine="567"/>
        <w:jc w:val="both"/>
        <w:rPr>
          <w:color w:val="000000" w:themeColor="text1"/>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3.3. Проверка документов и регистрация заявления</w:t>
      </w:r>
    </w:p>
    <w:p w:rsidR="00B2094D" w:rsidRPr="00886105" w:rsidRDefault="00B2094D" w:rsidP="00181F3D">
      <w:pPr>
        <w:rPr>
          <w:sz w:val="24"/>
          <w:szCs w:val="24"/>
        </w:rPr>
      </w:pPr>
    </w:p>
    <w:p w:rsidR="00C17C70" w:rsidRPr="0005787B" w:rsidRDefault="00C17C70" w:rsidP="003F6B14">
      <w:pPr>
        <w:pStyle w:val="a9"/>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t>Основанием для начала административной процедуры является поступление в Администрацию</w:t>
      </w:r>
      <w:r w:rsidRPr="0005787B">
        <w:rPr>
          <w:rFonts w:ascii="Times New Roman" w:hAnsi="Times New Roman"/>
          <w:i/>
          <w:sz w:val="24"/>
          <w:szCs w:val="24"/>
        </w:rPr>
        <w:t xml:space="preserve"> </w:t>
      </w:r>
      <w:r w:rsidRPr="0005787B">
        <w:rPr>
          <w:rFonts w:ascii="Times New Roman" w:hAnsi="Times New Roman"/>
          <w:sz w:val="24"/>
          <w:szCs w:val="24"/>
        </w:rPr>
        <w:t>Заявления от лиц, указанных в под</w:t>
      </w:r>
      <w:hyperlink r:id="rId15" w:history="1">
        <w:r w:rsidRPr="0005787B">
          <w:rPr>
            <w:rFonts w:ascii="Times New Roman" w:hAnsi="Times New Roman"/>
            <w:color w:val="000000"/>
            <w:sz w:val="24"/>
            <w:szCs w:val="24"/>
          </w:rPr>
          <w:t>пунктах 1.2</w:t>
        </w:r>
      </w:hyperlink>
      <w:r w:rsidRPr="0005787B">
        <w:rPr>
          <w:rFonts w:ascii="Times New Roman" w:hAnsi="Times New Roman"/>
          <w:color w:val="000000"/>
          <w:sz w:val="24"/>
          <w:szCs w:val="24"/>
        </w:rPr>
        <w:t>.1, 1.2.2.</w:t>
      </w:r>
      <w:r w:rsidRPr="0005787B">
        <w:rPr>
          <w:rFonts w:ascii="Times New Roman" w:hAnsi="Times New Roman"/>
          <w:sz w:val="24"/>
          <w:szCs w:val="24"/>
        </w:rPr>
        <w:t xml:space="preserve"> настоящего Административного регламента.  </w:t>
      </w:r>
    </w:p>
    <w:p w:rsidR="00C17C70" w:rsidRPr="0005787B" w:rsidRDefault="00C17C70" w:rsidP="003F6B14">
      <w:pPr>
        <w:pStyle w:val="a9"/>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C17C70" w:rsidRPr="0005787B" w:rsidRDefault="00C17C70" w:rsidP="00C17C70">
      <w:pPr>
        <w:pStyle w:val="a9"/>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t>-проверяет документы, удостоверяющие личность и полномочия заявителя;</w:t>
      </w:r>
    </w:p>
    <w:p w:rsidR="00C17C70" w:rsidRPr="0005787B" w:rsidRDefault="00C17C70" w:rsidP="00C17C70">
      <w:pPr>
        <w:pStyle w:val="a9"/>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t>- проверяет правильность оформления заявления</w:t>
      </w:r>
    </w:p>
    <w:p w:rsidR="00C17C70" w:rsidRPr="0005787B" w:rsidRDefault="00C17C70" w:rsidP="00C17C70">
      <w:pPr>
        <w:pStyle w:val="a9"/>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t xml:space="preserve">- осуществляет контроль комплектности предоставленных документов </w:t>
      </w:r>
    </w:p>
    <w:p w:rsidR="00C17C70" w:rsidRPr="0005787B" w:rsidRDefault="00C17C70" w:rsidP="00C17C70">
      <w:pPr>
        <w:pStyle w:val="a9"/>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C17C70" w:rsidRPr="0005787B" w:rsidRDefault="00C17C70" w:rsidP="003F6B14">
      <w:pPr>
        <w:pStyle w:val="a9"/>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lastRenderedPageBreak/>
        <w:t xml:space="preserve">Заявителю при сдаче документов выдается расписка, за исключением случаев подачи обращений способами </w:t>
      </w:r>
      <w:r w:rsidRPr="0005787B">
        <w:rPr>
          <w:rFonts w:ascii="Times New Roman" w:hAnsi="Times New Roman"/>
          <w:color w:val="000000"/>
          <w:sz w:val="24"/>
          <w:szCs w:val="24"/>
        </w:rPr>
        <w:t xml:space="preserve">предусмотренных </w:t>
      </w:r>
      <w:r w:rsidRPr="0005787B">
        <w:rPr>
          <w:rFonts w:ascii="Times New Roman" w:hAnsi="Times New Roman"/>
          <w:sz w:val="24"/>
          <w:szCs w:val="24"/>
        </w:rPr>
        <w:t>подпунктами 2.6.</w:t>
      </w:r>
      <w:r>
        <w:rPr>
          <w:rFonts w:ascii="Times New Roman" w:hAnsi="Times New Roman"/>
          <w:sz w:val="24"/>
          <w:szCs w:val="24"/>
        </w:rPr>
        <w:t>5</w:t>
      </w:r>
      <w:r w:rsidRPr="0005787B">
        <w:rPr>
          <w:rFonts w:ascii="Times New Roman" w:hAnsi="Times New Roman"/>
          <w:sz w:val="24"/>
          <w:szCs w:val="24"/>
        </w:rPr>
        <w:t xml:space="preserve"> и 2.6.</w:t>
      </w:r>
      <w:r>
        <w:rPr>
          <w:rFonts w:ascii="Times New Roman" w:hAnsi="Times New Roman"/>
          <w:sz w:val="24"/>
          <w:szCs w:val="24"/>
        </w:rPr>
        <w:t>7</w:t>
      </w:r>
      <w:r w:rsidRPr="0005787B">
        <w:rPr>
          <w:rFonts w:ascii="Times New Roman" w:hAnsi="Times New Roman"/>
          <w:sz w:val="24"/>
          <w:szCs w:val="24"/>
        </w:rPr>
        <w:t xml:space="preserve"> настоящего Административного регламента. Форма расписки приведена в приложении № </w:t>
      </w:r>
      <w:r>
        <w:rPr>
          <w:rFonts w:ascii="Times New Roman" w:hAnsi="Times New Roman"/>
          <w:sz w:val="24"/>
          <w:szCs w:val="24"/>
        </w:rPr>
        <w:t>6</w:t>
      </w:r>
      <w:r w:rsidRPr="0005787B">
        <w:rPr>
          <w:rFonts w:ascii="Times New Roman" w:hAnsi="Times New Roman"/>
          <w:sz w:val="24"/>
          <w:szCs w:val="24"/>
        </w:rPr>
        <w:t xml:space="preserve"> к настоящему Административному регламенту.</w:t>
      </w:r>
    </w:p>
    <w:p w:rsidR="00C17C70" w:rsidRPr="0005787B" w:rsidRDefault="00C17C70" w:rsidP="003F6B14">
      <w:pPr>
        <w:pStyle w:val="a9"/>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w:t>
      </w:r>
      <w:r>
        <w:rPr>
          <w:rFonts w:ascii="Times New Roman" w:hAnsi="Times New Roman"/>
          <w:sz w:val="24"/>
          <w:szCs w:val="24"/>
        </w:rPr>
        <w:t>«</w:t>
      </w:r>
      <w:r w:rsidRPr="0005787B">
        <w:rPr>
          <w:rFonts w:ascii="Times New Roman" w:hAnsi="Times New Roman"/>
          <w:sz w:val="24"/>
          <w:szCs w:val="24"/>
        </w:rPr>
        <w:t>МФЦ РС(Я)</w:t>
      </w:r>
      <w:r>
        <w:rPr>
          <w:rFonts w:ascii="Times New Roman" w:hAnsi="Times New Roman"/>
          <w:sz w:val="24"/>
          <w:szCs w:val="24"/>
        </w:rPr>
        <w:t>»</w:t>
      </w:r>
      <w:r w:rsidRPr="0005787B">
        <w:rPr>
          <w:rFonts w:ascii="Times New Roman" w:hAnsi="Times New Roman"/>
          <w:sz w:val="24"/>
          <w:szCs w:val="24"/>
        </w:rPr>
        <w:t xml:space="preserve"> (в случае обращения заявителя через ГАУ </w:t>
      </w:r>
      <w:r>
        <w:rPr>
          <w:rFonts w:ascii="Times New Roman" w:hAnsi="Times New Roman"/>
          <w:sz w:val="24"/>
          <w:szCs w:val="24"/>
        </w:rPr>
        <w:t>«</w:t>
      </w:r>
      <w:r w:rsidRPr="0005787B">
        <w:rPr>
          <w:rFonts w:ascii="Times New Roman" w:hAnsi="Times New Roman"/>
          <w:sz w:val="24"/>
          <w:szCs w:val="24"/>
        </w:rPr>
        <w:t>МФЦ РС(Я)</w:t>
      </w:r>
      <w:r>
        <w:rPr>
          <w:rFonts w:ascii="Times New Roman" w:hAnsi="Times New Roman"/>
          <w:sz w:val="24"/>
          <w:szCs w:val="24"/>
        </w:rPr>
        <w:t>»</w:t>
      </w:r>
      <w:r w:rsidRPr="0005787B">
        <w:rPr>
          <w:rFonts w:ascii="Times New Roman" w:hAnsi="Times New Roman"/>
          <w:sz w:val="24"/>
          <w:szCs w:val="24"/>
        </w:rPr>
        <w:t xml:space="preserve">), либо в случае получения заявления по почте - заявителю почтовым отправлением. </w:t>
      </w:r>
    </w:p>
    <w:p w:rsidR="00C17C70" w:rsidRPr="0005787B" w:rsidRDefault="00C17C70" w:rsidP="003F6B14">
      <w:pPr>
        <w:pStyle w:val="af4"/>
        <w:numPr>
          <w:ilvl w:val="0"/>
          <w:numId w:val="22"/>
        </w:numPr>
        <w:tabs>
          <w:tab w:val="left" w:pos="1134"/>
        </w:tabs>
        <w:ind w:left="0" w:firstLine="567"/>
        <w:jc w:val="both"/>
        <w:rPr>
          <w:rFonts w:ascii="Times New Roman" w:hAnsi="Times New Roman"/>
          <w:sz w:val="24"/>
          <w:szCs w:val="24"/>
        </w:rPr>
      </w:pPr>
      <w:r w:rsidRPr="0005787B">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C17C70" w:rsidRPr="0005787B" w:rsidRDefault="00C17C70" w:rsidP="003F6B14">
      <w:pPr>
        <w:pStyle w:val="a9"/>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t xml:space="preserve">Для возврата заявления в ГАУ </w:t>
      </w:r>
      <w:r>
        <w:rPr>
          <w:rFonts w:ascii="Times New Roman" w:hAnsi="Times New Roman"/>
          <w:sz w:val="24"/>
          <w:szCs w:val="24"/>
        </w:rPr>
        <w:t>«</w:t>
      </w:r>
      <w:r w:rsidRPr="0005787B">
        <w:rPr>
          <w:rFonts w:ascii="Times New Roman" w:hAnsi="Times New Roman"/>
          <w:sz w:val="24"/>
          <w:szCs w:val="24"/>
        </w:rPr>
        <w:t>МФЦ РС(Я)</w:t>
      </w:r>
      <w:r>
        <w:rPr>
          <w:rFonts w:ascii="Times New Roman" w:hAnsi="Times New Roman"/>
          <w:sz w:val="24"/>
          <w:szCs w:val="24"/>
        </w:rPr>
        <w:t>»</w:t>
      </w:r>
      <w:r w:rsidRPr="0005787B">
        <w:rPr>
          <w:rFonts w:ascii="Times New Roman" w:hAnsi="Times New Roman"/>
          <w:sz w:val="24"/>
          <w:szCs w:val="24"/>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C17C70" w:rsidRPr="0005787B" w:rsidRDefault="00C17C70" w:rsidP="003F6B14">
      <w:pPr>
        <w:pStyle w:val="af4"/>
        <w:numPr>
          <w:ilvl w:val="0"/>
          <w:numId w:val="22"/>
        </w:numPr>
        <w:tabs>
          <w:tab w:val="left" w:pos="1134"/>
        </w:tabs>
        <w:ind w:left="0" w:firstLine="567"/>
        <w:jc w:val="both"/>
        <w:rPr>
          <w:rFonts w:ascii="Times New Roman" w:hAnsi="Times New Roman"/>
          <w:sz w:val="24"/>
          <w:szCs w:val="24"/>
        </w:rPr>
      </w:pPr>
      <w:r w:rsidRPr="0005787B">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C17C70" w:rsidRPr="0005787B" w:rsidRDefault="00C17C70" w:rsidP="003F6B14">
      <w:pPr>
        <w:pStyle w:val="a9"/>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C17C70" w:rsidRPr="0005787B" w:rsidRDefault="00C17C70" w:rsidP="003F6B14">
      <w:pPr>
        <w:pStyle w:val="a9"/>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C17C70" w:rsidRPr="0005787B" w:rsidRDefault="00C17C70" w:rsidP="003F6B14">
      <w:pPr>
        <w:pStyle w:val="a9"/>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C17C70" w:rsidRPr="004B3F78" w:rsidRDefault="00C17C70" w:rsidP="003F6B14">
      <w:pPr>
        <w:pStyle w:val="a9"/>
        <w:numPr>
          <w:ilvl w:val="0"/>
          <w:numId w:val="22"/>
        </w:numPr>
        <w:autoSpaceDE w:val="0"/>
        <w:autoSpaceDN w:val="0"/>
        <w:adjustRightInd w:val="0"/>
        <w:spacing w:after="0" w:line="240" w:lineRule="auto"/>
        <w:ind w:left="0" w:firstLine="567"/>
        <w:jc w:val="both"/>
        <w:rPr>
          <w:rFonts w:ascii="Times New Roman" w:hAnsi="Times New Roman"/>
          <w:b/>
          <w:sz w:val="24"/>
          <w:szCs w:val="24"/>
        </w:rPr>
      </w:pPr>
      <w:r w:rsidRPr="0005787B">
        <w:rPr>
          <w:rFonts w:ascii="Times New Roman" w:hAnsi="Times New Roman"/>
          <w:sz w:val="24"/>
          <w:szCs w:val="24"/>
        </w:rPr>
        <w:t>Максимальный срок исполнения данной административной</w:t>
      </w:r>
      <w:r>
        <w:rPr>
          <w:rFonts w:ascii="Times New Roman" w:hAnsi="Times New Roman"/>
          <w:sz w:val="24"/>
          <w:szCs w:val="24"/>
        </w:rPr>
        <w:t xml:space="preserve"> </w:t>
      </w:r>
      <w:r w:rsidRPr="0005787B">
        <w:rPr>
          <w:rFonts w:ascii="Times New Roman" w:hAnsi="Times New Roman"/>
          <w:sz w:val="24"/>
          <w:szCs w:val="24"/>
        </w:rPr>
        <w:t>процедуры</w:t>
      </w:r>
      <w:r>
        <w:rPr>
          <w:rFonts w:ascii="Times New Roman" w:hAnsi="Times New Roman"/>
          <w:sz w:val="24"/>
          <w:szCs w:val="24"/>
        </w:rPr>
        <w:t xml:space="preserve"> </w:t>
      </w:r>
      <w:r w:rsidRPr="0005787B">
        <w:rPr>
          <w:rFonts w:ascii="Times New Roman" w:hAnsi="Times New Roman"/>
          <w:sz w:val="24"/>
          <w:szCs w:val="24"/>
        </w:rPr>
        <w:t>составляет один рабочий день со дня поступления уведомления.</w:t>
      </w:r>
    </w:p>
    <w:p w:rsidR="00B2094D" w:rsidRPr="00886105" w:rsidRDefault="00B2094D" w:rsidP="00181F3D">
      <w:pPr>
        <w:autoSpaceDE w:val="0"/>
        <w:autoSpaceDN w:val="0"/>
        <w:adjustRightInd w:val="0"/>
        <w:jc w:val="both"/>
        <w:rPr>
          <w:sz w:val="24"/>
          <w:szCs w:val="24"/>
        </w:rPr>
      </w:pPr>
    </w:p>
    <w:p w:rsidR="00B2094D" w:rsidRPr="00886105" w:rsidRDefault="00B2094D" w:rsidP="003F6B14">
      <w:pPr>
        <w:pStyle w:val="a9"/>
        <w:numPr>
          <w:ilvl w:val="1"/>
          <w:numId w:val="23"/>
        </w:numPr>
        <w:autoSpaceDE w:val="0"/>
        <w:autoSpaceDN w:val="0"/>
        <w:adjustRightInd w:val="0"/>
        <w:spacing w:after="0" w:line="240" w:lineRule="auto"/>
        <w:ind w:left="0" w:firstLine="0"/>
        <w:jc w:val="center"/>
        <w:outlineLvl w:val="1"/>
        <w:rPr>
          <w:rFonts w:ascii="Times New Roman" w:hAnsi="Times New Roman"/>
          <w:b/>
          <w:sz w:val="24"/>
          <w:szCs w:val="24"/>
        </w:rPr>
      </w:pPr>
      <w:r w:rsidRPr="00886105">
        <w:rPr>
          <w:rFonts w:ascii="Times New Roman" w:hAnsi="Times New Roman"/>
          <w:b/>
          <w:sz w:val="24"/>
          <w:szCs w:val="24"/>
        </w:rPr>
        <w:t>Формирование и направление межведомственных запросов</w:t>
      </w:r>
      <w:r w:rsidRPr="00886105">
        <w:rPr>
          <w:rFonts w:ascii="Times New Roman" w:hAnsi="Times New Roman"/>
          <w:b/>
          <w:spacing w:val="2"/>
          <w:sz w:val="24"/>
          <w:szCs w:val="24"/>
        </w:rPr>
        <w:t xml:space="preserve"> о предоставлении документов (информации), необходимых для </w:t>
      </w:r>
      <w:r w:rsidRPr="00886105">
        <w:rPr>
          <w:rFonts w:ascii="Times New Roman" w:hAnsi="Times New Roman"/>
          <w:b/>
          <w:sz w:val="24"/>
          <w:szCs w:val="24"/>
        </w:rPr>
        <w:t>предоставления муниципальной услуги</w:t>
      </w:r>
    </w:p>
    <w:p w:rsidR="00B2094D" w:rsidRPr="00886105" w:rsidRDefault="00B2094D" w:rsidP="00181F3D">
      <w:pPr>
        <w:autoSpaceDE w:val="0"/>
        <w:autoSpaceDN w:val="0"/>
        <w:adjustRightInd w:val="0"/>
        <w:ind w:left="567"/>
        <w:rPr>
          <w:sz w:val="24"/>
          <w:szCs w:val="24"/>
        </w:rPr>
      </w:pPr>
    </w:p>
    <w:p w:rsidR="00B2094D" w:rsidRPr="00886105" w:rsidRDefault="00B2094D" w:rsidP="003F6B14">
      <w:pPr>
        <w:pStyle w:val="a9"/>
        <w:numPr>
          <w:ilvl w:val="0"/>
          <w:numId w:val="24"/>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B2094D" w:rsidRPr="00886105" w:rsidRDefault="00B2094D" w:rsidP="003F6B14">
      <w:pPr>
        <w:pStyle w:val="a9"/>
        <w:widowControl w:val="0"/>
        <w:numPr>
          <w:ilvl w:val="0"/>
          <w:numId w:val="24"/>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rsidR="00B2094D" w:rsidRPr="00886105" w:rsidRDefault="00B2094D" w:rsidP="003F6B14">
      <w:pPr>
        <w:pStyle w:val="a9"/>
        <w:numPr>
          <w:ilvl w:val="0"/>
          <w:numId w:val="24"/>
        </w:numPr>
        <w:spacing w:after="0" w:line="240" w:lineRule="auto"/>
        <w:ind w:left="0" w:firstLine="567"/>
        <w:jc w:val="both"/>
        <w:rPr>
          <w:rFonts w:ascii="Times New Roman" w:hAnsi="Times New Roman"/>
          <w:sz w:val="24"/>
          <w:szCs w:val="24"/>
        </w:rPr>
      </w:pPr>
      <w:r w:rsidRPr="00886105">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2094D" w:rsidRPr="00886105" w:rsidRDefault="00B2094D" w:rsidP="003F6B14">
      <w:pPr>
        <w:pStyle w:val="a9"/>
        <w:numPr>
          <w:ilvl w:val="0"/>
          <w:numId w:val="24"/>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lastRenderedPageBreak/>
        <w:t>Межведомственные запросы в форме электронного документа подписываются электронной подписью.</w:t>
      </w:r>
    </w:p>
    <w:p w:rsidR="00B2094D" w:rsidRPr="00886105" w:rsidRDefault="00B2094D" w:rsidP="003F6B14">
      <w:pPr>
        <w:pStyle w:val="a9"/>
        <w:numPr>
          <w:ilvl w:val="0"/>
          <w:numId w:val="24"/>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B2094D" w:rsidRPr="00886105" w:rsidRDefault="00B2094D" w:rsidP="003F6B14">
      <w:pPr>
        <w:pStyle w:val="a9"/>
        <w:numPr>
          <w:ilvl w:val="0"/>
          <w:numId w:val="24"/>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886105" w:rsidRDefault="00B2094D" w:rsidP="003F6B14">
      <w:pPr>
        <w:pStyle w:val="a9"/>
        <w:numPr>
          <w:ilvl w:val="0"/>
          <w:numId w:val="24"/>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sidRPr="00886105">
        <w:rPr>
          <w:rFonts w:ascii="Times New Roman" w:hAnsi="Times New Roman"/>
          <w:sz w:val="24"/>
          <w:szCs w:val="24"/>
        </w:rPr>
        <w:t>едусмотренных подпунктом 2.7.</w:t>
      </w:r>
      <w:r w:rsidR="0070209A" w:rsidRPr="00886105">
        <w:rPr>
          <w:rFonts w:ascii="Times New Roman" w:hAnsi="Times New Roman"/>
          <w:sz w:val="24"/>
          <w:szCs w:val="24"/>
        </w:rPr>
        <w:t>1. настоящего</w:t>
      </w:r>
      <w:r w:rsidRPr="00886105">
        <w:rPr>
          <w:rFonts w:ascii="Times New Roman" w:hAnsi="Times New Roman"/>
          <w:sz w:val="24"/>
          <w:szCs w:val="24"/>
        </w:rPr>
        <w:t xml:space="preserve"> Административного регламента.</w:t>
      </w:r>
    </w:p>
    <w:p w:rsidR="00B2094D" w:rsidRPr="00886105" w:rsidRDefault="00B2094D" w:rsidP="003F6B14">
      <w:pPr>
        <w:pStyle w:val="a9"/>
        <w:numPr>
          <w:ilvl w:val="0"/>
          <w:numId w:val="24"/>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2094D" w:rsidRPr="00886105" w:rsidRDefault="00B2094D" w:rsidP="003F6B14">
      <w:pPr>
        <w:pStyle w:val="a9"/>
        <w:numPr>
          <w:ilvl w:val="0"/>
          <w:numId w:val="24"/>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2094D" w:rsidRPr="00886105" w:rsidRDefault="00B2094D" w:rsidP="003F6B14">
      <w:pPr>
        <w:pStyle w:val="a9"/>
        <w:numPr>
          <w:ilvl w:val="0"/>
          <w:numId w:val="24"/>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Максимальный срок исполнения администрат</w:t>
      </w:r>
      <w:r w:rsidR="00D97E0D" w:rsidRPr="00886105">
        <w:rPr>
          <w:rFonts w:ascii="Times New Roman" w:hAnsi="Times New Roman"/>
          <w:sz w:val="24"/>
          <w:szCs w:val="24"/>
        </w:rPr>
        <w:t>ивной процед</w:t>
      </w:r>
      <w:r w:rsidR="00EA4F46" w:rsidRPr="00886105">
        <w:rPr>
          <w:rFonts w:ascii="Times New Roman" w:hAnsi="Times New Roman"/>
          <w:sz w:val="24"/>
          <w:szCs w:val="24"/>
        </w:rPr>
        <w:t>уры составляет до 5 рабочих дня</w:t>
      </w:r>
      <w:r w:rsidR="00D97E0D" w:rsidRPr="00886105">
        <w:rPr>
          <w:rFonts w:ascii="Times New Roman" w:hAnsi="Times New Roman"/>
          <w:sz w:val="24"/>
          <w:szCs w:val="24"/>
        </w:rPr>
        <w:t xml:space="preserve">. </w:t>
      </w:r>
    </w:p>
    <w:p w:rsidR="00B2094D" w:rsidRPr="00886105" w:rsidRDefault="00B2094D" w:rsidP="00181F3D">
      <w:pPr>
        <w:pStyle w:val="a9"/>
        <w:autoSpaceDE w:val="0"/>
        <w:autoSpaceDN w:val="0"/>
        <w:adjustRightInd w:val="0"/>
        <w:spacing w:after="0" w:line="240" w:lineRule="auto"/>
        <w:ind w:left="567"/>
        <w:jc w:val="both"/>
        <w:rPr>
          <w:rFonts w:ascii="Times New Roman" w:hAnsi="Times New Roman"/>
          <w:sz w:val="24"/>
          <w:szCs w:val="24"/>
        </w:rPr>
      </w:pPr>
    </w:p>
    <w:p w:rsidR="00B2094D" w:rsidRPr="00886105" w:rsidRDefault="00B2094D" w:rsidP="00181F3D">
      <w:pPr>
        <w:pStyle w:val="2"/>
        <w:spacing w:line="240" w:lineRule="auto"/>
        <w:ind w:firstLine="567"/>
        <w:jc w:val="center"/>
        <w:rPr>
          <w:rFonts w:ascii="Times New Roman" w:hAnsi="Times New Roman"/>
          <w:b/>
          <w:szCs w:val="24"/>
        </w:rPr>
      </w:pPr>
      <w:r w:rsidRPr="00886105">
        <w:rPr>
          <w:rFonts w:ascii="Times New Roman" w:hAnsi="Times New Roman"/>
          <w:b/>
          <w:szCs w:val="24"/>
        </w:rPr>
        <w:t>3.5. Рассмотрение документов и сведений (проверка соответствия документов и сведений установленным критериям для принятия решения)</w:t>
      </w:r>
    </w:p>
    <w:p w:rsidR="00B2094D" w:rsidRPr="00886105" w:rsidRDefault="00B2094D" w:rsidP="00181F3D">
      <w:pPr>
        <w:autoSpaceDE w:val="0"/>
        <w:autoSpaceDN w:val="0"/>
        <w:adjustRightInd w:val="0"/>
        <w:jc w:val="both"/>
        <w:rPr>
          <w:sz w:val="24"/>
          <w:szCs w:val="24"/>
        </w:rPr>
      </w:pPr>
    </w:p>
    <w:p w:rsidR="00B2094D" w:rsidRPr="00886105" w:rsidRDefault="00B2094D" w:rsidP="003F6B14">
      <w:pPr>
        <w:pStyle w:val="a9"/>
        <w:numPr>
          <w:ilvl w:val="0"/>
          <w:numId w:val="25"/>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Основанием для начала административной процедуры является фак</w:t>
      </w:r>
      <w:r w:rsidR="00D97E0D" w:rsidRPr="00886105">
        <w:rPr>
          <w:rFonts w:ascii="Times New Roman" w:hAnsi="Times New Roman"/>
          <w:sz w:val="24"/>
          <w:szCs w:val="24"/>
        </w:rPr>
        <w:t>т наличия в Администрации заявления</w:t>
      </w:r>
      <w:r w:rsidRPr="00886105">
        <w:rPr>
          <w:rFonts w:ascii="Times New Roman" w:hAnsi="Times New Roman"/>
          <w:sz w:val="24"/>
          <w:szCs w:val="24"/>
        </w:rPr>
        <w:t xml:space="preserve"> и прилагаемых к нему документов, необходимых для предоставления муниципальной услуги.</w:t>
      </w:r>
    </w:p>
    <w:p w:rsidR="00B2094D" w:rsidRPr="00886105" w:rsidRDefault="00B2094D" w:rsidP="003F6B14">
      <w:pPr>
        <w:pStyle w:val="a9"/>
        <w:numPr>
          <w:ilvl w:val="0"/>
          <w:numId w:val="25"/>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 xml:space="preserve">Уполномоченный специалист Администрации осуществляет проверку представленных заявителем документов на </w:t>
      </w:r>
      <w:r w:rsidR="008D6EDA" w:rsidRPr="00886105">
        <w:rPr>
          <w:rFonts w:ascii="Times New Roman" w:hAnsi="Times New Roman"/>
          <w:sz w:val="24"/>
          <w:szCs w:val="24"/>
        </w:rPr>
        <w:t>предмет соответствия заявления</w:t>
      </w:r>
      <w:r w:rsidRPr="00886105">
        <w:rPr>
          <w:rFonts w:ascii="Times New Roman" w:hAnsi="Times New Roman"/>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886105">
        <w:rPr>
          <w:rFonts w:ascii="Times New Roman" w:hAnsi="Times New Roman"/>
          <w:sz w:val="24"/>
          <w:szCs w:val="24"/>
        </w:rPr>
        <w:t>луги</w:t>
      </w:r>
      <w:r w:rsidRPr="00886105">
        <w:rPr>
          <w:rFonts w:ascii="Times New Roman" w:hAnsi="Times New Roman"/>
          <w:sz w:val="24"/>
          <w:szCs w:val="24"/>
        </w:rPr>
        <w:t xml:space="preserve">, предусмотренных </w:t>
      </w:r>
      <w:r w:rsidR="00EA4F46" w:rsidRPr="00886105">
        <w:rPr>
          <w:rFonts w:ascii="Times New Roman" w:hAnsi="Times New Roman"/>
          <w:sz w:val="24"/>
          <w:szCs w:val="24"/>
        </w:rPr>
        <w:t>подпунктом</w:t>
      </w:r>
      <w:r w:rsidR="008D6EDA" w:rsidRPr="00886105">
        <w:rPr>
          <w:rFonts w:ascii="Times New Roman" w:hAnsi="Times New Roman"/>
          <w:sz w:val="24"/>
          <w:szCs w:val="24"/>
        </w:rPr>
        <w:t xml:space="preserve"> </w:t>
      </w:r>
      <w:r w:rsidR="00D97E0D" w:rsidRPr="00886105">
        <w:rPr>
          <w:rFonts w:ascii="Times New Roman" w:hAnsi="Times New Roman"/>
          <w:sz w:val="24"/>
          <w:szCs w:val="24"/>
        </w:rPr>
        <w:t>2.10.2</w:t>
      </w:r>
      <w:r w:rsidRPr="00886105">
        <w:rPr>
          <w:rFonts w:ascii="Times New Roman" w:hAnsi="Times New Roman"/>
          <w:sz w:val="24"/>
          <w:szCs w:val="24"/>
        </w:rPr>
        <w:t xml:space="preserve"> настоящего Административного регламента.</w:t>
      </w:r>
    </w:p>
    <w:p w:rsidR="00B2094D" w:rsidRPr="00886105" w:rsidRDefault="00B2094D" w:rsidP="003F6B14">
      <w:pPr>
        <w:pStyle w:val="a9"/>
        <w:numPr>
          <w:ilvl w:val="0"/>
          <w:numId w:val="25"/>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sidRPr="00886105">
        <w:rPr>
          <w:rFonts w:ascii="Times New Roman" w:hAnsi="Times New Roman"/>
          <w:sz w:val="24"/>
          <w:szCs w:val="24"/>
        </w:rPr>
        <w:t>подпункт</w:t>
      </w:r>
      <w:r w:rsidR="00EA4F46" w:rsidRPr="00886105">
        <w:rPr>
          <w:rFonts w:ascii="Times New Roman" w:hAnsi="Times New Roman"/>
          <w:sz w:val="24"/>
          <w:szCs w:val="24"/>
        </w:rPr>
        <w:t>ом</w:t>
      </w:r>
      <w:r w:rsidR="00D97E0D" w:rsidRPr="00886105">
        <w:rPr>
          <w:rFonts w:ascii="Times New Roman" w:hAnsi="Times New Roman"/>
          <w:sz w:val="24"/>
          <w:szCs w:val="24"/>
        </w:rPr>
        <w:t xml:space="preserve"> 2.10.2 </w:t>
      </w:r>
      <w:r w:rsidRPr="00886105">
        <w:rPr>
          <w:rFonts w:ascii="Times New Roman" w:hAnsi="Times New Roman"/>
          <w:sz w:val="24"/>
          <w:szCs w:val="24"/>
        </w:rPr>
        <w:t>настоящего Административного регламента</w:t>
      </w:r>
    </w:p>
    <w:p w:rsidR="00B2094D" w:rsidRPr="00886105" w:rsidRDefault="00B2094D" w:rsidP="003F6B14">
      <w:pPr>
        <w:pStyle w:val="a9"/>
        <w:numPr>
          <w:ilvl w:val="0"/>
          <w:numId w:val="25"/>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B2094D" w:rsidRPr="00886105" w:rsidRDefault="00B2094D" w:rsidP="003F6B14">
      <w:pPr>
        <w:pStyle w:val="a9"/>
        <w:numPr>
          <w:ilvl w:val="0"/>
          <w:numId w:val="25"/>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EA4F46" w:rsidRPr="00886105" w:rsidRDefault="00B2094D" w:rsidP="003F6B14">
      <w:pPr>
        <w:pStyle w:val="a9"/>
        <w:numPr>
          <w:ilvl w:val="0"/>
          <w:numId w:val="25"/>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Максимальный срок исполнения административной процедуры составляет</w:t>
      </w:r>
      <w:r w:rsidR="00EA4F46" w:rsidRPr="00886105">
        <w:rPr>
          <w:rFonts w:ascii="Times New Roman" w:hAnsi="Times New Roman"/>
          <w:sz w:val="24"/>
          <w:szCs w:val="24"/>
        </w:rPr>
        <w:t>:</w:t>
      </w:r>
    </w:p>
    <w:p w:rsidR="00EA4F46" w:rsidRPr="00886105" w:rsidRDefault="00EA4F46" w:rsidP="00181F3D">
      <w:pPr>
        <w:pStyle w:val="af4"/>
        <w:ind w:firstLine="567"/>
        <w:jc w:val="both"/>
        <w:rPr>
          <w:rFonts w:ascii="Times New Roman" w:hAnsi="Times New Roman"/>
          <w:sz w:val="24"/>
          <w:szCs w:val="24"/>
        </w:rPr>
      </w:pPr>
      <w:bookmarkStart w:id="3" w:name="sub_314"/>
      <w:r w:rsidRPr="00886105">
        <w:rPr>
          <w:rFonts w:ascii="Times New Roman" w:hAnsi="Times New Roman"/>
          <w:sz w:val="24"/>
          <w:szCs w:val="24"/>
        </w:rPr>
        <w:t>- для многоквартирных жилых домов (группы мног</w:t>
      </w:r>
      <w:r w:rsidR="00623FD9" w:rsidRPr="00886105">
        <w:rPr>
          <w:rFonts w:ascii="Times New Roman" w:hAnsi="Times New Roman"/>
          <w:sz w:val="24"/>
          <w:szCs w:val="24"/>
        </w:rPr>
        <w:t>оквартирных жилых домов) – до 10</w:t>
      </w:r>
      <w:r w:rsidRPr="00886105">
        <w:rPr>
          <w:rFonts w:ascii="Times New Roman" w:hAnsi="Times New Roman"/>
          <w:sz w:val="24"/>
          <w:szCs w:val="24"/>
        </w:rPr>
        <w:t xml:space="preserve"> рабочих дней;</w:t>
      </w:r>
    </w:p>
    <w:p w:rsidR="00F73021" w:rsidRPr="00886105" w:rsidRDefault="00EA4F46" w:rsidP="00181F3D">
      <w:pPr>
        <w:pStyle w:val="af4"/>
        <w:ind w:firstLine="567"/>
        <w:jc w:val="both"/>
        <w:rPr>
          <w:rFonts w:ascii="Times New Roman" w:hAnsi="Times New Roman"/>
          <w:sz w:val="24"/>
          <w:szCs w:val="24"/>
        </w:rPr>
      </w:pPr>
      <w:r w:rsidRPr="00886105">
        <w:rPr>
          <w:rFonts w:ascii="Times New Roman" w:hAnsi="Times New Roman"/>
          <w:sz w:val="24"/>
          <w:szCs w:val="24"/>
        </w:rPr>
        <w:t>- для объектов (группы объектов) нежилого назначения, блокированных жилых домов (группы блокированных жилых домов), объектов (группы объектов</w:t>
      </w:r>
      <w:r w:rsidR="00623FD9" w:rsidRPr="00886105">
        <w:rPr>
          <w:rFonts w:ascii="Times New Roman" w:hAnsi="Times New Roman"/>
          <w:sz w:val="24"/>
          <w:szCs w:val="24"/>
        </w:rPr>
        <w:t>) социального назначения – до 5</w:t>
      </w:r>
      <w:r w:rsidRPr="00886105">
        <w:rPr>
          <w:rFonts w:ascii="Times New Roman" w:hAnsi="Times New Roman"/>
          <w:sz w:val="24"/>
          <w:szCs w:val="24"/>
        </w:rPr>
        <w:t xml:space="preserve"> рабочих дней; </w:t>
      </w:r>
    </w:p>
    <w:p w:rsidR="00B2094D" w:rsidRPr="00886105" w:rsidRDefault="00EA4F46" w:rsidP="00181F3D">
      <w:pPr>
        <w:pStyle w:val="af4"/>
        <w:ind w:firstLine="567"/>
        <w:jc w:val="both"/>
        <w:rPr>
          <w:rFonts w:ascii="Times New Roman" w:hAnsi="Times New Roman"/>
          <w:sz w:val="24"/>
          <w:szCs w:val="24"/>
        </w:rPr>
      </w:pPr>
      <w:r w:rsidRPr="00886105">
        <w:rPr>
          <w:rFonts w:ascii="Times New Roman" w:hAnsi="Times New Roman"/>
          <w:sz w:val="24"/>
          <w:szCs w:val="24"/>
        </w:rPr>
        <w:lastRenderedPageBreak/>
        <w:t>- для многокварти</w:t>
      </w:r>
      <w:r w:rsidR="00623FD9" w:rsidRPr="00886105">
        <w:rPr>
          <w:rFonts w:ascii="Times New Roman" w:hAnsi="Times New Roman"/>
          <w:sz w:val="24"/>
          <w:szCs w:val="24"/>
        </w:rPr>
        <w:t>рных жилых домов-аналогов – до 2</w:t>
      </w:r>
      <w:r w:rsidRPr="00886105">
        <w:rPr>
          <w:rFonts w:ascii="Times New Roman" w:hAnsi="Times New Roman"/>
          <w:sz w:val="24"/>
          <w:szCs w:val="24"/>
        </w:rPr>
        <w:t xml:space="preserve"> рабочих дней</w:t>
      </w:r>
      <w:r w:rsidR="00F73021" w:rsidRPr="00886105">
        <w:rPr>
          <w:rFonts w:ascii="Times New Roman" w:hAnsi="Times New Roman"/>
          <w:sz w:val="24"/>
          <w:szCs w:val="24"/>
        </w:rPr>
        <w:t>.</w:t>
      </w:r>
    </w:p>
    <w:p w:rsidR="00AE0870" w:rsidRPr="00886105" w:rsidRDefault="00AE0870" w:rsidP="00181F3D">
      <w:pPr>
        <w:pStyle w:val="af4"/>
        <w:ind w:firstLine="567"/>
        <w:jc w:val="both"/>
        <w:rPr>
          <w:rFonts w:ascii="Times New Roman" w:hAnsi="Times New Roman"/>
          <w:b/>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3.6. Принятие решения о предоставлении услуги (формирование решения)</w:t>
      </w:r>
    </w:p>
    <w:p w:rsidR="00B2094D" w:rsidRPr="00886105" w:rsidRDefault="00B2094D" w:rsidP="00181F3D">
      <w:pPr>
        <w:autoSpaceDE w:val="0"/>
        <w:autoSpaceDN w:val="0"/>
        <w:adjustRightInd w:val="0"/>
        <w:jc w:val="both"/>
        <w:rPr>
          <w:sz w:val="24"/>
          <w:szCs w:val="24"/>
        </w:rPr>
      </w:pPr>
    </w:p>
    <w:p w:rsidR="00B2094D" w:rsidRPr="00886105" w:rsidRDefault="00B2094D" w:rsidP="003F6B14">
      <w:pPr>
        <w:pStyle w:val="a9"/>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Уполномоченный специалист Администрации по итогам проверки, указанной в пункте 3.</w:t>
      </w:r>
      <w:r w:rsidR="0070209A" w:rsidRPr="00886105">
        <w:rPr>
          <w:rFonts w:ascii="Times New Roman" w:hAnsi="Times New Roman"/>
          <w:sz w:val="24"/>
          <w:szCs w:val="24"/>
        </w:rPr>
        <w:t>5. настоящего</w:t>
      </w:r>
      <w:r w:rsidRPr="00886105">
        <w:rPr>
          <w:rFonts w:ascii="Times New Roman" w:hAnsi="Times New Roman"/>
          <w:sz w:val="24"/>
          <w:szCs w:val="24"/>
        </w:rPr>
        <w:t xml:space="preserve"> Административного регламента, принимает одно из следующих решений:</w:t>
      </w:r>
    </w:p>
    <w:p w:rsidR="00D97E0D" w:rsidRPr="00886105" w:rsidRDefault="00D97E0D" w:rsidP="00181F3D">
      <w:pPr>
        <w:pStyle w:val="a9"/>
        <w:spacing w:after="0" w:line="240" w:lineRule="auto"/>
        <w:ind w:left="0" w:firstLine="567"/>
        <w:jc w:val="both"/>
        <w:rPr>
          <w:rFonts w:ascii="Times New Roman" w:hAnsi="Times New Roman"/>
          <w:sz w:val="24"/>
          <w:szCs w:val="24"/>
        </w:rPr>
      </w:pPr>
      <w:r w:rsidRPr="00886105">
        <w:rPr>
          <w:rFonts w:ascii="Times New Roman" w:hAnsi="Times New Roman"/>
          <w:sz w:val="24"/>
          <w:szCs w:val="24"/>
        </w:rPr>
        <w:t xml:space="preserve">1) </w:t>
      </w:r>
      <w:r w:rsidR="00AE0870" w:rsidRPr="00886105">
        <w:rPr>
          <w:rFonts w:ascii="Times New Roman" w:hAnsi="Times New Roman"/>
          <w:sz w:val="24"/>
          <w:szCs w:val="24"/>
        </w:rPr>
        <w:t>Решение о согласовании архитектурно-градостроительного облика объекта (группы объектов) капитального строительства</w:t>
      </w:r>
      <w:r w:rsidRPr="00886105">
        <w:rPr>
          <w:rFonts w:ascii="Times New Roman" w:hAnsi="Times New Roman"/>
          <w:sz w:val="24"/>
          <w:szCs w:val="24"/>
        </w:rPr>
        <w:t xml:space="preserve">; </w:t>
      </w:r>
    </w:p>
    <w:p w:rsidR="00DD2E3B" w:rsidRPr="00886105" w:rsidRDefault="00AE0870" w:rsidP="00181F3D">
      <w:pPr>
        <w:pStyle w:val="a9"/>
        <w:spacing w:after="0" w:line="240" w:lineRule="auto"/>
        <w:ind w:left="0" w:firstLine="567"/>
        <w:jc w:val="both"/>
        <w:rPr>
          <w:rFonts w:ascii="Times New Roman" w:hAnsi="Times New Roman"/>
          <w:sz w:val="24"/>
          <w:szCs w:val="24"/>
        </w:rPr>
      </w:pPr>
      <w:r w:rsidRPr="00886105">
        <w:rPr>
          <w:rFonts w:ascii="Times New Roman" w:hAnsi="Times New Roman"/>
          <w:sz w:val="24"/>
          <w:szCs w:val="24"/>
        </w:rPr>
        <w:t>2</w:t>
      </w:r>
      <w:r w:rsidR="00D97E0D" w:rsidRPr="00886105">
        <w:rPr>
          <w:rFonts w:ascii="Times New Roman" w:hAnsi="Times New Roman"/>
          <w:sz w:val="24"/>
          <w:szCs w:val="24"/>
        </w:rPr>
        <w:t xml:space="preserve">) Решение об отказе в предоставлении услуги. </w:t>
      </w:r>
    </w:p>
    <w:p w:rsidR="00B2094D" w:rsidRPr="00886105" w:rsidRDefault="0070209A" w:rsidP="003F6B14">
      <w:pPr>
        <w:pStyle w:val="a9"/>
        <w:numPr>
          <w:ilvl w:val="0"/>
          <w:numId w:val="2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В случаях,</w:t>
      </w:r>
      <w:r w:rsidR="00B2094D" w:rsidRPr="00886105">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B2094D" w:rsidRPr="00C17C70" w:rsidRDefault="00B2094D" w:rsidP="003F6B14">
      <w:pPr>
        <w:pStyle w:val="a9"/>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C17C70">
        <w:rPr>
          <w:rFonts w:ascii="Times New Roman" w:hAnsi="Times New Roman"/>
          <w:sz w:val="24"/>
          <w:szCs w:val="24"/>
        </w:rPr>
        <w:t xml:space="preserve">Подготовленный проект решения по услуге представляется </w:t>
      </w:r>
      <w:r w:rsidR="00C17C70">
        <w:rPr>
          <w:rFonts w:ascii="Times New Roman" w:hAnsi="Times New Roman"/>
          <w:sz w:val="24"/>
          <w:szCs w:val="24"/>
        </w:rPr>
        <w:t xml:space="preserve">для визирования </w:t>
      </w:r>
      <w:r w:rsidRPr="00C17C70">
        <w:rPr>
          <w:rFonts w:ascii="Times New Roman" w:hAnsi="Times New Roman"/>
          <w:sz w:val="24"/>
          <w:szCs w:val="24"/>
        </w:rPr>
        <w:t xml:space="preserve"> </w:t>
      </w:r>
      <w:r w:rsidR="00C17C70">
        <w:rPr>
          <w:rFonts w:ascii="Times New Roman" w:hAnsi="Times New Roman"/>
          <w:sz w:val="24"/>
          <w:szCs w:val="24"/>
        </w:rPr>
        <w:t>главе города.</w:t>
      </w:r>
    </w:p>
    <w:p w:rsidR="00B2094D" w:rsidRPr="00886105" w:rsidRDefault="00B2094D" w:rsidP="003F6B14">
      <w:pPr>
        <w:pStyle w:val="a9"/>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В случае согласия с принятыми решениями и правильности оформления документов</w:t>
      </w:r>
      <w:r w:rsidR="00886105" w:rsidRPr="00886105">
        <w:rPr>
          <w:rFonts w:ascii="Times New Roman" w:hAnsi="Times New Roman"/>
          <w:sz w:val="24"/>
          <w:szCs w:val="24"/>
        </w:rPr>
        <w:t xml:space="preserve"> </w:t>
      </w:r>
      <w:r w:rsidR="00C17C70">
        <w:rPr>
          <w:rFonts w:ascii="Times New Roman" w:hAnsi="Times New Roman"/>
          <w:sz w:val="24"/>
          <w:szCs w:val="24"/>
        </w:rPr>
        <w:t>глава города</w:t>
      </w:r>
      <w:r w:rsidR="00886105" w:rsidRPr="00886105">
        <w:rPr>
          <w:rFonts w:ascii="Times New Roman" w:hAnsi="Times New Roman"/>
          <w:sz w:val="24"/>
          <w:szCs w:val="24"/>
        </w:rPr>
        <w:t xml:space="preserve"> </w:t>
      </w:r>
      <w:r w:rsidRPr="00886105">
        <w:rPr>
          <w:rFonts w:ascii="Times New Roman" w:hAnsi="Times New Roman"/>
          <w:sz w:val="24"/>
          <w:szCs w:val="24"/>
        </w:rPr>
        <w:t>подписывает проект решения по услуге.</w:t>
      </w:r>
    </w:p>
    <w:p w:rsidR="00B2094D" w:rsidRPr="00886105" w:rsidRDefault="00B2094D" w:rsidP="003F6B14">
      <w:pPr>
        <w:pStyle w:val="af4"/>
        <w:numPr>
          <w:ilvl w:val="0"/>
          <w:numId w:val="26"/>
        </w:numPr>
        <w:ind w:left="0" w:firstLine="567"/>
        <w:jc w:val="both"/>
        <w:rPr>
          <w:rFonts w:ascii="Times New Roman" w:hAnsi="Times New Roman"/>
          <w:sz w:val="24"/>
          <w:szCs w:val="24"/>
        </w:rPr>
      </w:pPr>
      <w:r w:rsidRPr="00886105">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C17C70">
        <w:rPr>
          <w:rFonts w:ascii="Times New Roman" w:hAnsi="Times New Roman"/>
          <w:sz w:val="24"/>
          <w:szCs w:val="24"/>
        </w:rPr>
        <w:t>Администрации</w:t>
      </w:r>
      <w:r w:rsidRPr="00886105">
        <w:rPr>
          <w:rFonts w:ascii="Times New Roman" w:hAnsi="Times New Roman"/>
          <w:sz w:val="24"/>
          <w:szCs w:val="24"/>
        </w:rPr>
        <w:t xml:space="preserve"> документов (сведений), необходимых для</w:t>
      </w:r>
      <w:r w:rsidR="00D97E0D" w:rsidRPr="00886105">
        <w:rPr>
          <w:rFonts w:ascii="Times New Roman" w:hAnsi="Times New Roman"/>
          <w:sz w:val="24"/>
          <w:szCs w:val="24"/>
        </w:rPr>
        <w:t xml:space="preserve"> принятия решения по услуге и </w:t>
      </w:r>
      <w:r w:rsidRPr="00886105">
        <w:rPr>
          <w:rFonts w:ascii="Times New Roman" w:hAnsi="Times New Roman"/>
          <w:sz w:val="24"/>
          <w:szCs w:val="24"/>
        </w:rPr>
        <w:t>отсутствие оснований для принятия решения об отказе в предоставлении услу</w:t>
      </w:r>
      <w:r w:rsidR="00D97E0D" w:rsidRPr="00886105">
        <w:rPr>
          <w:rFonts w:ascii="Times New Roman" w:hAnsi="Times New Roman"/>
          <w:sz w:val="24"/>
          <w:szCs w:val="24"/>
        </w:rPr>
        <w:t>ги, предусмотренных подпунктом 2.10.2</w:t>
      </w:r>
      <w:r w:rsidR="007803E5" w:rsidRPr="00886105">
        <w:rPr>
          <w:rFonts w:ascii="Times New Roman" w:hAnsi="Times New Roman"/>
          <w:sz w:val="24"/>
          <w:szCs w:val="24"/>
        </w:rPr>
        <w:t xml:space="preserve"> </w:t>
      </w:r>
      <w:r w:rsidRPr="00886105">
        <w:rPr>
          <w:rFonts w:ascii="Times New Roman" w:hAnsi="Times New Roman"/>
          <w:sz w:val="24"/>
          <w:szCs w:val="24"/>
        </w:rPr>
        <w:t>настоящего Административного регламента</w:t>
      </w:r>
      <w:r w:rsidR="00D97E0D" w:rsidRPr="00886105">
        <w:rPr>
          <w:rFonts w:ascii="Times New Roman" w:hAnsi="Times New Roman"/>
          <w:sz w:val="24"/>
          <w:szCs w:val="24"/>
        </w:rPr>
        <w:t>.</w:t>
      </w:r>
    </w:p>
    <w:p w:rsidR="00B2094D" w:rsidRPr="00886105" w:rsidRDefault="00B2094D" w:rsidP="003F6B14">
      <w:pPr>
        <w:pStyle w:val="af4"/>
        <w:numPr>
          <w:ilvl w:val="0"/>
          <w:numId w:val="26"/>
        </w:numPr>
        <w:ind w:left="0" w:firstLine="567"/>
        <w:jc w:val="both"/>
        <w:rPr>
          <w:rFonts w:ascii="Times New Roman" w:hAnsi="Times New Roman"/>
          <w:sz w:val="24"/>
          <w:szCs w:val="24"/>
        </w:rPr>
      </w:pPr>
      <w:r w:rsidRPr="00886105">
        <w:rPr>
          <w:rFonts w:ascii="Times New Roman" w:hAnsi="Times New Roman"/>
          <w:sz w:val="24"/>
          <w:szCs w:val="24"/>
        </w:rPr>
        <w:t xml:space="preserve">Результатом выполнения административной процедуры является оформление </w:t>
      </w:r>
      <w:r w:rsidR="00C17C70">
        <w:rPr>
          <w:rFonts w:ascii="Times New Roman" w:hAnsi="Times New Roman"/>
          <w:sz w:val="24"/>
          <w:szCs w:val="24"/>
        </w:rPr>
        <w:t>главным специалистом</w:t>
      </w:r>
      <w:r w:rsidRPr="00886105">
        <w:rPr>
          <w:rFonts w:ascii="Times New Roman" w:hAnsi="Times New Roman"/>
          <w:sz w:val="24"/>
          <w:szCs w:val="24"/>
        </w:rPr>
        <w:t xml:space="preserve"> документа о предоставлении либо об отказе в предоставлении муниципальной услуги и его подписание</w:t>
      </w:r>
      <w:r w:rsidR="00886105" w:rsidRPr="00886105">
        <w:rPr>
          <w:rFonts w:ascii="Times New Roman" w:hAnsi="Times New Roman"/>
          <w:sz w:val="24"/>
          <w:szCs w:val="24"/>
        </w:rPr>
        <w:t xml:space="preserve"> </w:t>
      </w:r>
      <w:r w:rsidR="00C17C70">
        <w:rPr>
          <w:rFonts w:ascii="Times New Roman" w:hAnsi="Times New Roman"/>
          <w:sz w:val="24"/>
          <w:szCs w:val="24"/>
        </w:rPr>
        <w:t>главой города.</w:t>
      </w:r>
    </w:p>
    <w:p w:rsidR="00B2094D" w:rsidRPr="00886105" w:rsidRDefault="00B2094D" w:rsidP="003F6B14">
      <w:pPr>
        <w:pStyle w:val="a9"/>
        <w:numPr>
          <w:ilvl w:val="0"/>
          <w:numId w:val="26"/>
        </w:numPr>
        <w:spacing w:after="0" w:line="240" w:lineRule="auto"/>
        <w:ind w:left="0" w:firstLine="567"/>
        <w:jc w:val="both"/>
        <w:rPr>
          <w:rFonts w:ascii="Times New Roman" w:hAnsi="Times New Roman"/>
          <w:sz w:val="24"/>
          <w:szCs w:val="24"/>
        </w:rPr>
      </w:pPr>
      <w:r w:rsidRPr="00886105">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w:t>
      </w:r>
      <w:r w:rsidR="00C17C70">
        <w:rPr>
          <w:rFonts w:ascii="Times New Roman" w:hAnsi="Times New Roman"/>
          <w:sz w:val="24"/>
          <w:szCs w:val="24"/>
        </w:rPr>
        <w:t>главному специалисту</w:t>
      </w:r>
      <w:r w:rsidRPr="00886105">
        <w:rPr>
          <w:rFonts w:ascii="Times New Roman" w:hAnsi="Times New Roman"/>
          <w:sz w:val="24"/>
          <w:szCs w:val="24"/>
        </w:rPr>
        <w:t xml:space="preserve">. </w:t>
      </w:r>
    </w:p>
    <w:p w:rsidR="00B2094D" w:rsidRDefault="00B2094D" w:rsidP="003F6B14">
      <w:pPr>
        <w:pStyle w:val="a9"/>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181F3D">
        <w:rPr>
          <w:rFonts w:ascii="Times New Roman" w:hAnsi="Times New Roman"/>
          <w:sz w:val="24"/>
          <w:szCs w:val="24"/>
        </w:rPr>
        <w:t xml:space="preserve">Максимальная продолжительность указанной процедуры составляет до 1 часа. </w:t>
      </w:r>
    </w:p>
    <w:p w:rsidR="00181F3D" w:rsidRPr="00181F3D" w:rsidRDefault="00181F3D" w:rsidP="00181F3D">
      <w:pPr>
        <w:pStyle w:val="a9"/>
        <w:autoSpaceDE w:val="0"/>
        <w:autoSpaceDN w:val="0"/>
        <w:adjustRightInd w:val="0"/>
        <w:spacing w:after="0" w:line="240" w:lineRule="auto"/>
        <w:ind w:left="1134"/>
        <w:jc w:val="both"/>
        <w:rPr>
          <w:rFonts w:ascii="Times New Roman" w:hAnsi="Times New Roman"/>
          <w:sz w:val="24"/>
          <w:szCs w:val="24"/>
        </w:rPr>
      </w:pPr>
    </w:p>
    <w:p w:rsidR="00B2094D" w:rsidRPr="00886105" w:rsidRDefault="00B2094D" w:rsidP="00181F3D">
      <w:pPr>
        <w:pStyle w:val="af4"/>
        <w:ind w:firstLine="567"/>
        <w:jc w:val="center"/>
        <w:outlineLvl w:val="1"/>
        <w:rPr>
          <w:rFonts w:ascii="Times New Roman" w:hAnsi="Times New Roman"/>
          <w:b/>
          <w:sz w:val="24"/>
          <w:szCs w:val="24"/>
        </w:rPr>
      </w:pPr>
      <w:r w:rsidRPr="00886105">
        <w:rPr>
          <w:rFonts w:ascii="Times New Roman" w:hAnsi="Times New Roman"/>
          <w:b/>
          <w:sz w:val="24"/>
          <w:szCs w:val="24"/>
        </w:rPr>
        <w:t>3.7. Выдача результата предоставления муниципальной услуги</w:t>
      </w:r>
    </w:p>
    <w:p w:rsidR="00B2094D" w:rsidRPr="00886105" w:rsidRDefault="00B2094D" w:rsidP="00181F3D">
      <w:pPr>
        <w:pStyle w:val="af4"/>
        <w:ind w:firstLine="567"/>
        <w:jc w:val="both"/>
        <w:rPr>
          <w:rFonts w:ascii="Times New Roman" w:hAnsi="Times New Roman"/>
          <w:sz w:val="24"/>
          <w:szCs w:val="24"/>
        </w:rPr>
      </w:pPr>
    </w:p>
    <w:p w:rsidR="00B2094D" w:rsidRPr="00886105" w:rsidRDefault="00B2094D" w:rsidP="003F6B14">
      <w:pPr>
        <w:pStyle w:val="af4"/>
        <w:numPr>
          <w:ilvl w:val="0"/>
          <w:numId w:val="27"/>
        </w:numPr>
        <w:ind w:left="0" w:firstLine="567"/>
        <w:jc w:val="both"/>
        <w:rPr>
          <w:rFonts w:ascii="Times New Roman" w:hAnsi="Times New Roman"/>
          <w:sz w:val="24"/>
          <w:szCs w:val="24"/>
        </w:rPr>
      </w:pPr>
      <w:bookmarkStart w:id="4" w:name="sub_3141"/>
      <w:r w:rsidRPr="00886105">
        <w:rPr>
          <w:rFonts w:ascii="Times New Roman" w:hAnsi="Times New Roman"/>
          <w:sz w:val="24"/>
          <w:szCs w:val="24"/>
        </w:rPr>
        <w:t xml:space="preserve">Основанием для начала административной процедуры является поступление </w:t>
      </w:r>
      <w:r w:rsidR="00C17C70">
        <w:rPr>
          <w:rFonts w:ascii="Times New Roman" w:hAnsi="Times New Roman"/>
          <w:sz w:val="24"/>
          <w:szCs w:val="24"/>
        </w:rPr>
        <w:t>главному специалисту</w:t>
      </w:r>
      <w:r w:rsidRPr="00886105">
        <w:rPr>
          <w:rFonts w:ascii="Times New Roman" w:hAnsi="Times New Roman"/>
          <w:sz w:val="24"/>
          <w:szCs w:val="24"/>
        </w:rPr>
        <w:t xml:space="preserve"> готового результата по услуге. </w:t>
      </w:r>
    </w:p>
    <w:p w:rsidR="00B2094D" w:rsidRPr="00886105" w:rsidRDefault="00C17C70" w:rsidP="003F6B14">
      <w:pPr>
        <w:pStyle w:val="af4"/>
        <w:numPr>
          <w:ilvl w:val="0"/>
          <w:numId w:val="27"/>
        </w:numPr>
        <w:ind w:left="0" w:firstLine="567"/>
        <w:jc w:val="both"/>
        <w:rPr>
          <w:rFonts w:ascii="Times New Roman" w:hAnsi="Times New Roman"/>
          <w:sz w:val="24"/>
          <w:szCs w:val="24"/>
        </w:rPr>
      </w:pPr>
      <w:r>
        <w:rPr>
          <w:rFonts w:ascii="Times New Roman" w:hAnsi="Times New Roman"/>
          <w:sz w:val="24"/>
          <w:szCs w:val="24"/>
        </w:rPr>
        <w:t>Главный специалист</w:t>
      </w:r>
      <w:r w:rsidR="00B2094D" w:rsidRPr="00886105">
        <w:rPr>
          <w:rFonts w:ascii="Times New Roman" w:hAnsi="Times New Roman"/>
          <w:sz w:val="24"/>
          <w:szCs w:val="24"/>
        </w:rPr>
        <w:t xml:space="preserve"> выполняет следующие административные действия:</w:t>
      </w:r>
    </w:p>
    <w:p w:rsidR="00B2094D" w:rsidRPr="00886105" w:rsidRDefault="00B2094D" w:rsidP="00181F3D">
      <w:pPr>
        <w:pStyle w:val="af4"/>
        <w:tabs>
          <w:tab w:val="left" w:pos="1134"/>
        </w:tabs>
        <w:ind w:firstLine="567"/>
        <w:jc w:val="both"/>
        <w:rPr>
          <w:rFonts w:ascii="Times New Roman" w:hAnsi="Times New Roman"/>
          <w:sz w:val="24"/>
          <w:szCs w:val="24"/>
        </w:rPr>
      </w:pPr>
      <w:r w:rsidRPr="00886105">
        <w:rPr>
          <w:rFonts w:ascii="Times New Roman" w:hAnsi="Times New Roman"/>
          <w:sz w:val="24"/>
          <w:szCs w:val="24"/>
        </w:rPr>
        <w:t>-регистрирует поступивший документ в соответствующем журнале;</w:t>
      </w:r>
    </w:p>
    <w:p w:rsidR="00B2094D" w:rsidRPr="00886105" w:rsidRDefault="00B2094D" w:rsidP="00181F3D">
      <w:pPr>
        <w:pStyle w:val="af4"/>
        <w:tabs>
          <w:tab w:val="left" w:pos="1134"/>
        </w:tabs>
        <w:ind w:firstLine="567"/>
        <w:jc w:val="both"/>
        <w:rPr>
          <w:rFonts w:ascii="Times New Roman" w:hAnsi="Times New Roman"/>
          <w:sz w:val="24"/>
          <w:szCs w:val="24"/>
        </w:rPr>
      </w:pPr>
      <w:r w:rsidRPr="00886105">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B2094D" w:rsidRPr="00886105" w:rsidRDefault="00B2094D" w:rsidP="003F6B14">
      <w:pPr>
        <w:pStyle w:val="af4"/>
        <w:numPr>
          <w:ilvl w:val="0"/>
          <w:numId w:val="27"/>
        </w:numPr>
        <w:ind w:left="0" w:firstLine="567"/>
        <w:jc w:val="both"/>
        <w:rPr>
          <w:rFonts w:ascii="Times New Roman" w:hAnsi="Times New Roman"/>
          <w:sz w:val="24"/>
          <w:szCs w:val="24"/>
        </w:rPr>
      </w:pPr>
      <w:r w:rsidRPr="00886105">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4"/>
    <w:p w:rsidR="00B2094D" w:rsidRPr="00886105" w:rsidRDefault="00B2094D" w:rsidP="003F6B14">
      <w:pPr>
        <w:pStyle w:val="af4"/>
        <w:numPr>
          <w:ilvl w:val="0"/>
          <w:numId w:val="27"/>
        </w:numPr>
        <w:ind w:left="0" w:firstLine="567"/>
        <w:jc w:val="both"/>
        <w:rPr>
          <w:rFonts w:ascii="Times New Roman" w:hAnsi="Times New Roman"/>
          <w:sz w:val="24"/>
          <w:szCs w:val="24"/>
        </w:rPr>
      </w:pPr>
      <w:r w:rsidRPr="00886105">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 до востребования.</w:t>
      </w:r>
    </w:p>
    <w:p w:rsidR="00B2094D" w:rsidRPr="00886105" w:rsidRDefault="00B2094D" w:rsidP="003F6B14">
      <w:pPr>
        <w:pStyle w:val="a9"/>
        <w:numPr>
          <w:ilvl w:val="0"/>
          <w:numId w:val="27"/>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 xml:space="preserve">В случае поступления заявления в порядке, </w:t>
      </w:r>
      <w:r w:rsidR="007803E5" w:rsidRPr="00886105">
        <w:rPr>
          <w:rFonts w:ascii="Times New Roman" w:hAnsi="Times New Roman"/>
          <w:sz w:val="24"/>
          <w:szCs w:val="24"/>
        </w:rPr>
        <w:t>предусмотренном подпунктом 2.6.7</w:t>
      </w:r>
      <w:r w:rsidR="00D97E0D" w:rsidRPr="00886105">
        <w:rPr>
          <w:rFonts w:ascii="Times New Roman" w:hAnsi="Times New Roman"/>
          <w:sz w:val="24"/>
          <w:szCs w:val="24"/>
        </w:rPr>
        <w:t xml:space="preserve"> </w:t>
      </w:r>
      <w:r w:rsidRPr="00886105">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rsidR="00B2094D" w:rsidRPr="00886105" w:rsidRDefault="00B2094D" w:rsidP="003F6B14">
      <w:pPr>
        <w:pStyle w:val="af4"/>
        <w:numPr>
          <w:ilvl w:val="0"/>
          <w:numId w:val="27"/>
        </w:numPr>
        <w:ind w:left="0" w:firstLine="567"/>
        <w:jc w:val="both"/>
        <w:rPr>
          <w:rFonts w:ascii="Times New Roman" w:hAnsi="Times New Roman"/>
          <w:sz w:val="24"/>
          <w:szCs w:val="24"/>
        </w:rPr>
      </w:pPr>
      <w:r w:rsidRPr="00886105">
        <w:rPr>
          <w:rFonts w:ascii="Times New Roman" w:hAnsi="Times New Roman"/>
          <w:sz w:val="24"/>
          <w:szCs w:val="24"/>
        </w:rPr>
        <w:lastRenderedPageBreak/>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B2094D" w:rsidRPr="00886105" w:rsidRDefault="00B2094D" w:rsidP="003F6B14">
      <w:pPr>
        <w:pStyle w:val="af4"/>
        <w:numPr>
          <w:ilvl w:val="0"/>
          <w:numId w:val="27"/>
        </w:numPr>
        <w:ind w:left="0" w:firstLine="567"/>
        <w:jc w:val="both"/>
        <w:rPr>
          <w:rFonts w:ascii="Times New Roman" w:hAnsi="Times New Roman"/>
          <w:sz w:val="24"/>
          <w:szCs w:val="24"/>
        </w:rPr>
      </w:pPr>
      <w:r w:rsidRPr="00886105">
        <w:rPr>
          <w:rFonts w:ascii="Times New Roman" w:hAnsi="Times New Roman"/>
          <w:sz w:val="24"/>
          <w:szCs w:val="24"/>
        </w:rPr>
        <w:t>В случае поступления заявления в порядке, п</w:t>
      </w:r>
      <w:r w:rsidR="00D97E0D" w:rsidRPr="00886105">
        <w:rPr>
          <w:rFonts w:ascii="Times New Roman" w:hAnsi="Times New Roman"/>
          <w:sz w:val="24"/>
          <w:szCs w:val="24"/>
        </w:rPr>
        <w:t>редусмотренном подпунктом 2</w:t>
      </w:r>
      <w:r w:rsidR="007803E5" w:rsidRPr="00886105">
        <w:rPr>
          <w:rFonts w:ascii="Times New Roman" w:hAnsi="Times New Roman"/>
          <w:sz w:val="24"/>
          <w:szCs w:val="24"/>
        </w:rPr>
        <w:t>.6.9</w:t>
      </w:r>
      <w:r w:rsidRPr="00886105">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B2094D" w:rsidRPr="00886105" w:rsidRDefault="00B2094D" w:rsidP="00181F3D">
      <w:pPr>
        <w:pStyle w:val="af4"/>
        <w:ind w:firstLine="993"/>
        <w:jc w:val="both"/>
        <w:rPr>
          <w:rFonts w:ascii="Times New Roman" w:hAnsi="Times New Roman"/>
          <w:sz w:val="24"/>
          <w:szCs w:val="24"/>
        </w:rPr>
      </w:pPr>
      <w:r w:rsidRPr="00886105">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886105" w:rsidRDefault="00B2094D" w:rsidP="00181F3D">
      <w:pPr>
        <w:pStyle w:val="af4"/>
        <w:ind w:firstLine="993"/>
        <w:jc w:val="both"/>
        <w:rPr>
          <w:rFonts w:ascii="Times New Roman" w:hAnsi="Times New Roman"/>
          <w:sz w:val="24"/>
          <w:szCs w:val="24"/>
        </w:rPr>
      </w:pPr>
      <w:r w:rsidRPr="00886105">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886105" w:rsidRDefault="00B2094D" w:rsidP="00181F3D">
      <w:pPr>
        <w:pStyle w:val="af4"/>
        <w:ind w:firstLine="993"/>
        <w:jc w:val="both"/>
        <w:rPr>
          <w:rFonts w:ascii="Times New Roman" w:hAnsi="Times New Roman"/>
          <w:sz w:val="24"/>
          <w:szCs w:val="24"/>
        </w:rPr>
      </w:pPr>
      <w:r w:rsidRPr="00886105">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886105" w:rsidRDefault="00B2094D" w:rsidP="00181F3D">
      <w:pPr>
        <w:pStyle w:val="af4"/>
        <w:ind w:firstLine="993"/>
        <w:jc w:val="both"/>
        <w:rPr>
          <w:rFonts w:ascii="Times New Roman" w:hAnsi="Times New Roman"/>
          <w:sz w:val="24"/>
          <w:szCs w:val="24"/>
        </w:rPr>
      </w:pPr>
      <w:r w:rsidRPr="00886105">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886105" w:rsidRDefault="00B2094D" w:rsidP="003F6B14">
      <w:pPr>
        <w:pStyle w:val="af4"/>
        <w:numPr>
          <w:ilvl w:val="0"/>
          <w:numId w:val="27"/>
        </w:numPr>
        <w:ind w:left="0" w:firstLine="567"/>
        <w:jc w:val="both"/>
        <w:rPr>
          <w:rFonts w:ascii="Times New Roman" w:hAnsi="Times New Roman"/>
          <w:sz w:val="24"/>
          <w:szCs w:val="24"/>
        </w:rPr>
      </w:pPr>
      <w:r w:rsidRPr="00886105">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w:t>
      </w:r>
      <w:r w:rsidR="00C17C70">
        <w:rPr>
          <w:rFonts w:ascii="Times New Roman" w:hAnsi="Times New Roman"/>
          <w:sz w:val="24"/>
          <w:szCs w:val="24"/>
        </w:rPr>
        <w:t>главному специалисту</w:t>
      </w:r>
      <w:r w:rsidRPr="00886105">
        <w:rPr>
          <w:rFonts w:ascii="Times New Roman" w:hAnsi="Times New Roman"/>
          <w:sz w:val="24"/>
          <w:szCs w:val="24"/>
        </w:rPr>
        <w:t xml:space="preserve"> результата по услуге. </w:t>
      </w:r>
    </w:p>
    <w:p w:rsidR="00B2094D" w:rsidRPr="00886105" w:rsidRDefault="00B2094D" w:rsidP="003F6B14">
      <w:pPr>
        <w:pStyle w:val="af4"/>
        <w:numPr>
          <w:ilvl w:val="0"/>
          <w:numId w:val="27"/>
        </w:numPr>
        <w:ind w:left="0" w:firstLine="567"/>
        <w:jc w:val="both"/>
        <w:rPr>
          <w:rFonts w:ascii="Times New Roman" w:hAnsi="Times New Roman"/>
          <w:sz w:val="24"/>
          <w:szCs w:val="24"/>
        </w:rPr>
      </w:pPr>
      <w:r w:rsidRPr="00886105">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B2094D" w:rsidRPr="00886105" w:rsidRDefault="00B2094D" w:rsidP="003F6B14">
      <w:pPr>
        <w:pStyle w:val="af4"/>
        <w:numPr>
          <w:ilvl w:val="0"/>
          <w:numId w:val="27"/>
        </w:numPr>
        <w:ind w:left="0" w:firstLine="567"/>
        <w:jc w:val="both"/>
        <w:rPr>
          <w:rFonts w:ascii="Times New Roman" w:hAnsi="Times New Roman"/>
          <w:sz w:val="24"/>
          <w:szCs w:val="24"/>
        </w:rPr>
      </w:pPr>
      <w:r w:rsidRPr="00886105">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B2094D" w:rsidRPr="00886105" w:rsidRDefault="00B2094D" w:rsidP="003F6B14">
      <w:pPr>
        <w:pStyle w:val="a9"/>
        <w:numPr>
          <w:ilvl w:val="0"/>
          <w:numId w:val="27"/>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pacing w:val="2"/>
          <w:sz w:val="24"/>
          <w:szCs w:val="24"/>
        </w:rPr>
        <w:t>М</w:t>
      </w:r>
      <w:r w:rsidRPr="00886105">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B2094D" w:rsidRPr="00886105" w:rsidRDefault="00B2094D" w:rsidP="00181F3D">
      <w:pPr>
        <w:rPr>
          <w:b/>
          <w:sz w:val="24"/>
          <w:szCs w:val="24"/>
        </w:rPr>
      </w:pPr>
    </w:p>
    <w:p w:rsidR="00B2094D" w:rsidRPr="00886105" w:rsidRDefault="00B2094D" w:rsidP="00181F3D">
      <w:pPr>
        <w:pStyle w:val="1"/>
        <w:rPr>
          <w:rFonts w:ascii="Times New Roman" w:hAnsi="Times New Roman"/>
          <w:sz w:val="24"/>
          <w:szCs w:val="24"/>
        </w:rPr>
      </w:pPr>
      <w:r w:rsidRPr="00886105">
        <w:rPr>
          <w:rFonts w:ascii="Times New Roman" w:hAnsi="Times New Roman"/>
          <w:sz w:val="24"/>
          <w:szCs w:val="24"/>
        </w:rPr>
        <w:t>IV. ФОРМЫ КОНТРОЛЯ ЗА</w:t>
      </w:r>
    </w:p>
    <w:p w:rsidR="00B2094D" w:rsidRPr="00886105" w:rsidRDefault="00B2094D" w:rsidP="00181F3D">
      <w:pPr>
        <w:ind w:firstLine="709"/>
        <w:jc w:val="center"/>
        <w:rPr>
          <w:b/>
          <w:sz w:val="24"/>
          <w:szCs w:val="24"/>
        </w:rPr>
      </w:pPr>
      <w:r w:rsidRPr="00886105">
        <w:rPr>
          <w:b/>
          <w:sz w:val="24"/>
          <w:szCs w:val="24"/>
        </w:rPr>
        <w:t>ИСПОЛНЕНИЕМ АДМИНИСТРАТИВНОГО РЕГЛАМЕНТА</w:t>
      </w:r>
    </w:p>
    <w:p w:rsidR="00B2094D" w:rsidRPr="00886105" w:rsidRDefault="00B2094D" w:rsidP="00181F3D">
      <w:pPr>
        <w:ind w:firstLine="709"/>
        <w:jc w:val="both"/>
        <w:rPr>
          <w:b/>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094D" w:rsidRPr="00886105" w:rsidRDefault="00B2094D" w:rsidP="00181F3D">
      <w:pPr>
        <w:ind w:left="-142" w:firstLine="851"/>
        <w:jc w:val="both"/>
        <w:rPr>
          <w:sz w:val="24"/>
          <w:szCs w:val="24"/>
        </w:rPr>
      </w:pPr>
    </w:p>
    <w:p w:rsidR="00C17C70" w:rsidRPr="00E92996" w:rsidRDefault="00C17C70" w:rsidP="003F6B14">
      <w:pPr>
        <w:pStyle w:val="a9"/>
        <w:numPr>
          <w:ilvl w:val="0"/>
          <w:numId w:val="28"/>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Pr>
          <w:rFonts w:ascii="Times New Roman" w:hAnsi="Times New Roman"/>
          <w:sz w:val="24"/>
          <w:szCs w:val="24"/>
        </w:rPr>
        <w:t>главой города.</w:t>
      </w:r>
    </w:p>
    <w:p w:rsidR="00C17C70" w:rsidRPr="00810F35" w:rsidRDefault="00C17C70" w:rsidP="003F6B14">
      <w:pPr>
        <w:pStyle w:val="a9"/>
        <w:numPr>
          <w:ilvl w:val="0"/>
          <w:numId w:val="28"/>
        </w:numPr>
        <w:spacing w:after="0" w:line="240" w:lineRule="auto"/>
        <w:ind w:left="0" w:right="-1" w:firstLine="709"/>
        <w:jc w:val="both"/>
        <w:rPr>
          <w:rFonts w:ascii="Times New Roman" w:hAnsi="Times New Roman"/>
          <w:sz w:val="24"/>
          <w:szCs w:val="24"/>
        </w:rPr>
      </w:pPr>
      <w:r w:rsidRPr="00810F35">
        <w:rPr>
          <w:rFonts w:ascii="Times New Roman" w:hAnsi="Times New Roman"/>
          <w:sz w:val="24"/>
          <w:szCs w:val="24"/>
        </w:rPr>
        <w:t>Периодичность осуществления текущего контроля устанавливается главой города.</w:t>
      </w:r>
    </w:p>
    <w:p w:rsidR="00C17C70" w:rsidRPr="00810F35" w:rsidRDefault="00C17C70" w:rsidP="00C17C70">
      <w:pPr>
        <w:pStyle w:val="a9"/>
        <w:spacing w:after="0" w:line="240" w:lineRule="auto"/>
        <w:ind w:left="709" w:right="-1"/>
        <w:jc w:val="both"/>
        <w:rPr>
          <w:rFonts w:ascii="Times New Roman" w:hAnsi="Times New Roman"/>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094D" w:rsidRPr="00886105" w:rsidRDefault="00B2094D" w:rsidP="00181F3D">
      <w:pPr>
        <w:ind w:left="-142" w:firstLine="851"/>
        <w:jc w:val="both"/>
        <w:rPr>
          <w:sz w:val="24"/>
          <w:szCs w:val="24"/>
        </w:rPr>
      </w:pPr>
    </w:p>
    <w:p w:rsidR="00C17C70" w:rsidRPr="00E92996" w:rsidRDefault="00C17C70" w:rsidP="003F6B14">
      <w:pPr>
        <w:pStyle w:val="a9"/>
        <w:numPr>
          <w:ilvl w:val="0"/>
          <w:numId w:val="29"/>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C17C70" w:rsidRPr="00E92996" w:rsidRDefault="00C17C70" w:rsidP="003F6B14">
      <w:pPr>
        <w:pStyle w:val="a9"/>
        <w:numPr>
          <w:ilvl w:val="0"/>
          <w:numId w:val="29"/>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lastRenderedPageBreak/>
        <w:t xml:space="preserve">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w:t>
      </w:r>
      <w:r>
        <w:rPr>
          <w:rFonts w:ascii="Times New Roman" w:hAnsi="Times New Roman"/>
          <w:sz w:val="24"/>
          <w:szCs w:val="24"/>
        </w:rPr>
        <w:t>главный специалистом</w:t>
      </w:r>
      <w:r w:rsidRPr="00E92996">
        <w:rPr>
          <w:rFonts w:ascii="Times New Roman" w:hAnsi="Times New Roman"/>
          <w:sz w:val="24"/>
          <w:szCs w:val="24"/>
        </w:rPr>
        <w:t xml:space="preserve"> </w:t>
      </w:r>
      <w:r>
        <w:rPr>
          <w:rFonts w:ascii="Times New Roman" w:hAnsi="Times New Roman"/>
          <w:sz w:val="24"/>
          <w:szCs w:val="24"/>
        </w:rPr>
        <w:t>в соответствии с планом работы</w:t>
      </w:r>
      <w:r w:rsidRPr="00E92996">
        <w:rPr>
          <w:rFonts w:ascii="Times New Roman" w:hAnsi="Times New Roman"/>
          <w:sz w:val="24"/>
          <w:szCs w:val="24"/>
        </w:rPr>
        <w:t xml:space="preserve"> на текущий год.</w:t>
      </w:r>
    </w:p>
    <w:p w:rsidR="00C17C70" w:rsidRPr="00E92996" w:rsidRDefault="00C17C70" w:rsidP="003F6B14">
      <w:pPr>
        <w:pStyle w:val="a9"/>
        <w:numPr>
          <w:ilvl w:val="0"/>
          <w:numId w:val="29"/>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4"/>
          <w:szCs w:val="24"/>
        </w:rPr>
        <w:t>главой города</w:t>
      </w:r>
      <w:r w:rsidRPr="00E92996">
        <w:rPr>
          <w:rFonts w:ascii="Times New Roman" w:hAnsi="Times New Roman"/>
          <w:sz w:val="24"/>
          <w:szCs w:val="24"/>
        </w:rPr>
        <w:t>.</w:t>
      </w:r>
    </w:p>
    <w:p w:rsidR="00C17C70" w:rsidRPr="00E92996" w:rsidRDefault="00C17C70" w:rsidP="003F6B14">
      <w:pPr>
        <w:pStyle w:val="a9"/>
        <w:numPr>
          <w:ilvl w:val="0"/>
          <w:numId w:val="29"/>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C17C70" w:rsidRPr="00BE08CC" w:rsidRDefault="00C17C70" w:rsidP="003F6B14">
      <w:pPr>
        <w:pStyle w:val="a9"/>
        <w:numPr>
          <w:ilvl w:val="0"/>
          <w:numId w:val="29"/>
        </w:numPr>
        <w:spacing w:after="0" w:line="240" w:lineRule="auto"/>
        <w:ind w:left="0" w:right="-1" w:firstLine="709"/>
        <w:jc w:val="both"/>
        <w:rPr>
          <w:rFonts w:ascii="Times New Roman" w:hAnsi="Times New Roman"/>
          <w:sz w:val="24"/>
          <w:szCs w:val="24"/>
        </w:rPr>
      </w:pPr>
      <w:r w:rsidRPr="00BE08CC">
        <w:rPr>
          <w:rFonts w:ascii="Times New Roman" w:hAnsi="Times New Roman"/>
          <w:sz w:val="24"/>
          <w:szCs w:val="24"/>
        </w:rPr>
        <w:t xml:space="preserve">Плановые и внеплановые проверки полноты и качества предоставления муниципальной услуги </w:t>
      </w:r>
      <w:r>
        <w:rPr>
          <w:rFonts w:ascii="Times New Roman" w:hAnsi="Times New Roman"/>
          <w:sz w:val="24"/>
          <w:szCs w:val="24"/>
        </w:rPr>
        <w:t>главным специалистом</w:t>
      </w:r>
      <w:r w:rsidRPr="00BE08CC">
        <w:rPr>
          <w:rFonts w:ascii="Times New Roman" w:hAnsi="Times New Roman"/>
          <w:sz w:val="24"/>
          <w:szCs w:val="24"/>
        </w:rPr>
        <w:t xml:space="preserve"> осуществляются </w:t>
      </w:r>
      <w:r w:rsidRPr="008214C6">
        <w:rPr>
          <w:rFonts w:ascii="Times New Roman" w:hAnsi="Times New Roman"/>
          <w:sz w:val="24"/>
          <w:szCs w:val="24"/>
        </w:rPr>
        <w:t>уполномоченными специалистами Администрации</w:t>
      </w:r>
      <w:r w:rsidRPr="00BE08CC">
        <w:rPr>
          <w:rFonts w:ascii="Times New Roman" w:hAnsi="Times New Roman"/>
          <w:sz w:val="24"/>
          <w:szCs w:val="24"/>
        </w:rPr>
        <w:t xml:space="preserve">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C17C70" w:rsidRPr="00E92996" w:rsidRDefault="00C17C70" w:rsidP="003F6B14">
      <w:pPr>
        <w:pStyle w:val="a9"/>
        <w:numPr>
          <w:ilvl w:val="0"/>
          <w:numId w:val="29"/>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Результаты проверок отражаются справкой или актом.</w:t>
      </w:r>
    </w:p>
    <w:p w:rsidR="00C17C70" w:rsidRDefault="00C17C70" w:rsidP="003F6B14">
      <w:pPr>
        <w:pStyle w:val="a9"/>
        <w:numPr>
          <w:ilvl w:val="0"/>
          <w:numId w:val="29"/>
        </w:numPr>
        <w:spacing w:after="0" w:line="240" w:lineRule="auto"/>
        <w:ind w:left="0" w:firstLine="709"/>
        <w:jc w:val="both"/>
        <w:rPr>
          <w:rFonts w:ascii="Times New Roman" w:hAnsi="Times New Roman"/>
          <w:sz w:val="24"/>
          <w:szCs w:val="24"/>
        </w:rPr>
      </w:pPr>
      <w:r w:rsidRPr="00E92996">
        <w:rPr>
          <w:rFonts w:ascii="Times New Roman" w:hAnsi="Times New Roman"/>
          <w:sz w:val="24"/>
          <w:szCs w:val="24"/>
        </w:rPr>
        <w:t xml:space="preserve"> </w:t>
      </w:r>
      <w:r w:rsidRPr="00BE08CC">
        <w:rPr>
          <w:rFonts w:ascii="Times New Roman" w:hAnsi="Times New Roman"/>
          <w:sz w:val="24"/>
          <w:szCs w:val="24"/>
        </w:rPr>
        <w:t xml:space="preserve">Внеплановые проверки </w:t>
      </w:r>
      <w:r>
        <w:rPr>
          <w:rFonts w:ascii="Times New Roman" w:hAnsi="Times New Roman"/>
          <w:sz w:val="24"/>
          <w:szCs w:val="24"/>
        </w:rPr>
        <w:t>главного специалиста</w:t>
      </w:r>
      <w:r w:rsidRPr="00BE08CC">
        <w:rPr>
          <w:rFonts w:ascii="Times New Roman" w:hAnsi="Times New Roman"/>
          <w:sz w:val="24"/>
          <w:szCs w:val="24"/>
        </w:rPr>
        <w:t xml:space="preserve"> по вопросу предоставления муниципальной услуги проводит</w:t>
      </w:r>
      <w:r>
        <w:rPr>
          <w:rFonts w:ascii="Times New Roman" w:hAnsi="Times New Roman"/>
          <w:sz w:val="24"/>
          <w:szCs w:val="24"/>
        </w:rPr>
        <w:t>ся</w:t>
      </w:r>
      <w:r w:rsidRPr="00BE08CC">
        <w:rPr>
          <w:rFonts w:ascii="Times New Roman" w:hAnsi="Times New Roman"/>
          <w:sz w:val="24"/>
          <w:szCs w:val="24"/>
        </w:rPr>
        <w:t xml:space="preserve"> </w:t>
      </w:r>
      <w:r w:rsidRPr="00E65882">
        <w:rPr>
          <w:rFonts w:ascii="Times New Roman" w:hAnsi="Times New Roman"/>
          <w:sz w:val="24"/>
          <w:szCs w:val="24"/>
        </w:rPr>
        <w:t>уполномоченными специалистами Администрации</w:t>
      </w:r>
      <w:r w:rsidRPr="00BE08CC">
        <w:rPr>
          <w:rFonts w:ascii="Times New Roman" w:hAnsi="Times New Roman"/>
          <w:sz w:val="24"/>
          <w:szCs w:val="24"/>
        </w:rPr>
        <w:t xml:space="preserve">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p>
    <w:p w:rsidR="00B2094D" w:rsidRPr="00886105" w:rsidRDefault="00B2094D" w:rsidP="00181F3D">
      <w:pPr>
        <w:ind w:firstLine="709"/>
        <w:jc w:val="both"/>
        <w:rPr>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4.3. Ответственность муниципальных служащих Администрации</w:t>
      </w:r>
      <w:r w:rsidR="00D97E0D" w:rsidRPr="00886105">
        <w:rPr>
          <w:rFonts w:ascii="Times New Roman" w:hAnsi="Times New Roman"/>
          <w:b/>
          <w:szCs w:val="24"/>
        </w:rPr>
        <w:t xml:space="preserve"> </w:t>
      </w:r>
      <w:r w:rsidRPr="00886105">
        <w:rPr>
          <w:rFonts w:ascii="Times New Roman" w:hAnsi="Times New Roman"/>
          <w:b/>
          <w:szCs w:val="24"/>
        </w:rPr>
        <w:t>за решения и действия (бездействие), принимаемые</w:t>
      </w:r>
      <w:r w:rsidR="00D97E0D" w:rsidRPr="00886105">
        <w:rPr>
          <w:rFonts w:ascii="Times New Roman" w:hAnsi="Times New Roman"/>
          <w:b/>
          <w:szCs w:val="24"/>
        </w:rPr>
        <w:t xml:space="preserve"> </w:t>
      </w:r>
      <w:r w:rsidRPr="00886105">
        <w:rPr>
          <w:rFonts w:ascii="Times New Roman" w:hAnsi="Times New Roman"/>
          <w:b/>
          <w:szCs w:val="24"/>
        </w:rPr>
        <w:t>(осуществляемые) ими в ходе предоставления</w:t>
      </w:r>
      <w:r w:rsidR="00D97E0D" w:rsidRPr="00886105">
        <w:rPr>
          <w:rFonts w:ascii="Times New Roman" w:hAnsi="Times New Roman"/>
          <w:b/>
          <w:szCs w:val="24"/>
        </w:rPr>
        <w:t xml:space="preserve"> </w:t>
      </w:r>
      <w:r w:rsidRPr="00886105">
        <w:rPr>
          <w:rFonts w:ascii="Times New Roman" w:hAnsi="Times New Roman"/>
          <w:b/>
          <w:szCs w:val="24"/>
        </w:rPr>
        <w:t>муниципальной услуги</w:t>
      </w:r>
    </w:p>
    <w:p w:rsidR="00B2094D" w:rsidRPr="00886105" w:rsidRDefault="00B2094D" w:rsidP="00181F3D">
      <w:pPr>
        <w:ind w:firstLine="709"/>
        <w:jc w:val="both"/>
        <w:rPr>
          <w:sz w:val="24"/>
          <w:szCs w:val="24"/>
        </w:rPr>
      </w:pPr>
    </w:p>
    <w:p w:rsidR="00B2094D" w:rsidRPr="00886105" w:rsidRDefault="00B2094D" w:rsidP="00181F3D">
      <w:pPr>
        <w:ind w:firstLine="709"/>
        <w:jc w:val="both"/>
        <w:rPr>
          <w:sz w:val="24"/>
          <w:szCs w:val="24"/>
        </w:rPr>
      </w:pPr>
      <w:r w:rsidRPr="00886105">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2094D" w:rsidRPr="00886105" w:rsidRDefault="00B2094D" w:rsidP="00181F3D">
      <w:pPr>
        <w:ind w:firstLine="709"/>
        <w:jc w:val="both"/>
        <w:rPr>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4.4. Требования к порядку и формам контроля за предоставлением</w:t>
      </w:r>
      <w:r w:rsidR="00D97E0D" w:rsidRPr="00886105">
        <w:rPr>
          <w:rFonts w:ascii="Times New Roman" w:hAnsi="Times New Roman"/>
          <w:b/>
          <w:szCs w:val="24"/>
        </w:rPr>
        <w:t xml:space="preserve"> муниципальной услуги, в том </w:t>
      </w:r>
      <w:r w:rsidRPr="00886105">
        <w:rPr>
          <w:rFonts w:ascii="Times New Roman" w:hAnsi="Times New Roman"/>
          <w:b/>
          <w:szCs w:val="24"/>
        </w:rPr>
        <w:t>числе со стороны граждан,</w:t>
      </w:r>
      <w:r w:rsidR="00D97E0D" w:rsidRPr="00886105">
        <w:rPr>
          <w:rFonts w:ascii="Times New Roman" w:hAnsi="Times New Roman"/>
          <w:b/>
          <w:szCs w:val="24"/>
        </w:rPr>
        <w:t xml:space="preserve"> </w:t>
      </w:r>
      <w:r w:rsidRPr="00886105">
        <w:rPr>
          <w:rFonts w:ascii="Times New Roman" w:hAnsi="Times New Roman"/>
          <w:b/>
          <w:szCs w:val="24"/>
        </w:rPr>
        <w:t>их объединений и организаций</w:t>
      </w:r>
    </w:p>
    <w:p w:rsidR="00B2094D" w:rsidRPr="00886105" w:rsidRDefault="00B2094D" w:rsidP="00181F3D">
      <w:pPr>
        <w:ind w:firstLine="709"/>
        <w:jc w:val="both"/>
        <w:rPr>
          <w:sz w:val="24"/>
          <w:szCs w:val="24"/>
        </w:rPr>
      </w:pPr>
    </w:p>
    <w:p w:rsidR="00C17C70" w:rsidRPr="00C17C70" w:rsidRDefault="00C17C70" w:rsidP="00C17C70">
      <w:pPr>
        <w:ind w:firstLine="709"/>
        <w:jc w:val="both"/>
        <w:rPr>
          <w:rFonts w:eastAsiaTheme="minorEastAsia"/>
          <w:sz w:val="24"/>
          <w:szCs w:val="24"/>
        </w:rPr>
      </w:pPr>
      <w:r w:rsidRPr="00C17C70">
        <w:rPr>
          <w:rFonts w:eastAsiaTheme="minorEastAsia"/>
          <w:sz w:val="24"/>
          <w:szCs w:val="24"/>
        </w:rPr>
        <w:t>4.4.1</w:t>
      </w:r>
      <w:r w:rsidRPr="00C17C70">
        <w:rPr>
          <w:rFonts w:eastAsiaTheme="minorEastAsia"/>
          <w:sz w:val="24"/>
          <w:szCs w:val="24"/>
        </w:rPr>
        <w:tab/>
        <w:t>Контроль за предоставлением муниципальной услуги со стороны граждан, их объединений и организаций не предусмотрен.</w:t>
      </w:r>
    </w:p>
    <w:p w:rsidR="00C17C70" w:rsidRPr="00C17C70" w:rsidRDefault="00C17C70" w:rsidP="00C17C70">
      <w:pPr>
        <w:ind w:firstLine="709"/>
        <w:jc w:val="both"/>
        <w:rPr>
          <w:rFonts w:eastAsiaTheme="minorEastAsia"/>
          <w:sz w:val="24"/>
          <w:szCs w:val="24"/>
        </w:rPr>
      </w:pPr>
      <w:r w:rsidRPr="00C17C70">
        <w:rPr>
          <w:rFonts w:eastAsiaTheme="minorEastAsia"/>
          <w:sz w:val="24"/>
          <w:szCs w:val="24"/>
        </w:rPr>
        <w:t>4.4.2</w:t>
      </w:r>
      <w:r w:rsidRPr="00C17C70">
        <w:rPr>
          <w:rFonts w:eastAsiaTheme="minorEastAsia"/>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C17C70" w:rsidRPr="00C17C70" w:rsidRDefault="00C17C70" w:rsidP="00C17C70">
      <w:pPr>
        <w:ind w:firstLine="709"/>
        <w:jc w:val="both"/>
        <w:rPr>
          <w:rFonts w:eastAsiaTheme="minorEastAsia"/>
          <w:sz w:val="24"/>
          <w:szCs w:val="24"/>
        </w:rPr>
      </w:pPr>
      <w:r w:rsidRPr="00C17C70">
        <w:rPr>
          <w:rFonts w:eastAsiaTheme="minorEastAsia"/>
          <w:sz w:val="24"/>
          <w:szCs w:val="24"/>
        </w:rPr>
        <w:t>4.4.3</w:t>
      </w:r>
      <w:r w:rsidRPr="00C17C70">
        <w:rPr>
          <w:rFonts w:eastAsiaTheme="minorEastAsia"/>
          <w:sz w:val="24"/>
          <w:szCs w:val="24"/>
        </w:rPr>
        <w:tab/>
        <w:t>Главный специалист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C17C70" w:rsidRPr="00C17C70" w:rsidRDefault="00C17C70" w:rsidP="00C17C70">
      <w:pPr>
        <w:ind w:firstLine="709"/>
        <w:jc w:val="both"/>
        <w:rPr>
          <w:rFonts w:eastAsiaTheme="minorEastAsia"/>
          <w:sz w:val="24"/>
          <w:szCs w:val="24"/>
        </w:rPr>
      </w:pPr>
      <w:r w:rsidRPr="00C17C70">
        <w:rPr>
          <w:rFonts w:eastAsiaTheme="minorEastAsia"/>
          <w:sz w:val="24"/>
          <w:szCs w:val="24"/>
        </w:rPr>
        <w:t>4.4.4</w:t>
      </w:r>
      <w:r w:rsidRPr="00C17C70">
        <w:rPr>
          <w:rFonts w:eastAsiaTheme="minorEastAsia"/>
          <w:sz w:val="24"/>
          <w:szCs w:val="24"/>
        </w:rPr>
        <w:tab/>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w:t>
      </w:r>
      <w:r w:rsidRPr="00C17C70">
        <w:rPr>
          <w:rFonts w:eastAsiaTheme="minorEastAsia"/>
          <w:sz w:val="24"/>
          <w:szCs w:val="24"/>
        </w:rPr>
        <w:lastRenderedPageBreak/>
        <w:t>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17C70" w:rsidRPr="00C17C70" w:rsidRDefault="00C17C70" w:rsidP="00C17C70">
      <w:pPr>
        <w:ind w:firstLine="709"/>
        <w:jc w:val="both"/>
        <w:rPr>
          <w:rFonts w:eastAsiaTheme="minorEastAsia"/>
          <w:sz w:val="24"/>
          <w:szCs w:val="24"/>
        </w:rPr>
      </w:pPr>
      <w:r w:rsidRPr="00C17C70">
        <w:rPr>
          <w:rFonts w:eastAsiaTheme="minorEastAsia"/>
          <w:sz w:val="24"/>
          <w:szCs w:val="24"/>
        </w:rPr>
        <w:t>4.4.5</w:t>
      </w:r>
      <w:r w:rsidRPr="00C17C70">
        <w:rPr>
          <w:rFonts w:eastAsiaTheme="minorEastAsia"/>
          <w:sz w:val="24"/>
          <w:szCs w:val="24"/>
        </w:rPr>
        <w:tab/>
        <w:t>Проверки полноты и качества предоставления муниципальной услуги осуществляются на основании правовых актов Администрации.</w:t>
      </w:r>
    </w:p>
    <w:p w:rsidR="00C17C70" w:rsidRPr="00C17C70" w:rsidRDefault="00C17C70" w:rsidP="00C17C70">
      <w:pPr>
        <w:ind w:firstLine="709"/>
        <w:jc w:val="both"/>
        <w:rPr>
          <w:rFonts w:eastAsiaTheme="minorEastAsia"/>
          <w:sz w:val="24"/>
          <w:szCs w:val="24"/>
        </w:rPr>
      </w:pPr>
      <w:r w:rsidRPr="00C17C70">
        <w:rPr>
          <w:rFonts w:eastAsiaTheme="minorEastAsia"/>
          <w:sz w:val="24"/>
          <w:szCs w:val="24"/>
        </w:rPr>
        <w:t>4.4.6</w:t>
      </w:r>
      <w:r w:rsidRPr="00C17C70">
        <w:rPr>
          <w:rFonts w:eastAsiaTheme="minorEastAsia"/>
          <w:sz w:val="24"/>
          <w:szCs w:val="24"/>
        </w:rPr>
        <w:tab/>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2094D" w:rsidRDefault="00C17C70" w:rsidP="00C17C70">
      <w:pPr>
        <w:ind w:firstLine="709"/>
        <w:jc w:val="both"/>
        <w:rPr>
          <w:rFonts w:eastAsiaTheme="minorEastAsia"/>
          <w:sz w:val="24"/>
          <w:szCs w:val="24"/>
        </w:rPr>
      </w:pPr>
      <w:r w:rsidRPr="00C17C70">
        <w:rPr>
          <w:rFonts w:eastAsiaTheme="minorEastAsia"/>
          <w:sz w:val="24"/>
          <w:szCs w:val="24"/>
        </w:rPr>
        <w:t>4.4.7</w:t>
      </w:r>
      <w:r w:rsidRPr="00C17C70">
        <w:rPr>
          <w:rFonts w:eastAsiaTheme="minorEastAsia"/>
          <w:sz w:val="24"/>
          <w:szCs w:val="24"/>
        </w:rPr>
        <w:tab/>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C17C70" w:rsidRPr="00886105" w:rsidRDefault="00C17C70" w:rsidP="00C17C70">
      <w:pPr>
        <w:ind w:firstLine="709"/>
        <w:jc w:val="both"/>
        <w:rPr>
          <w:sz w:val="24"/>
          <w:szCs w:val="24"/>
        </w:rPr>
      </w:pPr>
    </w:p>
    <w:p w:rsidR="00B2094D" w:rsidRPr="00886105" w:rsidRDefault="00B2094D" w:rsidP="00181F3D">
      <w:pPr>
        <w:pStyle w:val="1"/>
        <w:rPr>
          <w:rFonts w:ascii="Times New Roman" w:hAnsi="Times New Roman"/>
          <w:sz w:val="24"/>
          <w:szCs w:val="24"/>
          <w:lang w:eastAsia="en-US"/>
        </w:rPr>
      </w:pPr>
      <w:r w:rsidRPr="00886105">
        <w:rPr>
          <w:rFonts w:ascii="Times New Roman" w:hAnsi="Times New Roman"/>
          <w:sz w:val="24"/>
          <w:szCs w:val="24"/>
        </w:rPr>
        <w:t xml:space="preserve">V. </w:t>
      </w:r>
      <w:r w:rsidRPr="00886105">
        <w:rPr>
          <w:rFonts w:ascii="Times New Roman" w:hAnsi="Times New Roman"/>
          <w:sz w:val="24"/>
          <w:szCs w:val="24"/>
          <w:lang w:eastAsia="en-US"/>
        </w:rPr>
        <w:t xml:space="preserve">ДОСУДЕБНОЕ (ВНЕСУДЕБНОЕ) </w:t>
      </w:r>
    </w:p>
    <w:p w:rsidR="00B2094D" w:rsidRPr="00886105" w:rsidRDefault="00B2094D" w:rsidP="00181F3D">
      <w:pPr>
        <w:pStyle w:val="1"/>
        <w:rPr>
          <w:rFonts w:ascii="Times New Roman" w:hAnsi="Times New Roman"/>
          <w:sz w:val="24"/>
          <w:szCs w:val="24"/>
          <w:lang w:eastAsia="en-US"/>
        </w:rPr>
      </w:pPr>
      <w:r w:rsidRPr="00886105">
        <w:rPr>
          <w:rFonts w:ascii="Times New Roman" w:hAnsi="Times New Roman"/>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2094D" w:rsidRPr="00886105" w:rsidRDefault="00B2094D" w:rsidP="00181F3D">
      <w:pPr>
        <w:autoSpaceDE w:val="0"/>
        <w:autoSpaceDN w:val="0"/>
        <w:adjustRightInd w:val="0"/>
        <w:ind w:firstLine="540"/>
        <w:jc w:val="center"/>
        <w:rPr>
          <w:sz w:val="24"/>
          <w:szCs w:val="24"/>
          <w:lang w:eastAsia="en-US"/>
        </w:rPr>
      </w:pPr>
    </w:p>
    <w:p w:rsidR="00B2094D" w:rsidRPr="00886105" w:rsidRDefault="00B2094D" w:rsidP="00181F3D">
      <w:pPr>
        <w:pStyle w:val="2"/>
        <w:spacing w:line="240" w:lineRule="auto"/>
        <w:jc w:val="center"/>
        <w:rPr>
          <w:rFonts w:ascii="Times New Roman" w:hAnsi="Times New Roman"/>
          <w:b/>
          <w:szCs w:val="24"/>
          <w:lang w:eastAsia="en-US"/>
        </w:rPr>
      </w:pPr>
      <w:r w:rsidRPr="00886105">
        <w:rPr>
          <w:rFonts w:ascii="Times New Roman" w:hAnsi="Times New Roman"/>
          <w:b/>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886105">
        <w:rPr>
          <w:rFonts w:ascii="Times New Roman" w:hAnsi="Times New Roman"/>
          <w:b/>
          <w:color w:val="000000"/>
          <w:szCs w:val="24"/>
          <w:lang w:eastAsia="en-US"/>
        </w:rPr>
        <w:t xml:space="preserve">в </w:t>
      </w:r>
      <w:hyperlink r:id="rId16" w:history="1">
        <w:r w:rsidRPr="00886105">
          <w:rPr>
            <w:rFonts w:ascii="Times New Roman" w:hAnsi="Times New Roman"/>
            <w:b/>
            <w:color w:val="000000"/>
            <w:szCs w:val="24"/>
            <w:lang w:eastAsia="en-US"/>
          </w:rPr>
          <w:t>части 1.1 статьи 16</w:t>
        </w:r>
      </w:hyperlink>
      <w:r w:rsidRPr="00886105">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2094D" w:rsidRPr="00886105" w:rsidRDefault="00B2094D" w:rsidP="00181F3D">
      <w:pPr>
        <w:rPr>
          <w:sz w:val="24"/>
          <w:szCs w:val="24"/>
          <w:lang w:eastAsia="en-US"/>
        </w:rPr>
      </w:pPr>
    </w:p>
    <w:bookmarkEnd w:id="3"/>
    <w:p w:rsidR="00C17C70" w:rsidRPr="00C17C70" w:rsidRDefault="00C17C70" w:rsidP="003F6B14">
      <w:pPr>
        <w:numPr>
          <w:ilvl w:val="0"/>
          <w:numId w:val="30"/>
        </w:numPr>
        <w:autoSpaceDE w:val="0"/>
        <w:autoSpaceDN w:val="0"/>
        <w:adjustRightInd w:val="0"/>
        <w:ind w:left="0" w:right="-1" w:firstLine="709"/>
        <w:contextualSpacing/>
        <w:jc w:val="both"/>
        <w:rPr>
          <w:sz w:val="24"/>
          <w:szCs w:val="24"/>
        </w:rPr>
      </w:pPr>
      <w:r w:rsidRPr="00C17C70">
        <w:rPr>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C17C70">
          <w:rPr>
            <w:sz w:val="24"/>
            <w:szCs w:val="24"/>
          </w:rPr>
          <w:t>части 1.1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17C70" w:rsidRPr="00C17C70" w:rsidRDefault="00C17C70" w:rsidP="003F6B14">
      <w:pPr>
        <w:numPr>
          <w:ilvl w:val="0"/>
          <w:numId w:val="30"/>
        </w:numPr>
        <w:autoSpaceDE w:val="0"/>
        <w:autoSpaceDN w:val="0"/>
        <w:adjustRightInd w:val="0"/>
        <w:ind w:left="0" w:right="-1" w:firstLine="709"/>
        <w:contextualSpacing/>
        <w:jc w:val="both"/>
        <w:rPr>
          <w:sz w:val="24"/>
          <w:szCs w:val="24"/>
        </w:rPr>
      </w:pPr>
      <w:r w:rsidRPr="00C17C70">
        <w:rPr>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C17C70" w:rsidRPr="00C17C70" w:rsidRDefault="00C17C70" w:rsidP="003F6B14">
      <w:pPr>
        <w:numPr>
          <w:ilvl w:val="0"/>
          <w:numId w:val="30"/>
        </w:numPr>
        <w:autoSpaceDE w:val="0"/>
        <w:autoSpaceDN w:val="0"/>
        <w:adjustRightInd w:val="0"/>
        <w:ind w:left="0" w:firstLine="709"/>
        <w:contextualSpacing/>
        <w:jc w:val="both"/>
        <w:rPr>
          <w:sz w:val="24"/>
          <w:szCs w:val="24"/>
        </w:rPr>
      </w:pPr>
      <w:r w:rsidRPr="00C17C70">
        <w:rPr>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w:t>
      </w:r>
      <w:r w:rsidRPr="00C17C70">
        <w:rPr>
          <w:sz w:val="24"/>
          <w:szCs w:val="24"/>
        </w:rPr>
        <w:lastRenderedPageBreak/>
        <w:t xml:space="preserve">предоставляющего муниципальную услугу, многофункционального центра, организаций, указанных в </w:t>
      </w:r>
      <w:hyperlink r:id="rId18" w:history="1">
        <w:r w:rsidRPr="00C17C70">
          <w:rPr>
            <w:sz w:val="24"/>
            <w:szCs w:val="24"/>
          </w:rPr>
          <w:t>части 1.1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C17C70" w:rsidRPr="00C17C70" w:rsidRDefault="00C17C70" w:rsidP="00C17C70">
      <w:pPr>
        <w:autoSpaceDE w:val="0"/>
        <w:autoSpaceDN w:val="0"/>
        <w:adjustRightInd w:val="0"/>
        <w:ind w:left="709"/>
        <w:contextualSpacing/>
        <w:jc w:val="both"/>
        <w:rPr>
          <w:sz w:val="24"/>
          <w:szCs w:val="24"/>
        </w:rPr>
      </w:pPr>
    </w:p>
    <w:p w:rsidR="00C17C70" w:rsidRPr="00C17C70" w:rsidRDefault="00C17C70" w:rsidP="003F6B14">
      <w:pPr>
        <w:keepNext/>
        <w:keepLines/>
        <w:numPr>
          <w:ilvl w:val="1"/>
          <w:numId w:val="42"/>
        </w:numPr>
        <w:ind w:left="0" w:firstLine="709"/>
        <w:jc w:val="center"/>
        <w:outlineLvl w:val="3"/>
        <w:rPr>
          <w:b/>
          <w:iCs/>
          <w:sz w:val="24"/>
          <w:szCs w:val="24"/>
        </w:rPr>
      </w:pPr>
      <w:r w:rsidRPr="00C17C70">
        <w:rPr>
          <w:b/>
          <w:iCs/>
          <w:sz w:val="24"/>
          <w:szCs w:val="24"/>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C17C70">
          <w:rPr>
            <w:b/>
            <w:iCs/>
            <w:sz w:val="24"/>
            <w:szCs w:val="24"/>
          </w:rPr>
          <w:t>части 1.1 статьи 16</w:t>
        </w:r>
      </w:hyperlink>
      <w:r w:rsidRPr="00C17C70">
        <w:rPr>
          <w:b/>
          <w:i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17C70" w:rsidRPr="00C17C70" w:rsidRDefault="00C17C70" w:rsidP="00C17C70">
      <w:pPr>
        <w:keepNext/>
        <w:keepLines/>
        <w:ind w:left="709"/>
        <w:outlineLvl w:val="3"/>
        <w:rPr>
          <w:b/>
          <w:iCs/>
          <w:sz w:val="24"/>
          <w:szCs w:val="24"/>
        </w:rPr>
      </w:pPr>
    </w:p>
    <w:p w:rsidR="00C17C70" w:rsidRPr="00C17C70" w:rsidRDefault="00C17C70" w:rsidP="00C17C70">
      <w:pPr>
        <w:autoSpaceDE w:val="0"/>
        <w:autoSpaceDN w:val="0"/>
        <w:adjustRightInd w:val="0"/>
        <w:ind w:right="-1" w:firstLine="709"/>
        <w:jc w:val="both"/>
        <w:rPr>
          <w:sz w:val="24"/>
          <w:szCs w:val="24"/>
        </w:rPr>
      </w:pPr>
      <w:r w:rsidRPr="00C17C70">
        <w:rPr>
          <w:sz w:val="24"/>
          <w:szCs w:val="24"/>
        </w:rPr>
        <w:t xml:space="preserve">  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rsidR="00C17C70" w:rsidRPr="00C17C70" w:rsidRDefault="00C17C70" w:rsidP="003F6B14">
      <w:pPr>
        <w:numPr>
          <w:ilvl w:val="0"/>
          <w:numId w:val="31"/>
        </w:numPr>
        <w:tabs>
          <w:tab w:val="left" w:pos="993"/>
        </w:tabs>
        <w:autoSpaceDE w:val="0"/>
        <w:autoSpaceDN w:val="0"/>
        <w:adjustRightInd w:val="0"/>
        <w:ind w:left="0" w:right="-1" w:firstLine="709"/>
        <w:contextualSpacing/>
        <w:jc w:val="both"/>
        <w:rPr>
          <w:sz w:val="24"/>
          <w:szCs w:val="24"/>
        </w:rPr>
      </w:pPr>
      <w:r w:rsidRPr="00C17C70">
        <w:rPr>
          <w:sz w:val="24"/>
          <w:szCs w:val="24"/>
        </w:rPr>
        <w:t xml:space="preserve">нарушение срока регистрации запроса о предоставлении государственной или муниципальной услуги, запроса, указанного в </w:t>
      </w:r>
      <w:hyperlink r:id="rId20" w:history="1">
        <w:r w:rsidRPr="00C17C70">
          <w:rPr>
            <w:sz w:val="24"/>
            <w:szCs w:val="24"/>
          </w:rPr>
          <w:t>статье 15.1</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w:t>
      </w:r>
    </w:p>
    <w:p w:rsidR="00C17C70" w:rsidRPr="00C17C70" w:rsidRDefault="00C17C70" w:rsidP="003F6B14">
      <w:pPr>
        <w:numPr>
          <w:ilvl w:val="0"/>
          <w:numId w:val="31"/>
        </w:numPr>
        <w:tabs>
          <w:tab w:val="left" w:pos="993"/>
        </w:tabs>
        <w:autoSpaceDE w:val="0"/>
        <w:autoSpaceDN w:val="0"/>
        <w:adjustRightInd w:val="0"/>
        <w:ind w:left="0" w:right="-1" w:firstLine="709"/>
        <w:contextualSpacing/>
        <w:jc w:val="both"/>
        <w:rPr>
          <w:sz w:val="24"/>
          <w:szCs w:val="24"/>
        </w:rPr>
      </w:pPr>
      <w:r w:rsidRPr="00C17C70">
        <w:rPr>
          <w:sz w:val="24"/>
          <w:szCs w:val="24"/>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C17C70">
          <w:rPr>
            <w:sz w:val="24"/>
            <w:szCs w:val="24"/>
          </w:rPr>
          <w:t>частью 1.3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w:t>
      </w:r>
    </w:p>
    <w:p w:rsidR="00C17C70" w:rsidRPr="00C17C70" w:rsidRDefault="00C17C70" w:rsidP="003F6B14">
      <w:pPr>
        <w:numPr>
          <w:ilvl w:val="0"/>
          <w:numId w:val="31"/>
        </w:numPr>
        <w:tabs>
          <w:tab w:val="left" w:pos="993"/>
        </w:tabs>
        <w:autoSpaceDE w:val="0"/>
        <w:autoSpaceDN w:val="0"/>
        <w:adjustRightInd w:val="0"/>
        <w:ind w:left="0" w:right="-1" w:firstLine="709"/>
        <w:contextualSpacing/>
        <w:jc w:val="both"/>
        <w:rPr>
          <w:sz w:val="24"/>
          <w:szCs w:val="24"/>
        </w:rPr>
      </w:pPr>
      <w:r w:rsidRPr="00C17C70">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17C70" w:rsidRPr="00C17C70" w:rsidRDefault="00C17C70" w:rsidP="003F6B14">
      <w:pPr>
        <w:numPr>
          <w:ilvl w:val="0"/>
          <w:numId w:val="31"/>
        </w:numPr>
        <w:tabs>
          <w:tab w:val="left" w:pos="993"/>
        </w:tabs>
        <w:autoSpaceDE w:val="0"/>
        <w:autoSpaceDN w:val="0"/>
        <w:adjustRightInd w:val="0"/>
        <w:ind w:left="0" w:right="-1" w:firstLine="709"/>
        <w:contextualSpacing/>
        <w:jc w:val="both"/>
        <w:rPr>
          <w:sz w:val="24"/>
          <w:szCs w:val="24"/>
        </w:rPr>
      </w:pPr>
      <w:r w:rsidRPr="00C17C70">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17C70" w:rsidRPr="00C17C70" w:rsidRDefault="00C17C70" w:rsidP="003F6B14">
      <w:pPr>
        <w:numPr>
          <w:ilvl w:val="0"/>
          <w:numId w:val="31"/>
        </w:numPr>
        <w:tabs>
          <w:tab w:val="left" w:pos="993"/>
        </w:tabs>
        <w:autoSpaceDE w:val="0"/>
        <w:autoSpaceDN w:val="0"/>
        <w:adjustRightInd w:val="0"/>
        <w:ind w:left="0" w:right="-1" w:firstLine="709"/>
        <w:contextualSpacing/>
        <w:jc w:val="both"/>
        <w:rPr>
          <w:sz w:val="24"/>
          <w:szCs w:val="24"/>
        </w:rPr>
      </w:pPr>
      <w:r w:rsidRPr="00C17C70">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17C70" w:rsidRPr="00C17C70" w:rsidRDefault="00C17C70" w:rsidP="00C17C70">
      <w:pPr>
        <w:tabs>
          <w:tab w:val="left" w:pos="993"/>
        </w:tabs>
        <w:autoSpaceDE w:val="0"/>
        <w:autoSpaceDN w:val="0"/>
        <w:adjustRightInd w:val="0"/>
        <w:ind w:right="-1" w:firstLine="709"/>
        <w:contextualSpacing/>
        <w:jc w:val="both"/>
        <w:rPr>
          <w:sz w:val="24"/>
          <w:szCs w:val="24"/>
        </w:rPr>
      </w:pPr>
      <w:r w:rsidRPr="00C17C7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C17C70">
        <w:rPr>
          <w:sz w:val="24"/>
          <w:szCs w:val="24"/>
        </w:rPr>
        <w:lastRenderedPageBreak/>
        <w:t xml:space="preserve">определенном </w:t>
      </w:r>
      <w:hyperlink r:id="rId22" w:history="1">
        <w:r w:rsidRPr="00C17C70">
          <w:rPr>
            <w:sz w:val="24"/>
            <w:szCs w:val="24"/>
          </w:rPr>
          <w:t>частью 1.3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w:t>
      </w:r>
    </w:p>
    <w:p w:rsidR="00C17C70" w:rsidRPr="00C17C70" w:rsidRDefault="00C17C70" w:rsidP="003F6B14">
      <w:pPr>
        <w:numPr>
          <w:ilvl w:val="0"/>
          <w:numId w:val="31"/>
        </w:numPr>
        <w:tabs>
          <w:tab w:val="left" w:pos="993"/>
        </w:tabs>
        <w:autoSpaceDE w:val="0"/>
        <w:autoSpaceDN w:val="0"/>
        <w:adjustRightInd w:val="0"/>
        <w:ind w:left="0" w:right="-1" w:firstLine="709"/>
        <w:contextualSpacing/>
        <w:jc w:val="both"/>
        <w:rPr>
          <w:sz w:val="24"/>
          <w:szCs w:val="24"/>
        </w:rPr>
      </w:pPr>
      <w:r w:rsidRPr="00C17C70">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7C70" w:rsidRPr="00C17C70" w:rsidRDefault="00C17C70" w:rsidP="003F6B14">
      <w:pPr>
        <w:numPr>
          <w:ilvl w:val="0"/>
          <w:numId w:val="31"/>
        </w:numPr>
        <w:tabs>
          <w:tab w:val="left" w:pos="993"/>
        </w:tabs>
        <w:autoSpaceDE w:val="0"/>
        <w:autoSpaceDN w:val="0"/>
        <w:adjustRightInd w:val="0"/>
        <w:ind w:left="0" w:right="-1" w:firstLine="709"/>
        <w:contextualSpacing/>
        <w:jc w:val="both"/>
        <w:rPr>
          <w:sz w:val="24"/>
          <w:szCs w:val="24"/>
        </w:rPr>
      </w:pPr>
      <w:r w:rsidRPr="00C17C70">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C17C70">
          <w:rPr>
            <w:sz w:val="24"/>
            <w:szCs w:val="24"/>
          </w:rPr>
          <w:t>частью 1.1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17C70" w:rsidRPr="00C17C70" w:rsidRDefault="00C17C70" w:rsidP="00C17C70">
      <w:pPr>
        <w:tabs>
          <w:tab w:val="left" w:pos="993"/>
        </w:tabs>
        <w:autoSpaceDE w:val="0"/>
        <w:autoSpaceDN w:val="0"/>
        <w:adjustRightInd w:val="0"/>
        <w:ind w:right="-1" w:firstLine="709"/>
        <w:contextualSpacing/>
        <w:jc w:val="both"/>
        <w:rPr>
          <w:sz w:val="24"/>
          <w:szCs w:val="24"/>
        </w:rPr>
      </w:pPr>
      <w:r w:rsidRPr="00C17C7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C17C70">
          <w:rPr>
            <w:sz w:val="24"/>
            <w:szCs w:val="24"/>
          </w:rPr>
          <w:t>частью 1.3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w:t>
      </w:r>
    </w:p>
    <w:p w:rsidR="00C17C70" w:rsidRPr="00C17C70" w:rsidRDefault="00C17C70" w:rsidP="003F6B14">
      <w:pPr>
        <w:numPr>
          <w:ilvl w:val="0"/>
          <w:numId w:val="31"/>
        </w:numPr>
        <w:tabs>
          <w:tab w:val="left" w:pos="993"/>
        </w:tabs>
        <w:autoSpaceDE w:val="0"/>
        <w:autoSpaceDN w:val="0"/>
        <w:adjustRightInd w:val="0"/>
        <w:ind w:left="0" w:right="-1" w:firstLine="709"/>
        <w:contextualSpacing/>
        <w:jc w:val="both"/>
        <w:rPr>
          <w:sz w:val="24"/>
          <w:szCs w:val="24"/>
        </w:rPr>
      </w:pPr>
      <w:r w:rsidRPr="00C17C70">
        <w:rPr>
          <w:sz w:val="24"/>
          <w:szCs w:val="24"/>
        </w:rPr>
        <w:t>нарушение срока или порядка выдачи документов по результатам предоставления муниципальной услуги;</w:t>
      </w:r>
    </w:p>
    <w:p w:rsidR="00C17C70" w:rsidRPr="00C17C70" w:rsidRDefault="00C17C70" w:rsidP="003F6B14">
      <w:pPr>
        <w:numPr>
          <w:ilvl w:val="0"/>
          <w:numId w:val="31"/>
        </w:numPr>
        <w:tabs>
          <w:tab w:val="left" w:pos="993"/>
        </w:tabs>
        <w:autoSpaceDE w:val="0"/>
        <w:autoSpaceDN w:val="0"/>
        <w:adjustRightInd w:val="0"/>
        <w:ind w:left="0" w:right="-1" w:firstLine="709"/>
        <w:contextualSpacing/>
        <w:jc w:val="both"/>
        <w:rPr>
          <w:sz w:val="24"/>
          <w:szCs w:val="24"/>
        </w:rPr>
      </w:pPr>
      <w:r w:rsidRPr="00C17C70">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C17C70">
          <w:rPr>
            <w:sz w:val="24"/>
            <w:szCs w:val="24"/>
          </w:rPr>
          <w:t>частью 1.3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 </w:t>
      </w:r>
    </w:p>
    <w:p w:rsidR="00C17C70" w:rsidRPr="00C17C70" w:rsidRDefault="00C17C70" w:rsidP="00C17C70">
      <w:pPr>
        <w:autoSpaceDE w:val="0"/>
        <w:autoSpaceDN w:val="0"/>
        <w:adjustRightInd w:val="0"/>
        <w:ind w:firstLine="709"/>
        <w:jc w:val="both"/>
        <w:rPr>
          <w:sz w:val="24"/>
          <w:szCs w:val="24"/>
        </w:rPr>
      </w:pPr>
      <w:r w:rsidRPr="00C17C70">
        <w:rPr>
          <w:sz w:val="24"/>
          <w:szCs w:val="24"/>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C17C70" w:rsidRPr="00C17C70" w:rsidRDefault="00C17C70" w:rsidP="00C17C70">
      <w:pPr>
        <w:autoSpaceDE w:val="0"/>
        <w:autoSpaceDN w:val="0"/>
        <w:adjustRightInd w:val="0"/>
        <w:ind w:firstLine="709"/>
        <w:jc w:val="both"/>
        <w:rPr>
          <w:sz w:val="24"/>
          <w:szCs w:val="24"/>
        </w:rPr>
      </w:pPr>
    </w:p>
    <w:p w:rsidR="00C17C70" w:rsidRPr="00C17C70" w:rsidRDefault="00C17C70" w:rsidP="003F6B14">
      <w:pPr>
        <w:keepNext/>
        <w:keepLines/>
        <w:numPr>
          <w:ilvl w:val="1"/>
          <w:numId w:val="42"/>
        </w:numPr>
        <w:ind w:left="0" w:right="-1" w:firstLine="709"/>
        <w:jc w:val="center"/>
        <w:outlineLvl w:val="3"/>
        <w:rPr>
          <w:b/>
          <w:iCs/>
          <w:sz w:val="24"/>
          <w:szCs w:val="24"/>
        </w:rPr>
      </w:pPr>
      <w:r w:rsidRPr="00C17C70">
        <w:rPr>
          <w:b/>
          <w:iCs/>
          <w:sz w:val="24"/>
          <w:szCs w:val="24"/>
        </w:rPr>
        <w:t>Общие требования к порядку подачи и рассмотрения жалобы</w:t>
      </w:r>
    </w:p>
    <w:p w:rsidR="00C17C70" w:rsidRPr="00C17C70" w:rsidRDefault="00C17C70" w:rsidP="00C17C70">
      <w:pPr>
        <w:keepNext/>
        <w:keepLines/>
        <w:ind w:left="709" w:right="-1"/>
        <w:jc w:val="both"/>
        <w:outlineLvl w:val="3"/>
        <w:rPr>
          <w:b/>
          <w:iCs/>
          <w:sz w:val="24"/>
          <w:szCs w:val="24"/>
        </w:rPr>
      </w:pPr>
    </w:p>
    <w:p w:rsidR="00C17C70" w:rsidRPr="00C17C70" w:rsidRDefault="00C17C70" w:rsidP="003F6B14">
      <w:pPr>
        <w:numPr>
          <w:ilvl w:val="0"/>
          <w:numId w:val="32"/>
        </w:numPr>
        <w:autoSpaceDE w:val="0"/>
        <w:autoSpaceDN w:val="0"/>
        <w:adjustRightInd w:val="0"/>
        <w:ind w:left="0" w:right="-1" w:firstLine="709"/>
        <w:contextualSpacing/>
        <w:jc w:val="both"/>
        <w:rPr>
          <w:sz w:val="24"/>
          <w:szCs w:val="24"/>
        </w:rPr>
      </w:pPr>
      <w:r w:rsidRPr="00C17C70">
        <w:rPr>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26" w:history="1">
        <w:r w:rsidRPr="00C17C70">
          <w:rPr>
            <w:color w:val="0000FF"/>
            <w:sz w:val="24"/>
            <w:szCs w:val="24"/>
            <w:u w:val="single"/>
          </w:rPr>
          <w:t>www.gosuslugi.ru</w:t>
        </w:r>
      </w:hyperlink>
      <w:r w:rsidRPr="00C17C70">
        <w:rPr>
          <w:sz w:val="24"/>
          <w:szCs w:val="24"/>
        </w:rPr>
        <w:t>) и/или Портала государственных и муниципальных услуг (функций) Республики Саха (Якутия) (</w:t>
      </w:r>
      <w:hyperlink r:id="rId27" w:history="1">
        <w:r w:rsidRPr="00C17C70">
          <w:rPr>
            <w:color w:val="0000FF"/>
            <w:sz w:val="24"/>
            <w:szCs w:val="24"/>
            <w:u w:val="single"/>
          </w:rPr>
          <w:t>www.е-yakutia.r</w:t>
        </w:r>
        <w:r w:rsidRPr="00C17C70">
          <w:rPr>
            <w:color w:val="0000FF"/>
            <w:sz w:val="24"/>
            <w:szCs w:val="24"/>
            <w:u w:val="single"/>
            <w:lang w:val="en-US"/>
          </w:rPr>
          <w:t>u</w:t>
        </w:r>
      </w:hyperlink>
      <w:r w:rsidRPr="00C17C70">
        <w:rPr>
          <w:sz w:val="24"/>
          <w:szCs w:val="24"/>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C17C70">
          <w:rPr>
            <w:sz w:val="24"/>
            <w:szCs w:val="24"/>
          </w:rPr>
          <w:t>частью 1.1 статьи 16</w:t>
        </w:r>
      </w:hyperlink>
      <w:r w:rsidRPr="00C17C70">
        <w:rPr>
          <w:sz w:val="24"/>
          <w:szCs w:val="24"/>
        </w:rPr>
        <w:t xml:space="preserve"> Федерального </w:t>
      </w:r>
      <w:r w:rsidRPr="00C17C70">
        <w:rPr>
          <w:sz w:val="24"/>
          <w:szCs w:val="24"/>
        </w:rPr>
        <w:lastRenderedPageBreak/>
        <w:t xml:space="preserve">закона от 27.07.2010 № 210-ФЗ «Об организации предоставления государственных и муниципальных услуг». </w:t>
      </w:r>
    </w:p>
    <w:p w:rsidR="00C17C70" w:rsidRPr="00C17C70" w:rsidRDefault="00C17C70" w:rsidP="003F6B14">
      <w:pPr>
        <w:numPr>
          <w:ilvl w:val="0"/>
          <w:numId w:val="32"/>
        </w:numPr>
        <w:autoSpaceDE w:val="0"/>
        <w:autoSpaceDN w:val="0"/>
        <w:adjustRightInd w:val="0"/>
        <w:ind w:left="0" w:right="-1" w:firstLine="709"/>
        <w:contextualSpacing/>
        <w:jc w:val="both"/>
        <w:rPr>
          <w:sz w:val="24"/>
          <w:szCs w:val="24"/>
        </w:rPr>
      </w:pPr>
      <w:r w:rsidRPr="00C17C70">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РС(Я)» подаются руководителю ГАУ «МФЦ РС(Я)». Жалобы на решения и действия (бездействие) ГАУ «МФЦ РС(Я)» подаются учредителю ГАУ «МФЦ РС(Я)».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C17C70" w:rsidRPr="00C17C70" w:rsidRDefault="00C17C70" w:rsidP="003F6B14">
      <w:pPr>
        <w:numPr>
          <w:ilvl w:val="0"/>
          <w:numId w:val="32"/>
        </w:numPr>
        <w:autoSpaceDE w:val="0"/>
        <w:autoSpaceDN w:val="0"/>
        <w:adjustRightInd w:val="0"/>
        <w:ind w:left="0" w:right="-1" w:firstLine="709"/>
        <w:contextualSpacing/>
        <w:jc w:val="both"/>
        <w:rPr>
          <w:sz w:val="24"/>
          <w:szCs w:val="24"/>
        </w:rPr>
      </w:pPr>
      <w:r w:rsidRPr="00C17C70">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7C70" w:rsidRPr="00C17C70" w:rsidRDefault="00C17C70" w:rsidP="003F6B14">
      <w:pPr>
        <w:numPr>
          <w:ilvl w:val="0"/>
          <w:numId w:val="32"/>
        </w:numPr>
        <w:autoSpaceDE w:val="0"/>
        <w:autoSpaceDN w:val="0"/>
        <w:adjustRightInd w:val="0"/>
        <w:ind w:left="0" w:right="-1" w:firstLine="709"/>
        <w:contextualSpacing/>
        <w:jc w:val="both"/>
        <w:rPr>
          <w:sz w:val="24"/>
          <w:szCs w:val="24"/>
        </w:rPr>
      </w:pPr>
      <w:r w:rsidRPr="00C17C70">
        <w:rPr>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7C70" w:rsidRPr="00C17C70" w:rsidRDefault="00C17C70" w:rsidP="003F6B14">
      <w:pPr>
        <w:numPr>
          <w:ilvl w:val="0"/>
          <w:numId w:val="32"/>
        </w:numPr>
        <w:autoSpaceDE w:val="0"/>
        <w:autoSpaceDN w:val="0"/>
        <w:adjustRightInd w:val="0"/>
        <w:ind w:left="0" w:right="-1" w:firstLine="709"/>
        <w:contextualSpacing/>
        <w:jc w:val="both"/>
        <w:rPr>
          <w:sz w:val="24"/>
          <w:szCs w:val="24"/>
        </w:rPr>
      </w:pPr>
      <w:r w:rsidRPr="00C17C70">
        <w:rPr>
          <w:sz w:val="24"/>
          <w:szCs w:val="24"/>
        </w:rPr>
        <w:t xml:space="preserve">Жалобы на решения и действия (бездействие) работников организаций, предусмотренных </w:t>
      </w:r>
      <w:hyperlink r:id="rId29" w:history="1">
        <w:r w:rsidRPr="00C17C70">
          <w:rPr>
            <w:sz w:val="24"/>
            <w:szCs w:val="24"/>
          </w:rPr>
          <w:t>частью 1.1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17C70" w:rsidRPr="00C17C70" w:rsidRDefault="00C17C70" w:rsidP="003F6B14">
      <w:pPr>
        <w:numPr>
          <w:ilvl w:val="0"/>
          <w:numId w:val="32"/>
        </w:numPr>
        <w:autoSpaceDE w:val="0"/>
        <w:autoSpaceDN w:val="0"/>
        <w:adjustRightInd w:val="0"/>
        <w:ind w:left="0" w:right="-1" w:firstLine="709"/>
        <w:contextualSpacing/>
        <w:jc w:val="both"/>
        <w:rPr>
          <w:sz w:val="24"/>
          <w:szCs w:val="24"/>
        </w:rPr>
      </w:pPr>
      <w:r w:rsidRPr="00C17C70">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17C70" w:rsidRPr="00C17C70" w:rsidRDefault="00C17C70" w:rsidP="003F6B14">
      <w:pPr>
        <w:numPr>
          <w:ilvl w:val="0"/>
          <w:numId w:val="32"/>
        </w:numPr>
        <w:autoSpaceDE w:val="0"/>
        <w:autoSpaceDN w:val="0"/>
        <w:adjustRightInd w:val="0"/>
        <w:ind w:left="0" w:right="-1" w:firstLine="709"/>
        <w:contextualSpacing/>
        <w:jc w:val="both"/>
        <w:rPr>
          <w:sz w:val="24"/>
          <w:szCs w:val="24"/>
        </w:rPr>
      </w:pPr>
      <w:r w:rsidRPr="00C17C70">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17C70" w:rsidRPr="00C17C70" w:rsidRDefault="00C17C70" w:rsidP="003F6B14">
      <w:pPr>
        <w:numPr>
          <w:ilvl w:val="0"/>
          <w:numId w:val="32"/>
        </w:numPr>
        <w:autoSpaceDE w:val="0"/>
        <w:autoSpaceDN w:val="0"/>
        <w:adjustRightInd w:val="0"/>
        <w:ind w:left="0" w:right="-1" w:firstLine="709"/>
        <w:contextualSpacing/>
        <w:jc w:val="both"/>
        <w:rPr>
          <w:sz w:val="24"/>
          <w:szCs w:val="24"/>
        </w:rPr>
      </w:pPr>
      <w:r w:rsidRPr="00C17C70">
        <w:rPr>
          <w:sz w:val="24"/>
          <w:szCs w:val="24"/>
        </w:rPr>
        <w:t xml:space="preserve">Жалоба на решения и действия (бездействие) организаций, предусмотренных </w:t>
      </w:r>
      <w:hyperlink r:id="rId30" w:history="1">
        <w:r w:rsidRPr="00C17C70">
          <w:rPr>
            <w:sz w:val="24"/>
            <w:szCs w:val="24"/>
          </w:rPr>
          <w:t>частью 1.1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7C70" w:rsidRPr="00C17C70" w:rsidRDefault="00C17C70" w:rsidP="003F6B14">
      <w:pPr>
        <w:numPr>
          <w:ilvl w:val="0"/>
          <w:numId w:val="32"/>
        </w:numPr>
        <w:autoSpaceDE w:val="0"/>
        <w:autoSpaceDN w:val="0"/>
        <w:adjustRightInd w:val="0"/>
        <w:ind w:left="0" w:right="-1" w:firstLine="709"/>
        <w:contextualSpacing/>
        <w:jc w:val="both"/>
        <w:rPr>
          <w:sz w:val="24"/>
          <w:szCs w:val="24"/>
        </w:rPr>
      </w:pPr>
      <w:r w:rsidRPr="00C17C70">
        <w:rPr>
          <w:sz w:val="24"/>
          <w:szCs w:val="24"/>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Pr="00C17C70">
          <w:rPr>
            <w:sz w:val="24"/>
            <w:szCs w:val="24"/>
          </w:rPr>
          <w:t>частью 1.1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C17C70" w:rsidRPr="00C17C70" w:rsidRDefault="00C17C70" w:rsidP="003F6B14">
      <w:pPr>
        <w:numPr>
          <w:ilvl w:val="0"/>
          <w:numId w:val="32"/>
        </w:numPr>
        <w:autoSpaceDE w:val="0"/>
        <w:autoSpaceDN w:val="0"/>
        <w:adjustRightInd w:val="0"/>
        <w:ind w:left="0" w:right="-1" w:firstLine="709"/>
        <w:contextualSpacing/>
        <w:jc w:val="both"/>
        <w:rPr>
          <w:sz w:val="24"/>
          <w:szCs w:val="24"/>
        </w:rPr>
      </w:pPr>
      <w:r w:rsidRPr="00C17C70">
        <w:rPr>
          <w:sz w:val="24"/>
          <w:szCs w:val="24"/>
        </w:rPr>
        <w:t xml:space="preserve"> Жалоба должна содержать: </w:t>
      </w:r>
    </w:p>
    <w:p w:rsidR="00C17C70" w:rsidRPr="00C17C70" w:rsidRDefault="00C17C70" w:rsidP="003F6B14">
      <w:pPr>
        <w:numPr>
          <w:ilvl w:val="1"/>
          <w:numId w:val="33"/>
        </w:numPr>
        <w:tabs>
          <w:tab w:val="left" w:pos="993"/>
        </w:tabs>
        <w:autoSpaceDE w:val="0"/>
        <w:autoSpaceDN w:val="0"/>
        <w:adjustRightInd w:val="0"/>
        <w:ind w:left="0" w:right="-1" w:firstLine="709"/>
        <w:contextualSpacing/>
        <w:jc w:val="both"/>
        <w:rPr>
          <w:sz w:val="24"/>
          <w:szCs w:val="24"/>
        </w:rPr>
      </w:pPr>
      <w:r w:rsidRPr="00C17C70">
        <w:rPr>
          <w:sz w:val="24"/>
          <w:szCs w:val="24"/>
        </w:rPr>
        <w:lastRenderedPageBreak/>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2" w:history="1">
        <w:r w:rsidRPr="00C17C70">
          <w:rPr>
            <w:sz w:val="24"/>
            <w:szCs w:val="24"/>
          </w:rPr>
          <w:t>частью 1.1 статьи 16</w:t>
        </w:r>
      </w:hyperlink>
      <w:r w:rsidRPr="00C17C70">
        <w:rPr>
          <w:sz w:val="24"/>
          <w:szCs w:val="24"/>
        </w:rPr>
        <w:t xml:space="preserve"> Федерального закона от 27 июля 2010 г.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rsidR="00C17C70" w:rsidRPr="00C17C70" w:rsidRDefault="00C17C70" w:rsidP="003F6B14">
      <w:pPr>
        <w:numPr>
          <w:ilvl w:val="1"/>
          <w:numId w:val="33"/>
        </w:numPr>
        <w:tabs>
          <w:tab w:val="left" w:pos="993"/>
        </w:tabs>
        <w:autoSpaceDE w:val="0"/>
        <w:autoSpaceDN w:val="0"/>
        <w:adjustRightInd w:val="0"/>
        <w:ind w:left="0" w:right="-1" w:firstLine="709"/>
        <w:contextualSpacing/>
        <w:jc w:val="both"/>
        <w:rPr>
          <w:sz w:val="24"/>
          <w:szCs w:val="24"/>
        </w:rPr>
      </w:pPr>
      <w:r w:rsidRPr="00C17C70">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C70" w:rsidRPr="00C17C70" w:rsidRDefault="00C17C70" w:rsidP="003F6B14">
      <w:pPr>
        <w:numPr>
          <w:ilvl w:val="1"/>
          <w:numId w:val="33"/>
        </w:numPr>
        <w:tabs>
          <w:tab w:val="left" w:pos="993"/>
        </w:tabs>
        <w:autoSpaceDE w:val="0"/>
        <w:autoSpaceDN w:val="0"/>
        <w:adjustRightInd w:val="0"/>
        <w:ind w:left="0" w:right="-1" w:firstLine="709"/>
        <w:contextualSpacing/>
        <w:jc w:val="both"/>
        <w:rPr>
          <w:sz w:val="24"/>
          <w:szCs w:val="24"/>
        </w:rPr>
      </w:pPr>
      <w:r w:rsidRPr="00C17C70">
        <w:rPr>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C17C70">
          <w:rPr>
            <w:sz w:val="24"/>
            <w:szCs w:val="24"/>
          </w:rPr>
          <w:t>частью 1.1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C17C70" w:rsidRPr="00C17C70" w:rsidRDefault="00C17C70" w:rsidP="003F6B14">
      <w:pPr>
        <w:numPr>
          <w:ilvl w:val="1"/>
          <w:numId w:val="33"/>
        </w:numPr>
        <w:tabs>
          <w:tab w:val="left" w:pos="993"/>
        </w:tabs>
        <w:autoSpaceDE w:val="0"/>
        <w:autoSpaceDN w:val="0"/>
        <w:adjustRightInd w:val="0"/>
        <w:ind w:left="0" w:right="-1" w:firstLine="709"/>
        <w:contextualSpacing/>
        <w:jc w:val="both"/>
        <w:rPr>
          <w:sz w:val="24"/>
          <w:szCs w:val="24"/>
        </w:rPr>
      </w:pPr>
      <w:r w:rsidRPr="00C17C70">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C17C70">
          <w:rPr>
            <w:sz w:val="24"/>
            <w:szCs w:val="24"/>
          </w:rPr>
          <w:t>частью 1.1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17C70" w:rsidRPr="00C17C70" w:rsidRDefault="00C17C70" w:rsidP="00C17C70">
      <w:pPr>
        <w:autoSpaceDE w:val="0"/>
        <w:autoSpaceDN w:val="0"/>
        <w:adjustRightInd w:val="0"/>
        <w:ind w:left="709" w:right="-1"/>
        <w:contextualSpacing/>
        <w:jc w:val="both"/>
        <w:rPr>
          <w:sz w:val="24"/>
          <w:szCs w:val="24"/>
        </w:rPr>
      </w:pPr>
    </w:p>
    <w:p w:rsidR="00C17C70" w:rsidRPr="00C17C70" w:rsidRDefault="00C17C70" w:rsidP="003F6B14">
      <w:pPr>
        <w:keepNext/>
        <w:keepLines/>
        <w:numPr>
          <w:ilvl w:val="1"/>
          <w:numId w:val="42"/>
        </w:numPr>
        <w:autoSpaceDE w:val="0"/>
        <w:autoSpaceDN w:val="0"/>
        <w:adjustRightInd w:val="0"/>
        <w:ind w:left="0" w:right="-1" w:firstLine="709"/>
        <w:jc w:val="center"/>
        <w:outlineLvl w:val="3"/>
        <w:rPr>
          <w:iCs/>
          <w:color w:val="365F91"/>
          <w:sz w:val="24"/>
          <w:szCs w:val="24"/>
        </w:rPr>
      </w:pPr>
      <w:r w:rsidRPr="00C17C70">
        <w:rPr>
          <w:b/>
          <w:iCs/>
          <w:sz w:val="24"/>
          <w:szCs w:val="24"/>
        </w:rPr>
        <w:t>Срок рассмотрения жалобы</w:t>
      </w:r>
    </w:p>
    <w:p w:rsidR="00C17C70" w:rsidRPr="00C17C70" w:rsidRDefault="00C17C70" w:rsidP="00C17C70">
      <w:pPr>
        <w:keepNext/>
        <w:keepLines/>
        <w:autoSpaceDE w:val="0"/>
        <w:autoSpaceDN w:val="0"/>
        <w:adjustRightInd w:val="0"/>
        <w:ind w:left="709" w:right="-1"/>
        <w:outlineLvl w:val="3"/>
        <w:rPr>
          <w:iCs/>
          <w:color w:val="365F91"/>
          <w:sz w:val="24"/>
          <w:szCs w:val="24"/>
        </w:rPr>
      </w:pPr>
    </w:p>
    <w:p w:rsidR="00C17C70" w:rsidRPr="00C17C70" w:rsidRDefault="00C17C70" w:rsidP="003F6B14">
      <w:pPr>
        <w:numPr>
          <w:ilvl w:val="0"/>
          <w:numId w:val="34"/>
        </w:numPr>
        <w:autoSpaceDE w:val="0"/>
        <w:autoSpaceDN w:val="0"/>
        <w:adjustRightInd w:val="0"/>
        <w:ind w:left="0" w:right="-1" w:firstLine="709"/>
        <w:contextualSpacing/>
        <w:jc w:val="both"/>
        <w:rPr>
          <w:sz w:val="24"/>
          <w:szCs w:val="24"/>
        </w:rPr>
      </w:pPr>
      <w:r w:rsidRPr="00C17C70">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C17C70">
          <w:rPr>
            <w:sz w:val="24"/>
            <w:szCs w:val="24"/>
          </w:rPr>
          <w:t>частью 1.1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C17C70" w:rsidRPr="00C17C70" w:rsidRDefault="00C17C70" w:rsidP="003F6B14">
      <w:pPr>
        <w:numPr>
          <w:ilvl w:val="0"/>
          <w:numId w:val="34"/>
        </w:numPr>
        <w:autoSpaceDE w:val="0"/>
        <w:autoSpaceDN w:val="0"/>
        <w:adjustRightInd w:val="0"/>
        <w:ind w:left="0" w:right="-1" w:firstLine="709"/>
        <w:contextualSpacing/>
        <w:jc w:val="both"/>
        <w:rPr>
          <w:sz w:val="24"/>
          <w:szCs w:val="24"/>
        </w:rPr>
      </w:pPr>
      <w:r w:rsidRPr="00C17C70">
        <w:rPr>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C17C70">
          <w:rPr>
            <w:sz w:val="24"/>
            <w:szCs w:val="24"/>
          </w:rPr>
          <w:t>частью 1.1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17C70" w:rsidRPr="00C17C70" w:rsidRDefault="00C17C70" w:rsidP="003F6B14">
      <w:pPr>
        <w:numPr>
          <w:ilvl w:val="0"/>
          <w:numId w:val="34"/>
        </w:numPr>
        <w:autoSpaceDE w:val="0"/>
        <w:autoSpaceDN w:val="0"/>
        <w:adjustRightInd w:val="0"/>
        <w:ind w:left="0" w:right="-1" w:firstLine="709"/>
        <w:contextualSpacing/>
        <w:jc w:val="both"/>
        <w:rPr>
          <w:sz w:val="24"/>
          <w:szCs w:val="24"/>
        </w:rPr>
      </w:pPr>
      <w:r w:rsidRPr="00C17C70">
        <w:rPr>
          <w:sz w:val="24"/>
          <w:szCs w:val="24"/>
        </w:rPr>
        <w:t xml:space="preserve"> В иных случаях жалоба подлежит рассмотрению в порядке, предусмотренном Федеральным </w:t>
      </w:r>
      <w:hyperlink r:id="rId37" w:history="1">
        <w:r w:rsidRPr="00C17C70">
          <w:rPr>
            <w:sz w:val="24"/>
            <w:szCs w:val="24"/>
          </w:rPr>
          <w:t>законом</w:t>
        </w:r>
      </w:hyperlink>
      <w:r w:rsidRPr="00C17C70">
        <w:rPr>
          <w:sz w:val="24"/>
          <w:szCs w:val="24"/>
        </w:rPr>
        <w:t xml:space="preserve"> от 02.05.2006 № 59-ФЗ «О порядке рассмотрения обращений граждан Российской Федерации».</w:t>
      </w:r>
    </w:p>
    <w:p w:rsidR="00C17C70" w:rsidRPr="00C17C70" w:rsidRDefault="00C17C70" w:rsidP="00C17C70">
      <w:pPr>
        <w:autoSpaceDE w:val="0"/>
        <w:autoSpaceDN w:val="0"/>
        <w:adjustRightInd w:val="0"/>
        <w:ind w:left="709" w:right="-1"/>
        <w:contextualSpacing/>
        <w:jc w:val="both"/>
        <w:rPr>
          <w:sz w:val="24"/>
          <w:szCs w:val="24"/>
        </w:rPr>
      </w:pPr>
    </w:p>
    <w:p w:rsidR="00C17C70" w:rsidRPr="00C17C70" w:rsidRDefault="00C17C70" w:rsidP="003F6B14">
      <w:pPr>
        <w:keepNext/>
        <w:keepLines/>
        <w:numPr>
          <w:ilvl w:val="1"/>
          <w:numId w:val="42"/>
        </w:numPr>
        <w:autoSpaceDE w:val="0"/>
        <w:autoSpaceDN w:val="0"/>
        <w:adjustRightInd w:val="0"/>
        <w:ind w:left="0" w:right="-1" w:firstLine="709"/>
        <w:jc w:val="center"/>
        <w:outlineLvl w:val="3"/>
        <w:rPr>
          <w:iCs/>
          <w:color w:val="365F91"/>
          <w:sz w:val="24"/>
          <w:szCs w:val="24"/>
        </w:rPr>
      </w:pPr>
      <w:r w:rsidRPr="00C17C70">
        <w:rPr>
          <w:b/>
          <w:iCs/>
          <w:sz w:val="24"/>
          <w:szCs w:val="24"/>
        </w:rPr>
        <w:t>Результат рассмотрения жалобы</w:t>
      </w:r>
    </w:p>
    <w:p w:rsidR="00C17C70" w:rsidRPr="00C17C70" w:rsidRDefault="00C17C70" w:rsidP="00C17C70">
      <w:pPr>
        <w:keepNext/>
        <w:keepLines/>
        <w:autoSpaceDE w:val="0"/>
        <w:autoSpaceDN w:val="0"/>
        <w:adjustRightInd w:val="0"/>
        <w:ind w:left="709" w:right="-1"/>
        <w:outlineLvl w:val="3"/>
        <w:rPr>
          <w:iCs/>
          <w:color w:val="365F91"/>
          <w:sz w:val="24"/>
          <w:szCs w:val="24"/>
        </w:rPr>
      </w:pPr>
    </w:p>
    <w:p w:rsidR="00C17C70" w:rsidRPr="00C17C70" w:rsidRDefault="00C17C70" w:rsidP="003F6B14">
      <w:pPr>
        <w:numPr>
          <w:ilvl w:val="0"/>
          <w:numId w:val="35"/>
        </w:numPr>
        <w:autoSpaceDE w:val="0"/>
        <w:autoSpaceDN w:val="0"/>
        <w:adjustRightInd w:val="0"/>
        <w:ind w:left="0" w:right="-1" w:firstLine="709"/>
        <w:contextualSpacing/>
        <w:jc w:val="both"/>
        <w:rPr>
          <w:sz w:val="24"/>
          <w:szCs w:val="24"/>
        </w:rPr>
      </w:pPr>
      <w:r w:rsidRPr="00C17C70">
        <w:rPr>
          <w:sz w:val="24"/>
          <w:szCs w:val="24"/>
        </w:rPr>
        <w:t>По результатам рассмотрения жалобы орган, предоставляющий муниципальную услугу, принимает одно из следующих решений:</w:t>
      </w:r>
    </w:p>
    <w:p w:rsidR="00C17C70" w:rsidRPr="00C17C70" w:rsidRDefault="00C17C70" w:rsidP="003F6B14">
      <w:pPr>
        <w:numPr>
          <w:ilvl w:val="1"/>
          <w:numId w:val="36"/>
        </w:numPr>
        <w:autoSpaceDE w:val="0"/>
        <w:autoSpaceDN w:val="0"/>
        <w:adjustRightInd w:val="0"/>
        <w:ind w:left="0" w:right="-1" w:firstLine="709"/>
        <w:contextualSpacing/>
        <w:jc w:val="both"/>
        <w:rPr>
          <w:sz w:val="24"/>
          <w:szCs w:val="24"/>
        </w:rPr>
      </w:pPr>
      <w:r w:rsidRPr="00C17C70">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C17C70">
        <w:rPr>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7C70" w:rsidRPr="00C17C70" w:rsidRDefault="00C17C70" w:rsidP="003F6B14">
      <w:pPr>
        <w:numPr>
          <w:ilvl w:val="1"/>
          <w:numId w:val="36"/>
        </w:numPr>
        <w:autoSpaceDE w:val="0"/>
        <w:autoSpaceDN w:val="0"/>
        <w:adjustRightInd w:val="0"/>
        <w:ind w:left="0" w:right="-1" w:firstLine="709"/>
        <w:contextualSpacing/>
        <w:jc w:val="both"/>
        <w:rPr>
          <w:sz w:val="24"/>
          <w:szCs w:val="24"/>
        </w:rPr>
      </w:pPr>
      <w:r w:rsidRPr="00C17C70">
        <w:rPr>
          <w:sz w:val="24"/>
          <w:szCs w:val="24"/>
        </w:rPr>
        <w:t>в удовлетворении жалобы отказывается.</w:t>
      </w:r>
    </w:p>
    <w:p w:rsidR="00C17C70" w:rsidRPr="00C17C70" w:rsidRDefault="00C17C70" w:rsidP="003F6B14">
      <w:pPr>
        <w:numPr>
          <w:ilvl w:val="0"/>
          <w:numId w:val="35"/>
        </w:numPr>
        <w:autoSpaceDE w:val="0"/>
        <w:autoSpaceDN w:val="0"/>
        <w:adjustRightInd w:val="0"/>
        <w:ind w:left="0" w:right="-1" w:firstLine="709"/>
        <w:contextualSpacing/>
        <w:jc w:val="both"/>
        <w:rPr>
          <w:sz w:val="24"/>
          <w:szCs w:val="24"/>
        </w:rPr>
      </w:pPr>
      <w:r w:rsidRPr="00C17C70">
        <w:rPr>
          <w:sz w:val="24"/>
          <w:szCs w:val="24"/>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C70" w:rsidRPr="00C17C70" w:rsidRDefault="00C17C70" w:rsidP="003F6B14">
      <w:pPr>
        <w:numPr>
          <w:ilvl w:val="0"/>
          <w:numId w:val="35"/>
        </w:numPr>
        <w:autoSpaceDE w:val="0"/>
        <w:autoSpaceDN w:val="0"/>
        <w:adjustRightInd w:val="0"/>
        <w:ind w:left="0" w:right="-1" w:firstLine="709"/>
        <w:contextualSpacing/>
        <w:jc w:val="both"/>
        <w:rPr>
          <w:sz w:val="24"/>
          <w:szCs w:val="24"/>
        </w:rPr>
      </w:pPr>
      <w:r w:rsidRPr="00C17C7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C17C70" w:rsidRPr="00C17C70" w:rsidRDefault="00C17C70" w:rsidP="003F6B14">
      <w:pPr>
        <w:numPr>
          <w:ilvl w:val="0"/>
          <w:numId w:val="35"/>
        </w:numPr>
        <w:autoSpaceDE w:val="0"/>
        <w:autoSpaceDN w:val="0"/>
        <w:adjustRightInd w:val="0"/>
        <w:ind w:left="0" w:right="-1" w:firstLine="709"/>
        <w:contextualSpacing/>
        <w:jc w:val="both"/>
        <w:rPr>
          <w:sz w:val="24"/>
          <w:szCs w:val="24"/>
        </w:rPr>
      </w:pPr>
      <w:r w:rsidRPr="00C17C70">
        <w:rPr>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C17C70" w:rsidRPr="00C17C70" w:rsidRDefault="00C17C70" w:rsidP="003F6B14">
      <w:pPr>
        <w:numPr>
          <w:ilvl w:val="0"/>
          <w:numId w:val="35"/>
        </w:numPr>
        <w:ind w:left="0" w:firstLine="709"/>
        <w:jc w:val="both"/>
        <w:rPr>
          <w:sz w:val="24"/>
          <w:szCs w:val="24"/>
        </w:rPr>
      </w:pPr>
      <w:r w:rsidRPr="00C17C70">
        <w:rPr>
          <w:sz w:val="24"/>
          <w:szCs w:val="24"/>
        </w:rPr>
        <w:t xml:space="preserve">Сроки обжалования, правила подведомственности и подсудности устанавливаются Гражданским процессуальным </w:t>
      </w:r>
      <w:hyperlink r:id="rId38" w:history="1">
        <w:r w:rsidRPr="00C17C70">
          <w:rPr>
            <w:sz w:val="24"/>
            <w:szCs w:val="24"/>
          </w:rPr>
          <w:t>кодексом</w:t>
        </w:r>
      </w:hyperlink>
      <w:r w:rsidRPr="00C17C70">
        <w:rPr>
          <w:sz w:val="24"/>
          <w:szCs w:val="24"/>
        </w:rPr>
        <w:t xml:space="preserve"> Российской Федерации, Арбитражным процессуальным </w:t>
      </w:r>
      <w:hyperlink r:id="rId39" w:history="1">
        <w:r w:rsidRPr="00C17C70">
          <w:rPr>
            <w:sz w:val="24"/>
            <w:szCs w:val="24"/>
          </w:rPr>
          <w:t>кодексом</w:t>
        </w:r>
      </w:hyperlink>
      <w:r w:rsidRPr="00C17C70">
        <w:rPr>
          <w:sz w:val="24"/>
          <w:szCs w:val="24"/>
        </w:rPr>
        <w:t xml:space="preserve"> Российской Федерации. </w:t>
      </w:r>
    </w:p>
    <w:p w:rsidR="00C17C70" w:rsidRPr="00C17C70" w:rsidRDefault="00C17C70" w:rsidP="00C17C70">
      <w:pPr>
        <w:ind w:firstLine="709"/>
        <w:jc w:val="both"/>
        <w:rPr>
          <w:sz w:val="24"/>
          <w:szCs w:val="24"/>
        </w:rPr>
      </w:pPr>
    </w:p>
    <w:p w:rsidR="00181F3D" w:rsidRDefault="00181F3D">
      <w:pPr>
        <w:spacing w:after="160" w:line="259" w:lineRule="auto"/>
        <w:rPr>
          <w:b/>
          <w:sz w:val="24"/>
          <w:szCs w:val="24"/>
        </w:rPr>
      </w:pPr>
      <w:r>
        <w:rPr>
          <w:b/>
          <w:sz w:val="24"/>
          <w:szCs w:val="24"/>
        </w:rPr>
        <w:br w:type="page"/>
      </w:r>
    </w:p>
    <w:p w:rsidR="004574B5" w:rsidRPr="00C17C70" w:rsidRDefault="00527836" w:rsidP="00527836">
      <w:pPr>
        <w:autoSpaceDE w:val="0"/>
        <w:autoSpaceDN w:val="0"/>
        <w:adjustRightInd w:val="0"/>
        <w:ind w:firstLine="709"/>
        <w:jc w:val="right"/>
        <w:rPr>
          <w:sz w:val="24"/>
          <w:szCs w:val="24"/>
        </w:rPr>
      </w:pPr>
      <w:r w:rsidRPr="00C17C70">
        <w:rPr>
          <w:sz w:val="24"/>
          <w:szCs w:val="24"/>
        </w:rPr>
        <w:lastRenderedPageBreak/>
        <w:t>Приложение № 1</w:t>
      </w:r>
    </w:p>
    <w:p w:rsidR="00527836" w:rsidRPr="00C17C70" w:rsidRDefault="00527836" w:rsidP="00527836">
      <w:pPr>
        <w:autoSpaceDE w:val="0"/>
        <w:autoSpaceDN w:val="0"/>
        <w:adjustRightInd w:val="0"/>
        <w:ind w:firstLine="709"/>
        <w:jc w:val="right"/>
        <w:rPr>
          <w:sz w:val="24"/>
          <w:szCs w:val="24"/>
        </w:rPr>
      </w:pPr>
      <w:r w:rsidRPr="00C17C70">
        <w:rPr>
          <w:sz w:val="24"/>
          <w:szCs w:val="24"/>
        </w:rPr>
        <w:t>к Административному регламенту</w:t>
      </w:r>
    </w:p>
    <w:p w:rsidR="004574B5" w:rsidRPr="006530B9" w:rsidRDefault="004574B5" w:rsidP="00B2094D">
      <w:pPr>
        <w:autoSpaceDE w:val="0"/>
        <w:autoSpaceDN w:val="0"/>
        <w:adjustRightInd w:val="0"/>
        <w:ind w:firstLine="709"/>
        <w:jc w:val="both"/>
        <w:rPr>
          <w:b/>
          <w:sz w:val="24"/>
          <w:szCs w:val="24"/>
        </w:rPr>
      </w:pPr>
    </w:p>
    <w:p w:rsidR="00527836" w:rsidRPr="006530B9" w:rsidRDefault="00527836" w:rsidP="00527836">
      <w:pPr>
        <w:jc w:val="center"/>
        <w:rPr>
          <w:rFonts w:ascii="TimesNewRomanPSMT" w:hAnsi="TimesNewRomanPSMT"/>
          <w:color w:val="000000"/>
          <w:sz w:val="28"/>
          <w:szCs w:val="28"/>
        </w:rPr>
      </w:pPr>
      <w:r w:rsidRPr="006530B9">
        <w:rPr>
          <w:rFonts w:ascii="TimesNewRomanPS-BoldMT" w:hAnsi="TimesNewRomanPS-BoldMT"/>
          <w:b/>
          <w:bCs/>
          <w:color w:val="000000"/>
          <w:sz w:val="28"/>
          <w:szCs w:val="28"/>
        </w:rPr>
        <w:t>Форма решения о согласовании архитектурно-градостроительного облика</w:t>
      </w:r>
      <w:r w:rsidRPr="006530B9">
        <w:rPr>
          <w:rFonts w:ascii="TimesNewRomanPS-BoldMT" w:hAnsi="TimesNewRomanPS-BoldMT"/>
          <w:b/>
          <w:bCs/>
          <w:color w:val="000000"/>
          <w:sz w:val="28"/>
          <w:szCs w:val="28"/>
        </w:rPr>
        <w:br/>
        <w:t xml:space="preserve">объекта (группы объектов) капитального строительства </w:t>
      </w:r>
      <w:r w:rsidRPr="006530B9">
        <w:rPr>
          <w:rFonts w:ascii="TimesNewRomanPS-BoldMT" w:hAnsi="TimesNewRomanPS-BoldMT"/>
          <w:b/>
          <w:bCs/>
          <w:color w:val="000000"/>
          <w:sz w:val="28"/>
          <w:szCs w:val="28"/>
        </w:rPr>
        <w:br/>
      </w:r>
    </w:p>
    <w:p w:rsidR="00527836" w:rsidRPr="006530B9" w:rsidRDefault="00527836" w:rsidP="00527836">
      <w:pPr>
        <w:jc w:val="center"/>
        <w:rPr>
          <w:rFonts w:ascii="TimesNewRomanPSMT" w:hAnsi="TimesNewRomanPSMT"/>
          <w:color w:val="000000"/>
          <w:sz w:val="28"/>
          <w:szCs w:val="28"/>
        </w:rPr>
      </w:pPr>
      <w:r w:rsidRPr="006530B9">
        <w:rPr>
          <w:rFonts w:ascii="TimesNewRomanPSMT" w:hAnsi="TimesNewRomanPSMT"/>
          <w:color w:val="000000"/>
          <w:sz w:val="28"/>
          <w:szCs w:val="28"/>
        </w:rPr>
        <w:t>Решение о согласовании архитектурно-градостроительного облика объекта (группы объектов)</w:t>
      </w:r>
    </w:p>
    <w:tbl>
      <w:tblPr>
        <w:tblW w:w="5000" w:type="pct"/>
        <w:tblLook w:val="04A0"/>
      </w:tblPr>
      <w:tblGrid>
        <w:gridCol w:w="3193"/>
        <w:gridCol w:w="3192"/>
        <w:gridCol w:w="3190"/>
      </w:tblGrid>
      <w:tr w:rsidR="00FF5E70" w:rsidRPr="006530B9" w:rsidTr="00D97654">
        <w:trPr>
          <w:trHeight w:val="256"/>
        </w:trPr>
        <w:tc>
          <w:tcPr>
            <w:tcW w:w="1667" w:type="pct"/>
            <w:tcBorders>
              <w:bottom w:val="single" w:sz="4" w:space="0" w:color="auto"/>
            </w:tcBorders>
            <w:vAlign w:val="center"/>
            <w:hideMark/>
          </w:tcPr>
          <w:p w:rsidR="00FF5E70" w:rsidRPr="006530B9" w:rsidRDefault="00FF5E70" w:rsidP="00FF5E70">
            <w:pPr>
              <w:jc w:val="center"/>
              <w:rPr>
                <w:sz w:val="24"/>
                <w:szCs w:val="24"/>
              </w:rPr>
            </w:pPr>
          </w:p>
        </w:tc>
        <w:tc>
          <w:tcPr>
            <w:tcW w:w="1667" w:type="pct"/>
          </w:tcPr>
          <w:p w:rsidR="00FF5E70" w:rsidRPr="006530B9" w:rsidRDefault="00FF5E70" w:rsidP="00FF5E70">
            <w:pPr>
              <w:jc w:val="center"/>
              <w:rPr>
                <w:sz w:val="24"/>
                <w:szCs w:val="24"/>
              </w:rPr>
            </w:pPr>
          </w:p>
        </w:tc>
        <w:tc>
          <w:tcPr>
            <w:tcW w:w="1667" w:type="pct"/>
            <w:tcBorders>
              <w:bottom w:val="single" w:sz="4" w:space="0" w:color="auto"/>
            </w:tcBorders>
            <w:vAlign w:val="center"/>
            <w:hideMark/>
          </w:tcPr>
          <w:p w:rsidR="00FF5E70" w:rsidRPr="006530B9" w:rsidRDefault="00FF5E70" w:rsidP="00FF5E70">
            <w:pPr>
              <w:jc w:val="center"/>
              <w:rPr>
                <w:sz w:val="24"/>
                <w:szCs w:val="24"/>
              </w:rPr>
            </w:pPr>
          </w:p>
        </w:tc>
      </w:tr>
      <w:tr w:rsidR="00FF5E70" w:rsidRPr="006530B9" w:rsidTr="00D97654">
        <w:trPr>
          <w:trHeight w:val="567"/>
        </w:trPr>
        <w:tc>
          <w:tcPr>
            <w:tcW w:w="1667" w:type="pct"/>
            <w:tcBorders>
              <w:top w:val="single" w:sz="4" w:space="0" w:color="auto"/>
            </w:tcBorders>
            <w:vAlign w:val="center"/>
            <w:hideMark/>
          </w:tcPr>
          <w:p w:rsidR="00FF5E70" w:rsidRPr="006530B9" w:rsidRDefault="00FF5E70" w:rsidP="00FF5E70">
            <w:pPr>
              <w:jc w:val="center"/>
              <w:rPr>
                <w:sz w:val="24"/>
                <w:szCs w:val="24"/>
              </w:rPr>
            </w:pPr>
            <w:r w:rsidRPr="006530B9">
              <w:rPr>
                <w:rFonts w:ascii="TimesNewRomanPS-ItalicMT" w:hAnsi="TimesNewRomanPS-ItalicMT"/>
                <w:iCs/>
                <w:color w:val="000000"/>
              </w:rPr>
              <w:t>дата решения уполномоченного</w:t>
            </w:r>
            <w:r w:rsidRPr="006530B9">
              <w:rPr>
                <w:rFonts w:ascii="TimesNewRomanPS-ItalicMT" w:hAnsi="TimesNewRomanPS-ItalicMT"/>
                <w:iCs/>
                <w:color w:val="000000"/>
              </w:rPr>
              <w:br/>
              <w:t>органа государственной власти</w:t>
            </w:r>
          </w:p>
        </w:tc>
        <w:tc>
          <w:tcPr>
            <w:tcW w:w="1667" w:type="pct"/>
          </w:tcPr>
          <w:p w:rsidR="00FF5E70" w:rsidRPr="006530B9" w:rsidRDefault="00FF5E70" w:rsidP="00FF5E70">
            <w:pPr>
              <w:jc w:val="center"/>
              <w:rPr>
                <w:rFonts w:ascii="TimesNewRomanPS-ItalicMT" w:hAnsi="TimesNewRomanPS-ItalicMT"/>
                <w:iCs/>
                <w:color w:val="000000"/>
              </w:rPr>
            </w:pPr>
          </w:p>
        </w:tc>
        <w:tc>
          <w:tcPr>
            <w:tcW w:w="1667" w:type="pct"/>
            <w:tcBorders>
              <w:top w:val="single" w:sz="4" w:space="0" w:color="auto"/>
            </w:tcBorders>
            <w:vAlign w:val="center"/>
            <w:hideMark/>
          </w:tcPr>
          <w:p w:rsidR="00FF5E70" w:rsidRPr="006530B9" w:rsidRDefault="00FF5E70" w:rsidP="00FF5E70">
            <w:pPr>
              <w:jc w:val="center"/>
              <w:rPr>
                <w:sz w:val="24"/>
                <w:szCs w:val="24"/>
              </w:rPr>
            </w:pPr>
            <w:r w:rsidRPr="006530B9">
              <w:rPr>
                <w:rFonts w:ascii="TimesNewRomanPS-ItalicMT" w:hAnsi="TimesNewRomanPS-ItalicMT"/>
                <w:iCs/>
                <w:color w:val="000000"/>
              </w:rPr>
              <w:t>номер решения уполномоченного</w:t>
            </w:r>
            <w:r w:rsidRPr="006530B9">
              <w:rPr>
                <w:rFonts w:ascii="TimesNewRomanPS-ItalicMT" w:hAnsi="TimesNewRomanPS-ItalicMT"/>
                <w:iCs/>
                <w:color w:val="000000"/>
              </w:rPr>
              <w:br/>
              <w:t>органа государственной власти</w:t>
            </w:r>
          </w:p>
        </w:tc>
      </w:tr>
    </w:tbl>
    <w:p w:rsidR="00D97654" w:rsidRPr="006530B9" w:rsidRDefault="00D97654" w:rsidP="00527836">
      <w:pPr>
        <w:rPr>
          <w:rFonts w:ascii="TimesNewRomanPSMT" w:hAnsi="TimesNewRomanPSMT"/>
          <w:color w:val="000000"/>
          <w:sz w:val="28"/>
          <w:szCs w:val="28"/>
        </w:rPr>
      </w:pPr>
    </w:p>
    <w:p w:rsidR="00D97654" w:rsidRPr="006530B9" w:rsidRDefault="00527836" w:rsidP="00D97654">
      <w:pPr>
        <w:ind w:firstLine="709"/>
        <w:jc w:val="both"/>
        <w:rPr>
          <w:rFonts w:ascii="TimesNewRomanPSMT" w:hAnsi="TimesNewRomanPSMT"/>
          <w:color w:val="000000"/>
          <w:sz w:val="28"/>
          <w:szCs w:val="28"/>
        </w:rPr>
      </w:pPr>
      <w:r w:rsidRPr="006530B9">
        <w:rPr>
          <w:rFonts w:ascii="TimesNewRomanPSMT" w:hAnsi="TimesNewRomanPSMT"/>
          <w:color w:val="000000"/>
          <w:sz w:val="28"/>
          <w:szCs w:val="28"/>
        </w:rPr>
        <w:t xml:space="preserve">По результатам рассмотрения запроса о предоставлении </w:t>
      </w:r>
      <w:r w:rsidR="0070209A" w:rsidRPr="006530B9">
        <w:rPr>
          <w:rFonts w:ascii="TimesNewRomanPSMT" w:hAnsi="TimesNewRomanPSMT"/>
          <w:color w:val="000000"/>
          <w:sz w:val="28"/>
          <w:szCs w:val="28"/>
        </w:rPr>
        <w:t>услуги «</w:t>
      </w:r>
      <w:r w:rsidR="00D97654" w:rsidRPr="006530B9">
        <w:rPr>
          <w:rFonts w:ascii="TimesNewRomanPSMT" w:hAnsi="TimesNewRomanPSMT"/>
          <w:color w:val="000000"/>
          <w:sz w:val="28"/>
          <w:szCs w:val="28"/>
        </w:rPr>
        <w:t xml:space="preserve">Предоставление </w:t>
      </w:r>
      <w:r w:rsidRPr="006530B9">
        <w:rPr>
          <w:rFonts w:ascii="TimesNewRomanPSMT" w:hAnsi="TimesNewRomanPSMT"/>
          <w:color w:val="000000"/>
          <w:sz w:val="28"/>
          <w:szCs w:val="28"/>
        </w:rPr>
        <w:t>решения о согласовании архитектурно-градостроительного облика</w:t>
      </w:r>
      <w:r w:rsidR="00D97654" w:rsidRPr="006530B9">
        <w:rPr>
          <w:rFonts w:ascii="TimesNewRomanPSMT" w:hAnsi="TimesNewRomanPSMT"/>
          <w:color w:val="000000"/>
          <w:sz w:val="28"/>
          <w:szCs w:val="28"/>
        </w:rPr>
        <w:t xml:space="preserve"> объекта» от </w:t>
      </w:r>
      <w:r w:rsidRPr="006530B9">
        <w:rPr>
          <w:rFonts w:ascii="TimesNewRomanPSMT" w:hAnsi="TimesNewRomanPSMT"/>
          <w:color w:val="000000"/>
          <w:sz w:val="28"/>
          <w:szCs w:val="28"/>
        </w:rPr>
        <w:t>&lt;&lt;</w:t>
      </w:r>
      <w:r w:rsidR="00D97654" w:rsidRPr="006530B9">
        <w:rPr>
          <w:rFonts w:ascii="TimesNewRomanPSMT" w:hAnsi="TimesNewRomanPSMT"/>
          <w:color w:val="000000"/>
          <w:sz w:val="28"/>
          <w:szCs w:val="28"/>
        </w:rPr>
        <w:t>______</w:t>
      </w:r>
      <w:r w:rsidRPr="006530B9">
        <w:rPr>
          <w:rFonts w:ascii="TimesNewRomanPSMT" w:hAnsi="TimesNewRomanPSMT"/>
          <w:color w:val="000000"/>
          <w:sz w:val="28"/>
          <w:szCs w:val="28"/>
        </w:rPr>
        <w:t>&gt;&gt; № &lt;&lt;</w:t>
      </w:r>
      <w:r w:rsidR="00D97654" w:rsidRPr="006530B9">
        <w:rPr>
          <w:rFonts w:ascii="TimesNewRomanPSMT" w:hAnsi="TimesNewRomanPSMT"/>
          <w:color w:val="000000"/>
          <w:sz w:val="28"/>
          <w:szCs w:val="28"/>
        </w:rPr>
        <w:t>______</w:t>
      </w:r>
      <w:r w:rsidRPr="006530B9">
        <w:rPr>
          <w:rFonts w:ascii="TimesNewRomanPSMT" w:hAnsi="TimesNewRomanPSMT"/>
          <w:color w:val="000000"/>
          <w:sz w:val="28"/>
          <w:szCs w:val="28"/>
        </w:rPr>
        <w:t>&gt;&gt; принято решение о</w:t>
      </w:r>
      <w:r w:rsidR="00D97654" w:rsidRPr="006530B9">
        <w:rPr>
          <w:rFonts w:ascii="TimesNewRomanPSMT" w:hAnsi="TimesNewRomanPSMT"/>
          <w:color w:val="000000"/>
          <w:sz w:val="28"/>
          <w:szCs w:val="28"/>
        </w:rPr>
        <w:t xml:space="preserve"> </w:t>
      </w:r>
      <w:r w:rsidRPr="006530B9">
        <w:rPr>
          <w:rFonts w:ascii="TimesNewRomanPSMT" w:hAnsi="TimesNewRomanPSMT"/>
          <w:color w:val="000000"/>
          <w:sz w:val="28"/>
          <w:szCs w:val="28"/>
        </w:rPr>
        <w:t xml:space="preserve">согласовании архитектурно-градостроительного облика </w:t>
      </w:r>
      <w:r w:rsidR="00D97654" w:rsidRPr="006530B9">
        <w:rPr>
          <w:rFonts w:ascii="TimesNewRomanPS-ItalicMT" w:hAnsi="TimesNewRomanPS-ItalicMT"/>
          <w:iCs/>
          <w:color w:val="000000"/>
        </w:rPr>
        <w:t>________________________</w:t>
      </w:r>
      <w:r w:rsidRPr="006530B9">
        <w:rPr>
          <w:rFonts w:ascii="TimesNewRomanPS-ItalicMT" w:hAnsi="TimesNewRomanPS-ItalicMT"/>
          <w:iCs/>
          <w:color w:val="000000"/>
          <w:sz w:val="28"/>
          <w:szCs w:val="28"/>
        </w:rPr>
        <w:t xml:space="preserve">, </w:t>
      </w:r>
      <w:r w:rsidRPr="006530B9">
        <w:rPr>
          <w:rFonts w:ascii="TimesNewRomanPSMT" w:hAnsi="TimesNewRomanPSMT"/>
          <w:color w:val="000000"/>
          <w:sz w:val="28"/>
          <w:szCs w:val="28"/>
        </w:rPr>
        <w:t>при</w:t>
      </w:r>
      <w:r w:rsidR="00D97654" w:rsidRPr="006530B9">
        <w:rPr>
          <w:rFonts w:ascii="TimesNewRomanPSMT" w:hAnsi="TimesNewRomanPSMT"/>
          <w:color w:val="000000"/>
          <w:sz w:val="28"/>
          <w:szCs w:val="28"/>
        </w:rPr>
        <w:t xml:space="preserve"> </w:t>
      </w:r>
      <w:r w:rsidRPr="006530B9">
        <w:rPr>
          <w:rFonts w:ascii="TimesNewRomanPSMT" w:hAnsi="TimesNewRomanPSMT"/>
          <w:color w:val="000000"/>
          <w:sz w:val="28"/>
          <w:szCs w:val="28"/>
        </w:rPr>
        <w:t xml:space="preserve">проведении </w:t>
      </w:r>
      <w:r w:rsidR="00D97654" w:rsidRPr="006530B9">
        <w:rPr>
          <w:rFonts w:ascii="TimesNewRomanPSMT" w:hAnsi="TimesNewRomanPSMT"/>
          <w:color w:val="000000"/>
          <w:sz w:val="28"/>
          <w:szCs w:val="28"/>
        </w:rPr>
        <w:t>____________________</w:t>
      </w:r>
      <w:r w:rsidRPr="006530B9">
        <w:rPr>
          <w:rFonts w:ascii="TimesNewRomanPSMT" w:hAnsi="TimesNewRomanPSMT"/>
          <w:color w:val="000000"/>
          <w:sz w:val="28"/>
          <w:szCs w:val="28"/>
        </w:rPr>
        <w:t xml:space="preserve"> </w:t>
      </w:r>
    </w:p>
    <w:p w:rsidR="00D97654" w:rsidRPr="006530B9" w:rsidRDefault="00D97654" w:rsidP="00D97654">
      <w:pPr>
        <w:tabs>
          <w:tab w:val="left" w:pos="8533"/>
        </w:tabs>
      </w:pPr>
      <w:r w:rsidRPr="006530B9">
        <w:t xml:space="preserve">                                                                       </w:t>
      </w:r>
      <w:r w:rsidR="008D1B06">
        <w:t xml:space="preserve">(наименование объекта </w:t>
      </w:r>
      <w:r w:rsidRPr="006530B9">
        <w:t>(вид работ)</w:t>
      </w:r>
    </w:p>
    <w:p w:rsidR="002149F4" w:rsidRPr="006530B9" w:rsidRDefault="00527836" w:rsidP="00527836">
      <w:pPr>
        <w:rPr>
          <w:rFonts w:ascii="TimesNewRomanPSMT" w:hAnsi="TimesNewRomanPSMT"/>
          <w:color w:val="000000"/>
          <w:sz w:val="28"/>
          <w:szCs w:val="28"/>
        </w:rPr>
      </w:pPr>
      <w:r w:rsidRPr="006530B9">
        <w:rPr>
          <w:rFonts w:ascii="TimesNewRomanPSMT" w:hAnsi="TimesNewRomanPSMT"/>
          <w:color w:val="000000"/>
          <w:sz w:val="28"/>
          <w:szCs w:val="28"/>
        </w:rPr>
        <w:t>по адресу:</w:t>
      </w:r>
      <w:r w:rsidR="00D97654" w:rsidRPr="006530B9">
        <w:rPr>
          <w:rFonts w:ascii="TimesNewRomanPSMT" w:hAnsi="TimesNewRomanPSMT"/>
          <w:color w:val="000000"/>
          <w:sz w:val="28"/>
          <w:szCs w:val="28"/>
        </w:rPr>
        <w:t xml:space="preserve"> ______________________________</w:t>
      </w:r>
      <w:r w:rsidRPr="006530B9">
        <w:rPr>
          <w:rFonts w:ascii="TimesNewRomanPSMT" w:hAnsi="TimesNewRomanPSMT"/>
          <w:color w:val="000000"/>
          <w:sz w:val="28"/>
          <w:szCs w:val="28"/>
        </w:rPr>
        <w:t>.</w:t>
      </w:r>
      <w:r w:rsidRPr="006530B9">
        <w:rPr>
          <w:rFonts w:ascii="TimesNewRomanPSMT" w:hAnsi="TimesNewRomanPSMT"/>
          <w:color w:val="000000"/>
          <w:sz w:val="28"/>
          <w:szCs w:val="28"/>
        </w:rPr>
        <w:br/>
      </w:r>
    </w:p>
    <w:p w:rsidR="002149F4" w:rsidRPr="006530B9" w:rsidRDefault="00527836" w:rsidP="002149F4">
      <w:pPr>
        <w:ind w:firstLine="709"/>
        <w:jc w:val="both"/>
        <w:rPr>
          <w:rFonts w:ascii="TimesNewRomanPSMT" w:hAnsi="TimesNewRomanPSMT"/>
          <w:color w:val="000000"/>
          <w:sz w:val="28"/>
          <w:szCs w:val="28"/>
        </w:rPr>
      </w:pPr>
      <w:r w:rsidRPr="006530B9">
        <w:rPr>
          <w:rFonts w:ascii="TimesNewRomanPSMT" w:hAnsi="TimesNewRomanPSMT"/>
          <w:color w:val="000000"/>
          <w:sz w:val="28"/>
          <w:szCs w:val="28"/>
        </w:rPr>
        <w:t>Кадастровый(-е) номер(-а): объекта(-ов) капитального строительства:</w:t>
      </w:r>
      <w:r w:rsidR="00D97654" w:rsidRPr="006530B9">
        <w:rPr>
          <w:rFonts w:ascii="TimesNewRomanPSMT" w:hAnsi="TimesNewRomanPSMT"/>
          <w:color w:val="000000"/>
          <w:sz w:val="28"/>
          <w:szCs w:val="28"/>
        </w:rPr>
        <w:t xml:space="preserve"> ___________</w:t>
      </w:r>
      <w:r w:rsidR="002149F4" w:rsidRPr="006530B9">
        <w:rPr>
          <w:rFonts w:ascii="TimesNewRomanPSMT" w:hAnsi="TimesNewRomanPSMT"/>
          <w:color w:val="000000"/>
          <w:sz w:val="28"/>
          <w:szCs w:val="28"/>
        </w:rPr>
        <w:t>_</w:t>
      </w:r>
      <w:r w:rsidR="00D97654" w:rsidRPr="006530B9">
        <w:rPr>
          <w:rFonts w:ascii="TimesNewRomanPSMT" w:hAnsi="TimesNewRomanPSMT"/>
          <w:color w:val="000000"/>
          <w:sz w:val="28"/>
          <w:szCs w:val="28"/>
        </w:rPr>
        <w:t>_</w:t>
      </w:r>
      <w:r w:rsidRPr="006530B9">
        <w:rPr>
          <w:rFonts w:ascii="TimesNewRomanPSMT" w:hAnsi="TimesNewRomanPSMT"/>
          <w:color w:val="000000"/>
          <w:sz w:val="28"/>
          <w:szCs w:val="28"/>
        </w:rPr>
        <w:t>,</w:t>
      </w:r>
      <w:r w:rsidR="00D97654" w:rsidRPr="006530B9">
        <w:rPr>
          <w:rFonts w:ascii="TimesNewRomanPSMT" w:hAnsi="TimesNewRomanPSMT"/>
          <w:color w:val="000000"/>
          <w:sz w:val="28"/>
          <w:szCs w:val="28"/>
        </w:rPr>
        <w:t xml:space="preserve"> </w:t>
      </w:r>
      <w:r w:rsidRPr="006530B9">
        <w:rPr>
          <w:rFonts w:ascii="TimesNewRomanPSMT" w:hAnsi="TimesNewRomanPSMT"/>
          <w:color w:val="000000"/>
          <w:sz w:val="28"/>
          <w:szCs w:val="28"/>
        </w:rPr>
        <w:t xml:space="preserve">находящегося(-ихся) на земельном(-ых) участке(-ах) с кадастровым(-ми) номером(-ами) </w:t>
      </w:r>
      <w:r w:rsidR="00D97654" w:rsidRPr="006530B9">
        <w:rPr>
          <w:rFonts w:ascii="TimesNewRomanPSMT" w:hAnsi="TimesNewRomanPSMT"/>
          <w:color w:val="000000"/>
          <w:sz w:val="28"/>
          <w:szCs w:val="28"/>
        </w:rPr>
        <w:t>____</w:t>
      </w:r>
      <w:r w:rsidR="002149F4" w:rsidRPr="006530B9">
        <w:rPr>
          <w:rFonts w:ascii="TimesNewRomanPSMT" w:hAnsi="TimesNewRomanPSMT"/>
          <w:color w:val="000000"/>
          <w:sz w:val="28"/>
          <w:szCs w:val="28"/>
        </w:rPr>
        <w:t>_____</w:t>
      </w:r>
      <w:r w:rsidR="00D97654" w:rsidRPr="006530B9">
        <w:rPr>
          <w:rFonts w:ascii="TimesNewRomanPSMT" w:hAnsi="TimesNewRomanPSMT"/>
          <w:color w:val="000000"/>
          <w:sz w:val="28"/>
          <w:szCs w:val="28"/>
        </w:rPr>
        <w:t>_____</w:t>
      </w:r>
      <w:r w:rsidRPr="006530B9">
        <w:rPr>
          <w:rFonts w:ascii="TimesNewRomanPSMT" w:hAnsi="TimesNewRomanPSMT"/>
          <w:color w:val="000000"/>
          <w:sz w:val="28"/>
          <w:szCs w:val="28"/>
        </w:rPr>
        <w:t>, и имеющего(-их) следующие основные</w:t>
      </w:r>
      <w:r w:rsidR="00D97654" w:rsidRPr="006530B9">
        <w:rPr>
          <w:rFonts w:ascii="TimesNewRomanPSMT" w:hAnsi="TimesNewRomanPSMT"/>
          <w:color w:val="000000"/>
          <w:sz w:val="28"/>
          <w:szCs w:val="28"/>
        </w:rPr>
        <w:t xml:space="preserve"> </w:t>
      </w:r>
      <w:r w:rsidRPr="006530B9">
        <w:rPr>
          <w:rFonts w:ascii="TimesNewRomanPSMT" w:hAnsi="TimesNewRomanPSMT"/>
          <w:color w:val="000000"/>
          <w:sz w:val="28"/>
          <w:szCs w:val="28"/>
        </w:rPr>
        <w:t>параметры:</w:t>
      </w:r>
    </w:p>
    <w:p w:rsidR="002149F4" w:rsidRPr="006530B9" w:rsidRDefault="00527836" w:rsidP="002149F4">
      <w:pPr>
        <w:ind w:firstLine="709"/>
        <w:jc w:val="both"/>
        <w:rPr>
          <w:rFonts w:ascii="TimesNewRomanPSMT" w:hAnsi="TimesNewRomanPSMT"/>
          <w:color w:val="000000"/>
          <w:sz w:val="28"/>
          <w:szCs w:val="28"/>
        </w:rPr>
      </w:pPr>
      <w:r w:rsidRPr="006530B9">
        <w:rPr>
          <w:rFonts w:ascii="TimesNewRomanPSMT" w:hAnsi="TimesNewRomanPSMT"/>
          <w:color w:val="000000"/>
          <w:sz w:val="28"/>
          <w:szCs w:val="28"/>
        </w:rPr>
        <w:t>-</w:t>
      </w:r>
      <w:r w:rsidR="00D97654" w:rsidRPr="006530B9">
        <w:rPr>
          <w:rFonts w:ascii="TimesNewRomanPSMT" w:hAnsi="TimesNewRomanPSMT"/>
          <w:color w:val="000000"/>
          <w:sz w:val="28"/>
          <w:szCs w:val="28"/>
        </w:rPr>
        <w:t>_______________________</w:t>
      </w:r>
      <w:r w:rsidRPr="006530B9">
        <w:rPr>
          <w:rFonts w:ascii="TimesNewRomanPSMT" w:hAnsi="TimesNewRomanPSMT"/>
          <w:color w:val="000000"/>
          <w:sz w:val="28"/>
          <w:szCs w:val="28"/>
        </w:rPr>
        <w:t>;</w:t>
      </w:r>
      <w:r w:rsidR="002149F4" w:rsidRPr="006530B9">
        <w:rPr>
          <w:rFonts w:ascii="TimesNewRomanPSMT" w:hAnsi="TimesNewRomanPSMT"/>
          <w:color w:val="000000"/>
          <w:sz w:val="28"/>
          <w:szCs w:val="28"/>
        </w:rPr>
        <w:t xml:space="preserve"> </w:t>
      </w:r>
    </w:p>
    <w:p w:rsidR="002149F4" w:rsidRPr="006530B9" w:rsidRDefault="00D97654" w:rsidP="002149F4">
      <w:pPr>
        <w:ind w:firstLine="709"/>
        <w:jc w:val="both"/>
        <w:rPr>
          <w:rFonts w:ascii="TimesNewRomanPSMT" w:hAnsi="TimesNewRomanPSMT"/>
          <w:color w:val="000000"/>
          <w:sz w:val="28"/>
          <w:szCs w:val="28"/>
        </w:rPr>
      </w:pPr>
      <w:r w:rsidRPr="006530B9">
        <w:rPr>
          <w:rFonts w:ascii="TimesNewRomanPSMT" w:hAnsi="TimesNewRomanPSMT"/>
          <w:color w:val="000000"/>
          <w:sz w:val="28"/>
          <w:szCs w:val="28"/>
        </w:rPr>
        <w:t>-_______________________;</w:t>
      </w:r>
      <w:r w:rsidR="002149F4" w:rsidRPr="006530B9">
        <w:rPr>
          <w:rFonts w:ascii="TimesNewRomanPSMT" w:hAnsi="TimesNewRomanPSMT"/>
          <w:color w:val="000000"/>
          <w:sz w:val="28"/>
          <w:szCs w:val="28"/>
        </w:rPr>
        <w:t xml:space="preserve"> </w:t>
      </w:r>
    </w:p>
    <w:p w:rsidR="002149F4" w:rsidRPr="006530B9" w:rsidRDefault="00D97654" w:rsidP="002149F4">
      <w:pPr>
        <w:ind w:firstLine="709"/>
        <w:jc w:val="both"/>
        <w:rPr>
          <w:rFonts w:ascii="TimesNewRomanPSMT" w:hAnsi="TimesNewRomanPSMT"/>
          <w:color w:val="000000"/>
          <w:sz w:val="28"/>
          <w:szCs w:val="28"/>
        </w:rPr>
      </w:pPr>
      <w:r w:rsidRPr="006530B9">
        <w:rPr>
          <w:rFonts w:ascii="TimesNewRomanPSMT" w:hAnsi="TimesNewRomanPSMT"/>
          <w:color w:val="000000"/>
          <w:sz w:val="28"/>
          <w:szCs w:val="28"/>
        </w:rPr>
        <w:t>-_______________________.</w:t>
      </w:r>
    </w:p>
    <w:p w:rsidR="002149F4" w:rsidRPr="006530B9" w:rsidRDefault="002149F4" w:rsidP="002149F4">
      <w:pPr>
        <w:ind w:firstLine="709"/>
        <w:jc w:val="both"/>
        <w:rPr>
          <w:rFonts w:ascii="TimesNewRomanPSMT" w:hAnsi="TimesNewRomanPSMT"/>
          <w:color w:val="000000"/>
          <w:sz w:val="28"/>
          <w:szCs w:val="28"/>
        </w:rPr>
      </w:pPr>
    </w:p>
    <w:p w:rsidR="00527836" w:rsidRPr="006530B9" w:rsidRDefault="00527836" w:rsidP="002149F4">
      <w:pPr>
        <w:ind w:firstLine="709"/>
        <w:jc w:val="both"/>
        <w:rPr>
          <w:sz w:val="24"/>
          <w:szCs w:val="24"/>
        </w:rPr>
      </w:pPr>
      <w:r w:rsidRPr="006530B9">
        <w:rPr>
          <w:rFonts w:ascii="TimesNewRomanPSMT" w:hAnsi="TimesNewRomanPSMT"/>
          <w:color w:val="000000"/>
          <w:sz w:val="28"/>
          <w:szCs w:val="28"/>
        </w:rPr>
        <w:t>Приложение: материалы по описанию архитектурно-градостроительного</w:t>
      </w:r>
      <w:r w:rsidRPr="006530B9">
        <w:rPr>
          <w:rFonts w:ascii="TimesNewRomanPSMT" w:hAnsi="TimesNewRomanPSMT"/>
          <w:color w:val="000000"/>
          <w:sz w:val="28"/>
          <w:szCs w:val="28"/>
        </w:rPr>
        <w:br/>
        <w:t>облика объекта (группы объектов) капитального строительства.</w:t>
      </w: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4131"/>
      </w:tblGrid>
      <w:tr w:rsidR="00527836" w:rsidRPr="006530B9" w:rsidTr="0070209A">
        <w:trPr>
          <w:trHeight w:val="1638"/>
        </w:trPr>
        <w:tc>
          <w:tcPr>
            <w:tcW w:w="5225" w:type="dxa"/>
            <w:tcBorders>
              <w:top w:val="nil"/>
              <w:left w:val="nil"/>
              <w:bottom w:val="nil"/>
              <w:right w:val="single" w:sz="4" w:space="0" w:color="auto"/>
            </w:tcBorders>
            <w:vAlign w:val="center"/>
            <w:hideMark/>
          </w:tcPr>
          <w:p w:rsidR="00527836" w:rsidRPr="006530B9" w:rsidRDefault="00527836" w:rsidP="009819A1">
            <w:pPr>
              <w:jc w:val="center"/>
              <w:rPr>
                <w:sz w:val="24"/>
                <w:szCs w:val="24"/>
              </w:rPr>
            </w:pPr>
            <w:r w:rsidRPr="006530B9">
              <w:rPr>
                <w:rFonts w:ascii="TimesNewRomanPS-ItalicMT" w:hAnsi="TimesNewRomanPS-ItalicMT"/>
                <w:iCs/>
                <w:color w:val="000000"/>
                <w:sz w:val="28"/>
                <w:szCs w:val="28"/>
              </w:rPr>
              <w:t>{Ф.И.О. должность уполномоченного</w:t>
            </w:r>
            <w:r w:rsidRPr="006530B9">
              <w:rPr>
                <w:rFonts w:ascii="TimesNewRomanPS-ItalicMT" w:hAnsi="TimesNewRomanPS-ItalicMT"/>
                <w:iCs/>
                <w:color w:val="000000"/>
                <w:sz w:val="28"/>
                <w:szCs w:val="28"/>
              </w:rPr>
              <w:br/>
              <w:t>сотрудника}</w:t>
            </w:r>
          </w:p>
        </w:tc>
        <w:tc>
          <w:tcPr>
            <w:tcW w:w="4131" w:type="dxa"/>
            <w:tcBorders>
              <w:top w:val="single" w:sz="4" w:space="0" w:color="auto"/>
              <w:left w:val="single" w:sz="4" w:space="0" w:color="auto"/>
              <w:bottom w:val="single" w:sz="4" w:space="0" w:color="auto"/>
              <w:right w:val="single" w:sz="4" w:space="0" w:color="auto"/>
            </w:tcBorders>
            <w:vAlign w:val="center"/>
            <w:hideMark/>
          </w:tcPr>
          <w:p w:rsidR="00527836" w:rsidRPr="006530B9" w:rsidRDefault="00527836" w:rsidP="009819A1">
            <w:pPr>
              <w:jc w:val="center"/>
              <w:rPr>
                <w:sz w:val="24"/>
                <w:szCs w:val="24"/>
              </w:rPr>
            </w:pPr>
            <w:r w:rsidRPr="006530B9">
              <w:rPr>
                <w:rFonts w:ascii="TimesNewRomanPSMT" w:hAnsi="TimesNewRomanPSMT"/>
                <w:color w:val="000000"/>
                <w:sz w:val="28"/>
                <w:szCs w:val="28"/>
              </w:rPr>
              <w:t>Сведения об</w:t>
            </w:r>
            <w:r w:rsidRPr="006530B9">
              <w:rPr>
                <w:rFonts w:ascii="TimesNewRomanPSMT" w:hAnsi="TimesNewRomanPSMT"/>
                <w:color w:val="000000"/>
                <w:sz w:val="28"/>
                <w:szCs w:val="28"/>
              </w:rPr>
              <w:br/>
              <w:t>электронной</w:t>
            </w:r>
            <w:r w:rsidRPr="006530B9">
              <w:rPr>
                <w:rFonts w:ascii="TimesNewRomanPSMT" w:hAnsi="TimesNewRomanPSMT"/>
                <w:color w:val="000000"/>
                <w:sz w:val="28"/>
                <w:szCs w:val="28"/>
              </w:rPr>
              <w:br/>
              <w:t>подписи</w:t>
            </w:r>
          </w:p>
        </w:tc>
      </w:tr>
    </w:tbl>
    <w:p w:rsidR="004574B5" w:rsidRPr="006530B9" w:rsidRDefault="004574B5" w:rsidP="00B2094D">
      <w:pPr>
        <w:autoSpaceDE w:val="0"/>
        <w:autoSpaceDN w:val="0"/>
        <w:adjustRightInd w:val="0"/>
        <w:ind w:firstLine="709"/>
        <w:jc w:val="both"/>
        <w:rPr>
          <w:b/>
          <w:sz w:val="24"/>
          <w:szCs w:val="24"/>
        </w:rPr>
      </w:pPr>
    </w:p>
    <w:p w:rsidR="004574B5" w:rsidRPr="006530B9" w:rsidRDefault="004574B5" w:rsidP="00B2094D">
      <w:pPr>
        <w:autoSpaceDE w:val="0"/>
        <w:autoSpaceDN w:val="0"/>
        <w:adjustRightInd w:val="0"/>
        <w:ind w:firstLine="709"/>
        <w:jc w:val="both"/>
        <w:rPr>
          <w:b/>
          <w:sz w:val="24"/>
          <w:szCs w:val="24"/>
        </w:rPr>
      </w:pPr>
    </w:p>
    <w:p w:rsidR="004574B5" w:rsidRPr="006530B9" w:rsidRDefault="004574B5" w:rsidP="00B2094D">
      <w:pPr>
        <w:autoSpaceDE w:val="0"/>
        <w:autoSpaceDN w:val="0"/>
        <w:adjustRightInd w:val="0"/>
        <w:ind w:firstLine="709"/>
        <w:jc w:val="both"/>
        <w:rPr>
          <w:b/>
          <w:sz w:val="24"/>
          <w:szCs w:val="24"/>
        </w:rPr>
      </w:pPr>
    </w:p>
    <w:p w:rsidR="004574B5" w:rsidRPr="006530B9" w:rsidRDefault="004574B5" w:rsidP="00B2094D">
      <w:pPr>
        <w:autoSpaceDE w:val="0"/>
        <w:autoSpaceDN w:val="0"/>
        <w:adjustRightInd w:val="0"/>
        <w:ind w:firstLine="709"/>
        <w:jc w:val="both"/>
        <w:rPr>
          <w:b/>
          <w:sz w:val="24"/>
          <w:szCs w:val="24"/>
        </w:rPr>
      </w:pPr>
    </w:p>
    <w:p w:rsidR="004574B5" w:rsidRPr="006530B9" w:rsidRDefault="004574B5" w:rsidP="00B2094D">
      <w:pPr>
        <w:autoSpaceDE w:val="0"/>
        <w:autoSpaceDN w:val="0"/>
        <w:adjustRightInd w:val="0"/>
        <w:ind w:firstLine="709"/>
        <w:jc w:val="both"/>
        <w:rPr>
          <w:b/>
          <w:sz w:val="24"/>
          <w:szCs w:val="24"/>
        </w:rPr>
      </w:pPr>
    </w:p>
    <w:p w:rsidR="004574B5" w:rsidRPr="006530B9" w:rsidRDefault="004574B5" w:rsidP="00B2094D">
      <w:pPr>
        <w:autoSpaceDE w:val="0"/>
        <w:autoSpaceDN w:val="0"/>
        <w:adjustRightInd w:val="0"/>
        <w:ind w:firstLine="709"/>
        <w:jc w:val="both"/>
        <w:rPr>
          <w:b/>
          <w:sz w:val="24"/>
          <w:szCs w:val="24"/>
        </w:rPr>
      </w:pPr>
    </w:p>
    <w:p w:rsidR="004574B5" w:rsidRPr="006530B9" w:rsidRDefault="004574B5" w:rsidP="00B2094D">
      <w:pPr>
        <w:autoSpaceDE w:val="0"/>
        <w:autoSpaceDN w:val="0"/>
        <w:adjustRightInd w:val="0"/>
        <w:ind w:firstLine="709"/>
        <w:jc w:val="both"/>
        <w:rPr>
          <w:b/>
          <w:sz w:val="24"/>
          <w:szCs w:val="24"/>
        </w:rPr>
      </w:pPr>
    </w:p>
    <w:p w:rsidR="00C17C70" w:rsidRDefault="00C17C70" w:rsidP="009819A1">
      <w:pPr>
        <w:jc w:val="right"/>
        <w:rPr>
          <w:rFonts w:ascii="TimesNewRomanPSMT" w:hAnsi="TimesNewRomanPSMT"/>
          <w:color w:val="000000"/>
        </w:rPr>
      </w:pPr>
    </w:p>
    <w:p w:rsidR="00C17C70" w:rsidRDefault="00C17C70" w:rsidP="009819A1">
      <w:pPr>
        <w:jc w:val="right"/>
        <w:rPr>
          <w:rFonts w:ascii="TimesNewRomanPSMT" w:hAnsi="TimesNewRomanPSMT"/>
          <w:color w:val="000000"/>
        </w:rPr>
      </w:pPr>
    </w:p>
    <w:p w:rsidR="00C17C70" w:rsidRDefault="00C17C70" w:rsidP="009819A1">
      <w:pPr>
        <w:jc w:val="right"/>
        <w:rPr>
          <w:rFonts w:ascii="TimesNewRomanPSMT" w:hAnsi="TimesNewRomanPSMT"/>
          <w:color w:val="000000"/>
        </w:rPr>
      </w:pPr>
    </w:p>
    <w:p w:rsidR="009819A1" w:rsidRPr="00C17C70" w:rsidRDefault="009819A1" w:rsidP="009819A1">
      <w:pPr>
        <w:jc w:val="right"/>
        <w:rPr>
          <w:rFonts w:ascii="TimesNewRomanPSMT" w:hAnsi="TimesNewRomanPSMT"/>
          <w:color w:val="000000"/>
        </w:rPr>
      </w:pPr>
      <w:r w:rsidRPr="00C17C70">
        <w:rPr>
          <w:rFonts w:ascii="TimesNewRomanPSMT" w:hAnsi="TimesNewRomanPSMT"/>
          <w:color w:val="000000"/>
        </w:rPr>
        <w:lastRenderedPageBreak/>
        <w:t>Приложение</w:t>
      </w:r>
      <w:r w:rsidRPr="00C17C70">
        <w:rPr>
          <w:rFonts w:ascii="TimesNewRomanPSMT" w:hAnsi="TimesNewRomanPSMT"/>
          <w:color w:val="000000"/>
        </w:rPr>
        <w:br/>
        <w:t>к решению о согласовании</w:t>
      </w:r>
      <w:r w:rsidRPr="00C17C70">
        <w:rPr>
          <w:rFonts w:ascii="TimesNewRomanPSMT" w:hAnsi="TimesNewRomanPSMT"/>
          <w:color w:val="000000"/>
        </w:rPr>
        <w:br/>
        <w:t>архитектурно-градостроительного</w:t>
      </w:r>
      <w:r w:rsidRPr="00C17C70">
        <w:rPr>
          <w:rFonts w:ascii="TimesNewRomanPSMT" w:hAnsi="TimesNewRomanPSMT"/>
          <w:color w:val="000000"/>
        </w:rPr>
        <w:br/>
        <w:t>облика объекта капитального</w:t>
      </w:r>
      <w:r w:rsidRPr="00C17C70">
        <w:rPr>
          <w:rFonts w:ascii="TimesNewRomanPSMT" w:hAnsi="TimesNewRomanPSMT"/>
          <w:color w:val="000000"/>
        </w:rPr>
        <w:br/>
        <w:t>строительства</w:t>
      </w:r>
    </w:p>
    <w:p w:rsidR="009819A1" w:rsidRPr="006530B9" w:rsidRDefault="009819A1" w:rsidP="009819A1">
      <w:pPr>
        <w:rPr>
          <w:rFonts w:ascii="TimesNewRomanPS-ItalicMT" w:hAnsi="TimesNewRomanPS-ItalicMT"/>
          <w:iCs/>
          <w:color w:val="000000"/>
          <w:sz w:val="28"/>
          <w:szCs w:val="28"/>
        </w:rPr>
      </w:pPr>
      <w:r w:rsidRPr="00C17C70">
        <w:rPr>
          <w:rFonts w:ascii="TimesNewRomanPSMT" w:hAnsi="TimesNewRomanPSMT"/>
          <w:color w:val="000000"/>
        </w:rPr>
        <w:br/>
      </w:r>
      <w:r w:rsidRPr="006530B9">
        <w:rPr>
          <w:rFonts w:ascii="TimesNewRomanPS-ItalicMT" w:hAnsi="TimesNewRomanPS-ItalicMT"/>
          <w:iCs/>
          <w:color w:val="000000"/>
          <w:sz w:val="28"/>
          <w:szCs w:val="28"/>
        </w:rPr>
        <w:t>Образец</w:t>
      </w:r>
    </w:p>
    <w:p w:rsidR="009819A1" w:rsidRPr="006530B9" w:rsidRDefault="009819A1" w:rsidP="009819A1">
      <w:pPr>
        <w:jc w:val="center"/>
        <w:rPr>
          <w:rFonts w:ascii="TimesNewRomanPS-BoldMT" w:hAnsi="TimesNewRomanPS-BoldMT"/>
          <w:b/>
          <w:bCs/>
          <w:color w:val="000000"/>
          <w:sz w:val="28"/>
          <w:szCs w:val="28"/>
        </w:rPr>
      </w:pPr>
      <w:r w:rsidRPr="006530B9">
        <w:rPr>
          <w:rFonts w:ascii="TimesNewRomanPS-ItalicMT" w:hAnsi="TimesNewRomanPS-ItalicMT"/>
          <w:iCs/>
          <w:color w:val="000000"/>
          <w:sz w:val="28"/>
          <w:szCs w:val="28"/>
        </w:rPr>
        <w:br/>
      </w:r>
      <w:r w:rsidRPr="006530B9">
        <w:rPr>
          <w:rFonts w:ascii="TimesNewRomanPS-BoldMT" w:hAnsi="TimesNewRomanPS-BoldMT"/>
          <w:b/>
          <w:bCs/>
          <w:color w:val="000000"/>
          <w:sz w:val="28"/>
          <w:szCs w:val="28"/>
        </w:rPr>
        <w:t>МАТЕРИАЛЫ</w:t>
      </w:r>
      <w:r w:rsidRPr="006530B9">
        <w:rPr>
          <w:rFonts w:ascii="TimesNewRomanPS-BoldMT" w:hAnsi="TimesNewRomanPS-BoldMT"/>
          <w:b/>
          <w:bCs/>
          <w:color w:val="000000"/>
          <w:sz w:val="28"/>
          <w:szCs w:val="28"/>
        </w:rPr>
        <w:br/>
        <w:t>ПО ОПИСАНИЮ АРХИТЕКТУРНО-ГРАДОСТРОИТЕЛЬНОГО</w:t>
      </w:r>
      <w:r w:rsidRPr="006530B9">
        <w:rPr>
          <w:rFonts w:ascii="TimesNewRomanPS-BoldMT" w:hAnsi="TimesNewRomanPS-BoldMT"/>
          <w:b/>
          <w:bCs/>
          <w:color w:val="000000"/>
          <w:sz w:val="28"/>
          <w:szCs w:val="28"/>
        </w:rPr>
        <w:br/>
        <w:t>ОБЛИКА ОБЪЕКТА (ГРУППЫ ОБЪЕКТОВ) КАПИТАЛЬНОГО</w:t>
      </w:r>
      <w:r w:rsidRPr="006530B9">
        <w:rPr>
          <w:rFonts w:ascii="TimesNewRomanPS-BoldMT" w:hAnsi="TimesNewRomanPS-BoldMT"/>
          <w:b/>
          <w:bCs/>
          <w:color w:val="000000"/>
          <w:sz w:val="28"/>
          <w:szCs w:val="28"/>
        </w:rPr>
        <w:br/>
        <w:t>СТРОИТЕЛЬСТВА</w:t>
      </w: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Default="009819A1" w:rsidP="009819A1">
      <w:pPr>
        <w:jc w:val="center"/>
        <w:rPr>
          <w:rFonts w:ascii="TimesNewRomanPS-BoldMT" w:hAnsi="TimesNewRomanPS-BoldMT"/>
          <w:b/>
          <w:bCs/>
          <w:color w:val="000000"/>
          <w:sz w:val="28"/>
          <w:szCs w:val="28"/>
        </w:rPr>
      </w:pPr>
    </w:p>
    <w:p w:rsidR="00C17C70" w:rsidRDefault="00C17C70" w:rsidP="009819A1">
      <w:pPr>
        <w:jc w:val="center"/>
        <w:rPr>
          <w:rFonts w:ascii="TimesNewRomanPS-BoldMT" w:hAnsi="TimesNewRomanPS-BoldMT"/>
          <w:b/>
          <w:bCs/>
          <w:color w:val="000000"/>
          <w:sz w:val="28"/>
          <w:szCs w:val="28"/>
        </w:rPr>
      </w:pPr>
    </w:p>
    <w:p w:rsidR="00C17C70" w:rsidRDefault="00C17C70" w:rsidP="009819A1">
      <w:pPr>
        <w:jc w:val="center"/>
        <w:rPr>
          <w:rFonts w:ascii="TimesNewRomanPS-BoldMT" w:hAnsi="TimesNewRomanPS-BoldMT"/>
          <w:b/>
          <w:bCs/>
          <w:color w:val="000000"/>
          <w:sz w:val="28"/>
          <w:szCs w:val="28"/>
        </w:rPr>
      </w:pPr>
    </w:p>
    <w:p w:rsidR="00C17C70" w:rsidRDefault="00C17C70" w:rsidP="009819A1">
      <w:pPr>
        <w:jc w:val="center"/>
        <w:rPr>
          <w:rFonts w:ascii="TimesNewRomanPS-BoldMT" w:hAnsi="TimesNewRomanPS-BoldMT"/>
          <w:b/>
          <w:bCs/>
          <w:color w:val="000000"/>
          <w:sz w:val="28"/>
          <w:szCs w:val="28"/>
        </w:rPr>
      </w:pPr>
    </w:p>
    <w:p w:rsidR="00C17C70" w:rsidRDefault="00C17C70" w:rsidP="009819A1">
      <w:pPr>
        <w:jc w:val="center"/>
        <w:rPr>
          <w:rFonts w:ascii="TimesNewRomanPS-BoldMT" w:hAnsi="TimesNewRomanPS-BoldMT"/>
          <w:b/>
          <w:bCs/>
          <w:color w:val="000000"/>
          <w:sz w:val="28"/>
          <w:szCs w:val="28"/>
        </w:rPr>
      </w:pPr>
    </w:p>
    <w:p w:rsidR="00C17C70" w:rsidRPr="006530B9" w:rsidRDefault="00C17C70"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sz w:val="24"/>
          <w:szCs w:val="24"/>
        </w:rPr>
      </w:pPr>
    </w:p>
    <w:p w:rsidR="009819A1" w:rsidRPr="006530B9" w:rsidRDefault="009819A1" w:rsidP="009819A1">
      <w:pPr>
        <w:autoSpaceDE w:val="0"/>
        <w:autoSpaceDN w:val="0"/>
        <w:adjustRightInd w:val="0"/>
        <w:ind w:firstLine="709"/>
        <w:jc w:val="right"/>
        <w:rPr>
          <w:b/>
          <w:sz w:val="24"/>
          <w:szCs w:val="24"/>
        </w:rPr>
      </w:pPr>
    </w:p>
    <w:p w:rsidR="009819A1" w:rsidRPr="006530B9" w:rsidRDefault="009819A1" w:rsidP="009819A1">
      <w:pPr>
        <w:autoSpaceDE w:val="0"/>
        <w:autoSpaceDN w:val="0"/>
        <w:adjustRightInd w:val="0"/>
        <w:ind w:firstLine="709"/>
        <w:jc w:val="right"/>
        <w:rPr>
          <w:b/>
          <w:sz w:val="24"/>
          <w:szCs w:val="24"/>
        </w:rPr>
      </w:pPr>
    </w:p>
    <w:p w:rsidR="009819A1" w:rsidRPr="006530B9" w:rsidRDefault="009819A1" w:rsidP="009819A1">
      <w:pPr>
        <w:autoSpaceDE w:val="0"/>
        <w:autoSpaceDN w:val="0"/>
        <w:adjustRightInd w:val="0"/>
        <w:ind w:firstLine="709"/>
        <w:jc w:val="right"/>
        <w:rPr>
          <w:b/>
          <w:sz w:val="24"/>
          <w:szCs w:val="24"/>
        </w:rPr>
      </w:pPr>
    </w:p>
    <w:p w:rsidR="009819A1" w:rsidRPr="006530B9" w:rsidRDefault="009819A1" w:rsidP="009819A1">
      <w:pPr>
        <w:autoSpaceDE w:val="0"/>
        <w:autoSpaceDN w:val="0"/>
        <w:adjustRightInd w:val="0"/>
        <w:ind w:firstLine="709"/>
        <w:jc w:val="right"/>
        <w:rPr>
          <w:b/>
          <w:sz w:val="24"/>
          <w:szCs w:val="24"/>
        </w:rPr>
      </w:pPr>
    </w:p>
    <w:p w:rsidR="009819A1" w:rsidRPr="006530B9" w:rsidRDefault="009819A1" w:rsidP="009819A1">
      <w:pPr>
        <w:autoSpaceDE w:val="0"/>
        <w:autoSpaceDN w:val="0"/>
        <w:adjustRightInd w:val="0"/>
        <w:ind w:firstLine="709"/>
        <w:jc w:val="right"/>
        <w:rPr>
          <w:b/>
          <w:sz w:val="24"/>
          <w:szCs w:val="24"/>
        </w:rPr>
      </w:pPr>
    </w:p>
    <w:p w:rsidR="009819A1" w:rsidRPr="006530B9" w:rsidRDefault="009819A1" w:rsidP="009819A1">
      <w:pPr>
        <w:autoSpaceDE w:val="0"/>
        <w:autoSpaceDN w:val="0"/>
        <w:adjustRightInd w:val="0"/>
        <w:ind w:firstLine="709"/>
        <w:jc w:val="right"/>
        <w:rPr>
          <w:b/>
          <w:sz w:val="24"/>
          <w:szCs w:val="24"/>
        </w:rPr>
      </w:pPr>
    </w:p>
    <w:p w:rsidR="009819A1" w:rsidRPr="006530B9" w:rsidRDefault="009819A1" w:rsidP="009819A1">
      <w:pPr>
        <w:autoSpaceDE w:val="0"/>
        <w:autoSpaceDN w:val="0"/>
        <w:adjustRightInd w:val="0"/>
        <w:ind w:firstLine="709"/>
        <w:jc w:val="right"/>
        <w:rPr>
          <w:b/>
          <w:sz w:val="24"/>
          <w:szCs w:val="24"/>
        </w:rPr>
      </w:pPr>
    </w:p>
    <w:p w:rsidR="009819A1" w:rsidRDefault="009819A1" w:rsidP="009819A1">
      <w:pPr>
        <w:autoSpaceDE w:val="0"/>
        <w:autoSpaceDN w:val="0"/>
        <w:adjustRightInd w:val="0"/>
        <w:ind w:firstLine="709"/>
        <w:jc w:val="right"/>
        <w:rPr>
          <w:b/>
          <w:sz w:val="24"/>
          <w:szCs w:val="24"/>
        </w:rPr>
      </w:pPr>
    </w:p>
    <w:p w:rsidR="00C17C70" w:rsidRDefault="00C17C70" w:rsidP="009819A1">
      <w:pPr>
        <w:autoSpaceDE w:val="0"/>
        <w:autoSpaceDN w:val="0"/>
        <w:adjustRightInd w:val="0"/>
        <w:ind w:firstLine="709"/>
        <w:jc w:val="right"/>
        <w:rPr>
          <w:b/>
          <w:sz w:val="24"/>
          <w:szCs w:val="24"/>
        </w:rPr>
      </w:pPr>
    </w:p>
    <w:p w:rsidR="00C17C70" w:rsidRDefault="00C17C70" w:rsidP="009819A1">
      <w:pPr>
        <w:autoSpaceDE w:val="0"/>
        <w:autoSpaceDN w:val="0"/>
        <w:adjustRightInd w:val="0"/>
        <w:ind w:firstLine="709"/>
        <w:jc w:val="right"/>
        <w:rPr>
          <w:b/>
          <w:sz w:val="24"/>
          <w:szCs w:val="24"/>
        </w:rPr>
      </w:pPr>
    </w:p>
    <w:p w:rsidR="00C17C70" w:rsidRDefault="00C17C70" w:rsidP="009819A1">
      <w:pPr>
        <w:autoSpaceDE w:val="0"/>
        <w:autoSpaceDN w:val="0"/>
        <w:adjustRightInd w:val="0"/>
        <w:ind w:firstLine="709"/>
        <w:jc w:val="right"/>
        <w:rPr>
          <w:b/>
          <w:sz w:val="24"/>
          <w:szCs w:val="24"/>
        </w:rPr>
      </w:pPr>
    </w:p>
    <w:p w:rsidR="00C17C70" w:rsidRPr="006530B9" w:rsidRDefault="00C17C70" w:rsidP="009819A1">
      <w:pPr>
        <w:autoSpaceDE w:val="0"/>
        <w:autoSpaceDN w:val="0"/>
        <w:adjustRightInd w:val="0"/>
        <w:ind w:firstLine="709"/>
        <w:jc w:val="right"/>
        <w:rPr>
          <w:b/>
          <w:sz w:val="24"/>
          <w:szCs w:val="24"/>
        </w:rPr>
      </w:pPr>
    </w:p>
    <w:p w:rsidR="009819A1" w:rsidRPr="006530B9" w:rsidRDefault="009819A1" w:rsidP="009819A1">
      <w:pPr>
        <w:autoSpaceDE w:val="0"/>
        <w:autoSpaceDN w:val="0"/>
        <w:adjustRightInd w:val="0"/>
        <w:ind w:firstLine="709"/>
        <w:jc w:val="right"/>
        <w:rPr>
          <w:b/>
          <w:sz w:val="24"/>
          <w:szCs w:val="24"/>
        </w:rPr>
      </w:pPr>
    </w:p>
    <w:p w:rsidR="009819A1" w:rsidRPr="006530B9" w:rsidRDefault="009819A1" w:rsidP="009819A1">
      <w:pPr>
        <w:autoSpaceDE w:val="0"/>
        <w:autoSpaceDN w:val="0"/>
        <w:adjustRightInd w:val="0"/>
        <w:ind w:firstLine="709"/>
        <w:jc w:val="right"/>
        <w:rPr>
          <w:b/>
          <w:sz w:val="24"/>
          <w:szCs w:val="24"/>
        </w:rPr>
      </w:pPr>
    </w:p>
    <w:p w:rsidR="009819A1" w:rsidRPr="006530B9" w:rsidRDefault="009819A1" w:rsidP="009819A1">
      <w:pPr>
        <w:autoSpaceDE w:val="0"/>
        <w:autoSpaceDN w:val="0"/>
        <w:adjustRightInd w:val="0"/>
        <w:ind w:firstLine="709"/>
        <w:jc w:val="right"/>
        <w:rPr>
          <w:b/>
          <w:sz w:val="24"/>
          <w:szCs w:val="24"/>
        </w:rPr>
      </w:pPr>
    </w:p>
    <w:p w:rsidR="009819A1" w:rsidRPr="006530B9" w:rsidRDefault="009819A1" w:rsidP="009819A1">
      <w:pPr>
        <w:autoSpaceDE w:val="0"/>
        <w:autoSpaceDN w:val="0"/>
        <w:adjustRightInd w:val="0"/>
        <w:ind w:firstLine="709"/>
        <w:jc w:val="right"/>
        <w:rPr>
          <w:b/>
          <w:sz w:val="24"/>
          <w:szCs w:val="24"/>
        </w:rPr>
      </w:pPr>
    </w:p>
    <w:p w:rsidR="009819A1" w:rsidRPr="006530B9" w:rsidRDefault="009819A1" w:rsidP="009819A1">
      <w:pPr>
        <w:autoSpaceDE w:val="0"/>
        <w:autoSpaceDN w:val="0"/>
        <w:adjustRightInd w:val="0"/>
        <w:ind w:firstLine="709"/>
        <w:jc w:val="right"/>
        <w:rPr>
          <w:b/>
          <w:sz w:val="24"/>
          <w:szCs w:val="24"/>
        </w:rPr>
      </w:pPr>
    </w:p>
    <w:p w:rsidR="009819A1" w:rsidRPr="00C17C70" w:rsidRDefault="009819A1" w:rsidP="009819A1">
      <w:pPr>
        <w:autoSpaceDE w:val="0"/>
        <w:autoSpaceDN w:val="0"/>
        <w:adjustRightInd w:val="0"/>
        <w:ind w:firstLine="709"/>
        <w:jc w:val="right"/>
        <w:rPr>
          <w:sz w:val="24"/>
          <w:szCs w:val="24"/>
        </w:rPr>
      </w:pPr>
      <w:r w:rsidRPr="00C17C70">
        <w:rPr>
          <w:sz w:val="24"/>
          <w:szCs w:val="24"/>
        </w:rPr>
        <w:lastRenderedPageBreak/>
        <w:t>Приложение № 2</w:t>
      </w:r>
    </w:p>
    <w:p w:rsidR="009819A1" w:rsidRPr="00C17C70" w:rsidRDefault="009819A1" w:rsidP="009819A1">
      <w:pPr>
        <w:autoSpaceDE w:val="0"/>
        <w:autoSpaceDN w:val="0"/>
        <w:adjustRightInd w:val="0"/>
        <w:ind w:firstLine="709"/>
        <w:jc w:val="right"/>
        <w:rPr>
          <w:sz w:val="24"/>
          <w:szCs w:val="24"/>
        </w:rPr>
      </w:pPr>
      <w:r w:rsidRPr="00C17C70">
        <w:rPr>
          <w:sz w:val="24"/>
          <w:szCs w:val="24"/>
        </w:rPr>
        <w:t>к Административному регламенту</w:t>
      </w:r>
    </w:p>
    <w:p w:rsidR="004574B5" w:rsidRPr="006530B9" w:rsidRDefault="004574B5" w:rsidP="00B2094D">
      <w:pPr>
        <w:autoSpaceDE w:val="0"/>
        <w:autoSpaceDN w:val="0"/>
        <w:adjustRightInd w:val="0"/>
        <w:ind w:firstLine="709"/>
        <w:jc w:val="both"/>
        <w:rPr>
          <w:b/>
          <w:sz w:val="24"/>
          <w:szCs w:val="24"/>
        </w:rPr>
      </w:pPr>
    </w:p>
    <w:p w:rsidR="004574B5" w:rsidRPr="006530B9" w:rsidRDefault="004574B5" w:rsidP="00B2094D">
      <w:pPr>
        <w:autoSpaceDE w:val="0"/>
        <w:autoSpaceDN w:val="0"/>
        <w:adjustRightInd w:val="0"/>
        <w:ind w:firstLine="709"/>
        <w:jc w:val="both"/>
        <w:rPr>
          <w:b/>
          <w:sz w:val="24"/>
          <w:szCs w:val="24"/>
        </w:rPr>
      </w:pPr>
    </w:p>
    <w:p w:rsidR="004574B5" w:rsidRPr="006530B9" w:rsidRDefault="004574B5" w:rsidP="00B2094D">
      <w:pPr>
        <w:autoSpaceDE w:val="0"/>
        <w:autoSpaceDN w:val="0"/>
        <w:adjustRightInd w:val="0"/>
        <w:ind w:firstLine="709"/>
        <w:jc w:val="both"/>
        <w:rPr>
          <w:b/>
          <w:sz w:val="24"/>
          <w:szCs w:val="24"/>
        </w:rPr>
      </w:pPr>
    </w:p>
    <w:p w:rsidR="004574B5" w:rsidRPr="006530B9" w:rsidRDefault="004574B5" w:rsidP="00B2094D">
      <w:pPr>
        <w:autoSpaceDE w:val="0"/>
        <w:autoSpaceDN w:val="0"/>
        <w:adjustRightInd w:val="0"/>
        <w:ind w:firstLine="709"/>
        <w:jc w:val="both"/>
        <w:rPr>
          <w:b/>
          <w:sz w:val="24"/>
          <w:szCs w:val="24"/>
        </w:rPr>
      </w:pPr>
    </w:p>
    <w:p w:rsidR="009819A1" w:rsidRPr="006530B9" w:rsidRDefault="009819A1" w:rsidP="009819A1">
      <w:pPr>
        <w:autoSpaceDE w:val="0"/>
        <w:autoSpaceDN w:val="0"/>
        <w:adjustRightInd w:val="0"/>
        <w:ind w:firstLine="709"/>
        <w:jc w:val="center"/>
        <w:rPr>
          <w:rFonts w:ascii="TimesNewRomanPS-BoldMT" w:hAnsi="TimesNewRomanPS-BoldMT"/>
          <w:b/>
          <w:bCs/>
          <w:color w:val="000000"/>
          <w:sz w:val="28"/>
          <w:szCs w:val="28"/>
        </w:rPr>
      </w:pPr>
      <w:r w:rsidRPr="006530B9">
        <w:rPr>
          <w:rFonts w:ascii="TimesNewRomanPS-BoldMT" w:hAnsi="TimesNewRomanPS-BoldMT"/>
          <w:b/>
          <w:bCs/>
          <w:color w:val="000000"/>
          <w:sz w:val="28"/>
          <w:szCs w:val="28"/>
        </w:rPr>
        <w:t>Форма решения об отказе в предоставлении услуги</w:t>
      </w:r>
    </w:p>
    <w:p w:rsidR="009819A1" w:rsidRPr="006530B9" w:rsidRDefault="009819A1" w:rsidP="00B2094D">
      <w:pPr>
        <w:autoSpaceDE w:val="0"/>
        <w:autoSpaceDN w:val="0"/>
        <w:adjustRightInd w:val="0"/>
        <w:ind w:firstLine="709"/>
        <w:jc w:val="both"/>
        <w:rPr>
          <w:rFonts w:ascii="TimesNewRomanPSMT" w:hAnsi="TimesNewRomanPSMT"/>
          <w:color w:val="000000"/>
          <w:sz w:val="28"/>
          <w:szCs w:val="28"/>
        </w:rPr>
      </w:pPr>
      <w:r w:rsidRPr="006530B9">
        <w:rPr>
          <w:rFonts w:ascii="TimesNewRomanPS-BoldMT" w:hAnsi="TimesNewRomanPS-BoldMT"/>
          <w:b/>
          <w:bCs/>
          <w:color w:val="000000"/>
          <w:sz w:val="28"/>
          <w:szCs w:val="28"/>
        </w:rPr>
        <w:br/>
      </w:r>
    </w:p>
    <w:p w:rsidR="009819A1" w:rsidRPr="006530B9" w:rsidRDefault="009819A1" w:rsidP="009819A1">
      <w:pPr>
        <w:autoSpaceDE w:val="0"/>
        <w:autoSpaceDN w:val="0"/>
        <w:adjustRightInd w:val="0"/>
        <w:ind w:left="5103"/>
        <w:jc w:val="both"/>
        <w:rPr>
          <w:rFonts w:ascii="TimesNewRomanPS-ItalicMT" w:hAnsi="TimesNewRomanPS-ItalicMT"/>
          <w:iCs/>
          <w:color w:val="000000"/>
          <w:sz w:val="28"/>
          <w:szCs w:val="28"/>
        </w:rPr>
      </w:pPr>
      <w:r w:rsidRPr="006530B9">
        <w:rPr>
          <w:rFonts w:ascii="TimesNewRomanPSMT" w:hAnsi="TimesNewRomanPSMT"/>
          <w:color w:val="000000"/>
          <w:sz w:val="28"/>
          <w:szCs w:val="28"/>
        </w:rPr>
        <w:t xml:space="preserve">Кому: </w:t>
      </w:r>
      <w:r w:rsidRPr="006530B9">
        <w:rPr>
          <w:rFonts w:ascii="TimesNewRomanPS-ItalicMT" w:hAnsi="TimesNewRomanPS-ItalicMT"/>
          <w:iCs/>
          <w:color w:val="000000"/>
          <w:sz w:val="28"/>
          <w:szCs w:val="28"/>
        </w:rPr>
        <w:t>______________________________</w:t>
      </w:r>
    </w:p>
    <w:p w:rsidR="009819A1" w:rsidRPr="006530B9" w:rsidRDefault="009819A1" w:rsidP="009819A1">
      <w:pPr>
        <w:autoSpaceDE w:val="0"/>
        <w:autoSpaceDN w:val="0"/>
        <w:adjustRightInd w:val="0"/>
        <w:ind w:left="5103"/>
        <w:jc w:val="both"/>
        <w:rPr>
          <w:rFonts w:ascii="TimesNewRomanPS-ItalicMT" w:hAnsi="TimesNewRomanPS-ItalicMT"/>
          <w:iCs/>
          <w:color w:val="000000"/>
          <w:szCs w:val="16"/>
        </w:rPr>
      </w:pPr>
      <w:r w:rsidRPr="006530B9">
        <w:rPr>
          <w:rFonts w:ascii="TimesNewRomanPS-ItalicMT" w:hAnsi="TimesNewRomanPS-ItalicMT"/>
          <w:iCs/>
          <w:color w:val="000000"/>
          <w:szCs w:val="16"/>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9819A1" w:rsidRPr="006530B9" w:rsidRDefault="009819A1" w:rsidP="009819A1">
      <w:pPr>
        <w:autoSpaceDE w:val="0"/>
        <w:autoSpaceDN w:val="0"/>
        <w:adjustRightInd w:val="0"/>
        <w:ind w:left="5103"/>
        <w:jc w:val="both"/>
        <w:rPr>
          <w:rFonts w:ascii="TimesNewRomanPS-ItalicMT" w:hAnsi="TimesNewRomanPS-ItalicMT"/>
          <w:iCs/>
          <w:color w:val="000000"/>
          <w:sz w:val="28"/>
          <w:szCs w:val="28"/>
        </w:rPr>
      </w:pPr>
      <w:r w:rsidRPr="006530B9">
        <w:rPr>
          <w:rFonts w:ascii="TimesNewRomanPS-ItalicMT" w:hAnsi="TimesNewRomanPS-ItalicMT"/>
          <w:iCs/>
          <w:color w:val="000000"/>
          <w:sz w:val="16"/>
          <w:szCs w:val="16"/>
        </w:rPr>
        <w:br/>
      </w:r>
    </w:p>
    <w:p w:rsidR="009819A1" w:rsidRPr="006530B9" w:rsidRDefault="008D1B06" w:rsidP="009819A1">
      <w:pPr>
        <w:autoSpaceDE w:val="0"/>
        <w:autoSpaceDN w:val="0"/>
        <w:adjustRightInd w:val="0"/>
        <w:ind w:left="5103"/>
        <w:jc w:val="both"/>
        <w:rPr>
          <w:rFonts w:ascii="TimesNewRomanPS-ItalicMT" w:hAnsi="TimesNewRomanPS-ItalicMT"/>
          <w:iCs/>
          <w:color w:val="000000"/>
          <w:sz w:val="28"/>
          <w:szCs w:val="28"/>
        </w:rPr>
      </w:pPr>
      <w:r w:rsidRPr="006530B9">
        <w:rPr>
          <w:rFonts w:ascii="TimesNewRomanPSMT" w:hAnsi="TimesNewRomanPSMT"/>
          <w:color w:val="000000"/>
          <w:sz w:val="28"/>
          <w:szCs w:val="28"/>
        </w:rPr>
        <w:t>От: _</w:t>
      </w:r>
      <w:r w:rsidR="009819A1" w:rsidRPr="006530B9">
        <w:rPr>
          <w:rFonts w:ascii="TimesNewRomanPS-ItalicMT" w:hAnsi="TimesNewRomanPS-ItalicMT"/>
          <w:iCs/>
          <w:color w:val="000000"/>
          <w:sz w:val="28"/>
          <w:szCs w:val="28"/>
        </w:rPr>
        <w:t>_____________________________</w:t>
      </w:r>
    </w:p>
    <w:p w:rsidR="009819A1" w:rsidRPr="006530B9" w:rsidRDefault="009819A1" w:rsidP="009819A1">
      <w:pPr>
        <w:autoSpaceDE w:val="0"/>
        <w:autoSpaceDN w:val="0"/>
        <w:adjustRightInd w:val="0"/>
        <w:ind w:left="5103"/>
        <w:jc w:val="both"/>
        <w:rPr>
          <w:rFonts w:ascii="TimesNewRomanPS-ItalicMT" w:hAnsi="TimesNewRomanPS-ItalicMT"/>
          <w:iCs/>
          <w:color w:val="000000"/>
          <w:szCs w:val="28"/>
        </w:rPr>
      </w:pPr>
      <w:r w:rsidRPr="006530B9">
        <w:rPr>
          <w:rFonts w:ascii="TimesNewRomanPS-ItalicMT" w:hAnsi="TimesNewRomanPS-ItalicMT"/>
          <w:iCs/>
          <w:color w:val="000000"/>
          <w:szCs w:val="28"/>
        </w:rPr>
        <w:t>(наименование уполномоченного органа)</w:t>
      </w:r>
    </w:p>
    <w:p w:rsidR="009819A1" w:rsidRPr="006530B9" w:rsidRDefault="009819A1" w:rsidP="009819A1">
      <w:pPr>
        <w:autoSpaceDE w:val="0"/>
        <w:autoSpaceDN w:val="0"/>
        <w:adjustRightInd w:val="0"/>
        <w:ind w:left="5103"/>
        <w:jc w:val="both"/>
        <w:rPr>
          <w:rFonts w:ascii="TimesNewRomanPS-BoldMT" w:hAnsi="TimesNewRomanPS-BoldMT"/>
          <w:b/>
          <w:bCs/>
          <w:color w:val="000000"/>
          <w:sz w:val="28"/>
          <w:szCs w:val="28"/>
        </w:rPr>
      </w:pPr>
      <w:r w:rsidRPr="006530B9">
        <w:rPr>
          <w:rFonts w:ascii="TimesNewRomanPS-BoldMT" w:hAnsi="TimesNewRomanPS-BoldMT"/>
          <w:b/>
          <w:bCs/>
          <w:color w:val="000000"/>
          <w:sz w:val="28"/>
          <w:szCs w:val="28"/>
        </w:rPr>
        <w:br/>
      </w:r>
    </w:p>
    <w:p w:rsidR="009819A1" w:rsidRPr="006530B9" w:rsidRDefault="009819A1" w:rsidP="009819A1">
      <w:pPr>
        <w:autoSpaceDE w:val="0"/>
        <w:autoSpaceDN w:val="0"/>
        <w:adjustRightInd w:val="0"/>
        <w:jc w:val="center"/>
        <w:rPr>
          <w:rFonts w:ascii="TimesNewRomanPS-ItalicMT" w:hAnsi="TimesNewRomanPS-ItalicMT"/>
          <w:iCs/>
          <w:color w:val="000000"/>
          <w:sz w:val="18"/>
          <w:szCs w:val="16"/>
        </w:rPr>
      </w:pPr>
      <w:r w:rsidRPr="006530B9">
        <w:rPr>
          <w:rFonts w:ascii="TimesNewRomanPS-BoldMT" w:hAnsi="TimesNewRomanPS-BoldMT"/>
          <w:b/>
          <w:bCs/>
          <w:color w:val="000000"/>
          <w:sz w:val="28"/>
          <w:szCs w:val="28"/>
        </w:rPr>
        <w:t>РЕШЕНИЕ</w:t>
      </w:r>
      <w:r w:rsidRPr="006530B9">
        <w:rPr>
          <w:rFonts w:ascii="TimesNewRomanPS-BoldMT" w:hAnsi="TimesNewRomanPS-BoldMT"/>
          <w:b/>
          <w:bCs/>
          <w:color w:val="000000"/>
          <w:sz w:val="28"/>
          <w:szCs w:val="28"/>
        </w:rPr>
        <w:br/>
      </w:r>
      <w:r w:rsidRPr="006530B9">
        <w:rPr>
          <w:rFonts w:ascii="TimesNewRomanPSMT" w:hAnsi="TimesNewRomanPSMT"/>
          <w:color w:val="000000"/>
          <w:sz w:val="28"/>
          <w:szCs w:val="28"/>
        </w:rPr>
        <w:t>№ _________ / от _________</w:t>
      </w:r>
      <w:r w:rsidRPr="006530B9">
        <w:rPr>
          <w:rFonts w:ascii="TimesNewRomanPSMT" w:hAnsi="TimesNewRomanPSMT"/>
          <w:color w:val="000000"/>
          <w:sz w:val="28"/>
          <w:szCs w:val="28"/>
        </w:rPr>
        <w:br/>
      </w:r>
      <w:r w:rsidRPr="006530B9">
        <w:rPr>
          <w:rFonts w:ascii="TimesNewRomanPS-ItalicMT" w:hAnsi="TimesNewRomanPS-ItalicMT"/>
          <w:iCs/>
          <w:color w:val="000000"/>
          <w:sz w:val="18"/>
          <w:szCs w:val="16"/>
        </w:rPr>
        <w:t>(номер и дата решения)</w:t>
      </w:r>
    </w:p>
    <w:p w:rsidR="009819A1" w:rsidRPr="006530B9" w:rsidRDefault="009819A1" w:rsidP="009819A1">
      <w:pPr>
        <w:autoSpaceDE w:val="0"/>
        <w:autoSpaceDN w:val="0"/>
        <w:adjustRightInd w:val="0"/>
        <w:ind w:firstLine="567"/>
        <w:jc w:val="both"/>
        <w:rPr>
          <w:rFonts w:ascii="TimesNewRomanPSMT" w:hAnsi="TimesNewRomanPSMT"/>
          <w:color w:val="000000"/>
          <w:sz w:val="26"/>
          <w:szCs w:val="26"/>
        </w:rPr>
      </w:pPr>
      <w:r w:rsidRPr="006530B9">
        <w:rPr>
          <w:rFonts w:ascii="TimesNewRomanPS-ItalicMT" w:hAnsi="TimesNewRomanPS-ItalicMT"/>
          <w:iCs/>
          <w:color w:val="000000"/>
          <w:sz w:val="16"/>
          <w:szCs w:val="16"/>
        </w:rPr>
        <w:br/>
      </w:r>
    </w:p>
    <w:p w:rsidR="009819A1" w:rsidRPr="006530B9" w:rsidRDefault="009819A1" w:rsidP="009819A1">
      <w:pPr>
        <w:pBdr>
          <w:bottom w:val="single" w:sz="12" w:space="1" w:color="auto"/>
        </w:pBdr>
        <w:autoSpaceDE w:val="0"/>
        <w:autoSpaceDN w:val="0"/>
        <w:adjustRightInd w:val="0"/>
        <w:ind w:firstLine="567"/>
        <w:jc w:val="both"/>
        <w:rPr>
          <w:rFonts w:ascii="TimesNewRomanPSMT" w:hAnsi="TimesNewRomanPSMT"/>
          <w:color w:val="000000"/>
          <w:sz w:val="26"/>
          <w:szCs w:val="26"/>
        </w:rPr>
      </w:pPr>
      <w:r w:rsidRPr="006530B9">
        <w:rPr>
          <w:rFonts w:ascii="TimesNewRomanPSMT" w:hAnsi="TimesNewRomanPSMT"/>
          <w:color w:val="000000"/>
          <w:sz w:val="26"/>
          <w:szCs w:val="26"/>
        </w:rPr>
        <w:t xml:space="preserve">По результатам рассмотрения заявления по услуге «Предоставление решения о согласовании архитектурно-градостроительного облика объекта» </w:t>
      </w:r>
      <w:r w:rsidRPr="006530B9">
        <w:rPr>
          <w:rFonts w:ascii="TimesNewRomanPSMT" w:hAnsi="TimesNewRomanPSMT"/>
          <w:color w:val="000000"/>
          <w:sz w:val="28"/>
          <w:szCs w:val="28"/>
        </w:rPr>
        <w:t xml:space="preserve">от </w:t>
      </w:r>
      <w:r w:rsidRPr="006530B9">
        <w:rPr>
          <w:rFonts w:ascii="TimesNewRomanPS-ItalicMT" w:hAnsi="TimesNewRomanPS-ItalicMT"/>
          <w:iCs/>
          <w:color w:val="000000"/>
          <w:sz w:val="28"/>
          <w:szCs w:val="28"/>
        </w:rPr>
        <w:t>_________</w:t>
      </w:r>
      <w:r w:rsidRPr="006530B9">
        <w:rPr>
          <w:rFonts w:ascii="TimesNewRomanPSMT" w:hAnsi="TimesNewRomanPSMT"/>
          <w:color w:val="000000"/>
          <w:sz w:val="26"/>
          <w:szCs w:val="26"/>
        </w:rPr>
        <w:t>№ _________</w:t>
      </w:r>
      <w:r w:rsidRPr="006530B9">
        <w:rPr>
          <w:rFonts w:ascii="TimesNewRomanPS-ItalicMT" w:hAnsi="TimesNewRomanPS-ItalicMT"/>
          <w:iCs/>
          <w:color w:val="000000"/>
          <w:sz w:val="28"/>
          <w:szCs w:val="28"/>
        </w:rPr>
        <w:t xml:space="preserve"> </w:t>
      </w:r>
      <w:r w:rsidRPr="006530B9">
        <w:rPr>
          <w:rFonts w:ascii="TimesNewRomanPSMT" w:hAnsi="TimesNewRomanPSMT"/>
          <w:color w:val="000000"/>
          <w:sz w:val="26"/>
          <w:szCs w:val="26"/>
        </w:rPr>
        <w:t>и приложенных к нему документов, на основании</w:t>
      </w:r>
    </w:p>
    <w:p w:rsidR="009819A1" w:rsidRPr="006530B9" w:rsidRDefault="009819A1" w:rsidP="009819A1">
      <w:pPr>
        <w:pBdr>
          <w:bottom w:val="single" w:sz="12" w:space="1" w:color="auto"/>
        </w:pBdr>
        <w:autoSpaceDE w:val="0"/>
        <w:autoSpaceDN w:val="0"/>
        <w:adjustRightInd w:val="0"/>
        <w:ind w:firstLine="567"/>
        <w:jc w:val="both"/>
        <w:rPr>
          <w:rFonts w:ascii="TimesNewRomanPSMT" w:hAnsi="TimesNewRomanPSMT"/>
          <w:color w:val="000000"/>
          <w:sz w:val="26"/>
          <w:szCs w:val="26"/>
        </w:rPr>
      </w:pPr>
    </w:p>
    <w:p w:rsidR="009819A1" w:rsidRPr="006530B9" w:rsidRDefault="009819A1" w:rsidP="009819A1">
      <w:pPr>
        <w:autoSpaceDE w:val="0"/>
        <w:autoSpaceDN w:val="0"/>
        <w:adjustRightInd w:val="0"/>
        <w:ind w:firstLine="567"/>
        <w:jc w:val="center"/>
        <w:rPr>
          <w:rFonts w:ascii="TimesNewRomanPS-ItalicMT" w:hAnsi="TimesNewRomanPS-ItalicMT"/>
          <w:iCs/>
          <w:color w:val="000000"/>
          <w:szCs w:val="16"/>
        </w:rPr>
      </w:pPr>
      <w:r w:rsidRPr="006530B9">
        <w:rPr>
          <w:rFonts w:ascii="TimesNewRomanPS-ItalicMT" w:hAnsi="TimesNewRomanPS-ItalicMT"/>
          <w:iCs/>
          <w:color w:val="000000"/>
          <w:szCs w:val="16"/>
        </w:rPr>
        <w:t>(в шаблоне печатной формы решения указывается, номер, дата и наименование акта, регулирующего предоставление услуги)</w:t>
      </w:r>
    </w:p>
    <w:p w:rsidR="009819A1" w:rsidRPr="006530B9" w:rsidRDefault="009819A1" w:rsidP="009819A1">
      <w:pPr>
        <w:autoSpaceDE w:val="0"/>
        <w:autoSpaceDN w:val="0"/>
        <w:adjustRightInd w:val="0"/>
        <w:ind w:firstLine="567"/>
        <w:jc w:val="both"/>
        <w:rPr>
          <w:rFonts w:ascii="TimesNewRomanPSMT" w:hAnsi="TimesNewRomanPSMT"/>
          <w:color w:val="000000"/>
          <w:sz w:val="26"/>
          <w:szCs w:val="26"/>
        </w:rPr>
      </w:pPr>
      <w:r w:rsidRPr="006530B9">
        <w:rPr>
          <w:rFonts w:ascii="TimesNewRomanPS-ItalicMT" w:hAnsi="TimesNewRomanPS-ItalicMT"/>
          <w:iCs/>
          <w:color w:val="000000"/>
          <w:sz w:val="16"/>
          <w:szCs w:val="16"/>
        </w:rPr>
        <w:br/>
      </w:r>
    </w:p>
    <w:p w:rsidR="009819A1" w:rsidRPr="006530B9" w:rsidRDefault="009819A1" w:rsidP="009819A1">
      <w:pPr>
        <w:autoSpaceDE w:val="0"/>
        <w:autoSpaceDN w:val="0"/>
        <w:adjustRightInd w:val="0"/>
        <w:ind w:firstLine="567"/>
        <w:jc w:val="both"/>
        <w:rPr>
          <w:rFonts w:ascii="TimesNewRomanPSMT" w:hAnsi="TimesNewRomanPSMT"/>
          <w:color w:val="000000"/>
          <w:sz w:val="26"/>
          <w:szCs w:val="26"/>
        </w:rPr>
      </w:pPr>
      <w:r w:rsidRPr="006530B9">
        <w:rPr>
          <w:rFonts w:ascii="TimesNewRomanPSMT" w:hAnsi="TimesNewRomanPSMT"/>
          <w:color w:val="000000"/>
          <w:sz w:val="26"/>
          <w:szCs w:val="26"/>
        </w:rPr>
        <w:t>органом, уполномоченным на предоставление услуги ________________________ принято</w:t>
      </w:r>
    </w:p>
    <w:p w:rsidR="00656F4E" w:rsidRPr="006530B9" w:rsidRDefault="00656F4E" w:rsidP="00656F4E">
      <w:pPr>
        <w:autoSpaceDE w:val="0"/>
        <w:autoSpaceDN w:val="0"/>
        <w:adjustRightInd w:val="0"/>
        <w:ind w:left="5103"/>
        <w:jc w:val="both"/>
        <w:rPr>
          <w:rFonts w:ascii="TimesNewRomanPS-ItalicMT" w:hAnsi="TimesNewRomanPS-ItalicMT"/>
          <w:iCs/>
          <w:color w:val="000000"/>
          <w:szCs w:val="28"/>
        </w:rPr>
      </w:pPr>
      <w:r w:rsidRPr="006530B9">
        <w:rPr>
          <w:rFonts w:ascii="TimesNewRomanPS-ItalicMT" w:hAnsi="TimesNewRomanPS-ItalicMT"/>
          <w:iCs/>
          <w:color w:val="000000"/>
          <w:szCs w:val="28"/>
        </w:rPr>
        <w:t xml:space="preserve">                           </w:t>
      </w:r>
      <w:r w:rsidR="009819A1" w:rsidRPr="006530B9">
        <w:rPr>
          <w:rFonts w:ascii="TimesNewRomanPS-ItalicMT" w:hAnsi="TimesNewRomanPS-ItalicMT"/>
          <w:iCs/>
          <w:color w:val="000000"/>
          <w:szCs w:val="28"/>
        </w:rPr>
        <w:t>(наименование уполномоченного органа)</w:t>
      </w:r>
    </w:p>
    <w:p w:rsidR="00656F4E" w:rsidRPr="006530B9" w:rsidRDefault="009819A1" w:rsidP="00656F4E">
      <w:pPr>
        <w:autoSpaceDE w:val="0"/>
        <w:autoSpaceDN w:val="0"/>
        <w:adjustRightInd w:val="0"/>
        <w:jc w:val="both"/>
        <w:rPr>
          <w:rFonts w:ascii="TimesNewRomanPSMT" w:hAnsi="TimesNewRomanPSMT"/>
          <w:color w:val="000000"/>
          <w:sz w:val="26"/>
          <w:szCs w:val="26"/>
        </w:rPr>
      </w:pPr>
      <w:r w:rsidRPr="006530B9">
        <w:rPr>
          <w:rFonts w:ascii="TimesNewRomanPSMT" w:hAnsi="TimesNewRomanPSMT"/>
          <w:color w:val="000000"/>
          <w:sz w:val="26"/>
          <w:szCs w:val="26"/>
        </w:rPr>
        <w:t>решение об отказе в предоставлении услуги, по следующим основаниям:</w:t>
      </w:r>
      <w:r w:rsidR="00656F4E" w:rsidRPr="006530B9">
        <w:rPr>
          <w:rFonts w:ascii="TimesNewRomanPSMT" w:hAnsi="TimesNewRomanPSMT"/>
          <w:color w:val="000000"/>
          <w:sz w:val="26"/>
          <w:szCs w:val="26"/>
        </w:rPr>
        <w:t xml:space="preserve"> _________________________________________________________________________________</w:t>
      </w:r>
      <w:r w:rsidRPr="006530B9">
        <w:rPr>
          <w:rFonts w:ascii="TimesNewRomanPSMT" w:hAnsi="TimesNewRomanPSMT"/>
          <w:color w:val="000000"/>
          <w:sz w:val="26"/>
          <w:szCs w:val="26"/>
        </w:rPr>
        <w:t>.</w:t>
      </w:r>
    </w:p>
    <w:p w:rsidR="00656F4E" w:rsidRPr="006530B9" w:rsidRDefault="009819A1" w:rsidP="00656F4E">
      <w:pPr>
        <w:autoSpaceDE w:val="0"/>
        <w:autoSpaceDN w:val="0"/>
        <w:adjustRightInd w:val="0"/>
        <w:jc w:val="both"/>
        <w:rPr>
          <w:rFonts w:ascii="TimesNewRomanPSMT" w:hAnsi="TimesNewRomanPSMT"/>
          <w:color w:val="000000"/>
          <w:sz w:val="26"/>
          <w:szCs w:val="26"/>
        </w:rPr>
      </w:pPr>
      <w:r w:rsidRPr="006530B9">
        <w:rPr>
          <w:rFonts w:ascii="TimesNewRomanPSMT" w:hAnsi="TimesNewRomanPSMT"/>
          <w:color w:val="000000"/>
          <w:sz w:val="26"/>
          <w:szCs w:val="26"/>
        </w:rPr>
        <w:br/>
      </w:r>
    </w:p>
    <w:p w:rsidR="00656F4E" w:rsidRPr="006530B9" w:rsidRDefault="009819A1" w:rsidP="00656F4E">
      <w:pPr>
        <w:autoSpaceDE w:val="0"/>
        <w:autoSpaceDN w:val="0"/>
        <w:adjustRightInd w:val="0"/>
        <w:ind w:firstLine="567"/>
        <w:jc w:val="both"/>
        <w:rPr>
          <w:rFonts w:ascii="TimesNewRomanPSMT" w:hAnsi="TimesNewRomanPSMT"/>
          <w:color w:val="000000"/>
          <w:sz w:val="26"/>
          <w:szCs w:val="26"/>
        </w:rPr>
      </w:pPr>
      <w:r w:rsidRPr="006530B9">
        <w:rPr>
          <w:rFonts w:ascii="TimesNewRomanPSMT" w:hAnsi="TimesNewRomanPSMT"/>
          <w:color w:val="000000"/>
          <w:sz w:val="26"/>
          <w:szCs w:val="26"/>
        </w:rPr>
        <w:lastRenderedPageBreak/>
        <w:t>Вы вправе повторно обратиться в орган, уполномоченный на предоставление услуги</w:t>
      </w:r>
      <w:r w:rsidRPr="006530B9">
        <w:rPr>
          <w:rFonts w:ascii="TimesNewRomanPSMT" w:hAnsi="TimesNewRomanPSMT"/>
          <w:color w:val="000000"/>
          <w:sz w:val="26"/>
          <w:szCs w:val="26"/>
        </w:rPr>
        <w:br/>
        <w:t>с заявлением о предоставлении услуги после устранения указанных нарушений.</w:t>
      </w:r>
    </w:p>
    <w:p w:rsidR="004574B5" w:rsidRPr="006530B9" w:rsidRDefault="009819A1" w:rsidP="00656F4E">
      <w:pPr>
        <w:autoSpaceDE w:val="0"/>
        <w:autoSpaceDN w:val="0"/>
        <w:adjustRightInd w:val="0"/>
        <w:ind w:firstLine="567"/>
        <w:jc w:val="both"/>
        <w:rPr>
          <w:rFonts w:ascii="TimesNewRomanPSMT" w:hAnsi="TimesNewRomanPSMT"/>
          <w:color w:val="000000"/>
          <w:sz w:val="26"/>
          <w:szCs w:val="26"/>
        </w:rPr>
      </w:pPr>
      <w:r w:rsidRPr="006530B9">
        <w:rPr>
          <w:rFonts w:ascii="TimesNewRomanPSMT" w:hAnsi="TimesNewRomanPSMT"/>
          <w:color w:val="000000"/>
          <w:sz w:val="26"/>
          <w:szCs w:val="26"/>
        </w:rPr>
        <w:t>Данный отказ может быть обжалован в досудебном порядке путем направления</w:t>
      </w:r>
      <w:r w:rsidRPr="006530B9">
        <w:rPr>
          <w:rFonts w:ascii="TimesNewRomanPSMT" w:hAnsi="TimesNewRomanPSMT"/>
          <w:color w:val="000000"/>
          <w:sz w:val="26"/>
          <w:szCs w:val="26"/>
        </w:rPr>
        <w:br/>
        <w:t>жалобы в орган, уполномоченный на предоставление услуги, а также в судебном порядке.</w:t>
      </w:r>
    </w:p>
    <w:p w:rsidR="004574B5" w:rsidRPr="006530B9" w:rsidRDefault="004574B5" w:rsidP="00B2094D">
      <w:pPr>
        <w:autoSpaceDE w:val="0"/>
        <w:autoSpaceDN w:val="0"/>
        <w:adjustRightInd w:val="0"/>
        <w:ind w:firstLine="709"/>
        <w:jc w:val="both"/>
        <w:rPr>
          <w:b/>
          <w:sz w:val="24"/>
          <w:szCs w:val="24"/>
        </w:rPr>
      </w:pPr>
    </w:p>
    <w:p w:rsidR="004574B5" w:rsidRPr="006530B9" w:rsidRDefault="004574B5" w:rsidP="00B2094D">
      <w:pPr>
        <w:autoSpaceDE w:val="0"/>
        <w:autoSpaceDN w:val="0"/>
        <w:adjustRightInd w:val="0"/>
        <w:ind w:firstLine="709"/>
        <w:jc w:val="both"/>
        <w:rPr>
          <w:b/>
          <w:sz w:val="24"/>
          <w:szCs w:val="24"/>
        </w:rPr>
      </w:pPr>
    </w:p>
    <w:p w:rsidR="004574B5" w:rsidRPr="006530B9" w:rsidRDefault="004574B5" w:rsidP="00B2094D">
      <w:pPr>
        <w:autoSpaceDE w:val="0"/>
        <w:autoSpaceDN w:val="0"/>
        <w:adjustRightInd w:val="0"/>
        <w:ind w:firstLine="709"/>
        <w:jc w:val="both"/>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C17C70" w:rsidRDefault="00C17C70" w:rsidP="00656F4E">
      <w:pPr>
        <w:autoSpaceDE w:val="0"/>
        <w:autoSpaceDN w:val="0"/>
        <w:adjustRightInd w:val="0"/>
        <w:ind w:firstLine="709"/>
        <w:jc w:val="right"/>
        <w:rPr>
          <w:b/>
          <w:sz w:val="24"/>
          <w:szCs w:val="24"/>
        </w:rPr>
      </w:pPr>
    </w:p>
    <w:p w:rsidR="00C17C70" w:rsidRDefault="00C17C70" w:rsidP="00656F4E">
      <w:pPr>
        <w:autoSpaceDE w:val="0"/>
        <w:autoSpaceDN w:val="0"/>
        <w:adjustRightInd w:val="0"/>
        <w:ind w:firstLine="709"/>
        <w:jc w:val="right"/>
        <w:rPr>
          <w:b/>
          <w:sz w:val="24"/>
          <w:szCs w:val="24"/>
        </w:rPr>
      </w:pPr>
    </w:p>
    <w:p w:rsidR="00C17C70" w:rsidRDefault="00C17C70" w:rsidP="00656F4E">
      <w:pPr>
        <w:autoSpaceDE w:val="0"/>
        <w:autoSpaceDN w:val="0"/>
        <w:adjustRightInd w:val="0"/>
        <w:ind w:firstLine="709"/>
        <w:jc w:val="right"/>
        <w:rPr>
          <w:b/>
          <w:sz w:val="24"/>
          <w:szCs w:val="24"/>
        </w:rPr>
      </w:pPr>
    </w:p>
    <w:p w:rsidR="00C17C70" w:rsidRDefault="00C17C70" w:rsidP="00656F4E">
      <w:pPr>
        <w:autoSpaceDE w:val="0"/>
        <w:autoSpaceDN w:val="0"/>
        <w:adjustRightInd w:val="0"/>
        <w:ind w:firstLine="709"/>
        <w:jc w:val="right"/>
        <w:rPr>
          <w:b/>
          <w:sz w:val="24"/>
          <w:szCs w:val="24"/>
        </w:rPr>
      </w:pPr>
    </w:p>
    <w:p w:rsidR="00C17C70" w:rsidRDefault="00C17C70" w:rsidP="00656F4E">
      <w:pPr>
        <w:autoSpaceDE w:val="0"/>
        <w:autoSpaceDN w:val="0"/>
        <w:adjustRightInd w:val="0"/>
        <w:ind w:firstLine="709"/>
        <w:jc w:val="right"/>
        <w:rPr>
          <w:b/>
          <w:sz w:val="24"/>
          <w:szCs w:val="24"/>
        </w:rPr>
      </w:pPr>
    </w:p>
    <w:p w:rsidR="00C17C70" w:rsidRDefault="00C17C70" w:rsidP="00656F4E">
      <w:pPr>
        <w:autoSpaceDE w:val="0"/>
        <w:autoSpaceDN w:val="0"/>
        <w:adjustRightInd w:val="0"/>
        <w:ind w:firstLine="709"/>
        <w:jc w:val="right"/>
        <w:rPr>
          <w:b/>
          <w:sz w:val="24"/>
          <w:szCs w:val="24"/>
        </w:rPr>
      </w:pPr>
    </w:p>
    <w:p w:rsidR="00C17C70" w:rsidRDefault="00C17C70"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656F4E" w:rsidRPr="00C17C70" w:rsidRDefault="00656F4E" w:rsidP="00656F4E">
      <w:pPr>
        <w:autoSpaceDE w:val="0"/>
        <w:autoSpaceDN w:val="0"/>
        <w:adjustRightInd w:val="0"/>
        <w:ind w:firstLine="709"/>
        <w:jc w:val="right"/>
        <w:rPr>
          <w:sz w:val="24"/>
          <w:szCs w:val="24"/>
        </w:rPr>
      </w:pPr>
      <w:r w:rsidRPr="00C17C70">
        <w:rPr>
          <w:sz w:val="24"/>
          <w:szCs w:val="24"/>
        </w:rPr>
        <w:lastRenderedPageBreak/>
        <w:t>Приложение № 3</w:t>
      </w:r>
    </w:p>
    <w:p w:rsidR="00656F4E" w:rsidRPr="00C17C70" w:rsidRDefault="00656F4E" w:rsidP="00656F4E">
      <w:pPr>
        <w:autoSpaceDE w:val="0"/>
        <w:autoSpaceDN w:val="0"/>
        <w:adjustRightInd w:val="0"/>
        <w:ind w:firstLine="709"/>
        <w:jc w:val="right"/>
        <w:rPr>
          <w:sz w:val="24"/>
          <w:szCs w:val="24"/>
        </w:rPr>
      </w:pPr>
      <w:r w:rsidRPr="00C17C70">
        <w:rPr>
          <w:sz w:val="24"/>
          <w:szCs w:val="24"/>
        </w:rPr>
        <w:t>к Административному регламенту</w:t>
      </w:r>
    </w:p>
    <w:p w:rsidR="004574B5" w:rsidRPr="00C17C70" w:rsidRDefault="004574B5" w:rsidP="00B2094D">
      <w:pPr>
        <w:autoSpaceDE w:val="0"/>
        <w:autoSpaceDN w:val="0"/>
        <w:adjustRightInd w:val="0"/>
        <w:ind w:firstLine="709"/>
        <w:jc w:val="both"/>
        <w:rPr>
          <w:sz w:val="24"/>
          <w:szCs w:val="24"/>
        </w:rPr>
      </w:pPr>
    </w:p>
    <w:p w:rsidR="004574B5" w:rsidRPr="006530B9" w:rsidRDefault="004574B5" w:rsidP="00B2094D">
      <w:pPr>
        <w:autoSpaceDE w:val="0"/>
        <w:autoSpaceDN w:val="0"/>
        <w:adjustRightInd w:val="0"/>
        <w:ind w:firstLine="709"/>
        <w:jc w:val="both"/>
        <w:rPr>
          <w:b/>
          <w:sz w:val="24"/>
          <w:szCs w:val="24"/>
        </w:rPr>
      </w:pPr>
    </w:p>
    <w:p w:rsidR="004574B5" w:rsidRPr="006530B9" w:rsidRDefault="00C35C00" w:rsidP="00C35C00">
      <w:pPr>
        <w:autoSpaceDE w:val="0"/>
        <w:autoSpaceDN w:val="0"/>
        <w:adjustRightInd w:val="0"/>
        <w:jc w:val="center"/>
        <w:rPr>
          <w:b/>
          <w:sz w:val="24"/>
          <w:szCs w:val="24"/>
        </w:rPr>
      </w:pPr>
      <w:r w:rsidRPr="006530B9">
        <w:rPr>
          <w:b/>
          <w:sz w:val="24"/>
          <w:szCs w:val="24"/>
        </w:rPr>
        <w:t>Форма заявления о согласовании архитектурно-градостроительного облика объекта (группы объектов)</w:t>
      </w:r>
    </w:p>
    <w:p w:rsidR="00C35C00" w:rsidRPr="006530B9" w:rsidRDefault="00C35C00" w:rsidP="00C35C00">
      <w:pPr>
        <w:autoSpaceDE w:val="0"/>
        <w:autoSpaceDN w:val="0"/>
        <w:adjustRightInd w:val="0"/>
        <w:jc w:val="center"/>
        <w:rPr>
          <w:b/>
          <w:sz w:val="24"/>
          <w:szCs w:val="24"/>
        </w:rPr>
      </w:pPr>
    </w:p>
    <w:p w:rsidR="00C35C00" w:rsidRPr="006530B9" w:rsidRDefault="009C67C6" w:rsidP="00C35C00">
      <w:pPr>
        <w:autoSpaceDE w:val="0"/>
        <w:autoSpaceDN w:val="0"/>
        <w:adjustRightInd w:val="0"/>
        <w:ind w:left="5103"/>
        <w:jc w:val="both"/>
        <w:rPr>
          <w:rFonts w:ascii="TimesNewRomanPS-ItalicMT" w:hAnsi="TimesNewRomanPS-ItalicMT"/>
          <w:iCs/>
          <w:color w:val="000000"/>
          <w:sz w:val="28"/>
          <w:szCs w:val="28"/>
        </w:rPr>
      </w:pPr>
      <w:r w:rsidRPr="006530B9">
        <w:rPr>
          <w:rFonts w:ascii="TimesNewRomanPSMT" w:hAnsi="TimesNewRomanPSMT"/>
          <w:color w:val="000000"/>
          <w:sz w:val="24"/>
          <w:szCs w:val="28"/>
        </w:rPr>
        <w:t>От</w:t>
      </w:r>
      <w:r w:rsidR="00C35C00" w:rsidRPr="006530B9">
        <w:rPr>
          <w:rFonts w:ascii="TimesNewRomanPSMT" w:hAnsi="TimesNewRomanPSMT"/>
          <w:color w:val="000000"/>
          <w:sz w:val="28"/>
          <w:szCs w:val="28"/>
        </w:rPr>
        <w:t xml:space="preserve">: </w:t>
      </w:r>
      <w:r w:rsidR="00C35C00" w:rsidRPr="006530B9">
        <w:rPr>
          <w:rFonts w:ascii="TimesNewRomanPS-ItalicMT" w:hAnsi="TimesNewRomanPS-ItalicMT"/>
          <w:iCs/>
          <w:color w:val="000000"/>
          <w:sz w:val="28"/>
          <w:szCs w:val="28"/>
        </w:rPr>
        <w:t>_____________</w:t>
      </w:r>
      <w:r w:rsidRPr="006530B9">
        <w:rPr>
          <w:rFonts w:ascii="TimesNewRomanPS-ItalicMT" w:hAnsi="TimesNewRomanPS-ItalicMT"/>
          <w:iCs/>
          <w:color w:val="000000"/>
          <w:sz w:val="28"/>
          <w:szCs w:val="28"/>
        </w:rPr>
        <w:t>___</w:t>
      </w:r>
      <w:r w:rsidR="00C35C00" w:rsidRPr="006530B9">
        <w:rPr>
          <w:rFonts w:ascii="TimesNewRomanPS-ItalicMT" w:hAnsi="TimesNewRomanPS-ItalicMT"/>
          <w:iCs/>
          <w:color w:val="000000"/>
          <w:sz w:val="28"/>
          <w:szCs w:val="28"/>
        </w:rPr>
        <w:t>_____________________</w:t>
      </w:r>
    </w:p>
    <w:p w:rsidR="00C35C00" w:rsidRPr="006530B9" w:rsidRDefault="00C35C00" w:rsidP="00C35C00">
      <w:pPr>
        <w:autoSpaceDE w:val="0"/>
        <w:autoSpaceDN w:val="0"/>
        <w:adjustRightInd w:val="0"/>
        <w:ind w:left="5103"/>
        <w:jc w:val="both"/>
        <w:rPr>
          <w:rFonts w:ascii="TimesNewRomanPS-ItalicMT" w:hAnsi="TimesNewRomanPS-ItalicMT"/>
          <w:iCs/>
          <w:color w:val="000000"/>
          <w:szCs w:val="16"/>
        </w:rPr>
      </w:pPr>
      <w:r w:rsidRPr="006530B9">
        <w:rPr>
          <w:rFonts w:ascii="TimesNewRomanPS-ItalicMT" w:hAnsi="TimesNewRomanPS-ItalicMT"/>
          <w:iCs/>
          <w:color w:val="000000"/>
          <w:szCs w:val="16"/>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9C67C6" w:rsidRPr="006530B9" w:rsidRDefault="009C67C6" w:rsidP="00C35C00">
      <w:pPr>
        <w:autoSpaceDE w:val="0"/>
        <w:autoSpaceDN w:val="0"/>
        <w:adjustRightInd w:val="0"/>
        <w:ind w:left="5103"/>
        <w:jc w:val="both"/>
        <w:rPr>
          <w:rFonts w:ascii="TimesNewRomanPS-ItalicMT" w:hAnsi="TimesNewRomanPS-ItalicMT"/>
          <w:iCs/>
          <w:color w:val="000000"/>
          <w:szCs w:val="16"/>
        </w:rPr>
      </w:pPr>
      <w:r w:rsidRPr="006530B9">
        <w:rPr>
          <w:rFonts w:ascii="TimesNewRomanPS-ItalicMT" w:hAnsi="TimesNewRomanPS-ItalicMT"/>
          <w:iCs/>
          <w:color w:val="000000"/>
          <w:szCs w:val="16"/>
        </w:rPr>
        <w:t>________________________________________________________</w:t>
      </w:r>
    </w:p>
    <w:p w:rsidR="009C67C6" w:rsidRPr="006530B9" w:rsidRDefault="009C67C6" w:rsidP="00C35C00">
      <w:pPr>
        <w:autoSpaceDE w:val="0"/>
        <w:autoSpaceDN w:val="0"/>
        <w:adjustRightInd w:val="0"/>
        <w:ind w:left="5103"/>
        <w:jc w:val="both"/>
        <w:rPr>
          <w:rFonts w:ascii="TimesNewRomanPS-ItalicMT" w:hAnsi="TimesNewRomanPS-ItalicMT"/>
          <w:iCs/>
          <w:color w:val="000000"/>
          <w:szCs w:val="16"/>
        </w:rPr>
      </w:pPr>
      <w:r w:rsidRPr="006530B9">
        <w:rPr>
          <w:rFonts w:ascii="TimesNewRomanPS-ItalicMT" w:hAnsi="TimesNewRomanPS-ItalicMT"/>
          <w:iCs/>
          <w:color w:val="000000"/>
          <w:szCs w:val="16"/>
        </w:rPr>
        <w:t>(телефон, электронная почта)</w:t>
      </w:r>
    </w:p>
    <w:p w:rsidR="009C67C6" w:rsidRPr="006530B9" w:rsidRDefault="009C67C6" w:rsidP="009C67C6">
      <w:pPr>
        <w:ind w:left="5103"/>
        <w:rPr>
          <w:rFonts w:ascii="TimesNewRomanPSMT" w:hAnsi="TimesNewRomanPSMT"/>
          <w:color w:val="000000"/>
          <w:sz w:val="24"/>
          <w:szCs w:val="24"/>
        </w:rPr>
      </w:pPr>
      <w:r w:rsidRPr="006530B9">
        <w:rPr>
          <w:rFonts w:ascii="TimesNewRomanPSMT" w:hAnsi="TimesNewRomanPSMT"/>
          <w:color w:val="000000"/>
          <w:sz w:val="24"/>
          <w:szCs w:val="24"/>
        </w:rPr>
        <w:t>Кому: _________________________________________</w:t>
      </w:r>
    </w:p>
    <w:p w:rsidR="009C67C6" w:rsidRPr="006530B9" w:rsidRDefault="009C67C6" w:rsidP="009C67C6">
      <w:pPr>
        <w:ind w:left="5103"/>
        <w:rPr>
          <w:rFonts w:ascii="TimesNewRomanPS-ItalicMT" w:hAnsi="TimesNewRomanPS-ItalicMT"/>
          <w:iCs/>
          <w:color w:val="000000"/>
        </w:rPr>
      </w:pPr>
      <w:r w:rsidRPr="006530B9">
        <w:rPr>
          <w:rFonts w:ascii="TimesNewRomanPS-ItalicMT" w:hAnsi="TimesNewRomanPS-ItalicMT"/>
          <w:iCs/>
          <w:color w:val="000000"/>
        </w:rPr>
        <w:t>(наименование уполномоченного органа)</w:t>
      </w:r>
    </w:p>
    <w:p w:rsidR="009C67C6" w:rsidRPr="006530B9" w:rsidRDefault="009C67C6" w:rsidP="009C67C6">
      <w:pPr>
        <w:ind w:left="5103"/>
        <w:rPr>
          <w:rFonts w:ascii="TimesNewRomanPS-ItalicMT" w:hAnsi="TimesNewRomanPS-ItalicMT"/>
          <w:iCs/>
          <w:color w:val="000000"/>
        </w:rPr>
      </w:pPr>
    </w:p>
    <w:p w:rsidR="009C67C6" w:rsidRPr="006530B9" w:rsidRDefault="009C67C6" w:rsidP="009C67C6">
      <w:pPr>
        <w:rPr>
          <w:sz w:val="24"/>
          <w:szCs w:val="24"/>
        </w:rPr>
      </w:pPr>
    </w:p>
    <w:tbl>
      <w:tblPr>
        <w:tblW w:w="9356" w:type="dxa"/>
        <w:tblLayout w:type="fixed"/>
        <w:tblLook w:val="04A0"/>
      </w:tblPr>
      <w:tblGrid>
        <w:gridCol w:w="3579"/>
        <w:gridCol w:w="3579"/>
        <w:gridCol w:w="2198"/>
      </w:tblGrid>
      <w:tr w:rsidR="009C67C6" w:rsidRPr="006530B9" w:rsidTr="008D1B06">
        <w:trPr>
          <w:trHeight w:val="378"/>
        </w:trPr>
        <w:tc>
          <w:tcPr>
            <w:tcW w:w="3579" w:type="dxa"/>
            <w:tcBorders>
              <w:top w:val="single" w:sz="4" w:space="0" w:color="auto"/>
            </w:tcBorders>
            <w:vAlign w:val="center"/>
            <w:hideMark/>
          </w:tcPr>
          <w:p w:rsidR="009C67C6" w:rsidRPr="006530B9" w:rsidRDefault="009C67C6" w:rsidP="009C67C6">
            <w:pPr>
              <w:jc w:val="center"/>
              <w:rPr>
                <w:sz w:val="24"/>
                <w:szCs w:val="24"/>
              </w:rPr>
            </w:pPr>
            <w:r w:rsidRPr="006530B9">
              <w:rPr>
                <w:rFonts w:ascii="TimesNewRomanPS-ItalicMT" w:hAnsi="TimesNewRomanPS-ItalicMT"/>
                <w:iCs/>
                <w:color w:val="000000"/>
              </w:rPr>
              <w:t>дата направления запроса</w:t>
            </w:r>
          </w:p>
        </w:tc>
        <w:tc>
          <w:tcPr>
            <w:tcW w:w="3579" w:type="dxa"/>
          </w:tcPr>
          <w:p w:rsidR="009C67C6" w:rsidRPr="006530B9" w:rsidRDefault="009C67C6" w:rsidP="009C67C6">
            <w:pPr>
              <w:jc w:val="center"/>
              <w:rPr>
                <w:rFonts w:ascii="TimesNewRomanPS-ItalicMT" w:hAnsi="TimesNewRomanPS-ItalicMT"/>
                <w:iCs/>
                <w:color w:val="000000"/>
              </w:rPr>
            </w:pPr>
          </w:p>
        </w:tc>
        <w:tc>
          <w:tcPr>
            <w:tcW w:w="2198" w:type="dxa"/>
            <w:tcBorders>
              <w:top w:val="single" w:sz="4" w:space="0" w:color="auto"/>
            </w:tcBorders>
            <w:vAlign w:val="center"/>
            <w:hideMark/>
          </w:tcPr>
          <w:p w:rsidR="009C67C6" w:rsidRPr="006530B9" w:rsidRDefault="009C67C6" w:rsidP="009C67C6">
            <w:pPr>
              <w:jc w:val="center"/>
              <w:rPr>
                <w:sz w:val="24"/>
                <w:szCs w:val="24"/>
              </w:rPr>
            </w:pPr>
            <w:r w:rsidRPr="006530B9">
              <w:rPr>
                <w:rFonts w:ascii="TimesNewRomanPS-ItalicMT" w:hAnsi="TimesNewRomanPS-ItalicMT"/>
                <w:iCs/>
                <w:color w:val="000000"/>
              </w:rPr>
              <w:t>номер запроса</w:t>
            </w:r>
          </w:p>
        </w:tc>
      </w:tr>
    </w:tbl>
    <w:p w:rsidR="009C67C6" w:rsidRPr="006530B9" w:rsidRDefault="009C67C6" w:rsidP="00C35C00">
      <w:pPr>
        <w:autoSpaceDE w:val="0"/>
        <w:autoSpaceDN w:val="0"/>
        <w:adjustRightInd w:val="0"/>
        <w:jc w:val="center"/>
        <w:rPr>
          <w:rFonts w:ascii="TimesNewRomanPSMT" w:hAnsi="TimesNewRomanPSMT"/>
          <w:color w:val="000000"/>
          <w:sz w:val="28"/>
          <w:szCs w:val="28"/>
        </w:rPr>
      </w:pPr>
    </w:p>
    <w:p w:rsidR="009C67C6" w:rsidRPr="006530B9" w:rsidRDefault="009C67C6" w:rsidP="009C67C6">
      <w:pPr>
        <w:autoSpaceDE w:val="0"/>
        <w:autoSpaceDN w:val="0"/>
        <w:adjustRightInd w:val="0"/>
        <w:ind w:firstLine="567"/>
        <w:jc w:val="both"/>
        <w:rPr>
          <w:rFonts w:ascii="TimesNewRomanPSMT" w:hAnsi="TimesNewRomanPSMT"/>
          <w:color w:val="000000"/>
          <w:sz w:val="28"/>
          <w:szCs w:val="28"/>
        </w:rPr>
      </w:pPr>
      <w:r w:rsidRPr="006530B9">
        <w:rPr>
          <w:rFonts w:ascii="TimesNewRomanPSMT" w:hAnsi="TimesNewRomanPSMT"/>
          <w:color w:val="000000"/>
          <w:sz w:val="28"/>
          <w:szCs w:val="28"/>
        </w:rPr>
        <w:t>Прошу согласовать архитектурно-градостроительный облик объекта (группы</w:t>
      </w:r>
      <w:r w:rsidRPr="006530B9">
        <w:rPr>
          <w:rFonts w:ascii="TimesNewRomanPSMT" w:hAnsi="TimesNewRomanPSMT"/>
          <w:color w:val="000000"/>
          <w:sz w:val="28"/>
          <w:szCs w:val="28"/>
        </w:rPr>
        <w:br/>
        <w:t>объектов) в соответствии с представленными материалами.</w:t>
      </w:r>
    </w:p>
    <w:p w:rsidR="00C35C00" w:rsidRPr="006530B9" w:rsidRDefault="009C67C6" w:rsidP="009C67C6">
      <w:pPr>
        <w:autoSpaceDE w:val="0"/>
        <w:autoSpaceDN w:val="0"/>
        <w:adjustRightInd w:val="0"/>
        <w:ind w:firstLine="567"/>
        <w:jc w:val="both"/>
        <w:rPr>
          <w:rFonts w:ascii="TimesNewRomanPSMT" w:hAnsi="TimesNewRomanPSMT"/>
          <w:color w:val="000000"/>
          <w:sz w:val="28"/>
          <w:szCs w:val="28"/>
        </w:rPr>
      </w:pPr>
      <w:r w:rsidRPr="006530B9">
        <w:rPr>
          <w:rFonts w:ascii="TimesNewRomanPSMT" w:hAnsi="TimesNewRomanPSMT"/>
          <w:color w:val="000000"/>
          <w:sz w:val="28"/>
          <w:szCs w:val="28"/>
        </w:rPr>
        <w:t>Перечень необходимых сведений:</w:t>
      </w:r>
    </w:p>
    <w:p w:rsidR="009C67C6" w:rsidRPr="006530B9" w:rsidRDefault="009C67C6" w:rsidP="009C67C6">
      <w:pPr>
        <w:rPr>
          <w:sz w:val="24"/>
          <w:szCs w:val="24"/>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374"/>
        <w:gridCol w:w="2977"/>
      </w:tblGrid>
      <w:tr w:rsidR="009C67C6" w:rsidRPr="006530B9" w:rsidTr="008D1B06">
        <w:trPr>
          <w:trHeight w:val="224"/>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 xml:space="preserve">Вид работ </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149"/>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 xml:space="preserve">Кадастровый(-е) номер(-а) земельного(-ых) участка(-ов) </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229"/>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 xml:space="preserve">Кадастровый(-е) номер(-а) объекта(-ов) капитального строительства </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74"/>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 xml:space="preserve">Наименование(-я) объекта(-ов) </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149"/>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 xml:space="preserve">ФИО автора архитектурного проекта </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229"/>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 xml:space="preserve">Дата решения об утверждении документации по планировке территории </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229"/>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 xml:space="preserve">Номер решения об утверждении документации по планировке территории </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224"/>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 xml:space="preserve">Наименование органа, утвердившего документацию по планировке территории </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154"/>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 xml:space="preserve">Дата ранее выданного решения о согласовании архитектурно-градостроительного облика </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149"/>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Номер ранее выданного решения о согласовании архитектурно-градостроительного облика</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229"/>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Наименование органа, ранее выдавшего решение о согласовании архитектурно-градостроительного облика</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224"/>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 xml:space="preserve">Дата решения о согласовании архитектурно-градостроительного облика аналогичного многоквартирного жилого дома </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234"/>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lastRenderedPageBreak/>
              <w:t xml:space="preserve">Номер решения о согласовании архитектурно-градостроительного облика аналогичного многоквартирного жилого дома </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379"/>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622F1C">
            <w:pPr>
              <w:rPr>
                <w:sz w:val="24"/>
                <w:szCs w:val="24"/>
              </w:rPr>
            </w:pPr>
            <w:r w:rsidRPr="006530B9">
              <w:rPr>
                <w:rFonts w:ascii="TimesNewRomanPSMT" w:hAnsi="TimesNewRomanPSMT"/>
                <w:color w:val="000000"/>
              </w:rPr>
              <w:t>Наименование органа, выдавшего решение о согласовании архитектурно-градостроительного облика аналогичного</w:t>
            </w:r>
            <w:r w:rsidR="00622F1C" w:rsidRPr="006530B9">
              <w:rPr>
                <w:rFonts w:ascii="TimesNewRomanPSMT" w:hAnsi="TimesNewRomanPSMT"/>
                <w:color w:val="000000"/>
              </w:rPr>
              <w:t xml:space="preserve"> </w:t>
            </w:r>
            <w:r w:rsidRPr="006530B9">
              <w:rPr>
                <w:rFonts w:ascii="TimesNewRomanPSMT" w:hAnsi="TimesNewRomanPSMT"/>
                <w:color w:val="000000"/>
              </w:rPr>
              <w:t>многоквартирного жилого дома</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bl>
    <w:p w:rsidR="00622F1C" w:rsidRPr="006530B9" w:rsidRDefault="009C67C6" w:rsidP="00622F1C">
      <w:pPr>
        <w:jc w:val="both"/>
        <w:rPr>
          <w:rFonts w:ascii="TimesNewRomanPSMT" w:hAnsi="TimesNewRomanPSMT"/>
          <w:color w:val="000000"/>
        </w:rPr>
      </w:pPr>
      <w:r w:rsidRPr="006530B9">
        <w:rPr>
          <w:rFonts w:ascii="TimesNewRomanPS-BoldMT" w:hAnsi="TimesNewRomanPS-BoldMT"/>
          <w:b/>
          <w:bCs/>
          <w:color w:val="000000"/>
        </w:rPr>
        <w:t>Приложения:</w:t>
      </w:r>
      <w:r w:rsidRPr="006530B9">
        <w:rPr>
          <w:rFonts w:ascii="TimesNewRomanPS-BoldMT" w:hAnsi="TimesNewRomanPS-BoldMT"/>
          <w:b/>
          <w:bCs/>
          <w:color w:val="000000"/>
        </w:rPr>
        <w:br/>
      </w:r>
      <w:r w:rsidRPr="006530B9">
        <w:rPr>
          <w:rFonts w:ascii="TimesNewRomanPSMT" w:hAnsi="TimesNewRomanPSMT"/>
          <w:color w:val="000000"/>
        </w:rPr>
        <w:t>1) Материалы по описанию архитектурно-градостроительного облика объекта (группы объектов) (текстовые и</w:t>
      </w:r>
      <w:r w:rsidRPr="006530B9">
        <w:rPr>
          <w:rFonts w:ascii="TimesNewRomanPSMT" w:hAnsi="TimesNewRomanPSMT"/>
          <w:color w:val="000000"/>
        </w:rPr>
        <w:br/>
        <w:t>графические материалы, предусмотренные НПА субъектов РФ)</w:t>
      </w:r>
      <w:r w:rsidR="00622F1C" w:rsidRPr="006530B9">
        <w:rPr>
          <w:rFonts w:ascii="TimesNewRomanPSMT" w:hAnsi="TimesNewRomanPSMT"/>
          <w:color w:val="000000"/>
        </w:rPr>
        <w:t>;</w:t>
      </w:r>
    </w:p>
    <w:p w:rsidR="00622F1C" w:rsidRPr="006530B9" w:rsidRDefault="009C67C6" w:rsidP="00622F1C">
      <w:pPr>
        <w:jc w:val="both"/>
        <w:rPr>
          <w:rFonts w:ascii="TimesNewRomanPSMT" w:hAnsi="TimesNewRomanPSMT"/>
          <w:color w:val="000000"/>
        </w:rPr>
      </w:pPr>
      <w:r w:rsidRPr="006530B9">
        <w:rPr>
          <w:rFonts w:ascii="TimesNewRomanPSMT" w:hAnsi="TimesNewRomanPSMT"/>
          <w:color w:val="000000"/>
        </w:rPr>
        <w:t>2) Документ, подтверждающий полномочия представителя</w:t>
      </w:r>
      <w:r w:rsidR="00622F1C" w:rsidRPr="006530B9">
        <w:rPr>
          <w:rFonts w:ascii="TimesNewRomanPSMT" w:hAnsi="TimesNewRomanPSMT"/>
          <w:color w:val="000000"/>
        </w:rPr>
        <w:t>;</w:t>
      </w:r>
    </w:p>
    <w:p w:rsidR="00622F1C" w:rsidRPr="006530B9" w:rsidRDefault="009C67C6" w:rsidP="00622F1C">
      <w:pPr>
        <w:jc w:val="both"/>
        <w:rPr>
          <w:rFonts w:ascii="TimesNewRomanPSMT" w:hAnsi="TimesNewRomanPSMT"/>
          <w:color w:val="000000"/>
        </w:rPr>
      </w:pPr>
      <w:r w:rsidRPr="006530B9">
        <w:rPr>
          <w:rFonts w:ascii="TimesNewRomanPSMT" w:hAnsi="TimesNewRomanPSMT"/>
          <w:color w:val="000000"/>
        </w:rPr>
        <w:t>3) Правоустанавливающие документы на земельный(-е) участок(-и)</w:t>
      </w:r>
      <w:r w:rsidR="00622F1C" w:rsidRPr="006530B9">
        <w:rPr>
          <w:rFonts w:ascii="TimesNewRomanPSMT" w:hAnsi="TimesNewRomanPSMT"/>
          <w:color w:val="000000"/>
        </w:rPr>
        <w:t>;</w:t>
      </w:r>
    </w:p>
    <w:p w:rsidR="009C67C6" w:rsidRPr="006530B9" w:rsidRDefault="009C67C6" w:rsidP="00622F1C">
      <w:pPr>
        <w:jc w:val="both"/>
        <w:rPr>
          <w:rFonts w:ascii="TimesNewRomanPSMT" w:hAnsi="TimesNewRomanPSMT"/>
          <w:color w:val="000000"/>
        </w:rPr>
      </w:pPr>
      <w:r w:rsidRPr="006530B9">
        <w:rPr>
          <w:rFonts w:ascii="TimesNewRomanPSMT" w:hAnsi="TimesNewRomanPSMT"/>
          <w:color w:val="000000"/>
        </w:rPr>
        <w:t xml:space="preserve">4) Правоустанавливающие документы на </w:t>
      </w:r>
      <w:r w:rsidR="00622F1C" w:rsidRPr="006530B9">
        <w:rPr>
          <w:rFonts w:ascii="TimesNewRomanPSMT" w:hAnsi="TimesNewRomanPSMT"/>
          <w:color w:val="000000"/>
        </w:rPr>
        <w:t>объект капитального строительства.</w:t>
      </w:r>
    </w:p>
    <w:p w:rsidR="00622F1C" w:rsidRPr="006530B9" w:rsidRDefault="00622F1C" w:rsidP="00622F1C">
      <w:pPr>
        <w:jc w:val="both"/>
        <w:rPr>
          <w:sz w:val="24"/>
          <w:szCs w:val="24"/>
        </w:rPr>
      </w:pPr>
    </w:p>
    <w:p w:rsidR="00622F1C" w:rsidRPr="006530B9" w:rsidRDefault="00622F1C" w:rsidP="00622F1C">
      <w:pPr>
        <w:autoSpaceDE w:val="0"/>
        <w:autoSpaceDN w:val="0"/>
        <w:adjustRightInd w:val="0"/>
        <w:ind w:firstLine="567"/>
        <w:jc w:val="both"/>
        <w:rPr>
          <w:b/>
          <w:sz w:val="24"/>
          <w:szCs w:val="24"/>
        </w:rPr>
      </w:pPr>
    </w:p>
    <w:p w:rsidR="00622F1C" w:rsidRPr="00C17C70" w:rsidRDefault="00622F1C" w:rsidP="00622F1C">
      <w:pPr>
        <w:autoSpaceDE w:val="0"/>
        <w:autoSpaceDN w:val="0"/>
        <w:adjustRightInd w:val="0"/>
        <w:ind w:firstLine="709"/>
        <w:jc w:val="right"/>
        <w:rPr>
          <w:sz w:val="24"/>
          <w:szCs w:val="24"/>
        </w:rPr>
      </w:pPr>
      <w:r w:rsidRPr="006530B9">
        <w:rPr>
          <w:b/>
          <w:sz w:val="24"/>
          <w:szCs w:val="24"/>
        </w:rPr>
        <w:br w:type="page"/>
      </w:r>
      <w:r w:rsidRPr="00C17C70">
        <w:rPr>
          <w:sz w:val="24"/>
          <w:szCs w:val="24"/>
        </w:rPr>
        <w:lastRenderedPageBreak/>
        <w:t>Приложение № 4</w:t>
      </w:r>
    </w:p>
    <w:p w:rsidR="00622F1C" w:rsidRPr="00C17C70" w:rsidRDefault="00622F1C" w:rsidP="00622F1C">
      <w:pPr>
        <w:autoSpaceDE w:val="0"/>
        <w:autoSpaceDN w:val="0"/>
        <w:adjustRightInd w:val="0"/>
        <w:ind w:firstLine="709"/>
        <w:jc w:val="right"/>
        <w:rPr>
          <w:sz w:val="24"/>
          <w:szCs w:val="24"/>
        </w:rPr>
      </w:pPr>
      <w:r w:rsidRPr="00C17C70">
        <w:rPr>
          <w:sz w:val="24"/>
          <w:szCs w:val="24"/>
        </w:rPr>
        <w:t>к Административному регламенту</w:t>
      </w:r>
    </w:p>
    <w:p w:rsidR="00622F1C" w:rsidRPr="00C17C70" w:rsidRDefault="00622F1C">
      <w:pPr>
        <w:spacing w:after="160" w:line="259" w:lineRule="auto"/>
        <w:rPr>
          <w:sz w:val="24"/>
          <w:szCs w:val="24"/>
        </w:rPr>
      </w:pPr>
    </w:p>
    <w:p w:rsidR="00622F1C" w:rsidRPr="006530B9" w:rsidRDefault="00622F1C" w:rsidP="00622F1C">
      <w:pPr>
        <w:pStyle w:val="ConsPlusNormal"/>
        <w:ind w:left="142"/>
        <w:jc w:val="center"/>
        <w:rPr>
          <w:rFonts w:ascii="Times New Roman" w:hAnsi="Times New Roman" w:cs="Times New Roman"/>
          <w:sz w:val="24"/>
          <w:szCs w:val="24"/>
        </w:rPr>
      </w:pPr>
      <w:r w:rsidRPr="006530B9">
        <w:rPr>
          <w:rFonts w:ascii="Times New Roman" w:hAnsi="Times New Roman" w:cs="Times New Roman"/>
          <w:sz w:val="24"/>
          <w:szCs w:val="24"/>
        </w:rPr>
        <w:t>Блок-схема предоставления муниципальной услуги</w:t>
      </w:r>
    </w:p>
    <w:p w:rsidR="00622F1C" w:rsidRPr="006530B9" w:rsidRDefault="00622F1C" w:rsidP="00622F1C">
      <w:pPr>
        <w:pStyle w:val="ConsPlusNormal"/>
        <w:ind w:left="142"/>
        <w:jc w:val="center"/>
      </w:pPr>
    </w:p>
    <w:p w:rsidR="00622F1C" w:rsidRPr="006530B9" w:rsidRDefault="00622F1C" w:rsidP="00622F1C">
      <w:pPr>
        <w:pStyle w:val="ConsPlusNormal"/>
        <w:ind w:left="142"/>
        <w:jc w:val="center"/>
      </w:pPr>
    </w:p>
    <w:p w:rsidR="00622F1C" w:rsidRPr="006530B9" w:rsidRDefault="00D02395" w:rsidP="00622F1C">
      <w:pPr>
        <w:pStyle w:val="ConsPlusNormal"/>
        <w:ind w:left="142"/>
        <w:jc w:val="center"/>
      </w:pPr>
      <w:r>
        <w:rPr>
          <w:noProof/>
          <w:lang w:eastAsia="ru-RU"/>
        </w:rPr>
        <w:pict>
          <v:shapetype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rsidR="00CB6A00" w:rsidRPr="00822F56" w:rsidRDefault="00CB6A00" w:rsidP="00622F1C">
                  <w:pPr>
                    <w:jc w:val="center"/>
                    <w:rPr>
                      <w:sz w:val="24"/>
                      <w:szCs w:val="24"/>
                    </w:rPr>
                  </w:pPr>
                  <w:r>
                    <w:rPr>
                      <w:sz w:val="24"/>
                      <w:szCs w:val="24"/>
                    </w:rPr>
                    <w:t>П</w:t>
                  </w:r>
                  <w:r w:rsidRPr="00496F92">
                    <w:rPr>
                      <w:sz w:val="24"/>
                      <w:szCs w:val="24"/>
                    </w:rPr>
                    <w:t>роверка документов и регистрация заявления</w:t>
                  </w:r>
                </w:p>
                <w:p w:rsidR="00CB6A00" w:rsidRDefault="00CB6A00" w:rsidP="00622F1C"/>
              </w:txbxContent>
            </v:textbox>
            <w10:wrap anchorx="page"/>
          </v:shape>
        </w:pict>
      </w: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D02395" w:rsidP="00622F1C">
      <w:pPr>
        <w:ind w:left="142"/>
        <w:jc w:val="center"/>
        <w:rPr>
          <w:lang w:eastAsia="en-US"/>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4" type="#_x0000_t67" style="position:absolute;left:0;text-align:left;margin-left:0;margin-top:1.3pt;width:13.5pt;height:18.5pt;z-index:25166540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w:r>
    </w:p>
    <w:p w:rsidR="00622F1C" w:rsidRPr="006530B9" w:rsidRDefault="00622F1C" w:rsidP="00622F1C">
      <w:pPr>
        <w:ind w:left="142"/>
        <w:jc w:val="center"/>
        <w:rPr>
          <w:lang w:eastAsia="en-US"/>
        </w:rPr>
      </w:pPr>
    </w:p>
    <w:p w:rsidR="00622F1C" w:rsidRPr="006530B9" w:rsidRDefault="00D02395" w:rsidP="00622F1C">
      <w:pPr>
        <w:ind w:left="142"/>
        <w:jc w:val="center"/>
        <w:rPr>
          <w:lang w:eastAsia="en-US"/>
        </w:rPr>
      </w:pPr>
      <w:r>
        <w:rPr>
          <w:noProof/>
        </w:rPr>
        <w:pict>
          <v:shape id="Надпись 1" o:spid="_x0000_s1027" type="#_x0000_t202" style="position:absolute;left:0;text-align:left;margin-left:0;margin-top:1.4pt;width:413.25pt;height:49.5pt;z-index:25166028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rsidR="00CB6A00" w:rsidRPr="00D010D9" w:rsidRDefault="00CB6A00"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w: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D02395" w:rsidP="00622F1C">
      <w:pPr>
        <w:ind w:left="142"/>
        <w:jc w:val="center"/>
        <w:rPr>
          <w:lang w:eastAsia="en-US"/>
        </w:rPr>
      </w:pPr>
      <w:r>
        <w:rPr>
          <w:noProof/>
        </w:rPr>
        <w:pict>
          <v:shape id="Стрелка вниз 8" o:spid="_x0000_s1033" type="#_x0000_t67" style="position:absolute;left:0;text-align:left;margin-left:0;margin-top:2.05pt;width:13.5pt;height:18.5pt;z-index:25166643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w:r>
    </w:p>
    <w:p w:rsidR="00622F1C" w:rsidRPr="006530B9" w:rsidRDefault="00622F1C" w:rsidP="00622F1C">
      <w:pPr>
        <w:ind w:left="142"/>
        <w:jc w:val="center"/>
        <w:rPr>
          <w:lang w:eastAsia="en-US"/>
        </w:rPr>
      </w:pPr>
    </w:p>
    <w:p w:rsidR="00622F1C" w:rsidRPr="006530B9" w:rsidRDefault="00D02395" w:rsidP="00622F1C">
      <w:pPr>
        <w:ind w:left="142"/>
        <w:jc w:val="center"/>
        <w:rPr>
          <w:lang w:eastAsia="en-US"/>
        </w:rPr>
      </w:pPr>
      <w:r>
        <w:rPr>
          <w:noProof/>
        </w:rPr>
        <w:pict>
          <v:shape id="Надпись 2" o:spid="_x0000_s1028" type="#_x0000_t202" style="position:absolute;left:0;text-align:left;margin-left:0;margin-top:1.55pt;width:413.25pt;height:50.25pt;z-index:25166131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rsidR="00CB6A00" w:rsidRDefault="00CB6A00"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w: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D02395" w:rsidP="00622F1C">
      <w:pPr>
        <w:ind w:left="142"/>
        <w:jc w:val="center"/>
        <w:rPr>
          <w:lang w:eastAsia="en-US"/>
        </w:rPr>
      </w:pPr>
      <w:r>
        <w:rPr>
          <w:noProof/>
        </w:rPr>
        <w:pict>
          <v:shape id="Стрелка вниз 9" o:spid="_x0000_s1032" type="#_x0000_t67" style="position:absolute;left:0;text-align:left;margin-left:0;margin-top:4.1pt;width:13.5pt;height:18.5pt;z-index:25166745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w:r>
    </w:p>
    <w:p w:rsidR="00622F1C" w:rsidRPr="006530B9" w:rsidRDefault="00622F1C" w:rsidP="00622F1C">
      <w:pPr>
        <w:ind w:left="142"/>
        <w:jc w:val="center"/>
        <w:rPr>
          <w:lang w:eastAsia="en-US"/>
        </w:rPr>
      </w:pPr>
    </w:p>
    <w:p w:rsidR="00622F1C" w:rsidRPr="006530B9" w:rsidRDefault="00D02395" w:rsidP="00622F1C">
      <w:pPr>
        <w:ind w:left="142"/>
        <w:jc w:val="center"/>
        <w:rPr>
          <w:lang w:eastAsia="en-US"/>
        </w:rPr>
      </w:pPr>
      <w:r>
        <w:rPr>
          <w:noProof/>
        </w:rPr>
        <w:pict>
          <v:shape id="Надпись 3" o:spid="_x0000_s1029" type="#_x0000_t202" style="position:absolute;left:0;text-align:left;margin-left:0;margin-top:6.95pt;width:413.25pt;height:45.75pt;z-index:25166233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rsidR="00CB6A00" w:rsidRPr="00D010D9" w:rsidRDefault="00CB6A00"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w: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D02395" w:rsidP="00622F1C">
      <w:pPr>
        <w:ind w:left="142"/>
        <w:jc w:val="center"/>
        <w:rPr>
          <w:lang w:eastAsia="en-US"/>
        </w:rPr>
      </w:pPr>
      <w:r>
        <w:rPr>
          <w:noProof/>
        </w:rPr>
        <w:pict>
          <v:shape id="Стрелка вниз 10" o:spid="_x0000_s1031" type="#_x0000_t67" style="position:absolute;left:0;text-align:left;margin-left:0;margin-top:8.85pt;width:13.5pt;height:18.5pt;z-index:251668480;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w: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D02395" w:rsidP="00622F1C">
      <w:pPr>
        <w:ind w:left="142"/>
        <w:jc w:val="center"/>
        <w:rPr>
          <w:lang w:eastAsia="en-US"/>
        </w:rPr>
      </w:pPr>
      <w:r>
        <w:rPr>
          <w:noProof/>
        </w:rPr>
        <w:pict>
          <v:shape id="Надпись 4" o:spid="_x0000_s1030" type="#_x0000_t202" style="position:absolute;left:0;text-align:left;margin-left:0;margin-top:1.85pt;width:413.25pt;height:64.5pt;z-index:251663360;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rsidR="00CB6A00" w:rsidRPr="00D010D9" w:rsidRDefault="00CB6A00"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rsidR="00CB6A00" w:rsidRPr="00D010D9" w:rsidRDefault="00CB6A00" w:rsidP="00622F1C">
                  <w:pPr>
                    <w:pStyle w:val="a9"/>
                    <w:rPr>
                      <w:rFonts w:ascii="Times New Roman" w:hAnsi="Times New Roman"/>
                      <w:sz w:val="24"/>
                      <w:szCs w:val="24"/>
                    </w:rPr>
                  </w:pPr>
                </w:p>
              </w:txbxContent>
            </v:textbox>
            <w10:wrap anchorx="page"/>
          </v:shape>
        </w:pict>
      </w: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622F1C" w:rsidP="00622F1C">
      <w:pPr>
        <w:jc w:val="center"/>
        <w:rPr>
          <w:lang w:eastAsia="en-US"/>
        </w:rPr>
      </w:pPr>
    </w:p>
    <w:p w:rsidR="00622F1C" w:rsidRPr="006530B9" w:rsidRDefault="00622F1C" w:rsidP="00622F1C">
      <w:pPr>
        <w:jc w:val="center"/>
        <w:rPr>
          <w:lang w:eastAsia="en-US"/>
        </w:rPr>
      </w:pPr>
    </w:p>
    <w:p w:rsidR="00622F1C" w:rsidRPr="006530B9" w:rsidRDefault="00622F1C" w:rsidP="00622F1C">
      <w:pPr>
        <w:jc w:val="center"/>
        <w:rPr>
          <w:lang w:eastAsia="en-US"/>
        </w:rPr>
      </w:pPr>
    </w:p>
    <w:p w:rsidR="005A20CA" w:rsidRPr="006530B9" w:rsidRDefault="005A20CA" w:rsidP="00622F1C">
      <w:pPr>
        <w:jc w:val="center"/>
        <w:rPr>
          <w:lang w:eastAsia="en-US"/>
        </w:rPr>
      </w:pPr>
    </w:p>
    <w:p w:rsidR="005A20CA" w:rsidRPr="006530B9" w:rsidRDefault="005A20CA">
      <w:pPr>
        <w:spacing w:after="160" w:line="259" w:lineRule="auto"/>
        <w:rPr>
          <w:lang w:eastAsia="en-US"/>
        </w:rPr>
      </w:pPr>
      <w:r w:rsidRPr="006530B9">
        <w:rPr>
          <w:lang w:eastAsia="en-US"/>
        </w:rPr>
        <w:br w:type="page"/>
      </w:r>
    </w:p>
    <w:p w:rsidR="005A20CA" w:rsidRPr="00C17C70" w:rsidRDefault="005A20CA" w:rsidP="005A20CA">
      <w:pPr>
        <w:autoSpaceDE w:val="0"/>
        <w:autoSpaceDN w:val="0"/>
        <w:adjustRightInd w:val="0"/>
        <w:ind w:firstLine="709"/>
        <w:jc w:val="right"/>
        <w:rPr>
          <w:sz w:val="24"/>
          <w:szCs w:val="24"/>
        </w:rPr>
      </w:pPr>
      <w:r w:rsidRPr="00C17C70">
        <w:rPr>
          <w:sz w:val="24"/>
          <w:szCs w:val="24"/>
        </w:rPr>
        <w:lastRenderedPageBreak/>
        <w:t>Приложение № 5</w:t>
      </w:r>
    </w:p>
    <w:p w:rsidR="005A20CA" w:rsidRPr="00C17C70" w:rsidRDefault="005A20CA" w:rsidP="005A20CA">
      <w:pPr>
        <w:autoSpaceDE w:val="0"/>
        <w:autoSpaceDN w:val="0"/>
        <w:adjustRightInd w:val="0"/>
        <w:ind w:firstLine="709"/>
        <w:jc w:val="right"/>
        <w:rPr>
          <w:sz w:val="24"/>
          <w:szCs w:val="24"/>
        </w:rPr>
      </w:pPr>
      <w:r w:rsidRPr="00C17C70">
        <w:rPr>
          <w:sz w:val="24"/>
          <w:szCs w:val="24"/>
        </w:rPr>
        <w:t>к Административному регламенту</w:t>
      </w:r>
    </w:p>
    <w:p w:rsidR="005A20CA" w:rsidRPr="006530B9" w:rsidRDefault="005A20CA" w:rsidP="005A20CA">
      <w:pPr>
        <w:pStyle w:val="HTML"/>
        <w:ind w:left="6096"/>
        <w:rPr>
          <w:rFonts w:ascii="Times New Roman" w:hAnsi="Times New Roman" w:cs="Times New Roman"/>
          <w:sz w:val="24"/>
          <w:szCs w:val="24"/>
        </w:rPr>
      </w:pPr>
    </w:p>
    <w:p w:rsidR="005A20CA" w:rsidRPr="006530B9" w:rsidRDefault="005A20CA" w:rsidP="005A20CA">
      <w:pPr>
        <w:pStyle w:val="HTML"/>
        <w:rPr>
          <w:rFonts w:ascii="Times New Roman" w:hAnsi="Times New Roman" w:cs="Times New Roman"/>
          <w:sz w:val="24"/>
          <w:szCs w:val="24"/>
        </w:rPr>
      </w:pPr>
    </w:p>
    <w:p w:rsidR="005A20CA" w:rsidRPr="006530B9" w:rsidRDefault="005A20CA" w:rsidP="005A20CA">
      <w:pPr>
        <w:pStyle w:val="ConsPlusNormal"/>
        <w:jc w:val="center"/>
        <w:rPr>
          <w:rFonts w:ascii="Times New Roman" w:hAnsi="Times New Roman" w:cs="Times New Roman"/>
          <w:sz w:val="24"/>
          <w:szCs w:val="24"/>
        </w:rPr>
      </w:pPr>
      <w:r w:rsidRPr="006530B9">
        <w:rPr>
          <w:rFonts w:ascii="Times New Roman" w:hAnsi="Times New Roman" w:cs="Times New Roman"/>
          <w:sz w:val="24"/>
          <w:szCs w:val="24"/>
        </w:rPr>
        <w:t>РАСПИСКА</w:t>
      </w:r>
    </w:p>
    <w:p w:rsidR="005A20CA" w:rsidRPr="006530B9" w:rsidRDefault="005A20CA" w:rsidP="005A20CA">
      <w:pPr>
        <w:pStyle w:val="ConsPlusNormal"/>
        <w:jc w:val="center"/>
        <w:rPr>
          <w:rFonts w:ascii="Times New Roman" w:hAnsi="Times New Roman" w:cs="Times New Roman"/>
          <w:sz w:val="24"/>
          <w:szCs w:val="24"/>
        </w:rPr>
      </w:pPr>
      <w:r w:rsidRPr="006530B9">
        <w:rPr>
          <w:rFonts w:ascii="Times New Roman" w:hAnsi="Times New Roman" w:cs="Times New Roman"/>
          <w:sz w:val="24"/>
          <w:szCs w:val="24"/>
        </w:rPr>
        <w:t>в получении документов, приложенных к заявлению</w:t>
      </w:r>
    </w:p>
    <w:p w:rsidR="005A20CA" w:rsidRPr="006530B9" w:rsidRDefault="005A20CA" w:rsidP="005A20CA">
      <w:pPr>
        <w:pStyle w:val="ConsPlusNormal"/>
        <w:rPr>
          <w:rFonts w:ascii="Times New Roman" w:hAnsi="Times New Roman" w:cs="Times New Roman"/>
          <w:sz w:val="24"/>
          <w:szCs w:val="24"/>
        </w:rPr>
      </w:pPr>
    </w:p>
    <w:p w:rsidR="005A20CA" w:rsidRPr="006530B9" w:rsidRDefault="005A20CA" w:rsidP="005A20CA">
      <w:pPr>
        <w:pStyle w:val="ConsPlusNormal"/>
        <w:rPr>
          <w:rFonts w:ascii="Times New Roman" w:hAnsi="Times New Roman" w:cs="Times New Roman"/>
          <w:sz w:val="24"/>
          <w:szCs w:val="24"/>
        </w:rPr>
      </w:pPr>
      <w:r w:rsidRPr="006530B9">
        <w:rPr>
          <w:rFonts w:ascii="Times New Roman" w:hAnsi="Times New Roman" w:cs="Times New Roman"/>
          <w:sz w:val="24"/>
          <w:szCs w:val="24"/>
        </w:rPr>
        <w:t xml:space="preserve">Вместе с </w:t>
      </w:r>
      <w:r w:rsidR="008D1B06" w:rsidRPr="006530B9">
        <w:rPr>
          <w:rFonts w:ascii="Times New Roman" w:hAnsi="Times New Roman" w:cs="Times New Roman"/>
          <w:sz w:val="24"/>
          <w:szCs w:val="24"/>
        </w:rPr>
        <w:t>заявлением приняты</w:t>
      </w:r>
      <w:r w:rsidRPr="006530B9">
        <w:rPr>
          <w:rFonts w:ascii="Times New Roman" w:hAnsi="Times New Roman" w:cs="Times New Roman"/>
          <w:sz w:val="24"/>
          <w:szCs w:val="24"/>
        </w:rPr>
        <w:t xml:space="preserve"> следующие документы:</w:t>
      </w:r>
    </w:p>
    <w:p w:rsidR="005A20CA" w:rsidRPr="006530B9"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329"/>
        <w:gridCol w:w="1247"/>
        <w:gridCol w:w="850"/>
        <w:gridCol w:w="1644"/>
      </w:tblGrid>
      <w:tr w:rsidR="005A20CA" w:rsidRPr="006530B9" w:rsidTr="00D74CED">
        <w:trPr>
          <w:jc w:val="center"/>
        </w:trPr>
        <w:tc>
          <w:tcPr>
            <w:tcW w:w="510" w:type="dxa"/>
            <w:vMerge w:val="restart"/>
            <w:vAlign w:val="center"/>
          </w:tcPr>
          <w:p w:rsidR="005A20CA" w:rsidRPr="006530B9" w:rsidRDefault="005A20CA" w:rsidP="00D74CED">
            <w:pPr>
              <w:pStyle w:val="ConsPlusNormal"/>
              <w:jc w:val="center"/>
              <w:rPr>
                <w:rFonts w:ascii="Times New Roman" w:hAnsi="Times New Roman" w:cs="Times New Roman"/>
                <w:sz w:val="24"/>
                <w:szCs w:val="24"/>
              </w:rPr>
            </w:pPr>
            <w:r w:rsidRPr="006530B9">
              <w:rPr>
                <w:rFonts w:ascii="Times New Roman" w:hAnsi="Times New Roman" w:cs="Times New Roman"/>
                <w:sz w:val="24"/>
                <w:szCs w:val="24"/>
              </w:rPr>
              <w:t>п/п</w:t>
            </w:r>
          </w:p>
        </w:tc>
        <w:tc>
          <w:tcPr>
            <w:tcW w:w="9070" w:type="dxa"/>
            <w:gridSpan w:val="4"/>
          </w:tcPr>
          <w:p w:rsidR="005A20CA" w:rsidRPr="006530B9" w:rsidRDefault="005A20CA" w:rsidP="00D74CED">
            <w:pPr>
              <w:pStyle w:val="ConsPlusNormal"/>
              <w:jc w:val="center"/>
              <w:rPr>
                <w:rFonts w:ascii="Times New Roman" w:hAnsi="Times New Roman" w:cs="Times New Roman"/>
                <w:sz w:val="24"/>
                <w:szCs w:val="24"/>
              </w:rPr>
            </w:pPr>
            <w:r w:rsidRPr="006530B9">
              <w:rPr>
                <w:rFonts w:ascii="Times New Roman" w:hAnsi="Times New Roman" w:cs="Times New Roman"/>
                <w:sz w:val="24"/>
                <w:szCs w:val="24"/>
              </w:rPr>
              <w:t>Документ</w:t>
            </w:r>
          </w:p>
        </w:tc>
      </w:tr>
      <w:tr w:rsidR="005A20CA" w:rsidRPr="006530B9" w:rsidTr="00D74CED">
        <w:trPr>
          <w:jc w:val="center"/>
        </w:trPr>
        <w:tc>
          <w:tcPr>
            <w:tcW w:w="510" w:type="dxa"/>
            <w:vMerge/>
          </w:tcPr>
          <w:p w:rsidR="005A20CA" w:rsidRPr="006530B9" w:rsidRDefault="005A20CA" w:rsidP="00D74CED">
            <w:pPr>
              <w:rPr>
                <w:sz w:val="24"/>
                <w:szCs w:val="24"/>
              </w:rPr>
            </w:pPr>
          </w:p>
        </w:tc>
        <w:tc>
          <w:tcPr>
            <w:tcW w:w="5329" w:type="dxa"/>
            <w:vAlign w:val="center"/>
          </w:tcPr>
          <w:p w:rsidR="005A20CA" w:rsidRPr="006530B9" w:rsidRDefault="005A20CA" w:rsidP="00D74CED">
            <w:pPr>
              <w:pStyle w:val="ConsPlusNormal"/>
              <w:jc w:val="center"/>
              <w:rPr>
                <w:rFonts w:ascii="Times New Roman" w:hAnsi="Times New Roman" w:cs="Times New Roman"/>
                <w:sz w:val="24"/>
                <w:szCs w:val="24"/>
              </w:rPr>
            </w:pPr>
            <w:r w:rsidRPr="006530B9">
              <w:rPr>
                <w:rFonts w:ascii="Times New Roman" w:hAnsi="Times New Roman" w:cs="Times New Roman"/>
                <w:sz w:val="24"/>
                <w:szCs w:val="24"/>
              </w:rPr>
              <w:t>Вид</w:t>
            </w:r>
          </w:p>
        </w:tc>
        <w:tc>
          <w:tcPr>
            <w:tcW w:w="1247" w:type="dxa"/>
            <w:vAlign w:val="center"/>
          </w:tcPr>
          <w:p w:rsidR="005A20CA" w:rsidRPr="006530B9" w:rsidRDefault="005A20CA" w:rsidP="00D74CED">
            <w:pPr>
              <w:pStyle w:val="ConsPlusNormal"/>
              <w:jc w:val="center"/>
              <w:rPr>
                <w:rFonts w:ascii="Times New Roman" w:hAnsi="Times New Roman" w:cs="Times New Roman"/>
                <w:sz w:val="24"/>
                <w:szCs w:val="24"/>
              </w:rPr>
            </w:pPr>
            <w:r w:rsidRPr="006530B9">
              <w:rPr>
                <w:rFonts w:ascii="Times New Roman" w:hAnsi="Times New Roman" w:cs="Times New Roman"/>
                <w:sz w:val="24"/>
                <w:szCs w:val="24"/>
              </w:rPr>
              <w:t>Оригинал</w:t>
            </w:r>
          </w:p>
        </w:tc>
        <w:tc>
          <w:tcPr>
            <w:tcW w:w="850" w:type="dxa"/>
            <w:vAlign w:val="center"/>
          </w:tcPr>
          <w:p w:rsidR="005A20CA" w:rsidRPr="006530B9" w:rsidRDefault="005A20CA" w:rsidP="00D74CED">
            <w:pPr>
              <w:pStyle w:val="ConsPlusNormal"/>
              <w:jc w:val="center"/>
              <w:rPr>
                <w:rFonts w:ascii="Times New Roman" w:hAnsi="Times New Roman" w:cs="Times New Roman"/>
                <w:sz w:val="24"/>
                <w:szCs w:val="24"/>
              </w:rPr>
            </w:pPr>
            <w:r w:rsidRPr="006530B9">
              <w:rPr>
                <w:rFonts w:ascii="Times New Roman" w:hAnsi="Times New Roman" w:cs="Times New Roman"/>
                <w:sz w:val="24"/>
                <w:szCs w:val="24"/>
              </w:rPr>
              <w:t>Копия</w:t>
            </w:r>
          </w:p>
        </w:tc>
        <w:tc>
          <w:tcPr>
            <w:tcW w:w="1644" w:type="dxa"/>
          </w:tcPr>
          <w:p w:rsidR="005A20CA" w:rsidRPr="006530B9" w:rsidRDefault="005A20CA" w:rsidP="00D74CED">
            <w:pPr>
              <w:pStyle w:val="ConsPlusNormal"/>
              <w:jc w:val="center"/>
              <w:rPr>
                <w:rFonts w:ascii="Times New Roman" w:hAnsi="Times New Roman" w:cs="Times New Roman"/>
                <w:sz w:val="24"/>
                <w:szCs w:val="24"/>
              </w:rPr>
            </w:pPr>
            <w:r w:rsidRPr="006530B9">
              <w:rPr>
                <w:rFonts w:ascii="Times New Roman" w:hAnsi="Times New Roman" w:cs="Times New Roman"/>
                <w:sz w:val="24"/>
                <w:szCs w:val="24"/>
              </w:rPr>
              <w:t>Нотариально заверенная</w:t>
            </w:r>
          </w:p>
          <w:p w:rsidR="005A20CA" w:rsidRPr="006530B9" w:rsidRDefault="005A20CA" w:rsidP="00D74CED">
            <w:pPr>
              <w:pStyle w:val="ConsPlusNormal"/>
              <w:jc w:val="center"/>
              <w:rPr>
                <w:rFonts w:ascii="Times New Roman" w:hAnsi="Times New Roman" w:cs="Times New Roman"/>
                <w:sz w:val="24"/>
                <w:szCs w:val="24"/>
              </w:rPr>
            </w:pPr>
            <w:r w:rsidRPr="006530B9">
              <w:rPr>
                <w:rFonts w:ascii="Times New Roman" w:hAnsi="Times New Roman" w:cs="Times New Roman"/>
                <w:sz w:val="24"/>
                <w:szCs w:val="24"/>
              </w:rPr>
              <w:t>копия</w:t>
            </w:r>
          </w:p>
        </w:tc>
      </w:tr>
      <w:tr w:rsidR="005A20CA" w:rsidRPr="006530B9" w:rsidTr="00D74CED">
        <w:trPr>
          <w:jc w:val="center"/>
        </w:trPr>
        <w:tc>
          <w:tcPr>
            <w:tcW w:w="510" w:type="dxa"/>
          </w:tcPr>
          <w:p w:rsidR="005A20CA" w:rsidRPr="006530B9" w:rsidRDefault="005A20CA" w:rsidP="00D74CED">
            <w:pPr>
              <w:pStyle w:val="ConsPlusNormal"/>
              <w:jc w:val="both"/>
              <w:rPr>
                <w:rFonts w:ascii="Times New Roman" w:hAnsi="Times New Roman" w:cs="Times New Roman"/>
                <w:sz w:val="24"/>
                <w:szCs w:val="24"/>
              </w:rPr>
            </w:pPr>
          </w:p>
        </w:tc>
        <w:tc>
          <w:tcPr>
            <w:tcW w:w="5329" w:type="dxa"/>
          </w:tcPr>
          <w:p w:rsidR="005A20CA" w:rsidRPr="006530B9" w:rsidRDefault="005A20CA" w:rsidP="00D74CED">
            <w:pPr>
              <w:pStyle w:val="ConsPlusNormal"/>
              <w:jc w:val="both"/>
              <w:rPr>
                <w:rFonts w:ascii="Times New Roman" w:hAnsi="Times New Roman" w:cs="Times New Roman"/>
                <w:sz w:val="24"/>
                <w:szCs w:val="24"/>
              </w:rPr>
            </w:pPr>
          </w:p>
        </w:tc>
        <w:tc>
          <w:tcPr>
            <w:tcW w:w="1247" w:type="dxa"/>
          </w:tcPr>
          <w:p w:rsidR="005A20CA" w:rsidRPr="006530B9" w:rsidRDefault="005A20CA" w:rsidP="00D74CED">
            <w:pPr>
              <w:pStyle w:val="ConsPlusNormal"/>
              <w:jc w:val="both"/>
              <w:rPr>
                <w:rFonts w:ascii="Times New Roman" w:hAnsi="Times New Roman" w:cs="Times New Roman"/>
                <w:sz w:val="24"/>
                <w:szCs w:val="24"/>
              </w:rPr>
            </w:pPr>
          </w:p>
        </w:tc>
        <w:tc>
          <w:tcPr>
            <w:tcW w:w="850" w:type="dxa"/>
          </w:tcPr>
          <w:p w:rsidR="005A20CA" w:rsidRPr="006530B9" w:rsidRDefault="005A20CA" w:rsidP="00D74CED">
            <w:pPr>
              <w:pStyle w:val="ConsPlusNormal"/>
              <w:jc w:val="both"/>
              <w:rPr>
                <w:rFonts w:ascii="Times New Roman" w:hAnsi="Times New Roman" w:cs="Times New Roman"/>
                <w:sz w:val="24"/>
                <w:szCs w:val="24"/>
              </w:rPr>
            </w:pPr>
          </w:p>
        </w:tc>
        <w:tc>
          <w:tcPr>
            <w:tcW w:w="1644" w:type="dxa"/>
          </w:tcPr>
          <w:p w:rsidR="005A20CA" w:rsidRPr="006530B9" w:rsidRDefault="005A20CA" w:rsidP="00D74CED">
            <w:pPr>
              <w:pStyle w:val="ConsPlusNormal"/>
              <w:jc w:val="both"/>
              <w:rPr>
                <w:rFonts w:ascii="Times New Roman" w:hAnsi="Times New Roman" w:cs="Times New Roman"/>
                <w:sz w:val="24"/>
                <w:szCs w:val="24"/>
              </w:rPr>
            </w:pPr>
          </w:p>
        </w:tc>
      </w:tr>
      <w:tr w:rsidR="005A20CA" w:rsidRPr="006530B9" w:rsidTr="00D74CED">
        <w:trPr>
          <w:jc w:val="center"/>
        </w:trPr>
        <w:tc>
          <w:tcPr>
            <w:tcW w:w="510" w:type="dxa"/>
          </w:tcPr>
          <w:p w:rsidR="005A20CA" w:rsidRPr="006530B9" w:rsidRDefault="005A20CA" w:rsidP="00D74CED">
            <w:pPr>
              <w:pStyle w:val="ConsPlusNormal"/>
              <w:jc w:val="both"/>
              <w:rPr>
                <w:rFonts w:ascii="Times New Roman" w:hAnsi="Times New Roman" w:cs="Times New Roman"/>
                <w:sz w:val="24"/>
                <w:szCs w:val="24"/>
              </w:rPr>
            </w:pPr>
          </w:p>
        </w:tc>
        <w:tc>
          <w:tcPr>
            <w:tcW w:w="5329" w:type="dxa"/>
          </w:tcPr>
          <w:p w:rsidR="005A20CA" w:rsidRPr="006530B9" w:rsidRDefault="005A20CA" w:rsidP="00D74CED">
            <w:pPr>
              <w:pStyle w:val="ConsPlusNormal"/>
              <w:jc w:val="both"/>
              <w:rPr>
                <w:rFonts w:ascii="Times New Roman" w:hAnsi="Times New Roman" w:cs="Times New Roman"/>
                <w:sz w:val="24"/>
                <w:szCs w:val="24"/>
              </w:rPr>
            </w:pPr>
          </w:p>
        </w:tc>
        <w:tc>
          <w:tcPr>
            <w:tcW w:w="1247" w:type="dxa"/>
          </w:tcPr>
          <w:p w:rsidR="005A20CA" w:rsidRPr="006530B9" w:rsidRDefault="005A20CA" w:rsidP="00D74CED">
            <w:pPr>
              <w:pStyle w:val="ConsPlusNormal"/>
              <w:jc w:val="both"/>
              <w:rPr>
                <w:rFonts w:ascii="Times New Roman" w:hAnsi="Times New Roman" w:cs="Times New Roman"/>
                <w:sz w:val="24"/>
                <w:szCs w:val="24"/>
              </w:rPr>
            </w:pPr>
          </w:p>
        </w:tc>
        <w:tc>
          <w:tcPr>
            <w:tcW w:w="850" w:type="dxa"/>
          </w:tcPr>
          <w:p w:rsidR="005A20CA" w:rsidRPr="006530B9" w:rsidRDefault="005A20CA" w:rsidP="00D74CED">
            <w:pPr>
              <w:pStyle w:val="ConsPlusNormal"/>
              <w:jc w:val="both"/>
              <w:rPr>
                <w:rFonts w:ascii="Times New Roman" w:hAnsi="Times New Roman" w:cs="Times New Roman"/>
                <w:sz w:val="24"/>
                <w:szCs w:val="24"/>
              </w:rPr>
            </w:pPr>
          </w:p>
        </w:tc>
        <w:tc>
          <w:tcPr>
            <w:tcW w:w="1644" w:type="dxa"/>
          </w:tcPr>
          <w:p w:rsidR="005A20CA" w:rsidRPr="006530B9" w:rsidRDefault="005A20CA" w:rsidP="00D74CED">
            <w:pPr>
              <w:pStyle w:val="ConsPlusNormal"/>
              <w:jc w:val="both"/>
              <w:rPr>
                <w:rFonts w:ascii="Times New Roman" w:hAnsi="Times New Roman" w:cs="Times New Roman"/>
                <w:sz w:val="24"/>
                <w:szCs w:val="24"/>
              </w:rPr>
            </w:pPr>
          </w:p>
        </w:tc>
      </w:tr>
      <w:tr w:rsidR="005A20CA" w:rsidRPr="006530B9" w:rsidTr="00D74CED">
        <w:trPr>
          <w:jc w:val="center"/>
        </w:trPr>
        <w:tc>
          <w:tcPr>
            <w:tcW w:w="510" w:type="dxa"/>
          </w:tcPr>
          <w:p w:rsidR="005A20CA" w:rsidRPr="006530B9" w:rsidRDefault="005A20CA" w:rsidP="00D74CED">
            <w:pPr>
              <w:pStyle w:val="ConsPlusNormal"/>
              <w:jc w:val="both"/>
              <w:rPr>
                <w:rFonts w:ascii="Times New Roman" w:hAnsi="Times New Roman" w:cs="Times New Roman"/>
                <w:sz w:val="24"/>
                <w:szCs w:val="24"/>
              </w:rPr>
            </w:pPr>
          </w:p>
        </w:tc>
        <w:tc>
          <w:tcPr>
            <w:tcW w:w="5329" w:type="dxa"/>
          </w:tcPr>
          <w:p w:rsidR="005A20CA" w:rsidRPr="006530B9" w:rsidRDefault="005A20CA" w:rsidP="00D74CED">
            <w:pPr>
              <w:pStyle w:val="ConsPlusNormal"/>
              <w:jc w:val="both"/>
              <w:rPr>
                <w:rFonts w:ascii="Times New Roman" w:hAnsi="Times New Roman" w:cs="Times New Roman"/>
                <w:sz w:val="24"/>
                <w:szCs w:val="24"/>
              </w:rPr>
            </w:pPr>
          </w:p>
        </w:tc>
        <w:tc>
          <w:tcPr>
            <w:tcW w:w="1247" w:type="dxa"/>
          </w:tcPr>
          <w:p w:rsidR="005A20CA" w:rsidRPr="006530B9" w:rsidRDefault="005A20CA" w:rsidP="00D74CED">
            <w:pPr>
              <w:pStyle w:val="ConsPlusNormal"/>
              <w:jc w:val="both"/>
              <w:rPr>
                <w:rFonts w:ascii="Times New Roman" w:hAnsi="Times New Roman" w:cs="Times New Roman"/>
                <w:sz w:val="24"/>
                <w:szCs w:val="24"/>
              </w:rPr>
            </w:pPr>
          </w:p>
        </w:tc>
        <w:tc>
          <w:tcPr>
            <w:tcW w:w="850" w:type="dxa"/>
          </w:tcPr>
          <w:p w:rsidR="005A20CA" w:rsidRPr="006530B9" w:rsidRDefault="005A20CA" w:rsidP="00D74CED">
            <w:pPr>
              <w:pStyle w:val="ConsPlusNormal"/>
              <w:jc w:val="both"/>
              <w:rPr>
                <w:rFonts w:ascii="Times New Roman" w:hAnsi="Times New Roman" w:cs="Times New Roman"/>
                <w:sz w:val="24"/>
                <w:szCs w:val="24"/>
              </w:rPr>
            </w:pPr>
          </w:p>
        </w:tc>
        <w:tc>
          <w:tcPr>
            <w:tcW w:w="1644" w:type="dxa"/>
          </w:tcPr>
          <w:p w:rsidR="005A20CA" w:rsidRPr="006530B9" w:rsidRDefault="005A20CA" w:rsidP="00D74CED">
            <w:pPr>
              <w:pStyle w:val="ConsPlusNormal"/>
              <w:jc w:val="both"/>
              <w:rPr>
                <w:rFonts w:ascii="Times New Roman" w:hAnsi="Times New Roman" w:cs="Times New Roman"/>
                <w:sz w:val="24"/>
                <w:szCs w:val="24"/>
              </w:rPr>
            </w:pPr>
          </w:p>
        </w:tc>
      </w:tr>
      <w:tr w:rsidR="005A20CA" w:rsidRPr="006530B9" w:rsidTr="00D74CED">
        <w:trPr>
          <w:jc w:val="center"/>
        </w:trPr>
        <w:tc>
          <w:tcPr>
            <w:tcW w:w="510" w:type="dxa"/>
          </w:tcPr>
          <w:p w:rsidR="005A20CA" w:rsidRPr="006530B9" w:rsidRDefault="005A20CA" w:rsidP="00D74CED">
            <w:pPr>
              <w:pStyle w:val="ConsPlusNormal"/>
              <w:jc w:val="both"/>
              <w:rPr>
                <w:rFonts w:ascii="Times New Roman" w:hAnsi="Times New Roman" w:cs="Times New Roman"/>
                <w:sz w:val="24"/>
                <w:szCs w:val="24"/>
              </w:rPr>
            </w:pPr>
          </w:p>
        </w:tc>
        <w:tc>
          <w:tcPr>
            <w:tcW w:w="5329" w:type="dxa"/>
          </w:tcPr>
          <w:p w:rsidR="005A20CA" w:rsidRPr="006530B9" w:rsidRDefault="005A20CA" w:rsidP="00D74CED">
            <w:pPr>
              <w:pStyle w:val="ConsPlusNormal"/>
              <w:jc w:val="both"/>
              <w:rPr>
                <w:rFonts w:ascii="Times New Roman" w:hAnsi="Times New Roman" w:cs="Times New Roman"/>
                <w:sz w:val="24"/>
                <w:szCs w:val="24"/>
              </w:rPr>
            </w:pPr>
          </w:p>
        </w:tc>
        <w:tc>
          <w:tcPr>
            <w:tcW w:w="1247" w:type="dxa"/>
          </w:tcPr>
          <w:p w:rsidR="005A20CA" w:rsidRPr="006530B9" w:rsidRDefault="005A20CA" w:rsidP="00D74CED">
            <w:pPr>
              <w:pStyle w:val="ConsPlusNormal"/>
              <w:jc w:val="both"/>
              <w:rPr>
                <w:rFonts w:ascii="Times New Roman" w:hAnsi="Times New Roman" w:cs="Times New Roman"/>
                <w:sz w:val="24"/>
                <w:szCs w:val="24"/>
              </w:rPr>
            </w:pPr>
          </w:p>
        </w:tc>
        <w:tc>
          <w:tcPr>
            <w:tcW w:w="850" w:type="dxa"/>
          </w:tcPr>
          <w:p w:rsidR="005A20CA" w:rsidRPr="006530B9" w:rsidRDefault="005A20CA" w:rsidP="00D74CED">
            <w:pPr>
              <w:pStyle w:val="ConsPlusNormal"/>
              <w:jc w:val="both"/>
              <w:rPr>
                <w:rFonts w:ascii="Times New Roman" w:hAnsi="Times New Roman" w:cs="Times New Roman"/>
                <w:sz w:val="24"/>
                <w:szCs w:val="24"/>
              </w:rPr>
            </w:pPr>
          </w:p>
        </w:tc>
        <w:tc>
          <w:tcPr>
            <w:tcW w:w="1644" w:type="dxa"/>
          </w:tcPr>
          <w:p w:rsidR="005A20CA" w:rsidRPr="006530B9" w:rsidRDefault="005A20CA" w:rsidP="00D74CED">
            <w:pPr>
              <w:pStyle w:val="ConsPlusNormal"/>
              <w:jc w:val="both"/>
              <w:rPr>
                <w:rFonts w:ascii="Times New Roman" w:hAnsi="Times New Roman" w:cs="Times New Roman"/>
                <w:sz w:val="24"/>
                <w:szCs w:val="24"/>
              </w:rPr>
            </w:pPr>
          </w:p>
        </w:tc>
      </w:tr>
      <w:tr w:rsidR="005A20CA" w:rsidRPr="006530B9" w:rsidTr="00D74CED">
        <w:trPr>
          <w:jc w:val="center"/>
        </w:trPr>
        <w:tc>
          <w:tcPr>
            <w:tcW w:w="510" w:type="dxa"/>
          </w:tcPr>
          <w:p w:rsidR="005A20CA" w:rsidRPr="006530B9" w:rsidRDefault="005A20CA" w:rsidP="00D74CED">
            <w:pPr>
              <w:pStyle w:val="ConsPlusNormal"/>
              <w:jc w:val="both"/>
              <w:rPr>
                <w:rFonts w:ascii="Times New Roman" w:hAnsi="Times New Roman" w:cs="Times New Roman"/>
                <w:sz w:val="24"/>
                <w:szCs w:val="24"/>
              </w:rPr>
            </w:pPr>
          </w:p>
        </w:tc>
        <w:tc>
          <w:tcPr>
            <w:tcW w:w="5329" w:type="dxa"/>
          </w:tcPr>
          <w:p w:rsidR="005A20CA" w:rsidRPr="006530B9" w:rsidRDefault="005A20CA" w:rsidP="00D74CED">
            <w:pPr>
              <w:pStyle w:val="ConsPlusNormal"/>
              <w:jc w:val="both"/>
              <w:rPr>
                <w:rFonts w:ascii="Times New Roman" w:hAnsi="Times New Roman" w:cs="Times New Roman"/>
                <w:sz w:val="24"/>
                <w:szCs w:val="24"/>
              </w:rPr>
            </w:pPr>
          </w:p>
        </w:tc>
        <w:tc>
          <w:tcPr>
            <w:tcW w:w="1247" w:type="dxa"/>
          </w:tcPr>
          <w:p w:rsidR="005A20CA" w:rsidRPr="006530B9" w:rsidRDefault="005A20CA" w:rsidP="00D74CED">
            <w:pPr>
              <w:pStyle w:val="ConsPlusNormal"/>
              <w:jc w:val="both"/>
              <w:rPr>
                <w:rFonts w:ascii="Times New Roman" w:hAnsi="Times New Roman" w:cs="Times New Roman"/>
                <w:sz w:val="24"/>
                <w:szCs w:val="24"/>
              </w:rPr>
            </w:pPr>
          </w:p>
        </w:tc>
        <w:tc>
          <w:tcPr>
            <w:tcW w:w="850" w:type="dxa"/>
          </w:tcPr>
          <w:p w:rsidR="005A20CA" w:rsidRPr="006530B9" w:rsidRDefault="005A20CA" w:rsidP="00D74CED">
            <w:pPr>
              <w:pStyle w:val="ConsPlusNormal"/>
              <w:jc w:val="both"/>
              <w:rPr>
                <w:rFonts w:ascii="Times New Roman" w:hAnsi="Times New Roman" w:cs="Times New Roman"/>
                <w:sz w:val="24"/>
                <w:szCs w:val="24"/>
              </w:rPr>
            </w:pPr>
          </w:p>
        </w:tc>
        <w:tc>
          <w:tcPr>
            <w:tcW w:w="1644" w:type="dxa"/>
          </w:tcPr>
          <w:p w:rsidR="005A20CA" w:rsidRPr="006530B9" w:rsidRDefault="005A20CA" w:rsidP="00D74CED">
            <w:pPr>
              <w:pStyle w:val="ConsPlusNormal"/>
              <w:jc w:val="both"/>
              <w:rPr>
                <w:rFonts w:ascii="Times New Roman" w:hAnsi="Times New Roman" w:cs="Times New Roman"/>
                <w:sz w:val="24"/>
                <w:szCs w:val="24"/>
              </w:rPr>
            </w:pPr>
          </w:p>
        </w:tc>
      </w:tr>
      <w:tr w:rsidR="005A20CA" w:rsidRPr="006530B9" w:rsidTr="00D74CED">
        <w:trPr>
          <w:jc w:val="center"/>
        </w:trPr>
        <w:tc>
          <w:tcPr>
            <w:tcW w:w="510" w:type="dxa"/>
          </w:tcPr>
          <w:p w:rsidR="005A20CA" w:rsidRPr="006530B9" w:rsidRDefault="005A20CA" w:rsidP="00D74CED">
            <w:pPr>
              <w:pStyle w:val="ConsPlusNormal"/>
              <w:jc w:val="both"/>
              <w:rPr>
                <w:rFonts w:ascii="Times New Roman" w:hAnsi="Times New Roman" w:cs="Times New Roman"/>
                <w:sz w:val="24"/>
                <w:szCs w:val="24"/>
              </w:rPr>
            </w:pPr>
          </w:p>
        </w:tc>
        <w:tc>
          <w:tcPr>
            <w:tcW w:w="5329" w:type="dxa"/>
          </w:tcPr>
          <w:p w:rsidR="005A20CA" w:rsidRPr="006530B9" w:rsidRDefault="005A20CA" w:rsidP="00D74CED">
            <w:pPr>
              <w:pStyle w:val="ConsPlusNormal"/>
              <w:jc w:val="both"/>
              <w:rPr>
                <w:rFonts w:ascii="Times New Roman" w:hAnsi="Times New Roman" w:cs="Times New Roman"/>
                <w:sz w:val="24"/>
                <w:szCs w:val="24"/>
              </w:rPr>
            </w:pPr>
          </w:p>
        </w:tc>
        <w:tc>
          <w:tcPr>
            <w:tcW w:w="1247" w:type="dxa"/>
          </w:tcPr>
          <w:p w:rsidR="005A20CA" w:rsidRPr="006530B9" w:rsidRDefault="005A20CA" w:rsidP="00D74CED">
            <w:pPr>
              <w:pStyle w:val="ConsPlusNormal"/>
              <w:jc w:val="both"/>
              <w:rPr>
                <w:rFonts w:ascii="Times New Roman" w:hAnsi="Times New Roman" w:cs="Times New Roman"/>
                <w:sz w:val="24"/>
                <w:szCs w:val="24"/>
              </w:rPr>
            </w:pPr>
          </w:p>
        </w:tc>
        <w:tc>
          <w:tcPr>
            <w:tcW w:w="850" w:type="dxa"/>
          </w:tcPr>
          <w:p w:rsidR="005A20CA" w:rsidRPr="006530B9" w:rsidRDefault="005A20CA" w:rsidP="00D74CED">
            <w:pPr>
              <w:pStyle w:val="ConsPlusNormal"/>
              <w:jc w:val="both"/>
              <w:rPr>
                <w:rFonts w:ascii="Times New Roman" w:hAnsi="Times New Roman" w:cs="Times New Roman"/>
                <w:sz w:val="24"/>
                <w:szCs w:val="24"/>
              </w:rPr>
            </w:pPr>
          </w:p>
        </w:tc>
        <w:tc>
          <w:tcPr>
            <w:tcW w:w="1644" w:type="dxa"/>
          </w:tcPr>
          <w:p w:rsidR="005A20CA" w:rsidRPr="006530B9" w:rsidRDefault="005A20CA" w:rsidP="00D74CED">
            <w:pPr>
              <w:pStyle w:val="ConsPlusNormal"/>
              <w:jc w:val="both"/>
              <w:rPr>
                <w:rFonts w:ascii="Times New Roman" w:hAnsi="Times New Roman" w:cs="Times New Roman"/>
                <w:sz w:val="24"/>
                <w:szCs w:val="24"/>
              </w:rPr>
            </w:pPr>
          </w:p>
        </w:tc>
      </w:tr>
      <w:tr w:rsidR="005A20CA" w:rsidRPr="006530B9" w:rsidTr="00D74CED">
        <w:trPr>
          <w:jc w:val="center"/>
        </w:trPr>
        <w:tc>
          <w:tcPr>
            <w:tcW w:w="510" w:type="dxa"/>
          </w:tcPr>
          <w:p w:rsidR="005A20CA" w:rsidRPr="006530B9" w:rsidRDefault="005A20CA" w:rsidP="00D74CED">
            <w:pPr>
              <w:pStyle w:val="ConsPlusNormal"/>
              <w:jc w:val="both"/>
              <w:rPr>
                <w:rFonts w:ascii="Times New Roman" w:hAnsi="Times New Roman" w:cs="Times New Roman"/>
                <w:sz w:val="24"/>
                <w:szCs w:val="24"/>
              </w:rPr>
            </w:pPr>
          </w:p>
        </w:tc>
        <w:tc>
          <w:tcPr>
            <w:tcW w:w="5329" w:type="dxa"/>
          </w:tcPr>
          <w:p w:rsidR="005A20CA" w:rsidRPr="006530B9" w:rsidRDefault="005A20CA" w:rsidP="00D74CED">
            <w:pPr>
              <w:pStyle w:val="ConsPlusNormal"/>
              <w:jc w:val="both"/>
              <w:rPr>
                <w:rFonts w:ascii="Times New Roman" w:hAnsi="Times New Roman" w:cs="Times New Roman"/>
                <w:sz w:val="24"/>
                <w:szCs w:val="24"/>
              </w:rPr>
            </w:pPr>
          </w:p>
        </w:tc>
        <w:tc>
          <w:tcPr>
            <w:tcW w:w="1247" w:type="dxa"/>
          </w:tcPr>
          <w:p w:rsidR="005A20CA" w:rsidRPr="006530B9" w:rsidRDefault="005A20CA" w:rsidP="00D74CED">
            <w:pPr>
              <w:pStyle w:val="ConsPlusNormal"/>
              <w:jc w:val="both"/>
              <w:rPr>
                <w:rFonts w:ascii="Times New Roman" w:hAnsi="Times New Roman" w:cs="Times New Roman"/>
                <w:sz w:val="24"/>
                <w:szCs w:val="24"/>
              </w:rPr>
            </w:pPr>
          </w:p>
        </w:tc>
        <w:tc>
          <w:tcPr>
            <w:tcW w:w="850" w:type="dxa"/>
          </w:tcPr>
          <w:p w:rsidR="005A20CA" w:rsidRPr="006530B9" w:rsidRDefault="005A20CA" w:rsidP="00D74CED">
            <w:pPr>
              <w:pStyle w:val="ConsPlusNormal"/>
              <w:jc w:val="both"/>
              <w:rPr>
                <w:rFonts w:ascii="Times New Roman" w:hAnsi="Times New Roman" w:cs="Times New Roman"/>
                <w:sz w:val="24"/>
                <w:szCs w:val="24"/>
              </w:rPr>
            </w:pPr>
          </w:p>
        </w:tc>
        <w:tc>
          <w:tcPr>
            <w:tcW w:w="1644" w:type="dxa"/>
          </w:tcPr>
          <w:p w:rsidR="005A20CA" w:rsidRPr="006530B9" w:rsidRDefault="005A20CA" w:rsidP="00D74CED">
            <w:pPr>
              <w:pStyle w:val="ConsPlusNormal"/>
              <w:jc w:val="both"/>
              <w:rPr>
                <w:rFonts w:ascii="Times New Roman" w:hAnsi="Times New Roman" w:cs="Times New Roman"/>
                <w:sz w:val="24"/>
                <w:szCs w:val="24"/>
              </w:rPr>
            </w:pPr>
          </w:p>
        </w:tc>
      </w:tr>
      <w:tr w:rsidR="005A20CA" w:rsidRPr="006530B9" w:rsidTr="00D74CED">
        <w:trPr>
          <w:jc w:val="center"/>
        </w:trPr>
        <w:tc>
          <w:tcPr>
            <w:tcW w:w="510" w:type="dxa"/>
          </w:tcPr>
          <w:p w:rsidR="005A20CA" w:rsidRPr="006530B9" w:rsidRDefault="005A20CA" w:rsidP="00D74CED">
            <w:pPr>
              <w:pStyle w:val="ConsPlusNormal"/>
              <w:jc w:val="both"/>
              <w:rPr>
                <w:rFonts w:ascii="Times New Roman" w:hAnsi="Times New Roman" w:cs="Times New Roman"/>
                <w:sz w:val="24"/>
                <w:szCs w:val="24"/>
              </w:rPr>
            </w:pPr>
          </w:p>
        </w:tc>
        <w:tc>
          <w:tcPr>
            <w:tcW w:w="5329" w:type="dxa"/>
          </w:tcPr>
          <w:p w:rsidR="005A20CA" w:rsidRPr="006530B9" w:rsidRDefault="005A20CA" w:rsidP="00D74CED">
            <w:pPr>
              <w:pStyle w:val="ConsPlusNormal"/>
              <w:jc w:val="both"/>
              <w:rPr>
                <w:rFonts w:ascii="Times New Roman" w:hAnsi="Times New Roman" w:cs="Times New Roman"/>
                <w:sz w:val="24"/>
                <w:szCs w:val="24"/>
              </w:rPr>
            </w:pPr>
          </w:p>
        </w:tc>
        <w:tc>
          <w:tcPr>
            <w:tcW w:w="1247" w:type="dxa"/>
          </w:tcPr>
          <w:p w:rsidR="005A20CA" w:rsidRPr="006530B9" w:rsidRDefault="005A20CA" w:rsidP="00D74CED">
            <w:pPr>
              <w:pStyle w:val="ConsPlusNormal"/>
              <w:jc w:val="both"/>
              <w:rPr>
                <w:rFonts w:ascii="Times New Roman" w:hAnsi="Times New Roman" w:cs="Times New Roman"/>
                <w:sz w:val="24"/>
                <w:szCs w:val="24"/>
              </w:rPr>
            </w:pPr>
          </w:p>
        </w:tc>
        <w:tc>
          <w:tcPr>
            <w:tcW w:w="850" w:type="dxa"/>
          </w:tcPr>
          <w:p w:rsidR="005A20CA" w:rsidRPr="006530B9" w:rsidRDefault="005A20CA" w:rsidP="00D74CED">
            <w:pPr>
              <w:pStyle w:val="ConsPlusNormal"/>
              <w:jc w:val="both"/>
              <w:rPr>
                <w:rFonts w:ascii="Times New Roman" w:hAnsi="Times New Roman" w:cs="Times New Roman"/>
                <w:sz w:val="24"/>
                <w:szCs w:val="24"/>
              </w:rPr>
            </w:pPr>
          </w:p>
        </w:tc>
        <w:tc>
          <w:tcPr>
            <w:tcW w:w="1644" w:type="dxa"/>
          </w:tcPr>
          <w:p w:rsidR="005A20CA" w:rsidRPr="006530B9" w:rsidRDefault="005A20CA" w:rsidP="00D74CED">
            <w:pPr>
              <w:pStyle w:val="ConsPlusNormal"/>
              <w:jc w:val="both"/>
              <w:rPr>
                <w:rFonts w:ascii="Times New Roman" w:hAnsi="Times New Roman" w:cs="Times New Roman"/>
                <w:sz w:val="24"/>
                <w:szCs w:val="24"/>
              </w:rPr>
            </w:pPr>
          </w:p>
        </w:tc>
      </w:tr>
      <w:tr w:rsidR="005A20CA" w:rsidRPr="006530B9" w:rsidTr="00D74CED">
        <w:trPr>
          <w:jc w:val="center"/>
        </w:trPr>
        <w:tc>
          <w:tcPr>
            <w:tcW w:w="510" w:type="dxa"/>
          </w:tcPr>
          <w:p w:rsidR="005A20CA" w:rsidRPr="006530B9" w:rsidRDefault="005A20CA" w:rsidP="00D74CED">
            <w:pPr>
              <w:pStyle w:val="ConsPlusNormal"/>
              <w:jc w:val="both"/>
              <w:rPr>
                <w:rFonts w:ascii="Times New Roman" w:hAnsi="Times New Roman" w:cs="Times New Roman"/>
                <w:sz w:val="24"/>
                <w:szCs w:val="24"/>
              </w:rPr>
            </w:pPr>
          </w:p>
        </w:tc>
        <w:tc>
          <w:tcPr>
            <w:tcW w:w="5329" w:type="dxa"/>
          </w:tcPr>
          <w:p w:rsidR="005A20CA" w:rsidRPr="006530B9" w:rsidRDefault="005A20CA" w:rsidP="00D74CED">
            <w:pPr>
              <w:pStyle w:val="ConsPlusNormal"/>
              <w:jc w:val="both"/>
              <w:rPr>
                <w:rFonts w:ascii="Times New Roman" w:hAnsi="Times New Roman" w:cs="Times New Roman"/>
                <w:sz w:val="24"/>
                <w:szCs w:val="24"/>
              </w:rPr>
            </w:pPr>
          </w:p>
        </w:tc>
        <w:tc>
          <w:tcPr>
            <w:tcW w:w="1247" w:type="dxa"/>
          </w:tcPr>
          <w:p w:rsidR="005A20CA" w:rsidRPr="006530B9" w:rsidRDefault="005A20CA" w:rsidP="00D74CED">
            <w:pPr>
              <w:pStyle w:val="ConsPlusNormal"/>
              <w:jc w:val="both"/>
              <w:rPr>
                <w:rFonts w:ascii="Times New Roman" w:hAnsi="Times New Roman" w:cs="Times New Roman"/>
                <w:sz w:val="24"/>
                <w:szCs w:val="24"/>
              </w:rPr>
            </w:pPr>
          </w:p>
        </w:tc>
        <w:tc>
          <w:tcPr>
            <w:tcW w:w="850" w:type="dxa"/>
          </w:tcPr>
          <w:p w:rsidR="005A20CA" w:rsidRPr="006530B9" w:rsidRDefault="005A20CA" w:rsidP="00D74CED">
            <w:pPr>
              <w:pStyle w:val="ConsPlusNormal"/>
              <w:jc w:val="both"/>
              <w:rPr>
                <w:rFonts w:ascii="Times New Roman" w:hAnsi="Times New Roman" w:cs="Times New Roman"/>
                <w:sz w:val="24"/>
                <w:szCs w:val="24"/>
              </w:rPr>
            </w:pPr>
          </w:p>
        </w:tc>
        <w:tc>
          <w:tcPr>
            <w:tcW w:w="1644" w:type="dxa"/>
          </w:tcPr>
          <w:p w:rsidR="005A20CA" w:rsidRPr="006530B9" w:rsidRDefault="005A20CA" w:rsidP="00D74CED">
            <w:pPr>
              <w:pStyle w:val="ConsPlusNormal"/>
              <w:jc w:val="both"/>
              <w:rPr>
                <w:rFonts w:ascii="Times New Roman" w:hAnsi="Times New Roman" w:cs="Times New Roman"/>
                <w:sz w:val="24"/>
                <w:szCs w:val="24"/>
              </w:rPr>
            </w:pPr>
          </w:p>
        </w:tc>
      </w:tr>
      <w:tr w:rsidR="005A20CA" w:rsidRPr="006530B9" w:rsidTr="00D74CED">
        <w:trPr>
          <w:jc w:val="center"/>
        </w:trPr>
        <w:tc>
          <w:tcPr>
            <w:tcW w:w="510" w:type="dxa"/>
          </w:tcPr>
          <w:p w:rsidR="005A20CA" w:rsidRPr="006530B9" w:rsidRDefault="005A20CA" w:rsidP="00D74CED">
            <w:pPr>
              <w:pStyle w:val="ConsPlusNormal"/>
              <w:jc w:val="both"/>
              <w:rPr>
                <w:rFonts w:ascii="Times New Roman" w:hAnsi="Times New Roman" w:cs="Times New Roman"/>
                <w:sz w:val="24"/>
                <w:szCs w:val="24"/>
              </w:rPr>
            </w:pPr>
          </w:p>
        </w:tc>
        <w:tc>
          <w:tcPr>
            <w:tcW w:w="5329" w:type="dxa"/>
          </w:tcPr>
          <w:p w:rsidR="005A20CA" w:rsidRPr="006530B9" w:rsidRDefault="005A20CA" w:rsidP="00D74CED">
            <w:pPr>
              <w:pStyle w:val="ConsPlusNormal"/>
              <w:jc w:val="both"/>
              <w:rPr>
                <w:rFonts w:ascii="Times New Roman" w:hAnsi="Times New Roman" w:cs="Times New Roman"/>
                <w:sz w:val="24"/>
                <w:szCs w:val="24"/>
              </w:rPr>
            </w:pPr>
          </w:p>
        </w:tc>
        <w:tc>
          <w:tcPr>
            <w:tcW w:w="1247" w:type="dxa"/>
          </w:tcPr>
          <w:p w:rsidR="005A20CA" w:rsidRPr="006530B9" w:rsidRDefault="005A20CA" w:rsidP="00D74CED">
            <w:pPr>
              <w:pStyle w:val="ConsPlusNormal"/>
              <w:jc w:val="both"/>
              <w:rPr>
                <w:rFonts w:ascii="Times New Roman" w:hAnsi="Times New Roman" w:cs="Times New Roman"/>
                <w:sz w:val="24"/>
                <w:szCs w:val="24"/>
              </w:rPr>
            </w:pPr>
          </w:p>
        </w:tc>
        <w:tc>
          <w:tcPr>
            <w:tcW w:w="850" w:type="dxa"/>
          </w:tcPr>
          <w:p w:rsidR="005A20CA" w:rsidRPr="006530B9" w:rsidRDefault="005A20CA" w:rsidP="00D74CED">
            <w:pPr>
              <w:pStyle w:val="ConsPlusNormal"/>
              <w:jc w:val="both"/>
              <w:rPr>
                <w:rFonts w:ascii="Times New Roman" w:hAnsi="Times New Roman" w:cs="Times New Roman"/>
                <w:sz w:val="24"/>
                <w:szCs w:val="24"/>
              </w:rPr>
            </w:pPr>
          </w:p>
        </w:tc>
        <w:tc>
          <w:tcPr>
            <w:tcW w:w="1644" w:type="dxa"/>
          </w:tcPr>
          <w:p w:rsidR="005A20CA" w:rsidRPr="006530B9" w:rsidRDefault="005A20CA" w:rsidP="00D74CED">
            <w:pPr>
              <w:pStyle w:val="ConsPlusNormal"/>
              <w:jc w:val="both"/>
              <w:rPr>
                <w:rFonts w:ascii="Times New Roman" w:hAnsi="Times New Roman" w:cs="Times New Roman"/>
                <w:sz w:val="24"/>
                <w:szCs w:val="24"/>
              </w:rPr>
            </w:pPr>
          </w:p>
        </w:tc>
      </w:tr>
      <w:tr w:rsidR="005A20CA" w:rsidRPr="006530B9" w:rsidTr="00D74CED">
        <w:trPr>
          <w:jc w:val="center"/>
        </w:trPr>
        <w:tc>
          <w:tcPr>
            <w:tcW w:w="510" w:type="dxa"/>
          </w:tcPr>
          <w:p w:rsidR="005A20CA" w:rsidRPr="006530B9" w:rsidRDefault="005A20CA" w:rsidP="00D74CED">
            <w:pPr>
              <w:pStyle w:val="ConsPlusNormal"/>
              <w:jc w:val="both"/>
              <w:rPr>
                <w:rFonts w:ascii="Times New Roman" w:hAnsi="Times New Roman" w:cs="Times New Roman"/>
                <w:sz w:val="24"/>
                <w:szCs w:val="24"/>
              </w:rPr>
            </w:pPr>
          </w:p>
        </w:tc>
        <w:tc>
          <w:tcPr>
            <w:tcW w:w="5329" w:type="dxa"/>
          </w:tcPr>
          <w:p w:rsidR="005A20CA" w:rsidRPr="006530B9" w:rsidRDefault="005A20CA" w:rsidP="00D74CED">
            <w:pPr>
              <w:pStyle w:val="ConsPlusNormal"/>
              <w:jc w:val="both"/>
              <w:rPr>
                <w:rFonts w:ascii="Times New Roman" w:hAnsi="Times New Roman" w:cs="Times New Roman"/>
                <w:sz w:val="24"/>
                <w:szCs w:val="24"/>
              </w:rPr>
            </w:pPr>
          </w:p>
        </w:tc>
        <w:tc>
          <w:tcPr>
            <w:tcW w:w="1247" w:type="dxa"/>
          </w:tcPr>
          <w:p w:rsidR="005A20CA" w:rsidRPr="006530B9" w:rsidRDefault="005A20CA" w:rsidP="00D74CED">
            <w:pPr>
              <w:pStyle w:val="ConsPlusNormal"/>
              <w:jc w:val="both"/>
              <w:rPr>
                <w:rFonts w:ascii="Times New Roman" w:hAnsi="Times New Roman" w:cs="Times New Roman"/>
                <w:sz w:val="24"/>
                <w:szCs w:val="24"/>
              </w:rPr>
            </w:pPr>
          </w:p>
        </w:tc>
        <w:tc>
          <w:tcPr>
            <w:tcW w:w="850" w:type="dxa"/>
          </w:tcPr>
          <w:p w:rsidR="005A20CA" w:rsidRPr="006530B9" w:rsidRDefault="005A20CA" w:rsidP="00D74CED">
            <w:pPr>
              <w:pStyle w:val="ConsPlusNormal"/>
              <w:jc w:val="both"/>
              <w:rPr>
                <w:rFonts w:ascii="Times New Roman" w:hAnsi="Times New Roman" w:cs="Times New Roman"/>
                <w:sz w:val="24"/>
                <w:szCs w:val="24"/>
              </w:rPr>
            </w:pPr>
          </w:p>
        </w:tc>
        <w:tc>
          <w:tcPr>
            <w:tcW w:w="1644" w:type="dxa"/>
          </w:tcPr>
          <w:p w:rsidR="005A20CA" w:rsidRPr="006530B9" w:rsidRDefault="005A20CA" w:rsidP="00D74CED">
            <w:pPr>
              <w:pStyle w:val="ConsPlusNormal"/>
              <w:jc w:val="both"/>
              <w:rPr>
                <w:rFonts w:ascii="Times New Roman" w:hAnsi="Times New Roman" w:cs="Times New Roman"/>
                <w:sz w:val="24"/>
                <w:szCs w:val="24"/>
              </w:rPr>
            </w:pPr>
          </w:p>
        </w:tc>
      </w:tr>
    </w:tbl>
    <w:p w:rsidR="005A20CA" w:rsidRPr="006530B9" w:rsidRDefault="005A20CA" w:rsidP="005A20CA">
      <w:pPr>
        <w:pStyle w:val="ConsPlusNormal"/>
        <w:jc w:val="both"/>
        <w:rPr>
          <w:rFonts w:ascii="Times New Roman" w:hAnsi="Times New Roman" w:cs="Times New Roman"/>
          <w:sz w:val="24"/>
          <w:szCs w:val="24"/>
        </w:rPr>
      </w:pPr>
    </w:p>
    <w:p w:rsidR="005A20CA" w:rsidRPr="006530B9" w:rsidRDefault="005A20CA" w:rsidP="005A20CA">
      <w:pPr>
        <w:autoSpaceDE w:val="0"/>
        <w:autoSpaceDN w:val="0"/>
        <w:adjustRightInd w:val="0"/>
        <w:jc w:val="both"/>
        <w:rPr>
          <w:sz w:val="24"/>
          <w:szCs w:val="24"/>
        </w:rPr>
      </w:pPr>
      <w:r w:rsidRPr="006530B9">
        <w:rPr>
          <w:sz w:val="24"/>
          <w:szCs w:val="24"/>
        </w:rPr>
        <w:t>Всего принято __________ документов на _______ листах</w:t>
      </w:r>
    </w:p>
    <w:p w:rsidR="005A20CA" w:rsidRPr="006530B9" w:rsidRDefault="005A20CA" w:rsidP="005A20CA">
      <w:pPr>
        <w:pStyle w:val="HTML"/>
        <w:rPr>
          <w:rFonts w:ascii="Times New Roman" w:hAnsi="Times New Roman" w:cs="Times New Roman"/>
          <w:sz w:val="24"/>
          <w:szCs w:val="24"/>
        </w:rPr>
      </w:pPr>
    </w:p>
    <w:tbl>
      <w:tblPr>
        <w:tblW w:w="9498" w:type="dxa"/>
        <w:tblLayout w:type="fixed"/>
        <w:tblCellMar>
          <w:left w:w="28" w:type="dxa"/>
          <w:right w:w="28" w:type="dxa"/>
        </w:tblCellMar>
        <w:tblLook w:val="0000"/>
      </w:tblPr>
      <w:tblGrid>
        <w:gridCol w:w="3175"/>
        <w:gridCol w:w="851"/>
        <w:gridCol w:w="1701"/>
        <w:gridCol w:w="1304"/>
        <w:gridCol w:w="2467"/>
      </w:tblGrid>
      <w:tr w:rsidR="005A20CA" w:rsidRPr="006530B9" w:rsidTr="008D1B06">
        <w:tc>
          <w:tcPr>
            <w:tcW w:w="3175" w:type="dxa"/>
            <w:tcBorders>
              <w:top w:val="nil"/>
              <w:left w:val="nil"/>
              <w:bottom w:val="single" w:sz="4" w:space="0" w:color="auto"/>
              <w:right w:val="nil"/>
            </w:tcBorders>
            <w:vAlign w:val="bottom"/>
          </w:tcPr>
          <w:p w:rsidR="005A20CA" w:rsidRPr="006530B9" w:rsidRDefault="005A20CA" w:rsidP="00D74CED">
            <w:pPr>
              <w:autoSpaceDE w:val="0"/>
              <w:autoSpaceDN w:val="0"/>
              <w:jc w:val="center"/>
              <w:rPr>
                <w:sz w:val="24"/>
                <w:szCs w:val="24"/>
              </w:rPr>
            </w:pPr>
          </w:p>
        </w:tc>
        <w:tc>
          <w:tcPr>
            <w:tcW w:w="851" w:type="dxa"/>
            <w:tcBorders>
              <w:top w:val="nil"/>
              <w:left w:val="nil"/>
              <w:bottom w:val="nil"/>
              <w:right w:val="nil"/>
            </w:tcBorders>
            <w:vAlign w:val="bottom"/>
          </w:tcPr>
          <w:p w:rsidR="005A20CA" w:rsidRPr="006530B9" w:rsidRDefault="005A20CA" w:rsidP="00D74CED">
            <w:pPr>
              <w:autoSpaceDE w:val="0"/>
              <w:autoSpaceDN w:val="0"/>
              <w:rPr>
                <w:sz w:val="24"/>
                <w:szCs w:val="24"/>
              </w:rPr>
            </w:pPr>
          </w:p>
        </w:tc>
        <w:tc>
          <w:tcPr>
            <w:tcW w:w="1701" w:type="dxa"/>
            <w:tcBorders>
              <w:top w:val="nil"/>
              <w:left w:val="nil"/>
              <w:bottom w:val="single" w:sz="4" w:space="0" w:color="auto"/>
              <w:right w:val="nil"/>
            </w:tcBorders>
            <w:vAlign w:val="bottom"/>
          </w:tcPr>
          <w:p w:rsidR="005A20CA" w:rsidRPr="006530B9" w:rsidRDefault="005A20CA" w:rsidP="00D74CED">
            <w:pPr>
              <w:autoSpaceDE w:val="0"/>
              <w:autoSpaceDN w:val="0"/>
              <w:jc w:val="center"/>
              <w:rPr>
                <w:sz w:val="24"/>
                <w:szCs w:val="24"/>
              </w:rPr>
            </w:pPr>
          </w:p>
        </w:tc>
        <w:tc>
          <w:tcPr>
            <w:tcW w:w="1304" w:type="dxa"/>
            <w:tcBorders>
              <w:top w:val="nil"/>
              <w:left w:val="nil"/>
              <w:bottom w:val="nil"/>
              <w:right w:val="nil"/>
            </w:tcBorders>
            <w:vAlign w:val="bottom"/>
          </w:tcPr>
          <w:p w:rsidR="005A20CA" w:rsidRPr="006530B9" w:rsidRDefault="005A20CA" w:rsidP="00D74CED">
            <w:pPr>
              <w:autoSpaceDE w:val="0"/>
              <w:autoSpaceDN w:val="0"/>
              <w:rPr>
                <w:sz w:val="24"/>
                <w:szCs w:val="24"/>
              </w:rPr>
            </w:pPr>
          </w:p>
        </w:tc>
        <w:tc>
          <w:tcPr>
            <w:tcW w:w="2467" w:type="dxa"/>
            <w:tcBorders>
              <w:top w:val="nil"/>
              <w:left w:val="nil"/>
              <w:bottom w:val="single" w:sz="4" w:space="0" w:color="auto"/>
              <w:right w:val="nil"/>
            </w:tcBorders>
            <w:vAlign w:val="bottom"/>
          </w:tcPr>
          <w:p w:rsidR="005A20CA" w:rsidRPr="006530B9" w:rsidRDefault="005A20CA" w:rsidP="00D74CED">
            <w:pPr>
              <w:autoSpaceDE w:val="0"/>
              <w:autoSpaceDN w:val="0"/>
              <w:jc w:val="center"/>
              <w:rPr>
                <w:sz w:val="24"/>
                <w:szCs w:val="24"/>
              </w:rPr>
            </w:pPr>
          </w:p>
        </w:tc>
      </w:tr>
      <w:tr w:rsidR="005A20CA" w:rsidRPr="006530B9" w:rsidTr="008D1B06">
        <w:tc>
          <w:tcPr>
            <w:tcW w:w="3175" w:type="dxa"/>
            <w:tcBorders>
              <w:top w:val="nil"/>
              <w:left w:val="nil"/>
              <w:bottom w:val="nil"/>
              <w:right w:val="nil"/>
            </w:tcBorders>
          </w:tcPr>
          <w:p w:rsidR="005A20CA" w:rsidRPr="006530B9" w:rsidRDefault="005A20CA" w:rsidP="00D74CED">
            <w:pPr>
              <w:autoSpaceDE w:val="0"/>
              <w:autoSpaceDN w:val="0"/>
              <w:jc w:val="center"/>
              <w:rPr>
                <w:sz w:val="24"/>
                <w:szCs w:val="24"/>
              </w:rPr>
            </w:pPr>
            <w:r w:rsidRPr="006530B9">
              <w:rPr>
                <w:sz w:val="24"/>
                <w:szCs w:val="24"/>
              </w:rPr>
              <w:t>(должность уполномоченного</w:t>
            </w:r>
            <w:r w:rsidRPr="006530B9">
              <w:rPr>
                <w:sz w:val="24"/>
                <w:szCs w:val="24"/>
              </w:rPr>
              <w:br/>
              <w:t>сотрудника, осуществляющего прием заявления)</w:t>
            </w:r>
          </w:p>
        </w:tc>
        <w:tc>
          <w:tcPr>
            <w:tcW w:w="851" w:type="dxa"/>
            <w:tcBorders>
              <w:top w:val="nil"/>
              <w:left w:val="nil"/>
              <w:bottom w:val="nil"/>
              <w:right w:val="nil"/>
            </w:tcBorders>
          </w:tcPr>
          <w:p w:rsidR="005A20CA" w:rsidRPr="006530B9" w:rsidRDefault="005A20CA" w:rsidP="00D74CED">
            <w:pPr>
              <w:autoSpaceDE w:val="0"/>
              <w:autoSpaceDN w:val="0"/>
              <w:rPr>
                <w:sz w:val="24"/>
                <w:szCs w:val="24"/>
              </w:rPr>
            </w:pPr>
          </w:p>
        </w:tc>
        <w:tc>
          <w:tcPr>
            <w:tcW w:w="1701" w:type="dxa"/>
            <w:tcBorders>
              <w:top w:val="nil"/>
              <w:left w:val="nil"/>
              <w:bottom w:val="nil"/>
              <w:right w:val="nil"/>
            </w:tcBorders>
          </w:tcPr>
          <w:p w:rsidR="005A20CA" w:rsidRPr="006530B9" w:rsidRDefault="005A20CA" w:rsidP="00D74CED">
            <w:pPr>
              <w:autoSpaceDE w:val="0"/>
              <w:autoSpaceDN w:val="0"/>
              <w:jc w:val="center"/>
              <w:rPr>
                <w:sz w:val="24"/>
                <w:szCs w:val="24"/>
              </w:rPr>
            </w:pPr>
            <w:r w:rsidRPr="006530B9">
              <w:rPr>
                <w:sz w:val="24"/>
                <w:szCs w:val="24"/>
              </w:rPr>
              <w:t>(подпись)</w:t>
            </w:r>
          </w:p>
        </w:tc>
        <w:tc>
          <w:tcPr>
            <w:tcW w:w="1304" w:type="dxa"/>
            <w:tcBorders>
              <w:top w:val="nil"/>
              <w:left w:val="nil"/>
              <w:bottom w:val="nil"/>
              <w:right w:val="nil"/>
            </w:tcBorders>
          </w:tcPr>
          <w:p w:rsidR="005A20CA" w:rsidRPr="006530B9" w:rsidRDefault="005A20CA" w:rsidP="00D74CED">
            <w:pPr>
              <w:autoSpaceDE w:val="0"/>
              <w:autoSpaceDN w:val="0"/>
              <w:rPr>
                <w:sz w:val="24"/>
                <w:szCs w:val="24"/>
              </w:rPr>
            </w:pPr>
          </w:p>
        </w:tc>
        <w:tc>
          <w:tcPr>
            <w:tcW w:w="2467" w:type="dxa"/>
            <w:tcBorders>
              <w:top w:val="nil"/>
              <w:left w:val="nil"/>
              <w:bottom w:val="nil"/>
              <w:right w:val="nil"/>
            </w:tcBorders>
          </w:tcPr>
          <w:p w:rsidR="005A20CA" w:rsidRPr="006530B9" w:rsidRDefault="005A20CA" w:rsidP="00D74CED">
            <w:pPr>
              <w:autoSpaceDE w:val="0"/>
              <w:autoSpaceDN w:val="0"/>
              <w:jc w:val="center"/>
              <w:rPr>
                <w:sz w:val="24"/>
                <w:szCs w:val="24"/>
              </w:rPr>
            </w:pPr>
            <w:r w:rsidRPr="006530B9">
              <w:rPr>
                <w:sz w:val="24"/>
                <w:szCs w:val="24"/>
              </w:rPr>
              <w:t>(расшифровка подписи)</w:t>
            </w:r>
          </w:p>
        </w:tc>
      </w:tr>
    </w:tbl>
    <w:p w:rsidR="005A20CA" w:rsidRPr="006530B9" w:rsidRDefault="005A20CA" w:rsidP="005A20CA">
      <w:pPr>
        <w:pStyle w:val="ConsPlusNonformat"/>
        <w:jc w:val="both"/>
        <w:rPr>
          <w:rFonts w:ascii="Times New Roman" w:hAnsi="Times New Roman" w:cs="Times New Roman"/>
          <w:sz w:val="24"/>
          <w:szCs w:val="24"/>
        </w:rPr>
      </w:pPr>
      <w:r w:rsidRPr="006530B9">
        <w:rPr>
          <w:rFonts w:ascii="Times New Roman" w:hAnsi="Times New Roman" w:cs="Times New Roman"/>
          <w:sz w:val="24"/>
          <w:szCs w:val="24"/>
        </w:rPr>
        <w:t>«___» ___________ 20__ г.</w:t>
      </w:r>
    </w:p>
    <w:p w:rsidR="005A20CA" w:rsidRPr="006530B9" w:rsidRDefault="005A20CA" w:rsidP="005A20CA">
      <w:pPr>
        <w:pStyle w:val="ConsPlusNonformat"/>
        <w:jc w:val="both"/>
        <w:rPr>
          <w:rFonts w:ascii="Times New Roman" w:hAnsi="Times New Roman" w:cs="Times New Roman"/>
          <w:sz w:val="24"/>
          <w:szCs w:val="24"/>
        </w:rPr>
      </w:pPr>
    </w:p>
    <w:p w:rsidR="005A20CA" w:rsidRPr="006530B9" w:rsidRDefault="005A20CA" w:rsidP="005A20CA">
      <w:pPr>
        <w:pStyle w:val="ConsPlusNonformat"/>
        <w:jc w:val="both"/>
        <w:rPr>
          <w:lang w:eastAsia="en-US"/>
        </w:rPr>
      </w:pPr>
      <w:r w:rsidRPr="006530B9">
        <w:rPr>
          <w:rFonts w:ascii="Times New Roman" w:hAnsi="Times New Roman" w:cs="Times New Roman"/>
          <w:sz w:val="24"/>
          <w:szCs w:val="24"/>
        </w:rPr>
        <w:t>Заявитель _______________/________________/</w:t>
      </w:r>
    </w:p>
    <w:p w:rsidR="00622F1C" w:rsidRPr="006530B9" w:rsidRDefault="00622F1C" w:rsidP="00622F1C">
      <w:pPr>
        <w:jc w:val="center"/>
        <w:rPr>
          <w:lang w:eastAsia="en-US"/>
        </w:rPr>
      </w:pPr>
    </w:p>
    <w:p w:rsidR="005A20CA" w:rsidRPr="006530B9" w:rsidRDefault="005A20CA" w:rsidP="00622F1C">
      <w:pPr>
        <w:jc w:val="center"/>
        <w:rPr>
          <w:lang w:eastAsia="en-US"/>
        </w:rPr>
      </w:pPr>
    </w:p>
    <w:p w:rsidR="005A20CA" w:rsidRPr="006530B9" w:rsidRDefault="005A20CA" w:rsidP="00622F1C">
      <w:pPr>
        <w:jc w:val="center"/>
        <w:rPr>
          <w:lang w:eastAsia="en-US"/>
        </w:rPr>
      </w:pPr>
    </w:p>
    <w:p w:rsidR="005A20CA" w:rsidRPr="006530B9" w:rsidRDefault="005A20CA" w:rsidP="00622F1C">
      <w:pPr>
        <w:jc w:val="center"/>
        <w:rPr>
          <w:lang w:eastAsia="en-US"/>
        </w:rPr>
      </w:pPr>
    </w:p>
    <w:p w:rsidR="005A20CA" w:rsidRPr="006530B9" w:rsidRDefault="005A20CA" w:rsidP="00622F1C">
      <w:pPr>
        <w:jc w:val="center"/>
        <w:rPr>
          <w:lang w:eastAsia="en-US"/>
        </w:rPr>
      </w:pPr>
    </w:p>
    <w:p w:rsidR="005A20CA" w:rsidRPr="006530B9" w:rsidRDefault="005A20CA" w:rsidP="00622F1C">
      <w:pPr>
        <w:jc w:val="center"/>
        <w:rPr>
          <w:lang w:eastAsia="en-US"/>
        </w:rPr>
      </w:pPr>
    </w:p>
    <w:p w:rsidR="005A20CA" w:rsidRPr="006530B9" w:rsidRDefault="005A20CA" w:rsidP="00622F1C">
      <w:pPr>
        <w:jc w:val="center"/>
        <w:rPr>
          <w:lang w:eastAsia="en-US"/>
        </w:rPr>
      </w:pPr>
    </w:p>
    <w:p w:rsidR="005A20CA" w:rsidRPr="006530B9" w:rsidRDefault="005A20CA" w:rsidP="00622F1C">
      <w:pPr>
        <w:jc w:val="center"/>
        <w:rPr>
          <w:lang w:eastAsia="en-US"/>
        </w:rPr>
      </w:pPr>
    </w:p>
    <w:p w:rsidR="005A20CA" w:rsidRPr="00C17C70" w:rsidRDefault="005A20CA" w:rsidP="005A20CA">
      <w:pPr>
        <w:autoSpaceDE w:val="0"/>
        <w:autoSpaceDN w:val="0"/>
        <w:adjustRightInd w:val="0"/>
        <w:ind w:firstLine="709"/>
        <w:jc w:val="right"/>
        <w:rPr>
          <w:sz w:val="24"/>
          <w:szCs w:val="24"/>
        </w:rPr>
      </w:pPr>
      <w:r w:rsidRPr="00C17C70">
        <w:rPr>
          <w:sz w:val="24"/>
          <w:szCs w:val="24"/>
        </w:rPr>
        <w:lastRenderedPageBreak/>
        <w:t>Приложение № 6</w:t>
      </w:r>
    </w:p>
    <w:p w:rsidR="005A20CA" w:rsidRPr="00C17C70" w:rsidRDefault="005A20CA" w:rsidP="005A20CA">
      <w:pPr>
        <w:autoSpaceDE w:val="0"/>
        <w:autoSpaceDN w:val="0"/>
        <w:adjustRightInd w:val="0"/>
        <w:ind w:firstLine="709"/>
        <w:jc w:val="right"/>
        <w:rPr>
          <w:sz w:val="24"/>
          <w:szCs w:val="24"/>
        </w:rPr>
      </w:pPr>
      <w:r w:rsidRPr="00C17C70">
        <w:rPr>
          <w:sz w:val="24"/>
          <w:szCs w:val="24"/>
        </w:rPr>
        <w:t>к Административному регламенту</w:t>
      </w:r>
    </w:p>
    <w:p w:rsidR="005A20CA" w:rsidRPr="006530B9" w:rsidRDefault="005A20CA" w:rsidP="005A20CA">
      <w:pPr>
        <w:autoSpaceDE w:val="0"/>
        <w:autoSpaceDN w:val="0"/>
        <w:adjustRightInd w:val="0"/>
        <w:ind w:left="5103"/>
        <w:jc w:val="both"/>
        <w:rPr>
          <w:rFonts w:ascii="TimesNewRomanPSMT" w:hAnsi="TimesNewRomanPSMT"/>
          <w:color w:val="000000"/>
          <w:sz w:val="28"/>
          <w:szCs w:val="28"/>
        </w:rPr>
      </w:pPr>
    </w:p>
    <w:p w:rsidR="005A20CA" w:rsidRPr="006530B9" w:rsidRDefault="005A20CA" w:rsidP="005A20CA">
      <w:pPr>
        <w:autoSpaceDE w:val="0"/>
        <w:autoSpaceDN w:val="0"/>
        <w:adjustRightInd w:val="0"/>
        <w:jc w:val="center"/>
        <w:rPr>
          <w:rFonts w:ascii="TimesNewRomanPS-BoldMT" w:hAnsi="TimesNewRomanPS-BoldMT"/>
          <w:b/>
          <w:bCs/>
          <w:color w:val="000000"/>
          <w:sz w:val="28"/>
          <w:szCs w:val="28"/>
        </w:rPr>
      </w:pPr>
      <w:r w:rsidRPr="006530B9">
        <w:rPr>
          <w:rFonts w:ascii="TimesNewRomanPS-BoldMT" w:hAnsi="TimesNewRomanPS-BoldMT"/>
          <w:b/>
          <w:bCs/>
          <w:color w:val="000000"/>
          <w:sz w:val="28"/>
          <w:szCs w:val="28"/>
        </w:rPr>
        <w:t>Форма решения об отказе в приеме документов, необходимых для</w:t>
      </w:r>
      <w:r w:rsidRPr="006530B9">
        <w:rPr>
          <w:rFonts w:ascii="TimesNewRomanPS-BoldMT" w:hAnsi="TimesNewRomanPS-BoldMT"/>
          <w:b/>
          <w:bCs/>
          <w:color w:val="000000"/>
          <w:sz w:val="28"/>
          <w:szCs w:val="28"/>
        </w:rPr>
        <w:br/>
        <w:t>предоставления услуги</w:t>
      </w:r>
    </w:p>
    <w:p w:rsidR="005A20CA" w:rsidRPr="006530B9" w:rsidRDefault="005A20CA" w:rsidP="005A20CA">
      <w:pPr>
        <w:autoSpaceDE w:val="0"/>
        <w:autoSpaceDN w:val="0"/>
        <w:adjustRightInd w:val="0"/>
        <w:ind w:left="5103"/>
        <w:jc w:val="both"/>
        <w:rPr>
          <w:rFonts w:ascii="TimesNewRomanPSMT" w:hAnsi="TimesNewRomanPSMT"/>
          <w:color w:val="000000"/>
          <w:sz w:val="28"/>
          <w:szCs w:val="28"/>
        </w:rPr>
      </w:pPr>
    </w:p>
    <w:p w:rsidR="005A20CA" w:rsidRPr="006530B9" w:rsidRDefault="005A20CA" w:rsidP="005A20CA">
      <w:pPr>
        <w:autoSpaceDE w:val="0"/>
        <w:autoSpaceDN w:val="0"/>
        <w:adjustRightInd w:val="0"/>
        <w:ind w:left="5103"/>
        <w:jc w:val="both"/>
        <w:rPr>
          <w:rFonts w:ascii="TimesNewRomanPS-ItalicMT" w:hAnsi="TimesNewRomanPS-ItalicMT"/>
          <w:iCs/>
          <w:color w:val="000000"/>
          <w:sz w:val="28"/>
          <w:szCs w:val="28"/>
        </w:rPr>
      </w:pPr>
      <w:r w:rsidRPr="006530B9">
        <w:rPr>
          <w:rFonts w:ascii="TimesNewRomanPSMT" w:hAnsi="TimesNewRomanPSMT"/>
          <w:color w:val="000000"/>
          <w:sz w:val="28"/>
          <w:szCs w:val="28"/>
        </w:rPr>
        <w:t xml:space="preserve">Кому: </w:t>
      </w:r>
      <w:r w:rsidRPr="006530B9">
        <w:rPr>
          <w:rFonts w:ascii="TimesNewRomanPS-ItalicMT" w:hAnsi="TimesNewRomanPS-ItalicMT"/>
          <w:iCs/>
          <w:color w:val="000000"/>
          <w:sz w:val="28"/>
          <w:szCs w:val="28"/>
        </w:rPr>
        <w:t>________________________</w:t>
      </w:r>
    </w:p>
    <w:p w:rsidR="005A20CA" w:rsidRPr="006530B9" w:rsidRDefault="005A20CA" w:rsidP="005A20CA">
      <w:pPr>
        <w:autoSpaceDE w:val="0"/>
        <w:autoSpaceDN w:val="0"/>
        <w:adjustRightInd w:val="0"/>
        <w:ind w:left="5103"/>
        <w:jc w:val="both"/>
        <w:rPr>
          <w:rFonts w:ascii="TimesNewRomanPS-ItalicMT" w:hAnsi="TimesNewRomanPS-ItalicMT"/>
          <w:iCs/>
          <w:color w:val="000000"/>
          <w:szCs w:val="16"/>
        </w:rPr>
      </w:pPr>
      <w:r w:rsidRPr="006530B9">
        <w:rPr>
          <w:rFonts w:ascii="TimesNewRomanPS-ItalicMT" w:hAnsi="TimesNewRomanPS-ItalicMT"/>
          <w:iCs/>
          <w:color w:val="000000"/>
          <w:szCs w:val="16"/>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5A20CA" w:rsidRPr="006530B9" w:rsidRDefault="008D1B06" w:rsidP="005A20CA">
      <w:pPr>
        <w:autoSpaceDE w:val="0"/>
        <w:autoSpaceDN w:val="0"/>
        <w:adjustRightInd w:val="0"/>
        <w:ind w:left="5103"/>
        <w:jc w:val="both"/>
        <w:rPr>
          <w:rFonts w:ascii="TimesNewRomanPS-ItalicMT" w:hAnsi="TimesNewRomanPS-ItalicMT"/>
          <w:iCs/>
          <w:color w:val="000000"/>
          <w:sz w:val="28"/>
          <w:szCs w:val="28"/>
        </w:rPr>
      </w:pPr>
      <w:r w:rsidRPr="006530B9">
        <w:rPr>
          <w:rFonts w:ascii="TimesNewRomanPSMT" w:hAnsi="TimesNewRomanPSMT"/>
          <w:color w:val="000000"/>
          <w:sz w:val="28"/>
          <w:szCs w:val="28"/>
        </w:rPr>
        <w:t xml:space="preserve">От: </w:t>
      </w:r>
      <w:r w:rsidR="005A20CA" w:rsidRPr="006530B9">
        <w:rPr>
          <w:rFonts w:ascii="TimesNewRomanPS-ItalicMT" w:hAnsi="TimesNewRomanPS-ItalicMT"/>
          <w:iCs/>
          <w:color w:val="000000"/>
          <w:sz w:val="28"/>
          <w:szCs w:val="28"/>
        </w:rPr>
        <w:t>___________________________</w:t>
      </w:r>
    </w:p>
    <w:p w:rsidR="005A20CA" w:rsidRPr="006530B9" w:rsidRDefault="005A20CA" w:rsidP="005A20CA">
      <w:pPr>
        <w:autoSpaceDE w:val="0"/>
        <w:autoSpaceDN w:val="0"/>
        <w:adjustRightInd w:val="0"/>
        <w:ind w:left="5103"/>
        <w:jc w:val="both"/>
        <w:rPr>
          <w:rFonts w:ascii="TimesNewRomanPS-ItalicMT" w:hAnsi="TimesNewRomanPS-ItalicMT"/>
          <w:iCs/>
          <w:color w:val="000000"/>
          <w:szCs w:val="28"/>
        </w:rPr>
      </w:pPr>
      <w:r w:rsidRPr="006530B9">
        <w:rPr>
          <w:rFonts w:ascii="TimesNewRomanPS-ItalicMT" w:hAnsi="TimesNewRomanPS-ItalicMT"/>
          <w:iCs/>
          <w:color w:val="000000"/>
          <w:szCs w:val="28"/>
        </w:rPr>
        <w:t>(наименование уполномоченного органа)</w:t>
      </w:r>
    </w:p>
    <w:p w:rsidR="005A20CA" w:rsidRPr="006530B9" w:rsidRDefault="005A20CA" w:rsidP="005A20CA">
      <w:pPr>
        <w:autoSpaceDE w:val="0"/>
        <w:autoSpaceDN w:val="0"/>
        <w:adjustRightInd w:val="0"/>
        <w:ind w:left="5103"/>
        <w:jc w:val="both"/>
        <w:rPr>
          <w:rFonts w:ascii="TimesNewRomanPS-BoldMT" w:hAnsi="TimesNewRomanPS-BoldMT"/>
          <w:b/>
          <w:bCs/>
          <w:color w:val="000000"/>
          <w:sz w:val="28"/>
          <w:szCs w:val="28"/>
        </w:rPr>
      </w:pPr>
    </w:p>
    <w:p w:rsidR="005A20CA" w:rsidRPr="006530B9" w:rsidRDefault="005A20CA" w:rsidP="005A20CA">
      <w:pPr>
        <w:autoSpaceDE w:val="0"/>
        <w:autoSpaceDN w:val="0"/>
        <w:adjustRightInd w:val="0"/>
        <w:jc w:val="center"/>
        <w:rPr>
          <w:rFonts w:ascii="TimesNewRomanPS-ItalicMT" w:hAnsi="TimesNewRomanPS-ItalicMT"/>
          <w:iCs/>
          <w:color w:val="000000"/>
          <w:sz w:val="18"/>
          <w:szCs w:val="16"/>
        </w:rPr>
      </w:pPr>
      <w:r w:rsidRPr="006530B9">
        <w:rPr>
          <w:rFonts w:ascii="TimesNewRomanPS-BoldMT" w:hAnsi="TimesNewRomanPS-BoldMT"/>
          <w:b/>
          <w:bCs/>
          <w:color w:val="000000"/>
          <w:sz w:val="28"/>
          <w:szCs w:val="28"/>
        </w:rPr>
        <w:t>РЕШЕНИЕ</w:t>
      </w:r>
      <w:r w:rsidRPr="006530B9">
        <w:rPr>
          <w:rFonts w:ascii="TimesNewRomanPS-BoldMT" w:hAnsi="TimesNewRomanPS-BoldMT"/>
          <w:b/>
          <w:bCs/>
          <w:color w:val="000000"/>
          <w:sz w:val="28"/>
          <w:szCs w:val="28"/>
        </w:rPr>
        <w:br/>
      </w:r>
      <w:r w:rsidRPr="006530B9">
        <w:rPr>
          <w:rFonts w:ascii="TimesNewRomanPSMT" w:hAnsi="TimesNewRomanPSMT"/>
          <w:color w:val="000000"/>
          <w:sz w:val="28"/>
          <w:szCs w:val="28"/>
        </w:rPr>
        <w:t>№ _________ / от _________</w:t>
      </w:r>
      <w:r w:rsidRPr="006530B9">
        <w:rPr>
          <w:rFonts w:ascii="TimesNewRomanPSMT" w:hAnsi="TimesNewRomanPSMT"/>
          <w:color w:val="000000"/>
          <w:sz w:val="28"/>
          <w:szCs w:val="28"/>
        </w:rPr>
        <w:br/>
      </w:r>
      <w:r w:rsidRPr="006530B9">
        <w:rPr>
          <w:rFonts w:ascii="TimesNewRomanPS-ItalicMT" w:hAnsi="TimesNewRomanPS-ItalicMT"/>
          <w:iCs/>
          <w:color w:val="000000"/>
          <w:sz w:val="18"/>
          <w:szCs w:val="16"/>
        </w:rPr>
        <w:t>(номер и дата решения)</w:t>
      </w:r>
    </w:p>
    <w:p w:rsidR="005A20CA" w:rsidRPr="006530B9" w:rsidRDefault="005A20CA" w:rsidP="008D1B06">
      <w:pPr>
        <w:pBdr>
          <w:bottom w:val="single" w:sz="12" w:space="1" w:color="auto"/>
        </w:pBdr>
        <w:autoSpaceDE w:val="0"/>
        <w:autoSpaceDN w:val="0"/>
        <w:adjustRightInd w:val="0"/>
        <w:ind w:left="567" w:firstLine="284"/>
        <w:jc w:val="both"/>
        <w:rPr>
          <w:rFonts w:ascii="TimesNewRomanPSMT" w:hAnsi="TimesNewRomanPSMT"/>
          <w:color w:val="000000"/>
          <w:sz w:val="26"/>
          <w:szCs w:val="26"/>
        </w:rPr>
      </w:pPr>
      <w:r w:rsidRPr="006530B9">
        <w:rPr>
          <w:rFonts w:ascii="TimesNewRomanPS-ItalicMT" w:hAnsi="TimesNewRomanPS-ItalicMT"/>
          <w:iCs/>
          <w:color w:val="000000"/>
          <w:sz w:val="16"/>
          <w:szCs w:val="16"/>
        </w:rPr>
        <w:br/>
      </w:r>
      <w:r w:rsidRPr="006530B9">
        <w:rPr>
          <w:rFonts w:ascii="TimesNewRomanPSMT" w:hAnsi="TimesNewRomanPSMT"/>
          <w:color w:val="000000"/>
          <w:sz w:val="26"/>
          <w:szCs w:val="26"/>
        </w:rPr>
        <w:t xml:space="preserve">По результатам рассмотрения заявления по услуге «Предоставление решения о согласовании </w:t>
      </w:r>
      <w:r w:rsidRPr="008D1B06">
        <w:rPr>
          <w:rFonts w:ascii="TimesNewRomanPSMT" w:hAnsi="TimesNewRomanPSMT"/>
          <w:color w:val="000000"/>
          <w:sz w:val="26"/>
          <w:szCs w:val="26"/>
        </w:rPr>
        <w:t xml:space="preserve">архитектурно-градостроительного облика объекта» </w:t>
      </w:r>
      <w:r w:rsidRPr="008D1B06">
        <w:rPr>
          <w:rFonts w:ascii="TimesNewRomanPSMT" w:hAnsi="TimesNewRomanPSMT"/>
          <w:color w:val="000000"/>
          <w:sz w:val="28"/>
          <w:szCs w:val="28"/>
        </w:rPr>
        <w:t xml:space="preserve">от </w:t>
      </w:r>
      <w:r w:rsidRPr="008D1B06">
        <w:rPr>
          <w:rFonts w:ascii="TimesNewRomanPS-ItalicMT" w:hAnsi="TimesNewRomanPS-ItalicMT"/>
          <w:iCs/>
          <w:color w:val="000000"/>
          <w:sz w:val="28"/>
          <w:szCs w:val="28"/>
        </w:rPr>
        <w:t>_________</w:t>
      </w:r>
      <w:r w:rsidRPr="008D1B06">
        <w:rPr>
          <w:rFonts w:ascii="TimesNewRomanPSMT" w:hAnsi="TimesNewRomanPSMT"/>
          <w:color w:val="000000"/>
          <w:sz w:val="26"/>
          <w:szCs w:val="26"/>
        </w:rPr>
        <w:t>№ _________</w:t>
      </w:r>
      <w:r w:rsidRPr="008D1B06">
        <w:rPr>
          <w:rFonts w:ascii="TimesNewRomanPS-ItalicMT" w:hAnsi="TimesNewRomanPS-ItalicMT"/>
          <w:iCs/>
          <w:color w:val="000000"/>
          <w:sz w:val="28"/>
          <w:szCs w:val="28"/>
        </w:rPr>
        <w:t xml:space="preserve"> </w:t>
      </w:r>
      <w:r w:rsidRPr="008D1B06">
        <w:rPr>
          <w:rFonts w:ascii="TimesNewRomanPSMT" w:hAnsi="TimesNewRomanPSMT"/>
          <w:color w:val="000000"/>
          <w:sz w:val="26"/>
          <w:szCs w:val="26"/>
        </w:rPr>
        <w:t>и приложенных к нему документов, на основании</w:t>
      </w:r>
    </w:p>
    <w:p w:rsidR="005A20CA" w:rsidRPr="006530B9" w:rsidRDefault="005A20CA" w:rsidP="005A20CA">
      <w:pPr>
        <w:pBdr>
          <w:bottom w:val="single" w:sz="12" w:space="1" w:color="auto"/>
        </w:pBdr>
        <w:autoSpaceDE w:val="0"/>
        <w:autoSpaceDN w:val="0"/>
        <w:adjustRightInd w:val="0"/>
        <w:ind w:firstLine="567"/>
        <w:jc w:val="both"/>
        <w:rPr>
          <w:rFonts w:ascii="TimesNewRomanPSMT" w:hAnsi="TimesNewRomanPSMT"/>
          <w:color w:val="000000"/>
          <w:sz w:val="26"/>
          <w:szCs w:val="26"/>
        </w:rPr>
      </w:pPr>
    </w:p>
    <w:p w:rsidR="005A20CA" w:rsidRPr="006530B9" w:rsidRDefault="005A20CA" w:rsidP="005A20CA">
      <w:pPr>
        <w:autoSpaceDE w:val="0"/>
        <w:autoSpaceDN w:val="0"/>
        <w:adjustRightInd w:val="0"/>
        <w:ind w:firstLine="567"/>
        <w:jc w:val="center"/>
        <w:rPr>
          <w:rFonts w:ascii="TimesNewRomanPS-ItalicMT" w:hAnsi="TimesNewRomanPS-ItalicMT"/>
          <w:iCs/>
          <w:color w:val="000000"/>
          <w:szCs w:val="16"/>
        </w:rPr>
      </w:pPr>
      <w:r w:rsidRPr="006530B9">
        <w:rPr>
          <w:rFonts w:ascii="TimesNewRomanPS-ItalicMT" w:hAnsi="TimesNewRomanPS-ItalicMT"/>
          <w:iCs/>
          <w:color w:val="000000"/>
          <w:szCs w:val="16"/>
        </w:rPr>
        <w:t>(в шаблоне печатной формы решения указывается, номер, дата и наименование акта, регулирующего предоставление услуги)</w:t>
      </w:r>
    </w:p>
    <w:p w:rsidR="005A20CA" w:rsidRPr="006530B9" w:rsidRDefault="005A20CA" w:rsidP="005A20CA">
      <w:pPr>
        <w:autoSpaceDE w:val="0"/>
        <w:autoSpaceDN w:val="0"/>
        <w:adjustRightInd w:val="0"/>
        <w:ind w:firstLine="567"/>
        <w:jc w:val="both"/>
        <w:rPr>
          <w:rFonts w:ascii="TimesNewRomanPSMT" w:hAnsi="TimesNewRomanPSMT"/>
          <w:color w:val="000000"/>
          <w:sz w:val="26"/>
          <w:szCs w:val="26"/>
        </w:rPr>
      </w:pPr>
      <w:r w:rsidRPr="006530B9">
        <w:rPr>
          <w:rFonts w:ascii="TimesNewRomanPS-ItalicMT" w:hAnsi="TimesNewRomanPS-ItalicMT"/>
          <w:iCs/>
          <w:color w:val="000000"/>
          <w:sz w:val="16"/>
          <w:szCs w:val="16"/>
        </w:rPr>
        <w:br/>
      </w:r>
      <w:r w:rsidRPr="006530B9">
        <w:rPr>
          <w:rFonts w:ascii="TimesNewRomanPSMT" w:hAnsi="TimesNewRomanPSMT"/>
          <w:color w:val="000000"/>
          <w:sz w:val="26"/>
          <w:szCs w:val="26"/>
        </w:rPr>
        <w:t>органом, уполномоченным на предоставление услуги ________________________ принято</w:t>
      </w:r>
    </w:p>
    <w:p w:rsidR="005A20CA" w:rsidRPr="006530B9" w:rsidRDefault="005A20CA" w:rsidP="008D1B06">
      <w:pPr>
        <w:autoSpaceDE w:val="0"/>
        <w:autoSpaceDN w:val="0"/>
        <w:adjustRightInd w:val="0"/>
        <w:jc w:val="both"/>
        <w:rPr>
          <w:rFonts w:ascii="TimesNewRomanPS-ItalicMT" w:hAnsi="TimesNewRomanPS-ItalicMT"/>
          <w:iCs/>
          <w:color w:val="000000"/>
          <w:szCs w:val="28"/>
        </w:rPr>
      </w:pPr>
      <w:r w:rsidRPr="006530B9">
        <w:rPr>
          <w:rFonts w:ascii="TimesNewRomanPS-ItalicMT" w:hAnsi="TimesNewRomanPS-ItalicMT"/>
          <w:iCs/>
          <w:color w:val="000000"/>
          <w:szCs w:val="28"/>
        </w:rPr>
        <w:t xml:space="preserve">  (наименование уполномоченного органа)</w:t>
      </w:r>
    </w:p>
    <w:p w:rsidR="005A20CA" w:rsidRPr="006530B9" w:rsidRDefault="005A20CA" w:rsidP="005A20CA">
      <w:pPr>
        <w:autoSpaceDE w:val="0"/>
        <w:autoSpaceDN w:val="0"/>
        <w:adjustRightInd w:val="0"/>
        <w:jc w:val="both"/>
        <w:rPr>
          <w:rFonts w:ascii="TimesNewRomanPSMT" w:hAnsi="TimesNewRomanPSMT"/>
          <w:color w:val="000000"/>
          <w:sz w:val="26"/>
          <w:szCs w:val="26"/>
        </w:rPr>
      </w:pPr>
      <w:r w:rsidRPr="006530B9">
        <w:rPr>
          <w:rFonts w:ascii="TimesNewRomanPSMT" w:hAnsi="TimesNewRomanPSMT"/>
          <w:color w:val="000000"/>
          <w:sz w:val="26"/>
          <w:szCs w:val="26"/>
        </w:rPr>
        <w:t xml:space="preserve">решение об отказе в приеме документов, необходимых </w:t>
      </w:r>
      <w:r w:rsidR="008D1B06" w:rsidRPr="006530B9">
        <w:rPr>
          <w:rFonts w:ascii="TimesNewRomanPSMT" w:hAnsi="TimesNewRomanPSMT"/>
          <w:color w:val="000000"/>
          <w:sz w:val="26"/>
          <w:szCs w:val="26"/>
        </w:rPr>
        <w:t>для предоставления</w:t>
      </w:r>
      <w:r w:rsidRPr="006530B9">
        <w:rPr>
          <w:rFonts w:ascii="TimesNewRomanPSMT" w:hAnsi="TimesNewRomanPSMT"/>
          <w:color w:val="000000"/>
          <w:sz w:val="26"/>
          <w:szCs w:val="26"/>
        </w:rPr>
        <w:t xml:space="preserve"> услуги, по следующим основаниям: </w:t>
      </w:r>
    </w:p>
    <w:p w:rsidR="005A20CA" w:rsidRPr="006530B9" w:rsidRDefault="005A20CA" w:rsidP="005A20CA">
      <w:pPr>
        <w:autoSpaceDE w:val="0"/>
        <w:autoSpaceDN w:val="0"/>
        <w:adjustRightInd w:val="0"/>
        <w:jc w:val="both"/>
        <w:rPr>
          <w:rFonts w:ascii="TimesNewRomanPSMT" w:hAnsi="TimesNewRomanPSMT"/>
          <w:color w:val="000000"/>
          <w:sz w:val="26"/>
          <w:szCs w:val="26"/>
        </w:rPr>
      </w:pPr>
      <w:r w:rsidRPr="006530B9">
        <w:rPr>
          <w:rFonts w:ascii="TimesNewRomanPSMT" w:hAnsi="TimesNewRomanPSMT"/>
          <w:color w:val="000000"/>
          <w:sz w:val="26"/>
          <w:szCs w:val="26"/>
        </w:rPr>
        <w:t>_______________________________________________________________________</w:t>
      </w:r>
    </w:p>
    <w:p w:rsidR="005A20CA" w:rsidRPr="006530B9" w:rsidRDefault="005A20CA" w:rsidP="005A20CA">
      <w:pPr>
        <w:autoSpaceDE w:val="0"/>
        <w:autoSpaceDN w:val="0"/>
        <w:adjustRightInd w:val="0"/>
        <w:jc w:val="both"/>
        <w:rPr>
          <w:rFonts w:ascii="TimesNewRomanPSMT" w:hAnsi="TimesNewRomanPSMT"/>
          <w:color w:val="000000"/>
          <w:sz w:val="26"/>
          <w:szCs w:val="26"/>
        </w:rPr>
      </w:pPr>
    </w:p>
    <w:p w:rsidR="005A20CA" w:rsidRPr="006530B9" w:rsidRDefault="005A20CA" w:rsidP="005A20CA">
      <w:pPr>
        <w:autoSpaceDE w:val="0"/>
        <w:autoSpaceDN w:val="0"/>
        <w:adjustRightInd w:val="0"/>
        <w:ind w:firstLine="567"/>
        <w:jc w:val="both"/>
        <w:rPr>
          <w:rFonts w:ascii="TimesNewRomanPSMT" w:hAnsi="TimesNewRomanPSMT"/>
          <w:color w:val="000000"/>
          <w:sz w:val="26"/>
          <w:szCs w:val="26"/>
        </w:rPr>
      </w:pPr>
      <w:r w:rsidRPr="006530B9">
        <w:rPr>
          <w:rFonts w:ascii="TimesNewRomanPSMT" w:hAnsi="TimesNewRomanPSMT"/>
          <w:color w:val="000000"/>
          <w:sz w:val="26"/>
          <w:szCs w:val="26"/>
        </w:rPr>
        <w:t>Вы вправе повторно обратиться в орган, уполномоченный на предоставление услуги</w:t>
      </w:r>
      <w:r w:rsidRPr="006530B9">
        <w:rPr>
          <w:rFonts w:ascii="TimesNewRomanPSMT" w:hAnsi="TimesNewRomanPSMT"/>
          <w:color w:val="000000"/>
          <w:sz w:val="26"/>
          <w:szCs w:val="26"/>
        </w:rPr>
        <w:br/>
        <w:t>с заявлением о предоставлении услуги после устранения указанных нарушений.</w:t>
      </w:r>
    </w:p>
    <w:p w:rsidR="005A20CA" w:rsidRPr="006530B9" w:rsidRDefault="005A20CA" w:rsidP="005A20CA">
      <w:pPr>
        <w:autoSpaceDE w:val="0"/>
        <w:autoSpaceDN w:val="0"/>
        <w:adjustRightInd w:val="0"/>
        <w:ind w:firstLine="567"/>
        <w:jc w:val="both"/>
        <w:rPr>
          <w:rFonts w:ascii="TimesNewRomanPSMT" w:hAnsi="TimesNewRomanPSMT"/>
          <w:color w:val="000000"/>
          <w:sz w:val="26"/>
          <w:szCs w:val="26"/>
        </w:rPr>
      </w:pPr>
      <w:r w:rsidRPr="006530B9">
        <w:rPr>
          <w:rFonts w:ascii="TimesNewRomanPSMT" w:hAnsi="TimesNewRomanPSMT"/>
          <w:color w:val="000000"/>
          <w:sz w:val="26"/>
          <w:szCs w:val="26"/>
        </w:rPr>
        <w:t>Данный отказ может быть обжалован в досудебном порядке путем направления</w:t>
      </w:r>
      <w:r w:rsidRPr="006530B9">
        <w:rPr>
          <w:rFonts w:ascii="TimesNewRomanPSMT" w:hAnsi="TimesNewRomanPSMT"/>
          <w:color w:val="000000"/>
          <w:sz w:val="26"/>
          <w:szCs w:val="26"/>
        </w:rPr>
        <w:br/>
        <w:t>жалобы в орган, уполномоченный на предоставление услуги, а также в судебном порядке.</w:t>
      </w:r>
    </w:p>
    <w:p w:rsidR="005A20CA" w:rsidRPr="006530B9" w:rsidRDefault="005A20CA" w:rsidP="005A20CA">
      <w:pPr>
        <w:autoSpaceDE w:val="0"/>
        <w:autoSpaceDN w:val="0"/>
        <w:adjustRightInd w:val="0"/>
        <w:ind w:firstLine="567"/>
        <w:jc w:val="both"/>
        <w:rPr>
          <w:rFonts w:ascii="TimesNewRomanPSMT" w:hAnsi="TimesNewRomanPSMT"/>
          <w:color w:val="000000"/>
          <w:sz w:val="26"/>
          <w:szCs w:val="26"/>
        </w:rPr>
      </w:pPr>
    </w:p>
    <w:p w:rsidR="005A20CA" w:rsidRPr="006530B9" w:rsidRDefault="005A20CA" w:rsidP="00622F1C">
      <w:pPr>
        <w:jc w:val="center"/>
        <w:rPr>
          <w:lang w:eastAsia="en-US"/>
        </w:rPr>
      </w:pPr>
    </w:p>
    <w:sectPr w:rsidR="005A20CA" w:rsidRPr="006530B9" w:rsidSect="00176D3E">
      <w:headerReference w:type="default" r:id="rId40"/>
      <w:headerReference w:type="first" r:id="rId41"/>
      <w:pgSz w:w="11910" w:h="16840"/>
      <w:pgMar w:top="1134" w:right="850" w:bottom="1134" w:left="1701" w:header="719"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B14" w:rsidRDefault="003F6B14">
      <w:r>
        <w:separator/>
      </w:r>
    </w:p>
  </w:endnote>
  <w:endnote w:type="continuationSeparator" w:id="0">
    <w:p w:rsidR="003F6B14" w:rsidRDefault="003F6B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B14" w:rsidRDefault="003F6B14">
      <w:r>
        <w:separator/>
      </w:r>
    </w:p>
  </w:footnote>
  <w:footnote w:type="continuationSeparator" w:id="0">
    <w:p w:rsidR="003F6B14" w:rsidRDefault="003F6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00" w:rsidRPr="00677E7D" w:rsidRDefault="00CB6A00">
    <w:pPr>
      <w:pStyle w:val="a3"/>
      <w:jc w:val="center"/>
    </w:pPr>
    <w:fldSimple w:instr="PAGE   \* MERGEFORMAT">
      <w:r w:rsidR="00C17C70">
        <w:rPr>
          <w:noProof/>
        </w:rPr>
        <w:t>44</w:t>
      </w:r>
    </w:fldSimple>
  </w:p>
  <w:p w:rsidR="00CB6A00" w:rsidRDefault="00CB6A0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00" w:rsidRDefault="00CB6A00" w:rsidP="00BD2736">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2">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892A76"/>
    <w:multiLevelType w:val="hybridMultilevel"/>
    <w:tmpl w:val="55A074D4"/>
    <w:lvl w:ilvl="0" w:tplc="2B26DE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D5D2764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71E58A6"/>
    <w:multiLevelType w:val="hybridMultilevel"/>
    <w:tmpl w:val="508C67D0"/>
    <w:lvl w:ilvl="0" w:tplc="FA2AB33A">
      <w:start w:val="1"/>
      <w:numFmt w:val="decimal"/>
      <w:lvlText w:val="2.9.%1"/>
      <w:lvlJc w:val="left"/>
      <w:pPr>
        <w:ind w:left="36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80" w:hanging="180"/>
      </w:pPr>
      <w:rPr>
        <w:rFonts w:cs="Times New Roman"/>
      </w:rPr>
    </w:lvl>
    <w:lvl w:ilvl="3" w:tplc="0419000F" w:tentative="1">
      <w:start w:val="1"/>
      <w:numFmt w:val="decimal"/>
      <w:lvlText w:val="%4."/>
      <w:lvlJc w:val="left"/>
      <w:pPr>
        <w:ind w:left="540" w:hanging="360"/>
      </w:pPr>
      <w:rPr>
        <w:rFonts w:cs="Times New Roman"/>
      </w:rPr>
    </w:lvl>
    <w:lvl w:ilvl="4" w:tplc="04190019" w:tentative="1">
      <w:start w:val="1"/>
      <w:numFmt w:val="lowerLetter"/>
      <w:lvlText w:val="%5."/>
      <w:lvlJc w:val="left"/>
      <w:pPr>
        <w:ind w:left="1260" w:hanging="360"/>
      </w:pPr>
      <w:rPr>
        <w:rFonts w:cs="Times New Roman"/>
      </w:rPr>
    </w:lvl>
    <w:lvl w:ilvl="5" w:tplc="0419001B" w:tentative="1">
      <w:start w:val="1"/>
      <w:numFmt w:val="lowerRoman"/>
      <w:lvlText w:val="%6."/>
      <w:lvlJc w:val="right"/>
      <w:pPr>
        <w:ind w:left="1980" w:hanging="180"/>
      </w:pPr>
      <w:rPr>
        <w:rFonts w:cs="Times New Roman"/>
      </w:rPr>
    </w:lvl>
    <w:lvl w:ilvl="6" w:tplc="0419000F" w:tentative="1">
      <w:start w:val="1"/>
      <w:numFmt w:val="decimal"/>
      <w:lvlText w:val="%7."/>
      <w:lvlJc w:val="left"/>
      <w:pPr>
        <w:ind w:left="2700" w:hanging="360"/>
      </w:pPr>
      <w:rPr>
        <w:rFonts w:cs="Times New Roman"/>
      </w:rPr>
    </w:lvl>
    <w:lvl w:ilvl="7" w:tplc="04190019" w:tentative="1">
      <w:start w:val="1"/>
      <w:numFmt w:val="lowerLetter"/>
      <w:lvlText w:val="%8."/>
      <w:lvlJc w:val="left"/>
      <w:pPr>
        <w:ind w:left="3420" w:hanging="360"/>
      </w:pPr>
      <w:rPr>
        <w:rFonts w:cs="Times New Roman"/>
      </w:rPr>
    </w:lvl>
    <w:lvl w:ilvl="8" w:tplc="0419001B" w:tentative="1">
      <w:start w:val="1"/>
      <w:numFmt w:val="lowerRoman"/>
      <w:lvlText w:val="%9."/>
      <w:lvlJc w:val="right"/>
      <w:pPr>
        <w:ind w:left="4140" w:hanging="180"/>
      </w:pPr>
      <w:rPr>
        <w:rFonts w:cs="Times New Roman"/>
      </w:rPr>
    </w:lvl>
  </w:abstractNum>
  <w:abstractNum w:abstractNumId="16">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8">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4">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5E734C3"/>
    <w:multiLevelType w:val="hybridMultilevel"/>
    <w:tmpl w:val="9A5EB82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6">
    <w:nsid w:val="6AAA4074"/>
    <w:multiLevelType w:val="hybridMultilevel"/>
    <w:tmpl w:val="A3B4D0CE"/>
    <w:lvl w:ilvl="0" w:tplc="105E6730">
      <w:start w:val="1"/>
      <w:numFmt w:val="decimal"/>
      <w:lvlText w:val="2.7.%1"/>
      <w:lvlJc w:val="left"/>
      <w:pPr>
        <w:ind w:left="360" w:hanging="360"/>
      </w:pPr>
      <w:rPr>
        <w:rFonts w:cs="Times New Roman" w:hint="default"/>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70D76EB"/>
    <w:multiLevelType w:val="multilevel"/>
    <w:tmpl w:val="55A63CB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D395A0E"/>
    <w:multiLevelType w:val="hybridMultilevel"/>
    <w:tmpl w:val="37484B76"/>
    <w:lvl w:ilvl="0" w:tplc="2B26DE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2"/>
  </w:num>
  <w:num w:numId="4">
    <w:abstractNumId w:val="31"/>
  </w:num>
  <w:num w:numId="5">
    <w:abstractNumId w:val="3"/>
  </w:num>
  <w:num w:numId="6">
    <w:abstractNumId w:val="19"/>
  </w:num>
  <w:num w:numId="7">
    <w:abstractNumId w:val="12"/>
  </w:num>
  <w:num w:numId="8">
    <w:abstractNumId w:val="36"/>
  </w:num>
  <w:num w:numId="9">
    <w:abstractNumId w:val="17"/>
  </w:num>
  <w:num w:numId="10">
    <w:abstractNumId w:val="15"/>
  </w:num>
  <w:num w:numId="11">
    <w:abstractNumId w:val="34"/>
  </w:num>
  <w:num w:numId="12">
    <w:abstractNumId w:val="21"/>
  </w:num>
  <w:num w:numId="13">
    <w:abstractNumId w:val="16"/>
  </w:num>
  <w:num w:numId="14">
    <w:abstractNumId w:val="23"/>
  </w:num>
  <w:num w:numId="15">
    <w:abstractNumId w:val="5"/>
  </w:num>
  <w:num w:numId="16">
    <w:abstractNumId w:val="6"/>
  </w:num>
  <w:num w:numId="17">
    <w:abstractNumId w:val="27"/>
  </w:num>
  <w:num w:numId="18">
    <w:abstractNumId w:val="26"/>
  </w:num>
  <w:num w:numId="19">
    <w:abstractNumId w:val="8"/>
  </w:num>
  <w:num w:numId="20">
    <w:abstractNumId w:val="10"/>
  </w:num>
  <w:num w:numId="21">
    <w:abstractNumId w:val="9"/>
  </w:num>
  <w:num w:numId="22">
    <w:abstractNumId w:val="29"/>
  </w:num>
  <w:num w:numId="23">
    <w:abstractNumId w:val="22"/>
  </w:num>
  <w:num w:numId="24">
    <w:abstractNumId w:val="14"/>
  </w:num>
  <w:num w:numId="25">
    <w:abstractNumId w:val="37"/>
  </w:num>
  <w:num w:numId="26">
    <w:abstractNumId w:val="24"/>
  </w:num>
  <w:num w:numId="27">
    <w:abstractNumId w:val="40"/>
  </w:num>
  <w:num w:numId="28">
    <w:abstractNumId w:val="20"/>
  </w:num>
  <w:num w:numId="29">
    <w:abstractNumId w:val="30"/>
  </w:num>
  <w:num w:numId="30">
    <w:abstractNumId w:val="13"/>
  </w:num>
  <w:num w:numId="31">
    <w:abstractNumId w:val="2"/>
  </w:num>
  <w:num w:numId="32">
    <w:abstractNumId w:val="4"/>
  </w:num>
  <w:num w:numId="33">
    <w:abstractNumId w:val="28"/>
  </w:num>
  <w:num w:numId="34">
    <w:abstractNumId w:val="18"/>
  </w:num>
  <w:num w:numId="35">
    <w:abstractNumId w:val="38"/>
  </w:num>
  <w:num w:numId="36">
    <w:abstractNumId w:val="33"/>
  </w:num>
  <w:num w:numId="37">
    <w:abstractNumId w:val="11"/>
  </w:num>
  <w:num w:numId="38">
    <w:abstractNumId w:val="25"/>
  </w:num>
  <w:num w:numId="39">
    <w:abstractNumId w:val="7"/>
  </w:num>
  <w:num w:numId="40">
    <w:abstractNumId w:val="41"/>
  </w:num>
  <w:num w:numId="41">
    <w:abstractNumId w:val="35"/>
  </w:num>
  <w:num w:numId="42">
    <w:abstractNumId w:val="3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2094D"/>
    <w:rsid w:val="00031AE7"/>
    <w:rsid w:val="00053A21"/>
    <w:rsid w:val="00053F26"/>
    <w:rsid w:val="00084BF4"/>
    <w:rsid w:val="00095A3B"/>
    <w:rsid w:val="000A74F4"/>
    <w:rsid w:val="000D61D0"/>
    <w:rsid w:val="000F061D"/>
    <w:rsid w:val="00134299"/>
    <w:rsid w:val="00135CC4"/>
    <w:rsid w:val="00145959"/>
    <w:rsid w:val="00176D3E"/>
    <w:rsid w:val="00181F3D"/>
    <w:rsid w:val="001B3037"/>
    <w:rsid w:val="001B693B"/>
    <w:rsid w:val="002149F4"/>
    <w:rsid w:val="002350D5"/>
    <w:rsid w:val="00283EA9"/>
    <w:rsid w:val="002B2D84"/>
    <w:rsid w:val="00302711"/>
    <w:rsid w:val="00315F62"/>
    <w:rsid w:val="00353B9C"/>
    <w:rsid w:val="00371DA8"/>
    <w:rsid w:val="003F6B14"/>
    <w:rsid w:val="00402322"/>
    <w:rsid w:val="00441C4B"/>
    <w:rsid w:val="004574B5"/>
    <w:rsid w:val="00496F92"/>
    <w:rsid w:val="004C69B1"/>
    <w:rsid w:val="004C6F38"/>
    <w:rsid w:val="00523A10"/>
    <w:rsid w:val="00527836"/>
    <w:rsid w:val="00553739"/>
    <w:rsid w:val="00553DAB"/>
    <w:rsid w:val="005A20CA"/>
    <w:rsid w:val="00622F1C"/>
    <w:rsid w:val="00623FD9"/>
    <w:rsid w:val="00624A80"/>
    <w:rsid w:val="00647D5F"/>
    <w:rsid w:val="006530B9"/>
    <w:rsid w:val="00656F4E"/>
    <w:rsid w:val="006D5F4B"/>
    <w:rsid w:val="006D7F54"/>
    <w:rsid w:val="0070209A"/>
    <w:rsid w:val="00754BF7"/>
    <w:rsid w:val="00771499"/>
    <w:rsid w:val="007803E5"/>
    <w:rsid w:val="007C7B14"/>
    <w:rsid w:val="0083242B"/>
    <w:rsid w:val="0083766F"/>
    <w:rsid w:val="00846974"/>
    <w:rsid w:val="00877ACE"/>
    <w:rsid w:val="00886105"/>
    <w:rsid w:val="008B1B19"/>
    <w:rsid w:val="008D1B06"/>
    <w:rsid w:val="008D6EDA"/>
    <w:rsid w:val="00910B8D"/>
    <w:rsid w:val="009819A1"/>
    <w:rsid w:val="009B705A"/>
    <w:rsid w:val="009C67C6"/>
    <w:rsid w:val="009E431A"/>
    <w:rsid w:val="00AC6CF1"/>
    <w:rsid w:val="00AE0870"/>
    <w:rsid w:val="00AF5C0B"/>
    <w:rsid w:val="00B2094D"/>
    <w:rsid w:val="00B97971"/>
    <w:rsid w:val="00BB0DD4"/>
    <w:rsid w:val="00BD2736"/>
    <w:rsid w:val="00BF5200"/>
    <w:rsid w:val="00C17C70"/>
    <w:rsid w:val="00C3506B"/>
    <w:rsid w:val="00C35C00"/>
    <w:rsid w:val="00C94920"/>
    <w:rsid w:val="00C96F2B"/>
    <w:rsid w:val="00CB0136"/>
    <w:rsid w:val="00CB6A00"/>
    <w:rsid w:val="00D02395"/>
    <w:rsid w:val="00D02413"/>
    <w:rsid w:val="00D27497"/>
    <w:rsid w:val="00D74CED"/>
    <w:rsid w:val="00D95AE3"/>
    <w:rsid w:val="00D97654"/>
    <w:rsid w:val="00D97E0D"/>
    <w:rsid w:val="00DB0BFA"/>
    <w:rsid w:val="00DD2E3B"/>
    <w:rsid w:val="00DF60FA"/>
    <w:rsid w:val="00E8046B"/>
    <w:rsid w:val="00E90269"/>
    <w:rsid w:val="00E9502B"/>
    <w:rsid w:val="00EA4F46"/>
    <w:rsid w:val="00EE555F"/>
    <w:rsid w:val="00F4228B"/>
    <w:rsid w:val="00F52A17"/>
    <w:rsid w:val="00F53006"/>
    <w:rsid w:val="00F73021"/>
    <w:rsid w:val="00FF2AF9"/>
    <w:rsid w:val="00FF5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s>
</file>

<file path=word/webSettings.xml><?xml version="1.0" encoding="utf-8"?>
<w:webSettings xmlns:r="http://schemas.openxmlformats.org/officeDocument/2006/relationships" xmlns:w="http://schemas.openxmlformats.org/wordprocessingml/2006/main">
  <w:divs>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2354759"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gosuslugi.ru"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2271495"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7E3F3BAE6E755870FE8664CE5EFF6CA332E91F837CA63274387C529691D983758C33FFF710F5BDE07DAF4A5n9C"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2141645"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9F21BE8CC1216408351D037AE244E5224D14D63FC3C3B60302510FA6F698592D0D6F93F0t622B"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F688D5D109B44354979F552AEDCEE924"/>
        <w:category>
          <w:name w:val="Общие"/>
          <w:gallery w:val="placeholder"/>
        </w:category>
        <w:types>
          <w:type w:val="bbPlcHdr"/>
        </w:types>
        <w:behaviors>
          <w:behavior w:val="content"/>
        </w:behaviors>
        <w:guid w:val="{DF8F06F1-7EAC-4809-9A7D-9808A2D4441A}"/>
      </w:docPartPr>
      <w:docPartBody>
        <w:p w:rsidR="00AB4460" w:rsidRDefault="00AB4460" w:rsidP="00AB4460">
          <w:pPr>
            <w:pStyle w:val="F688D5D109B44354979F552AEDCEE924"/>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8743F"/>
    <w:rsid w:val="000C0235"/>
    <w:rsid w:val="0022271D"/>
    <w:rsid w:val="0028743F"/>
    <w:rsid w:val="004077AD"/>
    <w:rsid w:val="0049051F"/>
    <w:rsid w:val="00611973"/>
    <w:rsid w:val="006A559B"/>
    <w:rsid w:val="007D7F7E"/>
    <w:rsid w:val="009234BB"/>
    <w:rsid w:val="00976F9F"/>
    <w:rsid w:val="00A326C2"/>
    <w:rsid w:val="00AB4460"/>
    <w:rsid w:val="00AD645E"/>
    <w:rsid w:val="00D637AB"/>
    <w:rsid w:val="00E36C90"/>
    <w:rsid w:val="00E56DC4"/>
    <w:rsid w:val="00F87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1973"/>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F688D5D109B44354979F552AEDCEE924">
    <w:name w:val="F688D5D109B44354979F552AEDCEE924"/>
    <w:rsid w:val="00AB4460"/>
  </w:style>
  <w:style w:type="paragraph" w:customStyle="1" w:styleId="9FC8C354DDF744029B78533ECB918611">
    <w:name w:val="9FC8C354DDF744029B78533ECB918611"/>
    <w:rsid w:val="00D637AB"/>
  </w:style>
  <w:style w:type="paragraph" w:customStyle="1" w:styleId="43B328DD5BB24DCE8BC67FB65936765D">
    <w:name w:val="43B328DD5BB24DCE8BC67FB65936765D"/>
    <w:rsid w:val="009234BB"/>
  </w:style>
  <w:style w:type="paragraph" w:customStyle="1" w:styleId="6A22F244F2874885B3A968DD68770F43">
    <w:name w:val="6A22F244F2874885B3A968DD68770F43"/>
    <w:rsid w:val="0061197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B594-A7DB-4447-9E30-2830C661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44</Pages>
  <Words>17384</Words>
  <Characters>99089</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Пользователь Windows</cp:lastModifiedBy>
  <cp:revision>13</cp:revision>
  <cp:lastPrinted>2021-10-13T07:51:00Z</cp:lastPrinted>
  <dcterms:created xsi:type="dcterms:W3CDTF">2021-07-09T01:15:00Z</dcterms:created>
  <dcterms:modified xsi:type="dcterms:W3CDTF">2021-10-13T07:51:00Z</dcterms:modified>
</cp:coreProperties>
</file>