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5AEC" w14:textId="77777777" w:rsidR="00E77EBF" w:rsidRPr="00ED3CAD" w:rsidRDefault="00E77EBF" w:rsidP="00ED3CAD">
      <w:pPr>
        <w:spacing w:line="360" w:lineRule="auto"/>
        <w:ind w:firstLine="0"/>
        <w:jc w:val="center"/>
        <w:rPr>
          <w:b/>
          <w:sz w:val="24"/>
          <w:szCs w:val="24"/>
        </w:rPr>
      </w:pPr>
      <w:r w:rsidRPr="00ED3CAD">
        <w:rPr>
          <w:b/>
          <w:noProof/>
          <w:sz w:val="24"/>
          <w:szCs w:val="24"/>
        </w:rPr>
        <w:drawing>
          <wp:inline distT="0" distB="0" distL="0" distR="0" wp14:anchorId="187F42E6" wp14:editId="65362A6C">
            <wp:extent cx="590550" cy="685800"/>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14:paraId="015ED9EB" w14:textId="77777777" w:rsidR="00E77EBF" w:rsidRPr="00ED3CAD" w:rsidRDefault="00E77EBF" w:rsidP="00ED3CAD">
      <w:pPr>
        <w:spacing w:line="360" w:lineRule="auto"/>
        <w:ind w:firstLine="0"/>
        <w:jc w:val="center"/>
        <w:rPr>
          <w:b/>
          <w:sz w:val="24"/>
          <w:szCs w:val="24"/>
        </w:rPr>
      </w:pPr>
      <w:r w:rsidRPr="00ED3CAD">
        <w:rPr>
          <w:b/>
          <w:sz w:val="24"/>
          <w:szCs w:val="24"/>
        </w:rPr>
        <w:t>Российская Федерация (Россия)</w:t>
      </w:r>
    </w:p>
    <w:p w14:paraId="2EDAB91B" w14:textId="77777777" w:rsidR="00E77EBF" w:rsidRPr="00ED3CAD" w:rsidRDefault="00E77EBF" w:rsidP="00ED3CAD">
      <w:pPr>
        <w:spacing w:line="360" w:lineRule="auto"/>
        <w:ind w:firstLine="0"/>
        <w:jc w:val="center"/>
        <w:rPr>
          <w:b/>
          <w:sz w:val="24"/>
          <w:szCs w:val="24"/>
        </w:rPr>
      </w:pPr>
      <w:r w:rsidRPr="00ED3CAD">
        <w:rPr>
          <w:b/>
          <w:sz w:val="24"/>
          <w:szCs w:val="24"/>
        </w:rPr>
        <w:t>Республика Саха (Якутия)</w:t>
      </w:r>
    </w:p>
    <w:p w14:paraId="17FC0526" w14:textId="77777777" w:rsidR="00E77EBF" w:rsidRPr="00ED3CAD" w:rsidRDefault="00E77EBF" w:rsidP="00ED3CAD">
      <w:pPr>
        <w:spacing w:line="360" w:lineRule="auto"/>
        <w:ind w:firstLine="0"/>
        <w:jc w:val="center"/>
        <w:rPr>
          <w:b/>
          <w:sz w:val="24"/>
          <w:szCs w:val="24"/>
        </w:rPr>
      </w:pPr>
      <w:r w:rsidRPr="00ED3CAD">
        <w:rPr>
          <w:b/>
          <w:sz w:val="24"/>
          <w:szCs w:val="24"/>
        </w:rPr>
        <w:t>Муниципальное образование «Город Удачный»</w:t>
      </w:r>
    </w:p>
    <w:p w14:paraId="3A5E3498" w14:textId="77777777" w:rsidR="00E77EBF" w:rsidRPr="00ED3CAD" w:rsidRDefault="00E77EBF" w:rsidP="00ED3CAD">
      <w:pPr>
        <w:spacing w:line="360" w:lineRule="auto"/>
        <w:ind w:firstLine="0"/>
        <w:jc w:val="center"/>
        <w:rPr>
          <w:b/>
          <w:sz w:val="24"/>
          <w:szCs w:val="24"/>
        </w:rPr>
      </w:pPr>
      <w:r w:rsidRPr="00ED3CAD">
        <w:rPr>
          <w:b/>
          <w:sz w:val="24"/>
          <w:szCs w:val="24"/>
        </w:rPr>
        <w:t>Городской Совет депутатов</w:t>
      </w:r>
    </w:p>
    <w:p w14:paraId="4B148CBD" w14:textId="77777777" w:rsidR="00E77EBF" w:rsidRPr="00ED3CAD" w:rsidRDefault="00E77EBF" w:rsidP="00ED3CAD">
      <w:pPr>
        <w:spacing w:line="360" w:lineRule="auto"/>
        <w:ind w:firstLine="0"/>
        <w:jc w:val="center"/>
        <w:rPr>
          <w:b/>
          <w:sz w:val="24"/>
          <w:szCs w:val="24"/>
        </w:rPr>
      </w:pPr>
      <w:r w:rsidRPr="00ED3CAD">
        <w:rPr>
          <w:b/>
          <w:sz w:val="24"/>
          <w:szCs w:val="24"/>
          <w:lang w:val="en-US"/>
        </w:rPr>
        <w:t>IV</w:t>
      </w:r>
      <w:r w:rsidRPr="00ED3CAD">
        <w:rPr>
          <w:b/>
          <w:sz w:val="24"/>
          <w:szCs w:val="24"/>
        </w:rPr>
        <w:t xml:space="preserve"> созыв</w:t>
      </w:r>
    </w:p>
    <w:p w14:paraId="6E6804D3" w14:textId="43CE1AF7" w:rsidR="00E77EBF" w:rsidRPr="00ED3CAD" w:rsidRDefault="00E77EBF" w:rsidP="00ED3CAD">
      <w:pPr>
        <w:tabs>
          <w:tab w:val="left" w:pos="1418"/>
        </w:tabs>
        <w:spacing w:line="360" w:lineRule="auto"/>
        <w:ind w:firstLine="0"/>
        <w:jc w:val="center"/>
        <w:rPr>
          <w:b/>
          <w:sz w:val="24"/>
          <w:szCs w:val="24"/>
        </w:rPr>
      </w:pPr>
      <w:r w:rsidRPr="00ED3CAD">
        <w:rPr>
          <w:b/>
          <w:sz w:val="24"/>
          <w:szCs w:val="24"/>
        </w:rPr>
        <w:t xml:space="preserve"> </w:t>
      </w:r>
      <w:r w:rsidR="00EA23C4" w:rsidRPr="00ED3CAD">
        <w:rPr>
          <w:b/>
          <w:sz w:val="24"/>
          <w:szCs w:val="24"/>
          <w:lang w:val="en-US"/>
        </w:rPr>
        <w:t>XXX</w:t>
      </w:r>
      <w:r w:rsidRPr="00ED3CAD">
        <w:rPr>
          <w:b/>
          <w:sz w:val="24"/>
          <w:szCs w:val="24"/>
          <w:lang w:val="en-US"/>
        </w:rPr>
        <w:t>V</w:t>
      </w:r>
      <w:r w:rsidRPr="00ED3CAD">
        <w:rPr>
          <w:b/>
          <w:sz w:val="24"/>
          <w:szCs w:val="24"/>
        </w:rPr>
        <w:t xml:space="preserve"> СЕССИЯ</w:t>
      </w:r>
    </w:p>
    <w:p w14:paraId="278E0E83" w14:textId="77777777" w:rsidR="00E77EBF" w:rsidRPr="00ED3CAD" w:rsidRDefault="00E77EBF" w:rsidP="00ED3CAD">
      <w:pPr>
        <w:tabs>
          <w:tab w:val="center" w:pos="4770"/>
          <w:tab w:val="left" w:pos="6165"/>
        </w:tabs>
        <w:spacing w:line="360" w:lineRule="auto"/>
        <w:ind w:firstLine="0"/>
        <w:jc w:val="center"/>
        <w:rPr>
          <w:b/>
          <w:sz w:val="24"/>
          <w:szCs w:val="24"/>
        </w:rPr>
      </w:pPr>
    </w:p>
    <w:p w14:paraId="0FCF74CF" w14:textId="77777777" w:rsidR="00E77EBF" w:rsidRPr="00ED3CAD" w:rsidRDefault="00E77EBF" w:rsidP="00ED3CAD">
      <w:pPr>
        <w:tabs>
          <w:tab w:val="center" w:pos="4770"/>
          <w:tab w:val="left" w:pos="6165"/>
        </w:tabs>
        <w:spacing w:line="360" w:lineRule="auto"/>
        <w:ind w:firstLine="0"/>
        <w:jc w:val="center"/>
        <w:rPr>
          <w:b/>
          <w:sz w:val="24"/>
          <w:szCs w:val="24"/>
        </w:rPr>
      </w:pPr>
      <w:r w:rsidRPr="00ED3CAD">
        <w:rPr>
          <w:b/>
          <w:sz w:val="24"/>
          <w:szCs w:val="24"/>
        </w:rPr>
        <w:t>РЕШЕНИЕ</w:t>
      </w:r>
    </w:p>
    <w:p w14:paraId="24C0EC0A" w14:textId="77777777" w:rsidR="00E77EBF" w:rsidRPr="00ED3CAD" w:rsidRDefault="00E77EBF" w:rsidP="00ED3CAD">
      <w:pPr>
        <w:tabs>
          <w:tab w:val="center" w:pos="4770"/>
          <w:tab w:val="left" w:pos="6165"/>
        </w:tabs>
        <w:spacing w:line="360" w:lineRule="auto"/>
        <w:ind w:firstLine="0"/>
        <w:jc w:val="center"/>
        <w:rPr>
          <w:b/>
          <w:sz w:val="24"/>
          <w:szCs w:val="24"/>
        </w:rPr>
      </w:pPr>
    </w:p>
    <w:p w14:paraId="182BF003" w14:textId="15BD94B8" w:rsidR="00E77EBF" w:rsidRPr="00ED3CAD" w:rsidRDefault="00E77EBF" w:rsidP="00ED3CAD">
      <w:pPr>
        <w:spacing w:line="360" w:lineRule="auto"/>
        <w:ind w:firstLine="0"/>
        <w:rPr>
          <w:b/>
          <w:sz w:val="24"/>
          <w:szCs w:val="24"/>
        </w:rPr>
      </w:pPr>
      <w:r w:rsidRPr="00ED3CAD">
        <w:rPr>
          <w:b/>
          <w:sz w:val="24"/>
          <w:szCs w:val="24"/>
        </w:rPr>
        <w:t xml:space="preserve"> </w:t>
      </w:r>
      <w:r w:rsidR="00EA23C4" w:rsidRPr="00ED3CAD">
        <w:rPr>
          <w:b/>
          <w:sz w:val="24"/>
          <w:szCs w:val="24"/>
        </w:rPr>
        <w:t xml:space="preserve">22 сентября </w:t>
      </w:r>
      <w:r w:rsidRPr="00ED3CAD">
        <w:rPr>
          <w:b/>
          <w:sz w:val="24"/>
          <w:szCs w:val="24"/>
        </w:rPr>
        <w:t xml:space="preserve">2021 года   </w:t>
      </w:r>
      <w:r w:rsidRPr="00ED3CAD">
        <w:rPr>
          <w:b/>
          <w:sz w:val="24"/>
          <w:szCs w:val="24"/>
        </w:rPr>
        <w:tab/>
      </w:r>
      <w:r w:rsidRPr="00ED3CAD">
        <w:rPr>
          <w:b/>
          <w:sz w:val="24"/>
          <w:szCs w:val="24"/>
        </w:rPr>
        <w:tab/>
      </w:r>
      <w:r w:rsidRPr="00ED3CAD">
        <w:rPr>
          <w:b/>
          <w:sz w:val="24"/>
          <w:szCs w:val="24"/>
        </w:rPr>
        <w:tab/>
      </w:r>
      <w:r w:rsidRPr="00ED3CAD">
        <w:rPr>
          <w:b/>
          <w:sz w:val="24"/>
          <w:szCs w:val="24"/>
        </w:rPr>
        <w:tab/>
      </w:r>
      <w:r w:rsidRPr="00ED3CAD">
        <w:rPr>
          <w:b/>
          <w:sz w:val="24"/>
          <w:szCs w:val="24"/>
        </w:rPr>
        <w:tab/>
      </w:r>
      <w:r w:rsidRPr="00ED3CAD">
        <w:rPr>
          <w:b/>
          <w:sz w:val="24"/>
          <w:szCs w:val="24"/>
        </w:rPr>
        <w:tab/>
      </w:r>
      <w:r w:rsidRPr="00ED3CAD">
        <w:rPr>
          <w:b/>
          <w:sz w:val="24"/>
          <w:szCs w:val="24"/>
        </w:rPr>
        <w:tab/>
      </w:r>
      <w:r w:rsidRPr="00ED3CAD">
        <w:rPr>
          <w:b/>
          <w:sz w:val="24"/>
          <w:szCs w:val="24"/>
        </w:rPr>
        <w:tab/>
      </w:r>
      <w:r w:rsidR="00EA23C4" w:rsidRPr="00ED3CAD">
        <w:rPr>
          <w:b/>
          <w:sz w:val="24"/>
          <w:szCs w:val="24"/>
        </w:rPr>
        <w:t xml:space="preserve">              </w:t>
      </w:r>
      <w:r w:rsidRPr="00ED3CAD">
        <w:rPr>
          <w:b/>
          <w:sz w:val="24"/>
          <w:szCs w:val="24"/>
        </w:rPr>
        <w:t>№</w:t>
      </w:r>
      <w:r w:rsidR="00EA23C4" w:rsidRPr="00ED3CAD">
        <w:rPr>
          <w:b/>
          <w:sz w:val="24"/>
          <w:szCs w:val="24"/>
        </w:rPr>
        <w:t>35-8</w:t>
      </w:r>
    </w:p>
    <w:p w14:paraId="68A3554A" w14:textId="77777777" w:rsidR="00990632" w:rsidRPr="00ED3CAD" w:rsidRDefault="00990632" w:rsidP="00ED3CAD">
      <w:pPr>
        <w:shd w:val="clear" w:color="auto" w:fill="FFFFFF"/>
        <w:spacing w:line="360" w:lineRule="auto"/>
        <w:ind w:firstLine="0"/>
        <w:rPr>
          <w:b/>
          <w:sz w:val="24"/>
          <w:szCs w:val="24"/>
        </w:rPr>
      </w:pPr>
    </w:p>
    <w:p w14:paraId="5D0BEC8B" w14:textId="408E55A0" w:rsidR="00BB0797" w:rsidRPr="00ED3CAD" w:rsidRDefault="00695DAD" w:rsidP="00ED3CAD">
      <w:pPr>
        <w:spacing w:line="360" w:lineRule="auto"/>
        <w:ind w:firstLine="708"/>
        <w:jc w:val="center"/>
        <w:rPr>
          <w:b/>
          <w:bCs/>
          <w:sz w:val="24"/>
          <w:szCs w:val="24"/>
        </w:rPr>
      </w:pPr>
      <w:bookmarkStart w:id="0" w:name="_Hlk82014638"/>
      <w:r w:rsidRPr="00ED3CAD">
        <w:rPr>
          <w:b/>
          <w:bCs/>
          <w:sz w:val="24"/>
          <w:szCs w:val="24"/>
        </w:rPr>
        <w:t>Об утверждении Положени</w:t>
      </w:r>
      <w:r w:rsidR="008415D6" w:rsidRPr="00ED3CAD">
        <w:rPr>
          <w:b/>
          <w:bCs/>
          <w:sz w:val="24"/>
          <w:szCs w:val="24"/>
        </w:rPr>
        <w:t>я</w:t>
      </w:r>
      <w:r w:rsidRPr="00ED3CAD">
        <w:rPr>
          <w:b/>
          <w:bCs/>
          <w:sz w:val="24"/>
          <w:szCs w:val="24"/>
        </w:rPr>
        <w:t xml:space="preserve"> </w:t>
      </w:r>
      <w:r w:rsidR="008415D6" w:rsidRPr="00ED3CAD">
        <w:rPr>
          <w:b/>
          <w:bCs/>
          <w:sz w:val="24"/>
          <w:szCs w:val="24"/>
        </w:rPr>
        <w:t>о</w:t>
      </w:r>
      <w:r w:rsidRPr="00ED3CAD">
        <w:rPr>
          <w:b/>
          <w:bCs/>
          <w:sz w:val="24"/>
          <w:szCs w:val="24"/>
        </w:rPr>
        <w:t xml:space="preserve"> муниципально</w:t>
      </w:r>
      <w:r w:rsidR="008415D6" w:rsidRPr="00ED3CAD">
        <w:rPr>
          <w:b/>
          <w:bCs/>
          <w:sz w:val="24"/>
          <w:szCs w:val="24"/>
        </w:rPr>
        <w:t>м</w:t>
      </w:r>
      <w:r w:rsidRPr="00ED3CAD">
        <w:rPr>
          <w:b/>
          <w:bCs/>
          <w:sz w:val="24"/>
          <w:szCs w:val="24"/>
        </w:rPr>
        <w:t xml:space="preserve"> земельно</w:t>
      </w:r>
      <w:r w:rsidR="008415D6" w:rsidRPr="00ED3CAD">
        <w:rPr>
          <w:b/>
          <w:bCs/>
          <w:sz w:val="24"/>
          <w:szCs w:val="24"/>
        </w:rPr>
        <w:t>м</w:t>
      </w:r>
      <w:r w:rsidRPr="00ED3CAD">
        <w:rPr>
          <w:b/>
          <w:bCs/>
          <w:sz w:val="24"/>
          <w:szCs w:val="24"/>
        </w:rPr>
        <w:t xml:space="preserve"> контрол</w:t>
      </w:r>
      <w:r w:rsidR="008415D6" w:rsidRPr="00ED3CAD">
        <w:rPr>
          <w:b/>
          <w:bCs/>
          <w:sz w:val="24"/>
          <w:szCs w:val="24"/>
        </w:rPr>
        <w:t>е</w:t>
      </w:r>
      <w:r w:rsidRPr="00ED3CAD">
        <w:rPr>
          <w:b/>
          <w:bCs/>
          <w:sz w:val="24"/>
          <w:szCs w:val="24"/>
        </w:rPr>
        <w:t xml:space="preserve"> на территории муниципального образования «Город Удачный» Мирнинского района Республики Саха (Якутия)</w:t>
      </w:r>
      <w:r w:rsidRPr="00ED3CAD">
        <w:rPr>
          <w:b/>
          <w:bCs/>
          <w:color w:val="000000"/>
          <w:spacing w:val="2"/>
          <w:sz w:val="24"/>
          <w:szCs w:val="24"/>
          <w:shd w:val="clear" w:color="auto" w:fill="FFFFFF"/>
        </w:rPr>
        <w:t xml:space="preserve"> </w:t>
      </w:r>
      <w:bookmarkEnd w:id="0"/>
    </w:p>
    <w:p w14:paraId="2D7E8995" w14:textId="77777777" w:rsidR="003B0893" w:rsidRPr="00ED3CAD" w:rsidRDefault="003B0893" w:rsidP="00ED3CAD">
      <w:pPr>
        <w:autoSpaceDE w:val="0"/>
        <w:autoSpaceDN w:val="0"/>
        <w:adjustRightInd w:val="0"/>
        <w:spacing w:line="360" w:lineRule="auto"/>
        <w:ind w:firstLine="540"/>
        <w:rPr>
          <w:bCs/>
          <w:sz w:val="24"/>
          <w:szCs w:val="24"/>
        </w:rPr>
      </w:pPr>
    </w:p>
    <w:p w14:paraId="6A70E0FC" w14:textId="04C793E0" w:rsidR="00BB0797" w:rsidRPr="00ED3CAD" w:rsidRDefault="001A56E3" w:rsidP="00ED3CAD">
      <w:pPr>
        <w:spacing w:line="360" w:lineRule="auto"/>
        <w:ind w:firstLine="708"/>
        <w:rPr>
          <w:b/>
          <w:sz w:val="24"/>
          <w:szCs w:val="24"/>
        </w:rPr>
      </w:pPr>
      <w:r w:rsidRPr="00ED3CAD">
        <w:rPr>
          <w:sz w:val="24"/>
          <w:szCs w:val="24"/>
        </w:rPr>
        <w:t xml:space="preserve">Руководствуясь Конституцией Российской Федерации, Гражданским кодексом Российской Федерации, </w:t>
      </w:r>
      <w:bookmarkStart w:id="1" w:name="_Hlk82014755"/>
      <w:r w:rsidRPr="00ED3CAD">
        <w:rPr>
          <w:sz w:val="24"/>
          <w:szCs w:val="24"/>
        </w:rPr>
        <w:t xml:space="preserve">Федеральным законом </w:t>
      </w:r>
      <w:r w:rsidR="008415D6" w:rsidRPr="00ED3CAD">
        <w:rPr>
          <w:sz w:val="24"/>
          <w:szCs w:val="24"/>
        </w:rPr>
        <w:t>от 31 июля 2020 г</w:t>
      </w:r>
      <w:r w:rsidR="00E02358" w:rsidRPr="00ED3CAD">
        <w:rPr>
          <w:sz w:val="24"/>
          <w:szCs w:val="24"/>
        </w:rPr>
        <w:t>ода</w:t>
      </w:r>
      <w:r w:rsidR="008415D6" w:rsidRPr="00ED3CAD">
        <w:rPr>
          <w:sz w:val="24"/>
          <w:szCs w:val="24"/>
        </w:rPr>
        <w:t xml:space="preserve"> № 248-ФЗ «О государственном контроле (надзоре) и муниципальном контроле в Российской Федерации»</w:t>
      </w:r>
      <w:bookmarkEnd w:id="1"/>
      <w:r w:rsidR="00E77EBF" w:rsidRPr="00ED3CAD">
        <w:rPr>
          <w:sz w:val="24"/>
          <w:szCs w:val="24"/>
        </w:rPr>
        <w:t xml:space="preserve">, Федеральным законом от </w:t>
      </w:r>
      <w:r w:rsidRPr="00ED3CAD">
        <w:rPr>
          <w:sz w:val="24"/>
          <w:szCs w:val="24"/>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Республики Саха (Якутия), </w:t>
      </w:r>
      <w:r w:rsidR="007945B8" w:rsidRPr="00ED3CAD">
        <w:rPr>
          <w:sz w:val="24"/>
          <w:szCs w:val="24"/>
        </w:rPr>
        <w:t xml:space="preserve">в целях </w:t>
      </w:r>
      <w:r w:rsidR="008415D6" w:rsidRPr="00ED3CAD">
        <w:rPr>
          <w:sz w:val="24"/>
          <w:szCs w:val="24"/>
        </w:rPr>
        <w:t>установления порядка организации и осуществления муниципального земельного контроля  на территории муниципального образования «Город Удачный» Мирнинского района Республики Саха (Якутия)</w:t>
      </w:r>
      <w:r w:rsidR="00E77EBF" w:rsidRPr="00ED3CAD">
        <w:rPr>
          <w:sz w:val="24"/>
          <w:szCs w:val="24"/>
        </w:rPr>
        <w:t xml:space="preserve"> </w:t>
      </w:r>
      <w:r w:rsidR="00202ABE" w:rsidRPr="00ED3CAD">
        <w:rPr>
          <w:b/>
          <w:bCs/>
          <w:sz w:val="24"/>
          <w:szCs w:val="24"/>
        </w:rPr>
        <w:t>городской Совет депутатов МО «Город Удачный» решил</w:t>
      </w:r>
      <w:r w:rsidR="00202ABE" w:rsidRPr="00ED3CAD">
        <w:rPr>
          <w:b/>
          <w:sz w:val="24"/>
          <w:szCs w:val="24"/>
        </w:rPr>
        <w:t>:</w:t>
      </w:r>
    </w:p>
    <w:p w14:paraId="472C61B7" w14:textId="77777777" w:rsidR="00D63DB7" w:rsidRPr="00ED3CAD" w:rsidRDefault="00D63DB7" w:rsidP="00ED3CAD">
      <w:pPr>
        <w:spacing w:line="360" w:lineRule="auto"/>
        <w:ind w:firstLine="708"/>
        <w:rPr>
          <w:b/>
          <w:sz w:val="24"/>
          <w:szCs w:val="24"/>
        </w:rPr>
      </w:pPr>
    </w:p>
    <w:p w14:paraId="08E923D6" w14:textId="615B2D46" w:rsidR="00394BF8" w:rsidRPr="00ED3CAD" w:rsidRDefault="00EA541B" w:rsidP="00ED3CAD">
      <w:pPr>
        <w:pStyle w:val="ab"/>
        <w:spacing w:before="0" w:after="0" w:line="360" w:lineRule="auto"/>
        <w:ind w:firstLine="709"/>
        <w:jc w:val="both"/>
      </w:pPr>
      <w:r w:rsidRPr="00ED3CAD">
        <w:t xml:space="preserve">1. </w:t>
      </w:r>
      <w:r w:rsidRPr="00ED3CAD">
        <w:tab/>
      </w:r>
      <w:r w:rsidR="008415D6" w:rsidRPr="00ED3CAD">
        <w:t>Утвердить Положение о муниципальном земельном контроле на территории муниципального образования «Город Удачный» Мирнинского района Республики Саха (Якутия)</w:t>
      </w:r>
      <w:r w:rsidR="00EA23C4" w:rsidRPr="00ED3CAD">
        <w:t xml:space="preserve"> (прилагается)</w:t>
      </w:r>
      <w:r w:rsidR="00E02358" w:rsidRPr="00ED3CAD">
        <w:rPr>
          <w:color w:val="000000"/>
          <w:spacing w:val="2"/>
          <w:shd w:val="clear" w:color="auto" w:fill="FFFFFF"/>
        </w:rPr>
        <w:t>.</w:t>
      </w:r>
    </w:p>
    <w:p w14:paraId="755695BB" w14:textId="52F9EA18" w:rsidR="00394BF8" w:rsidRPr="00ED3CAD" w:rsidRDefault="00394BF8" w:rsidP="00ED3CAD">
      <w:pPr>
        <w:pStyle w:val="ab"/>
        <w:spacing w:before="0" w:after="0" w:line="360" w:lineRule="auto"/>
        <w:ind w:firstLine="709"/>
        <w:jc w:val="both"/>
      </w:pPr>
      <w:r w:rsidRPr="00ED3CAD">
        <w:t>2.</w:t>
      </w:r>
      <w:r w:rsidRPr="00ED3CAD">
        <w:tab/>
        <w:t>Настоящее</w:t>
      </w:r>
      <w:r w:rsidR="008415D6" w:rsidRPr="00ED3CAD">
        <w:t xml:space="preserve"> </w:t>
      </w:r>
      <w:r w:rsidRPr="00ED3CAD">
        <w:t>решение подлежит официальному опубликованию (обнародованию) в порядке, предусмотренном Уставом МО «Город Удачный».</w:t>
      </w:r>
    </w:p>
    <w:p w14:paraId="15BB227E" w14:textId="77777777" w:rsidR="00394BF8" w:rsidRPr="00ED3CAD" w:rsidRDefault="00394BF8" w:rsidP="00ED3CAD">
      <w:pPr>
        <w:pStyle w:val="a9"/>
        <w:spacing w:after="0" w:line="360" w:lineRule="auto"/>
        <w:ind w:left="0"/>
        <w:rPr>
          <w:sz w:val="24"/>
          <w:szCs w:val="24"/>
        </w:rPr>
      </w:pPr>
      <w:r w:rsidRPr="00ED3CAD">
        <w:rPr>
          <w:sz w:val="24"/>
          <w:szCs w:val="24"/>
        </w:rPr>
        <w:t>3.</w:t>
      </w:r>
      <w:r w:rsidRPr="00ED3CAD">
        <w:rPr>
          <w:sz w:val="24"/>
          <w:szCs w:val="24"/>
        </w:rPr>
        <w:tab/>
        <w:t>Настоящее решение вступает в силу после</w:t>
      </w:r>
      <w:r w:rsidR="00E77EBF" w:rsidRPr="00ED3CAD">
        <w:rPr>
          <w:sz w:val="24"/>
          <w:szCs w:val="24"/>
        </w:rPr>
        <w:t xml:space="preserve"> </w:t>
      </w:r>
      <w:r w:rsidRPr="00ED3CAD">
        <w:rPr>
          <w:sz w:val="24"/>
          <w:szCs w:val="24"/>
        </w:rPr>
        <w:t>его официального опубликования (обнародования).</w:t>
      </w:r>
    </w:p>
    <w:p w14:paraId="4727037B" w14:textId="77777777" w:rsidR="00394BF8" w:rsidRPr="00ED3CAD" w:rsidRDefault="00394BF8" w:rsidP="00ED3CAD">
      <w:pPr>
        <w:pStyle w:val="a9"/>
        <w:spacing w:after="0" w:line="360" w:lineRule="auto"/>
        <w:ind w:left="0"/>
        <w:rPr>
          <w:sz w:val="24"/>
          <w:szCs w:val="24"/>
        </w:rPr>
      </w:pPr>
      <w:r w:rsidRPr="00ED3CAD">
        <w:rPr>
          <w:sz w:val="24"/>
          <w:szCs w:val="24"/>
        </w:rPr>
        <w:lastRenderedPageBreak/>
        <w:t xml:space="preserve">4. </w:t>
      </w:r>
      <w:r w:rsidRPr="00ED3CAD">
        <w:rPr>
          <w:sz w:val="24"/>
          <w:szCs w:val="24"/>
        </w:rPr>
        <w:tab/>
        <w:t>Контроль   исполнения   настоящего   решения   возложить   на   комиссию    по бюджету, налоговой политике, землепользованию, собственности (Иващенко В.М.).</w:t>
      </w:r>
    </w:p>
    <w:p w14:paraId="3EBD5901" w14:textId="77777777" w:rsidR="00394BF8" w:rsidRPr="00ED3CAD" w:rsidRDefault="00394BF8" w:rsidP="00ED3CAD">
      <w:pPr>
        <w:spacing w:line="360" w:lineRule="auto"/>
        <w:rPr>
          <w:b/>
          <w:sz w:val="24"/>
          <w:szCs w:val="24"/>
        </w:rPr>
      </w:pPr>
    </w:p>
    <w:p w14:paraId="51167E99" w14:textId="01E4BD89" w:rsidR="00394BF8" w:rsidRPr="00ED3CAD" w:rsidRDefault="00394BF8" w:rsidP="00ED3CAD">
      <w:pPr>
        <w:shd w:val="clear" w:color="auto" w:fill="FFFFFF"/>
        <w:tabs>
          <w:tab w:val="left" w:pos="993"/>
        </w:tabs>
        <w:spacing w:line="360" w:lineRule="auto"/>
        <w:jc w:val="left"/>
        <w:rPr>
          <w:b/>
          <w:sz w:val="24"/>
          <w:szCs w:val="24"/>
        </w:rPr>
      </w:pPr>
    </w:p>
    <w:tbl>
      <w:tblPr>
        <w:tblW w:w="5000" w:type="pct"/>
        <w:tblLook w:val="04A0" w:firstRow="1" w:lastRow="0" w:firstColumn="1" w:lastColumn="0" w:noHBand="0" w:noVBand="1"/>
      </w:tblPr>
      <w:tblGrid>
        <w:gridCol w:w="4677"/>
        <w:gridCol w:w="4678"/>
      </w:tblGrid>
      <w:tr w:rsidR="00EA23C4" w:rsidRPr="00ED3CAD" w14:paraId="3144386A" w14:textId="77777777" w:rsidTr="00ED3CAD">
        <w:tc>
          <w:tcPr>
            <w:tcW w:w="2500" w:type="pct"/>
          </w:tcPr>
          <w:p w14:paraId="118277D0"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r w:rsidRPr="00ED3CAD">
              <w:rPr>
                <w:b/>
                <w:sz w:val="24"/>
                <w:szCs w:val="24"/>
              </w:rPr>
              <w:t>Глава города</w:t>
            </w:r>
          </w:p>
          <w:p w14:paraId="553B23A1"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p>
          <w:p w14:paraId="58D2B2C0"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p>
          <w:p w14:paraId="262052BB"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r w:rsidRPr="00ED3CAD">
              <w:rPr>
                <w:b/>
                <w:sz w:val="24"/>
                <w:szCs w:val="24"/>
              </w:rPr>
              <w:t>_____________ А. В. Приходько</w:t>
            </w:r>
          </w:p>
          <w:p w14:paraId="4112A7C0" w14:textId="08B5CEF1" w:rsidR="00EA23C4" w:rsidRPr="00ED3CAD" w:rsidRDefault="00EA23C4" w:rsidP="00ED3CAD">
            <w:pPr>
              <w:widowControl w:val="0"/>
              <w:autoSpaceDE w:val="0"/>
              <w:autoSpaceDN w:val="0"/>
              <w:adjustRightInd w:val="0"/>
              <w:spacing w:line="360" w:lineRule="auto"/>
              <w:ind w:firstLine="0"/>
              <w:jc w:val="center"/>
              <w:rPr>
                <w:sz w:val="24"/>
                <w:szCs w:val="24"/>
              </w:rPr>
            </w:pPr>
            <w:r w:rsidRPr="00ED3CAD">
              <w:rPr>
                <w:sz w:val="24"/>
                <w:szCs w:val="24"/>
              </w:rPr>
              <w:t xml:space="preserve"> </w:t>
            </w:r>
            <w:r w:rsidR="0008268C" w:rsidRPr="00ED3CAD">
              <w:rPr>
                <w:sz w:val="24"/>
                <w:szCs w:val="24"/>
              </w:rPr>
              <w:t xml:space="preserve">27 сентября </w:t>
            </w:r>
            <w:r w:rsidRPr="00ED3CAD">
              <w:rPr>
                <w:sz w:val="24"/>
                <w:szCs w:val="24"/>
              </w:rPr>
              <w:t>2021 года</w:t>
            </w:r>
          </w:p>
          <w:p w14:paraId="03BA4619" w14:textId="77777777" w:rsidR="00EA23C4" w:rsidRPr="00ED3CAD" w:rsidRDefault="00EA23C4" w:rsidP="00ED3CAD">
            <w:pPr>
              <w:autoSpaceDE w:val="0"/>
              <w:autoSpaceDN w:val="0"/>
              <w:adjustRightInd w:val="0"/>
              <w:spacing w:line="360" w:lineRule="auto"/>
              <w:ind w:firstLine="0"/>
              <w:jc w:val="center"/>
              <w:rPr>
                <w:sz w:val="24"/>
                <w:szCs w:val="24"/>
              </w:rPr>
            </w:pPr>
            <w:proofErr w:type="gramStart"/>
            <w:r w:rsidRPr="00ED3CAD">
              <w:rPr>
                <w:sz w:val="24"/>
                <w:szCs w:val="24"/>
                <w:vertAlign w:val="superscript"/>
              </w:rPr>
              <w:t>дата</w:t>
            </w:r>
            <w:proofErr w:type="gramEnd"/>
            <w:r w:rsidRPr="00ED3CAD">
              <w:rPr>
                <w:sz w:val="24"/>
                <w:szCs w:val="24"/>
                <w:vertAlign w:val="superscript"/>
              </w:rPr>
              <w:t xml:space="preserve"> подписания</w:t>
            </w:r>
          </w:p>
        </w:tc>
        <w:tc>
          <w:tcPr>
            <w:tcW w:w="2500" w:type="pct"/>
          </w:tcPr>
          <w:p w14:paraId="76DC3984"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r w:rsidRPr="00ED3CAD">
              <w:rPr>
                <w:b/>
                <w:sz w:val="24"/>
                <w:szCs w:val="24"/>
              </w:rPr>
              <w:t>Председатель</w:t>
            </w:r>
          </w:p>
          <w:p w14:paraId="0D52C6FF" w14:textId="63B9C61E" w:rsidR="00EA23C4" w:rsidRPr="00ED3CAD" w:rsidRDefault="00EA23C4" w:rsidP="00ED3CAD">
            <w:pPr>
              <w:widowControl w:val="0"/>
              <w:autoSpaceDE w:val="0"/>
              <w:autoSpaceDN w:val="0"/>
              <w:adjustRightInd w:val="0"/>
              <w:spacing w:line="360" w:lineRule="auto"/>
              <w:ind w:firstLine="0"/>
              <w:jc w:val="center"/>
              <w:rPr>
                <w:b/>
                <w:sz w:val="24"/>
                <w:szCs w:val="24"/>
              </w:rPr>
            </w:pPr>
            <w:proofErr w:type="gramStart"/>
            <w:r w:rsidRPr="00ED3CAD">
              <w:rPr>
                <w:b/>
                <w:sz w:val="24"/>
                <w:szCs w:val="24"/>
              </w:rPr>
              <w:t>городского</w:t>
            </w:r>
            <w:proofErr w:type="gramEnd"/>
            <w:r w:rsidRPr="00ED3CAD">
              <w:rPr>
                <w:b/>
                <w:sz w:val="24"/>
                <w:szCs w:val="24"/>
              </w:rPr>
              <w:t xml:space="preserve"> Совета депутатов</w:t>
            </w:r>
          </w:p>
          <w:p w14:paraId="3BA8DC62" w14:textId="77777777" w:rsidR="00EA23C4" w:rsidRPr="00ED3CAD" w:rsidRDefault="00EA23C4" w:rsidP="00ED3CAD">
            <w:pPr>
              <w:widowControl w:val="0"/>
              <w:autoSpaceDE w:val="0"/>
              <w:autoSpaceDN w:val="0"/>
              <w:adjustRightInd w:val="0"/>
              <w:spacing w:line="360" w:lineRule="auto"/>
              <w:ind w:firstLine="0"/>
              <w:jc w:val="center"/>
              <w:rPr>
                <w:b/>
                <w:sz w:val="24"/>
                <w:szCs w:val="24"/>
              </w:rPr>
            </w:pPr>
          </w:p>
          <w:p w14:paraId="581B7AD6" w14:textId="131CC0C2" w:rsidR="00EA23C4" w:rsidRPr="00ED3CAD" w:rsidRDefault="00EA23C4" w:rsidP="00ED3CAD">
            <w:pPr>
              <w:autoSpaceDE w:val="0"/>
              <w:autoSpaceDN w:val="0"/>
              <w:adjustRightInd w:val="0"/>
              <w:spacing w:line="360" w:lineRule="auto"/>
              <w:ind w:firstLine="0"/>
              <w:jc w:val="center"/>
              <w:rPr>
                <w:sz w:val="24"/>
                <w:szCs w:val="24"/>
              </w:rPr>
            </w:pPr>
            <w:r w:rsidRPr="00ED3CAD">
              <w:rPr>
                <w:b/>
                <w:sz w:val="24"/>
                <w:szCs w:val="24"/>
              </w:rPr>
              <w:t>_____________ В.В. Файзулин</w:t>
            </w:r>
          </w:p>
        </w:tc>
      </w:tr>
    </w:tbl>
    <w:p w14:paraId="67038793" w14:textId="79977BE1" w:rsidR="001A56E3" w:rsidRPr="00ED3CAD" w:rsidRDefault="001A56E3" w:rsidP="00ED3CAD">
      <w:pPr>
        <w:pStyle w:val="ab"/>
        <w:spacing w:before="0" w:after="0" w:line="360" w:lineRule="auto"/>
        <w:ind w:firstLine="709"/>
        <w:jc w:val="both"/>
        <w:rPr>
          <w:color w:val="000000"/>
        </w:rPr>
      </w:pPr>
    </w:p>
    <w:p w14:paraId="0D750F76" w14:textId="77777777" w:rsidR="001A56E3" w:rsidRPr="00ED3CAD" w:rsidRDefault="001A56E3" w:rsidP="00ED3CAD">
      <w:pPr>
        <w:spacing w:line="360" w:lineRule="auto"/>
        <w:rPr>
          <w:color w:val="000000"/>
          <w:sz w:val="24"/>
          <w:szCs w:val="24"/>
        </w:rPr>
      </w:pPr>
    </w:p>
    <w:p w14:paraId="5EDEDB69" w14:textId="77777777" w:rsidR="001A56E3" w:rsidRPr="00ED3CAD" w:rsidRDefault="001A56E3" w:rsidP="00ED3CAD">
      <w:pPr>
        <w:spacing w:line="360" w:lineRule="auto"/>
        <w:ind w:left="708"/>
        <w:rPr>
          <w:color w:val="000000"/>
          <w:sz w:val="24"/>
          <w:szCs w:val="24"/>
        </w:rPr>
      </w:pPr>
    </w:p>
    <w:p w14:paraId="2694382B" w14:textId="77777777" w:rsidR="005B73B4" w:rsidRPr="00ED3CAD" w:rsidRDefault="005B73B4" w:rsidP="00ED3CAD">
      <w:pPr>
        <w:spacing w:line="360" w:lineRule="auto"/>
        <w:ind w:left="426"/>
        <w:rPr>
          <w:b/>
          <w:sz w:val="24"/>
          <w:szCs w:val="24"/>
        </w:rPr>
      </w:pPr>
    </w:p>
    <w:p w14:paraId="1F3B881D" w14:textId="77777777" w:rsidR="005B73B4" w:rsidRPr="00ED3CAD" w:rsidRDefault="005B73B4" w:rsidP="00ED3CAD">
      <w:pPr>
        <w:spacing w:line="360" w:lineRule="auto"/>
        <w:jc w:val="center"/>
        <w:rPr>
          <w:b/>
          <w:sz w:val="24"/>
          <w:szCs w:val="24"/>
        </w:rPr>
      </w:pPr>
    </w:p>
    <w:p w14:paraId="1A56B1DA" w14:textId="77777777" w:rsidR="00ED3CAD" w:rsidRPr="00ED3CAD" w:rsidRDefault="00ED3CAD" w:rsidP="00ED3CAD">
      <w:pPr>
        <w:spacing w:line="360" w:lineRule="auto"/>
        <w:jc w:val="center"/>
        <w:rPr>
          <w:b/>
          <w:sz w:val="24"/>
          <w:szCs w:val="24"/>
        </w:rPr>
      </w:pPr>
    </w:p>
    <w:p w14:paraId="0AF1C9A5" w14:textId="77777777" w:rsidR="00ED3CAD" w:rsidRPr="00ED3CAD" w:rsidRDefault="00ED3CAD" w:rsidP="00ED3CAD">
      <w:pPr>
        <w:spacing w:line="360" w:lineRule="auto"/>
        <w:jc w:val="center"/>
        <w:rPr>
          <w:b/>
          <w:sz w:val="24"/>
          <w:szCs w:val="24"/>
        </w:rPr>
      </w:pPr>
    </w:p>
    <w:p w14:paraId="78D1836C" w14:textId="77777777" w:rsidR="00ED3CAD" w:rsidRPr="00ED3CAD" w:rsidRDefault="00ED3CAD" w:rsidP="00ED3CAD">
      <w:pPr>
        <w:spacing w:line="360" w:lineRule="auto"/>
        <w:jc w:val="center"/>
        <w:rPr>
          <w:b/>
          <w:sz w:val="24"/>
          <w:szCs w:val="24"/>
        </w:rPr>
      </w:pPr>
    </w:p>
    <w:p w14:paraId="18ABC730" w14:textId="77777777" w:rsidR="00ED3CAD" w:rsidRPr="00ED3CAD" w:rsidRDefault="00ED3CAD" w:rsidP="00ED3CAD">
      <w:pPr>
        <w:spacing w:line="360" w:lineRule="auto"/>
        <w:jc w:val="center"/>
        <w:rPr>
          <w:b/>
          <w:sz w:val="24"/>
          <w:szCs w:val="24"/>
        </w:rPr>
      </w:pPr>
    </w:p>
    <w:p w14:paraId="11054725" w14:textId="77777777" w:rsidR="00ED3CAD" w:rsidRPr="00ED3CAD" w:rsidRDefault="00ED3CAD" w:rsidP="00ED3CAD">
      <w:pPr>
        <w:spacing w:line="360" w:lineRule="auto"/>
        <w:jc w:val="center"/>
        <w:rPr>
          <w:b/>
          <w:sz w:val="24"/>
          <w:szCs w:val="24"/>
        </w:rPr>
      </w:pPr>
    </w:p>
    <w:p w14:paraId="12870D97" w14:textId="77777777" w:rsidR="00ED3CAD" w:rsidRPr="00ED3CAD" w:rsidRDefault="00ED3CAD" w:rsidP="00ED3CAD">
      <w:pPr>
        <w:spacing w:line="360" w:lineRule="auto"/>
        <w:jc w:val="center"/>
        <w:rPr>
          <w:b/>
          <w:sz w:val="24"/>
          <w:szCs w:val="24"/>
        </w:rPr>
      </w:pPr>
    </w:p>
    <w:p w14:paraId="622127B4" w14:textId="77777777" w:rsidR="00ED3CAD" w:rsidRPr="00ED3CAD" w:rsidRDefault="00ED3CAD" w:rsidP="00ED3CAD">
      <w:pPr>
        <w:spacing w:line="360" w:lineRule="auto"/>
        <w:jc w:val="center"/>
        <w:rPr>
          <w:b/>
          <w:sz w:val="24"/>
          <w:szCs w:val="24"/>
        </w:rPr>
      </w:pPr>
    </w:p>
    <w:p w14:paraId="2CFD1A08" w14:textId="77777777" w:rsidR="00ED3CAD" w:rsidRPr="00ED3CAD" w:rsidRDefault="00ED3CAD" w:rsidP="00ED3CAD">
      <w:pPr>
        <w:spacing w:line="360" w:lineRule="auto"/>
        <w:jc w:val="center"/>
        <w:rPr>
          <w:b/>
          <w:sz w:val="24"/>
          <w:szCs w:val="24"/>
        </w:rPr>
      </w:pPr>
    </w:p>
    <w:p w14:paraId="04DC5F21" w14:textId="77777777" w:rsidR="00ED3CAD" w:rsidRPr="00ED3CAD" w:rsidRDefault="00ED3CAD" w:rsidP="00ED3CAD">
      <w:pPr>
        <w:spacing w:line="360" w:lineRule="auto"/>
        <w:jc w:val="center"/>
        <w:rPr>
          <w:b/>
          <w:sz w:val="24"/>
          <w:szCs w:val="24"/>
        </w:rPr>
      </w:pPr>
    </w:p>
    <w:p w14:paraId="153A2DA3" w14:textId="77777777" w:rsidR="00ED3CAD" w:rsidRPr="00ED3CAD" w:rsidRDefault="00ED3CAD" w:rsidP="00ED3CAD">
      <w:pPr>
        <w:spacing w:line="360" w:lineRule="auto"/>
        <w:jc w:val="center"/>
        <w:rPr>
          <w:b/>
          <w:sz w:val="24"/>
          <w:szCs w:val="24"/>
        </w:rPr>
      </w:pPr>
    </w:p>
    <w:p w14:paraId="73F585FA" w14:textId="77777777" w:rsidR="00ED3CAD" w:rsidRPr="00ED3CAD" w:rsidRDefault="00ED3CAD" w:rsidP="00ED3CAD">
      <w:pPr>
        <w:spacing w:line="360" w:lineRule="auto"/>
        <w:jc w:val="center"/>
        <w:rPr>
          <w:b/>
          <w:sz w:val="24"/>
          <w:szCs w:val="24"/>
        </w:rPr>
      </w:pPr>
    </w:p>
    <w:p w14:paraId="2D21B7C4" w14:textId="77777777" w:rsidR="00ED3CAD" w:rsidRPr="00ED3CAD" w:rsidRDefault="00ED3CAD" w:rsidP="00ED3CAD">
      <w:pPr>
        <w:spacing w:line="360" w:lineRule="auto"/>
        <w:jc w:val="center"/>
        <w:rPr>
          <w:b/>
          <w:sz w:val="24"/>
          <w:szCs w:val="24"/>
        </w:rPr>
      </w:pPr>
    </w:p>
    <w:p w14:paraId="01939C12" w14:textId="77777777" w:rsidR="00ED3CAD" w:rsidRPr="00ED3CAD" w:rsidRDefault="00ED3CAD" w:rsidP="00ED3CAD">
      <w:pPr>
        <w:spacing w:line="360" w:lineRule="auto"/>
        <w:jc w:val="center"/>
        <w:rPr>
          <w:b/>
          <w:sz w:val="24"/>
          <w:szCs w:val="24"/>
        </w:rPr>
      </w:pPr>
    </w:p>
    <w:p w14:paraId="16D7050E" w14:textId="77777777" w:rsidR="00ED3CAD" w:rsidRPr="00ED3CAD" w:rsidRDefault="00ED3CAD" w:rsidP="00ED3CAD">
      <w:pPr>
        <w:spacing w:line="360" w:lineRule="auto"/>
        <w:jc w:val="center"/>
        <w:rPr>
          <w:b/>
          <w:sz w:val="24"/>
          <w:szCs w:val="24"/>
        </w:rPr>
      </w:pPr>
    </w:p>
    <w:p w14:paraId="51E9AB80" w14:textId="77777777" w:rsidR="00ED3CAD" w:rsidRPr="00ED3CAD" w:rsidRDefault="00ED3CAD" w:rsidP="00ED3CAD">
      <w:pPr>
        <w:spacing w:line="360" w:lineRule="auto"/>
        <w:jc w:val="center"/>
        <w:rPr>
          <w:b/>
          <w:sz w:val="24"/>
          <w:szCs w:val="24"/>
        </w:rPr>
      </w:pPr>
    </w:p>
    <w:p w14:paraId="0C65226F" w14:textId="77777777" w:rsidR="00ED3CAD" w:rsidRPr="00ED3CAD" w:rsidRDefault="00ED3CAD" w:rsidP="00ED3CAD">
      <w:pPr>
        <w:spacing w:line="360" w:lineRule="auto"/>
        <w:jc w:val="center"/>
        <w:rPr>
          <w:b/>
          <w:sz w:val="24"/>
          <w:szCs w:val="24"/>
        </w:rPr>
      </w:pPr>
    </w:p>
    <w:p w14:paraId="1EE6BEB7" w14:textId="77777777" w:rsidR="00ED3CAD" w:rsidRPr="00ED3CAD" w:rsidRDefault="00ED3CAD" w:rsidP="00ED3CAD">
      <w:pPr>
        <w:spacing w:line="360" w:lineRule="auto"/>
        <w:jc w:val="center"/>
        <w:rPr>
          <w:b/>
          <w:sz w:val="24"/>
          <w:szCs w:val="24"/>
        </w:rPr>
      </w:pPr>
    </w:p>
    <w:p w14:paraId="152F2369" w14:textId="77777777" w:rsidR="00ED3CAD" w:rsidRPr="00ED3CAD" w:rsidRDefault="00ED3CAD" w:rsidP="00ED3CAD">
      <w:pPr>
        <w:spacing w:line="360" w:lineRule="auto"/>
        <w:jc w:val="center"/>
        <w:rPr>
          <w:b/>
          <w:sz w:val="24"/>
          <w:szCs w:val="24"/>
        </w:rPr>
      </w:pPr>
    </w:p>
    <w:p w14:paraId="4C6E3E13" w14:textId="77777777" w:rsidR="00ED3CAD" w:rsidRPr="00ED3CAD" w:rsidRDefault="00ED3CAD" w:rsidP="00ED3CAD">
      <w:pPr>
        <w:spacing w:line="360" w:lineRule="auto"/>
        <w:jc w:val="center"/>
        <w:rPr>
          <w:b/>
          <w:sz w:val="24"/>
          <w:szCs w:val="24"/>
        </w:rPr>
      </w:pPr>
    </w:p>
    <w:p w14:paraId="3C502AF5" w14:textId="77777777" w:rsidR="00ED3CAD" w:rsidRPr="00ED3CAD" w:rsidRDefault="00ED3CAD" w:rsidP="00ED3CAD">
      <w:pPr>
        <w:spacing w:line="360" w:lineRule="auto"/>
        <w:jc w:val="center"/>
        <w:rPr>
          <w:b/>
          <w:sz w:val="24"/>
          <w:szCs w:val="24"/>
        </w:rPr>
      </w:pPr>
    </w:p>
    <w:p w14:paraId="3A081CFF" w14:textId="644D2E9D"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bookmarkStart w:id="2" w:name="Par35"/>
      <w:bookmarkEnd w:id="2"/>
      <w:r w:rsidRPr="00ED3CAD">
        <w:rPr>
          <w:rFonts w:ascii="Times New Roman" w:hAnsi="Times New Roman" w:cs="Times New Roman"/>
          <w:b w:val="0"/>
          <w:sz w:val="20"/>
          <w:szCs w:val="20"/>
        </w:rPr>
        <w:lastRenderedPageBreak/>
        <w:t>УТВЕРЖДЕНО</w:t>
      </w:r>
    </w:p>
    <w:p w14:paraId="00021DEC" w14:textId="3317A2DD"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proofErr w:type="gramStart"/>
      <w:r w:rsidRPr="00ED3CAD">
        <w:rPr>
          <w:rFonts w:ascii="Times New Roman" w:hAnsi="Times New Roman" w:cs="Times New Roman"/>
          <w:b w:val="0"/>
          <w:sz w:val="20"/>
          <w:szCs w:val="20"/>
        </w:rPr>
        <w:t>решением</w:t>
      </w:r>
      <w:proofErr w:type="gramEnd"/>
      <w:r w:rsidRPr="00ED3CAD">
        <w:rPr>
          <w:rFonts w:ascii="Times New Roman" w:hAnsi="Times New Roman" w:cs="Times New Roman"/>
          <w:b w:val="0"/>
          <w:sz w:val="20"/>
          <w:szCs w:val="20"/>
        </w:rPr>
        <w:t xml:space="preserve"> городского Совета депутатов МО «Город Удачный»</w:t>
      </w:r>
    </w:p>
    <w:p w14:paraId="4734184C" w14:textId="5890A261" w:rsidR="00ED3CAD" w:rsidRDefault="00ED3CAD" w:rsidP="00ED3CAD">
      <w:pPr>
        <w:pStyle w:val="ConsPlusTitle"/>
        <w:spacing w:line="360" w:lineRule="auto"/>
        <w:ind w:left="5670" w:firstLine="0"/>
        <w:jc w:val="center"/>
        <w:rPr>
          <w:rFonts w:ascii="Times New Roman" w:hAnsi="Times New Roman" w:cs="Times New Roman"/>
          <w:b w:val="0"/>
          <w:sz w:val="20"/>
          <w:szCs w:val="20"/>
        </w:rPr>
      </w:pPr>
      <w:proofErr w:type="gramStart"/>
      <w:r w:rsidRPr="00ED3CAD">
        <w:rPr>
          <w:rFonts w:ascii="Times New Roman" w:hAnsi="Times New Roman" w:cs="Times New Roman"/>
          <w:b w:val="0"/>
          <w:sz w:val="20"/>
          <w:szCs w:val="20"/>
        </w:rPr>
        <w:t>от</w:t>
      </w:r>
      <w:proofErr w:type="gramEnd"/>
      <w:r w:rsidRPr="00ED3CAD">
        <w:rPr>
          <w:rFonts w:ascii="Times New Roman" w:hAnsi="Times New Roman" w:cs="Times New Roman"/>
          <w:b w:val="0"/>
          <w:sz w:val="20"/>
          <w:szCs w:val="20"/>
        </w:rPr>
        <w:t xml:space="preserve"> 22 сентября 2021 года №35-8</w:t>
      </w:r>
    </w:p>
    <w:p w14:paraId="3B3CBDBD" w14:textId="77777777" w:rsid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2447D93F" w14:textId="77777777" w:rsid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73661AB4" w14:textId="77777777"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7B7DF20A" w14:textId="77777777" w:rsidR="00ED3CAD" w:rsidRPr="00ED3CAD" w:rsidRDefault="00ED3CAD" w:rsidP="00ED3CAD">
      <w:pPr>
        <w:pStyle w:val="ConsPlusTitle"/>
        <w:spacing w:line="360" w:lineRule="auto"/>
        <w:ind w:firstLine="0"/>
        <w:jc w:val="center"/>
        <w:rPr>
          <w:rFonts w:ascii="Times New Roman" w:hAnsi="Times New Roman" w:cs="Times New Roman"/>
          <w:b w:val="0"/>
          <w:sz w:val="24"/>
          <w:szCs w:val="24"/>
        </w:rPr>
      </w:pPr>
      <w:r w:rsidRPr="00ED3CAD">
        <w:rPr>
          <w:rFonts w:ascii="Times New Roman" w:hAnsi="Times New Roman" w:cs="Times New Roman"/>
          <w:b w:val="0"/>
          <w:sz w:val="24"/>
          <w:szCs w:val="24"/>
        </w:rPr>
        <w:t>ПОЛОЖЕНИЕ</w:t>
      </w:r>
    </w:p>
    <w:p w14:paraId="29BB5C46"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bookmarkStart w:id="3" w:name="Par31"/>
      <w:bookmarkEnd w:id="3"/>
      <w:r w:rsidRPr="00ED3CAD">
        <w:rPr>
          <w:rFonts w:ascii="Times New Roman" w:hAnsi="Times New Roman" w:cs="Times New Roman"/>
          <w:sz w:val="24"/>
          <w:szCs w:val="24"/>
        </w:rPr>
        <w:t xml:space="preserve">О МУНИЦИПАЛЬНОМ ЗЕМЕЛЬНОМ КОНТРОЛЕ НА ТЕРРИТОРИИ МУНИЦИПАЛЬНОГО ОБРАЗОВАНИЯ «ГОРОД УДАЧНЫЙ» МИРНИНСКОГО РАЙОНА РЕСПУБЛИКИ САХА (ЯКУТИЯ) </w:t>
      </w:r>
    </w:p>
    <w:p w14:paraId="13CFBFFA" w14:textId="77777777" w:rsidR="00ED3CAD" w:rsidRPr="00ED3CAD" w:rsidRDefault="00ED3CAD" w:rsidP="00ED3CAD">
      <w:pPr>
        <w:pStyle w:val="ConsPlusTitle"/>
        <w:spacing w:line="360" w:lineRule="auto"/>
        <w:jc w:val="center"/>
        <w:rPr>
          <w:rFonts w:ascii="Times New Roman" w:hAnsi="Times New Roman" w:cs="Times New Roman"/>
          <w:b w:val="0"/>
          <w:sz w:val="24"/>
          <w:szCs w:val="24"/>
        </w:rPr>
      </w:pPr>
    </w:p>
    <w:p w14:paraId="2404856E"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1.Общие положения</w:t>
      </w:r>
    </w:p>
    <w:p w14:paraId="5C7F9BDC" w14:textId="77777777" w:rsidR="00ED3CAD" w:rsidRPr="00ED3CAD" w:rsidRDefault="00ED3CAD" w:rsidP="00ED3CAD">
      <w:pPr>
        <w:pStyle w:val="ConsPlusNormal"/>
        <w:spacing w:line="360" w:lineRule="auto"/>
        <w:ind w:firstLine="567"/>
        <w:rPr>
          <w:rFonts w:ascii="Times New Roman" w:hAnsi="Times New Roman" w:cs="Times New Roman"/>
          <w:sz w:val="24"/>
          <w:szCs w:val="24"/>
        </w:rPr>
      </w:pPr>
    </w:p>
    <w:p w14:paraId="268B2B0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1.1. Настоящее </w:t>
      </w:r>
      <w:bookmarkStart w:id="4" w:name="_Hlk82013125"/>
      <w:r w:rsidRPr="00ED3CAD">
        <w:rPr>
          <w:sz w:val="24"/>
          <w:szCs w:val="24"/>
        </w:rPr>
        <w:t xml:space="preserve">Положение </w:t>
      </w:r>
      <w:bookmarkStart w:id="5" w:name="_Hlk82014002"/>
      <w:r w:rsidRPr="00ED3CAD">
        <w:rPr>
          <w:sz w:val="24"/>
          <w:szCs w:val="24"/>
        </w:rPr>
        <w:t xml:space="preserve">устанавливает порядок организации и осуществления муниципального земельного </w:t>
      </w:r>
      <w:proofErr w:type="gramStart"/>
      <w:r w:rsidRPr="00ED3CAD">
        <w:rPr>
          <w:sz w:val="24"/>
          <w:szCs w:val="24"/>
        </w:rPr>
        <w:t>контроля  на</w:t>
      </w:r>
      <w:proofErr w:type="gramEnd"/>
      <w:r w:rsidRPr="00ED3CAD">
        <w:rPr>
          <w:sz w:val="24"/>
          <w:szCs w:val="24"/>
        </w:rPr>
        <w:t xml:space="preserve"> территории муниципального образования «Город Удачный» Мирнинского района Республики Саха (Якутия)</w:t>
      </w:r>
      <w:bookmarkEnd w:id="5"/>
      <w:r w:rsidRPr="00ED3CAD">
        <w:rPr>
          <w:color w:val="000000"/>
          <w:spacing w:val="2"/>
          <w:sz w:val="24"/>
          <w:szCs w:val="24"/>
          <w:shd w:val="clear" w:color="auto" w:fill="FFFFFF"/>
        </w:rPr>
        <w:t xml:space="preserve"> </w:t>
      </w:r>
      <w:bookmarkEnd w:id="4"/>
      <w:r w:rsidRPr="00ED3CAD">
        <w:rPr>
          <w:sz w:val="24"/>
          <w:szCs w:val="24"/>
        </w:rPr>
        <w:t>(далее – муниципальный контроль).</w:t>
      </w:r>
    </w:p>
    <w:p w14:paraId="43FE78C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1.2. Предметом муниципального контроля является:</w:t>
      </w:r>
    </w:p>
    <w:p w14:paraId="146CE801"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соблюдение</w:t>
      </w:r>
      <w:proofErr w:type="gramEnd"/>
      <w:r w:rsidRPr="00ED3CAD">
        <w:rPr>
          <w:rFonts w:ascii="Times New Roman" w:hAnsi="Times New Roman" w:cs="Times New Roman"/>
          <w:sz w:val="24"/>
          <w:szCs w:val="24"/>
        </w:rPr>
        <w:t xml:space="preserve">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310D2330"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исполнение</w:t>
      </w:r>
      <w:proofErr w:type="gramEnd"/>
      <w:r w:rsidRPr="00ED3CAD">
        <w:rPr>
          <w:rFonts w:ascii="Times New Roman" w:hAnsi="Times New Roman" w:cs="Times New Roman"/>
          <w:sz w:val="24"/>
          <w:szCs w:val="24"/>
        </w:rPr>
        <w:t xml:space="preserve"> решений, принимаемых по результатам контрольных мероприятий.</w:t>
      </w:r>
    </w:p>
    <w:p w14:paraId="600BC47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1.3. Объектами муниципального контроля (далее – объект контроля) являются:</w:t>
      </w:r>
    </w:p>
    <w:p w14:paraId="3E7C4BB7" w14:textId="77777777" w:rsidR="00ED3CAD" w:rsidRPr="00ED3CAD" w:rsidRDefault="00ED3CAD" w:rsidP="00ED3CAD">
      <w:pPr>
        <w:spacing w:line="360" w:lineRule="auto"/>
        <w:rPr>
          <w:sz w:val="24"/>
          <w:szCs w:val="24"/>
        </w:rPr>
      </w:pPr>
      <w:proofErr w:type="gramStart"/>
      <w:r w:rsidRPr="00ED3CAD">
        <w:rPr>
          <w:sz w:val="24"/>
          <w:szCs w:val="24"/>
        </w:rPr>
        <w:t>деятельность</w:t>
      </w:r>
      <w:proofErr w:type="gramEnd"/>
      <w:r w:rsidRPr="00ED3CAD">
        <w:rPr>
          <w:sz w:val="24"/>
          <w:szCs w:val="24"/>
        </w:rPr>
        <w:t>, действия (бездействие) контролируемых лиц в сфере землепользования,</w:t>
      </w:r>
      <w:r w:rsidRPr="00ED3CAD">
        <w:rPr>
          <w:i/>
          <w:sz w:val="24"/>
          <w:szCs w:val="24"/>
        </w:rPr>
        <w:t xml:space="preserve"> </w:t>
      </w:r>
      <w:r w:rsidRPr="00ED3CAD">
        <w:rPr>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1718073" w14:textId="77777777" w:rsidR="00ED3CAD" w:rsidRPr="00ED3CAD" w:rsidRDefault="00ED3CAD" w:rsidP="00ED3CAD">
      <w:pPr>
        <w:spacing w:line="360" w:lineRule="auto"/>
        <w:rPr>
          <w:sz w:val="24"/>
          <w:szCs w:val="24"/>
        </w:rPr>
      </w:pPr>
      <w:proofErr w:type="gramStart"/>
      <w:r w:rsidRPr="00ED3CAD">
        <w:rPr>
          <w:sz w:val="24"/>
          <w:szCs w:val="24"/>
        </w:rPr>
        <w:t>результаты</w:t>
      </w:r>
      <w:proofErr w:type="gramEnd"/>
      <w:r w:rsidRPr="00ED3CAD">
        <w:rPr>
          <w:sz w:val="24"/>
          <w:szCs w:val="24"/>
        </w:rPr>
        <w:t xml:space="preserve"> деятельности контролируемых лиц, в том числе работы и услуги, к которым предъявляются обязательные требования;</w:t>
      </w:r>
    </w:p>
    <w:p w14:paraId="3A5994DE"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объекты</w:t>
      </w:r>
      <w:proofErr w:type="gramEnd"/>
      <w:r w:rsidRPr="00ED3CAD">
        <w:rPr>
          <w:sz w:val="24"/>
          <w:szCs w:val="24"/>
        </w:rPr>
        <w:t xml:space="preserve"> земельных отношений, расположенные на территории муниципального образования «Город Удачный» Мирнинского района Республики Саха (Якутия). </w:t>
      </w:r>
    </w:p>
    <w:p w14:paraId="19B0E15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1.4. Учет объектов контроля осуществляется посредством создания:</w:t>
      </w:r>
    </w:p>
    <w:p w14:paraId="31C28906" w14:textId="77777777" w:rsidR="00ED3CAD" w:rsidRPr="00ED3CAD" w:rsidRDefault="00ED3CAD" w:rsidP="00ED3CAD">
      <w:pPr>
        <w:spacing w:line="360" w:lineRule="auto"/>
        <w:rPr>
          <w:sz w:val="24"/>
          <w:szCs w:val="24"/>
        </w:rPr>
      </w:pPr>
      <w:proofErr w:type="gramStart"/>
      <w:r w:rsidRPr="00ED3CAD">
        <w:rPr>
          <w:sz w:val="24"/>
          <w:szCs w:val="24"/>
        </w:rPr>
        <w:t>единого</w:t>
      </w:r>
      <w:proofErr w:type="gramEnd"/>
      <w:r w:rsidRPr="00ED3CAD">
        <w:rPr>
          <w:sz w:val="24"/>
          <w:szCs w:val="24"/>
        </w:rPr>
        <w:t xml:space="preserve"> реестра контрольных мероприятий; </w:t>
      </w:r>
    </w:p>
    <w:p w14:paraId="0F0F75A9" w14:textId="77777777" w:rsidR="00ED3CAD" w:rsidRPr="00ED3CAD" w:rsidRDefault="00ED3CAD" w:rsidP="00ED3CAD">
      <w:pPr>
        <w:spacing w:line="360" w:lineRule="auto"/>
        <w:rPr>
          <w:sz w:val="24"/>
          <w:szCs w:val="24"/>
        </w:rPr>
      </w:pPr>
      <w:proofErr w:type="gramStart"/>
      <w:r w:rsidRPr="00ED3CAD">
        <w:rPr>
          <w:sz w:val="24"/>
          <w:szCs w:val="24"/>
        </w:rPr>
        <w:lastRenderedPageBreak/>
        <w:t>информационной</w:t>
      </w:r>
      <w:proofErr w:type="gramEnd"/>
      <w:r w:rsidRPr="00ED3CAD">
        <w:rPr>
          <w:sz w:val="24"/>
          <w:szCs w:val="24"/>
        </w:rPr>
        <w:t xml:space="preserve"> системы (подсистемы государственной информационной системы) досудебного обжалования;</w:t>
      </w:r>
    </w:p>
    <w:p w14:paraId="5F219D00"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иных</w:t>
      </w:r>
      <w:proofErr w:type="gramEnd"/>
      <w:r w:rsidRPr="00ED3CAD">
        <w:rPr>
          <w:rFonts w:ascii="Times New Roman" w:hAnsi="Times New Roman" w:cs="Times New Roman"/>
          <w:sz w:val="24"/>
          <w:szCs w:val="24"/>
        </w:rPr>
        <w:t xml:space="preserve"> государственных и муниципальных информационных систем путем межведомственного информационного взаимодействия.</w:t>
      </w:r>
    </w:p>
    <w:p w14:paraId="2790E337" w14:textId="0D28B9AD"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Контрольным органом в соответствии с частью 2 статьи 16 и частью 5 статьи 17 Федерального закона </w:t>
      </w:r>
      <w:bookmarkStart w:id="6" w:name="_Hlk82013911"/>
      <w:r>
        <w:rPr>
          <w:rFonts w:ascii="Times New Roman" w:hAnsi="Times New Roman" w:cs="Times New Roman"/>
          <w:sz w:val="24"/>
          <w:szCs w:val="24"/>
        </w:rPr>
        <w:t>от 31 июля 2020 года</w:t>
      </w:r>
      <w:r w:rsidRPr="00ED3CAD">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bookmarkEnd w:id="6"/>
      <w:r w:rsidRPr="00ED3CAD">
        <w:rPr>
          <w:rFonts w:ascii="Times New Roman" w:hAnsi="Times New Roman" w:cs="Times New Roman"/>
          <w:sz w:val="24"/>
          <w:szCs w:val="24"/>
        </w:rPr>
        <w:t xml:space="preserve"> (далее – Федеральный закон № 248-ФЗ) ведется учет объектов контроля с использованием информационной системы.</w:t>
      </w:r>
    </w:p>
    <w:p w14:paraId="7C698321" w14:textId="77777777" w:rsidR="00ED3CAD" w:rsidRPr="00ED3CAD" w:rsidRDefault="00ED3CAD" w:rsidP="00ED3CAD">
      <w:pPr>
        <w:pStyle w:val="a5"/>
        <w:spacing w:line="360" w:lineRule="auto"/>
        <w:ind w:left="0"/>
        <w:rPr>
          <w:sz w:val="24"/>
          <w:szCs w:val="24"/>
        </w:rPr>
      </w:pPr>
      <w:r w:rsidRPr="00ED3CAD">
        <w:rPr>
          <w:sz w:val="24"/>
          <w:szCs w:val="24"/>
        </w:rPr>
        <w:t>1.5. Муниципальный контроль осуществляется администрацией муниципального образования «Город Удачный» Мирнинского района Республики Саха (</w:t>
      </w:r>
      <w:proofErr w:type="gramStart"/>
      <w:r w:rsidRPr="00ED3CAD">
        <w:rPr>
          <w:sz w:val="24"/>
          <w:szCs w:val="24"/>
        </w:rPr>
        <w:t>Якутия)</w:t>
      </w:r>
      <w:r w:rsidRPr="00ED3CAD">
        <w:rPr>
          <w:color w:val="000000"/>
          <w:spacing w:val="2"/>
          <w:sz w:val="24"/>
          <w:szCs w:val="24"/>
          <w:shd w:val="clear" w:color="auto" w:fill="FFFFFF"/>
        </w:rPr>
        <w:t xml:space="preserve"> </w:t>
      </w:r>
      <w:r w:rsidRPr="00ED3CAD">
        <w:rPr>
          <w:sz w:val="24"/>
          <w:szCs w:val="24"/>
        </w:rPr>
        <w:t xml:space="preserve"> (</w:t>
      </w:r>
      <w:proofErr w:type="gramEnd"/>
      <w:r w:rsidRPr="00ED3CAD">
        <w:rPr>
          <w:sz w:val="24"/>
          <w:szCs w:val="24"/>
        </w:rPr>
        <w:t>далее – Контрольный орган).</w:t>
      </w:r>
    </w:p>
    <w:p w14:paraId="76D87422" w14:textId="77777777" w:rsidR="00ED3CAD" w:rsidRPr="00ED3CAD" w:rsidRDefault="00ED3CAD" w:rsidP="00ED3CAD">
      <w:pPr>
        <w:tabs>
          <w:tab w:val="left" w:pos="1134"/>
        </w:tabs>
        <w:autoSpaceDE w:val="0"/>
        <w:autoSpaceDN w:val="0"/>
        <w:adjustRightInd w:val="0"/>
        <w:spacing w:line="360" w:lineRule="auto"/>
        <w:ind w:right="-142" w:firstLine="567"/>
        <w:outlineLvl w:val="1"/>
        <w:rPr>
          <w:sz w:val="24"/>
          <w:szCs w:val="24"/>
        </w:rPr>
      </w:pPr>
      <w:r w:rsidRPr="00ED3CAD">
        <w:rPr>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68EC32F6" w14:textId="2F1B5CE9" w:rsidR="00ED3CAD" w:rsidRPr="00ED3CAD" w:rsidRDefault="00ED3CAD" w:rsidP="00ED3CAD">
      <w:pPr>
        <w:tabs>
          <w:tab w:val="left" w:pos="567"/>
        </w:tabs>
        <w:autoSpaceDE w:val="0"/>
        <w:autoSpaceDN w:val="0"/>
        <w:adjustRightInd w:val="0"/>
        <w:spacing w:line="360" w:lineRule="auto"/>
        <w:ind w:right="-142"/>
        <w:outlineLvl w:val="1"/>
        <w:rPr>
          <w:sz w:val="24"/>
          <w:szCs w:val="24"/>
        </w:rPr>
      </w:pPr>
      <w:r w:rsidRPr="00ED3CAD">
        <w:rPr>
          <w:sz w:val="24"/>
          <w:szCs w:val="24"/>
        </w:rPr>
        <w:t xml:space="preserve">– Глава города - главный муниципальный земельный инспектор </w:t>
      </w:r>
      <w:bookmarkStart w:id="7" w:name="_Hlk82011911"/>
      <w:r w:rsidRPr="00ED3CAD">
        <w:rPr>
          <w:spacing w:val="2"/>
          <w:sz w:val="24"/>
          <w:szCs w:val="24"/>
          <w:shd w:val="clear" w:color="auto" w:fill="FFFFFF"/>
        </w:rPr>
        <w:t xml:space="preserve">муниципального образования </w:t>
      </w:r>
      <w:bookmarkStart w:id="8" w:name="_Hlk82011922"/>
      <w:r w:rsidRPr="00ED3CAD">
        <w:rPr>
          <w:spacing w:val="2"/>
          <w:sz w:val="24"/>
          <w:szCs w:val="24"/>
          <w:shd w:val="clear" w:color="auto" w:fill="FFFFFF"/>
        </w:rPr>
        <w:t>«Город Удачный» Мирнинского района Республики Саха (Якутия)</w:t>
      </w:r>
      <w:bookmarkEnd w:id="7"/>
      <w:bookmarkEnd w:id="8"/>
      <w:r w:rsidRPr="00ED3CAD">
        <w:rPr>
          <w:sz w:val="24"/>
          <w:szCs w:val="24"/>
        </w:rPr>
        <w:t>;</w:t>
      </w:r>
    </w:p>
    <w:p w14:paraId="486BF5E3" w14:textId="77777777" w:rsidR="00ED3CAD" w:rsidRPr="00ED3CAD" w:rsidRDefault="00ED3CAD" w:rsidP="00ED3CAD">
      <w:pPr>
        <w:tabs>
          <w:tab w:val="left" w:pos="709"/>
          <w:tab w:val="left" w:pos="851"/>
        </w:tabs>
        <w:autoSpaceDE w:val="0"/>
        <w:autoSpaceDN w:val="0"/>
        <w:adjustRightInd w:val="0"/>
        <w:spacing w:line="360" w:lineRule="auto"/>
        <w:ind w:right="-142" w:firstLine="567"/>
        <w:rPr>
          <w:sz w:val="24"/>
          <w:szCs w:val="24"/>
        </w:rPr>
      </w:pPr>
      <w:r w:rsidRPr="00ED3CAD">
        <w:rPr>
          <w:sz w:val="24"/>
          <w:szCs w:val="24"/>
        </w:rPr>
        <w:t xml:space="preserve">– Главный специалист по имущественным и земельным отношениям </w:t>
      </w:r>
      <w:bookmarkStart w:id="9" w:name="_Hlk82011959"/>
      <w:r w:rsidRPr="00ED3CAD">
        <w:rPr>
          <w:sz w:val="24"/>
          <w:szCs w:val="24"/>
        </w:rPr>
        <w:t>администрации</w:t>
      </w:r>
      <w:r w:rsidRPr="00ED3CAD">
        <w:rPr>
          <w:spacing w:val="2"/>
          <w:sz w:val="24"/>
          <w:szCs w:val="24"/>
          <w:shd w:val="clear" w:color="auto" w:fill="FFFFFF"/>
        </w:rPr>
        <w:t xml:space="preserve"> муниципального образования «Город Удачный» Мирнинского района Республики Саха (Якутия)</w:t>
      </w:r>
      <w:bookmarkEnd w:id="9"/>
      <w:r w:rsidRPr="00ED3CAD">
        <w:rPr>
          <w:sz w:val="24"/>
          <w:szCs w:val="24"/>
        </w:rPr>
        <w:t xml:space="preserve"> – заместитель главного муниципального земельного инспектора </w:t>
      </w:r>
      <w:r w:rsidRPr="00ED3CAD">
        <w:rPr>
          <w:spacing w:val="2"/>
          <w:sz w:val="24"/>
          <w:szCs w:val="24"/>
          <w:shd w:val="clear" w:color="auto" w:fill="FFFFFF"/>
        </w:rPr>
        <w:t>муниципального образования «Город Удачный» Мирнинского района Республики Саха (Якутия);</w:t>
      </w:r>
    </w:p>
    <w:p w14:paraId="70C4DC3B" w14:textId="77777777" w:rsidR="00ED3CAD" w:rsidRPr="00ED3CAD" w:rsidRDefault="00ED3CAD" w:rsidP="00ED3CAD">
      <w:pPr>
        <w:tabs>
          <w:tab w:val="left" w:pos="709"/>
          <w:tab w:val="left" w:pos="851"/>
        </w:tabs>
        <w:autoSpaceDE w:val="0"/>
        <w:autoSpaceDN w:val="0"/>
        <w:adjustRightInd w:val="0"/>
        <w:spacing w:line="360" w:lineRule="auto"/>
        <w:ind w:right="-142" w:firstLine="567"/>
        <w:rPr>
          <w:sz w:val="24"/>
          <w:szCs w:val="24"/>
        </w:rPr>
      </w:pPr>
      <w:r w:rsidRPr="00ED3CAD">
        <w:rPr>
          <w:sz w:val="24"/>
          <w:szCs w:val="24"/>
        </w:rPr>
        <w:t>– Ведущий специалист по земельным отношениям администрации</w:t>
      </w:r>
      <w:r w:rsidRPr="00ED3CAD">
        <w:rPr>
          <w:spacing w:val="2"/>
          <w:sz w:val="24"/>
          <w:szCs w:val="24"/>
          <w:shd w:val="clear" w:color="auto" w:fill="FFFFFF"/>
        </w:rPr>
        <w:t xml:space="preserve"> муниципального образования «Город Удачный» Мирнинского района Республики Саха (Якутия) </w:t>
      </w:r>
      <w:r w:rsidRPr="00ED3CAD">
        <w:rPr>
          <w:sz w:val="24"/>
          <w:szCs w:val="24"/>
        </w:rPr>
        <w:t xml:space="preserve">– муниципальный земельный инспектор </w:t>
      </w:r>
      <w:r w:rsidRPr="00ED3CAD">
        <w:rPr>
          <w:spacing w:val="2"/>
          <w:sz w:val="24"/>
          <w:szCs w:val="24"/>
          <w:shd w:val="clear" w:color="auto" w:fill="FFFFFF"/>
        </w:rPr>
        <w:t>муниципального образования «Город Удачный» Мирнинского района Республики Саха (Якутия)</w:t>
      </w:r>
      <w:r w:rsidRPr="00ED3CAD">
        <w:rPr>
          <w:sz w:val="24"/>
          <w:szCs w:val="24"/>
        </w:rPr>
        <w:t>.</w:t>
      </w:r>
    </w:p>
    <w:p w14:paraId="4B41AA4F" w14:textId="77777777" w:rsidR="00ED3CAD" w:rsidRPr="00ED3CAD" w:rsidRDefault="00ED3CAD" w:rsidP="00ED3CAD">
      <w:pPr>
        <w:spacing w:line="360" w:lineRule="auto"/>
        <w:rPr>
          <w:sz w:val="24"/>
          <w:szCs w:val="24"/>
        </w:rPr>
      </w:pPr>
      <w:r w:rsidRPr="00ED3CAD">
        <w:rPr>
          <w:sz w:val="24"/>
          <w:szCs w:val="24"/>
        </w:rPr>
        <w:t>1.7. Должностными лицами</w:t>
      </w:r>
      <w:r w:rsidRPr="00ED3CAD">
        <w:rPr>
          <w:i/>
          <w:sz w:val="24"/>
          <w:szCs w:val="24"/>
        </w:rPr>
        <w:t xml:space="preserve"> </w:t>
      </w:r>
      <w:r w:rsidRPr="00ED3CAD">
        <w:rPr>
          <w:sz w:val="24"/>
          <w:szCs w:val="24"/>
        </w:rPr>
        <w:t xml:space="preserve">Контрольного органа, уполномоченными </w:t>
      </w:r>
      <w:r w:rsidRPr="00ED3CAD">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FF32D59" w14:textId="77777777" w:rsidR="00EB78D2" w:rsidRDefault="00EB78D2" w:rsidP="00ED3CAD">
      <w:pPr>
        <w:pStyle w:val="a5"/>
        <w:spacing w:line="360" w:lineRule="auto"/>
        <w:ind w:left="0" w:firstLine="851"/>
        <w:jc w:val="center"/>
        <w:rPr>
          <w:sz w:val="24"/>
          <w:szCs w:val="24"/>
        </w:rPr>
      </w:pPr>
    </w:p>
    <w:p w14:paraId="312F81AD" w14:textId="77777777" w:rsidR="00ED3CAD" w:rsidRDefault="00ED3CAD" w:rsidP="00ED3CAD">
      <w:pPr>
        <w:pStyle w:val="a5"/>
        <w:spacing w:line="360" w:lineRule="auto"/>
        <w:ind w:left="0" w:firstLine="851"/>
        <w:jc w:val="center"/>
        <w:rPr>
          <w:sz w:val="24"/>
          <w:szCs w:val="24"/>
        </w:rPr>
      </w:pPr>
      <w:r w:rsidRPr="00ED3CAD">
        <w:rPr>
          <w:sz w:val="24"/>
          <w:szCs w:val="24"/>
        </w:rPr>
        <w:t>1.8. Права и обязанности инспектора.</w:t>
      </w:r>
    </w:p>
    <w:p w14:paraId="0F1F9A42" w14:textId="77777777" w:rsidR="00EB78D2" w:rsidRPr="00ED3CAD" w:rsidRDefault="00EB78D2" w:rsidP="00ED3CAD">
      <w:pPr>
        <w:pStyle w:val="a5"/>
        <w:spacing w:line="360" w:lineRule="auto"/>
        <w:ind w:left="0" w:firstLine="851"/>
        <w:jc w:val="center"/>
        <w:rPr>
          <w:sz w:val="24"/>
          <w:szCs w:val="24"/>
        </w:rPr>
      </w:pPr>
    </w:p>
    <w:p w14:paraId="068E8FAF"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1.8.1. Инспектор обязан:</w:t>
      </w:r>
    </w:p>
    <w:p w14:paraId="262AEB24"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 соблюдать законодательство Российской Федерации, права и законные интересы контролируемых лиц;</w:t>
      </w:r>
    </w:p>
    <w:p w14:paraId="578B9141"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5047E7"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 xml:space="preserve">3) проводить контрольные мероприятия и совершать </w:t>
      </w:r>
      <w:proofErr w:type="gramStart"/>
      <w:r w:rsidRPr="00ED3CAD">
        <w:rPr>
          <w:sz w:val="24"/>
          <w:szCs w:val="24"/>
        </w:rPr>
        <w:t>контрольные  действия</w:t>
      </w:r>
      <w:proofErr w:type="gramEnd"/>
      <w:r w:rsidRPr="00ED3CAD">
        <w:rPr>
          <w:sz w:val="24"/>
          <w:szCs w:val="24"/>
        </w:rPr>
        <w:t xml:space="preserve">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2E321D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E96F6E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Саха (Якутии)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208B9B32"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6CD9060"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288A18"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9467EAE"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076A963"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334CFC14"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B6F5F30"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AA378B2"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C5A30B7"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B0B8D1C"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5314098"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D87BD65"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798BA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F070B3"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3203874" w14:textId="24DF2B4F" w:rsidR="00ED3CAD" w:rsidRPr="00ED3CAD" w:rsidRDefault="00ED3CAD" w:rsidP="00ED3CAD">
      <w:pPr>
        <w:pStyle w:val="a5"/>
        <w:tabs>
          <w:tab w:val="left" w:pos="1134"/>
        </w:tabs>
        <w:spacing w:line="360" w:lineRule="auto"/>
        <w:ind w:left="0"/>
        <w:rPr>
          <w:sz w:val="24"/>
          <w:szCs w:val="24"/>
        </w:rPr>
      </w:pPr>
      <w:r w:rsidRPr="00ED3CAD">
        <w:rPr>
          <w:sz w:val="24"/>
          <w:szCs w:val="24"/>
        </w:rPr>
        <w:t>7) обращаться в соответствии с Федеральным законом от 7</w:t>
      </w:r>
      <w:r>
        <w:rPr>
          <w:sz w:val="24"/>
          <w:szCs w:val="24"/>
        </w:rPr>
        <w:t xml:space="preserve"> февраля 2011 года</w:t>
      </w:r>
      <w:r w:rsidRPr="00ED3CAD">
        <w:rPr>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p>
    <w:p w14:paraId="2622812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1.9. К отношениям, связанным с осуществлением муниципального земельного </w:t>
      </w:r>
      <w:proofErr w:type="gramStart"/>
      <w:r w:rsidRPr="00ED3CAD">
        <w:rPr>
          <w:sz w:val="24"/>
          <w:szCs w:val="24"/>
        </w:rPr>
        <w:t>контроля  применяются</w:t>
      </w:r>
      <w:proofErr w:type="gramEnd"/>
      <w:r w:rsidRPr="00ED3CAD">
        <w:rPr>
          <w:sz w:val="24"/>
          <w:szCs w:val="24"/>
        </w:rPr>
        <w:t xml:space="preserve"> положения Федерального закона № 248-ФЗ.</w:t>
      </w:r>
    </w:p>
    <w:p w14:paraId="14C261D2"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2F758B" w14:textId="77777777" w:rsidR="00ED3CAD" w:rsidRPr="00ED3CAD" w:rsidRDefault="00ED3CAD" w:rsidP="00ED3CAD">
      <w:pPr>
        <w:pStyle w:val="ConsPlusNormal"/>
        <w:spacing w:line="360" w:lineRule="auto"/>
        <w:rPr>
          <w:rFonts w:ascii="Times New Roman" w:hAnsi="Times New Roman" w:cs="Times New Roman"/>
          <w:sz w:val="24"/>
          <w:szCs w:val="24"/>
        </w:rPr>
      </w:pPr>
    </w:p>
    <w:p w14:paraId="37BD12D3" w14:textId="77777777" w:rsidR="00ED3CAD" w:rsidRPr="00ED3CAD" w:rsidRDefault="00ED3CAD" w:rsidP="00ED3CAD">
      <w:pPr>
        <w:pStyle w:val="ConsPlusTitle"/>
        <w:spacing w:line="360" w:lineRule="auto"/>
        <w:ind w:firstLine="0"/>
        <w:jc w:val="center"/>
        <w:outlineLvl w:val="1"/>
        <w:rPr>
          <w:rFonts w:ascii="Times New Roman" w:hAnsi="Times New Roman" w:cs="Times New Roman"/>
          <w:sz w:val="24"/>
          <w:szCs w:val="24"/>
        </w:rPr>
      </w:pPr>
      <w:r w:rsidRPr="00ED3CAD">
        <w:rPr>
          <w:rFonts w:ascii="Times New Roman" w:hAnsi="Times New Roman" w:cs="Times New Roman"/>
          <w:sz w:val="24"/>
          <w:szCs w:val="24"/>
        </w:rPr>
        <w:t>2. Категории риска причинения вреда (ущерба)</w:t>
      </w:r>
    </w:p>
    <w:p w14:paraId="6B88091F" w14:textId="77777777" w:rsidR="00ED3CAD" w:rsidRPr="00ED3CAD" w:rsidRDefault="00ED3CAD" w:rsidP="00ED3CAD">
      <w:pPr>
        <w:pStyle w:val="ConsPlusNormal"/>
        <w:spacing w:line="360" w:lineRule="auto"/>
        <w:rPr>
          <w:rFonts w:ascii="Times New Roman" w:hAnsi="Times New Roman" w:cs="Times New Roman"/>
          <w:sz w:val="24"/>
          <w:szCs w:val="24"/>
        </w:rPr>
      </w:pPr>
    </w:p>
    <w:p w14:paraId="5CD2E05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0F59A5D" w14:textId="77777777" w:rsidR="00ED3CAD" w:rsidRPr="00ED3CAD" w:rsidRDefault="00ED3CAD" w:rsidP="00ED3CAD">
      <w:pPr>
        <w:pStyle w:val="a5"/>
        <w:tabs>
          <w:tab w:val="left" w:pos="1134"/>
        </w:tabs>
        <w:spacing w:line="360" w:lineRule="auto"/>
        <w:ind w:left="0"/>
        <w:rPr>
          <w:color w:val="FF0000"/>
          <w:sz w:val="24"/>
          <w:szCs w:val="24"/>
        </w:rPr>
      </w:pPr>
      <w:r w:rsidRPr="00ED3CAD">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92FA812"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средний риск;</w:t>
      </w:r>
    </w:p>
    <w:p w14:paraId="044F7C8E" w14:textId="77777777" w:rsidR="00ED3CAD" w:rsidRPr="00ED3CAD" w:rsidRDefault="00ED3CAD" w:rsidP="00ED3CAD">
      <w:pPr>
        <w:spacing w:line="360" w:lineRule="auto"/>
        <w:rPr>
          <w:sz w:val="24"/>
          <w:szCs w:val="24"/>
        </w:rPr>
      </w:pPr>
      <w:r w:rsidRPr="00ED3CAD">
        <w:rPr>
          <w:sz w:val="24"/>
          <w:szCs w:val="24"/>
        </w:rPr>
        <w:t>- умеренный риск;</w:t>
      </w:r>
    </w:p>
    <w:p w14:paraId="786A0808" w14:textId="77777777" w:rsidR="00ED3CAD" w:rsidRPr="00ED3CAD" w:rsidRDefault="00ED3CAD" w:rsidP="00ED3CAD">
      <w:pPr>
        <w:spacing w:line="360" w:lineRule="auto"/>
        <w:rPr>
          <w:sz w:val="24"/>
          <w:szCs w:val="24"/>
        </w:rPr>
      </w:pPr>
      <w:r w:rsidRPr="00ED3CAD">
        <w:rPr>
          <w:sz w:val="24"/>
          <w:szCs w:val="24"/>
        </w:rPr>
        <w:lastRenderedPageBreak/>
        <w:t>- низкий риск.</w:t>
      </w:r>
    </w:p>
    <w:p w14:paraId="16C320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56CE491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2D6D16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62CDC7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4211F4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E9522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2.8. Контрольный орган ведет перечни земельных участков, отнесенных к одной из категорий риска (далее – перечни земельных участков).</w:t>
      </w:r>
    </w:p>
    <w:p w14:paraId="2302BCA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Перечни земельных участков содержат следующую информацию:</w:t>
      </w:r>
    </w:p>
    <w:p w14:paraId="3B0B210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кадастровый номер земельного участка или при его отсутствии адрес местоположения земельного участка;</w:t>
      </w:r>
    </w:p>
    <w:p w14:paraId="34FE569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категория риска, к которой отнесен земельный участок;</w:t>
      </w:r>
    </w:p>
    <w:p w14:paraId="1C4CCB47"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w:t>
      </w:r>
      <w:proofErr w:type="gramEnd"/>
      <w:r w:rsidRPr="00ED3CAD">
        <w:rPr>
          <w:sz w:val="24"/>
          <w:szCs w:val="24"/>
        </w:rPr>
        <w:t>) реквизиты решения об отнесении земельного участка к категории риска.</w:t>
      </w:r>
    </w:p>
    <w:p w14:paraId="491F364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2.9. Перечни земельных участков с указанием категорий риска размещаются на официальном сайте Контрольного органа.</w:t>
      </w:r>
    </w:p>
    <w:p w14:paraId="4D718F84" w14:textId="77777777" w:rsidR="00ED3CAD" w:rsidRPr="00ED3CAD" w:rsidRDefault="00ED3CAD" w:rsidP="00ED3CAD">
      <w:pPr>
        <w:pStyle w:val="a5"/>
        <w:tabs>
          <w:tab w:val="left" w:pos="1134"/>
        </w:tabs>
        <w:spacing w:line="360" w:lineRule="auto"/>
        <w:ind w:left="0"/>
        <w:rPr>
          <w:sz w:val="24"/>
          <w:szCs w:val="24"/>
        </w:rPr>
      </w:pPr>
    </w:p>
    <w:p w14:paraId="189B995E" w14:textId="77777777" w:rsidR="00ED3CAD" w:rsidRPr="00ED3CAD" w:rsidRDefault="00ED3CAD" w:rsidP="00ED3CAD">
      <w:pPr>
        <w:tabs>
          <w:tab w:val="left" w:pos="1134"/>
        </w:tabs>
        <w:spacing w:line="360" w:lineRule="auto"/>
        <w:jc w:val="center"/>
        <w:rPr>
          <w:b/>
          <w:sz w:val="24"/>
          <w:szCs w:val="24"/>
        </w:rPr>
      </w:pPr>
      <w:r w:rsidRPr="00ED3CAD">
        <w:rPr>
          <w:b/>
          <w:sz w:val="24"/>
          <w:szCs w:val="24"/>
        </w:rPr>
        <w:t>3. Виды профилактических мероприятий, которые проводятся</w:t>
      </w:r>
    </w:p>
    <w:p w14:paraId="24575988" w14:textId="77777777" w:rsidR="00ED3CAD" w:rsidRPr="00ED3CAD" w:rsidRDefault="00ED3CAD" w:rsidP="00ED3CAD">
      <w:pPr>
        <w:tabs>
          <w:tab w:val="left" w:pos="1134"/>
        </w:tabs>
        <w:spacing w:line="360" w:lineRule="auto"/>
        <w:jc w:val="center"/>
        <w:rPr>
          <w:b/>
          <w:sz w:val="24"/>
          <w:szCs w:val="24"/>
        </w:rPr>
      </w:pPr>
      <w:proofErr w:type="gramStart"/>
      <w:r w:rsidRPr="00ED3CAD">
        <w:rPr>
          <w:b/>
          <w:sz w:val="24"/>
          <w:szCs w:val="24"/>
        </w:rPr>
        <w:t>при</w:t>
      </w:r>
      <w:proofErr w:type="gramEnd"/>
      <w:r w:rsidRPr="00ED3CAD">
        <w:rPr>
          <w:b/>
          <w:sz w:val="24"/>
          <w:szCs w:val="24"/>
        </w:rPr>
        <w:t xml:space="preserve"> осуществлении муниципального контроля </w:t>
      </w:r>
    </w:p>
    <w:p w14:paraId="46127A97" w14:textId="77777777" w:rsidR="00ED3CAD" w:rsidRPr="00ED3CAD" w:rsidRDefault="00ED3CAD" w:rsidP="00ED3CAD">
      <w:pPr>
        <w:tabs>
          <w:tab w:val="left" w:pos="1134"/>
        </w:tabs>
        <w:spacing w:line="360" w:lineRule="auto"/>
        <w:rPr>
          <w:sz w:val="24"/>
          <w:szCs w:val="24"/>
        </w:rPr>
      </w:pPr>
    </w:p>
    <w:p w14:paraId="4DF5D7E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При осуществлении муниципального контроля Контрольный орган проводит следующие виды профилактических мероприятий:</w:t>
      </w:r>
    </w:p>
    <w:p w14:paraId="6B69C6E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информирование;</w:t>
      </w:r>
    </w:p>
    <w:p w14:paraId="5401BA3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2) объявление предостережения;</w:t>
      </w:r>
    </w:p>
    <w:p w14:paraId="6152499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консультирование.</w:t>
      </w:r>
    </w:p>
    <w:p w14:paraId="2CDD1B3D" w14:textId="77777777" w:rsidR="00ED3CAD" w:rsidRPr="00ED3CAD" w:rsidRDefault="00ED3CAD" w:rsidP="00ED3CAD">
      <w:pPr>
        <w:pStyle w:val="ConsPlusNormal"/>
        <w:spacing w:line="360" w:lineRule="auto"/>
        <w:rPr>
          <w:rFonts w:ascii="Times New Roman" w:hAnsi="Times New Roman" w:cs="Times New Roman"/>
          <w:sz w:val="24"/>
          <w:szCs w:val="24"/>
        </w:rPr>
      </w:pPr>
    </w:p>
    <w:p w14:paraId="396ACBA7" w14:textId="77777777" w:rsidR="00ED3CAD" w:rsidRDefault="00ED3CAD" w:rsidP="00ED3CAD">
      <w:pPr>
        <w:pStyle w:val="ConsPlusNormal"/>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 xml:space="preserve">3.1. Информирование контролируемых и иных заинтересованных лиц по вопросам соблюдения обязательных требований </w:t>
      </w:r>
    </w:p>
    <w:p w14:paraId="418959BD"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76150FD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10D98F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21B18735" w14:textId="77777777" w:rsidR="00ED3CAD" w:rsidRPr="00ED3CAD" w:rsidRDefault="00ED3CAD" w:rsidP="00ED3CAD">
      <w:pPr>
        <w:spacing w:line="360" w:lineRule="auto"/>
        <w:jc w:val="center"/>
        <w:rPr>
          <w:sz w:val="24"/>
          <w:szCs w:val="24"/>
        </w:rPr>
      </w:pPr>
    </w:p>
    <w:p w14:paraId="329CC96E" w14:textId="77777777" w:rsidR="00ED3CAD" w:rsidRPr="00ED3CAD" w:rsidRDefault="00ED3CAD" w:rsidP="00ED3CAD">
      <w:pPr>
        <w:spacing w:line="360" w:lineRule="auto"/>
        <w:jc w:val="center"/>
        <w:rPr>
          <w:sz w:val="24"/>
          <w:szCs w:val="24"/>
        </w:rPr>
      </w:pPr>
      <w:r w:rsidRPr="00ED3CAD">
        <w:rPr>
          <w:sz w:val="24"/>
          <w:szCs w:val="24"/>
        </w:rPr>
        <w:t xml:space="preserve">3.2. Предостережение о недопустимости нарушения </w:t>
      </w:r>
    </w:p>
    <w:p w14:paraId="43E85E3F" w14:textId="77777777" w:rsidR="00ED3CAD" w:rsidRDefault="00ED3CAD" w:rsidP="00ED3CAD">
      <w:pPr>
        <w:spacing w:line="360" w:lineRule="auto"/>
        <w:jc w:val="center"/>
        <w:rPr>
          <w:sz w:val="24"/>
          <w:szCs w:val="24"/>
        </w:rPr>
      </w:pPr>
      <w:proofErr w:type="gramStart"/>
      <w:r w:rsidRPr="00ED3CAD">
        <w:rPr>
          <w:sz w:val="24"/>
          <w:szCs w:val="24"/>
        </w:rPr>
        <w:t>обязательных</w:t>
      </w:r>
      <w:proofErr w:type="gramEnd"/>
      <w:r w:rsidRPr="00ED3CAD">
        <w:rPr>
          <w:sz w:val="24"/>
          <w:szCs w:val="24"/>
        </w:rPr>
        <w:t xml:space="preserve"> требований</w:t>
      </w:r>
    </w:p>
    <w:p w14:paraId="1816E62F" w14:textId="77777777" w:rsidR="00ED3CAD" w:rsidRPr="00ED3CAD" w:rsidRDefault="00ED3CAD" w:rsidP="00ED3CAD">
      <w:pPr>
        <w:spacing w:line="360" w:lineRule="auto"/>
        <w:jc w:val="center"/>
        <w:rPr>
          <w:sz w:val="24"/>
          <w:szCs w:val="24"/>
        </w:rPr>
      </w:pPr>
    </w:p>
    <w:p w14:paraId="42E737C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B5492E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6959E0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4DC967D" w14:textId="77777777" w:rsidR="00ED3CAD" w:rsidRPr="00ED3CAD" w:rsidRDefault="00ED3CAD" w:rsidP="00ED3CAD">
      <w:pPr>
        <w:spacing w:line="360" w:lineRule="auto"/>
        <w:rPr>
          <w:sz w:val="24"/>
          <w:szCs w:val="24"/>
        </w:rPr>
      </w:pPr>
      <w:r w:rsidRPr="00ED3CAD">
        <w:rPr>
          <w:sz w:val="24"/>
          <w:szCs w:val="24"/>
        </w:rPr>
        <w:t>3.2.4. Возражение должно содержать:</w:t>
      </w:r>
    </w:p>
    <w:p w14:paraId="3D85FD5F" w14:textId="77777777" w:rsidR="00ED3CAD" w:rsidRPr="00ED3CAD" w:rsidRDefault="00ED3CAD" w:rsidP="00ED3CAD">
      <w:pPr>
        <w:spacing w:line="360" w:lineRule="auto"/>
        <w:rPr>
          <w:sz w:val="24"/>
          <w:szCs w:val="24"/>
        </w:rPr>
      </w:pPr>
      <w:r w:rsidRPr="00ED3CAD">
        <w:rPr>
          <w:sz w:val="24"/>
          <w:szCs w:val="24"/>
        </w:rPr>
        <w:t>1) наименование Контрольного органа, в который направляется возражение;</w:t>
      </w:r>
    </w:p>
    <w:p w14:paraId="5855F5AF" w14:textId="77777777" w:rsidR="00ED3CAD" w:rsidRPr="00ED3CAD" w:rsidRDefault="00ED3CAD" w:rsidP="00ED3CAD">
      <w:pPr>
        <w:spacing w:line="360" w:lineRule="auto"/>
        <w:rPr>
          <w:sz w:val="24"/>
          <w:szCs w:val="24"/>
        </w:rPr>
      </w:pPr>
      <w:r w:rsidRPr="00ED3CAD">
        <w:rPr>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BF220C" w14:textId="77777777" w:rsidR="00ED3CAD" w:rsidRPr="00ED3CAD" w:rsidRDefault="00ED3CAD" w:rsidP="00ED3CAD">
      <w:pPr>
        <w:spacing w:line="360" w:lineRule="auto"/>
        <w:rPr>
          <w:sz w:val="24"/>
          <w:szCs w:val="24"/>
        </w:rPr>
      </w:pPr>
      <w:r w:rsidRPr="00ED3CAD">
        <w:rPr>
          <w:sz w:val="24"/>
          <w:szCs w:val="24"/>
        </w:rPr>
        <w:t>3) дату и номер предостережения;</w:t>
      </w:r>
    </w:p>
    <w:p w14:paraId="638A20A4" w14:textId="77777777" w:rsidR="00ED3CAD" w:rsidRPr="00ED3CAD" w:rsidRDefault="00ED3CAD" w:rsidP="00ED3CAD">
      <w:pPr>
        <w:spacing w:line="360" w:lineRule="auto"/>
        <w:rPr>
          <w:sz w:val="24"/>
          <w:szCs w:val="24"/>
        </w:rPr>
      </w:pPr>
      <w:r w:rsidRPr="00ED3CAD">
        <w:rPr>
          <w:sz w:val="24"/>
          <w:szCs w:val="24"/>
        </w:rPr>
        <w:t>4) доводы, на основании которых контролируемое лицо не согласно с объявленным предостережением;</w:t>
      </w:r>
    </w:p>
    <w:p w14:paraId="45131E33" w14:textId="77777777" w:rsidR="00ED3CAD" w:rsidRPr="00ED3CAD" w:rsidRDefault="00ED3CAD" w:rsidP="00ED3CAD">
      <w:pPr>
        <w:spacing w:line="360" w:lineRule="auto"/>
        <w:rPr>
          <w:sz w:val="24"/>
          <w:szCs w:val="24"/>
        </w:rPr>
      </w:pPr>
      <w:r w:rsidRPr="00ED3CAD">
        <w:rPr>
          <w:sz w:val="24"/>
          <w:szCs w:val="24"/>
        </w:rPr>
        <w:t>5) дату получения предостережения контролируемым лицом;</w:t>
      </w:r>
    </w:p>
    <w:p w14:paraId="097A7694" w14:textId="77777777" w:rsidR="00ED3CAD" w:rsidRPr="00ED3CAD" w:rsidRDefault="00ED3CAD" w:rsidP="00ED3CAD">
      <w:pPr>
        <w:spacing w:line="360" w:lineRule="auto"/>
        <w:rPr>
          <w:sz w:val="24"/>
          <w:szCs w:val="24"/>
        </w:rPr>
      </w:pPr>
      <w:r w:rsidRPr="00ED3CAD">
        <w:rPr>
          <w:sz w:val="24"/>
          <w:szCs w:val="24"/>
        </w:rPr>
        <w:t>6) личную подпись и дату.</w:t>
      </w:r>
    </w:p>
    <w:p w14:paraId="3A23BC65" w14:textId="77777777" w:rsidR="00ED3CAD" w:rsidRPr="00ED3CAD" w:rsidRDefault="00ED3CAD" w:rsidP="00ED3CAD">
      <w:pPr>
        <w:spacing w:line="360" w:lineRule="auto"/>
        <w:rPr>
          <w:sz w:val="24"/>
          <w:szCs w:val="24"/>
        </w:rPr>
      </w:pPr>
      <w:r w:rsidRPr="00ED3CAD">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7FF441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66E4C2B5" w14:textId="77777777" w:rsidR="00ED3CAD" w:rsidRPr="00ED3CAD" w:rsidRDefault="00ED3CAD" w:rsidP="00ED3CAD">
      <w:pPr>
        <w:spacing w:line="360" w:lineRule="auto"/>
        <w:rPr>
          <w:sz w:val="24"/>
          <w:szCs w:val="24"/>
        </w:rPr>
      </w:pPr>
      <w:r w:rsidRPr="00ED3CAD">
        <w:rPr>
          <w:sz w:val="24"/>
          <w:szCs w:val="24"/>
        </w:rPr>
        <w:t>3.2.7. По результатам рассмотрения возражения Контрольный орган принимает одно из следующих решений:</w:t>
      </w:r>
    </w:p>
    <w:p w14:paraId="710E801A" w14:textId="77777777" w:rsidR="00ED3CAD" w:rsidRPr="00ED3CAD" w:rsidRDefault="00ED3CAD" w:rsidP="00ED3CAD">
      <w:pPr>
        <w:spacing w:line="360" w:lineRule="auto"/>
        <w:rPr>
          <w:sz w:val="24"/>
          <w:szCs w:val="24"/>
        </w:rPr>
      </w:pPr>
      <w:r w:rsidRPr="00ED3CAD">
        <w:rPr>
          <w:sz w:val="24"/>
          <w:szCs w:val="24"/>
        </w:rPr>
        <w:t>1) удовлетворяет возражение в форме отмены предостережения;</w:t>
      </w:r>
    </w:p>
    <w:p w14:paraId="54556A4B" w14:textId="77777777" w:rsidR="00ED3CAD" w:rsidRPr="00ED3CAD" w:rsidRDefault="00ED3CAD" w:rsidP="00ED3CAD">
      <w:pPr>
        <w:spacing w:line="360" w:lineRule="auto"/>
        <w:rPr>
          <w:sz w:val="24"/>
          <w:szCs w:val="24"/>
        </w:rPr>
      </w:pPr>
      <w:r w:rsidRPr="00ED3CAD">
        <w:rPr>
          <w:sz w:val="24"/>
          <w:szCs w:val="24"/>
        </w:rPr>
        <w:t>2) отказывает в удовлетворении возражения с указанием причины отказа.</w:t>
      </w:r>
    </w:p>
    <w:p w14:paraId="6BDB9B0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2D76F4D" w14:textId="77777777" w:rsidR="00ED3CAD" w:rsidRPr="00ED3CAD" w:rsidRDefault="00ED3CAD" w:rsidP="00ED3CAD">
      <w:pPr>
        <w:spacing w:line="360" w:lineRule="auto"/>
        <w:rPr>
          <w:sz w:val="24"/>
          <w:szCs w:val="24"/>
        </w:rPr>
      </w:pPr>
      <w:r w:rsidRPr="00ED3CAD">
        <w:rPr>
          <w:sz w:val="24"/>
          <w:szCs w:val="24"/>
        </w:rPr>
        <w:t>3.2.9. Повторное направление возражения по тем же основаниям не допускается.</w:t>
      </w:r>
    </w:p>
    <w:p w14:paraId="7DD5BE4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BF28E4E" w14:textId="77777777" w:rsidR="00ED3CAD" w:rsidRPr="00ED3CAD" w:rsidRDefault="00ED3CAD" w:rsidP="00ED3CAD">
      <w:pPr>
        <w:spacing w:line="360" w:lineRule="auto"/>
        <w:jc w:val="center"/>
        <w:rPr>
          <w:sz w:val="24"/>
          <w:szCs w:val="24"/>
        </w:rPr>
      </w:pPr>
    </w:p>
    <w:p w14:paraId="734A0366" w14:textId="77777777" w:rsidR="00ED3CAD" w:rsidRPr="00ED3CAD" w:rsidRDefault="00ED3CAD" w:rsidP="00ED3CAD">
      <w:pPr>
        <w:spacing w:line="360" w:lineRule="auto"/>
        <w:jc w:val="center"/>
        <w:rPr>
          <w:sz w:val="24"/>
          <w:szCs w:val="24"/>
        </w:rPr>
      </w:pPr>
      <w:r w:rsidRPr="00ED3CAD">
        <w:rPr>
          <w:sz w:val="24"/>
          <w:szCs w:val="24"/>
        </w:rPr>
        <w:t>3.3. Консультирование</w:t>
      </w:r>
    </w:p>
    <w:p w14:paraId="797161AD" w14:textId="77777777" w:rsidR="00ED3CAD" w:rsidRPr="00ED3CAD" w:rsidRDefault="00ED3CAD" w:rsidP="00ED3CAD">
      <w:pPr>
        <w:spacing w:line="360" w:lineRule="auto"/>
        <w:jc w:val="center"/>
        <w:rPr>
          <w:b/>
          <w:sz w:val="24"/>
          <w:szCs w:val="24"/>
        </w:rPr>
      </w:pPr>
    </w:p>
    <w:p w14:paraId="0DBD335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E67766F"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1) порядка проведения контрольных мероприятий;</w:t>
      </w:r>
    </w:p>
    <w:p w14:paraId="52375465"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2) периодичности проведения контрольных мероприятий;</w:t>
      </w:r>
    </w:p>
    <w:p w14:paraId="2FAD78E4"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3) порядка принятия решений по итогам контрольных мероприятий;</w:t>
      </w:r>
    </w:p>
    <w:p w14:paraId="2D038045"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4) порядка обжалования решений Контрольного органа.</w:t>
      </w:r>
    </w:p>
    <w:p w14:paraId="7A5CAE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3.3.2. Инспекторы осуществляют консультирование контролируемых лиц и их представителей:</w:t>
      </w:r>
    </w:p>
    <w:p w14:paraId="50AB099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C9B263E"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716EA31" w14:textId="77777777" w:rsidR="00ED3CAD" w:rsidRPr="00ED3CAD" w:rsidRDefault="00ED3CAD" w:rsidP="00ED3CAD">
      <w:pPr>
        <w:spacing w:line="360" w:lineRule="auto"/>
        <w:rPr>
          <w:sz w:val="24"/>
          <w:szCs w:val="24"/>
        </w:rPr>
      </w:pPr>
      <w:r w:rsidRPr="00ED3CAD">
        <w:rPr>
          <w:sz w:val="24"/>
          <w:szCs w:val="24"/>
        </w:rPr>
        <w:t>3.3.3. Индивидуальное консультирование на личном приеме каждого заявителя инспекторами не может превышать 10 минут.</w:t>
      </w:r>
    </w:p>
    <w:p w14:paraId="4523598E" w14:textId="77777777" w:rsidR="00ED3CAD" w:rsidRPr="00ED3CAD" w:rsidRDefault="00ED3CAD" w:rsidP="00ED3CAD">
      <w:pPr>
        <w:spacing w:line="360" w:lineRule="auto"/>
        <w:rPr>
          <w:sz w:val="24"/>
          <w:szCs w:val="24"/>
        </w:rPr>
      </w:pPr>
      <w:r w:rsidRPr="00ED3CAD">
        <w:rPr>
          <w:sz w:val="24"/>
          <w:szCs w:val="24"/>
        </w:rPr>
        <w:t>Время разговора по телефону не должно превышать 10 минут.</w:t>
      </w:r>
    </w:p>
    <w:p w14:paraId="782F6AE2"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E24592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637E4E4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ED3CAD">
          <w:rPr>
            <w:rFonts w:ascii="Times New Roman" w:hAnsi="Times New Roman" w:cs="Times New Roman"/>
            <w:sz w:val="24"/>
            <w:szCs w:val="24"/>
          </w:rPr>
          <w:t>законом</w:t>
        </w:r>
      </w:hyperlink>
      <w:r w:rsidRPr="00ED3CAD">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7F8E748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3.3.7. Контрольный орган осуществляет учет проведенных консультирований.</w:t>
      </w:r>
    </w:p>
    <w:p w14:paraId="171849DD" w14:textId="77777777" w:rsidR="00ED3CAD" w:rsidRPr="00ED3CAD" w:rsidRDefault="00ED3CAD" w:rsidP="00ED3CAD">
      <w:pPr>
        <w:pStyle w:val="a5"/>
        <w:tabs>
          <w:tab w:val="left" w:pos="1134"/>
        </w:tabs>
        <w:spacing w:line="360" w:lineRule="auto"/>
        <w:ind w:left="0"/>
        <w:jc w:val="center"/>
        <w:rPr>
          <w:b/>
          <w:sz w:val="24"/>
          <w:szCs w:val="24"/>
        </w:rPr>
      </w:pPr>
    </w:p>
    <w:p w14:paraId="19D66467"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t xml:space="preserve">4. Контрольные мероприятия, проводимые в рамках </w:t>
      </w:r>
    </w:p>
    <w:p w14:paraId="50D670F9" w14:textId="77777777" w:rsidR="00ED3CAD" w:rsidRPr="00ED3CAD" w:rsidRDefault="00ED3CAD" w:rsidP="00ED3CAD">
      <w:pPr>
        <w:pStyle w:val="a5"/>
        <w:tabs>
          <w:tab w:val="left" w:pos="1134"/>
        </w:tabs>
        <w:spacing w:line="360" w:lineRule="auto"/>
        <w:ind w:left="0"/>
        <w:jc w:val="center"/>
        <w:rPr>
          <w:b/>
          <w:sz w:val="24"/>
          <w:szCs w:val="24"/>
        </w:rPr>
      </w:pPr>
      <w:proofErr w:type="gramStart"/>
      <w:r w:rsidRPr="00ED3CAD">
        <w:rPr>
          <w:b/>
          <w:sz w:val="24"/>
          <w:szCs w:val="24"/>
        </w:rPr>
        <w:t>муниципального</w:t>
      </w:r>
      <w:proofErr w:type="gramEnd"/>
      <w:r w:rsidRPr="00ED3CAD">
        <w:rPr>
          <w:b/>
          <w:sz w:val="24"/>
          <w:szCs w:val="24"/>
        </w:rPr>
        <w:t xml:space="preserve"> контроля </w:t>
      </w:r>
    </w:p>
    <w:p w14:paraId="4DB8EB14" w14:textId="77777777" w:rsidR="00ED3CAD" w:rsidRPr="00ED3CAD" w:rsidRDefault="00ED3CAD" w:rsidP="00ED3CAD">
      <w:pPr>
        <w:pStyle w:val="a5"/>
        <w:tabs>
          <w:tab w:val="left" w:pos="1134"/>
        </w:tabs>
        <w:spacing w:line="360" w:lineRule="auto"/>
        <w:ind w:left="709"/>
        <w:rPr>
          <w:sz w:val="24"/>
          <w:szCs w:val="24"/>
        </w:rPr>
      </w:pPr>
    </w:p>
    <w:p w14:paraId="4A1F4A50" w14:textId="77777777" w:rsidR="00ED3CAD" w:rsidRDefault="00ED3CAD" w:rsidP="00ED3CAD">
      <w:pPr>
        <w:tabs>
          <w:tab w:val="left" w:pos="1134"/>
        </w:tabs>
        <w:spacing w:line="360" w:lineRule="auto"/>
        <w:jc w:val="center"/>
        <w:rPr>
          <w:sz w:val="24"/>
          <w:szCs w:val="24"/>
        </w:rPr>
      </w:pPr>
      <w:r w:rsidRPr="00ED3CAD">
        <w:rPr>
          <w:sz w:val="24"/>
          <w:szCs w:val="24"/>
        </w:rPr>
        <w:t>4.1. Контрольные мероприятия. Общие вопросы</w:t>
      </w:r>
    </w:p>
    <w:p w14:paraId="5A58060A" w14:textId="77777777" w:rsidR="00ED3CAD" w:rsidRPr="00ED3CAD" w:rsidRDefault="00ED3CAD" w:rsidP="00ED3CAD">
      <w:pPr>
        <w:tabs>
          <w:tab w:val="left" w:pos="1134"/>
        </w:tabs>
        <w:spacing w:line="360" w:lineRule="auto"/>
        <w:jc w:val="center"/>
        <w:rPr>
          <w:sz w:val="24"/>
          <w:szCs w:val="24"/>
        </w:rPr>
      </w:pPr>
    </w:p>
    <w:p w14:paraId="2D72B60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D3CAD">
        <w:rPr>
          <w:b/>
          <w:sz w:val="24"/>
          <w:szCs w:val="24"/>
        </w:rPr>
        <w:t xml:space="preserve"> </w:t>
      </w:r>
      <w:r w:rsidRPr="00ED3CAD">
        <w:rPr>
          <w:sz w:val="24"/>
          <w:szCs w:val="24"/>
        </w:rPr>
        <w:t>мероприятий:</w:t>
      </w:r>
    </w:p>
    <w:p w14:paraId="24BF0C82"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документарная</w:t>
      </w:r>
      <w:proofErr w:type="gramEnd"/>
      <w:r w:rsidRPr="00ED3CAD">
        <w:rPr>
          <w:rFonts w:ascii="Times New Roman" w:hAnsi="Times New Roman" w:cs="Times New Roman"/>
          <w:sz w:val="24"/>
          <w:szCs w:val="24"/>
        </w:rPr>
        <w:t xml:space="preserve"> проверка, выездная проверка – при взаимодействии с контролируемыми лицами;</w:t>
      </w:r>
    </w:p>
    <w:p w14:paraId="504F8D66"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выездное</w:t>
      </w:r>
      <w:proofErr w:type="gramEnd"/>
      <w:r w:rsidRPr="00ED3CAD">
        <w:rPr>
          <w:rFonts w:ascii="Times New Roman" w:hAnsi="Times New Roman" w:cs="Times New Roman"/>
          <w:sz w:val="24"/>
          <w:szCs w:val="24"/>
        </w:rPr>
        <w:t xml:space="preserve"> обследование – без взаимодействия с контролируемыми лицами.</w:t>
      </w:r>
    </w:p>
    <w:p w14:paraId="16F0686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4.1.2. При осуществлении муниципального контроля</w:t>
      </w:r>
      <w:r w:rsidRPr="00ED3CAD">
        <w:rPr>
          <w:color w:val="FF0000"/>
          <w:sz w:val="24"/>
          <w:szCs w:val="24"/>
        </w:rPr>
        <w:t xml:space="preserve"> </w:t>
      </w:r>
      <w:r w:rsidRPr="00ED3CAD">
        <w:rPr>
          <w:sz w:val="24"/>
          <w:szCs w:val="24"/>
        </w:rPr>
        <w:t xml:space="preserve">взаимодействием с контролируемыми лицами являются: </w:t>
      </w:r>
    </w:p>
    <w:p w14:paraId="1FE23C45" w14:textId="77777777" w:rsidR="00ED3CAD" w:rsidRPr="00ED3CAD" w:rsidRDefault="00ED3CAD" w:rsidP="00ED3CAD">
      <w:pPr>
        <w:pStyle w:val="a5"/>
        <w:tabs>
          <w:tab w:val="left" w:pos="1134"/>
        </w:tabs>
        <w:spacing w:line="360" w:lineRule="auto"/>
        <w:ind w:left="0"/>
        <w:rPr>
          <w:b/>
          <w:color w:val="FF0000"/>
          <w:sz w:val="24"/>
          <w:szCs w:val="24"/>
        </w:rPr>
      </w:pPr>
      <w:proofErr w:type="gramStart"/>
      <w:r w:rsidRPr="00ED3CAD">
        <w:rPr>
          <w:sz w:val="24"/>
          <w:szCs w:val="24"/>
        </w:rPr>
        <w:t>встречи</w:t>
      </w:r>
      <w:proofErr w:type="gramEnd"/>
      <w:r w:rsidRPr="00ED3CAD">
        <w:rPr>
          <w:sz w:val="24"/>
          <w:szCs w:val="24"/>
        </w:rPr>
        <w:t xml:space="preserve">, телефонные и иные переговоры (непосредственное взаимодействие) между инспектором и контролируемым лицом или его представителем; </w:t>
      </w:r>
    </w:p>
    <w:p w14:paraId="452ED86A"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запрос</w:t>
      </w:r>
      <w:proofErr w:type="gramEnd"/>
      <w:r w:rsidRPr="00ED3CAD">
        <w:rPr>
          <w:sz w:val="24"/>
          <w:szCs w:val="24"/>
        </w:rPr>
        <w:t xml:space="preserve"> документов, иных материалов; </w:t>
      </w:r>
    </w:p>
    <w:p w14:paraId="313140F0"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lastRenderedPageBreak/>
        <w:t>присутствие</w:t>
      </w:r>
      <w:proofErr w:type="gramEnd"/>
      <w:r w:rsidRPr="00ED3CAD">
        <w:rPr>
          <w:sz w:val="24"/>
          <w:szCs w:val="24"/>
        </w:rPr>
        <w:t xml:space="preserve">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994F647"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 xml:space="preserve">4.1.3. Контрольные мероприятия, осуществляемые при </w:t>
      </w:r>
      <w:r w:rsidRPr="00ED3CAD">
        <w:rPr>
          <w:rFonts w:eastAsia="Calibri"/>
          <w:sz w:val="24"/>
          <w:szCs w:val="24"/>
          <w:lang w:eastAsia="en-US"/>
        </w:rPr>
        <w:t xml:space="preserve">взаимодействии с контролируемым лицом, </w:t>
      </w:r>
      <w:r w:rsidRPr="00ED3CAD">
        <w:rPr>
          <w:sz w:val="24"/>
          <w:szCs w:val="24"/>
        </w:rPr>
        <w:t>проводятся Контрольным органом по следующим основаниям:</w:t>
      </w:r>
    </w:p>
    <w:p w14:paraId="72B8D962" w14:textId="77777777" w:rsidR="00ED3CAD" w:rsidRPr="00ED3CAD" w:rsidRDefault="00ED3CAD" w:rsidP="00ED3CAD">
      <w:pPr>
        <w:tabs>
          <w:tab w:val="left" w:pos="1134"/>
        </w:tabs>
        <w:spacing w:line="360" w:lineRule="auto"/>
        <w:rPr>
          <w:sz w:val="24"/>
          <w:szCs w:val="24"/>
        </w:rPr>
      </w:pPr>
      <w:r w:rsidRPr="00ED3CAD">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8786B67" w14:textId="77777777" w:rsidR="00ED3CAD" w:rsidRPr="00ED3CAD" w:rsidRDefault="00ED3CAD" w:rsidP="00ED3CAD">
      <w:pPr>
        <w:tabs>
          <w:tab w:val="left" w:pos="1134"/>
        </w:tabs>
        <w:spacing w:line="360" w:lineRule="auto"/>
        <w:rPr>
          <w:sz w:val="24"/>
          <w:szCs w:val="24"/>
        </w:rPr>
      </w:pPr>
      <w:r w:rsidRPr="00ED3CAD">
        <w:rPr>
          <w:sz w:val="24"/>
          <w:szCs w:val="24"/>
        </w:rPr>
        <w:t>2) наступление сроков проведения контрольных мероприятий, включенных в план проведения контрольных мероприятий;</w:t>
      </w:r>
    </w:p>
    <w:p w14:paraId="7EBD3059" w14:textId="77777777" w:rsidR="00ED3CAD" w:rsidRPr="00ED3CAD" w:rsidRDefault="00ED3CAD" w:rsidP="00ED3CAD">
      <w:pPr>
        <w:tabs>
          <w:tab w:val="left" w:pos="1134"/>
        </w:tabs>
        <w:spacing w:line="360" w:lineRule="auto"/>
        <w:rPr>
          <w:sz w:val="24"/>
          <w:szCs w:val="24"/>
        </w:rPr>
      </w:pPr>
      <w:r w:rsidRPr="00ED3CAD">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AF4AFAF" w14:textId="77777777" w:rsidR="00ED3CAD" w:rsidRPr="00ED3CAD" w:rsidRDefault="00ED3CAD" w:rsidP="00ED3CAD">
      <w:pPr>
        <w:tabs>
          <w:tab w:val="left" w:pos="1134"/>
        </w:tabs>
        <w:spacing w:line="360" w:lineRule="auto"/>
        <w:rPr>
          <w:sz w:val="24"/>
          <w:szCs w:val="24"/>
        </w:rPr>
      </w:pPr>
      <w:r w:rsidRPr="00ED3CAD">
        <w:rPr>
          <w:sz w:val="24"/>
          <w:szCs w:val="24"/>
        </w:rPr>
        <w:t xml:space="preserve">4) требование прокурора о проведении контрольного мероприятия в рамках надзора за исполнением законов, соблюдением прав и </w:t>
      </w:r>
      <w:proofErr w:type="gramStart"/>
      <w:r w:rsidRPr="00ED3CAD">
        <w:rPr>
          <w:sz w:val="24"/>
          <w:szCs w:val="24"/>
        </w:rPr>
        <w:t>свобод человека</w:t>
      </w:r>
      <w:proofErr w:type="gramEnd"/>
      <w:r w:rsidRPr="00ED3CAD">
        <w:rPr>
          <w:sz w:val="24"/>
          <w:szCs w:val="24"/>
        </w:rPr>
        <w:t xml:space="preserve"> и гражданина по поступившим в органы прокуратуры материалам и обращениям;</w:t>
      </w:r>
    </w:p>
    <w:p w14:paraId="58048F09" w14:textId="77777777" w:rsidR="00ED3CAD" w:rsidRPr="00ED3CAD" w:rsidRDefault="00ED3CAD" w:rsidP="00ED3CAD">
      <w:pPr>
        <w:tabs>
          <w:tab w:val="left" w:pos="1134"/>
        </w:tabs>
        <w:spacing w:line="360" w:lineRule="auto"/>
        <w:rPr>
          <w:sz w:val="24"/>
          <w:szCs w:val="24"/>
        </w:rPr>
      </w:pPr>
      <w:r w:rsidRPr="00ED3CAD">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ED3CAD">
          <w:rPr>
            <w:sz w:val="24"/>
            <w:szCs w:val="24"/>
          </w:rPr>
          <w:t>частью 1 статьи 95</w:t>
        </w:r>
      </w:hyperlink>
      <w:r w:rsidRPr="00ED3CAD">
        <w:rPr>
          <w:sz w:val="24"/>
          <w:szCs w:val="24"/>
        </w:rPr>
        <w:t xml:space="preserve"> Федерального закона.</w:t>
      </w:r>
    </w:p>
    <w:p w14:paraId="41F02A88"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59C6A37" w14:textId="77777777" w:rsidR="00ED3CAD" w:rsidRPr="00ED3CAD" w:rsidRDefault="00ED3CAD" w:rsidP="00ED3CAD">
      <w:pPr>
        <w:spacing w:line="360" w:lineRule="auto"/>
        <w:rPr>
          <w:sz w:val="24"/>
          <w:szCs w:val="24"/>
        </w:rPr>
      </w:pPr>
      <w:r w:rsidRPr="00ED3CAD">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CA38C68" w14:textId="77777777" w:rsidR="00ED3CAD" w:rsidRPr="00ED3CAD" w:rsidRDefault="00ED3CAD" w:rsidP="00ED3CAD">
      <w:pPr>
        <w:spacing w:line="360" w:lineRule="auto"/>
        <w:rPr>
          <w:sz w:val="24"/>
          <w:szCs w:val="24"/>
        </w:rPr>
      </w:pPr>
      <w:r w:rsidRPr="00ED3CAD">
        <w:rPr>
          <w:sz w:val="24"/>
          <w:szCs w:val="24"/>
        </w:rPr>
        <w:t>- осмотр;</w:t>
      </w:r>
    </w:p>
    <w:p w14:paraId="394E561C" w14:textId="77777777" w:rsidR="00ED3CAD" w:rsidRPr="00ED3CAD" w:rsidRDefault="00ED3CAD" w:rsidP="00ED3CAD">
      <w:pPr>
        <w:spacing w:line="360" w:lineRule="auto"/>
        <w:rPr>
          <w:sz w:val="24"/>
          <w:szCs w:val="24"/>
        </w:rPr>
      </w:pPr>
      <w:r w:rsidRPr="00ED3CAD">
        <w:rPr>
          <w:sz w:val="24"/>
          <w:szCs w:val="24"/>
        </w:rPr>
        <w:t>- получение письменных объяснений;</w:t>
      </w:r>
    </w:p>
    <w:p w14:paraId="0D4A5255" w14:textId="77777777" w:rsidR="00ED3CAD" w:rsidRPr="00ED3CAD" w:rsidRDefault="00ED3CAD" w:rsidP="00ED3CAD">
      <w:pPr>
        <w:spacing w:line="360" w:lineRule="auto"/>
        <w:rPr>
          <w:sz w:val="24"/>
          <w:szCs w:val="24"/>
        </w:rPr>
      </w:pPr>
      <w:r w:rsidRPr="00ED3CAD">
        <w:rPr>
          <w:sz w:val="24"/>
          <w:szCs w:val="24"/>
        </w:rPr>
        <w:t>- инструментальное обследование;</w:t>
      </w:r>
    </w:p>
    <w:p w14:paraId="77453867" w14:textId="77777777" w:rsidR="00ED3CAD" w:rsidRPr="00ED3CAD" w:rsidRDefault="00ED3CAD" w:rsidP="00ED3CAD">
      <w:pPr>
        <w:spacing w:line="360" w:lineRule="auto"/>
        <w:rPr>
          <w:color w:val="FF0000"/>
          <w:sz w:val="24"/>
          <w:szCs w:val="24"/>
        </w:rPr>
      </w:pPr>
      <w:r w:rsidRPr="00ED3CAD">
        <w:rPr>
          <w:sz w:val="24"/>
          <w:szCs w:val="24"/>
        </w:rPr>
        <w:t>- истребование документов.</w:t>
      </w:r>
    </w:p>
    <w:p w14:paraId="3591CA18" w14:textId="77777777" w:rsidR="00ED3CAD" w:rsidRPr="00ED3CAD" w:rsidRDefault="00ED3CAD" w:rsidP="00ED3CAD">
      <w:pPr>
        <w:tabs>
          <w:tab w:val="left" w:pos="1134"/>
        </w:tabs>
        <w:spacing w:line="360" w:lineRule="auto"/>
        <w:rPr>
          <w:sz w:val="24"/>
          <w:szCs w:val="24"/>
        </w:rPr>
      </w:pPr>
      <w:r w:rsidRPr="00ED3CAD">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w:t>
      </w:r>
      <w:r w:rsidRPr="00ED3CAD">
        <w:rPr>
          <w:sz w:val="24"/>
          <w:szCs w:val="24"/>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502CC2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75F521B" w14:textId="77777777" w:rsidR="00ED3CAD" w:rsidRPr="00ED3CAD" w:rsidRDefault="00ED3CAD" w:rsidP="00ED3CAD">
      <w:pPr>
        <w:tabs>
          <w:tab w:val="left" w:pos="1134"/>
        </w:tabs>
        <w:spacing w:line="360" w:lineRule="auto"/>
        <w:rPr>
          <w:sz w:val="24"/>
          <w:szCs w:val="24"/>
        </w:rPr>
      </w:pPr>
      <w:r w:rsidRPr="00ED3CAD">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2EDDB066"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9C503B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62B271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0887BD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F04E8E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14:paraId="6A6816B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14:paraId="363D910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2F0914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20145CE"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lastRenderedPageBreak/>
        <w:t xml:space="preserve">4.1.11. В случае несогласия с фактами и выводами, изложенными в акте </w:t>
      </w:r>
      <w:proofErr w:type="gramStart"/>
      <w:r w:rsidRPr="00ED3CAD">
        <w:rPr>
          <w:rFonts w:ascii="Times New Roman" w:hAnsi="Times New Roman" w:cs="Times New Roman"/>
          <w:sz w:val="24"/>
          <w:szCs w:val="24"/>
        </w:rPr>
        <w:t>контрольного  мероприятия</w:t>
      </w:r>
      <w:proofErr w:type="gramEnd"/>
      <w:r w:rsidRPr="00ED3CAD">
        <w:rPr>
          <w:rFonts w:ascii="Times New Roman" w:hAnsi="Times New Roman" w:cs="Times New Roman"/>
          <w:sz w:val="24"/>
          <w:szCs w:val="24"/>
        </w:rPr>
        <w:t>, контролируемое лицо вправе направить жалобу в порядке, предусмотренном разделом 5 настоящего Положения.</w:t>
      </w:r>
    </w:p>
    <w:p w14:paraId="55DFA58F" w14:textId="77777777" w:rsidR="00ED3CAD" w:rsidRPr="00ED3CAD" w:rsidRDefault="00ED3CAD" w:rsidP="00ED3CAD">
      <w:pPr>
        <w:pStyle w:val="a5"/>
        <w:tabs>
          <w:tab w:val="left" w:pos="1134"/>
        </w:tabs>
        <w:spacing w:line="360" w:lineRule="auto"/>
        <w:ind w:left="0"/>
        <w:rPr>
          <w:sz w:val="24"/>
          <w:szCs w:val="24"/>
        </w:rPr>
      </w:pPr>
    </w:p>
    <w:p w14:paraId="7FDF41DA" w14:textId="77777777" w:rsidR="00ED3CAD" w:rsidRPr="00ED3CAD" w:rsidRDefault="00ED3CAD" w:rsidP="00ED3CAD">
      <w:pPr>
        <w:pStyle w:val="ConsPlusNormal"/>
        <w:tabs>
          <w:tab w:val="left" w:pos="284"/>
        </w:tabs>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4.2. Меры, принимаемые Контрольным органом по результатам контрольных мероприятий</w:t>
      </w:r>
    </w:p>
    <w:p w14:paraId="32EE3F68" w14:textId="77777777" w:rsidR="00ED3CAD" w:rsidRPr="00ED3CAD" w:rsidRDefault="00ED3CAD" w:rsidP="00ED3CAD">
      <w:pPr>
        <w:pStyle w:val="ConsPlusNormal"/>
        <w:spacing w:line="360" w:lineRule="auto"/>
        <w:jc w:val="center"/>
        <w:rPr>
          <w:rFonts w:ascii="Times New Roman" w:hAnsi="Times New Roman" w:cs="Times New Roman"/>
          <w:b/>
          <w:color w:val="000000"/>
          <w:sz w:val="24"/>
          <w:szCs w:val="24"/>
        </w:rPr>
      </w:pPr>
    </w:p>
    <w:p w14:paraId="7903525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D3CAD">
        <w:rPr>
          <w:rFonts w:eastAsia="Calibri"/>
          <w:bCs/>
          <w:sz w:val="24"/>
          <w:szCs w:val="24"/>
          <w:lang w:eastAsia="en-US"/>
        </w:rPr>
        <w:t xml:space="preserve"> в пределах полномочий, предусмотренных законодательством Российской Федерации,</w:t>
      </w:r>
      <w:r w:rsidRPr="00ED3CAD">
        <w:rPr>
          <w:sz w:val="24"/>
          <w:szCs w:val="24"/>
        </w:rPr>
        <w:t xml:space="preserve"> обязан:</w:t>
      </w:r>
    </w:p>
    <w:p w14:paraId="0F79EFF4" w14:textId="77777777" w:rsidR="00ED3CAD" w:rsidRPr="00ED3CAD" w:rsidRDefault="00ED3CAD" w:rsidP="00ED3CAD">
      <w:pPr>
        <w:pStyle w:val="ConsPlusNormal"/>
        <w:spacing w:line="360" w:lineRule="auto"/>
        <w:rPr>
          <w:rFonts w:ascii="Times New Roman" w:hAnsi="Times New Roman" w:cs="Times New Roman"/>
          <w:color w:val="000000"/>
          <w:sz w:val="24"/>
          <w:szCs w:val="24"/>
        </w:rPr>
      </w:pPr>
      <w:r w:rsidRPr="00ED3CA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F7274D" w14:textId="77777777" w:rsidR="00ED3CAD" w:rsidRPr="00ED3CAD" w:rsidRDefault="00ED3CAD" w:rsidP="00ED3CAD">
      <w:pPr>
        <w:spacing w:line="360" w:lineRule="auto"/>
        <w:rPr>
          <w:sz w:val="24"/>
          <w:szCs w:val="24"/>
        </w:rPr>
      </w:pPr>
      <w:r w:rsidRPr="00ED3CA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BAB8FA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B231D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22DCAF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D0F7E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4.2.2. Предписание оформляется по форме согласно приложению 3 к настоящему Положению.</w:t>
      </w:r>
    </w:p>
    <w:p w14:paraId="78C2D79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4.2.3. Контролируемое лицо по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5D4CBB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F96FC1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E51364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C9BFF5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79E586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0B27E67"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AA7E91E"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мероприятий.</w:t>
      </w:r>
    </w:p>
    <w:p w14:paraId="76A70A7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p>
    <w:p w14:paraId="0149C2D1"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4.3. Плановые контрольные мероприятия</w:t>
      </w:r>
    </w:p>
    <w:p w14:paraId="05C36CF9" w14:textId="77777777" w:rsidR="00ED3CAD" w:rsidRPr="00ED3CAD" w:rsidRDefault="00ED3CAD" w:rsidP="00ED3CAD">
      <w:pPr>
        <w:pStyle w:val="a5"/>
        <w:tabs>
          <w:tab w:val="left" w:pos="1134"/>
        </w:tabs>
        <w:spacing w:line="360" w:lineRule="auto"/>
        <w:ind w:left="709"/>
        <w:jc w:val="center"/>
        <w:rPr>
          <w:b/>
          <w:sz w:val="24"/>
          <w:szCs w:val="24"/>
        </w:rPr>
      </w:pPr>
    </w:p>
    <w:p w14:paraId="353843E8"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A91EA2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AD02CDF" w14:textId="77777777" w:rsidR="00ED3CAD" w:rsidRPr="00ED3CAD" w:rsidRDefault="00ED3CAD" w:rsidP="00ED3CAD">
      <w:pPr>
        <w:pStyle w:val="a5"/>
        <w:tabs>
          <w:tab w:val="left" w:pos="1134"/>
        </w:tabs>
        <w:spacing w:line="360" w:lineRule="auto"/>
        <w:ind w:left="0" w:firstLine="567"/>
        <w:rPr>
          <w:sz w:val="24"/>
          <w:szCs w:val="24"/>
          <w:vertAlign w:val="superscript"/>
        </w:rPr>
      </w:pPr>
      <w:r w:rsidRPr="00ED3CAD">
        <w:rPr>
          <w:sz w:val="24"/>
          <w:szCs w:val="24"/>
        </w:rPr>
        <w:t>4.3.3. Контрольный орган может проводить следующие виды плановых контрольных мероприятий:</w:t>
      </w:r>
    </w:p>
    <w:p w14:paraId="7F565B99"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документарная</w:t>
      </w:r>
      <w:proofErr w:type="gramEnd"/>
      <w:r w:rsidRPr="00ED3CAD">
        <w:rPr>
          <w:sz w:val="24"/>
          <w:szCs w:val="24"/>
        </w:rPr>
        <w:t xml:space="preserve"> проверка;</w:t>
      </w:r>
    </w:p>
    <w:p w14:paraId="2F04EEB3"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выездная</w:t>
      </w:r>
      <w:proofErr w:type="gramEnd"/>
      <w:r w:rsidRPr="00ED3CAD">
        <w:rPr>
          <w:sz w:val="24"/>
          <w:szCs w:val="24"/>
        </w:rPr>
        <w:t xml:space="preserve"> проверка.</w:t>
      </w:r>
    </w:p>
    <w:p w14:paraId="6B461514" w14:textId="77777777" w:rsidR="00ED3CAD" w:rsidRPr="00ED3CAD" w:rsidRDefault="00ED3CAD" w:rsidP="00ED3CAD">
      <w:pPr>
        <w:autoSpaceDE w:val="0"/>
        <w:autoSpaceDN w:val="0"/>
        <w:adjustRightInd w:val="0"/>
        <w:spacing w:line="360" w:lineRule="auto"/>
        <w:ind w:firstLine="567"/>
        <w:rPr>
          <w:rFonts w:eastAsiaTheme="minorHAnsi"/>
          <w:sz w:val="24"/>
          <w:szCs w:val="24"/>
          <w:lang w:eastAsia="en-US"/>
        </w:rPr>
      </w:pPr>
      <w:r w:rsidRPr="00ED3CAD">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и умеренного риска – </w:t>
      </w:r>
      <w:r w:rsidRPr="00ED3CAD">
        <w:rPr>
          <w:rFonts w:eastAsiaTheme="minorHAnsi"/>
          <w:sz w:val="24"/>
          <w:szCs w:val="24"/>
          <w:lang w:eastAsia="en-US"/>
        </w:rPr>
        <w:t>не менее одного контрольного мероприятия в 6 лет и не более одного контрольного мероприятия в 3 года.</w:t>
      </w:r>
    </w:p>
    <w:p w14:paraId="7AA3881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Плановые контрольные мероприятия в отношении объекта контроля, отнесенного к категории низкого риска, не проводятся. </w:t>
      </w:r>
    </w:p>
    <w:p w14:paraId="6EA9B772" w14:textId="77777777" w:rsidR="00ED3CAD" w:rsidRPr="00ED3CAD" w:rsidRDefault="00ED3CAD" w:rsidP="00ED3CAD">
      <w:pPr>
        <w:pStyle w:val="a5"/>
        <w:tabs>
          <w:tab w:val="left" w:pos="1134"/>
        </w:tabs>
        <w:spacing w:line="360" w:lineRule="auto"/>
        <w:ind w:left="0"/>
        <w:rPr>
          <w:sz w:val="24"/>
          <w:szCs w:val="24"/>
        </w:rPr>
      </w:pPr>
    </w:p>
    <w:p w14:paraId="7FEF7471"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4.4. Внеплановые контрольные мероприятия</w:t>
      </w:r>
    </w:p>
    <w:p w14:paraId="2052FFC6" w14:textId="77777777" w:rsidR="00ED3CAD" w:rsidRPr="00ED3CAD" w:rsidRDefault="00ED3CAD" w:rsidP="00ED3CAD">
      <w:pPr>
        <w:pStyle w:val="a5"/>
        <w:tabs>
          <w:tab w:val="left" w:pos="1134"/>
        </w:tabs>
        <w:spacing w:line="360" w:lineRule="auto"/>
        <w:ind w:left="709"/>
        <w:jc w:val="center"/>
        <w:rPr>
          <w:b/>
          <w:sz w:val="24"/>
          <w:szCs w:val="24"/>
        </w:rPr>
      </w:pPr>
    </w:p>
    <w:p w14:paraId="2B2B17F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4.4.1. Внеплановые контрольные мероприятия проводятся в виде документарных и выездных проверок, выездного обследования.</w:t>
      </w:r>
    </w:p>
    <w:p w14:paraId="2F43FC3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E2F590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977C207"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25B67E0" w14:textId="77777777" w:rsidR="00ED3CAD" w:rsidRPr="00ED3CAD" w:rsidRDefault="00ED3CAD" w:rsidP="00ED3CAD">
      <w:pPr>
        <w:tabs>
          <w:tab w:val="left" w:pos="1134"/>
        </w:tabs>
        <w:spacing w:line="360" w:lineRule="auto"/>
        <w:jc w:val="center"/>
        <w:rPr>
          <w:sz w:val="24"/>
          <w:szCs w:val="24"/>
        </w:rPr>
      </w:pPr>
    </w:p>
    <w:p w14:paraId="67ACD457" w14:textId="77777777" w:rsidR="00ED3CAD" w:rsidRPr="00ED3CAD" w:rsidRDefault="00ED3CAD" w:rsidP="00ED3CAD">
      <w:pPr>
        <w:tabs>
          <w:tab w:val="left" w:pos="1134"/>
        </w:tabs>
        <w:spacing w:line="360" w:lineRule="auto"/>
        <w:jc w:val="center"/>
        <w:rPr>
          <w:sz w:val="24"/>
          <w:szCs w:val="24"/>
        </w:rPr>
      </w:pPr>
      <w:r w:rsidRPr="00ED3CAD">
        <w:rPr>
          <w:sz w:val="24"/>
          <w:szCs w:val="24"/>
        </w:rPr>
        <w:t>4.5. Документарная проверка</w:t>
      </w:r>
    </w:p>
    <w:p w14:paraId="6C5AF0E2" w14:textId="77777777" w:rsidR="00ED3CAD" w:rsidRPr="00ED3CAD" w:rsidRDefault="00ED3CAD" w:rsidP="00ED3CAD">
      <w:pPr>
        <w:pStyle w:val="a5"/>
        <w:tabs>
          <w:tab w:val="left" w:pos="1134"/>
        </w:tabs>
        <w:spacing w:line="360" w:lineRule="auto"/>
        <w:ind w:left="709"/>
        <w:jc w:val="center"/>
        <w:rPr>
          <w:b/>
          <w:sz w:val="24"/>
          <w:szCs w:val="24"/>
        </w:rPr>
      </w:pPr>
    </w:p>
    <w:p w14:paraId="77D801CA"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4C98D9B" w14:textId="77777777" w:rsidR="00ED3CAD" w:rsidRPr="00ED3CAD" w:rsidRDefault="00ED3CAD" w:rsidP="00ED3CAD">
      <w:pPr>
        <w:tabs>
          <w:tab w:val="left" w:pos="1134"/>
        </w:tabs>
        <w:spacing w:line="360" w:lineRule="auto"/>
        <w:rPr>
          <w:sz w:val="24"/>
          <w:szCs w:val="24"/>
        </w:rPr>
      </w:pPr>
      <w:r w:rsidRPr="00ED3CAD">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34A4A74"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4170122"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4.5.3. Срок проведения документарной проверки не может превышать десять рабочих дней. </w:t>
      </w:r>
    </w:p>
    <w:p w14:paraId="419349A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В указанный срок не включается период с момента:</w:t>
      </w:r>
    </w:p>
    <w:p w14:paraId="4A7D260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E294B7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 период с момента направления контролируемому лицу информации Контрольного органа:</w:t>
      </w:r>
    </w:p>
    <w:p w14:paraId="513FE08D"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о</w:t>
      </w:r>
      <w:proofErr w:type="gramEnd"/>
      <w:r w:rsidRPr="00ED3CAD">
        <w:rPr>
          <w:sz w:val="24"/>
          <w:szCs w:val="24"/>
        </w:rPr>
        <w:t xml:space="preserve"> выявлении ошибок и (или) противоречий в представленных контролируемым лицом документах;</w:t>
      </w:r>
    </w:p>
    <w:p w14:paraId="1A966B66"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о</w:t>
      </w:r>
      <w:proofErr w:type="gramEnd"/>
      <w:r w:rsidRPr="00ED3CAD">
        <w:rPr>
          <w:sz w:val="24"/>
          <w:szCs w:val="24"/>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ED3CAD">
        <w:rPr>
          <w:sz w:val="24"/>
          <w:szCs w:val="24"/>
        </w:rPr>
        <w:lastRenderedPageBreak/>
        <w:t>необходимые пояснения в письменной форме до момента представления указанных пояснений в Контрольный орган.</w:t>
      </w:r>
    </w:p>
    <w:p w14:paraId="17A2EA4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4.5.4. Перечень допустимых контрольных действий совершаемых в ходе документарной проверки:</w:t>
      </w:r>
    </w:p>
    <w:p w14:paraId="60030899" w14:textId="77777777" w:rsidR="00ED3CAD" w:rsidRPr="00ED3CAD" w:rsidRDefault="00ED3CAD" w:rsidP="00ED3CAD">
      <w:pPr>
        <w:pStyle w:val="ConsPlusNormal"/>
        <w:spacing w:line="360" w:lineRule="auto"/>
        <w:rPr>
          <w:rFonts w:ascii="Times New Roman" w:hAnsi="Times New Roman" w:cs="Times New Roman"/>
          <w:sz w:val="24"/>
          <w:szCs w:val="24"/>
        </w:rPr>
      </w:pPr>
      <w:bookmarkStart w:id="10" w:name="_Hlk73716001"/>
      <w:r w:rsidRPr="00ED3CAD">
        <w:rPr>
          <w:rFonts w:ascii="Times New Roman" w:hAnsi="Times New Roman" w:cs="Times New Roman"/>
          <w:sz w:val="24"/>
          <w:szCs w:val="24"/>
        </w:rPr>
        <w:t>1) истребование документов;</w:t>
      </w:r>
    </w:p>
    <w:p w14:paraId="6F6DCF1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получение письменных объяснений.</w:t>
      </w:r>
      <w:bookmarkEnd w:id="10"/>
    </w:p>
    <w:p w14:paraId="62AF7D3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D3CAD">
        <w:rPr>
          <w:rFonts w:ascii="Times New Roman" w:hAnsi="Times New Roman" w:cs="Times New Roman"/>
          <w:color w:val="FF0000"/>
          <w:sz w:val="24"/>
          <w:szCs w:val="24"/>
        </w:rPr>
        <w:t xml:space="preserve">, </w:t>
      </w:r>
      <w:r w:rsidRPr="00ED3CAD">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14:paraId="0162FC8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D3CAD">
        <w:rPr>
          <w:rFonts w:ascii="Times New Roman" w:hAnsi="Times New Roman" w:cs="Times New Roman"/>
          <w:sz w:val="24"/>
          <w:szCs w:val="24"/>
        </w:rPr>
        <w:t>истребуемые</w:t>
      </w:r>
      <w:proofErr w:type="spellEnd"/>
      <w:r w:rsidRPr="00ED3CA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D3CAD">
        <w:rPr>
          <w:rFonts w:ascii="Times New Roman" w:hAnsi="Times New Roman" w:cs="Times New Roman"/>
          <w:sz w:val="24"/>
          <w:szCs w:val="24"/>
        </w:rPr>
        <w:t>истребуемые</w:t>
      </w:r>
      <w:proofErr w:type="spellEnd"/>
      <w:r w:rsidRPr="00ED3CAD">
        <w:rPr>
          <w:rFonts w:ascii="Times New Roman" w:hAnsi="Times New Roman" w:cs="Times New Roman"/>
          <w:sz w:val="24"/>
          <w:szCs w:val="24"/>
        </w:rPr>
        <w:t xml:space="preserve"> документы.</w:t>
      </w:r>
    </w:p>
    <w:p w14:paraId="4D7D6E5A" w14:textId="77777777" w:rsidR="00ED3CAD" w:rsidRPr="00ED3CAD" w:rsidRDefault="00ED3CAD" w:rsidP="00ED3CAD">
      <w:pPr>
        <w:pStyle w:val="HTML"/>
        <w:spacing w:line="360" w:lineRule="auto"/>
        <w:ind w:firstLine="709"/>
        <w:jc w:val="both"/>
        <w:rPr>
          <w:rFonts w:ascii="Times New Roman" w:hAnsi="Times New Roman" w:cs="Times New Roman"/>
          <w:b/>
          <w:color w:val="FF0000"/>
          <w:sz w:val="24"/>
          <w:szCs w:val="24"/>
        </w:rPr>
      </w:pPr>
      <w:r w:rsidRPr="00ED3CA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D3CAD">
        <w:rPr>
          <w:rFonts w:ascii="Times New Roman" w:hAnsi="Times New Roman" w:cs="Times New Roman"/>
          <w:color w:val="FF0000"/>
          <w:sz w:val="24"/>
          <w:szCs w:val="24"/>
        </w:rPr>
        <w:t xml:space="preserve"> </w:t>
      </w:r>
    </w:p>
    <w:p w14:paraId="5FFF40D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5E67951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6CF0EB6"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0742BE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3C59B01" w14:textId="77777777" w:rsidR="00ED3CAD" w:rsidRPr="00ED3CAD" w:rsidRDefault="00ED3CAD" w:rsidP="00ED3CAD">
      <w:pPr>
        <w:pStyle w:val="ConsPlusNormal"/>
        <w:spacing w:line="360" w:lineRule="auto"/>
        <w:rPr>
          <w:rFonts w:ascii="Times New Roman" w:hAnsi="Times New Roman" w:cs="Times New Roman"/>
          <w:b/>
          <w:sz w:val="24"/>
          <w:szCs w:val="24"/>
        </w:rPr>
      </w:pPr>
      <w:r w:rsidRPr="00ED3CAD">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r w:rsidRPr="00ED3CAD">
        <w:rPr>
          <w:rFonts w:ascii="Times New Roman" w:hAnsi="Times New Roman" w:cs="Times New Roman"/>
          <w:b/>
          <w:sz w:val="24"/>
          <w:szCs w:val="24"/>
        </w:rPr>
        <w:t xml:space="preserve"> </w:t>
      </w:r>
    </w:p>
    <w:p w14:paraId="5ED85DE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D96B63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4.5.9. Внеплановая документарная проверка проводится без согласования с органами прокуратуры.</w:t>
      </w:r>
    </w:p>
    <w:p w14:paraId="09D93347" w14:textId="77777777" w:rsidR="00ED3CAD" w:rsidRPr="00ED3CAD" w:rsidRDefault="00ED3CAD" w:rsidP="00ED3CAD">
      <w:pPr>
        <w:pStyle w:val="a5"/>
        <w:tabs>
          <w:tab w:val="left" w:pos="1134"/>
        </w:tabs>
        <w:spacing w:line="360" w:lineRule="auto"/>
        <w:ind w:left="709"/>
        <w:rPr>
          <w:sz w:val="24"/>
          <w:szCs w:val="24"/>
        </w:rPr>
      </w:pPr>
    </w:p>
    <w:p w14:paraId="6C90CF5B"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4.6. Выездная проверка</w:t>
      </w:r>
    </w:p>
    <w:p w14:paraId="0A6FC87A" w14:textId="77777777" w:rsidR="00ED3CAD" w:rsidRPr="00ED3CAD" w:rsidRDefault="00ED3CAD" w:rsidP="00ED3CAD">
      <w:pPr>
        <w:pStyle w:val="a5"/>
        <w:tabs>
          <w:tab w:val="left" w:pos="1134"/>
        </w:tabs>
        <w:spacing w:line="360" w:lineRule="auto"/>
        <w:ind w:left="0"/>
        <w:rPr>
          <w:sz w:val="24"/>
          <w:szCs w:val="24"/>
        </w:rPr>
      </w:pPr>
    </w:p>
    <w:p w14:paraId="7D6AB1E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137027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66687A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4.6.2. Выездная проверка проводится в случае, если не представляется возможным:</w:t>
      </w:r>
    </w:p>
    <w:p w14:paraId="166E7473"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67624D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D70F7E5"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1E2DC38" w14:textId="77777777" w:rsidR="00ED3CAD" w:rsidRPr="00ED3CAD" w:rsidRDefault="00ED3CAD" w:rsidP="00ED3CAD">
      <w:pPr>
        <w:tabs>
          <w:tab w:val="left" w:pos="1134"/>
        </w:tabs>
        <w:spacing w:line="360" w:lineRule="auto"/>
        <w:rPr>
          <w:sz w:val="24"/>
          <w:szCs w:val="24"/>
        </w:rPr>
      </w:pPr>
      <w:r w:rsidRPr="00ED3CAD">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727038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EBEE17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4.6.6. Срок проведения выездной проверки составляет не более десяти рабочих дней.</w:t>
      </w:r>
    </w:p>
    <w:p w14:paraId="3BDCEF32" w14:textId="77777777" w:rsidR="00ED3CAD" w:rsidRPr="00ED3CAD" w:rsidRDefault="00ED3CAD" w:rsidP="00ED3CAD">
      <w:pPr>
        <w:tabs>
          <w:tab w:val="left" w:pos="1134"/>
        </w:tabs>
        <w:spacing w:line="360" w:lineRule="auto"/>
        <w:rPr>
          <w:sz w:val="24"/>
          <w:szCs w:val="24"/>
        </w:rPr>
      </w:pPr>
      <w:r w:rsidRPr="00ED3CAD">
        <w:rPr>
          <w:sz w:val="24"/>
          <w:szCs w:val="24"/>
        </w:rPr>
        <w:t>4.6.7. Перечень допустимых контрольных действий в ходе выездной проверки:</w:t>
      </w:r>
    </w:p>
    <w:p w14:paraId="25D11DE4" w14:textId="77777777" w:rsidR="00ED3CAD" w:rsidRPr="00ED3CAD" w:rsidRDefault="00ED3CAD" w:rsidP="00ED3CAD">
      <w:pPr>
        <w:pStyle w:val="ConsPlusNormal"/>
        <w:spacing w:line="360" w:lineRule="auto"/>
        <w:rPr>
          <w:rFonts w:ascii="Times New Roman" w:hAnsi="Times New Roman" w:cs="Times New Roman"/>
          <w:sz w:val="24"/>
          <w:szCs w:val="24"/>
        </w:rPr>
      </w:pPr>
      <w:bookmarkStart w:id="11" w:name="_Hlk73715973"/>
      <w:r w:rsidRPr="00ED3CAD">
        <w:rPr>
          <w:rFonts w:ascii="Times New Roman" w:hAnsi="Times New Roman" w:cs="Times New Roman"/>
          <w:sz w:val="24"/>
          <w:szCs w:val="24"/>
        </w:rPr>
        <w:t>1) осмотр;</w:t>
      </w:r>
    </w:p>
    <w:p w14:paraId="62748DA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2) истребование документов;</w:t>
      </w:r>
    </w:p>
    <w:p w14:paraId="2C6BAAC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получение письменных объяснений;</w:t>
      </w:r>
    </w:p>
    <w:p w14:paraId="3984072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 инструментальное обследование.</w:t>
      </w:r>
      <w:bookmarkEnd w:id="11"/>
    </w:p>
    <w:p w14:paraId="191297F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95BC44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По результатам осмотра составляется протокол осмотра.</w:t>
      </w:r>
    </w:p>
    <w:p w14:paraId="5086B05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A26CE18"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DBD512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дата и место его составления;</w:t>
      </w:r>
    </w:p>
    <w:p w14:paraId="02DFF8C1"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должность, фамилия и инициалы инспектора или специалиста, составивших протокол;</w:t>
      </w:r>
    </w:p>
    <w:p w14:paraId="6556A993"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сведения о контролируемом лице;</w:t>
      </w:r>
    </w:p>
    <w:p w14:paraId="48B465B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4BAEEAE2"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1075ABEF"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выводы о соответствии этих показателей установленным нормам;</w:t>
      </w:r>
    </w:p>
    <w:p w14:paraId="0D519C6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0EEA1E8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4.6.10. При осуществлении </w:t>
      </w:r>
      <w:proofErr w:type="gramStart"/>
      <w:r w:rsidRPr="00ED3CAD">
        <w:rPr>
          <w:rFonts w:ascii="Times New Roman" w:hAnsi="Times New Roman" w:cs="Times New Roman"/>
          <w:sz w:val="24"/>
          <w:szCs w:val="24"/>
        </w:rPr>
        <w:t>осмотра  в</w:t>
      </w:r>
      <w:proofErr w:type="gramEnd"/>
      <w:r w:rsidRPr="00ED3CAD">
        <w:rPr>
          <w:rFonts w:ascii="Times New Roman" w:hAnsi="Times New Roman" w:cs="Times New Roman"/>
          <w:sz w:val="24"/>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6A28F6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563C17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F01359D" w14:textId="77777777" w:rsidR="00ED3CAD" w:rsidRPr="00ED3CAD" w:rsidRDefault="00ED3CAD" w:rsidP="00ED3CAD">
      <w:pPr>
        <w:pStyle w:val="ConsPlusNormal"/>
        <w:spacing w:line="360" w:lineRule="auto"/>
        <w:rPr>
          <w:rFonts w:ascii="Times New Roman" w:hAnsi="Times New Roman" w:cs="Times New Roman"/>
          <w:color w:val="FF0000"/>
          <w:sz w:val="24"/>
          <w:szCs w:val="24"/>
        </w:rPr>
      </w:pPr>
      <w:r w:rsidRPr="00ED3CAD">
        <w:rPr>
          <w:rFonts w:ascii="Times New Roman" w:hAnsi="Times New Roman" w:cs="Times New Roman"/>
          <w:sz w:val="24"/>
          <w:szCs w:val="24"/>
        </w:rPr>
        <w:t>4.6.11. Представление контролируемым лицом истребимых документов, письменных объяснений осуществляется в соответствии с пунктами 4.5.5 и 4.5.6 настоящего Положения.</w:t>
      </w:r>
    </w:p>
    <w:p w14:paraId="2C72A3E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4.6.12. По окончании проведения выездной проверки инспектор составляет акт выездной проверки.</w:t>
      </w:r>
    </w:p>
    <w:p w14:paraId="45067C8E"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Информация о проведении фотосъемки, аудио- и видеозаписи отражается в акте проверки.</w:t>
      </w:r>
    </w:p>
    <w:p w14:paraId="24E530C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78DDA7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D3CAD">
          <w:rPr>
            <w:sz w:val="24"/>
            <w:szCs w:val="24"/>
          </w:rPr>
          <w:t>частями 4</w:t>
        </w:r>
      </w:hyperlink>
      <w:r w:rsidRPr="00ED3CAD">
        <w:rPr>
          <w:sz w:val="24"/>
          <w:szCs w:val="24"/>
        </w:rPr>
        <w:t xml:space="preserve"> и </w:t>
      </w:r>
      <w:hyperlink r:id="rId12" w:tooltip="Федеральный закон от 31.07.2020 N 248-ФЗ" w:history="1">
        <w:r w:rsidRPr="00ED3CAD">
          <w:rPr>
            <w:sz w:val="24"/>
            <w:szCs w:val="24"/>
          </w:rPr>
          <w:t>5 статьи 21</w:t>
        </w:r>
      </w:hyperlink>
      <w:r w:rsidRPr="00ED3CAD">
        <w:rPr>
          <w:sz w:val="24"/>
          <w:szCs w:val="24"/>
        </w:rPr>
        <w:t xml:space="preserve"> Федеральным законом № 248-ФЗ. </w:t>
      </w:r>
    </w:p>
    <w:p w14:paraId="68024D8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B655FD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B1B1B4B" w14:textId="77777777" w:rsidR="00ED3CAD" w:rsidRPr="00ED3CAD" w:rsidRDefault="00ED3CAD" w:rsidP="00ED3CAD">
      <w:pPr>
        <w:spacing w:line="360" w:lineRule="auto"/>
        <w:rPr>
          <w:sz w:val="24"/>
          <w:szCs w:val="24"/>
        </w:rPr>
      </w:pPr>
      <w:r w:rsidRPr="00ED3CAD">
        <w:rPr>
          <w:sz w:val="24"/>
          <w:szCs w:val="24"/>
        </w:rPr>
        <w:t>1) временной нетрудоспособности;</w:t>
      </w:r>
    </w:p>
    <w:p w14:paraId="19F2D1B5" w14:textId="77777777" w:rsidR="00ED3CAD" w:rsidRPr="00ED3CAD" w:rsidRDefault="00ED3CAD" w:rsidP="00ED3CAD">
      <w:pPr>
        <w:spacing w:line="360" w:lineRule="auto"/>
        <w:rPr>
          <w:sz w:val="24"/>
          <w:szCs w:val="24"/>
        </w:rPr>
      </w:pPr>
      <w:r w:rsidRPr="00ED3CAD">
        <w:rPr>
          <w:sz w:val="24"/>
          <w:szCs w:val="24"/>
        </w:rPr>
        <w:t>2) необходимости явки по вызову (извещениям, повесткам) судов, правоохранительных органов, военных комиссариатов;</w:t>
      </w:r>
    </w:p>
    <w:p w14:paraId="1363CED8" w14:textId="77777777" w:rsidR="00ED3CAD" w:rsidRPr="00ED3CAD" w:rsidRDefault="00ED3CAD" w:rsidP="00ED3CAD">
      <w:pPr>
        <w:spacing w:line="360" w:lineRule="auto"/>
        <w:rPr>
          <w:sz w:val="24"/>
          <w:szCs w:val="24"/>
        </w:rPr>
      </w:pPr>
      <w:r w:rsidRPr="00ED3CAD">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702EFE2" w14:textId="77777777" w:rsidR="00ED3CAD" w:rsidRPr="00ED3CAD" w:rsidRDefault="00ED3CAD" w:rsidP="00ED3CAD">
      <w:pPr>
        <w:suppressAutoHyphens/>
        <w:spacing w:line="360" w:lineRule="auto"/>
        <w:rPr>
          <w:sz w:val="24"/>
          <w:szCs w:val="24"/>
        </w:rPr>
      </w:pPr>
      <w:r w:rsidRPr="00ED3CAD">
        <w:rPr>
          <w:sz w:val="24"/>
          <w:szCs w:val="24"/>
        </w:rPr>
        <w:t>4) нахождения в служебной командировке.</w:t>
      </w:r>
    </w:p>
    <w:p w14:paraId="46B9B2E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D102C4A" w14:textId="77777777" w:rsidR="00ED3CAD" w:rsidRPr="00ED3CAD" w:rsidRDefault="00ED3CAD" w:rsidP="00ED3CAD">
      <w:pPr>
        <w:pStyle w:val="ConsPlusNormal"/>
        <w:spacing w:line="360" w:lineRule="auto"/>
        <w:rPr>
          <w:rFonts w:ascii="Times New Roman" w:hAnsi="Times New Roman" w:cs="Times New Roman"/>
          <w:sz w:val="24"/>
          <w:szCs w:val="24"/>
        </w:rPr>
      </w:pPr>
    </w:p>
    <w:p w14:paraId="508008D2"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4.7. Выездное обследование</w:t>
      </w:r>
    </w:p>
    <w:p w14:paraId="5ADF3661" w14:textId="77777777" w:rsidR="00ED3CAD" w:rsidRPr="00ED3CAD" w:rsidRDefault="00ED3CAD" w:rsidP="00ED3CAD">
      <w:pPr>
        <w:pStyle w:val="ConsPlusNormal"/>
        <w:spacing w:line="360" w:lineRule="auto"/>
        <w:jc w:val="center"/>
        <w:rPr>
          <w:rFonts w:ascii="Times New Roman" w:hAnsi="Times New Roman" w:cs="Times New Roman"/>
          <w:sz w:val="24"/>
          <w:szCs w:val="24"/>
        </w:rPr>
      </w:pPr>
    </w:p>
    <w:p w14:paraId="40361C2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4.7.1. Выездное обследование проводится в целях оценки соблюдения контролируемыми лицами обязательных требований.</w:t>
      </w:r>
    </w:p>
    <w:p w14:paraId="76E1DF3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23E7C1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22BFA5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4.7.3. Выездное обследование проводится без информирования контролируемого лица. </w:t>
      </w:r>
    </w:p>
    <w:p w14:paraId="2C2FAFFA"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C7ED18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838FB5C"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p>
    <w:p w14:paraId="6D0FF806"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5. Досудебное обжалование</w:t>
      </w:r>
    </w:p>
    <w:p w14:paraId="18AAE4D6" w14:textId="77777777" w:rsidR="00ED3CAD" w:rsidRPr="00ED3CAD" w:rsidRDefault="00ED3CAD" w:rsidP="00ED3CAD">
      <w:pPr>
        <w:pStyle w:val="ConsPlusNormal"/>
        <w:spacing w:line="360" w:lineRule="auto"/>
        <w:jc w:val="center"/>
        <w:rPr>
          <w:rFonts w:ascii="Times New Roman" w:hAnsi="Times New Roman" w:cs="Times New Roman"/>
          <w:b/>
          <w:sz w:val="24"/>
          <w:szCs w:val="24"/>
        </w:rPr>
      </w:pPr>
    </w:p>
    <w:p w14:paraId="6F19938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33D54D8"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 решений о проведении контрольных мероприятий;</w:t>
      </w:r>
    </w:p>
    <w:p w14:paraId="22ECC24E"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2) актов контрольных мероприятий, предписаний об устранении выявленных нарушений;</w:t>
      </w:r>
    </w:p>
    <w:p w14:paraId="6FE6EA06"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3) действий (бездействия) должностных лиц в рамках контрольных мероприятий.</w:t>
      </w:r>
    </w:p>
    <w:p w14:paraId="08ACD12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8E0B17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w:t>
      </w:r>
      <w:r w:rsidRPr="00ED3CAD">
        <w:rPr>
          <w:rFonts w:ascii="Times New Roman" w:hAnsi="Times New Roman" w:cs="Times New Roman"/>
          <w:sz w:val="24"/>
          <w:szCs w:val="24"/>
        </w:rPr>
        <w:lastRenderedPageBreak/>
        <w:t>организацией она должна быть подписана усиленной квалифицированной электронной подписью.</w:t>
      </w:r>
      <w:bookmarkStart w:id="12" w:name="Par374"/>
      <w:bookmarkEnd w:id="12"/>
    </w:p>
    <w:p w14:paraId="0F04019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27BDA08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0C4F885"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3" w:name="Par375"/>
      <w:bookmarkEnd w:id="13"/>
    </w:p>
    <w:p w14:paraId="0F7EE21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1B4ECD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4" w:name="Par377"/>
      <w:bookmarkEnd w:id="14"/>
    </w:p>
    <w:p w14:paraId="64EED56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97F01A7"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15" w:name="Par379"/>
      <w:bookmarkEnd w:id="15"/>
    </w:p>
    <w:p w14:paraId="586F46F2"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001A59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о приостановлении исполнения обжалуемого решения Контрольного органа;</w:t>
      </w:r>
    </w:p>
    <w:p w14:paraId="1A3AF02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14:paraId="621C78B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94ED452" w14:textId="77777777" w:rsidR="00ED3CAD" w:rsidRPr="00ED3CAD" w:rsidRDefault="00ED3CAD" w:rsidP="00ED3CAD">
      <w:pPr>
        <w:pStyle w:val="a5"/>
        <w:tabs>
          <w:tab w:val="left" w:pos="1134"/>
        </w:tabs>
        <w:spacing w:line="360" w:lineRule="auto"/>
        <w:ind w:left="709"/>
        <w:rPr>
          <w:sz w:val="24"/>
          <w:szCs w:val="24"/>
        </w:rPr>
      </w:pPr>
      <w:bookmarkStart w:id="16" w:name="Par383"/>
      <w:bookmarkEnd w:id="16"/>
      <w:r w:rsidRPr="00ED3CAD">
        <w:rPr>
          <w:sz w:val="24"/>
          <w:szCs w:val="24"/>
        </w:rPr>
        <w:t>5.9. Жалоба должна содержать:</w:t>
      </w:r>
    </w:p>
    <w:p w14:paraId="60344C9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16A3D67"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3C2736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5D13DB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739312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5) требования контролируемого лица, подавшего жалобу; </w:t>
      </w:r>
    </w:p>
    <w:p w14:paraId="781E99CC" w14:textId="77777777" w:rsidR="00ED3CAD" w:rsidRPr="00ED3CAD" w:rsidRDefault="00ED3CAD" w:rsidP="00ED3CAD">
      <w:pPr>
        <w:pStyle w:val="ConsPlusNormal"/>
        <w:spacing w:line="360" w:lineRule="auto"/>
        <w:rPr>
          <w:rFonts w:ascii="Times New Roman" w:hAnsi="Times New Roman" w:cs="Times New Roman"/>
          <w:sz w:val="24"/>
          <w:szCs w:val="24"/>
        </w:rPr>
      </w:pPr>
      <w:bookmarkStart w:id="17" w:name="Par390"/>
      <w:bookmarkEnd w:id="17"/>
      <w:r w:rsidRPr="00ED3CAD">
        <w:rPr>
          <w:rFonts w:ascii="Times New Roman" w:hAnsi="Times New Roman" w:cs="Times New Roman"/>
          <w:sz w:val="24"/>
          <w:szCs w:val="24"/>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14:paraId="48FF2D02"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06E6FF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7CACA4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14:paraId="29BDB97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E80E2C1"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61880A7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3B06AC08"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 имеется решение суда по вопросам, поставленным в жалобе;</w:t>
      </w:r>
    </w:p>
    <w:p w14:paraId="0A02943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1FFCA546"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A5D371C"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5180E5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lastRenderedPageBreak/>
        <w:t>8) жалоба подана в ненадлежащий орган;</w:t>
      </w:r>
    </w:p>
    <w:p w14:paraId="26EB831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3410CE8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3CF6A8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5.14. При рассмотрении жалобы Контрольный орган использует информационную систему досудебного обжалования </w:t>
      </w:r>
      <w:proofErr w:type="gramStart"/>
      <w:r w:rsidRPr="00ED3CAD">
        <w:rPr>
          <w:sz w:val="24"/>
          <w:szCs w:val="24"/>
        </w:rPr>
        <w:t>контрольной  деятельности</w:t>
      </w:r>
      <w:proofErr w:type="gramEnd"/>
      <w:r w:rsidRPr="00ED3CAD">
        <w:rPr>
          <w:sz w:val="24"/>
          <w:szCs w:val="24"/>
        </w:rPr>
        <w:t xml:space="preserve">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14:paraId="4736AF4F" w14:textId="77777777" w:rsidR="00ED3CAD" w:rsidRPr="00ED3CAD" w:rsidRDefault="00ED3CAD" w:rsidP="00ED3CAD">
      <w:pPr>
        <w:tabs>
          <w:tab w:val="left" w:pos="1134"/>
        </w:tabs>
        <w:spacing w:line="360" w:lineRule="auto"/>
        <w:rPr>
          <w:sz w:val="24"/>
          <w:szCs w:val="24"/>
        </w:rPr>
      </w:pPr>
      <w:r w:rsidRPr="00ED3CAD">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7F0439E"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14:paraId="775EB6A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0792E01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28ACADA6"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38E8F7A"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F22EA7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989214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CCEA964"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F4519D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8FC8BD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B8DAF4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оставляет жалобу без удовлетворения;</w:t>
      </w:r>
    </w:p>
    <w:p w14:paraId="458A9135"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отменяет решение Контрольного органа полностью или частично;</w:t>
      </w:r>
    </w:p>
    <w:p w14:paraId="6FF18A9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отменяет решение Контрольного органа полностью и принимает новое решение;</w:t>
      </w:r>
    </w:p>
    <w:p w14:paraId="205F027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7EDBAC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6239605" w14:textId="77777777" w:rsidR="00ED3CAD" w:rsidRPr="00ED3CAD" w:rsidRDefault="00ED3CAD" w:rsidP="00ED3CAD">
      <w:pPr>
        <w:pStyle w:val="a5"/>
        <w:tabs>
          <w:tab w:val="left" w:pos="1134"/>
        </w:tabs>
        <w:spacing w:line="360" w:lineRule="auto"/>
        <w:ind w:left="0"/>
        <w:jc w:val="center"/>
        <w:rPr>
          <w:b/>
          <w:sz w:val="24"/>
          <w:szCs w:val="24"/>
        </w:rPr>
      </w:pPr>
    </w:p>
    <w:p w14:paraId="4E3F3853"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t xml:space="preserve">6. Ключевые показатели вида контроля и их целевые значения </w:t>
      </w:r>
    </w:p>
    <w:p w14:paraId="6A60A164" w14:textId="77777777" w:rsidR="00ED3CAD" w:rsidRDefault="00ED3CAD" w:rsidP="00ED3CAD">
      <w:pPr>
        <w:pStyle w:val="a5"/>
        <w:tabs>
          <w:tab w:val="left" w:pos="1134"/>
        </w:tabs>
        <w:spacing w:line="360" w:lineRule="auto"/>
        <w:ind w:left="0"/>
        <w:jc w:val="center"/>
        <w:rPr>
          <w:b/>
          <w:sz w:val="24"/>
          <w:szCs w:val="24"/>
        </w:rPr>
      </w:pPr>
      <w:proofErr w:type="gramStart"/>
      <w:r w:rsidRPr="00ED3CAD">
        <w:rPr>
          <w:b/>
          <w:sz w:val="24"/>
          <w:szCs w:val="24"/>
        </w:rPr>
        <w:t>для</w:t>
      </w:r>
      <w:proofErr w:type="gramEnd"/>
      <w:r w:rsidRPr="00ED3CAD">
        <w:rPr>
          <w:b/>
          <w:sz w:val="24"/>
          <w:szCs w:val="24"/>
        </w:rPr>
        <w:t xml:space="preserve"> муниципального контроля </w:t>
      </w:r>
    </w:p>
    <w:p w14:paraId="4A6D912B" w14:textId="77777777" w:rsidR="00EB78D2" w:rsidRPr="00ED3CAD" w:rsidRDefault="00EB78D2" w:rsidP="00ED3CAD">
      <w:pPr>
        <w:pStyle w:val="a5"/>
        <w:tabs>
          <w:tab w:val="left" w:pos="1134"/>
        </w:tabs>
        <w:spacing w:line="360" w:lineRule="auto"/>
        <w:ind w:left="0"/>
        <w:jc w:val="center"/>
        <w:rPr>
          <w:b/>
          <w:sz w:val="24"/>
          <w:szCs w:val="24"/>
        </w:rPr>
      </w:pPr>
    </w:p>
    <w:p w14:paraId="181C5FFC"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Ключевые показатели муниципального контроля </w:t>
      </w:r>
      <w:bookmarkStart w:id="18" w:name="_Hlk73956884"/>
      <w:r w:rsidRPr="00ED3CAD">
        <w:rPr>
          <w:sz w:val="24"/>
          <w:szCs w:val="24"/>
        </w:rPr>
        <w:t>и их целевые значения, индикативные показатели</w:t>
      </w:r>
      <w:bookmarkEnd w:id="18"/>
      <w:r w:rsidRPr="00ED3CAD">
        <w:rPr>
          <w:sz w:val="24"/>
          <w:szCs w:val="24"/>
        </w:rPr>
        <w:t xml:space="preserve"> установлены приложением 4 к настоящему Положению.</w:t>
      </w:r>
    </w:p>
    <w:p w14:paraId="139AF42E" w14:textId="77777777" w:rsidR="00ED3CAD" w:rsidRPr="00ED3CAD" w:rsidRDefault="00ED3CAD" w:rsidP="00ED3CAD">
      <w:pPr>
        <w:spacing w:line="360" w:lineRule="auto"/>
        <w:ind w:left="4820"/>
        <w:rPr>
          <w:sz w:val="24"/>
          <w:szCs w:val="24"/>
        </w:rPr>
      </w:pPr>
    </w:p>
    <w:p w14:paraId="3A9653F1" w14:textId="77777777" w:rsidR="00ED3CAD" w:rsidRPr="00ED3CAD" w:rsidRDefault="00ED3CAD" w:rsidP="00ED3CAD">
      <w:pPr>
        <w:spacing w:line="360" w:lineRule="auto"/>
        <w:ind w:left="4820"/>
        <w:rPr>
          <w:sz w:val="24"/>
          <w:szCs w:val="24"/>
        </w:rPr>
      </w:pPr>
    </w:p>
    <w:p w14:paraId="341F061D" w14:textId="77777777" w:rsidR="00ED3CAD" w:rsidRPr="00ED3CAD" w:rsidRDefault="00ED3CAD" w:rsidP="00ED3CAD">
      <w:pPr>
        <w:spacing w:line="360" w:lineRule="auto"/>
        <w:ind w:left="4820"/>
        <w:rPr>
          <w:sz w:val="24"/>
          <w:szCs w:val="24"/>
        </w:rPr>
      </w:pPr>
    </w:p>
    <w:p w14:paraId="253A5DE7" w14:textId="77777777" w:rsidR="00ED3CAD" w:rsidRPr="00ED3CAD" w:rsidRDefault="00ED3CAD" w:rsidP="00ED3CAD">
      <w:pPr>
        <w:spacing w:line="360" w:lineRule="auto"/>
        <w:ind w:left="4820"/>
        <w:rPr>
          <w:sz w:val="24"/>
          <w:szCs w:val="24"/>
        </w:rPr>
      </w:pPr>
    </w:p>
    <w:p w14:paraId="4B3138D0" w14:textId="77777777" w:rsidR="00ED3CAD" w:rsidRPr="00ED3CAD" w:rsidRDefault="00ED3CAD" w:rsidP="00ED3CAD">
      <w:pPr>
        <w:spacing w:line="360" w:lineRule="auto"/>
        <w:ind w:left="4820"/>
        <w:rPr>
          <w:sz w:val="24"/>
          <w:szCs w:val="24"/>
        </w:rPr>
      </w:pPr>
    </w:p>
    <w:p w14:paraId="3A5D71DC" w14:textId="77777777" w:rsidR="00ED3CAD" w:rsidRPr="00ED3CAD" w:rsidRDefault="00ED3CAD" w:rsidP="00ED3CAD">
      <w:pPr>
        <w:spacing w:line="360" w:lineRule="auto"/>
        <w:ind w:left="4820"/>
        <w:rPr>
          <w:sz w:val="24"/>
          <w:szCs w:val="24"/>
        </w:rPr>
      </w:pPr>
    </w:p>
    <w:p w14:paraId="2DE5C6C9" w14:textId="77777777" w:rsidR="00ED3CAD" w:rsidRPr="00ED3CAD" w:rsidRDefault="00ED3CAD" w:rsidP="00ED3CAD">
      <w:pPr>
        <w:spacing w:line="360" w:lineRule="auto"/>
        <w:ind w:left="4820"/>
        <w:rPr>
          <w:sz w:val="24"/>
          <w:szCs w:val="24"/>
        </w:rPr>
      </w:pPr>
    </w:p>
    <w:p w14:paraId="6307D9E5" w14:textId="77777777" w:rsidR="00ED3CAD" w:rsidRPr="00ED3CAD" w:rsidRDefault="00ED3CAD" w:rsidP="00ED3CAD">
      <w:pPr>
        <w:spacing w:line="360" w:lineRule="auto"/>
        <w:ind w:left="4820"/>
        <w:rPr>
          <w:sz w:val="24"/>
          <w:szCs w:val="24"/>
        </w:rPr>
      </w:pPr>
    </w:p>
    <w:p w14:paraId="3F3F0DF8" w14:textId="77777777" w:rsidR="00ED3CAD" w:rsidRPr="00ED3CAD" w:rsidRDefault="00ED3CAD" w:rsidP="00ED3CAD">
      <w:pPr>
        <w:spacing w:line="360" w:lineRule="auto"/>
        <w:ind w:left="4820"/>
        <w:rPr>
          <w:sz w:val="24"/>
          <w:szCs w:val="24"/>
        </w:rPr>
      </w:pPr>
    </w:p>
    <w:p w14:paraId="7107AC85" w14:textId="77777777" w:rsidR="00ED3CAD" w:rsidRPr="00ED3CAD" w:rsidRDefault="00ED3CAD" w:rsidP="00ED3CAD">
      <w:pPr>
        <w:spacing w:line="360" w:lineRule="auto"/>
        <w:ind w:left="4820"/>
        <w:rPr>
          <w:sz w:val="24"/>
          <w:szCs w:val="24"/>
        </w:rPr>
      </w:pPr>
    </w:p>
    <w:p w14:paraId="4E726AD1" w14:textId="77777777" w:rsidR="00ED3CAD" w:rsidRPr="00ED3CAD" w:rsidRDefault="00ED3CAD" w:rsidP="00ED3CAD">
      <w:pPr>
        <w:spacing w:line="360" w:lineRule="auto"/>
        <w:ind w:left="4820"/>
        <w:rPr>
          <w:sz w:val="24"/>
          <w:szCs w:val="24"/>
        </w:rPr>
      </w:pPr>
    </w:p>
    <w:p w14:paraId="1678C18C" w14:textId="77777777" w:rsidR="00ED3CAD" w:rsidRPr="00ED3CAD" w:rsidRDefault="00ED3CAD" w:rsidP="00ED3CAD">
      <w:pPr>
        <w:spacing w:line="360" w:lineRule="auto"/>
        <w:ind w:left="4820"/>
        <w:rPr>
          <w:sz w:val="24"/>
          <w:szCs w:val="24"/>
        </w:rPr>
      </w:pPr>
    </w:p>
    <w:p w14:paraId="4E535E50" w14:textId="07D3B60A" w:rsidR="00ED3CAD" w:rsidRPr="00EB78D2" w:rsidRDefault="00EB78D2" w:rsidP="00ED3CAD">
      <w:pPr>
        <w:spacing w:line="360" w:lineRule="auto"/>
        <w:ind w:left="4820"/>
        <w:jc w:val="right"/>
      </w:pPr>
      <w:r>
        <w:t>ПРИЛОЖЕНИЕ</w:t>
      </w:r>
      <w:r w:rsidR="00ED3CAD" w:rsidRPr="00EB78D2">
        <w:t xml:space="preserve"> 1</w:t>
      </w:r>
    </w:p>
    <w:p w14:paraId="6F5604EB" w14:textId="77777777" w:rsidR="00ED3CAD" w:rsidRPr="00EB78D2" w:rsidRDefault="00ED3CAD" w:rsidP="00ED3CAD">
      <w:pPr>
        <w:spacing w:line="360" w:lineRule="auto"/>
        <w:ind w:left="4820"/>
        <w:jc w:val="right"/>
      </w:pPr>
      <w:proofErr w:type="gramStart"/>
      <w:r w:rsidRPr="00EB78D2">
        <w:t>к</w:t>
      </w:r>
      <w:proofErr w:type="gramEnd"/>
      <w:r w:rsidRPr="00EB78D2">
        <w:t xml:space="preserve"> Положению о муниципальном </w:t>
      </w:r>
    </w:p>
    <w:p w14:paraId="06D5EBA0" w14:textId="6C03CFC0" w:rsidR="00ED3CAD" w:rsidRPr="00EB78D2" w:rsidRDefault="00ED3CAD" w:rsidP="00EB78D2">
      <w:pPr>
        <w:spacing w:line="360" w:lineRule="auto"/>
        <w:ind w:left="4820"/>
        <w:jc w:val="right"/>
        <w:rPr>
          <w:vertAlign w:val="superscript"/>
        </w:rPr>
      </w:pPr>
      <w:proofErr w:type="gramStart"/>
      <w:r w:rsidRPr="00EB78D2">
        <w:t>земельном</w:t>
      </w:r>
      <w:proofErr w:type="gramEnd"/>
      <w:r w:rsidRPr="00EB78D2">
        <w:t xml:space="preserve"> контроле </w:t>
      </w:r>
      <w:r w:rsidR="00EB78D2" w:rsidRPr="00EB78D2">
        <w:rPr>
          <w:bCs/>
        </w:rPr>
        <w:t>на территории муниципального образования «Город Удачный» Мирнинского района Республики Саха (Якутия)</w:t>
      </w:r>
    </w:p>
    <w:p w14:paraId="57BD09AD" w14:textId="77777777" w:rsidR="00ED3CAD" w:rsidRPr="00ED3CAD" w:rsidRDefault="00ED3CAD" w:rsidP="00ED3CAD">
      <w:pPr>
        <w:pStyle w:val="ConsPlusNormal"/>
        <w:spacing w:line="360" w:lineRule="auto"/>
        <w:ind w:firstLine="0"/>
        <w:rPr>
          <w:rFonts w:ascii="Times New Roman" w:hAnsi="Times New Roman" w:cs="Times New Roman"/>
          <w:sz w:val="24"/>
          <w:szCs w:val="24"/>
        </w:rPr>
      </w:pPr>
    </w:p>
    <w:p w14:paraId="0A2926AA"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67BD020D"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 xml:space="preserve">Критерии отнесения объектов контроля </w:t>
      </w:r>
      <w:r w:rsidRPr="00ED3CAD">
        <w:rPr>
          <w:rFonts w:ascii="Times New Roman" w:hAnsi="Times New Roman" w:cs="Times New Roman"/>
          <w:b/>
          <w:color w:val="000000"/>
          <w:sz w:val="24"/>
          <w:szCs w:val="24"/>
        </w:rPr>
        <w:t>к категориям риска в рамках осуществления муниципального земельного контроля</w:t>
      </w:r>
    </w:p>
    <w:p w14:paraId="590492B3" w14:textId="77777777" w:rsidR="00ED3CAD" w:rsidRPr="00ED3CAD" w:rsidRDefault="00ED3CAD" w:rsidP="00ED3CAD">
      <w:pPr>
        <w:pStyle w:val="ConsPlusNormal"/>
        <w:spacing w:line="360" w:lineRule="auto"/>
        <w:ind w:firstLine="0"/>
        <w:jc w:val="center"/>
        <w:rPr>
          <w:rFonts w:ascii="Times New Roman" w:hAnsi="Times New Roman" w:cs="Times New Roman"/>
          <w:color w:val="000000"/>
          <w:sz w:val="24"/>
          <w:szCs w:val="24"/>
          <w:shd w:val="clear" w:color="auto" w:fill="F1C100"/>
        </w:rPr>
      </w:pPr>
    </w:p>
    <w:p w14:paraId="1F7CBF09"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1.</w:t>
      </w:r>
      <w:r w:rsidRPr="00ED3CAD">
        <w:rPr>
          <w:sz w:val="24"/>
          <w:szCs w:val="24"/>
        </w:rPr>
        <w:tab/>
        <w:t>К категории среднего риска относятся:</w:t>
      </w:r>
    </w:p>
    <w:p w14:paraId="0FB9863A"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B5F1D42"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6AF26409"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2.</w:t>
      </w:r>
      <w:r w:rsidRPr="00ED3CAD">
        <w:rPr>
          <w:sz w:val="24"/>
          <w:szCs w:val="24"/>
        </w:rPr>
        <w:tab/>
        <w:t>К категории умеренного риска относятся земельные участки со следующими видами разрешенного использования:</w:t>
      </w:r>
    </w:p>
    <w:p w14:paraId="6FF49F2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xml:space="preserve">) сельскохозяйственное использование (код 1.0); </w:t>
      </w:r>
    </w:p>
    <w:p w14:paraId="168AC55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объекты торговли (торговые центры, торгово-развлекательные центры (комплексы) (код 4.2);</w:t>
      </w:r>
    </w:p>
    <w:p w14:paraId="64C114D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w:t>
      </w:r>
      <w:proofErr w:type="gramEnd"/>
      <w:r w:rsidRPr="00ED3CAD">
        <w:rPr>
          <w:sz w:val="24"/>
          <w:szCs w:val="24"/>
        </w:rPr>
        <w:t>) рынки (код 4.3);</w:t>
      </w:r>
    </w:p>
    <w:p w14:paraId="5E49301B"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г</w:t>
      </w:r>
      <w:proofErr w:type="gramEnd"/>
      <w:r w:rsidRPr="00ED3CAD">
        <w:rPr>
          <w:sz w:val="24"/>
          <w:szCs w:val="24"/>
        </w:rPr>
        <w:t>) магазины (код 4.4);</w:t>
      </w:r>
    </w:p>
    <w:p w14:paraId="38C757E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д</w:t>
      </w:r>
      <w:proofErr w:type="gramEnd"/>
      <w:r w:rsidRPr="00ED3CAD">
        <w:rPr>
          <w:sz w:val="24"/>
          <w:szCs w:val="24"/>
        </w:rPr>
        <w:t>) общественное питание (код 4.6);</w:t>
      </w:r>
    </w:p>
    <w:p w14:paraId="5283CF19"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е</w:t>
      </w:r>
      <w:proofErr w:type="gramEnd"/>
      <w:r w:rsidRPr="00ED3CAD">
        <w:rPr>
          <w:sz w:val="24"/>
          <w:szCs w:val="24"/>
        </w:rPr>
        <w:t>) гостиничное обслуживание (код 4.7);</w:t>
      </w:r>
    </w:p>
    <w:p w14:paraId="25ACC2EE"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ж</w:t>
      </w:r>
      <w:proofErr w:type="gramEnd"/>
      <w:r w:rsidRPr="00ED3CAD">
        <w:rPr>
          <w:sz w:val="24"/>
          <w:szCs w:val="24"/>
        </w:rPr>
        <w:t>) объекты дорожного сервиса (код 4.9.1);</w:t>
      </w:r>
    </w:p>
    <w:p w14:paraId="6FBEFDE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з</w:t>
      </w:r>
      <w:proofErr w:type="gramEnd"/>
      <w:r w:rsidRPr="00ED3CAD">
        <w:rPr>
          <w:sz w:val="24"/>
          <w:szCs w:val="24"/>
        </w:rPr>
        <w:t xml:space="preserve">) тяжелая промышленность (код 6.2); </w:t>
      </w:r>
    </w:p>
    <w:p w14:paraId="0D20424B"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и</w:t>
      </w:r>
      <w:proofErr w:type="gramEnd"/>
      <w:r w:rsidRPr="00ED3CAD">
        <w:rPr>
          <w:sz w:val="24"/>
          <w:szCs w:val="24"/>
        </w:rPr>
        <w:t>) легкая промышленность (код 6.3);</w:t>
      </w:r>
    </w:p>
    <w:p w14:paraId="299BFEF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к</w:t>
      </w:r>
      <w:proofErr w:type="gramEnd"/>
      <w:r w:rsidRPr="00ED3CAD">
        <w:rPr>
          <w:sz w:val="24"/>
          <w:szCs w:val="24"/>
        </w:rPr>
        <w:t>) фармацевтическая промышленность (код 6.3.1);</w:t>
      </w:r>
    </w:p>
    <w:p w14:paraId="6090A9F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л</w:t>
      </w:r>
      <w:proofErr w:type="gramEnd"/>
      <w:r w:rsidRPr="00ED3CAD">
        <w:rPr>
          <w:sz w:val="24"/>
          <w:szCs w:val="24"/>
        </w:rPr>
        <w:t>) пищевая промышленность (код 6.4);</w:t>
      </w:r>
    </w:p>
    <w:p w14:paraId="28D51B9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м</w:t>
      </w:r>
      <w:proofErr w:type="gramEnd"/>
      <w:r w:rsidRPr="00ED3CAD">
        <w:rPr>
          <w:sz w:val="24"/>
          <w:szCs w:val="24"/>
        </w:rPr>
        <w:t>) нефтехимическая промышленность (код 6.5);</w:t>
      </w:r>
    </w:p>
    <w:p w14:paraId="1290EFF7"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н</w:t>
      </w:r>
      <w:proofErr w:type="gramEnd"/>
      <w:r w:rsidRPr="00ED3CAD">
        <w:rPr>
          <w:sz w:val="24"/>
          <w:szCs w:val="24"/>
        </w:rPr>
        <w:t>) строительная промышленность (код 6.6);</w:t>
      </w:r>
    </w:p>
    <w:p w14:paraId="5D52845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w:t>
      </w:r>
      <w:proofErr w:type="gramEnd"/>
      <w:r w:rsidRPr="00ED3CAD">
        <w:rPr>
          <w:sz w:val="24"/>
          <w:szCs w:val="24"/>
        </w:rPr>
        <w:t>) энергетика (код 6.7);</w:t>
      </w:r>
    </w:p>
    <w:p w14:paraId="41ACAF0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w:t>
      </w:r>
      <w:proofErr w:type="gramEnd"/>
      <w:r w:rsidRPr="00ED3CAD">
        <w:rPr>
          <w:sz w:val="24"/>
          <w:szCs w:val="24"/>
        </w:rPr>
        <w:t>) склады (код 6.9);</w:t>
      </w:r>
    </w:p>
    <w:p w14:paraId="18C2EE0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р</w:t>
      </w:r>
      <w:proofErr w:type="gramEnd"/>
      <w:r w:rsidRPr="00ED3CAD">
        <w:rPr>
          <w:sz w:val="24"/>
          <w:szCs w:val="24"/>
        </w:rPr>
        <w:t>) целлюлозно-бумажная промышленность (код 6.11);</w:t>
      </w:r>
    </w:p>
    <w:p w14:paraId="0931E6D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w:t>
      </w:r>
      <w:proofErr w:type="gramEnd"/>
      <w:r w:rsidRPr="00ED3CAD">
        <w:rPr>
          <w:sz w:val="24"/>
          <w:szCs w:val="24"/>
        </w:rPr>
        <w:t>) автомобильный транспорт (код 7.2);</w:t>
      </w:r>
    </w:p>
    <w:p w14:paraId="5A70D82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lastRenderedPageBreak/>
        <w:t>т</w:t>
      </w:r>
      <w:proofErr w:type="gramEnd"/>
      <w:r w:rsidRPr="00ED3CAD">
        <w:rPr>
          <w:sz w:val="24"/>
          <w:szCs w:val="24"/>
        </w:rPr>
        <w:t>) ведение садоводства (код 13.2);</w:t>
      </w:r>
    </w:p>
    <w:p w14:paraId="3622715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у</w:t>
      </w:r>
      <w:proofErr w:type="gramEnd"/>
      <w:r w:rsidRPr="00ED3CAD">
        <w:rPr>
          <w:sz w:val="24"/>
          <w:szCs w:val="24"/>
        </w:rPr>
        <w:t>) ведение огородничества (код 13.1);</w:t>
      </w:r>
    </w:p>
    <w:p w14:paraId="62640B5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ф</w:t>
      </w:r>
      <w:proofErr w:type="gramEnd"/>
      <w:r w:rsidRPr="00ED3CAD">
        <w:rPr>
          <w:sz w:val="24"/>
          <w:szCs w:val="24"/>
        </w:rPr>
        <w:t xml:space="preserve">) граничащие с земельными участками с видами разрешенного использования: </w:t>
      </w:r>
    </w:p>
    <w:p w14:paraId="33152EC1"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сельскохозяйственное</w:t>
      </w:r>
      <w:proofErr w:type="gramEnd"/>
      <w:r w:rsidRPr="00ED3CAD">
        <w:rPr>
          <w:sz w:val="24"/>
          <w:szCs w:val="24"/>
        </w:rPr>
        <w:t xml:space="preserve"> использование (код 1.0);</w:t>
      </w:r>
    </w:p>
    <w:p w14:paraId="4EAF638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питомники</w:t>
      </w:r>
      <w:proofErr w:type="gramEnd"/>
      <w:r w:rsidRPr="00ED3CAD">
        <w:rPr>
          <w:sz w:val="24"/>
          <w:szCs w:val="24"/>
        </w:rPr>
        <w:t xml:space="preserve"> (код 1.17);</w:t>
      </w:r>
    </w:p>
    <w:p w14:paraId="3989FB79"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природно</w:t>
      </w:r>
      <w:proofErr w:type="gramEnd"/>
      <w:r w:rsidRPr="00ED3CAD">
        <w:rPr>
          <w:sz w:val="24"/>
          <w:szCs w:val="24"/>
        </w:rPr>
        <w:t>-познавательный туризм (код 5.2);</w:t>
      </w:r>
    </w:p>
    <w:p w14:paraId="7D812B1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деятельность</w:t>
      </w:r>
      <w:proofErr w:type="gramEnd"/>
      <w:r w:rsidRPr="00ED3CAD">
        <w:rPr>
          <w:sz w:val="24"/>
          <w:szCs w:val="24"/>
        </w:rPr>
        <w:t xml:space="preserve"> по особой охране и изучению природы (код 9.0); </w:t>
      </w:r>
    </w:p>
    <w:p w14:paraId="5F5F254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охрана</w:t>
      </w:r>
      <w:proofErr w:type="gramEnd"/>
      <w:r w:rsidRPr="00ED3CAD">
        <w:rPr>
          <w:sz w:val="24"/>
          <w:szCs w:val="24"/>
        </w:rPr>
        <w:t xml:space="preserve"> природных территорий (код 9.1);</w:t>
      </w:r>
    </w:p>
    <w:p w14:paraId="60256AC2"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курортная</w:t>
      </w:r>
      <w:proofErr w:type="gramEnd"/>
      <w:r w:rsidRPr="00ED3CAD">
        <w:rPr>
          <w:sz w:val="24"/>
          <w:szCs w:val="24"/>
        </w:rPr>
        <w:t xml:space="preserve"> деятельность (код 9.2);</w:t>
      </w:r>
    </w:p>
    <w:p w14:paraId="167D722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санаторная</w:t>
      </w:r>
      <w:proofErr w:type="gramEnd"/>
      <w:r w:rsidRPr="00ED3CAD">
        <w:rPr>
          <w:sz w:val="24"/>
          <w:szCs w:val="24"/>
        </w:rPr>
        <w:t xml:space="preserve"> деятельность (код 9.2.1);</w:t>
      </w:r>
    </w:p>
    <w:p w14:paraId="65908480"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резервные</w:t>
      </w:r>
      <w:proofErr w:type="gramEnd"/>
      <w:r w:rsidRPr="00ED3CAD">
        <w:rPr>
          <w:sz w:val="24"/>
          <w:szCs w:val="24"/>
        </w:rPr>
        <w:t xml:space="preserve"> леса (код 10.4);</w:t>
      </w:r>
    </w:p>
    <w:p w14:paraId="74380FE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общее</w:t>
      </w:r>
      <w:proofErr w:type="gramEnd"/>
      <w:r w:rsidRPr="00ED3CAD">
        <w:rPr>
          <w:sz w:val="24"/>
          <w:szCs w:val="24"/>
        </w:rPr>
        <w:t xml:space="preserve"> пользование водными объектами (код 11.1);</w:t>
      </w:r>
    </w:p>
    <w:p w14:paraId="25C6A58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гидротехнические</w:t>
      </w:r>
      <w:proofErr w:type="gramEnd"/>
      <w:r w:rsidRPr="00ED3CAD">
        <w:rPr>
          <w:sz w:val="24"/>
          <w:szCs w:val="24"/>
        </w:rPr>
        <w:t xml:space="preserve"> сооружения (код 11.3);</w:t>
      </w:r>
    </w:p>
    <w:p w14:paraId="50C8DDB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ведение</w:t>
      </w:r>
      <w:proofErr w:type="gramEnd"/>
      <w:r w:rsidRPr="00ED3CAD">
        <w:rPr>
          <w:sz w:val="24"/>
          <w:szCs w:val="24"/>
        </w:rPr>
        <w:t xml:space="preserve"> огородничества (код 13.1); </w:t>
      </w:r>
    </w:p>
    <w:p w14:paraId="44EEC61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ведение</w:t>
      </w:r>
      <w:proofErr w:type="gramEnd"/>
      <w:r w:rsidRPr="00ED3CAD">
        <w:rPr>
          <w:sz w:val="24"/>
          <w:szCs w:val="24"/>
        </w:rPr>
        <w:t xml:space="preserve"> садоводства (код 13.2).</w:t>
      </w:r>
    </w:p>
    <w:p w14:paraId="17324FED"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3.</w:t>
      </w:r>
      <w:r w:rsidRPr="00ED3CAD">
        <w:rPr>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0030FC56" w14:textId="77777777" w:rsidR="00ED3CAD" w:rsidRPr="00ED3CAD" w:rsidRDefault="00ED3CAD" w:rsidP="00ED3CAD">
      <w:pPr>
        <w:spacing w:line="360" w:lineRule="auto"/>
        <w:ind w:left="4820"/>
        <w:rPr>
          <w:sz w:val="24"/>
          <w:szCs w:val="24"/>
        </w:rPr>
      </w:pPr>
    </w:p>
    <w:p w14:paraId="724D1C6C" w14:textId="77777777" w:rsidR="00ED3CAD" w:rsidRPr="00ED3CAD" w:rsidRDefault="00ED3CAD" w:rsidP="00ED3CAD">
      <w:pPr>
        <w:spacing w:line="360" w:lineRule="auto"/>
        <w:ind w:left="4820"/>
        <w:rPr>
          <w:sz w:val="24"/>
          <w:szCs w:val="24"/>
        </w:rPr>
      </w:pPr>
    </w:p>
    <w:p w14:paraId="13484962" w14:textId="77777777" w:rsidR="00ED3CAD" w:rsidRPr="00ED3CAD" w:rsidRDefault="00ED3CAD" w:rsidP="00ED3CAD">
      <w:pPr>
        <w:spacing w:line="360" w:lineRule="auto"/>
        <w:ind w:left="4820"/>
        <w:rPr>
          <w:sz w:val="24"/>
          <w:szCs w:val="24"/>
        </w:rPr>
      </w:pPr>
    </w:p>
    <w:p w14:paraId="4266FEDB" w14:textId="77777777" w:rsidR="00EB78D2" w:rsidRDefault="00EB78D2" w:rsidP="00EB78D2">
      <w:pPr>
        <w:spacing w:line="360" w:lineRule="auto"/>
        <w:ind w:left="4820"/>
        <w:jc w:val="right"/>
      </w:pPr>
    </w:p>
    <w:p w14:paraId="044BF72C" w14:textId="77777777" w:rsidR="00EB78D2" w:rsidRDefault="00EB78D2" w:rsidP="00EB78D2">
      <w:pPr>
        <w:spacing w:line="360" w:lineRule="auto"/>
        <w:ind w:left="4820"/>
        <w:jc w:val="right"/>
      </w:pPr>
    </w:p>
    <w:p w14:paraId="7155FDC4" w14:textId="77777777" w:rsidR="00EB78D2" w:rsidRDefault="00EB78D2" w:rsidP="00EB78D2">
      <w:pPr>
        <w:spacing w:line="360" w:lineRule="auto"/>
        <w:ind w:left="4820"/>
        <w:jc w:val="right"/>
      </w:pPr>
    </w:p>
    <w:p w14:paraId="0AF53D8B" w14:textId="77777777" w:rsidR="00EB78D2" w:rsidRDefault="00EB78D2" w:rsidP="00EB78D2">
      <w:pPr>
        <w:spacing w:line="360" w:lineRule="auto"/>
        <w:ind w:left="4820"/>
        <w:jc w:val="right"/>
      </w:pPr>
    </w:p>
    <w:p w14:paraId="7D46C25A" w14:textId="77777777" w:rsidR="00EB78D2" w:rsidRDefault="00EB78D2" w:rsidP="00EB78D2">
      <w:pPr>
        <w:spacing w:line="360" w:lineRule="auto"/>
        <w:ind w:left="4820"/>
        <w:jc w:val="right"/>
      </w:pPr>
    </w:p>
    <w:p w14:paraId="1E9AF421" w14:textId="77777777" w:rsidR="00EB78D2" w:rsidRDefault="00EB78D2" w:rsidP="00EB78D2">
      <w:pPr>
        <w:spacing w:line="360" w:lineRule="auto"/>
        <w:ind w:left="4820"/>
        <w:jc w:val="right"/>
      </w:pPr>
    </w:p>
    <w:p w14:paraId="39944C2A" w14:textId="77777777" w:rsidR="00EB78D2" w:rsidRDefault="00EB78D2" w:rsidP="00EB78D2">
      <w:pPr>
        <w:spacing w:line="360" w:lineRule="auto"/>
        <w:ind w:left="4820"/>
        <w:jc w:val="right"/>
      </w:pPr>
    </w:p>
    <w:p w14:paraId="093AA740" w14:textId="77777777" w:rsidR="00EB78D2" w:rsidRDefault="00EB78D2" w:rsidP="00EB78D2">
      <w:pPr>
        <w:spacing w:line="360" w:lineRule="auto"/>
        <w:ind w:left="4820"/>
        <w:jc w:val="right"/>
      </w:pPr>
    </w:p>
    <w:p w14:paraId="2A2EFA5F" w14:textId="77777777" w:rsidR="00EB78D2" w:rsidRDefault="00EB78D2" w:rsidP="00EB78D2">
      <w:pPr>
        <w:spacing w:line="360" w:lineRule="auto"/>
        <w:ind w:left="4820"/>
        <w:jc w:val="right"/>
      </w:pPr>
    </w:p>
    <w:p w14:paraId="6747EA39" w14:textId="77777777" w:rsidR="00EB78D2" w:rsidRDefault="00EB78D2" w:rsidP="00EB78D2">
      <w:pPr>
        <w:spacing w:line="360" w:lineRule="auto"/>
        <w:ind w:left="4820"/>
        <w:jc w:val="right"/>
      </w:pPr>
    </w:p>
    <w:p w14:paraId="4CF17322" w14:textId="77777777" w:rsidR="00EB78D2" w:rsidRDefault="00EB78D2" w:rsidP="00EB78D2">
      <w:pPr>
        <w:spacing w:line="360" w:lineRule="auto"/>
        <w:ind w:left="4820"/>
        <w:jc w:val="right"/>
      </w:pPr>
    </w:p>
    <w:p w14:paraId="65DAC4CD" w14:textId="77777777" w:rsidR="00EB78D2" w:rsidRDefault="00EB78D2" w:rsidP="00EB78D2">
      <w:pPr>
        <w:spacing w:line="360" w:lineRule="auto"/>
        <w:ind w:left="4820"/>
        <w:jc w:val="right"/>
      </w:pPr>
    </w:p>
    <w:p w14:paraId="14BCEA6E" w14:textId="77777777" w:rsidR="00EB78D2" w:rsidRDefault="00EB78D2" w:rsidP="00EB78D2">
      <w:pPr>
        <w:spacing w:line="360" w:lineRule="auto"/>
        <w:ind w:left="4820"/>
        <w:jc w:val="right"/>
      </w:pPr>
    </w:p>
    <w:p w14:paraId="2E7A3E67" w14:textId="77777777" w:rsidR="00EB78D2" w:rsidRDefault="00EB78D2" w:rsidP="00EB78D2">
      <w:pPr>
        <w:spacing w:line="360" w:lineRule="auto"/>
        <w:ind w:left="4820"/>
        <w:jc w:val="right"/>
      </w:pPr>
    </w:p>
    <w:p w14:paraId="22B8B0FD" w14:textId="77777777" w:rsidR="00EB78D2" w:rsidRDefault="00EB78D2" w:rsidP="00EB78D2">
      <w:pPr>
        <w:spacing w:line="360" w:lineRule="auto"/>
        <w:ind w:left="4820"/>
        <w:jc w:val="right"/>
      </w:pPr>
    </w:p>
    <w:p w14:paraId="226A9CE6" w14:textId="77777777" w:rsidR="00EB78D2" w:rsidRDefault="00EB78D2" w:rsidP="00EB78D2">
      <w:pPr>
        <w:spacing w:line="360" w:lineRule="auto"/>
        <w:ind w:left="4820"/>
        <w:jc w:val="right"/>
      </w:pPr>
    </w:p>
    <w:p w14:paraId="6F11E5DD" w14:textId="77777777" w:rsidR="00EB78D2" w:rsidRDefault="00EB78D2" w:rsidP="00EB78D2">
      <w:pPr>
        <w:spacing w:line="360" w:lineRule="auto"/>
        <w:ind w:left="4820"/>
        <w:jc w:val="right"/>
      </w:pPr>
    </w:p>
    <w:p w14:paraId="1CAC45F9" w14:textId="77777777" w:rsidR="00EB78D2" w:rsidRDefault="00EB78D2" w:rsidP="00EB78D2">
      <w:pPr>
        <w:spacing w:line="360" w:lineRule="auto"/>
        <w:ind w:left="4820"/>
        <w:jc w:val="right"/>
      </w:pPr>
    </w:p>
    <w:p w14:paraId="3B90A912" w14:textId="77777777" w:rsidR="00EB78D2" w:rsidRDefault="00EB78D2" w:rsidP="00EB78D2">
      <w:pPr>
        <w:spacing w:line="360" w:lineRule="auto"/>
        <w:ind w:left="4820"/>
        <w:jc w:val="right"/>
      </w:pPr>
      <w:r>
        <w:lastRenderedPageBreak/>
        <w:t>ПРИЛОЖЕНИЕ 2</w:t>
      </w:r>
    </w:p>
    <w:p w14:paraId="5CE44605" w14:textId="37B2E9D0" w:rsidR="00EB78D2" w:rsidRPr="00EB78D2" w:rsidRDefault="00EB78D2" w:rsidP="00EB78D2">
      <w:pPr>
        <w:spacing w:line="360" w:lineRule="auto"/>
        <w:ind w:left="4820"/>
        <w:jc w:val="right"/>
      </w:pPr>
      <w:r w:rsidRPr="00EB78D2">
        <w:t xml:space="preserve">Положению о муниципальном </w:t>
      </w:r>
    </w:p>
    <w:p w14:paraId="65C094F8"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6B171603"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40FE4608" w14:textId="6FB46D9E" w:rsidR="00ED3CAD"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75D188C1"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02784AE1"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5BDD4977"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shd w:val="clear" w:color="auto" w:fill="F1C100"/>
        </w:rPr>
      </w:pPr>
      <w:r w:rsidRPr="00ED3CAD">
        <w:rPr>
          <w:rFonts w:ascii="Times New Roman" w:hAnsi="Times New Roman" w:cs="Times New Roman"/>
          <w:b/>
          <w:sz w:val="24"/>
          <w:szCs w:val="24"/>
        </w:rPr>
        <w:t xml:space="preserve">Перечень индикаторов риска </w:t>
      </w:r>
    </w:p>
    <w:p w14:paraId="53584F1F" w14:textId="77777777" w:rsidR="00ED3CAD" w:rsidRPr="00ED3CAD" w:rsidRDefault="00ED3CAD" w:rsidP="00ED3CAD">
      <w:pPr>
        <w:pStyle w:val="ConsPlusNormal"/>
        <w:spacing w:line="360" w:lineRule="auto"/>
        <w:jc w:val="center"/>
        <w:rPr>
          <w:rFonts w:ascii="Times New Roman" w:hAnsi="Times New Roman" w:cs="Times New Roman"/>
          <w:b/>
          <w:sz w:val="24"/>
          <w:szCs w:val="24"/>
        </w:rPr>
      </w:pPr>
      <w:proofErr w:type="gramStart"/>
      <w:r w:rsidRPr="00ED3CAD">
        <w:rPr>
          <w:rFonts w:ascii="Times New Roman" w:hAnsi="Times New Roman" w:cs="Times New Roman"/>
          <w:b/>
          <w:sz w:val="24"/>
          <w:szCs w:val="24"/>
        </w:rPr>
        <w:t>нарушения</w:t>
      </w:r>
      <w:proofErr w:type="gramEnd"/>
      <w:r w:rsidRPr="00ED3CAD">
        <w:rPr>
          <w:rFonts w:ascii="Times New Roman" w:hAnsi="Times New Roman" w:cs="Times New Roman"/>
          <w:b/>
          <w:sz w:val="24"/>
          <w:szCs w:val="24"/>
        </w:rPr>
        <w:t xml:space="preserve"> обязательных требований, проверяемых в рамках осуществления муниципального земельного контроля</w:t>
      </w:r>
    </w:p>
    <w:p w14:paraId="7DE03086" w14:textId="77777777" w:rsidR="00ED3CAD" w:rsidRPr="00ED3CAD" w:rsidRDefault="00ED3CAD" w:rsidP="00ED3CAD">
      <w:pPr>
        <w:pStyle w:val="ConsPlusNormal"/>
        <w:spacing w:line="360" w:lineRule="auto"/>
        <w:jc w:val="center"/>
        <w:rPr>
          <w:rFonts w:ascii="Times New Roman" w:hAnsi="Times New Roman" w:cs="Times New Roman"/>
          <w:sz w:val="24"/>
          <w:szCs w:val="24"/>
        </w:rPr>
      </w:pPr>
    </w:p>
    <w:p w14:paraId="1CB283D6"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1.</w:t>
      </w:r>
      <w:r w:rsidRPr="00ED3CAD">
        <w:rPr>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77865AA"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2.</w:t>
      </w:r>
      <w:r w:rsidRPr="00ED3CAD">
        <w:rPr>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0E0D1B9"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3.</w:t>
      </w:r>
      <w:r w:rsidRPr="00ED3CAD">
        <w:rPr>
          <w:sz w:val="24"/>
          <w:szCs w:val="24"/>
        </w:rPr>
        <w:tab/>
        <w:t xml:space="preserve">Длительное </w:t>
      </w:r>
      <w:proofErr w:type="spellStart"/>
      <w:r w:rsidRPr="00ED3CAD">
        <w:rPr>
          <w:sz w:val="24"/>
          <w:szCs w:val="24"/>
        </w:rPr>
        <w:t>неосвоение</w:t>
      </w:r>
      <w:proofErr w:type="spellEnd"/>
      <w:r w:rsidRPr="00ED3CAD">
        <w:rPr>
          <w:sz w:val="24"/>
          <w:szCs w:val="24"/>
        </w:rPr>
        <w:t xml:space="preserve"> земельного участка при условии, </w:t>
      </w:r>
      <w:r w:rsidRPr="00ED3CAD">
        <w:rPr>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3BDA6B1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w:t>
      </w:r>
      <w:r w:rsidRPr="00ED3CAD">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14:paraId="454A423E"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4CDC20E9"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33E76310"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4ED01D2D"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20FC2250" w14:textId="77777777" w:rsidR="00ED3CAD" w:rsidRPr="00ED3CAD" w:rsidRDefault="00ED3CAD" w:rsidP="00ED3CAD">
      <w:pPr>
        <w:pStyle w:val="ConsPlusNormal"/>
        <w:spacing w:line="360" w:lineRule="auto"/>
        <w:ind w:firstLine="0"/>
        <w:rPr>
          <w:rFonts w:ascii="Times New Roman" w:hAnsi="Times New Roman" w:cs="Times New Roman"/>
          <w:sz w:val="24"/>
          <w:szCs w:val="24"/>
          <w:shd w:val="clear" w:color="auto" w:fill="F1C100"/>
        </w:rPr>
      </w:pPr>
      <w:r w:rsidRPr="00ED3CAD">
        <w:rPr>
          <w:rFonts w:ascii="Times New Roman" w:hAnsi="Times New Roman" w:cs="Times New Roman"/>
          <w:sz w:val="24"/>
          <w:szCs w:val="24"/>
        </w:rPr>
        <w:br w:type="page"/>
      </w:r>
    </w:p>
    <w:p w14:paraId="49394BCD" w14:textId="6E811881" w:rsidR="00EB78D2" w:rsidRDefault="00EB78D2" w:rsidP="00EB78D2">
      <w:pPr>
        <w:spacing w:line="360" w:lineRule="auto"/>
        <w:ind w:left="4820"/>
        <w:jc w:val="right"/>
      </w:pPr>
      <w:r>
        <w:lastRenderedPageBreak/>
        <w:t xml:space="preserve">ПРИЛОЖЕНИЕ </w:t>
      </w:r>
      <w:r>
        <w:t>3</w:t>
      </w:r>
    </w:p>
    <w:p w14:paraId="361DE5D8" w14:textId="77777777" w:rsidR="00EB78D2" w:rsidRPr="00EB78D2" w:rsidRDefault="00EB78D2" w:rsidP="00EB78D2">
      <w:pPr>
        <w:spacing w:line="360" w:lineRule="auto"/>
        <w:ind w:left="4820"/>
        <w:jc w:val="right"/>
      </w:pPr>
      <w:r w:rsidRPr="00EB78D2">
        <w:t xml:space="preserve">Положению о муниципальном </w:t>
      </w:r>
    </w:p>
    <w:p w14:paraId="3407584D"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18D34ABB"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7CE6A9B8" w14:textId="77777777" w:rsidR="00EB78D2"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0BC3DA0B" w14:textId="77777777" w:rsidR="00ED3CAD" w:rsidRPr="00ED3CAD" w:rsidRDefault="00ED3CAD" w:rsidP="00ED3CAD">
      <w:pPr>
        <w:pStyle w:val="ConsPlusNormal"/>
        <w:spacing w:line="360" w:lineRule="auto"/>
        <w:rPr>
          <w:rFonts w:ascii="Times New Roman" w:hAnsi="Times New Roman" w:cs="Times New Roman"/>
          <w:strike/>
          <w:sz w:val="24"/>
          <w:szCs w:val="24"/>
        </w:rPr>
      </w:pPr>
    </w:p>
    <w:p w14:paraId="7390883F" w14:textId="77777777" w:rsidR="00ED3CAD" w:rsidRPr="00ED3CAD" w:rsidRDefault="00ED3CAD" w:rsidP="00ED3CAD">
      <w:pPr>
        <w:pStyle w:val="ConsPlusNormal"/>
        <w:spacing w:line="360" w:lineRule="auto"/>
        <w:jc w:val="right"/>
        <w:rPr>
          <w:rFonts w:ascii="Times New Roman" w:hAnsi="Times New Roman" w:cs="Times New Roman"/>
          <w:sz w:val="24"/>
          <w:szCs w:val="24"/>
        </w:rPr>
      </w:pPr>
    </w:p>
    <w:p w14:paraId="0AC7D832"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Форма предписания Контрольного органа</w:t>
      </w:r>
    </w:p>
    <w:p w14:paraId="2FBD9AA8" w14:textId="77777777" w:rsidR="00ED3CAD" w:rsidRPr="00ED3CAD" w:rsidRDefault="00ED3CAD" w:rsidP="00ED3CAD">
      <w:pPr>
        <w:pStyle w:val="ConsPlusNormal"/>
        <w:spacing w:line="360" w:lineRule="auto"/>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D3CAD" w:rsidRPr="00ED3CAD" w14:paraId="5DCFBC99" w14:textId="77777777" w:rsidTr="00ED3CAD">
        <w:tc>
          <w:tcPr>
            <w:tcW w:w="4252" w:type="dxa"/>
            <w:tcMar>
              <w:top w:w="102" w:type="dxa"/>
              <w:left w:w="62" w:type="dxa"/>
              <w:bottom w:w="102" w:type="dxa"/>
              <w:right w:w="62" w:type="dxa"/>
            </w:tcMar>
          </w:tcPr>
          <w:p w14:paraId="17E2E41E"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14:paraId="76561881"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5FF7034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должность руководителя контролируемого лица)</w:t>
            </w:r>
          </w:p>
          <w:p w14:paraId="224487CB"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3A1A2C8C"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полное наименование контролируемого лица)</w:t>
            </w:r>
          </w:p>
          <w:p w14:paraId="192BBA5F"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3D999B3D"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фамилия, имя, отчество</w:t>
            </w:r>
          </w:p>
          <w:p w14:paraId="48E54D0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при</w:t>
            </w:r>
            <w:proofErr w:type="gramEnd"/>
            <w:r w:rsidRPr="00EB78D2">
              <w:rPr>
                <w:rFonts w:ascii="Times New Roman" w:hAnsi="Times New Roman" w:cs="Times New Roman"/>
                <w:color w:val="000000"/>
                <w:sz w:val="24"/>
                <w:szCs w:val="24"/>
                <w:vertAlign w:val="superscript"/>
              </w:rPr>
              <w:t xml:space="preserve"> наличии) руководителя контролируемого лица)</w:t>
            </w:r>
          </w:p>
          <w:p w14:paraId="1FC7CAAD"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4EB701E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адрес места нахождения контролируемого лица)</w:t>
            </w:r>
          </w:p>
        </w:tc>
      </w:tr>
    </w:tbl>
    <w:p w14:paraId="05832BB4"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14303E02"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bookmarkStart w:id="19" w:name="Par320"/>
      <w:bookmarkEnd w:id="19"/>
      <w:r w:rsidRPr="00ED3CAD">
        <w:rPr>
          <w:rFonts w:ascii="Times New Roman" w:hAnsi="Times New Roman" w:cs="Times New Roman"/>
          <w:sz w:val="24"/>
          <w:szCs w:val="24"/>
        </w:rPr>
        <w:t>ПРЕДПИСАНИЕ</w:t>
      </w:r>
    </w:p>
    <w:p w14:paraId="19C78D40"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
    <w:p w14:paraId="17827E69"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r w:rsidRPr="00ED3CAD">
        <w:rPr>
          <w:rFonts w:ascii="Times New Roman" w:hAnsi="Times New Roman" w:cs="Times New Roman"/>
          <w:sz w:val="24"/>
          <w:szCs w:val="24"/>
        </w:rPr>
        <w:t>_____________________________________________________________________</w:t>
      </w:r>
    </w:p>
    <w:p w14:paraId="0438316E"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контролируемого лица в дательном падеже)</w:t>
      </w:r>
    </w:p>
    <w:p w14:paraId="7ACCEDAC"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roofErr w:type="gramStart"/>
      <w:r w:rsidRPr="00ED3CAD">
        <w:rPr>
          <w:rFonts w:ascii="Times New Roman" w:hAnsi="Times New Roman" w:cs="Times New Roman"/>
          <w:sz w:val="24"/>
          <w:szCs w:val="24"/>
        </w:rPr>
        <w:t>об</w:t>
      </w:r>
      <w:proofErr w:type="gramEnd"/>
      <w:r w:rsidRPr="00ED3CAD">
        <w:rPr>
          <w:rFonts w:ascii="Times New Roman" w:hAnsi="Times New Roman" w:cs="Times New Roman"/>
          <w:sz w:val="24"/>
          <w:szCs w:val="24"/>
        </w:rPr>
        <w:t xml:space="preserve"> устранении выявленных нарушений обязательных требований</w:t>
      </w:r>
    </w:p>
    <w:p w14:paraId="22C6DFD7"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
    <w:p w14:paraId="4285F46D"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По результатам _____________________________________________________________,</w:t>
      </w:r>
    </w:p>
    <w:p w14:paraId="27FED1B7"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указываются</w:t>
      </w:r>
      <w:proofErr w:type="gramEnd"/>
      <w:r w:rsidRPr="00EB78D2">
        <w:rPr>
          <w:rFonts w:ascii="Times New Roman" w:hAnsi="Times New Roman" w:cs="Times New Roman"/>
          <w:i/>
          <w:sz w:val="24"/>
          <w:szCs w:val="24"/>
          <w:vertAlign w:val="superscript"/>
        </w:rPr>
        <w:t xml:space="preserve"> вид и форма контрольного мероприятия в соответствии </w:t>
      </w:r>
    </w:p>
    <w:p w14:paraId="75C02455"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proofErr w:type="gramStart"/>
      <w:r w:rsidRPr="00EB78D2">
        <w:rPr>
          <w:rFonts w:ascii="Times New Roman" w:hAnsi="Times New Roman" w:cs="Times New Roman"/>
          <w:i/>
          <w:sz w:val="24"/>
          <w:szCs w:val="24"/>
          <w:vertAlign w:val="superscript"/>
        </w:rPr>
        <w:t>с</w:t>
      </w:r>
      <w:proofErr w:type="gramEnd"/>
      <w:r w:rsidRPr="00EB78D2">
        <w:rPr>
          <w:rFonts w:ascii="Times New Roman" w:hAnsi="Times New Roman" w:cs="Times New Roman"/>
          <w:i/>
          <w:sz w:val="24"/>
          <w:szCs w:val="24"/>
          <w:vertAlign w:val="superscript"/>
        </w:rPr>
        <w:t xml:space="preserve"> решением Контрольного органа)</w:t>
      </w:r>
    </w:p>
    <w:p w14:paraId="673EBC53"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проведенной</w:t>
      </w:r>
      <w:proofErr w:type="gramEnd"/>
      <w:r w:rsidRPr="00ED3CAD">
        <w:rPr>
          <w:rFonts w:ascii="Times New Roman" w:hAnsi="Times New Roman" w:cs="Times New Roman"/>
          <w:sz w:val="24"/>
          <w:szCs w:val="24"/>
        </w:rPr>
        <w:t xml:space="preserve"> _______________________________________________________________</w:t>
      </w:r>
    </w:p>
    <w:p w14:paraId="6CCBA845" w14:textId="2E7E8940"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B78D2">
        <w:rPr>
          <w:rFonts w:ascii="Times New Roman" w:hAnsi="Times New Roman" w:cs="Times New Roman"/>
          <w:sz w:val="24"/>
          <w:szCs w:val="24"/>
          <w:vertAlign w:val="superscript"/>
        </w:rPr>
        <w:t xml:space="preserve">                                 </w:t>
      </w:r>
      <w:r w:rsidR="00EB78D2">
        <w:rPr>
          <w:rFonts w:ascii="Times New Roman" w:hAnsi="Times New Roman" w:cs="Times New Roman"/>
          <w:sz w:val="24"/>
          <w:szCs w:val="24"/>
          <w:vertAlign w:val="superscript"/>
        </w:rPr>
        <w:t xml:space="preserve">                                        </w:t>
      </w:r>
      <w:r w:rsidRPr="00EB78D2">
        <w:rPr>
          <w:rFonts w:ascii="Times New Roman" w:hAnsi="Times New Roman" w:cs="Times New Roman"/>
          <w:sz w:val="24"/>
          <w:szCs w:val="24"/>
          <w:vertAlign w:val="superscript"/>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5C036363"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w:t>
      </w:r>
      <w:proofErr w:type="gramEnd"/>
      <w:r w:rsidRPr="00ED3CAD">
        <w:rPr>
          <w:rFonts w:ascii="Times New Roman" w:hAnsi="Times New Roman" w:cs="Times New Roman"/>
          <w:sz w:val="24"/>
          <w:szCs w:val="24"/>
        </w:rPr>
        <w:t xml:space="preserve"> отношении _______________________________________________________________</w:t>
      </w:r>
    </w:p>
    <w:p w14:paraId="0908C4C7" w14:textId="47641712"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B78D2">
        <w:rPr>
          <w:rFonts w:ascii="Times New Roman" w:hAnsi="Times New Roman" w:cs="Times New Roman"/>
          <w:sz w:val="24"/>
          <w:szCs w:val="24"/>
          <w:vertAlign w:val="superscript"/>
        </w:rPr>
        <w:t xml:space="preserve">                     </w:t>
      </w:r>
      <w:r w:rsidR="00EB78D2">
        <w:rPr>
          <w:rFonts w:ascii="Times New Roman" w:hAnsi="Times New Roman" w:cs="Times New Roman"/>
          <w:sz w:val="24"/>
          <w:szCs w:val="24"/>
          <w:vertAlign w:val="superscript"/>
        </w:rPr>
        <w:t xml:space="preserve">                                                      </w:t>
      </w:r>
      <w:r w:rsidRPr="00EB78D2">
        <w:rPr>
          <w:rFonts w:ascii="Times New Roman" w:hAnsi="Times New Roman" w:cs="Times New Roman"/>
          <w:sz w:val="24"/>
          <w:szCs w:val="24"/>
          <w:vertAlign w:val="superscript"/>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контролируемого лица)</w:t>
      </w:r>
    </w:p>
    <w:p w14:paraId="3071CAC7"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w:t>
      </w:r>
      <w:proofErr w:type="gramEnd"/>
      <w:r w:rsidRPr="00ED3CAD">
        <w:rPr>
          <w:rFonts w:ascii="Times New Roman" w:hAnsi="Times New Roman" w:cs="Times New Roman"/>
          <w:sz w:val="24"/>
          <w:szCs w:val="24"/>
        </w:rPr>
        <w:t xml:space="preserve"> период с «__» _________________ 20__ г. по «__» _________________ 20__ г.</w:t>
      </w:r>
    </w:p>
    <w:p w14:paraId="187D0EE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10B0BEBC"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на</w:t>
      </w:r>
      <w:proofErr w:type="gramEnd"/>
      <w:r w:rsidRPr="00ED3CAD">
        <w:rPr>
          <w:rFonts w:ascii="Times New Roman" w:hAnsi="Times New Roman" w:cs="Times New Roman"/>
          <w:sz w:val="24"/>
          <w:szCs w:val="24"/>
        </w:rPr>
        <w:t xml:space="preserve"> основании ______________________________________________________________</w:t>
      </w:r>
    </w:p>
    <w:p w14:paraId="6791E279"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lastRenderedPageBreak/>
        <w:t>(</w:t>
      </w:r>
      <w:proofErr w:type="gramStart"/>
      <w:r w:rsidRPr="00EB78D2">
        <w:rPr>
          <w:rFonts w:ascii="Times New Roman" w:hAnsi="Times New Roman" w:cs="Times New Roman"/>
          <w:i/>
          <w:sz w:val="24"/>
          <w:szCs w:val="24"/>
          <w:vertAlign w:val="superscript"/>
        </w:rPr>
        <w:t>указываются</w:t>
      </w:r>
      <w:proofErr w:type="gramEnd"/>
      <w:r w:rsidRPr="00EB78D2">
        <w:rPr>
          <w:rFonts w:ascii="Times New Roman" w:hAnsi="Times New Roman" w:cs="Times New Roman"/>
          <w:i/>
          <w:sz w:val="24"/>
          <w:szCs w:val="24"/>
          <w:vertAlign w:val="superscript"/>
        </w:rPr>
        <w:t xml:space="preserve"> наименование и реквизиты акта Контрольного органа о проведении контрольного мероприятия)</w:t>
      </w:r>
    </w:p>
    <w:p w14:paraId="62AA344A"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36A4F025"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выявлены</w:t>
      </w:r>
      <w:proofErr w:type="gramEnd"/>
      <w:r w:rsidRPr="00ED3CAD">
        <w:rPr>
          <w:rFonts w:ascii="Times New Roman" w:hAnsi="Times New Roman" w:cs="Times New Roman"/>
          <w:sz w:val="24"/>
          <w:szCs w:val="24"/>
        </w:rPr>
        <w:t xml:space="preserve"> нарушения обязательных требований ________________ законодательства:</w:t>
      </w:r>
    </w:p>
    <w:p w14:paraId="709D9F8B"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перечисляются</w:t>
      </w:r>
      <w:proofErr w:type="gramEnd"/>
      <w:r w:rsidRPr="00EB78D2">
        <w:rPr>
          <w:rFonts w:ascii="Times New Roman" w:hAnsi="Times New Roman" w:cs="Times New Roman"/>
          <w:i/>
          <w:sz w:val="24"/>
          <w:szCs w:val="24"/>
          <w:vertAlign w:val="superscript"/>
        </w:rPr>
        <w:t xml:space="preserve">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9FE8B1C"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652B9580"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541331A8" w14:textId="77777777"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D3CAD">
        <w:rPr>
          <w:rFonts w:ascii="Times New Roman" w:hAnsi="Times New Roman" w:cs="Times New Roman"/>
          <w:i/>
          <w:sz w:val="24"/>
          <w:szCs w:val="24"/>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7F64D1EB"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59D6270B"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предписывает</w:t>
      </w:r>
      <w:proofErr w:type="gramEnd"/>
      <w:r w:rsidRPr="00ED3CAD">
        <w:rPr>
          <w:rFonts w:ascii="Times New Roman" w:hAnsi="Times New Roman" w:cs="Times New Roman"/>
          <w:sz w:val="24"/>
          <w:szCs w:val="24"/>
        </w:rPr>
        <w:t>:</w:t>
      </w:r>
    </w:p>
    <w:p w14:paraId="07A4C8CF"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1. Устранить выявленные нарушения обязательных требований в срок до</w:t>
      </w:r>
    </w:p>
    <w:p w14:paraId="57B871AF"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«______» ______________ 20_____ г. включительно.</w:t>
      </w:r>
    </w:p>
    <w:p w14:paraId="59EE2129"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2. Уведомить _______________________________________________________________</w:t>
      </w:r>
    </w:p>
    <w:p w14:paraId="1F7B12E4" w14:textId="77777777"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D3CAD">
        <w:rPr>
          <w:rFonts w:ascii="Times New Roman" w:hAnsi="Times New Roman" w:cs="Times New Roman"/>
          <w:sz w:val="24"/>
          <w:szCs w:val="24"/>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4F90650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об</w:t>
      </w:r>
      <w:proofErr w:type="gramEnd"/>
      <w:r w:rsidRPr="00ED3CAD">
        <w:rPr>
          <w:rFonts w:ascii="Times New Roman" w:hAnsi="Times New Roman" w:cs="Times New Roman"/>
          <w:sz w:val="24"/>
          <w:szCs w:val="24"/>
        </w:rPr>
        <w:t xml:space="preserve">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17FCFB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до</w:t>
      </w:r>
      <w:proofErr w:type="gramEnd"/>
      <w:r w:rsidRPr="00ED3CAD">
        <w:rPr>
          <w:rFonts w:ascii="Times New Roman" w:hAnsi="Times New Roman" w:cs="Times New Roman"/>
          <w:sz w:val="24"/>
          <w:szCs w:val="24"/>
        </w:rPr>
        <w:t xml:space="preserve"> «__» _______________ 20_____ г. включительно.</w:t>
      </w:r>
    </w:p>
    <w:p w14:paraId="4F4FD4ED"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44A86C47"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C4EB404" w14:textId="77777777" w:rsidR="00ED3CAD" w:rsidRPr="00ED3CAD" w:rsidRDefault="00ED3CAD" w:rsidP="00ED3CAD">
      <w:pPr>
        <w:pStyle w:val="ConsPlusNormal"/>
        <w:spacing w:line="360" w:lineRule="auto"/>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D3CAD" w:rsidRPr="00ED3CAD" w14:paraId="1D6AF15C" w14:textId="77777777" w:rsidTr="00ED3CAD">
        <w:tc>
          <w:tcPr>
            <w:tcW w:w="3010" w:type="dxa"/>
            <w:tcMar>
              <w:top w:w="102" w:type="dxa"/>
              <w:left w:w="62" w:type="dxa"/>
              <w:bottom w:w="102" w:type="dxa"/>
              <w:right w:w="62" w:type="dxa"/>
            </w:tcMar>
          </w:tcPr>
          <w:p w14:paraId="425CB739"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14:paraId="79EDE144"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14:paraId="35E7EC8F" w14:textId="77777777" w:rsidR="00ED3CAD" w:rsidRPr="00ED3CAD" w:rsidRDefault="00ED3CAD" w:rsidP="00ED3CAD">
            <w:pPr>
              <w:pStyle w:val="ConsPlusNormal"/>
              <w:spacing w:line="360" w:lineRule="auto"/>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w:t>
            </w:r>
          </w:p>
        </w:tc>
      </w:tr>
      <w:tr w:rsidR="00ED3CAD" w:rsidRPr="00ED3CAD" w14:paraId="22E9B7D7" w14:textId="77777777" w:rsidTr="00ED3CAD">
        <w:tc>
          <w:tcPr>
            <w:tcW w:w="3010" w:type="dxa"/>
            <w:tcMar>
              <w:top w:w="102" w:type="dxa"/>
              <w:left w:w="62" w:type="dxa"/>
              <w:bottom w:w="102" w:type="dxa"/>
              <w:right w:w="62" w:type="dxa"/>
            </w:tcMar>
          </w:tcPr>
          <w:p w14:paraId="2ABA0DDF" w14:textId="77777777" w:rsidR="00ED3CAD" w:rsidRPr="00EB78D2" w:rsidRDefault="00ED3CAD" w:rsidP="00ED3CAD">
            <w:pPr>
              <w:pStyle w:val="ConsPlusNormal"/>
              <w:spacing w:line="360" w:lineRule="auto"/>
              <w:ind w:firstLine="0"/>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должность</w:t>
            </w:r>
            <w:proofErr w:type="gramEnd"/>
            <w:r w:rsidRPr="00EB78D2">
              <w:rPr>
                <w:rFonts w:ascii="Times New Roman" w:hAnsi="Times New Roman" w:cs="Times New Roman"/>
                <w:color w:val="000000"/>
                <w:sz w:val="24"/>
                <w:szCs w:val="24"/>
                <w:vertAlign w:val="superscript"/>
              </w:rPr>
              <w:t xml:space="preserve"> лица, уполномоченного на проведение контрольных мероприятий)</w:t>
            </w:r>
          </w:p>
        </w:tc>
        <w:tc>
          <w:tcPr>
            <w:tcW w:w="3010" w:type="dxa"/>
            <w:tcMar>
              <w:top w:w="102" w:type="dxa"/>
              <w:left w:w="62" w:type="dxa"/>
              <w:bottom w:w="102" w:type="dxa"/>
              <w:right w:w="62" w:type="dxa"/>
            </w:tcMar>
          </w:tcPr>
          <w:p w14:paraId="3EB2E75F" w14:textId="77777777" w:rsidR="00ED3CAD" w:rsidRPr="00EB78D2" w:rsidRDefault="00ED3CAD" w:rsidP="00ED3CAD">
            <w:pPr>
              <w:pStyle w:val="ConsPlusNormal"/>
              <w:spacing w:line="360" w:lineRule="auto"/>
              <w:ind w:firstLine="0"/>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подпись</w:t>
            </w:r>
            <w:proofErr w:type="gramEnd"/>
            <w:r w:rsidRPr="00EB78D2">
              <w:rPr>
                <w:rFonts w:ascii="Times New Roman" w:hAnsi="Times New Roman" w:cs="Times New Roman"/>
                <w:color w:val="000000"/>
                <w:sz w:val="24"/>
                <w:szCs w:val="24"/>
                <w:vertAlign w:val="superscript"/>
              </w:rPr>
              <w:t xml:space="preserve">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0630CAA" w14:textId="77777777" w:rsidR="00ED3CAD" w:rsidRPr="00EB78D2" w:rsidRDefault="00ED3CAD" w:rsidP="00ED3CAD">
            <w:pPr>
              <w:pStyle w:val="ConsPlusNormal"/>
              <w:spacing w:line="360" w:lineRule="auto"/>
              <w:ind w:firstLine="0"/>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фамилия</w:t>
            </w:r>
            <w:proofErr w:type="gramEnd"/>
            <w:r w:rsidRPr="00EB78D2">
              <w:rPr>
                <w:rFonts w:ascii="Times New Roman" w:hAnsi="Times New Roman" w:cs="Times New Roman"/>
                <w:color w:val="000000"/>
                <w:sz w:val="24"/>
                <w:szCs w:val="24"/>
                <w:vertAlign w:val="superscript"/>
              </w:rPr>
              <w:t>, имя, отчество (при наличии) должностного лица, уполномоченного на проведение контрольных мероприятий)</w:t>
            </w:r>
          </w:p>
        </w:tc>
      </w:tr>
    </w:tbl>
    <w:p w14:paraId="7B3E841A" w14:textId="77777777" w:rsidR="00ED3CAD" w:rsidRPr="00ED3CAD" w:rsidRDefault="00ED3CAD" w:rsidP="00ED3CAD">
      <w:pPr>
        <w:spacing w:line="360" w:lineRule="auto"/>
        <w:rPr>
          <w:color w:val="4F81BD"/>
          <w:sz w:val="24"/>
          <w:szCs w:val="24"/>
        </w:rPr>
      </w:pPr>
    </w:p>
    <w:p w14:paraId="285EC0D9" w14:textId="77777777" w:rsidR="00ED3CAD" w:rsidRPr="00ED3CAD" w:rsidRDefault="00ED3CAD" w:rsidP="00ED3CAD">
      <w:pPr>
        <w:pStyle w:val="a5"/>
        <w:tabs>
          <w:tab w:val="left" w:pos="1134"/>
        </w:tabs>
        <w:spacing w:line="360" w:lineRule="auto"/>
        <w:ind w:left="0"/>
        <w:jc w:val="center"/>
        <w:rPr>
          <w:b/>
          <w:sz w:val="24"/>
          <w:szCs w:val="24"/>
        </w:rPr>
      </w:pPr>
    </w:p>
    <w:p w14:paraId="561911C8" w14:textId="77777777" w:rsidR="00ED3CAD" w:rsidRPr="00ED3CAD" w:rsidRDefault="00ED3CAD" w:rsidP="00ED3CAD">
      <w:pPr>
        <w:pStyle w:val="a5"/>
        <w:tabs>
          <w:tab w:val="left" w:pos="1134"/>
        </w:tabs>
        <w:spacing w:line="360" w:lineRule="auto"/>
        <w:ind w:left="0"/>
        <w:jc w:val="center"/>
        <w:rPr>
          <w:b/>
          <w:sz w:val="24"/>
          <w:szCs w:val="24"/>
        </w:rPr>
      </w:pPr>
    </w:p>
    <w:p w14:paraId="1ACC1467" w14:textId="77777777" w:rsidR="00ED3CAD" w:rsidRPr="00ED3CAD" w:rsidRDefault="00ED3CAD" w:rsidP="00ED3CAD">
      <w:pPr>
        <w:pStyle w:val="a5"/>
        <w:tabs>
          <w:tab w:val="left" w:pos="1134"/>
        </w:tabs>
        <w:spacing w:line="360" w:lineRule="auto"/>
        <w:ind w:left="0"/>
        <w:jc w:val="center"/>
        <w:rPr>
          <w:b/>
          <w:sz w:val="24"/>
          <w:szCs w:val="24"/>
        </w:rPr>
      </w:pPr>
    </w:p>
    <w:p w14:paraId="223778BB" w14:textId="77777777" w:rsidR="00ED3CAD" w:rsidRPr="00ED3CAD" w:rsidRDefault="00ED3CAD" w:rsidP="00ED3CAD">
      <w:pPr>
        <w:pStyle w:val="a5"/>
        <w:tabs>
          <w:tab w:val="left" w:pos="1134"/>
        </w:tabs>
        <w:spacing w:line="360" w:lineRule="auto"/>
        <w:ind w:left="0"/>
        <w:jc w:val="center"/>
        <w:rPr>
          <w:b/>
          <w:sz w:val="24"/>
          <w:szCs w:val="24"/>
        </w:rPr>
      </w:pPr>
    </w:p>
    <w:p w14:paraId="65D5D791" w14:textId="79001020" w:rsidR="00EB78D2" w:rsidRDefault="00EB78D2" w:rsidP="00EB78D2">
      <w:pPr>
        <w:spacing w:line="360" w:lineRule="auto"/>
        <w:ind w:left="4820"/>
        <w:jc w:val="right"/>
      </w:pPr>
      <w:r>
        <w:lastRenderedPageBreak/>
        <w:t xml:space="preserve">ПРИЛОЖЕНИЕ </w:t>
      </w:r>
      <w:r>
        <w:t>4</w:t>
      </w:r>
    </w:p>
    <w:p w14:paraId="57BBC132" w14:textId="77777777" w:rsidR="00EB78D2" w:rsidRPr="00EB78D2" w:rsidRDefault="00EB78D2" w:rsidP="00EB78D2">
      <w:pPr>
        <w:spacing w:line="360" w:lineRule="auto"/>
        <w:ind w:left="4820"/>
        <w:jc w:val="right"/>
      </w:pPr>
      <w:r w:rsidRPr="00EB78D2">
        <w:t xml:space="preserve">Положению о муниципальном </w:t>
      </w:r>
    </w:p>
    <w:p w14:paraId="58EF8E1A"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792B6DB5"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121CB909" w14:textId="77777777" w:rsidR="00EB78D2"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257D0A93" w14:textId="77777777" w:rsidR="00ED3CAD" w:rsidRPr="00ED3CAD" w:rsidRDefault="00ED3CAD" w:rsidP="00ED3CAD">
      <w:pPr>
        <w:pStyle w:val="a5"/>
        <w:tabs>
          <w:tab w:val="left" w:pos="1134"/>
        </w:tabs>
        <w:spacing w:line="360" w:lineRule="auto"/>
        <w:ind w:left="0"/>
        <w:rPr>
          <w:b/>
          <w:sz w:val="24"/>
          <w:szCs w:val="24"/>
          <w:highlight w:val="yellow"/>
        </w:rPr>
      </w:pPr>
    </w:p>
    <w:p w14:paraId="490B669E" w14:textId="77777777" w:rsidR="00ED3CAD" w:rsidRPr="00ED3CAD" w:rsidRDefault="00ED3CAD" w:rsidP="00ED3CAD">
      <w:pPr>
        <w:pStyle w:val="a5"/>
        <w:tabs>
          <w:tab w:val="left" w:pos="1134"/>
        </w:tabs>
        <w:spacing w:line="360" w:lineRule="auto"/>
        <w:ind w:left="0"/>
        <w:rPr>
          <w:b/>
          <w:sz w:val="24"/>
          <w:szCs w:val="24"/>
          <w:highlight w:val="yellow"/>
        </w:rPr>
      </w:pPr>
    </w:p>
    <w:p w14:paraId="556CA499"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t>Ключевые показатели муниципального контроля и их целевые значения, индикативные показатели</w:t>
      </w:r>
    </w:p>
    <w:p w14:paraId="43F35C52" w14:textId="77777777" w:rsidR="00ED3CAD" w:rsidRPr="00ED3CAD" w:rsidRDefault="00ED3CAD" w:rsidP="00ED3CAD">
      <w:pPr>
        <w:pStyle w:val="a5"/>
        <w:tabs>
          <w:tab w:val="left" w:pos="1134"/>
        </w:tabs>
        <w:spacing w:line="360" w:lineRule="auto"/>
        <w:ind w:left="0"/>
        <w:rPr>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D3CAD" w:rsidRPr="00ED3CAD" w14:paraId="5AF22724" w14:textId="77777777" w:rsidTr="00ED3CAD">
        <w:trPr>
          <w:trHeight w:val="315"/>
        </w:trPr>
        <w:tc>
          <w:tcPr>
            <w:tcW w:w="6119" w:type="dxa"/>
            <w:tcBorders>
              <w:top w:val="single" w:sz="4" w:space="0" w:color="auto"/>
              <w:left w:val="single" w:sz="4" w:space="0" w:color="auto"/>
              <w:bottom w:val="single" w:sz="4" w:space="0" w:color="auto"/>
              <w:right w:val="single" w:sz="4" w:space="0" w:color="auto"/>
            </w:tcBorders>
            <w:hideMark/>
          </w:tcPr>
          <w:p w14:paraId="6A298E5A" w14:textId="77777777" w:rsidR="00ED3CAD" w:rsidRPr="00ED3CAD" w:rsidRDefault="00ED3CAD" w:rsidP="00ED3CAD">
            <w:pPr>
              <w:autoSpaceDE w:val="0"/>
              <w:autoSpaceDN w:val="0"/>
              <w:adjustRightInd w:val="0"/>
              <w:spacing w:line="360" w:lineRule="auto"/>
              <w:ind w:left="23" w:hanging="113"/>
              <w:jc w:val="center"/>
              <w:rPr>
                <w:b/>
                <w:sz w:val="24"/>
                <w:szCs w:val="24"/>
              </w:rPr>
            </w:pPr>
            <w:r w:rsidRPr="00ED3CAD">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5747075C" w14:textId="77777777" w:rsidR="00ED3CAD" w:rsidRPr="00ED3CAD" w:rsidRDefault="00ED3CAD" w:rsidP="00ED3CAD">
            <w:pPr>
              <w:autoSpaceDE w:val="0"/>
              <w:autoSpaceDN w:val="0"/>
              <w:adjustRightInd w:val="0"/>
              <w:spacing w:line="360" w:lineRule="auto"/>
              <w:ind w:left="23" w:hanging="113"/>
              <w:jc w:val="center"/>
              <w:rPr>
                <w:b/>
                <w:sz w:val="24"/>
                <w:szCs w:val="24"/>
              </w:rPr>
            </w:pPr>
            <w:r w:rsidRPr="00ED3CAD">
              <w:rPr>
                <w:b/>
                <w:sz w:val="24"/>
                <w:szCs w:val="24"/>
              </w:rPr>
              <w:t>Целевые значения</w:t>
            </w:r>
          </w:p>
        </w:tc>
      </w:tr>
      <w:tr w:rsidR="00ED3CAD" w:rsidRPr="00ED3CAD" w14:paraId="5CF3B7A5" w14:textId="77777777" w:rsidTr="00ED3CAD">
        <w:trPr>
          <w:trHeight w:val="150"/>
        </w:trPr>
        <w:tc>
          <w:tcPr>
            <w:tcW w:w="6119" w:type="dxa"/>
            <w:tcBorders>
              <w:top w:val="single" w:sz="4" w:space="0" w:color="auto"/>
              <w:left w:val="single" w:sz="4" w:space="0" w:color="auto"/>
              <w:bottom w:val="single" w:sz="4" w:space="0" w:color="auto"/>
              <w:right w:val="single" w:sz="4" w:space="0" w:color="auto"/>
            </w:tcBorders>
            <w:hideMark/>
          </w:tcPr>
          <w:p w14:paraId="16D47E4D"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70FE0ADD"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70%</w:t>
            </w:r>
          </w:p>
        </w:tc>
      </w:tr>
      <w:tr w:rsidR="00ED3CAD" w:rsidRPr="00ED3CAD" w14:paraId="01721803" w14:textId="77777777" w:rsidTr="00ED3CAD">
        <w:trPr>
          <w:trHeight w:val="157"/>
        </w:trPr>
        <w:tc>
          <w:tcPr>
            <w:tcW w:w="6119" w:type="dxa"/>
            <w:tcBorders>
              <w:top w:val="single" w:sz="4" w:space="0" w:color="auto"/>
              <w:left w:val="single" w:sz="4" w:space="0" w:color="auto"/>
              <w:bottom w:val="single" w:sz="4" w:space="0" w:color="auto"/>
              <w:right w:val="single" w:sz="4" w:space="0" w:color="auto"/>
            </w:tcBorders>
            <w:hideMark/>
          </w:tcPr>
          <w:p w14:paraId="0CD91C6C"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002408CC"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100%</w:t>
            </w:r>
          </w:p>
        </w:tc>
      </w:tr>
      <w:tr w:rsidR="00ED3CAD" w:rsidRPr="00ED3CAD" w14:paraId="77F47DD2" w14:textId="77777777" w:rsidTr="00ED3CAD">
        <w:trPr>
          <w:trHeight w:val="127"/>
        </w:trPr>
        <w:tc>
          <w:tcPr>
            <w:tcW w:w="6119" w:type="dxa"/>
            <w:tcBorders>
              <w:top w:val="single" w:sz="4" w:space="0" w:color="auto"/>
              <w:left w:val="single" w:sz="4" w:space="0" w:color="auto"/>
              <w:bottom w:val="single" w:sz="4" w:space="0" w:color="auto"/>
              <w:right w:val="single" w:sz="4" w:space="0" w:color="auto"/>
            </w:tcBorders>
            <w:hideMark/>
          </w:tcPr>
          <w:p w14:paraId="110FCA6A"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25D50383"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r w:rsidR="00ED3CAD" w:rsidRPr="00ED3CAD" w14:paraId="0E0CBFF0" w14:textId="77777777" w:rsidTr="00ED3CAD">
        <w:trPr>
          <w:trHeight w:val="165"/>
        </w:trPr>
        <w:tc>
          <w:tcPr>
            <w:tcW w:w="6119" w:type="dxa"/>
            <w:tcBorders>
              <w:top w:val="single" w:sz="4" w:space="0" w:color="auto"/>
              <w:left w:val="single" w:sz="4" w:space="0" w:color="auto"/>
              <w:bottom w:val="single" w:sz="4" w:space="0" w:color="auto"/>
              <w:right w:val="single" w:sz="4" w:space="0" w:color="auto"/>
            </w:tcBorders>
            <w:hideMark/>
          </w:tcPr>
          <w:p w14:paraId="798BDB32"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0564FB63"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r w:rsidR="00ED3CAD" w:rsidRPr="00ED3CAD" w14:paraId="27777216" w14:textId="77777777" w:rsidTr="00ED3CAD">
        <w:trPr>
          <w:trHeight w:val="142"/>
        </w:trPr>
        <w:tc>
          <w:tcPr>
            <w:tcW w:w="6119" w:type="dxa"/>
            <w:tcBorders>
              <w:top w:val="single" w:sz="4" w:space="0" w:color="auto"/>
              <w:left w:val="single" w:sz="4" w:space="0" w:color="auto"/>
              <w:bottom w:val="single" w:sz="4" w:space="0" w:color="auto"/>
              <w:right w:val="single" w:sz="4" w:space="0" w:color="auto"/>
            </w:tcBorders>
            <w:hideMark/>
          </w:tcPr>
          <w:p w14:paraId="1A2C0BCB"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26CD27AA"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5%</w:t>
            </w:r>
          </w:p>
        </w:tc>
      </w:tr>
      <w:tr w:rsidR="00ED3CAD" w:rsidRPr="00ED3CAD" w14:paraId="53BCEABA" w14:textId="77777777" w:rsidTr="00ED3CAD">
        <w:trPr>
          <w:trHeight w:val="157"/>
        </w:trPr>
        <w:tc>
          <w:tcPr>
            <w:tcW w:w="6119" w:type="dxa"/>
            <w:tcBorders>
              <w:top w:val="single" w:sz="4" w:space="0" w:color="auto"/>
              <w:left w:val="single" w:sz="4" w:space="0" w:color="auto"/>
              <w:bottom w:val="single" w:sz="4" w:space="0" w:color="auto"/>
              <w:right w:val="single" w:sz="4" w:space="0" w:color="auto"/>
            </w:tcBorders>
            <w:hideMark/>
          </w:tcPr>
          <w:p w14:paraId="2C607ADA"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внесенных судебных решений </w:t>
            </w:r>
            <w:r w:rsidRPr="00ED3CAD">
              <w:rPr>
                <w:sz w:val="24"/>
                <w:szCs w:val="24"/>
              </w:rPr>
              <w:br/>
              <w:t xml:space="preserve">о назначении административного наказания </w:t>
            </w:r>
            <w:r w:rsidRPr="00ED3CAD">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0C55D444"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95%</w:t>
            </w:r>
          </w:p>
        </w:tc>
      </w:tr>
      <w:tr w:rsidR="00ED3CAD" w:rsidRPr="00ED3CAD" w14:paraId="044E5B66" w14:textId="77777777" w:rsidTr="00ED3CAD">
        <w:trPr>
          <w:trHeight w:val="180"/>
        </w:trPr>
        <w:tc>
          <w:tcPr>
            <w:tcW w:w="6119" w:type="dxa"/>
            <w:tcBorders>
              <w:top w:val="single" w:sz="4" w:space="0" w:color="auto"/>
              <w:left w:val="single" w:sz="4" w:space="0" w:color="auto"/>
              <w:bottom w:val="single" w:sz="4" w:space="0" w:color="auto"/>
              <w:right w:val="single" w:sz="4" w:space="0" w:color="auto"/>
            </w:tcBorders>
            <w:hideMark/>
          </w:tcPr>
          <w:p w14:paraId="1185B9FD"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23CDF46"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bl>
    <w:p w14:paraId="4D14F8CC" w14:textId="77777777" w:rsidR="00ED3CAD" w:rsidRPr="00ED3CAD" w:rsidRDefault="00ED3CAD" w:rsidP="00ED3CAD">
      <w:pPr>
        <w:spacing w:line="360" w:lineRule="auto"/>
        <w:jc w:val="center"/>
        <w:rPr>
          <w:sz w:val="24"/>
          <w:szCs w:val="24"/>
        </w:rPr>
      </w:pPr>
    </w:p>
    <w:p w14:paraId="127790BE" w14:textId="77777777" w:rsidR="00EB78D2" w:rsidRDefault="00EB78D2" w:rsidP="00ED3CAD">
      <w:pPr>
        <w:spacing w:line="360" w:lineRule="auto"/>
        <w:jc w:val="center"/>
        <w:rPr>
          <w:b/>
          <w:sz w:val="24"/>
          <w:szCs w:val="24"/>
        </w:rPr>
      </w:pPr>
    </w:p>
    <w:p w14:paraId="0FF878E8" w14:textId="77777777" w:rsidR="00EB78D2" w:rsidRDefault="00EB78D2" w:rsidP="00ED3CAD">
      <w:pPr>
        <w:spacing w:line="360" w:lineRule="auto"/>
        <w:jc w:val="center"/>
        <w:rPr>
          <w:b/>
          <w:sz w:val="24"/>
          <w:szCs w:val="24"/>
        </w:rPr>
      </w:pPr>
    </w:p>
    <w:p w14:paraId="4A431261" w14:textId="77777777" w:rsidR="00EB78D2" w:rsidRDefault="00EB78D2" w:rsidP="00ED3CAD">
      <w:pPr>
        <w:spacing w:line="360" w:lineRule="auto"/>
        <w:jc w:val="center"/>
        <w:rPr>
          <w:b/>
          <w:sz w:val="24"/>
          <w:szCs w:val="24"/>
        </w:rPr>
      </w:pPr>
    </w:p>
    <w:p w14:paraId="38999269" w14:textId="77777777" w:rsidR="00ED3CAD" w:rsidRPr="00ED3CAD" w:rsidRDefault="00ED3CAD" w:rsidP="00ED3CAD">
      <w:pPr>
        <w:spacing w:line="360" w:lineRule="auto"/>
        <w:jc w:val="center"/>
        <w:rPr>
          <w:b/>
          <w:sz w:val="24"/>
          <w:szCs w:val="24"/>
        </w:rPr>
      </w:pPr>
      <w:r w:rsidRPr="00ED3CAD">
        <w:rPr>
          <w:b/>
          <w:sz w:val="24"/>
          <w:szCs w:val="24"/>
        </w:rPr>
        <w:lastRenderedPageBreak/>
        <w:t>Индикативные показатели</w:t>
      </w:r>
    </w:p>
    <w:p w14:paraId="769299FC" w14:textId="77777777" w:rsidR="00ED3CAD" w:rsidRPr="00ED3CAD" w:rsidRDefault="00ED3CAD" w:rsidP="00ED3CAD">
      <w:pPr>
        <w:spacing w:line="360" w:lineRule="auto"/>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91"/>
        <w:gridCol w:w="2225"/>
        <w:gridCol w:w="177"/>
        <w:gridCol w:w="798"/>
        <w:gridCol w:w="13"/>
        <w:gridCol w:w="2389"/>
        <w:gridCol w:w="162"/>
        <w:gridCol w:w="708"/>
        <w:gridCol w:w="142"/>
        <w:gridCol w:w="1834"/>
      </w:tblGrid>
      <w:tr w:rsidR="00ED3CAD" w:rsidRPr="00EB78D2" w14:paraId="5433B591"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2A6290" w14:textId="77777777" w:rsidR="00ED3CAD" w:rsidRPr="00EB78D2" w:rsidRDefault="00ED3CAD" w:rsidP="00EB78D2">
            <w:pPr>
              <w:tabs>
                <w:tab w:val="left" w:pos="593"/>
              </w:tabs>
              <w:spacing w:line="360" w:lineRule="auto"/>
              <w:ind w:left="-299" w:firstLine="284"/>
              <w:jc w:val="center"/>
              <w:textAlignment w:val="baseline"/>
              <w:rPr>
                <w:b/>
                <w:color w:val="444444"/>
              </w:rPr>
            </w:pPr>
            <w:r w:rsidRPr="00EB78D2">
              <w:rPr>
                <w:b/>
                <w:color w:val="444444"/>
              </w:rPr>
              <w:t>1.</w:t>
            </w:r>
          </w:p>
        </w:tc>
        <w:tc>
          <w:tcPr>
            <w:tcW w:w="4523"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41EA2" w14:textId="77777777" w:rsidR="00ED3CAD" w:rsidRPr="00EB78D2" w:rsidRDefault="00ED3CAD" w:rsidP="00EB78D2">
            <w:pPr>
              <w:spacing w:line="360" w:lineRule="auto"/>
              <w:ind w:left="-724"/>
              <w:jc w:val="center"/>
              <w:textAlignment w:val="baseline"/>
              <w:rPr>
                <w:b/>
                <w:color w:val="444444"/>
              </w:rPr>
            </w:pPr>
            <w:r w:rsidRPr="00EB78D2">
              <w:rPr>
                <w:b/>
                <w:color w:val="444444"/>
              </w:rPr>
              <w:t xml:space="preserve">Индикативные показатели, характеризующие параметры </w:t>
            </w:r>
          </w:p>
          <w:p w14:paraId="58E7EB1E" w14:textId="77777777" w:rsidR="00ED3CAD" w:rsidRPr="00EB78D2" w:rsidRDefault="00ED3CAD" w:rsidP="00EB78D2">
            <w:pPr>
              <w:spacing w:line="360" w:lineRule="auto"/>
              <w:ind w:left="-724"/>
              <w:jc w:val="center"/>
              <w:textAlignment w:val="baseline"/>
              <w:rPr>
                <w:b/>
                <w:color w:val="444444"/>
              </w:rPr>
            </w:pPr>
            <w:proofErr w:type="gramStart"/>
            <w:r w:rsidRPr="00EB78D2">
              <w:rPr>
                <w:b/>
                <w:color w:val="444444"/>
              </w:rPr>
              <w:t>проведенных</w:t>
            </w:r>
            <w:proofErr w:type="gramEnd"/>
            <w:r w:rsidRPr="00EB78D2">
              <w:rPr>
                <w:b/>
                <w:color w:val="444444"/>
              </w:rPr>
              <w:t xml:space="preserve"> мероприятий</w:t>
            </w:r>
          </w:p>
        </w:tc>
      </w:tr>
      <w:tr w:rsidR="00ED3CAD" w:rsidRPr="00EB78D2" w14:paraId="75833E5D"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95A15" w14:textId="77777777" w:rsidR="00ED3CAD" w:rsidRPr="00EB78D2" w:rsidRDefault="00ED3CAD" w:rsidP="009A6563">
            <w:pPr>
              <w:spacing w:line="360" w:lineRule="auto"/>
              <w:ind w:firstLine="0"/>
              <w:jc w:val="center"/>
              <w:textAlignment w:val="baseline"/>
              <w:rPr>
                <w:color w:val="444444"/>
              </w:rPr>
            </w:pPr>
            <w:r w:rsidRPr="00EB78D2">
              <w:rPr>
                <w:color w:val="444444"/>
              </w:rPr>
              <w:t>1.1.</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1D2BC" w14:textId="77777777" w:rsidR="00ED3CAD" w:rsidRPr="00EB78D2" w:rsidRDefault="00ED3CAD" w:rsidP="009A6563">
            <w:pPr>
              <w:spacing w:line="360" w:lineRule="auto"/>
              <w:ind w:firstLine="0"/>
              <w:jc w:val="left"/>
              <w:textAlignment w:val="baseline"/>
              <w:rPr>
                <w:color w:val="444444"/>
              </w:rPr>
            </w:pPr>
            <w:r w:rsidRPr="00EB78D2">
              <w:rPr>
                <w:color w:val="444444"/>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4E60D9"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Врз</w:t>
            </w:r>
            <w:proofErr w:type="spellEnd"/>
            <w:r w:rsidRPr="00EB78D2">
              <w:rPr>
                <w:color w:val="444444"/>
              </w:rPr>
              <w:t xml:space="preserve"> = (</w:t>
            </w:r>
            <w:proofErr w:type="spellStart"/>
            <w:r w:rsidRPr="00EB78D2">
              <w:rPr>
                <w:color w:val="444444"/>
              </w:rPr>
              <w:t>РЗф</w:t>
            </w:r>
            <w:proofErr w:type="spellEnd"/>
            <w:r w:rsidRPr="00EB78D2">
              <w:rPr>
                <w:color w:val="444444"/>
              </w:rPr>
              <w:t xml:space="preserve"> / </w:t>
            </w:r>
            <w:proofErr w:type="spellStart"/>
            <w:r w:rsidRPr="00EB78D2">
              <w:rPr>
                <w:color w:val="444444"/>
              </w:rPr>
              <w:t>РЗп</w:t>
            </w:r>
            <w:proofErr w:type="spellEnd"/>
            <w:r w:rsidRPr="00EB78D2">
              <w:rPr>
                <w:color w:val="444444"/>
              </w:rPr>
              <w:t>) x 100</w:t>
            </w: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623B2"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Врз</w:t>
            </w:r>
            <w:proofErr w:type="spellEnd"/>
            <w:r w:rsidRPr="00EB78D2">
              <w:rPr>
                <w:color w:val="444444"/>
              </w:rPr>
              <w:t xml:space="preserve"> - выполняемость плановых (рейдовых) заданий (осмотров) %</w:t>
            </w:r>
          </w:p>
          <w:p w14:paraId="6AF44CB6"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РЗф</w:t>
            </w:r>
            <w:proofErr w:type="spellEnd"/>
            <w:r w:rsidRPr="00EB78D2">
              <w:rPr>
                <w:color w:val="444444"/>
              </w:rPr>
              <w:t xml:space="preserve"> -количество проведенных плановых (рейдовых) заданий (осмотров) (ед.)</w:t>
            </w:r>
          </w:p>
          <w:p w14:paraId="392FD56F"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РЗп</w:t>
            </w:r>
            <w:proofErr w:type="spellEnd"/>
            <w:r w:rsidRPr="00EB78D2">
              <w:rPr>
                <w:color w:val="444444"/>
              </w:rPr>
              <w:t xml:space="preserve"> - количество утвержденных плановых (рейдовых) заданий (осмотров)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BCBC7"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583EE" w14:textId="77777777" w:rsidR="00ED3CAD" w:rsidRPr="00EB78D2" w:rsidRDefault="00ED3CAD" w:rsidP="00EB78D2">
            <w:pPr>
              <w:spacing w:line="360" w:lineRule="auto"/>
              <w:ind w:firstLine="0"/>
              <w:jc w:val="center"/>
              <w:textAlignment w:val="baseline"/>
              <w:rPr>
                <w:color w:val="444444"/>
              </w:rPr>
            </w:pPr>
            <w:r w:rsidRPr="00EB78D2">
              <w:rPr>
                <w:color w:val="444444"/>
              </w:rPr>
              <w:t>Утвержденные плановые (рейдовые) задания (осмотры)</w:t>
            </w:r>
          </w:p>
        </w:tc>
      </w:tr>
      <w:tr w:rsidR="00ED3CAD" w:rsidRPr="00EB78D2" w14:paraId="11EC2C61"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C6E32" w14:textId="77777777" w:rsidR="00ED3CAD" w:rsidRPr="00EB78D2" w:rsidRDefault="00ED3CAD" w:rsidP="009A6563">
            <w:pPr>
              <w:spacing w:line="360" w:lineRule="auto"/>
              <w:ind w:firstLine="0"/>
              <w:jc w:val="center"/>
              <w:textAlignment w:val="baseline"/>
              <w:rPr>
                <w:color w:val="444444"/>
              </w:rPr>
            </w:pPr>
            <w:r w:rsidRPr="00EB78D2">
              <w:rPr>
                <w:color w:val="444444"/>
              </w:rPr>
              <w:t>1.2.</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C4A1B" w14:textId="77777777" w:rsidR="00ED3CAD" w:rsidRPr="00EB78D2" w:rsidRDefault="00ED3CAD" w:rsidP="009A6563">
            <w:pPr>
              <w:spacing w:line="360" w:lineRule="auto"/>
              <w:ind w:firstLine="0"/>
              <w:jc w:val="left"/>
              <w:textAlignment w:val="baseline"/>
              <w:rPr>
                <w:color w:val="444444"/>
              </w:rPr>
            </w:pPr>
            <w:r w:rsidRPr="00EB78D2">
              <w:rPr>
                <w:color w:val="444444"/>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53D4C3"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Ввн</w:t>
            </w:r>
            <w:proofErr w:type="spellEnd"/>
            <w:r w:rsidRPr="00EB78D2">
              <w:rPr>
                <w:color w:val="444444"/>
              </w:rPr>
              <w:t xml:space="preserve"> = (</w:t>
            </w:r>
            <w:proofErr w:type="spellStart"/>
            <w:r w:rsidRPr="00EB78D2">
              <w:rPr>
                <w:color w:val="444444"/>
              </w:rPr>
              <w:t>Рф</w:t>
            </w:r>
            <w:proofErr w:type="spellEnd"/>
            <w:r w:rsidRPr="00EB78D2">
              <w:rPr>
                <w:color w:val="444444"/>
              </w:rPr>
              <w:t xml:space="preserve"> / </w:t>
            </w:r>
            <w:proofErr w:type="spellStart"/>
            <w:r w:rsidRPr="00EB78D2">
              <w:rPr>
                <w:color w:val="444444"/>
              </w:rPr>
              <w:t>Рп</w:t>
            </w:r>
            <w:proofErr w:type="spellEnd"/>
            <w:r w:rsidRPr="00EB78D2">
              <w:rPr>
                <w:color w:val="444444"/>
              </w:rPr>
              <w:t>) x 100</w:t>
            </w: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160659"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Ввн</w:t>
            </w:r>
            <w:proofErr w:type="spellEnd"/>
            <w:r w:rsidRPr="00EB78D2">
              <w:rPr>
                <w:color w:val="444444"/>
              </w:rPr>
              <w:t xml:space="preserve"> - выполняемость внеплановых проверок</w:t>
            </w:r>
          </w:p>
          <w:p w14:paraId="6FFE3F13"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Рф</w:t>
            </w:r>
            <w:proofErr w:type="spellEnd"/>
            <w:r w:rsidRPr="00EB78D2">
              <w:rPr>
                <w:color w:val="444444"/>
              </w:rPr>
              <w:t xml:space="preserve"> - количество проведенных внеплановых проверок (ед.)</w:t>
            </w:r>
          </w:p>
          <w:p w14:paraId="07C6A555"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Рп</w:t>
            </w:r>
            <w:proofErr w:type="spellEnd"/>
            <w:r w:rsidRPr="00EB78D2">
              <w:rPr>
                <w:color w:val="444444"/>
              </w:rPr>
              <w:t xml:space="preserve"> - количество распоряжений на проведение внеплановых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150DE"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84E2F" w14:textId="77777777" w:rsidR="00ED3CAD" w:rsidRPr="00EB78D2" w:rsidRDefault="00ED3CAD" w:rsidP="00EB78D2">
            <w:pPr>
              <w:spacing w:line="360" w:lineRule="auto"/>
              <w:ind w:firstLine="0"/>
              <w:jc w:val="center"/>
              <w:textAlignment w:val="baseline"/>
              <w:rPr>
                <w:color w:val="444444"/>
              </w:rPr>
            </w:pPr>
            <w:r w:rsidRPr="00EB78D2">
              <w:rPr>
                <w:color w:val="444444"/>
              </w:rPr>
              <w:t>Письма и жалобы, поступившие в Контрольный орган</w:t>
            </w:r>
          </w:p>
        </w:tc>
      </w:tr>
      <w:tr w:rsidR="00ED3CAD" w:rsidRPr="00EB78D2" w14:paraId="60451CCF" w14:textId="77777777" w:rsidTr="009A6563">
        <w:trPr>
          <w:trHeight w:val="1454"/>
        </w:trPr>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F4DC5" w14:textId="77777777" w:rsidR="00ED3CAD" w:rsidRPr="00EB78D2" w:rsidRDefault="00ED3CAD" w:rsidP="009A6563">
            <w:pPr>
              <w:spacing w:line="360" w:lineRule="auto"/>
              <w:ind w:firstLine="0"/>
              <w:jc w:val="center"/>
              <w:textAlignment w:val="baseline"/>
              <w:rPr>
                <w:color w:val="444444"/>
              </w:rPr>
            </w:pPr>
            <w:r w:rsidRPr="00EB78D2">
              <w:rPr>
                <w:color w:val="444444"/>
              </w:rPr>
              <w:t>1.3.</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751D0"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DA6AD5"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Ж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415828" w14:textId="77777777" w:rsidR="00ED3CAD" w:rsidRPr="00EB78D2" w:rsidRDefault="00ED3CAD" w:rsidP="009A6563">
            <w:pPr>
              <w:spacing w:line="360" w:lineRule="auto"/>
              <w:ind w:firstLine="0"/>
              <w:jc w:val="left"/>
              <w:textAlignment w:val="baseline"/>
              <w:rPr>
                <w:color w:val="444444"/>
              </w:rPr>
            </w:pPr>
            <w:r w:rsidRPr="00EB78D2">
              <w:rPr>
                <w:color w:val="444444"/>
              </w:rPr>
              <w:t>Ж - количество жалоб (ед.)</w:t>
            </w:r>
          </w:p>
          <w:p w14:paraId="07DFA3CB"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Пф</w:t>
            </w:r>
            <w:proofErr w:type="spellEnd"/>
            <w:r w:rsidRPr="00EB78D2">
              <w:rPr>
                <w:color w:val="444444"/>
              </w:rPr>
              <w:t xml:space="preserve"> - количество проведенных проверок</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B4B22" w14:textId="77777777" w:rsidR="00ED3CAD" w:rsidRPr="00EB78D2" w:rsidRDefault="00ED3CAD" w:rsidP="00EB78D2">
            <w:pPr>
              <w:spacing w:line="360" w:lineRule="auto"/>
              <w:ind w:firstLine="0"/>
              <w:jc w:val="center"/>
              <w:textAlignment w:val="baseline"/>
              <w:rPr>
                <w:color w:val="444444"/>
              </w:rPr>
            </w:pPr>
            <w:r w:rsidRPr="00EB78D2">
              <w:rPr>
                <w:color w:val="444444"/>
              </w:rPr>
              <w:t>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E2D85" w14:textId="77777777" w:rsidR="00ED3CAD" w:rsidRPr="00EB78D2" w:rsidRDefault="00ED3CAD" w:rsidP="00EB78D2">
            <w:pPr>
              <w:spacing w:line="360" w:lineRule="auto"/>
              <w:ind w:firstLine="0"/>
              <w:rPr>
                <w:color w:val="444444"/>
              </w:rPr>
            </w:pPr>
          </w:p>
        </w:tc>
      </w:tr>
      <w:tr w:rsidR="00ED3CAD" w:rsidRPr="00EB78D2" w14:paraId="380E1955"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F14B4" w14:textId="77777777" w:rsidR="00ED3CAD" w:rsidRPr="00EB78D2" w:rsidRDefault="00ED3CAD" w:rsidP="009A6563">
            <w:pPr>
              <w:spacing w:line="360" w:lineRule="auto"/>
              <w:ind w:firstLine="0"/>
              <w:jc w:val="center"/>
              <w:textAlignment w:val="baseline"/>
              <w:rPr>
                <w:color w:val="444444"/>
              </w:rPr>
            </w:pPr>
            <w:r w:rsidRPr="00EB78D2">
              <w:rPr>
                <w:color w:val="444444"/>
              </w:rPr>
              <w:t>1.4.</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A1F9E"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BF59F"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Пн</w:t>
            </w:r>
            <w:proofErr w:type="spellEnd"/>
            <w:r w:rsidRPr="00EB78D2">
              <w:rPr>
                <w:color w:val="444444"/>
              </w:rPr>
              <w:t xml:space="preserve">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AAD1B"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Пн</w:t>
            </w:r>
            <w:proofErr w:type="spellEnd"/>
            <w:r w:rsidRPr="00EB78D2">
              <w:rPr>
                <w:color w:val="444444"/>
              </w:rPr>
              <w:t xml:space="preserve"> - количество проверок, признанных недействительными (ед.)</w:t>
            </w:r>
          </w:p>
          <w:p w14:paraId="0BBF9E35"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Пф</w:t>
            </w:r>
            <w:proofErr w:type="spellEnd"/>
            <w:r w:rsidRPr="00EB78D2">
              <w:rPr>
                <w:color w:val="444444"/>
              </w:rPr>
              <w:t xml:space="preserve"> - количество проведенных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250FFA" w14:textId="77777777" w:rsidR="00ED3CAD" w:rsidRPr="00EB78D2" w:rsidRDefault="00ED3CAD" w:rsidP="00EB78D2">
            <w:pPr>
              <w:spacing w:line="360" w:lineRule="auto"/>
              <w:ind w:firstLine="0"/>
              <w:jc w:val="center"/>
              <w:textAlignment w:val="baseline"/>
              <w:rPr>
                <w:color w:val="444444"/>
              </w:rPr>
            </w:pPr>
            <w:r w:rsidRPr="00EB78D2">
              <w:rPr>
                <w:color w:val="444444"/>
              </w:rPr>
              <w:t>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2C78D" w14:textId="77777777" w:rsidR="00ED3CAD" w:rsidRPr="00EB78D2" w:rsidRDefault="00ED3CAD" w:rsidP="00EB78D2">
            <w:pPr>
              <w:spacing w:line="360" w:lineRule="auto"/>
              <w:ind w:firstLine="0"/>
              <w:rPr>
                <w:color w:val="444444"/>
              </w:rPr>
            </w:pPr>
          </w:p>
        </w:tc>
      </w:tr>
      <w:tr w:rsidR="00ED3CAD" w:rsidRPr="00EB78D2" w14:paraId="2354D913"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E92B2" w14:textId="77777777" w:rsidR="00ED3CAD" w:rsidRPr="00EB78D2" w:rsidRDefault="00ED3CAD" w:rsidP="009A6563">
            <w:pPr>
              <w:spacing w:line="360" w:lineRule="auto"/>
              <w:ind w:firstLine="0"/>
              <w:jc w:val="center"/>
              <w:textAlignment w:val="baseline"/>
              <w:rPr>
                <w:color w:val="444444"/>
              </w:rPr>
            </w:pPr>
            <w:r w:rsidRPr="00EB78D2">
              <w:rPr>
                <w:color w:val="444444"/>
              </w:rPr>
              <w:t>1.5.</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E6EB6" w14:textId="77777777" w:rsidR="00ED3CAD" w:rsidRPr="00EB78D2" w:rsidRDefault="00ED3CAD" w:rsidP="009A6563">
            <w:pPr>
              <w:spacing w:line="360" w:lineRule="auto"/>
              <w:ind w:firstLine="0"/>
              <w:jc w:val="left"/>
              <w:textAlignment w:val="baseline"/>
              <w:rPr>
                <w:color w:val="444444"/>
              </w:rPr>
            </w:pPr>
            <w:r w:rsidRPr="00EB78D2">
              <w:rPr>
                <w:color w:val="444444"/>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6A10DC"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По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5B278" w14:textId="77777777" w:rsidR="00ED3CAD" w:rsidRPr="00EB78D2" w:rsidRDefault="00ED3CAD" w:rsidP="009A6563">
            <w:pPr>
              <w:spacing w:line="360" w:lineRule="auto"/>
              <w:ind w:firstLine="0"/>
              <w:jc w:val="left"/>
              <w:textAlignment w:val="baseline"/>
              <w:rPr>
                <w:color w:val="444444"/>
              </w:rPr>
            </w:pPr>
            <w:r w:rsidRPr="00EB78D2">
              <w:rPr>
                <w:color w:val="444444"/>
              </w:rPr>
              <w:t>По - проверки, не проведенные по причине отсутствия проверяемого лица (ед.)</w:t>
            </w:r>
          </w:p>
          <w:p w14:paraId="166C8AAD"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lastRenderedPageBreak/>
              <w:t>Пф</w:t>
            </w:r>
            <w:proofErr w:type="spellEnd"/>
            <w:r w:rsidRPr="00EB78D2">
              <w:rPr>
                <w:color w:val="444444"/>
              </w:rPr>
              <w:t xml:space="preserve"> - количество проведенных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0C3AC" w14:textId="77777777" w:rsidR="00ED3CAD" w:rsidRPr="00EB78D2" w:rsidRDefault="00ED3CAD" w:rsidP="00EB78D2">
            <w:pPr>
              <w:spacing w:line="360" w:lineRule="auto"/>
              <w:ind w:firstLine="0"/>
              <w:jc w:val="center"/>
              <w:textAlignment w:val="baseline"/>
              <w:rPr>
                <w:color w:val="444444"/>
              </w:rPr>
            </w:pPr>
            <w:r w:rsidRPr="00EB78D2">
              <w:rPr>
                <w:color w:val="444444"/>
              </w:rPr>
              <w:lastRenderedPageBreak/>
              <w:t>30%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F797F" w14:textId="77777777" w:rsidR="00ED3CAD" w:rsidRPr="00EB78D2" w:rsidRDefault="00ED3CAD" w:rsidP="00EB78D2">
            <w:pPr>
              <w:spacing w:line="360" w:lineRule="auto"/>
              <w:ind w:firstLine="0"/>
              <w:rPr>
                <w:color w:val="444444"/>
              </w:rPr>
            </w:pPr>
          </w:p>
        </w:tc>
      </w:tr>
      <w:tr w:rsidR="00ED3CAD" w:rsidRPr="00EB78D2" w14:paraId="68DC09FD"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882E0" w14:textId="77777777" w:rsidR="00ED3CAD" w:rsidRPr="00EB78D2" w:rsidRDefault="00ED3CAD" w:rsidP="009A6563">
            <w:pPr>
              <w:spacing w:line="360" w:lineRule="auto"/>
              <w:ind w:firstLine="0"/>
              <w:jc w:val="center"/>
              <w:textAlignment w:val="baseline"/>
              <w:rPr>
                <w:color w:val="444444"/>
              </w:rPr>
            </w:pPr>
            <w:r w:rsidRPr="00EB78D2">
              <w:rPr>
                <w:color w:val="444444"/>
              </w:rPr>
              <w:lastRenderedPageBreak/>
              <w:t>1.6.</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17E1B" w14:textId="77777777" w:rsidR="00ED3CAD" w:rsidRPr="00EB78D2" w:rsidRDefault="00ED3CAD" w:rsidP="009A6563">
            <w:pPr>
              <w:spacing w:line="360" w:lineRule="auto"/>
              <w:ind w:firstLine="0"/>
              <w:jc w:val="left"/>
              <w:textAlignment w:val="baseline"/>
              <w:rPr>
                <w:color w:val="444444"/>
              </w:rPr>
            </w:pPr>
            <w:r w:rsidRPr="00EB78D2">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F842A"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Кзо</w:t>
            </w:r>
            <w:proofErr w:type="spellEnd"/>
            <w:r w:rsidRPr="00EB78D2">
              <w:rPr>
                <w:color w:val="444444"/>
              </w:rPr>
              <w:t xml:space="preserve"> х 100 / </w:t>
            </w:r>
            <w:proofErr w:type="spellStart"/>
            <w:r w:rsidRPr="00EB78D2">
              <w:rPr>
                <w:color w:val="444444"/>
              </w:rPr>
              <w:t>Кпз</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DF522"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Кзо</w:t>
            </w:r>
            <w:proofErr w:type="spellEnd"/>
            <w:r w:rsidRPr="00EB78D2">
              <w:rPr>
                <w:color w:val="444444"/>
              </w:rPr>
              <w:t xml:space="preserve"> - количество заявлений, по которым пришел отказ в согласовании (ед.)</w:t>
            </w:r>
          </w:p>
          <w:p w14:paraId="63E1E3D4"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Кпз</w:t>
            </w:r>
            <w:proofErr w:type="spellEnd"/>
            <w:r w:rsidRPr="00EB78D2">
              <w:rPr>
                <w:color w:val="444444"/>
              </w:rPr>
              <w:t xml:space="preserve"> - количество поданных на согласование заявлений</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E2AFB" w14:textId="77777777" w:rsidR="00ED3CAD" w:rsidRPr="00EB78D2" w:rsidRDefault="00ED3CAD" w:rsidP="00EB78D2">
            <w:pPr>
              <w:spacing w:line="360" w:lineRule="auto"/>
              <w:ind w:firstLine="0"/>
              <w:jc w:val="center"/>
              <w:textAlignment w:val="baseline"/>
              <w:rPr>
                <w:color w:val="444444"/>
              </w:rPr>
            </w:pPr>
            <w:r w:rsidRPr="00EB78D2">
              <w:rPr>
                <w:color w:val="444444"/>
              </w:rPr>
              <w:t>10%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3DFC3" w14:textId="77777777" w:rsidR="00ED3CAD" w:rsidRPr="00EB78D2" w:rsidRDefault="00ED3CAD" w:rsidP="00EB78D2">
            <w:pPr>
              <w:spacing w:line="360" w:lineRule="auto"/>
              <w:ind w:firstLine="0"/>
              <w:rPr>
                <w:color w:val="444444"/>
              </w:rPr>
            </w:pPr>
          </w:p>
        </w:tc>
      </w:tr>
      <w:tr w:rsidR="00ED3CAD" w:rsidRPr="00EB78D2" w14:paraId="55A12E64"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781A0E" w14:textId="77777777" w:rsidR="00ED3CAD" w:rsidRPr="00EB78D2" w:rsidRDefault="00ED3CAD" w:rsidP="009A6563">
            <w:pPr>
              <w:spacing w:line="360" w:lineRule="auto"/>
              <w:ind w:firstLine="0"/>
              <w:jc w:val="center"/>
              <w:textAlignment w:val="baseline"/>
              <w:rPr>
                <w:color w:val="444444"/>
              </w:rPr>
            </w:pPr>
            <w:r w:rsidRPr="00EB78D2">
              <w:rPr>
                <w:color w:val="444444"/>
              </w:rPr>
              <w:t>1.7.</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C818D"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по результатам которых материалы направлены в 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2B85E"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Кнм</w:t>
            </w:r>
            <w:proofErr w:type="spellEnd"/>
            <w:r w:rsidRPr="00EB78D2">
              <w:rPr>
                <w:color w:val="444444"/>
              </w:rPr>
              <w:t xml:space="preserve"> х 100 / </w:t>
            </w:r>
            <w:proofErr w:type="spellStart"/>
            <w:r w:rsidRPr="00EB78D2">
              <w:rPr>
                <w:color w:val="444444"/>
              </w:rPr>
              <w:t>Квн</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7C631" w14:textId="77777777" w:rsidR="00ED3CAD" w:rsidRPr="00EB78D2" w:rsidRDefault="00ED3CAD" w:rsidP="009A6563">
            <w:pPr>
              <w:spacing w:line="360" w:lineRule="auto"/>
              <w:ind w:firstLine="0"/>
              <w:jc w:val="left"/>
              <w:textAlignment w:val="baseline"/>
              <w:rPr>
                <w:color w:val="444444"/>
              </w:rPr>
            </w:pPr>
            <w:r w:rsidRPr="00EB78D2">
              <w:rPr>
                <w:color w:val="444444"/>
              </w:rPr>
              <w:t xml:space="preserve">К </w:t>
            </w:r>
            <w:proofErr w:type="spellStart"/>
            <w:r w:rsidRPr="00EB78D2">
              <w:rPr>
                <w:color w:val="444444"/>
              </w:rPr>
              <w:t>нм</w:t>
            </w:r>
            <w:proofErr w:type="spellEnd"/>
            <w:r w:rsidRPr="00EB78D2">
              <w:rPr>
                <w:color w:val="444444"/>
              </w:rPr>
              <w:t xml:space="preserve"> - количество материалов, направленных в уполномоченные органы (ед.)</w:t>
            </w:r>
          </w:p>
          <w:p w14:paraId="5CFB09AF"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Квн</w:t>
            </w:r>
            <w:proofErr w:type="spellEnd"/>
            <w:r w:rsidRPr="00EB78D2">
              <w:rPr>
                <w:color w:val="444444"/>
              </w:rPr>
              <w:t xml:space="preserve"> - количество выявленных нарушений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F6E25"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146AD" w14:textId="77777777" w:rsidR="00ED3CAD" w:rsidRPr="00EB78D2" w:rsidRDefault="00ED3CAD" w:rsidP="00EB78D2">
            <w:pPr>
              <w:spacing w:line="360" w:lineRule="auto"/>
              <w:ind w:firstLine="0"/>
              <w:rPr>
                <w:color w:val="444444"/>
              </w:rPr>
            </w:pPr>
          </w:p>
        </w:tc>
      </w:tr>
      <w:tr w:rsidR="00ED3CAD" w:rsidRPr="00EB78D2" w14:paraId="0647124E"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DA07A" w14:textId="77777777" w:rsidR="00ED3CAD" w:rsidRPr="00EB78D2" w:rsidRDefault="00ED3CAD" w:rsidP="009A6563">
            <w:pPr>
              <w:spacing w:line="360" w:lineRule="auto"/>
              <w:ind w:firstLine="0"/>
              <w:jc w:val="center"/>
              <w:textAlignment w:val="baseline"/>
              <w:rPr>
                <w:color w:val="444444"/>
              </w:rPr>
            </w:pPr>
            <w:r w:rsidRPr="00EB78D2">
              <w:rPr>
                <w:color w:val="444444"/>
              </w:rPr>
              <w:t>1.8.</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21C3F" w14:textId="77777777" w:rsidR="00ED3CAD" w:rsidRPr="00EB78D2" w:rsidRDefault="00ED3CAD" w:rsidP="009A6563">
            <w:pPr>
              <w:spacing w:line="360" w:lineRule="auto"/>
              <w:ind w:firstLine="0"/>
              <w:jc w:val="left"/>
              <w:textAlignment w:val="baseline"/>
              <w:rPr>
                <w:color w:val="444444"/>
              </w:rPr>
            </w:pPr>
            <w:r w:rsidRPr="00EB78D2">
              <w:rPr>
                <w:color w:val="444444"/>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27202" w14:textId="77777777" w:rsidR="00ED3CAD" w:rsidRPr="00EB78D2" w:rsidRDefault="00ED3CAD" w:rsidP="00EB78D2">
            <w:pPr>
              <w:spacing w:line="360" w:lineRule="auto"/>
              <w:ind w:firstLine="0"/>
              <w:rPr>
                <w:color w:val="444444"/>
              </w:rPr>
            </w:pP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C7764" w14:textId="77777777" w:rsidR="00ED3CAD" w:rsidRPr="00EB78D2" w:rsidRDefault="00ED3CAD" w:rsidP="009A6563">
            <w:pPr>
              <w:spacing w:line="360" w:lineRule="auto"/>
              <w:ind w:firstLine="0"/>
              <w:jc w:val="left"/>
              <w:rPr>
                <w:color w:val="444444"/>
              </w:rPr>
            </w:pP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D07CD" w14:textId="77777777" w:rsidR="00ED3CAD" w:rsidRPr="00EB78D2" w:rsidRDefault="00ED3CAD" w:rsidP="00EB78D2">
            <w:pPr>
              <w:spacing w:line="360" w:lineRule="auto"/>
              <w:ind w:firstLine="0"/>
              <w:jc w:val="center"/>
              <w:textAlignment w:val="baseline"/>
              <w:rPr>
                <w:color w:val="444444"/>
              </w:rPr>
            </w:pPr>
            <w:r w:rsidRPr="00EB78D2">
              <w:rPr>
                <w:color w:val="444444"/>
              </w:rPr>
              <w:t>Шт.</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012076" w14:textId="77777777" w:rsidR="00ED3CAD" w:rsidRPr="00EB78D2" w:rsidRDefault="00ED3CAD" w:rsidP="00EB78D2">
            <w:pPr>
              <w:spacing w:line="360" w:lineRule="auto"/>
              <w:ind w:firstLine="0"/>
              <w:rPr>
                <w:color w:val="444444"/>
              </w:rPr>
            </w:pPr>
          </w:p>
        </w:tc>
      </w:tr>
      <w:tr w:rsidR="00ED3CAD" w:rsidRPr="00EB78D2" w14:paraId="3C6BC2A9"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60017" w14:textId="77777777" w:rsidR="00ED3CAD" w:rsidRPr="00EB78D2" w:rsidRDefault="00ED3CAD" w:rsidP="009A6563">
            <w:pPr>
              <w:spacing w:line="360" w:lineRule="auto"/>
              <w:ind w:firstLine="0"/>
              <w:jc w:val="center"/>
              <w:textAlignment w:val="baseline"/>
              <w:rPr>
                <w:b/>
                <w:color w:val="444444"/>
              </w:rPr>
            </w:pPr>
            <w:r w:rsidRPr="00EB78D2">
              <w:rPr>
                <w:b/>
                <w:color w:val="444444"/>
              </w:rPr>
              <w:t>2.</w:t>
            </w:r>
          </w:p>
        </w:tc>
        <w:tc>
          <w:tcPr>
            <w:tcW w:w="4523"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E76AD" w14:textId="77777777" w:rsidR="00ED3CAD" w:rsidRPr="00EB78D2" w:rsidRDefault="00ED3CAD" w:rsidP="00EB78D2">
            <w:pPr>
              <w:spacing w:line="360" w:lineRule="auto"/>
              <w:ind w:firstLine="0"/>
              <w:jc w:val="center"/>
              <w:textAlignment w:val="baseline"/>
              <w:rPr>
                <w:b/>
                <w:color w:val="444444"/>
              </w:rPr>
            </w:pPr>
            <w:r w:rsidRPr="00EB78D2">
              <w:rPr>
                <w:b/>
                <w:color w:val="444444"/>
              </w:rPr>
              <w:t>Индикативные показатели, характеризующие объем задействованных трудовых ресурсов</w:t>
            </w:r>
          </w:p>
        </w:tc>
      </w:tr>
      <w:tr w:rsidR="00ED3CAD" w:rsidRPr="00EB78D2" w14:paraId="57153115"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1791E2" w14:textId="77777777" w:rsidR="00ED3CAD" w:rsidRPr="00EB78D2" w:rsidRDefault="00ED3CAD" w:rsidP="009A6563">
            <w:pPr>
              <w:spacing w:line="360" w:lineRule="auto"/>
              <w:ind w:firstLine="0"/>
              <w:jc w:val="center"/>
              <w:textAlignment w:val="baseline"/>
              <w:rPr>
                <w:color w:val="444444"/>
              </w:rPr>
            </w:pPr>
            <w:r w:rsidRPr="00EB78D2">
              <w:rPr>
                <w:color w:val="444444"/>
              </w:rPr>
              <w:t>2.1.</w:t>
            </w: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43F53" w14:textId="77777777" w:rsidR="00ED3CAD" w:rsidRPr="00EB78D2" w:rsidRDefault="00ED3CAD" w:rsidP="009A6563">
            <w:pPr>
              <w:spacing w:line="360" w:lineRule="auto"/>
              <w:ind w:firstLine="0"/>
              <w:jc w:val="left"/>
              <w:textAlignment w:val="baseline"/>
              <w:rPr>
                <w:color w:val="444444"/>
              </w:rPr>
            </w:pPr>
            <w:r w:rsidRPr="00EB78D2">
              <w:rPr>
                <w:color w:val="444444"/>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E4425" w14:textId="77777777" w:rsidR="00ED3CAD" w:rsidRPr="00EB78D2" w:rsidRDefault="00ED3CAD" w:rsidP="00EB78D2">
            <w:pPr>
              <w:spacing w:line="360" w:lineRule="auto"/>
              <w:ind w:firstLine="0"/>
              <w:rPr>
                <w:color w:val="444444"/>
              </w:rPr>
            </w:pP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915FD" w14:textId="77777777" w:rsidR="00ED3CAD" w:rsidRPr="00EB78D2" w:rsidRDefault="00ED3CAD" w:rsidP="00EB78D2">
            <w:pPr>
              <w:spacing w:line="360" w:lineRule="auto"/>
              <w:ind w:firstLine="0"/>
              <w:rPr>
                <w:color w:val="44444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D3685" w14:textId="77777777" w:rsidR="00ED3CAD" w:rsidRPr="00EB78D2" w:rsidRDefault="00ED3CAD" w:rsidP="00EB78D2">
            <w:pPr>
              <w:spacing w:line="360" w:lineRule="auto"/>
              <w:ind w:firstLine="0"/>
              <w:jc w:val="center"/>
              <w:textAlignment w:val="baseline"/>
              <w:rPr>
                <w:color w:val="444444"/>
              </w:rPr>
            </w:pPr>
            <w:r w:rsidRPr="00EB78D2">
              <w:rPr>
                <w:color w:val="444444"/>
              </w:rPr>
              <w:t>Чел.</w:t>
            </w: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15B38" w14:textId="77777777" w:rsidR="00ED3CAD" w:rsidRPr="00EB78D2" w:rsidRDefault="00ED3CAD" w:rsidP="00EB78D2">
            <w:pPr>
              <w:spacing w:line="360" w:lineRule="auto"/>
              <w:ind w:firstLine="0"/>
              <w:rPr>
                <w:color w:val="444444"/>
              </w:rPr>
            </w:pPr>
          </w:p>
        </w:tc>
      </w:tr>
      <w:tr w:rsidR="00ED3CAD" w:rsidRPr="00EB78D2" w14:paraId="5A323A20"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8E63E" w14:textId="77777777" w:rsidR="00ED3CAD" w:rsidRPr="00EB78D2" w:rsidRDefault="00ED3CAD" w:rsidP="009A6563">
            <w:pPr>
              <w:spacing w:line="360" w:lineRule="auto"/>
              <w:ind w:firstLine="0"/>
              <w:jc w:val="center"/>
              <w:textAlignment w:val="baseline"/>
              <w:rPr>
                <w:color w:val="444444"/>
              </w:rPr>
            </w:pPr>
            <w:r w:rsidRPr="00EB78D2">
              <w:rPr>
                <w:color w:val="444444"/>
              </w:rPr>
              <w:t>2.2.</w:t>
            </w: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BCC7" w14:textId="77777777" w:rsidR="00ED3CAD" w:rsidRPr="00EB78D2" w:rsidRDefault="00ED3CAD" w:rsidP="009A6563">
            <w:pPr>
              <w:spacing w:line="360" w:lineRule="auto"/>
              <w:ind w:firstLine="0"/>
              <w:jc w:val="left"/>
              <w:textAlignment w:val="baseline"/>
              <w:rPr>
                <w:color w:val="444444"/>
              </w:rPr>
            </w:pPr>
            <w:r w:rsidRPr="00EB78D2">
              <w:rPr>
                <w:color w:val="444444"/>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7F97B"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Км / </w:t>
            </w:r>
            <w:proofErr w:type="spellStart"/>
            <w:r w:rsidRPr="00EB78D2">
              <w:rPr>
                <w:color w:val="444444"/>
              </w:rPr>
              <w:t>Кр</w:t>
            </w:r>
            <w:proofErr w:type="spellEnd"/>
            <w:r w:rsidRPr="00EB78D2">
              <w:rPr>
                <w:color w:val="444444"/>
              </w:rPr>
              <w:t xml:space="preserve">= </w:t>
            </w:r>
            <w:proofErr w:type="spellStart"/>
            <w:r w:rsidRPr="00EB78D2">
              <w:rPr>
                <w:color w:val="444444"/>
              </w:rPr>
              <w:t>Нк</w:t>
            </w:r>
            <w:proofErr w:type="spellEnd"/>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8ABFB2" w14:textId="77777777" w:rsidR="00ED3CAD" w:rsidRPr="00EB78D2" w:rsidRDefault="00ED3CAD" w:rsidP="009A6563">
            <w:pPr>
              <w:spacing w:line="360" w:lineRule="auto"/>
              <w:ind w:firstLine="0"/>
              <w:jc w:val="left"/>
              <w:textAlignment w:val="baseline"/>
              <w:rPr>
                <w:color w:val="444444"/>
              </w:rPr>
            </w:pPr>
            <w:r w:rsidRPr="00EB78D2">
              <w:rPr>
                <w:color w:val="444444"/>
              </w:rPr>
              <w:t>Км - количество контрольных мероприятий (ед.)</w:t>
            </w:r>
          </w:p>
          <w:p w14:paraId="77E8EB99"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Кр</w:t>
            </w:r>
            <w:proofErr w:type="spellEnd"/>
            <w:r w:rsidRPr="00EB78D2">
              <w:rPr>
                <w:color w:val="444444"/>
              </w:rPr>
              <w:t xml:space="preserve"> - количество работников органа муниципального контроля (ед.)</w:t>
            </w:r>
          </w:p>
          <w:p w14:paraId="3DA347EA"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Нк</w:t>
            </w:r>
            <w:proofErr w:type="spellEnd"/>
            <w:r w:rsidRPr="00EB78D2">
              <w:rPr>
                <w:color w:val="444444"/>
              </w:rPr>
              <w:t xml:space="preserve">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AB53F" w14:textId="77777777" w:rsidR="00ED3CAD" w:rsidRPr="00EB78D2" w:rsidRDefault="00ED3CAD" w:rsidP="00EB78D2">
            <w:pPr>
              <w:spacing w:line="360" w:lineRule="auto"/>
              <w:ind w:firstLine="0"/>
              <w:rPr>
                <w:color w:val="444444"/>
              </w:rPr>
            </w:pP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8188B" w14:textId="77777777" w:rsidR="00ED3CAD" w:rsidRPr="00EB78D2" w:rsidRDefault="00ED3CAD" w:rsidP="00EB78D2">
            <w:pPr>
              <w:spacing w:line="360" w:lineRule="auto"/>
              <w:ind w:firstLine="0"/>
              <w:rPr>
                <w:color w:val="444444"/>
              </w:rPr>
            </w:pPr>
          </w:p>
        </w:tc>
      </w:tr>
    </w:tbl>
    <w:p w14:paraId="53ECCF38" w14:textId="77777777" w:rsidR="00ED3CAD" w:rsidRPr="00ED3CAD" w:rsidRDefault="00ED3CAD" w:rsidP="00ED3CAD">
      <w:pPr>
        <w:spacing w:line="360" w:lineRule="auto"/>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D3CAD" w:rsidRPr="00ED3CAD" w14:paraId="082715A3" w14:textId="77777777" w:rsidTr="00ED3CAD">
        <w:tc>
          <w:tcPr>
            <w:tcW w:w="0" w:type="auto"/>
            <w:shd w:val="clear" w:color="auto" w:fill="auto"/>
            <w:vAlign w:val="center"/>
            <w:hideMark/>
          </w:tcPr>
          <w:p w14:paraId="43900BF2" w14:textId="77777777" w:rsidR="00ED3CAD" w:rsidRPr="00ED3CAD" w:rsidRDefault="00ED3CAD" w:rsidP="00ED3CAD">
            <w:pPr>
              <w:spacing w:line="360" w:lineRule="auto"/>
              <w:rPr>
                <w:color w:val="444444"/>
                <w:sz w:val="24"/>
                <w:szCs w:val="24"/>
              </w:rPr>
            </w:pPr>
          </w:p>
        </w:tc>
      </w:tr>
    </w:tbl>
    <w:p w14:paraId="5E75D612" w14:textId="3BA4209E" w:rsidR="00ED3CAD" w:rsidRPr="009A6563" w:rsidRDefault="009A6563" w:rsidP="009A6563">
      <w:pPr>
        <w:pStyle w:val="a5"/>
        <w:tabs>
          <w:tab w:val="left" w:pos="1134"/>
        </w:tabs>
        <w:spacing w:line="360" w:lineRule="auto"/>
        <w:ind w:left="0"/>
        <w:jc w:val="center"/>
        <w:rPr>
          <w:sz w:val="24"/>
          <w:szCs w:val="24"/>
        </w:rPr>
      </w:pPr>
      <w:r>
        <w:rPr>
          <w:sz w:val="24"/>
          <w:szCs w:val="24"/>
        </w:rPr>
        <w:t>___________________________________</w:t>
      </w:r>
    </w:p>
    <w:p w14:paraId="1328D01C" w14:textId="77777777" w:rsidR="00ED3CAD" w:rsidRPr="00ED3CAD" w:rsidRDefault="00ED3CAD" w:rsidP="009A6563">
      <w:pPr>
        <w:spacing w:line="360" w:lineRule="auto"/>
        <w:ind w:firstLine="0"/>
        <w:rPr>
          <w:sz w:val="24"/>
          <w:szCs w:val="24"/>
        </w:rPr>
      </w:pPr>
      <w:bookmarkStart w:id="20" w:name="_GoBack"/>
      <w:bookmarkEnd w:id="20"/>
    </w:p>
    <w:sectPr w:rsidR="00ED3CAD" w:rsidRPr="00ED3CAD" w:rsidSect="00E77EBF">
      <w:footerReference w:type="default" r:id="rId13"/>
      <w:pgSz w:w="11906" w:h="16838"/>
      <w:pgMar w:top="1134" w:right="850"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803B8" w14:textId="77777777" w:rsidR="00B16506" w:rsidRDefault="00B16506" w:rsidP="00E77EBF">
      <w:r>
        <w:separator/>
      </w:r>
    </w:p>
  </w:endnote>
  <w:endnote w:type="continuationSeparator" w:id="0">
    <w:p w14:paraId="03B54D30" w14:textId="77777777" w:rsidR="00B16506" w:rsidRDefault="00B16506" w:rsidP="00E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010"/>
    </w:sdtPr>
    <w:sdtContent>
      <w:p w14:paraId="0155832F" w14:textId="77777777" w:rsidR="00ED3CAD" w:rsidRDefault="00ED3CAD">
        <w:pPr>
          <w:pStyle w:val="af2"/>
          <w:jc w:val="right"/>
        </w:pPr>
        <w:r>
          <w:fldChar w:fldCharType="begin"/>
        </w:r>
        <w:r>
          <w:instrText xml:space="preserve"> PAGE   \* MERGEFORMAT </w:instrText>
        </w:r>
        <w:r>
          <w:fldChar w:fldCharType="separate"/>
        </w:r>
        <w:r w:rsidR="009A6563">
          <w:rPr>
            <w:noProof/>
          </w:rPr>
          <w:t>34</w:t>
        </w:r>
        <w:r>
          <w:rPr>
            <w:noProof/>
          </w:rPr>
          <w:fldChar w:fldCharType="end"/>
        </w:r>
      </w:p>
    </w:sdtContent>
  </w:sdt>
  <w:p w14:paraId="48965E8B" w14:textId="77777777" w:rsidR="00ED3CAD" w:rsidRDefault="00ED3C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457C" w14:textId="77777777" w:rsidR="00B16506" w:rsidRDefault="00B16506" w:rsidP="00E77EBF">
      <w:r>
        <w:separator/>
      </w:r>
    </w:p>
  </w:footnote>
  <w:footnote w:type="continuationSeparator" w:id="0">
    <w:p w14:paraId="0CA9EFE3" w14:textId="77777777" w:rsidR="00B16506" w:rsidRDefault="00B16506" w:rsidP="00E77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3">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D2F4AAA"/>
    <w:multiLevelType w:val="hybridMultilevel"/>
    <w:tmpl w:val="D21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62038"/>
    <w:multiLevelType w:val="multilevel"/>
    <w:tmpl w:val="7E28536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2"/>
  </w:num>
  <w:num w:numId="3">
    <w:abstractNumId w:val="6"/>
  </w:num>
  <w:num w:numId="4">
    <w:abstractNumId w:val="11"/>
  </w:num>
  <w:num w:numId="5">
    <w:abstractNumId w:val="3"/>
  </w:num>
  <w:num w:numId="6">
    <w:abstractNumId w:val="3"/>
  </w:num>
  <w:num w:numId="7">
    <w:abstractNumId w:val="7"/>
  </w:num>
  <w:num w:numId="8">
    <w:abstractNumId w:val="5"/>
  </w:num>
  <w:num w:numId="9">
    <w:abstractNumId w:val="12"/>
  </w:num>
  <w:num w:numId="10">
    <w:abstractNumId w:val="8"/>
  </w:num>
  <w:num w:numId="11">
    <w:abstractNumId w:val="0"/>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5D"/>
    <w:rsid w:val="00047799"/>
    <w:rsid w:val="00064965"/>
    <w:rsid w:val="0008268C"/>
    <w:rsid w:val="000B5835"/>
    <w:rsid w:val="000C7D98"/>
    <w:rsid w:val="000D6108"/>
    <w:rsid w:val="00105F2F"/>
    <w:rsid w:val="00127359"/>
    <w:rsid w:val="00127DAB"/>
    <w:rsid w:val="00140F27"/>
    <w:rsid w:val="00142479"/>
    <w:rsid w:val="00151C62"/>
    <w:rsid w:val="001636AB"/>
    <w:rsid w:val="00171DBB"/>
    <w:rsid w:val="001754B4"/>
    <w:rsid w:val="001A56E3"/>
    <w:rsid w:val="001C1D95"/>
    <w:rsid w:val="00202ABE"/>
    <w:rsid w:val="0020668E"/>
    <w:rsid w:val="00251B73"/>
    <w:rsid w:val="00272719"/>
    <w:rsid w:val="00281765"/>
    <w:rsid w:val="002A346C"/>
    <w:rsid w:val="002E7CF6"/>
    <w:rsid w:val="00320209"/>
    <w:rsid w:val="003235D2"/>
    <w:rsid w:val="00350F0D"/>
    <w:rsid w:val="00360535"/>
    <w:rsid w:val="00361288"/>
    <w:rsid w:val="0036746F"/>
    <w:rsid w:val="003921D5"/>
    <w:rsid w:val="00394BF8"/>
    <w:rsid w:val="003B0893"/>
    <w:rsid w:val="003C223E"/>
    <w:rsid w:val="003C4064"/>
    <w:rsid w:val="003F7D82"/>
    <w:rsid w:val="004146BA"/>
    <w:rsid w:val="004349D0"/>
    <w:rsid w:val="00450366"/>
    <w:rsid w:val="004578AF"/>
    <w:rsid w:val="00466D1A"/>
    <w:rsid w:val="004B2CE7"/>
    <w:rsid w:val="004C13ED"/>
    <w:rsid w:val="004E529F"/>
    <w:rsid w:val="005062EB"/>
    <w:rsid w:val="00540FAA"/>
    <w:rsid w:val="00592684"/>
    <w:rsid w:val="005B73B4"/>
    <w:rsid w:val="005D43E6"/>
    <w:rsid w:val="00601407"/>
    <w:rsid w:val="006139E6"/>
    <w:rsid w:val="00614839"/>
    <w:rsid w:val="0062576E"/>
    <w:rsid w:val="0068196D"/>
    <w:rsid w:val="00695DAD"/>
    <w:rsid w:val="006E58F4"/>
    <w:rsid w:val="006E7940"/>
    <w:rsid w:val="006F239F"/>
    <w:rsid w:val="00763714"/>
    <w:rsid w:val="00786206"/>
    <w:rsid w:val="00786D9A"/>
    <w:rsid w:val="007945B8"/>
    <w:rsid w:val="007D6BA0"/>
    <w:rsid w:val="007F1B53"/>
    <w:rsid w:val="008415D6"/>
    <w:rsid w:val="0084635D"/>
    <w:rsid w:val="0085131D"/>
    <w:rsid w:val="00864B4E"/>
    <w:rsid w:val="008943EC"/>
    <w:rsid w:val="008C0F7D"/>
    <w:rsid w:val="00923EB3"/>
    <w:rsid w:val="00990632"/>
    <w:rsid w:val="00997B06"/>
    <w:rsid w:val="009A6563"/>
    <w:rsid w:val="00A06425"/>
    <w:rsid w:val="00A2176B"/>
    <w:rsid w:val="00A23CAF"/>
    <w:rsid w:val="00AB0F74"/>
    <w:rsid w:val="00AB6FD8"/>
    <w:rsid w:val="00AC4B46"/>
    <w:rsid w:val="00B02AEE"/>
    <w:rsid w:val="00B16506"/>
    <w:rsid w:val="00B415A6"/>
    <w:rsid w:val="00B44755"/>
    <w:rsid w:val="00B93C5D"/>
    <w:rsid w:val="00BB0797"/>
    <w:rsid w:val="00BD1E78"/>
    <w:rsid w:val="00C05AF0"/>
    <w:rsid w:val="00C16968"/>
    <w:rsid w:val="00C31557"/>
    <w:rsid w:val="00C71EB7"/>
    <w:rsid w:val="00C73F5E"/>
    <w:rsid w:val="00C83CD7"/>
    <w:rsid w:val="00CD481E"/>
    <w:rsid w:val="00CE157A"/>
    <w:rsid w:val="00CF2A87"/>
    <w:rsid w:val="00D47B54"/>
    <w:rsid w:val="00D63DB7"/>
    <w:rsid w:val="00DA1860"/>
    <w:rsid w:val="00DD6464"/>
    <w:rsid w:val="00DE09B4"/>
    <w:rsid w:val="00E02358"/>
    <w:rsid w:val="00E40BE5"/>
    <w:rsid w:val="00E45FC0"/>
    <w:rsid w:val="00E77EBF"/>
    <w:rsid w:val="00E90AB9"/>
    <w:rsid w:val="00EA23C4"/>
    <w:rsid w:val="00EA541B"/>
    <w:rsid w:val="00EB620F"/>
    <w:rsid w:val="00EB78D2"/>
    <w:rsid w:val="00ED3CAD"/>
    <w:rsid w:val="00F05698"/>
    <w:rsid w:val="00F137B9"/>
    <w:rsid w:val="00F45989"/>
    <w:rsid w:val="00F478DF"/>
    <w:rsid w:val="00F47B56"/>
    <w:rsid w:val="00F70B77"/>
    <w:rsid w:val="00F8360D"/>
    <w:rsid w:val="00F87E3B"/>
    <w:rsid w:val="00F96238"/>
    <w:rsid w:val="00FB7C3E"/>
    <w:rsid w:val="00FE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1F5D"/>
  <w15:docId w15:val="{6224E51F-BCD5-4128-92E3-DEEF325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5D"/>
    <w:pPr>
      <w:ind w:firstLine="709"/>
      <w:jc w:val="both"/>
    </w:pPr>
  </w:style>
  <w:style w:type="paragraph" w:styleId="1">
    <w:name w:val="heading 1"/>
    <w:basedOn w:val="a"/>
    <w:link w:val="10"/>
    <w:uiPriority w:val="9"/>
    <w:qFormat/>
    <w:rsid w:val="00FE6AD3"/>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ED3CAD"/>
    <w:pPr>
      <w:spacing w:before="120" w:after="120" w:line="276" w:lineRule="auto"/>
      <w:ind w:firstLine="0"/>
      <w:jc w:val="left"/>
      <w:outlineLvl w:val="1"/>
    </w:pPr>
    <w:rPr>
      <w:rFonts w:ascii="XO Thames" w:hAnsi="XO Thames"/>
      <w:b/>
      <w:color w:val="00A0FF"/>
      <w:sz w:val="26"/>
      <w:lang w:val="x-none" w:eastAsia="x-none"/>
    </w:rPr>
  </w:style>
  <w:style w:type="paragraph" w:styleId="3">
    <w:name w:val="heading 3"/>
    <w:basedOn w:val="a"/>
    <w:next w:val="a"/>
    <w:link w:val="30"/>
    <w:uiPriority w:val="9"/>
    <w:qFormat/>
    <w:rsid w:val="0084635D"/>
    <w:pPr>
      <w:keepNext/>
      <w:ind w:right="-99"/>
      <w:outlineLvl w:val="2"/>
    </w:pPr>
  </w:style>
  <w:style w:type="paragraph" w:styleId="4">
    <w:name w:val="heading 4"/>
    <w:basedOn w:val="a"/>
    <w:next w:val="a"/>
    <w:link w:val="40"/>
    <w:uiPriority w:val="9"/>
    <w:qFormat/>
    <w:rsid w:val="00ED3CAD"/>
    <w:pPr>
      <w:spacing w:before="120" w:after="120" w:line="276" w:lineRule="auto"/>
      <w:ind w:firstLine="0"/>
      <w:jc w:val="left"/>
      <w:outlineLvl w:val="3"/>
    </w:pPr>
    <w:rPr>
      <w:rFonts w:ascii="XO Thames" w:hAnsi="XO Thames"/>
      <w:b/>
      <w:color w:val="595959"/>
      <w:sz w:val="26"/>
      <w:lang w:val="x-none" w:eastAsia="x-none"/>
    </w:rPr>
  </w:style>
  <w:style w:type="paragraph" w:styleId="5">
    <w:name w:val="heading 5"/>
    <w:basedOn w:val="a"/>
    <w:next w:val="a"/>
    <w:link w:val="50"/>
    <w:uiPriority w:val="9"/>
    <w:qFormat/>
    <w:rsid w:val="00ED3CAD"/>
    <w:pPr>
      <w:spacing w:before="120" w:after="120" w:line="276" w:lineRule="auto"/>
      <w:ind w:firstLine="0"/>
      <w:jc w:val="left"/>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AD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D3CAD"/>
    <w:rPr>
      <w:rFonts w:ascii="XO Thames" w:hAnsi="XO Thames"/>
      <w:b/>
      <w:color w:val="00A0FF"/>
      <w:sz w:val="26"/>
      <w:lang w:val="x-none" w:eastAsia="x-none"/>
    </w:rPr>
  </w:style>
  <w:style w:type="character" w:customStyle="1" w:styleId="30">
    <w:name w:val="Заголовок 3 Знак"/>
    <w:basedOn w:val="a0"/>
    <w:link w:val="3"/>
    <w:uiPriority w:val="9"/>
    <w:rsid w:val="0084635D"/>
    <w:rPr>
      <w:sz w:val="20"/>
      <w:szCs w:val="20"/>
    </w:rPr>
  </w:style>
  <w:style w:type="character" w:customStyle="1" w:styleId="40">
    <w:name w:val="Заголовок 4 Знак"/>
    <w:basedOn w:val="a0"/>
    <w:link w:val="4"/>
    <w:uiPriority w:val="9"/>
    <w:rsid w:val="00ED3CAD"/>
    <w:rPr>
      <w:rFonts w:ascii="XO Thames" w:hAnsi="XO Thames"/>
      <w:b/>
      <w:color w:val="595959"/>
      <w:sz w:val="26"/>
      <w:lang w:val="x-none" w:eastAsia="x-none"/>
    </w:rPr>
  </w:style>
  <w:style w:type="character" w:customStyle="1" w:styleId="50">
    <w:name w:val="Заголовок 5 Знак"/>
    <w:basedOn w:val="a0"/>
    <w:link w:val="5"/>
    <w:uiPriority w:val="9"/>
    <w:rsid w:val="00ED3CAD"/>
    <w:rPr>
      <w:rFonts w:ascii="XO Thames" w:hAnsi="XO Thames"/>
      <w:b/>
      <w:color w:val="000000"/>
      <w:sz w:val="22"/>
      <w:lang w:val="x-none" w:eastAsia="x-none"/>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link w:val="a6"/>
    <w:qFormat/>
    <w:rsid w:val="0084635D"/>
    <w:pPr>
      <w:ind w:left="708"/>
    </w:pPr>
  </w:style>
  <w:style w:type="character" w:customStyle="1" w:styleId="a6">
    <w:name w:val="Абзац списка Знак"/>
    <w:link w:val="a5"/>
    <w:locked/>
    <w:rsid w:val="00ED3CAD"/>
  </w:style>
  <w:style w:type="paragraph" w:customStyle="1" w:styleId="ConsPlusTitle">
    <w:name w:val="ConsPlusTitle"/>
    <w:link w:val="ConsPlusTitle1"/>
    <w:uiPriority w:val="99"/>
    <w:rsid w:val="0084635D"/>
    <w:pPr>
      <w:widowControl w:val="0"/>
      <w:autoSpaceDE w:val="0"/>
      <w:autoSpaceDN w:val="0"/>
      <w:adjustRightInd w:val="0"/>
      <w:ind w:firstLine="709"/>
      <w:jc w:val="both"/>
    </w:pPr>
    <w:rPr>
      <w:rFonts w:ascii="Calibri" w:hAnsi="Calibri" w:cs="Calibri"/>
      <w:b/>
      <w:bCs/>
      <w:sz w:val="22"/>
      <w:szCs w:val="22"/>
    </w:rPr>
  </w:style>
  <w:style w:type="character" w:customStyle="1" w:styleId="ConsPlusTitle1">
    <w:name w:val="ConsPlusTitle1"/>
    <w:link w:val="ConsPlusTitle"/>
    <w:uiPriority w:val="99"/>
    <w:locked/>
    <w:rsid w:val="00ED3CAD"/>
    <w:rPr>
      <w:rFonts w:ascii="Calibri" w:hAnsi="Calibri" w:cs="Calibri"/>
      <w:b/>
      <w:bCs/>
      <w:sz w:val="22"/>
      <w:szCs w:val="22"/>
    </w:rPr>
  </w:style>
  <w:style w:type="paragraph" w:styleId="a7">
    <w:name w:val="Body Text"/>
    <w:basedOn w:val="a"/>
    <w:link w:val="a8"/>
    <w:rsid w:val="0084635D"/>
    <w:pPr>
      <w:jc w:val="center"/>
    </w:pPr>
    <w:rPr>
      <w:sz w:val="24"/>
      <w:szCs w:val="24"/>
    </w:rPr>
  </w:style>
  <w:style w:type="character" w:customStyle="1" w:styleId="a8">
    <w:name w:val="Основной текст Знак"/>
    <w:basedOn w:val="a0"/>
    <w:link w:val="a7"/>
    <w:rsid w:val="0084635D"/>
  </w:style>
  <w:style w:type="paragraph" w:customStyle="1" w:styleId="ConsPlusNormal">
    <w:name w:val="ConsPlusNormal"/>
    <w:link w:val="ConsPlusNormal1"/>
    <w:rsid w:val="0084635D"/>
    <w:pPr>
      <w:autoSpaceDE w:val="0"/>
      <w:autoSpaceDN w:val="0"/>
      <w:adjustRightInd w:val="0"/>
      <w:ind w:firstLine="709"/>
      <w:jc w:val="both"/>
    </w:pPr>
    <w:rPr>
      <w:rFonts w:ascii="Arial" w:hAnsi="Arial" w:cs="Arial"/>
    </w:rPr>
  </w:style>
  <w:style w:type="character" w:customStyle="1" w:styleId="ConsPlusNormal1">
    <w:name w:val="ConsPlusNormal1"/>
    <w:link w:val="ConsPlusNormal"/>
    <w:locked/>
    <w:rsid w:val="00ED3CAD"/>
    <w:rPr>
      <w:rFonts w:ascii="Arial" w:hAnsi="Arial" w:cs="Arial"/>
    </w:rPr>
  </w:style>
  <w:style w:type="paragraph" w:styleId="a9">
    <w:name w:val="Body Text Indent"/>
    <w:basedOn w:val="a"/>
    <w:link w:val="aa"/>
    <w:uiPriority w:val="99"/>
    <w:unhideWhenUsed/>
    <w:rsid w:val="0084635D"/>
    <w:pPr>
      <w:spacing w:after="120"/>
      <w:ind w:left="283"/>
    </w:pPr>
  </w:style>
  <w:style w:type="character" w:customStyle="1" w:styleId="aa">
    <w:name w:val="Основной текст с отступом Знак"/>
    <w:basedOn w:val="a0"/>
    <w:link w:val="a9"/>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b">
    <w:name w:val="Normal (Web)"/>
    <w:basedOn w:val="a"/>
    <w:rsid w:val="00EA541B"/>
    <w:pPr>
      <w:suppressAutoHyphens/>
      <w:spacing w:before="108" w:after="108"/>
      <w:ind w:firstLine="0"/>
      <w:jc w:val="left"/>
    </w:pPr>
    <w:rPr>
      <w:sz w:val="24"/>
      <w:szCs w:val="24"/>
      <w:lang w:eastAsia="ar-SA"/>
    </w:rPr>
  </w:style>
  <w:style w:type="paragraph" w:customStyle="1" w:styleId="ConsPlusNonformat">
    <w:name w:val="ConsPlusNonformat"/>
    <w:link w:val="ConsPlusNonformat1"/>
    <w:rsid w:val="00DE09B4"/>
    <w:pPr>
      <w:widowControl w:val="0"/>
      <w:autoSpaceDE w:val="0"/>
      <w:autoSpaceDN w:val="0"/>
      <w:adjustRightInd w:val="0"/>
    </w:pPr>
    <w:rPr>
      <w:rFonts w:ascii="Courier New" w:hAnsi="Courier New" w:cs="Courier New"/>
    </w:rPr>
  </w:style>
  <w:style w:type="character" w:customStyle="1" w:styleId="ConsPlusNonformat1">
    <w:name w:val="ConsPlusNonformat1"/>
    <w:link w:val="ConsPlusNonformat"/>
    <w:locked/>
    <w:rsid w:val="00ED3CAD"/>
    <w:rPr>
      <w:rFonts w:ascii="Courier New" w:hAnsi="Courier New" w:cs="Courier New"/>
    </w:rPr>
  </w:style>
  <w:style w:type="paragraph" w:styleId="21">
    <w:name w:val="Body Text 2"/>
    <w:basedOn w:val="a"/>
    <w:link w:val="22"/>
    <w:rsid w:val="00DE09B4"/>
    <w:pPr>
      <w:spacing w:after="120" w:line="480" w:lineRule="auto"/>
      <w:ind w:firstLine="0"/>
      <w:jc w:val="left"/>
    </w:pPr>
  </w:style>
  <w:style w:type="character" w:customStyle="1" w:styleId="22">
    <w:name w:val="Основной текст 2 Знак"/>
    <w:basedOn w:val="a0"/>
    <w:link w:val="21"/>
    <w:rsid w:val="00DE09B4"/>
  </w:style>
  <w:style w:type="paragraph" w:styleId="ac">
    <w:name w:val="Title"/>
    <w:basedOn w:val="a"/>
    <w:link w:val="ad"/>
    <w:uiPriority w:val="10"/>
    <w:qFormat/>
    <w:rsid w:val="00DE09B4"/>
    <w:pPr>
      <w:ind w:firstLine="0"/>
      <w:jc w:val="center"/>
    </w:pPr>
    <w:rPr>
      <w:b/>
      <w:bCs/>
      <w:sz w:val="24"/>
      <w:szCs w:val="24"/>
    </w:rPr>
  </w:style>
  <w:style w:type="character" w:customStyle="1" w:styleId="ad">
    <w:name w:val="Название Знак"/>
    <w:basedOn w:val="a0"/>
    <w:link w:val="ac"/>
    <w:uiPriority w:val="10"/>
    <w:rsid w:val="00DE09B4"/>
    <w:rPr>
      <w:b/>
      <w:bCs/>
      <w:sz w:val="24"/>
      <w:szCs w:val="24"/>
    </w:rPr>
  </w:style>
  <w:style w:type="paragraph" w:customStyle="1" w:styleId="11">
    <w:name w:val="Без интервала1"/>
    <w:rsid w:val="00DE09B4"/>
    <w:rPr>
      <w:rFonts w:ascii="Calibri" w:hAnsi="Calibri"/>
      <w:sz w:val="22"/>
      <w:szCs w:val="22"/>
    </w:rPr>
  </w:style>
  <w:style w:type="paragraph" w:styleId="ae">
    <w:name w:val="Balloon Text"/>
    <w:basedOn w:val="a"/>
    <w:link w:val="af"/>
    <w:uiPriority w:val="99"/>
    <w:unhideWhenUsed/>
    <w:rsid w:val="00140F27"/>
    <w:rPr>
      <w:rFonts w:ascii="Tahoma" w:hAnsi="Tahoma" w:cs="Tahoma"/>
      <w:sz w:val="16"/>
      <w:szCs w:val="16"/>
    </w:rPr>
  </w:style>
  <w:style w:type="character" w:customStyle="1" w:styleId="af">
    <w:name w:val="Текст выноски Знак"/>
    <w:basedOn w:val="a0"/>
    <w:link w:val="ae"/>
    <w:uiPriority w:val="99"/>
    <w:rsid w:val="00140F27"/>
    <w:rPr>
      <w:rFonts w:ascii="Tahoma" w:hAnsi="Tahoma" w:cs="Tahoma"/>
      <w:sz w:val="16"/>
      <w:szCs w:val="16"/>
    </w:rPr>
  </w:style>
  <w:style w:type="paragraph" w:styleId="af0">
    <w:name w:val="header"/>
    <w:basedOn w:val="a"/>
    <w:link w:val="af1"/>
    <w:uiPriority w:val="99"/>
    <w:unhideWhenUsed/>
    <w:rsid w:val="00E77EBF"/>
    <w:pPr>
      <w:tabs>
        <w:tab w:val="center" w:pos="4677"/>
        <w:tab w:val="right" w:pos="9355"/>
      </w:tabs>
    </w:pPr>
  </w:style>
  <w:style w:type="character" w:customStyle="1" w:styleId="af1">
    <w:name w:val="Верхний колонтитул Знак"/>
    <w:basedOn w:val="a0"/>
    <w:link w:val="af0"/>
    <w:uiPriority w:val="99"/>
    <w:rsid w:val="00E77EBF"/>
  </w:style>
  <w:style w:type="paragraph" w:styleId="af2">
    <w:name w:val="footer"/>
    <w:basedOn w:val="a"/>
    <w:link w:val="af3"/>
    <w:uiPriority w:val="99"/>
    <w:unhideWhenUsed/>
    <w:rsid w:val="00E77EBF"/>
    <w:pPr>
      <w:tabs>
        <w:tab w:val="center" w:pos="4677"/>
        <w:tab w:val="right" w:pos="9355"/>
      </w:tabs>
    </w:pPr>
  </w:style>
  <w:style w:type="character" w:customStyle="1" w:styleId="af3">
    <w:name w:val="Нижний колонтитул Знак"/>
    <w:basedOn w:val="a0"/>
    <w:link w:val="af2"/>
    <w:uiPriority w:val="99"/>
    <w:rsid w:val="00E77EBF"/>
  </w:style>
  <w:style w:type="character" w:customStyle="1" w:styleId="12">
    <w:name w:val="Обычный1"/>
    <w:rsid w:val="00ED3CAD"/>
    <w:rPr>
      <w:rFonts w:ascii="Arial" w:hAnsi="Arial"/>
      <w:sz w:val="20"/>
    </w:rPr>
  </w:style>
  <w:style w:type="paragraph" w:styleId="23">
    <w:name w:val="toc 2"/>
    <w:basedOn w:val="a"/>
    <w:next w:val="a"/>
    <w:link w:val="24"/>
    <w:rsid w:val="00ED3CAD"/>
    <w:pPr>
      <w:spacing w:after="200" w:line="276" w:lineRule="auto"/>
      <w:ind w:left="200" w:firstLine="0"/>
      <w:jc w:val="left"/>
    </w:pPr>
    <w:rPr>
      <w:rFonts w:ascii="Calibri" w:hAnsi="Calibri"/>
      <w:color w:val="000000"/>
      <w:sz w:val="22"/>
    </w:rPr>
  </w:style>
  <w:style w:type="character" w:customStyle="1" w:styleId="24">
    <w:name w:val="Оглавление 2 Знак"/>
    <w:link w:val="23"/>
    <w:locked/>
    <w:rsid w:val="00ED3CAD"/>
    <w:rPr>
      <w:rFonts w:ascii="Calibri" w:hAnsi="Calibri"/>
      <w:color w:val="000000"/>
      <w:sz w:val="22"/>
    </w:rPr>
  </w:style>
  <w:style w:type="paragraph" w:styleId="41">
    <w:name w:val="toc 4"/>
    <w:basedOn w:val="a"/>
    <w:next w:val="a"/>
    <w:link w:val="42"/>
    <w:rsid w:val="00ED3CAD"/>
    <w:pPr>
      <w:spacing w:after="200" w:line="276" w:lineRule="auto"/>
      <w:ind w:left="600" w:firstLine="0"/>
      <w:jc w:val="left"/>
    </w:pPr>
    <w:rPr>
      <w:rFonts w:ascii="Calibri" w:hAnsi="Calibri"/>
      <w:color w:val="000000"/>
      <w:sz w:val="22"/>
    </w:rPr>
  </w:style>
  <w:style w:type="character" w:customStyle="1" w:styleId="42">
    <w:name w:val="Оглавление 4 Знак"/>
    <w:link w:val="41"/>
    <w:locked/>
    <w:rsid w:val="00ED3CAD"/>
    <w:rPr>
      <w:rFonts w:ascii="Calibri" w:hAnsi="Calibri"/>
      <w:color w:val="000000"/>
      <w:sz w:val="22"/>
    </w:rPr>
  </w:style>
  <w:style w:type="paragraph" w:styleId="6">
    <w:name w:val="toc 6"/>
    <w:basedOn w:val="a"/>
    <w:next w:val="a"/>
    <w:link w:val="60"/>
    <w:rsid w:val="00ED3CAD"/>
    <w:pPr>
      <w:spacing w:after="200" w:line="276" w:lineRule="auto"/>
      <w:ind w:left="1000" w:firstLine="0"/>
      <w:jc w:val="left"/>
    </w:pPr>
    <w:rPr>
      <w:rFonts w:ascii="Calibri" w:hAnsi="Calibri"/>
      <w:color w:val="000000"/>
      <w:sz w:val="22"/>
    </w:rPr>
  </w:style>
  <w:style w:type="character" w:customStyle="1" w:styleId="60">
    <w:name w:val="Оглавление 6 Знак"/>
    <w:link w:val="6"/>
    <w:locked/>
    <w:rsid w:val="00ED3CAD"/>
    <w:rPr>
      <w:rFonts w:ascii="Calibri" w:hAnsi="Calibri"/>
      <w:color w:val="000000"/>
      <w:sz w:val="22"/>
    </w:rPr>
  </w:style>
  <w:style w:type="paragraph" w:styleId="7">
    <w:name w:val="toc 7"/>
    <w:basedOn w:val="a"/>
    <w:next w:val="a"/>
    <w:link w:val="70"/>
    <w:rsid w:val="00ED3CAD"/>
    <w:pPr>
      <w:spacing w:after="200" w:line="276" w:lineRule="auto"/>
      <w:ind w:left="1200" w:firstLine="0"/>
      <w:jc w:val="left"/>
    </w:pPr>
    <w:rPr>
      <w:rFonts w:ascii="Calibri" w:hAnsi="Calibri"/>
      <w:color w:val="000000"/>
      <w:sz w:val="22"/>
    </w:rPr>
  </w:style>
  <w:style w:type="character" w:customStyle="1" w:styleId="70">
    <w:name w:val="Оглавление 7 Знак"/>
    <w:link w:val="7"/>
    <w:locked/>
    <w:rsid w:val="00ED3CAD"/>
    <w:rPr>
      <w:rFonts w:ascii="Calibri" w:hAnsi="Calibri"/>
      <w:color w:val="000000"/>
      <w:sz w:val="22"/>
    </w:rPr>
  </w:style>
  <w:style w:type="paragraph" w:customStyle="1" w:styleId="13">
    <w:name w:val="Основной шрифт абзаца1"/>
    <w:rsid w:val="00ED3CAD"/>
    <w:pPr>
      <w:spacing w:after="200" w:line="276" w:lineRule="auto"/>
    </w:pPr>
    <w:rPr>
      <w:rFonts w:ascii="Calibri" w:hAnsi="Calibri"/>
      <w:color w:val="000000"/>
      <w:sz w:val="22"/>
    </w:rPr>
  </w:style>
  <w:style w:type="paragraph" w:styleId="31">
    <w:name w:val="toc 3"/>
    <w:basedOn w:val="a"/>
    <w:next w:val="a"/>
    <w:link w:val="32"/>
    <w:rsid w:val="00ED3CAD"/>
    <w:pPr>
      <w:spacing w:after="200" w:line="276" w:lineRule="auto"/>
      <w:ind w:left="400" w:firstLine="0"/>
      <w:jc w:val="left"/>
    </w:pPr>
    <w:rPr>
      <w:rFonts w:ascii="Calibri" w:hAnsi="Calibri"/>
      <w:color w:val="000000"/>
      <w:sz w:val="22"/>
    </w:rPr>
  </w:style>
  <w:style w:type="character" w:customStyle="1" w:styleId="32">
    <w:name w:val="Оглавление 3 Знак"/>
    <w:link w:val="31"/>
    <w:locked/>
    <w:rsid w:val="00ED3CAD"/>
    <w:rPr>
      <w:rFonts w:ascii="Calibri" w:hAnsi="Calibri"/>
      <w:color w:val="000000"/>
      <w:sz w:val="22"/>
    </w:rPr>
  </w:style>
  <w:style w:type="paragraph" w:customStyle="1" w:styleId="14">
    <w:name w:val="Знак сноски1"/>
    <w:basedOn w:val="13"/>
    <w:link w:val="af4"/>
    <w:uiPriority w:val="99"/>
    <w:rsid w:val="00ED3CAD"/>
    <w:rPr>
      <w:color w:val="auto"/>
      <w:sz w:val="20"/>
      <w:vertAlign w:val="superscript"/>
      <w:lang w:val="x-none" w:eastAsia="x-none"/>
    </w:rPr>
  </w:style>
  <w:style w:type="character" w:styleId="af4">
    <w:name w:val="footnote reference"/>
    <w:link w:val="14"/>
    <w:uiPriority w:val="99"/>
    <w:rsid w:val="00ED3CAD"/>
    <w:rPr>
      <w:rFonts w:ascii="Calibri" w:hAnsi="Calibri"/>
      <w:vertAlign w:val="superscript"/>
      <w:lang w:val="x-none" w:eastAsia="x-none"/>
    </w:rPr>
  </w:style>
  <w:style w:type="paragraph" w:customStyle="1" w:styleId="15">
    <w:name w:val="Гиперссылка1"/>
    <w:basedOn w:val="13"/>
    <w:link w:val="af5"/>
    <w:uiPriority w:val="99"/>
    <w:rsid w:val="00ED3CAD"/>
    <w:rPr>
      <w:color w:val="0000FF"/>
      <w:sz w:val="20"/>
      <w:u w:val="single"/>
      <w:lang w:val="x-none" w:eastAsia="x-none"/>
    </w:rPr>
  </w:style>
  <w:style w:type="character" w:styleId="af5">
    <w:name w:val="Hyperlink"/>
    <w:link w:val="15"/>
    <w:uiPriority w:val="99"/>
    <w:rsid w:val="00ED3CAD"/>
    <w:rPr>
      <w:rFonts w:ascii="Calibri" w:hAnsi="Calibri"/>
      <w:color w:val="0000FF"/>
      <w:u w:val="single"/>
      <w:lang w:val="x-none" w:eastAsia="x-none"/>
    </w:rPr>
  </w:style>
  <w:style w:type="paragraph" w:customStyle="1" w:styleId="Footnote">
    <w:name w:val="Footnote"/>
    <w:basedOn w:val="a"/>
    <w:link w:val="Footnote1"/>
    <w:rsid w:val="00ED3CAD"/>
    <w:pPr>
      <w:widowControl w:val="0"/>
      <w:ind w:firstLine="0"/>
      <w:jc w:val="left"/>
    </w:pPr>
    <w:rPr>
      <w:rFonts w:ascii="Arial" w:hAnsi="Arial"/>
      <w:lang w:val="x-none" w:eastAsia="x-none"/>
    </w:rPr>
  </w:style>
  <w:style w:type="character" w:customStyle="1" w:styleId="Footnote1">
    <w:name w:val="Footnote1"/>
    <w:link w:val="Footnote"/>
    <w:locked/>
    <w:rsid w:val="00ED3CAD"/>
    <w:rPr>
      <w:rFonts w:ascii="Arial" w:hAnsi="Arial"/>
      <w:lang w:val="x-none" w:eastAsia="x-none"/>
    </w:rPr>
  </w:style>
  <w:style w:type="paragraph" w:styleId="16">
    <w:name w:val="toc 1"/>
    <w:basedOn w:val="a"/>
    <w:next w:val="a"/>
    <w:link w:val="17"/>
    <w:rsid w:val="00ED3CAD"/>
    <w:pPr>
      <w:spacing w:after="200" w:line="276" w:lineRule="auto"/>
      <w:ind w:firstLine="0"/>
      <w:jc w:val="left"/>
    </w:pPr>
    <w:rPr>
      <w:rFonts w:ascii="XO Thames" w:hAnsi="XO Thames"/>
      <w:b/>
      <w:lang w:val="x-none" w:eastAsia="x-none"/>
    </w:rPr>
  </w:style>
  <w:style w:type="character" w:customStyle="1" w:styleId="17">
    <w:name w:val="Оглавление 1 Знак"/>
    <w:link w:val="16"/>
    <w:locked/>
    <w:rsid w:val="00ED3CAD"/>
    <w:rPr>
      <w:rFonts w:ascii="XO Thames" w:hAnsi="XO Thames"/>
      <w:b/>
      <w:lang w:val="x-none" w:eastAsia="x-none"/>
    </w:rPr>
  </w:style>
  <w:style w:type="paragraph" w:customStyle="1" w:styleId="HeaderandFooter">
    <w:name w:val="Header and Footer"/>
    <w:link w:val="HeaderandFooter1"/>
    <w:rsid w:val="00ED3CA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ED3CAD"/>
    <w:rPr>
      <w:rFonts w:ascii="XO Thames" w:hAnsi="XO Thames" w:cs="Calibri"/>
      <w:color w:val="000000"/>
      <w:sz w:val="22"/>
      <w:szCs w:val="22"/>
    </w:rPr>
  </w:style>
  <w:style w:type="paragraph" w:styleId="9">
    <w:name w:val="toc 9"/>
    <w:basedOn w:val="a"/>
    <w:next w:val="a"/>
    <w:link w:val="90"/>
    <w:rsid w:val="00ED3CAD"/>
    <w:pPr>
      <w:spacing w:after="200" w:line="276" w:lineRule="auto"/>
      <w:ind w:left="1600" w:firstLine="0"/>
      <w:jc w:val="left"/>
    </w:pPr>
    <w:rPr>
      <w:rFonts w:ascii="Calibri" w:hAnsi="Calibri"/>
      <w:color w:val="000000"/>
      <w:sz w:val="22"/>
    </w:rPr>
  </w:style>
  <w:style w:type="character" w:customStyle="1" w:styleId="90">
    <w:name w:val="Оглавление 9 Знак"/>
    <w:link w:val="9"/>
    <w:locked/>
    <w:rsid w:val="00ED3CAD"/>
    <w:rPr>
      <w:rFonts w:ascii="Calibri" w:hAnsi="Calibri"/>
      <w:color w:val="000000"/>
      <w:sz w:val="22"/>
    </w:rPr>
  </w:style>
  <w:style w:type="paragraph" w:styleId="8">
    <w:name w:val="toc 8"/>
    <w:basedOn w:val="a"/>
    <w:next w:val="a"/>
    <w:link w:val="80"/>
    <w:rsid w:val="00ED3CAD"/>
    <w:pPr>
      <w:spacing w:after="200" w:line="276" w:lineRule="auto"/>
      <w:ind w:left="1400" w:firstLine="0"/>
      <w:jc w:val="left"/>
    </w:pPr>
    <w:rPr>
      <w:rFonts w:ascii="Calibri" w:hAnsi="Calibri"/>
      <w:color w:val="000000"/>
      <w:sz w:val="22"/>
    </w:rPr>
  </w:style>
  <w:style w:type="character" w:customStyle="1" w:styleId="80">
    <w:name w:val="Оглавление 8 Знак"/>
    <w:link w:val="8"/>
    <w:locked/>
    <w:rsid w:val="00ED3CAD"/>
    <w:rPr>
      <w:rFonts w:ascii="Calibri" w:hAnsi="Calibri"/>
      <w:color w:val="000000"/>
      <w:sz w:val="22"/>
    </w:rPr>
  </w:style>
  <w:style w:type="paragraph" w:styleId="33">
    <w:name w:val="Body Text Indent 3"/>
    <w:basedOn w:val="a"/>
    <w:link w:val="34"/>
    <w:uiPriority w:val="99"/>
    <w:rsid w:val="00ED3CAD"/>
    <w:pPr>
      <w:ind w:left="1418" w:hanging="1418"/>
    </w:pPr>
    <w:rPr>
      <w:sz w:val="28"/>
      <w:lang w:val="x-none" w:eastAsia="x-none"/>
    </w:rPr>
  </w:style>
  <w:style w:type="character" w:customStyle="1" w:styleId="34">
    <w:name w:val="Основной текст с отступом 3 Знак"/>
    <w:basedOn w:val="a0"/>
    <w:link w:val="33"/>
    <w:uiPriority w:val="99"/>
    <w:rsid w:val="00ED3CAD"/>
    <w:rPr>
      <w:sz w:val="28"/>
      <w:lang w:val="x-none" w:eastAsia="x-none"/>
    </w:rPr>
  </w:style>
  <w:style w:type="paragraph" w:styleId="51">
    <w:name w:val="toc 5"/>
    <w:basedOn w:val="a"/>
    <w:next w:val="a"/>
    <w:link w:val="52"/>
    <w:rsid w:val="00ED3CAD"/>
    <w:pPr>
      <w:spacing w:after="200" w:line="276" w:lineRule="auto"/>
      <w:ind w:left="800" w:firstLine="0"/>
      <w:jc w:val="left"/>
    </w:pPr>
    <w:rPr>
      <w:rFonts w:ascii="Calibri" w:hAnsi="Calibri"/>
      <w:color w:val="000000"/>
      <w:sz w:val="22"/>
    </w:rPr>
  </w:style>
  <w:style w:type="character" w:customStyle="1" w:styleId="52">
    <w:name w:val="Оглавление 5 Знак"/>
    <w:link w:val="51"/>
    <w:locked/>
    <w:rsid w:val="00ED3CAD"/>
    <w:rPr>
      <w:rFonts w:ascii="Calibri" w:hAnsi="Calibri"/>
      <w:color w:val="000000"/>
      <w:sz w:val="22"/>
    </w:rPr>
  </w:style>
  <w:style w:type="paragraph" w:customStyle="1" w:styleId="ConsPlusCell">
    <w:name w:val="ConsPlusCell"/>
    <w:link w:val="ConsPlusCell1"/>
    <w:rsid w:val="00ED3CAD"/>
    <w:rPr>
      <w:rFonts w:ascii="Courier New" w:hAnsi="Courier New" w:cs="Calibri"/>
      <w:color w:val="000000"/>
      <w:sz w:val="22"/>
      <w:szCs w:val="22"/>
    </w:rPr>
  </w:style>
  <w:style w:type="character" w:customStyle="1" w:styleId="ConsPlusCell1">
    <w:name w:val="ConsPlusCell1"/>
    <w:link w:val="ConsPlusCell"/>
    <w:locked/>
    <w:rsid w:val="00ED3CAD"/>
    <w:rPr>
      <w:rFonts w:ascii="Courier New" w:hAnsi="Courier New" w:cs="Calibri"/>
      <w:color w:val="000000"/>
      <w:sz w:val="22"/>
      <w:szCs w:val="22"/>
    </w:rPr>
  </w:style>
  <w:style w:type="paragraph" w:styleId="af6">
    <w:name w:val="Subtitle"/>
    <w:basedOn w:val="a"/>
    <w:next w:val="a"/>
    <w:link w:val="af7"/>
    <w:uiPriority w:val="11"/>
    <w:qFormat/>
    <w:rsid w:val="00ED3CAD"/>
    <w:pPr>
      <w:spacing w:after="200" w:line="276" w:lineRule="auto"/>
      <w:ind w:firstLine="0"/>
      <w:jc w:val="left"/>
    </w:pPr>
    <w:rPr>
      <w:rFonts w:ascii="XO Thames" w:hAnsi="XO Thames"/>
      <w:i/>
      <w:color w:val="616161"/>
      <w:sz w:val="24"/>
      <w:lang w:val="x-none" w:eastAsia="x-none"/>
    </w:rPr>
  </w:style>
  <w:style w:type="character" w:customStyle="1" w:styleId="af7">
    <w:name w:val="Подзаголовок Знак"/>
    <w:basedOn w:val="a0"/>
    <w:link w:val="af6"/>
    <w:uiPriority w:val="11"/>
    <w:rsid w:val="00ED3CAD"/>
    <w:rPr>
      <w:rFonts w:ascii="XO Thames" w:hAnsi="XO Thames"/>
      <w:i/>
      <w:color w:val="616161"/>
      <w:sz w:val="24"/>
      <w:lang w:val="x-none" w:eastAsia="x-none"/>
    </w:rPr>
  </w:style>
  <w:style w:type="paragraph" w:customStyle="1" w:styleId="toc10">
    <w:name w:val="toc 10"/>
    <w:next w:val="a"/>
    <w:link w:val="toc101"/>
    <w:rsid w:val="00ED3CAD"/>
    <w:pPr>
      <w:spacing w:after="200" w:line="276" w:lineRule="auto"/>
      <w:ind w:left="1800"/>
    </w:pPr>
    <w:rPr>
      <w:rFonts w:ascii="Calibri" w:hAnsi="Calibri"/>
      <w:color w:val="000000"/>
      <w:sz w:val="22"/>
    </w:rPr>
  </w:style>
  <w:style w:type="character" w:customStyle="1" w:styleId="toc101">
    <w:name w:val="toc 101"/>
    <w:link w:val="toc10"/>
    <w:locked/>
    <w:rsid w:val="00ED3CAD"/>
    <w:rPr>
      <w:rFonts w:ascii="Calibri" w:hAnsi="Calibri"/>
      <w:color w:val="000000"/>
      <w:sz w:val="22"/>
    </w:rPr>
  </w:style>
  <w:style w:type="character" w:customStyle="1" w:styleId="af8">
    <w:name w:val="Текст сноски Знак"/>
    <w:basedOn w:val="a0"/>
    <w:link w:val="af9"/>
    <w:semiHidden/>
    <w:rsid w:val="00ED3CAD"/>
    <w:rPr>
      <w:lang w:val="x-none" w:eastAsia="ar-SA"/>
    </w:rPr>
  </w:style>
  <w:style w:type="paragraph" w:styleId="af9">
    <w:name w:val="footnote text"/>
    <w:basedOn w:val="a"/>
    <w:link w:val="af8"/>
    <w:semiHidden/>
    <w:rsid w:val="00ED3CAD"/>
    <w:pPr>
      <w:suppressAutoHyphens/>
      <w:ind w:firstLine="0"/>
      <w:jc w:val="left"/>
    </w:pPr>
    <w:rPr>
      <w:lang w:val="x-none" w:eastAsia="ar-SA"/>
    </w:rPr>
  </w:style>
  <w:style w:type="character" w:customStyle="1" w:styleId="afa">
    <w:name w:val="Текст примечания Знак"/>
    <w:basedOn w:val="a0"/>
    <w:link w:val="afb"/>
    <w:uiPriority w:val="99"/>
    <w:semiHidden/>
    <w:rsid w:val="00ED3CAD"/>
    <w:rPr>
      <w:rFonts w:ascii="Arial" w:hAnsi="Arial"/>
      <w:lang w:val="x-none" w:eastAsia="x-none"/>
    </w:rPr>
  </w:style>
  <w:style w:type="paragraph" w:styleId="afb">
    <w:name w:val="annotation text"/>
    <w:basedOn w:val="a"/>
    <w:link w:val="afa"/>
    <w:uiPriority w:val="99"/>
    <w:semiHidden/>
    <w:unhideWhenUsed/>
    <w:rsid w:val="00ED3CAD"/>
    <w:pPr>
      <w:widowControl w:val="0"/>
      <w:ind w:firstLine="0"/>
      <w:jc w:val="left"/>
    </w:pPr>
    <w:rPr>
      <w:rFonts w:ascii="Arial" w:hAnsi="Arial"/>
      <w:lang w:val="x-none" w:eastAsia="x-none"/>
    </w:rPr>
  </w:style>
  <w:style w:type="character" w:customStyle="1" w:styleId="afc">
    <w:name w:val="Тема примечания Знак"/>
    <w:basedOn w:val="afa"/>
    <w:link w:val="afd"/>
    <w:uiPriority w:val="99"/>
    <w:semiHidden/>
    <w:rsid w:val="00ED3CAD"/>
    <w:rPr>
      <w:rFonts w:ascii="Arial" w:hAnsi="Arial"/>
      <w:b/>
      <w:bCs/>
      <w:lang w:val="x-none" w:eastAsia="x-none"/>
    </w:rPr>
  </w:style>
  <w:style w:type="paragraph" w:styleId="afd">
    <w:name w:val="annotation subject"/>
    <w:basedOn w:val="afb"/>
    <w:next w:val="afb"/>
    <w:link w:val="afc"/>
    <w:uiPriority w:val="99"/>
    <w:semiHidden/>
    <w:unhideWhenUsed/>
    <w:rsid w:val="00ED3CAD"/>
    <w:rPr>
      <w:b/>
      <w:bCs/>
    </w:rPr>
  </w:style>
  <w:style w:type="paragraph" w:styleId="HTML">
    <w:name w:val="HTML Preformatted"/>
    <w:basedOn w:val="a"/>
    <w:link w:val="HTML0"/>
    <w:uiPriority w:val="99"/>
    <w:unhideWhenUsed/>
    <w:rsid w:val="00ED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ED3CAD"/>
    <w:rPr>
      <w:rFonts w:ascii="Courier New" w:hAnsi="Courier New" w:cs="Courier New"/>
    </w:rPr>
  </w:style>
  <w:style w:type="character" w:customStyle="1" w:styleId="afe">
    <w:name w:val="Текст концевой сноски Знак"/>
    <w:basedOn w:val="a0"/>
    <w:link w:val="aff"/>
    <w:semiHidden/>
    <w:rsid w:val="00ED3CAD"/>
  </w:style>
  <w:style w:type="paragraph" w:styleId="aff">
    <w:name w:val="endnote text"/>
    <w:basedOn w:val="a"/>
    <w:link w:val="afe"/>
    <w:semiHidden/>
    <w:rsid w:val="00ED3CA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A31D-C8CD-493C-8E5D-0E20232E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9422</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6</cp:revision>
  <cp:lastPrinted>2021-10-04T07:53:00Z</cp:lastPrinted>
  <dcterms:created xsi:type="dcterms:W3CDTF">2021-10-04T07:52:00Z</dcterms:created>
  <dcterms:modified xsi:type="dcterms:W3CDTF">2021-10-08T11:15:00Z</dcterms:modified>
</cp:coreProperties>
</file>