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A81C" w14:textId="77777777" w:rsidR="003F289A" w:rsidRPr="003F289A" w:rsidRDefault="003F289A" w:rsidP="003F289A">
      <w:pPr>
        <w:spacing w:line="360" w:lineRule="auto"/>
        <w:ind w:firstLine="0"/>
        <w:jc w:val="center"/>
        <w:rPr>
          <w:b/>
          <w:noProof/>
          <w:sz w:val="24"/>
          <w:szCs w:val="24"/>
        </w:rPr>
      </w:pPr>
      <w:r w:rsidRPr="003F289A">
        <w:rPr>
          <w:b/>
          <w:noProof/>
          <w:sz w:val="24"/>
          <w:szCs w:val="24"/>
        </w:rPr>
        <w:drawing>
          <wp:inline distT="0" distB="0" distL="0" distR="0" wp14:anchorId="6496089C" wp14:editId="6AD53FE1">
            <wp:extent cx="593090" cy="683895"/>
            <wp:effectExtent l="19050" t="0" r="0" b="0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5F07E" w14:textId="77777777" w:rsidR="003F289A" w:rsidRPr="003F289A" w:rsidRDefault="003F289A" w:rsidP="003F289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F289A">
        <w:rPr>
          <w:b/>
          <w:sz w:val="24"/>
          <w:szCs w:val="24"/>
        </w:rPr>
        <w:t>Российская Федерация (Россия)</w:t>
      </w:r>
    </w:p>
    <w:p w14:paraId="34180610" w14:textId="77777777" w:rsidR="003F289A" w:rsidRPr="003F289A" w:rsidRDefault="003F289A" w:rsidP="003F289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F289A">
        <w:rPr>
          <w:b/>
          <w:sz w:val="24"/>
          <w:szCs w:val="24"/>
        </w:rPr>
        <w:t>Республика Саха (Якутия)</w:t>
      </w:r>
    </w:p>
    <w:p w14:paraId="18AD6A0F" w14:textId="77777777" w:rsidR="003F289A" w:rsidRPr="003F289A" w:rsidRDefault="003F289A" w:rsidP="003F289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F289A">
        <w:rPr>
          <w:b/>
          <w:sz w:val="24"/>
          <w:szCs w:val="24"/>
        </w:rPr>
        <w:t>Муниципальное образование «Город Удачный»</w:t>
      </w:r>
    </w:p>
    <w:p w14:paraId="4FCA778C" w14:textId="77777777" w:rsidR="003F289A" w:rsidRPr="003F289A" w:rsidRDefault="003F289A" w:rsidP="003F289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F289A">
        <w:rPr>
          <w:b/>
          <w:sz w:val="24"/>
          <w:szCs w:val="24"/>
        </w:rPr>
        <w:t>Городской Совет депутатов</w:t>
      </w:r>
    </w:p>
    <w:p w14:paraId="2559153F" w14:textId="77777777" w:rsidR="003F289A" w:rsidRPr="003F289A" w:rsidRDefault="003F289A" w:rsidP="003F289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F289A">
        <w:rPr>
          <w:b/>
          <w:bCs/>
          <w:color w:val="000000"/>
          <w:sz w:val="24"/>
          <w:szCs w:val="24"/>
          <w:shd w:val="clear" w:color="auto" w:fill="FFFFFF"/>
        </w:rPr>
        <w:t>IV</w:t>
      </w:r>
      <w:r w:rsidRPr="003F289A">
        <w:rPr>
          <w:b/>
          <w:sz w:val="24"/>
          <w:szCs w:val="24"/>
        </w:rPr>
        <w:t xml:space="preserve"> созыв</w:t>
      </w:r>
    </w:p>
    <w:p w14:paraId="6590CE21" w14:textId="77777777" w:rsidR="003F289A" w:rsidRPr="003F289A" w:rsidRDefault="003F289A" w:rsidP="003F289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F289A">
        <w:rPr>
          <w:b/>
          <w:sz w:val="24"/>
          <w:szCs w:val="24"/>
          <w:lang w:val="en-US"/>
        </w:rPr>
        <w:t>XXXVIII</w:t>
      </w:r>
      <w:r w:rsidRPr="003F289A">
        <w:rPr>
          <w:b/>
          <w:sz w:val="24"/>
          <w:szCs w:val="24"/>
        </w:rPr>
        <w:t xml:space="preserve"> СЕССИЯ</w:t>
      </w:r>
    </w:p>
    <w:p w14:paraId="7F40A353" w14:textId="77777777" w:rsidR="003F289A" w:rsidRPr="003F289A" w:rsidRDefault="003F289A" w:rsidP="003F289A">
      <w:pPr>
        <w:tabs>
          <w:tab w:val="center" w:pos="4770"/>
          <w:tab w:val="left" w:pos="6165"/>
        </w:tabs>
        <w:spacing w:line="360" w:lineRule="auto"/>
        <w:ind w:firstLine="0"/>
        <w:jc w:val="left"/>
        <w:rPr>
          <w:b/>
          <w:sz w:val="24"/>
          <w:szCs w:val="24"/>
        </w:rPr>
      </w:pPr>
      <w:r w:rsidRPr="003F289A">
        <w:rPr>
          <w:b/>
          <w:sz w:val="24"/>
          <w:szCs w:val="24"/>
        </w:rPr>
        <w:t xml:space="preserve">                                                                    РЕШЕНИЕ                                              </w:t>
      </w:r>
    </w:p>
    <w:p w14:paraId="6DC69119" w14:textId="77777777" w:rsidR="003F289A" w:rsidRPr="003F289A" w:rsidRDefault="003F289A" w:rsidP="003F289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14:paraId="75B9664A" w14:textId="11E72C6C" w:rsidR="003F289A" w:rsidRPr="003F289A" w:rsidRDefault="003F289A" w:rsidP="003F289A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3F289A">
        <w:rPr>
          <w:b/>
          <w:sz w:val="24"/>
          <w:szCs w:val="24"/>
        </w:rPr>
        <w:t>8 декабря 2021г.</w:t>
      </w:r>
      <w:r w:rsidRPr="003F289A">
        <w:rPr>
          <w:b/>
          <w:sz w:val="24"/>
          <w:szCs w:val="24"/>
        </w:rPr>
        <w:tab/>
      </w:r>
      <w:r w:rsidRPr="003F289A">
        <w:rPr>
          <w:b/>
          <w:sz w:val="24"/>
          <w:szCs w:val="24"/>
        </w:rPr>
        <w:tab/>
      </w:r>
      <w:r w:rsidRPr="003F289A">
        <w:rPr>
          <w:b/>
          <w:sz w:val="24"/>
          <w:szCs w:val="24"/>
        </w:rPr>
        <w:tab/>
      </w:r>
      <w:r w:rsidRPr="003F289A">
        <w:rPr>
          <w:b/>
          <w:sz w:val="24"/>
          <w:szCs w:val="24"/>
        </w:rPr>
        <w:tab/>
      </w:r>
      <w:r w:rsidRPr="003F289A">
        <w:rPr>
          <w:b/>
          <w:sz w:val="24"/>
          <w:szCs w:val="24"/>
        </w:rPr>
        <w:tab/>
      </w:r>
      <w:r w:rsidRPr="003F289A">
        <w:rPr>
          <w:b/>
          <w:sz w:val="24"/>
          <w:szCs w:val="24"/>
        </w:rPr>
        <w:tab/>
      </w:r>
      <w:r w:rsidRPr="003F289A">
        <w:rPr>
          <w:b/>
          <w:sz w:val="24"/>
          <w:szCs w:val="24"/>
        </w:rPr>
        <w:tab/>
        <w:t xml:space="preserve">         </w:t>
      </w:r>
      <w:r w:rsidR="007811DB">
        <w:rPr>
          <w:b/>
          <w:sz w:val="24"/>
          <w:szCs w:val="24"/>
        </w:rPr>
        <w:t xml:space="preserve">                           №38-1</w:t>
      </w:r>
    </w:p>
    <w:p w14:paraId="69A8D7F1" w14:textId="2636744E" w:rsidR="00714BAE" w:rsidRPr="00714BAE" w:rsidRDefault="00714BAE" w:rsidP="00714BA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14:paraId="3E84B1D4" w14:textId="77777777" w:rsidR="00086DAB" w:rsidRPr="009B58C2" w:rsidRDefault="00086DAB" w:rsidP="009B58C2">
      <w:pPr>
        <w:spacing w:line="360" w:lineRule="auto"/>
        <w:ind w:firstLine="0"/>
        <w:jc w:val="center"/>
        <w:rPr>
          <w:sz w:val="24"/>
          <w:szCs w:val="24"/>
        </w:rPr>
      </w:pPr>
    </w:p>
    <w:p w14:paraId="03A6D7A1" w14:textId="77777777" w:rsidR="000B3F1A" w:rsidRPr="009B58C2" w:rsidRDefault="000B3F1A" w:rsidP="009B58C2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40" w:firstLine="0"/>
        <w:jc w:val="center"/>
        <w:rPr>
          <w:b/>
          <w:bCs/>
          <w:sz w:val="24"/>
          <w:szCs w:val="24"/>
        </w:rPr>
      </w:pPr>
      <w:r w:rsidRPr="009B58C2">
        <w:rPr>
          <w:b/>
          <w:bCs/>
          <w:sz w:val="24"/>
          <w:szCs w:val="24"/>
        </w:rPr>
        <w:t>Об утверждении ставок арендной платы за земельные участки,</w:t>
      </w:r>
      <w:r w:rsidR="00B5213D" w:rsidRPr="009B58C2">
        <w:rPr>
          <w:b/>
          <w:sz w:val="24"/>
          <w:szCs w:val="24"/>
        </w:rPr>
        <w:t xml:space="preserve"> находящие</w:t>
      </w:r>
      <w:r w:rsidRPr="009B58C2">
        <w:rPr>
          <w:b/>
          <w:sz w:val="24"/>
          <w:szCs w:val="24"/>
        </w:rPr>
        <w:t>ся в собственности муниципального образования «Город Удачный» Мирнинского района Республики Саха (Якутия)</w:t>
      </w:r>
      <w:r w:rsidR="00D02044" w:rsidRPr="009B58C2">
        <w:rPr>
          <w:b/>
          <w:sz w:val="24"/>
          <w:szCs w:val="24"/>
        </w:rPr>
        <w:t>,</w:t>
      </w:r>
      <w:r w:rsidRPr="009B58C2">
        <w:rPr>
          <w:b/>
          <w:sz w:val="24"/>
          <w:szCs w:val="24"/>
        </w:rPr>
        <w:t xml:space="preserve"> и</w:t>
      </w:r>
      <w:r w:rsidRPr="009B58C2">
        <w:rPr>
          <w:b/>
          <w:bCs/>
          <w:sz w:val="24"/>
          <w:szCs w:val="24"/>
        </w:rPr>
        <w:t xml:space="preserve"> земельные участки, государственная собственность на которые не разграничена, </w:t>
      </w:r>
      <w:r w:rsidR="00D02044" w:rsidRPr="009B58C2">
        <w:rPr>
          <w:b/>
          <w:bCs/>
          <w:sz w:val="24"/>
          <w:szCs w:val="24"/>
        </w:rPr>
        <w:t>расположенные</w:t>
      </w:r>
      <w:r w:rsidRPr="009B58C2">
        <w:rPr>
          <w:b/>
          <w:bCs/>
          <w:sz w:val="24"/>
          <w:szCs w:val="24"/>
        </w:rPr>
        <w:t xml:space="preserve"> на территории муниципального образования «Город Удачный» Мирнинского района Республики Саха (Якутия) </w:t>
      </w:r>
    </w:p>
    <w:p w14:paraId="32AAE526" w14:textId="77777777" w:rsidR="000B3F1A" w:rsidRPr="009B58C2" w:rsidRDefault="000B3F1A" w:rsidP="009B58C2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40" w:firstLine="0"/>
        <w:jc w:val="center"/>
        <w:rPr>
          <w:b/>
          <w:bCs/>
          <w:sz w:val="24"/>
          <w:szCs w:val="24"/>
        </w:rPr>
      </w:pPr>
    </w:p>
    <w:p w14:paraId="6125BC58" w14:textId="4624F79A" w:rsidR="000B3F1A" w:rsidRPr="009B58C2" w:rsidRDefault="000B3F1A" w:rsidP="009B58C2">
      <w:pPr>
        <w:pStyle w:val="ab"/>
        <w:spacing w:line="360" w:lineRule="auto"/>
        <w:ind w:firstLine="567"/>
        <w:jc w:val="both"/>
        <w:rPr>
          <w:b/>
        </w:rPr>
      </w:pPr>
      <w:r w:rsidRPr="009B58C2">
        <w:t>В соответствии с Земельным кодексом Российской Федерации, Гражданским кодексом Российской Федерации, Ф</w:t>
      </w:r>
      <w:r w:rsidR="00E172BE">
        <w:t>едеральным законом от 6 октября 2003 года</w:t>
      </w:r>
      <w:r w:rsidR="00333B1E">
        <w:t xml:space="preserve"> </w:t>
      </w:r>
      <w:r w:rsidRPr="009B58C2">
        <w:t>№ 131-ФЗ</w:t>
      </w:r>
      <w:r w:rsidRPr="009B58C2">
        <w:rPr>
          <w:b/>
        </w:rPr>
        <w:t xml:space="preserve"> «</w:t>
      </w:r>
      <w:r w:rsidRPr="009B58C2">
        <w:t>Об общих принципах организации местного самоуправления в Российской Федерации</w:t>
      </w:r>
      <w:r w:rsidRPr="009B58C2">
        <w:rPr>
          <w:b/>
        </w:rPr>
        <w:t>»</w:t>
      </w:r>
      <w:r w:rsidRPr="009B58C2">
        <w:t xml:space="preserve">, </w:t>
      </w:r>
      <w:r w:rsidR="00E05FC3">
        <w:t>п</w:t>
      </w:r>
      <w:r w:rsidR="00E05FC3" w:rsidRPr="009B58C2">
        <w:t>остановлением Правительства Российско</w:t>
      </w:r>
      <w:r w:rsidR="00E05FC3">
        <w:t>й Федерации от 16 июля 2009 года</w:t>
      </w:r>
      <w:r w:rsidR="00E05FC3" w:rsidRPr="009B58C2">
        <w:t xml:space="preserve"> № 582 «Об основных принципах определения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="00E172BE">
        <w:t>п</w:t>
      </w:r>
      <w:r w:rsidRPr="009B58C2">
        <w:t>остановлением Правительства</w:t>
      </w:r>
      <w:r w:rsidR="00333B1E">
        <w:t xml:space="preserve"> Ре</w:t>
      </w:r>
      <w:r w:rsidR="00E172BE">
        <w:t xml:space="preserve">спублики Саха (Якутия) от 26 января </w:t>
      </w:r>
      <w:r w:rsidRPr="009B58C2">
        <w:t>2008</w:t>
      </w:r>
      <w:r w:rsidR="00E172BE">
        <w:t xml:space="preserve"> года</w:t>
      </w:r>
      <w:r w:rsidRPr="009B58C2">
        <w:t xml:space="preserve"> № 26 «О порядке определения размера арендной платы, порядке, условиях и сроках внесения арендной платы за земельные участки, государственная собственность на которые не разграничена», </w:t>
      </w:r>
      <w:r w:rsidR="00333B1E">
        <w:t>р</w:t>
      </w:r>
      <w:r w:rsidRPr="009B58C2">
        <w:t>аспоряжением Правительства Республики Саха</w:t>
      </w:r>
      <w:r w:rsidR="00E172BE">
        <w:t xml:space="preserve"> (Якутия) от 14 ноября </w:t>
      </w:r>
      <w:r w:rsidR="00333B1E">
        <w:t>2019</w:t>
      </w:r>
      <w:r w:rsidR="00E172BE">
        <w:t xml:space="preserve"> года</w:t>
      </w:r>
      <w:r w:rsidRPr="009B58C2">
        <w:t xml:space="preserve"> № 1472-р «Об утверждении результатов определения кадастровой стоимости земельных участков в составе земель населенных пунктов на территории Республики Саха (Якутия</w:t>
      </w:r>
      <w:r w:rsidRPr="00333B1E">
        <w:t xml:space="preserve">)»,  </w:t>
      </w:r>
      <w:r w:rsidR="00333B1E" w:rsidRPr="00333B1E">
        <w:t>распоряжением Министерства имущественных и земельных отношений Ре</w:t>
      </w:r>
      <w:r w:rsidR="00E172BE">
        <w:t xml:space="preserve">спублики Саха (Якутия) от 16 октября </w:t>
      </w:r>
      <w:r w:rsidR="00333B1E" w:rsidRPr="00333B1E">
        <w:t>2020</w:t>
      </w:r>
      <w:r w:rsidR="00E172BE">
        <w:t xml:space="preserve"> года</w:t>
      </w:r>
      <w:r w:rsidR="00333B1E" w:rsidRPr="00333B1E">
        <w:t xml:space="preserve"> № Р-1477 «Об утверждении результатов </w:t>
      </w:r>
      <w:r w:rsidR="00333B1E" w:rsidRPr="00333B1E">
        <w:lastRenderedPageBreak/>
        <w:t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</w:t>
      </w:r>
      <w:r w:rsidR="00333B1E">
        <w:t>, п</w:t>
      </w:r>
      <w:r w:rsidRPr="009B58C2">
        <w:t xml:space="preserve">риказом </w:t>
      </w:r>
      <w:r w:rsidR="00EF6384" w:rsidRPr="00EF6384">
        <w:t>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</w:t>
      </w:r>
      <w:r w:rsidRPr="009B58C2">
        <w:t xml:space="preserve">», Уставом муниципального образования «Город Удачный» Мирнинского района Республики Саха (Якутия), в целях регулирования неналоговых правоотношений на территории муниципального образования «Город Удачный» Мирнинского </w:t>
      </w:r>
      <w:r w:rsidR="00E172BE">
        <w:t>района Республики Саха (Якутия)</w:t>
      </w:r>
      <w:r w:rsidRPr="009B58C2">
        <w:t xml:space="preserve"> </w:t>
      </w:r>
      <w:r w:rsidRPr="009B58C2">
        <w:rPr>
          <w:b/>
        </w:rPr>
        <w:t>городской Совет депутатов МО «Город Удачный» решил:</w:t>
      </w:r>
    </w:p>
    <w:p w14:paraId="7FB75821" w14:textId="77777777" w:rsidR="00D02044" w:rsidRPr="009B58C2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>Утвердить с</w:t>
      </w:r>
      <w:r w:rsidRPr="009B58C2">
        <w:rPr>
          <w:bCs/>
        </w:rPr>
        <w:t>тавки арендной платы за земельные участки,</w:t>
      </w:r>
      <w:r w:rsidR="00B5213D" w:rsidRPr="009B58C2">
        <w:t xml:space="preserve"> находящие</w:t>
      </w:r>
      <w:r w:rsidRPr="009B58C2">
        <w:t>ся в собственности муниципального образования «Город Удачный»</w:t>
      </w:r>
      <w:r w:rsidR="00E172BE">
        <w:t xml:space="preserve"> </w:t>
      </w:r>
      <w:r w:rsidR="00611D8C" w:rsidRPr="00611D8C">
        <w:t>Мирнинского района Республики Саха (Якутия)</w:t>
      </w:r>
      <w:r w:rsidR="00D02044" w:rsidRPr="00611D8C">
        <w:t>,</w:t>
      </w:r>
      <w:r w:rsidRPr="009B58C2">
        <w:t xml:space="preserve"> и</w:t>
      </w:r>
      <w:r w:rsidRPr="009B58C2">
        <w:rPr>
          <w:bCs/>
        </w:rPr>
        <w:t xml:space="preserve"> земельные участки</w:t>
      </w:r>
      <w:r w:rsidR="00E172BE">
        <w:rPr>
          <w:bCs/>
        </w:rPr>
        <w:t>,</w:t>
      </w:r>
      <w:r w:rsidRPr="009B58C2">
        <w:rPr>
          <w:bCs/>
        </w:rPr>
        <w:t xml:space="preserve"> государственная собственность на которые не разграничена, </w:t>
      </w:r>
      <w:r w:rsidR="00D02044" w:rsidRPr="009B58C2">
        <w:rPr>
          <w:bCs/>
        </w:rPr>
        <w:t>расположенные</w:t>
      </w:r>
      <w:r w:rsidRPr="009B58C2">
        <w:rPr>
          <w:bCs/>
        </w:rPr>
        <w:t xml:space="preserve"> на территории муниципального образования «Город Удачный» Мирнинского района Республики Саха (Якутия)</w:t>
      </w:r>
      <w:r w:rsidR="00611D8C">
        <w:rPr>
          <w:bCs/>
        </w:rPr>
        <w:t>,</w:t>
      </w:r>
      <w:r w:rsidR="00E172BE">
        <w:rPr>
          <w:bCs/>
        </w:rPr>
        <w:t xml:space="preserve"> согласно приложению</w:t>
      </w:r>
      <w:r w:rsidR="00611D8C">
        <w:rPr>
          <w:bCs/>
        </w:rPr>
        <w:t xml:space="preserve"> к настоящему решению</w:t>
      </w:r>
      <w:r w:rsidRPr="009B58C2">
        <w:rPr>
          <w:bCs/>
        </w:rPr>
        <w:t>.</w:t>
      </w:r>
    </w:p>
    <w:p w14:paraId="37BCD3DD" w14:textId="55BDF5A9" w:rsidR="00D02044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>Настоящее решение вступает в силу с 1 января 202</w:t>
      </w:r>
      <w:r w:rsidR="00FA2F1E">
        <w:t>2</w:t>
      </w:r>
      <w:r w:rsidRPr="009B58C2">
        <w:t xml:space="preserve"> года.</w:t>
      </w:r>
    </w:p>
    <w:p w14:paraId="62189216" w14:textId="738B3602" w:rsidR="008D5249" w:rsidRPr="009B58C2" w:rsidRDefault="00E172BE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>
        <w:t xml:space="preserve">Со дня вступления в силу </w:t>
      </w:r>
      <w:r w:rsidRPr="008F1F64">
        <w:t>настоящего решения признать утратившим</w:t>
      </w:r>
      <w:r w:rsidR="008D5249" w:rsidRPr="008F1F64">
        <w:t xml:space="preserve"> силу</w:t>
      </w:r>
      <w:r w:rsidRPr="008F1F64">
        <w:t xml:space="preserve"> </w:t>
      </w:r>
      <w:r w:rsidR="008D5249" w:rsidRPr="008F1F64">
        <w:t>решение городского Совета</w:t>
      </w:r>
      <w:r w:rsidRPr="008F1F64">
        <w:t xml:space="preserve"> депутатов МО «Город Удачный» от </w:t>
      </w:r>
      <w:r w:rsidR="008F1F64" w:rsidRPr="008F1F64">
        <w:t>9</w:t>
      </w:r>
      <w:r w:rsidRPr="008F1F64">
        <w:t xml:space="preserve"> декабря </w:t>
      </w:r>
      <w:r w:rsidR="008D5249" w:rsidRPr="008F1F64">
        <w:t>20</w:t>
      </w:r>
      <w:r w:rsidR="008F1F64" w:rsidRPr="008F1F64">
        <w:t>20</w:t>
      </w:r>
      <w:r w:rsidRPr="008F1F64">
        <w:t xml:space="preserve"> года №</w:t>
      </w:r>
      <w:r w:rsidR="008D5249" w:rsidRPr="008F1F64">
        <w:t>2</w:t>
      </w:r>
      <w:r w:rsidR="008F1F64" w:rsidRPr="008F1F64">
        <w:t>9</w:t>
      </w:r>
      <w:r w:rsidR="008D5249" w:rsidRPr="008F1F64">
        <w:t>-</w:t>
      </w:r>
      <w:r w:rsidR="008F1F64" w:rsidRPr="008F1F64">
        <w:t>4</w:t>
      </w:r>
      <w:r w:rsidR="008D5249" w:rsidRPr="008F1F64">
        <w:t xml:space="preserve"> «Об утверждении ставок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(Якутия), и земельные участки, государственная</w:t>
      </w:r>
      <w:r w:rsidR="008D5249" w:rsidRPr="00C51A6C">
        <w:t xml:space="preserve"> собственность на которые не разграничена, расположенные на территории муниципального образования «Город Удачный» Мирнинского района Республики Саха (Якутия)</w:t>
      </w:r>
      <w:r w:rsidR="008D5249">
        <w:t>».</w:t>
      </w:r>
    </w:p>
    <w:p w14:paraId="63A936CC" w14:textId="77777777" w:rsidR="00D02044" w:rsidRPr="009B58C2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14:paraId="6DA82405" w14:textId="77777777" w:rsidR="000B3F1A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 xml:space="preserve">Контроль исполнения настоящего решения возложить на комиссию по бюджету, налоговой политике, землепользованию, собственности (Иващенко В.М.). </w:t>
      </w:r>
    </w:p>
    <w:p w14:paraId="667AD3F1" w14:textId="77777777" w:rsidR="00E172BE" w:rsidRDefault="00E172BE" w:rsidP="00E172BE">
      <w:pPr>
        <w:pStyle w:val="ab"/>
        <w:spacing w:line="360" w:lineRule="auto"/>
        <w:ind w:left="927"/>
        <w:jc w:val="both"/>
      </w:pPr>
    </w:p>
    <w:tbl>
      <w:tblPr>
        <w:tblW w:w="9562" w:type="dxa"/>
        <w:jc w:val="center"/>
        <w:tblLook w:val="04A0" w:firstRow="1" w:lastRow="0" w:firstColumn="1" w:lastColumn="0" w:noHBand="0" w:noVBand="1"/>
      </w:tblPr>
      <w:tblGrid>
        <w:gridCol w:w="4739"/>
        <w:gridCol w:w="4823"/>
      </w:tblGrid>
      <w:tr w:rsidR="00E172BE" w:rsidRPr="009B58C2" w14:paraId="05C8BE89" w14:textId="77777777" w:rsidTr="00E172BE">
        <w:trPr>
          <w:jc w:val="center"/>
        </w:trPr>
        <w:tc>
          <w:tcPr>
            <w:tcW w:w="4739" w:type="dxa"/>
          </w:tcPr>
          <w:p w14:paraId="1121B5C5" w14:textId="77777777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58C2">
              <w:rPr>
                <w:b/>
                <w:sz w:val="24"/>
                <w:szCs w:val="24"/>
              </w:rPr>
              <w:t>И.о</w:t>
            </w:r>
            <w:proofErr w:type="spellEnd"/>
            <w:r w:rsidRPr="009B58C2">
              <w:rPr>
                <w:b/>
                <w:sz w:val="24"/>
                <w:szCs w:val="24"/>
              </w:rPr>
              <w:t>. главы города</w:t>
            </w:r>
          </w:p>
          <w:p w14:paraId="55470BA6" w14:textId="77777777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196CB47" w14:textId="77777777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10132D1" w14:textId="77777777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_____________ О.Н. Балкарова</w:t>
            </w:r>
          </w:p>
          <w:p w14:paraId="0A73D697" w14:textId="3D978E93" w:rsidR="00714BAE" w:rsidRPr="00714BAE" w:rsidRDefault="005E67D7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13 декабря </w:t>
            </w:r>
            <w:bookmarkStart w:id="0" w:name="_GoBack"/>
            <w:bookmarkEnd w:id="0"/>
            <w:r w:rsidR="003F289A">
              <w:rPr>
                <w:sz w:val="24"/>
                <w:szCs w:val="24"/>
              </w:rPr>
              <w:t>2021г.</w:t>
            </w:r>
            <w:r w:rsidR="00714BAE" w:rsidRPr="00714BAE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32669265" w14:textId="641811E8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9B58C2">
              <w:rPr>
                <w:sz w:val="24"/>
                <w:szCs w:val="24"/>
                <w:vertAlign w:val="superscript"/>
              </w:rPr>
              <w:t>дата</w:t>
            </w:r>
            <w:proofErr w:type="gramEnd"/>
            <w:r w:rsidRPr="009B58C2">
              <w:rPr>
                <w:sz w:val="24"/>
                <w:szCs w:val="24"/>
                <w:vertAlign w:val="superscript"/>
              </w:rPr>
              <w:t xml:space="preserve"> подписания</w:t>
            </w:r>
          </w:p>
        </w:tc>
        <w:tc>
          <w:tcPr>
            <w:tcW w:w="4823" w:type="dxa"/>
          </w:tcPr>
          <w:p w14:paraId="240AF034" w14:textId="75FB54C2" w:rsidR="00E172BE" w:rsidRPr="009B58C2" w:rsidRDefault="000F7CC4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E172BE" w:rsidRPr="009B58C2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ь</w:t>
            </w:r>
          </w:p>
          <w:p w14:paraId="52ADC79E" w14:textId="77777777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B58C2">
              <w:rPr>
                <w:b/>
                <w:sz w:val="24"/>
                <w:szCs w:val="24"/>
              </w:rPr>
              <w:t>городского</w:t>
            </w:r>
            <w:proofErr w:type="gramEnd"/>
            <w:r w:rsidRPr="009B58C2">
              <w:rPr>
                <w:b/>
                <w:sz w:val="24"/>
                <w:szCs w:val="24"/>
              </w:rPr>
              <w:t xml:space="preserve"> Совета депутатов</w:t>
            </w:r>
          </w:p>
          <w:p w14:paraId="6FCFD23C" w14:textId="77777777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12C13FD6" w14:textId="71F1487E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_____________</w:t>
            </w:r>
            <w:r w:rsidR="000F7CC4">
              <w:rPr>
                <w:b/>
                <w:sz w:val="24"/>
                <w:szCs w:val="24"/>
              </w:rPr>
              <w:t>В.В. Файзулин</w:t>
            </w:r>
          </w:p>
          <w:p w14:paraId="1ABAA7EC" w14:textId="77777777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83503E1" w14:textId="205FBED3" w:rsidR="00E172BE" w:rsidRPr="00611D8C" w:rsidRDefault="003F289A" w:rsidP="003F289A">
      <w:pPr>
        <w:pStyle w:val="ab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14:paraId="54E2CEF1" w14:textId="66028AE5" w:rsidR="00E172BE" w:rsidRPr="00611D8C" w:rsidRDefault="003F289A" w:rsidP="003F289A">
      <w:pPr>
        <w:pStyle w:val="ab"/>
        <w:spacing w:line="360" w:lineRule="auto"/>
        <w:ind w:left="567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к</w:t>
      </w:r>
      <w:proofErr w:type="gramEnd"/>
      <w:r>
        <w:rPr>
          <w:bCs/>
          <w:sz w:val="20"/>
          <w:szCs w:val="20"/>
        </w:rPr>
        <w:t xml:space="preserve"> </w:t>
      </w:r>
      <w:r w:rsidR="00E172BE" w:rsidRPr="00611D8C">
        <w:rPr>
          <w:bCs/>
          <w:sz w:val="20"/>
          <w:szCs w:val="20"/>
        </w:rPr>
        <w:t>решени</w:t>
      </w:r>
      <w:r>
        <w:rPr>
          <w:bCs/>
          <w:sz w:val="20"/>
          <w:szCs w:val="20"/>
        </w:rPr>
        <w:t>ю</w:t>
      </w:r>
      <w:r w:rsidR="00E172BE" w:rsidRPr="00611D8C">
        <w:rPr>
          <w:bCs/>
          <w:sz w:val="20"/>
          <w:szCs w:val="20"/>
        </w:rPr>
        <w:t xml:space="preserve"> городского Совета депутатов</w:t>
      </w:r>
    </w:p>
    <w:p w14:paraId="1C29D0B0" w14:textId="77777777" w:rsidR="00E172BE" w:rsidRPr="00611D8C" w:rsidRDefault="00E172BE" w:rsidP="003F289A">
      <w:pPr>
        <w:pStyle w:val="ab"/>
        <w:spacing w:line="360" w:lineRule="auto"/>
        <w:ind w:left="5670"/>
        <w:rPr>
          <w:bCs/>
          <w:sz w:val="20"/>
          <w:szCs w:val="20"/>
        </w:rPr>
      </w:pPr>
      <w:r w:rsidRPr="00611D8C">
        <w:rPr>
          <w:bCs/>
          <w:sz w:val="20"/>
          <w:szCs w:val="20"/>
        </w:rPr>
        <w:t>МО «Город Удачный»</w:t>
      </w:r>
    </w:p>
    <w:p w14:paraId="0B37C150" w14:textId="5FF3780A" w:rsidR="00E172BE" w:rsidRPr="00611D8C" w:rsidRDefault="005225A6" w:rsidP="003F289A">
      <w:pPr>
        <w:pStyle w:val="ab"/>
        <w:spacing w:line="360" w:lineRule="auto"/>
        <w:ind w:left="567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от</w:t>
      </w:r>
      <w:proofErr w:type="gramEnd"/>
      <w:r>
        <w:rPr>
          <w:bCs/>
          <w:sz w:val="20"/>
          <w:szCs w:val="20"/>
        </w:rPr>
        <w:t xml:space="preserve"> </w:t>
      </w:r>
      <w:r w:rsidR="003F289A">
        <w:rPr>
          <w:bCs/>
          <w:sz w:val="20"/>
          <w:szCs w:val="20"/>
        </w:rPr>
        <w:t>8</w:t>
      </w:r>
      <w:r w:rsidR="00E172BE" w:rsidRPr="00611D8C">
        <w:rPr>
          <w:bCs/>
          <w:sz w:val="20"/>
          <w:szCs w:val="20"/>
        </w:rPr>
        <w:t xml:space="preserve"> декабря </w:t>
      </w:r>
      <w:r>
        <w:rPr>
          <w:bCs/>
          <w:sz w:val="20"/>
          <w:szCs w:val="20"/>
        </w:rPr>
        <w:t>202</w:t>
      </w:r>
      <w:r w:rsidR="00FA2F1E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года №</w:t>
      </w:r>
      <w:r w:rsidR="003F289A">
        <w:rPr>
          <w:bCs/>
          <w:sz w:val="20"/>
          <w:szCs w:val="20"/>
        </w:rPr>
        <w:t>38-1</w:t>
      </w:r>
    </w:p>
    <w:p w14:paraId="74FFD793" w14:textId="77777777" w:rsidR="000B3F1A" w:rsidRPr="009B58C2" w:rsidRDefault="000B3F1A" w:rsidP="009B58C2">
      <w:pPr>
        <w:spacing w:line="360" w:lineRule="auto"/>
        <w:ind w:firstLine="0"/>
        <w:rPr>
          <w:sz w:val="24"/>
          <w:szCs w:val="24"/>
        </w:rPr>
      </w:pPr>
    </w:p>
    <w:p w14:paraId="15FE277A" w14:textId="77777777" w:rsidR="000B3F1A" w:rsidRDefault="000B3F1A" w:rsidP="00611D8C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9B58C2">
        <w:rPr>
          <w:b/>
          <w:bCs/>
          <w:sz w:val="24"/>
          <w:szCs w:val="24"/>
        </w:rPr>
        <w:t>Ставки арендной платы за земельные участки, находящиеся в собственности муниципального образования</w:t>
      </w:r>
      <w:r w:rsidR="005225A6">
        <w:rPr>
          <w:b/>
          <w:bCs/>
          <w:sz w:val="24"/>
          <w:szCs w:val="24"/>
        </w:rPr>
        <w:t xml:space="preserve"> </w:t>
      </w:r>
      <w:r w:rsidR="00611D8C">
        <w:rPr>
          <w:b/>
          <w:sz w:val="24"/>
          <w:szCs w:val="24"/>
        </w:rPr>
        <w:t xml:space="preserve">«Город Удачный» </w:t>
      </w:r>
      <w:r w:rsidR="00611D8C" w:rsidRPr="009B58C2">
        <w:rPr>
          <w:b/>
          <w:sz w:val="24"/>
          <w:szCs w:val="24"/>
        </w:rPr>
        <w:t>Мирнинского района Республики Саха (Якутия)</w:t>
      </w:r>
      <w:r w:rsidR="00611D8C">
        <w:rPr>
          <w:b/>
          <w:bCs/>
          <w:sz w:val="24"/>
          <w:szCs w:val="24"/>
        </w:rPr>
        <w:t>,</w:t>
      </w:r>
      <w:r w:rsidRPr="009B58C2">
        <w:rPr>
          <w:b/>
          <w:bCs/>
          <w:sz w:val="24"/>
          <w:szCs w:val="24"/>
        </w:rPr>
        <w:t xml:space="preserve"> и земельные участки, государственная собственность на которые не разграничена</w:t>
      </w:r>
      <w:r w:rsidR="00611D8C">
        <w:rPr>
          <w:b/>
          <w:bCs/>
          <w:sz w:val="24"/>
          <w:szCs w:val="24"/>
        </w:rPr>
        <w:t>, расположенные</w:t>
      </w:r>
      <w:r w:rsidRPr="009B58C2">
        <w:rPr>
          <w:b/>
          <w:bCs/>
          <w:sz w:val="24"/>
          <w:szCs w:val="24"/>
        </w:rPr>
        <w:t xml:space="preserve"> на территории муниципального образования «Город Удачный» Мирнинского района Республики Саха (Якутия)</w:t>
      </w:r>
    </w:p>
    <w:p w14:paraId="523D3D93" w14:textId="77777777" w:rsidR="00EB6A33" w:rsidRPr="009B58C2" w:rsidRDefault="00EB6A33" w:rsidP="00611D8C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21"/>
        <w:gridCol w:w="2348"/>
        <w:gridCol w:w="140"/>
        <w:gridCol w:w="275"/>
        <w:gridCol w:w="1203"/>
        <w:gridCol w:w="73"/>
        <w:gridCol w:w="948"/>
        <w:gridCol w:w="6"/>
        <w:gridCol w:w="1083"/>
        <w:gridCol w:w="24"/>
        <w:gridCol w:w="152"/>
        <w:gridCol w:w="11"/>
        <w:gridCol w:w="870"/>
      </w:tblGrid>
      <w:tr w:rsidR="000B3F1A" w:rsidRPr="003F289A" w14:paraId="0C8E236D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0A78" w14:textId="77777777" w:rsidR="000B3F1A" w:rsidRPr="003F289A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5DCE" w14:textId="77777777" w:rsidR="000B3F1A" w:rsidRPr="003F289A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9B3A" w14:textId="46CB48F0" w:rsidR="000B3F1A" w:rsidRPr="003F289A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Код</w:t>
            </w:r>
            <w:r w:rsidR="00AC56F9" w:rsidRPr="003F289A">
              <w:rPr>
                <w:b/>
                <w:bCs/>
                <w:sz w:val="16"/>
                <w:szCs w:val="16"/>
              </w:rPr>
              <w:t xml:space="preserve"> </w:t>
            </w:r>
            <w:r w:rsidRPr="003F289A">
              <w:rPr>
                <w:b/>
                <w:bCs/>
                <w:sz w:val="16"/>
                <w:szCs w:val="16"/>
              </w:rPr>
              <w:t xml:space="preserve">вида разрешенного использования земельного участка 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CF6C" w14:textId="77777777" w:rsidR="000B3F1A" w:rsidRPr="003F289A" w:rsidRDefault="000B3F1A" w:rsidP="00EB6A33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Ставка арендной платы </w:t>
            </w:r>
          </w:p>
        </w:tc>
      </w:tr>
      <w:tr w:rsidR="000B3F1A" w:rsidRPr="003F289A" w14:paraId="22BA6349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11F" w14:textId="77777777" w:rsidR="000B3F1A" w:rsidRPr="003F289A" w:rsidRDefault="000B3F1A" w:rsidP="00611D8C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A8C4" w14:textId="77777777" w:rsidR="000B3F1A" w:rsidRPr="003F289A" w:rsidRDefault="000B3F1A" w:rsidP="00611D8C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2D42" w14:textId="77777777" w:rsidR="000B3F1A" w:rsidRPr="003F289A" w:rsidRDefault="000B3F1A" w:rsidP="00611D8C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6CF" w14:textId="77777777" w:rsidR="000B3F1A" w:rsidRPr="003F289A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F289A">
              <w:rPr>
                <w:b/>
                <w:bCs/>
                <w:sz w:val="16"/>
                <w:szCs w:val="16"/>
              </w:rPr>
              <w:t>земли</w:t>
            </w:r>
            <w:proofErr w:type="gramEnd"/>
            <w:r w:rsidRPr="003F289A">
              <w:rPr>
                <w:b/>
                <w:bCs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8A61" w14:textId="77777777" w:rsidR="000B3F1A" w:rsidRPr="003F289A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F289A">
              <w:rPr>
                <w:b/>
                <w:bCs/>
                <w:sz w:val="16"/>
                <w:szCs w:val="16"/>
              </w:rPr>
              <w:t>земли</w:t>
            </w:r>
            <w:proofErr w:type="gramEnd"/>
            <w:r w:rsidRPr="003F289A">
              <w:rPr>
                <w:b/>
                <w:bCs/>
                <w:sz w:val="16"/>
                <w:szCs w:val="16"/>
              </w:rPr>
              <w:t xml:space="preserve"> промышленности</w:t>
            </w:r>
          </w:p>
        </w:tc>
      </w:tr>
      <w:tr w:rsidR="000B3F1A" w:rsidRPr="003F289A" w14:paraId="0BD4298C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FBC43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1.0. Сельскохозяйственное использование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40E4" w14:textId="77777777" w:rsidR="000B3F1A" w:rsidRPr="003F289A" w:rsidRDefault="000B3F1A" w:rsidP="009B58C2">
            <w:pPr>
              <w:spacing w:line="360" w:lineRule="auto"/>
              <w:ind w:firstLine="34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0B3F1A" w:rsidRPr="003F289A" w14:paraId="0D64C8D1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49B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Растениеводство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F9B6" w14:textId="77777777" w:rsidR="000B3F1A" w:rsidRPr="003F289A" w:rsidRDefault="000B3F1A" w:rsidP="009B58C2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C18A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9FE0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3EEC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0B3F1A" w:rsidRPr="003F289A" w14:paraId="1784E2FA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AEAC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Выращивание зерновых и иных сельскохозяйственных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F7E5" w14:textId="77777777" w:rsidR="000B3F1A" w:rsidRPr="003F289A" w:rsidRDefault="000B3F1A" w:rsidP="009B58C2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C5F6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49EE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07F4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0B3F1A" w:rsidRPr="003F289A" w14:paraId="4B248B1B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414C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Овощеводство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E75" w14:textId="77777777" w:rsidR="000B3F1A" w:rsidRPr="003F289A" w:rsidRDefault="000B3F1A" w:rsidP="009B58C2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CEC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8F9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FDFD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0B3F1A" w:rsidRPr="003F289A" w14:paraId="253F9941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6D7D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Выращивание тонизирующих, лекарственных, цветочных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422F" w14:textId="77777777" w:rsidR="000B3F1A" w:rsidRPr="003F289A" w:rsidRDefault="000B3F1A" w:rsidP="009B58C2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C86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2409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78CA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0B3F1A" w:rsidRPr="003F289A" w14:paraId="601AFF07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0B1D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Садоводство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095D" w14:textId="77777777" w:rsidR="000B3F1A" w:rsidRPr="003F289A" w:rsidRDefault="000B3F1A" w:rsidP="009B58C2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069B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4FA3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E634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688814D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2220" w14:textId="13760675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Виноградарство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2E0E5" w14:textId="31E27C90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Возделывание винограда на </w:t>
            </w:r>
            <w:proofErr w:type="spellStart"/>
            <w:r w:rsidRPr="003F289A">
              <w:rPr>
                <w:sz w:val="16"/>
                <w:szCs w:val="16"/>
              </w:rPr>
              <w:t>виноградопригодных</w:t>
            </w:r>
            <w:proofErr w:type="spellEnd"/>
            <w:r w:rsidRPr="003F289A">
              <w:rPr>
                <w:sz w:val="16"/>
                <w:szCs w:val="16"/>
              </w:rPr>
              <w:t xml:space="preserve"> землях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7EAC" w14:textId="58D173C8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1.5.1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38EB" w14:textId="7653A6D4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5E3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48EC01EF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9AD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Выращивание льна и конопли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082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255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79C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EAA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1446EFD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F6C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Животноводство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138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01F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1.7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44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AC8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3348F74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74E2FD3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98D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E533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8E9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535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E17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2A990A13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A83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Скотоводство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20E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84E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1.8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2B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18E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6A78B9F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3483427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28C633F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3BA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DA0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сенокошение</w:t>
            </w:r>
            <w:proofErr w:type="gramEnd"/>
            <w:r w:rsidRPr="003F289A">
              <w:rPr>
                <w:sz w:val="16"/>
                <w:szCs w:val="16"/>
              </w:rPr>
              <w:t>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CAA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5F6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1B3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7AC669CE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3B0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90C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разведение</w:t>
            </w:r>
            <w:proofErr w:type="gramEnd"/>
            <w:r w:rsidRPr="003F289A">
              <w:rPr>
                <w:sz w:val="16"/>
                <w:szCs w:val="16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21F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EE9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1BF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231B6E89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1F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Звероводство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490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65A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1.9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40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2B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3AB2904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6F54CBC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421F835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495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A5EA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EB2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B1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C0F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550F80E9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B92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29D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разведение</w:t>
            </w:r>
            <w:proofErr w:type="gramEnd"/>
            <w:r w:rsidRPr="003F289A">
              <w:rPr>
                <w:sz w:val="16"/>
                <w:szCs w:val="16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01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95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F24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7B21464C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5E0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Птицеводство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4E9E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AF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1.10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472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FCC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7BE28AE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3CF76D1A" w14:textId="77777777" w:rsidR="004F4104" w:rsidRPr="003F289A" w:rsidRDefault="004F4104" w:rsidP="004F410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D8A810A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D93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7D96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8C1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AC8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37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73202992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AA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F35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разведение</w:t>
            </w:r>
            <w:proofErr w:type="gramEnd"/>
            <w:r w:rsidRPr="003F289A">
              <w:rPr>
                <w:sz w:val="16"/>
                <w:szCs w:val="16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2FC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F9A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6E1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1CAFE5BF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A7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Свиноводство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BEA6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C87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1.11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2EC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A4C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4332AAD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09D071F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0677694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96E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A61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4E9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0A6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90F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309A01BA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3D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46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разведение</w:t>
            </w:r>
            <w:proofErr w:type="gramEnd"/>
            <w:r w:rsidRPr="003F289A">
              <w:rPr>
                <w:sz w:val="16"/>
                <w:szCs w:val="16"/>
              </w:rP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9C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62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F75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18CAFC52" w14:textId="77777777" w:rsidTr="003F289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01B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Пчеловодство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2F83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07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1.12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BB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A79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6F30AE0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39915DD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FA556AF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42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94A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816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775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CEB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6754FBF1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82B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8C2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сооружений, используемых для хранения и первичной переработки продукции пчеловодства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C70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31F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4D3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5A28B170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442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Рыбоводство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C8A8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F289A">
              <w:rPr>
                <w:sz w:val="16"/>
                <w:szCs w:val="16"/>
              </w:rPr>
              <w:t>аквакультуры</w:t>
            </w:r>
            <w:proofErr w:type="spellEnd"/>
            <w:r w:rsidRPr="003F289A">
              <w:rPr>
                <w:sz w:val="16"/>
                <w:szCs w:val="16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3F289A">
              <w:rPr>
                <w:sz w:val="16"/>
                <w:szCs w:val="16"/>
              </w:rPr>
              <w:t>аквакультуры</w:t>
            </w:r>
            <w:proofErr w:type="spellEnd"/>
            <w:r w:rsidRPr="003F289A">
              <w:rPr>
                <w:sz w:val="16"/>
                <w:szCs w:val="16"/>
              </w:rPr>
              <w:t>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BBF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C0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FD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1894988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56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Научное обеспечение сельского хозяйства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9F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0F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1.14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C7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D4A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615629A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C048219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A0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6D4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коллекций генетических ресурсов растений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C6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340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C78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7EBD3C1F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B19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Хранение и переработка сельскохозяйственной продукции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2F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2D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4FF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162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5E25925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5C8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Ведение личного подсобного хозяйства на полевых участках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B7FD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6C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025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9F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A6CC353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BA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Питомники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0FE6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CDE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1.17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37F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D94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39DA25F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00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23A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сооружений, необходимых для указанных видов сельскохозяйственного производства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99B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3DE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04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4C108137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DF0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Обеспечение сельскохозяйственного производства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7C3E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28D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BE6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1D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259EA91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49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Сенокошение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4E5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Кошение трав, сбор и заготовка сена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921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231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0,6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261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A278BFD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A2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Выпас сельскохозяйственных животных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5A2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Выпас сельскохозяйственных животных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F26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1.20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B67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0,6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7A5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0F63106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232B6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2.0. Жилая застройка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6D1A" w14:textId="7EB2C581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Размещение жилых помещений различного вида и обеспечение проживания в них. Содержание данного вида разрешенного использования включает в себя содержание видов разрешенного использования с кодами 2.1-2.3, 2.5-2.7.1 </w:t>
            </w:r>
          </w:p>
        </w:tc>
      </w:tr>
      <w:tr w:rsidR="004F4104" w:rsidRPr="003F289A" w14:paraId="3A5CF6A4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7DF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47C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D2D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2.1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CBD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C38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6C3F7DB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60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C72F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выращивание</w:t>
            </w:r>
            <w:proofErr w:type="gramEnd"/>
            <w:r w:rsidRPr="003F289A">
              <w:rPr>
                <w:sz w:val="16"/>
                <w:szCs w:val="16"/>
              </w:rPr>
              <w:t xml:space="preserve"> иных декоративных или сельскохозяйственных культур;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F5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497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E47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1BA818EE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B9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1707" w14:textId="3B595139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гаражей для собственных нужд и хозяйственных построек 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2C1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C30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3E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65F79A82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30E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Малоэтажная многоквартирная жилая застройка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3B4D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EF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2.1.1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F24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A47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B692941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644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366A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обустройство</w:t>
            </w:r>
            <w:proofErr w:type="gramEnd"/>
            <w:r w:rsidRPr="003F289A">
              <w:rPr>
                <w:sz w:val="16"/>
                <w:szCs w:val="16"/>
              </w:rPr>
              <w:t xml:space="preserve"> спортивных и детских площадок, площадок отдыха;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379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160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47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5742AD8B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852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B0D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E34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A16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2C3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0FF004EC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817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Для ведения личного подсобного </w:t>
            </w:r>
            <w:proofErr w:type="gramStart"/>
            <w:r w:rsidRPr="003F289A">
              <w:rPr>
                <w:sz w:val="16"/>
                <w:szCs w:val="16"/>
              </w:rPr>
              <w:t>хозяйства  (</w:t>
            </w:r>
            <w:proofErr w:type="gramEnd"/>
            <w:r w:rsidRPr="003F289A">
              <w:rPr>
                <w:sz w:val="16"/>
                <w:szCs w:val="16"/>
              </w:rPr>
              <w:t>приусадебный земельный участок)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8A00" w14:textId="77777777" w:rsidR="004F4104" w:rsidRPr="003F289A" w:rsidRDefault="00DC0E9A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hyperlink r:id="rId9" w:anchor="RANGE!Par140" w:tooltip="2.1" w:history="1">
              <w:r w:rsidR="004F4104" w:rsidRPr="003F289A">
                <w:rPr>
                  <w:sz w:val="16"/>
                  <w:szCs w:val="16"/>
                </w:rPr>
                <w:t>Размещение жилого дома, указанного в описании вида разрешенного использования с кодом 2.1;</w:t>
              </w:r>
            </w:hyperlink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9E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2.2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07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C72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0961E09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39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217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производство</w:t>
            </w:r>
            <w:proofErr w:type="gramEnd"/>
            <w:r w:rsidRPr="003F289A">
              <w:rPr>
                <w:sz w:val="16"/>
                <w:szCs w:val="16"/>
              </w:rPr>
              <w:t xml:space="preserve"> сельскохозяйственной продукции;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D4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2C9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50A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12D3B313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82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7612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гаража и иных вспомогательных сооружений;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49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CB5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F12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363E7EB2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991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381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содержание</w:t>
            </w:r>
            <w:proofErr w:type="gramEnd"/>
            <w:r w:rsidRPr="003F289A">
              <w:rPr>
                <w:sz w:val="16"/>
                <w:szCs w:val="16"/>
              </w:rPr>
              <w:t xml:space="preserve"> сельскохозяйственных животных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0B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B3E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97E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7750677B" w14:textId="77777777" w:rsidTr="005225A6">
        <w:trPr>
          <w:cantSplit/>
          <w:trHeight w:val="2965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487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8986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851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2.3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72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3D1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965D161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C88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C938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разведение</w:t>
            </w:r>
            <w:proofErr w:type="gramEnd"/>
            <w:r w:rsidRPr="003F289A">
              <w:rPr>
                <w:sz w:val="16"/>
                <w:szCs w:val="16"/>
              </w:rPr>
              <w:t xml:space="preserve"> декоративных и плодовых деревьев, овощных и ягодных культур;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05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8FE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B42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52723CF0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5CB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3B2E" w14:textId="01D239C8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гаражей для собственных нужд и иных вспомогательных сооружений;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531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B1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4C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522474B4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5A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CA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обустройство</w:t>
            </w:r>
            <w:proofErr w:type="gramEnd"/>
            <w:r w:rsidRPr="003F289A">
              <w:rPr>
                <w:sz w:val="16"/>
                <w:szCs w:val="16"/>
              </w:rPr>
              <w:t xml:space="preserve"> спортивных и детских площадок, площадок отдыха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186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D77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1AD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1FFE5BBF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0B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Передвижное жилье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73AE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C15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18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0,33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BAB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572A760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09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3F289A">
              <w:rPr>
                <w:sz w:val="16"/>
                <w:szCs w:val="16"/>
              </w:rPr>
              <w:t>Среднеэтажная</w:t>
            </w:r>
            <w:proofErr w:type="spellEnd"/>
            <w:r w:rsidRPr="003F289A">
              <w:rPr>
                <w:sz w:val="16"/>
                <w:szCs w:val="16"/>
              </w:rPr>
              <w:t xml:space="preserve">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737A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многоквартирных домов этажностью не выше восьми этажей; 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08E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2.5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64B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44B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94F2F45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DC9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C4C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благоустройство</w:t>
            </w:r>
            <w:proofErr w:type="gramEnd"/>
            <w:r w:rsidRPr="003F289A">
              <w:rPr>
                <w:sz w:val="16"/>
                <w:szCs w:val="16"/>
              </w:rPr>
              <w:t xml:space="preserve"> и озеленение;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5EB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5C2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997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609072D8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24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AFCD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подземных гаражей и автостоянок;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0C7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EAA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94F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6B5EDEE6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A68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7B2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обустройство</w:t>
            </w:r>
            <w:proofErr w:type="gramEnd"/>
            <w:r w:rsidRPr="003F289A">
              <w:rPr>
                <w:sz w:val="16"/>
                <w:szCs w:val="16"/>
              </w:rPr>
              <w:t xml:space="preserve"> спортивных и детских площадок, площадок отдыха;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79C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AA8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B6D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189CB6C7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1A9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2A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A4A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A1C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A2D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2BE794FF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B68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Многоэтажная жилая застройка (высотная застройка)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2DE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многоквартирных домов этажностью девять этажей и выше;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FC3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2.6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A92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97C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8821749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BD1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65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благоустройство</w:t>
            </w:r>
            <w:proofErr w:type="gramEnd"/>
            <w:r w:rsidRPr="003F289A">
              <w:rPr>
                <w:sz w:val="16"/>
                <w:szCs w:val="16"/>
              </w:rPr>
              <w:t xml:space="preserve"> и озеленение придомовых территорий;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64E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27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351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5C8FCECB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A7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7A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обустройство</w:t>
            </w:r>
            <w:proofErr w:type="gramEnd"/>
            <w:r w:rsidRPr="003F289A">
              <w:rPr>
                <w:sz w:val="16"/>
                <w:szCs w:val="16"/>
              </w:rPr>
              <w:t xml:space="preserve"> спортивных и детских площадок, хозяйственных площадок;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734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2F9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10D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3994CB02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19C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1E4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064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70B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DD2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78AC1B1E" w14:textId="77777777" w:rsidTr="00C72D62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E67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Обслуживание жилой застройки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BC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CF6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CDC1DE" w14:textId="710C818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</w:t>
            </w:r>
            <w:r w:rsidR="00C72D62" w:rsidRPr="003F289A">
              <w:rPr>
                <w:sz w:val="16"/>
                <w:szCs w:val="16"/>
              </w:rPr>
              <w:t>2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298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2611595" w14:textId="77777777" w:rsidTr="00F2745E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454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DC73" w14:textId="5A641154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F289A">
              <w:rPr>
                <w:sz w:val="16"/>
                <w:szCs w:val="16"/>
              </w:rPr>
              <w:t>машино</w:t>
            </w:r>
            <w:proofErr w:type="spellEnd"/>
            <w:r w:rsidRPr="003F289A">
              <w:rPr>
                <w:sz w:val="16"/>
                <w:szCs w:val="16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22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2.7.1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BA6405" w14:textId="7BA086C2" w:rsidR="004F4104" w:rsidRPr="003F289A" w:rsidRDefault="00F2745E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1,63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C5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FDFF990" w14:textId="77777777" w:rsidTr="004F4104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285F" w14:textId="14EC7E50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bookmarkStart w:id="1" w:name="OLE_LINK1"/>
            <w:r w:rsidRPr="003F289A">
              <w:rPr>
                <w:sz w:val="16"/>
                <w:szCs w:val="16"/>
              </w:rPr>
              <w:lastRenderedPageBreak/>
              <w:t>Размещение гаражей для собственных нужд</w:t>
            </w:r>
            <w:bookmarkEnd w:id="1"/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EA459" w14:textId="4FB6745D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AA05" w14:textId="259B018F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2.7.2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BE6ACA" w14:textId="79A8E9A9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</w:t>
            </w:r>
            <w:r w:rsidR="00C72D62" w:rsidRPr="003F289A">
              <w:rPr>
                <w:sz w:val="16"/>
                <w:szCs w:val="16"/>
              </w:rPr>
              <w:t>63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B3A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54641782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5A11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3.0. Общественное использование объектов капитального строительства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A0EA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</w:tr>
      <w:tr w:rsidR="004F4104" w:rsidRPr="003F289A" w14:paraId="01D8418B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C2A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DC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EC1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A63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871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2 </w:t>
            </w:r>
          </w:p>
        </w:tc>
      </w:tr>
      <w:tr w:rsidR="004F4104" w:rsidRPr="003F289A" w14:paraId="47DD6DBD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303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Предоставление коммунальных услуг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62BC" w14:textId="626DAC0E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обеспечивающих поставку воды, тепла,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8BF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3.1.1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F32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AC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2 </w:t>
            </w:r>
          </w:p>
        </w:tc>
      </w:tr>
      <w:tr w:rsidR="004F4104" w:rsidRPr="003F289A" w14:paraId="0F73B4CA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D21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7B72" w14:textId="6018E244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зданий и сооружений, обеспечивающих поставку электричества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C0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B92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0,07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23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0,3</w:t>
            </w:r>
          </w:p>
        </w:tc>
      </w:tr>
      <w:tr w:rsidR="004F4104" w:rsidRPr="003F289A" w14:paraId="1C123C27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6BB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5BF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приема физических и юридических лиц в связи с предоставлением им коммунальных услуг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C7F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3.1.2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F40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55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2F18C7C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785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Социальное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79BA" w14:textId="77777777" w:rsidR="004F4104" w:rsidRPr="003F289A" w:rsidRDefault="004F4104" w:rsidP="004F4104">
            <w:pPr>
              <w:spacing w:line="360" w:lineRule="auto"/>
              <w:ind w:firstLine="0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C2E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77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0BA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BC8B0AC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F3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Дома социального обслуживания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B51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087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3.2.1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0F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C41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DFBD10F" w14:textId="77777777" w:rsidTr="003F289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9C2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Оказание социальной помощи населению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BD6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7FC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3.2.2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654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73C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28A039F" w14:textId="77777777" w:rsidTr="003F289A">
        <w:trPr>
          <w:cantSplit/>
          <w:trHeight w:val="853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8C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 xml:space="preserve">Оказание услуг связи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5B23" w14:textId="35893A98" w:rsidR="003F289A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размещения пунктов оказания услуг почтовой, телеграфной, междугородней и международной телефонной связи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448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3.2.3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25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44C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26DB05F" w14:textId="77777777" w:rsidTr="003F289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FD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Общежития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AEF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46B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3.2.4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27C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F21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920AF79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14C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Бытовое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436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D08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025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1,73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C4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4ED2712" w14:textId="77777777" w:rsidTr="00B90998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7C3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19DB" w14:textId="77777777" w:rsidR="004F4104" w:rsidRPr="003F289A" w:rsidRDefault="004F4104" w:rsidP="004F4104">
            <w:pPr>
              <w:spacing w:line="360" w:lineRule="auto"/>
              <w:ind w:firstLine="0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B22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CDB34D" w14:textId="07F97B42" w:rsidR="004F4104" w:rsidRPr="003F289A" w:rsidRDefault="00B90998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0,59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3B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51471427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93D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Амбулаторно-поликлиническое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533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14D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3.4.1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186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46F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237B0D2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F78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Стационарное медицинское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F9C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</w:t>
            </w:r>
            <w:proofErr w:type="gramStart"/>
            <w:r w:rsidRPr="003F289A">
              <w:rPr>
                <w:sz w:val="16"/>
                <w:szCs w:val="16"/>
              </w:rPr>
              <w:t>);</w:t>
            </w:r>
            <w:r w:rsidRPr="003F289A">
              <w:rPr>
                <w:sz w:val="16"/>
                <w:szCs w:val="16"/>
              </w:rPr>
              <w:br/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станций скорой помощи,</w:t>
            </w:r>
            <w:r w:rsidRPr="003F289A">
              <w:rPr>
                <w:sz w:val="16"/>
                <w:szCs w:val="16"/>
              </w:rPr>
              <w:br/>
              <w:t>размещение площадок санитарной авиации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744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3.4.2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DDC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7A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58114DC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B7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Медицинские организации особого назначения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0D7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3F289A">
              <w:rPr>
                <w:sz w:val="16"/>
                <w:szCs w:val="16"/>
              </w:rPr>
              <w:t>патолого-анатомической</w:t>
            </w:r>
            <w:proofErr w:type="gramEnd"/>
            <w:r w:rsidRPr="003F289A">
              <w:rPr>
                <w:sz w:val="16"/>
                <w:szCs w:val="16"/>
              </w:rPr>
              <w:t xml:space="preserve"> экспертизы (морги)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8A1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3.4.3 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779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BBC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B55FCB0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0D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 xml:space="preserve">Образование и просвещение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1860" w14:textId="77777777" w:rsidR="004F4104" w:rsidRPr="003F289A" w:rsidRDefault="004F4104" w:rsidP="004F4104">
            <w:pPr>
              <w:spacing w:line="360" w:lineRule="auto"/>
              <w:ind w:firstLine="0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</w:t>
            </w:r>
            <w:proofErr w:type="gramStart"/>
            <w:r w:rsidRPr="003F289A">
              <w:rPr>
                <w:bCs/>
                <w:sz w:val="16"/>
                <w:szCs w:val="16"/>
              </w:rPr>
              <w:t>повышению квалификации специалистов</w:t>
            </w:r>
            <w:proofErr w:type="gramEnd"/>
            <w:r w:rsidRPr="003F289A">
              <w:rPr>
                <w:bCs/>
                <w:sz w:val="16"/>
                <w:szCs w:val="16"/>
              </w:rPr>
              <w:t xml:space="preserve">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D1C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3.5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E6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0A8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D0DDAFA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AF2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330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4E8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3.5.1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CF8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DD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3ABD9AA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6DA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Среднее и высшее профессиональное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834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172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3.5.2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82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A5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053E629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FA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Культурное развитие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A98B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54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3.6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43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5F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3B7EAC4B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88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Объекты культурно-досуговой деятельности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13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AE9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3.6.1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4FE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BB8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4110547F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7DF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Парки культуры и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E92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парков культуры и отдыха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1F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3.6.2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F1D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FFC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14C91635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6D9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Цирки и зверинцы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2C4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610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3.6.3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7E2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0C7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5F3E9242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A9D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Религиозное использование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C55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AC4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3.7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500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-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8EA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4E9DC3DF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E12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Осуществление религиозных обрядов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02E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8C0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3.7.1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4F3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E20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2DC04DF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0FD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Религиозное управление и образование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609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2E8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3.7.2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F66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26A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B96983B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7C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Общественное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F25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52F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3.8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B9A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E8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EF26CAE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23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Государственное управление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04B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9BD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3.8.1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C21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07C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604E939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027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Представительская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4C0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5B6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3.8.2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D86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CA4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98A92D6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AF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Обеспечение научной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AF1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43B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3.9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F3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6A0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526A19D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F9D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F6E" w14:textId="77777777" w:rsidR="004F4104" w:rsidRPr="003F289A" w:rsidRDefault="004F4104" w:rsidP="004F4104">
            <w:pPr>
              <w:spacing w:line="360" w:lineRule="auto"/>
              <w:ind w:firstLine="0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3A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3.9.1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B1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46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77396BF8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DC9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Проведение научных исследований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CE3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99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3.9.2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3D8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454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7242E89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F07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Проведение научных испытаний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051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BD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3.9.3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F6D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6C8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0F1F43B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14E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Ветеринарное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120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5E4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3.10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615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881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63E3569" w14:textId="77777777" w:rsidTr="003F289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F2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Амбулаторное ветеринарное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364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291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3.10.1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A2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E8F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D3F83DF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CE8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Приюты для животных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81D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ветеринарных услуг в </w:t>
            </w:r>
            <w:proofErr w:type="gramStart"/>
            <w:r w:rsidRPr="003F289A">
              <w:rPr>
                <w:sz w:val="16"/>
                <w:szCs w:val="16"/>
              </w:rPr>
              <w:t>стационаре;</w:t>
            </w:r>
            <w:r w:rsidRPr="003F289A">
              <w:rPr>
                <w:sz w:val="16"/>
                <w:szCs w:val="16"/>
              </w:rPr>
              <w:br/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3F289A">
              <w:rPr>
                <w:sz w:val="16"/>
                <w:szCs w:val="16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A71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3.10.2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79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25B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40429C2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56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4.0. Предпринимательство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3FC4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</w:tr>
      <w:tr w:rsidR="004F4104" w:rsidRPr="003F289A" w14:paraId="4894D167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ABF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Деловое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628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B4E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53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D33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73627A2" w14:textId="77777777" w:rsidTr="005225A6">
        <w:trPr>
          <w:cantSplit/>
          <w:trHeight w:val="1695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2FE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3FEA3" w14:textId="208DFF00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</w:t>
            </w:r>
            <w:r w:rsidR="00ED703F" w:rsidRPr="003F289A">
              <w:rPr>
                <w:sz w:val="16"/>
                <w:szCs w:val="16"/>
              </w:rPr>
              <w:t>4.5, 4.6, 4.8 - 4.8.2</w:t>
            </w:r>
            <w:r w:rsidRPr="003F289A">
              <w:rPr>
                <w:sz w:val="16"/>
                <w:szCs w:val="16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CB7F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с</w:t>
            </w:r>
            <w:proofErr w:type="gramEnd"/>
            <w:r w:rsidRPr="003F289A">
              <w:rPr>
                <w:sz w:val="16"/>
                <w:szCs w:val="16"/>
              </w:rPr>
              <w:t xml:space="preserve">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39A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A63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710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3ED2777" w14:textId="77777777" w:rsidTr="00B90998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743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6B102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16EC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без</w:t>
            </w:r>
            <w:proofErr w:type="gramEnd"/>
            <w:r w:rsidRPr="003F289A">
              <w:rPr>
                <w:sz w:val="16"/>
                <w:szCs w:val="16"/>
              </w:rPr>
              <w:t xml:space="preserve">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5BA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EDDB8" w14:textId="0AEFAC06" w:rsidR="004F4104" w:rsidRPr="003F289A" w:rsidRDefault="00B90998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2,32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B87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1F8E600" w14:textId="77777777" w:rsidTr="005225A6">
        <w:trPr>
          <w:cantSplit/>
          <w:trHeight w:val="1563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B43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Рынки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2178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D2C3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с</w:t>
            </w:r>
            <w:proofErr w:type="gramEnd"/>
            <w:r w:rsidRPr="003F289A">
              <w:rPr>
                <w:sz w:val="16"/>
                <w:szCs w:val="16"/>
              </w:rPr>
              <w:t xml:space="preserve">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78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BC0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3E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9140F86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0B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2C9D8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6236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без</w:t>
            </w:r>
            <w:proofErr w:type="gramEnd"/>
            <w:r w:rsidRPr="003F289A">
              <w:rPr>
                <w:sz w:val="16"/>
                <w:szCs w:val="16"/>
              </w:rPr>
              <w:t xml:space="preserve">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E1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E4B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BFF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B913511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4D8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Магазины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E7F8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EDE7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с</w:t>
            </w:r>
            <w:proofErr w:type="gramEnd"/>
            <w:r w:rsidRPr="003F289A">
              <w:rPr>
                <w:sz w:val="16"/>
                <w:szCs w:val="16"/>
              </w:rPr>
              <w:t xml:space="preserve">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51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CFC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211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8BAF754" w14:textId="77777777" w:rsidTr="00B90998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BDB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40F18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3B7A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без</w:t>
            </w:r>
            <w:proofErr w:type="gramEnd"/>
            <w:r w:rsidRPr="003F289A">
              <w:rPr>
                <w:sz w:val="16"/>
                <w:szCs w:val="16"/>
              </w:rPr>
              <w:t xml:space="preserve">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5FE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C3DC8F" w14:textId="0EF7A1D0" w:rsidR="004F4104" w:rsidRPr="003F289A" w:rsidRDefault="00B90998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2,32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4A4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A282837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4F8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Банковская и страховая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754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8F8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4.5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7E5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A83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2E83F19" w14:textId="77777777" w:rsidTr="005225A6">
        <w:trPr>
          <w:cantSplit/>
          <w:trHeight w:val="112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7E7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Общественное питание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FE683" w14:textId="15AED750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B016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с</w:t>
            </w:r>
            <w:proofErr w:type="gramEnd"/>
            <w:r w:rsidRPr="003F289A">
              <w:rPr>
                <w:sz w:val="16"/>
                <w:szCs w:val="16"/>
              </w:rPr>
              <w:t xml:space="preserve">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007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4.6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E7F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D50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8005897" w14:textId="77777777" w:rsidTr="00B90998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60B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06D5A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FEEE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без</w:t>
            </w:r>
            <w:proofErr w:type="gramEnd"/>
            <w:r w:rsidRPr="003F289A">
              <w:rPr>
                <w:sz w:val="16"/>
                <w:szCs w:val="16"/>
              </w:rPr>
              <w:t xml:space="preserve">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2D7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637552" w14:textId="2434686A" w:rsidR="004F4104" w:rsidRPr="003F289A" w:rsidRDefault="00B90998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2,32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6FA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7E237CC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57E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4691" w14:textId="6B72297F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гостиниц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24B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4.7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888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5DA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309F00B" w14:textId="77777777" w:rsidTr="005225A6">
        <w:trPr>
          <w:cantSplit/>
          <w:trHeight w:val="1296"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35C4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Развлечения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91C5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 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00C3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с</w:t>
            </w:r>
            <w:proofErr w:type="gramEnd"/>
            <w:r w:rsidRPr="003F289A">
              <w:rPr>
                <w:sz w:val="16"/>
                <w:szCs w:val="16"/>
              </w:rPr>
              <w:t xml:space="preserve">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998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A9A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3,0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B4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DB45715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AB14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F13F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D75D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без</w:t>
            </w:r>
            <w:proofErr w:type="gramEnd"/>
            <w:r w:rsidRPr="003F289A">
              <w:rPr>
                <w:sz w:val="16"/>
                <w:szCs w:val="16"/>
              </w:rPr>
              <w:t xml:space="preserve">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CEA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F26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2,23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DD5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446658A" w14:textId="77777777" w:rsidTr="005225A6">
        <w:trPr>
          <w:cantSplit/>
          <w:trHeight w:val="1706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798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Развлекательные мероприятия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AF82C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F6D3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с</w:t>
            </w:r>
            <w:proofErr w:type="gramEnd"/>
            <w:r w:rsidRPr="003F289A">
              <w:rPr>
                <w:sz w:val="16"/>
                <w:szCs w:val="16"/>
              </w:rPr>
              <w:t xml:space="preserve">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6B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4.8.1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884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174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DE50A64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72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6E60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2CF6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без</w:t>
            </w:r>
            <w:proofErr w:type="gramEnd"/>
            <w:r w:rsidRPr="003F289A">
              <w:rPr>
                <w:sz w:val="16"/>
                <w:szCs w:val="16"/>
              </w:rPr>
              <w:t xml:space="preserve">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20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49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3E7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85D2DF6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50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Проведение азартных игр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220B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предназначенных для размещения букмекерских контор, тотализаторов, их пунктов приема ставок вне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E463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с</w:t>
            </w:r>
            <w:proofErr w:type="gramEnd"/>
            <w:r w:rsidRPr="003F289A">
              <w:rPr>
                <w:sz w:val="16"/>
                <w:szCs w:val="16"/>
              </w:rPr>
              <w:t xml:space="preserve">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03E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4.8.2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614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CEB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7EF6976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EF3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ECBD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E679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без</w:t>
            </w:r>
            <w:proofErr w:type="gramEnd"/>
            <w:r w:rsidRPr="003F289A">
              <w:rPr>
                <w:sz w:val="16"/>
                <w:szCs w:val="16"/>
              </w:rPr>
              <w:t xml:space="preserve">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1B6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B29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E33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4DA60A7" w14:textId="77777777" w:rsidTr="005225A6">
        <w:trPr>
          <w:cantSplit/>
          <w:trHeight w:val="1358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69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 xml:space="preserve">Проведение азартных игр в игорных зонах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CB6B6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A456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с</w:t>
            </w:r>
            <w:proofErr w:type="gramEnd"/>
            <w:r w:rsidRPr="003F289A">
              <w:rPr>
                <w:sz w:val="16"/>
                <w:szCs w:val="16"/>
              </w:rPr>
              <w:t xml:space="preserve">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450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4.8.3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C62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13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9AF8B2F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B4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5FA4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F3D3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без</w:t>
            </w:r>
            <w:proofErr w:type="gramEnd"/>
            <w:r w:rsidRPr="003F289A">
              <w:rPr>
                <w:sz w:val="16"/>
                <w:szCs w:val="16"/>
              </w:rPr>
              <w:t xml:space="preserve">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AB5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EBF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47E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B07068E" w14:textId="77777777" w:rsidTr="005225A6">
        <w:trPr>
          <w:cantSplit/>
          <w:trHeight w:val="276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5B0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Служебные гараж</w:t>
            </w:r>
            <w:proofErr w:type="gramStart"/>
            <w:r w:rsidRPr="003F289A">
              <w:rPr>
                <w:sz w:val="16"/>
                <w:szCs w:val="16"/>
              </w:rPr>
              <w:t>и</w:t>
            </w:r>
            <w:proofErr w:type="gramEnd"/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EC911" w14:textId="77777777" w:rsidR="004F4104" w:rsidRPr="003F289A" w:rsidRDefault="004F4104" w:rsidP="004F4104">
            <w:pPr>
              <w:spacing w:line="360" w:lineRule="auto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889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B73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A99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5C5743BC" w14:textId="77777777" w:rsidTr="00851007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383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C25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4.9.1.1- 4.9.1.4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285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4.9.1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88D1DE" w14:textId="50D3D3F5" w:rsidR="004F4104" w:rsidRPr="003F289A" w:rsidRDefault="0061717A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2,44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357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10</w:t>
            </w:r>
          </w:p>
        </w:tc>
      </w:tr>
      <w:tr w:rsidR="004F4104" w:rsidRPr="003F289A" w14:paraId="1D10638D" w14:textId="77777777" w:rsidTr="00FD44D8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DB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Заправка транспортных средств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D85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D37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4.9.1.1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33E6FC" w14:textId="23DC6911" w:rsidR="004F4104" w:rsidRPr="003F289A" w:rsidRDefault="00FD44D8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2,44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081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E0522BE" w14:textId="77777777" w:rsidTr="00FD44D8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E21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Обеспечение дорожного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DD0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50B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4.9.1.2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E2BABA" w14:textId="759CAA20" w:rsidR="004F4104" w:rsidRPr="003F289A" w:rsidRDefault="00FD44D8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2,44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2C2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6FD1715" w14:textId="77777777" w:rsidTr="0061717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CAE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Автомобильные мойки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181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4D8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4.9.1.3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47E53A" w14:textId="45AF1356" w:rsidR="004F4104" w:rsidRPr="003F289A" w:rsidRDefault="0061717A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2,44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51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EEF0684" w14:textId="77777777" w:rsidTr="00FD44D8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7C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Ремонт автомобилей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6CB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E85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4.9.1.4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6A3F3A" w14:textId="748EEC03" w:rsidR="004F4104" w:rsidRPr="003F289A" w:rsidRDefault="00FD44D8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2,44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3F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CEA219D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9DA5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3F289A">
              <w:rPr>
                <w:sz w:val="16"/>
                <w:szCs w:val="16"/>
              </w:rPr>
              <w:t>Выставочно</w:t>
            </w:r>
            <w:proofErr w:type="spellEnd"/>
            <w:r w:rsidRPr="003F289A">
              <w:rPr>
                <w:sz w:val="16"/>
                <w:szCs w:val="16"/>
              </w:rPr>
              <w:t>-ярмарочная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BE2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3F289A">
              <w:rPr>
                <w:sz w:val="16"/>
                <w:szCs w:val="16"/>
              </w:rPr>
              <w:t>выставочно</w:t>
            </w:r>
            <w:proofErr w:type="spellEnd"/>
            <w:r w:rsidRPr="003F289A">
              <w:rPr>
                <w:sz w:val="16"/>
                <w:szCs w:val="16"/>
              </w:rPr>
              <w:t xml:space="preserve">-ярмарочной и </w:t>
            </w:r>
            <w:proofErr w:type="spellStart"/>
            <w:r w:rsidRPr="003F289A">
              <w:rPr>
                <w:sz w:val="16"/>
                <w:szCs w:val="16"/>
              </w:rPr>
              <w:t>конгрессной</w:t>
            </w:r>
            <w:proofErr w:type="spellEnd"/>
            <w:r w:rsidRPr="003F289A">
              <w:rPr>
                <w:sz w:val="16"/>
                <w:szCs w:val="16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4D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0F2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3F8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4BB03D4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882BD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lastRenderedPageBreak/>
              <w:t xml:space="preserve">5.0. Отдых (рекреация)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6C7E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4F4104" w:rsidRPr="003F289A" w14:paraId="5AD8A591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EC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0C1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E8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26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C5D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202C6FC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8B3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Обеспечение спортивно-зрелищных мероприятий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60C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453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5.1.1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C6A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3B6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52EB556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AE1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Обеспечение занятий спортом в помещениях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0AC2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97F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5.1.2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A6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735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BB8F38E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9C6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E8EC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921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5.1.3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FC2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694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DFF8115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66D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Оборудованные 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91FD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53D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5.1.4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B95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29D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EC302A0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DF2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Водный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49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232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5.1.5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915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BDD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1286DE9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5B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Авиационный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73D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3F8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5.1.6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BC8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D13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89C498D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826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Спортивные базы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4FF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спортивных баз и лагерей, в которых осуществляется спортивная подготовка длительно проживающих в них лиц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6B5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5.1.7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62F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45E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67A509C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5F6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Природно-познавательный туризм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6FDF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911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5.2</w:t>
            </w:r>
          </w:p>
        </w:tc>
        <w:tc>
          <w:tcPr>
            <w:tcW w:w="6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38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7EE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E48076A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467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1C4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осуществление</w:t>
            </w:r>
            <w:proofErr w:type="gramEnd"/>
            <w:r w:rsidRPr="003F289A">
              <w:rPr>
                <w:sz w:val="16"/>
                <w:szCs w:val="16"/>
              </w:rPr>
              <w:t xml:space="preserve"> необходимых природоохранных и </w:t>
            </w:r>
            <w:proofErr w:type="spellStart"/>
            <w:r w:rsidRPr="003F289A">
              <w:rPr>
                <w:sz w:val="16"/>
                <w:szCs w:val="16"/>
              </w:rPr>
              <w:t>природовосстановительных</w:t>
            </w:r>
            <w:proofErr w:type="spellEnd"/>
            <w:r w:rsidRPr="003F289A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5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6EA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1D3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6AB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23C44A41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69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Туристическое обслуживание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732" w14:textId="23746533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пансионатов, туристических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000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5.2.1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143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1A2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DC334E2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568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Охота и рыбалка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A513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CBE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5.3</w:t>
            </w:r>
          </w:p>
        </w:tc>
        <w:tc>
          <w:tcPr>
            <w:tcW w:w="6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3C7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85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5B01D12" w14:textId="77777777" w:rsidTr="003F289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CC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Причалы для маломерных судов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012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FB7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5.4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0CE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F7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5C3E8B7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F58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Поля для гольфа или конных прогулок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2DF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размещение конноспортивных манежей, не предусматривающих устройство трибун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278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5.5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485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3E1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7DB7898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3ACE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6.0. Производственная деятельность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7CC6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4F4104" w:rsidRPr="003F289A" w14:paraId="42D12097" w14:textId="77777777" w:rsidTr="002E5EEB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FB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Недропользование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764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геологических изысканий;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85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6.1</w:t>
            </w:r>
          </w:p>
        </w:tc>
        <w:tc>
          <w:tcPr>
            <w:tcW w:w="67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41E78D" w14:textId="467CF13C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0,4</w:t>
            </w:r>
            <w:r w:rsidR="00FD44D8" w:rsidRPr="003F289A">
              <w:rPr>
                <w:sz w:val="16"/>
                <w:szCs w:val="16"/>
              </w:rPr>
              <w:t>6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3D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4613916F" w14:textId="77777777" w:rsidTr="002E5EEB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0E6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858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добыча</w:t>
            </w:r>
            <w:proofErr w:type="gramEnd"/>
            <w:r w:rsidRPr="003F289A">
              <w:rPr>
                <w:sz w:val="16"/>
                <w:szCs w:val="16"/>
              </w:rPr>
              <w:t xml:space="preserve"> недр открытым (карьеры, отвалы) и закрытым (шахты, скважины) способами;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16B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2D2FA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32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7A17C5D4" w14:textId="77777777" w:rsidTr="002E5EEB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293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E1CC" w14:textId="6C963EE0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объектов капитального строительства, в том числе подземных, в целях добычи </w:t>
            </w:r>
            <w:r w:rsidR="00267493" w:rsidRPr="003F289A">
              <w:rPr>
                <w:sz w:val="16"/>
                <w:szCs w:val="16"/>
              </w:rPr>
              <w:t>полезных ископаемых</w:t>
            </w:r>
            <w:r w:rsidRPr="003F289A">
              <w:rPr>
                <w:sz w:val="16"/>
                <w:szCs w:val="16"/>
              </w:rPr>
              <w:t>;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4AD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FF0991" w14:textId="62699BF4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</w:t>
            </w:r>
            <w:r w:rsidR="002E5EEB" w:rsidRPr="003F289A">
              <w:rPr>
                <w:sz w:val="16"/>
                <w:szCs w:val="16"/>
              </w:rPr>
              <w:t>35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13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18595F92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5EE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E51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</w:t>
            </w:r>
            <w:r w:rsidRPr="003F289A">
              <w:rPr>
                <w:bCs/>
                <w:sz w:val="16"/>
                <w:szCs w:val="16"/>
              </w:rPr>
              <w:t>предназначенных для проживания в них сотрудников</w:t>
            </w:r>
            <w:r w:rsidRPr="003F289A">
              <w:rPr>
                <w:sz w:val="16"/>
                <w:szCs w:val="16"/>
              </w:rPr>
              <w:t>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21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4BF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8B5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5CCFEFBA" w14:textId="77777777" w:rsidTr="001262AF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1FE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Тяжелая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E62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продукции,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CB4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3FE7E4" w14:textId="4FBDF3BB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</w:t>
            </w:r>
            <w:r w:rsidR="001262AF" w:rsidRPr="003F289A">
              <w:rPr>
                <w:sz w:val="16"/>
                <w:szCs w:val="16"/>
              </w:rPr>
              <w:t>3</w:t>
            </w:r>
            <w:r w:rsidRPr="003F289A">
              <w:rPr>
                <w:sz w:val="16"/>
                <w:szCs w:val="16"/>
              </w:rPr>
              <w:t>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D6C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3B8058F7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A57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Автомобилестроительная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E9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</w:t>
            </w:r>
            <w:proofErr w:type="gramStart"/>
            <w:r w:rsidRPr="003F289A">
              <w:rPr>
                <w:sz w:val="16"/>
                <w:szCs w:val="16"/>
              </w:rPr>
              <w:t>принадлежностей автомобилей</w:t>
            </w:r>
            <w:proofErr w:type="gramEnd"/>
            <w:r w:rsidRPr="003F289A">
              <w:rPr>
                <w:sz w:val="16"/>
                <w:szCs w:val="16"/>
              </w:rPr>
              <w:t xml:space="preserve"> и их двигателей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7C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56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2CA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</w:tr>
      <w:tr w:rsidR="004F4104" w:rsidRPr="003F289A" w14:paraId="1D5F2DA5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21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Легкая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B55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F289A">
              <w:rPr>
                <w:sz w:val="16"/>
                <w:szCs w:val="16"/>
              </w:rPr>
              <w:t>фарфоро</w:t>
            </w:r>
            <w:proofErr w:type="spellEnd"/>
            <w:r w:rsidRPr="003F289A">
              <w:rPr>
                <w:sz w:val="16"/>
                <w:szCs w:val="16"/>
              </w:rPr>
              <w:t>-фаянсовой</w:t>
            </w:r>
            <w:proofErr w:type="gramEnd"/>
            <w:r w:rsidRPr="003F289A">
              <w:rPr>
                <w:sz w:val="16"/>
                <w:szCs w:val="16"/>
              </w:rPr>
              <w:t>, электронной промышленности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AF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2B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B87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</w:tr>
      <w:tr w:rsidR="004F4104" w:rsidRPr="003F289A" w14:paraId="6D7B8C00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99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Фармацевтическая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A76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39E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6.3.1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7A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976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</w:tr>
      <w:tr w:rsidR="004F4104" w:rsidRPr="003F289A" w14:paraId="7C074A3C" w14:textId="77777777" w:rsidTr="005225A6">
        <w:trPr>
          <w:cantSplit/>
          <w:trHeight w:val="723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DBF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Пищевая промышленность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0790D" w14:textId="77777777" w:rsidR="004F4104" w:rsidRPr="003F289A" w:rsidRDefault="004F4104" w:rsidP="004F4104">
            <w:pPr>
              <w:spacing w:line="360" w:lineRule="auto"/>
              <w:ind w:firstLine="34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0D30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без</w:t>
            </w:r>
            <w:proofErr w:type="gramEnd"/>
            <w:r w:rsidRPr="003F289A">
              <w:rPr>
                <w:sz w:val="16"/>
                <w:szCs w:val="16"/>
              </w:rPr>
              <w:t xml:space="preserve"> реализации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44D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6.4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377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2,25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2A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47644CC1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C8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DD35F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2C12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с</w:t>
            </w:r>
            <w:proofErr w:type="gramEnd"/>
            <w:r w:rsidRPr="003F289A">
              <w:rPr>
                <w:sz w:val="16"/>
                <w:szCs w:val="16"/>
              </w:rPr>
              <w:t xml:space="preserve"> правом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0C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30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3,0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18A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74E6E3D3" w14:textId="77777777" w:rsidTr="001262AF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67A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2157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F094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без</w:t>
            </w:r>
            <w:proofErr w:type="gramEnd"/>
            <w:r w:rsidRPr="003F289A">
              <w:rPr>
                <w:sz w:val="16"/>
                <w:szCs w:val="16"/>
              </w:rPr>
              <w:t xml:space="preserve">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549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8E1698" w14:textId="5CC79AE8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</w:t>
            </w:r>
            <w:r w:rsidR="001262AF" w:rsidRPr="003F289A">
              <w:rPr>
                <w:sz w:val="16"/>
                <w:szCs w:val="16"/>
              </w:rPr>
              <w:t>32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BB1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76F73C07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5A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49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272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6.5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D04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BD6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7B4987C9" w14:textId="77777777" w:rsidTr="00CA3CB0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DA2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86C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598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6.6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0876F8" w14:textId="16D4FC55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</w:t>
            </w:r>
            <w:r w:rsidR="00CA3CB0" w:rsidRPr="003F289A">
              <w:rPr>
                <w:sz w:val="16"/>
                <w:szCs w:val="16"/>
              </w:rPr>
              <w:t>44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B80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7727B30C" w14:textId="77777777" w:rsidTr="009002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371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083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F289A">
              <w:rPr>
                <w:sz w:val="16"/>
                <w:szCs w:val="16"/>
              </w:rPr>
              <w:t>золоотвалов</w:t>
            </w:r>
            <w:proofErr w:type="spellEnd"/>
            <w:r w:rsidRPr="003F289A">
              <w:rPr>
                <w:sz w:val="16"/>
                <w:szCs w:val="16"/>
              </w:rPr>
              <w:t>, гидротехнических сооружений);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CDB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6.7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37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B9E7" w14:textId="332007F6" w:rsidR="004F4104" w:rsidRPr="003F289A" w:rsidRDefault="009002A6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</w:tr>
      <w:tr w:rsidR="004F4104" w:rsidRPr="003F289A" w14:paraId="53EB42E7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D54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2A2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C2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5D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F12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5541B758" w14:textId="77777777" w:rsidTr="009002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AA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Атомная 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01C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</w:t>
            </w:r>
            <w:proofErr w:type="gramStart"/>
            <w:r w:rsidRPr="003F289A">
              <w:rPr>
                <w:sz w:val="16"/>
                <w:szCs w:val="16"/>
              </w:rPr>
              <w:t>сооружений;</w:t>
            </w:r>
            <w:r w:rsidRPr="003F289A">
              <w:rPr>
                <w:sz w:val="16"/>
                <w:szCs w:val="16"/>
              </w:rPr>
              <w:br w:type="page"/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объектов электросетевого хозяйства, обслуживающих атомные электростанции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12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6.7.1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4C8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911" w14:textId="3FC1473A" w:rsidR="004F4104" w:rsidRPr="003F289A" w:rsidRDefault="009002A6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</w:tr>
      <w:tr w:rsidR="004F4104" w:rsidRPr="003F289A" w14:paraId="314CC412" w14:textId="77777777" w:rsidTr="009002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807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Связь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125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3.1.1, 3.2.3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8B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6.8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5FE2" w14:textId="74D645B9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1,4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394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7FE685DD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A78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Склады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C5D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E25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6.9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C22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166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5FD38C2A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6E9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Складские площадки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61B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483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6.9.1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B87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-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69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-</w:t>
            </w:r>
          </w:p>
        </w:tc>
      </w:tr>
      <w:tr w:rsidR="004F4104" w:rsidRPr="003F289A" w14:paraId="52B0A099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065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Обеспечение космической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24B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D2D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6.10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B74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6F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</w:t>
            </w:r>
          </w:p>
        </w:tc>
      </w:tr>
      <w:tr w:rsidR="004F4104" w:rsidRPr="003F289A" w14:paraId="7286F3E8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DFE8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Целлюлозно-бумажная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527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A2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6.11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A3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D65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308C892D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80F9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Научно-производственная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7EC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технологических, промышленных, агропромышленных парков, бизнес-инкубаторов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9CF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6.12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641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386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807DBF3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561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7.0. Транспорт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B865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 </w:t>
            </w:r>
          </w:p>
        </w:tc>
      </w:tr>
      <w:tr w:rsidR="004F4104" w:rsidRPr="003F289A" w14:paraId="0C58BF0A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CA6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Железнодорожный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8693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7A4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336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F92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5FA170D5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2F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Железнодорожные пути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EB9A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железнодорожных путей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3A0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7.1.1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ED0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D30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1C7E5DD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8B8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 xml:space="preserve">Обслуживание железнодорожных перевозок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507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314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7.1.2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A23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1D3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59D7ACA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F8F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Автомобильный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357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F4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96D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CF8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3EEA25F9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690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автомобильных дорог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177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718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D39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0,44 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A0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515FC01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95F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Обслуживание перевозок пассажиров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6D7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394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7.2.2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65B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F08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BA48A8C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A7B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Стоянки транспорта общего пользования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694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стоянок транспортных средств, осуществляющих перевозки людей по установленному маршруту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935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7.2.3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66D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11F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54391DB" w14:textId="77777777" w:rsidTr="005225A6">
        <w:trPr>
          <w:cantSplit/>
          <w:trHeight w:val="300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F7D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20C2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искусственно созданных для судоходства внутренних водных путей, </w:t>
            </w:r>
          </w:p>
          <w:p w14:paraId="58209AC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982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A5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        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B87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0C370986" w14:textId="77777777" w:rsidTr="00DD0064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7CA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Воздушный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43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3F289A">
              <w:rPr>
                <w:sz w:val="16"/>
                <w:szCs w:val="16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55E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7.4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19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02C5" w14:textId="3B7CE0A9" w:rsidR="004F4104" w:rsidRPr="003F289A" w:rsidRDefault="00DD006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</w:tr>
      <w:tr w:rsidR="004F4104" w:rsidRPr="003F289A" w14:paraId="47B1E2A8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17D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96B6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8FA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7.5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8A6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721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33243E60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1273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Внеуличный транспорт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31B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3F289A">
              <w:rPr>
                <w:sz w:val="16"/>
                <w:szCs w:val="16"/>
              </w:rPr>
              <w:t>электродепо</w:t>
            </w:r>
            <w:proofErr w:type="spellEnd"/>
            <w:r w:rsidRPr="003F289A">
              <w:rPr>
                <w:sz w:val="16"/>
                <w:szCs w:val="16"/>
              </w:rPr>
              <w:t xml:space="preserve"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27A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7.6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B93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03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ECCBCDA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50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8.0. Обеспечение обороны и безопасности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B5E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 размещение объектов, обеспечивающих осуществление таможенной деятельности</w:t>
            </w:r>
          </w:p>
        </w:tc>
      </w:tr>
      <w:tr w:rsidR="004F4104" w:rsidRPr="003F289A" w14:paraId="31D42993" w14:textId="77777777" w:rsidTr="00C762F7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F0E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Обеспечение вооруженных сил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0F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D7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8.1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EF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4421DE" w14:textId="29F6D948" w:rsidR="004F4104" w:rsidRPr="003F289A" w:rsidRDefault="00C762F7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</w:tr>
      <w:tr w:rsidR="004F4104" w:rsidRPr="003F289A" w14:paraId="2710445D" w14:textId="77777777" w:rsidTr="00C762F7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C3C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2E76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532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8.2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341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F85636" w14:textId="1208F05D" w:rsidR="004F4104" w:rsidRPr="003F289A" w:rsidRDefault="00C762F7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</w:tr>
      <w:tr w:rsidR="004F4104" w:rsidRPr="003F289A" w14:paraId="2A62E582" w14:textId="77777777" w:rsidTr="00C762F7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691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Обеспечение внутреннего правопорядка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983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F97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8.3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D82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2ABB5E" w14:textId="48893D9B" w:rsidR="004F4104" w:rsidRPr="003F289A" w:rsidRDefault="00C762F7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</w:tr>
      <w:tr w:rsidR="004F4104" w:rsidRPr="003F289A" w14:paraId="6E26AC63" w14:textId="77777777" w:rsidTr="00C762F7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765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Обеспечение деятельности по исполнению наказаний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670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802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8.4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575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5CEE17" w14:textId="3963E15C" w:rsidR="004F4104" w:rsidRPr="003F289A" w:rsidRDefault="00C762F7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</w:tr>
      <w:tr w:rsidR="004F4104" w:rsidRPr="003F289A" w14:paraId="6C1FCB71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04F7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9.0. Деятельность по особой охране и изучению природы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9205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4F4104" w:rsidRPr="003F289A" w14:paraId="39A272DA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912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Охрана природных территорий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778A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D3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9.1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461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9DC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73DF45C0" w14:textId="77777777" w:rsidTr="009B19E8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6B3F" w14:textId="60F37A8E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28C1" w14:textId="77B17E5D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7ED" w14:textId="6F499B63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9.1.1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04156" w14:textId="204580CC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499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67493" w:rsidRPr="003F289A" w14:paraId="3BAFDFA7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E39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Курортная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31BA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96AB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9.2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FFC1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5C97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6C4CA11B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D87E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Санаторная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6E9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санаториев и профилакториев, обеспечивающих оказание услуги по лечению и оздоровлению </w:t>
            </w:r>
            <w:proofErr w:type="gramStart"/>
            <w:r w:rsidRPr="003F289A">
              <w:rPr>
                <w:sz w:val="16"/>
                <w:szCs w:val="16"/>
              </w:rPr>
              <w:t>населения;</w:t>
            </w:r>
            <w:r w:rsidRPr="003F289A">
              <w:rPr>
                <w:sz w:val="16"/>
                <w:szCs w:val="16"/>
              </w:rPr>
              <w:br/>
              <w:t>обустройство</w:t>
            </w:r>
            <w:proofErr w:type="gramEnd"/>
            <w:r w:rsidRPr="003F289A">
              <w:rPr>
                <w:sz w:val="16"/>
                <w:szCs w:val="16"/>
              </w:rPr>
              <w:t xml:space="preserve"> лечебно-оздоровительных местностей (пляжи, бюветы, места добычи целебной грязи);</w:t>
            </w:r>
            <w:r w:rsidRPr="003F289A">
              <w:rPr>
                <w:sz w:val="16"/>
                <w:szCs w:val="16"/>
              </w:rPr>
              <w:br/>
              <w:t>размещение лечебно-оздоровительных лагерей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A05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9.2.1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2F56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AE97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3FC0783D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893C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Историко-культурная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A986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4A5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9.3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050B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85A8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396FEC71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19FE4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10.0. Использование лесов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BE99" w14:textId="77777777" w:rsidR="00267493" w:rsidRPr="003F289A" w:rsidRDefault="00267493" w:rsidP="00267493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3F289A">
              <w:rPr>
                <w:b/>
                <w:bCs/>
                <w:sz w:val="16"/>
                <w:szCs w:val="16"/>
              </w:rPr>
              <w:t>недревесных</w:t>
            </w:r>
            <w:proofErr w:type="spellEnd"/>
            <w:r w:rsidRPr="003F289A">
              <w:rPr>
                <w:b/>
                <w:bCs/>
                <w:sz w:val="16"/>
                <w:szCs w:val="16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267493" w:rsidRPr="003F289A" w14:paraId="7350AEBD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45E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Заготовка древесины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D168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2A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10.1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C2A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A54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6A2B5225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9B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Лесные плантации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B229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7D6C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10.2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90B7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FAD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6C84B0BE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50DA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Заготовка лесных ресурсов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74E4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Заготовка живицы, сбор </w:t>
            </w:r>
            <w:proofErr w:type="spellStart"/>
            <w:r w:rsidRPr="003F289A">
              <w:rPr>
                <w:sz w:val="16"/>
                <w:szCs w:val="16"/>
              </w:rPr>
              <w:t>недревесных</w:t>
            </w:r>
            <w:proofErr w:type="spellEnd"/>
            <w:r w:rsidRPr="003F289A">
              <w:rPr>
                <w:sz w:val="16"/>
                <w:szCs w:val="16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236D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10.3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C2D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5CB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71C5A642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B7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Резервные леса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E3F1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Деятельность, связанная с охраной лесов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4601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10.4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69B5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1A53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27CF7CC3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83673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11.0. Водные объекты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B902" w14:textId="77777777" w:rsidR="00267493" w:rsidRPr="003F289A" w:rsidRDefault="00267493" w:rsidP="00267493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267493" w:rsidRPr="003F289A" w14:paraId="3582D3A5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0234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Общее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7C07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EB0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11.1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B7F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AC88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39ED97F0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2C8B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Специальное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B4E7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C4AD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11.2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1AFC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EBDF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56207061" w14:textId="77777777" w:rsidTr="00E7768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A86D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Гидротехнические сооружения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606C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F289A">
              <w:rPr>
                <w:sz w:val="16"/>
                <w:szCs w:val="16"/>
              </w:rPr>
              <w:t>рыбозащитных</w:t>
            </w:r>
            <w:proofErr w:type="spellEnd"/>
            <w:r w:rsidRPr="003F289A">
              <w:rPr>
                <w:sz w:val="16"/>
                <w:szCs w:val="16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EEC4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11.3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5BF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037C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</w:t>
            </w:r>
          </w:p>
        </w:tc>
      </w:tr>
      <w:tr w:rsidR="00267493" w:rsidRPr="003F289A" w14:paraId="38F446D7" w14:textId="77777777" w:rsidTr="005225A6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42C41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12.0. Земельные участки (территории) общего пользования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8C7C" w14:textId="77777777" w:rsidR="00267493" w:rsidRPr="003F289A" w:rsidRDefault="00267493" w:rsidP="00267493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</w:tr>
      <w:tr w:rsidR="00267493" w:rsidRPr="003F289A" w14:paraId="6AA4F3B9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7F20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Улично-дорожная сеть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9A01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F289A">
              <w:rPr>
                <w:sz w:val="16"/>
                <w:szCs w:val="16"/>
              </w:rPr>
              <w:t>велотранспортной</w:t>
            </w:r>
            <w:proofErr w:type="spellEnd"/>
            <w:r w:rsidRPr="003F289A">
              <w:rPr>
                <w:sz w:val="16"/>
                <w:szCs w:val="16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1F15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12.0.1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5940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007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67493" w:rsidRPr="003F289A" w14:paraId="5CE12119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F7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 xml:space="preserve">Благоустройство территории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B0B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E906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12.0.2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77D3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C22E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67493" w:rsidRPr="003F289A" w14:paraId="7CA62DAB" w14:textId="77777777" w:rsidTr="005225A6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9360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Ритуальная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4CE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кладбищ, крематориев и мест захоронения;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6EE3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E25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0DD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0038CD0C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E70B" w14:textId="77777777" w:rsidR="00267493" w:rsidRPr="003F289A" w:rsidRDefault="00267493" w:rsidP="00267493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5674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размещение</w:t>
            </w:r>
            <w:proofErr w:type="gramEnd"/>
            <w:r w:rsidRPr="003F289A">
              <w:rPr>
                <w:sz w:val="16"/>
                <w:szCs w:val="16"/>
              </w:rPr>
              <w:t xml:space="preserve"> соответствующих культовых сооружений</w:t>
            </w:r>
          </w:p>
        </w:tc>
        <w:tc>
          <w:tcPr>
            <w:tcW w:w="5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8898" w14:textId="77777777" w:rsidR="00267493" w:rsidRPr="003F289A" w:rsidRDefault="00267493" w:rsidP="00267493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EAA4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4AA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30BBD406" w14:textId="77777777" w:rsidTr="005225A6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EE93" w14:textId="77777777" w:rsidR="00267493" w:rsidRPr="003F289A" w:rsidRDefault="00267493" w:rsidP="00267493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2D23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proofErr w:type="gramStart"/>
            <w:r w:rsidRPr="003F289A">
              <w:rPr>
                <w:sz w:val="16"/>
                <w:szCs w:val="16"/>
              </w:rPr>
              <w:t>осуществление</w:t>
            </w:r>
            <w:proofErr w:type="gramEnd"/>
            <w:r w:rsidRPr="003F289A">
              <w:rPr>
                <w:sz w:val="16"/>
                <w:szCs w:val="16"/>
              </w:rPr>
              <w:t xml:space="preserve"> деятельности по производству продукции ритуально-обрядового назначения </w:t>
            </w:r>
          </w:p>
        </w:tc>
        <w:tc>
          <w:tcPr>
            <w:tcW w:w="5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4E44" w14:textId="77777777" w:rsidR="00267493" w:rsidRPr="003F289A" w:rsidRDefault="00267493" w:rsidP="00267493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32B" w14:textId="77777777" w:rsidR="00267493" w:rsidRPr="003F289A" w:rsidRDefault="00267493" w:rsidP="00267493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B8DC" w14:textId="77777777" w:rsidR="00267493" w:rsidRPr="003F289A" w:rsidRDefault="00267493" w:rsidP="00267493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267493" w:rsidRPr="003F289A" w14:paraId="7081A64E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A6A6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Специальная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F830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00A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12.2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2836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912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6D9C8A12" w14:textId="77777777" w:rsidTr="005225A6">
        <w:trPr>
          <w:cantSplit/>
          <w:trHeight w:val="605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0030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Запас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030A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Отсутствие хозяйственной деятельности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2B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12.3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52A6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75AF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52961148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CA07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Земельные участки общего назначения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4130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B5B0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13.0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0651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220D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799CA070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D8B6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Ведение огородничества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AFD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2D4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13.1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CD77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2EE4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5C447CE2" w14:textId="77777777" w:rsidTr="005225A6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F110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Ведение садоводства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9667" w14:textId="0FD5C421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D1FA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13.2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0E28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E00F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7D707BD2" w14:textId="77777777" w:rsidTr="005225A6">
        <w:trPr>
          <w:cantSplit/>
          <w:trHeight w:val="20"/>
        </w:trPr>
        <w:tc>
          <w:tcPr>
            <w:tcW w:w="4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D759" w14:textId="77777777" w:rsidR="00267493" w:rsidRPr="003F289A" w:rsidRDefault="00267493" w:rsidP="00267493">
            <w:pPr>
              <w:spacing w:line="360" w:lineRule="auto"/>
              <w:rPr>
                <w:i/>
                <w:sz w:val="16"/>
                <w:szCs w:val="16"/>
              </w:rPr>
            </w:pPr>
          </w:p>
          <w:p w14:paraId="728D44B9" w14:textId="77777777" w:rsidR="00267493" w:rsidRPr="003F289A" w:rsidRDefault="00267493" w:rsidP="00267493">
            <w:pPr>
              <w:spacing w:line="360" w:lineRule="auto"/>
              <w:rPr>
                <w:i/>
                <w:sz w:val="16"/>
                <w:szCs w:val="16"/>
              </w:rPr>
            </w:pPr>
            <w:r w:rsidRPr="003F289A">
              <w:rPr>
                <w:i/>
                <w:sz w:val="16"/>
                <w:szCs w:val="16"/>
              </w:rPr>
              <w:t>&lt;1&gt; В скобках указаны иные равнозначные наименования.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73C8" w14:textId="77777777" w:rsidR="00267493" w:rsidRPr="003F289A" w:rsidRDefault="00267493" w:rsidP="00267493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267493" w:rsidRPr="003F289A" w14:paraId="1EF22287" w14:textId="77777777" w:rsidTr="005225A6">
        <w:trPr>
          <w:cantSplit/>
          <w:trHeight w:val="20"/>
        </w:trPr>
        <w:tc>
          <w:tcPr>
            <w:tcW w:w="4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2205" w14:textId="77777777" w:rsidR="00267493" w:rsidRPr="003F289A" w:rsidRDefault="00267493" w:rsidP="00267493">
            <w:pPr>
              <w:spacing w:line="360" w:lineRule="auto"/>
              <w:rPr>
                <w:i/>
                <w:sz w:val="16"/>
                <w:szCs w:val="16"/>
              </w:rPr>
            </w:pPr>
            <w:r w:rsidRPr="003F289A">
              <w:rPr>
                <w:i/>
                <w:sz w:val="16"/>
                <w:szCs w:val="16"/>
              </w:rPr>
              <w:lastRenderedPageBreak/>
      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0809" w14:textId="77777777" w:rsidR="00267493" w:rsidRPr="003F289A" w:rsidRDefault="00267493" w:rsidP="00267493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267493" w:rsidRPr="003F289A" w14:paraId="04ACA73A" w14:textId="77777777" w:rsidTr="005225A6">
        <w:trPr>
          <w:cantSplit/>
          <w:trHeight w:val="20"/>
        </w:trPr>
        <w:tc>
          <w:tcPr>
            <w:tcW w:w="4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660A" w14:textId="77777777" w:rsidR="00267493" w:rsidRPr="003F289A" w:rsidRDefault="00267493" w:rsidP="00267493">
            <w:pPr>
              <w:spacing w:line="360" w:lineRule="auto"/>
              <w:rPr>
                <w:i/>
                <w:sz w:val="16"/>
                <w:szCs w:val="16"/>
              </w:rPr>
            </w:pPr>
            <w:r w:rsidRPr="003F289A">
              <w:rPr>
                <w:i/>
                <w:sz w:val="16"/>
                <w:szCs w:val="16"/>
              </w:rPr>
              <w:t>(</w:t>
            </w:r>
            <w:proofErr w:type="gramStart"/>
            <w:r w:rsidRPr="003F289A">
              <w:rPr>
                <w:i/>
                <w:sz w:val="16"/>
                <w:szCs w:val="16"/>
              </w:rPr>
              <w:t>в</w:t>
            </w:r>
            <w:proofErr w:type="gramEnd"/>
            <w:r w:rsidRPr="003F289A">
              <w:rPr>
                <w:i/>
                <w:sz w:val="16"/>
                <w:szCs w:val="16"/>
              </w:rPr>
              <w:t xml:space="preserve"> ред. Приказа Минэкономразвития России от 30.09.2015 N 709)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7509" w14:textId="77777777" w:rsidR="00267493" w:rsidRPr="003F289A" w:rsidRDefault="00267493" w:rsidP="00267493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267493" w:rsidRPr="003F289A" w14:paraId="6610BD58" w14:textId="77777777" w:rsidTr="005225A6">
        <w:trPr>
          <w:cantSplit/>
          <w:trHeight w:val="20"/>
        </w:trPr>
        <w:tc>
          <w:tcPr>
            <w:tcW w:w="4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FE16" w14:textId="77777777" w:rsidR="00267493" w:rsidRPr="003F289A" w:rsidRDefault="00267493" w:rsidP="00267493">
            <w:pPr>
              <w:spacing w:line="360" w:lineRule="auto"/>
              <w:rPr>
                <w:i/>
                <w:sz w:val="16"/>
                <w:szCs w:val="16"/>
              </w:rPr>
            </w:pPr>
            <w:r w:rsidRPr="003F289A">
              <w:rPr>
                <w:i/>
                <w:sz w:val="16"/>
                <w:szCs w:val="16"/>
              </w:rPr>
      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7DAA" w14:textId="77777777" w:rsidR="00267493" w:rsidRPr="003F289A" w:rsidRDefault="00267493" w:rsidP="00267493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2B3CC9F6" w14:textId="77777777" w:rsidR="004455B3" w:rsidRPr="009B58C2" w:rsidRDefault="004455B3" w:rsidP="00001D58">
      <w:pPr>
        <w:spacing w:line="360" w:lineRule="auto"/>
        <w:rPr>
          <w:sz w:val="24"/>
          <w:szCs w:val="24"/>
        </w:rPr>
      </w:pPr>
    </w:p>
    <w:sectPr w:rsidR="004455B3" w:rsidRPr="009B58C2" w:rsidSect="00B5213D"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25CD" w14:textId="77777777" w:rsidR="00DC0E9A" w:rsidRDefault="00DC0E9A" w:rsidP="00FC6C2C">
      <w:r>
        <w:separator/>
      </w:r>
    </w:p>
  </w:endnote>
  <w:endnote w:type="continuationSeparator" w:id="0">
    <w:p w14:paraId="0F0439A7" w14:textId="77777777" w:rsidR="00DC0E9A" w:rsidRDefault="00DC0E9A" w:rsidP="00FC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671079"/>
    </w:sdtPr>
    <w:sdtEndPr/>
    <w:sdtContent>
      <w:p w14:paraId="543D7CD3" w14:textId="77777777" w:rsidR="00E172BE" w:rsidRDefault="00237A5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7D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5EA9520" w14:textId="77777777" w:rsidR="00E172BE" w:rsidRDefault="00E172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91964" w14:textId="77777777" w:rsidR="00DC0E9A" w:rsidRDefault="00DC0E9A" w:rsidP="00FC6C2C">
      <w:r>
        <w:separator/>
      </w:r>
    </w:p>
  </w:footnote>
  <w:footnote w:type="continuationSeparator" w:id="0">
    <w:p w14:paraId="3E43517B" w14:textId="77777777" w:rsidR="00DC0E9A" w:rsidRDefault="00DC0E9A" w:rsidP="00FC6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96D87" w14:textId="77777777" w:rsidR="00E172BE" w:rsidRDefault="00E172BE" w:rsidP="005359D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B45595E"/>
    <w:multiLevelType w:val="hybridMultilevel"/>
    <w:tmpl w:val="79FEA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01D58"/>
    <w:rsid w:val="00013CF4"/>
    <w:rsid w:val="0002401F"/>
    <w:rsid w:val="00031989"/>
    <w:rsid w:val="000375BA"/>
    <w:rsid w:val="0005625E"/>
    <w:rsid w:val="00056E7A"/>
    <w:rsid w:val="00086DAB"/>
    <w:rsid w:val="000902AD"/>
    <w:rsid w:val="00092AA6"/>
    <w:rsid w:val="000A1706"/>
    <w:rsid w:val="000A1E3A"/>
    <w:rsid w:val="000A4A31"/>
    <w:rsid w:val="000B1D2E"/>
    <w:rsid w:val="000B3F1A"/>
    <w:rsid w:val="000D006B"/>
    <w:rsid w:val="000E28B4"/>
    <w:rsid w:val="000F7CC4"/>
    <w:rsid w:val="00103864"/>
    <w:rsid w:val="00110F2E"/>
    <w:rsid w:val="001262AF"/>
    <w:rsid w:val="0014613A"/>
    <w:rsid w:val="00171F01"/>
    <w:rsid w:val="001A3AD4"/>
    <w:rsid w:val="001A74BA"/>
    <w:rsid w:val="001B1823"/>
    <w:rsid w:val="001B2582"/>
    <w:rsid w:val="001B5184"/>
    <w:rsid w:val="001C2E74"/>
    <w:rsid w:val="001C33A0"/>
    <w:rsid w:val="001C77C2"/>
    <w:rsid w:val="001D224C"/>
    <w:rsid w:val="001F27E8"/>
    <w:rsid w:val="0020789F"/>
    <w:rsid w:val="00216249"/>
    <w:rsid w:val="002361D9"/>
    <w:rsid w:val="00237A52"/>
    <w:rsid w:val="002412AE"/>
    <w:rsid w:val="00243913"/>
    <w:rsid w:val="002452D9"/>
    <w:rsid w:val="00260CF7"/>
    <w:rsid w:val="00267493"/>
    <w:rsid w:val="002738D5"/>
    <w:rsid w:val="002E5EEB"/>
    <w:rsid w:val="00305010"/>
    <w:rsid w:val="0031030A"/>
    <w:rsid w:val="00333B1E"/>
    <w:rsid w:val="003737F3"/>
    <w:rsid w:val="00381D05"/>
    <w:rsid w:val="003824A1"/>
    <w:rsid w:val="00384955"/>
    <w:rsid w:val="003A5EF7"/>
    <w:rsid w:val="003C0EC8"/>
    <w:rsid w:val="003C4350"/>
    <w:rsid w:val="003D4529"/>
    <w:rsid w:val="003D4FDE"/>
    <w:rsid w:val="003E0A4F"/>
    <w:rsid w:val="003E7A37"/>
    <w:rsid w:val="003F289A"/>
    <w:rsid w:val="0041567D"/>
    <w:rsid w:val="00422599"/>
    <w:rsid w:val="00435E7B"/>
    <w:rsid w:val="004455B3"/>
    <w:rsid w:val="004557FE"/>
    <w:rsid w:val="00461109"/>
    <w:rsid w:val="004821BB"/>
    <w:rsid w:val="0048450D"/>
    <w:rsid w:val="004B3997"/>
    <w:rsid w:val="004B5E6B"/>
    <w:rsid w:val="004C122C"/>
    <w:rsid w:val="004E2F70"/>
    <w:rsid w:val="004F3F00"/>
    <w:rsid w:val="004F4104"/>
    <w:rsid w:val="0051296E"/>
    <w:rsid w:val="00522438"/>
    <w:rsid w:val="005225A6"/>
    <w:rsid w:val="005318CE"/>
    <w:rsid w:val="005359D8"/>
    <w:rsid w:val="00535A70"/>
    <w:rsid w:val="00543C72"/>
    <w:rsid w:val="00563F71"/>
    <w:rsid w:val="005642F0"/>
    <w:rsid w:val="00587482"/>
    <w:rsid w:val="00587AE0"/>
    <w:rsid w:val="00594E9A"/>
    <w:rsid w:val="005B100D"/>
    <w:rsid w:val="005B4400"/>
    <w:rsid w:val="005C1141"/>
    <w:rsid w:val="005D22BB"/>
    <w:rsid w:val="005D3441"/>
    <w:rsid w:val="005E67D7"/>
    <w:rsid w:val="005E6A0C"/>
    <w:rsid w:val="00610F1A"/>
    <w:rsid w:val="00611532"/>
    <w:rsid w:val="00611956"/>
    <w:rsid w:val="00611D8C"/>
    <w:rsid w:val="0061717A"/>
    <w:rsid w:val="00625F81"/>
    <w:rsid w:val="00632A4F"/>
    <w:rsid w:val="00643A6D"/>
    <w:rsid w:val="00644FD3"/>
    <w:rsid w:val="006533E0"/>
    <w:rsid w:val="0067410A"/>
    <w:rsid w:val="00692CE1"/>
    <w:rsid w:val="006D2C94"/>
    <w:rsid w:val="006F7206"/>
    <w:rsid w:val="00714BAE"/>
    <w:rsid w:val="0071564D"/>
    <w:rsid w:val="00715712"/>
    <w:rsid w:val="007269F1"/>
    <w:rsid w:val="00746DC3"/>
    <w:rsid w:val="00746FDA"/>
    <w:rsid w:val="00753BB5"/>
    <w:rsid w:val="007811DB"/>
    <w:rsid w:val="007906D2"/>
    <w:rsid w:val="007A4209"/>
    <w:rsid w:val="007C7A06"/>
    <w:rsid w:val="007F44E3"/>
    <w:rsid w:val="007F474B"/>
    <w:rsid w:val="008222AE"/>
    <w:rsid w:val="008352C4"/>
    <w:rsid w:val="00851007"/>
    <w:rsid w:val="008534EC"/>
    <w:rsid w:val="008D5249"/>
    <w:rsid w:val="008F1F64"/>
    <w:rsid w:val="008F760E"/>
    <w:rsid w:val="009002A6"/>
    <w:rsid w:val="00925E75"/>
    <w:rsid w:val="00941DB0"/>
    <w:rsid w:val="00952C86"/>
    <w:rsid w:val="0096006E"/>
    <w:rsid w:val="00985236"/>
    <w:rsid w:val="009936CF"/>
    <w:rsid w:val="009B19E8"/>
    <w:rsid w:val="009B266B"/>
    <w:rsid w:val="009B58C2"/>
    <w:rsid w:val="009F2C9A"/>
    <w:rsid w:val="00A23CDD"/>
    <w:rsid w:val="00A263AE"/>
    <w:rsid w:val="00A30B53"/>
    <w:rsid w:val="00A339F6"/>
    <w:rsid w:val="00A63955"/>
    <w:rsid w:val="00A72A24"/>
    <w:rsid w:val="00A75769"/>
    <w:rsid w:val="00A92736"/>
    <w:rsid w:val="00A96949"/>
    <w:rsid w:val="00A97EAC"/>
    <w:rsid w:val="00AA0513"/>
    <w:rsid w:val="00AA11D3"/>
    <w:rsid w:val="00AA4E7B"/>
    <w:rsid w:val="00AA7CB6"/>
    <w:rsid w:val="00AC56F9"/>
    <w:rsid w:val="00AE2C71"/>
    <w:rsid w:val="00AF47F1"/>
    <w:rsid w:val="00B2226A"/>
    <w:rsid w:val="00B4446D"/>
    <w:rsid w:val="00B5213D"/>
    <w:rsid w:val="00B90358"/>
    <w:rsid w:val="00B90998"/>
    <w:rsid w:val="00B97476"/>
    <w:rsid w:val="00BD73AB"/>
    <w:rsid w:val="00BF312E"/>
    <w:rsid w:val="00C135C0"/>
    <w:rsid w:val="00C474F9"/>
    <w:rsid w:val="00C52A3B"/>
    <w:rsid w:val="00C707C8"/>
    <w:rsid w:val="00C72D62"/>
    <w:rsid w:val="00C762F7"/>
    <w:rsid w:val="00CA3CB0"/>
    <w:rsid w:val="00CB26EF"/>
    <w:rsid w:val="00CD23E4"/>
    <w:rsid w:val="00CE7D15"/>
    <w:rsid w:val="00D02044"/>
    <w:rsid w:val="00D07372"/>
    <w:rsid w:val="00D30A10"/>
    <w:rsid w:val="00D42379"/>
    <w:rsid w:val="00D455FA"/>
    <w:rsid w:val="00D62C2B"/>
    <w:rsid w:val="00D63C63"/>
    <w:rsid w:val="00D709EC"/>
    <w:rsid w:val="00D8783A"/>
    <w:rsid w:val="00D924AB"/>
    <w:rsid w:val="00D96312"/>
    <w:rsid w:val="00DB3613"/>
    <w:rsid w:val="00DC0E9A"/>
    <w:rsid w:val="00DC0F14"/>
    <w:rsid w:val="00DD0064"/>
    <w:rsid w:val="00DE1ECD"/>
    <w:rsid w:val="00DF5B09"/>
    <w:rsid w:val="00E05FC3"/>
    <w:rsid w:val="00E162D1"/>
    <w:rsid w:val="00E172BE"/>
    <w:rsid w:val="00E3204C"/>
    <w:rsid w:val="00E43F93"/>
    <w:rsid w:val="00E5125C"/>
    <w:rsid w:val="00E72BBA"/>
    <w:rsid w:val="00E77686"/>
    <w:rsid w:val="00EB1012"/>
    <w:rsid w:val="00EB3CD6"/>
    <w:rsid w:val="00EB6A33"/>
    <w:rsid w:val="00ED703F"/>
    <w:rsid w:val="00ED7473"/>
    <w:rsid w:val="00EF6384"/>
    <w:rsid w:val="00F005A5"/>
    <w:rsid w:val="00F24B13"/>
    <w:rsid w:val="00F2745E"/>
    <w:rsid w:val="00F31DA5"/>
    <w:rsid w:val="00F331A7"/>
    <w:rsid w:val="00F45516"/>
    <w:rsid w:val="00F56214"/>
    <w:rsid w:val="00F9065C"/>
    <w:rsid w:val="00F9617D"/>
    <w:rsid w:val="00FA2F1E"/>
    <w:rsid w:val="00FB6846"/>
    <w:rsid w:val="00FC6C2C"/>
    <w:rsid w:val="00FD44D8"/>
    <w:rsid w:val="00FE09CA"/>
    <w:rsid w:val="00FF5D00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FAD8"/>
  <w15:docId w15:val="{B1583E63-0072-4987-91F7-E8D2A78B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B3F1A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3F1A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6249"/>
    <w:pPr>
      <w:ind w:left="708"/>
    </w:pPr>
  </w:style>
  <w:style w:type="paragraph" w:styleId="a5">
    <w:name w:val="Balloon Text"/>
    <w:basedOn w:val="a"/>
    <w:link w:val="a6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FC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3F1A"/>
    <w:rPr>
      <w:rFonts w:ascii="Cambria" w:eastAsia="Times New Roman" w:hAnsi="Cambria" w:cs="Times New Roman"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B3F1A"/>
    <w:pPr>
      <w:ind w:firstLine="0"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0B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3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0B3F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0B3F1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B3F1A"/>
    <w:pPr>
      <w:shd w:val="clear" w:color="auto" w:fill="FFFFFF"/>
      <w:spacing w:after="540" w:line="240" w:lineRule="atLeast"/>
      <w:ind w:firstLine="0"/>
      <w:jc w:val="left"/>
    </w:pPr>
    <w:rPr>
      <w:rFonts w:eastAsiaTheme="minorHAnsi"/>
      <w:sz w:val="21"/>
      <w:szCs w:val="21"/>
      <w:lang w:eastAsia="en-US"/>
    </w:rPr>
  </w:style>
  <w:style w:type="paragraph" w:styleId="af">
    <w:name w:val="Normal (Web)"/>
    <w:basedOn w:val="a"/>
    <w:rsid w:val="000B3F1A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character" w:styleId="af0">
    <w:name w:val="Strong"/>
    <w:basedOn w:val="a0"/>
    <w:qFormat/>
    <w:rsid w:val="000B3F1A"/>
    <w:rPr>
      <w:b/>
      <w:bCs/>
    </w:rPr>
  </w:style>
  <w:style w:type="paragraph" w:styleId="af1">
    <w:name w:val="No Spacing"/>
    <w:uiPriority w:val="1"/>
    <w:qFormat/>
    <w:rsid w:val="000B3F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F1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msonormalbullet1gif">
    <w:name w:val="msonormalbullet1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0B3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0B3F1A"/>
    <w:pPr>
      <w:ind w:firstLine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0B3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0B3F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0B3F1A"/>
    <w:rPr>
      <w:color w:val="0000FF"/>
      <w:u w:val="single"/>
    </w:rPr>
  </w:style>
  <w:style w:type="paragraph" w:customStyle="1" w:styleId="Style4">
    <w:name w:val="Style4"/>
    <w:basedOn w:val="a"/>
    <w:rsid w:val="000B3F1A"/>
    <w:pPr>
      <w:widowControl w:val="0"/>
      <w:autoSpaceDE w:val="0"/>
      <w:autoSpaceDN w:val="0"/>
      <w:adjustRightInd w:val="0"/>
      <w:spacing w:line="243" w:lineRule="exact"/>
      <w:ind w:firstLine="494"/>
    </w:pPr>
    <w:rPr>
      <w:sz w:val="24"/>
      <w:szCs w:val="24"/>
    </w:rPr>
  </w:style>
  <w:style w:type="character" w:customStyle="1" w:styleId="FontStyle11">
    <w:name w:val="Font Style11"/>
    <w:rsid w:val="000B3F1A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0B3F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B3F1A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0B3F1A"/>
    <w:pPr>
      <w:spacing w:after="120" w:line="480" w:lineRule="auto"/>
      <w:ind w:left="283" w:firstLine="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4">
    <w:name w:val="xl74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B3F1A"/>
    <w:pP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8">
    <w:name w:val="xl7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0B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ConsNonformat">
    <w:name w:val="ConsNonformat"/>
    <w:rsid w:val="000B3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&#1054;&#1041;&#1065;&#1048;&#1045;\&#1053;&#1072;&#1083;&#1086;&#1075;&#1080;%20&#1080;%20&#1072;&#1088;&#1077;&#1085;&#1076;&#1072;\&#1055;&#1088;&#1080;&#1083;&#1086;&#1078;&#1077;&#1085;&#1080;&#1077;%201.%20&#1089;&#1090;&#1072;&#1074;&#1082;&#1080;%20&#1079;&#1077;&#1084;.&#1085;&#1072;&#1083;&#1086;&#1075;&#1072;%20&#1085;&#1072;%202019%20&#1075;.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BFD2-095A-43CA-9DA8-E53DEE77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8663</Words>
  <Characters>49383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57931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5</cp:revision>
  <cp:lastPrinted>2021-12-14T01:16:00Z</cp:lastPrinted>
  <dcterms:created xsi:type="dcterms:W3CDTF">2021-12-09T06:48:00Z</dcterms:created>
  <dcterms:modified xsi:type="dcterms:W3CDTF">2022-01-13T03:16:00Z</dcterms:modified>
</cp:coreProperties>
</file>